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14FFB" w14:textId="77777777" w:rsidR="005641DA" w:rsidRPr="006921F7" w:rsidRDefault="005641DA" w:rsidP="00B43F3F">
      <w:pPr>
        <w:pStyle w:val="Level1"/>
        <w:numPr>
          <w:ilvl w:val="0"/>
          <w:numId w:val="0"/>
        </w:numPr>
        <w:jc w:val="left"/>
        <w:rPr>
          <w:rFonts w:ascii="Times New Roman" w:hAnsi="Times New Roman"/>
          <w:szCs w:val="22"/>
          <w:lang w:eastAsia="ro-RO"/>
        </w:rPr>
      </w:pPr>
      <w:r w:rsidRPr="006921F7">
        <w:rPr>
          <w:rFonts w:ascii="Times New Roman" w:hAnsi="Times New Roman"/>
          <w:noProof/>
          <w:szCs w:val="22"/>
          <w:lang w:val="en-US"/>
        </w:rPr>
        <w:drawing>
          <wp:inline distT="0" distB="0" distL="0" distR="0" wp14:anchorId="2590A103" wp14:editId="6782163A">
            <wp:extent cx="6143625" cy="13049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3625" cy="1304925"/>
                    </a:xfrm>
                    <a:prstGeom prst="rect">
                      <a:avLst/>
                    </a:prstGeom>
                    <a:noFill/>
                    <a:ln>
                      <a:noFill/>
                    </a:ln>
                  </pic:spPr>
                </pic:pic>
              </a:graphicData>
            </a:graphic>
          </wp:inline>
        </w:drawing>
      </w:r>
    </w:p>
    <w:p w14:paraId="504A9ADE" w14:textId="6055D52D" w:rsidR="000F5E56" w:rsidRDefault="005641DA" w:rsidP="005641DA">
      <w:pPr>
        <w:tabs>
          <w:tab w:val="left" w:pos="720"/>
          <w:tab w:val="right" w:pos="9690"/>
        </w:tabs>
        <w:spacing w:before="120" w:after="120"/>
        <w:ind w:firstLine="567"/>
        <w:rPr>
          <w:rFonts w:ascii="Times New Roman" w:hAnsi="Times New Roman" w:cs="Times New Roman"/>
          <w:b/>
          <w:sz w:val="22"/>
          <w:szCs w:val="22"/>
          <w:lang w:eastAsia="ro-RO"/>
        </w:rPr>
      </w:pPr>
      <w:r w:rsidRPr="006921F7">
        <w:rPr>
          <w:rFonts w:ascii="Times New Roman" w:hAnsi="Times New Roman" w:cs="Times New Roman"/>
          <w:b/>
          <w:sz w:val="22"/>
          <w:szCs w:val="22"/>
          <w:lang w:eastAsia="ro-RO"/>
        </w:rPr>
        <w:tab/>
      </w:r>
    </w:p>
    <w:p w14:paraId="45EC38F6" w14:textId="594BD71F" w:rsidR="005641DA" w:rsidRPr="00EA4AC3" w:rsidRDefault="005641DA" w:rsidP="005641DA">
      <w:pPr>
        <w:tabs>
          <w:tab w:val="left" w:pos="720"/>
          <w:tab w:val="right" w:pos="9690"/>
        </w:tabs>
        <w:spacing w:before="120" w:after="120"/>
        <w:ind w:firstLine="567"/>
        <w:rPr>
          <w:rFonts w:ascii="Times New Roman" w:hAnsi="Times New Roman" w:cs="Times New Roman"/>
          <w:b/>
          <w:sz w:val="22"/>
          <w:szCs w:val="22"/>
          <w:u w:val="single"/>
          <w:lang w:eastAsia="ro-RO"/>
        </w:rPr>
      </w:pPr>
      <w:r w:rsidRPr="00EA4AC3">
        <w:rPr>
          <w:rFonts w:ascii="Times New Roman" w:hAnsi="Times New Roman" w:cs="Times New Roman"/>
          <w:b/>
          <w:sz w:val="22"/>
          <w:szCs w:val="22"/>
          <w:u w:val="single"/>
          <w:lang w:eastAsia="ro-RO"/>
        </w:rPr>
        <w:t>Nr.</w:t>
      </w:r>
      <w:r w:rsidR="00851A12" w:rsidRPr="00EA4AC3">
        <w:rPr>
          <w:rFonts w:ascii="Times New Roman" w:hAnsi="Times New Roman" w:cs="Times New Roman"/>
          <w:b/>
          <w:sz w:val="22"/>
          <w:szCs w:val="22"/>
          <w:u w:val="single"/>
          <w:lang w:eastAsia="ro-RO"/>
        </w:rPr>
        <w:t xml:space="preserve"> </w:t>
      </w:r>
      <w:r w:rsidR="00EA4AC3" w:rsidRPr="00EA4AC3">
        <w:rPr>
          <w:rFonts w:ascii="Times New Roman" w:hAnsi="Times New Roman" w:cs="Times New Roman"/>
          <w:b/>
          <w:sz w:val="22"/>
          <w:szCs w:val="22"/>
          <w:u w:val="single"/>
          <w:lang w:eastAsia="ro-RO"/>
        </w:rPr>
        <w:t>11989</w:t>
      </w:r>
      <w:r w:rsidR="00362C7F" w:rsidRPr="00EA4AC3">
        <w:rPr>
          <w:rFonts w:ascii="Times New Roman" w:hAnsi="Times New Roman" w:cs="Times New Roman"/>
          <w:b/>
          <w:sz w:val="22"/>
          <w:szCs w:val="22"/>
          <w:u w:val="single"/>
          <w:lang w:eastAsia="ro-RO"/>
        </w:rPr>
        <w:t xml:space="preserve"> / </w:t>
      </w:r>
      <w:r w:rsidR="00EA4AC3" w:rsidRPr="00EA4AC3">
        <w:rPr>
          <w:rFonts w:ascii="Times New Roman" w:hAnsi="Times New Roman" w:cs="Times New Roman"/>
          <w:b/>
          <w:sz w:val="22"/>
          <w:szCs w:val="22"/>
          <w:u w:val="single"/>
          <w:lang w:eastAsia="ro-RO"/>
        </w:rPr>
        <w:t>02.06.2026</w:t>
      </w:r>
    </w:p>
    <w:p w14:paraId="12521EF2" w14:textId="296B4D93" w:rsidR="005641DA" w:rsidRPr="006921F7" w:rsidRDefault="005641DA" w:rsidP="00AD0600">
      <w:pPr>
        <w:tabs>
          <w:tab w:val="left" w:pos="720"/>
          <w:tab w:val="right" w:pos="9690"/>
        </w:tabs>
        <w:ind w:firstLine="567"/>
        <w:jc w:val="right"/>
        <w:rPr>
          <w:rFonts w:ascii="Times New Roman" w:hAnsi="Times New Roman" w:cs="Times New Roman"/>
          <w:b/>
          <w:sz w:val="22"/>
          <w:szCs w:val="22"/>
          <w:lang w:eastAsia="ro-RO"/>
        </w:rPr>
      </w:pPr>
      <w:proofErr w:type="spellStart"/>
      <w:r w:rsidRPr="006921F7">
        <w:rPr>
          <w:rFonts w:ascii="Times New Roman" w:hAnsi="Times New Roman" w:cs="Times New Roman"/>
          <w:b/>
          <w:sz w:val="22"/>
          <w:szCs w:val="22"/>
          <w:lang w:eastAsia="ro-RO"/>
        </w:rPr>
        <w:t>Aprobat</w:t>
      </w:r>
      <w:proofErr w:type="spellEnd"/>
      <w:r w:rsidRPr="006921F7">
        <w:rPr>
          <w:rFonts w:ascii="Times New Roman" w:hAnsi="Times New Roman" w:cs="Times New Roman"/>
          <w:b/>
          <w:sz w:val="22"/>
          <w:szCs w:val="22"/>
          <w:lang w:eastAsia="ro-RO"/>
        </w:rPr>
        <w:t>,</w:t>
      </w:r>
    </w:p>
    <w:p w14:paraId="7379DAC4" w14:textId="77777777" w:rsidR="00A412D4" w:rsidRPr="006921F7" w:rsidRDefault="005641DA" w:rsidP="00AD0600">
      <w:pPr>
        <w:ind w:left="6660"/>
        <w:jc w:val="right"/>
        <w:rPr>
          <w:rFonts w:ascii="Times New Roman" w:hAnsi="Times New Roman" w:cs="Times New Roman"/>
          <w:sz w:val="22"/>
          <w:szCs w:val="22"/>
          <w:lang w:eastAsia="ro-RO"/>
        </w:rPr>
      </w:pPr>
      <w:r w:rsidRPr="006921F7">
        <w:rPr>
          <w:rFonts w:ascii="Times New Roman" w:hAnsi="Times New Roman" w:cs="Times New Roman"/>
          <w:sz w:val="22"/>
          <w:szCs w:val="22"/>
          <w:lang w:eastAsia="ro-RO"/>
        </w:rPr>
        <w:t>MANAGER</w:t>
      </w:r>
      <w:r w:rsidR="00A412D4" w:rsidRPr="006921F7">
        <w:rPr>
          <w:rFonts w:ascii="Times New Roman" w:hAnsi="Times New Roman" w:cs="Times New Roman"/>
          <w:sz w:val="22"/>
          <w:szCs w:val="22"/>
          <w:lang w:eastAsia="ro-RO"/>
        </w:rPr>
        <w:t>,</w:t>
      </w:r>
      <w:r w:rsidR="008E0B30" w:rsidRPr="006921F7">
        <w:rPr>
          <w:rFonts w:ascii="Times New Roman" w:hAnsi="Times New Roman" w:cs="Times New Roman"/>
          <w:sz w:val="22"/>
          <w:szCs w:val="22"/>
          <w:lang w:eastAsia="ro-RO"/>
        </w:rPr>
        <w:t xml:space="preserve">                                                                 </w:t>
      </w:r>
      <w:r w:rsidR="00097166" w:rsidRPr="006921F7">
        <w:rPr>
          <w:rFonts w:ascii="Times New Roman" w:hAnsi="Times New Roman" w:cs="Times New Roman"/>
          <w:sz w:val="22"/>
          <w:szCs w:val="22"/>
          <w:lang w:eastAsia="ro-RO"/>
        </w:rPr>
        <w:t xml:space="preserve">                                                      </w:t>
      </w:r>
      <w:r w:rsidR="008E0B30" w:rsidRPr="006921F7">
        <w:rPr>
          <w:rFonts w:ascii="Times New Roman" w:hAnsi="Times New Roman" w:cs="Times New Roman"/>
          <w:sz w:val="22"/>
          <w:szCs w:val="22"/>
          <w:lang w:eastAsia="ro-RO"/>
        </w:rPr>
        <w:t xml:space="preserve">  </w:t>
      </w:r>
      <w:r w:rsidR="00A412D4" w:rsidRPr="006921F7">
        <w:rPr>
          <w:rFonts w:ascii="Times New Roman" w:hAnsi="Times New Roman" w:cs="Times New Roman"/>
          <w:sz w:val="22"/>
          <w:szCs w:val="22"/>
          <w:lang w:eastAsia="ro-RO"/>
        </w:rPr>
        <w:t xml:space="preserve">   </w:t>
      </w:r>
    </w:p>
    <w:p w14:paraId="24CA7B87" w14:textId="77777777" w:rsidR="005641DA" w:rsidRPr="006921F7" w:rsidRDefault="00A412D4" w:rsidP="00AD0600">
      <w:pPr>
        <w:rPr>
          <w:rFonts w:ascii="Times New Roman" w:hAnsi="Times New Roman" w:cs="Times New Roman"/>
          <w:sz w:val="22"/>
          <w:szCs w:val="22"/>
          <w:lang w:eastAsia="ro-RO"/>
        </w:rPr>
      </w:pPr>
      <w:r w:rsidRPr="006921F7">
        <w:rPr>
          <w:rFonts w:ascii="Times New Roman" w:hAnsi="Times New Roman" w:cs="Times New Roman"/>
          <w:sz w:val="22"/>
          <w:szCs w:val="22"/>
          <w:lang w:eastAsia="ro-RO"/>
        </w:rPr>
        <w:t xml:space="preserve">                                                                  </w:t>
      </w:r>
      <w:r w:rsidR="00C656AB" w:rsidRPr="006921F7">
        <w:rPr>
          <w:rFonts w:ascii="Times New Roman" w:hAnsi="Times New Roman" w:cs="Times New Roman"/>
          <w:sz w:val="22"/>
          <w:szCs w:val="22"/>
          <w:lang w:eastAsia="ro-RO"/>
        </w:rPr>
        <w:t xml:space="preserve">     </w:t>
      </w:r>
      <w:r w:rsidR="009943C2">
        <w:rPr>
          <w:rFonts w:ascii="Times New Roman" w:hAnsi="Times New Roman" w:cs="Times New Roman"/>
          <w:sz w:val="22"/>
          <w:szCs w:val="22"/>
          <w:lang w:eastAsia="ro-RO"/>
        </w:rPr>
        <w:t xml:space="preserve">         </w:t>
      </w:r>
      <w:r w:rsidR="00C656AB" w:rsidRPr="006921F7">
        <w:rPr>
          <w:rFonts w:ascii="Times New Roman" w:hAnsi="Times New Roman" w:cs="Times New Roman"/>
          <w:sz w:val="22"/>
          <w:szCs w:val="22"/>
          <w:lang w:eastAsia="ro-RO"/>
        </w:rPr>
        <w:t xml:space="preserve"> </w:t>
      </w:r>
      <w:r w:rsidR="006B4A6B" w:rsidRPr="006921F7">
        <w:rPr>
          <w:rFonts w:ascii="Times New Roman" w:hAnsi="Times New Roman" w:cs="Times New Roman"/>
          <w:sz w:val="22"/>
          <w:szCs w:val="22"/>
          <w:lang w:eastAsia="ro-RO"/>
        </w:rPr>
        <w:t xml:space="preserve">  </w:t>
      </w:r>
      <w:r w:rsidR="00ED6738" w:rsidRPr="006921F7">
        <w:rPr>
          <w:rFonts w:ascii="Times New Roman" w:hAnsi="Times New Roman" w:cs="Times New Roman"/>
          <w:sz w:val="22"/>
          <w:szCs w:val="22"/>
          <w:lang w:eastAsia="ro-RO"/>
        </w:rPr>
        <w:t xml:space="preserve">  </w:t>
      </w:r>
      <w:r w:rsidR="005641DA" w:rsidRPr="006921F7">
        <w:rPr>
          <w:rFonts w:ascii="Times New Roman" w:hAnsi="Times New Roman" w:cs="Times New Roman"/>
          <w:sz w:val="22"/>
          <w:szCs w:val="22"/>
          <w:lang w:eastAsia="ro-RO"/>
        </w:rPr>
        <w:t xml:space="preserve">Dr. </w:t>
      </w:r>
      <w:proofErr w:type="spellStart"/>
      <w:r w:rsidR="005641DA" w:rsidRPr="006921F7">
        <w:rPr>
          <w:rFonts w:ascii="Times New Roman" w:hAnsi="Times New Roman" w:cs="Times New Roman"/>
          <w:sz w:val="22"/>
          <w:szCs w:val="22"/>
          <w:lang w:eastAsia="ro-RO"/>
        </w:rPr>
        <w:t>Nastasescu</w:t>
      </w:r>
      <w:proofErr w:type="spellEnd"/>
      <w:r w:rsidR="005641DA" w:rsidRPr="006921F7">
        <w:rPr>
          <w:rFonts w:ascii="Times New Roman" w:hAnsi="Times New Roman" w:cs="Times New Roman"/>
          <w:sz w:val="22"/>
          <w:szCs w:val="22"/>
          <w:lang w:eastAsia="ro-RO"/>
        </w:rPr>
        <w:t xml:space="preserve"> Tudor</w:t>
      </w:r>
      <w:r w:rsidR="00DF5C01" w:rsidRPr="006921F7">
        <w:rPr>
          <w:rFonts w:ascii="Times New Roman" w:hAnsi="Times New Roman" w:cs="Times New Roman"/>
          <w:sz w:val="22"/>
          <w:szCs w:val="22"/>
          <w:lang w:eastAsia="ro-RO"/>
        </w:rPr>
        <w:t>–</w:t>
      </w:r>
      <w:r w:rsidR="005641DA" w:rsidRPr="006921F7">
        <w:rPr>
          <w:rFonts w:ascii="Times New Roman" w:hAnsi="Times New Roman" w:cs="Times New Roman"/>
          <w:sz w:val="22"/>
          <w:szCs w:val="22"/>
          <w:lang w:eastAsia="ro-RO"/>
        </w:rPr>
        <w:t>Ion</w:t>
      </w:r>
      <w:r w:rsidR="00DF5C01" w:rsidRPr="006921F7">
        <w:rPr>
          <w:rFonts w:ascii="Times New Roman" w:hAnsi="Times New Roman" w:cs="Times New Roman"/>
          <w:sz w:val="22"/>
          <w:szCs w:val="22"/>
          <w:lang w:eastAsia="ro-RO"/>
        </w:rPr>
        <w:t xml:space="preserve"> </w:t>
      </w:r>
    </w:p>
    <w:p w14:paraId="02849755" w14:textId="77777777" w:rsidR="006D2106" w:rsidRPr="006921F7" w:rsidRDefault="006D2106" w:rsidP="009150B3">
      <w:pPr>
        <w:pStyle w:val="Heading1"/>
        <w:spacing w:before="120" w:after="120"/>
        <w:ind w:firstLine="567"/>
        <w:rPr>
          <w:sz w:val="22"/>
          <w:szCs w:val="22"/>
          <w:lang w:eastAsia="ro-RO"/>
        </w:rPr>
      </w:pPr>
    </w:p>
    <w:p w14:paraId="33AE4151" w14:textId="77777777" w:rsidR="005641DA" w:rsidRPr="006921F7" w:rsidRDefault="005641DA" w:rsidP="009150B3">
      <w:pPr>
        <w:pStyle w:val="Heading1"/>
        <w:spacing w:before="120" w:after="120"/>
        <w:ind w:firstLine="567"/>
        <w:rPr>
          <w:sz w:val="22"/>
          <w:szCs w:val="22"/>
          <w:lang w:eastAsia="ro-RO"/>
        </w:rPr>
      </w:pPr>
      <w:r w:rsidRPr="006921F7">
        <w:rPr>
          <w:sz w:val="22"/>
          <w:szCs w:val="22"/>
          <w:lang w:eastAsia="ro-RO"/>
        </w:rPr>
        <w:t>CAIET DE SARCINI</w:t>
      </w:r>
    </w:p>
    <w:p w14:paraId="3F0C8510" w14:textId="77777777" w:rsidR="005641DA" w:rsidRPr="006921F7" w:rsidRDefault="005641DA" w:rsidP="009150B3">
      <w:pPr>
        <w:spacing w:before="120" w:after="120"/>
        <w:ind w:firstLine="567"/>
        <w:jc w:val="center"/>
        <w:rPr>
          <w:rFonts w:ascii="Times New Roman" w:hAnsi="Times New Roman" w:cs="Times New Roman"/>
          <w:color w:val="000000"/>
          <w:sz w:val="22"/>
          <w:szCs w:val="22"/>
          <w:lang w:eastAsia="ro-RO"/>
        </w:rPr>
      </w:pPr>
      <w:proofErr w:type="spellStart"/>
      <w:r w:rsidRPr="006921F7">
        <w:rPr>
          <w:rFonts w:ascii="Times New Roman" w:hAnsi="Times New Roman" w:cs="Times New Roman"/>
          <w:color w:val="000000"/>
          <w:sz w:val="22"/>
          <w:szCs w:val="22"/>
          <w:lang w:eastAsia="ro-RO"/>
        </w:rPr>
        <w:t>privind</w:t>
      </w:r>
      <w:proofErr w:type="spellEnd"/>
      <w:r w:rsidRPr="006921F7">
        <w:rPr>
          <w:rFonts w:ascii="Times New Roman" w:hAnsi="Times New Roman" w:cs="Times New Roman"/>
          <w:color w:val="000000"/>
          <w:sz w:val="22"/>
          <w:szCs w:val="22"/>
          <w:lang w:eastAsia="ro-RO"/>
        </w:rPr>
        <w:t xml:space="preserve"> </w:t>
      </w:r>
      <w:proofErr w:type="spellStart"/>
      <w:r w:rsidRPr="006921F7">
        <w:rPr>
          <w:rFonts w:ascii="Times New Roman" w:hAnsi="Times New Roman" w:cs="Times New Roman"/>
          <w:color w:val="000000"/>
          <w:sz w:val="22"/>
          <w:szCs w:val="22"/>
          <w:lang w:eastAsia="ro-RO"/>
        </w:rPr>
        <w:t>achizitia</w:t>
      </w:r>
      <w:proofErr w:type="spellEnd"/>
      <w:r w:rsidRPr="006921F7">
        <w:rPr>
          <w:rFonts w:ascii="Times New Roman" w:hAnsi="Times New Roman" w:cs="Times New Roman"/>
          <w:color w:val="000000"/>
          <w:sz w:val="22"/>
          <w:szCs w:val="22"/>
          <w:lang w:eastAsia="ro-RO"/>
        </w:rPr>
        <w:t xml:space="preserve"> de</w:t>
      </w:r>
    </w:p>
    <w:p w14:paraId="091EE485" w14:textId="4F2BF069" w:rsidR="000F5E56" w:rsidRDefault="000F5E56">
      <w:pPr>
        <w:pStyle w:val="Style5"/>
        <w:widowControl/>
        <w:spacing w:line="240" w:lineRule="exact"/>
        <w:jc w:val="center"/>
        <w:rPr>
          <w:rFonts w:ascii="Times New Roman" w:eastAsia="Times New Roman" w:hAnsi="Times New Roman" w:cs="Times New Roman"/>
          <w:b/>
          <w:color w:val="000000"/>
          <w:sz w:val="22"/>
          <w:szCs w:val="22"/>
          <w:lang w:val="ro-RO" w:eastAsia="ro-RO"/>
        </w:rPr>
      </w:pPr>
    </w:p>
    <w:p w14:paraId="63B2DDA9" w14:textId="77777777" w:rsidR="00300AAE" w:rsidRDefault="00300AAE">
      <w:pPr>
        <w:pStyle w:val="Style5"/>
        <w:widowControl/>
        <w:spacing w:line="240" w:lineRule="exact"/>
        <w:jc w:val="center"/>
        <w:rPr>
          <w:rFonts w:ascii="Times New Roman" w:eastAsia="Times New Roman" w:hAnsi="Times New Roman" w:cs="Times New Roman"/>
          <w:b/>
          <w:color w:val="000000"/>
          <w:sz w:val="22"/>
          <w:szCs w:val="22"/>
          <w:lang w:val="ro-RO" w:eastAsia="ro-RO"/>
        </w:rPr>
      </w:pPr>
    </w:p>
    <w:p w14:paraId="033280AF" w14:textId="40631F4F" w:rsidR="0012406D" w:rsidRPr="000537D5" w:rsidRDefault="00A807DC">
      <w:pPr>
        <w:pStyle w:val="Style5"/>
        <w:widowControl/>
        <w:spacing w:line="240" w:lineRule="exact"/>
        <w:jc w:val="center"/>
        <w:rPr>
          <w:rFonts w:ascii="Times New Roman" w:eastAsia="Times New Roman" w:hAnsi="Times New Roman" w:cs="Times New Roman"/>
          <w:b/>
          <w:i/>
          <w:iCs/>
          <w:color w:val="000000"/>
          <w:sz w:val="22"/>
          <w:szCs w:val="22"/>
          <w:lang w:val="ro-RO" w:eastAsia="ro-RO"/>
        </w:rPr>
      </w:pPr>
      <w:bookmarkStart w:id="0" w:name="_Hlk223512503"/>
      <w:bookmarkStart w:id="1" w:name="_Hlk209446520"/>
      <w:r w:rsidRPr="00AA083E">
        <w:rPr>
          <w:rFonts w:ascii="Times New Roman" w:eastAsia="Times New Roman" w:hAnsi="Times New Roman" w:cs="Times New Roman"/>
          <w:lang w:val="it-IT"/>
        </w:rPr>
        <w:t>„</w:t>
      </w:r>
      <w:bookmarkStart w:id="2" w:name="_Hlk223947342"/>
      <w:bookmarkStart w:id="3" w:name="_Hlk230611020"/>
      <w:r w:rsidRPr="00AA083E">
        <w:rPr>
          <w:rFonts w:ascii="Times New Roman" w:eastAsia="Times New Roman" w:hAnsi="Times New Roman" w:cs="Times New Roman"/>
          <w:lang w:val="it-IT"/>
        </w:rPr>
        <w:t xml:space="preserve">Reactivi si consumabile </w:t>
      </w:r>
      <w:bookmarkStart w:id="4" w:name="_Hlk207959334"/>
      <w:r w:rsidRPr="00AA083E">
        <w:rPr>
          <w:rFonts w:ascii="Times New Roman" w:eastAsia="Times New Roman" w:hAnsi="Times New Roman" w:cs="Times New Roman"/>
          <w:lang w:val="it-IT"/>
        </w:rPr>
        <w:t>compatibile cu analizoarele aflate in dotare</w:t>
      </w:r>
      <w:bookmarkEnd w:id="4"/>
      <w:r w:rsidRPr="00AA083E">
        <w:rPr>
          <w:rFonts w:ascii="Times New Roman" w:eastAsia="Times New Roman" w:hAnsi="Times New Roman" w:cs="Times New Roman"/>
          <w:lang w:val="it-IT"/>
        </w:rPr>
        <w:t xml:space="preserve">: </w:t>
      </w:r>
      <w:bookmarkEnd w:id="2"/>
      <w:r w:rsidR="0057665C">
        <w:rPr>
          <w:rFonts w:ascii="Times New Roman" w:eastAsia="Times New Roman" w:hAnsi="Times New Roman" w:cs="Times New Roman"/>
          <w:b/>
          <w:bCs/>
          <w:i/>
          <w:iCs/>
          <w:lang w:val="it-IT"/>
        </w:rPr>
        <w:t>L</w:t>
      </w:r>
      <w:r w:rsidR="00C725A3" w:rsidRPr="00C725A3">
        <w:rPr>
          <w:rFonts w:ascii="Times New Roman" w:eastAsia="Times New Roman" w:hAnsi="Times New Roman" w:cs="Times New Roman"/>
          <w:b/>
          <w:bCs/>
          <w:i/>
          <w:iCs/>
          <w:lang w:val="it-IT"/>
        </w:rPr>
        <w:t>inia Diamed</w:t>
      </w:r>
      <w:r w:rsidR="00C725A3">
        <w:rPr>
          <w:rFonts w:ascii="Times New Roman" w:eastAsia="Times New Roman" w:hAnsi="Times New Roman" w:cs="Times New Roman"/>
          <w:b/>
          <w:bCs/>
          <w:i/>
          <w:iCs/>
          <w:lang w:val="it-IT"/>
        </w:rPr>
        <w:t xml:space="preserve"> si</w:t>
      </w:r>
      <w:r w:rsidR="0057665C">
        <w:rPr>
          <w:rFonts w:ascii="Times New Roman" w:eastAsia="Times New Roman" w:hAnsi="Times New Roman" w:cs="Times New Roman"/>
          <w:b/>
          <w:bCs/>
          <w:i/>
          <w:iCs/>
          <w:lang w:val="it-IT"/>
        </w:rPr>
        <w:t xml:space="preserve"> </w:t>
      </w:r>
      <w:r w:rsidR="0057665C" w:rsidRPr="0057665C">
        <w:rPr>
          <w:rFonts w:ascii="Times New Roman" w:eastAsia="Times New Roman" w:hAnsi="Times New Roman" w:cs="Times New Roman"/>
          <w:b/>
          <w:bCs/>
          <w:i/>
          <w:iCs/>
          <w:lang w:val="it-IT"/>
        </w:rPr>
        <w:t>GEM PREMIER 3500</w:t>
      </w:r>
      <w:bookmarkEnd w:id="3"/>
      <w:r w:rsidRPr="000537D5">
        <w:rPr>
          <w:rFonts w:ascii="Times New Roman" w:eastAsia="Times New Roman" w:hAnsi="Times New Roman" w:cs="Times New Roman"/>
          <w:i/>
          <w:iCs/>
        </w:rPr>
        <w:t>”</w:t>
      </w:r>
      <w:bookmarkEnd w:id="0"/>
    </w:p>
    <w:bookmarkEnd w:id="1"/>
    <w:p w14:paraId="636C484D" w14:textId="5FEE7D5A" w:rsidR="000F5E56" w:rsidRPr="000537D5" w:rsidRDefault="000F5E56" w:rsidP="00393107">
      <w:pPr>
        <w:jc w:val="center"/>
        <w:rPr>
          <w:rFonts w:ascii="Times New Roman" w:hAnsi="Times New Roman" w:cs="Times New Roman"/>
          <w:i/>
          <w:iCs/>
          <w:sz w:val="22"/>
          <w:szCs w:val="22"/>
        </w:rPr>
      </w:pPr>
    </w:p>
    <w:p w14:paraId="5B4BC12E" w14:textId="77777777" w:rsidR="00300AAE" w:rsidRDefault="00300AAE" w:rsidP="00393107">
      <w:pPr>
        <w:jc w:val="center"/>
        <w:rPr>
          <w:rFonts w:ascii="Times New Roman" w:hAnsi="Times New Roman" w:cs="Times New Roman"/>
          <w:sz w:val="22"/>
          <w:szCs w:val="22"/>
        </w:rPr>
      </w:pPr>
    </w:p>
    <w:p w14:paraId="055F05B8" w14:textId="0131829C" w:rsidR="00393107" w:rsidRPr="006921F7" w:rsidRDefault="00393107" w:rsidP="00393107">
      <w:pPr>
        <w:jc w:val="center"/>
        <w:rPr>
          <w:rFonts w:ascii="Times New Roman" w:hAnsi="Times New Roman" w:cs="Times New Roman"/>
          <w:b/>
          <w:sz w:val="22"/>
          <w:szCs w:val="22"/>
        </w:rPr>
      </w:pPr>
      <w:r w:rsidRPr="006921F7">
        <w:rPr>
          <w:rFonts w:ascii="Times New Roman" w:hAnsi="Times New Roman" w:cs="Times New Roman"/>
          <w:sz w:val="22"/>
          <w:szCs w:val="22"/>
        </w:rPr>
        <w:t xml:space="preserve">PROCEDURĂ:  </w:t>
      </w:r>
      <w:r w:rsidRPr="006921F7">
        <w:rPr>
          <w:rFonts w:ascii="Times New Roman" w:hAnsi="Times New Roman" w:cs="Times New Roman"/>
          <w:b/>
          <w:sz w:val="22"/>
          <w:szCs w:val="22"/>
        </w:rPr>
        <w:t>LICITATIE DESCHISA – ACORD CADRU</w:t>
      </w:r>
    </w:p>
    <w:p w14:paraId="296B2974" w14:textId="77777777" w:rsidR="00393107" w:rsidRPr="006921F7" w:rsidRDefault="00393107" w:rsidP="00393107">
      <w:pPr>
        <w:jc w:val="center"/>
        <w:rPr>
          <w:rFonts w:ascii="Times New Roman" w:hAnsi="Times New Roman" w:cs="Times New Roman"/>
          <w:b/>
          <w:sz w:val="22"/>
          <w:szCs w:val="22"/>
        </w:rPr>
      </w:pPr>
      <w:proofErr w:type="spellStart"/>
      <w:r w:rsidRPr="006921F7">
        <w:rPr>
          <w:rFonts w:ascii="Times New Roman" w:hAnsi="Times New Roman" w:cs="Times New Roman"/>
          <w:b/>
          <w:sz w:val="22"/>
          <w:szCs w:val="22"/>
        </w:rPr>
        <w:t>Pentru</w:t>
      </w:r>
      <w:proofErr w:type="spellEnd"/>
      <w:r w:rsidRPr="006921F7">
        <w:rPr>
          <w:rFonts w:ascii="Times New Roman" w:hAnsi="Times New Roman" w:cs="Times New Roman"/>
          <w:b/>
          <w:sz w:val="22"/>
          <w:szCs w:val="22"/>
        </w:rPr>
        <w:t xml:space="preserve"> 48 </w:t>
      </w:r>
      <w:proofErr w:type="spellStart"/>
      <w:r w:rsidRPr="006921F7">
        <w:rPr>
          <w:rFonts w:ascii="Times New Roman" w:hAnsi="Times New Roman" w:cs="Times New Roman"/>
          <w:b/>
          <w:sz w:val="22"/>
          <w:szCs w:val="22"/>
        </w:rPr>
        <w:t>luni</w:t>
      </w:r>
      <w:proofErr w:type="spellEnd"/>
    </w:p>
    <w:p w14:paraId="49691D09" w14:textId="4C1EA391" w:rsidR="00245DBB" w:rsidRDefault="00245DBB">
      <w:pPr>
        <w:pStyle w:val="Style5"/>
        <w:widowControl/>
        <w:spacing w:line="240" w:lineRule="exact"/>
        <w:jc w:val="center"/>
        <w:rPr>
          <w:rFonts w:ascii="Times New Roman" w:hAnsi="Times New Roman" w:cs="Times New Roman"/>
          <w:sz w:val="22"/>
          <w:szCs w:val="22"/>
        </w:rPr>
      </w:pPr>
    </w:p>
    <w:p w14:paraId="4E75BEB4" w14:textId="77777777" w:rsidR="000F5E56" w:rsidRDefault="000F5E56">
      <w:pPr>
        <w:pStyle w:val="Style5"/>
        <w:widowControl/>
        <w:spacing w:line="240" w:lineRule="exact"/>
        <w:jc w:val="center"/>
        <w:rPr>
          <w:rFonts w:ascii="Times New Roman" w:hAnsi="Times New Roman" w:cs="Times New Roman"/>
          <w:sz w:val="22"/>
          <w:szCs w:val="22"/>
        </w:rPr>
      </w:pPr>
    </w:p>
    <w:tbl>
      <w:tblPr>
        <w:tblW w:w="7567" w:type="dxa"/>
        <w:tblInd w:w="1707" w:type="dxa"/>
        <w:tblLook w:val="04A0" w:firstRow="1" w:lastRow="0" w:firstColumn="1" w:lastColumn="0" w:noHBand="0" w:noVBand="1"/>
      </w:tblPr>
      <w:tblGrid>
        <w:gridCol w:w="7567"/>
      </w:tblGrid>
      <w:tr w:rsidR="0012406D" w:rsidRPr="0012406D" w14:paraId="685E360A" w14:textId="77777777" w:rsidTr="00B25CF7">
        <w:trPr>
          <w:trHeight w:val="673"/>
        </w:trPr>
        <w:tc>
          <w:tcPr>
            <w:tcW w:w="7567" w:type="dxa"/>
            <w:tcBorders>
              <w:top w:val="single" w:sz="8" w:space="0" w:color="auto"/>
              <w:left w:val="single" w:sz="8" w:space="0" w:color="auto"/>
              <w:bottom w:val="single" w:sz="8" w:space="0" w:color="000000"/>
              <w:right w:val="single" w:sz="8" w:space="0" w:color="auto"/>
            </w:tcBorders>
            <w:vAlign w:val="center"/>
            <w:hideMark/>
          </w:tcPr>
          <w:p w14:paraId="7480090F" w14:textId="77777777" w:rsidR="0012406D" w:rsidRPr="0012406D" w:rsidRDefault="0012406D" w:rsidP="0012406D">
            <w:pPr>
              <w:widowControl/>
              <w:autoSpaceDE/>
              <w:autoSpaceDN/>
              <w:adjustRightInd/>
              <w:spacing w:line="276" w:lineRule="auto"/>
              <w:jc w:val="center"/>
              <w:rPr>
                <w:rFonts w:ascii="Times New Roman" w:eastAsia="Times New Roman" w:hAnsi="Times New Roman" w:cs="Times New Roman"/>
                <w:b/>
                <w:sz w:val="22"/>
                <w:szCs w:val="22"/>
                <w:lang w:val="it-IT" w:eastAsia="ro-RO"/>
              </w:rPr>
            </w:pPr>
            <w:r w:rsidRPr="0012406D">
              <w:rPr>
                <w:rFonts w:ascii="Times New Roman" w:eastAsia="Times New Roman" w:hAnsi="Times New Roman" w:cs="Times New Roman"/>
                <w:b/>
                <w:sz w:val="22"/>
                <w:szCs w:val="22"/>
                <w:lang w:val="it-IT" w:eastAsia="ro-RO"/>
              </w:rPr>
              <w:t>Cod CPV: 33696500-0- Reactivi de laborator</w:t>
            </w:r>
          </w:p>
          <w:p w14:paraId="6EE87F08" w14:textId="77777777" w:rsidR="0012406D" w:rsidRPr="0012406D" w:rsidRDefault="0012406D" w:rsidP="0012406D">
            <w:pPr>
              <w:widowControl/>
              <w:autoSpaceDE/>
              <w:autoSpaceDN/>
              <w:adjustRightInd/>
              <w:spacing w:line="276" w:lineRule="auto"/>
              <w:jc w:val="center"/>
              <w:rPr>
                <w:rFonts w:ascii="Times New Roman" w:eastAsia="Times New Roman" w:hAnsi="Times New Roman" w:cs="Times New Roman"/>
                <w:b/>
                <w:lang w:val="it-IT" w:eastAsia="ro-RO"/>
              </w:rPr>
            </w:pPr>
            <w:r w:rsidRPr="0012406D">
              <w:rPr>
                <w:rFonts w:ascii="Times New Roman" w:eastAsia="Times New Roman" w:hAnsi="Times New Roman" w:cs="Times New Roman"/>
                <w:b/>
                <w:sz w:val="22"/>
                <w:szCs w:val="22"/>
                <w:lang w:val="it-IT" w:eastAsia="ro-RO"/>
              </w:rPr>
              <w:t>Cod CPV: 33140000-3 – Consumabile medicale</w:t>
            </w:r>
          </w:p>
        </w:tc>
      </w:tr>
    </w:tbl>
    <w:p w14:paraId="014BF946" w14:textId="1621CEBE" w:rsidR="0012406D" w:rsidRDefault="0012406D" w:rsidP="0012406D">
      <w:pPr>
        <w:widowControl/>
        <w:tabs>
          <w:tab w:val="left" w:pos="7845"/>
        </w:tabs>
        <w:autoSpaceDE/>
        <w:autoSpaceDN/>
        <w:adjustRightInd/>
        <w:jc w:val="center"/>
        <w:rPr>
          <w:rFonts w:ascii="Times New Roman" w:eastAsia="Times New Roman" w:hAnsi="Times New Roman" w:cs="Times New Roman"/>
          <w:b/>
          <w:lang w:val="ro-RO" w:eastAsia="ro-RO"/>
        </w:rPr>
      </w:pPr>
    </w:p>
    <w:p w14:paraId="2A051036" w14:textId="77777777" w:rsidR="000F5E56" w:rsidRPr="0012406D" w:rsidRDefault="000F5E56" w:rsidP="0012406D">
      <w:pPr>
        <w:widowControl/>
        <w:tabs>
          <w:tab w:val="left" w:pos="7845"/>
        </w:tabs>
        <w:autoSpaceDE/>
        <w:autoSpaceDN/>
        <w:adjustRightInd/>
        <w:jc w:val="center"/>
        <w:rPr>
          <w:rFonts w:ascii="Times New Roman" w:eastAsia="Times New Roman" w:hAnsi="Times New Roman" w:cs="Times New Roman"/>
          <w:b/>
          <w:lang w:val="ro-RO" w:eastAsia="ro-RO"/>
        </w:rPr>
      </w:pPr>
    </w:p>
    <w:p w14:paraId="1BC61735" w14:textId="1A845244" w:rsidR="000F5E56" w:rsidRDefault="000F5E56" w:rsidP="000F5E56">
      <w:pPr>
        <w:keepNext/>
        <w:keepLines/>
        <w:widowControl/>
        <w:autoSpaceDE/>
        <w:autoSpaceDN/>
        <w:adjustRightInd/>
        <w:spacing w:before="120" w:after="120" w:line="276" w:lineRule="auto"/>
        <w:outlineLvl w:val="0"/>
        <w:rPr>
          <w:rFonts w:ascii="Times New Roman" w:eastAsiaTheme="majorEastAsia" w:hAnsi="Times New Roman" w:cs="Times New Roman"/>
          <w:b/>
          <w:bCs/>
          <w:sz w:val="22"/>
          <w:szCs w:val="22"/>
          <w:lang w:val="ro-RO"/>
        </w:rPr>
      </w:pPr>
      <w:bookmarkStart w:id="5" w:name="_Toc478634958"/>
    </w:p>
    <w:p w14:paraId="6154CB40" w14:textId="1C7C212D" w:rsidR="00300AAE" w:rsidRDefault="00300AAE" w:rsidP="000F5E56">
      <w:pPr>
        <w:keepNext/>
        <w:keepLines/>
        <w:widowControl/>
        <w:autoSpaceDE/>
        <w:autoSpaceDN/>
        <w:adjustRightInd/>
        <w:spacing w:before="120" w:after="120" w:line="276" w:lineRule="auto"/>
        <w:outlineLvl w:val="0"/>
        <w:rPr>
          <w:rFonts w:ascii="Times New Roman" w:eastAsiaTheme="majorEastAsia" w:hAnsi="Times New Roman" w:cs="Times New Roman"/>
          <w:b/>
          <w:bCs/>
          <w:sz w:val="22"/>
          <w:szCs w:val="22"/>
          <w:lang w:val="ro-RO"/>
        </w:rPr>
      </w:pPr>
    </w:p>
    <w:p w14:paraId="61116F6C" w14:textId="77777777" w:rsidR="00300AAE" w:rsidRDefault="00300AAE" w:rsidP="000F5E56">
      <w:pPr>
        <w:keepNext/>
        <w:keepLines/>
        <w:widowControl/>
        <w:autoSpaceDE/>
        <w:autoSpaceDN/>
        <w:adjustRightInd/>
        <w:spacing w:before="120" w:after="120" w:line="276" w:lineRule="auto"/>
        <w:outlineLvl w:val="0"/>
        <w:rPr>
          <w:rFonts w:ascii="Times New Roman" w:eastAsiaTheme="majorEastAsia" w:hAnsi="Times New Roman" w:cs="Times New Roman"/>
          <w:b/>
          <w:bCs/>
          <w:sz w:val="22"/>
          <w:szCs w:val="22"/>
          <w:lang w:val="ro-RO"/>
        </w:rPr>
      </w:pPr>
    </w:p>
    <w:p w14:paraId="3E6D6B49" w14:textId="06B9A491" w:rsidR="00E064CD" w:rsidRDefault="00E064CD" w:rsidP="000F5E56">
      <w:pPr>
        <w:keepNext/>
        <w:keepLines/>
        <w:widowControl/>
        <w:autoSpaceDE/>
        <w:autoSpaceDN/>
        <w:adjustRightInd/>
        <w:spacing w:before="120" w:after="120" w:line="276" w:lineRule="auto"/>
        <w:outlineLvl w:val="0"/>
        <w:rPr>
          <w:rFonts w:ascii="Times New Roman" w:eastAsiaTheme="majorEastAsia" w:hAnsi="Times New Roman" w:cs="Times New Roman"/>
          <w:b/>
          <w:bCs/>
          <w:sz w:val="22"/>
          <w:szCs w:val="22"/>
          <w:lang w:val="ro-RO"/>
        </w:rPr>
      </w:pPr>
    </w:p>
    <w:p w14:paraId="1AEB0860" w14:textId="45ACF91B" w:rsidR="00E064CD" w:rsidRDefault="00E064CD" w:rsidP="000F5E56">
      <w:pPr>
        <w:keepNext/>
        <w:keepLines/>
        <w:widowControl/>
        <w:autoSpaceDE/>
        <w:autoSpaceDN/>
        <w:adjustRightInd/>
        <w:spacing w:before="120" w:after="120" w:line="276" w:lineRule="auto"/>
        <w:outlineLvl w:val="0"/>
        <w:rPr>
          <w:rFonts w:ascii="Times New Roman" w:eastAsiaTheme="majorEastAsia" w:hAnsi="Times New Roman" w:cs="Times New Roman"/>
          <w:b/>
          <w:bCs/>
          <w:sz w:val="22"/>
          <w:szCs w:val="22"/>
          <w:lang w:val="ro-RO"/>
        </w:rPr>
      </w:pPr>
    </w:p>
    <w:p w14:paraId="17DD5D6C" w14:textId="2255BF32" w:rsidR="00E064CD" w:rsidRDefault="00E064CD" w:rsidP="000F5E56">
      <w:pPr>
        <w:keepNext/>
        <w:keepLines/>
        <w:widowControl/>
        <w:autoSpaceDE/>
        <w:autoSpaceDN/>
        <w:adjustRightInd/>
        <w:spacing w:before="120" w:after="120" w:line="276" w:lineRule="auto"/>
        <w:outlineLvl w:val="0"/>
        <w:rPr>
          <w:rFonts w:ascii="Times New Roman" w:eastAsiaTheme="majorEastAsia" w:hAnsi="Times New Roman" w:cs="Times New Roman"/>
          <w:b/>
          <w:bCs/>
          <w:sz w:val="22"/>
          <w:szCs w:val="22"/>
          <w:lang w:val="ro-RO"/>
        </w:rPr>
      </w:pPr>
    </w:p>
    <w:p w14:paraId="4E94952A" w14:textId="352B4858" w:rsidR="00E064CD" w:rsidRDefault="00E064CD" w:rsidP="000F5E56">
      <w:pPr>
        <w:keepNext/>
        <w:keepLines/>
        <w:widowControl/>
        <w:autoSpaceDE/>
        <w:autoSpaceDN/>
        <w:adjustRightInd/>
        <w:spacing w:before="120" w:after="120" w:line="276" w:lineRule="auto"/>
        <w:outlineLvl w:val="0"/>
        <w:rPr>
          <w:rFonts w:ascii="Times New Roman" w:eastAsiaTheme="majorEastAsia" w:hAnsi="Times New Roman" w:cs="Times New Roman"/>
          <w:b/>
          <w:bCs/>
          <w:sz w:val="22"/>
          <w:szCs w:val="22"/>
          <w:lang w:val="ro-RO"/>
        </w:rPr>
      </w:pPr>
    </w:p>
    <w:p w14:paraId="58833ADF" w14:textId="3D767439" w:rsidR="00E064CD" w:rsidRDefault="00E064CD" w:rsidP="000F5E56">
      <w:pPr>
        <w:keepNext/>
        <w:keepLines/>
        <w:widowControl/>
        <w:autoSpaceDE/>
        <w:autoSpaceDN/>
        <w:adjustRightInd/>
        <w:spacing w:before="120" w:after="120" w:line="276" w:lineRule="auto"/>
        <w:outlineLvl w:val="0"/>
        <w:rPr>
          <w:rFonts w:ascii="Times New Roman" w:eastAsiaTheme="majorEastAsia" w:hAnsi="Times New Roman" w:cs="Times New Roman"/>
          <w:b/>
          <w:bCs/>
          <w:sz w:val="22"/>
          <w:szCs w:val="22"/>
          <w:lang w:val="ro-RO"/>
        </w:rPr>
      </w:pPr>
    </w:p>
    <w:p w14:paraId="0455882D" w14:textId="77777777" w:rsidR="00E064CD" w:rsidRDefault="00E064CD" w:rsidP="000F5E56">
      <w:pPr>
        <w:keepNext/>
        <w:keepLines/>
        <w:widowControl/>
        <w:autoSpaceDE/>
        <w:autoSpaceDN/>
        <w:adjustRightInd/>
        <w:spacing w:before="120" w:after="120" w:line="276" w:lineRule="auto"/>
        <w:outlineLvl w:val="0"/>
        <w:rPr>
          <w:rFonts w:ascii="Times New Roman" w:eastAsiaTheme="majorEastAsia" w:hAnsi="Times New Roman" w:cs="Times New Roman"/>
          <w:b/>
          <w:bCs/>
          <w:sz w:val="22"/>
          <w:szCs w:val="22"/>
          <w:lang w:val="ro-RO"/>
        </w:rPr>
      </w:pPr>
    </w:p>
    <w:p w14:paraId="37700994" w14:textId="7216A231" w:rsidR="000F5E56" w:rsidRDefault="000F5E56" w:rsidP="000F5E56">
      <w:pPr>
        <w:keepNext/>
        <w:keepLines/>
        <w:widowControl/>
        <w:autoSpaceDE/>
        <w:autoSpaceDN/>
        <w:adjustRightInd/>
        <w:spacing w:before="120" w:after="120" w:line="276" w:lineRule="auto"/>
        <w:outlineLvl w:val="0"/>
        <w:rPr>
          <w:rFonts w:ascii="Times New Roman" w:eastAsiaTheme="majorEastAsia" w:hAnsi="Times New Roman" w:cs="Times New Roman"/>
          <w:b/>
          <w:bCs/>
          <w:sz w:val="22"/>
          <w:szCs w:val="22"/>
          <w:lang w:val="ro-RO"/>
        </w:rPr>
      </w:pPr>
    </w:p>
    <w:p w14:paraId="69593765" w14:textId="7EB22C59" w:rsidR="00E064CD" w:rsidRDefault="00E064CD" w:rsidP="000F5E56">
      <w:pPr>
        <w:keepNext/>
        <w:keepLines/>
        <w:widowControl/>
        <w:autoSpaceDE/>
        <w:autoSpaceDN/>
        <w:adjustRightInd/>
        <w:spacing w:before="120" w:after="120" w:line="276" w:lineRule="auto"/>
        <w:outlineLvl w:val="0"/>
        <w:rPr>
          <w:rFonts w:ascii="Times New Roman" w:eastAsiaTheme="majorEastAsia" w:hAnsi="Times New Roman" w:cs="Times New Roman"/>
          <w:b/>
          <w:bCs/>
          <w:sz w:val="22"/>
          <w:szCs w:val="22"/>
          <w:lang w:val="ro-RO"/>
        </w:rPr>
      </w:pPr>
    </w:p>
    <w:p w14:paraId="145C48CC" w14:textId="77777777" w:rsidR="00AD3774" w:rsidRDefault="00AD3774" w:rsidP="00AD3774">
      <w:pPr>
        <w:pStyle w:val="BodyText"/>
        <w:rPr>
          <w:rFonts w:eastAsiaTheme="majorEastAsia"/>
        </w:rPr>
      </w:pPr>
    </w:p>
    <w:p w14:paraId="7D58BA53" w14:textId="2FFF9B61" w:rsidR="00075BD1" w:rsidRPr="00AD0600" w:rsidRDefault="00075BD1" w:rsidP="000F5E56">
      <w:pPr>
        <w:keepNext/>
        <w:keepLines/>
        <w:widowControl/>
        <w:autoSpaceDE/>
        <w:autoSpaceDN/>
        <w:adjustRightInd/>
        <w:spacing w:before="120" w:after="120" w:line="276" w:lineRule="auto"/>
        <w:outlineLvl w:val="0"/>
        <w:rPr>
          <w:rFonts w:ascii="Times New Roman" w:eastAsiaTheme="majorEastAsia" w:hAnsi="Times New Roman" w:cs="Times New Roman"/>
          <w:b/>
          <w:bCs/>
          <w:sz w:val="22"/>
          <w:szCs w:val="22"/>
          <w:lang w:val="ro-RO"/>
        </w:rPr>
      </w:pPr>
      <w:r w:rsidRPr="00AD0600">
        <w:rPr>
          <w:rFonts w:ascii="Times New Roman" w:eastAsiaTheme="majorEastAsia" w:hAnsi="Times New Roman" w:cs="Times New Roman"/>
          <w:b/>
          <w:bCs/>
          <w:sz w:val="22"/>
          <w:szCs w:val="22"/>
          <w:lang w:val="ro-RO"/>
        </w:rPr>
        <w:lastRenderedPageBreak/>
        <w:t>Introducere</w:t>
      </w:r>
      <w:bookmarkEnd w:id="5"/>
    </w:p>
    <w:p w14:paraId="4FF0EB93" w14:textId="77777777" w:rsidR="00075BD1" w:rsidRPr="00AD0600" w:rsidRDefault="00075BD1" w:rsidP="00E57572">
      <w:pPr>
        <w:widowControl/>
        <w:autoSpaceDE/>
        <w:autoSpaceDN/>
        <w:adjustRightInd/>
        <w:spacing w:before="120" w:after="120" w:line="276" w:lineRule="auto"/>
        <w:ind w:left="1" w:firstLine="431"/>
        <w:jc w:val="both"/>
        <w:rPr>
          <w:rFonts w:ascii="Times New Roman" w:eastAsiaTheme="minorHAnsi" w:hAnsi="Times New Roman" w:cs="Times New Roman"/>
          <w:sz w:val="22"/>
          <w:szCs w:val="22"/>
          <w:lang w:val="ro-RO"/>
        </w:rPr>
      </w:pPr>
      <w:r w:rsidRPr="00AD0600">
        <w:rPr>
          <w:rFonts w:ascii="Times New Roman" w:eastAsiaTheme="minorHAnsi" w:hAnsi="Times New Roman" w:cs="Times New Roman"/>
          <w:sz w:val="22"/>
          <w:szCs w:val="22"/>
          <w:lang w:val="ro-RO"/>
        </w:rPr>
        <w:t>Caietul de sarcini face parte integrantă din documentația de atribuire și constituie ansamblul cerințelor pe baza cărora se elaborează de către fiecare ofertant propunerea tehnică.</w:t>
      </w:r>
    </w:p>
    <w:p w14:paraId="688A561E" w14:textId="77777777" w:rsidR="00075BD1" w:rsidRPr="00AD0600" w:rsidRDefault="00075BD1" w:rsidP="00075BD1">
      <w:pPr>
        <w:widowControl/>
        <w:autoSpaceDE/>
        <w:autoSpaceDN/>
        <w:adjustRightInd/>
        <w:spacing w:before="120" w:after="120" w:line="276" w:lineRule="auto"/>
        <w:ind w:left="1"/>
        <w:jc w:val="both"/>
        <w:rPr>
          <w:rFonts w:ascii="Times New Roman" w:eastAsiaTheme="minorHAnsi" w:hAnsi="Times New Roman" w:cs="Times New Roman"/>
          <w:sz w:val="22"/>
          <w:szCs w:val="22"/>
          <w:lang w:val="ro-RO"/>
        </w:rPr>
      </w:pPr>
      <w:r w:rsidRPr="00AD0600">
        <w:rPr>
          <w:rFonts w:ascii="Times New Roman" w:eastAsiaTheme="minorHAnsi" w:hAnsi="Times New Roman" w:cs="Times New Roman"/>
          <w:sz w:val="22"/>
          <w:szCs w:val="22"/>
          <w:lang w:val="ro-RO"/>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r w:rsidR="00B43F3F" w:rsidRPr="00AD0600">
        <w:rPr>
          <w:rFonts w:ascii="Times New Roman" w:eastAsiaTheme="minorHAnsi" w:hAnsi="Times New Roman" w:cs="Times New Roman"/>
          <w:sz w:val="22"/>
          <w:szCs w:val="22"/>
          <w:lang w:val="ro-RO"/>
        </w:rPr>
        <w:t xml:space="preserve"> </w:t>
      </w:r>
      <w:r w:rsidRPr="00AD0600">
        <w:rPr>
          <w:rFonts w:ascii="Times New Roman" w:eastAsiaTheme="minorHAnsi" w:hAnsi="Times New Roman" w:cs="Times New Roman"/>
          <w:sz w:val="22"/>
          <w:szCs w:val="22"/>
          <w:lang w:val="ro-RO"/>
        </w:rPr>
        <w:t xml:space="preserve">Documentele se vor depune in SEAP stampilate si semnate cu </w:t>
      </w:r>
      <w:proofErr w:type="spellStart"/>
      <w:r w:rsidRPr="00AD0600">
        <w:rPr>
          <w:rFonts w:ascii="Times New Roman" w:eastAsiaTheme="minorHAnsi" w:hAnsi="Times New Roman" w:cs="Times New Roman"/>
          <w:sz w:val="22"/>
          <w:szCs w:val="22"/>
          <w:lang w:val="ro-RO"/>
        </w:rPr>
        <w:t>semnatura</w:t>
      </w:r>
      <w:proofErr w:type="spellEnd"/>
      <w:r w:rsidRPr="00AD0600">
        <w:rPr>
          <w:rFonts w:ascii="Times New Roman" w:eastAsiaTheme="minorHAnsi" w:hAnsi="Times New Roman" w:cs="Times New Roman"/>
          <w:sz w:val="22"/>
          <w:szCs w:val="22"/>
          <w:lang w:val="ro-RO"/>
        </w:rPr>
        <w:t xml:space="preserve"> electronica extinsa, conform art.</w:t>
      </w:r>
      <w:r w:rsidR="00B43F3F" w:rsidRPr="00AD0600">
        <w:rPr>
          <w:rFonts w:ascii="Times New Roman" w:eastAsiaTheme="minorHAnsi" w:hAnsi="Times New Roman" w:cs="Times New Roman"/>
          <w:sz w:val="22"/>
          <w:szCs w:val="22"/>
          <w:lang w:val="ro-RO"/>
        </w:rPr>
        <w:t xml:space="preserve"> </w:t>
      </w:r>
      <w:r w:rsidRPr="00AD0600">
        <w:rPr>
          <w:rFonts w:ascii="Times New Roman" w:eastAsiaTheme="minorHAnsi" w:hAnsi="Times New Roman" w:cs="Times New Roman"/>
          <w:sz w:val="22"/>
          <w:szCs w:val="22"/>
          <w:lang w:val="ro-RO"/>
        </w:rPr>
        <w:t>60 alin (4) din HG nr.</w:t>
      </w:r>
      <w:r w:rsidR="00B43F3F" w:rsidRPr="00AD0600">
        <w:rPr>
          <w:rFonts w:ascii="Times New Roman" w:eastAsiaTheme="minorHAnsi" w:hAnsi="Times New Roman" w:cs="Times New Roman"/>
          <w:sz w:val="22"/>
          <w:szCs w:val="22"/>
          <w:lang w:val="ro-RO"/>
        </w:rPr>
        <w:t xml:space="preserve"> </w:t>
      </w:r>
      <w:r w:rsidRPr="00AD0600">
        <w:rPr>
          <w:rFonts w:ascii="Times New Roman" w:eastAsiaTheme="minorHAnsi" w:hAnsi="Times New Roman" w:cs="Times New Roman"/>
          <w:sz w:val="22"/>
          <w:szCs w:val="22"/>
          <w:lang w:val="ro-RO"/>
        </w:rPr>
        <w:t xml:space="preserve">395/2016, cu </w:t>
      </w:r>
      <w:proofErr w:type="spellStart"/>
      <w:r w:rsidRPr="00AD0600">
        <w:rPr>
          <w:rFonts w:ascii="Times New Roman" w:eastAsiaTheme="minorHAnsi" w:hAnsi="Times New Roman" w:cs="Times New Roman"/>
          <w:sz w:val="22"/>
          <w:szCs w:val="22"/>
          <w:lang w:val="ro-RO"/>
        </w:rPr>
        <w:t>modificarile</w:t>
      </w:r>
      <w:proofErr w:type="spellEnd"/>
      <w:r w:rsidRPr="00AD0600">
        <w:rPr>
          <w:rFonts w:ascii="Times New Roman" w:eastAsiaTheme="minorHAnsi" w:hAnsi="Times New Roman" w:cs="Times New Roman"/>
          <w:sz w:val="22"/>
          <w:szCs w:val="22"/>
          <w:lang w:val="ro-RO"/>
        </w:rPr>
        <w:t xml:space="preserve"> si </w:t>
      </w:r>
      <w:proofErr w:type="spellStart"/>
      <w:r w:rsidRPr="00AD0600">
        <w:rPr>
          <w:rFonts w:ascii="Times New Roman" w:eastAsiaTheme="minorHAnsi" w:hAnsi="Times New Roman" w:cs="Times New Roman"/>
          <w:sz w:val="22"/>
          <w:szCs w:val="22"/>
          <w:lang w:val="ro-RO"/>
        </w:rPr>
        <w:t>completarile</w:t>
      </w:r>
      <w:proofErr w:type="spellEnd"/>
      <w:r w:rsidRPr="00AD0600">
        <w:rPr>
          <w:rFonts w:ascii="Times New Roman" w:eastAsiaTheme="minorHAnsi" w:hAnsi="Times New Roman" w:cs="Times New Roman"/>
          <w:sz w:val="22"/>
          <w:szCs w:val="22"/>
          <w:lang w:val="ro-RO"/>
        </w:rPr>
        <w:t xml:space="preserve"> ulterioare.</w:t>
      </w:r>
    </w:p>
    <w:p w14:paraId="1E16B66F" w14:textId="77777777" w:rsidR="00075BD1" w:rsidRPr="00AD0600" w:rsidRDefault="00075BD1" w:rsidP="00E57572">
      <w:pPr>
        <w:widowControl/>
        <w:autoSpaceDE/>
        <w:autoSpaceDN/>
        <w:adjustRightInd/>
        <w:spacing w:before="120" w:after="120" w:line="276" w:lineRule="auto"/>
        <w:ind w:firstLine="720"/>
        <w:jc w:val="both"/>
        <w:rPr>
          <w:rFonts w:ascii="Times New Roman" w:eastAsiaTheme="minorHAnsi" w:hAnsi="Times New Roman" w:cs="Times New Roman"/>
          <w:sz w:val="22"/>
          <w:szCs w:val="22"/>
          <w:lang w:val="ro-RO"/>
        </w:rPr>
      </w:pPr>
      <w:r w:rsidRPr="00AD0600">
        <w:rPr>
          <w:rFonts w:ascii="Times New Roman" w:eastAsiaTheme="minorHAnsi" w:hAnsi="Times New Roman" w:cs="Times New Roman"/>
          <w:sz w:val="22"/>
          <w:szCs w:val="22"/>
          <w:lang w:val="ro-RO"/>
        </w:rPr>
        <w:t xml:space="preserve">În cadrul acestei proceduri, Spitalul </w:t>
      </w:r>
      <w:proofErr w:type="spellStart"/>
      <w:r w:rsidRPr="00AD0600">
        <w:rPr>
          <w:rFonts w:ascii="Times New Roman" w:eastAsiaTheme="minorHAnsi" w:hAnsi="Times New Roman" w:cs="Times New Roman"/>
          <w:sz w:val="22"/>
          <w:szCs w:val="22"/>
          <w:lang w:val="ro-RO"/>
        </w:rPr>
        <w:t>Judetean</w:t>
      </w:r>
      <w:proofErr w:type="spellEnd"/>
      <w:r w:rsidRPr="00AD0600">
        <w:rPr>
          <w:rFonts w:ascii="Times New Roman" w:eastAsiaTheme="minorHAnsi" w:hAnsi="Times New Roman" w:cs="Times New Roman"/>
          <w:sz w:val="22"/>
          <w:szCs w:val="22"/>
          <w:lang w:val="ro-RO"/>
        </w:rPr>
        <w:t xml:space="preserve"> de Urgenta Tulcea îndeplinește rolul de Autoritatea contractantă, respectiv Autoritatea contractantă în cadrul Acordului cadru.</w:t>
      </w:r>
    </w:p>
    <w:p w14:paraId="68618BA0" w14:textId="77777777" w:rsidR="00075BD1" w:rsidRPr="00AD0600" w:rsidRDefault="00075BD1" w:rsidP="00B86EDE">
      <w:pPr>
        <w:widowControl/>
        <w:autoSpaceDE/>
        <w:autoSpaceDN/>
        <w:adjustRightInd/>
        <w:spacing w:before="120" w:after="120" w:line="276" w:lineRule="auto"/>
        <w:ind w:firstLine="720"/>
        <w:jc w:val="both"/>
        <w:rPr>
          <w:rFonts w:ascii="Times New Roman" w:eastAsiaTheme="minorHAnsi" w:hAnsi="Times New Roman" w:cs="Times New Roman"/>
          <w:sz w:val="22"/>
          <w:szCs w:val="22"/>
          <w:lang w:val="ro-RO"/>
        </w:rPr>
      </w:pPr>
      <w:r w:rsidRPr="00AD0600">
        <w:rPr>
          <w:rFonts w:ascii="Times New Roman" w:eastAsiaTheme="minorHAnsi" w:hAnsi="Times New Roman" w:cs="Times New Roman"/>
          <w:sz w:val="22"/>
          <w:szCs w:val="22"/>
          <w:lang w:val="ro-RO"/>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01366806" w14:textId="77777777" w:rsidR="00075BD1" w:rsidRPr="00AD0600" w:rsidRDefault="00075BD1" w:rsidP="00725C2D">
      <w:pPr>
        <w:keepNext/>
        <w:keepLines/>
        <w:widowControl/>
        <w:numPr>
          <w:ilvl w:val="0"/>
          <w:numId w:val="1"/>
        </w:numPr>
        <w:autoSpaceDE/>
        <w:autoSpaceDN/>
        <w:adjustRightInd/>
        <w:spacing w:before="120" w:after="120" w:line="276" w:lineRule="auto"/>
        <w:outlineLvl w:val="0"/>
        <w:rPr>
          <w:rFonts w:ascii="Times New Roman" w:eastAsiaTheme="majorEastAsia" w:hAnsi="Times New Roman" w:cs="Times New Roman"/>
          <w:b/>
          <w:bCs/>
          <w:sz w:val="22"/>
          <w:szCs w:val="22"/>
          <w:lang w:val="ro-RO"/>
        </w:rPr>
      </w:pPr>
      <w:bookmarkStart w:id="6" w:name="_Toc478634959"/>
      <w:r w:rsidRPr="00AD0600">
        <w:rPr>
          <w:rFonts w:ascii="Times New Roman" w:eastAsiaTheme="majorEastAsia" w:hAnsi="Times New Roman" w:cs="Times New Roman"/>
          <w:b/>
          <w:bCs/>
          <w:sz w:val="22"/>
          <w:szCs w:val="22"/>
          <w:lang w:val="ro-RO"/>
        </w:rPr>
        <w:t>Contextul realizării acestei achiziții de produse</w:t>
      </w:r>
      <w:bookmarkEnd w:id="6"/>
    </w:p>
    <w:p w14:paraId="1F415B10" w14:textId="77777777" w:rsidR="00075BD1" w:rsidRPr="00AD0600" w:rsidRDefault="00075BD1" w:rsidP="00725C2D">
      <w:pPr>
        <w:keepNext/>
        <w:keepLines/>
        <w:widowControl/>
        <w:numPr>
          <w:ilvl w:val="1"/>
          <w:numId w:val="1"/>
        </w:numPr>
        <w:autoSpaceDE/>
        <w:autoSpaceDN/>
        <w:adjustRightInd/>
        <w:spacing w:before="120" w:after="120" w:line="276" w:lineRule="auto"/>
        <w:outlineLvl w:val="1"/>
        <w:rPr>
          <w:rFonts w:ascii="Times New Roman" w:eastAsiaTheme="majorEastAsia" w:hAnsi="Times New Roman" w:cs="Times New Roman"/>
          <w:b/>
          <w:bCs/>
          <w:sz w:val="22"/>
          <w:szCs w:val="22"/>
          <w:lang w:val="ro-RO"/>
        </w:rPr>
      </w:pPr>
      <w:bookmarkStart w:id="7" w:name="_Toc478634960"/>
      <w:r w:rsidRPr="00AD0600">
        <w:rPr>
          <w:rFonts w:ascii="Times New Roman" w:eastAsiaTheme="majorEastAsia" w:hAnsi="Times New Roman" w:cs="Times New Roman"/>
          <w:b/>
          <w:bCs/>
          <w:sz w:val="22"/>
          <w:szCs w:val="22"/>
          <w:lang w:val="ro-RO"/>
        </w:rPr>
        <w:t xml:space="preserve">Informații despre </w:t>
      </w:r>
      <w:bookmarkEnd w:id="7"/>
      <w:r w:rsidRPr="00AD0600">
        <w:rPr>
          <w:rFonts w:ascii="Times New Roman" w:eastAsiaTheme="majorEastAsia" w:hAnsi="Times New Roman" w:cs="Times New Roman"/>
          <w:b/>
          <w:bCs/>
          <w:sz w:val="22"/>
          <w:szCs w:val="22"/>
          <w:lang w:val="ro-RO"/>
        </w:rPr>
        <w:t>Autoritatea contractantă</w:t>
      </w:r>
    </w:p>
    <w:p w14:paraId="294F4716" w14:textId="7DA94D6E" w:rsidR="00B27970" w:rsidRPr="00AA083E" w:rsidRDefault="00075BD1" w:rsidP="00B27970">
      <w:pPr>
        <w:spacing w:before="86" w:line="273" w:lineRule="exact"/>
        <w:ind w:firstLine="344"/>
        <w:jc w:val="both"/>
        <w:rPr>
          <w:rFonts w:ascii="Times New Roman" w:eastAsia="Calibri" w:hAnsi="Times New Roman" w:cs="Times New Roman"/>
          <w:sz w:val="22"/>
          <w:szCs w:val="22"/>
          <w:lang w:val="ro-RO" w:eastAsia="ro-RO"/>
        </w:rPr>
      </w:pPr>
      <w:r w:rsidRPr="00AD0600">
        <w:rPr>
          <w:rFonts w:ascii="Times New Roman" w:eastAsiaTheme="minorHAnsi" w:hAnsi="Times New Roman" w:cs="Times New Roman"/>
          <w:sz w:val="22"/>
          <w:szCs w:val="22"/>
          <w:lang w:val="ro-RO"/>
        </w:rPr>
        <w:t xml:space="preserve">Spitalul </w:t>
      </w:r>
      <w:proofErr w:type="spellStart"/>
      <w:r w:rsidRPr="00AD0600">
        <w:rPr>
          <w:rFonts w:ascii="Times New Roman" w:eastAsiaTheme="minorHAnsi" w:hAnsi="Times New Roman" w:cs="Times New Roman"/>
          <w:sz w:val="22"/>
          <w:szCs w:val="22"/>
          <w:lang w:val="ro-RO"/>
        </w:rPr>
        <w:t>Judetean</w:t>
      </w:r>
      <w:proofErr w:type="spellEnd"/>
      <w:r w:rsidRPr="00AD0600">
        <w:rPr>
          <w:rFonts w:ascii="Times New Roman" w:eastAsiaTheme="minorHAnsi" w:hAnsi="Times New Roman" w:cs="Times New Roman"/>
          <w:sz w:val="22"/>
          <w:szCs w:val="22"/>
          <w:lang w:val="ro-RO"/>
        </w:rPr>
        <w:t xml:space="preserve"> de Urgenta Tulcea </w:t>
      </w:r>
      <w:r w:rsidR="00B27970" w:rsidRPr="00AD0600">
        <w:rPr>
          <w:rFonts w:ascii="Times New Roman" w:eastAsia="Calibri" w:hAnsi="Times New Roman" w:cs="Times New Roman"/>
          <w:sz w:val="22"/>
          <w:szCs w:val="22"/>
          <w:lang w:val="ro-RO" w:eastAsia="ro-RO"/>
        </w:rPr>
        <w:t xml:space="preserve">este o unitate sanitară strategică, în directa coordonare a Ministerului </w:t>
      </w:r>
      <w:proofErr w:type="spellStart"/>
      <w:r w:rsidR="00B27970" w:rsidRPr="00AD0600">
        <w:rPr>
          <w:rFonts w:ascii="Times New Roman" w:eastAsia="Calibri" w:hAnsi="Times New Roman" w:cs="Times New Roman"/>
          <w:sz w:val="22"/>
          <w:szCs w:val="22"/>
          <w:lang w:val="ro-RO" w:eastAsia="ro-RO"/>
        </w:rPr>
        <w:t>Sănătăţii</w:t>
      </w:r>
      <w:proofErr w:type="spellEnd"/>
      <w:r w:rsidR="00B27970" w:rsidRPr="00AD0600">
        <w:rPr>
          <w:rFonts w:ascii="Times New Roman" w:eastAsia="Calibri" w:hAnsi="Times New Roman" w:cs="Times New Roman"/>
          <w:sz w:val="22"/>
          <w:szCs w:val="22"/>
          <w:lang w:val="ro-RO" w:eastAsia="ro-RO"/>
        </w:rPr>
        <w:t xml:space="preserve">, aplicând la nivel regional strategia </w:t>
      </w:r>
      <w:proofErr w:type="spellStart"/>
      <w:r w:rsidR="00B27970" w:rsidRPr="00AD0600">
        <w:rPr>
          <w:rFonts w:ascii="Times New Roman" w:eastAsia="Calibri" w:hAnsi="Times New Roman" w:cs="Times New Roman"/>
          <w:sz w:val="22"/>
          <w:szCs w:val="22"/>
          <w:lang w:val="ro-RO" w:eastAsia="ro-RO"/>
        </w:rPr>
        <w:t>şi</w:t>
      </w:r>
      <w:proofErr w:type="spellEnd"/>
      <w:r w:rsidR="00B27970" w:rsidRPr="00AD0600">
        <w:rPr>
          <w:rFonts w:ascii="Times New Roman" w:eastAsia="Calibri" w:hAnsi="Times New Roman" w:cs="Times New Roman"/>
          <w:sz w:val="22"/>
          <w:szCs w:val="22"/>
          <w:lang w:val="ro-RO" w:eastAsia="ro-RO"/>
        </w:rPr>
        <w:t xml:space="preserve"> politica Ministerului </w:t>
      </w:r>
      <w:proofErr w:type="spellStart"/>
      <w:r w:rsidR="00B27970" w:rsidRPr="00AD0600">
        <w:rPr>
          <w:rFonts w:ascii="Times New Roman" w:eastAsia="Calibri" w:hAnsi="Times New Roman" w:cs="Times New Roman"/>
          <w:sz w:val="22"/>
          <w:szCs w:val="22"/>
          <w:lang w:val="ro-RO" w:eastAsia="ro-RO"/>
        </w:rPr>
        <w:t>Sănătăţii</w:t>
      </w:r>
      <w:proofErr w:type="spellEnd"/>
      <w:r w:rsidR="00B27970" w:rsidRPr="00AD0600">
        <w:rPr>
          <w:rFonts w:ascii="Times New Roman" w:eastAsia="Calibri" w:hAnsi="Times New Roman" w:cs="Times New Roman"/>
          <w:sz w:val="22"/>
          <w:szCs w:val="22"/>
          <w:lang w:val="ro-RO" w:eastAsia="ro-RO"/>
        </w:rPr>
        <w:t xml:space="preserve"> în domeniul asigurării </w:t>
      </w:r>
      <w:proofErr w:type="spellStart"/>
      <w:r w:rsidR="00B27970" w:rsidRPr="00AD0600">
        <w:rPr>
          <w:rFonts w:ascii="Times New Roman" w:eastAsia="Calibri" w:hAnsi="Times New Roman" w:cs="Times New Roman"/>
          <w:sz w:val="22"/>
          <w:szCs w:val="22"/>
          <w:lang w:val="ro-RO" w:eastAsia="ro-RO"/>
        </w:rPr>
        <w:t>sănătăţii</w:t>
      </w:r>
      <w:proofErr w:type="spellEnd"/>
      <w:r w:rsidR="00B27970" w:rsidRPr="00AD0600">
        <w:rPr>
          <w:rFonts w:ascii="Times New Roman" w:eastAsia="Calibri" w:hAnsi="Times New Roman" w:cs="Times New Roman"/>
          <w:sz w:val="22"/>
          <w:szCs w:val="22"/>
          <w:lang w:val="ro-RO" w:eastAsia="ro-RO"/>
        </w:rPr>
        <w:t xml:space="preserve"> </w:t>
      </w:r>
      <w:proofErr w:type="spellStart"/>
      <w:r w:rsidR="00B27970" w:rsidRPr="00AD0600">
        <w:rPr>
          <w:rFonts w:ascii="Times New Roman" w:eastAsia="Calibri" w:hAnsi="Times New Roman" w:cs="Times New Roman"/>
          <w:sz w:val="22"/>
          <w:szCs w:val="22"/>
          <w:lang w:val="ro-RO" w:eastAsia="ro-RO"/>
        </w:rPr>
        <w:t>populaţiei</w:t>
      </w:r>
      <w:proofErr w:type="spellEnd"/>
      <w:r w:rsidR="00B27970" w:rsidRPr="00AD0600">
        <w:rPr>
          <w:rFonts w:ascii="Times New Roman" w:eastAsia="Calibri" w:hAnsi="Times New Roman" w:cs="Times New Roman"/>
          <w:sz w:val="22"/>
          <w:szCs w:val="22"/>
          <w:lang w:val="ro-RO" w:eastAsia="ro-RO"/>
        </w:rPr>
        <w:t xml:space="preserve">. Spitalul este o unitate sanitară de </w:t>
      </w:r>
      <w:proofErr w:type="spellStart"/>
      <w:r w:rsidR="00B27970" w:rsidRPr="00AD0600">
        <w:rPr>
          <w:rFonts w:ascii="Times New Roman" w:eastAsia="Calibri" w:hAnsi="Times New Roman" w:cs="Times New Roman"/>
          <w:sz w:val="22"/>
          <w:szCs w:val="22"/>
          <w:lang w:val="ro-RO" w:eastAsia="ro-RO"/>
        </w:rPr>
        <w:t>urgenţă</w:t>
      </w:r>
      <w:proofErr w:type="spellEnd"/>
      <w:r w:rsidR="00B27970" w:rsidRPr="00AD0600">
        <w:rPr>
          <w:rFonts w:ascii="Times New Roman" w:eastAsia="Calibri" w:hAnsi="Times New Roman" w:cs="Times New Roman"/>
          <w:sz w:val="22"/>
          <w:szCs w:val="22"/>
          <w:lang w:val="ro-RO" w:eastAsia="ro-RO"/>
        </w:rPr>
        <w:t xml:space="preserve"> cu paturi, de utilitate publică, cu personalitate juridică, ce furnizează servicii medicale cu prioritate de </w:t>
      </w:r>
      <w:proofErr w:type="spellStart"/>
      <w:r w:rsidR="00B27970" w:rsidRPr="00AD0600">
        <w:rPr>
          <w:rFonts w:ascii="Times New Roman" w:eastAsia="Calibri" w:hAnsi="Times New Roman" w:cs="Times New Roman"/>
          <w:sz w:val="22"/>
          <w:szCs w:val="22"/>
          <w:lang w:val="ro-RO" w:eastAsia="ro-RO"/>
        </w:rPr>
        <w:t>urgenţă</w:t>
      </w:r>
      <w:proofErr w:type="spellEnd"/>
      <w:r w:rsidR="00B27970" w:rsidRPr="00AD0600">
        <w:rPr>
          <w:rFonts w:ascii="Times New Roman" w:eastAsia="Calibri" w:hAnsi="Times New Roman" w:cs="Times New Roman"/>
          <w:sz w:val="22"/>
          <w:szCs w:val="22"/>
          <w:lang w:val="ro-RO" w:eastAsia="ro-RO"/>
        </w:rPr>
        <w:t xml:space="preserve">, asigură </w:t>
      </w:r>
      <w:proofErr w:type="spellStart"/>
      <w:r w:rsidR="00B27970" w:rsidRPr="00AD0600">
        <w:rPr>
          <w:rFonts w:ascii="Times New Roman" w:eastAsia="Calibri" w:hAnsi="Times New Roman" w:cs="Times New Roman"/>
          <w:sz w:val="22"/>
          <w:szCs w:val="22"/>
          <w:lang w:val="ro-RO" w:eastAsia="ro-RO"/>
        </w:rPr>
        <w:t>condiţii</w:t>
      </w:r>
      <w:proofErr w:type="spellEnd"/>
      <w:r w:rsidR="00B27970" w:rsidRPr="00AD0600">
        <w:rPr>
          <w:rFonts w:ascii="Times New Roman" w:eastAsia="Calibri" w:hAnsi="Times New Roman" w:cs="Times New Roman"/>
          <w:sz w:val="22"/>
          <w:szCs w:val="22"/>
          <w:lang w:val="ro-RO" w:eastAsia="ro-RO"/>
        </w:rPr>
        <w:t xml:space="preserve"> de </w:t>
      </w:r>
      <w:proofErr w:type="spellStart"/>
      <w:r w:rsidR="00B27970" w:rsidRPr="00AD0600">
        <w:rPr>
          <w:rFonts w:ascii="Times New Roman" w:eastAsia="Calibri" w:hAnsi="Times New Roman" w:cs="Times New Roman"/>
          <w:sz w:val="22"/>
          <w:szCs w:val="22"/>
          <w:lang w:val="ro-RO" w:eastAsia="ro-RO"/>
        </w:rPr>
        <w:t>investigaţii</w:t>
      </w:r>
      <w:proofErr w:type="spellEnd"/>
      <w:r w:rsidR="00B27970" w:rsidRPr="00AD0600">
        <w:rPr>
          <w:rFonts w:ascii="Times New Roman" w:eastAsia="Calibri" w:hAnsi="Times New Roman" w:cs="Times New Roman"/>
          <w:sz w:val="22"/>
          <w:szCs w:val="22"/>
          <w:lang w:val="ro-RO" w:eastAsia="ro-RO"/>
        </w:rPr>
        <w:t xml:space="preserve"> medicale, tratament, cazare, igienă, </w:t>
      </w:r>
      <w:proofErr w:type="spellStart"/>
      <w:r w:rsidR="00B27970" w:rsidRPr="00AD0600">
        <w:rPr>
          <w:rFonts w:ascii="Times New Roman" w:eastAsia="Calibri" w:hAnsi="Times New Roman" w:cs="Times New Roman"/>
          <w:sz w:val="22"/>
          <w:szCs w:val="22"/>
          <w:lang w:val="ro-RO" w:eastAsia="ro-RO"/>
        </w:rPr>
        <w:t>alimentaţie</w:t>
      </w:r>
      <w:proofErr w:type="spellEnd"/>
      <w:r w:rsidR="00B27970" w:rsidRPr="00AD0600">
        <w:rPr>
          <w:rFonts w:ascii="Times New Roman" w:eastAsia="Calibri" w:hAnsi="Times New Roman" w:cs="Times New Roman"/>
          <w:sz w:val="22"/>
          <w:szCs w:val="22"/>
          <w:lang w:val="ro-RO" w:eastAsia="ro-RO"/>
        </w:rPr>
        <w:t xml:space="preserve"> </w:t>
      </w:r>
      <w:proofErr w:type="spellStart"/>
      <w:r w:rsidR="00B27970" w:rsidRPr="00AD0600">
        <w:rPr>
          <w:rFonts w:ascii="Times New Roman" w:eastAsia="Calibri" w:hAnsi="Times New Roman" w:cs="Times New Roman"/>
          <w:sz w:val="22"/>
          <w:szCs w:val="22"/>
          <w:lang w:val="ro-RO" w:eastAsia="ro-RO"/>
        </w:rPr>
        <w:t>şi</w:t>
      </w:r>
      <w:proofErr w:type="spellEnd"/>
      <w:r w:rsidR="00B27970" w:rsidRPr="00AD0600">
        <w:rPr>
          <w:rFonts w:ascii="Times New Roman" w:eastAsia="Calibri" w:hAnsi="Times New Roman" w:cs="Times New Roman"/>
          <w:sz w:val="22"/>
          <w:szCs w:val="22"/>
          <w:lang w:val="ro-RO" w:eastAsia="ro-RO"/>
        </w:rPr>
        <w:t xml:space="preserve"> prevenire a </w:t>
      </w:r>
      <w:proofErr w:type="spellStart"/>
      <w:r w:rsidR="00B27970" w:rsidRPr="00AD0600">
        <w:rPr>
          <w:rFonts w:ascii="Times New Roman" w:eastAsia="Calibri" w:hAnsi="Times New Roman" w:cs="Times New Roman"/>
          <w:sz w:val="22"/>
          <w:szCs w:val="22"/>
          <w:lang w:val="ro-RO" w:eastAsia="ro-RO"/>
        </w:rPr>
        <w:t>infecţiilor</w:t>
      </w:r>
      <w:proofErr w:type="spellEnd"/>
      <w:r w:rsidR="00B27970" w:rsidRPr="00AD0600">
        <w:rPr>
          <w:rFonts w:ascii="Times New Roman" w:eastAsia="Calibri" w:hAnsi="Times New Roman" w:cs="Times New Roman"/>
          <w:sz w:val="22"/>
          <w:szCs w:val="22"/>
          <w:lang w:val="ro-RO" w:eastAsia="ro-RO"/>
        </w:rPr>
        <w:t xml:space="preserve"> </w:t>
      </w:r>
      <w:proofErr w:type="spellStart"/>
      <w:r w:rsidR="00B27970" w:rsidRPr="00AD0600">
        <w:rPr>
          <w:rFonts w:ascii="Times New Roman" w:eastAsia="Calibri" w:hAnsi="Times New Roman" w:cs="Times New Roman"/>
          <w:sz w:val="22"/>
          <w:szCs w:val="22"/>
          <w:lang w:val="ro-RO" w:eastAsia="ro-RO"/>
        </w:rPr>
        <w:t>nosocomiale</w:t>
      </w:r>
      <w:proofErr w:type="spellEnd"/>
      <w:r w:rsidR="00B27970" w:rsidRPr="00AD0600">
        <w:rPr>
          <w:rFonts w:ascii="Times New Roman" w:eastAsia="Calibri" w:hAnsi="Times New Roman" w:cs="Times New Roman"/>
          <w:sz w:val="22"/>
          <w:szCs w:val="22"/>
          <w:lang w:val="ro-RO" w:eastAsia="ro-RO"/>
        </w:rPr>
        <w:t xml:space="preserve">. </w:t>
      </w:r>
      <w:r w:rsidR="00AD0600" w:rsidRPr="00AD0600">
        <w:rPr>
          <w:rFonts w:ascii="Times New Roman" w:eastAsia="Calibri" w:hAnsi="Times New Roman" w:cs="Times New Roman"/>
          <w:sz w:val="22"/>
          <w:szCs w:val="22"/>
          <w:lang w:val="ro-RO" w:eastAsia="ro-RO"/>
        </w:rPr>
        <w:t>I</w:t>
      </w:r>
      <w:r w:rsidR="00B27970" w:rsidRPr="00AD0600">
        <w:rPr>
          <w:rFonts w:ascii="Times New Roman" w:eastAsia="Calibri" w:hAnsi="Times New Roman" w:cs="Times New Roman"/>
          <w:sz w:val="22"/>
          <w:szCs w:val="22"/>
          <w:lang w:val="ro-RO" w:eastAsia="ro-RO"/>
        </w:rPr>
        <w:t xml:space="preserve">n </w:t>
      </w:r>
      <w:proofErr w:type="spellStart"/>
      <w:r w:rsidR="00B27970" w:rsidRPr="00AD0600">
        <w:rPr>
          <w:rFonts w:ascii="Times New Roman" w:eastAsia="Calibri" w:hAnsi="Times New Roman" w:cs="Times New Roman"/>
          <w:sz w:val="22"/>
          <w:szCs w:val="22"/>
          <w:lang w:val="ro-RO" w:eastAsia="ro-RO"/>
        </w:rPr>
        <w:t>acelaşi</w:t>
      </w:r>
      <w:proofErr w:type="spellEnd"/>
      <w:r w:rsidR="00B27970" w:rsidRPr="00AD0600">
        <w:rPr>
          <w:rFonts w:ascii="Times New Roman" w:eastAsia="Calibri" w:hAnsi="Times New Roman" w:cs="Times New Roman"/>
          <w:sz w:val="22"/>
          <w:szCs w:val="22"/>
          <w:lang w:val="ro-RO" w:eastAsia="ro-RO"/>
        </w:rPr>
        <w:t xml:space="preserve"> timp, spitalul răspunde, în </w:t>
      </w:r>
      <w:proofErr w:type="spellStart"/>
      <w:r w:rsidR="00B27970" w:rsidRPr="00AD0600">
        <w:rPr>
          <w:rFonts w:ascii="Times New Roman" w:eastAsia="Calibri" w:hAnsi="Times New Roman" w:cs="Times New Roman"/>
          <w:sz w:val="22"/>
          <w:szCs w:val="22"/>
          <w:lang w:val="ro-RO" w:eastAsia="ro-RO"/>
        </w:rPr>
        <w:t>condiţiile</w:t>
      </w:r>
      <w:proofErr w:type="spellEnd"/>
      <w:r w:rsidR="00B27970" w:rsidRPr="00AD0600">
        <w:rPr>
          <w:rFonts w:ascii="Times New Roman" w:eastAsia="Calibri" w:hAnsi="Times New Roman" w:cs="Times New Roman"/>
          <w:sz w:val="22"/>
          <w:szCs w:val="22"/>
          <w:lang w:val="ro-RO" w:eastAsia="ro-RO"/>
        </w:rPr>
        <w:t xml:space="preserve"> legii </w:t>
      </w:r>
      <w:r w:rsidR="00B27970" w:rsidRPr="00AA083E">
        <w:rPr>
          <w:rFonts w:ascii="Times New Roman" w:eastAsia="Calibri" w:hAnsi="Times New Roman" w:cs="Times New Roman"/>
          <w:sz w:val="22"/>
          <w:szCs w:val="22"/>
          <w:lang w:val="ro-RO" w:eastAsia="ro-RO"/>
        </w:rPr>
        <w:t xml:space="preserve">pentru calitatea actului medical, pentru respectarea </w:t>
      </w:r>
      <w:proofErr w:type="spellStart"/>
      <w:r w:rsidR="00B27970" w:rsidRPr="00AA083E">
        <w:rPr>
          <w:rFonts w:ascii="Times New Roman" w:eastAsia="Calibri" w:hAnsi="Times New Roman" w:cs="Times New Roman"/>
          <w:sz w:val="22"/>
          <w:szCs w:val="22"/>
          <w:lang w:val="ro-RO" w:eastAsia="ro-RO"/>
        </w:rPr>
        <w:t>condiţiilor</w:t>
      </w:r>
      <w:proofErr w:type="spellEnd"/>
      <w:r w:rsidR="00B27970" w:rsidRPr="00AA083E">
        <w:rPr>
          <w:rFonts w:ascii="Times New Roman" w:eastAsia="Calibri" w:hAnsi="Times New Roman" w:cs="Times New Roman"/>
          <w:sz w:val="22"/>
          <w:szCs w:val="22"/>
          <w:lang w:val="ro-RO" w:eastAsia="ro-RO"/>
        </w:rPr>
        <w:t xml:space="preserve"> de cazare, igienă, </w:t>
      </w:r>
      <w:proofErr w:type="spellStart"/>
      <w:r w:rsidR="00B27970" w:rsidRPr="00AA083E">
        <w:rPr>
          <w:rFonts w:ascii="Times New Roman" w:eastAsia="Calibri" w:hAnsi="Times New Roman" w:cs="Times New Roman"/>
          <w:sz w:val="22"/>
          <w:szCs w:val="22"/>
          <w:lang w:val="ro-RO" w:eastAsia="ro-RO"/>
        </w:rPr>
        <w:t>alimentaţie</w:t>
      </w:r>
      <w:proofErr w:type="spellEnd"/>
      <w:r w:rsidR="00B27970" w:rsidRPr="00AA083E">
        <w:rPr>
          <w:rFonts w:ascii="Times New Roman" w:eastAsia="Calibri" w:hAnsi="Times New Roman" w:cs="Times New Roman"/>
          <w:sz w:val="22"/>
          <w:szCs w:val="22"/>
          <w:lang w:val="ro-RO" w:eastAsia="ro-RO"/>
        </w:rPr>
        <w:t xml:space="preserve"> </w:t>
      </w:r>
      <w:proofErr w:type="spellStart"/>
      <w:r w:rsidR="00B27970" w:rsidRPr="00AA083E">
        <w:rPr>
          <w:rFonts w:ascii="Times New Roman" w:eastAsia="Calibri" w:hAnsi="Times New Roman" w:cs="Times New Roman"/>
          <w:sz w:val="22"/>
          <w:szCs w:val="22"/>
          <w:lang w:val="ro-RO" w:eastAsia="ro-RO"/>
        </w:rPr>
        <w:t>şi</w:t>
      </w:r>
      <w:proofErr w:type="spellEnd"/>
      <w:r w:rsidR="00B27970" w:rsidRPr="00AA083E">
        <w:rPr>
          <w:rFonts w:ascii="Times New Roman" w:eastAsia="Calibri" w:hAnsi="Times New Roman" w:cs="Times New Roman"/>
          <w:sz w:val="22"/>
          <w:szCs w:val="22"/>
          <w:lang w:val="ro-RO" w:eastAsia="ro-RO"/>
        </w:rPr>
        <w:t xml:space="preserve"> de prevenire a </w:t>
      </w:r>
      <w:proofErr w:type="spellStart"/>
      <w:r w:rsidR="00B27970" w:rsidRPr="00AA083E">
        <w:rPr>
          <w:rFonts w:ascii="Times New Roman" w:eastAsia="Calibri" w:hAnsi="Times New Roman" w:cs="Times New Roman"/>
          <w:sz w:val="22"/>
          <w:szCs w:val="22"/>
          <w:lang w:val="ro-RO" w:eastAsia="ro-RO"/>
        </w:rPr>
        <w:t>infecţiilor</w:t>
      </w:r>
      <w:proofErr w:type="spellEnd"/>
      <w:r w:rsidR="00B27970" w:rsidRPr="00AA083E">
        <w:rPr>
          <w:rFonts w:ascii="Times New Roman" w:eastAsia="Calibri" w:hAnsi="Times New Roman" w:cs="Times New Roman"/>
          <w:sz w:val="22"/>
          <w:szCs w:val="22"/>
          <w:lang w:val="ro-RO" w:eastAsia="ro-RO"/>
        </w:rPr>
        <w:t xml:space="preserve"> asociate asistentei medicale.</w:t>
      </w:r>
    </w:p>
    <w:p w14:paraId="6166E6E7" w14:textId="77777777" w:rsidR="00075BD1" w:rsidRPr="00AA083E" w:rsidRDefault="00075BD1" w:rsidP="00725C2D">
      <w:pPr>
        <w:keepNext/>
        <w:keepLines/>
        <w:widowControl/>
        <w:numPr>
          <w:ilvl w:val="1"/>
          <w:numId w:val="1"/>
        </w:numPr>
        <w:autoSpaceDE/>
        <w:autoSpaceDN/>
        <w:adjustRightInd/>
        <w:spacing w:before="120" w:after="120" w:line="276" w:lineRule="auto"/>
        <w:outlineLvl w:val="1"/>
        <w:rPr>
          <w:rFonts w:ascii="Times New Roman" w:eastAsiaTheme="majorEastAsia" w:hAnsi="Times New Roman" w:cs="Times New Roman"/>
          <w:b/>
          <w:bCs/>
          <w:sz w:val="22"/>
          <w:szCs w:val="22"/>
          <w:lang w:val="ro-RO"/>
        </w:rPr>
      </w:pPr>
      <w:bookmarkStart w:id="8" w:name="_Toc478634961"/>
      <w:r w:rsidRPr="00AA083E">
        <w:rPr>
          <w:rFonts w:ascii="Times New Roman" w:eastAsiaTheme="majorEastAsia" w:hAnsi="Times New Roman" w:cs="Times New Roman"/>
          <w:b/>
          <w:bCs/>
          <w:sz w:val="22"/>
          <w:szCs w:val="22"/>
          <w:lang w:val="ro-RO"/>
        </w:rPr>
        <w:t>Informații despre contextul care a determinat achiziționarea produselor</w:t>
      </w:r>
      <w:bookmarkEnd w:id="8"/>
    </w:p>
    <w:p w14:paraId="43B50E30" w14:textId="64991931" w:rsidR="00CE69F6" w:rsidRPr="00AA083E" w:rsidRDefault="00CE69F6" w:rsidP="000537D5">
      <w:pPr>
        <w:pStyle w:val="Style5"/>
        <w:widowControl/>
        <w:spacing w:line="240" w:lineRule="exact"/>
        <w:ind w:firstLine="555"/>
        <w:jc w:val="both"/>
        <w:rPr>
          <w:rFonts w:ascii="Times New Roman" w:eastAsia="Calibri" w:hAnsi="Times New Roman" w:cs="Times New Roman"/>
          <w:sz w:val="22"/>
          <w:szCs w:val="22"/>
          <w:lang w:val="ro-RO" w:eastAsia="ro-RO"/>
        </w:rPr>
      </w:pPr>
      <w:bookmarkStart w:id="9" w:name="_Toc478634965"/>
      <w:r w:rsidRPr="00AA083E">
        <w:rPr>
          <w:rFonts w:ascii="Times New Roman" w:eastAsia="Calibri" w:hAnsi="Times New Roman" w:cs="Times New Roman"/>
          <w:sz w:val="22"/>
          <w:szCs w:val="22"/>
          <w:lang w:val="ro-RO" w:eastAsia="ro-RO"/>
        </w:rPr>
        <w:t xml:space="preserve">Spitalul </w:t>
      </w:r>
      <w:proofErr w:type="spellStart"/>
      <w:r w:rsidRPr="00AA083E">
        <w:rPr>
          <w:rFonts w:ascii="Times New Roman" w:eastAsia="Calibri" w:hAnsi="Times New Roman" w:cs="Times New Roman"/>
          <w:sz w:val="22"/>
          <w:szCs w:val="22"/>
          <w:lang w:val="ro-RO" w:eastAsia="ro-RO"/>
        </w:rPr>
        <w:t>Judetean</w:t>
      </w:r>
      <w:proofErr w:type="spellEnd"/>
      <w:r w:rsidRPr="00AA083E">
        <w:rPr>
          <w:rFonts w:ascii="Times New Roman" w:eastAsia="Calibri" w:hAnsi="Times New Roman" w:cs="Times New Roman"/>
          <w:sz w:val="22"/>
          <w:szCs w:val="22"/>
          <w:lang w:val="ro-RO" w:eastAsia="ro-RO"/>
        </w:rPr>
        <w:t xml:space="preserve"> de Urgenta Tulcea intenționează să achiziționeze</w:t>
      </w:r>
      <w:r w:rsidR="005B49AD" w:rsidRPr="00AA083E">
        <w:rPr>
          <w:rFonts w:ascii="Times New Roman" w:eastAsia="Calibri" w:hAnsi="Times New Roman" w:cs="Times New Roman"/>
          <w:sz w:val="22"/>
          <w:szCs w:val="22"/>
          <w:lang w:val="ro-RO" w:eastAsia="ro-RO"/>
        </w:rPr>
        <w:t xml:space="preserve"> </w:t>
      </w:r>
      <w:r w:rsidR="000537D5" w:rsidRPr="00AA083E">
        <w:rPr>
          <w:rFonts w:ascii="Times New Roman" w:eastAsia="Times New Roman" w:hAnsi="Times New Roman" w:cs="Times New Roman"/>
          <w:lang w:val="it-IT"/>
        </w:rPr>
        <w:t>„</w:t>
      </w:r>
      <w:r w:rsidR="0057665C" w:rsidRPr="00AA083E">
        <w:rPr>
          <w:rFonts w:ascii="Times New Roman" w:eastAsia="Times New Roman" w:hAnsi="Times New Roman" w:cs="Times New Roman"/>
          <w:lang w:val="it-IT"/>
        </w:rPr>
        <w:t xml:space="preserve">Reactivi si consumabile compatibile cu analizoarele aflate in dotare: </w:t>
      </w:r>
      <w:r w:rsidR="0057665C">
        <w:rPr>
          <w:rFonts w:ascii="Times New Roman" w:eastAsia="Times New Roman" w:hAnsi="Times New Roman" w:cs="Times New Roman"/>
          <w:b/>
          <w:bCs/>
          <w:i/>
          <w:iCs/>
          <w:lang w:val="it-IT"/>
        </w:rPr>
        <w:t>L</w:t>
      </w:r>
      <w:r w:rsidR="0057665C" w:rsidRPr="00C725A3">
        <w:rPr>
          <w:rFonts w:ascii="Times New Roman" w:eastAsia="Times New Roman" w:hAnsi="Times New Roman" w:cs="Times New Roman"/>
          <w:b/>
          <w:bCs/>
          <w:i/>
          <w:iCs/>
          <w:lang w:val="it-IT"/>
        </w:rPr>
        <w:t>inia Diamed</w:t>
      </w:r>
      <w:r w:rsidR="0057665C">
        <w:rPr>
          <w:rFonts w:ascii="Times New Roman" w:eastAsia="Times New Roman" w:hAnsi="Times New Roman" w:cs="Times New Roman"/>
          <w:b/>
          <w:bCs/>
          <w:i/>
          <w:iCs/>
          <w:lang w:val="it-IT"/>
        </w:rPr>
        <w:t xml:space="preserve"> si </w:t>
      </w:r>
      <w:r w:rsidR="0057665C" w:rsidRPr="0057665C">
        <w:rPr>
          <w:rFonts w:ascii="Times New Roman" w:eastAsia="Times New Roman" w:hAnsi="Times New Roman" w:cs="Times New Roman"/>
          <w:b/>
          <w:bCs/>
          <w:i/>
          <w:iCs/>
          <w:lang w:val="it-IT"/>
        </w:rPr>
        <w:t>GEM PREMIER 3500</w:t>
      </w:r>
      <w:r w:rsidR="000537D5" w:rsidRPr="000537D5">
        <w:rPr>
          <w:rFonts w:ascii="Times New Roman" w:eastAsia="Times New Roman" w:hAnsi="Times New Roman" w:cs="Times New Roman"/>
          <w:i/>
          <w:iCs/>
        </w:rPr>
        <w:t>”</w:t>
      </w:r>
      <w:r w:rsidR="005B49AD" w:rsidRPr="00300AAE">
        <w:rPr>
          <w:rFonts w:ascii="Times New Roman" w:eastAsia="Calibri" w:hAnsi="Times New Roman" w:cs="Times New Roman"/>
          <w:b/>
          <w:bCs/>
          <w:sz w:val="22"/>
          <w:szCs w:val="22"/>
          <w:lang w:val="ro-RO" w:eastAsia="ro-RO"/>
        </w:rPr>
        <w:t>,</w:t>
      </w:r>
      <w:r w:rsidR="005B49AD" w:rsidRPr="00AA083E">
        <w:rPr>
          <w:rFonts w:ascii="Times New Roman" w:eastAsia="Calibri" w:hAnsi="Times New Roman" w:cs="Times New Roman"/>
          <w:sz w:val="22"/>
          <w:szCs w:val="22"/>
          <w:lang w:val="ro-RO" w:eastAsia="ro-RO"/>
        </w:rPr>
        <w:t xml:space="preserve"> </w:t>
      </w:r>
      <w:r w:rsidRPr="00AA083E">
        <w:rPr>
          <w:rFonts w:ascii="Times New Roman" w:eastAsia="Calibri" w:hAnsi="Times New Roman" w:cs="Times New Roman"/>
          <w:sz w:val="22"/>
          <w:szCs w:val="22"/>
          <w:lang w:val="ro-RO" w:eastAsia="ro-RO"/>
        </w:rPr>
        <w:t xml:space="preserve">pentru realizarea actelor medicale la standardele de calitate impuse de legislația în domeniul serviciilor medicale. Obiectivul fundamental al spitalului îl constituie ocrotirea </w:t>
      </w:r>
      <w:proofErr w:type="spellStart"/>
      <w:r w:rsidRPr="00AA083E">
        <w:rPr>
          <w:rFonts w:ascii="Times New Roman" w:eastAsia="Calibri" w:hAnsi="Times New Roman" w:cs="Times New Roman"/>
          <w:sz w:val="22"/>
          <w:szCs w:val="22"/>
          <w:lang w:val="ro-RO" w:eastAsia="ro-RO"/>
        </w:rPr>
        <w:t>sănătăţii</w:t>
      </w:r>
      <w:proofErr w:type="spellEnd"/>
      <w:r w:rsidRPr="00AA083E">
        <w:rPr>
          <w:rFonts w:ascii="Times New Roman" w:eastAsia="Calibri" w:hAnsi="Times New Roman" w:cs="Times New Roman"/>
          <w:sz w:val="22"/>
          <w:szCs w:val="22"/>
          <w:lang w:val="ro-RO" w:eastAsia="ro-RO"/>
        </w:rPr>
        <w:t xml:space="preserve"> </w:t>
      </w:r>
      <w:proofErr w:type="spellStart"/>
      <w:r w:rsidRPr="00AA083E">
        <w:rPr>
          <w:rFonts w:ascii="Times New Roman" w:eastAsia="Calibri" w:hAnsi="Times New Roman" w:cs="Times New Roman"/>
          <w:sz w:val="22"/>
          <w:szCs w:val="22"/>
          <w:lang w:val="ro-RO" w:eastAsia="ro-RO"/>
        </w:rPr>
        <w:t>populaţiei</w:t>
      </w:r>
      <w:proofErr w:type="spellEnd"/>
      <w:r w:rsidRPr="00AA083E">
        <w:rPr>
          <w:rFonts w:ascii="Times New Roman" w:eastAsia="Calibri" w:hAnsi="Times New Roman" w:cs="Times New Roman"/>
          <w:sz w:val="22"/>
          <w:szCs w:val="22"/>
          <w:lang w:val="ro-RO" w:eastAsia="ro-RO"/>
        </w:rPr>
        <w:t xml:space="preserve"> prin asigurarea celor mai bune condiții de tratament pacienților, oferind servicii medicale de calitate. </w:t>
      </w:r>
      <w:proofErr w:type="spellStart"/>
      <w:r w:rsidRPr="00AA083E">
        <w:rPr>
          <w:rFonts w:ascii="Times New Roman" w:eastAsia="Calibri" w:hAnsi="Times New Roman" w:cs="Times New Roman"/>
          <w:sz w:val="22"/>
          <w:szCs w:val="22"/>
          <w:lang w:val="ro-RO" w:eastAsia="ro-RO"/>
        </w:rPr>
        <w:t>Pacienţii</w:t>
      </w:r>
      <w:proofErr w:type="spellEnd"/>
      <w:r w:rsidRPr="00AA083E">
        <w:rPr>
          <w:rFonts w:ascii="Times New Roman" w:eastAsia="Calibri" w:hAnsi="Times New Roman" w:cs="Times New Roman"/>
          <w:sz w:val="22"/>
          <w:szCs w:val="22"/>
          <w:lang w:val="ro-RO" w:eastAsia="ro-RO"/>
        </w:rPr>
        <w:t xml:space="preserve"> au dreptul la îngrijiri medicale de cea mai înaltă calitate de care societatea dispune, în conformitate cu resursele umane, financiare </w:t>
      </w:r>
      <w:proofErr w:type="spellStart"/>
      <w:r w:rsidRPr="00AA083E">
        <w:rPr>
          <w:rFonts w:ascii="Times New Roman" w:eastAsia="Calibri" w:hAnsi="Times New Roman" w:cs="Times New Roman"/>
          <w:sz w:val="22"/>
          <w:szCs w:val="22"/>
          <w:lang w:val="ro-RO" w:eastAsia="ro-RO"/>
        </w:rPr>
        <w:t>şi</w:t>
      </w:r>
      <w:proofErr w:type="spellEnd"/>
      <w:r w:rsidRPr="00AA083E">
        <w:rPr>
          <w:rFonts w:ascii="Times New Roman" w:eastAsia="Calibri" w:hAnsi="Times New Roman" w:cs="Times New Roman"/>
          <w:sz w:val="22"/>
          <w:szCs w:val="22"/>
          <w:lang w:val="ro-RO" w:eastAsia="ro-RO"/>
        </w:rPr>
        <w:t xml:space="preserve"> materiale.</w:t>
      </w:r>
    </w:p>
    <w:p w14:paraId="13EE1691" w14:textId="1774E12D" w:rsidR="00B27970" w:rsidRPr="00DC4544" w:rsidRDefault="00CE69F6" w:rsidP="002C057E">
      <w:pPr>
        <w:spacing w:line="273" w:lineRule="exact"/>
        <w:ind w:firstLine="555"/>
        <w:jc w:val="both"/>
        <w:rPr>
          <w:rFonts w:ascii="Times New Roman" w:eastAsia="Calibri" w:hAnsi="Times New Roman" w:cs="Times New Roman"/>
          <w:sz w:val="22"/>
          <w:szCs w:val="22"/>
        </w:rPr>
      </w:pPr>
      <w:r w:rsidRPr="00AA083E">
        <w:rPr>
          <w:rFonts w:ascii="Times New Roman" w:eastAsia="Calibri" w:hAnsi="Times New Roman" w:cs="Times New Roman"/>
          <w:sz w:val="22"/>
          <w:szCs w:val="22"/>
          <w:lang w:val="ro-RO" w:eastAsia="ro-RO"/>
        </w:rPr>
        <w:t xml:space="preserve">Autoritatea Contractanta a organizat prezenta procedura de atribuire, cu scopul </w:t>
      </w:r>
      <w:proofErr w:type="spellStart"/>
      <w:r w:rsidRPr="00AA083E">
        <w:rPr>
          <w:rFonts w:ascii="Times New Roman" w:eastAsia="Calibri" w:hAnsi="Times New Roman" w:cs="Times New Roman"/>
          <w:sz w:val="22"/>
          <w:szCs w:val="22"/>
          <w:lang w:val="ro-RO" w:eastAsia="ro-RO"/>
        </w:rPr>
        <w:t>asigurarii</w:t>
      </w:r>
      <w:proofErr w:type="spellEnd"/>
      <w:r w:rsidRPr="00AA083E">
        <w:rPr>
          <w:rFonts w:ascii="Times New Roman" w:eastAsia="Calibri" w:hAnsi="Times New Roman" w:cs="Times New Roman"/>
          <w:sz w:val="22"/>
          <w:szCs w:val="22"/>
          <w:lang w:val="ro-RO" w:eastAsia="ro-RO"/>
        </w:rPr>
        <w:t xml:space="preserve"> </w:t>
      </w:r>
      <w:proofErr w:type="spellStart"/>
      <w:r w:rsidRPr="00AA083E">
        <w:rPr>
          <w:rFonts w:ascii="Times New Roman" w:eastAsia="Calibri" w:hAnsi="Times New Roman" w:cs="Times New Roman"/>
          <w:sz w:val="22"/>
          <w:szCs w:val="22"/>
          <w:lang w:val="ro-RO" w:eastAsia="ro-RO"/>
        </w:rPr>
        <w:t>continuitatii</w:t>
      </w:r>
      <w:proofErr w:type="spellEnd"/>
      <w:r w:rsidRPr="00AA083E">
        <w:rPr>
          <w:rFonts w:ascii="Times New Roman" w:eastAsia="Calibri" w:hAnsi="Times New Roman" w:cs="Times New Roman"/>
          <w:sz w:val="22"/>
          <w:szCs w:val="22"/>
          <w:lang w:val="ro-RO" w:eastAsia="ro-RO"/>
        </w:rPr>
        <w:t xml:space="preserve"> </w:t>
      </w:r>
      <w:proofErr w:type="spellStart"/>
      <w:r w:rsidRPr="00AA083E">
        <w:rPr>
          <w:rFonts w:ascii="Times New Roman" w:eastAsia="Calibri" w:hAnsi="Times New Roman" w:cs="Times New Roman"/>
          <w:sz w:val="22"/>
          <w:szCs w:val="22"/>
          <w:lang w:val="ro-RO" w:eastAsia="ro-RO"/>
        </w:rPr>
        <w:t>aprovizionarii</w:t>
      </w:r>
      <w:proofErr w:type="spellEnd"/>
      <w:r w:rsidRPr="00AA083E">
        <w:rPr>
          <w:rFonts w:ascii="Times New Roman" w:eastAsia="Calibri" w:hAnsi="Times New Roman" w:cs="Times New Roman"/>
          <w:sz w:val="22"/>
          <w:szCs w:val="22"/>
          <w:lang w:val="ro-RO" w:eastAsia="ro-RO"/>
        </w:rPr>
        <w:t xml:space="preserve"> de </w:t>
      </w:r>
      <w:r w:rsidR="00300AAE" w:rsidRPr="00300AAE">
        <w:rPr>
          <w:rFonts w:ascii="Times New Roman" w:eastAsia="Calibri" w:hAnsi="Times New Roman" w:cs="Times New Roman"/>
          <w:b/>
          <w:bCs/>
          <w:i/>
          <w:iCs/>
          <w:sz w:val="22"/>
          <w:szCs w:val="22"/>
          <w:lang w:val="ro-RO" w:eastAsia="ro-RO"/>
        </w:rPr>
        <w:t xml:space="preserve">Reactivi si </w:t>
      </w:r>
      <w:r w:rsidR="000537D5">
        <w:rPr>
          <w:rFonts w:ascii="Times New Roman" w:eastAsia="Calibri" w:hAnsi="Times New Roman" w:cs="Times New Roman"/>
          <w:b/>
          <w:bCs/>
          <w:i/>
          <w:iCs/>
          <w:sz w:val="22"/>
          <w:szCs w:val="22"/>
          <w:lang w:val="ro-RO" w:eastAsia="ro-RO"/>
        </w:rPr>
        <w:t xml:space="preserve">de </w:t>
      </w:r>
      <w:r w:rsidR="00300AAE" w:rsidRPr="00300AAE">
        <w:rPr>
          <w:rFonts w:ascii="Times New Roman" w:eastAsia="Calibri" w:hAnsi="Times New Roman" w:cs="Times New Roman"/>
          <w:b/>
          <w:bCs/>
          <w:i/>
          <w:iCs/>
          <w:sz w:val="22"/>
          <w:szCs w:val="22"/>
          <w:lang w:val="ro-RO" w:eastAsia="ro-RO"/>
        </w:rPr>
        <w:t xml:space="preserve">consumabile </w:t>
      </w:r>
      <w:r w:rsidR="000537D5">
        <w:rPr>
          <w:rFonts w:ascii="Times New Roman" w:eastAsia="Calibri" w:hAnsi="Times New Roman" w:cs="Times New Roman"/>
          <w:b/>
          <w:bCs/>
          <w:i/>
          <w:iCs/>
          <w:sz w:val="22"/>
          <w:szCs w:val="22"/>
          <w:lang w:val="ro-RO" w:eastAsia="ro-RO"/>
        </w:rPr>
        <w:t>compatibile cu aparatele aflate in dotare</w:t>
      </w:r>
      <w:r w:rsidR="00D430C1" w:rsidRPr="00AA083E">
        <w:rPr>
          <w:rFonts w:ascii="Times New Roman" w:eastAsia="Calibri" w:hAnsi="Times New Roman" w:cs="Times New Roman"/>
          <w:sz w:val="22"/>
          <w:szCs w:val="22"/>
          <w:lang w:val="ro-RO" w:eastAsia="ro-RO"/>
        </w:rPr>
        <w:t xml:space="preserve">, pentru a nu permite punerea in </w:t>
      </w:r>
      <w:r w:rsidR="00D430C1" w:rsidRPr="00DC4544">
        <w:rPr>
          <w:rFonts w:ascii="Times New Roman" w:eastAsia="Calibri" w:hAnsi="Times New Roman" w:cs="Times New Roman"/>
          <w:sz w:val="22"/>
          <w:szCs w:val="22"/>
          <w:lang w:val="ro-RO" w:eastAsia="ro-RO"/>
        </w:rPr>
        <w:t xml:space="preserve">pericol a </w:t>
      </w:r>
      <w:proofErr w:type="spellStart"/>
      <w:r w:rsidR="00D430C1" w:rsidRPr="00DC4544">
        <w:rPr>
          <w:rFonts w:ascii="Times New Roman" w:eastAsia="Calibri" w:hAnsi="Times New Roman" w:cs="Times New Roman"/>
          <w:sz w:val="22"/>
          <w:szCs w:val="22"/>
          <w:lang w:val="ro-RO" w:eastAsia="ro-RO"/>
        </w:rPr>
        <w:t>sanatatii</w:t>
      </w:r>
      <w:proofErr w:type="spellEnd"/>
      <w:r w:rsidR="00D430C1" w:rsidRPr="00DC4544">
        <w:rPr>
          <w:rFonts w:ascii="Times New Roman" w:eastAsia="Calibri" w:hAnsi="Times New Roman" w:cs="Times New Roman"/>
          <w:sz w:val="22"/>
          <w:szCs w:val="22"/>
          <w:lang w:val="ro-RO" w:eastAsia="ro-RO"/>
        </w:rPr>
        <w:t xml:space="preserve"> si </w:t>
      </w:r>
      <w:proofErr w:type="spellStart"/>
      <w:r w:rsidR="00D430C1" w:rsidRPr="00DC4544">
        <w:rPr>
          <w:rFonts w:ascii="Times New Roman" w:eastAsia="Calibri" w:hAnsi="Times New Roman" w:cs="Times New Roman"/>
          <w:sz w:val="22"/>
          <w:szCs w:val="22"/>
          <w:lang w:val="ro-RO" w:eastAsia="ro-RO"/>
        </w:rPr>
        <w:t>vietii</w:t>
      </w:r>
      <w:proofErr w:type="spellEnd"/>
      <w:r w:rsidR="00D430C1" w:rsidRPr="00DC4544">
        <w:rPr>
          <w:rFonts w:ascii="Times New Roman" w:eastAsia="Calibri" w:hAnsi="Times New Roman" w:cs="Times New Roman"/>
          <w:sz w:val="22"/>
          <w:szCs w:val="22"/>
          <w:lang w:val="ro-RO" w:eastAsia="ro-RO"/>
        </w:rPr>
        <w:t xml:space="preserve"> </w:t>
      </w:r>
      <w:proofErr w:type="spellStart"/>
      <w:r w:rsidR="00D430C1" w:rsidRPr="00DC4544">
        <w:rPr>
          <w:rFonts w:ascii="Times New Roman" w:eastAsia="Calibri" w:hAnsi="Times New Roman" w:cs="Times New Roman"/>
          <w:sz w:val="22"/>
          <w:szCs w:val="22"/>
          <w:lang w:val="ro-RO" w:eastAsia="ro-RO"/>
        </w:rPr>
        <w:t>pacientilor</w:t>
      </w:r>
      <w:proofErr w:type="spellEnd"/>
      <w:r w:rsidR="00D430C1" w:rsidRPr="00DC4544">
        <w:rPr>
          <w:rFonts w:ascii="Times New Roman" w:eastAsia="Calibri" w:hAnsi="Times New Roman" w:cs="Times New Roman"/>
          <w:sz w:val="22"/>
          <w:szCs w:val="22"/>
          <w:lang w:val="ro-RO" w:eastAsia="ro-RO"/>
        </w:rPr>
        <w:t>, prin expunerea la riscurile asociate lipsei acestor categorii de produse.</w:t>
      </w:r>
    </w:p>
    <w:bookmarkEnd w:id="9"/>
    <w:p w14:paraId="2FE464F6" w14:textId="77777777" w:rsidR="00B27970" w:rsidRPr="00DC4544" w:rsidRDefault="00B27970" w:rsidP="002C057E">
      <w:pPr>
        <w:spacing w:before="115" w:line="273" w:lineRule="exact"/>
        <w:jc w:val="both"/>
        <w:rPr>
          <w:rFonts w:ascii="Times New Roman" w:eastAsia="Calibri" w:hAnsi="Times New Roman" w:cs="Times New Roman"/>
          <w:b/>
          <w:sz w:val="22"/>
          <w:szCs w:val="22"/>
          <w:lang w:val="ro-RO" w:eastAsia="ro-RO"/>
        </w:rPr>
      </w:pPr>
      <w:r w:rsidRPr="00DC4544">
        <w:rPr>
          <w:rFonts w:ascii="Times New Roman" w:eastAsia="Calibri" w:hAnsi="Times New Roman" w:cs="Times New Roman"/>
          <w:b/>
          <w:sz w:val="22"/>
          <w:szCs w:val="22"/>
          <w:lang w:val="ro-RO" w:eastAsia="ro-RO"/>
        </w:rPr>
        <w:t>2.3.</w:t>
      </w:r>
      <w:r w:rsidR="00FF077E" w:rsidRPr="00DC4544">
        <w:rPr>
          <w:rFonts w:ascii="Times New Roman" w:eastAsia="Calibri" w:hAnsi="Times New Roman" w:cs="Times New Roman"/>
          <w:b/>
          <w:sz w:val="22"/>
          <w:szCs w:val="22"/>
          <w:lang w:val="ro-RO" w:eastAsia="ro-RO"/>
        </w:rPr>
        <w:t xml:space="preserve"> </w:t>
      </w:r>
      <w:proofErr w:type="spellStart"/>
      <w:r w:rsidRPr="00DC4544">
        <w:rPr>
          <w:rFonts w:ascii="Times New Roman" w:eastAsia="Calibri" w:hAnsi="Times New Roman" w:cs="Times New Roman"/>
          <w:b/>
          <w:sz w:val="22"/>
          <w:szCs w:val="22"/>
          <w:lang w:val="ro-RO" w:eastAsia="ro-RO"/>
        </w:rPr>
        <w:t>Informaţii</w:t>
      </w:r>
      <w:proofErr w:type="spellEnd"/>
      <w:r w:rsidRPr="00DC4544">
        <w:rPr>
          <w:rFonts w:ascii="Times New Roman" w:eastAsia="Calibri" w:hAnsi="Times New Roman" w:cs="Times New Roman"/>
          <w:b/>
          <w:sz w:val="22"/>
          <w:szCs w:val="22"/>
          <w:lang w:val="ro-RO" w:eastAsia="ro-RO"/>
        </w:rPr>
        <w:t xml:space="preserve"> despre beneficiile anticipate de către Autoritatea Contractantă</w:t>
      </w:r>
    </w:p>
    <w:p w14:paraId="6801F241" w14:textId="77777777" w:rsidR="00B27970" w:rsidRPr="00DC4544" w:rsidRDefault="00D430C1" w:rsidP="00B27970">
      <w:pPr>
        <w:spacing w:before="115" w:line="273" w:lineRule="exact"/>
        <w:ind w:firstLine="531"/>
        <w:jc w:val="both"/>
        <w:rPr>
          <w:rFonts w:ascii="Times New Roman" w:eastAsia="Calibri" w:hAnsi="Times New Roman" w:cs="Times New Roman"/>
          <w:sz w:val="22"/>
          <w:szCs w:val="22"/>
          <w:lang w:val="ro-RO" w:eastAsia="ro-RO"/>
        </w:rPr>
      </w:pPr>
      <w:r w:rsidRPr="00DC4544">
        <w:rPr>
          <w:rFonts w:ascii="Times New Roman" w:eastAsia="Calibri" w:hAnsi="Times New Roman" w:cs="Times New Roman"/>
          <w:sz w:val="22"/>
          <w:szCs w:val="22"/>
          <w:lang w:val="ro-RO" w:eastAsia="ro-RO"/>
        </w:rPr>
        <w:t xml:space="preserve">Produsele care fac obiectul prezentei proceduri fac parte din categoria produselor </w:t>
      </w:r>
      <w:proofErr w:type="spellStart"/>
      <w:r w:rsidRPr="00DC4544">
        <w:rPr>
          <w:rFonts w:ascii="Times New Roman" w:eastAsia="Calibri" w:hAnsi="Times New Roman" w:cs="Times New Roman"/>
          <w:sz w:val="22"/>
          <w:szCs w:val="22"/>
          <w:lang w:val="ro-RO" w:eastAsia="ro-RO"/>
        </w:rPr>
        <w:t>fara</w:t>
      </w:r>
      <w:proofErr w:type="spellEnd"/>
      <w:r w:rsidRPr="00DC4544">
        <w:rPr>
          <w:rFonts w:ascii="Times New Roman" w:eastAsia="Calibri" w:hAnsi="Times New Roman" w:cs="Times New Roman"/>
          <w:sz w:val="22"/>
          <w:szCs w:val="22"/>
          <w:lang w:val="ro-RO" w:eastAsia="ro-RO"/>
        </w:rPr>
        <w:t xml:space="preserve"> de care Autoritatea Contractanta nu </w:t>
      </w:r>
      <w:proofErr w:type="spellStart"/>
      <w:r w:rsidRPr="00DC4544">
        <w:rPr>
          <w:rFonts w:ascii="Times New Roman" w:eastAsia="Calibri" w:hAnsi="Times New Roman" w:cs="Times New Roman"/>
          <w:sz w:val="22"/>
          <w:szCs w:val="22"/>
          <w:lang w:val="ro-RO" w:eastAsia="ro-RO"/>
        </w:rPr>
        <w:t>isi</w:t>
      </w:r>
      <w:proofErr w:type="spellEnd"/>
      <w:r w:rsidRPr="00DC4544">
        <w:rPr>
          <w:rFonts w:ascii="Times New Roman" w:eastAsia="Calibri" w:hAnsi="Times New Roman" w:cs="Times New Roman"/>
          <w:sz w:val="22"/>
          <w:szCs w:val="22"/>
          <w:lang w:val="ro-RO" w:eastAsia="ro-RO"/>
        </w:rPr>
        <w:t xml:space="preserve"> poate </w:t>
      </w:r>
      <w:proofErr w:type="spellStart"/>
      <w:r w:rsidRPr="00DC4544">
        <w:rPr>
          <w:rFonts w:ascii="Times New Roman" w:eastAsia="Calibri" w:hAnsi="Times New Roman" w:cs="Times New Roman"/>
          <w:sz w:val="22"/>
          <w:szCs w:val="22"/>
          <w:lang w:val="ro-RO" w:eastAsia="ro-RO"/>
        </w:rPr>
        <w:t>desfasura</w:t>
      </w:r>
      <w:proofErr w:type="spellEnd"/>
      <w:r w:rsidRPr="00DC4544">
        <w:rPr>
          <w:rFonts w:ascii="Times New Roman" w:eastAsia="Calibri" w:hAnsi="Times New Roman" w:cs="Times New Roman"/>
          <w:sz w:val="22"/>
          <w:szCs w:val="22"/>
          <w:lang w:val="ro-RO" w:eastAsia="ro-RO"/>
        </w:rPr>
        <w:t xml:space="preserve"> activitatea, motiv pentru care prin </w:t>
      </w:r>
      <w:proofErr w:type="spellStart"/>
      <w:r w:rsidRPr="00DC4544">
        <w:rPr>
          <w:rFonts w:ascii="Times New Roman" w:eastAsia="Calibri" w:hAnsi="Times New Roman" w:cs="Times New Roman"/>
          <w:sz w:val="22"/>
          <w:szCs w:val="22"/>
          <w:lang w:val="ro-RO" w:eastAsia="ro-RO"/>
        </w:rPr>
        <w:t>achizitionarea</w:t>
      </w:r>
      <w:proofErr w:type="spellEnd"/>
      <w:r w:rsidRPr="00DC4544">
        <w:rPr>
          <w:rFonts w:ascii="Times New Roman" w:eastAsia="Calibri" w:hAnsi="Times New Roman" w:cs="Times New Roman"/>
          <w:sz w:val="22"/>
          <w:szCs w:val="22"/>
          <w:lang w:val="ro-RO" w:eastAsia="ro-RO"/>
        </w:rPr>
        <w:t xml:space="preserve"> acestora nu se </w:t>
      </w:r>
      <w:proofErr w:type="spellStart"/>
      <w:r w:rsidRPr="00DC4544">
        <w:rPr>
          <w:rFonts w:ascii="Times New Roman" w:eastAsia="Calibri" w:hAnsi="Times New Roman" w:cs="Times New Roman"/>
          <w:sz w:val="22"/>
          <w:szCs w:val="22"/>
          <w:lang w:val="ro-RO" w:eastAsia="ro-RO"/>
        </w:rPr>
        <w:t>urmareste</w:t>
      </w:r>
      <w:proofErr w:type="spellEnd"/>
      <w:r w:rsidRPr="00DC4544">
        <w:rPr>
          <w:rFonts w:ascii="Times New Roman" w:eastAsia="Calibri" w:hAnsi="Times New Roman" w:cs="Times New Roman"/>
          <w:sz w:val="22"/>
          <w:szCs w:val="22"/>
          <w:lang w:val="ro-RO" w:eastAsia="ro-RO"/>
        </w:rPr>
        <w:t xml:space="preserve"> </w:t>
      </w:r>
      <w:proofErr w:type="spellStart"/>
      <w:r w:rsidRPr="00DC4544">
        <w:rPr>
          <w:rFonts w:ascii="Times New Roman" w:eastAsia="Calibri" w:hAnsi="Times New Roman" w:cs="Times New Roman"/>
          <w:sz w:val="22"/>
          <w:szCs w:val="22"/>
          <w:lang w:val="ro-RO" w:eastAsia="ro-RO"/>
        </w:rPr>
        <w:t>obtinerea</w:t>
      </w:r>
      <w:proofErr w:type="spellEnd"/>
      <w:r w:rsidRPr="00DC4544">
        <w:rPr>
          <w:rFonts w:ascii="Times New Roman" w:eastAsia="Calibri" w:hAnsi="Times New Roman" w:cs="Times New Roman"/>
          <w:sz w:val="22"/>
          <w:szCs w:val="22"/>
          <w:lang w:val="ro-RO" w:eastAsia="ro-RO"/>
        </w:rPr>
        <w:t xml:space="preserve"> unor beneficii ci doar </w:t>
      </w:r>
      <w:proofErr w:type="spellStart"/>
      <w:r w:rsidRPr="00DC4544">
        <w:rPr>
          <w:rFonts w:ascii="Times New Roman" w:eastAsia="Calibri" w:hAnsi="Times New Roman" w:cs="Times New Roman"/>
          <w:sz w:val="22"/>
          <w:szCs w:val="22"/>
          <w:lang w:val="ro-RO" w:eastAsia="ro-RO"/>
        </w:rPr>
        <w:t>desfasurarea</w:t>
      </w:r>
      <w:proofErr w:type="spellEnd"/>
      <w:r w:rsidRPr="00DC4544">
        <w:rPr>
          <w:rFonts w:ascii="Times New Roman" w:eastAsia="Calibri" w:hAnsi="Times New Roman" w:cs="Times New Roman"/>
          <w:sz w:val="22"/>
          <w:szCs w:val="22"/>
          <w:lang w:val="ro-RO" w:eastAsia="ro-RO"/>
        </w:rPr>
        <w:t xml:space="preserve"> </w:t>
      </w:r>
      <w:proofErr w:type="spellStart"/>
      <w:r w:rsidRPr="00DC4544">
        <w:rPr>
          <w:rFonts w:ascii="Times New Roman" w:eastAsia="Calibri" w:hAnsi="Times New Roman" w:cs="Times New Roman"/>
          <w:sz w:val="22"/>
          <w:szCs w:val="22"/>
          <w:lang w:val="ro-RO" w:eastAsia="ro-RO"/>
        </w:rPr>
        <w:t>activitatii</w:t>
      </w:r>
      <w:proofErr w:type="spellEnd"/>
      <w:r w:rsidRPr="00DC4544">
        <w:rPr>
          <w:rFonts w:ascii="Times New Roman" w:eastAsia="Calibri" w:hAnsi="Times New Roman" w:cs="Times New Roman"/>
          <w:sz w:val="22"/>
          <w:szCs w:val="22"/>
          <w:lang w:val="ro-RO" w:eastAsia="ro-RO"/>
        </w:rPr>
        <w:t xml:space="preserve"> </w:t>
      </w:r>
      <w:r w:rsidR="00E95B9B" w:rsidRPr="00DC4544">
        <w:rPr>
          <w:rFonts w:ascii="Times New Roman" w:eastAsia="Calibri" w:hAnsi="Times New Roman" w:cs="Times New Roman"/>
          <w:sz w:val="22"/>
          <w:szCs w:val="22"/>
          <w:lang w:val="ro-RO" w:eastAsia="ro-RO"/>
        </w:rPr>
        <w:t xml:space="preserve">in </w:t>
      </w:r>
      <w:proofErr w:type="spellStart"/>
      <w:r w:rsidR="00E95B9B" w:rsidRPr="00DC4544">
        <w:rPr>
          <w:rFonts w:ascii="Times New Roman" w:eastAsia="Calibri" w:hAnsi="Times New Roman" w:cs="Times New Roman"/>
          <w:sz w:val="22"/>
          <w:szCs w:val="22"/>
          <w:lang w:val="ro-RO" w:eastAsia="ro-RO"/>
        </w:rPr>
        <w:t>conditii</w:t>
      </w:r>
      <w:proofErr w:type="spellEnd"/>
      <w:r w:rsidR="00E95B9B" w:rsidRPr="00DC4544">
        <w:rPr>
          <w:rFonts w:ascii="Times New Roman" w:eastAsia="Calibri" w:hAnsi="Times New Roman" w:cs="Times New Roman"/>
          <w:sz w:val="22"/>
          <w:szCs w:val="22"/>
          <w:lang w:val="ro-RO" w:eastAsia="ro-RO"/>
        </w:rPr>
        <w:t xml:space="preserve"> optime si de </w:t>
      </w:r>
      <w:proofErr w:type="spellStart"/>
      <w:r w:rsidR="00E95B9B" w:rsidRPr="00DC4544">
        <w:rPr>
          <w:rFonts w:ascii="Times New Roman" w:eastAsia="Calibri" w:hAnsi="Times New Roman" w:cs="Times New Roman"/>
          <w:sz w:val="22"/>
          <w:szCs w:val="22"/>
          <w:lang w:val="ro-RO" w:eastAsia="ro-RO"/>
        </w:rPr>
        <w:t>siguranta</w:t>
      </w:r>
      <w:proofErr w:type="spellEnd"/>
      <w:r w:rsidR="00E95B9B" w:rsidRPr="00DC4544">
        <w:rPr>
          <w:rFonts w:ascii="Times New Roman" w:eastAsia="Calibri" w:hAnsi="Times New Roman" w:cs="Times New Roman"/>
          <w:sz w:val="22"/>
          <w:szCs w:val="22"/>
          <w:lang w:val="ro-RO" w:eastAsia="ro-RO"/>
        </w:rPr>
        <w:t xml:space="preserve">, </w:t>
      </w:r>
      <w:proofErr w:type="spellStart"/>
      <w:r w:rsidR="00E95B9B" w:rsidRPr="00DC4544">
        <w:rPr>
          <w:rFonts w:ascii="Times New Roman" w:eastAsia="Calibri" w:hAnsi="Times New Roman" w:cs="Times New Roman"/>
          <w:sz w:val="22"/>
          <w:szCs w:val="22"/>
          <w:lang w:val="ro-RO" w:eastAsia="ro-RO"/>
        </w:rPr>
        <w:t>atat</w:t>
      </w:r>
      <w:proofErr w:type="spellEnd"/>
      <w:r w:rsidR="00E95B9B" w:rsidRPr="00DC4544">
        <w:rPr>
          <w:rFonts w:ascii="Times New Roman" w:eastAsia="Calibri" w:hAnsi="Times New Roman" w:cs="Times New Roman"/>
          <w:sz w:val="22"/>
          <w:szCs w:val="22"/>
          <w:lang w:val="ro-RO" w:eastAsia="ro-RO"/>
        </w:rPr>
        <w:t xml:space="preserve"> pentru personal cat si pentru pacient, cu respectarea unui nivel calitativ ridicat al serviciilor.</w:t>
      </w:r>
    </w:p>
    <w:p w14:paraId="2DB78CFE" w14:textId="77777777" w:rsidR="00B27970" w:rsidRPr="00DC4544" w:rsidRDefault="00B27970" w:rsidP="00B27970">
      <w:pPr>
        <w:spacing w:before="162"/>
        <w:rPr>
          <w:rFonts w:ascii="Times New Roman" w:eastAsia="Calibri" w:hAnsi="Times New Roman" w:cs="Times New Roman"/>
          <w:sz w:val="22"/>
          <w:szCs w:val="22"/>
        </w:rPr>
      </w:pPr>
      <w:r w:rsidRPr="00DC4544">
        <w:rPr>
          <w:rFonts w:ascii="Times New Roman" w:eastAsia="Calibri" w:hAnsi="Times New Roman" w:cs="Times New Roman"/>
          <w:b/>
          <w:bCs/>
          <w:sz w:val="22"/>
          <w:szCs w:val="22"/>
          <w:lang w:val="ro-RO" w:eastAsia="ro-RO"/>
        </w:rPr>
        <w:t>2.4.</w:t>
      </w:r>
      <w:r w:rsidR="00FF077E" w:rsidRPr="00DC4544">
        <w:rPr>
          <w:rFonts w:ascii="Times New Roman" w:eastAsia="Calibri" w:hAnsi="Times New Roman" w:cs="Times New Roman"/>
          <w:b/>
          <w:bCs/>
          <w:sz w:val="22"/>
          <w:szCs w:val="22"/>
          <w:lang w:val="ro-RO" w:eastAsia="ro-RO"/>
        </w:rPr>
        <w:t xml:space="preserve"> </w:t>
      </w:r>
      <w:r w:rsidRPr="00DC4544">
        <w:rPr>
          <w:rFonts w:ascii="Times New Roman" w:eastAsia="Calibri" w:hAnsi="Times New Roman" w:cs="Times New Roman"/>
          <w:b/>
          <w:bCs/>
          <w:sz w:val="22"/>
          <w:szCs w:val="22"/>
          <w:lang w:val="ro-RO" w:eastAsia="ro-RO"/>
        </w:rPr>
        <w:t xml:space="preserve">Alte </w:t>
      </w:r>
      <w:proofErr w:type="spellStart"/>
      <w:r w:rsidRPr="00DC4544">
        <w:rPr>
          <w:rFonts w:ascii="Times New Roman" w:eastAsia="Calibri" w:hAnsi="Times New Roman" w:cs="Times New Roman"/>
          <w:b/>
          <w:bCs/>
          <w:sz w:val="22"/>
          <w:szCs w:val="22"/>
          <w:lang w:val="ro-RO" w:eastAsia="ro-RO"/>
        </w:rPr>
        <w:t>iniţiative</w:t>
      </w:r>
      <w:proofErr w:type="spellEnd"/>
      <w:r w:rsidRPr="00DC4544">
        <w:rPr>
          <w:rFonts w:ascii="Times New Roman" w:eastAsia="Calibri" w:hAnsi="Times New Roman" w:cs="Times New Roman"/>
          <w:b/>
          <w:bCs/>
          <w:sz w:val="22"/>
          <w:szCs w:val="22"/>
          <w:lang w:val="ro-RO" w:eastAsia="ro-RO"/>
        </w:rPr>
        <w:t xml:space="preserve">/proiecte/programe asociate cu această </w:t>
      </w:r>
      <w:proofErr w:type="spellStart"/>
      <w:r w:rsidRPr="00DC4544">
        <w:rPr>
          <w:rFonts w:ascii="Times New Roman" w:eastAsia="Calibri" w:hAnsi="Times New Roman" w:cs="Times New Roman"/>
          <w:b/>
          <w:bCs/>
          <w:sz w:val="22"/>
          <w:szCs w:val="22"/>
          <w:lang w:val="ro-RO" w:eastAsia="ro-RO"/>
        </w:rPr>
        <w:t>achiziţie</w:t>
      </w:r>
      <w:proofErr w:type="spellEnd"/>
      <w:r w:rsidRPr="00DC4544">
        <w:rPr>
          <w:rFonts w:ascii="Times New Roman" w:eastAsia="Calibri" w:hAnsi="Times New Roman" w:cs="Times New Roman"/>
          <w:b/>
          <w:bCs/>
          <w:sz w:val="22"/>
          <w:szCs w:val="22"/>
          <w:lang w:val="ro-RO" w:eastAsia="ro-RO"/>
        </w:rPr>
        <w:t xml:space="preserve"> de produse</w:t>
      </w:r>
    </w:p>
    <w:p w14:paraId="75A8BCE5" w14:textId="77777777" w:rsidR="00B27970" w:rsidRPr="00DC4544" w:rsidRDefault="00B27970" w:rsidP="00B27970">
      <w:pPr>
        <w:spacing w:before="187"/>
        <w:rPr>
          <w:rFonts w:ascii="Times New Roman" w:eastAsia="Calibri" w:hAnsi="Times New Roman" w:cs="Times New Roman"/>
          <w:sz w:val="22"/>
          <w:szCs w:val="22"/>
        </w:rPr>
      </w:pPr>
      <w:r w:rsidRPr="00DC4544">
        <w:rPr>
          <w:rFonts w:ascii="Times New Roman" w:eastAsia="Calibri" w:hAnsi="Times New Roman" w:cs="Times New Roman"/>
          <w:sz w:val="22"/>
          <w:szCs w:val="22"/>
          <w:lang w:val="ro-RO" w:eastAsia="ro-RO"/>
        </w:rPr>
        <w:t>Nu este cazul.</w:t>
      </w:r>
    </w:p>
    <w:p w14:paraId="6563881D" w14:textId="77777777" w:rsidR="00B27970" w:rsidRPr="00DC4544" w:rsidRDefault="00B27970" w:rsidP="00B27970">
      <w:pPr>
        <w:spacing w:line="240" w:lineRule="exact"/>
        <w:ind w:left="297"/>
        <w:rPr>
          <w:rFonts w:ascii="Times New Roman" w:eastAsia="Calibri" w:hAnsi="Times New Roman" w:cs="Times New Roman"/>
          <w:sz w:val="22"/>
          <w:szCs w:val="22"/>
        </w:rPr>
      </w:pPr>
    </w:p>
    <w:p w14:paraId="3669A22B" w14:textId="77777777" w:rsidR="00B27970" w:rsidRPr="00DC4544" w:rsidRDefault="00B27970" w:rsidP="00B27970">
      <w:pPr>
        <w:spacing w:before="148" w:line="277" w:lineRule="exact"/>
        <w:rPr>
          <w:rFonts w:ascii="Times New Roman" w:eastAsia="Calibri" w:hAnsi="Times New Roman" w:cs="Times New Roman"/>
          <w:b/>
          <w:bCs/>
          <w:sz w:val="22"/>
          <w:szCs w:val="22"/>
          <w:lang w:val="ro-RO" w:eastAsia="ro-RO"/>
        </w:rPr>
      </w:pPr>
      <w:r w:rsidRPr="00DC4544">
        <w:rPr>
          <w:rFonts w:ascii="Times New Roman" w:eastAsia="Calibri" w:hAnsi="Times New Roman" w:cs="Times New Roman"/>
          <w:b/>
          <w:bCs/>
          <w:sz w:val="22"/>
          <w:szCs w:val="22"/>
          <w:lang w:val="ro-RO" w:eastAsia="ro-RO"/>
        </w:rPr>
        <w:t>2.5.</w:t>
      </w:r>
      <w:r w:rsidR="00FF077E" w:rsidRPr="00DC4544">
        <w:rPr>
          <w:rFonts w:ascii="Times New Roman" w:eastAsia="Calibri" w:hAnsi="Times New Roman" w:cs="Times New Roman"/>
          <w:b/>
          <w:bCs/>
          <w:sz w:val="22"/>
          <w:szCs w:val="22"/>
          <w:lang w:val="ro-RO" w:eastAsia="ro-RO"/>
        </w:rPr>
        <w:t xml:space="preserve"> </w:t>
      </w:r>
      <w:r w:rsidRPr="00DC4544">
        <w:rPr>
          <w:rFonts w:ascii="Times New Roman" w:eastAsia="Calibri" w:hAnsi="Times New Roman" w:cs="Times New Roman"/>
          <w:b/>
          <w:bCs/>
          <w:sz w:val="22"/>
          <w:szCs w:val="22"/>
          <w:lang w:val="ro-RO" w:eastAsia="ro-RO"/>
        </w:rPr>
        <w:t xml:space="preserve">Cadrul general al sectorului în care Autoritatea Contractantă </w:t>
      </w:r>
      <w:proofErr w:type="spellStart"/>
      <w:r w:rsidRPr="00DC4544">
        <w:rPr>
          <w:rFonts w:ascii="Times New Roman" w:eastAsia="Calibri" w:hAnsi="Times New Roman" w:cs="Times New Roman"/>
          <w:b/>
          <w:bCs/>
          <w:sz w:val="22"/>
          <w:szCs w:val="22"/>
          <w:lang w:val="ro-RO" w:eastAsia="ro-RO"/>
        </w:rPr>
        <w:t>îşi</w:t>
      </w:r>
      <w:proofErr w:type="spellEnd"/>
      <w:r w:rsidRPr="00DC4544">
        <w:rPr>
          <w:rFonts w:ascii="Times New Roman" w:eastAsia="Calibri" w:hAnsi="Times New Roman" w:cs="Times New Roman"/>
          <w:b/>
          <w:bCs/>
          <w:sz w:val="22"/>
          <w:szCs w:val="22"/>
          <w:lang w:val="ro-RO" w:eastAsia="ro-RO"/>
        </w:rPr>
        <w:t xml:space="preserve"> </w:t>
      </w:r>
      <w:proofErr w:type="spellStart"/>
      <w:r w:rsidRPr="00DC4544">
        <w:rPr>
          <w:rFonts w:ascii="Times New Roman" w:eastAsia="Calibri" w:hAnsi="Times New Roman" w:cs="Times New Roman"/>
          <w:b/>
          <w:bCs/>
          <w:sz w:val="22"/>
          <w:szCs w:val="22"/>
          <w:lang w:val="ro-RO" w:eastAsia="ro-RO"/>
        </w:rPr>
        <w:t>desfăşoară</w:t>
      </w:r>
      <w:proofErr w:type="spellEnd"/>
      <w:r w:rsidRPr="00DC4544">
        <w:rPr>
          <w:rFonts w:ascii="Times New Roman" w:eastAsia="Calibri" w:hAnsi="Times New Roman" w:cs="Times New Roman"/>
          <w:b/>
          <w:bCs/>
          <w:sz w:val="22"/>
          <w:szCs w:val="22"/>
          <w:lang w:val="ro-RO" w:eastAsia="ro-RO"/>
        </w:rPr>
        <w:t xml:space="preserve"> activitatea</w:t>
      </w:r>
    </w:p>
    <w:p w14:paraId="0D7F191A" w14:textId="77777777" w:rsidR="00B27970" w:rsidRPr="00EB68C2" w:rsidRDefault="00E95B9B" w:rsidP="00FF077E">
      <w:pPr>
        <w:spacing w:before="148" w:line="277" w:lineRule="exact"/>
        <w:jc w:val="both"/>
        <w:rPr>
          <w:rFonts w:ascii="Times New Roman" w:eastAsia="Calibri" w:hAnsi="Times New Roman" w:cs="Times New Roman"/>
          <w:color w:val="FF0000"/>
          <w:sz w:val="22"/>
          <w:szCs w:val="22"/>
          <w:lang w:val="ro-RO"/>
        </w:rPr>
      </w:pPr>
      <w:r w:rsidRPr="00EB68C2">
        <w:rPr>
          <w:rFonts w:ascii="Times New Roman" w:eastAsia="Calibri" w:hAnsi="Times New Roman" w:cs="Times New Roman"/>
          <w:color w:val="FF0000"/>
          <w:sz w:val="22"/>
          <w:szCs w:val="22"/>
          <w:lang w:val="ro-RO"/>
        </w:rPr>
        <w:t xml:space="preserve">       </w:t>
      </w:r>
      <w:r w:rsidRPr="00DC4544">
        <w:rPr>
          <w:rFonts w:ascii="Times New Roman" w:eastAsia="Calibri" w:hAnsi="Times New Roman" w:cs="Times New Roman"/>
          <w:sz w:val="22"/>
          <w:szCs w:val="22"/>
          <w:lang w:val="ro-RO"/>
        </w:rPr>
        <w:t xml:space="preserve">Spitalul </w:t>
      </w:r>
      <w:proofErr w:type="spellStart"/>
      <w:r w:rsidRPr="00DC4544">
        <w:rPr>
          <w:rFonts w:ascii="Times New Roman" w:eastAsia="Calibri" w:hAnsi="Times New Roman" w:cs="Times New Roman"/>
          <w:sz w:val="22"/>
          <w:szCs w:val="22"/>
          <w:lang w:val="ro-RO"/>
        </w:rPr>
        <w:t>Judetean</w:t>
      </w:r>
      <w:proofErr w:type="spellEnd"/>
      <w:r w:rsidRPr="00DC4544">
        <w:rPr>
          <w:rFonts w:ascii="Times New Roman" w:eastAsia="Calibri" w:hAnsi="Times New Roman" w:cs="Times New Roman"/>
          <w:sz w:val="22"/>
          <w:szCs w:val="22"/>
          <w:lang w:val="ro-RO"/>
        </w:rPr>
        <w:t xml:space="preserve"> de Urgenta Tulcea este o unitate sanitară cu paturi de utilitate publică, cu personalitate juridică, care se organizează </w:t>
      </w:r>
      <w:proofErr w:type="spellStart"/>
      <w:r w:rsidRPr="00DC4544">
        <w:rPr>
          <w:rFonts w:ascii="Times New Roman" w:eastAsia="Calibri" w:hAnsi="Times New Roman" w:cs="Times New Roman"/>
          <w:sz w:val="22"/>
          <w:szCs w:val="22"/>
          <w:lang w:val="ro-RO"/>
        </w:rPr>
        <w:t>şi</w:t>
      </w:r>
      <w:proofErr w:type="spellEnd"/>
      <w:r w:rsidRPr="00DC4544">
        <w:rPr>
          <w:rFonts w:ascii="Times New Roman" w:eastAsia="Calibri" w:hAnsi="Times New Roman" w:cs="Times New Roman"/>
          <w:sz w:val="22"/>
          <w:szCs w:val="22"/>
          <w:lang w:val="ro-RO"/>
        </w:rPr>
        <w:t xml:space="preserve"> </w:t>
      </w:r>
      <w:proofErr w:type="spellStart"/>
      <w:r w:rsidRPr="00DC4544">
        <w:rPr>
          <w:rFonts w:ascii="Times New Roman" w:eastAsia="Calibri" w:hAnsi="Times New Roman" w:cs="Times New Roman"/>
          <w:sz w:val="22"/>
          <w:szCs w:val="22"/>
          <w:lang w:val="ro-RO"/>
        </w:rPr>
        <w:t>funcţionează</w:t>
      </w:r>
      <w:proofErr w:type="spellEnd"/>
      <w:r w:rsidRPr="00DC4544">
        <w:rPr>
          <w:rFonts w:ascii="Times New Roman" w:eastAsia="Calibri" w:hAnsi="Times New Roman" w:cs="Times New Roman"/>
          <w:sz w:val="22"/>
          <w:szCs w:val="22"/>
          <w:lang w:val="ro-RO"/>
        </w:rPr>
        <w:t xml:space="preserve"> în conformitate cu prevederile Legii nr. 95/2006 privind reforma în domeniul </w:t>
      </w:r>
      <w:proofErr w:type="spellStart"/>
      <w:r w:rsidRPr="00DC4544">
        <w:rPr>
          <w:rFonts w:ascii="Times New Roman" w:eastAsia="Calibri" w:hAnsi="Times New Roman" w:cs="Times New Roman"/>
          <w:sz w:val="22"/>
          <w:szCs w:val="22"/>
          <w:lang w:val="ro-RO"/>
        </w:rPr>
        <w:t>sănătăţii</w:t>
      </w:r>
      <w:proofErr w:type="spellEnd"/>
      <w:r w:rsidRPr="00DC4544">
        <w:rPr>
          <w:rFonts w:ascii="Times New Roman" w:eastAsia="Calibri" w:hAnsi="Times New Roman" w:cs="Times New Roman"/>
          <w:sz w:val="22"/>
          <w:szCs w:val="22"/>
          <w:lang w:val="ro-RO"/>
        </w:rPr>
        <w:t xml:space="preserve">, cu modificările </w:t>
      </w:r>
      <w:proofErr w:type="spellStart"/>
      <w:r w:rsidRPr="00DC4544">
        <w:rPr>
          <w:rFonts w:ascii="Times New Roman" w:eastAsia="Calibri" w:hAnsi="Times New Roman" w:cs="Times New Roman"/>
          <w:sz w:val="22"/>
          <w:szCs w:val="22"/>
          <w:lang w:val="ro-RO"/>
        </w:rPr>
        <w:t>şi</w:t>
      </w:r>
      <w:proofErr w:type="spellEnd"/>
      <w:r w:rsidRPr="00DC4544">
        <w:rPr>
          <w:rFonts w:ascii="Times New Roman" w:eastAsia="Calibri" w:hAnsi="Times New Roman" w:cs="Times New Roman"/>
          <w:sz w:val="22"/>
          <w:szCs w:val="22"/>
          <w:lang w:val="ro-RO"/>
        </w:rPr>
        <w:t xml:space="preserve"> completările ulterioare, sub autoritatea Consiliului </w:t>
      </w:r>
      <w:proofErr w:type="spellStart"/>
      <w:r w:rsidRPr="00DC4544">
        <w:rPr>
          <w:rFonts w:ascii="Times New Roman" w:eastAsia="Calibri" w:hAnsi="Times New Roman" w:cs="Times New Roman"/>
          <w:sz w:val="22"/>
          <w:szCs w:val="22"/>
          <w:lang w:val="ro-RO"/>
        </w:rPr>
        <w:t>Judeţean</w:t>
      </w:r>
      <w:proofErr w:type="spellEnd"/>
      <w:r w:rsidRPr="00DC4544">
        <w:rPr>
          <w:rFonts w:ascii="Times New Roman" w:eastAsia="Calibri" w:hAnsi="Times New Roman" w:cs="Times New Roman"/>
          <w:sz w:val="22"/>
          <w:szCs w:val="22"/>
          <w:lang w:val="ro-RO"/>
        </w:rPr>
        <w:t xml:space="preserve"> Tulcea. </w:t>
      </w:r>
      <w:r w:rsidRPr="00DC4544">
        <w:rPr>
          <w:rFonts w:ascii="Times New Roman" w:eastAsia="Calibri" w:hAnsi="Times New Roman" w:cs="Times New Roman"/>
          <w:sz w:val="22"/>
          <w:szCs w:val="22"/>
          <w:lang w:val="ro-RO"/>
        </w:rPr>
        <w:lastRenderedPageBreak/>
        <w:t xml:space="preserve">Spitalul asigură condiții de investigații medicale, tratament, cazare, igienă, alimentație și de prevenire a infecțiilor </w:t>
      </w:r>
      <w:proofErr w:type="spellStart"/>
      <w:r w:rsidRPr="00DC4544">
        <w:rPr>
          <w:rFonts w:ascii="Times New Roman" w:eastAsia="Calibri" w:hAnsi="Times New Roman" w:cs="Times New Roman"/>
          <w:sz w:val="22"/>
          <w:szCs w:val="22"/>
          <w:lang w:val="ro-RO"/>
        </w:rPr>
        <w:t>nozocomiale</w:t>
      </w:r>
      <w:proofErr w:type="spellEnd"/>
      <w:r w:rsidRPr="00DC4544">
        <w:rPr>
          <w:rFonts w:ascii="Times New Roman" w:eastAsia="Calibri" w:hAnsi="Times New Roman" w:cs="Times New Roman"/>
          <w:sz w:val="22"/>
          <w:szCs w:val="22"/>
          <w:lang w:val="ro-RO"/>
        </w:rPr>
        <w:t>, conform normelor aprobate prin ordin al ministrului sănătății.</w:t>
      </w:r>
      <w:r w:rsidR="00FF077E" w:rsidRPr="00DC4544">
        <w:rPr>
          <w:rFonts w:ascii="Times New Roman" w:eastAsia="Calibri" w:hAnsi="Times New Roman" w:cs="Times New Roman"/>
          <w:sz w:val="22"/>
          <w:szCs w:val="22"/>
          <w:lang w:val="ro-RO"/>
        </w:rPr>
        <w:t xml:space="preserve"> </w:t>
      </w:r>
      <w:r w:rsidR="00B27970" w:rsidRPr="00DC4544">
        <w:rPr>
          <w:rFonts w:ascii="Times New Roman" w:eastAsia="Calibri" w:hAnsi="Times New Roman" w:cs="Times New Roman"/>
          <w:sz w:val="22"/>
          <w:szCs w:val="22"/>
          <w:lang w:val="ro-RO" w:eastAsia="ro-RO"/>
        </w:rPr>
        <w:t xml:space="preserve">Este unitate </w:t>
      </w:r>
      <w:proofErr w:type="spellStart"/>
      <w:r w:rsidR="00B27970" w:rsidRPr="00DC4544">
        <w:rPr>
          <w:rFonts w:ascii="Times New Roman" w:eastAsia="Calibri" w:hAnsi="Times New Roman" w:cs="Times New Roman"/>
          <w:sz w:val="22"/>
          <w:szCs w:val="22"/>
          <w:lang w:val="ro-RO" w:eastAsia="ro-RO"/>
        </w:rPr>
        <w:t>finanţată</w:t>
      </w:r>
      <w:proofErr w:type="spellEnd"/>
      <w:r w:rsidR="00B27970" w:rsidRPr="00DC4544">
        <w:rPr>
          <w:rFonts w:ascii="Times New Roman" w:eastAsia="Calibri" w:hAnsi="Times New Roman" w:cs="Times New Roman"/>
          <w:sz w:val="22"/>
          <w:szCs w:val="22"/>
          <w:lang w:val="ro-RO" w:eastAsia="ro-RO"/>
        </w:rPr>
        <w:t xml:space="preserve"> prin fonduri bugetare precum </w:t>
      </w:r>
      <w:proofErr w:type="spellStart"/>
      <w:r w:rsidR="00B27970" w:rsidRPr="00DC4544">
        <w:rPr>
          <w:rFonts w:ascii="Times New Roman" w:eastAsia="Calibri" w:hAnsi="Times New Roman" w:cs="Times New Roman"/>
          <w:sz w:val="22"/>
          <w:szCs w:val="22"/>
          <w:lang w:val="ro-RO" w:eastAsia="ro-RO"/>
        </w:rPr>
        <w:t>şi</w:t>
      </w:r>
      <w:proofErr w:type="spellEnd"/>
      <w:r w:rsidR="00B27970" w:rsidRPr="00DC4544">
        <w:rPr>
          <w:rFonts w:ascii="Times New Roman" w:eastAsia="Calibri" w:hAnsi="Times New Roman" w:cs="Times New Roman"/>
          <w:sz w:val="22"/>
          <w:szCs w:val="22"/>
          <w:lang w:val="ro-RO" w:eastAsia="ro-RO"/>
        </w:rPr>
        <w:t xml:space="preserve"> venituri proprii, iar în </w:t>
      </w:r>
      <w:proofErr w:type="spellStart"/>
      <w:r w:rsidR="00B27970" w:rsidRPr="00DC4544">
        <w:rPr>
          <w:rFonts w:ascii="Times New Roman" w:eastAsia="Calibri" w:hAnsi="Times New Roman" w:cs="Times New Roman"/>
          <w:sz w:val="22"/>
          <w:szCs w:val="22"/>
          <w:lang w:val="ro-RO" w:eastAsia="ro-RO"/>
        </w:rPr>
        <w:t>acelaşi</w:t>
      </w:r>
      <w:proofErr w:type="spellEnd"/>
      <w:r w:rsidR="00B27970" w:rsidRPr="00DC4544">
        <w:rPr>
          <w:rFonts w:ascii="Times New Roman" w:eastAsia="Calibri" w:hAnsi="Times New Roman" w:cs="Times New Roman"/>
          <w:sz w:val="22"/>
          <w:szCs w:val="22"/>
          <w:lang w:val="ro-RO" w:eastAsia="ro-RO"/>
        </w:rPr>
        <w:t xml:space="preserve"> timp este furnizor de servicii medicale încheind anual contract cu Casa </w:t>
      </w:r>
      <w:proofErr w:type="spellStart"/>
      <w:r w:rsidR="00B27970" w:rsidRPr="00DC4544">
        <w:rPr>
          <w:rFonts w:ascii="Times New Roman" w:eastAsia="Calibri" w:hAnsi="Times New Roman" w:cs="Times New Roman"/>
          <w:sz w:val="22"/>
          <w:szCs w:val="22"/>
          <w:lang w:val="ro-RO" w:eastAsia="ro-RO"/>
        </w:rPr>
        <w:t>Judeţeană</w:t>
      </w:r>
      <w:proofErr w:type="spellEnd"/>
      <w:r w:rsidR="00B27970" w:rsidRPr="00DC4544">
        <w:rPr>
          <w:rFonts w:ascii="Times New Roman" w:eastAsia="Calibri" w:hAnsi="Times New Roman" w:cs="Times New Roman"/>
          <w:sz w:val="22"/>
          <w:szCs w:val="22"/>
          <w:lang w:val="ro-RO" w:eastAsia="ro-RO"/>
        </w:rPr>
        <w:t xml:space="preserve"> de Asigurări de Sănătate.</w:t>
      </w:r>
    </w:p>
    <w:p w14:paraId="5FF2A6E0" w14:textId="77777777" w:rsidR="0008455E" w:rsidRPr="00DC4544" w:rsidRDefault="0008455E" w:rsidP="0008455E">
      <w:pPr>
        <w:spacing w:before="148" w:line="277" w:lineRule="exact"/>
        <w:rPr>
          <w:rFonts w:ascii="Times New Roman" w:eastAsia="Calibri" w:hAnsi="Times New Roman" w:cs="Times New Roman"/>
          <w:b/>
          <w:bCs/>
          <w:sz w:val="22"/>
          <w:szCs w:val="22"/>
          <w:lang w:val="ro-RO" w:eastAsia="ro-RO"/>
        </w:rPr>
      </w:pPr>
      <w:r w:rsidRPr="00DC4544">
        <w:rPr>
          <w:rFonts w:ascii="Times New Roman" w:eastAsia="Calibri" w:hAnsi="Times New Roman" w:cs="Times New Roman"/>
          <w:b/>
          <w:bCs/>
          <w:sz w:val="22"/>
          <w:szCs w:val="22"/>
          <w:lang w:val="ro-RO" w:eastAsia="ro-RO"/>
        </w:rPr>
        <w:t>2.6. Factori interesați și rolul acestora, dacă este cazul</w:t>
      </w:r>
    </w:p>
    <w:p w14:paraId="7AF8D48F" w14:textId="77777777" w:rsidR="0008455E" w:rsidRPr="00DC4544" w:rsidRDefault="0008455E" w:rsidP="0008455E">
      <w:pPr>
        <w:widowControl/>
        <w:tabs>
          <w:tab w:val="left" w:pos="0"/>
        </w:tabs>
        <w:autoSpaceDE/>
        <w:adjustRightInd/>
        <w:spacing w:before="120" w:after="120" w:line="254" w:lineRule="auto"/>
        <w:contextualSpacing/>
        <w:jc w:val="both"/>
        <w:rPr>
          <w:rFonts w:ascii="Times New Roman" w:eastAsia="Calibri" w:hAnsi="Times New Roman" w:cs="Times New Roman"/>
          <w:sz w:val="22"/>
          <w:szCs w:val="22"/>
          <w:lang w:val="ro-RO" w:eastAsia="ro-RO"/>
        </w:rPr>
      </w:pPr>
      <w:r w:rsidRPr="00DC4544">
        <w:rPr>
          <w:rFonts w:ascii="Times New Roman" w:eastAsia="Calibri" w:hAnsi="Times New Roman" w:cs="Times New Roman"/>
          <w:sz w:val="22"/>
          <w:szCs w:val="22"/>
          <w:lang w:val="ro-RO" w:eastAsia="ro-RO"/>
        </w:rPr>
        <w:t xml:space="preserve">Pe parcursul desfășurării acordului cadru/ contractelor subsecvente, vor fi </w:t>
      </w:r>
      <w:proofErr w:type="spellStart"/>
      <w:r w:rsidRPr="00DC4544">
        <w:rPr>
          <w:rFonts w:ascii="Times New Roman" w:eastAsia="Calibri" w:hAnsi="Times New Roman" w:cs="Times New Roman"/>
          <w:sz w:val="22"/>
          <w:szCs w:val="22"/>
          <w:lang w:val="ro-RO" w:eastAsia="ro-RO"/>
        </w:rPr>
        <w:t>implicaţi</w:t>
      </w:r>
      <w:proofErr w:type="spellEnd"/>
      <w:r w:rsidRPr="00DC4544">
        <w:rPr>
          <w:rFonts w:ascii="Times New Roman" w:eastAsia="Calibri" w:hAnsi="Times New Roman" w:cs="Times New Roman"/>
          <w:sz w:val="22"/>
          <w:szCs w:val="22"/>
          <w:lang w:val="ro-RO" w:eastAsia="ro-RO"/>
        </w:rPr>
        <w:t xml:space="preserve"> următorii factori:</w:t>
      </w:r>
    </w:p>
    <w:p w14:paraId="36FF7573" w14:textId="77777777" w:rsidR="0008455E" w:rsidRPr="00DC4544" w:rsidRDefault="0008455E" w:rsidP="00725C2D">
      <w:pPr>
        <w:pStyle w:val="ListParagraph"/>
        <w:widowControl/>
        <w:numPr>
          <w:ilvl w:val="0"/>
          <w:numId w:val="3"/>
        </w:numPr>
        <w:tabs>
          <w:tab w:val="left" w:pos="0"/>
        </w:tabs>
        <w:autoSpaceDE/>
        <w:adjustRightInd/>
        <w:spacing w:before="120" w:after="120" w:line="276" w:lineRule="auto"/>
        <w:jc w:val="both"/>
        <w:rPr>
          <w:rFonts w:ascii="Times New Roman" w:eastAsia="Calibri" w:hAnsi="Times New Roman" w:cs="Times New Roman"/>
          <w:sz w:val="22"/>
          <w:szCs w:val="22"/>
          <w:lang w:val="ro-RO" w:eastAsia="ro-RO"/>
        </w:rPr>
      </w:pPr>
      <w:r w:rsidRPr="00DC4544">
        <w:rPr>
          <w:rFonts w:ascii="Times New Roman" w:eastAsia="Calibri" w:hAnsi="Times New Roman" w:cs="Times New Roman"/>
          <w:sz w:val="22"/>
          <w:szCs w:val="22"/>
          <w:lang w:val="ro-RO" w:eastAsia="ro-RO"/>
        </w:rPr>
        <w:t>Autoritatea contractantă având atât ro</w:t>
      </w:r>
      <w:r w:rsidR="00982E57" w:rsidRPr="00DC4544">
        <w:rPr>
          <w:rFonts w:ascii="Times New Roman" w:eastAsia="Calibri" w:hAnsi="Times New Roman" w:cs="Times New Roman"/>
          <w:sz w:val="22"/>
          <w:szCs w:val="22"/>
          <w:lang w:val="ro-RO" w:eastAsia="ro-RO"/>
        </w:rPr>
        <w:t>lul de beneficiar al produselor.</w:t>
      </w:r>
    </w:p>
    <w:p w14:paraId="01498E3B" w14:textId="77777777" w:rsidR="0008455E" w:rsidRPr="00DC4544" w:rsidRDefault="0008455E" w:rsidP="00725C2D">
      <w:pPr>
        <w:pStyle w:val="ListParagraph"/>
        <w:widowControl/>
        <w:numPr>
          <w:ilvl w:val="0"/>
          <w:numId w:val="3"/>
        </w:numPr>
        <w:tabs>
          <w:tab w:val="left" w:pos="0"/>
        </w:tabs>
        <w:autoSpaceDE/>
        <w:adjustRightInd/>
        <w:spacing w:before="120" w:after="120" w:line="276" w:lineRule="auto"/>
        <w:jc w:val="both"/>
        <w:rPr>
          <w:rFonts w:ascii="Times New Roman" w:eastAsia="Calibri" w:hAnsi="Times New Roman" w:cs="Times New Roman"/>
          <w:sz w:val="22"/>
          <w:szCs w:val="22"/>
          <w:lang w:val="ro-RO" w:eastAsia="ro-RO"/>
        </w:rPr>
      </w:pPr>
      <w:r w:rsidRPr="00DC4544">
        <w:rPr>
          <w:rFonts w:ascii="Times New Roman" w:eastAsia="Calibri" w:hAnsi="Times New Roman" w:cs="Times New Roman"/>
          <w:sz w:val="22"/>
          <w:szCs w:val="22"/>
          <w:lang w:val="ro-RO" w:eastAsia="ro-RO"/>
        </w:rPr>
        <w:t xml:space="preserve">Consiliul </w:t>
      </w:r>
      <w:proofErr w:type="spellStart"/>
      <w:r w:rsidRPr="00DC4544">
        <w:rPr>
          <w:rFonts w:ascii="Times New Roman" w:eastAsia="Calibri" w:hAnsi="Times New Roman" w:cs="Times New Roman"/>
          <w:sz w:val="22"/>
          <w:szCs w:val="22"/>
          <w:lang w:val="ro-RO" w:eastAsia="ro-RO"/>
        </w:rPr>
        <w:t>Judeţean</w:t>
      </w:r>
      <w:proofErr w:type="spellEnd"/>
      <w:r w:rsidRPr="00DC4544">
        <w:rPr>
          <w:rFonts w:ascii="Times New Roman" w:eastAsia="Calibri" w:hAnsi="Times New Roman" w:cs="Times New Roman"/>
          <w:sz w:val="22"/>
          <w:szCs w:val="22"/>
          <w:lang w:val="ro-RO" w:eastAsia="ro-RO"/>
        </w:rPr>
        <w:t xml:space="preserve"> Tulcea având rolul de ordonator principal de credite și </w:t>
      </w:r>
      <w:proofErr w:type="spellStart"/>
      <w:r w:rsidRPr="00DC4544">
        <w:rPr>
          <w:rFonts w:ascii="Times New Roman" w:eastAsia="Calibri" w:hAnsi="Times New Roman" w:cs="Times New Roman"/>
          <w:sz w:val="22"/>
          <w:szCs w:val="22"/>
          <w:lang w:val="ro-RO" w:eastAsia="ro-RO"/>
        </w:rPr>
        <w:t>finanţator</w:t>
      </w:r>
      <w:proofErr w:type="spellEnd"/>
      <w:r w:rsidRPr="00DC4544">
        <w:rPr>
          <w:rFonts w:ascii="Times New Roman" w:eastAsia="Calibri" w:hAnsi="Times New Roman" w:cs="Times New Roman"/>
          <w:sz w:val="22"/>
          <w:szCs w:val="22"/>
          <w:lang w:val="ro-RO" w:eastAsia="ro-RO"/>
        </w:rPr>
        <w:t xml:space="preserve">. </w:t>
      </w:r>
    </w:p>
    <w:p w14:paraId="7DE20B8D" w14:textId="77777777" w:rsidR="0008455E" w:rsidRPr="00DC4544" w:rsidRDefault="0008455E" w:rsidP="0008455E">
      <w:pPr>
        <w:widowControl/>
        <w:tabs>
          <w:tab w:val="left" w:pos="0"/>
        </w:tabs>
        <w:autoSpaceDE/>
        <w:adjustRightInd/>
        <w:spacing w:before="120" w:after="120" w:line="254" w:lineRule="auto"/>
        <w:contextualSpacing/>
        <w:jc w:val="both"/>
        <w:rPr>
          <w:rFonts w:ascii="Times New Roman" w:eastAsia="Calibri" w:hAnsi="Times New Roman" w:cs="Times New Roman"/>
          <w:sz w:val="22"/>
          <w:szCs w:val="22"/>
          <w:lang w:val="ro-RO" w:eastAsia="ro-RO"/>
        </w:rPr>
      </w:pPr>
      <w:r w:rsidRPr="00DC4544">
        <w:rPr>
          <w:rFonts w:ascii="Times New Roman" w:eastAsia="Calibri" w:hAnsi="Times New Roman" w:cs="Times New Roman"/>
          <w:sz w:val="22"/>
          <w:szCs w:val="22"/>
          <w:lang w:val="ro-RO" w:eastAsia="ro-RO"/>
        </w:rPr>
        <w:t xml:space="preserve"> Așteptările tuturor factorilor </w:t>
      </w:r>
      <w:proofErr w:type="spellStart"/>
      <w:r w:rsidRPr="00DC4544">
        <w:rPr>
          <w:rFonts w:ascii="Times New Roman" w:eastAsia="Calibri" w:hAnsi="Times New Roman" w:cs="Times New Roman"/>
          <w:sz w:val="22"/>
          <w:szCs w:val="22"/>
          <w:lang w:val="ro-RO" w:eastAsia="ro-RO"/>
        </w:rPr>
        <w:t>interesaţi</w:t>
      </w:r>
      <w:proofErr w:type="spellEnd"/>
      <w:r w:rsidRPr="00DC4544">
        <w:rPr>
          <w:rFonts w:ascii="Times New Roman" w:eastAsia="Calibri" w:hAnsi="Times New Roman" w:cs="Times New Roman"/>
          <w:sz w:val="22"/>
          <w:szCs w:val="22"/>
          <w:lang w:val="ro-RO" w:eastAsia="ro-RO"/>
        </w:rPr>
        <w:t xml:space="preserve"> sunt, dar fără a se limita la, respectarea nivelului calitativ si cantitativ solicitat prin Caietul de Sarcini,</w:t>
      </w:r>
      <w:r w:rsidR="00492E3A" w:rsidRPr="00DC4544">
        <w:rPr>
          <w:rFonts w:ascii="Times New Roman" w:eastAsia="Calibri" w:hAnsi="Times New Roman" w:cs="Times New Roman"/>
          <w:sz w:val="22"/>
          <w:szCs w:val="22"/>
          <w:lang w:val="ro-RO" w:eastAsia="ro-RO"/>
        </w:rPr>
        <w:t xml:space="preserve"> </w:t>
      </w:r>
      <w:r w:rsidRPr="00DC4544">
        <w:rPr>
          <w:rFonts w:ascii="Times New Roman" w:eastAsia="Calibri" w:hAnsi="Times New Roman" w:cs="Times New Roman"/>
          <w:sz w:val="22"/>
          <w:szCs w:val="22"/>
          <w:lang w:val="ro-RO" w:eastAsia="ro-RO"/>
        </w:rPr>
        <w:t>cat si respectarea termenului de livrare solicitat.</w:t>
      </w:r>
    </w:p>
    <w:p w14:paraId="63E2212C" w14:textId="77777777" w:rsidR="0008455E" w:rsidRPr="00DC4544" w:rsidRDefault="0008455E" w:rsidP="0008455E">
      <w:pPr>
        <w:widowControl/>
        <w:tabs>
          <w:tab w:val="left" w:pos="0"/>
        </w:tabs>
        <w:autoSpaceDE/>
        <w:adjustRightInd/>
        <w:spacing w:before="120" w:after="120" w:line="254" w:lineRule="auto"/>
        <w:jc w:val="both"/>
        <w:rPr>
          <w:rFonts w:ascii="Times New Roman" w:eastAsia="Calibri" w:hAnsi="Times New Roman" w:cs="Times New Roman"/>
          <w:sz w:val="22"/>
          <w:szCs w:val="22"/>
          <w:lang w:val="ro-RO" w:eastAsia="ro-RO"/>
        </w:rPr>
      </w:pPr>
      <w:r w:rsidRPr="00DC4544">
        <w:rPr>
          <w:rFonts w:ascii="Times New Roman" w:eastAsia="Calibri" w:hAnsi="Times New Roman" w:cs="Times New Roman"/>
          <w:sz w:val="22"/>
          <w:szCs w:val="22"/>
          <w:lang w:val="ro-RO" w:eastAsia="ro-RO"/>
        </w:rPr>
        <w:t xml:space="preserve">Pe parcursul </w:t>
      </w:r>
      <w:proofErr w:type="spellStart"/>
      <w:r w:rsidRPr="00DC4544">
        <w:rPr>
          <w:rFonts w:ascii="Times New Roman" w:eastAsia="Calibri" w:hAnsi="Times New Roman" w:cs="Times New Roman"/>
          <w:sz w:val="22"/>
          <w:szCs w:val="22"/>
          <w:lang w:val="ro-RO" w:eastAsia="ro-RO"/>
        </w:rPr>
        <w:t>desfașurării</w:t>
      </w:r>
      <w:proofErr w:type="spellEnd"/>
      <w:r w:rsidRPr="00DC4544">
        <w:rPr>
          <w:rFonts w:ascii="Times New Roman" w:eastAsia="Calibri" w:hAnsi="Times New Roman" w:cs="Times New Roman"/>
          <w:sz w:val="22"/>
          <w:szCs w:val="22"/>
          <w:lang w:val="ro-RO" w:eastAsia="ro-RO"/>
        </w:rPr>
        <w:t xml:space="preserve"> acordului cadru, </w:t>
      </w:r>
      <w:proofErr w:type="spellStart"/>
      <w:r w:rsidRPr="00DC4544">
        <w:rPr>
          <w:rFonts w:ascii="Times New Roman" w:eastAsia="Calibri" w:hAnsi="Times New Roman" w:cs="Times New Roman"/>
          <w:sz w:val="22"/>
          <w:szCs w:val="22"/>
          <w:lang w:val="ro-RO" w:eastAsia="ro-RO"/>
        </w:rPr>
        <w:t>Contactantul</w:t>
      </w:r>
      <w:proofErr w:type="spellEnd"/>
      <w:r w:rsidRPr="00DC4544">
        <w:rPr>
          <w:rFonts w:ascii="Times New Roman" w:eastAsia="Calibri" w:hAnsi="Times New Roman" w:cs="Times New Roman"/>
          <w:sz w:val="22"/>
          <w:szCs w:val="22"/>
          <w:lang w:val="ro-RO" w:eastAsia="ro-RO"/>
        </w:rPr>
        <w:t xml:space="preserve"> intră în </w:t>
      </w:r>
      <w:proofErr w:type="spellStart"/>
      <w:r w:rsidRPr="00DC4544">
        <w:rPr>
          <w:rFonts w:ascii="Times New Roman" w:eastAsia="Calibri" w:hAnsi="Times New Roman" w:cs="Times New Roman"/>
          <w:sz w:val="22"/>
          <w:szCs w:val="22"/>
          <w:lang w:val="ro-RO" w:eastAsia="ro-RO"/>
        </w:rPr>
        <w:t>relaţii</w:t>
      </w:r>
      <w:proofErr w:type="spellEnd"/>
      <w:r w:rsidRPr="00DC4544">
        <w:rPr>
          <w:rFonts w:ascii="Times New Roman" w:eastAsia="Calibri" w:hAnsi="Times New Roman" w:cs="Times New Roman"/>
          <w:sz w:val="22"/>
          <w:szCs w:val="22"/>
          <w:lang w:val="ro-RO" w:eastAsia="ro-RO"/>
        </w:rPr>
        <w:t xml:space="preserve"> directe cu următorii factori </w:t>
      </w:r>
      <w:proofErr w:type="spellStart"/>
      <w:r w:rsidRPr="00DC4544">
        <w:rPr>
          <w:rFonts w:ascii="Times New Roman" w:eastAsia="Calibri" w:hAnsi="Times New Roman" w:cs="Times New Roman"/>
          <w:sz w:val="22"/>
          <w:szCs w:val="22"/>
          <w:lang w:val="ro-RO" w:eastAsia="ro-RO"/>
        </w:rPr>
        <w:t>interesaţi</w:t>
      </w:r>
      <w:proofErr w:type="spellEnd"/>
      <w:r w:rsidRPr="00DC4544">
        <w:rPr>
          <w:rFonts w:ascii="Times New Roman" w:eastAsia="Calibri" w:hAnsi="Times New Roman" w:cs="Times New Roman"/>
          <w:sz w:val="22"/>
          <w:szCs w:val="22"/>
          <w:lang w:val="ro-RO" w:eastAsia="ro-RO"/>
        </w:rPr>
        <w:t>:</w:t>
      </w:r>
    </w:p>
    <w:p w14:paraId="751F9196" w14:textId="535DB1F3" w:rsidR="0008455E" w:rsidRPr="00DC4544" w:rsidRDefault="0008455E" w:rsidP="0008455E">
      <w:pPr>
        <w:widowControl/>
        <w:tabs>
          <w:tab w:val="left" w:pos="0"/>
        </w:tabs>
        <w:autoSpaceDE/>
        <w:adjustRightInd/>
        <w:spacing w:before="120" w:after="120" w:line="254" w:lineRule="auto"/>
        <w:ind w:left="450"/>
        <w:contextualSpacing/>
        <w:jc w:val="both"/>
        <w:rPr>
          <w:rFonts w:ascii="Times New Roman" w:eastAsia="Calibri" w:hAnsi="Times New Roman" w:cs="Times New Roman"/>
          <w:sz w:val="22"/>
          <w:szCs w:val="22"/>
          <w:lang w:val="ro-RO" w:eastAsia="ro-RO"/>
        </w:rPr>
      </w:pPr>
      <w:r w:rsidRPr="00DC4544">
        <w:rPr>
          <w:rFonts w:ascii="Times New Roman" w:eastAsia="Calibri" w:hAnsi="Times New Roman" w:cs="Times New Roman"/>
          <w:sz w:val="22"/>
          <w:szCs w:val="22"/>
          <w:lang w:val="ro-RO" w:eastAsia="ro-RO"/>
        </w:rPr>
        <w:t xml:space="preserve">- </w:t>
      </w:r>
      <w:r w:rsidR="00492E3A" w:rsidRPr="00DC4544">
        <w:rPr>
          <w:rFonts w:ascii="Times New Roman" w:eastAsia="Calibri" w:hAnsi="Times New Roman" w:cs="Times New Roman"/>
          <w:sz w:val="22"/>
          <w:szCs w:val="22"/>
          <w:lang w:val="ro-RO" w:eastAsia="ro-RO"/>
        </w:rPr>
        <w:t xml:space="preserve">Serviciul  </w:t>
      </w:r>
      <w:proofErr w:type="spellStart"/>
      <w:r w:rsidR="00492E3A" w:rsidRPr="00DC4544">
        <w:rPr>
          <w:rFonts w:ascii="Times New Roman" w:eastAsia="Calibri" w:hAnsi="Times New Roman" w:cs="Times New Roman"/>
          <w:sz w:val="22"/>
          <w:szCs w:val="22"/>
          <w:lang w:val="ro-RO" w:eastAsia="ro-RO"/>
        </w:rPr>
        <w:t>Achiziţii</w:t>
      </w:r>
      <w:proofErr w:type="spellEnd"/>
      <w:r w:rsidR="00492E3A" w:rsidRPr="00DC4544">
        <w:rPr>
          <w:rFonts w:ascii="Times New Roman" w:eastAsia="Calibri" w:hAnsi="Times New Roman" w:cs="Times New Roman"/>
          <w:sz w:val="22"/>
          <w:szCs w:val="22"/>
          <w:lang w:val="ro-RO" w:eastAsia="ro-RO"/>
        </w:rPr>
        <w:t xml:space="preserve"> Publice, Contr</w:t>
      </w:r>
      <w:r w:rsidR="009076D1">
        <w:rPr>
          <w:rFonts w:ascii="Times New Roman" w:eastAsia="Calibri" w:hAnsi="Times New Roman" w:cs="Times New Roman"/>
          <w:sz w:val="22"/>
          <w:szCs w:val="22"/>
          <w:lang w:val="ro-RO" w:eastAsia="ro-RO"/>
        </w:rPr>
        <w:t>a</w:t>
      </w:r>
      <w:r w:rsidR="00492E3A" w:rsidRPr="00DC4544">
        <w:rPr>
          <w:rFonts w:ascii="Times New Roman" w:eastAsia="Calibri" w:hAnsi="Times New Roman" w:cs="Times New Roman"/>
          <w:sz w:val="22"/>
          <w:szCs w:val="22"/>
          <w:lang w:val="ro-RO" w:eastAsia="ro-RO"/>
        </w:rPr>
        <w:t>ctare, Transporturi</w:t>
      </w:r>
      <w:r w:rsidRPr="00DC4544">
        <w:rPr>
          <w:rFonts w:ascii="Times New Roman" w:eastAsia="Calibri" w:hAnsi="Times New Roman" w:cs="Times New Roman"/>
          <w:sz w:val="22"/>
          <w:szCs w:val="22"/>
          <w:lang w:val="ro-RO" w:eastAsia="ro-RO"/>
        </w:rPr>
        <w:t xml:space="preserve"> ce răspunde de managementul acordului cadru si a contractelor subsecvente </w:t>
      </w:r>
      <w:proofErr w:type="spellStart"/>
      <w:r w:rsidRPr="00DC4544">
        <w:rPr>
          <w:rFonts w:ascii="Times New Roman" w:eastAsia="Calibri" w:hAnsi="Times New Roman" w:cs="Times New Roman"/>
          <w:sz w:val="22"/>
          <w:szCs w:val="22"/>
          <w:lang w:val="ro-RO" w:eastAsia="ro-RO"/>
        </w:rPr>
        <w:t>şi</w:t>
      </w:r>
      <w:proofErr w:type="spellEnd"/>
      <w:r w:rsidRPr="00DC4544">
        <w:rPr>
          <w:rFonts w:ascii="Times New Roman" w:eastAsia="Calibri" w:hAnsi="Times New Roman" w:cs="Times New Roman"/>
          <w:sz w:val="22"/>
          <w:szCs w:val="22"/>
          <w:lang w:val="ro-RO" w:eastAsia="ro-RO"/>
        </w:rPr>
        <w:t xml:space="preserve"> de sarcinile specifice;</w:t>
      </w:r>
    </w:p>
    <w:p w14:paraId="57212A51" w14:textId="77777777" w:rsidR="0008455E" w:rsidRPr="00DC4544" w:rsidRDefault="0008455E" w:rsidP="0008455E">
      <w:pPr>
        <w:widowControl/>
        <w:tabs>
          <w:tab w:val="left" w:pos="0"/>
        </w:tabs>
        <w:autoSpaceDE/>
        <w:adjustRightInd/>
        <w:spacing w:before="120" w:after="120" w:line="254" w:lineRule="auto"/>
        <w:ind w:left="450"/>
        <w:contextualSpacing/>
        <w:jc w:val="both"/>
        <w:rPr>
          <w:rFonts w:ascii="Times New Roman" w:eastAsia="Calibri" w:hAnsi="Times New Roman" w:cs="Times New Roman"/>
          <w:sz w:val="22"/>
          <w:szCs w:val="22"/>
          <w:lang w:val="ro-RO" w:eastAsia="ro-RO"/>
        </w:rPr>
      </w:pPr>
      <w:r w:rsidRPr="00DC4544">
        <w:rPr>
          <w:rFonts w:ascii="Times New Roman" w:eastAsia="Calibri" w:hAnsi="Times New Roman" w:cs="Times New Roman"/>
          <w:sz w:val="22"/>
          <w:szCs w:val="22"/>
          <w:lang w:val="ro-RO" w:eastAsia="ro-RO"/>
        </w:rPr>
        <w:t xml:space="preserve">- Comisia de </w:t>
      </w:r>
      <w:proofErr w:type="spellStart"/>
      <w:r w:rsidRPr="00DC4544">
        <w:rPr>
          <w:rFonts w:ascii="Times New Roman" w:eastAsia="Calibri" w:hAnsi="Times New Roman" w:cs="Times New Roman"/>
          <w:sz w:val="22"/>
          <w:szCs w:val="22"/>
          <w:lang w:val="ro-RO" w:eastAsia="ro-RO"/>
        </w:rPr>
        <w:t>recepţie</w:t>
      </w:r>
      <w:proofErr w:type="spellEnd"/>
      <w:r w:rsidRPr="00DC4544">
        <w:rPr>
          <w:rFonts w:ascii="Times New Roman" w:eastAsia="Calibri" w:hAnsi="Times New Roman" w:cs="Times New Roman"/>
          <w:sz w:val="22"/>
          <w:szCs w:val="22"/>
          <w:lang w:val="ro-RO" w:eastAsia="ro-RO"/>
        </w:rPr>
        <w:t xml:space="preserve"> ce răspunde de </w:t>
      </w:r>
      <w:proofErr w:type="spellStart"/>
      <w:r w:rsidRPr="00DC4544">
        <w:rPr>
          <w:rFonts w:ascii="Times New Roman" w:eastAsia="Calibri" w:hAnsi="Times New Roman" w:cs="Times New Roman"/>
          <w:sz w:val="22"/>
          <w:szCs w:val="22"/>
          <w:lang w:val="ro-RO" w:eastAsia="ro-RO"/>
        </w:rPr>
        <w:t>recepţia</w:t>
      </w:r>
      <w:proofErr w:type="spellEnd"/>
      <w:r w:rsidRPr="00DC4544">
        <w:rPr>
          <w:rFonts w:ascii="Times New Roman" w:eastAsia="Calibri" w:hAnsi="Times New Roman" w:cs="Times New Roman"/>
          <w:sz w:val="22"/>
          <w:szCs w:val="22"/>
          <w:lang w:val="ro-RO" w:eastAsia="ro-RO"/>
        </w:rPr>
        <w:t xml:space="preserve"> produsului/produselor ce fac obiectul prezentei proceduri de atribuire întocmind în acest sens documentele specifice;</w:t>
      </w:r>
    </w:p>
    <w:p w14:paraId="2E6144F6" w14:textId="77777777" w:rsidR="0008455E" w:rsidRPr="00DC4544" w:rsidRDefault="0008455E" w:rsidP="0008455E">
      <w:pPr>
        <w:widowControl/>
        <w:tabs>
          <w:tab w:val="left" w:pos="0"/>
        </w:tabs>
        <w:autoSpaceDE/>
        <w:adjustRightInd/>
        <w:spacing w:before="120" w:after="120" w:line="254" w:lineRule="auto"/>
        <w:ind w:left="450"/>
        <w:contextualSpacing/>
        <w:jc w:val="both"/>
        <w:rPr>
          <w:rFonts w:ascii="Times New Roman" w:eastAsia="Calibri" w:hAnsi="Times New Roman" w:cs="Times New Roman"/>
          <w:sz w:val="22"/>
          <w:szCs w:val="22"/>
          <w:lang w:val="ro-RO" w:eastAsia="ro-RO"/>
        </w:rPr>
      </w:pPr>
      <w:r w:rsidRPr="00DC4544">
        <w:rPr>
          <w:rFonts w:ascii="Times New Roman" w:eastAsia="Calibri" w:hAnsi="Times New Roman" w:cs="Times New Roman"/>
          <w:sz w:val="22"/>
          <w:szCs w:val="22"/>
          <w:lang w:val="ro-RO" w:eastAsia="ro-RO"/>
        </w:rPr>
        <w:t xml:space="preserve">- Serviciul Financiar-Contabil ce va răspunde atât de plata la timp a facturilor emise și primite, cât și de </w:t>
      </w:r>
      <w:proofErr w:type="spellStart"/>
      <w:r w:rsidRPr="00DC4544">
        <w:rPr>
          <w:rFonts w:ascii="Times New Roman" w:eastAsia="Calibri" w:hAnsi="Times New Roman" w:cs="Times New Roman"/>
          <w:sz w:val="22"/>
          <w:szCs w:val="22"/>
          <w:lang w:val="ro-RO" w:eastAsia="ro-RO"/>
        </w:rPr>
        <w:t>reţinerea</w:t>
      </w:r>
      <w:proofErr w:type="spellEnd"/>
      <w:r w:rsidRPr="00DC4544">
        <w:rPr>
          <w:rFonts w:ascii="Times New Roman" w:eastAsia="Calibri" w:hAnsi="Times New Roman" w:cs="Times New Roman"/>
          <w:sz w:val="22"/>
          <w:szCs w:val="22"/>
          <w:lang w:val="ro-RO" w:eastAsia="ro-RO"/>
        </w:rPr>
        <w:t xml:space="preserve">/restituirea </w:t>
      </w:r>
      <w:proofErr w:type="spellStart"/>
      <w:r w:rsidRPr="00DC4544">
        <w:rPr>
          <w:rFonts w:ascii="Times New Roman" w:eastAsia="Calibri" w:hAnsi="Times New Roman" w:cs="Times New Roman"/>
          <w:sz w:val="22"/>
          <w:szCs w:val="22"/>
          <w:lang w:val="ro-RO" w:eastAsia="ro-RO"/>
        </w:rPr>
        <w:t>garanţiei</w:t>
      </w:r>
      <w:proofErr w:type="spellEnd"/>
      <w:r w:rsidRPr="00DC4544">
        <w:rPr>
          <w:rFonts w:ascii="Times New Roman" w:eastAsia="Calibri" w:hAnsi="Times New Roman" w:cs="Times New Roman"/>
          <w:sz w:val="22"/>
          <w:szCs w:val="22"/>
          <w:lang w:val="ro-RO" w:eastAsia="ro-RO"/>
        </w:rPr>
        <w:t xml:space="preserve"> de participare sau de </w:t>
      </w:r>
      <w:proofErr w:type="spellStart"/>
      <w:r w:rsidRPr="00DC4544">
        <w:rPr>
          <w:rFonts w:ascii="Times New Roman" w:eastAsia="Calibri" w:hAnsi="Times New Roman" w:cs="Times New Roman"/>
          <w:sz w:val="22"/>
          <w:szCs w:val="22"/>
          <w:lang w:val="ro-RO" w:eastAsia="ro-RO"/>
        </w:rPr>
        <w:t>reţinerea</w:t>
      </w:r>
      <w:proofErr w:type="spellEnd"/>
      <w:r w:rsidRPr="00DC4544">
        <w:rPr>
          <w:rFonts w:ascii="Times New Roman" w:eastAsia="Calibri" w:hAnsi="Times New Roman" w:cs="Times New Roman"/>
          <w:sz w:val="22"/>
          <w:szCs w:val="22"/>
          <w:lang w:val="ro-RO" w:eastAsia="ro-RO"/>
        </w:rPr>
        <w:t xml:space="preserve"> eventualelor </w:t>
      </w:r>
      <w:proofErr w:type="spellStart"/>
      <w:r w:rsidRPr="00DC4544">
        <w:rPr>
          <w:rFonts w:ascii="Times New Roman" w:eastAsia="Calibri" w:hAnsi="Times New Roman" w:cs="Times New Roman"/>
          <w:sz w:val="22"/>
          <w:szCs w:val="22"/>
          <w:lang w:val="ro-RO" w:eastAsia="ro-RO"/>
        </w:rPr>
        <w:t>penalităţi</w:t>
      </w:r>
      <w:proofErr w:type="spellEnd"/>
      <w:r w:rsidRPr="00DC4544">
        <w:rPr>
          <w:rFonts w:ascii="Times New Roman" w:eastAsia="Calibri" w:hAnsi="Times New Roman" w:cs="Times New Roman"/>
          <w:sz w:val="22"/>
          <w:szCs w:val="22"/>
          <w:lang w:val="ro-RO" w:eastAsia="ro-RO"/>
        </w:rPr>
        <w:t>.</w:t>
      </w:r>
    </w:p>
    <w:p w14:paraId="649F5B8B" w14:textId="0F6D0A37" w:rsidR="009A1C3F" w:rsidRPr="00EB68C2" w:rsidRDefault="009A1C3F" w:rsidP="006D2106">
      <w:pPr>
        <w:tabs>
          <w:tab w:val="left" w:pos="1995"/>
        </w:tabs>
        <w:spacing w:before="115" w:line="273" w:lineRule="exact"/>
        <w:ind w:firstLine="531"/>
        <w:jc w:val="both"/>
        <w:rPr>
          <w:rFonts w:ascii="Times New Roman" w:eastAsia="Calibri" w:hAnsi="Times New Roman" w:cs="Times New Roman"/>
          <w:color w:val="FF0000"/>
          <w:sz w:val="22"/>
          <w:szCs w:val="22"/>
          <w:lang w:val="ro-RO" w:eastAsia="ro-RO"/>
        </w:rPr>
      </w:pPr>
    </w:p>
    <w:p w14:paraId="5087DCF4" w14:textId="77777777" w:rsidR="00075BD1" w:rsidRPr="00DC4544" w:rsidRDefault="006D2106" w:rsidP="00725C2D">
      <w:pPr>
        <w:pStyle w:val="ListParagraph"/>
        <w:keepNext/>
        <w:keepLines/>
        <w:widowControl/>
        <w:numPr>
          <w:ilvl w:val="0"/>
          <w:numId w:val="1"/>
        </w:numPr>
        <w:autoSpaceDE/>
        <w:autoSpaceDN/>
        <w:adjustRightInd/>
        <w:spacing w:before="120" w:after="120" w:line="276" w:lineRule="auto"/>
        <w:jc w:val="both"/>
        <w:outlineLvl w:val="0"/>
        <w:rPr>
          <w:rFonts w:ascii="Times New Roman" w:eastAsiaTheme="majorEastAsia" w:hAnsi="Times New Roman" w:cs="Times New Roman"/>
          <w:b/>
          <w:bCs/>
          <w:sz w:val="22"/>
          <w:szCs w:val="22"/>
          <w:lang w:val="ro-RO"/>
        </w:rPr>
      </w:pPr>
      <w:r w:rsidRPr="00DC4544">
        <w:rPr>
          <w:rFonts w:ascii="Times New Roman" w:eastAsiaTheme="majorEastAsia" w:hAnsi="Times New Roman" w:cs="Times New Roman"/>
          <w:b/>
          <w:bCs/>
          <w:sz w:val="22"/>
          <w:szCs w:val="22"/>
          <w:lang w:val="ro-RO"/>
        </w:rPr>
        <w:t xml:space="preserve">Obiectul </w:t>
      </w:r>
      <w:proofErr w:type="spellStart"/>
      <w:r w:rsidRPr="00DC4544">
        <w:rPr>
          <w:rFonts w:ascii="Times New Roman" w:eastAsiaTheme="majorEastAsia" w:hAnsi="Times New Roman" w:cs="Times New Roman"/>
          <w:b/>
          <w:bCs/>
          <w:sz w:val="22"/>
          <w:szCs w:val="22"/>
          <w:lang w:val="ro-RO"/>
        </w:rPr>
        <w:t>achizitiei</w:t>
      </w:r>
      <w:proofErr w:type="spellEnd"/>
    </w:p>
    <w:p w14:paraId="07346758" w14:textId="55DA5EE7" w:rsidR="00B61EBE" w:rsidRDefault="00982E57" w:rsidP="00982E57">
      <w:pPr>
        <w:widowControl/>
        <w:tabs>
          <w:tab w:val="left" w:pos="0"/>
        </w:tabs>
        <w:autoSpaceDE/>
        <w:adjustRightInd/>
        <w:spacing w:before="120" w:after="120" w:line="254" w:lineRule="auto"/>
        <w:contextualSpacing/>
        <w:jc w:val="both"/>
        <w:rPr>
          <w:rFonts w:ascii="Times New Roman" w:eastAsia="Calibri" w:hAnsi="Times New Roman" w:cs="Times New Roman"/>
          <w:sz w:val="22"/>
          <w:szCs w:val="22"/>
          <w:lang w:val="ro-RO" w:eastAsia="ro-RO"/>
        </w:rPr>
      </w:pPr>
      <w:r w:rsidRPr="00DC4544">
        <w:rPr>
          <w:rFonts w:ascii="Times New Roman" w:eastAsia="Calibri" w:hAnsi="Times New Roman" w:cs="Times New Roman"/>
          <w:sz w:val="22"/>
          <w:szCs w:val="22"/>
          <w:lang w:val="ro-RO" w:eastAsia="ro-RO"/>
        </w:rPr>
        <w:t xml:space="preserve"> </w:t>
      </w:r>
      <w:r w:rsidR="00FA3E80" w:rsidRPr="00DC4544">
        <w:rPr>
          <w:rFonts w:ascii="Times New Roman" w:eastAsia="Calibri" w:hAnsi="Times New Roman" w:cs="Times New Roman"/>
          <w:sz w:val="22"/>
          <w:szCs w:val="22"/>
          <w:lang w:val="ro-RO" w:eastAsia="ro-RO"/>
        </w:rPr>
        <w:t xml:space="preserve">    Produsele ce fac obiectul prezentei proceduri, fac parte din categoria produselor ce stau la baza </w:t>
      </w:r>
      <w:proofErr w:type="spellStart"/>
      <w:r w:rsidR="00FA3E80" w:rsidRPr="00DC4544">
        <w:rPr>
          <w:rFonts w:ascii="Times New Roman" w:eastAsia="Calibri" w:hAnsi="Times New Roman" w:cs="Times New Roman"/>
          <w:sz w:val="22"/>
          <w:szCs w:val="22"/>
          <w:lang w:val="ro-RO" w:eastAsia="ro-RO"/>
        </w:rPr>
        <w:t>asigurarii</w:t>
      </w:r>
      <w:proofErr w:type="spellEnd"/>
      <w:r w:rsidR="00FA3E80" w:rsidRPr="00DC4544">
        <w:rPr>
          <w:rFonts w:ascii="Times New Roman" w:eastAsia="Calibri" w:hAnsi="Times New Roman" w:cs="Times New Roman"/>
          <w:sz w:val="22"/>
          <w:szCs w:val="22"/>
          <w:lang w:val="ro-RO" w:eastAsia="ro-RO"/>
        </w:rPr>
        <w:t xml:space="preserve"> </w:t>
      </w:r>
      <w:proofErr w:type="spellStart"/>
      <w:r w:rsidR="00FA3E80" w:rsidRPr="00DC4544">
        <w:rPr>
          <w:rFonts w:ascii="Times New Roman" w:eastAsia="Calibri" w:hAnsi="Times New Roman" w:cs="Times New Roman"/>
          <w:sz w:val="22"/>
          <w:szCs w:val="22"/>
          <w:lang w:val="ro-RO" w:eastAsia="ro-RO"/>
        </w:rPr>
        <w:t>investigatiilor</w:t>
      </w:r>
      <w:proofErr w:type="spellEnd"/>
      <w:r w:rsidR="00FA3E80" w:rsidRPr="00DC4544">
        <w:rPr>
          <w:rFonts w:ascii="Times New Roman" w:eastAsia="Calibri" w:hAnsi="Times New Roman" w:cs="Times New Roman"/>
          <w:sz w:val="22"/>
          <w:szCs w:val="22"/>
          <w:lang w:val="ro-RO" w:eastAsia="ro-RO"/>
        </w:rPr>
        <w:t xml:space="preserve"> necesare stabilirii diagnosticelor</w:t>
      </w:r>
      <w:r w:rsidR="00AA32A2" w:rsidRPr="00DC4544">
        <w:rPr>
          <w:rFonts w:ascii="Times New Roman" w:eastAsia="Calibri" w:hAnsi="Times New Roman" w:cs="Times New Roman"/>
          <w:sz w:val="22"/>
          <w:szCs w:val="22"/>
          <w:lang w:val="ro-RO" w:eastAsia="ro-RO"/>
        </w:rPr>
        <w:t xml:space="preserve"> </w:t>
      </w:r>
      <w:r w:rsidR="00FA3E80" w:rsidRPr="00DC4544">
        <w:rPr>
          <w:rFonts w:ascii="Times New Roman" w:eastAsia="Calibri" w:hAnsi="Times New Roman" w:cs="Times New Roman"/>
          <w:sz w:val="22"/>
          <w:szCs w:val="22"/>
          <w:lang w:val="ro-RO" w:eastAsia="ro-RO"/>
        </w:rPr>
        <w:t xml:space="preserve">/ </w:t>
      </w:r>
      <w:proofErr w:type="spellStart"/>
      <w:r w:rsidR="00FA3E80" w:rsidRPr="00DC4544">
        <w:rPr>
          <w:rFonts w:ascii="Times New Roman" w:eastAsia="Calibri" w:hAnsi="Times New Roman" w:cs="Times New Roman"/>
          <w:sz w:val="22"/>
          <w:szCs w:val="22"/>
          <w:lang w:val="ro-RO" w:eastAsia="ro-RO"/>
        </w:rPr>
        <w:t>desfasurarii</w:t>
      </w:r>
      <w:proofErr w:type="spellEnd"/>
      <w:r w:rsidR="00FA3E80" w:rsidRPr="00DC4544">
        <w:rPr>
          <w:rFonts w:ascii="Times New Roman" w:eastAsia="Calibri" w:hAnsi="Times New Roman" w:cs="Times New Roman"/>
          <w:sz w:val="22"/>
          <w:szCs w:val="22"/>
          <w:lang w:val="ro-RO" w:eastAsia="ro-RO"/>
        </w:rPr>
        <w:t xml:space="preserve"> in bune </w:t>
      </w:r>
      <w:proofErr w:type="spellStart"/>
      <w:r w:rsidR="00FA3E80" w:rsidRPr="00DC4544">
        <w:rPr>
          <w:rFonts w:ascii="Times New Roman" w:eastAsia="Calibri" w:hAnsi="Times New Roman" w:cs="Times New Roman"/>
          <w:sz w:val="22"/>
          <w:szCs w:val="22"/>
          <w:lang w:val="ro-RO" w:eastAsia="ro-RO"/>
        </w:rPr>
        <w:t>conditii</w:t>
      </w:r>
      <w:proofErr w:type="spellEnd"/>
      <w:r w:rsidR="00FA3E80" w:rsidRPr="00DC4544">
        <w:rPr>
          <w:rFonts w:ascii="Times New Roman" w:eastAsia="Calibri" w:hAnsi="Times New Roman" w:cs="Times New Roman"/>
          <w:sz w:val="22"/>
          <w:szCs w:val="22"/>
          <w:lang w:val="ro-RO" w:eastAsia="ro-RO"/>
        </w:rPr>
        <w:t xml:space="preserve"> a actului medical, iar in lipsa acestora </w:t>
      </w:r>
      <w:proofErr w:type="spellStart"/>
      <w:r w:rsidR="00FA3E80" w:rsidRPr="00DC4544">
        <w:rPr>
          <w:rFonts w:ascii="Times New Roman" w:eastAsia="Calibri" w:hAnsi="Times New Roman" w:cs="Times New Roman"/>
          <w:sz w:val="22"/>
          <w:szCs w:val="22"/>
          <w:lang w:val="ro-RO" w:eastAsia="ro-RO"/>
        </w:rPr>
        <w:t>crescand</w:t>
      </w:r>
      <w:proofErr w:type="spellEnd"/>
      <w:r w:rsidR="00FA3E80" w:rsidRPr="00DC4544">
        <w:rPr>
          <w:rFonts w:ascii="Times New Roman" w:eastAsia="Calibri" w:hAnsi="Times New Roman" w:cs="Times New Roman"/>
          <w:sz w:val="22"/>
          <w:szCs w:val="22"/>
          <w:lang w:val="ro-RO" w:eastAsia="ro-RO"/>
        </w:rPr>
        <w:t xml:space="preserve"> riscul vital, </w:t>
      </w:r>
      <w:proofErr w:type="spellStart"/>
      <w:r w:rsidR="00FA3E80" w:rsidRPr="00DC4544">
        <w:rPr>
          <w:rFonts w:ascii="Times New Roman" w:eastAsia="Calibri" w:hAnsi="Times New Roman" w:cs="Times New Roman"/>
          <w:sz w:val="22"/>
          <w:szCs w:val="22"/>
          <w:lang w:val="ro-RO" w:eastAsia="ro-RO"/>
        </w:rPr>
        <w:t>incalcarea</w:t>
      </w:r>
      <w:proofErr w:type="spellEnd"/>
      <w:r w:rsidR="00FA3E80" w:rsidRPr="00DC4544">
        <w:rPr>
          <w:rFonts w:ascii="Times New Roman" w:eastAsia="Calibri" w:hAnsi="Times New Roman" w:cs="Times New Roman"/>
          <w:sz w:val="22"/>
          <w:szCs w:val="22"/>
          <w:lang w:val="ro-RO" w:eastAsia="ro-RO"/>
        </w:rPr>
        <w:t xml:space="preserve"> normelor si protocoalelor medicale sau imposibilitatea </w:t>
      </w:r>
      <w:proofErr w:type="spellStart"/>
      <w:r w:rsidR="00FA3E80" w:rsidRPr="00DC4544">
        <w:rPr>
          <w:rFonts w:ascii="Times New Roman" w:eastAsia="Calibri" w:hAnsi="Times New Roman" w:cs="Times New Roman"/>
          <w:sz w:val="22"/>
          <w:szCs w:val="22"/>
          <w:lang w:val="ro-RO" w:eastAsia="ro-RO"/>
        </w:rPr>
        <w:t>acordarii</w:t>
      </w:r>
      <w:proofErr w:type="spellEnd"/>
      <w:r w:rsidR="00FA3E80" w:rsidRPr="00DC4544">
        <w:rPr>
          <w:rFonts w:ascii="Times New Roman" w:eastAsia="Calibri" w:hAnsi="Times New Roman" w:cs="Times New Roman"/>
          <w:sz w:val="22"/>
          <w:szCs w:val="22"/>
          <w:lang w:val="ro-RO" w:eastAsia="ro-RO"/>
        </w:rPr>
        <w:t xml:space="preserve"> asistentei medicale.</w:t>
      </w:r>
    </w:p>
    <w:p w14:paraId="35779717" w14:textId="77777777" w:rsidR="00AD3774" w:rsidRPr="00DC4544" w:rsidRDefault="00AD3774" w:rsidP="00982E57">
      <w:pPr>
        <w:widowControl/>
        <w:tabs>
          <w:tab w:val="left" w:pos="0"/>
        </w:tabs>
        <w:autoSpaceDE/>
        <w:adjustRightInd/>
        <w:spacing w:before="120" w:after="120" w:line="254" w:lineRule="auto"/>
        <w:contextualSpacing/>
        <w:jc w:val="both"/>
        <w:rPr>
          <w:rFonts w:ascii="Times New Roman" w:eastAsiaTheme="majorEastAsia" w:hAnsi="Times New Roman" w:cs="Times New Roman"/>
          <w:b/>
          <w:bCs/>
          <w:sz w:val="22"/>
          <w:szCs w:val="22"/>
          <w:lang w:val="ro-RO"/>
        </w:rPr>
      </w:pPr>
    </w:p>
    <w:p w14:paraId="7A6D53D8" w14:textId="77777777" w:rsidR="005E71D0" w:rsidRPr="00DC4544" w:rsidRDefault="005E71D0" w:rsidP="005E71D0">
      <w:pPr>
        <w:widowControl/>
        <w:autoSpaceDE/>
        <w:autoSpaceDN/>
        <w:adjustRightInd/>
        <w:spacing w:before="120" w:after="120" w:line="276" w:lineRule="auto"/>
        <w:jc w:val="both"/>
        <w:rPr>
          <w:rFonts w:ascii="Times New Roman" w:eastAsiaTheme="minorHAnsi" w:hAnsi="Times New Roman" w:cs="Times New Roman"/>
          <w:b/>
          <w:sz w:val="22"/>
          <w:szCs w:val="22"/>
          <w:lang w:val="ro-RO"/>
        </w:rPr>
      </w:pPr>
      <w:bookmarkStart w:id="10" w:name="_Toc478634968"/>
      <w:r w:rsidRPr="00DC4544">
        <w:rPr>
          <w:rFonts w:ascii="Times New Roman" w:eastAsiaTheme="minorHAnsi" w:hAnsi="Times New Roman" w:cs="Times New Roman"/>
          <w:b/>
          <w:sz w:val="22"/>
          <w:szCs w:val="22"/>
          <w:lang w:val="ro-RO"/>
        </w:rPr>
        <w:t>3.1.  Obiectivul general la care contribuie furnizarea produselor</w:t>
      </w:r>
      <w:bookmarkEnd w:id="10"/>
    </w:p>
    <w:p w14:paraId="4F3681A0" w14:textId="77777777" w:rsidR="00B50E4F" w:rsidRPr="00DC4544" w:rsidRDefault="00C9488C" w:rsidP="00B50E4F">
      <w:pPr>
        <w:widowControl/>
        <w:autoSpaceDE/>
        <w:adjustRightInd/>
        <w:spacing w:after="200" w:line="276" w:lineRule="auto"/>
        <w:contextualSpacing/>
        <w:jc w:val="both"/>
        <w:rPr>
          <w:rFonts w:ascii="Times New Roman" w:eastAsia="Times New Roman" w:hAnsi="Times New Roman" w:cs="Times New Roman"/>
          <w:sz w:val="22"/>
          <w:szCs w:val="22"/>
          <w:lang w:val="ro-RO"/>
        </w:rPr>
      </w:pPr>
      <w:r w:rsidRPr="00DC4544">
        <w:rPr>
          <w:rFonts w:ascii="Times New Roman" w:eastAsia="Times New Roman" w:hAnsi="Times New Roman" w:cs="Times New Roman"/>
          <w:sz w:val="22"/>
          <w:szCs w:val="22"/>
          <w:lang w:val="ro-RO"/>
        </w:rPr>
        <w:t xml:space="preserve">         </w:t>
      </w:r>
      <w:proofErr w:type="spellStart"/>
      <w:r w:rsidR="00B50E4F" w:rsidRPr="00DC4544">
        <w:rPr>
          <w:rFonts w:ascii="Times New Roman" w:eastAsia="Times New Roman" w:hAnsi="Times New Roman" w:cs="Times New Roman"/>
          <w:sz w:val="22"/>
          <w:szCs w:val="22"/>
          <w:lang w:val="ro-RO"/>
        </w:rPr>
        <w:t>Cerintele</w:t>
      </w:r>
      <w:proofErr w:type="spellEnd"/>
      <w:r w:rsidR="00B50E4F" w:rsidRPr="00DC4544">
        <w:rPr>
          <w:rFonts w:ascii="Times New Roman" w:eastAsia="Times New Roman" w:hAnsi="Times New Roman" w:cs="Times New Roman"/>
          <w:sz w:val="22"/>
          <w:szCs w:val="22"/>
          <w:lang w:val="ro-RO"/>
        </w:rPr>
        <w:t xml:space="preserve"> din prezentul document </w:t>
      </w:r>
      <w:proofErr w:type="spellStart"/>
      <w:r w:rsidR="00B50E4F" w:rsidRPr="00DC4544">
        <w:rPr>
          <w:rFonts w:ascii="Times New Roman" w:eastAsia="Times New Roman" w:hAnsi="Times New Roman" w:cs="Times New Roman"/>
          <w:sz w:val="22"/>
          <w:szCs w:val="22"/>
          <w:lang w:val="ro-RO"/>
        </w:rPr>
        <w:t>reprezinta</w:t>
      </w:r>
      <w:proofErr w:type="spellEnd"/>
      <w:r w:rsidR="00B50E4F" w:rsidRPr="00DC4544">
        <w:rPr>
          <w:rFonts w:ascii="Times New Roman" w:eastAsia="Times New Roman" w:hAnsi="Times New Roman" w:cs="Times New Roman"/>
          <w:sz w:val="22"/>
          <w:szCs w:val="22"/>
          <w:lang w:val="ro-RO"/>
        </w:rPr>
        <w:t xml:space="preserve"> </w:t>
      </w:r>
      <w:proofErr w:type="spellStart"/>
      <w:r w:rsidR="00B50E4F" w:rsidRPr="00DC4544">
        <w:rPr>
          <w:rFonts w:ascii="Times New Roman" w:eastAsia="Times New Roman" w:hAnsi="Times New Roman" w:cs="Times New Roman"/>
          <w:sz w:val="22"/>
          <w:szCs w:val="22"/>
          <w:lang w:val="ro-RO"/>
        </w:rPr>
        <w:t>conditiile</w:t>
      </w:r>
      <w:proofErr w:type="spellEnd"/>
      <w:r w:rsidR="00B50E4F" w:rsidRPr="00DC4544">
        <w:rPr>
          <w:rFonts w:ascii="Times New Roman" w:eastAsia="Times New Roman" w:hAnsi="Times New Roman" w:cs="Times New Roman"/>
          <w:sz w:val="22"/>
          <w:szCs w:val="22"/>
          <w:lang w:val="ro-RO"/>
        </w:rPr>
        <w:t xml:space="preserve"> minime obligatorii pe baza </w:t>
      </w:r>
      <w:proofErr w:type="spellStart"/>
      <w:r w:rsidR="00B50E4F" w:rsidRPr="00DC4544">
        <w:rPr>
          <w:rFonts w:ascii="Times New Roman" w:eastAsia="Times New Roman" w:hAnsi="Times New Roman" w:cs="Times New Roman"/>
          <w:sz w:val="22"/>
          <w:szCs w:val="22"/>
          <w:lang w:val="ro-RO"/>
        </w:rPr>
        <w:t>carora</w:t>
      </w:r>
      <w:proofErr w:type="spellEnd"/>
      <w:r w:rsidR="00B50E4F" w:rsidRPr="00DC4544">
        <w:rPr>
          <w:rFonts w:ascii="Times New Roman" w:eastAsia="Times New Roman" w:hAnsi="Times New Roman" w:cs="Times New Roman"/>
          <w:sz w:val="22"/>
          <w:szCs w:val="22"/>
          <w:lang w:val="ro-RO"/>
        </w:rPr>
        <w:t xml:space="preserve"> operatorii economici </w:t>
      </w:r>
      <w:proofErr w:type="spellStart"/>
      <w:r w:rsidR="00B50E4F" w:rsidRPr="00DC4544">
        <w:rPr>
          <w:rFonts w:ascii="Times New Roman" w:eastAsia="Times New Roman" w:hAnsi="Times New Roman" w:cs="Times New Roman"/>
          <w:sz w:val="22"/>
          <w:szCs w:val="22"/>
          <w:lang w:val="ro-RO"/>
        </w:rPr>
        <w:t>specializati</w:t>
      </w:r>
      <w:proofErr w:type="spellEnd"/>
      <w:r w:rsidR="00B50E4F" w:rsidRPr="00DC4544">
        <w:rPr>
          <w:rFonts w:ascii="Times New Roman" w:eastAsia="Times New Roman" w:hAnsi="Times New Roman" w:cs="Times New Roman"/>
          <w:sz w:val="22"/>
          <w:szCs w:val="22"/>
          <w:lang w:val="ro-RO"/>
        </w:rPr>
        <w:t xml:space="preserve"> vor prezenta oferta tehnica si financiara in vederea atribuirii acordului cadru. </w:t>
      </w:r>
    </w:p>
    <w:p w14:paraId="7917BBC0" w14:textId="5207712E" w:rsidR="00B50E4F" w:rsidRPr="00DC4544" w:rsidRDefault="00B50E4F" w:rsidP="00B50E4F">
      <w:pPr>
        <w:widowControl/>
        <w:autoSpaceDE/>
        <w:adjustRightInd/>
        <w:spacing w:line="276" w:lineRule="auto"/>
        <w:ind w:firstLine="450"/>
        <w:jc w:val="both"/>
        <w:rPr>
          <w:rFonts w:ascii="Times New Roman" w:eastAsia="Calibri" w:hAnsi="Times New Roman" w:cs="Times New Roman"/>
          <w:sz w:val="22"/>
          <w:szCs w:val="22"/>
        </w:rPr>
      </w:pPr>
      <w:r w:rsidRPr="00DC4544">
        <w:rPr>
          <w:rFonts w:ascii="Times New Roman" w:eastAsia="Calibri" w:hAnsi="Times New Roman" w:cs="Times New Roman"/>
          <w:sz w:val="22"/>
          <w:szCs w:val="22"/>
          <w:lang w:val="ro-RO"/>
        </w:rPr>
        <w:t xml:space="preserve">    </w:t>
      </w:r>
      <w:r w:rsidRPr="00DC4544">
        <w:rPr>
          <w:rFonts w:ascii="Times New Roman" w:eastAsia="Calibri" w:hAnsi="Times New Roman" w:cs="Times New Roman"/>
          <w:sz w:val="22"/>
          <w:szCs w:val="22"/>
        </w:rPr>
        <w:t xml:space="preserve">In </w:t>
      </w:r>
      <w:proofErr w:type="spellStart"/>
      <w:r w:rsidRPr="00DC4544">
        <w:rPr>
          <w:rFonts w:ascii="Times New Roman" w:eastAsia="Calibri" w:hAnsi="Times New Roman" w:cs="Times New Roman"/>
          <w:sz w:val="22"/>
          <w:szCs w:val="22"/>
        </w:rPr>
        <w:t>derularea</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acordului</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cadru</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activitatea</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Autoritatii</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contractante</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va</w:t>
      </w:r>
      <w:proofErr w:type="spellEnd"/>
      <w:r w:rsidRPr="00DC4544">
        <w:rPr>
          <w:rFonts w:ascii="Times New Roman" w:eastAsia="Calibri" w:hAnsi="Times New Roman" w:cs="Times New Roman"/>
          <w:sz w:val="22"/>
          <w:szCs w:val="22"/>
        </w:rPr>
        <w:t xml:space="preserve"> fi </w:t>
      </w:r>
      <w:proofErr w:type="spellStart"/>
      <w:r w:rsidRPr="00DC4544">
        <w:rPr>
          <w:rFonts w:ascii="Times New Roman" w:eastAsia="Calibri" w:hAnsi="Times New Roman" w:cs="Times New Roman"/>
          <w:sz w:val="22"/>
          <w:szCs w:val="22"/>
        </w:rPr>
        <w:t>condusa</w:t>
      </w:r>
      <w:proofErr w:type="spellEnd"/>
      <w:r w:rsidRPr="00DC4544">
        <w:rPr>
          <w:rFonts w:ascii="Times New Roman" w:eastAsia="Calibri" w:hAnsi="Times New Roman" w:cs="Times New Roman"/>
          <w:sz w:val="22"/>
          <w:szCs w:val="22"/>
        </w:rPr>
        <w:t xml:space="preserve"> de </w:t>
      </w:r>
      <w:proofErr w:type="spellStart"/>
      <w:r w:rsidRPr="00DC4544">
        <w:rPr>
          <w:rFonts w:ascii="Times New Roman" w:eastAsia="Calibri" w:hAnsi="Times New Roman" w:cs="Times New Roman"/>
          <w:sz w:val="22"/>
          <w:szCs w:val="22"/>
        </w:rPr>
        <w:t>urmatoarele</w:t>
      </w:r>
      <w:proofErr w:type="spellEnd"/>
      <w:r w:rsidRPr="00DC4544">
        <w:rPr>
          <w:rFonts w:ascii="Times New Roman" w:eastAsia="Calibri" w:hAnsi="Times New Roman" w:cs="Times New Roman"/>
          <w:sz w:val="22"/>
          <w:szCs w:val="22"/>
        </w:rPr>
        <w:t xml:space="preserve"> principii:</w:t>
      </w:r>
    </w:p>
    <w:p w14:paraId="1E8AB2C8" w14:textId="77777777" w:rsidR="00B50E4F" w:rsidRPr="00DC4544" w:rsidRDefault="00B50E4F" w:rsidP="00B50E4F">
      <w:pPr>
        <w:widowControl/>
        <w:tabs>
          <w:tab w:val="left" w:pos="0"/>
        </w:tabs>
        <w:autoSpaceDE/>
        <w:adjustRightInd/>
        <w:spacing w:before="120" w:after="120" w:line="276" w:lineRule="auto"/>
        <w:ind w:firstLine="450"/>
        <w:contextualSpacing/>
        <w:jc w:val="both"/>
        <w:rPr>
          <w:rFonts w:ascii="Times New Roman" w:eastAsia="Calibri" w:hAnsi="Times New Roman" w:cs="Times New Roman"/>
          <w:sz w:val="22"/>
          <w:szCs w:val="22"/>
        </w:rPr>
      </w:pPr>
      <w:r w:rsidRPr="00DC4544">
        <w:rPr>
          <w:rFonts w:ascii="Times New Roman" w:eastAsia="Calibri" w:hAnsi="Times New Roman" w:cs="Times New Roman"/>
          <w:sz w:val="22"/>
          <w:szCs w:val="22"/>
        </w:rPr>
        <w:t xml:space="preserve">a) </w:t>
      </w:r>
      <w:proofErr w:type="spellStart"/>
      <w:r w:rsidRPr="00DC4544">
        <w:rPr>
          <w:rFonts w:ascii="Times New Roman" w:eastAsia="Calibri" w:hAnsi="Times New Roman" w:cs="Times New Roman"/>
          <w:sz w:val="22"/>
          <w:szCs w:val="22"/>
        </w:rPr>
        <w:t>Contractantul</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acționează</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în</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interesul</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Autorității</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contractante</w:t>
      </w:r>
      <w:proofErr w:type="spellEnd"/>
      <w:r w:rsidRPr="00DC4544">
        <w:rPr>
          <w:rFonts w:ascii="Times New Roman" w:eastAsia="Calibri" w:hAnsi="Times New Roman" w:cs="Times New Roman"/>
          <w:sz w:val="22"/>
          <w:szCs w:val="22"/>
        </w:rPr>
        <w:t xml:space="preserve"> </w:t>
      </w:r>
      <w:r w:rsidR="00C9488C" w:rsidRPr="00DC4544">
        <w:rPr>
          <w:rFonts w:ascii="Times New Roman" w:eastAsia="Calibri" w:hAnsi="Times New Roman" w:cs="Times New Roman"/>
          <w:sz w:val="22"/>
          <w:szCs w:val="22"/>
        </w:rPr>
        <w:t xml:space="preserve">pe </w:t>
      </w:r>
      <w:proofErr w:type="spellStart"/>
      <w:r w:rsidR="00C9488C" w:rsidRPr="00DC4544">
        <w:rPr>
          <w:rFonts w:ascii="Times New Roman" w:eastAsia="Calibri" w:hAnsi="Times New Roman" w:cs="Times New Roman"/>
          <w:sz w:val="22"/>
          <w:szCs w:val="22"/>
        </w:rPr>
        <w:t>durata</w:t>
      </w:r>
      <w:proofErr w:type="spellEnd"/>
      <w:r w:rsidR="00C9488C" w:rsidRPr="00DC4544">
        <w:rPr>
          <w:rFonts w:ascii="Times New Roman" w:eastAsia="Calibri" w:hAnsi="Times New Roman" w:cs="Times New Roman"/>
          <w:sz w:val="22"/>
          <w:szCs w:val="22"/>
        </w:rPr>
        <w:t xml:space="preserve"> </w:t>
      </w:r>
      <w:proofErr w:type="spellStart"/>
      <w:r w:rsidR="00C9488C" w:rsidRPr="00DC4544">
        <w:rPr>
          <w:rFonts w:ascii="Times New Roman" w:eastAsia="Calibri" w:hAnsi="Times New Roman" w:cs="Times New Roman"/>
          <w:sz w:val="22"/>
          <w:szCs w:val="22"/>
        </w:rPr>
        <w:t>furnizării</w:t>
      </w:r>
      <w:proofErr w:type="spellEnd"/>
      <w:r w:rsidR="00C9488C" w:rsidRPr="00DC4544">
        <w:rPr>
          <w:rFonts w:ascii="Times New Roman" w:eastAsia="Calibri" w:hAnsi="Times New Roman" w:cs="Times New Roman"/>
          <w:sz w:val="22"/>
          <w:szCs w:val="22"/>
        </w:rPr>
        <w:t xml:space="preserve"> </w:t>
      </w:r>
      <w:proofErr w:type="spellStart"/>
      <w:r w:rsidR="00C9488C" w:rsidRPr="00DC4544">
        <w:rPr>
          <w:rFonts w:ascii="Times New Roman" w:eastAsia="Calibri" w:hAnsi="Times New Roman" w:cs="Times New Roman"/>
          <w:sz w:val="22"/>
          <w:szCs w:val="22"/>
        </w:rPr>
        <w:t>produselor</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în</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condițiile</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și</w:t>
      </w:r>
      <w:proofErr w:type="spellEnd"/>
      <w:r w:rsidRPr="00DC4544">
        <w:rPr>
          <w:rFonts w:ascii="Times New Roman" w:eastAsia="Calibri" w:hAnsi="Times New Roman" w:cs="Times New Roman"/>
          <w:sz w:val="22"/>
          <w:szCs w:val="22"/>
        </w:rPr>
        <w:t xml:space="preserve"> cu </w:t>
      </w:r>
      <w:proofErr w:type="spellStart"/>
      <w:r w:rsidRPr="00DC4544">
        <w:rPr>
          <w:rFonts w:ascii="Times New Roman" w:eastAsia="Calibri" w:hAnsi="Times New Roman" w:cs="Times New Roman"/>
          <w:sz w:val="22"/>
          <w:szCs w:val="22"/>
        </w:rPr>
        <w:t>limitele</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descrise</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în</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documentația</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aferentă</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prezentei</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proceduri</w:t>
      </w:r>
      <w:proofErr w:type="spellEnd"/>
      <w:r w:rsidRPr="00DC4544">
        <w:rPr>
          <w:rFonts w:ascii="Times New Roman" w:eastAsia="Calibri" w:hAnsi="Times New Roman" w:cs="Times New Roman"/>
          <w:sz w:val="22"/>
          <w:szCs w:val="22"/>
        </w:rPr>
        <w:t xml:space="preserve"> de </w:t>
      </w:r>
      <w:proofErr w:type="spellStart"/>
      <w:r w:rsidRPr="00DC4544">
        <w:rPr>
          <w:rFonts w:ascii="Times New Roman" w:eastAsia="Calibri" w:hAnsi="Times New Roman" w:cs="Times New Roman"/>
          <w:sz w:val="22"/>
          <w:szCs w:val="22"/>
        </w:rPr>
        <w:t>atribuire</w:t>
      </w:r>
      <w:proofErr w:type="spellEnd"/>
      <w:r w:rsidRPr="00DC4544">
        <w:rPr>
          <w:rFonts w:ascii="Times New Roman" w:eastAsia="Calibri" w:hAnsi="Times New Roman" w:cs="Times New Roman"/>
          <w:sz w:val="22"/>
          <w:szCs w:val="22"/>
        </w:rPr>
        <w:t>;</w:t>
      </w:r>
    </w:p>
    <w:p w14:paraId="49F96A36" w14:textId="77777777" w:rsidR="00B50E4F" w:rsidRPr="00DC4544" w:rsidRDefault="00B50E4F" w:rsidP="00B50E4F">
      <w:pPr>
        <w:widowControl/>
        <w:tabs>
          <w:tab w:val="left" w:pos="0"/>
        </w:tabs>
        <w:autoSpaceDE/>
        <w:adjustRightInd/>
        <w:spacing w:before="120" w:after="120" w:line="276" w:lineRule="auto"/>
        <w:ind w:firstLine="450"/>
        <w:contextualSpacing/>
        <w:jc w:val="both"/>
        <w:rPr>
          <w:rFonts w:ascii="Times New Roman" w:eastAsia="Calibri" w:hAnsi="Times New Roman" w:cs="Times New Roman"/>
          <w:sz w:val="22"/>
          <w:szCs w:val="22"/>
        </w:rPr>
      </w:pPr>
      <w:r w:rsidRPr="00DC4544">
        <w:rPr>
          <w:rFonts w:ascii="Times New Roman" w:eastAsia="Calibri" w:hAnsi="Times New Roman" w:cs="Times New Roman"/>
          <w:sz w:val="22"/>
          <w:szCs w:val="22"/>
        </w:rPr>
        <w:t xml:space="preserve">b) </w:t>
      </w:r>
      <w:proofErr w:type="spellStart"/>
      <w:r w:rsidRPr="00DC4544">
        <w:rPr>
          <w:rFonts w:ascii="Times New Roman" w:eastAsia="Calibri" w:hAnsi="Times New Roman" w:cs="Times New Roman"/>
          <w:sz w:val="22"/>
          <w:szCs w:val="22"/>
        </w:rPr>
        <w:t>Contractantul</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acționează</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în</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sensul</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realizării</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obiectivelor</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prezentate</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pentru</w:t>
      </w:r>
      <w:proofErr w:type="spellEnd"/>
      <w:r w:rsidRPr="00DC4544">
        <w:rPr>
          <w:rFonts w:ascii="Times New Roman" w:eastAsia="Calibri" w:hAnsi="Times New Roman" w:cs="Times New Roman"/>
          <w:sz w:val="22"/>
          <w:szCs w:val="22"/>
        </w:rPr>
        <w:t xml:space="preserve"> Contract </w:t>
      </w:r>
      <w:proofErr w:type="spellStart"/>
      <w:r w:rsidRPr="00DC4544">
        <w:rPr>
          <w:rFonts w:ascii="Times New Roman" w:eastAsia="Calibri" w:hAnsi="Times New Roman" w:cs="Times New Roman"/>
          <w:sz w:val="22"/>
          <w:szCs w:val="22"/>
        </w:rPr>
        <w:t>în</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ceea</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ce</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privește</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optimizarea</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folosirii</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resurselor</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necesare</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îndeplinirii</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obiectivelor</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Contractului</w:t>
      </w:r>
      <w:proofErr w:type="spellEnd"/>
      <w:r w:rsidRPr="00DC4544">
        <w:rPr>
          <w:rFonts w:ascii="Times New Roman" w:eastAsia="Calibri" w:hAnsi="Times New Roman" w:cs="Times New Roman"/>
          <w:sz w:val="22"/>
          <w:szCs w:val="22"/>
        </w:rPr>
        <w:t>.</w:t>
      </w:r>
    </w:p>
    <w:p w14:paraId="5E452244" w14:textId="652D9CBF" w:rsidR="00C9488C" w:rsidRPr="00DC4544" w:rsidRDefault="00C9488C" w:rsidP="005E71D0">
      <w:pPr>
        <w:widowControl/>
        <w:autoSpaceDE/>
        <w:autoSpaceDN/>
        <w:adjustRightInd/>
        <w:spacing w:before="120" w:after="120" w:line="276" w:lineRule="auto"/>
        <w:jc w:val="both"/>
        <w:rPr>
          <w:rFonts w:ascii="Times New Roman" w:eastAsiaTheme="minorHAnsi" w:hAnsi="Times New Roman" w:cs="Times New Roman"/>
          <w:b/>
          <w:sz w:val="22"/>
          <w:szCs w:val="22"/>
          <w:lang w:val="ro-RO"/>
        </w:rPr>
      </w:pPr>
      <w:r w:rsidRPr="00EB68C2">
        <w:rPr>
          <w:rFonts w:ascii="Times New Roman" w:eastAsiaTheme="minorHAnsi" w:hAnsi="Times New Roman" w:cs="Times New Roman"/>
          <w:b/>
          <w:color w:val="FF0000"/>
          <w:sz w:val="22"/>
          <w:szCs w:val="22"/>
          <w:lang w:val="ro-RO"/>
        </w:rPr>
        <w:t xml:space="preserve">   </w:t>
      </w:r>
      <w:r w:rsidRPr="00DC4544">
        <w:rPr>
          <w:rFonts w:ascii="Times New Roman" w:eastAsiaTheme="minorHAnsi" w:hAnsi="Times New Roman" w:cs="Times New Roman"/>
          <w:b/>
          <w:sz w:val="22"/>
          <w:szCs w:val="22"/>
          <w:lang w:val="ro-RO"/>
        </w:rPr>
        <w:t>3.2</w:t>
      </w:r>
      <w:r w:rsidRPr="00DC4544">
        <w:rPr>
          <w:rFonts w:ascii="Times New Roman" w:eastAsiaTheme="minorHAnsi" w:hAnsi="Times New Roman" w:cs="Times New Roman"/>
          <w:b/>
          <w:sz w:val="22"/>
          <w:szCs w:val="22"/>
          <w:lang w:val="ro-RO"/>
        </w:rPr>
        <w:tab/>
        <w:t>Obiectivul specific la care contribuie furnizarea produselor, dacă e cazul</w:t>
      </w:r>
    </w:p>
    <w:p w14:paraId="1D40709C" w14:textId="77777777" w:rsidR="00C9488C" w:rsidRPr="00DC4544" w:rsidRDefault="00C9488C" w:rsidP="00EE5830">
      <w:pPr>
        <w:widowControl/>
        <w:autoSpaceDE/>
        <w:autoSpaceDN/>
        <w:adjustRightInd/>
        <w:jc w:val="both"/>
        <w:rPr>
          <w:rFonts w:ascii="Times New Roman" w:eastAsiaTheme="minorHAnsi" w:hAnsi="Times New Roman" w:cs="Times New Roman"/>
          <w:sz w:val="22"/>
          <w:szCs w:val="22"/>
          <w:lang w:val="ro-RO"/>
        </w:rPr>
      </w:pPr>
      <w:r w:rsidRPr="00DC4544">
        <w:rPr>
          <w:rFonts w:ascii="Times New Roman" w:eastAsiaTheme="minorHAnsi" w:hAnsi="Times New Roman" w:cs="Times New Roman"/>
          <w:b/>
          <w:sz w:val="22"/>
          <w:szCs w:val="22"/>
          <w:lang w:val="ro-RO"/>
        </w:rPr>
        <w:t xml:space="preserve">        </w:t>
      </w:r>
      <w:r w:rsidRPr="00DC4544">
        <w:rPr>
          <w:rFonts w:ascii="Times New Roman" w:eastAsiaTheme="minorHAnsi" w:hAnsi="Times New Roman" w:cs="Times New Roman"/>
          <w:sz w:val="22"/>
          <w:szCs w:val="22"/>
          <w:lang w:val="ro-RO"/>
        </w:rPr>
        <w:t xml:space="preserve">Obiectivele specifice la care contribuie furnizarea produselor sunt </w:t>
      </w:r>
      <w:proofErr w:type="spellStart"/>
      <w:r w:rsidRPr="00DC4544">
        <w:rPr>
          <w:rFonts w:ascii="Times New Roman" w:eastAsiaTheme="minorHAnsi" w:hAnsi="Times New Roman" w:cs="Times New Roman"/>
          <w:sz w:val="22"/>
          <w:szCs w:val="22"/>
          <w:lang w:val="ro-RO"/>
        </w:rPr>
        <w:t>urmatoarele</w:t>
      </w:r>
      <w:proofErr w:type="spellEnd"/>
      <w:r w:rsidRPr="00DC4544">
        <w:rPr>
          <w:rFonts w:ascii="Times New Roman" w:eastAsiaTheme="minorHAnsi" w:hAnsi="Times New Roman" w:cs="Times New Roman"/>
          <w:sz w:val="22"/>
          <w:szCs w:val="22"/>
          <w:lang w:val="ro-RO"/>
        </w:rPr>
        <w:t>:</w:t>
      </w:r>
    </w:p>
    <w:p w14:paraId="4C2CD0CF" w14:textId="77777777" w:rsidR="00C9488C" w:rsidRPr="00DC4544" w:rsidRDefault="00C9488C" w:rsidP="00EE5830">
      <w:pPr>
        <w:widowControl/>
        <w:autoSpaceDE/>
        <w:autoSpaceDN/>
        <w:adjustRightInd/>
        <w:jc w:val="both"/>
        <w:rPr>
          <w:rFonts w:ascii="Times New Roman" w:eastAsiaTheme="minorHAnsi" w:hAnsi="Times New Roman" w:cs="Times New Roman"/>
          <w:sz w:val="22"/>
          <w:szCs w:val="22"/>
          <w:lang w:val="ro-RO"/>
        </w:rPr>
      </w:pPr>
      <w:r w:rsidRPr="00DC4544">
        <w:rPr>
          <w:rFonts w:ascii="Times New Roman" w:eastAsiaTheme="minorHAnsi" w:hAnsi="Times New Roman" w:cs="Times New Roman"/>
          <w:sz w:val="22"/>
          <w:szCs w:val="22"/>
          <w:lang w:val="ro-RO"/>
        </w:rPr>
        <w:t>-</w:t>
      </w:r>
      <w:r w:rsidR="00FF077E" w:rsidRPr="00DC4544">
        <w:rPr>
          <w:rFonts w:ascii="Times New Roman" w:eastAsiaTheme="minorHAnsi" w:hAnsi="Times New Roman" w:cs="Times New Roman"/>
          <w:sz w:val="22"/>
          <w:szCs w:val="22"/>
          <w:lang w:val="ro-RO"/>
        </w:rPr>
        <w:t xml:space="preserve"> </w:t>
      </w:r>
      <w:r w:rsidRPr="00DC4544">
        <w:rPr>
          <w:rFonts w:ascii="Times New Roman" w:eastAsiaTheme="minorHAnsi" w:hAnsi="Times New Roman" w:cs="Times New Roman"/>
          <w:sz w:val="22"/>
          <w:szCs w:val="22"/>
          <w:lang w:val="ro-RO"/>
        </w:rPr>
        <w:t xml:space="preserve">efectuarea </w:t>
      </w:r>
      <w:proofErr w:type="spellStart"/>
      <w:r w:rsidRPr="00DC4544">
        <w:rPr>
          <w:rFonts w:ascii="Times New Roman" w:eastAsiaTheme="minorHAnsi" w:hAnsi="Times New Roman" w:cs="Times New Roman"/>
          <w:sz w:val="22"/>
          <w:szCs w:val="22"/>
          <w:lang w:val="ro-RO"/>
        </w:rPr>
        <w:t>investigatiilor</w:t>
      </w:r>
      <w:proofErr w:type="spellEnd"/>
      <w:r w:rsidRPr="00DC4544">
        <w:rPr>
          <w:rFonts w:ascii="Times New Roman" w:eastAsiaTheme="minorHAnsi" w:hAnsi="Times New Roman" w:cs="Times New Roman"/>
          <w:sz w:val="22"/>
          <w:szCs w:val="22"/>
          <w:lang w:val="ro-RO"/>
        </w:rPr>
        <w:t xml:space="preserve"> necesare pentru stabilirea diagnosticului;</w:t>
      </w:r>
    </w:p>
    <w:p w14:paraId="6E53819E" w14:textId="77777777" w:rsidR="00C9488C" w:rsidRPr="00DC4544" w:rsidRDefault="00C9488C" w:rsidP="00EE5830">
      <w:pPr>
        <w:widowControl/>
        <w:autoSpaceDE/>
        <w:autoSpaceDN/>
        <w:adjustRightInd/>
        <w:jc w:val="both"/>
        <w:rPr>
          <w:rFonts w:ascii="Times New Roman" w:eastAsiaTheme="minorHAnsi" w:hAnsi="Times New Roman" w:cs="Times New Roman"/>
          <w:sz w:val="22"/>
          <w:szCs w:val="22"/>
          <w:lang w:val="ro-RO"/>
        </w:rPr>
      </w:pPr>
      <w:r w:rsidRPr="00DC4544">
        <w:rPr>
          <w:rFonts w:ascii="Times New Roman" w:eastAsiaTheme="minorHAnsi" w:hAnsi="Times New Roman" w:cs="Times New Roman"/>
          <w:sz w:val="22"/>
          <w:szCs w:val="22"/>
          <w:lang w:val="ro-RO"/>
        </w:rPr>
        <w:t>-</w:t>
      </w:r>
      <w:r w:rsidR="00FF077E" w:rsidRPr="00DC4544">
        <w:rPr>
          <w:rFonts w:ascii="Times New Roman" w:eastAsiaTheme="minorHAnsi" w:hAnsi="Times New Roman" w:cs="Times New Roman"/>
          <w:sz w:val="22"/>
          <w:szCs w:val="22"/>
          <w:lang w:val="ro-RO"/>
        </w:rPr>
        <w:t xml:space="preserve"> </w:t>
      </w:r>
      <w:r w:rsidRPr="00DC4544">
        <w:rPr>
          <w:rFonts w:ascii="Times New Roman" w:eastAsiaTheme="minorHAnsi" w:hAnsi="Times New Roman" w:cs="Times New Roman"/>
          <w:sz w:val="22"/>
          <w:szCs w:val="22"/>
          <w:lang w:val="ro-RO"/>
        </w:rPr>
        <w:t>asigurarea tratamentului necesar;</w:t>
      </w:r>
    </w:p>
    <w:p w14:paraId="14A0843C" w14:textId="77777777" w:rsidR="00C9488C" w:rsidRPr="00DC4544" w:rsidRDefault="00C9488C" w:rsidP="00EE5830">
      <w:pPr>
        <w:widowControl/>
        <w:autoSpaceDE/>
        <w:autoSpaceDN/>
        <w:adjustRightInd/>
        <w:jc w:val="both"/>
        <w:rPr>
          <w:rFonts w:ascii="Times New Roman" w:eastAsiaTheme="minorHAnsi" w:hAnsi="Times New Roman" w:cs="Times New Roman"/>
          <w:sz w:val="22"/>
          <w:szCs w:val="22"/>
          <w:lang w:val="ro-RO"/>
        </w:rPr>
      </w:pPr>
      <w:r w:rsidRPr="00DC4544">
        <w:rPr>
          <w:rFonts w:ascii="Times New Roman" w:eastAsiaTheme="minorHAnsi" w:hAnsi="Times New Roman" w:cs="Times New Roman"/>
          <w:sz w:val="22"/>
          <w:szCs w:val="22"/>
          <w:lang w:val="ro-RO"/>
        </w:rPr>
        <w:t>-</w:t>
      </w:r>
      <w:r w:rsidR="00FF077E" w:rsidRPr="00DC4544">
        <w:rPr>
          <w:rFonts w:ascii="Times New Roman" w:eastAsiaTheme="minorHAnsi" w:hAnsi="Times New Roman" w:cs="Times New Roman"/>
          <w:sz w:val="22"/>
          <w:szCs w:val="22"/>
          <w:lang w:val="ro-RO"/>
        </w:rPr>
        <w:t xml:space="preserve"> </w:t>
      </w:r>
      <w:r w:rsidRPr="00DC4544">
        <w:rPr>
          <w:rFonts w:ascii="Times New Roman" w:eastAsiaTheme="minorHAnsi" w:hAnsi="Times New Roman" w:cs="Times New Roman"/>
          <w:sz w:val="22"/>
          <w:szCs w:val="22"/>
          <w:lang w:val="ro-RO"/>
        </w:rPr>
        <w:t xml:space="preserve">realizarea </w:t>
      </w:r>
      <w:proofErr w:type="spellStart"/>
      <w:r w:rsidRPr="00DC4544">
        <w:rPr>
          <w:rFonts w:ascii="Times New Roman" w:eastAsiaTheme="minorHAnsi" w:hAnsi="Times New Roman" w:cs="Times New Roman"/>
          <w:sz w:val="22"/>
          <w:szCs w:val="22"/>
          <w:lang w:val="ro-RO"/>
        </w:rPr>
        <w:t>interventiilor</w:t>
      </w:r>
      <w:proofErr w:type="spellEnd"/>
      <w:r w:rsidRPr="00DC4544">
        <w:rPr>
          <w:rFonts w:ascii="Times New Roman" w:eastAsiaTheme="minorHAnsi" w:hAnsi="Times New Roman" w:cs="Times New Roman"/>
          <w:sz w:val="22"/>
          <w:szCs w:val="22"/>
          <w:lang w:val="ro-RO"/>
        </w:rPr>
        <w:t xml:space="preserve"> chirurgicale;</w:t>
      </w:r>
    </w:p>
    <w:p w14:paraId="6CFDB2C2" w14:textId="77777777" w:rsidR="00C9488C" w:rsidRPr="00DC4544" w:rsidRDefault="00C9488C" w:rsidP="00EE5830">
      <w:pPr>
        <w:widowControl/>
        <w:autoSpaceDE/>
        <w:autoSpaceDN/>
        <w:adjustRightInd/>
        <w:jc w:val="both"/>
        <w:rPr>
          <w:rFonts w:ascii="Times New Roman" w:eastAsiaTheme="minorHAnsi" w:hAnsi="Times New Roman" w:cs="Times New Roman"/>
          <w:sz w:val="22"/>
          <w:szCs w:val="22"/>
          <w:lang w:val="ro-RO"/>
        </w:rPr>
      </w:pPr>
      <w:r w:rsidRPr="00DC4544">
        <w:rPr>
          <w:rFonts w:ascii="Times New Roman" w:eastAsiaTheme="minorHAnsi" w:hAnsi="Times New Roman" w:cs="Times New Roman"/>
          <w:sz w:val="22"/>
          <w:szCs w:val="22"/>
          <w:lang w:val="ro-RO"/>
        </w:rPr>
        <w:t>-</w:t>
      </w:r>
      <w:r w:rsidR="00FF077E" w:rsidRPr="00DC4544">
        <w:rPr>
          <w:rFonts w:ascii="Times New Roman" w:eastAsiaTheme="minorHAnsi" w:hAnsi="Times New Roman" w:cs="Times New Roman"/>
          <w:sz w:val="22"/>
          <w:szCs w:val="22"/>
          <w:lang w:val="ro-RO"/>
        </w:rPr>
        <w:t xml:space="preserve"> </w:t>
      </w:r>
      <w:r w:rsidRPr="00DC4544">
        <w:rPr>
          <w:rFonts w:ascii="Times New Roman" w:eastAsiaTheme="minorHAnsi" w:hAnsi="Times New Roman" w:cs="Times New Roman"/>
          <w:sz w:val="22"/>
          <w:szCs w:val="22"/>
          <w:lang w:val="ro-RO"/>
        </w:rPr>
        <w:t xml:space="preserve">asigurarea asistentei </w:t>
      </w:r>
      <w:proofErr w:type="spellStart"/>
      <w:r w:rsidRPr="00DC4544">
        <w:rPr>
          <w:rFonts w:ascii="Times New Roman" w:eastAsiaTheme="minorHAnsi" w:hAnsi="Times New Roman" w:cs="Times New Roman"/>
          <w:sz w:val="22"/>
          <w:szCs w:val="22"/>
          <w:lang w:val="ro-RO"/>
        </w:rPr>
        <w:t>functionale</w:t>
      </w:r>
      <w:proofErr w:type="spellEnd"/>
      <w:r w:rsidRPr="00DC4544">
        <w:rPr>
          <w:rFonts w:ascii="Times New Roman" w:eastAsiaTheme="minorHAnsi" w:hAnsi="Times New Roman" w:cs="Times New Roman"/>
          <w:sz w:val="22"/>
          <w:szCs w:val="22"/>
          <w:lang w:val="ro-RO"/>
        </w:rPr>
        <w:t xml:space="preserve"> a spitalului.</w:t>
      </w:r>
    </w:p>
    <w:p w14:paraId="5BBFA8D2" w14:textId="77777777" w:rsidR="00C9488C" w:rsidRPr="00DC4544" w:rsidRDefault="00C9488C" w:rsidP="00C9488C">
      <w:pPr>
        <w:widowControl/>
        <w:autoSpaceDE/>
        <w:autoSpaceDN/>
        <w:adjustRightInd/>
        <w:spacing w:before="120" w:after="120" w:line="276" w:lineRule="auto"/>
        <w:jc w:val="both"/>
        <w:rPr>
          <w:rFonts w:ascii="Times New Roman" w:eastAsiaTheme="minorHAnsi" w:hAnsi="Times New Roman" w:cs="Times New Roman"/>
          <w:b/>
          <w:sz w:val="22"/>
          <w:szCs w:val="22"/>
          <w:lang w:val="ro-RO"/>
        </w:rPr>
      </w:pPr>
      <w:r w:rsidRPr="00DC4544">
        <w:rPr>
          <w:rFonts w:ascii="Times New Roman" w:eastAsiaTheme="minorHAnsi" w:hAnsi="Times New Roman" w:cs="Times New Roman"/>
          <w:b/>
          <w:sz w:val="22"/>
          <w:szCs w:val="22"/>
          <w:lang w:val="ro-RO"/>
        </w:rPr>
        <w:t>3.3</w:t>
      </w:r>
      <w:r w:rsidRPr="00DC4544">
        <w:rPr>
          <w:rFonts w:ascii="Times New Roman" w:eastAsiaTheme="minorHAnsi" w:hAnsi="Times New Roman" w:cs="Times New Roman"/>
          <w:b/>
          <w:sz w:val="22"/>
          <w:szCs w:val="22"/>
          <w:lang w:val="ro-RO"/>
        </w:rPr>
        <w:tab/>
        <w:t xml:space="preserve">Produsele solicitate si </w:t>
      </w:r>
      <w:proofErr w:type="spellStart"/>
      <w:r w:rsidRPr="00DC4544">
        <w:rPr>
          <w:rFonts w:ascii="Times New Roman" w:eastAsiaTheme="minorHAnsi" w:hAnsi="Times New Roman" w:cs="Times New Roman"/>
          <w:b/>
          <w:sz w:val="22"/>
          <w:szCs w:val="22"/>
          <w:lang w:val="ro-RO"/>
        </w:rPr>
        <w:t>operatiunile</w:t>
      </w:r>
      <w:proofErr w:type="spellEnd"/>
      <w:r w:rsidRPr="00DC4544">
        <w:rPr>
          <w:rFonts w:ascii="Times New Roman" w:eastAsiaTheme="minorHAnsi" w:hAnsi="Times New Roman" w:cs="Times New Roman"/>
          <w:b/>
          <w:sz w:val="22"/>
          <w:szCs w:val="22"/>
          <w:lang w:val="ro-RO"/>
        </w:rPr>
        <w:t xml:space="preserve"> cu titlu accesoriu necesar a fi realizate</w:t>
      </w:r>
    </w:p>
    <w:p w14:paraId="62BC734D" w14:textId="77777777" w:rsidR="00C9488C" w:rsidRPr="00DC4544" w:rsidRDefault="000A7A45" w:rsidP="000A7A45">
      <w:pPr>
        <w:widowControl/>
        <w:autoSpaceDE/>
        <w:autoSpaceDN/>
        <w:adjustRightInd/>
        <w:spacing w:before="120" w:after="120"/>
        <w:jc w:val="both"/>
        <w:rPr>
          <w:rFonts w:ascii="Times New Roman" w:eastAsiaTheme="minorHAnsi" w:hAnsi="Times New Roman" w:cs="Times New Roman"/>
          <w:sz w:val="22"/>
          <w:szCs w:val="22"/>
          <w:lang w:val="ro-RO"/>
        </w:rPr>
      </w:pPr>
      <w:r w:rsidRPr="00DC4544">
        <w:rPr>
          <w:rFonts w:ascii="Times New Roman" w:eastAsiaTheme="minorHAnsi" w:hAnsi="Times New Roman" w:cs="Times New Roman"/>
          <w:sz w:val="22"/>
          <w:szCs w:val="22"/>
          <w:lang w:val="ro-RO"/>
        </w:rPr>
        <w:t xml:space="preserve">        </w:t>
      </w:r>
      <w:r w:rsidR="00230878" w:rsidRPr="00DC4544">
        <w:rPr>
          <w:rFonts w:ascii="Times New Roman" w:eastAsiaTheme="minorHAnsi" w:hAnsi="Times New Roman" w:cs="Times New Roman"/>
          <w:sz w:val="22"/>
          <w:szCs w:val="22"/>
          <w:lang w:val="ro-RO"/>
        </w:rPr>
        <w:t xml:space="preserve">Produsele solicitate </w:t>
      </w:r>
      <w:r w:rsidRPr="00DC4544">
        <w:rPr>
          <w:rFonts w:ascii="Times New Roman" w:eastAsiaTheme="minorHAnsi" w:hAnsi="Times New Roman" w:cs="Times New Roman"/>
          <w:sz w:val="22"/>
          <w:szCs w:val="22"/>
          <w:lang w:val="ro-RO"/>
        </w:rPr>
        <w:t xml:space="preserve">sunt prezentate pentru fiecare produs in parte la </w:t>
      </w:r>
      <w:proofErr w:type="spellStart"/>
      <w:r w:rsidRPr="00DC4544">
        <w:rPr>
          <w:rFonts w:ascii="Times New Roman" w:eastAsiaTheme="minorHAnsi" w:hAnsi="Times New Roman" w:cs="Times New Roman"/>
          <w:sz w:val="22"/>
          <w:szCs w:val="22"/>
          <w:lang w:val="ro-RO"/>
        </w:rPr>
        <w:t>pct</w:t>
      </w:r>
      <w:proofErr w:type="spellEnd"/>
      <w:r w:rsidRPr="00DC4544">
        <w:rPr>
          <w:rFonts w:ascii="Times New Roman" w:eastAsiaTheme="minorHAnsi" w:hAnsi="Times New Roman" w:cs="Times New Roman"/>
          <w:sz w:val="22"/>
          <w:szCs w:val="22"/>
          <w:lang w:val="ro-RO"/>
        </w:rPr>
        <w:t xml:space="preserve"> 3.3.1.</w:t>
      </w:r>
    </w:p>
    <w:p w14:paraId="72A04A34" w14:textId="77777777" w:rsidR="000A7A45" w:rsidRPr="00DC4544" w:rsidRDefault="000A7A45" w:rsidP="000A7A45">
      <w:pPr>
        <w:widowControl/>
        <w:autoSpaceDE/>
        <w:autoSpaceDN/>
        <w:adjustRightInd/>
        <w:spacing w:before="120" w:after="120"/>
        <w:jc w:val="both"/>
        <w:rPr>
          <w:rFonts w:ascii="Times New Roman" w:eastAsiaTheme="minorHAnsi" w:hAnsi="Times New Roman" w:cs="Times New Roman"/>
          <w:sz w:val="22"/>
          <w:szCs w:val="22"/>
          <w:lang w:val="ro-RO"/>
        </w:rPr>
      </w:pPr>
      <w:r w:rsidRPr="00DC4544">
        <w:rPr>
          <w:rFonts w:ascii="Times New Roman" w:eastAsiaTheme="minorHAnsi" w:hAnsi="Times New Roman" w:cs="Times New Roman"/>
          <w:sz w:val="22"/>
          <w:szCs w:val="22"/>
          <w:lang w:val="ro-RO"/>
        </w:rPr>
        <w:t>Nu sunt acceptate oferte alternative.</w:t>
      </w:r>
    </w:p>
    <w:p w14:paraId="0A4BA90D" w14:textId="77777777" w:rsidR="000A7A45" w:rsidRPr="00DC4544" w:rsidRDefault="000A7A45" w:rsidP="000A7A45">
      <w:pPr>
        <w:widowControl/>
        <w:autoSpaceDE/>
        <w:autoSpaceDN/>
        <w:adjustRightInd/>
        <w:spacing w:before="120" w:after="120"/>
        <w:jc w:val="both"/>
        <w:rPr>
          <w:rFonts w:ascii="Times New Roman" w:eastAsiaTheme="minorHAnsi" w:hAnsi="Times New Roman" w:cs="Times New Roman"/>
          <w:sz w:val="22"/>
          <w:szCs w:val="22"/>
          <w:lang w:val="ro-RO"/>
        </w:rPr>
      </w:pPr>
      <w:r w:rsidRPr="00DC4544">
        <w:rPr>
          <w:rFonts w:ascii="Times New Roman" w:eastAsiaTheme="minorHAnsi" w:hAnsi="Times New Roman" w:cs="Times New Roman"/>
          <w:sz w:val="22"/>
          <w:szCs w:val="22"/>
          <w:lang w:val="ro-RO"/>
        </w:rPr>
        <w:t>Ter</w:t>
      </w:r>
      <w:r w:rsidR="00E532BC" w:rsidRPr="00DC4544">
        <w:rPr>
          <w:rFonts w:ascii="Times New Roman" w:eastAsiaTheme="minorHAnsi" w:hAnsi="Times New Roman" w:cs="Times New Roman"/>
          <w:sz w:val="22"/>
          <w:szCs w:val="22"/>
          <w:lang w:val="ro-RO"/>
        </w:rPr>
        <w:t xml:space="preserve">menul de livrare este de maxim </w:t>
      </w:r>
      <w:r w:rsidR="00E532BC" w:rsidRPr="00DC4544">
        <w:rPr>
          <w:rFonts w:ascii="Times New Roman" w:eastAsiaTheme="minorHAnsi" w:hAnsi="Times New Roman" w:cs="Times New Roman"/>
          <w:b/>
          <w:bCs/>
          <w:sz w:val="22"/>
          <w:szCs w:val="22"/>
          <w:lang w:val="ro-RO"/>
        </w:rPr>
        <w:t>3</w:t>
      </w:r>
      <w:r w:rsidRPr="00DC4544">
        <w:rPr>
          <w:rFonts w:ascii="Times New Roman" w:eastAsiaTheme="minorHAnsi" w:hAnsi="Times New Roman" w:cs="Times New Roman"/>
          <w:b/>
          <w:bCs/>
          <w:sz w:val="22"/>
          <w:szCs w:val="22"/>
          <w:lang w:val="ro-RO"/>
        </w:rPr>
        <w:t xml:space="preserve"> zile</w:t>
      </w:r>
      <w:r w:rsidRPr="00DC4544">
        <w:rPr>
          <w:rFonts w:ascii="Times New Roman" w:eastAsiaTheme="minorHAnsi" w:hAnsi="Times New Roman" w:cs="Times New Roman"/>
          <w:sz w:val="22"/>
          <w:szCs w:val="22"/>
          <w:lang w:val="ro-RO"/>
        </w:rPr>
        <w:t xml:space="preserve"> de la transmiterea comenzii, iar cheltuielile cu transportul si altele, va fi suportat de furnizor.</w:t>
      </w:r>
    </w:p>
    <w:p w14:paraId="13A10A74" w14:textId="77777777" w:rsidR="000A7A45" w:rsidRPr="00DC4544" w:rsidRDefault="006A48CA" w:rsidP="000A7A45">
      <w:pPr>
        <w:widowControl/>
        <w:autoSpaceDE/>
        <w:autoSpaceDN/>
        <w:adjustRightInd/>
        <w:spacing w:before="120" w:after="120"/>
        <w:jc w:val="both"/>
        <w:rPr>
          <w:rFonts w:ascii="Times New Roman" w:eastAsiaTheme="minorHAnsi" w:hAnsi="Times New Roman" w:cs="Times New Roman"/>
          <w:b/>
          <w:sz w:val="22"/>
          <w:szCs w:val="22"/>
          <w:lang w:val="ro-RO"/>
        </w:rPr>
      </w:pPr>
      <w:bookmarkStart w:id="11" w:name="_Hlk220501124"/>
      <w:r w:rsidRPr="00DC4544">
        <w:rPr>
          <w:rFonts w:ascii="Times New Roman" w:eastAsiaTheme="minorHAnsi" w:hAnsi="Times New Roman" w:cs="Times New Roman"/>
          <w:b/>
          <w:sz w:val="22"/>
          <w:szCs w:val="22"/>
          <w:lang w:val="ro-RO"/>
        </w:rPr>
        <w:t xml:space="preserve">3.3.1 </w:t>
      </w:r>
      <w:r w:rsidRPr="00DC4544">
        <w:rPr>
          <w:rFonts w:ascii="Times New Roman" w:eastAsiaTheme="minorHAnsi" w:hAnsi="Times New Roman" w:cs="Times New Roman"/>
          <w:b/>
          <w:sz w:val="22"/>
          <w:szCs w:val="22"/>
          <w:lang w:val="ro-RO"/>
        </w:rPr>
        <w:tab/>
        <w:t>Produse solicitate</w:t>
      </w:r>
      <w:bookmarkEnd w:id="11"/>
      <w:r w:rsidR="00E31C05" w:rsidRPr="00DC4544">
        <w:rPr>
          <w:rFonts w:ascii="Times New Roman" w:eastAsiaTheme="minorHAnsi" w:hAnsi="Times New Roman" w:cs="Times New Roman"/>
          <w:b/>
          <w:sz w:val="22"/>
          <w:szCs w:val="22"/>
          <w:lang w:val="ro-RO"/>
        </w:rPr>
        <w:t>:</w:t>
      </w:r>
    </w:p>
    <w:p w14:paraId="2FD7DC03" w14:textId="77777777" w:rsidR="00FA4935" w:rsidRPr="006921F7" w:rsidRDefault="00FA4935" w:rsidP="00725C2D">
      <w:pPr>
        <w:pStyle w:val="ListParagraph"/>
        <w:widowControl/>
        <w:numPr>
          <w:ilvl w:val="0"/>
          <w:numId w:val="9"/>
        </w:numPr>
        <w:autoSpaceDE/>
        <w:autoSpaceDN/>
        <w:adjustRightInd/>
        <w:spacing w:before="120" w:after="120"/>
        <w:jc w:val="both"/>
        <w:rPr>
          <w:rFonts w:ascii="Times New Roman" w:eastAsiaTheme="minorHAnsi" w:hAnsi="Times New Roman" w:cs="Times New Roman"/>
          <w:b/>
          <w:sz w:val="22"/>
          <w:szCs w:val="22"/>
          <w:u w:val="single"/>
          <w:lang w:val="ro-RO"/>
        </w:rPr>
        <w:sectPr w:rsidR="00FA4935" w:rsidRPr="006921F7" w:rsidSect="00E064CD">
          <w:pgSz w:w="11907" w:h="16839" w:code="9"/>
          <w:pgMar w:top="1008" w:right="1008" w:bottom="900" w:left="1008" w:header="720" w:footer="720" w:gutter="0"/>
          <w:cols w:space="720"/>
          <w:noEndnote/>
          <w:docGrid w:linePitch="326"/>
        </w:sectPr>
      </w:pPr>
    </w:p>
    <w:tbl>
      <w:tblPr>
        <w:tblpPr w:leftFromText="180" w:rightFromText="180" w:bottomFromText="200" w:vertAnchor="text" w:tblpXSpec="center" w:tblpY="1"/>
        <w:tblOverlap w:val="never"/>
        <w:tblW w:w="1639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828"/>
        <w:gridCol w:w="3274"/>
        <w:gridCol w:w="1185"/>
        <w:gridCol w:w="1211"/>
        <w:gridCol w:w="1309"/>
        <w:gridCol w:w="1211"/>
        <w:gridCol w:w="1080"/>
        <w:gridCol w:w="1790"/>
        <w:gridCol w:w="1270"/>
        <w:gridCol w:w="1800"/>
        <w:gridCol w:w="1440"/>
      </w:tblGrid>
      <w:tr w:rsidR="001D65CF" w:rsidRPr="005B48DE" w14:paraId="09582A29" w14:textId="77777777" w:rsidTr="00A615D1">
        <w:trPr>
          <w:trHeight w:val="507"/>
          <w:tblHeader/>
        </w:trPr>
        <w:tc>
          <w:tcPr>
            <w:tcW w:w="16398" w:type="dxa"/>
            <w:gridSpan w:val="11"/>
            <w:tcBorders>
              <w:top w:val="single" w:sz="4" w:space="0" w:color="auto"/>
              <w:left w:val="single" w:sz="4" w:space="0" w:color="auto"/>
              <w:bottom w:val="single" w:sz="4" w:space="0" w:color="auto"/>
              <w:right w:val="single" w:sz="4" w:space="0" w:color="auto"/>
            </w:tcBorders>
            <w:vAlign w:val="center"/>
          </w:tcPr>
          <w:p w14:paraId="07202993" w14:textId="01B950D9" w:rsidR="00640B8D" w:rsidRPr="002C057E" w:rsidRDefault="00FC3EA7" w:rsidP="00640B8D">
            <w:pPr>
              <w:spacing w:line="276" w:lineRule="auto"/>
              <w:jc w:val="center"/>
              <w:rPr>
                <w:rFonts w:ascii="Times New Roman" w:eastAsia="Times New Roman" w:hAnsi="Times New Roman" w:cs="Times New Roman"/>
                <w:b/>
                <w:sz w:val="18"/>
                <w:szCs w:val="18"/>
                <w:lang w:val="pt-PT"/>
              </w:rPr>
            </w:pPr>
            <w:bookmarkStart w:id="12" w:name="_Hlk204952899"/>
            <w:r w:rsidRPr="002C057E">
              <w:rPr>
                <w:rFonts w:ascii="Times New Roman" w:eastAsia="Times New Roman" w:hAnsi="Times New Roman" w:cs="Times New Roman"/>
                <w:b/>
                <w:sz w:val="18"/>
                <w:szCs w:val="18"/>
                <w:lang w:val="ro-RO"/>
              </w:rPr>
              <w:lastRenderedPageBreak/>
              <w:t>LOT 1</w:t>
            </w:r>
            <w:r w:rsidR="00703EB2" w:rsidRPr="002C057E">
              <w:rPr>
                <w:rFonts w:ascii="Times New Roman" w:eastAsia="Times New Roman" w:hAnsi="Times New Roman" w:cs="Times New Roman"/>
                <w:b/>
                <w:sz w:val="18"/>
                <w:szCs w:val="18"/>
                <w:lang w:val="ro-RO"/>
              </w:rPr>
              <w:t xml:space="preserve"> </w:t>
            </w:r>
            <w:r w:rsidRPr="002C057E">
              <w:rPr>
                <w:rFonts w:ascii="Times New Roman" w:eastAsia="Times New Roman" w:hAnsi="Times New Roman" w:cs="Times New Roman"/>
                <w:b/>
                <w:sz w:val="18"/>
                <w:szCs w:val="18"/>
                <w:lang w:val="ro-RO"/>
              </w:rPr>
              <w:t>-</w:t>
            </w:r>
            <w:r w:rsidRPr="002C057E">
              <w:rPr>
                <w:rFonts w:ascii="Times New Roman" w:eastAsia="Times New Roman" w:hAnsi="Times New Roman" w:cs="Times New Roman"/>
                <w:b/>
                <w:sz w:val="18"/>
                <w:szCs w:val="18"/>
                <w:lang w:val="pt-PT"/>
              </w:rPr>
              <w:t xml:space="preserve"> </w:t>
            </w:r>
            <w:r w:rsidR="000537D5" w:rsidRPr="000537D5">
              <w:rPr>
                <w:rFonts w:ascii="Times New Roman" w:eastAsia="Times New Roman" w:hAnsi="Times New Roman" w:cs="Times New Roman"/>
                <w:b/>
                <w:sz w:val="18"/>
                <w:szCs w:val="18"/>
                <w:lang w:val="pt-PT"/>
              </w:rPr>
              <w:t>„</w:t>
            </w:r>
            <w:r w:rsidR="000805F6" w:rsidRPr="000805F6">
              <w:rPr>
                <w:rFonts w:ascii="Times New Roman" w:eastAsia="Times New Roman" w:hAnsi="Times New Roman" w:cs="Times New Roman"/>
                <w:bCs/>
                <w:sz w:val="18"/>
                <w:szCs w:val="18"/>
                <w:lang w:val="pt-PT"/>
              </w:rPr>
              <w:t xml:space="preserve">Reactivi pentru diagnostic imuno-hematologic, prin tehnica de aglutinare in coloana de gel (micrometoda) compatibili cu </w:t>
            </w:r>
            <w:r w:rsidR="000805F6" w:rsidRPr="000805F6">
              <w:rPr>
                <w:rFonts w:ascii="Times New Roman" w:eastAsia="Times New Roman" w:hAnsi="Times New Roman" w:cs="Times New Roman"/>
                <w:b/>
                <w:sz w:val="18"/>
                <w:szCs w:val="18"/>
                <w:lang w:val="pt-PT"/>
              </w:rPr>
              <w:t>linia Diamed</w:t>
            </w:r>
            <w:r w:rsidR="000537D5" w:rsidRPr="000537D5">
              <w:rPr>
                <w:rFonts w:ascii="Times New Roman" w:eastAsia="Times New Roman" w:hAnsi="Times New Roman" w:cs="Times New Roman"/>
                <w:b/>
                <w:sz w:val="18"/>
                <w:szCs w:val="18"/>
                <w:lang w:val="pt-PT"/>
              </w:rPr>
              <w:t>”</w:t>
            </w:r>
          </w:p>
          <w:p w14:paraId="3DE889C8" w14:textId="77777777" w:rsidR="000269B4" w:rsidRPr="002C057E" w:rsidRDefault="000269B4" w:rsidP="00640B8D">
            <w:pPr>
              <w:spacing w:line="276" w:lineRule="auto"/>
              <w:jc w:val="center"/>
              <w:rPr>
                <w:rFonts w:ascii="Times New Roman" w:eastAsia="Times New Roman" w:hAnsi="Times New Roman" w:cs="Times New Roman"/>
                <w:b/>
                <w:sz w:val="18"/>
                <w:szCs w:val="18"/>
                <w:lang w:val="pt-PT"/>
              </w:rPr>
            </w:pPr>
          </w:p>
          <w:p w14:paraId="76C925CC" w14:textId="77777777" w:rsidR="00FC3EA7" w:rsidRPr="002C057E" w:rsidRDefault="00FC3EA7" w:rsidP="00703EB2">
            <w:pPr>
              <w:spacing w:line="276" w:lineRule="auto"/>
              <w:rPr>
                <w:rFonts w:ascii="Times New Roman" w:eastAsia="Times New Roman" w:hAnsi="Times New Roman" w:cs="Times New Roman"/>
                <w:b/>
                <w:sz w:val="18"/>
                <w:szCs w:val="18"/>
                <w:lang w:val="pt-PT"/>
              </w:rPr>
            </w:pPr>
            <w:r w:rsidRPr="002C057E">
              <w:rPr>
                <w:rFonts w:ascii="Times New Roman" w:eastAsia="Times New Roman" w:hAnsi="Times New Roman" w:cs="Times New Roman"/>
                <w:b/>
                <w:sz w:val="18"/>
                <w:szCs w:val="18"/>
                <w:lang w:val="pt-PT"/>
              </w:rPr>
              <w:t xml:space="preserve"> </w:t>
            </w:r>
            <w:r w:rsidR="00703EB2" w:rsidRPr="002C057E">
              <w:rPr>
                <w:rFonts w:ascii="Times New Roman" w:hAnsi="Times New Roman" w:cs="Times New Roman"/>
                <w:sz w:val="18"/>
                <w:szCs w:val="18"/>
              </w:rPr>
              <w:t xml:space="preserve"> </w:t>
            </w:r>
            <w:r w:rsidR="00703EB2" w:rsidRPr="002C057E">
              <w:rPr>
                <w:rFonts w:ascii="Times New Roman" w:eastAsia="Times New Roman" w:hAnsi="Times New Roman" w:cs="Times New Roman"/>
                <w:b/>
                <w:sz w:val="18"/>
                <w:szCs w:val="18"/>
                <w:lang w:val="pt-PT"/>
              </w:rPr>
              <w:t xml:space="preserve">Cod CPV: </w:t>
            </w:r>
            <w:r w:rsidR="001D65CF" w:rsidRPr="002C057E">
              <w:rPr>
                <w:rFonts w:ascii="Times New Roman" w:hAnsi="Times New Roman" w:cs="Times New Roman"/>
                <w:sz w:val="18"/>
                <w:szCs w:val="18"/>
              </w:rPr>
              <w:t xml:space="preserve"> </w:t>
            </w:r>
            <w:r w:rsidR="001D65CF" w:rsidRPr="002C057E">
              <w:rPr>
                <w:rFonts w:ascii="Times New Roman" w:eastAsia="Times New Roman" w:hAnsi="Times New Roman" w:cs="Times New Roman"/>
                <w:b/>
                <w:sz w:val="18"/>
                <w:szCs w:val="18"/>
                <w:lang w:val="pt-PT"/>
              </w:rPr>
              <w:t xml:space="preserve">33696500-0 </w:t>
            </w:r>
            <w:r w:rsidR="00703EB2" w:rsidRPr="002C057E">
              <w:rPr>
                <w:rFonts w:ascii="Times New Roman" w:eastAsia="Times New Roman" w:hAnsi="Times New Roman" w:cs="Times New Roman"/>
                <w:b/>
                <w:sz w:val="18"/>
                <w:szCs w:val="18"/>
                <w:lang w:val="pt-PT"/>
              </w:rPr>
              <w:t xml:space="preserve">- </w:t>
            </w:r>
            <w:r w:rsidR="001D65CF" w:rsidRPr="002C057E">
              <w:rPr>
                <w:rFonts w:ascii="Times New Roman" w:eastAsia="Times New Roman" w:hAnsi="Times New Roman" w:cs="Times New Roman"/>
                <w:b/>
                <w:sz w:val="18"/>
                <w:szCs w:val="18"/>
                <w:lang w:val="pt-PT"/>
              </w:rPr>
              <w:t xml:space="preserve">Reactivi de laborator </w:t>
            </w:r>
            <w:r w:rsidR="00703EB2" w:rsidRPr="002C057E">
              <w:rPr>
                <w:rFonts w:ascii="Times New Roman" w:eastAsia="Times New Roman" w:hAnsi="Times New Roman" w:cs="Times New Roman"/>
                <w:b/>
                <w:sz w:val="18"/>
                <w:szCs w:val="18"/>
                <w:lang w:val="pt-PT"/>
              </w:rPr>
              <w:t>(Rev.2)</w:t>
            </w:r>
          </w:p>
          <w:p w14:paraId="77E78EA4" w14:textId="64F3C493" w:rsidR="00D611F7" w:rsidRPr="002C057E" w:rsidRDefault="00D611F7" w:rsidP="00703EB2">
            <w:pPr>
              <w:spacing w:line="276" w:lineRule="auto"/>
              <w:rPr>
                <w:rFonts w:ascii="Times New Roman" w:eastAsia="Calibri" w:hAnsi="Times New Roman" w:cs="Times New Roman"/>
                <w:b/>
                <w:sz w:val="18"/>
                <w:szCs w:val="18"/>
                <w:lang w:val="ro-RO"/>
              </w:rPr>
            </w:pPr>
          </w:p>
        </w:tc>
      </w:tr>
      <w:tr w:rsidR="001D65CF" w:rsidRPr="005B48DE" w14:paraId="674AC30D" w14:textId="77777777" w:rsidTr="00BC79C7">
        <w:trPr>
          <w:trHeight w:val="1056"/>
          <w:tblHeader/>
        </w:trPr>
        <w:tc>
          <w:tcPr>
            <w:tcW w:w="828" w:type="dxa"/>
            <w:vMerge w:val="restart"/>
            <w:tcBorders>
              <w:top w:val="single" w:sz="4" w:space="0" w:color="auto"/>
              <w:left w:val="single" w:sz="4" w:space="0" w:color="auto"/>
              <w:bottom w:val="single" w:sz="4" w:space="0" w:color="auto"/>
              <w:right w:val="single" w:sz="4" w:space="0" w:color="auto"/>
            </w:tcBorders>
            <w:vAlign w:val="center"/>
            <w:hideMark/>
          </w:tcPr>
          <w:p w14:paraId="16560EAF" w14:textId="77777777" w:rsidR="00FC3EA7" w:rsidRPr="002C057E" w:rsidRDefault="00FC3EA7" w:rsidP="00FC3EA7">
            <w:pPr>
              <w:widowControl/>
              <w:autoSpaceDE/>
              <w:adjustRightInd/>
              <w:spacing w:line="276" w:lineRule="auto"/>
              <w:jc w:val="both"/>
              <w:rPr>
                <w:rFonts w:ascii="Times New Roman" w:eastAsia="Calibri" w:hAnsi="Times New Roman" w:cs="Times New Roman"/>
                <w:b/>
                <w:iCs/>
                <w:sz w:val="18"/>
                <w:szCs w:val="18"/>
                <w:lang w:val="ro-RO"/>
              </w:rPr>
            </w:pPr>
            <w:r w:rsidRPr="002C057E">
              <w:rPr>
                <w:rFonts w:ascii="Times New Roman" w:eastAsia="Calibri" w:hAnsi="Times New Roman" w:cs="Times New Roman"/>
                <w:b/>
                <w:iCs/>
                <w:sz w:val="18"/>
                <w:szCs w:val="18"/>
                <w:lang w:val="ro-RO"/>
              </w:rPr>
              <w:t>Nr.</w:t>
            </w:r>
          </w:p>
          <w:p w14:paraId="7E7E145B" w14:textId="77777777" w:rsidR="00FC3EA7" w:rsidRPr="002C057E" w:rsidRDefault="00640B8D" w:rsidP="00FC3EA7">
            <w:pPr>
              <w:widowControl/>
              <w:autoSpaceDE/>
              <w:adjustRightInd/>
              <w:spacing w:line="276" w:lineRule="auto"/>
              <w:jc w:val="both"/>
              <w:rPr>
                <w:rFonts w:ascii="Times New Roman" w:eastAsia="Calibri" w:hAnsi="Times New Roman" w:cs="Times New Roman"/>
                <w:b/>
                <w:iCs/>
                <w:sz w:val="18"/>
                <w:szCs w:val="18"/>
                <w:lang w:val="ro-RO"/>
              </w:rPr>
            </w:pPr>
            <w:proofErr w:type="spellStart"/>
            <w:r w:rsidRPr="002C057E">
              <w:rPr>
                <w:rFonts w:ascii="Times New Roman" w:eastAsia="Calibri" w:hAnsi="Times New Roman" w:cs="Times New Roman"/>
                <w:b/>
                <w:iCs/>
                <w:sz w:val="18"/>
                <w:szCs w:val="18"/>
                <w:lang w:val="ro-RO"/>
              </w:rPr>
              <w:t>Crt</w:t>
            </w:r>
            <w:proofErr w:type="spellEnd"/>
          </w:p>
        </w:tc>
        <w:tc>
          <w:tcPr>
            <w:tcW w:w="3274" w:type="dxa"/>
            <w:vMerge w:val="restart"/>
            <w:tcBorders>
              <w:top w:val="single" w:sz="4" w:space="0" w:color="auto"/>
              <w:left w:val="single" w:sz="4" w:space="0" w:color="auto"/>
              <w:bottom w:val="single" w:sz="4" w:space="0" w:color="auto"/>
              <w:right w:val="single" w:sz="4" w:space="0" w:color="auto"/>
            </w:tcBorders>
            <w:vAlign w:val="center"/>
            <w:hideMark/>
          </w:tcPr>
          <w:p w14:paraId="45DFDD85" w14:textId="77777777" w:rsidR="00FC3EA7" w:rsidRPr="002C057E" w:rsidRDefault="00FC3EA7" w:rsidP="00FC3EA7">
            <w:pPr>
              <w:widowControl/>
              <w:autoSpaceDE/>
              <w:adjustRightInd/>
              <w:spacing w:line="276" w:lineRule="auto"/>
              <w:jc w:val="center"/>
              <w:rPr>
                <w:rFonts w:ascii="Times New Roman" w:eastAsia="Calibri" w:hAnsi="Times New Roman" w:cs="Times New Roman"/>
                <w:b/>
                <w:iCs/>
                <w:sz w:val="18"/>
                <w:szCs w:val="18"/>
                <w:lang w:val="ro-RO"/>
              </w:rPr>
            </w:pPr>
            <w:r w:rsidRPr="002C057E">
              <w:rPr>
                <w:rFonts w:ascii="Times New Roman" w:eastAsia="Calibri" w:hAnsi="Times New Roman" w:cs="Times New Roman"/>
                <w:b/>
                <w:iCs/>
                <w:sz w:val="18"/>
                <w:szCs w:val="18"/>
                <w:lang w:val="ro-RO"/>
              </w:rPr>
              <w:t>Denumire Produs</w:t>
            </w:r>
          </w:p>
        </w:tc>
        <w:tc>
          <w:tcPr>
            <w:tcW w:w="4916" w:type="dxa"/>
            <w:gridSpan w:val="4"/>
            <w:tcBorders>
              <w:top w:val="single" w:sz="4" w:space="0" w:color="auto"/>
              <w:left w:val="single" w:sz="4" w:space="0" w:color="auto"/>
              <w:bottom w:val="single" w:sz="4" w:space="0" w:color="auto"/>
              <w:right w:val="single" w:sz="4" w:space="0" w:color="auto"/>
            </w:tcBorders>
            <w:vAlign w:val="center"/>
            <w:hideMark/>
          </w:tcPr>
          <w:p w14:paraId="384217E6" w14:textId="77777777" w:rsidR="00FC3EA7" w:rsidRPr="002C057E" w:rsidRDefault="00FC3EA7" w:rsidP="00FC3EA7">
            <w:pPr>
              <w:widowControl/>
              <w:autoSpaceDE/>
              <w:adjustRightInd/>
              <w:spacing w:line="276" w:lineRule="auto"/>
              <w:jc w:val="center"/>
              <w:rPr>
                <w:rFonts w:ascii="Times New Roman" w:eastAsia="Calibri" w:hAnsi="Times New Roman" w:cs="Times New Roman"/>
                <w:b/>
                <w:sz w:val="18"/>
                <w:szCs w:val="18"/>
                <w:lang w:val="ro-RO"/>
              </w:rPr>
            </w:pPr>
            <w:r w:rsidRPr="002C057E">
              <w:rPr>
                <w:rFonts w:ascii="Times New Roman" w:eastAsia="Calibri" w:hAnsi="Times New Roman" w:cs="Times New Roman"/>
                <w:b/>
                <w:iCs/>
                <w:sz w:val="18"/>
                <w:szCs w:val="18"/>
                <w:lang w:val="ro-RO"/>
              </w:rPr>
              <w:t>Cantitate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9BB190" w14:textId="77777777" w:rsidR="00FC3EA7" w:rsidRPr="002C057E" w:rsidRDefault="00FC3EA7" w:rsidP="00FC3EA7">
            <w:pPr>
              <w:widowControl/>
              <w:autoSpaceDE/>
              <w:adjustRightInd/>
              <w:spacing w:line="276" w:lineRule="auto"/>
              <w:jc w:val="center"/>
              <w:rPr>
                <w:rFonts w:ascii="Times New Roman" w:eastAsia="Calibri" w:hAnsi="Times New Roman" w:cs="Times New Roman"/>
                <w:b/>
                <w:iCs/>
                <w:sz w:val="18"/>
                <w:szCs w:val="18"/>
                <w:lang w:val="ro-RO"/>
              </w:rPr>
            </w:pPr>
            <w:r w:rsidRPr="002C057E">
              <w:rPr>
                <w:rFonts w:ascii="Times New Roman" w:eastAsia="Calibri" w:hAnsi="Times New Roman" w:cs="Times New Roman"/>
                <w:b/>
                <w:iCs/>
                <w:sz w:val="18"/>
                <w:szCs w:val="18"/>
                <w:lang w:val="ro-RO"/>
              </w:rPr>
              <w:t>Unitate de măsură</w:t>
            </w:r>
          </w:p>
        </w:tc>
        <w:tc>
          <w:tcPr>
            <w:tcW w:w="1790" w:type="dxa"/>
            <w:tcBorders>
              <w:top w:val="single" w:sz="4" w:space="0" w:color="auto"/>
              <w:left w:val="single" w:sz="4" w:space="0" w:color="auto"/>
              <w:bottom w:val="single" w:sz="4" w:space="0" w:color="auto"/>
              <w:right w:val="single" w:sz="4" w:space="0" w:color="auto"/>
            </w:tcBorders>
            <w:vAlign w:val="center"/>
            <w:hideMark/>
          </w:tcPr>
          <w:p w14:paraId="21F7C771" w14:textId="77777777" w:rsidR="00FC3EA7" w:rsidRPr="002C057E" w:rsidRDefault="00FC3EA7" w:rsidP="00FC3EA7">
            <w:pPr>
              <w:widowControl/>
              <w:autoSpaceDE/>
              <w:adjustRightInd/>
              <w:spacing w:line="276" w:lineRule="auto"/>
              <w:jc w:val="center"/>
              <w:rPr>
                <w:rFonts w:ascii="Times New Roman" w:eastAsia="Calibri" w:hAnsi="Times New Roman" w:cs="Times New Roman"/>
                <w:b/>
                <w:iCs/>
                <w:sz w:val="18"/>
                <w:szCs w:val="18"/>
                <w:lang w:val="ro-RO"/>
              </w:rPr>
            </w:pPr>
            <w:r w:rsidRPr="002C057E">
              <w:rPr>
                <w:rFonts w:ascii="Times New Roman" w:eastAsia="Calibri" w:hAnsi="Times New Roman" w:cs="Times New Roman"/>
                <w:b/>
                <w:iCs/>
                <w:sz w:val="18"/>
                <w:szCs w:val="18"/>
                <w:lang w:val="ro-RO"/>
              </w:rPr>
              <w:t>Loc de livrare</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9AB03A2" w14:textId="77777777" w:rsidR="00FC3EA7" w:rsidRPr="002C057E" w:rsidRDefault="00FC3EA7" w:rsidP="00FC3EA7">
            <w:pPr>
              <w:widowControl/>
              <w:autoSpaceDE/>
              <w:adjustRightInd/>
              <w:spacing w:line="276" w:lineRule="auto"/>
              <w:jc w:val="center"/>
              <w:rPr>
                <w:rFonts w:ascii="Times New Roman" w:eastAsia="Calibri" w:hAnsi="Times New Roman" w:cs="Times New Roman"/>
                <w:b/>
                <w:iCs/>
                <w:sz w:val="18"/>
                <w:szCs w:val="18"/>
                <w:lang w:val="ro-RO"/>
              </w:rPr>
            </w:pPr>
            <w:r w:rsidRPr="002C057E">
              <w:rPr>
                <w:rFonts w:ascii="Times New Roman" w:eastAsia="Calibri" w:hAnsi="Times New Roman" w:cs="Times New Roman"/>
                <w:b/>
                <w:iCs/>
                <w:sz w:val="18"/>
                <w:szCs w:val="18"/>
                <w:lang w:val="ro-RO"/>
              </w:rPr>
              <w:t>Data de livrare solicitată</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0B71F90" w14:textId="77777777" w:rsidR="00FC3EA7" w:rsidRPr="002C057E" w:rsidRDefault="00FC3EA7" w:rsidP="00FC3EA7">
            <w:pPr>
              <w:widowControl/>
              <w:autoSpaceDE/>
              <w:adjustRightInd/>
              <w:spacing w:line="276" w:lineRule="auto"/>
              <w:jc w:val="center"/>
              <w:rPr>
                <w:rFonts w:ascii="Times New Roman" w:eastAsia="Calibri" w:hAnsi="Times New Roman" w:cs="Times New Roman"/>
                <w:b/>
                <w:iCs/>
                <w:sz w:val="18"/>
                <w:szCs w:val="18"/>
                <w:lang w:val="ro-RO"/>
              </w:rPr>
            </w:pPr>
            <w:r w:rsidRPr="002C057E">
              <w:rPr>
                <w:rFonts w:ascii="Times New Roman" w:eastAsia="Calibri" w:hAnsi="Times New Roman" w:cs="Times New Roman"/>
                <w:b/>
                <w:iCs/>
                <w:sz w:val="18"/>
                <w:szCs w:val="18"/>
                <w:lang w:val="ro-RO"/>
              </w:rPr>
              <w:t xml:space="preserve">Specificații tehnice SAU cerințe de performanță / funcționale </w:t>
            </w:r>
            <w:r w:rsidRPr="002C057E">
              <w:rPr>
                <w:rFonts w:ascii="Times New Roman" w:eastAsia="Calibri" w:hAnsi="Times New Roman" w:cs="Times New Roman"/>
                <w:b/>
                <w:iCs/>
                <w:sz w:val="18"/>
                <w:szCs w:val="18"/>
                <w:u w:val="single"/>
                <w:lang w:val="ro-RO"/>
              </w:rPr>
              <w:t>minime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C42BC9E" w14:textId="77777777" w:rsidR="00FC3EA7" w:rsidRPr="002C057E" w:rsidRDefault="00FC3EA7" w:rsidP="00FC3EA7">
            <w:pPr>
              <w:widowControl/>
              <w:autoSpaceDE/>
              <w:adjustRightInd/>
              <w:spacing w:line="276" w:lineRule="auto"/>
              <w:jc w:val="center"/>
              <w:rPr>
                <w:rFonts w:ascii="Times New Roman" w:eastAsia="Calibri" w:hAnsi="Times New Roman" w:cs="Times New Roman"/>
                <w:b/>
                <w:iCs/>
                <w:sz w:val="18"/>
                <w:szCs w:val="18"/>
                <w:lang w:val="ro-RO"/>
              </w:rPr>
            </w:pPr>
            <w:r w:rsidRPr="002C057E">
              <w:rPr>
                <w:rFonts w:ascii="Times New Roman" w:eastAsia="Calibri" w:hAnsi="Times New Roman" w:cs="Times New Roman"/>
                <w:b/>
                <w:sz w:val="18"/>
                <w:szCs w:val="18"/>
                <w:lang w:val="ro-RO"/>
              </w:rPr>
              <w:t>Durata minima garanție / termen de valabilitate</w:t>
            </w:r>
          </w:p>
        </w:tc>
      </w:tr>
      <w:tr w:rsidR="001D65CF" w:rsidRPr="005B48DE" w14:paraId="0355FEB1" w14:textId="77777777" w:rsidTr="00BC79C7">
        <w:trPr>
          <w:trHeight w:val="563"/>
          <w:tblHeader/>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3A29B8C4" w14:textId="77777777" w:rsidR="00FC3EA7" w:rsidRPr="002C057E" w:rsidRDefault="00FC3EA7" w:rsidP="00FC3EA7">
            <w:pPr>
              <w:widowControl/>
              <w:autoSpaceDE/>
              <w:autoSpaceDN/>
              <w:adjustRightInd/>
              <w:rPr>
                <w:rFonts w:ascii="Times New Roman" w:eastAsia="Calibri" w:hAnsi="Times New Roman" w:cs="Times New Roman"/>
                <w:b/>
                <w:iCs/>
                <w:sz w:val="18"/>
                <w:szCs w:val="18"/>
                <w:lang w:val="ro-RO"/>
              </w:rPr>
            </w:pPr>
          </w:p>
        </w:tc>
        <w:tc>
          <w:tcPr>
            <w:tcW w:w="3274" w:type="dxa"/>
            <w:vMerge/>
            <w:tcBorders>
              <w:top w:val="single" w:sz="4" w:space="0" w:color="auto"/>
              <w:left w:val="single" w:sz="4" w:space="0" w:color="auto"/>
              <w:bottom w:val="single" w:sz="4" w:space="0" w:color="auto"/>
              <w:right w:val="single" w:sz="4" w:space="0" w:color="auto"/>
            </w:tcBorders>
            <w:vAlign w:val="center"/>
            <w:hideMark/>
          </w:tcPr>
          <w:p w14:paraId="6DA21862" w14:textId="77777777" w:rsidR="00FC3EA7" w:rsidRPr="002C057E" w:rsidRDefault="00FC3EA7" w:rsidP="00FC3EA7">
            <w:pPr>
              <w:widowControl/>
              <w:autoSpaceDE/>
              <w:autoSpaceDN/>
              <w:adjustRightInd/>
              <w:rPr>
                <w:rFonts w:ascii="Times New Roman" w:eastAsia="Calibri" w:hAnsi="Times New Roman" w:cs="Times New Roman"/>
                <w:b/>
                <w:iCs/>
                <w:sz w:val="18"/>
                <w:szCs w:val="18"/>
                <w:lang w:val="ro-RO"/>
              </w:rPr>
            </w:pPr>
          </w:p>
        </w:tc>
        <w:tc>
          <w:tcPr>
            <w:tcW w:w="1185" w:type="dxa"/>
            <w:tcBorders>
              <w:top w:val="single" w:sz="4" w:space="0" w:color="auto"/>
              <w:left w:val="single" w:sz="4" w:space="0" w:color="auto"/>
              <w:bottom w:val="single" w:sz="4" w:space="0" w:color="auto"/>
              <w:right w:val="single" w:sz="4" w:space="0" w:color="auto"/>
            </w:tcBorders>
            <w:vAlign w:val="center"/>
            <w:hideMark/>
          </w:tcPr>
          <w:p w14:paraId="7E8E57FE" w14:textId="77777777" w:rsidR="00FC3EA7" w:rsidRPr="002C057E" w:rsidRDefault="00FC3EA7" w:rsidP="00FC3EA7">
            <w:pPr>
              <w:widowControl/>
              <w:autoSpaceDE/>
              <w:adjustRightInd/>
              <w:spacing w:line="276" w:lineRule="auto"/>
              <w:jc w:val="center"/>
              <w:rPr>
                <w:rFonts w:ascii="Times New Roman" w:eastAsia="Calibri" w:hAnsi="Times New Roman" w:cs="Times New Roman"/>
                <w:b/>
                <w:iCs/>
                <w:sz w:val="18"/>
                <w:szCs w:val="18"/>
                <w:lang w:val="ro-RO"/>
              </w:rPr>
            </w:pPr>
            <w:r w:rsidRPr="002C057E">
              <w:rPr>
                <w:rFonts w:ascii="Times New Roman" w:eastAsia="Calibri" w:hAnsi="Times New Roman" w:cs="Times New Roman"/>
                <w:b/>
                <w:iCs/>
                <w:sz w:val="18"/>
                <w:szCs w:val="18"/>
                <w:lang w:val="ro-RO"/>
              </w:rPr>
              <w:t>Cant. Min. Estimata CS</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5D296CC" w14:textId="77777777" w:rsidR="00FC3EA7" w:rsidRPr="002C057E" w:rsidRDefault="00FC3EA7" w:rsidP="00FC3EA7">
            <w:pPr>
              <w:widowControl/>
              <w:autoSpaceDE/>
              <w:adjustRightInd/>
              <w:spacing w:line="276" w:lineRule="auto"/>
              <w:jc w:val="center"/>
              <w:rPr>
                <w:rFonts w:ascii="Times New Roman" w:eastAsia="Calibri" w:hAnsi="Times New Roman" w:cs="Times New Roman"/>
                <w:b/>
                <w:iCs/>
                <w:sz w:val="18"/>
                <w:szCs w:val="18"/>
                <w:lang w:val="ro-RO"/>
              </w:rPr>
            </w:pPr>
            <w:r w:rsidRPr="002C057E">
              <w:rPr>
                <w:rFonts w:ascii="Times New Roman" w:eastAsia="Calibri" w:hAnsi="Times New Roman" w:cs="Times New Roman"/>
                <w:b/>
                <w:iCs/>
                <w:sz w:val="18"/>
                <w:szCs w:val="18"/>
                <w:lang w:val="ro-RO"/>
              </w:rPr>
              <w:t>Cant. Max. Estimata CS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6AEFDCC2" w14:textId="77777777" w:rsidR="00FC3EA7" w:rsidRPr="002C057E" w:rsidRDefault="00FC3EA7" w:rsidP="00FC3EA7">
            <w:pPr>
              <w:widowControl/>
              <w:autoSpaceDE/>
              <w:adjustRightInd/>
              <w:spacing w:line="276" w:lineRule="auto"/>
              <w:jc w:val="center"/>
              <w:rPr>
                <w:rFonts w:ascii="Times New Roman" w:eastAsia="Calibri" w:hAnsi="Times New Roman" w:cs="Times New Roman"/>
                <w:b/>
                <w:iCs/>
                <w:sz w:val="18"/>
                <w:szCs w:val="18"/>
                <w:lang w:val="ro-RO"/>
              </w:rPr>
            </w:pPr>
            <w:r w:rsidRPr="002C057E">
              <w:rPr>
                <w:rFonts w:ascii="Times New Roman" w:eastAsia="Calibri" w:hAnsi="Times New Roman" w:cs="Times New Roman"/>
                <w:b/>
                <w:iCs/>
                <w:sz w:val="18"/>
                <w:szCs w:val="18"/>
                <w:lang w:val="ro-RO"/>
              </w:rPr>
              <w:t>Cant. Min. Estimata AC</w:t>
            </w:r>
          </w:p>
        </w:tc>
        <w:tc>
          <w:tcPr>
            <w:tcW w:w="1211" w:type="dxa"/>
            <w:tcBorders>
              <w:top w:val="single" w:sz="4" w:space="0" w:color="auto"/>
              <w:left w:val="single" w:sz="4" w:space="0" w:color="auto"/>
              <w:bottom w:val="single" w:sz="4" w:space="0" w:color="auto"/>
              <w:right w:val="single" w:sz="4" w:space="0" w:color="auto"/>
            </w:tcBorders>
            <w:vAlign w:val="center"/>
            <w:hideMark/>
          </w:tcPr>
          <w:p w14:paraId="0EF4F7B7" w14:textId="77777777" w:rsidR="00FC3EA7" w:rsidRPr="002C057E" w:rsidRDefault="00FC3EA7" w:rsidP="00FC3EA7">
            <w:pPr>
              <w:widowControl/>
              <w:autoSpaceDE/>
              <w:adjustRightInd/>
              <w:spacing w:line="276" w:lineRule="auto"/>
              <w:jc w:val="center"/>
              <w:rPr>
                <w:rFonts w:ascii="Times New Roman" w:eastAsia="Calibri" w:hAnsi="Times New Roman" w:cs="Times New Roman"/>
                <w:b/>
                <w:iCs/>
                <w:sz w:val="18"/>
                <w:szCs w:val="18"/>
                <w:lang w:val="ro-RO"/>
              </w:rPr>
            </w:pPr>
            <w:r w:rsidRPr="002C057E">
              <w:rPr>
                <w:rFonts w:ascii="Times New Roman" w:eastAsia="Calibri" w:hAnsi="Times New Roman" w:cs="Times New Roman"/>
                <w:b/>
                <w:iCs/>
                <w:sz w:val="18"/>
                <w:szCs w:val="18"/>
                <w:lang w:val="ro-RO"/>
              </w:rPr>
              <w:t>Cant. Max. Estimata AC</w:t>
            </w:r>
          </w:p>
        </w:tc>
        <w:tc>
          <w:tcPr>
            <w:tcW w:w="1080" w:type="dxa"/>
            <w:tcBorders>
              <w:top w:val="single" w:sz="4" w:space="0" w:color="auto"/>
              <w:left w:val="single" w:sz="4" w:space="0" w:color="auto"/>
              <w:bottom w:val="single" w:sz="4" w:space="0" w:color="auto"/>
              <w:right w:val="single" w:sz="4" w:space="0" w:color="auto"/>
            </w:tcBorders>
            <w:vAlign w:val="center"/>
          </w:tcPr>
          <w:p w14:paraId="66CFD70F" w14:textId="77777777" w:rsidR="00FC3EA7" w:rsidRPr="002C057E" w:rsidRDefault="00FC3EA7" w:rsidP="00FC3EA7">
            <w:pPr>
              <w:widowControl/>
              <w:autoSpaceDE/>
              <w:adjustRightInd/>
              <w:spacing w:line="276" w:lineRule="auto"/>
              <w:jc w:val="both"/>
              <w:rPr>
                <w:rFonts w:ascii="Times New Roman" w:eastAsia="Calibri" w:hAnsi="Times New Roman" w:cs="Times New Roman"/>
                <w:b/>
                <w:iCs/>
                <w:sz w:val="18"/>
                <w:szCs w:val="18"/>
                <w:lang w:val="ro-RO"/>
              </w:rPr>
            </w:pPr>
          </w:p>
        </w:tc>
        <w:tc>
          <w:tcPr>
            <w:tcW w:w="1790" w:type="dxa"/>
            <w:tcBorders>
              <w:top w:val="single" w:sz="4" w:space="0" w:color="auto"/>
              <w:left w:val="single" w:sz="4" w:space="0" w:color="auto"/>
              <w:bottom w:val="single" w:sz="4" w:space="0" w:color="auto"/>
              <w:right w:val="single" w:sz="4" w:space="0" w:color="auto"/>
            </w:tcBorders>
            <w:vAlign w:val="center"/>
          </w:tcPr>
          <w:p w14:paraId="4E7A4166" w14:textId="77777777" w:rsidR="00FC3EA7" w:rsidRPr="002C057E" w:rsidRDefault="00FC3EA7" w:rsidP="00FC3EA7">
            <w:pPr>
              <w:widowControl/>
              <w:autoSpaceDE/>
              <w:adjustRightInd/>
              <w:spacing w:line="276" w:lineRule="auto"/>
              <w:jc w:val="both"/>
              <w:rPr>
                <w:rFonts w:ascii="Times New Roman" w:eastAsia="Calibri" w:hAnsi="Times New Roman" w:cs="Times New Roman"/>
                <w:b/>
                <w:iCs/>
                <w:sz w:val="18"/>
                <w:szCs w:val="18"/>
                <w:lang w:val="ro-RO"/>
              </w:rPr>
            </w:pPr>
          </w:p>
        </w:tc>
        <w:tc>
          <w:tcPr>
            <w:tcW w:w="1270" w:type="dxa"/>
            <w:tcBorders>
              <w:top w:val="single" w:sz="4" w:space="0" w:color="auto"/>
              <w:left w:val="single" w:sz="4" w:space="0" w:color="auto"/>
              <w:bottom w:val="single" w:sz="4" w:space="0" w:color="auto"/>
              <w:right w:val="single" w:sz="4" w:space="0" w:color="auto"/>
            </w:tcBorders>
            <w:vAlign w:val="center"/>
          </w:tcPr>
          <w:p w14:paraId="432BD5EC" w14:textId="77777777" w:rsidR="00FC3EA7" w:rsidRPr="002C057E" w:rsidRDefault="00FC3EA7" w:rsidP="00FC3EA7">
            <w:pPr>
              <w:widowControl/>
              <w:autoSpaceDE/>
              <w:adjustRightInd/>
              <w:spacing w:line="276" w:lineRule="auto"/>
              <w:jc w:val="both"/>
              <w:rPr>
                <w:rFonts w:ascii="Times New Roman" w:eastAsia="Calibri" w:hAnsi="Times New Roman" w:cs="Times New Roman"/>
                <w:b/>
                <w:iCs/>
                <w:sz w:val="18"/>
                <w:szCs w:val="18"/>
                <w:lang w:val="ro-RO"/>
              </w:rPr>
            </w:pPr>
          </w:p>
        </w:tc>
        <w:tc>
          <w:tcPr>
            <w:tcW w:w="1800" w:type="dxa"/>
            <w:tcBorders>
              <w:top w:val="single" w:sz="4" w:space="0" w:color="auto"/>
              <w:left w:val="single" w:sz="4" w:space="0" w:color="auto"/>
              <w:bottom w:val="single" w:sz="4" w:space="0" w:color="auto"/>
              <w:right w:val="single" w:sz="4" w:space="0" w:color="auto"/>
            </w:tcBorders>
            <w:vAlign w:val="center"/>
          </w:tcPr>
          <w:p w14:paraId="03BA9FD8" w14:textId="77777777" w:rsidR="00FC3EA7" w:rsidRPr="002C057E" w:rsidRDefault="00FC3EA7" w:rsidP="00FC3EA7">
            <w:pPr>
              <w:widowControl/>
              <w:autoSpaceDE/>
              <w:adjustRightInd/>
              <w:spacing w:line="276" w:lineRule="auto"/>
              <w:jc w:val="both"/>
              <w:rPr>
                <w:rFonts w:ascii="Times New Roman" w:eastAsia="Calibri" w:hAnsi="Times New Roman" w:cs="Times New Roman"/>
                <w:b/>
                <w:iCs/>
                <w:sz w:val="18"/>
                <w:szCs w:val="18"/>
                <w:lang w:val="ro-RO"/>
              </w:rPr>
            </w:pPr>
          </w:p>
        </w:tc>
        <w:tc>
          <w:tcPr>
            <w:tcW w:w="1440" w:type="dxa"/>
            <w:tcBorders>
              <w:top w:val="single" w:sz="4" w:space="0" w:color="auto"/>
              <w:left w:val="single" w:sz="4" w:space="0" w:color="auto"/>
              <w:bottom w:val="single" w:sz="4" w:space="0" w:color="auto"/>
              <w:right w:val="single" w:sz="4" w:space="0" w:color="auto"/>
            </w:tcBorders>
            <w:vAlign w:val="center"/>
          </w:tcPr>
          <w:p w14:paraId="2992E488" w14:textId="77777777" w:rsidR="00FC3EA7" w:rsidRPr="002C057E" w:rsidRDefault="00FC3EA7" w:rsidP="00FC3EA7">
            <w:pPr>
              <w:widowControl/>
              <w:autoSpaceDE/>
              <w:adjustRightInd/>
              <w:spacing w:line="276" w:lineRule="auto"/>
              <w:jc w:val="both"/>
              <w:rPr>
                <w:rFonts w:ascii="Times New Roman" w:eastAsia="Calibri" w:hAnsi="Times New Roman" w:cs="Times New Roman"/>
                <w:b/>
                <w:sz w:val="18"/>
                <w:szCs w:val="18"/>
                <w:lang w:val="ro-RO"/>
              </w:rPr>
            </w:pPr>
          </w:p>
        </w:tc>
      </w:tr>
      <w:tr w:rsidR="001D65CF" w:rsidRPr="005B48DE" w14:paraId="14D921AC" w14:textId="77777777" w:rsidTr="00BC79C7">
        <w:trPr>
          <w:trHeight w:val="200"/>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15187224" w14:textId="77777777" w:rsidR="00FC3EA7" w:rsidRPr="002C057E" w:rsidRDefault="00FC3EA7" w:rsidP="00A02090">
            <w:pPr>
              <w:widowControl/>
              <w:autoSpaceDE/>
              <w:adjustRightInd/>
              <w:spacing w:line="276" w:lineRule="auto"/>
              <w:jc w:val="center"/>
              <w:rPr>
                <w:rFonts w:ascii="Times New Roman" w:eastAsia="Calibri" w:hAnsi="Times New Roman" w:cs="Times New Roman"/>
                <w:b/>
                <w:iCs/>
                <w:sz w:val="18"/>
                <w:szCs w:val="18"/>
                <w:lang w:val="ro-RO"/>
              </w:rPr>
            </w:pPr>
            <w:r w:rsidRPr="002C057E">
              <w:rPr>
                <w:rFonts w:ascii="Times New Roman" w:eastAsia="Calibri" w:hAnsi="Times New Roman" w:cs="Times New Roman"/>
                <w:b/>
                <w:iCs/>
                <w:sz w:val="18"/>
                <w:szCs w:val="18"/>
                <w:lang w:val="ro-RO"/>
              </w:rPr>
              <w:t>1</w:t>
            </w:r>
          </w:p>
        </w:tc>
        <w:tc>
          <w:tcPr>
            <w:tcW w:w="3274" w:type="dxa"/>
            <w:tcBorders>
              <w:top w:val="single" w:sz="4" w:space="0" w:color="auto"/>
              <w:left w:val="single" w:sz="4" w:space="0" w:color="auto"/>
              <w:bottom w:val="single" w:sz="4" w:space="0" w:color="auto"/>
              <w:right w:val="single" w:sz="4" w:space="0" w:color="auto"/>
            </w:tcBorders>
            <w:vAlign w:val="center"/>
            <w:hideMark/>
          </w:tcPr>
          <w:p w14:paraId="65DF9E80" w14:textId="77777777" w:rsidR="00FC3EA7" w:rsidRPr="002C057E" w:rsidRDefault="00FC3EA7" w:rsidP="00A02090">
            <w:pPr>
              <w:widowControl/>
              <w:autoSpaceDE/>
              <w:adjustRightInd/>
              <w:spacing w:line="276" w:lineRule="auto"/>
              <w:ind w:left="360"/>
              <w:jc w:val="center"/>
              <w:rPr>
                <w:rFonts w:ascii="Times New Roman" w:eastAsia="Calibri" w:hAnsi="Times New Roman" w:cs="Times New Roman"/>
                <w:b/>
                <w:iCs/>
                <w:sz w:val="18"/>
                <w:szCs w:val="18"/>
                <w:lang w:val="ro-RO"/>
              </w:rPr>
            </w:pPr>
            <w:r w:rsidRPr="002C057E">
              <w:rPr>
                <w:rFonts w:ascii="Times New Roman" w:eastAsia="Calibri" w:hAnsi="Times New Roman" w:cs="Times New Roman"/>
                <w:b/>
                <w:iCs/>
                <w:sz w:val="18"/>
                <w:szCs w:val="18"/>
                <w:lang w:val="ro-RO"/>
              </w:rPr>
              <w:t>2</w:t>
            </w:r>
          </w:p>
        </w:tc>
        <w:tc>
          <w:tcPr>
            <w:tcW w:w="4916" w:type="dxa"/>
            <w:gridSpan w:val="4"/>
            <w:tcBorders>
              <w:top w:val="single" w:sz="4" w:space="0" w:color="auto"/>
              <w:left w:val="single" w:sz="4" w:space="0" w:color="auto"/>
              <w:bottom w:val="single" w:sz="4" w:space="0" w:color="auto"/>
              <w:right w:val="single" w:sz="4" w:space="0" w:color="auto"/>
            </w:tcBorders>
            <w:vAlign w:val="center"/>
            <w:hideMark/>
          </w:tcPr>
          <w:p w14:paraId="4ED08305" w14:textId="77777777" w:rsidR="00FC3EA7" w:rsidRPr="002C057E" w:rsidRDefault="00FC3EA7" w:rsidP="00A02090">
            <w:pPr>
              <w:widowControl/>
              <w:autoSpaceDE/>
              <w:adjustRightInd/>
              <w:spacing w:line="276" w:lineRule="auto"/>
              <w:jc w:val="center"/>
              <w:rPr>
                <w:rFonts w:ascii="Times New Roman" w:eastAsia="Calibri" w:hAnsi="Times New Roman" w:cs="Times New Roman"/>
                <w:b/>
                <w:iCs/>
                <w:sz w:val="18"/>
                <w:szCs w:val="18"/>
                <w:lang w:val="ro-RO"/>
              </w:rPr>
            </w:pPr>
            <w:r w:rsidRPr="002C057E">
              <w:rPr>
                <w:rFonts w:ascii="Times New Roman" w:eastAsia="Calibri" w:hAnsi="Times New Roman" w:cs="Times New Roman"/>
                <w:b/>
                <w:iCs/>
                <w:sz w:val="18"/>
                <w:szCs w:val="18"/>
                <w:lang w:val="ro-RO"/>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3F2D96" w14:textId="77777777" w:rsidR="00FC3EA7" w:rsidRPr="002C057E" w:rsidRDefault="00FC3EA7" w:rsidP="00A02090">
            <w:pPr>
              <w:widowControl/>
              <w:autoSpaceDE/>
              <w:adjustRightInd/>
              <w:spacing w:line="276" w:lineRule="auto"/>
              <w:ind w:left="360"/>
              <w:jc w:val="center"/>
              <w:rPr>
                <w:rFonts w:ascii="Times New Roman" w:eastAsia="Calibri" w:hAnsi="Times New Roman" w:cs="Times New Roman"/>
                <w:b/>
                <w:iCs/>
                <w:sz w:val="18"/>
                <w:szCs w:val="18"/>
                <w:lang w:val="ro-RO"/>
              </w:rPr>
            </w:pPr>
            <w:r w:rsidRPr="002C057E">
              <w:rPr>
                <w:rFonts w:ascii="Times New Roman" w:eastAsia="Calibri" w:hAnsi="Times New Roman" w:cs="Times New Roman"/>
                <w:b/>
                <w:iCs/>
                <w:sz w:val="18"/>
                <w:szCs w:val="18"/>
                <w:lang w:val="ro-RO"/>
              </w:rPr>
              <w:t>4</w:t>
            </w:r>
          </w:p>
        </w:tc>
        <w:tc>
          <w:tcPr>
            <w:tcW w:w="1790" w:type="dxa"/>
            <w:tcBorders>
              <w:top w:val="single" w:sz="4" w:space="0" w:color="auto"/>
              <w:left w:val="single" w:sz="4" w:space="0" w:color="auto"/>
              <w:bottom w:val="single" w:sz="4" w:space="0" w:color="auto"/>
              <w:right w:val="single" w:sz="4" w:space="0" w:color="auto"/>
            </w:tcBorders>
            <w:vAlign w:val="center"/>
            <w:hideMark/>
          </w:tcPr>
          <w:p w14:paraId="02C49402" w14:textId="77777777" w:rsidR="00FC3EA7" w:rsidRPr="002C057E" w:rsidRDefault="00FC3EA7" w:rsidP="00A02090">
            <w:pPr>
              <w:widowControl/>
              <w:autoSpaceDE/>
              <w:adjustRightInd/>
              <w:spacing w:line="276" w:lineRule="auto"/>
              <w:ind w:left="360"/>
              <w:jc w:val="center"/>
              <w:rPr>
                <w:rFonts w:ascii="Times New Roman" w:eastAsia="Calibri" w:hAnsi="Times New Roman" w:cs="Times New Roman"/>
                <w:b/>
                <w:iCs/>
                <w:sz w:val="18"/>
                <w:szCs w:val="18"/>
                <w:lang w:val="ro-RO"/>
              </w:rPr>
            </w:pPr>
            <w:r w:rsidRPr="002C057E">
              <w:rPr>
                <w:rFonts w:ascii="Times New Roman" w:eastAsia="Calibri" w:hAnsi="Times New Roman" w:cs="Times New Roman"/>
                <w:b/>
                <w:iCs/>
                <w:sz w:val="18"/>
                <w:szCs w:val="18"/>
                <w:lang w:val="ro-RO"/>
              </w:rPr>
              <w:t>5</w:t>
            </w:r>
          </w:p>
        </w:tc>
        <w:tc>
          <w:tcPr>
            <w:tcW w:w="1270" w:type="dxa"/>
            <w:tcBorders>
              <w:top w:val="single" w:sz="4" w:space="0" w:color="auto"/>
              <w:left w:val="single" w:sz="4" w:space="0" w:color="auto"/>
              <w:bottom w:val="single" w:sz="4" w:space="0" w:color="auto"/>
              <w:right w:val="single" w:sz="4" w:space="0" w:color="auto"/>
            </w:tcBorders>
            <w:vAlign w:val="center"/>
            <w:hideMark/>
          </w:tcPr>
          <w:p w14:paraId="4A6ED343" w14:textId="77777777" w:rsidR="00FC3EA7" w:rsidRPr="002C057E" w:rsidRDefault="00FC3EA7" w:rsidP="00A02090">
            <w:pPr>
              <w:widowControl/>
              <w:autoSpaceDE/>
              <w:adjustRightInd/>
              <w:spacing w:line="276" w:lineRule="auto"/>
              <w:ind w:left="360"/>
              <w:jc w:val="center"/>
              <w:rPr>
                <w:rFonts w:ascii="Times New Roman" w:eastAsia="Calibri" w:hAnsi="Times New Roman" w:cs="Times New Roman"/>
                <w:b/>
                <w:iCs/>
                <w:sz w:val="18"/>
                <w:szCs w:val="18"/>
                <w:lang w:val="ro-RO"/>
              </w:rPr>
            </w:pPr>
            <w:r w:rsidRPr="002C057E">
              <w:rPr>
                <w:rFonts w:ascii="Times New Roman" w:eastAsia="Calibri" w:hAnsi="Times New Roman" w:cs="Times New Roman"/>
                <w:b/>
                <w:iCs/>
                <w:sz w:val="18"/>
                <w:szCs w:val="18"/>
                <w:lang w:val="ro-RO"/>
              </w:rPr>
              <w:t>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8AB9693" w14:textId="77777777" w:rsidR="00FC3EA7" w:rsidRPr="002C057E" w:rsidRDefault="00FC3EA7" w:rsidP="00A02090">
            <w:pPr>
              <w:widowControl/>
              <w:autoSpaceDE/>
              <w:adjustRightInd/>
              <w:spacing w:line="276" w:lineRule="auto"/>
              <w:ind w:left="360"/>
              <w:jc w:val="center"/>
              <w:rPr>
                <w:rFonts w:ascii="Times New Roman" w:eastAsia="Calibri" w:hAnsi="Times New Roman" w:cs="Times New Roman"/>
                <w:b/>
                <w:iCs/>
                <w:sz w:val="18"/>
                <w:szCs w:val="18"/>
                <w:lang w:val="ro-RO"/>
              </w:rPr>
            </w:pPr>
            <w:r w:rsidRPr="002C057E">
              <w:rPr>
                <w:rFonts w:ascii="Times New Roman" w:eastAsia="Calibri" w:hAnsi="Times New Roman" w:cs="Times New Roman"/>
                <w:b/>
                <w:iCs/>
                <w:sz w:val="18"/>
                <w:szCs w:val="18"/>
                <w:lang w:val="ro-RO"/>
              </w:rPr>
              <w:t>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9BC38BB" w14:textId="77777777" w:rsidR="00FC3EA7" w:rsidRPr="002C057E" w:rsidRDefault="00FC3EA7" w:rsidP="00A02090">
            <w:pPr>
              <w:widowControl/>
              <w:autoSpaceDE/>
              <w:adjustRightInd/>
              <w:spacing w:line="276" w:lineRule="auto"/>
              <w:ind w:left="360"/>
              <w:jc w:val="center"/>
              <w:rPr>
                <w:rFonts w:ascii="Times New Roman" w:eastAsia="Calibri" w:hAnsi="Times New Roman" w:cs="Times New Roman"/>
                <w:b/>
                <w:iCs/>
                <w:sz w:val="18"/>
                <w:szCs w:val="18"/>
                <w:lang w:val="ro-RO"/>
              </w:rPr>
            </w:pPr>
            <w:r w:rsidRPr="002C057E">
              <w:rPr>
                <w:rFonts w:ascii="Times New Roman" w:eastAsia="Calibri" w:hAnsi="Times New Roman" w:cs="Times New Roman"/>
                <w:b/>
                <w:iCs/>
                <w:sz w:val="18"/>
                <w:szCs w:val="18"/>
                <w:lang w:val="ro-RO"/>
              </w:rPr>
              <w:t>8</w:t>
            </w:r>
          </w:p>
        </w:tc>
      </w:tr>
      <w:tr w:rsidR="0057665C" w:rsidRPr="005B48DE" w14:paraId="522D590D" w14:textId="77777777" w:rsidTr="005B170A">
        <w:trPr>
          <w:trHeight w:val="1068"/>
          <w:tblHeader/>
        </w:trPr>
        <w:tc>
          <w:tcPr>
            <w:tcW w:w="828" w:type="dxa"/>
            <w:tcBorders>
              <w:top w:val="single" w:sz="4" w:space="0" w:color="auto"/>
              <w:left w:val="single" w:sz="4" w:space="0" w:color="auto"/>
              <w:bottom w:val="single" w:sz="4" w:space="0" w:color="auto"/>
              <w:right w:val="single" w:sz="4" w:space="0" w:color="auto"/>
            </w:tcBorders>
            <w:shd w:val="clear" w:color="000000" w:fill="FFFFFF"/>
            <w:vAlign w:val="center"/>
          </w:tcPr>
          <w:p w14:paraId="2DC3E814" w14:textId="0698E660" w:rsidR="0057665C" w:rsidRPr="000805F6" w:rsidRDefault="0057665C" w:rsidP="0057665C">
            <w:pPr>
              <w:widowControl/>
              <w:autoSpaceDE/>
              <w:adjustRightInd/>
              <w:spacing w:line="276" w:lineRule="auto"/>
              <w:jc w:val="center"/>
              <w:rPr>
                <w:rFonts w:ascii="Times New Roman" w:eastAsia="Times New Roman" w:hAnsi="Times New Roman" w:cs="Times New Roman"/>
                <w:b/>
                <w:sz w:val="18"/>
                <w:szCs w:val="18"/>
                <w:lang w:val="ro-RO"/>
              </w:rPr>
            </w:pPr>
            <w:r w:rsidRPr="000805F6">
              <w:rPr>
                <w:rFonts w:ascii="Times New Roman" w:hAnsi="Times New Roman" w:cs="Times New Roman"/>
                <w:sz w:val="18"/>
                <w:szCs w:val="18"/>
              </w:rPr>
              <w:t>1.1</w:t>
            </w:r>
          </w:p>
        </w:tc>
        <w:tc>
          <w:tcPr>
            <w:tcW w:w="3274" w:type="dxa"/>
            <w:tcBorders>
              <w:top w:val="single" w:sz="4" w:space="0" w:color="auto"/>
              <w:left w:val="nil"/>
              <w:bottom w:val="single" w:sz="4" w:space="0" w:color="auto"/>
              <w:right w:val="single" w:sz="4" w:space="0" w:color="auto"/>
            </w:tcBorders>
            <w:shd w:val="clear" w:color="000000" w:fill="FFFFFF"/>
            <w:vAlign w:val="center"/>
          </w:tcPr>
          <w:p w14:paraId="4FAB0B60" w14:textId="32CA9C8F" w:rsidR="0057665C" w:rsidRPr="000805F6" w:rsidRDefault="0057665C" w:rsidP="0057665C">
            <w:pPr>
              <w:jc w:val="center"/>
              <w:rPr>
                <w:rFonts w:ascii="Times New Roman" w:hAnsi="Times New Roman" w:cs="Times New Roman"/>
                <w:sz w:val="18"/>
                <w:szCs w:val="18"/>
              </w:rPr>
            </w:pPr>
            <w:proofErr w:type="spellStart"/>
            <w:r w:rsidRPr="000805F6">
              <w:rPr>
                <w:rFonts w:ascii="Times New Roman" w:hAnsi="Times New Roman" w:cs="Times New Roman"/>
                <w:color w:val="000000"/>
                <w:sz w:val="18"/>
                <w:szCs w:val="18"/>
              </w:rPr>
              <w:t>Cartela</w:t>
            </w:r>
            <w:proofErr w:type="spellEnd"/>
            <w:r w:rsidRPr="000805F6">
              <w:rPr>
                <w:rFonts w:ascii="Times New Roman" w:hAnsi="Times New Roman" w:cs="Times New Roman"/>
                <w:color w:val="000000"/>
                <w:sz w:val="18"/>
                <w:szCs w:val="18"/>
              </w:rPr>
              <w:t xml:space="preserve"> </w:t>
            </w:r>
            <w:proofErr w:type="spellStart"/>
            <w:r w:rsidRPr="000805F6">
              <w:rPr>
                <w:rFonts w:ascii="Times New Roman" w:hAnsi="Times New Roman" w:cs="Times New Roman"/>
                <w:color w:val="000000"/>
                <w:sz w:val="18"/>
                <w:szCs w:val="18"/>
              </w:rPr>
              <w:t>compatibila</w:t>
            </w:r>
            <w:proofErr w:type="spellEnd"/>
            <w:r w:rsidRPr="000805F6">
              <w:rPr>
                <w:rFonts w:ascii="Times New Roman" w:hAnsi="Times New Roman" w:cs="Times New Roman"/>
                <w:color w:val="000000"/>
                <w:sz w:val="18"/>
                <w:szCs w:val="18"/>
              </w:rPr>
              <w:t xml:space="preserve"> cu </w:t>
            </w:r>
            <w:proofErr w:type="spellStart"/>
            <w:r w:rsidRPr="000805F6">
              <w:rPr>
                <w:rFonts w:ascii="Times New Roman" w:hAnsi="Times New Roman" w:cs="Times New Roman"/>
                <w:color w:val="000000"/>
                <w:sz w:val="18"/>
                <w:szCs w:val="18"/>
              </w:rPr>
              <w:t>linia</w:t>
            </w:r>
            <w:proofErr w:type="spellEnd"/>
            <w:r w:rsidRPr="000805F6">
              <w:rPr>
                <w:rFonts w:ascii="Times New Roman" w:hAnsi="Times New Roman" w:cs="Times New Roman"/>
                <w:color w:val="000000"/>
                <w:sz w:val="18"/>
                <w:szCs w:val="18"/>
              </w:rPr>
              <w:t xml:space="preserve"> </w:t>
            </w:r>
            <w:proofErr w:type="spellStart"/>
            <w:r w:rsidRPr="000805F6">
              <w:rPr>
                <w:rFonts w:ascii="Times New Roman" w:hAnsi="Times New Roman" w:cs="Times New Roman"/>
                <w:color w:val="000000"/>
                <w:sz w:val="18"/>
                <w:szCs w:val="18"/>
              </w:rPr>
              <w:t>Diamed</w:t>
            </w:r>
            <w:proofErr w:type="spellEnd"/>
            <w:r w:rsidRPr="000805F6">
              <w:rPr>
                <w:rFonts w:ascii="Times New Roman" w:hAnsi="Times New Roman" w:cs="Times New Roman"/>
                <w:color w:val="000000"/>
                <w:sz w:val="18"/>
                <w:szCs w:val="18"/>
              </w:rPr>
              <w:t xml:space="preserve"> - </w:t>
            </w:r>
            <w:proofErr w:type="spellStart"/>
            <w:r w:rsidRPr="000805F6">
              <w:rPr>
                <w:rFonts w:ascii="Times New Roman" w:hAnsi="Times New Roman" w:cs="Times New Roman"/>
                <w:color w:val="000000"/>
                <w:sz w:val="18"/>
                <w:szCs w:val="18"/>
              </w:rPr>
              <w:t>grupaj</w:t>
            </w:r>
            <w:proofErr w:type="spellEnd"/>
            <w:r w:rsidRPr="000805F6">
              <w:rPr>
                <w:rFonts w:ascii="Times New Roman" w:hAnsi="Times New Roman" w:cs="Times New Roman"/>
                <w:color w:val="000000"/>
                <w:sz w:val="18"/>
                <w:szCs w:val="18"/>
              </w:rPr>
              <w:t xml:space="preserve"> </w:t>
            </w:r>
            <w:proofErr w:type="spellStart"/>
            <w:r w:rsidRPr="000805F6">
              <w:rPr>
                <w:rFonts w:ascii="Times New Roman" w:hAnsi="Times New Roman" w:cs="Times New Roman"/>
                <w:color w:val="000000"/>
                <w:sz w:val="18"/>
                <w:szCs w:val="18"/>
              </w:rPr>
              <w:t>sanguin</w:t>
            </w:r>
            <w:proofErr w:type="spellEnd"/>
            <w:r w:rsidRPr="000805F6">
              <w:rPr>
                <w:rFonts w:ascii="Times New Roman" w:hAnsi="Times New Roman" w:cs="Times New Roman"/>
                <w:color w:val="000000"/>
                <w:sz w:val="18"/>
                <w:szCs w:val="18"/>
              </w:rPr>
              <w:t xml:space="preserve"> </w:t>
            </w:r>
            <w:proofErr w:type="spellStart"/>
            <w:r w:rsidRPr="000805F6">
              <w:rPr>
                <w:rFonts w:ascii="Times New Roman" w:hAnsi="Times New Roman" w:cs="Times New Roman"/>
                <w:color w:val="000000"/>
                <w:sz w:val="18"/>
                <w:szCs w:val="18"/>
              </w:rPr>
              <w:t>pacient</w:t>
            </w:r>
            <w:proofErr w:type="spellEnd"/>
            <w:r w:rsidRPr="000805F6">
              <w:rPr>
                <w:rFonts w:ascii="Times New Roman" w:hAnsi="Times New Roman" w:cs="Times New Roman"/>
                <w:color w:val="000000"/>
                <w:sz w:val="18"/>
                <w:szCs w:val="18"/>
              </w:rPr>
              <w:t xml:space="preserve"> ABO/Rh</w:t>
            </w:r>
          </w:p>
        </w:tc>
        <w:tc>
          <w:tcPr>
            <w:tcW w:w="1185" w:type="dxa"/>
            <w:tcBorders>
              <w:top w:val="single" w:sz="4" w:space="0" w:color="auto"/>
              <w:left w:val="single" w:sz="4" w:space="0" w:color="auto"/>
              <w:bottom w:val="single" w:sz="4" w:space="0" w:color="auto"/>
              <w:right w:val="single" w:sz="4" w:space="0" w:color="auto"/>
            </w:tcBorders>
            <w:shd w:val="clear" w:color="000000" w:fill="FFFFFF"/>
            <w:vAlign w:val="center"/>
          </w:tcPr>
          <w:p w14:paraId="6FE03FFB" w14:textId="35A2150B" w:rsidR="0057665C" w:rsidRPr="000805F6" w:rsidRDefault="0057665C"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5</w:t>
            </w:r>
          </w:p>
        </w:tc>
        <w:tc>
          <w:tcPr>
            <w:tcW w:w="1211" w:type="dxa"/>
            <w:tcBorders>
              <w:top w:val="single" w:sz="4" w:space="0" w:color="auto"/>
              <w:left w:val="nil"/>
              <w:bottom w:val="single" w:sz="4" w:space="0" w:color="auto"/>
              <w:right w:val="single" w:sz="4" w:space="0" w:color="auto"/>
            </w:tcBorders>
            <w:shd w:val="clear" w:color="000000" w:fill="FFFFFF"/>
            <w:vAlign w:val="center"/>
          </w:tcPr>
          <w:p w14:paraId="090385C9" w14:textId="46065187" w:rsidR="0057665C" w:rsidRPr="000805F6" w:rsidRDefault="0057665C"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15</w:t>
            </w:r>
          </w:p>
        </w:tc>
        <w:tc>
          <w:tcPr>
            <w:tcW w:w="1309" w:type="dxa"/>
            <w:tcBorders>
              <w:top w:val="single" w:sz="4" w:space="0" w:color="auto"/>
              <w:left w:val="single" w:sz="4" w:space="0" w:color="auto"/>
              <w:bottom w:val="single" w:sz="4" w:space="0" w:color="auto"/>
              <w:right w:val="single" w:sz="4" w:space="0" w:color="auto"/>
            </w:tcBorders>
            <w:shd w:val="clear" w:color="000000" w:fill="FFFFFF"/>
            <w:vAlign w:val="center"/>
          </w:tcPr>
          <w:p w14:paraId="67301E66" w14:textId="5E46CCD6" w:rsidR="0057665C" w:rsidRPr="000805F6" w:rsidRDefault="0057665C"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5</w:t>
            </w:r>
          </w:p>
        </w:tc>
        <w:tc>
          <w:tcPr>
            <w:tcW w:w="1211" w:type="dxa"/>
            <w:tcBorders>
              <w:top w:val="single" w:sz="4" w:space="0" w:color="auto"/>
              <w:left w:val="nil"/>
              <w:bottom w:val="single" w:sz="4" w:space="0" w:color="auto"/>
              <w:right w:val="single" w:sz="4" w:space="0" w:color="auto"/>
            </w:tcBorders>
            <w:shd w:val="clear" w:color="000000" w:fill="FFFFFF"/>
            <w:vAlign w:val="center"/>
          </w:tcPr>
          <w:p w14:paraId="3C0B199A" w14:textId="6780CB84" w:rsidR="0057665C" w:rsidRPr="000805F6" w:rsidRDefault="0057665C"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240</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10E20E07" w14:textId="660D3FAF" w:rsidR="0057665C" w:rsidRPr="000805F6" w:rsidRDefault="0057665C" w:rsidP="0057665C">
            <w:pPr>
              <w:widowControl/>
              <w:autoSpaceDE/>
              <w:adjustRightInd/>
              <w:spacing w:line="276" w:lineRule="auto"/>
              <w:jc w:val="center"/>
              <w:rPr>
                <w:rFonts w:ascii="Times New Roman" w:hAnsi="Times New Roman" w:cs="Times New Roman"/>
                <w:sz w:val="18"/>
                <w:szCs w:val="18"/>
              </w:rPr>
            </w:pPr>
            <w:r w:rsidRPr="000805F6">
              <w:rPr>
                <w:rFonts w:ascii="Times New Roman" w:hAnsi="Times New Roman" w:cs="Times New Roman"/>
                <w:sz w:val="18"/>
                <w:szCs w:val="18"/>
              </w:rPr>
              <w:t>CUT</w:t>
            </w:r>
          </w:p>
        </w:tc>
        <w:tc>
          <w:tcPr>
            <w:tcW w:w="1790" w:type="dxa"/>
            <w:tcBorders>
              <w:top w:val="single" w:sz="4" w:space="0" w:color="auto"/>
              <w:left w:val="single" w:sz="4" w:space="0" w:color="auto"/>
              <w:bottom w:val="single" w:sz="4" w:space="0" w:color="auto"/>
              <w:right w:val="single" w:sz="4" w:space="0" w:color="auto"/>
            </w:tcBorders>
            <w:vAlign w:val="center"/>
          </w:tcPr>
          <w:p w14:paraId="4B40D74B" w14:textId="1C005729" w:rsidR="0057665C" w:rsidRPr="002C057E" w:rsidRDefault="0057665C" w:rsidP="0057665C">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 xml:space="preserve">Spitalul </w:t>
            </w:r>
            <w:proofErr w:type="spellStart"/>
            <w:r w:rsidRPr="002C057E">
              <w:rPr>
                <w:rFonts w:ascii="Times New Roman" w:eastAsia="Calibri" w:hAnsi="Times New Roman" w:cs="Times New Roman"/>
                <w:bCs/>
                <w:iCs/>
                <w:sz w:val="18"/>
                <w:szCs w:val="18"/>
                <w:lang w:val="ro-RO"/>
              </w:rPr>
              <w:t>Judetean</w:t>
            </w:r>
            <w:proofErr w:type="spellEnd"/>
            <w:r w:rsidRPr="002C057E">
              <w:rPr>
                <w:rFonts w:ascii="Times New Roman" w:eastAsia="Calibri" w:hAnsi="Times New Roman" w:cs="Times New Roman"/>
                <w:bCs/>
                <w:iCs/>
                <w:sz w:val="18"/>
                <w:szCs w:val="18"/>
                <w:lang w:val="ro-RO"/>
              </w:rPr>
              <w:t xml:space="preserve"> de Urgenta Tulcea, cu sediul in Tulcea, str. Iuliu Maniu, nr. 30, </w:t>
            </w:r>
            <w:proofErr w:type="spellStart"/>
            <w:r w:rsidRPr="002C057E">
              <w:rPr>
                <w:rFonts w:ascii="Times New Roman" w:eastAsia="Calibri" w:hAnsi="Times New Roman" w:cs="Times New Roman"/>
                <w:bCs/>
                <w:iCs/>
                <w:sz w:val="18"/>
                <w:szCs w:val="18"/>
                <w:lang w:val="ro-RO"/>
              </w:rPr>
              <w:t>Judetul</w:t>
            </w:r>
            <w:proofErr w:type="spellEnd"/>
            <w:r w:rsidRPr="002C057E">
              <w:rPr>
                <w:rFonts w:ascii="Times New Roman" w:eastAsia="Calibri" w:hAnsi="Times New Roman" w:cs="Times New Roman"/>
                <w:bCs/>
                <w:iCs/>
                <w:sz w:val="18"/>
                <w:szCs w:val="18"/>
                <w:lang w:val="ro-RO"/>
              </w:rPr>
              <w:t xml:space="preserve"> Tulcea</w:t>
            </w:r>
          </w:p>
        </w:tc>
        <w:tc>
          <w:tcPr>
            <w:tcW w:w="1270" w:type="dxa"/>
            <w:tcBorders>
              <w:top w:val="single" w:sz="4" w:space="0" w:color="auto"/>
              <w:left w:val="single" w:sz="4" w:space="0" w:color="auto"/>
              <w:bottom w:val="single" w:sz="4" w:space="0" w:color="auto"/>
              <w:right w:val="single" w:sz="4" w:space="0" w:color="auto"/>
            </w:tcBorders>
            <w:vAlign w:val="center"/>
          </w:tcPr>
          <w:p w14:paraId="11902D4B" w14:textId="541C8C19" w:rsidR="0057665C" w:rsidRPr="002C057E" w:rsidRDefault="0057665C" w:rsidP="0057665C">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tcPr>
          <w:p w14:paraId="63264FF0" w14:textId="66376A81" w:rsidR="0057665C" w:rsidRPr="002C057E" w:rsidRDefault="0057665C" w:rsidP="0057665C">
            <w:pPr>
              <w:widowControl/>
              <w:autoSpaceDE/>
              <w:adjustRightInd/>
              <w:jc w:val="center"/>
              <w:rPr>
                <w:rFonts w:ascii="Times New Roman" w:eastAsia="Times New Roman" w:hAnsi="Times New Roman" w:cs="Times New Roman"/>
                <w:sz w:val="18"/>
                <w:szCs w:val="18"/>
                <w:lang w:val="ro-RO"/>
              </w:rPr>
            </w:pPr>
            <w:r w:rsidRPr="002C057E">
              <w:rPr>
                <w:rFonts w:ascii="Times New Roman" w:eastAsia="Times New Roman" w:hAnsi="Times New Roman" w:cs="Times New Roman"/>
                <w:sz w:val="18"/>
                <w:szCs w:val="18"/>
                <w:lang w:val="ro-RO"/>
              </w:rPr>
              <w:t xml:space="preserve">Produsele ofertate vor corespunde cu  </w:t>
            </w:r>
            <w:proofErr w:type="spellStart"/>
            <w:r w:rsidRPr="002C057E">
              <w:rPr>
                <w:rFonts w:ascii="Times New Roman" w:eastAsia="Times New Roman" w:hAnsi="Times New Roman" w:cs="Times New Roman"/>
                <w:sz w:val="18"/>
                <w:szCs w:val="18"/>
                <w:lang w:val="ro-RO"/>
              </w:rPr>
              <w:t>specificatiile</w:t>
            </w:r>
            <w:proofErr w:type="spellEnd"/>
            <w:r w:rsidRPr="002C057E">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tcPr>
          <w:p w14:paraId="76FDC561" w14:textId="103FD55B" w:rsidR="0057665C" w:rsidRPr="004A0265" w:rsidRDefault="0057665C" w:rsidP="0057665C">
            <w:pPr>
              <w:widowControl/>
              <w:autoSpaceDE/>
              <w:adjustRightInd/>
              <w:jc w:val="center"/>
              <w:rPr>
                <w:rFonts w:ascii="Times New Roman" w:eastAsia="Times New Roman" w:hAnsi="Times New Roman" w:cs="Times New Roman"/>
                <w:sz w:val="18"/>
                <w:szCs w:val="18"/>
                <w:lang w:val="ro-RO"/>
              </w:rPr>
            </w:pPr>
            <w:r w:rsidRPr="004A0265">
              <w:rPr>
                <w:rFonts w:ascii="Times New Roman" w:eastAsia="Times New Roman" w:hAnsi="Times New Roman" w:cs="Times New Roman"/>
                <w:sz w:val="18"/>
                <w:szCs w:val="18"/>
                <w:lang w:val="ro-RO"/>
              </w:rPr>
              <w:t xml:space="preserve">Minim </w:t>
            </w:r>
            <w:r w:rsidR="007E5F09">
              <w:rPr>
                <w:rFonts w:ascii="Times New Roman" w:eastAsia="Times New Roman" w:hAnsi="Times New Roman" w:cs="Times New Roman"/>
                <w:sz w:val="18"/>
                <w:szCs w:val="18"/>
                <w:lang w:val="ro-RO"/>
              </w:rPr>
              <w:t>2</w:t>
            </w:r>
            <w:r w:rsidRPr="004A0265">
              <w:rPr>
                <w:rFonts w:ascii="Times New Roman" w:eastAsia="Times New Roman" w:hAnsi="Times New Roman" w:cs="Times New Roman"/>
                <w:sz w:val="18"/>
                <w:szCs w:val="18"/>
                <w:lang w:val="ro-RO"/>
              </w:rPr>
              <w:t xml:space="preserve"> luni de la data de livrare</w:t>
            </w:r>
          </w:p>
          <w:p w14:paraId="4FD5A525" w14:textId="77777777" w:rsidR="0057665C" w:rsidRPr="004A0265" w:rsidRDefault="0057665C" w:rsidP="0057665C">
            <w:pPr>
              <w:widowControl/>
              <w:autoSpaceDE/>
              <w:adjustRightInd/>
              <w:jc w:val="center"/>
              <w:rPr>
                <w:rFonts w:ascii="Times New Roman" w:eastAsia="Times New Roman" w:hAnsi="Times New Roman" w:cs="Times New Roman"/>
                <w:sz w:val="18"/>
                <w:szCs w:val="18"/>
                <w:lang w:val="ro-RO"/>
              </w:rPr>
            </w:pPr>
          </w:p>
        </w:tc>
      </w:tr>
      <w:tr w:rsidR="000805F6" w:rsidRPr="005B48DE" w14:paraId="4C81F3BA" w14:textId="77777777" w:rsidTr="004558EF">
        <w:trPr>
          <w:trHeight w:val="1068"/>
          <w:tblHeader/>
        </w:trPr>
        <w:tc>
          <w:tcPr>
            <w:tcW w:w="828" w:type="dxa"/>
            <w:tcBorders>
              <w:top w:val="nil"/>
              <w:left w:val="single" w:sz="4" w:space="0" w:color="auto"/>
              <w:bottom w:val="single" w:sz="4" w:space="0" w:color="auto"/>
              <w:right w:val="single" w:sz="4" w:space="0" w:color="auto"/>
            </w:tcBorders>
            <w:shd w:val="clear" w:color="000000" w:fill="FFFFFF"/>
            <w:vAlign w:val="center"/>
          </w:tcPr>
          <w:p w14:paraId="30BE350B" w14:textId="21E4EFD2" w:rsidR="000805F6" w:rsidRPr="000805F6" w:rsidRDefault="000805F6" w:rsidP="000805F6">
            <w:pPr>
              <w:widowControl/>
              <w:autoSpaceDE/>
              <w:adjustRightInd/>
              <w:spacing w:line="276" w:lineRule="auto"/>
              <w:jc w:val="center"/>
              <w:rPr>
                <w:rFonts w:ascii="Times New Roman" w:eastAsia="Times New Roman" w:hAnsi="Times New Roman" w:cs="Times New Roman"/>
                <w:b/>
                <w:sz w:val="18"/>
                <w:szCs w:val="18"/>
                <w:lang w:val="ro-RO"/>
              </w:rPr>
            </w:pPr>
            <w:r w:rsidRPr="000805F6">
              <w:rPr>
                <w:rFonts w:ascii="Times New Roman" w:hAnsi="Times New Roman" w:cs="Times New Roman"/>
                <w:sz w:val="18"/>
                <w:szCs w:val="18"/>
              </w:rPr>
              <w:t>1.2</w:t>
            </w:r>
          </w:p>
        </w:tc>
        <w:tc>
          <w:tcPr>
            <w:tcW w:w="3274" w:type="dxa"/>
            <w:tcBorders>
              <w:top w:val="nil"/>
              <w:left w:val="nil"/>
              <w:bottom w:val="single" w:sz="4" w:space="0" w:color="auto"/>
              <w:right w:val="single" w:sz="4" w:space="0" w:color="auto"/>
            </w:tcBorders>
            <w:shd w:val="clear" w:color="auto" w:fill="auto"/>
            <w:vAlign w:val="center"/>
          </w:tcPr>
          <w:p w14:paraId="0C05C15D" w14:textId="7BEFE7C0" w:rsidR="000805F6" w:rsidRPr="000805F6" w:rsidRDefault="000805F6" w:rsidP="000805F6">
            <w:pPr>
              <w:jc w:val="center"/>
              <w:rPr>
                <w:rFonts w:ascii="Times New Roman" w:hAnsi="Times New Roman" w:cs="Times New Roman"/>
                <w:sz w:val="18"/>
                <w:szCs w:val="18"/>
              </w:rPr>
            </w:pPr>
            <w:proofErr w:type="spellStart"/>
            <w:r w:rsidRPr="000805F6">
              <w:rPr>
                <w:rFonts w:ascii="Times New Roman" w:hAnsi="Times New Roman" w:cs="Times New Roman"/>
                <w:color w:val="000000"/>
                <w:sz w:val="18"/>
                <w:szCs w:val="18"/>
              </w:rPr>
              <w:t>Cartela</w:t>
            </w:r>
            <w:proofErr w:type="spellEnd"/>
            <w:r w:rsidRPr="000805F6">
              <w:rPr>
                <w:rFonts w:ascii="Times New Roman" w:hAnsi="Times New Roman" w:cs="Times New Roman"/>
                <w:color w:val="000000"/>
                <w:sz w:val="18"/>
                <w:szCs w:val="18"/>
              </w:rPr>
              <w:t xml:space="preserve"> </w:t>
            </w:r>
            <w:proofErr w:type="spellStart"/>
            <w:r w:rsidRPr="000805F6">
              <w:rPr>
                <w:rFonts w:ascii="Times New Roman" w:hAnsi="Times New Roman" w:cs="Times New Roman"/>
                <w:color w:val="000000"/>
                <w:sz w:val="18"/>
                <w:szCs w:val="18"/>
              </w:rPr>
              <w:t>grupaj</w:t>
            </w:r>
            <w:proofErr w:type="spellEnd"/>
            <w:r w:rsidRPr="000805F6">
              <w:rPr>
                <w:rFonts w:ascii="Times New Roman" w:hAnsi="Times New Roman" w:cs="Times New Roman"/>
                <w:color w:val="000000"/>
                <w:sz w:val="18"/>
                <w:szCs w:val="18"/>
              </w:rPr>
              <w:t xml:space="preserve"> </w:t>
            </w:r>
            <w:proofErr w:type="spellStart"/>
            <w:r w:rsidRPr="000805F6">
              <w:rPr>
                <w:rFonts w:ascii="Times New Roman" w:hAnsi="Times New Roman" w:cs="Times New Roman"/>
                <w:color w:val="000000"/>
                <w:sz w:val="18"/>
                <w:szCs w:val="18"/>
              </w:rPr>
              <w:t>sanguin</w:t>
            </w:r>
            <w:proofErr w:type="spellEnd"/>
            <w:r w:rsidRPr="000805F6">
              <w:rPr>
                <w:rFonts w:ascii="Times New Roman" w:hAnsi="Times New Roman" w:cs="Times New Roman"/>
                <w:color w:val="000000"/>
                <w:sz w:val="18"/>
                <w:szCs w:val="18"/>
              </w:rPr>
              <w:t xml:space="preserve"> la </w:t>
            </w:r>
            <w:proofErr w:type="spellStart"/>
            <w:r w:rsidRPr="000805F6">
              <w:rPr>
                <w:rFonts w:ascii="Times New Roman" w:hAnsi="Times New Roman" w:cs="Times New Roman"/>
                <w:color w:val="000000"/>
                <w:sz w:val="18"/>
                <w:szCs w:val="18"/>
              </w:rPr>
              <w:t>nou</w:t>
            </w:r>
            <w:proofErr w:type="spellEnd"/>
            <w:r w:rsidRPr="000805F6">
              <w:rPr>
                <w:rFonts w:ascii="Times New Roman" w:hAnsi="Times New Roman" w:cs="Times New Roman"/>
                <w:color w:val="000000"/>
                <w:sz w:val="18"/>
                <w:szCs w:val="18"/>
              </w:rPr>
              <w:t xml:space="preserve"> </w:t>
            </w:r>
            <w:proofErr w:type="spellStart"/>
            <w:r w:rsidRPr="000805F6">
              <w:rPr>
                <w:rFonts w:ascii="Times New Roman" w:hAnsi="Times New Roman" w:cs="Times New Roman"/>
                <w:color w:val="000000"/>
                <w:sz w:val="18"/>
                <w:szCs w:val="18"/>
              </w:rPr>
              <w:t>nascut</w:t>
            </w:r>
            <w:proofErr w:type="spellEnd"/>
            <w:r w:rsidRPr="000805F6">
              <w:rPr>
                <w:rFonts w:ascii="Times New Roman" w:hAnsi="Times New Roman" w:cs="Times New Roman"/>
                <w:color w:val="000000"/>
                <w:sz w:val="18"/>
                <w:szCs w:val="18"/>
              </w:rPr>
              <w:t xml:space="preserve"> ABO/Rh</w:t>
            </w:r>
            <w:r>
              <w:rPr>
                <w:rFonts w:ascii="Times New Roman" w:hAnsi="Times New Roman" w:cs="Times New Roman"/>
                <w:color w:val="000000"/>
                <w:sz w:val="18"/>
                <w:szCs w:val="18"/>
              </w:rPr>
              <w:t xml:space="preserve"> </w:t>
            </w:r>
            <w:r w:rsidRPr="000805F6">
              <w:rPr>
                <w:rFonts w:ascii="Times New Roman" w:hAnsi="Times New Roman" w:cs="Times New Roman"/>
                <w:color w:val="000000"/>
                <w:sz w:val="18"/>
                <w:szCs w:val="18"/>
              </w:rPr>
              <w:t xml:space="preserve">(DVI+) </w:t>
            </w:r>
            <w:proofErr w:type="spellStart"/>
            <w:r w:rsidRPr="000805F6">
              <w:rPr>
                <w:rFonts w:ascii="Times New Roman" w:hAnsi="Times New Roman" w:cs="Times New Roman"/>
                <w:color w:val="000000"/>
                <w:sz w:val="18"/>
                <w:szCs w:val="18"/>
              </w:rPr>
              <w:t>si</w:t>
            </w:r>
            <w:proofErr w:type="spellEnd"/>
            <w:r w:rsidRPr="000805F6">
              <w:rPr>
                <w:rFonts w:ascii="Times New Roman" w:hAnsi="Times New Roman" w:cs="Times New Roman"/>
                <w:color w:val="000000"/>
                <w:sz w:val="18"/>
                <w:szCs w:val="18"/>
              </w:rPr>
              <w:t xml:space="preserve"> DAT - </w:t>
            </w:r>
            <w:proofErr w:type="spellStart"/>
            <w:r w:rsidRPr="000805F6">
              <w:rPr>
                <w:rFonts w:ascii="Times New Roman" w:hAnsi="Times New Roman" w:cs="Times New Roman"/>
                <w:color w:val="000000"/>
                <w:sz w:val="18"/>
                <w:szCs w:val="18"/>
              </w:rPr>
              <w:t>DiaClon</w:t>
            </w:r>
            <w:proofErr w:type="spellEnd"/>
            <w:r w:rsidRPr="000805F6">
              <w:rPr>
                <w:rFonts w:ascii="Times New Roman" w:hAnsi="Times New Roman" w:cs="Times New Roman"/>
                <w:color w:val="000000"/>
                <w:sz w:val="18"/>
                <w:szCs w:val="18"/>
              </w:rPr>
              <w:t xml:space="preserve"> ABO/Rh </w:t>
            </w:r>
            <w:proofErr w:type="spellStart"/>
            <w:r w:rsidRPr="000805F6">
              <w:rPr>
                <w:rFonts w:ascii="Times New Roman" w:hAnsi="Times New Roman" w:cs="Times New Roman"/>
                <w:color w:val="000000"/>
                <w:sz w:val="18"/>
                <w:szCs w:val="18"/>
              </w:rPr>
              <w:t>nou-nascut</w:t>
            </w:r>
            <w:proofErr w:type="spellEnd"/>
          </w:p>
        </w:tc>
        <w:tc>
          <w:tcPr>
            <w:tcW w:w="1185" w:type="dxa"/>
            <w:tcBorders>
              <w:top w:val="nil"/>
              <w:left w:val="single" w:sz="4" w:space="0" w:color="auto"/>
              <w:bottom w:val="single" w:sz="4" w:space="0" w:color="auto"/>
              <w:right w:val="single" w:sz="4" w:space="0" w:color="auto"/>
            </w:tcBorders>
            <w:shd w:val="clear" w:color="000000" w:fill="FFFFFF"/>
            <w:vAlign w:val="center"/>
          </w:tcPr>
          <w:p w14:paraId="53D7C282" w14:textId="199B8E3B"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1</w:t>
            </w:r>
          </w:p>
        </w:tc>
        <w:tc>
          <w:tcPr>
            <w:tcW w:w="1211" w:type="dxa"/>
            <w:tcBorders>
              <w:top w:val="nil"/>
              <w:left w:val="nil"/>
              <w:bottom w:val="single" w:sz="4" w:space="0" w:color="auto"/>
              <w:right w:val="single" w:sz="4" w:space="0" w:color="auto"/>
            </w:tcBorders>
            <w:shd w:val="clear" w:color="000000" w:fill="FFFFFF"/>
            <w:vAlign w:val="center"/>
          </w:tcPr>
          <w:p w14:paraId="174DD822" w14:textId="323212C1"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3</w:t>
            </w:r>
          </w:p>
        </w:tc>
        <w:tc>
          <w:tcPr>
            <w:tcW w:w="1309" w:type="dxa"/>
            <w:tcBorders>
              <w:top w:val="nil"/>
              <w:left w:val="single" w:sz="4" w:space="0" w:color="auto"/>
              <w:bottom w:val="single" w:sz="4" w:space="0" w:color="auto"/>
              <w:right w:val="single" w:sz="4" w:space="0" w:color="auto"/>
            </w:tcBorders>
            <w:shd w:val="clear" w:color="000000" w:fill="FFFFFF"/>
            <w:vAlign w:val="center"/>
          </w:tcPr>
          <w:p w14:paraId="20696134" w14:textId="652389F3"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1</w:t>
            </w:r>
          </w:p>
        </w:tc>
        <w:tc>
          <w:tcPr>
            <w:tcW w:w="1211" w:type="dxa"/>
            <w:tcBorders>
              <w:top w:val="nil"/>
              <w:left w:val="nil"/>
              <w:bottom w:val="single" w:sz="4" w:space="0" w:color="auto"/>
              <w:right w:val="single" w:sz="4" w:space="0" w:color="auto"/>
            </w:tcBorders>
            <w:shd w:val="clear" w:color="000000" w:fill="FFFFFF"/>
            <w:vAlign w:val="center"/>
          </w:tcPr>
          <w:p w14:paraId="05C2BAFF" w14:textId="180AC7D5"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48</w:t>
            </w:r>
          </w:p>
        </w:tc>
        <w:tc>
          <w:tcPr>
            <w:tcW w:w="1080" w:type="dxa"/>
            <w:tcBorders>
              <w:top w:val="nil"/>
              <w:left w:val="single" w:sz="4" w:space="0" w:color="auto"/>
              <w:bottom w:val="single" w:sz="4" w:space="0" w:color="auto"/>
              <w:right w:val="single" w:sz="4" w:space="0" w:color="auto"/>
            </w:tcBorders>
            <w:shd w:val="clear" w:color="000000" w:fill="FFFFFF"/>
            <w:vAlign w:val="center"/>
          </w:tcPr>
          <w:p w14:paraId="1A8C7778" w14:textId="2550FD4F" w:rsidR="000805F6" w:rsidRPr="000805F6" w:rsidRDefault="000805F6" w:rsidP="000805F6">
            <w:pPr>
              <w:widowControl/>
              <w:autoSpaceDE/>
              <w:adjustRightInd/>
              <w:spacing w:line="276" w:lineRule="auto"/>
              <w:jc w:val="center"/>
              <w:rPr>
                <w:rFonts w:ascii="Times New Roman" w:hAnsi="Times New Roman" w:cs="Times New Roman"/>
                <w:sz w:val="18"/>
                <w:szCs w:val="18"/>
              </w:rPr>
            </w:pPr>
            <w:r w:rsidRPr="000805F6">
              <w:rPr>
                <w:rFonts w:ascii="Times New Roman" w:hAnsi="Times New Roman" w:cs="Times New Roman"/>
                <w:sz w:val="18"/>
                <w:szCs w:val="18"/>
              </w:rPr>
              <w:t>CUT</w:t>
            </w:r>
          </w:p>
        </w:tc>
        <w:tc>
          <w:tcPr>
            <w:tcW w:w="1790" w:type="dxa"/>
            <w:tcBorders>
              <w:top w:val="single" w:sz="4" w:space="0" w:color="auto"/>
              <w:left w:val="single" w:sz="4" w:space="0" w:color="auto"/>
              <w:bottom w:val="single" w:sz="4" w:space="0" w:color="auto"/>
              <w:right w:val="single" w:sz="4" w:space="0" w:color="auto"/>
            </w:tcBorders>
            <w:vAlign w:val="center"/>
          </w:tcPr>
          <w:p w14:paraId="19CFFE3A" w14:textId="2B5B7902" w:rsidR="000805F6" w:rsidRPr="002C057E" w:rsidRDefault="000805F6" w:rsidP="000805F6">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 xml:space="preserve">Spitalul </w:t>
            </w:r>
            <w:proofErr w:type="spellStart"/>
            <w:r w:rsidRPr="002C057E">
              <w:rPr>
                <w:rFonts w:ascii="Times New Roman" w:eastAsia="Calibri" w:hAnsi="Times New Roman" w:cs="Times New Roman"/>
                <w:bCs/>
                <w:iCs/>
                <w:sz w:val="18"/>
                <w:szCs w:val="18"/>
                <w:lang w:val="ro-RO"/>
              </w:rPr>
              <w:t>Judetean</w:t>
            </w:r>
            <w:proofErr w:type="spellEnd"/>
            <w:r w:rsidRPr="002C057E">
              <w:rPr>
                <w:rFonts w:ascii="Times New Roman" w:eastAsia="Calibri" w:hAnsi="Times New Roman" w:cs="Times New Roman"/>
                <w:bCs/>
                <w:iCs/>
                <w:sz w:val="18"/>
                <w:szCs w:val="18"/>
                <w:lang w:val="ro-RO"/>
              </w:rPr>
              <w:t xml:space="preserve"> de Urgenta Tulcea, cu sediul in Tulcea, str. Iuliu Maniu, nr. 30, </w:t>
            </w:r>
            <w:proofErr w:type="spellStart"/>
            <w:r w:rsidRPr="002C057E">
              <w:rPr>
                <w:rFonts w:ascii="Times New Roman" w:eastAsia="Calibri" w:hAnsi="Times New Roman" w:cs="Times New Roman"/>
                <w:bCs/>
                <w:iCs/>
                <w:sz w:val="18"/>
                <w:szCs w:val="18"/>
                <w:lang w:val="ro-RO"/>
              </w:rPr>
              <w:t>Judetul</w:t>
            </w:r>
            <w:proofErr w:type="spellEnd"/>
            <w:r w:rsidRPr="002C057E">
              <w:rPr>
                <w:rFonts w:ascii="Times New Roman" w:eastAsia="Calibri" w:hAnsi="Times New Roman" w:cs="Times New Roman"/>
                <w:bCs/>
                <w:iCs/>
                <w:sz w:val="18"/>
                <w:szCs w:val="18"/>
                <w:lang w:val="ro-RO"/>
              </w:rPr>
              <w:t xml:space="preserve"> Tulcea</w:t>
            </w:r>
          </w:p>
        </w:tc>
        <w:tc>
          <w:tcPr>
            <w:tcW w:w="1270" w:type="dxa"/>
            <w:tcBorders>
              <w:top w:val="single" w:sz="4" w:space="0" w:color="auto"/>
              <w:left w:val="single" w:sz="4" w:space="0" w:color="auto"/>
              <w:bottom w:val="single" w:sz="4" w:space="0" w:color="auto"/>
              <w:right w:val="single" w:sz="4" w:space="0" w:color="auto"/>
            </w:tcBorders>
            <w:vAlign w:val="center"/>
          </w:tcPr>
          <w:p w14:paraId="5B58C36C" w14:textId="6F3E066F" w:rsidR="000805F6" w:rsidRPr="002C057E" w:rsidRDefault="000805F6" w:rsidP="000805F6">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tcPr>
          <w:p w14:paraId="774DE398" w14:textId="3989BFD1" w:rsidR="000805F6" w:rsidRPr="002C057E" w:rsidRDefault="000805F6" w:rsidP="000805F6">
            <w:pPr>
              <w:widowControl/>
              <w:autoSpaceDE/>
              <w:adjustRightInd/>
              <w:jc w:val="center"/>
              <w:rPr>
                <w:rFonts w:ascii="Times New Roman" w:eastAsia="Times New Roman" w:hAnsi="Times New Roman" w:cs="Times New Roman"/>
                <w:sz w:val="18"/>
                <w:szCs w:val="18"/>
                <w:lang w:val="ro-RO"/>
              </w:rPr>
            </w:pPr>
            <w:r w:rsidRPr="002C057E">
              <w:rPr>
                <w:rFonts w:ascii="Times New Roman" w:eastAsia="Times New Roman" w:hAnsi="Times New Roman" w:cs="Times New Roman"/>
                <w:sz w:val="18"/>
                <w:szCs w:val="18"/>
                <w:lang w:val="ro-RO"/>
              </w:rPr>
              <w:t xml:space="preserve">Produsele ofertate vor corespunde cu  </w:t>
            </w:r>
            <w:proofErr w:type="spellStart"/>
            <w:r w:rsidRPr="002C057E">
              <w:rPr>
                <w:rFonts w:ascii="Times New Roman" w:eastAsia="Times New Roman" w:hAnsi="Times New Roman" w:cs="Times New Roman"/>
                <w:sz w:val="18"/>
                <w:szCs w:val="18"/>
                <w:lang w:val="ro-RO"/>
              </w:rPr>
              <w:t>specificatiile</w:t>
            </w:r>
            <w:proofErr w:type="spellEnd"/>
            <w:r w:rsidRPr="002C057E">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tcPr>
          <w:p w14:paraId="7490998D" w14:textId="1EDB01CC" w:rsidR="000805F6" w:rsidRPr="004A0265" w:rsidRDefault="000805F6" w:rsidP="000805F6">
            <w:pPr>
              <w:widowControl/>
              <w:autoSpaceDE/>
              <w:adjustRightInd/>
              <w:jc w:val="center"/>
              <w:rPr>
                <w:rFonts w:ascii="Times New Roman" w:eastAsia="Times New Roman" w:hAnsi="Times New Roman" w:cs="Times New Roman"/>
                <w:sz w:val="18"/>
                <w:szCs w:val="18"/>
                <w:lang w:val="ro-RO"/>
              </w:rPr>
            </w:pPr>
            <w:r w:rsidRPr="004A0265">
              <w:rPr>
                <w:rFonts w:ascii="Times New Roman" w:eastAsia="Times New Roman" w:hAnsi="Times New Roman" w:cs="Times New Roman"/>
                <w:sz w:val="18"/>
                <w:szCs w:val="18"/>
                <w:lang w:val="ro-RO"/>
              </w:rPr>
              <w:t xml:space="preserve">Minim </w:t>
            </w:r>
            <w:r w:rsidR="007E5F09">
              <w:rPr>
                <w:rFonts w:ascii="Times New Roman" w:eastAsia="Times New Roman" w:hAnsi="Times New Roman" w:cs="Times New Roman"/>
                <w:sz w:val="18"/>
                <w:szCs w:val="18"/>
                <w:lang w:val="ro-RO"/>
              </w:rPr>
              <w:t>2</w:t>
            </w:r>
            <w:r w:rsidRPr="004A0265">
              <w:rPr>
                <w:rFonts w:ascii="Times New Roman" w:eastAsia="Times New Roman" w:hAnsi="Times New Roman" w:cs="Times New Roman"/>
                <w:sz w:val="18"/>
                <w:szCs w:val="18"/>
                <w:lang w:val="ro-RO"/>
              </w:rPr>
              <w:t xml:space="preserve"> luni de la data de livrare</w:t>
            </w:r>
          </w:p>
          <w:p w14:paraId="02212480" w14:textId="77777777" w:rsidR="000805F6" w:rsidRPr="004A0265" w:rsidRDefault="000805F6" w:rsidP="000805F6">
            <w:pPr>
              <w:widowControl/>
              <w:autoSpaceDE/>
              <w:adjustRightInd/>
              <w:jc w:val="center"/>
              <w:rPr>
                <w:rFonts w:ascii="Times New Roman" w:eastAsia="Times New Roman" w:hAnsi="Times New Roman" w:cs="Times New Roman"/>
                <w:sz w:val="18"/>
                <w:szCs w:val="18"/>
                <w:lang w:val="ro-RO"/>
              </w:rPr>
            </w:pPr>
          </w:p>
        </w:tc>
      </w:tr>
      <w:tr w:rsidR="000805F6" w:rsidRPr="005B48DE" w14:paraId="5E699A1D" w14:textId="77777777" w:rsidTr="004558EF">
        <w:trPr>
          <w:trHeight w:val="1068"/>
          <w:tblHeader/>
        </w:trPr>
        <w:tc>
          <w:tcPr>
            <w:tcW w:w="828" w:type="dxa"/>
            <w:tcBorders>
              <w:top w:val="nil"/>
              <w:left w:val="single" w:sz="4" w:space="0" w:color="auto"/>
              <w:bottom w:val="single" w:sz="4" w:space="0" w:color="auto"/>
              <w:right w:val="single" w:sz="4" w:space="0" w:color="auto"/>
            </w:tcBorders>
            <w:shd w:val="clear" w:color="000000" w:fill="FFFFFF"/>
            <w:vAlign w:val="center"/>
          </w:tcPr>
          <w:p w14:paraId="075067F7" w14:textId="7BB62C44" w:rsidR="000805F6" w:rsidRPr="000805F6" w:rsidRDefault="000805F6" w:rsidP="000805F6">
            <w:pPr>
              <w:widowControl/>
              <w:autoSpaceDE/>
              <w:adjustRightInd/>
              <w:spacing w:line="276" w:lineRule="auto"/>
              <w:jc w:val="center"/>
              <w:rPr>
                <w:rFonts w:ascii="Times New Roman" w:eastAsia="Times New Roman" w:hAnsi="Times New Roman" w:cs="Times New Roman"/>
                <w:b/>
                <w:sz w:val="18"/>
                <w:szCs w:val="18"/>
                <w:lang w:val="ro-RO"/>
              </w:rPr>
            </w:pPr>
            <w:r w:rsidRPr="000805F6">
              <w:rPr>
                <w:rFonts w:ascii="Times New Roman" w:hAnsi="Times New Roman" w:cs="Times New Roman"/>
                <w:sz w:val="18"/>
                <w:szCs w:val="18"/>
              </w:rPr>
              <w:t>1.3</w:t>
            </w:r>
          </w:p>
        </w:tc>
        <w:tc>
          <w:tcPr>
            <w:tcW w:w="3274" w:type="dxa"/>
            <w:tcBorders>
              <w:top w:val="nil"/>
              <w:left w:val="nil"/>
              <w:bottom w:val="single" w:sz="4" w:space="0" w:color="auto"/>
              <w:right w:val="single" w:sz="4" w:space="0" w:color="auto"/>
            </w:tcBorders>
            <w:shd w:val="clear" w:color="auto" w:fill="auto"/>
            <w:vAlign w:val="center"/>
          </w:tcPr>
          <w:p w14:paraId="32B12AD3" w14:textId="16CD33CD" w:rsidR="000805F6" w:rsidRPr="000805F6" w:rsidRDefault="000805F6" w:rsidP="000805F6">
            <w:pPr>
              <w:jc w:val="center"/>
              <w:rPr>
                <w:rFonts w:ascii="Times New Roman" w:hAnsi="Times New Roman" w:cs="Times New Roman"/>
                <w:sz w:val="18"/>
                <w:szCs w:val="18"/>
              </w:rPr>
            </w:pPr>
            <w:proofErr w:type="spellStart"/>
            <w:r w:rsidRPr="000805F6">
              <w:rPr>
                <w:rFonts w:ascii="Times New Roman" w:hAnsi="Times New Roman" w:cs="Times New Roman"/>
                <w:color w:val="000000"/>
                <w:sz w:val="18"/>
                <w:szCs w:val="18"/>
              </w:rPr>
              <w:t>Cartela</w:t>
            </w:r>
            <w:proofErr w:type="spellEnd"/>
            <w:r w:rsidRPr="000805F6">
              <w:rPr>
                <w:rFonts w:ascii="Times New Roman" w:hAnsi="Times New Roman" w:cs="Times New Roman"/>
                <w:color w:val="000000"/>
                <w:sz w:val="18"/>
                <w:szCs w:val="18"/>
              </w:rPr>
              <w:t xml:space="preserve"> </w:t>
            </w:r>
            <w:proofErr w:type="spellStart"/>
            <w:r w:rsidRPr="000805F6">
              <w:rPr>
                <w:rFonts w:ascii="Times New Roman" w:hAnsi="Times New Roman" w:cs="Times New Roman"/>
                <w:color w:val="000000"/>
                <w:sz w:val="18"/>
                <w:szCs w:val="18"/>
              </w:rPr>
              <w:t>compatibila</w:t>
            </w:r>
            <w:proofErr w:type="spellEnd"/>
            <w:r w:rsidRPr="000805F6">
              <w:rPr>
                <w:rFonts w:ascii="Times New Roman" w:hAnsi="Times New Roman" w:cs="Times New Roman"/>
                <w:color w:val="000000"/>
                <w:sz w:val="18"/>
                <w:szCs w:val="18"/>
              </w:rPr>
              <w:t xml:space="preserve"> cu </w:t>
            </w:r>
            <w:proofErr w:type="spellStart"/>
            <w:r w:rsidRPr="000805F6">
              <w:rPr>
                <w:rFonts w:ascii="Times New Roman" w:hAnsi="Times New Roman" w:cs="Times New Roman"/>
                <w:color w:val="000000"/>
                <w:sz w:val="18"/>
                <w:szCs w:val="18"/>
              </w:rPr>
              <w:t>linia</w:t>
            </w:r>
            <w:proofErr w:type="spellEnd"/>
            <w:r w:rsidRPr="000805F6">
              <w:rPr>
                <w:rFonts w:ascii="Times New Roman" w:hAnsi="Times New Roman" w:cs="Times New Roman"/>
                <w:color w:val="000000"/>
                <w:sz w:val="18"/>
                <w:szCs w:val="18"/>
              </w:rPr>
              <w:t xml:space="preserve"> </w:t>
            </w:r>
            <w:proofErr w:type="spellStart"/>
            <w:r w:rsidRPr="000805F6">
              <w:rPr>
                <w:rFonts w:ascii="Times New Roman" w:hAnsi="Times New Roman" w:cs="Times New Roman"/>
                <w:color w:val="000000"/>
                <w:sz w:val="18"/>
                <w:szCs w:val="18"/>
              </w:rPr>
              <w:t>Diamed</w:t>
            </w:r>
            <w:proofErr w:type="spellEnd"/>
            <w:r w:rsidRPr="000805F6">
              <w:rPr>
                <w:rFonts w:ascii="Times New Roman" w:hAnsi="Times New Roman" w:cs="Times New Roman"/>
                <w:color w:val="000000"/>
                <w:sz w:val="18"/>
                <w:szCs w:val="18"/>
              </w:rPr>
              <w:t xml:space="preserve"> </w:t>
            </w:r>
            <w:proofErr w:type="spellStart"/>
            <w:r w:rsidRPr="000805F6">
              <w:rPr>
                <w:rFonts w:ascii="Times New Roman" w:hAnsi="Times New Roman" w:cs="Times New Roman"/>
                <w:color w:val="000000"/>
                <w:sz w:val="18"/>
                <w:szCs w:val="18"/>
              </w:rPr>
              <w:t>profil</w:t>
            </w:r>
            <w:proofErr w:type="spellEnd"/>
            <w:r w:rsidRPr="000805F6">
              <w:rPr>
                <w:rFonts w:ascii="Times New Roman" w:hAnsi="Times New Roman" w:cs="Times New Roman"/>
                <w:color w:val="000000"/>
                <w:sz w:val="18"/>
                <w:szCs w:val="18"/>
              </w:rPr>
              <w:t xml:space="preserve"> </w:t>
            </w:r>
            <w:proofErr w:type="spellStart"/>
            <w:r w:rsidRPr="000805F6">
              <w:rPr>
                <w:rFonts w:ascii="Times New Roman" w:hAnsi="Times New Roman" w:cs="Times New Roman"/>
                <w:color w:val="000000"/>
                <w:sz w:val="18"/>
                <w:szCs w:val="18"/>
              </w:rPr>
              <w:t>fenotip</w:t>
            </w:r>
            <w:proofErr w:type="spellEnd"/>
            <w:r w:rsidRPr="000805F6">
              <w:rPr>
                <w:rFonts w:ascii="Times New Roman" w:hAnsi="Times New Roman" w:cs="Times New Roman"/>
                <w:color w:val="000000"/>
                <w:sz w:val="18"/>
                <w:szCs w:val="18"/>
              </w:rPr>
              <w:t xml:space="preserve"> Rhesus </w:t>
            </w:r>
            <w:proofErr w:type="spellStart"/>
            <w:r w:rsidRPr="000805F6">
              <w:rPr>
                <w:rFonts w:ascii="Times New Roman" w:hAnsi="Times New Roman" w:cs="Times New Roman"/>
                <w:color w:val="000000"/>
                <w:sz w:val="18"/>
                <w:szCs w:val="18"/>
              </w:rPr>
              <w:t>si</w:t>
            </w:r>
            <w:proofErr w:type="spellEnd"/>
            <w:r w:rsidRPr="000805F6">
              <w:rPr>
                <w:rFonts w:ascii="Times New Roman" w:hAnsi="Times New Roman" w:cs="Times New Roman"/>
                <w:color w:val="000000"/>
                <w:sz w:val="18"/>
                <w:szCs w:val="18"/>
              </w:rPr>
              <w:t xml:space="preserve"> antigen Kell</w:t>
            </w:r>
          </w:p>
        </w:tc>
        <w:tc>
          <w:tcPr>
            <w:tcW w:w="1185" w:type="dxa"/>
            <w:tcBorders>
              <w:top w:val="nil"/>
              <w:left w:val="single" w:sz="4" w:space="0" w:color="auto"/>
              <w:bottom w:val="single" w:sz="4" w:space="0" w:color="auto"/>
              <w:right w:val="single" w:sz="4" w:space="0" w:color="auto"/>
            </w:tcBorders>
            <w:shd w:val="clear" w:color="000000" w:fill="FFFFFF"/>
            <w:vAlign w:val="center"/>
          </w:tcPr>
          <w:p w14:paraId="51C4AE0D" w14:textId="0B2688EC"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5</w:t>
            </w:r>
          </w:p>
        </w:tc>
        <w:tc>
          <w:tcPr>
            <w:tcW w:w="1211" w:type="dxa"/>
            <w:tcBorders>
              <w:top w:val="nil"/>
              <w:left w:val="nil"/>
              <w:bottom w:val="single" w:sz="4" w:space="0" w:color="auto"/>
              <w:right w:val="single" w:sz="4" w:space="0" w:color="auto"/>
            </w:tcBorders>
            <w:shd w:val="clear" w:color="000000" w:fill="FFFFFF"/>
            <w:vAlign w:val="center"/>
          </w:tcPr>
          <w:p w14:paraId="01561AEB" w14:textId="07B7D34E"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15</w:t>
            </w:r>
          </w:p>
        </w:tc>
        <w:tc>
          <w:tcPr>
            <w:tcW w:w="1309" w:type="dxa"/>
            <w:tcBorders>
              <w:top w:val="nil"/>
              <w:left w:val="single" w:sz="4" w:space="0" w:color="auto"/>
              <w:bottom w:val="single" w:sz="4" w:space="0" w:color="auto"/>
              <w:right w:val="single" w:sz="4" w:space="0" w:color="auto"/>
            </w:tcBorders>
            <w:shd w:val="clear" w:color="000000" w:fill="FFFFFF"/>
            <w:vAlign w:val="center"/>
          </w:tcPr>
          <w:p w14:paraId="5F5355F4" w14:textId="282BD4CC"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5</w:t>
            </w:r>
          </w:p>
        </w:tc>
        <w:tc>
          <w:tcPr>
            <w:tcW w:w="1211" w:type="dxa"/>
            <w:tcBorders>
              <w:top w:val="nil"/>
              <w:left w:val="nil"/>
              <w:bottom w:val="single" w:sz="4" w:space="0" w:color="auto"/>
              <w:right w:val="single" w:sz="4" w:space="0" w:color="auto"/>
            </w:tcBorders>
            <w:shd w:val="clear" w:color="000000" w:fill="FFFFFF"/>
            <w:vAlign w:val="center"/>
          </w:tcPr>
          <w:p w14:paraId="1B154E68" w14:textId="70A10281"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240</w:t>
            </w:r>
          </w:p>
        </w:tc>
        <w:tc>
          <w:tcPr>
            <w:tcW w:w="1080" w:type="dxa"/>
            <w:tcBorders>
              <w:top w:val="nil"/>
              <w:left w:val="single" w:sz="4" w:space="0" w:color="auto"/>
              <w:bottom w:val="single" w:sz="4" w:space="0" w:color="auto"/>
              <w:right w:val="single" w:sz="4" w:space="0" w:color="auto"/>
            </w:tcBorders>
            <w:shd w:val="clear" w:color="000000" w:fill="FFFFFF"/>
            <w:vAlign w:val="center"/>
          </w:tcPr>
          <w:p w14:paraId="1B6DA5C7" w14:textId="2F128648" w:rsidR="000805F6" w:rsidRPr="000805F6" w:rsidRDefault="000805F6" w:rsidP="000805F6">
            <w:pPr>
              <w:widowControl/>
              <w:autoSpaceDE/>
              <w:adjustRightInd/>
              <w:spacing w:line="276" w:lineRule="auto"/>
              <w:jc w:val="center"/>
              <w:rPr>
                <w:rFonts w:ascii="Times New Roman" w:hAnsi="Times New Roman" w:cs="Times New Roman"/>
                <w:sz w:val="18"/>
                <w:szCs w:val="18"/>
              </w:rPr>
            </w:pPr>
            <w:r w:rsidRPr="000805F6">
              <w:rPr>
                <w:rFonts w:ascii="Times New Roman" w:hAnsi="Times New Roman" w:cs="Times New Roman"/>
                <w:sz w:val="18"/>
                <w:szCs w:val="18"/>
              </w:rPr>
              <w:t>CUT</w:t>
            </w:r>
          </w:p>
        </w:tc>
        <w:tc>
          <w:tcPr>
            <w:tcW w:w="1790" w:type="dxa"/>
            <w:tcBorders>
              <w:top w:val="single" w:sz="4" w:space="0" w:color="auto"/>
              <w:left w:val="single" w:sz="4" w:space="0" w:color="auto"/>
              <w:bottom w:val="single" w:sz="4" w:space="0" w:color="auto"/>
              <w:right w:val="single" w:sz="4" w:space="0" w:color="auto"/>
            </w:tcBorders>
            <w:vAlign w:val="center"/>
          </w:tcPr>
          <w:p w14:paraId="587D8D65" w14:textId="6A5FB440" w:rsidR="000805F6" w:rsidRPr="002C057E" w:rsidRDefault="000805F6" w:rsidP="000805F6">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 xml:space="preserve">Spitalul </w:t>
            </w:r>
            <w:proofErr w:type="spellStart"/>
            <w:r w:rsidRPr="002C057E">
              <w:rPr>
                <w:rFonts w:ascii="Times New Roman" w:eastAsia="Calibri" w:hAnsi="Times New Roman" w:cs="Times New Roman"/>
                <w:bCs/>
                <w:iCs/>
                <w:sz w:val="18"/>
                <w:szCs w:val="18"/>
                <w:lang w:val="ro-RO"/>
              </w:rPr>
              <w:t>Judetean</w:t>
            </w:r>
            <w:proofErr w:type="spellEnd"/>
            <w:r w:rsidRPr="002C057E">
              <w:rPr>
                <w:rFonts w:ascii="Times New Roman" w:eastAsia="Calibri" w:hAnsi="Times New Roman" w:cs="Times New Roman"/>
                <w:bCs/>
                <w:iCs/>
                <w:sz w:val="18"/>
                <w:szCs w:val="18"/>
                <w:lang w:val="ro-RO"/>
              </w:rPr>
              <w:t xml:space="preserve"> de Urgenta Tulcea, cu sediul in Tulcea, str. Iuliu Maniu, nr. 30, </w:t>
            </w:r>
            <w:proofErr w:type="spellStart"/>
            <w:r w:rsidRPr="002C057E">
              <w:rPr>
                <w:rFonts w:ascii="Times New Roman" w:eastAsia="Calibri" w:hAnsi="Times New Roman" w:cs="Times New Roman"/>
                <w:bCs/>
                <w:iCs/>
                <w:sz w:val="18"/>
                <w:szCs w:val="18"/>
                <w:lang w:val="ro-RO"/>
              </w:rPr>
              <w:t>Judetul</w:t>
            </w:r>
            <w:proofErr w:type="spellEnd"/>
            <w:r w:rsidRPr="002C057E">
              <w:rPr>
                <w:rFonts w:ascii="Times New Roman" w:eastAsia="Calibri" w:hAnsi="Times New Roman" w:cs="Times New Roman"/>
                <w:bCs/>
                <w:iCs/>
                <w:sz w:val="18"/>
                <w:szCs w:val="18"/>
                <w:lang w:val="ro-RO"/>
              </w:rPr>
              <w:t xml:space="preserve"> Tulcea</w:t>
            </w:r>
          </w:p>
        </w:tc>
        <w:tc>
          <w:tcPr>
            <w:tcW w:w="1270" w:type="dxa"/>
            <w:tcBorders>
              <w:top w:val="single" w:sz="4" w:space="0" w:color="auto"/>
              <w:left w:val="single" w:sz="4" w:space="0" w:color="auto"/>
              <w:bottom w:val="single" w:sz="4" w:space="0" w:color="auto"/>
              <w:right w:val="single" w:sz="4" w:space="0" w:color="auto"/>
            </w:tcBorders>
            <w:vAlign w:val="center"/>
          </w:tcPr>
          <w:p w14:paraId="63A64E2E" w14:textId="7492E92B" w:rsidR="000805F6" w:rsidRPr="002C057E" w:rsidRDefault="000805F6" w:rsidP="000805F6">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tcPr>
          <w:p w14:paraId="7E122987" w14:textId="4308025E" w:rsidR="000805F6" w:rsidRPr="002C057E" w:rsidRDefault="000805F6" w:rsidP="000805F6">
            <w:pPr>
              <w:widowControl/>
              <w:autoSpaceDE/>
              <w:adjustRightInd/>
              <w:jc w:val="center"/>
              <w:rPr>
                <w:rFonts w:ascii="Times New Roman" w:eastAsia="Times New Roman" w:hAnsi="Times New Roman" w:cs="Times New Roman"/>
                <w:sz w:val="18"/>
                <w:szCs w:val="18"/>
                <w:lang w:val="ro-RO"/>
              </w:rPr>
            </w:pPr>
            <w:r w:rsidRPr="002C057E">
              <w:rPr>
                <w:rFonts w:ascii="Times New Roman" w:eastAsia="Times New Roman" w:hAnsi="Times New Roman" w:cs="Times New Roman"/>
                <w:sz w:val="18"/>
                <w:szCs w:val="18"/>
                <w:lang w:val="ro-RO"/>
              </w:rPr>
              <w:t xml:space="preserve">Produsele ofertate vor corespunde cu  </w:t>
            </w:r>
            <w:proofErr w:type="spellStart"/>
            <w:r w:rsidRPr="002C057E">
              <w:rPr>
                <w:rFonts w:ascii="Times New Roman" w:eastAsia="Times New Roman" w:hAnsi="Times New Roman" w:cs="Times New Roman"/>
                <w:sz w:val="18"/>
                <w:szCs w:val="18"/>
                <w:lang w:val="ro-RO"/>
              </w:rPr>
              <w:t>specificatiile</w:t>
            </w:r>
            <w:proofErr w:type="spellEnd"/>
            <w:r w:rsidRPr="002C057E">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tcPr>
          <w:p w14:paraId="254FB1C8" w14:textId="2B8863B5" w:rsidR="000805F6" w:rsidRPr="004A0265" w:rsidRDefault="000805F6" w:rsidP="000805F6">
            <w:pPr>
              <w:widowControl/>
              <w:autoSpaceDE/>
              <w:adjustRightInd/>
              <w:jc w:val="center"/>
              <w:rPr>
                <w:rFonts w:ascii="Times New Roman" w:eastAsia="Times New Roman" w:hAnsi="Times New Roman" w:cs="Times New Roman"/>
                <w:sz w:val="18"/>
                <w:szCs w:val="18"/>
                <w:lang w:val="ro-RO"/>
              </w:rPr>
            </w:pPr>
            <w:r w:rsidRPr="004A0265">
              <w:rPr>
                <w:rFonts w:ascii="Times New Roman" w:eastAsia="Times New Roman" w:hAnsi="Times New Roman" w:cs="Times New Roman"/>
                <w:sz w:val="18"/>
                <w:szCs w:val="18"/>
                <w:lang w:val="ro-RO"/>
              </w:rPr>
              <w:t xml:space="preserve">Minim </w:t>
            </w:r>
            <w:r w:rsidR="007E5F09">
              <w:rPr>
                <w:rFonts w:ascii="Times New Roman" w:eastAsia="Times New Roman" w:hAnsi="Times New Roman" w:cs="Times New Roman"/>
                <w:sz w:val="18"/>
                <w:szCs w:val="18"/>
                <w:lang w:val="ro-RO"/>
              </w:rPr>
              <w:t>2</w:t>
            </w:r>
            <w:r w:rsidRPr="004A0265">
              <w:rPr>
                <w:rFonts w:ascii="Times New Roman" w:eastAsia="Times New Roman" w:hAnsi="Times New Roman" w:cs="Times New Roman"/>
                <w:sz w:val="18"/>
                <w:szCs w:val="18"/>
                <w:lang w:val="ro-RO"/>
              </w:rPr>
              <w:t xml:space="preserve"> luni de la data de livrare</w:t>
            </w:r>
          </w:p>
          <w:p w14:paraId="19D012B0" w14:textId="77777777" w:rsidR="000805F6" w:rsidRPr="004A0265" w:rsidRDefault="000805F6" w:rsidP="000805F6">
            <w:pPr>
              <w:widowControl/>
              <w:autoSpaceDE/>
              <w:adjustRightInd/>
              <w:jc w:val="center"/>
              <w:rPr>
                <w:rFonts w:ascii="Times New Roman" w:eastAsia="Times New Roman" w:hAnsi="Times New Roman" w:cs="Times New Roman"/>
                <w:sz w:val="18"/>
                <w:szCs w:val="18"/>
                <w:lang w:val="ro-RO"/>
              </w:rPr>
            </w:pPr>
          </w:p>
        </w:tc>
      </w:tr>
      <w:tr w:rsidR="000805F6" w:rsidRPr="005B48DE" w14:paraId="7EED8D8E" w14:textId="77777777" w:rsidTr="004558EF">
        <w:trPr>
          <w:trHeight w:val="1068"/>
          <w:tblHeader/>
        </w:trPr>
        <w:tc>
          <w:tcPr>
            <w:tcW w:w="828" w:type="dxa"/>
            <w:tcBorders>
              <w:top w:val="nil"/>
              <w:left w:val="single" w:sz="4" w:space="0" w:color="auto"/>
              <w:bottom w:val="single" w:sz="4" w:space="0" w:color="auto"/>
              <w:right w:val="single" w:sz="4" w:space="0" w:color="auto"/>
            </w:tcBorders>
            <w:shd w:val="clear" w:color="000000" w:fill="FFFFFF"/>
            <w:vAlign w:val="center"/>
          </w:tcPr>
          <w:p w14:paraId="144A42DF" w14:textId="59490621" w:rsidR="000805F6" w:rsidRPr="000805F6" w:rsidRDefault="000805F6" w:rsidP="000805F6">
            <w:pPr>
              <w:widowControl/>
              <w:autoSpaceDE/>
              <w:adjustRightInd/>
              <w:spacing w:line="276" w:lineRule="auto"/>
              <w:jc w:val="center"/>
              <w:rPr>
                <w:rFonts w:ascii="Times New Roman" w:eastAsia="Times New Roman" w:hAnsi="Times New Roman" w:cs="Times New Roman"/>
                <w:b/>
                <w:sz w:val="18"/>
                <w:szCs w:val="18"/>
                <w:lang w:val="ro-RO"/>
              </w:rPr>
            </w:pPr>
            <w:r w:rsidRPr="000805F6">
              <w:rPr>
                <w:rFonts w:ascii="Times New Roman" w:hAnsi="Times New Roman" w:cs="Times New Roman"/>
                <w:sz w:val="18"/>
                <w:szCs w:val="18"/>
              </w:rPr>
              <w:t>1.4</w:t>
            </w:r>
          </w:p>
        </w:tc>
        <w:tc>
          <w:tcPr>
            <w:tcW w:w="3274" w:type="dxa"/>
            <w:tcBorders>
              <w:top w:val="nil"/>
              <w:left w:val="nil"/>
              <w:bottom w:val="single" w:sz="4" w:space="0" w:color="auto"/>
              <w:right w:val="single" w:sz="4" w:space="0" w:color="auto"/>
            </w:tcBorders>
            <w:shd w:val="clear" w:color="auto" w:fill="auto"/>
            <w:vAlign w:val="center"/>
          </w:tcPr>
          <w:p w14:paraId="7FF433E8" w14:textId="617D04D7" w:rsidR="000805F6" w:rsidRPr="000805F6" w:rsidRDefault="000805F6" w:rsidP="000805F6">
            <w:pPr>
              <w:jc w:val="center"/>
              <w:rPr>
                <w:rFonts w:ascii="Times New Roman" w:hAnsi="Times New Roman" w:cs="Times New Roman"/>
                <w:sz w:val="18"/>
                <w:szCs w:val="18"/>
              </w:rPr>
            </w:pPr>
            <w:proofErr w:type="spellStart"/>
            <w:r w:rsidRPr="000805F6">
              <w:rPr>
                <w:rFonts w:ascii="Times New Roman" w:hAnsi="Times New Roman" w:cs="Times New Roman"/>
                <w:color w:val="000000"/>
                <w:sz w:val="18"/>
                <w:szCs w:val="18"/>
              </w:rPr>
              <w:t>Cartela</w:t>
            </w:r>
            <w:proofErr w:type="spellEnd"/>
            <w:r w:rsidRPr="000805F6">
              <w:rPr>
                <w:rFonts w:ascii="Times New Roman" w:hAnsi="Times New Roman" w:cs="Times New Roman"/>
                <w:color w:val="000000"/>
                <w:sz w:val="18"/>
                <w:szCs w:val="18"/>
              </w:rPr>
              <w:t xml:space="preserve"> test </w:t>
            </w:r>
            <w:proofErr w:type="spellStart"/>
            <w:r w:rsidRPr="000805F6">
              <w:rPr>
                <w:rFonts w:ascii="Times New Roman" w:hAnsi="Times New Roman" w:cs="Times New Roman"/>
                <w:color w:val="000000"/>
                <w:sz w:val="18"/>
                <w:szCs w:val="18"/>
              </w:rPr>
              <w:t>salin</w:t>
            </w:r>
            <w:proofErr w:type="spellEnd"/>
            <w:r w:rsidRPr="000805F6">
              <w:rPr>
                <w:rFonts w:ascii="Times New Roman" w:hAnsi="Times New Roman" w:cs="Times New Roman"/>
                <w:color w:val="000000"/>
                <w:sz w:val="18"/>
                <w:szCs w:val="18"/>
              </w:rPr>
              <w:t>/</w:t>
            </w:r>
            <w:proofErr w:type="spellStart"/>
            <w:r w:rsidRPr="000805F6">
              <w:rPr>
                <w:rFonts w:ascii="Times New Roman" w:hAnsi="Times New Roman" w:cs="Times New Roman"/>
                <w:color w:val="000000"/>
                <w:sz w:val="18"/>
                <w:szCs w:val="18"/>
              </w:rPr>
              <w:t>enzimatic</w:t>
            </w:r>
            <w:proofErr w:type="spellEnd"/>
            <w:r w:rsidRPr="000805F6">
              <w:rPr>
                <w:rFonts w:ascii="Times New Roman" w:hAnsi="Times New Roman" w:cs="Times New Roman"/>
                <w:color w:val="000000"/>
                <w:sz w:val="18"/>
                <w:szCs w:val="18"/>
              </w:rPr>
              <w:t>/</w:t>
            </w:r>
            <w:proofErr w:type="spellStart"/>
            <w:r w:rsidRPr="000805F6">
              <w:rPr>
                <w:rFonts w:ascii="Times New Roman" w:hAnsi="Times New Roman" w:cs="Times New Roman"/>
                <w:color w:val="000000"/>
                <w:sz w:val="18"/>
                <w:szCs w:val="18"/>
              </w:rPr>
              <w:t>anticorpi</w:t>
            </w:r>
            <w:proofErr w:type="spellEnd"/>
            <w:r w:rsidRPr="000805F6">
              <w:rPr>
                <w:rFonts w:ascii="Times New Roman" w:hAnsi="Times New Roman" w:cs="Times New Roman"/>
                <w:color w:val="000000"/>
                <w:sz w:val="18"/>
                <w:szCs w:val="18"/>
              </w:rPr>
              <w:t xml:space="preserve"> la </w:t>
            </w:r>
            <w:proofErr w:type="spellStart"/>
            <w:r w:rsidRPr="000805F6">
              <w:rPr>
                <w:rFonts w:ascii="Times New Roman" w:hAnsi="Times New Roman" w:cs="Times New Roman"/>
                <w:color w:val="000000"/>
                <w:sz w:val="18"/>
                <w:szCs w:val="18"/>
              </w:rPr>
              <w:t>rece</w:t>
            </w:r>
            <w:proofErr w:type="spellEnd"/>
            <w:r w:rsidRPr="000805F6">
              <w:rPr>
                <w:rFonts w:ascii="Times New Roman" w:hAnsi="Times New Roman" w:cs="Times New Roman"/>
                <w:color w:val="000000"/>
                <w:sz w:val="18"/>
                <w:szCs w:val="18"/>
              </w:rPr>
              <w:t xml:space="preserve"> - NaCl/Test </w:t>
            </w:r>
            <w:proofErr w:type="spellStart"/>
            <w:r w:rsidRPr="000805F6">
              <w:rPr>
                <w:rFonts w:ascii="Times New Roman" w:hAnsi="Times New Roman" w:cs="Times New Roman"/>
                <w:color w:val="000000"/>
                <w:sz w:val="18"/>
                <w:szCs w:val="18"/>
              </w:rPr>
              <w:t>Enzimatic</w:t>
            </w:r>
            <w:proofErr w:type="spellEnd"/>
          </w:p>
        </w:tc>
        <w:tc>
          <w:tcPr>
            <w:tcW w:w="1185" w:type="dxa"/>
            <w:tcBorders>
              <w:top w:val="nil"/>
              <w:left w:val="single" w:sz="4" w:space="0" w:color="auto"/>
              <w:bottom w:val="single" w:sz="4" w:space="0" w:color="auto"/>
              <w:right w:val="single" w:sz="4" w:space="0" w:color="auto"/>
            </w:tcBorders>
            <w:shd w:val="clear" w:color="000000" w:fill="FFFFFF"/>
            <w:vAlign w:val="center"/>
          </w:tcPr>
          <w:p w14:paraId="567855BF" w14:textId="4901E691"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6</w:t>
            </w:r>
          </w:p>
        </w:tc>
        <w:tc>
          <w:tcPr>
            <w:tcW w:w="1211" w:type="dxa"/>
            <w:tcBorders>
              <w:top w:val="nil"/>
              <w:left w:val="nil"/>
              <w:bottom w:val="single" w:sz="4" w:space="0" w:color="auto"/>
              <w:right w:val="single" w:sz="4" w:space="0" w:color="auto"/>
            </w:tcBorders>
            <w:shd w:val="clear" w:color="000000" w:fill="FFFFFF"/>
            <w:vAlign w:val="center"/>
          </w:tcPr>
          <w:p w14:paraId="617E7400" w14:textId="23EAF4A3"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18</w:t>
            </w:r>
          </w:p>
        </w:tc>
        <w:tc>
          <w:tcPr>
            <w:tcW w:w="1309" w:type="dxa"/>
            <w:tcBorders>
              <w:top w:val="nil"/>
              <w:left w:val="single" w:sz="4" w:space="0" w:color="auto"/>
              <w:bottom w:val="single" w:sz="4" w:space="0" w:color="auto"/>
              <w:right w:val="single" w:sz="4" w:space="0" w:color="auto"/>
            </w:tcBorders>
            <w:shd w:val="clear" w:color="000000" w:fill="FFFFFF"/>
            <w:vAlign w:val="center"/>
          </w:tcPr>
          <w:p w14:paraId="4B350841" w14:textId="7A00BA66"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6</w:t>
            </w:r>
          </w:p>
        </w:tc>
        <w:tc>
          <w:tcPr>
            <w:tcW w:w="1211" w:type="dxa"/>
            <w:tcBorders>
              <w:top w:val="nil"/>
              <w:left w:val="nil"/>
              <w:bottom w:val="single" w:sz="4" w:space="0" w:color="auto"/>
              <w:right w:val="single" w:sz="4" w:space="0" w:color="auto"/>
            </w:tcBorders>
            <w:shd w:val="clear" w:color="000000" w:fill="FFFFFF"/>
            <w:vAlign w:val="center"/>
          </w:tcPr>
          <w:p w14:paraId="4C8A80CD" w14:textId="6BE9FDAE"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288</w:t>
            </w:r>
          </w:p>
        </w:tc>
        <w:tc>
          <w:tcPr>
            <w:tcW w:w="1080" w:type="dxa"/>
            <w:tcBorders>
              <w:top w:val="nil"/>
              <w:left w:val="single" w:sz="4" w:space="0" w:color="auto"/>
              <w:bottom w:val="single" w:sz="4" w:space="0" w:color="auto"/>
              <w:right w:val="single" w:sz="4" w:space="0" w:color="auto"/>
            </w:tcBorders>
            <w:shd w:val="clear" w:color="000000" w:fill="FFFFFF"/>
            <w:vAlign w:val="center"/>
          </w:tcPr>
          <w:p w14:paraId="787C147B" w14:textId="74B6560A" w:rsidR="000805F6" w:rsidRPr="000805F6" w:rsidRDefault="000805F6" w:rsidP="000805F6">
            <w:pPr>
              <w:widowControl/>
              <w:autoSpaceDE/>
              <w:adjustRightInd/>
              <w:spacing w:line="276" w:lineRule="auto"/>
              <w:jc w:val="center"/>
              <w:rPr>
                <w:rFonts w:ascii="Times New Roman" w:hAnsi="Times New Roman" w:cs="Times New Roman"/>
                <w:sz w:val="18"/>
                <w:szCs w:val="18"/>
              </w:rPr>
            </w:pPr>
            <w:r w:rsidRPr="000805F6">
              <w:rPr>
                <w:rFonts w:ascii="Times New Roman" w:hAnsi="Times New Roman" w:cs="Times New Roman"/>
                <w:sz w:val="18"/>
                <w:szCs w:val="18"/>
              </w:rPr>
              <w:t>CUT</w:t>
            </w:r>
          </w:p>
        </w:tc>
        <w:tc>
          <w:tcPr>
            <w:tcW w:w="1790" w:type="dxa"/>
            <w:tcBorders>
              <w:top w:val="single" w:sz="4" w:space="0" w:color="auto"/>
              <w:left w:val="single" w:sz="4" w:space="0" w:color="auto"/>
              <w:bottom w:val="single" w:sz="4" w:space="0" w:color="auto"/>
              <w:right w:val="single" w:sz="4" w:space="0" w:color="auto"/>
            </w:tcBorders>
            <w:vAlign w:val="center"/>
          </w:tcPr>
          <w:p w14:paraId="4B2AB4FC" w14:textId="7D641321" w:rsidR="000805F6" w:rsidRPr="002C057E" w:rsidRDefault="000805F6" w:rsidP="000805F6">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 xml:space="preserve">Spitalul </w:t>
            </w:r>
            <w:proofErr w:type="spellStart"/>
            <w:r w:rsidRPr="002C057E">
              <w:rPr>
                <w:rFonts w:ascii="Times New Roman" w:eastAsia="Calibri" w:hAnsi="Times New Roman" w:cs="Times New Roman"/>
                <w:bCs/>
                <w:iCs/>
                <w:sz w:val="18"/>
                <w:szCs w:val="18"/>
                <w:lang w:val="ro-RO"/>
              </w:rPr>
              <w:t>Judetean</w:t>
            </w:r>
            <w:proofErr w:type="spellEnd"/>
            <w:r w:rsidRPr="002C057E">
              <w:rPr>
                <w:rFonts w:ascii="Times New Roman" w:eastAsia="Calibri" w:hAnsi="Times New Roman" w:cs="Times New Roman"/>
                <w:bCs/>
                <w:iCs/>
                <w:sz w:val="18"/>
                <w:szCs w:val="18"/>
                <w:lang w:val="ro-RO"/>
              </w:rPr>
              <w:t xml:space="preserve"> de Urgenta Tulcea, cu sediul in Tulcea, str. Iuliu Maniu, nr. 30, </w:t>
            </w:r>
            <w:proofErr w:type="spellStart"/>
            <w:r w:rsidRPr="002C057E">
              <w:rPr>
                <w:rFonts w:ascii="Times New Roman" w:eastAsia="Calibri" w:hAnsi="Times New Roman" w:cs="Times New Roman"/>
                <w:bCs/>
                <w:iCs/>
                <w:sz w:val="18"/>
                <w:szCs w:val="18"/>
                <w:lang w:val="ro-RO"/>
              </w:rPr>
              <w:t>Judetul</w:t>
            </w:r>
            <w:proofErr w:type="spellEnd"/>
            <w:r w:rsidRPr="002C057E">
              <w:rPr>
                <w:rFonts w:ascii="Times New Roman" w:eastAsia="Calibri" w:hAnsi="Times New Roman" w:cs="Times New Roman"/>
                <w:bCs/>
                <w:iCs/>
                <w:sz w:val="18"/>
                <w:szCs w:val="18"/>
                <w:lang w:val="ro-RO"/>
              </w:rPr>
              <w:t xml:space="preserve"> Tulcea</w:t>
            </w:r>
          </w:p>
        </w:tc>
        <w:tc>
          <w:tcPr>
            <w:tcW w:w="1270" w:type="dxa"/>
            <w:tcBorders>
              <w:top w:val="single" w:sz="4" w:space="0" w:color="auto"/>
              <w:left w:val="single" w:sz="4" w:space="0" w:color="auto"/>
              <w:bottom w:val="single" w:sz="4" w:space="0" w:color="auto"/>
              <w:right w:val="single" w:sz="4" w:space="0" w:color="auto"/>
            </w:tcBorders>
            <w:vAlign w:val="center"/>
          </w:tcPr>
          <w:p w14:paraId="406DFC97" w14:textId="033ED227" w:rsidR="000805F6" w:rsidRPr="002C057E" w:rsidRDefault="000805F6" w:rsidP="000805F6">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tcPr>
          <w:p w14:paraId="56800CEA" w14:textId="1C10CAB5" w:rsidR="000805F6" w:rsidRPr="002C057E" w:rsidRDefault="000805F6" w:rsidP="000805F6">
            <w:pPr>
              <w:widowControl/>
              <w:autoSpaceDE/>
              <w:adjustRightInd/>
              <w:jc w:val="center"/>
              <w:rPr>
                <w:rFonts w:ascii="Times New Roman" w:eastAsia="Times New Roman" w:hAnsi="Times New Roman" w:cs="Times New Roman"/>
                <w:sz w:val="18"/>
                <w:szCs w:val="18"/>
                <w:lang w:val="ro-RO"/>
              </w:rPr>
            </w:pPr>
            <w:r w:rsidRPr="002C057E">
              <w:rPr>
                <w:rFonts w:ascii="Times New Roman" w:eastAsia="Times New Roman" w:hAnsi="Times New Roman" w:cs="Times New Roman"/>
                <w:sz w:val="18"/>
                <w:szCs w:val="18"/>
                <w:lang w:val="ro-RO"/>
              </w:rPr>
              <w:t xml:space="preserve">Produsele ofertate vor corespunde cu  </w:t>
            </w:r>
            <w:proofErr w:type="spellStart"/>
            <w:r w:rsidRPr="002C057E">
              <w:rPr>
                <w:rFonts w:ascii="Times New Roman" w:eastAsia="Times New Roman" w:hAnsi="Times New Roman" w:cs="Times New Roman"/>
                <w:sz w:val="18"/>
                <w:szCs w:val="18"/>
                <w:lang w:val="ro-RO"/>
              </w:rPr>
              <w:t>specificatiile</w:t>
            </w:r>
            <w:proofErr w:type="spellEnd"/>
            <w:r w:rsidRPr="002C057E">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tcPr>
          <w:p w14:paraId="4B3D3F7F" w14:textId="09DA6A0C" w:rsidR="000805F6" w:rsidRPr="004A0265" w:rsidRDefault="000805F6" w:rsidP="000805F6">
            <w:pPr>
              <w:widowControl/>
              <w:autoSpaceDE/>
              <w:adjustRightInd/>
              <w:jc w:val="center"/>
              <w:rPr>
                <w:rFonts w:ascii="Times New Roman" w:eastAsia="Times New Roman" w:hAnsi="Times New Roman" w:cs="Times New Roman"/>
                <w:sz w:val="18"/>
                <w:szCs w:val="18"/>
                <w:lang w:val="ro-RO"/>
              </w:rPr>
            </w:pPr>
            <w:r w:rsidRPr="004A0265">
              <w:rPr>
                <w:rFonts w:ascii="Times New Roman" w:eastAsia="Times New Roman" w:hAnsi="Times New Roman" w:cs="Times New Roman"/>
                <w:sz w:val="18"/>
                <w:szCs w:val="18"/>
                <w:lang w:val="ro-RO"/>
              </w:rPr>
              <w:t xml:space="preserve">Minim </w:t>
            </w:r>
            <w:r w:rsidR="007E5F09">
              <w:rPr>
                <w:rFonts w:ascii="Times New Roman" w:eastAsia="Times New Roman" w:hAnsi="Times New Roman" w:cs="Times New Roman"/>
                <w:sz w:val="18"/>
                <w:szCs w:val="18"/>
                <w:lang w:val="ro-RO"/>
              </w:rPr>
              <w:t>2</w:t>
            </w:r>
            <w:r w:rsidRPr="004A0265">
              <w:rPr>
                <w:rFonts w:ascii="Times New Roman" w:eastAsia="Times New Roman" w:hAnsi="Times New Roman" w:cs="Times New Roman"/>
                <w:sz w:val="18"/>
                <w:szCs w:val="18"/>
                <w:lang w:val="ro-RO"/>
              </w:rPr>
              <w:t xml:space="preserve"> luni de la data de livrare</w:t>
            </w:r>
          </w:p>
          <w:p w14:paraId="097C419B" w14:textId="77777777" w:rsidR="000805F6" w:rsidRPr="004A0265" w:rsidRDefault="000805F6" w:rsidP="000805F6">
            <w:pPr>
              <w:widowControl/>
              <w:autoSpaceDE/>
              <w:adjustRightInd/>
              <w:jc w:val="center"/>
              <w:rPr>
                <w:rFonts w:ascii="Times New Roman" w:eastAsia="Times New Roman" w:hAnsi="Times New Roman" w:cs="Times New Roman"/>
                <w:sz w:val="18"/>
                <w:szCs w:val="18"/>
                <w:lang w:val="ro-RO"/>
              </w:rPr>
            </w:pPr>
          </w:p>
        </w:tc>
      </w:tr>
      <w:tr w:rsidR="000805F6" w:rsidRPr="005B48DE" w14:paraId="2A5A3C78" w14:textId="77777777" w:rsidTr="004558EF">
        <w:trPr>
          <w:trHeight w:val="1068"/>
          <w:tblHeader/>
        </w:trPr>
        <w:tc>
          <w:tcPr>
            <w:tcW w:w="828" w:type="dxa"/>
            <w:tcBorders>
              <w:top w:val="nil"/>
              <w:left w:val="single" w:sz="4" w:space="0" w:color="auto"/>
              <w:bottom w:val="single" w:sz="4" w:space="0" w:color="auto"/>
              <w:right w:val="single" w:sz="4" w:space="0" w:color="auto"/>
            </w:tcBorders>
            <w:shd w:val="clear" w:color="000000" w:fill="FFFFFF"/>
            <w:vAlign w:val="center"/>
          </w:tcPr>
          <w:p w14:paraId="1439D493" w14:textId="142F98AE" w:rsidR="000805F6" w:rsidRPr="000805F6" w:rsidRDefault="000805F6" w:rsidP="000805F6">
            <w:pPr>
              <w:widowControl/>
              <w:autoSpaceDE/>
              <w:adjustRightInd/>
              <w:spacing w:line="276" w:lineRule="auto"/>
              <w:jc w:val="center"/>
              <w:rPr>
                <w:rFonts w:ascii="Times New Roman" w:eastAsia="Times New Roman" w:hAnsi="Times New Roman" w:cs="Times New Roman"/>
                <w:b/>
                <w:sz w:val="18"/>
                <w:szCs w:val="18"/>
                <w:lang w:val="ro-RO"/>
              </w:rPr>
            </w:pPr>
            <w:r w:rsidRPr="000805F6">
              <w:rPr>
                <w:rFonts w:ascii="Times New Roman" w:hAnsi="Times New Roman" w:cs="Times New Roman"/>
                <w:sz w:val="18"/>
                <w:szCs w:val="18"/>
              </w:rPr>
              <w:t>1.5</w:t>
            </w:r>
          </w:p>
        </w:tc>
        <w:tc>
          <w:tcPr>
            <w:tcW w:w="3274" w:type="dxa"/>
            <w:tcBorders>
              <w:top w:val="nil"/>
              <w:left w:val="nil"/>
              <w:bottom w:val="single" w:sz="4" w:space="0" w:color="auto"/>
              <w:right w:val="single" w:sz="4" w:space="0" w:color="auto"/>
            </w:tcBorders>
            <w:shd w:val="clear" w:color="auto" w:fill="auto"/>
            <w:vAlign w:val="center"/>
          </w:tcPr>
          <w:p w14:paraId="099CBE95" w14:textId="01010642" w:rsidR="000805F6" w:rsidRPr="000805F6" w:rsidRDefault="000805F6" w:rsidP="000805F6">
            <w:pPr>
              <w:jc w:val="center"/>
              <w:rPr>
                <w:rFonts w:ascii="Times New Roman" w:hAnsi="Times New Roman" w:cs="Times New Roman"/>
                <w:sz w:val="18"/>
                <w:szCs w:val="18"/>
              </w:rPr>
            </w:pPr>
            <w:proofErr w:type="spellStart"/>
            <w:r w:rsidRPr="000805F6">
              <w:rPr>
                <w:rFonts w:ascii="Times New Roman" w:hAnsi="Times New Roman" w:cs="Times New Roman"/>
                <w:color w:val="000000"/>
                <w:sz w:val="18"/>
                <w:szCs w:val="18"/>
              </w:rPr>
              <w:t>Cartela</w:t>
            </w:r>
            <w:proofErr w:type="spellEnd"/>
            <w:r w:rsidRPr="000805F6">
              <w:rPr>
                <w:rFonts w:ascii="Times New Roman" w:hAnsi="Times New Roman" w:cs="Times New Roman"/>
                <w:color w:val="000000"/>
                <w:sz w:val="18"/>
                <w:szCs w:val="18"/>
              </w:rPr>
              <w:t xml:space="preserve"> </w:t>
            </w:r>
            <w:proofErr w:type="spellStart"/>
            <w:r w:rsidRPr="000805F6">
              <w:rPr>
                <w:rFonts w:ascii="Times New Roman" w:hAnsi="Times New Roman" w:cs="Times New Roman"/>
                <w:color w:val="000000"/>
                <w:sz w:val="18"/>
                <w:szCs w:val="18"/>
              </w:rPr>
              <w:t>reactiv</w:t>
            </w:r>
            <w:proofErr w:type="spellEnd"/>
            <w:r w:rsidRPr="000805F6">
              <w:rPr>
                <w:rFonts w:ascii="Times New Roman" w:hAnsi="Times New Roman" w:cs="Times New Roman"/>
                <w:color w:val="000000"/>
                <w:sz w:val="18"/>
                <w:szCs w:val="18"/>
              </w:rPr>
              <w:t xml:space="preserve"> AHG </w:t>
            </w:r>
            <w:proofErr w:type="spellStart"/>
            <w:r w:rsidRPr="000805F6">
              <w:rPr>
                <w:rFonts w:ascii="Times New Roman" w:hAnsi="Times New Roman" w:cs="Times New Roman"/>
                <w:color w:val="000000"/>
                <w:sz w:val="18"/>
                <w:szCs w:val="18"/>
              </w:rPr>
              <w:t>polispecific</w:t>
            </w:r>
            <w:proofErr w:type="spellEnd"/>
            <w:r w:rsidRPr="000805F6">
              <w:rPr>
                <w:rFonts w:ascii="Times New Roman" w:hAnsi="Times New Roman" w:cs="Times New Roman"/>
                <w:color w:val="000000"/>
                <w:sz w:val="18"/>
                <w:szCs w:val="18"/>
              </w:rPr>
              <w:t xml:space="preserve"> - LISS/Coombs</w:t>
            </w:r>
          </w:p>
        </w:tc>
        <w:tc>
          <w:tcPr>
            <w:tcW w:w="1185" w:type="dxa"/>
            <w:tcBorders>
              <w:top w:val="nil"/>
              <w:left w:val="single" w:sz="4" w:space="0" w:color="auto"/>
              <w:bottom w:val="single" w:sz="4" w:space="0" w:color="auto"/>
              <w:right w:val="single" w:sz="4" w:space="0" w:color="auto"/>
            </w:tcBorders>
            <w:shd w:val="clear" w:color="000000" w:fill="FFFFFF"/>
            <w:vAlign w:val="center"/>
          </w:tcPr>
          <w:p w14:paraId="5D480FED" w14:textId="6B2ABCAD"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5</w:t>
            </w:r>
          </w:p>
        </w:tc>
        <w:tc>
          <w:tcPr>
            <w:tcW w:w="1211" w:type="dxa"/>
            <w:tcBorders>
              <w:top w:val="nil"/>
              <w:left w:val="nil"/>
              <w:bottom w:val="single" w:sz="4" w:space="0" w:color="auto"/>
              <w:right w:val="single" w:sz="4" w:space="0" w:color="auto"/>
            </w:tcBorders>
            <w:shd w:val="clear" w:color="000000" w:fill="FFFFFF"/>
            <w:vAlign w:val="center"/>
          </w:tcPr>
          <w:p w14:paraId="3097E0F9" w14:textId="58E9FF10"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15</w:t>
            </w:r>
          </w:p>
        </w:tc>
        <w:tc>
          <w:tcPr>
            <w:tcW w:w="1309" w:type="dxa"/>
            <w:tcBorders>
              <w:top w:val="nil"/>
              <w:left w:val="single" w:sz="4" w:space="0" w:color="auto"/>
              <w:bottom w:val="single" w:sz="4" w:space="0" w:color="auto"/>
              <w:right w:val="single" w:sz="4" w:space="0" w:color="auto"/>
            </w:tcBorders>
            <w:shd w:val="clear" w:color="000000" w:fill="FFFFFF"/>
            <w:vAlign w:val="center"/>
          </w:tcPr>
          <w:p w14:paraId="4D9E7D2F" w14:textId="418FFF4B"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5</w:t>
            </w:r>
          </w:p>
        </w:tc>
        <w:tc>
          <w:tcPr>
            <w:tcW w:w="1211" w:type="dxa"/>
            <w:tcBorders>
              <w:top w:val="nil"/>
              <w:left w:val="nil"/>
              <w:bottom w:val="single" w:sz="4" w:space="0" w:color="auto"/>
              <w:right w:val="single" w:sz="4" w:space="0" w:color="auto"/>
            </w:tcBorders>
            <w:shd w:val="clear" w:color="000000" w:fill="FFFFFF"/>
            <w:vAlign w:val="center"/>
          </w:tcPr>
          <w:p w14:paraId="54354DEA" w14:textId="0AB5EEEE"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240</w:t>
            </w:r>
          </w:p>
        </w:tc>
        <w:tc>
          <w:tcPr>
            <w:tcW w:w="1080" w:type="dxa"/>
            <w:tcBorders>
              <w:top w:val="nil"/>
              <w:left w:val="single" w:sz="4" w:space="0" w:color="auto"/>
              <w:bottom w:val="single" w:sz="4" w:space="0" w:color="auto"/>
              <w:right w:val="single" w:sz="4" w:space="0" w:color="auto"/>
            </w:tcBorders>
            <w:shd w:val="clear" w:color="000000" w:fill="FFFFFF"/>
            <w:vAlign w:val="center"/>
          </w:tcPr>
          <w:p w14:paraId="1BFADBAF" w14:textId="120FAE54" w:rsidR="000805F6" w:rsidRPr="000805F6" w:rsidRDefault="000805F6" w:rsidP="000805F6">
            <w:pPr>
              <w:widowControl/>
              <w:autoSpaceDE/>
              <w:adjustRightInd/>
              <w:spacing w:line="276" w:lineRule="auto"/>
              <w:jc w:val="center"/>
              <w:rPr>
                <w:rFonts w:ascii="Times New Roman" w:hAnsi="Times New Roman" w:cs="Times New Roman"/>
                <w:sz w:val="18"/>
                <w:szCs w:val="18"/>
              </w:rPr>
            </w:pPr>
            <w:r w:rsidRPr="000805F6">
              <w:rPr>
                <w:rFonts w:ascii="Times New Roman" w:hAnsi="Times New Roman" w:cs="Times New Roman"/>
                <w:sz w:val="18"/>
                <w:szCs w:val="18"/>
              </w:rPr>
              <w:t>CUT</w:t>
            </w:r>
          </w:p>
        </w:tc>
        <w:tc>
          <w:tcPr>
            <w:tcW w:w="1790" w:type="dxa"/>
            <w:tcBorders>
              <w:top w:val="single" w:sz="4" w:space="0" w:color="auto"/>
              <w:left w:val="single" w:sz="4" w:space="0" w:color="auto"/>
              <w:bottom w:val="single" w:sz="4" w:space="0" w:color="auto"/>
              <w:right w:val="single" w:sz="4" w:space="0" w:color="auto"/>
            </w:tcBorders>
            <w:vAlign w:val="center"/>
          </w:tcPr>
          <w:p w14:paraId="01CA7B9B" w14:textId="07B9CF65" w:rsidR="000805F6" w:rsidRPr="002C057E" w:rsidRDefault="000805F6" w:rsidP="000805F6">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 xml:space="preserve">Spitalul </w:t>
            </w:r>
            <w:proofErr w:type="spellStart"/>
            <w:r w:rsidRPr="002C057E">
              <w:rPr>
                <w:rFonts w:ascii="Times New Roman" w:eastAsia="Calibri" w:hAnsi="Times New Roman" w:cs="Times New Roman"/>
                <w:bCs/>
                <w:iCs/>
                <w:sz w:val="18"/>
                <w:szCs w:val="18"/>
                <w:lang w:val="ro-RO"/>
              </w:rPr>
              <w:t>Judetean</w:t>
            </w:r>
            <w:proofErr w:type="spellEnd"/>
            <w:r w:rsidRPr="002C057E">
              <w:rPr>
                <w:rFonts w:ascii="Times New Roman" w:eastAsia="Calibri" w:hAnsi="Times New Roman" w:cs="Times New Roman"/>
                <w:bCs/>
                <w:iCs/>
                <w:sz w:val="18"/>
                <w:szCs w:val="18"/>
                <w:lang w:val="ro-RO"/>
              </w:rPr>
              <w:t xml:space="preserve"> de Urgenta Tulcea, cu sediul in Tulcea, str. Iuliu Maniu, nr. 30, </w:t>
            </w:r>
            <w:proofErr w:type="spellStart"/>
            <w:r w:rsidRPr="002C057E">
              <w:rPr>
                <w:rFonts w:ascii="Times New Roman" w:eastAsia="Calibri" w:hAnsi="Times New Roman" w:cs="Times New Roman"/>
                <w:bCs/>
                <w:iCs/>
                <w:sz w:val="18"/>
                <w:szCs w:val="18"/>
                <w:lang w:val="ro-RO"/>
              </w:rPr>
              <w:t>Judetul</w:t>
            </w:r>
            <w:proofErr w:type="spellEnd"/>
            <w:r w:rsidRPr="002C057E">
              <w:rPr>
                <w:rFonts w:ascii="Times New Roman" w:eastAsia="Calibri" w:hAnsi="Times New Roman" w:cs="Times New Roman"/>
                <w:bCs/>
                <w:iCs/>
                <w:sz w:val="18"/>
                <w:szCs w:val="18"/>
                <w:lang w:val="ro-RO"/>
              </w:rPr>
              <w:t xml:space="preserve"> Tulcea</w:t>
            </w:r>
          </w:p>
        </w:tc>
        <w:tc>
          <w:tcPr>
            <w:tcW w:w="1270" w:type="dxa"/>
            <w:tcBorders>
              <w:top w:val="single" w:sz="4" w:space="0" w:color="auto"/>
              <w:left w:val="single" w:sz="4" w:space="0" w:color="auto"/>
              <w:bottom w:val="single" w:sz="4" w:space="0" w:color="auto"/>
              <w:right w:val="single" w:sz="4" w:space="0" w:color="auto"/>
            </w:tcBorders>
            <w:vAlign w:val="center"/>
          </w:tcPr>
          <w:p w14:paraId="4FF4912B" w14:textId="7E560A83" w:rsidR="000805F6" w:rsidRPr="002C057E" w:rsidRDefault="000805F6" w:rsidP="000805F6">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tcPr>
          <w:p w14:paraId="747210BD" w14:textId="45DE45F7" w:rsidR="000805F6" w:rsidRPr="002C057E" w:rsidRDefault="000805F6" w:rsidP="000805F6">
            <w:pPr>
              <w:widowControl/>
              <w:autoSpaceDE/>
              <w:adjustRightInd/>
              <w:jc w:val="center"/>
              <w:rPr>
                <w:rFonts w:ascii="Times New Roman" w:eastAsia="Times New Roman" w:hAnsi="Times New Roman" w:cs="Times New Roman"/>
                <w:sz w:val="18"/>
                <w:szCs w:val="18"/>
                <w:lang w:val="ro-RO"/>
              </w:rPr>
            </w:pPr>
            <w:r w:rsidRPr="002C057E">
              <w:rPr>
                <w:rFonts w:ascii="Times New Roman" w:eastAsia="Times New Roman" w:hAnsi="Times New Roman" w:cs="Times New Roman"/>
                <w:sz w:val="18"/>
                <w:szCs w:val="18"/>
                <w:lang w:val="ro-RO"/>
              </w:rPr>
              <w:t xml:space="preserve">Produsele ofertate vor corespunde cu  </w:t>
            </w:r>
            <w:proofErr w:type="spellStart"/>
            <w:r w:rsidRPr="002C057E">
              <w:rPr>
                <w:rFonts w:ascii="Times New Roman" w:eastAsia="Times New Roman" w:hAnsi="Times New Roman" w:cs="Times New Roman"/>
                <w:sz w:val="18"/>
                <w:szCs w:val="18"/>
                <w:lang w:val="ro-RO"/>
              </w:rPr>
              <w:t>specificatiile</w:t>
            </w:r>
            <w:proofErr w:type="spellEnd"/>
            <w:r w:rsidRPr="002C057E">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tcPr>
          <w:p w14:paraId="7B2EF0AA" w14:textId="4CA28072" w:rsidR="000805F6" w:rsidRPr="004A0265" w:rsidRDefault="000805F6" w:rsidP="000805F6">
            <w:pPr>
              <w:widowControl/>
              <w:autoSpaceDE/>
              <w:adjustRightInd/>
              <w:jc w:val="center"/>
              <w:rPr>
                <w:rFonts w:ascii="Times New Roman" w:eastAsia="Times New Roman" w:hAnsi="Times New Roman" w:cs="Times New Roman"/>
                <w:sz w:val="18"/>
                <w:szCs w:val="18"/>
                <w:lang w:val="ro-RO"/>
              </w:rPr>
            </w:pPr>
            <w:r w:rsidRPr="004A0265">
              <w:rPr>
                <w:rFonts w:ascii="Times New Roman" w:eastAsia="Times New Roman" w:hAnsi="Times New Roman" w:cs="Times New Roman"/>
                <w:sz w:val="18"/>
                <w:szCs w:val="18"/>
                <w:lang w:val="ro-RO"/>
              </w:rPr>
              <w:t xml:space="preserve">Minim </w:t>
            </w:r>
            <w:r w:rsidR="007E5F09">
              <w:rPr>
                <w:rFonts w:ascii="Times New Roman" w:eastAsia="Times New Roman" w:hAnsi="Times New Roman" w:cs="Times New Roman"/>
                <w:sz w:val="18"/>
                <w:szCs w:val="18"/>
                <w:lang w:val="ro-RO"/>
              </w:rPr>
              <w:t>2</w:t>
            </w:r>
            <w:r w:rsidRPr="004A0265">
              <w:rPr>
                <w:rFonts w:ascii="Times New Roman" w:eastAsia="Times New Roman" w:hAnsi="Times New Roman" w:cs="Times New Roman"/>
                <w:sz w:val="18"/>
                <w:szCs w:val="18"/>
                <w:lang w:val="ro-RO"/>
              </w:rPr>
              <w:t xml:space="preserve"> luni de la data de livrare</w:t>
            </w:r>
          </w:p>
          <w:p w14:paraId="56F905A4" w14:textId="77777777" w:rsidR="000805F6" w:rsidRPr="004A0265" w:rsidRDefault="000805F6" w:rsidP="000805F6">
            <w:pPr>
              <w:widowControl/>
              <w:autoSpaceDE/>
              <w:adjustRightInd/>
              <w:jc w:val="center"/>
              <w:rPr>
                <w:rFonts w:ascii="Times New Roman" w:eastAsia="Times New Roman" w:hAnsi="Times New Roman" w:cs="Times New Roman"/>
                <w:sz w:val="18"/>
                <w:szCs w:val="18"/>
                <w:lang w:val="ro-RO"/>
              </w:rPr>
            </w:pPr>
          </w:p>
        </w:tc>
      </w:tr>
      <w:tr w:rsidR="000805F6" w:rsidRPr="005B48DE" w14:paraId="24FA3104" w14:textId="77777777" w:rsidTr="004558EF">
        <w:trPr>
          <w:trHeight w:val="1068"/>
          <w:tblHeader/>
        </w:trPr>
        <w:tc>
          <w:tcPr>
            <w:tcW w:w="828" w:type="dxa"/>
            <w:tcBorders>
              <w:top w:val="nil"/>
              <w:left w:val="single" w:sz="4" w:space="0" w:color="auto"/>
              <w:bottom w:val="single" w:sz="4" w:space="0" w:color="auto"/>
              <w:right w:val="single" w:sz="4" w:space="0" w:color="auto"/>
            </w:tcBorders>
            <w:shd w:val="clear" w:color="000000" w:fill="FFFFFF"/>
            <w:vAlign w:val="center"/>
          </w:tcPr>
          <w:p w14:paraId="62CEA3E7" w14:textId="1F59CA8D" w:rsidR="000805F6" w:rsidRPr="000805F6" w:rsidRDefault="000805F6" w:rsidP="000805F6">
            <w:pPr>
              <w:widowControl/>
              <w:autoSpaceDE/>
              <w:adjustRightInd/>
              <w:spacing w:line="276" w:lineRule="auto"/>
              <w:jc w:val="center"/>
              <w:rPr>
                <w:rFonts w:ascii="Times New Roman" w:eastAsia="Times New Roman" w:hAnsi="Times New Roman" w:cs="Times New Roman"/>
                <w:b/>
                <w:sz w:val="18"/>
                <w:szCs w:val="18"/>
                <w:lang w:val="ro-RO"/>
              </w:rPr>
            </w:pPr>
            <w:r w:rsidRPr="000805F6">
              <w:rPr>
                <w:rFonts w:ascii="Times New Roman" w:hAnsi="Times New Roman" w:cs="Times New Roman"/>
                <w:sz w:val="18"/>
                <w:szCs w:val="18"/>
              </w:rPr>
              <w:t>1.6</w:t>
            </w:r>
          </w:p>
        </w:tc>
        <w:tc>
          <w:tcPr>
            <w:tcW w:w="3274" w:type="dxa"/>
            <w:tcBorders>
              <w:top w:val="nil"/>
              <w:left w:val="nil"/>
              <w:bottom w:val="single" w:sz="4" w:space="0" w:color="auto"/>
              <w:right w:val="single" w:sz="4" w:space="0" w:color="auto"/>
            </w:tcBorders>
            <w:shd w:val="clear" w:color="auto" w:fill="auto"/>
            <w:vAlign w:val="center"/>
          </w:tcPr>
          <w:p w14:paraId="2C72CCBB" w14:textId="52BC3C05" w:rsidR="000805F6" w:rsidRPr="000805F6" w:rsidRDefault="000805F6" w:rsidP="000805F6">
            <w:pPr>
              <w:jc w:val="center"/>
              <w:rPr>
                <w:rFonts w:ascii="Times New Roman" w:hAnsi="Times New Roman" w:cs="Times New Roman"/>
                <w:sz w:val="18"/>
                <w:szCs w:val="18"/>
              </w:rPr>
            </w:pPr>
            <w:proofErr w:type="spellStart"/>
            <w:r w:rsidRPr="000805F6">
              <w:rPr>
                <w:rFonts w:ascii="Times New Roman" w:hAnsi="Times New Roman" w:cs="Times New Roman"/>
                <w:color w:val="000000"/>
                <w:sz w:val="18"/>
                <w:szCs w:val="18"/>
              </w:rPr>
              <w:t>Solutie</w:t>
            </w:r>
            <w:proofErr w:type="spellEnd"/>
            <w:r w:rsidRPr="000805F6">
              <w:rPr>
                <w:rFonts w:ascii="Times New Roman" w:hAnsi="Times New Roman" w:cs="Times New Roman"/>
                <w:color w:val="000000"/>
                <w:sz w:val="18"/>
                <w:szCs w:val="18"/>
              </w:rPr>
              <w:t xml:space="preserve"> </w:t>
            </w:r>
            <w:proofErr w:type="spellStart"/>
            <w:r w:rsidRPr="000805F6">
              <w:rPr>
                <w:rFonts w:ascii="Times New Roman" w:hAnsi="Times New Roman" w:cs="Times New Roman"/>
                <w:color w:val="000000"/>
                <w:sz w:val="18"/>
                <w:szCs w:val="18"/>
              </w:rPr>
              <w:t>Liss</w:t>
            </w:r>
            <w:proofErr w:type="spellEnd"/>
            <w:r w:rsidRPr="000805F6">
              <w:rPr>
                <w:rFonts w:ascii="Times New Roman" w:hAnsi="Times New Roman" w:cs="Times New Roman"/>
                <w:color w:val="000000"/>
                <w:sz w:val="18"/>
                <w:szCs w:val="18"/>
              </w:rPr>
              <w:t xml:space="preserve"> </w:t>
            </w:r>
            <w:proofErr w:type="spellStart"/>
            <w:r w:rsidRPr="000805F6">
              <w:rPr>
                <w:rFonts w:ascii="Times New Roman" w:hAnsi="Times New Roman" w:cs="Times New Roman"/>
                <w:color w:val="000000"/>
                <w:sz w:val="18"/>
                <w:szCs w:val="18"/>
              </w:rPr>
              <w:t>modificata</w:t>
            </w:r>
            <w:proofErr w:type="spellEnd"/>
            <w:r w:rsidRPr="000805F6">
              <w:rPr>
                <w:rFonts w:ascii="Times New Roman" w:hAnsi="Times New Roman" w:cs="Times New Roman"/>
                <w:color w:val="000000"/>
                <w:sz w:val="18"/>
                <w:szCs w:val="18"/>
              </w:rPr>
              <w:t xml:space="preserve"> </w:t>
            </w:r>
            <w:proofErr w:type="spellStart"/>
            <w:r w:rsidRPr="000805F6">
              <w:rPr>
                <w:rFonts w:ascii="Times New Roman" w:hAnsi="Times New Roman" w:cs="Times New Roman"/>
                <w:color w:val="000000"/>
                <w:sz w:val="18"/>
                <w:szCs w:val="18"/>
              </w:rPr>
              <w:t>pentru</w:t>
            </w:r>
            <w:proofErr w:type="spellEnd"/>
            <w:r w:rsidRPr="000805F6">
              <w:rPr>
                <w:rFonts w:ascii="Times New Roman" w:hAnsi="Times New Roman" w:cs="Times New Roman"/>
                <w:color w:val="000000"/>
                <w:sz w:val="18"/>
                <w:szCs w:val="18"/>
              </w:rPr>
              <w:t xml:space="preserve"> </w:t>
            </w:r>
            <w:proofErr w:type="spellStart"/>
            <w:r w:rsidRPr="000805F6">
              <w:rPr>
                <w:rFonts w:ascii="Times New Roman" w:hAnsi="Times New Roman" w:cs="Times New Roman"/>
                <w:color w:val="000000"/>
                <w:sz w:val="18"/>
                <w:szCs w:val="18"/>
              </w:rPr>
              <w:t>micrometoda</w:t>
            </w:r>
            <w:proofErr w:type="spellEnd"/>
            <w:r w:rsidRPr="000805F6">
              <w:rPr>
                <w:rFonts w:ascii="Times New Roman" w:hAnsi="Times New Roman" w:cs="Times New Roman"/>
                <w:color w:val="000000"/>
                <w:sz w:val="18"/>
                <w:szCs w:val="18"/>
              </w:rPr>
              <w:t xml:space="preserve"> - </w:t>
            </w:r>
            <w:proofErr w:type="spellStart"/>
            <w:r w:rsidRPr="000805F6">
              <w:rPr>
                <w:rFonts w:ascii="Times New Roman" w:hAnsi="Times New Roman" w:cs="Times New Roman"/>
                <w:color w:val="000000"/>
                <w:sz w:val="18"/>
                <w:szCs w:val="18"/>
              </w:rPr>
              <w:t>compatibila</w:t>
            </w:r>
            <w:proofErr w:type="spellEnd"/>
            <w:r w:rsidRPr="000805F6">
              <w:rPr>
                <w:rFonts w:ascii="Times New Roman" w:hAnsi="Times New Roman" w:cs="Times New Roman"/>
                <w:color w:val="000000"/>
                <w:sz w:val="18"/>
                <w:szCs w:val="18"/>
              </w:rPr>
              <w:t xml:space="preserve"> cu </w:t>
            </w:r>
            <w:proofErr w:type="spellStart"/>
            <w:r w:rsidRPr="000805F6">
              <w:rPr>
                <w:rFonts w:ascii="Times New Roman" w:hAnsi="Times New Roman" w:cs="Times New Roman"/>
                <w:color w:val="000000"/>
                <w:sz w:val="18"/>
                <w:szCs w:val="18"/>
              </w:rPr>
              <w:t>linia</w:t>
            </w:r>
            <w:proofErr w:type="spellEnd"/>
            <w:r w:rsidRPr="000805F6">
              <w:rPr>
                <w:rFonts w:ascii="Times New Roman" w:hAnsi="Times New Roman" w:cs="Times New Roman"/>
                <w:color w:val="000000"/>
                <w:sz w:val="18"/>
                <w:szCs w:val="18"/>
              </w:rPr>
              <w:t xml:space="preserve"> </w:t>
            </w:r>
            <w:proofErr w:type="spellStart"/>
            <w:r w:rsidRPr="000805F6">
              <w:rPr>
                <w:rFonts w:ascii="Times New Roman" w:hAnsi="Times New Roman" w:cs="Times New Roman"/>
                <w:color w:val="000000"/>
                <w:sz w:val="18"/>
                <w:szCs w:val="18"/>
              </w:rPr>
              <w:t>Diamed</w:t>
            </w:r>
            <w:proofErr w:type="spellEnd"/>
            <w:r w:rsidRPr="000805F6">
              <w:rPr>
                <w:rFonts w:ascii="Times New Roman" w:hAnsi="Times New Roman" w:cs="Times New Roman"/>
                <w:color w:val="000000"/>
                <w:sz w:val="18"/>
                <w:szCs w:val="18"/>
              </w:rPr>
              <w:t xml:space="preserve"> - Diluent 2 </w:t>
            </w:r>
          </w:p>
        </w:tc>
        <w:tc>
          <w:tcPr>
            <w:tcW w:w="1185" w:type="dxa"/>
            <w:tcBorders>
              <w:top w:val="nil"/>
              <w:left w:val="single" w:sz="4" w:space="0" w:color="auto"/>
              <w:bottom w:val="single" w:sz="4" w:space="0" w:color="auto"/>
              <w:right w:val="single" w:sz="4" w:space="0" w:color="auto"/>
            </w:tcBorders>
            <w:shd w:val="clear" w:color="000000" w:fill="FFFFFF"/>
            <w:vAlign w:val="center"/>
          </w:tcPr>
          <w:p w14:paraId="4B24E66B" w14:textId="31E61A10"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6</w:t>
            </w:r>
          </w:p>
        </w:tc>
        <w:tc>
          <w:tcPr>
            <w:tcW w:w="1211" w:type="dxa"/>
            <w:tcBorders>
              <w:top w:val="nil"/>
              <w:left w:val="nil"/>
              <w:bottom w:val="single" w:sz="4" w:space="0" w:color="auto"/>
              <w:right w:val="single" w:sz="4" w:space="0" w:color="auto"/>
            </w:tcBorders>
            <w:shd w:val="clear" w:color="000000" w:fill="FFFFFF"/>
            <w:vAlign w:val="center"/>
          </w:tcPr>
          <w:p w14:paraId="61A87175" w14:textId="75A869A6"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18</w:t>
            </w:r>
          </w:p>
        </w:tc>
        <w:tc>
          <w:tcPr>
            <w:tcW w:w="1309" w:type="dxa"/>
            <w:tcBorders>
              <w:top w:val="nil"/>
              <w:left w:val="single" w:sz="4" w:space="0" w:color="auto"/>
              <w:bottom w:val="single" w:sz="4" w:space="0" w:color="auto"/>
              <w:right w:val="single" w:sz="4" w:space="0" w:color="auto"/>
            </w:tcBorders>
            <w:shd w:val="clear" w:color="000000" w:fill="FFFFFF"/>
            <w:vAlign w:val="center"/>
          </w:tcPr>
          <w:p w14:paraId="16158680" w14:textId="0E95A64D"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6</w:t>
            </w:r>
          </w:p>
        </w:tc>
        <w:tc>
          <w:tcPr>
            <w:tcW w:w="1211" w:type="dxa"/>
            <w:tcBorders>
              <w:top w:val="nil"/>
              <w:left w:val="nil"/>
              <w:bottom w:val="single" w:sz="4" w:space="0" w:color="auto"/>
              <w:right w:val="single" w:sz="4" w:space="0" w:color="auto"/>
            </w:tcBorders>
            <w:shd w:val="clear" w:color="000000" w:fill="FFFFFF"/>
            <w:vAlign w:val="center"/>
          </w:tcPr>
          <w:p w14:paraId="52D58CAE" w14:textId="009BD78A"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288</w:t>
            </w:r>
          </w:p>
        </w:tc>
        <w:tc>
          <w:tcPr>
            <w:tcW w:w="1080" w:type="dxa"/>
            <w:tcBorders>
              <w:top w:val="nil"/>
              <w:left w:val="single" w:sz="4" w:space="0" w:color="auto"/>
              <w:bottom w:val="single" w:sz="4" w:space="0" w:color="auto"/>
              <w:right w:val="single" w:sz="4" w:space="0" w:color="auto"/>
            </w:tcBorders>
            <w:shd w:val="clear" w:color="000000" w:fill="FFFFFF"/>
            <w:vAlign w:val="center"/>
          </w:tcPr>
          <w:p w14:paraId="6582C12E" w14:textId="7E9F872E" w:rsidR="000805F6" w:rsidRPr="000805F6" w:rsidRDefault="000805F6" w:rsidP="000805F6">
            <w:pPr>
              <w:widowControl/>
              <w:autoSpaceDE/>
              <w:adjustRightInd/>
              <w:spacing w:line="276" w:lineRule="auto"/>
              <w:jc w:val="center"/>
              <w:rPr>
                <w:rFonts w:ascii="Times New Roman" w:hAnsi="Times New Roman" w:cs="Times New Roman"/>
                <w:sz w:val="18"/>
                <w:szCs w:val="18"/>
              </w:rPr>
            </w:pPr>
            <w:r w:rsidRPr="000805F6">
              <w:rPr>
                <w:rFonts w:ascii="Times New Roman" w:hAnsi="Times New Roman" w:cs="Times New Roman"/>
                <w:sz w:val="18"/>
                <w:szCs w:val="18"/>
              </w:rPr>
              <w:t>FL</w:t>
            </w:r>
          </w:p>
        </w:tc>
        <w:tc>
          <w:tcPr>
            <w:tcW w:w="1790" w:type="dxa"/>
            <w:tcBorders>
              <w:top w:val="single" w:sz="4" w:space="0" w:color="auto"/>
              <w:left w:val="single" w:sz="4" w:space="0" w:color="auto"/>
              <w:bottom w:val="single" w:sz="4" w:space="0" w:color="auto"/>
              <w:right w:val="single" w:sz="4" w:space="0" w:color="auto"/>
            </w:tcBorders>
            <w:vAlign w:val="center"/>
          </w:tcPr>
          <w:p w14:paraId="6439F6F9" w14:textId="52D3A517" w:rsidR="000805F6" w:rsidRPr="002C057E" w:rsidRDefault="000805F6" w:rsidP="000805F6">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 xml:space="preserve">Spitalul </w:t>
            </w:r>
            <w:proofErr w:type="spellStart"/>
            <w:r w:rsidRPr="002C057E">
              <w:rPr>
                <w:rFonts w:ascii="Times New Roman" w:eastAsia="Calibri" w:hAnsi="Times New Roman" w:cs="Times New Roman"/>
                <w:bCs/>
                <w:iCs/>
                <w:sz w:val="18"/>
                <w:szCs w:val="18"/>
                <w:lang w:val="ro-RO"/>
              </w:rPr>
              <w:t>Judetean</w:t>
            </w:r>
            <w:proofErr w:type="spellEnd"/>
            <w:r w:rsidRPr="002C057E">
              <w:rPr>
                <w:rFonts w:ascii="Times New Roman" w:eastAsia="Calibri" w:hAnsi="Times New Roman" w:cs="Times New Roman"/>
                <w:bCs/>
                <w:iCs/>
                <w:sz w:val="18"/>
                <w:szCs w:val="18"/>
                <w:lang w:val="ro-RO"/>
              </w:rPr>
              <w:t xml:space="preserve"> de Urgenta Tulcea, cu sediul in Tulcea, str. Iuliu Maniu, nr. 30, </w:t>
            </w:r>
            <w:proofErr w:type="spellStart"/>
            <w:r w:rsidRPr="002C057E">
              <w:rPr>
                <w:rFonts w:ascii="Times New Roman" w:eastAsia="Calibri" w:hAnsi="Times New Roman" w:cs="Times New Roman"/>
                <w:bCs/>
                <w:iCs/>
                <w:sz w:val="18"/>
                <w:szCs w:val="18"/>
                <w:lang w:val="ro-RO"/>
              </w:rPr>
              <w:t>Judetul</w:t>
            </w:r>
            <w:proofErr w:type="spellEnd"/>
            <w:r w:rsidRPr="002C057E">
              <w:rPr>
                <w:rFonts w:ascii="Times New Roman" w:eastAsia="Calibri" w:hAnsi="Times New Roman" w:cs="Times New Roman"/>
                <w:bCs/>
                <w:iCs/>
                <w:sz w:val="18"/>
                <w:szCs w:val="18"/>
                <w:lang w:val="ro-RO"/>
              </w:rPr>
              <w:t xml:space="preserve"> Tulcea</w:t>
            </w:r>
          </w:p>
        </w:tc>
        <w:tc>
          <w:tcPr>
            <w:tcW w:w="1270" w:type="dxa"/>
            <w:tcBorders>
              <w:top w:val="single" w:sz="4" w:space="0" w:color="auto"/>
              <w:left w:val="single" w:sz="4" w:space="0" w:color="auto"/>
              <w:bottom w:val="single" w:sz="4" w:space="0" w:color="auto"/>
              <w:right w:val="single" w:sz="4" w:space="0" w:color="auto"/>
            </w:tcBorders>
            <w:vAlign w:val="center"/>
          </w:tcPr>
          <w:p w14:paraId="1EC49290" w14:textId="1C713C99" w:rsidR="000805F6" w:rsidRPr="002C057E" w:rsidRDefault="000805F6" w:rsidP="000805F6">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tcPr>
          <w:p w14:paraId="76376B90" w14:textId="3F2E79DF" w:rsidR="000805F6" w:rsidRPr="002C057E" w:rsidRDefault="000805F6" w:rsidP="000805F6">
            <w:pPr>
              <w:widowControl/>
              <w:autoSpaceDE/>
              <w:adjustRightInd/>
              <w:jc w:val="center"/>
              <w:rPr>
                <w:rFonts w:ascii="Times New Roman" w:eastAsia="Times New Roman" w:hAnsi="Times New Roman" w:cs="Times New Roman"/>
                <w:sz w:val="18"/>
                <w:szCs w:val="18"/>
                <w:lang w:val="ro-RO"/>
              </w:rPr>
            </w:pPr>
            <w:r w:rsidRPr="002C057E">
              <w:rPr>
                <w:rFonts w:ascii="Times New Roman" w:eastAsia="Times New Roman" w:hAnsi="Times New Roman" w:cs="Times New Roman"/>
                <w:sz w:val="18"/>
                <w:szCs w:val="18"/>
                <w:lang w:val="ro-RO"/>
              </w:rPr>
              <w:t xml:space="preserve">Produsele ofertate vor corespunde cu  </w:t>
            </w:r>
            <w:proofErr w:type="spellStart"/>
            <w:r w:rsidRPr="002C057E">
              <w:rPr>
                <w:rFonts w:ascii="Times New Roman" w:eastAsia="Times New Roman" w:hAnsi="Times New Roman" w:cs="Times New Roman"/>
                <w:sz w:val="18"/>
                <w:szCs w:val="18"/>
                <w:lang w:val="ro-RO"/>
              </w:rPr>
              <w:t>specificatiile</w:t>
            </w:r>
            <w:proofErr w:type="spellEnd"/>
            <w:r w:rsidRPr="002C057E">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tcPr>
          <w:p w14:paraId="75063401" w14:textId="3344A96C" w:rsidR="000805F6" w:rsidRPr="004A0265" w:rsidRDefault="000805F6" w:rsidP="000805F6">
            <w:pPr>
              <w:widowControl/>
              <w:autoSpaceDE/>
              <w:adjustRightInd/>
              <w:jc w:val="center"/>
              <w:rPr>
                <w:rFonts w:ascii="Times New Roman" w:eastAsia="Times New Roman" w:hAnsi="Times New Roman" w:cs="Times New Roman"/>
                <w:sz w:val="18"/>
                <w:szCs w:val="18"/>
                <w:lang w:val="ro-RO"/>
              </w:rPr>
            </w:pPr>
            <w:r w:rsidRPr="004A0265">
              <w:rPr>
                <w:rFonts w:ascii="Times New Roman" w:eastAsia="Times New Roman" w:hAnsi="Times New Roman" w:cs="Times New Roman"/>
                <w:sz w:val="18"/>
                <w:szCs w:val="18"/>
                <w:lang w:val="ro-RO"/>
              </w:rPr>
              <w:t xml:space="preserve">Minim </w:t>
            </w:r>
            <w:r w:rsidR="007E5F09">
              <w:rPr>
                <w:rFonts w:ascii="Times New Roman" w:eastAsia="Times New Roman" w:hAnsi="Times New Roman" w:cs="Times New Roman"/>
                <w:sz w:val="18"/>
                <w:szCs w:val="18"/>
                <w:lang w:val="ro-RO"/>
              </w:rPr>
              <w:t>2</w:t>
            </w:r>
            <w:r w:rsidRPr="004A0265">
              <w:rPr>
                <w:rFonts w:ascii="Times New Roman" w:eastAsia="Times New Roman" w:hAnsi="Times New Roman" w:cs="Times New Roman"/>
                <w:sz w:val="18"/>
                <w:szCs w:val="18"/>
                <w:lang w:val="ro-RO"/>
              </w:rPr>
              <w:t xml:space="preserve"> luni de la data de livrare</w:t>
            </w:r>
          </w:p>
          <w:p w14:paraId="47265791" w14:textId="77777777" w:rsidR="000805F6" w:rsidRPr="004A0265" w:rsidRDefault="000805F6" w:rsidP="000805F6">
            <w:pPr>
              <w:widowControl/>
              <w:autoSpaceDE/>
              <w:adjustRightInd/>
              <w:jc w:val="center"/>
              <w:rPr>
                <w:rFonts w:ascii="Times New Roman" w:eastAsia="Times New Roman" w:hAnsi="Times New Roman" w:cs="Times New Roman"/>
                <w:sz w:val="18"/>
                <w:szCs w:val="18"/>
                <w:lang w:val="ro-RO"/>
              </w:rPr>
            </w:pPr>
          </w:p>
        </w:tc>
      </w:tr>
      <w:tr w:rsidR="000805F6" w:rsidRPr="005B48DE" w14:paraId="1B37BABF" w14:textId="77777777" w:rsidTr="004558EF">
        <w:trPr>
          <w:trHeight w:val="1068"/>
          <w:tblHeader/>
        </w:trPr>
        <w:tc>
          <w:tcPr>
            <w:tcW w:w="828" w:type="dxa"/>
            <w:tcBorders>
              <w:top w:val="nil"/>
              <w:left w:val="single" w:sz="4" w:space="0" w:color="auto"/>
              <w:bottom w:val="single" w:sz="4" w:space="0" w:color="auto"/>
              <w:right w:val="single" w:sz="4" w:space="0" w:color="auto"/>
            </w:tcBorders>
            <w:shd w:val="clear" w:color="000000" w:fill="FFFFFF"/>
            <w:vAlign w:val="center"/>
          </w:tcPr>
          <w:p w14:paraId="282CCCD6" w14:textId="1A576505" w:rsidR="000805F6" w:rsidRPr="000805F6" w:rsidRDefault="000805F6" w:rsidP="000805F6">
            <w:pPr>
              <w:widowControl/>
              <w:autoSpaceDE/>
              <w:adjustRightInd/>
              <w:spacing w:line="276" w:lineRule="auto"/>
              <w:jc w:val="center"/>
              <w:rPr>
                <w:rFonts w:ascii="Times New Roman" w:eastAsia="Times New Roman" w:hAnsi="Times New Roman" w:cs="Times New Roman"/>
                <w:b/>
                <w:sz w:val="18"/>
                <w:szCs w:val="18"/>
                <w:lang w:val="ro-RO"/>
              </w:rPr>
            </w:pPr>
            <w:r w:rsidRPr="000805F6">
              <w:rPr>
                <w:rFonts w:ascii="Times New Roman" w:hAnsi="Times New Roman" w:cs="Times New Roman"/>
                <w:sz w:val="18"/>
                <w:szCs w:val="18"/>
              </w:rPr>
              <w:lastRenderedPageBreak/>
              <w:t>1.7</w:t>
            </w:r>
          </w:p>
        </w:tc>
        <w:tc>
          <w:tcPr>
            <w:tcW w:w="3274" w:type="dxa"/>
            <w:tcBorders>
              <w:top w:val="nil"/>
              <w:left w:val="nil"/>
              <w:bottom w:val="single" w:sz="4" w:space="0" w:color="auto"/>
              <w:right w:val="single" w:sz="4" w:space="0" w:color="auto"/>
            </w:tcBorders>
            <w:shd w:val="clear" w:color="auto" w:fill="auto"/>
            <w:vAlign w:val="center"/>
          </w:tcPr>
          <w:p w14:paraId="59BB0841" w14:textId="25CB40D7" w:rsidR="000805F6" w:rsidRPr="000805F6" w:rsidRDefault="000805F6" w:rsidP="000805F6">
            <w:pPr>
              <w:jc w:val="center"/>
              <w:rPr>
                <w:rFonts w:ascii="Times New Roman" w:hAnsi="Times New Roman" w:cs="Times New Roman"/>
                <w:sz w:val="18"/>
                <w:szCs w:val="18"/>
              </w:rPr>
            </w:pPr>
            <w:proofErr w:type="spellStart"/>
            <w:r w:rsidRPr="000805F6">
              <w:rPr>
                <w:rFonts w:ascii="Times New Roman" w:hAnsi="Times New Roman" w:cs="Times New Roman"/>
                <w:color w:val="000000"/>
                <w:sz w:val="18"/>
                <w:szCs w:val="18"/>
              </w:rPr>
              <w:t>Solutie</w:t>
            </w:r>
            <w:proofErr w:type="spellEnd"/>
            <w:r w:rsidRPr="000805F6">
              <w:rPr>
                <w:rFonts w:ascii="Times New Roman" w:hAnsi="Times New Roman" w:cs="Times New Roman"/>
                <w:color w:val="000000"/>
                <w:sz w:val="18"/>
                <w:szCs w:val="18"/>
              </w:rPr>
              <w:t xml:space="preserve"> </w:t>
            </w:r>
            <w:proofErr w:type="spellStart"/>
            <w:r w:rsidRPr="000805F6">
              <w:rPr>
                <w:rFonts w:ascii="Times New Roman" w:hAnsi="Times New Roman" w:cs="Times New Roman"/>
                <w:color w:val="000000"/>
                <w:sz w:val="18"/>
                <w:szCs w:val="18"/>
              </w:rPr>
              <w:t>bromelina</w:t>
            </w:r>
            <w:proofErr w:type="spellEnd"/>
            <w:r w:rsidRPr="000805F6">
              <w:rPr>
                <w:rFonts w:ascii="Times New Roman" w:hAnsi="Times New Roman" w:cs="Times New Roman"/>
                <w:color w:val="000000"/>
                <w:sz w:val="18"/>
                <w:szCs w:val="18"/>
              </w:rPr>
              <w:t xml:space="preserve"> </w:t>
            </w:r>
            <w:proofErr w:type="spellStart"/>
            <w:r w:rsidRPr="000805F6">
              <w:rPr>
                <w:rFonts w:ascii="Times New Roman" w:hAnsi="Times New Roman" w:cs="Times New Roman"/>
                <w:color w:val="000000"/>
                <w:sz w:val="18"/>
                <w:szCs w:val="18"/>
              </w:rPr>
              <w:t>modificata</w:t>
            </w:r>
            <w:proofErr w:type="spellEnd"/>
            <w:r w:rsidRPr="000805F6">
              <w:rPr>
                <w:rFonts w:ascii="Times New Roman" w:hAnsi="Times New Roman" w:cs="Times New Roman"/>
                <w:color w:val="000000"/>
                <w:sz w:val="18"/>
                <w:szCs w:val="18"/>
              </w:rPr>
              <w:t xml:space="preserve"> </w:t>
            </w:r>
            <w:proofErr w:type="spellStart"/>
            <w:r w:rsidRPr="000805F6">
              <w:rPr>
                <w:rFonts w:ascii="Times New Roman" w:hAnsi="Times New Roman" w:cs="Times New Roman"/>
                <w:color w:val="000000"/>
                <w:sz w:val="18"/>
                <w:szCs w:val="18"/>
              </w:rPr>
              <w:t>pentru</w:t>
            </w:r>
            <w:proofErr w:type="spellEnd"/>
            <w:r w:rsidRPr="000805F6">
              <w:rPr>
                <w:rFonts w:ascii="Times New Roman" w:hAnsi="Times New Roman" w:cs="Times New Roman"/>
                <w:color w:val="000000"/>
                <w:sz w:val="18"/>
                <w:szCs w:val="18"/>
              </w:rPr>
              <w:t xml:space="preserve"> </w:t>
            </w:r>
            <w:proofErr w:type="spellStart"/>
            <w:r w:rsidRPr="000805F6">
              <w:rPr>
                <w:rFonts w:ascii="Times New Roman" w:hAnsi="Times New Roman" w:cs="Times New Roman"/>
                <w:color w:val="000000"/>
                <w:sz w:val="18"/>
                <w:szCs w:val="18"/>
              </w:rPr>
              <w:t>micrometoda</w:t>
            </w:r>
            <w:proofErr w:type="spellEnd"/>
            <w:r w:rsidRPr="000805F6">
              <w:rPr>
                <w:rFonts w:ascii="Times New Roman" w:hAnsi="Times New Roman" w:cs="Times New Roman"/>
                <w:color w:val="000000"/>
                <w:sz w:val="18"/>
                <w:szCs w:val="18"/>
              </w:rPr>
              <w:t xml:space="preserve"> - </w:t>
            </w:r>
            <w:proofErr w:type="spellStart"/>
            <w:r w:rsidRPr="000805F6">
              <w:rPr>
                <w:rFonts w:ascii="Times New Roman" w:hAnsi="Times New Roman" w:cs="Times New Roman"/>
                <w:color w:val="000000"/>
                <w:sz w:val="18"/>
                <w:szCs w:val="18"/>
              </w:rPr>
              <w:t>compatibila</w:t>
            </w:r>
            <w:proofErr w:type="spellEnd"/>
            <w:r w:rsidRPr="000805F6">
              <w:rPr>
                <w:rFonts w:ascii="Times New Roman" w:hAnsi="Times New Roman" w:cs="Times New Roman"/>
                <w:color w:val="000000"/>
                <w:sz w:val="18"/>
                <w:szCs w:val="18"/>
              </w:rPr>
              <w:t xml:space="preserve"> cu </w:t>
            </w:r>
            <w:proofErr w:type="spellStart"/>
            <w:r w:rsidRPr="000805F6">
              <w:rPr>
                <w:rFonts w:ascii="Times New Roman" w:hAnsi="Times New Roman" w:cs="Times New Roman"/>
                <w:color w:val="000000"/>
                <w:sz w:val="18"/>
                <w:szCs w:val="18"/>
              </w:rPr>
              <w:t>linia</w:t>
            </w:r>
            <w:proofErr w:type="spellEnd"/>
            <w:r w:rsidRPr="000805F6">
              <w:rPr>
                <w:rFonts w:ascii="Times New Roman" w:hAnsi="Times New Roman" w:cs="Times New Roman"/>
                <w:color w:val="000000"/>
                <w:sz w:val="18"/>
                <w:szCs w:val="18"/>
              </w:rPr>
              <w:t xml:space="preserve"> </w:t>
            </w:r>
            <w:proofErr w:type="spellStart"/>
            <w:r w:rsidRPr="000805F6">
              <w:rPr>
                <w:rFonts w:ascii="Times New Roman" w:hAnsi="Times New Roman" w:cs="Times New Roman"/>
                <w:color w:val="000000"/>
                <w:sz w:val="18"/>
                <w:szCs w:val="18"/>
              </w:rPr>
              <w:t>Diamed</w:t>
            </w:r>
            <w:proofErr w:type="spellEnd"/>
            <w:r w:rsidRPr="000805F6">
              <w:rPr>
                <w:rFonts w:ascii="Times New Roman" w:hAnsi="Times New Roman" w:cs="Times New Roman"/>
                <w:color w:val="000000"/>
                <w:sz w:val="18"/>
                <w:szCs w:val="18"/>
              </w:rPr>
              <w:t xml:space="preserve"> - ID Diluent 1</w:t>
            </w:r>
          </w:p>
        </w:tc>
        <w:tc>
          <w:tcPr>
            <w:tcW w:w="1185" w:type="dxa"/>
            <w:tcBorders>
              <w:top w:val="nil"/>
              <w:left w:val="single" w:sz="4" w:space="0" w:color="auto"/>
              <w:bottom w:val="single" w:sz="4" w:space="0" w:color="auto"/>
              <w:right w:val="single" w:sz="4" w:space="0" w:color="auto"/>
            </w:tcBorders>
            <w:shd w:val="clear" w:color="000000" w:fill="FFFFFF"/>
            <w:vAlign w:val="center"/>
          </w:tcPr>
          <w:p w14:paraId="77388FA2" w14:textId="2387F7A6"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1</w:t>
            </w:r>
          </w:p>
        </w:tc>
        <w:tc>
          <w:tcPr>
            <w:tcW w:w="1211" w:type="dxa"/>
            <w:tcBorders>
              <w:top w:val="nil"/>
              <w:left w:val="nil"/>
              <w:bottom w:val="single" w:sz="4" w:space="0" w:color="auto"/>
              <w:right w:val="single" w:sz="4" w:space="0" w:color="auto"/>
            </w:tcBorders>
            <w:shd w:val="clear" w:color="000000" w:fill="FFFFFF"/>
            <w:vAlign w:val="center"/>
          </w:tcPr>
          <w:p w14:paraId="4FEB3AE1" w14:textId="09C6DDB7"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3</w:t>
            </w:r>
          </w:p>
        </w:tc>
        <w:tc>
          <w:tcPr>
            <w:tcW w:w="1309" w:type="dxa"/>
            <w:tcBorders>
              <w:top w:val="nil"/>
              <w:left w:val="single" w:sz="4" w:space="0" w:color="auto"/>
              <w:bottom w:val="single" w:sz="4" w:space="0" w:color="auto"/>
              <w:right w:val="single" w:sz="4" w:space="0" w:color="auto"/>
            </w:tcBorders>
            <w:shd w:val="clear" w:color="000000" w:fill="FFFFFF"/>
            <w:vAlign w:val="center"/>
          </w:tcPr>
          <w:p w14:paraId="0E3E9B7D" w14:textId="53CE3A8B"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1</w:t>
            </w:r>
          </w:p>
        </w:tc>
        <w:tc>
          <w:tcPr>
            <w:tcW w:w="1211" w:type="dxa"/>
            <w:tcBorders>
              <w:top w:val="nil"/>
              <w:left w:val="nil"/>
              <w:bottom w:val="single" w:sz="4" w:space="0" w:color="auto"/>
              <w:right w:val="single" w:sz="4" w:space="0" w:color="auto"/>
            </w:tcBorders>
            <w:shd w:val="clear" w:color="000000" w:fill="FFFFFF"/>
            <w:vAlign w:val="center"/>
          </w:tcPr>
          <w:p w14:paraId="12DFC468" w14:textId="6FEEA0AE"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48</w:t>
            </w:r>
          </w:p>
        </w:tc>
        <w:tc>
          <w:tcPr>
            <w:tcW w:w="1080" w:type="dxa"/>
            <w:tcBorders>
              <w:top w:val="nil"/>
              <w:left w:val="single" w:sz="4" w:space="0" w:color="auto"/>
              <w:bottom w:val="single" w:sz="4" w:space="0" w:color="auto"/>
              <w:right w:val="single" w:sz="4" w:space="0" w:color="auto"/>
            </w:tcBorders>
            <w:shd w:val="clear" w:color="000000" w:fill="FFFFFF"/>
            <w:vAlign w:val="center"/>
          </w:tcPr>
          <w:p w14:paraId="2D7E93E3" w14:textId="4911F888" w:rsidR="000805F6" w:rsidRPr="000805F6" w:rsidRDefault="000805F6" w:rsidP="000805F6">
            <w:pPr>
              <w:widowControl/>
              <w:autoSpaceDE/>
              <w:adjustRightInd/>
              <w:spacing w:line="276" w:lineRule="auto"/>
              <w:jc w:val="center"/>
              <w:rPr>
                <w:rFonts w:ascii="Times New Roman" w:hAnsi="Times New Roman" w:cs="Times New Roman"/>
                <w:sz w:val="18"/>
                <w:szCs w:val="18"/>
              </w:rPr>
            </w:pPr>
            <w:r w:rsidRPr="000805F6">
              <w:rPr>
                <w:rFonts w:ascii="Times New Roman" w:hAnsi="Times New Roman" w:cs="Times New Roman"/>
                <w:sz w:val="18"/>
                <w:szCs w:val="18"/>
              </w:rPr>
              <w:t>FL</w:t>
            </w:r>
          </w:p>
        </w:tc>
        <w:tc>
          <w:tcPr>
            <w:tcW w:w="1790" w:type="dxa"/>
            <w:tcBorders>
              <w:top w:val="single" w:sz="4" w:space="0" w:color="auto"/>
              <w:left w:val="single" w:sz="4" w:space="0" w:color="auto"/>
              <w:bottom w:val="single" w:sz="4" w:space="0" w:color="auto"/>
              <w:right w:val="single" w:sz="4" w:space="0" w:color="auto"/>
            </w:tcBorders>
            <w:vAlign w:val="center"/>
          </w:tcPr>
          <w:p w14:paraId="6BFC3797" w14:textId="0A05FBF5" w:rsidR="000805F6" w:rsidRPr="002C057E" w:rsidRDefault="000805F6" w:rsidP="000805F6">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 xml:space="preserve">Spitalul </w:t>
            </w:r>
            <w:proofErr w:type="spellStart"/>
            <w:r w:rsidRPr="002C057E">
              <w:rPr>
                <w:rFonts w:ascii="Times New Roman" w:eastAsia="Calibri" w:hAnsi="Times New Roman" w:cs="Times New Roman"/>
                <w:bCs/>
                <w:iCs/>
                <w:sz w:val="18"/>
                <w:szCs w:val="18"/>
                <w:lang w:val="ro-RO"/>
              </w:rPr>
              <w:t>Judetean</w:t>
            </w:r>
            <w:proofErr w:type="spellEnd"/>
            <w:r w:rsidRPr="002C057E">
              <w:rPr>
                <w:rFonts w:ascii="Times New Roman" w:eastAsia="Calibri" w:hAnsi="Times New Roman" w:cs="Times New Roman"/>
                <w:bCs/>
                <w:iCs/>
                <w:sz w:val="18"/>
                <w:szCs w:val="18"/>
                <w:lang w:val="ro-RO"/>
              </w:rPr>
              <w:t xml:space="preserve"> de Urgenta Tulcea, cu sediul in Tulcea, str. Iuliu Maniu, nr. 30, </w:t>
            </w:r>
            <w:proofErr w:type="spellStart"/>
            <w:r w:rsidRPr="002C057E">
              <w:rPr>
                <w:rFonts w:ascii="Times New Roman" w:eastAsia="Calibri" w:hAnsi="Times New Roman" w:cs="Times New Roman"/>
                <w:bCs/>
                <w:iCs/>
                <w:sz w:val="18"/>
                <w:szCs w:val="18"/>
                <w:lang w:val="ro-RO"/>
              </w:rPr>
              <w:t>Judetul</w:t>
            </w:r>
            <w:proofErr w:type="spellEnd"/>
            <w:r w:rsidRPr="002C057E">
              <w:rPr>
                <w:rFonts w:ascii="Times New Roman" w:eastAsia="Calibri" w:hAnsi="Times New Roman" w:cs="Times New Roman"/>
                <w:bCs/>
                <w:iCs/>
                <w:sz w:val="18"/>
                <w:szCs w:val="18"/>
                <w:lang w:val="ro-RO"/>
              </w:rPr>
              <w:t xml:space="preserve"> Tulcea</w:t>
            </w:r>
          </w:p>
        </w:tc>
        <w:tc>
          <w:tcPr>
            <w:tcW w:w="1270" w:type="dxa"/>
            <w:tcBorders>
              <w:top w:val="single" w:sz="4" w:space="0" w:color="auto"/>
              <w:left w:val="single" w:sz="4" w:space="0" w:color="auto"/>
              <w:bottom w:val="single" w:sz="4" w:space="0" w:color="auto"/>
              <w:right w:val="single" w:sz="4" w:space="0" w:color="auto"/>
            </w:tcBorders>
            <w:vAlign w:val="center"/>
          </w:tcPr>
          <w:p w14:paraId="45ED8AAD" w14:textId="229FA791" w:rsidR="000805F6" w:rsidRPr="002C057E" w:rsidRDefault="000805F6" w:rsidP="000805F6">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tcPr>
          <w:p w14:paraId="44EDDB33" w14:textId="61EC3D0A" w:rsidR="000805F6" w:rsidRPr="002C057E" w:rsidRDefault="000805F6" w:rsidP="000805F6">
            <w:pPr>
              <w:widowControl/>
              <w:autoSpaceDE/>
              <w:adjustRightInd/>
              <w:jc w:val="center"/>
              <w:rPr>
                <w:rFonts w:ascii="Times New Roman" w:eastAsia="Times New Roman" w:hAnsi="Times New Roman" w:cs="Times New Roman"/>
                <w:sz w:val="18"/>
                <w:szCs w:val="18"/>
                <w:lang w:val="ro-RO"/>
              </w:rPr>
            </w:pPr>
            <w:r w:rsidRPr="002C057E">
              <w:rPr>
                <w:rFonts w:ascii="Times New Roman" w:eastAsia="Times New Roman" w:hAnsi="Times New Roman" w:cs="Times New Roman"/>
                <w:sz w:val="18"/>
                <w:szCs w:val="18"/>
                <w:lang w:val="ro-RO"/>
              </w:rPr>
              <w:t xml:space="preserve">Produsele ofertate vor corespunde cu  </w:t>
            </w:r>
            <w:proofErr w:type="spellStart"/>
            <w:r w:rsidRPr="002C057E">
              <w:rPr>
                <w:rFonts w:ascii="Times New Roman" w:eastAsia="Times New Roman" w:hAnsi="Times New Roman" w:cs="Times New Roman"/>
                <w:sz w:val="18"/>
                <w:szCs w:val="18"/>
                <w:lang w:val="ro-RO"/>
              </w:rPr>
              <w:t>specificatiile</w:t>
            </w:r>
            <w:proofErr w:type="spellEnd"/>
            <w:r w:rsidRPr="002C057E">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tcPr>
          <w:p w14:paraId="3EEEA0E5" w14:textId="7806D149" w:rsidR="000805F6" w:rsidRPr="004A0265" w:rsidRDefault="000805F6" w:rsidP="000805F6">
            <w:pPr>
              <w:widowControl/>
              <w:autoSpaceDE/>
              <w:adjustRightInd/>
              <w:jc w:val="center"/>
              <w:rPr>
                <w:rFonts w:ascii="Times New Roman" w:eastAsia="Times New Roman" w:hAnsi="Times New Roman" w:cs="Times New Roman"/>
                <w:sz w:val="18"/>
                <w:szCs w:val="18"/>
                <w:lang w:val="ro-RO"/>
              </w:rPr>
            </w:pPr>
            <w:r w:rsidRPr="004A0265">
              <w:rPr>
                <w:rFonts w:ascii="Times New Roman" w:eastAsia="Times New Roman" w:hAnsi="Times New Roman" w:cs="Times New Roman"/>
                <w:sz w:val="18"/>
                <w:szCs w:val="18"/>
                <w:lang w:val="ro-RO"/>
              </w:rPr>
              <w:t xml:space="preserve">Minim </w:t>
            </w:r>
            <w:r w:rsidR="007E5F09">
              <w:rPr>
                <w:rFonts w:ascii="Times New Roman" w:eastAsia="Times New Roman" w:hAnsi="Times New Roman" w:cs="Times New Roman"/>
                <w:sz w:val="18"/>
                <w:szCs w:val="18"/>
                <w:lang w:val="ro-RO"/>
              </w:rPr>
              <w:t xml:space="preserve">2 </w:t>
            </w:r>
            <w:r w:rsidRPr="004A0265">
              <w:rPr>
                <w:rFonts w:ascii="Times New Roman" w:eastAsia="Times New Roman" w:hAnsi="Times New Roman" w:cs="Times New Roman"/>
                <w:sz w:val="18"/>
                <w:szCs w:val="18"/>
                <w:lang w:val="ro-RO"/>
              </w:rPr>
              <w:t>luni de la data de livrare</w:t>
            </w:r>
          </w:p>
          <w:p w14:paraId="73FF10E3" w14:textId="77777777" w:rsidR="000805F6" w:rsidRPr="004A0265" w:rsidRDefault="000805F6" w:rsidP="000805F6">
            <w:pPr>
              <w:widowControl/>
              <w:autoSpaceDE/>
              <w:adjustRightInd/>
              <w:jc w:val="center"/>
              <w:rPr>
                <w:rFonts w:ascii="Times New Roman" w:eastAsia="Times New Roman" w:hAnsi="Times New Roman" w:cs="Times New Roman"/>
                <w:sz w:val="18"/>
                <w:szCs w:val="18"/>
                <w:lang w:val="ro-RO"/>
              </w:rPr>
            </w:pPr>
          </w:p>
        </w:tc>
      </w:tr>
      <w:tr w:rsidR="000805F6" w:rsidRPr="005B48DE" w14:paraId="2D6C76C7" w14:textId="77777777" w:rsidTr="004558EF">
        <w:trPr>
          <w:trHeight w:val="1068"/>
          <w:tblHeader/>
        </w:trPr>
        <w:tc>
          <w:tcPr>
            <w:tcW w:w="828" w:type="dxa"/>
            <w:tcBorders>
              <w:top w:val="nil"/>
              <w:left w:val="single" w:sz="4" w:space="0" w:color="auto"/>
              <w:bottom w:val="single" w:sz="4" w:space="0" w:color="auto"/>
              <w:right w:val="single" w:sz="4" w:space="0" w:color="auto"/>
            </w:tcBorders>
            <w:shd w:val="clear" w:color="000000" w:fill="FFFFFF"/>
            <w:vAlign w:val="center"/>
          </w:tcPr>
          <w:p w14:paraId="4403E29D" w14:textId="018351A6" w:rsidR="000805F6" w:rsidRPr="000805F6" w:rsidRDefault="000805F6" w:rsidP="000805F6">
            <w:pPr>
              <w:widowControl/>
              <w:autoSpaceDE/>
              <w:adjustRightInd/>
              <w:spacing w:line="276" w:lineRule="auto"/>
              <w:jc w:val="center"/>
              <w:rPr>
                <w:rFonts w:ascii="Times New Roman" w:eastAsia="Times New Roman" w:hAnsi="Times New Roman" w:cs="Times New Roman"/>
                <w:b/>
                <w:sz w:val="18"/>
                <w:szCs w:val="18"/>
                <w:lang w:val="ro-RO"/>
              </w:rPr>
            </w:pPr>
            <w:r w:rsidRPr="000805F6">
              <w:rPr>
                <w:rFonts w:ascii="Times New Roman" w:hAnsi="Times New Roman" w:cs="Times New Roman"/>
                <w:sz w:val="18"/>
                <w:szCs w:val="18"/>
              </w:rPr>
              <w:t>1.9</w:t>
            </w:r>
          </w:p>
        </w:tc>
        <w:tc>
          <w:tcPr>
            <w:tcW w:w="3274" w:type="dxa"/>
            <w:tcBorders>
              <w:top w:val="nil"/>
              <w:left w:val="nil"/>
              <w:bottom w:val="single" w:sz="4" w:space="0" w:color="auto"/>
              <w:right w:val="single" w:sz="4" w:space="0" w:color="auto"/>
            </w:tcBorders>
            <w:shd w:val="clear" w:color="auto" w:fill="auto"/>
            <w:vAlign w:val="center"/>
          </w:tcPr>
          <w:p w14:paraId="641987D6" w14:textId="25E0031B" w:rsidR="000805F6" w:rsidRPr="000805F6" w:rsidRDefault="000805F6" w:rsidP="000805F6">
            <w:pPr>
              <w:jc w:val="center"/>
              <w:rPr>
                <w:rFonts w:ascii="Times New Roman" w:hAnsi="Times New Roman" w:cs="Times New Roman"/>
                <w:sz w:val="18"/>
                <w:szCs w:val="18"/>
              </w:rPr>
            </w:pPr>
            <w:proofErr w:type="spellStart"/>
            <w:r w:rsidRPr="000805F6">
              <w:rPr>
                <w:rFonts w:ascii="Times New Roman" w:hAnsi="Times New Roman" w:cs="Times New Roman"/>
                <w:color w:val="000000"/>
                <w:sz w:val="18"/>
                <w:szCs w:val="18"/>
              </w:rPr>
              <w:t>Cartela</w:t>
            </w:r>
            <w:proofErr w:type="spellEnd"/>
            <w:r w:rsidRPr="000805F6">
              <w:rPr>
                <w:rFonts w:ascii="Times New Roman" w:hAnsi="Times New Roman" w:cs="Times New Roman"/>
                <w:color w:val="000000"/>
                <w:sz w:val="18"/>
                <w:szCs w:val="18"/>
              </w:rPr>
              <w:t xml:space="preserve"> TCD </w:t>
            </w:r>
            <w:proofErr w:type="spellStart"/>
            <w:r w:rsidRPr="000805F6">
              <w:rPr>
                <w:rFonts w:ascii="Times New Roman" w:hAnsi="Times New Roman" w:cs="Times New Roman"/>
                <w:color w:val="000000"/>
                <w:sz w:val="18"/>
                <w:szCs w:val="18"/>
              </w:rPr>
              <w:t>multispecific</w:t>
            </w:r>
            <w:proofErr w:type="spellEnd"/>
            <w:r w:rsidRPr="000805F6">
              <w:rPr>
                <w:rFonts w:ascii="Times New Roman" w:hAnsi="Times New Roman" w:cs="Times New Roman"/>
                <w:color w:val="000000"/>
                <w:sz w:val="18"/>
                <w:szCs w:val="18"/>
              </w:rPr>
              <w:t xml:space="preserve"> - DC Screening I</w:t>
            </w:r>
          </w:p>
        </w:tc>
        <w:tc>
          <w:tcPr>
            <w:tcW w:w="1185" w:type="dxa"/>
            <w:tcBorders>
              <w:top w:val="nil"/>
              <w:left w:val="single" w:sz="4" w:space="0" w:color="auto"/>
              <w:bottom w:val="single" w:sz="4" w:space="0" w:color="auto"/>
              <w:right w:val="single" w:sz="4" w:space="0" w:color="auto"/>
            </w:tcBorders>
            <w:shd w:val="clear" w:color="000000" w:fill="FFFFFF"/>
            <w:vAlign w:val="center"/>
          </w:tcPr>
          <w:p w14:paraId="427CFEAC" w14:textId="20344CFD"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1</w:t>
            </w:r>
          </w:p>
        </w:tc>
        <w:tc>
          <w:tcPr>
            <w:tcW w:w="1211" w:type="dxa"/>
            <w:tcBorders>
              <w:top w:val="nil"/>
              <w:left w:val="nil"/>
              <w:bottom w:val="single" w:sz="4" w:space="0" w:color="auto"/>
              <w:right w:val="single" w:sz="4" w:space="0" w:color="auto"/>
            </w:tcBorders>
            <w:shd w:val="clear" w:color="000000" w:fill="FFFFFF"/>
            <w:vAlign w:val="center"/>
          </w:tcPr>
          <w:p w14:paraId="5042F5D5" w14:textId="2D347505"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3</w:t>
            </w:r>
          </w:p>
        </w:tc>
        <w:tc>
          <w:tcPr>
            <w:tcW w:w="1309" w:type="dxa"/>
            <w:tcBorders>
              <w:top w:val="nil"/>
              <w:left w:val="single" w:sz="4" w:space="0" w:color="auto"/>
              <w:bottom w:val="single" w:sz="4" w:space="0" w:color="auto"/>
              <w:right w:val="single" w:sz="4" w:space="0" w:color="auto"/>
            </w:tcBorders>
            <w:shd w:val="clear" w:color="000000" w:fill="FFFFFF"/>
            <w:vAlign w:val="center"/>
          </w:tcPr>
          <w:p w14:paraId="33DDD50E" w14:textId="4DE9A6BF"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1</w:t>
            </w:r>
          </w:p>
        </w:tc>
        <w:tc>
          <w:tcPr>
            <w:tcW w:w="1211" w:type="dxa"/>
            <w:tcBorders>
              <w:top w:val="nil"/>
              <w:left w:val="nil"/>
              <w:bottom w:val="single" w:sz="4" w:space="0" w:color="auto"/>
              <w:right w:val="single" w:sz="4" w:space="0" w:color="auto"/>
            </w:tcBorders>
            <w:shd w:val="clear" w:color="000000" w:fill="FFFFFF"/>
            <w:vAlign w:val="center"/>
          </w:tcPr>
          <w:p w14:paraId="60434A68" w14:textId="30972554"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48</w:t>
            </w:r>
          </w:p>
        </w:tc>
        <w:tc>
          <w:tcPr>
            <w:tcW w:w="1080" w:type="dxa"/>
            <w:tcBorders>
              <w:top w:val="nil"/>
              <w:left w:val="single" w:sz="4" w:space="0" w:color="auto"/>
              <w:bottom w:val="single" w:sz="4" w:space="0" w:color="auto"/>
              <w:right w:val="single" w:sz="4" w:space="0" w:color="auto"/>
            </w:tcBorders>
            <w:shd w:val="clear" w:color="000000" w:fill="FFFFFF"/>
            <w:vAlign w:val="center"/>
          </w:tcPr>
          <w:p w14:paraId="108A6D32" w14:textId="517846F5" w:rsidR="000805F6" w:rsidRPr="000805F6" w:rsidRDefault="000805F6" w:rsidP="000805F6">
            <w:pPr>
              <w:widowControl/>
              <w:autoSpaceDE/>
              <w:adjustRightInd/>
              <w:spacing w:line="276" w:lineRule="auto"/>
              <w:jc w:val="center"/>
              <w:rPr>
                <w:rFonts w:ascii="Times New Roman" w:hAnsi="Times New Roman" w:cs="Times New Roman"/>
                <w:sz w:val="18"/>
                <w:szCs w:val="18"/>
              </w:rPr>
            </w:pPr>
            <w:r w:rsidRPr="000805F6">
              <w:rPr>
                <w:rFonts w:ascii="Times New Roman" w:hAnsi="Times New Roman" w:cs="Times New Roman"/>
                <w:sz w:val="18"/>
                <w:szCs w:val="18"/>
              </w:rPr>
              <w:t>CUT</w:t>
            </w:r>
          </w:p>
        </w:tc>
        <w:tc>
          <w:tcPr>
            <w:tcW w:w="1790" w:type="dxa"/>
            <w:tcBorders>
              <w:top w:val="single" w:sz="4" w:space="0" w:color="auto"/>
              <w:left w:val="single" w:sz="4" w:space="0" w:color="auto"/>
              <w:bottom w:val="single" w:sz="4" w:space="0" w:color="auto"/>
              <w:right w:val="single" w:sz="4" w:space="0" w:color="auto"/>
            </w:tcBorders>
            <w:vAlign w:val="center"/>
          </w:tcPr>
          <w:p w14:paraId="298BE2D8" w14:textId="639F391F" w:rsidR="000805F6" w:rsidRPr="002C057E" w:rsidRDefault="000805F6" w:rsidP="000805F6">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 xml:space="preserve">Spitalul </w:t>
            </w:r>
            <w:proofErr w:type="spellStart"/>
            <w:r w:rsidRPr="002C057E">
              <w:rPr>
                <w:rFonts w:ascii="Times New Roman" w:eastAsia="Calibri" w:hAnsi="Times New Roman" w:cs="Times New Roman"/>
                <w:bCs/>
                <w:iCs/>
                <w:sz w:val="18"/>
                <w:szCs w:val="18"/>
                <w:lang w:val="ro-RO"/>
              </w:rPr>
              <w:t>Judetean</w:t>
            </w:r>
            <w:proofErr w:type="spellEnd"/>
            <w:r w:rsidRPr="002C057E">
              <w:rPr>
                <w:rFonts w:ascii="Times New Roman" w:eastAsia="Calibri" w:hAnsi="Times New Roman" w:cs="Times New Roman"/>
                <w:bCs/>
                <w:iCs/>
                <w:sz w:val="18"/>
                <w:szCs w:val="18"/>
                <w:lang w:val="ro-RO"/>
              </w:rPr>
              <w:t xml:space="preserve"> de Urgenta Tulcea, cu sediul in Tulcea, str. Iuliu Maniu, nr. 30, </w:t>
            </w:r>
            <w:proofErr w:type="spellStart"/>
            <w:r w:rsidRPr="002C057E">
              <w:rPr>
                <w:rFonts w:ascii="Times New Roman" w:eastAsia="Calibri" w:hAnsi="Times New Roman" w:cs="Times New Roman"/>
                <w:bCs/>
                <w:iCs/>
                <w:sz w:val="18"/>
                <w:szCs w:val="18"/>
                <w:lang w:val="ro-RO"/>
              </w:rPr>
              <w:t>Judetul</w:t>
            </w:r>
            <w:proofErr w:type="spellEnd"/>
            <w:r w:rsidRPr="002C057E">
              <w:rPr>
                <w:rFonts w:ascii="Times New Roman" w:eastAsia="Calibri" w:hAnsi="Times New Roman" w:cs="Times New Roman"/>
                <w:bCs/>
                <w:iCs/>
                <w:sz w:val="18"/>
                <w:szCs w:val="18"/>
                <w:lang w:val="ro-RO"/>
              </w:rPr>
              <w:t xml:space="preserve"> Tulcea</w:t>
            </w:r>
          </w:p>
        </w:tc>
        <w:tc>
          <w:tcPr>
            <w:tcW w:w="1270" w:type="dxa"/>
            <w:tcBorders>
              <w:top w:val="single" w:sz="4" w:space="0" w:color="auto"/>
              <w:left w:val="single" w:sz="4" w:space="0" w:color="auto"/>
              <w:bottom w:val="single" w:sz="4" w:space="0" w:color="auto"/>
              <w:right w:val="single" w:sz="4" w:space="0" w:color="auto"/>
            </w:tcBorders>
            <w:vAlign w:val="center"/>
          </w:tcPr>
          <w:p w14:paraId="768A3D7A" w14:textId="6E5F427C" w:rsidR="000805F6" w:rsidRPr="002C057E" w:rsidRDefault="000805F6" w:rsidP="000805F6">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tcPr>
          <w:p w14:paraId="30655653" w14:textId="57868249" w:rsidR="000805F6" w:rsidRPr="002C057E" w:rsidRDefault="000805F6" w:rsidP="000805F6">
            <w:pPr>
              <w:widowControl/>
              <w:autoSpaceDE/>
              <w:adjustRightInd/>
              <w:jc w:val="center"/>
              <w:rPr>
                <w:rFonts w:ascii="Times New Roman" w:eastAsia="Times New Roman" w:hAnsi="Times New Roman" w:cs="Times New Roman"/>
                <w:sz w:val="18"/>
                <w:szCs w:val="18"/>
                <w:lang w:val="ro-RO"/>
              </w:rPr>
            </w:pPr>
            <w:r w:rsidRPr="002C057E">
              <w:rPr>
                <w:rFonts w:ascii="Times New Roman" w:eastAsia="Times New Roman" w:hAnsi="Times New Roman" w:cs="Times New Roman"/>
                <w:sz w:val="18"/>
                <w:szCs w:val="18"/>
                <w:lang w:val="ro-RO"/>
              </w:rPr>
              <w:t xml:space="preserve">Produsele ofertate vor corespunde cu  </w:t>
            </w:r>
            <w:proofErr w:type="spellStart"/>
            <w:r w:rsidRPr="002C057E">
              <w:rPr>
                <w:rFonts w:ascii="Times New Roman" w:eastAsia="Times New Roman" w:hAnsi="Times New Roman" w:cs="Times New Roman"/>
                <w:sz w:val="18"/>
                <w:szCs w:val="18"/>
                <w:lang w:val="ro-RO"/>
              </w:rPr>
              <w:t>specificatiile</w:t>
            </w:r>
            <w:proofErr w:type="spellEnd"/>
            <w:r w:rsidRPr="002C057E">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tcPr>
          <w:p w14:paraId="5E411272" w14:textId="7FAA8F86" w:rsidR="000805F6" w:rsidRPr="004A0265" w:rsidRDefault="000805F6" w:rsidP="000805F6">
            <w:pPr>
              <w:widowControl/>
              <w:autoSpaceDE/>
              <w:adjustRightInd/>
              <w:jc w:val="center"/>
              <w:rPr>
                <w:rFonts w:ascii="Times New Roman" w:eastAsia="Times New Roman" w:hAnsi="Times New Roman" w:cs="Times New Roman"/>
                <w:sz w:val="18"/>
                <w:szCs w:val="18"/>
                <w:lang w:val="ro-RO"/>
              </w:rPr>
            </w:pPr>
            <w:r w:rsidRPr="004A0265">
              <w:rPr>
                <w:rFonts w:ascii="Times New Roman" w:eastAsia="Times New Roman" w:hAnsi="Times New Roman" w:cs="Times New Roman"/>
                <w:sz w:val="18"/>
                <w:szCs w:val="18"/>
                <w:lang w:val="ro-RO"/>
              </w:rPr>
              <w:t xml:space="preserve">Minim </w:t>
            </w:r>
            <w:r w:rsidR="007E5F09">
              <w:rPr>
                <w:rFonts w:ascii="Times New Roman" w:eastAsia="Times New Roman" w:hAnsi="Times New Roman" w:cs="Times New Roman"/>
                <w:sz w:val="18"/>
                <w:szCs w:val="18"/>
                <w:lang w:val="ro-RO"/>
              </w:rPr>
              <w:t>2</w:t>
            </w:r>
            <w:r w:rsidRPr="004A0265">
              <w:rPr>
                <w:rFonts w:ascii="Times New Roman" w:eastAsia="Times New Roman" w:hAnsi="Times New Roman" w:cs="Times New Roman"/>
                <w:sz w:val="18"/>
                <w:szCs w:val="18"/>
                <w:lang w:val="ro-RO"/>
              </w:rPr>
              <w:t xml:space="preserve"> luni de la data de livrare</w:t>
            </w:r>
          </w:p>
          <w:p w14:paraId="3AAD824C" w14:textId="77777777" w:rsidR="000805F6" w:rsidRPr="004A0265" w:rsidRDefault="000805F6" w:rsidP="000805F6">
            <w:pPr>
              <w:widowControl/>
              <w:autoSpaceDE/>
              <w:adjustRightInd/>
              <w:jc w:val="center"/>
              <w:rPr>
                <w:rFonts w:ascii="Times New Roman" w:eastAsia="Times New Roman" w:hAnsi="Times New Roman" w:cs="Times New Roman"/>
                <w:sz w:val="18"/>
                <w:szCs w:val="18"/>
                <w:lang w:val="ro-RO"/>
              </w:rPr>
            </w:pPr>
          </w:p>
        </w:tc>
      </w:tr>
      <w:tr w:rsidR="000805F6" w:rsidRPr="005B48DE" w14:paraId="686F1BE4" w14:textId="77777777" w:rsidTr="004558EF">
        <w:trPr>
          <w:trHeight w:val="1068"/>
          <w:tblHeader/>
        </w:trPr>
        <w:tc>
          <w:tcPr>
            <w:tcW w:w="828" w:type="dxa"/>
            <w:tcBorders>
              <w:top w:val="nil"/>
              <w:left w:val="single" w:sz="4" w:space="0" w:color="auto"/>
              <w:bottom w:val="single" w:sz="4" w:space="0" w:color="auto"/>
              <w:right w:val="single" w:sz="4" w:space="0" w:color="auto"/>
            </w:tcBorders>
            <w:shd w:val="clear" w:color="000000" w:fill="FFFFFF"/>
            <w:vAlign w:val="center"/>
          </w:tcPr>
          <w:p w14:paraId="20536E86" w14:textId="1DE3E653" w:rsidR="000805F6" w:rsidRPr="000805F6" w:rsidRDefault="000805F6" w:rsidP="000805F6">
            <w:pPr>
              <w:widowControl/>
              <w:autoSpaceDE/>
              <w:adjustRightInd/>
              <w:spacing w:line="276" w:lineRule="auto"/>
              <w:jc w:val="center"/>
              <w:rPr>
                <w:rFonts w:ascii="Times New Roman" w:eastAsia="Times New Roman" w:hAnsi="Times New Roman" w:cs="Times New Roman"/>
                <w:b/>
                <w:sz w:val="18"/>
                <w:szCs w:val="18"/>
                <w:lang w:val="ro-RO"/>
              </w:rPr>
            </w:pPr>
            <w:r w:rsidRPr="000805F6">
              <w:rPr>
                <w:rFonts w:ascii="Times New Roman" w:hAnsi="Times New Roman" w:cs="Times New Roman"/>
                <w:sz w:val="18"/>
                <w:szCs w:val="18"/>
              </w:rPr>
              <w:t>1.10</w:t>
            </w:r>
          </w:p>
        </w:tc>
        <w:tc>
          <w:tcPr>
            <w:tcW w:w="3274" w:type="dxa"/>
            <w:tcBorders>
              <w:top w:val="nil"/>
              <w:left w:val="nil"/>
              <w:bottom w:val="single" w:sz="4" w:space="0" w:color="auto"/>
              <w:right w:val="single" w:sz="4" w:space="0" w:color="auto"/>
            </w:tcBorders>
            <w:shd w:val="clear" w:color="auto" w:fill="auto"/>
            <w:vAlign w:val="center"/>
          </w:tcPr>
          <w:p w14:paraId="3BC3C619" w14:textId="2B487554" w:rsidR="000805F6" w:rsidRPr="000805F6" w:rsidRDefault="000805F6" w:rsidP="000805F6">
            <w:pPr>
              <w:jc w:val="center"/>
              <w:rPr>
                <w:rFonts w:ascii="Times New Roman" w:hAnsi="Times New Roman" w:cs="Times New Roman"/>
                <w:sz w:val="18"/>
                <w:szCs w:val="18"/>
              </w:rPr>
            </w:pPr>
            <w:r w:rsidRPr="000805F6">
              <w:rPr>
                <w:rFonts w:ascii="Times New Roman" w:hAnsi="Times New Roman" w:cs="Times New Roman"/>
                <w:color w:val="000000"/>
                <w:sz w:val="18"/>
                <w:szCs w:val="18"/>
              </w:rPr>
              <w:t xml:space="preserve">Set </w:t>
            </w:r>
            <w:proofErr w:type="spellStart"/>
            <w:r w:rsidRPr="000805F6">
              <w:rPr>
                <w:rFonts w:ascii="Times New Roman" w:hAnsi="Times New Roman" w:cs="Times New Roman"/>
                <w:color w:val="000000"/>
                <w:sz w:val="18"/>
                <w:szCs w:val="18"/>
              </w:rPr>
              <w:t>depistaj</w:t>
            </w:r>
            <w:proofErr w:type="spellEnd"/>
            <w:r w:rsidRPr="000805F6">
              <w:rPr>
                <w:rFonts w:ascii="Times New Roman" w:hAnsi="Times New Roman" w:cs="Times New Roman"/>
                <w:color w:val="000000"/>
                <w:sz w:val="18"/>
                <w:szCs w:val="18"/>
              </w:rPr>
              <w:t xml:space="preserve"> </w:t>
            </w:r>
            <w:proofErr w:type="spellStart"/>
            <w:r w:rsidRPr="000805F6">
              <w:rPr>
                <w:rFonts w:ascii="Times New Roman" w:hAnsi="Times New Roman" w:cs="Times New Roman"/>
                <w:color w:val="000000"/>
                <w:sz w:val="18"/>
                <w:szCs w:val="18"/>
              </w:rPr>
              <w:t>anticorpi</w:t>
            </w:r>
            <w:proofErr w:type="spellEnd"/>
            <w:r w:rsidRPr="000805F6">
              <w:rPr>
                <w:rFonts w:ascii="Times New Roman" w:hAnsi="Times New Roman" w:cs="Times New Roman"/>
                <w:color w:val="000000"/>
                <w:sz w:val="18"/>
                <w:szCs w:val="18"/>
              </w:rPr>
              <w:t xml:space="preserve"> </w:t>
            </w:r>
            <w:proofErr w:type="spellStart"/>
            <w:r w:rsidRPr="000805F6">
              <w:rPr>
                <w:rFonts w:ascii="Times New Roman" w:hAnsi="Times New Roman" w:cs="Times New Roman"/>
                <w:color w:val="000000"/>
                <w:sz w:val="18"/>
                <w:szCs w:val="18"/>
              </w:rPr>
              <w:t>iregulari</w:t>
            </w:r>
            <w:proofErr w:type="spellEnd"/>
            <w:r w:rsidRPr="000805F6">
              <w:rPr>
                <w:rFonts w:ascii="Times New Roman" w:hAnsi="Times New Roman" w:cs="Times New Roman"/>
                <w:color w:val="000000"/>
                <w:sz w:val="18"/>
                <w:szCs w:val="18"/>
              </w:rPr>
              <w:t xml:space="preserve"> cu 3 </w:t>
            </w:r>
            <w:proofErr w:type="spellStart"/>
            <w:r w:rsidRPr="000805F6">
              <w:rPr>
                <w:rFonts w:ascii="Times New Roman" w:hAnsi="Times New Roman" w:cs="Times New Roman"/>
                <w:color w:val="000000"/>
                <w:sz w:val="18"/>
                <w:szCs w:val="18"/>
              </w:rPr>
              <w:t>hematii</w:t>
            </w:r>
            <w:proofErr w:type="spellEnd"/>
            <w:r w:rsidRPr="000805F6">
              <w:rPr>
                <w:rFonts w:ascii="Times New Roman" w:hAnsi="Times New Roman" w:cs="Times New Roman"/>
                <w:color w:val="000000"/>
                <w:sz w:val="18"/>
                <w:szCs w:val="18"/>
              </w:rPr>
              <w:t xml:space="preserve"> native - ID </w:t>
            </w:r>
            <w:proofErr w:type="spellStart"/>
            <w:r w:rsidRPr="000805F6">
              <w:rPr>
                <w:rFonts w:ascii="Times New Roman" w:hAnsi="Times New Roman" w:cs="Times New Roman"/>
                <w:color w:val="000000"/>
                <w:sz w:val="18"/>
                <w:szCs w:val="18"/>
              </w:rPr>
              <w:t>DiaCell</w:t>
            </w:r>
            <w:proofErr w:type="spellEnd"/>
            <w:r w:rsidRPr="000805F6">
              <w:rPr>
                <w:rFonts w:ascii="Times New Roman" w:hAnsi="Times New Roman" w:cs="Times New Roman"/>
                <w:color w:val="000000"/>
                <w:sz w:val="18"/>
                <w:szCs w:val="18"/>
              </w:rPr>
              <w:t xml:space="preserve"> I II III – 4310</w:t>
            </w:r>
          </w:p>
        </w:tc>
        <w:tc>
          <w:tcPr>
            <w:tcW w:w="1185" w:type="dxa"/>
            <w:tcBorders>
              <w:top w:val="nil"/>
              <w:left w:val="single" w:sz="4" w:space="0" w:color="auto"/>
              <w:bottom w:val="single" w:sz="4" w:space="0" w:color="auto"/>
              <w:right w:val="single" w:sz="4" w:space="0" w:color="auto"/>
            </w:tcBorders>
            <w:shd w:val="clear" w:color="000000" w:fill="FFFFFF"/>
            <w:vAlign w:val="center"/>
          </w:tcPr>
          <w:p w14:paraId="6093887E" w14:textId="1AEF6602"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2</w:t>
            </w:r>
          </w:p>
        </w:tc>
        <w:tc>
          <w:tcPr>
            <w:tcW w:w="1211" w:type="dxa"/>
            <w:tcBorders>
              <w:top w:val="nil"/>
              <w:left w:val="nil"/>
              <w:bottom w:val="single" w:sz="4" w:space="0" w:color="auto"/>
              <w:right w:val="single" w:sz="4" w:space="0" w:color="auto"/>
            </w:tcBorders>
            <w:shd w:val="clear" w:color="000000" w:fill="FFFFFF"/>
            <w:vAlign w:val="center"/>
          </w:tcPr>
          <w:p w14:paraId="16E83AB1" w14:textId="507A1BDB"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6</w:t>
            </w:r>
          </w:p>
        </w:tc>
        <w:tc>
          <w:tcPr>
            <w:tcW w:w="1309" w:type="dxa"/>
            <w:tcBorders>
              <w:top w:val="nil"/>
              <w:left w:val="single" w:sz="4" w:space="0" w:color="auto"/>
              <w:bottom w:val="single" w:sz="4" w:space="0" w:color="auto"/>
              <w:right w:val="single" w:sz="4" w:space="0" w:color="auto"/>
            </w:tcBorders>
            <w:shd w:val="clear" w:color="000000" w:fill="FFFFFF"/>
            <w:vAlign w:val="center"/>
          </w:tcPr>
          <w:p w14:paraId="662067DF" w14:textId="250A05AB"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2</w:t>
            </w:r>
          </w:p>
        </w:tc>
        <w:tc>
          <w:tcPr>
            <w:tcW w:w="1211" w:type="dxa"/>
            <w:tcBorders>
              <w:top w:val="nil"/>
              <w:left w:val="nil"/>
              <w:bottom w:val="single" w:sz="4" w:space="0" w:color="auto"/>
              <w:right w:val="single" w:sz="4" w:space="0" w:color="auto"/>
            </w:tcBorders>
            <w:shd w:val="clear" w:color="000000" w:fill="FFFFFF"/>
            <w:vAlign w:val="center"/>
          </w:tcPr>
          <w:p w14:paraId="043DD279" w14:textId="317FD392"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96</w:t>
            </w:r>
          </w:p>
        </w:tc>
        <w:tc>
          <w:tcPr>
            <w:tcW w:w="1080" w:type="dxa"/>
            <w:tcBorders>
              <w:top w:val="nil"/>
              <w:left w:val="single" w:sz="4" w:space="0" w:color="auto"/>
              <w:bottom w:val="single" w:sz="4" w:space="0" w:color="auto"/>
              <w:right w:val="single" w:sz="4" w:space="0" w:color="auto"/>
            </w:tcBorders>
            <w:shd w:val="clear" w:color="000000" w:fill="FFFFFF"/>
            <w:vAlign w:val="center"/>
          </w:tcPr>
          <w:p w14:paraId="52C0141E" w14:textId="0E46FEC5" w:rsidR="000805F6" w:rsidRPr="000805F6" w:rsidRDefault="000805F6" w:rsidP="000805F6">
            <w:pPr>
              <w:widowControl/>
              <w:autoSpaceDE/>
              <w:adjustRightInd/>
              <w:spacing w:line="276" w:lineRule="auto"/>
              <w:jc w:val="center"/>
              <w:rPr>
                <w:rFonts w:ascii="Times New Roman" w:hAnsi="Times New Roman" w:cs="Times New Roman"/>
                <w:sz w:val="18"/>
                <w:szCs w:val="18"/>
              </w:rPr>
            </w:pPr>
            <w:r w:rsidRPr="000805F6">
              <w:rPr>
                <w:rFonts w:ascii="Times New Roman" w:hAnsi="Times New Roman" w:cs="Times New Roman"/>
                <w:sz w:val="18"/>
                <w:szCs w:val="18"/>
              </w:rPr>
              <w:t>KIT</w:t>
            </w:r>
          </w:p>
        </w:tc>
        <w:tc>
          <w:tcPr>
            <w:tcW w:w="1790" w:type="dxa"/>
            <w:tcBorders>
              <w:top w:val="single" w:sz="4" w:space="0" w:color="auto"/>
              <w:left w:val="single" w:sz="4" w:space="0" w:color="auto"/>
              <w:bottom w:val="single" w:sz="4" w:space="0" w:color="auto"/>
              <w:right w:val="single" w:sz="4" w:space="0" w:color="auto"/>
            </w:tcBorders>
            <w:vAlign w:val="center"/>
          </w:tcPr>
          <w:p w14:paraId="2DD0AA87" w14:textId="016D76C9" w:rsidR="000805F6" w:rsidRPr="002C057E" w:rsidRDefault="000805F6" w:rsidP="000805F6">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 xml:space="preserve">Spitalul </w:t>
            </w:r>
            <w:proofErr w:type="spellStart"/>
            <w:r w:rsidRPr="002C057E">
              <w:rPr>
                <w:rFonts w:ascii="Times New Roman" w:eastAsia="Calibri" w:hAnsi="Times New Roman" w:cs="Times New Roman"/>
                <w:bCs/>
                <w:iCs/>
                <w:sz w:val="18"/>
                <w:szCs w:val="18"/>
                <w:lang w:val="ro-RO"/>
              </w:rPr>
              <w:t>Judetean</w:t>
            </w:r>
            <w:proofErr w:type="spellEnd"/>
            <w:r w:rsidRPr="002C057E">
              <w:rPr>
                <w:rFonts w:ascii="Times New Roman" w:eastAsia="Calibri" w:hAnsi="Times New Roman" w:cs="Times New Roman"/>
                <w:bCs/>
                <w:iCs/>
                <w:sz w:val="18"/>
                <w:szCs w:val="18"/>
                <w:lang w:val="ro-RO"/>
              </w:rPr>
              <w:t xml:space="preserve"> de Urgenta Tulcea, cu sediul in Tulcea, str. Iuliu Maniu, nr. 30, </w:t>
            </w:r>
            <w:proofErr w:type="spellStart"/>
            <w:r w:rsidRPr="002C057E">
              <w:rPr>
                <w:rFonts w:ascii="Times New Roman" w:eastAsia="Calibri" w:hAnsi="Times New Roman" w:cs="Times New Roman"/>
                <w:bCs/>
                <w:iCs/>
                <w:sz w:val="18"/>
                <w:szCs w:val="18"/>
                <w:lang w:val="ro-RO"/>
              </w:rPr>
              <w:t>Judetul</w:t>
            </w:r>
            <w:proofErr w:type="spellEnd"/>
            <w:r w:rsidRPr="002C057E">
              <w:rPr>
                <w:rFonts w:ascii="Times New Roman" w:eastAsia="Calibri" w:hAnsi="Times New Roman" w:cs="Times New Roman"/>
                <w:bCs/>
                <w:iCs/>
                <w:sz w:val="18"/>
                <w:szCs w:val="18"/>
                <w:lang w:val="ro-RO"/>
              </w:rPr>
              <w:t xml:space="preserve"> Tulcea</w:t>
            </w:r>
          </w:p>
        </w:tc>
        <w:tc>
          <w:tcPr>
            <w:tcW w:w="1270" w:type="dxa"/>
            <w:tcBorders>
              <w:top w:val="single" w:sz="4" w:space="0" w:color="auto"/>
              <w:left w:val="single" w:sz="4" w:space="0" w:color="auto"/>
              <w:bottom w:val="single" w:sz="4" w:space="0" w:color="auto"/>
              <w:right w:val="single" w:sz="4" w:space="0" w:color="auto"/>
            </w:tcBorders>
            <w:vAlign w:val="center"/>
          </w:tcPr>
          <w:p w14:paraId="392AB889" w14:textId="5F72A88D" w:rsidR="000805F6" w:rsidRPr="002C057E" w:rsidRDefault="000805F6" w:rsidP="000805F6">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tcPr>
          <w:p w14:paraId="36F64227" w14:textId="4CB91785" w:rsidR="000805F6" w:rsidRPr="002C057E" w:rsidRDefault="000805F6" w:rsidP="000805F6">
            <w:pPr>
              <w:widowControl/>
              <w:autoSpaceDE/>
              <w:adjustRightInd/>
              <w:jc w:val="center"/>
              <w:rPr>
                <w:rFonts w:ascii="Times New Roman" w:eastAsia="Times New Roman" w:hAnsi="Times New Roman" w:cs="Times New Roman"/>
                <w:sz w:val="18"/>
                <w:szCs w:val="18"/>
                <w:lang w:val="ro-RO"/>
              </w:rPr>
            </w:pPr>
            <w:r w:rsidRPr="002C057E">
              <w:rPr>
                <w:rFonts w:ascii="Times New Roman" w:eastAsia="Times New Roman" w:hAnsi="Times New Roman" w:cs="Times New Roman"/>
                <w:sz w:val="18"/>
                <w:szCs w:val="18"/>
                <w:lang w:val="ro-RO"/>
              </w:rPr>
              <w:t xml:space="preserve">Produsele ofertate vor corespunde cu  </w:t>
            </w:r>
            <w:proofErr w:type="spellStart"/>
            <w:r w:rsidRPr="002C057E">
              <w:rPr>
                <w:rFonts w:ascii="Times New Roman" w:eastAsia="Times New Roman" w:hAnsi="Times New Roman" w:cs="Times New Roman"/>
                <w:sz w:val="18"/>
                <w:szCs w:val="18"/>
                <w:lang w:val="ro-RO"/>
              </w:rPr>
              <w:t>specificatiile</w:t>
            </w:r>
            <w:proofErr w:type="spellEnd"/>
            <w:r w:rsidRPr="002C057E">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tcPr>
          <w:p w14:paraId="73C816A4" w14:textId="003A8867" w:rsidR="000805F6" w:rsidRPr="004A0265" w:rsidRDefault="000805F6" w:rsidP="000805F6">
            <w:pPr>
              <w:widowControl/>
              <w:autoSpaceDE/>
              <w:adjustRightInd/>
              <w:jc w:val="center"/>
              <w:rPr>
                <w:rFonts w:ascii="Times New Roman" w:eastAsia="Times New Roman" w:hAnsi="Times New Roman" w:cs="Times New Roman"/>
                <w:sz w:val="18"/>
                <w:szCs w:val="18"/>
                <w:lang w:val="ro-RO"/>
              </w:rPr>
            </w:pPr>
            <w:r w:rsidRPr="004A0265">
              <w:rPr>
                <w:rFonts w:ascii="Times New Roman" w:eastAsia="Times New Roman" w:hAnsi="Times New Roman" w:cs="Times New Roman"/>
                <w:sz w:val="18"/>
                <w:szCs w:val="18"/>
                <w:lang w:val="ro-RO"/>
              </w:rPr>
              <w:t xml:space="preserve">Minim </w:t>
            </w:r>
            <w:r w:rsidR="007E5F09">
              <w:rPr>
                <w:rFonts w:ascii="Times New Roman" w:eastAsia="Times New Roman" w:hAnsi="Times New Roman" w:cs="Times New Roman"/>
                <w:sz w:val="18"/>
                <w:szCs w:val="18"/>
                <w:lang w:val="ro-RO"/>
              </w:rPr>
              <w:t>2</w:t>
            </w:r>
            <w:r w:rsidRPr="004A0265">
              <w:rPr>
                <w:rFonts w:ascii="Times New Roman" w:eastAsia="Times New Roman" w:hAnsi="Times New Roman" w:cs="Times New Roman"/>
                <w:sz w:val="18"/>
                <w:szCs w:val="18"/>
                <w:lang w:val="ro-RO"/>
              </w:rPr>
              <w:t xml:space="preserve"> luni de la data de livrare</w:t>
            </w:r>
          </w:p>
          <w:p w14:paraId="2054989A" w14:textId="77777777" w:rsidR="000805F6" w:rsidRPr="004A0265" w:rsidRDefault="000805F6" w:rsidP="000805F6">
            <w:pPr>
              <w:widowControl/>
              <w:autoSpaceDE/>
              <w:adjustRightInd/>
              <w:jc w:val="center"/>
              <w:rPr>
                <w:rFonts w:ascii="Times New Roman" w:eastAsia="Times New Roman" w:hAnsi="Times New Roman" w:cs="Times New Roman"/>
                <w:sz w:val="18"/>
                <w:szCs w:val="18"/>
                <w:lang w:val="ro-RO"/>
              </w:rPr>
            </w:pPr>
          </w:p>
        </w:tc>
      </w:tr>
      <w:tr w:rsidR="000805F6" w:rsidRPr="005B48DE" w14:paraId="6489FEBB" w14:textId="77777777" w:rsidTr="004558EF">
        <w:trPr>
          <w:trHeight w:val="1068"/>
          <w:tblHeader/>
        </w:trPr>
        <w:tc>
          <w:tcPr>
            <w:tcW w:w="828" w:type="dxa"/>
            <w:tcBorders>
              <w:top w:val="nil"/>
              <w:left w:val="single" w:sz="4" w:space="0" w:color="auto"/>
              <w:bottom w:val="single" w:sz="4" w:space="0" w:color="auto"/>
              <w:right w:val="single" w:sz="4" w:space="0" w:color="auto"/>
            </w:tcBorders>
            <w:shd w:val="clear" w:color="000000" w:fill="FFFFFF"/>
            <w:vAlign w:val="center"/>
          </w:tcPr>
          <w:p w14:paraId="098DF2C4" w14:textId="00F871F2" w:rsidR="000805F6" w:rsidRPr="000805F6" w:rsidRDefault="000805F6" w:rsidP="000805F6">
            <w:pPr>
              <w:widowControl/>
              <w:autoSpaceDE/>
              <w:adjustRightInd/>
              <w:spacing w:line="276" w:lineRule="auto"/>
              <w:jc w:val="center"/>
              <w:rPr>
                <w:rFonts w:ascii="Times New Roman" w:eastAsia="Times New Roman" w:hAnsi="Times New Roman" w:cs="Times New Roman"/>
                <w:b/>
                <w:sz w:val="18"/>
                <w:szCs w:val="18"/>
                <w:lang w:val="ro-RO"/>
              </w:rPr>
            </w:pPr>
            <w:r w:rsidRPr="000805F6">
              <w:rPr>
                <w:rFonts w:ascii="Times New Roman" w:hAnsi="Times New Roman" w:cs="Times New Roman"/>
                <w:sz w:val="18"/>
                <w:szCs w:val="18"/>
              </w:rPr>
              <w:t>1.11</w:t>
            </w:r>
          </w:p>
        </w:tc>
        <w:tc>
          <w:tcPr>
            <w:tcW w:w="3274" w:type="dxa"/>
            <w:tcBorders>
              <w:top w:val="nil"/>
              <w:left w:val="nil"/>
              <w:bottom w:val="single" w:sz="4" w:space="0" w:color="auto"/>
              <w:right w:val="single" w:sz="4" w:space="0" w:color="auto"/>
            </w:tcBorders>
            <w:shd w:val="clear" w:color="auto" w:fill="auto"/>
            <w:vAlign w:val="center"/>
          </w:tcPr>
          <w:p w14:paraId="25A70320" w14:textId="15C9DB54" w:rsidR="000805F6" w:rsidRPr="000805F6" w:rsidRDefault="000805F6" w:rsidP="000805F6">
            <w:pPr>
              <w:jc w:val="center"/>
              <w:rPr>
                <w:rFonts w:ascii="Times New Roman" w:hAnsi="Times New Roman" w:cs="Times New Roman"/>
                <w:sz w:val="18"/>
                <w:szCs w:val="18"/>
              </w:rPr>
            </w:pPr>
            <w:r w:rsidRPr="000805F6">
              <w:rPr>
                <w:rFonts w:ascii="Times New Roman" w:hAnsi="Times New Roman" w:cs="Times New Roman"/>
                <w:color w:val="000000"/>
                <w:sz w:val="18"/>
                <w:szCs w:val="18"/>
              </w:rPr>
              <w:t xml:space="preserve">Set </w:t>
            </w:r>
            <w:proofErr w:type="spellStart"/>
            <w:r w:rsidRPr="000805F6">
              <w:rPr>
                <w:rFonts w:ascii="Times New Roman" w:hAnsi="Times New Roman" w:cs="Times New Roman"/>
                <w:color w:val="000000"/>
                <w:sz w:val="18"/>
                <w:szCs w:val="18"/>
              </w:rPr>
              <w:t>depistaj</w:t>
            </w:r>
            <w:proofErr w:type="spellEnd"/>
            <w:r w:rsidRPr="000805F6">
              <w:rPr>
                <w:rFonts w:ascii="Times New Roman" w:hAnsi="Times New Roman" w:cs="Times New Roman"/>
                <w:color w:val="000000"/>
                <w:sz w:val="18"/>
                <w:szCs w:val="18"/>
              </w:rPr>
              <w:t xml:space="preserve"> </w:t>
            </w:r>
            <w:proofErr w:type="spellStart"/>
            <w:r w:rsidRPr="000805F6">
              <w:rPr>
                <w:rFonts w:ascii="Times New Roman" w:hAnsi="Times New Roman" w:cs="Times New Roman"/>
                <w:color w:val="000000"/>
                <w:sz w:val="18"/>
                <w:szCs w:val="18"/>
              </w:rPr>
              <w:t>anticorpi</w:t>
            </w:r>
            <w:proofErr w:type="spellEnd"/>
            <w:r w:rsidRPr="000805F6">
              <w:rPr>
                <w:rFonts w:ascii="Times New Roman" w:hAnsi="Times New Roman" w:cs="Times New Roman"/>
                <w:color w:val="000000"/>
                <w:sz w:val="18"/>
                <w:szCs w:val="18"/>
              </w:rPr>
              <w:t xml:space="preserve"> </w:t>
            </w:r>
            <w:proofErr w:type="spellStart"/>
            <w:r w:rsidRPr="000805F6">
              <w:rPr>
                <w:rFonts w:ascii="Times New Roman" w:hAnsi="Times New Roman" w:cs="Times New Roman"/>
                <w:color w:val="000000"/>
                <w:sz w:val="18"/>
                <w:szCs w:val="18"/>
              </w:rPr>
              <w:t>iregulari</w:t>
            </w:r>
            <w:proofErr w:type="spellEnd"/>
            <w:r w:rsidRPr="000805F6">
              <w:rPr>
                <w:rFonts w:ascii="Times New Roman" w:hAnsi="Times New Roman" w:cs="Times New Roman"/>
                <w:color w:val="000000"/>
                <w:sz w:val="18"/>
                <w:szCs w:val="18"/>
              </w:rPr>
              <w:t xml:space="preserve"> cu 3 </w:t>
            </w:r>
            <w:proofErr w:type="spellStart"/>
            <w:r w:rsidRPr="000805F6">
              <w:rPr>
                <w:rFonts w:ascii="Times New Roman" w:hAnsi="Times New Roman" w:cs="Times New Roman"/>
                <w:color w:val="000000"/>
                <w:sz w:val="18"/>
                <w:szCs w:val="18"/>
              </w:rPr>
              <w:t>hematii</w:t>
            </w:r>
            <w:proofErr w:type="spellEnd"/>
            <w:r w:rsidRPr="000805F6">
              <w:rPr>
                <w:rFonts w:ascii="Times New Roman" w:hAnsi="Times New Roman" w:cs="Times New Roman"/>
                <w:color w:val="000000"/>
                <w:sz w:val="18"/>
                <w:szCs w:val="18"/>
              </w:rPr>
              <w:t xml:space="preserve"> </w:t>
            </w:r>
            <w:proofErr w:type="spellStart"/>
            <w:r w:rsidRPr="000805F6">
              <w:rPr>
                <w:rFonts w:ascii="Times New Roman" w:hAnsi="Times New Roman" w:cs="Times New Roman"/>
                <w:color w:val="000000"/>
                <w:sz w:val="18"/>
                <w:szCs w:val="18"/>
              </w:rPr>
              <w:t>papainate</w:t>
            </w:r>
            <w:proofErr w:type="spellEnd"/>
            <w:r w:rsidRPr="000805F6">
              <w:rPr>
                <w:rFonts w:ascii="Times New Roman" w:hAnsi="Times New Roman" w:cs="Times New Roman"/>
                <w:color w:val="000000"/>
                <w:sz w:val="18"/>
                <w:szCs w:val="18"/>
              </w:rPr>
              <w:t xml:space="preserve"> - ID </w:t>
            </w:r>
            <w:proofErr w:type="spellStart"/>
            <w:r w:rsidRPr="000805F6">
              <w:rPr>
                <w:rFonts w:ascii="Times New Roman" w:hAnsi="Times New Roman" w:cs="Times New Roman"/>
                <w:color w:val="000000"/>
                <w:sz w:val="18"/>
                <w:szCs w:val="18"/>
              </w:rPr>
              <w:t>DiaCell</w:t>
            </w:r>
            <w:proofErr w:type="spellEnd"/>
            <w:r w:rsidRPr="000805F6">
              <w:rPr>
                <w:rFonts w:ascii="Times New Roman" w:hAnsi="Times New Roman" w:cs="Times New Roman"/>
                <w:color w:val="000000"/>
                <w:sz w:val="18"/>
                <w:szCs w:val="18"/>
              </w:rPr>
              <w:t xml:space="preserve"> I II III – 5310</w:t>
            </w:r>
          </w:p>
        </w:tc>
        <w:tc>
          <w:tcPr>
            <w:tcW w:w="1185" w:type="dxa"/>
            <w:tcBorders>
              <w:top w:val="nil"/>
              <w:left w:val="single" w:sz="4" w:space="0" w:color="auto"/>
              <w:bottom w:val="single" w:sz="4" w:space="0" w:color="auto"/>
              <w:right w:val="single" w:sz="4" w:space="0" w:color="auto"/>
            </w:tcBorders>
            <w:shd w:val="clear" w:color="000000" w:fill="FFFFFF"/>
            <w:vAlign w:val="center"/>
          </w:tcPr>
          <w:p w14:paraId="132FA5C4" w14:textId="5C298604"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2</w:t>
            </w:r>
          </w:p>
        </w:tc>
        <w:tc>
          <w:tcPr>
            <w:tcW w:w="1211" w:type="dxa"/>
            <w:tcBorders>
              <w:top w:val="nil"/>
              <w:left w:val="nil"/>
              <w:bottom w:val="single" w:sz="4" w:space="0" w:color="auto"/>
              <w:right w:val="single" w:sz="4" w:space="0" w:color="auto"/>
            </w:tcBorders>
            <w:shd w:val="clear" w:color="000000" w:fill="FFFFFF"/>
            <w:vAlign w:val="center"/>
          </w:tcPr>
          <w:p w14:paraId="25F6FA17" w14:textId="778B6EA1"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6</w:t>
            </w:r>
          </w:p>
        </w:tc>
        <w:tc>
          <w:tcPr>
            <w:tcW w:w="1309" w:type="dxa"/>
            <w:tcBorders>
              <w:top w:val="nil"/>
              <w:left w:val="single" w:sz="4" w:space="0" w:color="auto"/>
              <w:bottom w:val="single" w:sz="4" w:space="0" w:color="auto"/>
              <w:right w:val="single" w:sz="4" w:space="0" w:color="auto"/>
            </w:tcBorders>
            <w:shd w:val="clear" w:color="000000" w:fill="FFFFFF"/>
            <w:vAlign w:val="center"/>
          </w:tcPr>
          <w:p w14:paraId="0EE50C71" w14:textId="62E47A38"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2</w:t>
            </w:r>
          </w:p>
        </w:tc>
        <w:tc>
          <w:tcPr>
            <w:tcW w:w="1211" w:type="dxa"/>
            <w:tcBorders>
              <w:top w:val="nil"/>
              <w:left w:val="nil"/>
              <w:bottom w:val="single" w:sz="4" w:space="0" w:color="auto"/>
              <w:right w:val="single" w:sz="4" w:space="0" w:color="auto"/>
            </w:tcBorders>
            <w:shd w:val="clear" w:color="000000" w:fill="FFFFFF"/>
            <w:vAlign w:val="center"/>
          </w:tcPr>
          <w:p w14:paraId="041AF47D" w14:textId="0FE44988"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96</w:t>
            </w:r>
          </w:p>
        </w:tc>
        <w:tc>
          <w:tcPr>
            <w:tcW w:w="1080" w:type="dxa"/>
            <w:tcBorders>
              <w:top w:val="nil"/>
              <w:left w:val="single" w:sz="4" w:space="0" w:color="auto"/>
              <w:bottom w:val="single" w:sz="4" w:space="0" w:color="auto"/>
              <w:right w:val="single" w:sz="4" w:space="0" w:color="auto"/>
            </w:tcBorders>
            <w:shd w:val="clear" w:color="000000" w:fill="FFFFFF"/>
            <w:vAlign w:val="center"/>
          </w:tcPr>
          <w:p w14:paraId="1922240C" w14:textId="54A89645" w:rsidR="000805F6" w:rsidRPr="000805F6" w:rsidRDefault="000805F6" w:rsidP="000805F6">
            <w:pPr>
              <w:widowControl/>
              <w:autoSpaceDE/>
              <w:adjustRightInd/>
              <w:spacing w:line="276" w:lineRule="auto"/>
              <w:jc w:val="center"/>
              <w:rPr>
                <w:rFonts w:ascii="Times New Roman" w:hAnsi="Times New Roman" w:cs="Times New Roman"/>
                <w:sz w:val="18"/>
                <w:szCs w:val="18"/>
              </w:rPr>
            </w:pPr>
            <w:r w:rsidRPr="000805F6">
              <w:rPr>
                <w:rFonts w:ascii="Times New Roman" w:hAnsi="Times New Roman" w:cs="Times New Roman"/>
                <w:sz w:val="18"/>
                <w:szCs w:val="18"/>
              </w:rPr>
              <w:t>KIT</w:t>
            </w:r>
          </w:p>
        </w:tc>
        <w:tc>
          <w:tcPr>
            <w:tcW w:w="1790" w:type="dxa"/>
            <w:tcBorders>
              <w:top w:val="single" w:sz="4" w:space="0" w:color="auto"/>
              <w:left w:val="single" w:sz="4" w:space="0" w:color="auto"/>
              <w:bottom w:val="single" w:sz="4" w:space="0" w:color="auto"/>
              <w:right w:val="single" w:sz="4" w:space="0" w:color="auto"/>
            </w:tcBorders>
            <w:vAlign w:val="center"/>
          </w:tcPr>
          <w:p w14:paraId="4DCDA285" w14:textId="5E197CCD" w:rsidR="000805F6" w:rsidRPr="002C057E" w:rsidRDefault="000805F6" w:rsidP="000805F6">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 xml:space="preserve">Spitalul </w:t>
            </w:r>
            <w:proofErr w:type="spellStart"/>
            <w:r w:rsidRPr="002C057E">
              <w:rPr>
                <w:rFonts w:ascii="Times New Roman" w:eastAsia="Calibri" w:hAnsi="Times New Roman" w:cs="Times New Roman"/>
                <w:bCs/>
                <w:iCs/>
                <w:sz w:val="18"/>
                <w:szCs w:val="18"/>
                <w:lang w:val="ro-RO"/>
              </w:rPr>
              <w:t>Judetean</w:t>
            </w:r>
            <w:proofErr w:type="spellEnd"/>
            <w:r w:rsidRPr="002C057E">
              <w:rPr>
                <w:rFonts w:ascii="Times New Roman" w:eastAsia="Calibri" w:hAnsi="Times New Roman" w:cs="Times New Roman"/>
                <w:bCs/>
                <w:iCs/>
                <w:sz w:val="18"/>
                <w:szCs w:val="18"/>
                <w:lang w:val="ro-RO"/>
              </w:rPr>
              <w:t xml:space="preserve"> de Urgenta Tulcea, cu sediul in Tulcea, str. Iuliu Maniu, nr. 30, </w:t>
            </w:r>
            <w:proofErr w:type="spellStart"/>
            <w:r w:rsidRPr="002C057E">
              <w:rPr>
                <w:rFonts w:ascii="Times New Roman" w:eastAsia="Calibri" w:hAnsi="Times New Roman" w:cs="Times New Roman"/>
                <w:bCs/>
                <w:iCs/>
                <w:sz w:val="18"/>
                <w:szCs w:val="18"/>
                <w:lang w:val="ro-RO"/>
              </w:rPr>
              <w:t>Judetul</w:t>
            </w:r>
            <w:proofErr w:type="spellEnd"/>
            <w:r w:rsidRPr="002C057E">
              <w:rPr>
                <w:rFonts w:ascii="Times New Roman" w:eastAsia="Calibri" w:hAnsi="Times New Roman" w:cs="Times New Roman"/>
                <w:bCs/>
                <w:iCs/>
                <w:sz w:val="18"/>
                <w:szCs w:val="18"/>
                <w:lang w:val="ro-RO"/>
              </w:rPr>
              <w:t xml:space="preserve"> Tulcea</w:t>
            </w:r>
          </w:p>
        </w:tc>
        <w:tc>
          <w:tcPr>
            <w:tcW w:w="1270" w:type="dxa"/>
            <w:tcBorders>
              <w:top w:val="single" w:sz="4" w:space="0" w:color="auto"/>
              <w:left w:val="single" w:sz="4" w:space="0" w:color="auto"/>
              <w:bottom w:val="single" w:sz="4" w:space="0" w:color="auto"/>
              <w:right w:val="single" w:sz="4" w:space="0" w:color="auto"/>
            </w:tcBorders>
            <w:vAlign w:val="center"/>
          </w:tcPr>
          <w:p w14:paraId="64E0B110" w14:textId="12D59B9E" w:rsidR="000805F6" w:rsidRPr="002C057E" w:rsidRDefault="000805F6" w:rsidP="000805F6">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tcPr>
          <w:p w14:paraId="1AF5B078" w14:textId="27BFB964" w:rsidR="000805F6" w:rsidRPr="002C057E" w:rsidRDefault="000805F6" w:rsidP="000805F6">
            <w:pPr>
              <w:widowControl/>
              <w:autoSpaceDE/>
              <w:adjustRightInd/>
              <w:jc w:val="center"/>
              <w:rPr>
                <w:rFonts w:ascii="Times New Roman" w:eastAsia="Times New Roman" w:hAnsi="Times New Roman" w:cs="Times New Roman"/>
                <w:sz w:val="18"/>
                <w:szCs w:val="18"/>
                <w:lang w:val="ro-RO"/>
              </w:rPr>
            </w:pPr>
            <w:r w:rsidRPr="002C057E">
              <w:rPr>
                <w:rFonts w:ascii="Times New Roman" w:eastAsia="Times New Roman" w:hAnsi="Times New Roman" w:cs="Times New Roman"/>
                <w:sz w:val="18"/>
                <w:szCs w:val="18"/>
                <w:lang w:val="ro-RO"/>
              </w:rPr>
              <w:t xml:space="preserve">Produsele ofertate vor corespunde cu  </w:t>
            </w:r>
            <w:proofErr w:type="spellStart"/>
            <w:r w:rsidRPr="002C057E">
              <w:rPr>
                <w:rFonts w:ascii="Times New Roman" w:eastAsia="Times New Roman" w:hAnsi="Times New Roman" w:cs="Times New Roman"/>
                <w:sz w:val="18"/>
                <w:szCs w:val="18"/>
                <w:lang w:val="ro-RO"/>
              </w:rPr>
              <w:t>specificatiile</w:t>
            </w:r>
            <w:proofErr w:type="spellEnd"/>
            <w:r w:rsidRPr="002C057E">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tcPr>
          <w:p w14:paraId="013805A0" w14:textId="40203E21" w:rsidR="000805F6" w:rsidRPr="004A0265" w:rsidRDefault="000805F6" w:rsidP="000805F6">
            <w:pPr>
              <w:widowControl/>
              <w:autoSpaceDE/>
              <w:adjustRightInd/>
              <w:jc w:val="center"/>
              <w:rPr>
                <w:rFonts w:ascii="Times New Roman" w:eastAsia="Times New Roman" w:hAnsi="Times New Roman" w:cs="Times New Roman"/>
                <w:sz w:val="18"/>
                <w:szCs w:val="18"/>
                <w:lang w:val="ro-RO"/>
              </w:rPr>
            </w:pPr>
            <w:r w:rsidRPr="004A0265">
              <w:rPr>
                <w:rFonts w:ascii="Times New Roman" w:eastAsia="Times New Roman" w:hAnsi="Times New Roman" w:cs="Times New Roman"/>
                <w:sz w:val="18"/>
                <w:szCs w:val="18"/>
                <w:lang w:val="ro-RO"/>
              </w:rPr>
              <w:t xml:space="preserve">Minim </w:t>
            </w:r>
            <w:r w:rsidR="007E5F09">
              <w:rPr>
                <w:rFonts w:ascii="Times New Roman" w:eastAsia="Times New Roman" w:hAnsi="Times New Roman" w:cs="Times New Roman"/>
                <w:sz w:val="18"/>
                <w:szCs w:val="18"/>
                <w:lang w:val="ro-RO"/>
              </w:rPr>
              <w:t>2</w:t>
            </w:r>
            <w:r w:rsidRPr="004A0265">
              <w:rPr>
                <w:rFonts w:ascii="Times New Roman" w:eastAsia="Times New Roman" w:hAnsi="Times New Roman" w:cs="Times New Roman"/>
                <w:sz w:val="18"/>
                <w:szCs w:val="18"/>
                <w:lang w:val="ro-RO"/>
              </w:rPr>
              <w:t xml:space="preserve"> luni de la data de livrare</w:t>
            </w:r>
          </w:p>
          <w:p w14:paraId="5E7FB685" w14:textId="77777777" w:rsidR="000805F6" w:rsidRPr="004A0265" w:rsidRDefault="000805F6" w:rsidP="000805F6">
            <w:pPr>
              <w:widowControl/>
              <w:autoSpaceDE/>
              <w:adjustRightInd/>
              <w:jc w:val="center"/>
              <w:rPr>
                <w:rFonts w:ascii="Times New Roman" w:eastAsia="Times New Roman" w:hAnsi="Times New Roman" w:cs="Times New Roman"/>
                <w:sz w:val="18"/>
                <w:szCs w:val="18"/>
                <w:lang w:val="ro-RO"/>
              </w:rPr>
            </w:pPr>
          </w:p>
        </w:tc>
      </w:tr>
      <w:tr w:rsidR="000805F6" w:rsidRPr="005B48DE" w14:paraId="1DC8EE36" w14:textId="77777777" w:rsidTr="004558EF">
        <w:trPr>
          <w:trHeight w:val="1068"/>
          <w:tblHeader/>
        </w:trPr>
        <w:tc>
          <w:tcPr>
            <w:tcW w:w="828" w:type="dxa"/>
            <w:tcBorders>
              <w:top w:val="nil"/>
              <w:left w:val="single" w:sz="4" w:space="0" w:color="auto"/>
              <w:bottom w:val="single" w:sz="4" w:space="0" w:color="auto"/>
              <w:right w:val="single" w:sz="4" w:space="0" w:color="auto"/>
            </w:tcBorders>
            <w:shd w:val="clear" w:color="000000" w:fill="FFFFFF"/>
            <w:vAlign w:val="center"/>
          </w:tcPr>
          <w:p w14:paraId="7F94C1C9" w14:textId="3CE52F52" w:rsidR="000805F6" w:rsidRPr="000805F6" w:rsidRDefault="000805F6" w:rsidP="000805F6">
            <w:pPr>
              <w:widowControl/>
              <w:autoSpaceDE/>
              <w:adjustRightInd/>
              <w:spacing w:line="276" w:lineRule="auto"/>
              <w:jc w:val="center"/>
              <w:rPr>
                <w:rFonts w:ascii="Times New Roman" w:eastAsia="Times New Roman" w:hAnsi="Times New Roman" w:cs="Times New Roman"/>
                <w:b/>
                <w:sz w:val="18"/>
                <w:szCs w:val="18"/>
                <w:lang w:val="ro-RO"/>
              </w:rPr>
            </w:pPr>
            <w:r w:rsidRPr="000805F6">
              <w:rPr>
                <w:rFonts w:ascii="Times New Roman" w:hAnsi="Times New Roman" w:cs="Times New Roman"/>
                <w:sz w:val="18"/>
                <w:szCs w:val="18"/>
              </w:rPr>
              <w:t>1.12</w:t>
            </w:r>
          </w:p>
        </w:tc>
        <w:tc>
          <w:tcPr>
            <w:tcW w:w="3274" w:type="dxa"/>
            <w:tcBorders>
              <w:top w:val="nil"/>
              <w:left w:val="nil"/>
              <w:bottom w:val="single" w:sz="4" w:space="0" w:color="auto"/>
              <w:right w:val="single" w:sz="4" w:space="0" w:color="auto"/>
            </w:tcBorders>
            <w:shd w:val="clear" w:color="auto" w:fill="auto"/>
            <w:vAlign w:val="center"/>
          </w:tcPr>
          <w:p w14:paraId="08DB4BD0" w14:textId="3F55441E" w:rsidR="000805F6" w:rsidRPr="000805F6" w:rsidRDefault="000805F6" w:rsidP="000805F6">
            <w:pPr>
              <w:jc w:val="center"/>
              <w:rPr>
                <w:rFonts w:ascii="Times New Roman" w:hAnsi="Times New Roman" w:cs="Times New Roman"/>
                <w:sz w:val="18"/>
                <w:szCs w:val="18"/>
              </w:rPr>
            </w:pPr>
            <w:proofErr w:type="spellStart"/>
            <w:r w:rsidRPr="000805F6">
              <w:rPr>
                <w:rFonts w:ascii="Times New Roman" w:hAnsi="Times New Roman" w:cs="Times New Roman"/>
                <w:color w:val="000000"/>
                <w:sz w:val="18"/>
                <w:szCs w:val="18"/>
              </w:rPr>
              <w:t>Sistem</w:t>
            </w:r>
            <w:proofErr w:type="spellEnd"/>
            <w:r w:rsidRPr="000805F6">
              <w:rPr>
                <w:rFonts w:ascii="Times New Roman" w:hAnsi="Times New Roman" w:cs="Times New Roman"/>
                <w:color w:val="000000"/>
                <w:sz w:val="18"/>
                <w:szCs w:val="18"/>
              </w:rPr>
              <w:t xml:space="preserve"> modular </w:t>
            </w:r>
            <w:proofErr w:type="spellStart"/>
            <w:r w:rsidRPr="000805F6">
              <w:rPr>
                <w:rFonts w:ascii="Times New Roman" w:hAnsi="Times New Roman" w:cs="Times New Roman"/>
                <w:color w:val="000000"/>
                <w:sz w:val="18"/>
                <w:szCs w:val="18"/>
              </w:rPr>
              <w:t>pentru</w:t>
            </w:r>
            <w:proofErr w:type="spellEnd"/>
            <w:r w:rsidRPr="000805F6">
              <w:rPr>
                <w:rFonts w:ascii="Times New Roman" w:hAnsi="Times New Roman" w:cs="Times New Roman"/>
                <w:color w:val="000000"/>
                <w:sz w:val="18"/>
                <w:szCs w:val="18"/>
              </w:rPr>
              <w:t xml:space="preserve"> control intern in </w:t>
            </w:r>
            <w:proofErr w:type="spellStart"/>
            <w:r w:rsidRPr="000805F6">
              <w:rPr>
                <w:rFonts w:ascii="Times New Roman" w:hAnsi="Times New Roman" w:cs="Times New Roman"/>
                <w:color w:val="000000"/>
                <w:sz w:val="18"/>
                <w:szCs w:val="18"/>
              </w:rPr>
              <w:t>imunohematologie</w:t>
            </w:r>
            <w:proofErr w:type="spellEnd"/>
          </w:p>
        </w:tc>
        <w:tc>
          <w:tcPr>
            <w:tcW w:w="1185" w:type="dxa"/>
            <w:tcBorders>
              <w:top w:val="nil"/>
              <w:left w:val="single" w:sz="4" w:space="0" w:color="auto"/>
              <w:bottom w:val="single" w:sz="4" w:space="0" w:color="auto"/>
              <w:right w:val="single" w:sz="4" w:space="0" w:color="auto"/>
            </w:tcBorders>
            <w:shd w:val="clear" w:color="000000" w:fill="FFFFFF"/>
            <w:vAlign w:val="center"/>
          </w:tcPr>
          <w:p w14:paraId="5FF80D8D" w14:textId="6FDC6627"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1</w:t>
            </w:r>
          </w:p>
        </w:tc>
        <w:tc>
          <w:tcPr>
            <w:tcW w:w="1211" w:type="dxa"/>
            <w:tcBorders>
              <w:top w:val="nil"/>
              <w:left w:val="nil"/>
              <w:bottom w:val="single" w:sz="4" w:space="0" w:color="auto"/>
              <w:right w:val="single" w:sz="4" w:space="0" w:color="auto"/>
            </w:tcBorders>
            <w:shd w:val="clear" w:color="000000" w:fill="FFFFFF"/>
            <w:vAlign w:val="center"/>
          </w:tcPr>
          <w:p w14:paraId="4A2CD3C2" w14:textId="3B202108"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3</w:t>
            </w:r>
          </w:p>
        </w:tc>
        <w:tc>
          <w:tcPr>
            <w:tcW w:w="1309" w:type="dxa"/>
            <w:tcBorders>
              <w:top w:val="nil"/>
              <w:left w:val="single" w:sz="4" w:space="0" w:color="auto"/>
              <w:bottom w:val="single" w:sz="4" w:space="0" w:color="auto"/>
              <w:right w:val="single" w:sz="4" w:space="0" w:color="auto"/>
            </w:tcBorders>
            <w:shd w:val="clear" w:color="000000" w:fill="FFFFFF"/>
            <w:vAlign w:val="center"/>
          </w:tcPr>
          <w:p w14:paraId="34C484C8" w14:textId="75FEA401"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1</w:t>
            </w:r>
          </w:p>
        </w:tc>
        <w:tc>
          <w:tcPr>
            <w:tcW w:w="1211" w:type="dxa"/>
            <w:tcBorders>
              <w:top w:val="nil"/>
              <w:left w:val="nil"/>
              <w:bottom w:val="single" w:sz="4" w:space="0" w:color="auto"/>
              <w:right w:val="single" w:sz="4" w:space="0" w:color="auto"/>
            </w:tcBorders>
            <w:shd w:val="clear" w:color="000000" w:fill="FFFFFF"/>
            <w:vAlign w:val="center"/>
          </w:tcPr>
          <w:p w14:paraId="7226B52F" w14:textId="43E59071"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48</w:t>
            </w:r>
          </w:p>
        </w:tc>
        <w:tc>
          <w:tcPr>
            <w:tcW w:w="1080" w:type="dxa"/>
            <w:tcBorders>
              <w:top w:val="nil"/>
              <w:left w:val="single" w:sz="4" w:space="0" w:color="auto"/>
              <w:bottom w:val="single" w:sz="4" w:space="0" w:color="auto"/>
              <w:right w:val="single" w:sz="4" w:space="0" w:color="auto"/>
            </w:tcBorders>
            <w:shd w:val="clear" w:color="000000" w:fill="FFFFFF"/>
            <w:vAlign w:val="center"/>
          </w:tcPr>
          <w:p w14:paraId="5201C5AF" w14:textId="6299B293" w:rsidR="000805F6" w:rsidRPr="000805F6" w:rsidRDefault="000805F6" w:rsidP="000805F6">
            <w:pPr>
              <w:widowControl/>
              <w:autoSpaceDE/>
              <w:adjustRightInd/>
              <w:spacing w:line="276" w:lineRule="auto"/>
              <w:jc w:val="center"/>
              <w:rPr>
                <w:rFonts w:ascii="Times New Roman" w:hAnsi="Times New Roman" w:cs="Times New Roman"/>
                <w:sz w:val="18"/>
                <w:szCs w:val="18"/>
              </w:rPr>
            </w:pPr>
            <w:r w:rsidRPr="000805F6">
              <w:rPr>
                <w:rFonts w:ascii="Times New Roman" w:hAnsi="Times New Roman" w:cs="Times New Roman"/>
                <w:sz w:val="18"/>
                <w:szCs w:val="18"/>
              </w:rPr>
              <w:t>KIT</w:t>
            </w:r>
          </w:p>
        </w:tc>
        <w:tc>
          <w:tcPr>
            <w:tcW w:w="1790" w:type="dxa"/>
            <w:tcBorders>
              <w:top w:val="single" w:sz="4" w:space="0" w:color="auto"/>
              <w:left w:val="single" w:sz="4" w:space="0" w:color="auto"/>
              <w:bottom w:val="single" w:sz="4" w:space="0" w:color="auto"/>
              <w:right w:val="single" w:sz="4" w:space="0" w:color="auto"/>
            </w:tcBorders>
            <w:vAlign w:val="center"/>
          </w:tcPr>
          <w:p w14:paraId="29099CEC" w14:textId="5D3C8BDD" w:rsidR="000805F6" w:rsidRPr="002C057E" w:rsidRDefault="000805F6" w:rsidP="000805F6">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 xml:space="preserve">Spitalul </w:t>
            </w:r>
            <w:proofErr w:type="spellStart"/>
            <w:r w:rsidRPr="002C057E">
              <w:rPr>
                <w:rFonts w:ascii="Times New Roman" w:eastAsia="Calibri" w:hAnsi="Times New Roman" w:cs="Times New Roman"/>
                <w:bCs/>
                <w:iCs/>
                <w:sz w:val="18"/>
                <w:szCs w:val="18"/>
                <w:lang w:val="ro-RO"/>
              </w:rPr>
              <w:t>Judetean</w:t>
            </w:r>
            <w:proofErr w:type="spellEnd"/>
            <w:r w:rsidRPr="002C057E">
              <w:rPr>
                <w:rFonts w:ascii="Times New Roman" w:eastAsia="Calibri" w:hAnsi="Times New Roman" w:cs="Times New Roman"/>
                <w:bCs/>
                <w:iCs/>
                <w:sz w:val="18"/>
                <w:szCs w:val="18"/>
                <w:lang w:val="ro-RO"/>
              </w:rPr>
              <w:t xml:space="preserve"> de Urgenta Tulcea, cu sediul in Tulcea, str. Iuliu Maniu, nr. 30, </w:t>
            </w:r>
            <w:proofErr w:type="spellStart"/>
            <w:r w:rsidRPr="002C057E">
              <w:rPr>
                <w:rFonts w:ascii="Times New Roman" w:eastAsia="Calibri" w:hAnsi="Times New Roman" w:cs="Times New Roman"/>
                <w:bCs/>
                <w:iCs/>
                <w:sz w:val="18"/>
                <w:szCs w:val="18"/>
                <w:lang w:val="ro-RO"/>
              </w:rPr>
              <w:t>Judetul</w:t>
            </w:r>
            <w:proofErr w:type="spellEnd"/>
            <w:r w:rsidRPr="002C057E">
              <w:rPr>
                <w:rFonts w:ascii="Times New Roman" w:eastAsia="Calibri" w:hAnsi="Times New Roman" w:cs="Times New Roman"/>
                <w:bCs/>
                <w:iCs/>
                <w:sz w:val="18"/>
                <w:szCs w:val="18"/>
                <w:lang w:val="ro-RO"/>
              </w:rPr>
              <w:t xml:space="preserve"> Tulcea</w:t>
            </w:r>
          </w:p>
        </w:tc>
        <w:tc>
          <w:tcPr>
            <w:tcW w:w="1270" w:type="dxa"/>
            <w:tcBorders>
              <w:top w:val="single" w:sz="4" w:space="0" w:color="auto"/>
              <w:left w:val="single" w:sz="4" w:space="0" w:color="auto"/>
              <w:bottom w:val="single" w:sz="4" w:space="0" w:color="auto"/>
              <w:right w:val="single" w:sz="4" w:space="0" w:color="auto"/>
            </w:tcBorders>
            <w:vAlign w:val="center"/>
          </w:tcPr>
          <w:p w14:paraId="70D5D51C" w14:textId="76CE74BA" w:rsidR="000805F6" w:rsidRPr="002C057E" w:rsidRDefault="000805F6" w:rsidP="000805F6">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tcPr>
          <w:p w14:paraId="565D8908" w14:textId="6960E7E6" w:rsidR="000805F6" w:rsidRPr="002C057E" w:rsidRDefault="000805F6" w:rsidP="000805F6">
            <w:pPr>
              <w:widowControl/>
              <w:autoSpaceDE/>
              <w:adjustRightInd/>
              <w:jc w:val="center"/>
              <w:rPr>
                <w:rFonts w:ascii="Times New Roman" w:eastAsia="Times New Roman" w:hAnsi="Times New Roman" w:cs="Times New Roman"/>
                <w:sz w:val="18"/>
                <w:szCs w:val="18"/>
                <w:lang w:val="ro-RO"/>
              </w:rPr>
            </w:pPr>
            <w:r w:rsidRPr="002C057E">
              <w:rPr>
                <w:rFonts w:ascii="Times New Roman" w:eastAsia="Times New Roman" w:hAnsi="Times New Roman" w:cs="Times New Roman"/>
                <w:sz w:val="18"/>
                <w:szCs w:val="18"/>
                <w:lang w:val="ro-RO"/>
              </w:rPr>
              <w:t xml:space="preserve">Produsele ofertate vor corespunde cu  </w:t>
            </w:r>
            <w:proofErr w:type="spellStart"/>
            <w:r w:rsidRPr="002C057E">
              <w:rPr>
                <w:rFonts w:ascii="Times New Roman" w:eastAsia="Times New Roman" w:hAnsi="Times New Roman" w:cs="Times New Roman"/>
                <w:sz w:val="18"/>
                <w:szCs w:val="18"/>
                <w:lang w:val="ro-RO"/>
              </w:rPr>
              <w:t>specificatiile</w:t>
            </w:r>
            <w:proofErr w:type="spellEnd"/>
            <w:r w:rsidRPr="002C057E">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tcPr>
          <w:p w14:paraId="45AD44C9" w14:textId="6B1CF2C3" w:rsidR="000805F6" w:rsidRPr="004A0265" w:rsidRDefault="000805F6" w:rsidP="000805F6">
            <w:pPr>
              <w:widowControl/>
              <w:autoSpaceDE/>
              <w:adjustRightInd/>
              <w:jc w:val="center"/>
              <w:rPr>
                <w:rFonts w:ascii="Times New Roman" w:eastAsia="Times New Roman" w:hAnsi="Times New Roman" w:cs="Times New Roman"/>
                <w:sz w:val="18"/>
                <w:szCs w:val="18"/>
                <w:lang w:val="ro-RO"/>
              </w:rPr>
            </w:pPr>
            <w:r w:rsidRPr="004A0265">
              <w:rPr>
                <w:rFonts w:ascii="Times New Roman" w:eastAsia="Times New Roman" w:hAnsi="Times New Roman" w:cs="Times New Roman"/>
                <w:sz w:val="18"/>
                <w:szCs w:val="18"/>
                <w:lang w:val="ro-RO"/>
              </w:rPr>
              <w:t xml:space="preserve">Minim </w:t>
            </w:r>
            <w:r w:rsidR="007E5F09">
              <w:rPr>
                <w:rFonts w:ascii="Times New Roman" w:eastAsia="Times New Roman" w:hAnsi="Times New Roman" w:cs="Times New Roman"/>
                <w:sz w:val="18"/>
                <w:szCs w:val="18"/>
                <w:lang w:val="ro-RO"/>
              </w:rPr>
              <w:t>2</w:t>
            </w:r>
            <w:r w:rsidRPr="004A0265">
              <w:rPr>
                <w:rFonts w:ascii="Times New Roman" w:eastAsia="Times New Roman" w:hAnsi="Times New Roman" w:cs="Times New Roman"/>
                <w:sz w:val="18"/>
                <w:szCs w:val="18"/>
                <w:lang w:val="ro-RO"/>
              </w:rPr>
              <w:t xml:space="preserve"> luni de la data de livrare</w:t>
            </w:r>
          </w:p>
          <w:p w14:paraId="5D5EED78" w14:textId="77777777" w:rsidR="000805F6" w:rsidRPr="004A0265" w:rsidRDefault="000805F6" w:rsidP="000805F6">
            <w:pPr>
              <w:widowControl/>
              <w:autoSpaceDE/>
              <w:adjustRightInd/>
              <w:jc w:val="center"/>
              <w:rPr>
                <w:rFonts w:ascii="Times New Roman" w:eastAsia="Times New Roman" w:hAnsi="Times New Roman" w:cs="Times New Roman"/>
                <w:sz w:val="18"/>
                <w:szCs w:val="18"/>
                <w:lang w:val="ro-RO"/>
              </w:rPr>
            </w:pPr>
          </w:p>
        </w:tc>
      </w:tr>
      <w:tr w:rsidR="000805F6" w:rsidRPr="005B48DE" w14:paraId="522CE729" w14:textId="77777777" w:rsidTr="004558EF">
        <w:trPr>
          <w:trHeight w:val="1068"/>
          <w:tblHeader/>
        </w:trPr>
        <w:tc>
          <w:tcPr>
            <w:tcW w:w="828" w:type="dxa"/>
            <w:tcBorders>
              <w:top w:val="nil"/>
              <w:left w:val="single" w:sz="4" w:space="0" w:color="auto"/>
              <w:bottom w:val="single" w:sz="4" w:space="0" w:color="auto"/>
              <w:right w:val="single" w:sz="4" w:space="0" w:color="auto"/>
            </w:tcBorders>
            <w:shd w:val="clear" w:color="000000" w:fill="FFFFFF"/>
            <w:vAlign w:val="center"/>
          </w:tcPr>
          <w:p w14:paraId="40674A62" w14:textId="4522F8E2" w:rsidR="000805F6" w:rsidRPr="000805F6" w:rsidRDefault="000805F6" w:rsidP="000805F6">
            <w:pPr>
              <w:widowControl/>
              <w:autoSpaceDE/>
              <w:adjustRightInd/>
              <w:spacing w:line="276" w:lineRule="auto"/>
              <w:jc w:val="center"/>
              <w:rPr>
                <w:rFonts w:ascii="Times New Roman" w:eastAsia="Times New Roman" w:hAnsi="Times New Roman" w:cs="Times New Roman"/>
                <w:b/>
                <w:sz w:val="18"/>
                <w:szCs w:val="18"/>
                <w:lang w:val="ro-RO"/>
              </w:rPr>
            </w:pPr>
            <w:r w:rsidRPr="000805F6">
              <w:rPr>
                <w:rFonts w:ascii="Times New Roman" w:hAnsi="Times New Roman" w:cs="Times New Roman"/>
                <w:sz w:val="18"/>
                <w:szCs w:val="18"/>
              </w:rPr>
              <w:t>1.13</w:t>
            </w:r>
          </w:p>
        </w:tc>
        <w:tc>
          <w:tcPr>
            <w:tcW w:w="3274" w:type="dxa"/>
            <w:tcBorders>
              <w:top w:val="nil"/>
              <w:left w:val="nil"/>
              <w:bottom w:val="single" w:sz="4" w:space="0" w:color="auto"/>
              <w:right w:val="single" w:sz="4" w:space="0" w:color="auto"/>
            </w:tcBorders>
            <w:shd w:val="clear" w:color="auto" w:fill="auto"/>
            <w:vAlign w:val="center"/>
          </w:tcPr>
          <w:p w14:paraId="559D775A" w14:textId="69B2C29A" w:rsidR="000805F6" w:rsidRPr="000805F6" w:rsidRDefault="000805F6" w:rsidP="000805F6">
            <w:pPr>
              <w:jc w:val="center"/>
              <w:rPr>
                <w:rFonts w:ascii="Times New Roman" w:hAnsi="Times New Roman" w:cs="Times New Roman"/>
                <w:sz w:val="18"/>
                <w:szCs w:val="18"/>
              </w:rPr>
            </w:pPr>
            <w:r w:rsidRPr="000805F6">
              <w:rPr>
                <w:rFonts w:ascii="Times New Roman" w:hAnsi="Times New Roman" w:cs="Times New Roman"/>
                <w:color w:val="000000"/>
                <w:sz w:val="18"/>
                <w:szCs w:val="18"/>
              </w:rPr>
              <w:t xml:space="preserve">Control Extern de </w:t>
            </w:r>
            <w:proofErr w:type="spellStart"/>
            <w:r w:rsidRPr="000805F6">
              <w:rPr>
                <w:rFonts w:ascii="Times New Roman" w:hAnsi="Times New Roman" w:cs="Times New Roman"/>
                <w:color w:val="000000"/>
                <w:sz w:val="18"/>
                <w:szCs w:val="18"/>
              </w:rPr>
              <w:t>Calitate</w:t>
            </w:r>
            <w:proofErr w:type="spellEnd"/>
            <w:r w:rsidRPr="000805F6">
              <w:rPr>
                <w:rFonts w:ascii="Times New Roman" w:hAnsi="Times New Roman" w:cs="Times New Roman"/>
                <w:color w:val="000000"/>
                <w:sz w:val="18"/>
                <w:szCs w:val="18"/>
              </w:rPr>
              <w:t xml:space="preserve"> </w:t>
            </w:r>
            <w:proofErr w:type="spellStart"/>
            <w:r w:rsidRPr="000805F6">
              <w:rPr>
                <w:rFonts w:ascii="Times New Roman" w:hAnsi="Times New Roman" w:cs="Times New Roman"/>
                <w:color w:val="000000"/>
                <w:sz w:val="18"/>
                <w:szCs w:val="18"/>
              </w:rPr>
              <w:t>Imunohematologie</w:t>
            </w:r>
            <w:proofErr w:type="spellEnd"/>
          </w:p>
        </w:tc>
        <w:tc>
          <w:tcPr>
            <w:tcW w:w="1185" w:type="dxa"/>
            <w:tcBorders>
              <w:top w:val="nil"/>
              <w:left w:val="single" w:sz="4" w:space="0" w:color="auto"/>
              <w:bottom w:val="single" w:sz="4" w:space="0" w:color="auto"/>
              <w:right w:val="single" w:sz="4" w:space="0" w:color="auto"/>
            </w:tcBorders>
            <w:shd w:val="clear" w:color="000000" w:fill="FFFFFF"/>
            <w:vAlign w:val="center"/>
          </w:tcPr>
          <w:p w14:paraId="14F8AB2A" w14:textId="602FF559"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1</w:t>
            </w:r>
          </w:p>
        </w:tc>
        <w:tc>
          <w:tcPr>
            <w:tcW w:w="1211" w:type="dxa"/>
            <w:tcBorders>
              <w:top w:val="nil"/>
              <w:left w:val="nil"/>
              <w:bottom w:val="single" w:sz="4" w:space="0" w:color="auto"/>
              <w:right w:val="single" w:sz="4" w:space="0" w:color="auto"/>
            </w:tcBorders>
            <w:shd w:val="clear" w:color="000000" w:fill="FFFFFF"/>
            <w:vAlign w:val="center"/>
          </w:tcPr>
          <w:p w14:paraId="22CB1A37" w14:textId="5AA00433"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3</w:t>
            </w:r>
          </w:p>
        </w:tc>
        <w:tc>
          <w:tcPr>
            <w:tcW w:w="1309" w:type="dxa"/>
            <w:tcBorders>
              <w:top w:val="nil"/>
              <w:left w:val="single" w:sz="4" w:space="0" w:color="auto"/>
              <w:bottom w:val="single" w:sz="4" w:space="0" w:color="auto"/>
              <w:right w:val="single" w:sz="4" w:space="0" w:color="auto"/>
            </w:tcBorders>
            <w:shd w:val="clear" w:color="000000" w:fill="FFFFFF"/>
            <w:vAlign w:val="center"/>
          </w:tcPr>
          <w:p w14:paraId="64B96D0C" w14:textId="63705455"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1</w:t>
            </w:r>
          </w:p>
        </w:tc>
        <w:tc>
          <w:tcPr>
            <w:tcW w:w="1211" w:type="dxa"/>
            <w:tcBorders>
              <w:top w:val="nil"/>
              <w:left w:val="nil"/>
              <w:bottom w:val="single" w:sz="4" w:space="0" w:color="auto"/>
              <w:right w:val="single" w:sz="4" w:space="0" w:color="auto"/>
            </w:tcBorders>
            <w:shd w:val="clear" w:color="000000" w:fill="FFFFFF"/>
            <w:vAlign w:val="center"/>
          </w:tcPr>
          <w:p w14:paraId="3899409F" w14:textId="58E31511"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48</w:t>
            </w:r>
          </w:p>
        </w:tc>
        <w:tc>
          <w:tcPr>
            <w:tcW w:w="1080" w:type="dxa"/>
            <w:tcBorders>
              <w:top w:val="nil"/>
              <w:left w:val="single" w:sz="4" w:space="0" w:color="auto"/>
              <w:bottom w:val="single" w:sz="4" w:space="0" w:color="auto"/>
              <w:right w:val="single" w:sz="4" w:space="0" w:color="auto"/>
            </w:tcBorders>
            <w:shd w:val="clear" w:color="000000" w:fill="FFFFFF"/>
            <w:vAlign w:val="center"/>
          </w:tcPr>
          <w:p w14:paraId="6A50F6BD" w14:textId="3D64A59E" w:rsidR="000805F6" w:rsidRPr="000805F6" w:rsidRDefault="000805F6" w:rsidP="000805F6">
            <w:pPr>
              <w:widowControl/>
              <w:autoSpaceDE/>
              <w:adjustRightInd/>
              <w:spacing w:line="276" w:lineRule="auto"/>
              <w:jc w:val="center"/>
              <w:rPr>
                <w:rFonts w:ascii="Times New Roman" w:hAnsi="Times New Roman" w:cs="Times New Roman"/>
                <w:sz w:val="18"/>
                <w:szCs w:val="18"/>
              </w:rPr>
            </w:pPr>
            <w:r w:rsidRPr="000805F6">
              <w:rPr>
                <w:rFonts w:ascii="Times New Roman" w:hAnsi="Times New Roman" w:cs="Times New Roman"/>
                <w:sz w:val="18"/>
                <w:szCs w:val="18"/>
              </w:rPr>
              <w:t>KIT</w:t>
            </w:r>
          </w:p>
        </w:tc>
        <w:tc>
          <w:tcPr>
            <w:tcW w:w="1790" w:type="dxa"/>
            <w:tcBorders>
              <w:top w:val="single" w:sz="4" w:space="0" w:color="auto"/>
              <w:left w:val="single" w:sz="4" w:space="0" w:color="auto"/>
              <w:bottom w:val="single" w:sz="4" w:space="0" w:color="auto"/>
              <w:right w:val="single" w:sz="4" w:space="0" w:color="auto"/>
            </w:tcBorders>
            <w:vAlign w:val="center"/>
          </w:tcPr>
          <w:p w14:paraId="3F16AED7" w14:textId="2334B1E1" w:rsidR="000805F6" w:rsidRPr="002C057E" w:rsidRDefault="000805F6" w:rsidP="000805F6">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 xml:space="preserve">Spitalul </w:t>
            </w:r>
            <w:proofErr w:type="spellStart"/>
            <w:r w:rsidRPr="002C057E">
              <w:rPr>
                <w:rFonts w:ascii="Times New Roman" w:eastAsia="Calibri" w:hAnsi="Times New Roman" w:cs="Times New Roman"/>
                <w:bCs/>
                <w:iCs/>
                <w:sz w:val="18"/>
                <w:szCs w:val="18"/>
                <w:lang w:val="ro-RO"/>
              </w:rPr>
              <w:t>Judetean</w:t>
            </w:r>
            <w:proofErr w:type="spellEnd"/>
            <w:r w:rsidRPr="002C057E">
              <w:rPr>
                <w:rFonts w:ascii="Times New Roman" w:eastAsia="Calibri" w:hAnsi="Times New Roman" w:cs="Times New Roman"/>
                <w:bCs/>
                <w:iCs/>
                <w:sz w:val="18"/>
                <w:szCs w:val="18"/>
                <w:lang w:val="ro-RO"/>
              </w:rPr>
              <w:t xml:space="preserve"> de Urgenta Tulcea, cu sediul in Tulcea, str. Iuliu Maniu, nr. 30, </w:t>
            </w:r>
            <w:proofErr w:type="spellStart"/>
            <w:r w:rsidRPr="002C057E">
              <w:rPr>
                <w:rFonts w:ascii="Times New Roman" w:eastAsia="Calibri" w:hAnsi="Times New Roman" w:cs="Times New Roman"/>
                <w:bCs/>
                <w:iCs/>
                <w:sz w:val="18"/>
                <w:szCs w:val="18"/>
                <w:lang w:val="ro-RO"/>
              </w:rPr>
              <w:t>Judetul</w:t>
            </w:r>
            <w:proofErr w:type="spellEnd"/>
            <w:r w:rsidRPr="002C057E">
              <w:rPr>
                <w:rFonts w:ascii="Times New Roman" w:eastAsia="Calibri" w:hAnsi="Times New Roman" w:cs="Times New Roman"/>
                <w:bCs/>
                <w:iCs/>
                <w:sz w:val="18"/>
                <w:szCs w:val="18"/>
                <w:lang w:val="ro-RO"/>
              </w:rPr>
              <w:t xml:space="preserve"> Tulcea</w:t>
            </w:r>
          </w:p>
        </w:tc>
        <w:tc>
          <w:tcPr>
            <w:tcW w:w="1270" w:type="dxa"/>
            <w:tcBorders>
              <w:top w:val="single" w:sz="4" w:space="0" w:color="auto"/>
              <w:left w:val="single" w:sz="4" w:space="0" w:color="auto"/>
              <w:bottom w:val="single" w:sz="4" w:space="0" w:color="auto"/>
              <w:right w:val="single" w:sz="4" w:space="0" w:color="auto"/>
            </w:tcBorders>
            <w:vAlign w:val="center"/>
          </w:tcPr>
          <w:p w14:paraId="643E4372" w14:textId="3798DCEE" w:rsidR="000805F6" w:rsidRPr="002C057E" w:rsidRDefault="000805F6" w:rsidP="000805F6">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tcPr>
          <w:p w14:paraId="43AE6858" w14:textId="7E606847" w:rsidR="000805F6" w:rsidRPr="002C057E" w:rsidRDefault="000805F6" w:rsidP="000805F6">
            <w:pPr>
              <w:widowControl/>
              <w:autoSpaceDE/>
              <w:adjustRightInd/>
              <w:jc w:val="center"/>
              <w:rPr>
                <w:rFonts w:ascii="Times New Roman" w:eastAsia="Times New Roman" w:hAnsi="Times New Roman" w:cs="Times New Roman"/>
                <w:sz w:val="18"/>
                <w:szCs w:val="18"/>
                <w:lang w:val="ro-RO"/>
              </w:rPr>
            </w:pPr>
            <w:r w:rsidRPr="002C057E">
              <w:rPr>
                <w:rFonts w:ascii="Times New Roman" w:eastAsia="Times New Roman" w:hAnsi="Times New Roman" w:cs="Times New Roman"/>
                <w:sz w:val="18"/>
                <w:szCs w:val="18"/>
                <w:lang w:val="ro-RO"/>
              </w:rPr>
              <w:t xml:space="preserve">Produsele ofertate vor corespunde cu  </w:t>
            </w:r>
            <w:proofErr w:type="spellStart"/>
            <w:r w:rsidRPr="002C057E">
              <w:rPr>
                <w:rFonts w:ascii="Times New Roman" w:eastAsia="Times New Roman" w:hAnsi="Times New Roman" w:cs="Times New Roman"/>
                <w:sz w:val="18"/>
                <w:szCs w:val="18"/>
                <w:lang w:val="ro-RO"/>
              </w:rPr>
              <w:t>specificatiile</w:t>
            </w:r>
            <w:proofErr w:type="spellEnd"/>
            <w:r w:rsidRPr="002C057E">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tcPr>
          <w:p w14:paraId="538D797B" w14:textId="2FDD32DA" w:rsidR="000805F6" w:rsidRPr="004A0265" w:rsidRDefault="000805F6" w:rsidP="000805F6">
            <w:pPr>
              <w:widowControl/>
              <w:autoSpaceDE/>
              <w:adjustRightInd/>
              <w:jc w:val="center"/>
              <w:rPr>
                <w:rFonts w:ascii="Times New Roman" w:eastAsia="Times New Roman" w:hAnsi="Times New Roman" w:cs="Times New Roman"/>
                <w:sz w:val="18"/>
                <w:szCs w:val="18"/>
                <w:lang w:val="ro-RO"/>
              </w:rPr>
            </w:pPr>
            <w:r w:rsidRPr="004A0265">
              <w:rPr>
                <w:rFonts w:ascii="Times New Roman" w:eastAsia="Times New Roman" w:hAnsi="Times New Roman" w:cs="Times New Roman"/>
                <w:sz w:val="18"/>
                <w:szCs w:val="18"/>
                <w:lang w:val="ro-RO"/>
              </w:rPr>
              <w:t xml:space="preserve">Minim </w:t>
            </w:r>
            <w:r w:rsidR="007E5F09">
              <w:rPr>
                <w:rFonts w:ascii="Times New Roman" w:eastAsia="Times New Roman" w:hAnsi="Times New Roman" w:cs="Times New Roman"/>
                <w:sz w:val="18"/>
                <w:szCs w:val="18"/>
                <w:lang w:val="ro-RO"/>
              </w:rPr>
              <w:t>2</w:t>
            </w:r>
            <w:r w:rsidRPr="004A0265">
              <w:rPr>
                <w:rFonts w:ascii="Times New Roman" w:eastAsia="Times New Roman" w:hAnsi="Times New Roman" w:cs="Times New Roman"/>
                <w:sz w:val="18"/>
                <w:szCs w:val="18"/>
                <w:lang w:val="ro-RO"/>
              </w:rPr>
              <w:t xml:space="preserve"> luni de la data de livrare</w:t>
            </w:r>
          </w:p>
          <w:p w14:paraId="14E5E272" w14:textId="77777777" w:rsidR="000805F6" w:rsidRPr="004A0265" w:rsidRDefault="000805F6" w:rsidP="000805F6">
            <w:pPr>
              <w:widowControl/>
              <w:autoSpaceDE/>
              <w:adjustRightInd/>
              <w:jc w:val="center"/>
              <w:rPr>
                <w:rFonts w:ascii="Times New Roman" w:eastAsia="Times New Roman" w:hAnsi="Times New Roman" w:cs="Times New Roman"/>
                <w:sz w:val="18"/>
                <w:szCs w:val="18"/>
                <w:lang w:val="ro-RO"/>
              </w:rPr>
            </w:pPr>
          </w:p>
        </w:tc>
      </w:tr>
      <w:tr w:rsidR="000805F6" w:rsidRPr="005B48DE" w14:paraId="2DE9AB8D" w14:textId="77777777" w:rsidTr="004558EF">
        <w:trPr>
          <w:trHeight w:val="1068"/>
          <w:tblHeader/>
        </w:trPr>
        <w:tc>
          <w:tcPr>
            <w:tcW w:w="828" w:type="dxa"/>
            <w:tcBorders>
              <w:top w:val="nil"/>
              <w:left w:val="single" w:sz="4" w:space="0" w:color="auto"/>
              <w:bottom w:val="single" w:sz="4" w:space="0" w:color="auto"/>
              <w:right w:val="single" w:sz="4" w:space="0" w:color="auto"/>
            </w:tcBorders>
            <w:shd w:val="clear" w:color="000000" w:fill="FFFFFF"/>
            <w:vAlign w:val="center"/>
          </w:tcPr>
          <w:p w14:paraId="31BC234E" w14:textId="09E0793F" w:rsidR="000805F6" w:rsidRPr="000805F6" w:rsidRDefault="000805F6" w:rsidP="000805F6">
            <w:pPr>
              <w:widowControl/>
              <w:autoSpaceDE/>
              <w:adjustRightInd/>
              <w:spacing w:line="276" w:lineRule="auto"/>
              <w:jc w:val="center"/>
              <w:rPr>
                <w:rFonts w:ascii="Times New Roman" w:eastAsia="Times New Roman" w:hAnsi="Times New Roman" w:cs="Times New Roman"/>
                <w:b/>
                <w:sz w:val="18"/>
                <w:szCs w:val="18"/>
                <w:lang w:val="ro-RO"/>
              </w:rPr>
            </w:pPr>
            <w:r w:rsidRPr="000805F6">
              <w:rPr>
                <w:rFonts w:ascii="Times New Roman" w:hAnsi="Times New Roman" w:cs="Times New Roman"/>
                <w:sz w:val="18"/>
                <w:szCs w:val="18"/>
              </w:rPr>
              <w:t>1.14</w:t>
            </w:r>
          </w:p>
        </w:tc>
        <w:tc>
          <w:tcPr>
            <w:tcW w:w="3274" w:type="dxa"/>
            <w:tcBorders>
              <w:top w:val="nil"/>
              <w:left w:val="nil"/>
              <w:bottom w:val="single" w:sz="4" w:space="0" w:color="auto"/>
              <w:right w:val="single" w:sz="4" w:space="0" w:color="auto"/>
            </w:tcBorders>
            <w:shd w:val="clear" w:color="auto" w:fill="auto"/>
            <w:vAlign w:val="center"/>
          </w:tcPr>
          <w:p w14:paraId="19A3381C" w14:textId="03981D90" w:rsidR="000805F6" w:rsidRPr="000805F6" w:rsidRDefault="000805F6" w:rsidP="000805F6">
            <w:pPr>
              <w:jc w:val="center"/>
              <w:rPr>
                <w:rFonts w:ascii="Times New Roman" w:hAnsi="Times New Roman" w:cs="Times New Roman"/>
                <w:sz w:val="18"/>
                <w:szCs w:val="18"/>
              </w:rPr>
            </w:pPr>
            <w:r w:rsidRPr="000805F6">
              <w:rPr>
                <w:rFonts w:ascii="Times New Roman" w:hAnsi="Times New Roman" w:cs="Times New Roman"/>
                <w:color w:val="000000"/>
                <w:sz w:val="18"/>
                <w:szCs w:val="18"/>
              </w:rPr>
              <w:t xml:space="preserve">Set </w:t>
            </w:r>
            <w:proofErr w:type="spellStart"/>
            <w:r w:rsidRPr="000805F6">
              <w:rPr>
                <w:rFonts w:ascii="Times New Roman" w:hAnsi="Times New Roman" w:cs="Times New Roman"/>
                <w:color w:val="000000"/>
                <w:sz w:val="18"/>
                <w:szCs w:val="18"/>
              </w:rPr>
              <w:t>suspensie</w:t>
            </w:r>
            <w:proofErr w:type="spellEnd"/>
            <w:r w:rsidRPr="000805F6">
              <w:rPr>
                <w:rFonts w:ascii="Times New Roman" w:hAnsi="Times New Roman" w:cs="Times New Roman"/>
                <w:color w:val="000000"/>
                <w:sz w:val="18"/>
                <w:szCs w:val="18"/>
              </w:rPr>
              <w:t xml:space="preserve"> </w:t>
            </w:r>
            <w:proofErr w:type="spellStart"/>
            <w:r w:rsidRPr="000805F6">
              <w:rPr>
                <w:rFonts w:ascii="Times New Roman" w:hAnsi="Times New Roman" w:cs="Times New Roman"/>
                <w:color w:val="000000"/>
                <w:sz w:val="18"/>
                <w:szCs w:val="18"/>
              </w:rPr>
              <w:t>hematii</w:t>
            </w:r>
            <w:proofErr w:type="spellEnd"/>
            <w:r w:rsidRPr="000805F6">
              <w:rPr>
                <w:rFonts w:ascii="Times New Roman" w:hAnsi="Times New Roman" w:cs="Times New Roman"/>
                <w:color w:val="000000"/>
                <w:sz w:val="18"/>
                <w:szCs w:val="18"/>
              </w:rPr>
              <w:t xml:space="preserve"> test </w:t>
            </w:r>
            <w:proofErr w:type="spellStart"/>
            <w:r w:rsidRPr="000805F6">
              <w:rPr>
                <w:rFonts w:ascii="Times New Roman" w:hAnsi="Times New Roman" w:cs="Times New Roman"/>
                <w:color w:val="000000"/>
                <w:sz w:val="18"/>
                <w:szCs w:val="18"/>
              </w:rPr>
              <w:t>micrometoda</w:t>
            </w:r>
            <w:proofErr w:type="spellEnd"/>
            <w:r w:rsidRPr="000805F6">
              <w:rPr>
                <w:rFonts w:ascii="Times New Roman" w:hAnsi="Times New Roman" w:cs="Times New Roman"/>
                <w:color w:val="000000"/>
                <w:sz w:val="18"/>
                <w:szCs w:val="18"/>
              </w:rPr>
              <w:t xml:space="preserve"> (A1, B, O) </w:t>
            </w:r>
          </w:p>
        </w:tc>
        <w:tc>
          <w:tcPr>
            <w:tcW w:w="1185" w:type="dxa"/>
            <w:tcBorders>
              <w:top w:val="nil"/>
              <w:left w:val="single" w:sz="4" w:space="0" w:color="auto"/>
              <w:bottom w:val="single" w:sz="4" w:space="0" w:color="auto"/>
              <w:right w:val="single" w:sz="4" w:space="0" w:color="auto"/>
            </w:tcBorders>
            <w:shd w:val="clear" w:color="000000" w:fill="FFFFFF"/>
            <w:vAlign w:val="center"/>
          </w:tcPr>
          <w:p w14:paraId="25AC5CAB" w14:textId="0F5075E2"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1</w:t>
            </w:r>
          </w:p>
        </w:tc>
        <w:tc>
          <w:tcPr>
            <w:tcW w:w="1211" w:type="dxa"/>
            <w:tcBorders>
              <w:top w:val="nil"/>
              <w:left w:val="nil"/>
              <w:bottom w:val="single" w:sz="4" w:space="0" w:color="auto"/>
              <w:right w:val="single" w:sz="4" w:space="0" w:color="auto"/>
            </w:tcBorders>
            <w:shd w:val="clear" w:color="000000" w:fill="FFFFFF"/>
            <w:vAlign w:val="center"/>
          </w:tcPr>
          <w:p w14:paraId="606BE56F" w14:textId="47CDFFA1"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3</w:t>
            </w:r>
          </w:p>
        </w:tc>
        <w:tc>
          <w:tcPr>
            <w:tcW w:w="1309" w:type="dxa"/>
            <w:tcBorders>
              <w:top w:val="nil"/>
              <w:left w:val="single" w:sz="4" w:space="0" w:color="auto"/>
              <w:bottom w:val="single" w:sz="4" w:space="0" w:color="auto"/>
              <w:right w:val="single" w:sz="4" w:space="0" w:color="auto"/>
            </w:tcBorders>
            <w:shd w:val="clear" w:color="000000" w:fill="FFFFFF"/>
            <w:vAlign w:val="center"/>
          </w:tcPr>
          <w:p w14:paraId="264DC0F2" w14:textId="717A0223"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1</w:t>
            </w:r>
          </w:p>
        </w:tc>
        <w:tc>
          <w:tcPr>
            <w:tcW w:w="1211" w:type="dxa"/>
            <w:tcBorders>
              <w:top w:val="nil"/>
              <w:left w:val="nil"/>
              <w:bottom w:val="single" w:sz="4" w:space="0" w:color="auto"/>
              <w:right w:val="single" w:sz="4" w:space="0" w:color="auto"/>
            </w:tcBorders>
            <w:shd w:val="clear" w:color="000000" w:fill="FFFFFF"/>
            <w:vAlign w:val="center"/>
          </w:tcPr>
          <w:p w14:paraId="0FEFD3CA" w14:textId="1AAC1B19"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48</w:t>
            </w:r>
          </w:p>
        </w:tc>
        <w:tc>
          <w:tcPr>
            <w:tcW w:w="1080" w:type="dxa"/>
            <w:tcBorders>
              <w:top w:val="nil"/>
              <w:left w:val="single" w:sz="4" w:space="0" w:color="auto"/>
              <w:bottom w:val="single" w:sz="4" w:space="0" w:color="auto"/>
              <w:right w:val="single" w:sz="4" w:space="0" w:color="auto"/>
            </w:tcBorders>
            <w:shd w:val="clear" w:color="000000" w:fill="FFFFFF"/>
            <w:vAlign w:val="center"/>
          </w:tcPr>
          <w:p w14:paraId="7E9CB7FB" w14:textId="59326DAC" w:rsidR="000805F6" w:rsidRPr="000805F6" w:rsidRDefault="000805F6" w:rsidP="000805F6">
            <w:pPr>
              <w:widowControl/>
              <w:autoSpaceDE/>
              <w:adjustRightInd/>
              <w:spacing w:line="276" w:lineRule="auto"/>
              <w:jc w:val="center"/>
              <w:rPr>
                <w:rFonts w:ascii="Times New Roman" w:hAnsi="Times New Roman" w:cs="Times New Roman"/>
                <w:sz w:val="18"/>
                <w:szCs w:val="18"/>
              </w:rPr>
            </w:pPr>
            <w:r w:rsidRPr="000805F6">
              <w:rPr>
                <w:rFonts w:ascii="Times New Roman" w:hAnsi="Times New Roman" w:cs="Times New Roman"/>
                <w:sz w:val="18"/>
                <w:szCs w:val="18"/>
              </w:rPr>
              <w:t>KIT</w:t>
            </w:r>
          </w:p>
        </w:tc>
        <w:tc>
          <w:tcPr>
            <w:tcW w:w="1790" w:type="dxa"/>
            <w:tcBorders>
              <w:top w:val="single" w:sz="4" w:space="0" w:color="auto"/>
              <w:left w:val="single" w:sz="4" w:space="0" w:color="auto"/>
              <w:bottom w:val="single" w:sz="4" w:space="0" w:color="auto"/>
              <w:right w:val="single" w:sz="4" w:space="0" w:color="auto"/>
            </w:tcBorders>
            <w:vAlign w:val="center"/>
          </w:tcPr>
          <w:p w14:paraId="5D4B22F3" w14:textId="757A501A" w:rsidR="000805F6" w:rsidRPr="002C057E" w:rsidRDefault="000805F6" w:rsidP="000805F6">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 xml:space="preserve">Spitalul </w:t>
            </w:r>
            <w:proofErr w:type="spellStart"/>
            <w:r w:rsidRPr="002C057E">
              <w:rPr>
                <w:rFonts w:ascii="Times New Roman" w:eastAsia="Calibri" w:hAnsi="Times New Roman" w:cs="Times New Roman"/>
                <w:bCs/>
                <w:iCs/>
                <w:sz w:val="18"/>
                <w:szCs w:val="18"/>
                <w:lang w:val="ro-RO"/>
              </w:rPr>
              <w:t>Judetean</w:t>
            </w:r>
            <w:proofErr w:type="spellEnd"/>
            <w:r w:rsidRPr="002C057E">
              <w:rPr>
                <w:rFonts w:ascii="Times New Roman" w:eastAsia="Calibri" w:hAnsi="Times New Roman" w:cs="Times New Roman"/>
                <w:bCs/>
                <w:iCs/>
                <w:sz w:val="18"/>
                <w:szCs w:val="18"/>
                <w:lang w:val="ro-RO"/>
              </w:rPr>
              <w:t xml:space="preserve"> de Urgenta Tulcea, cu sediul in Tulcea, str. Iuliu Maniu, nr. 30, </w:t>
            </w:r>
            <w:proofErr w:type="spellStart"/>
            <w:r w:rsidRPr="002C057E">
              <w:rPr>
                <w:rFonts w:ascii="Times New Roman" w:eastAsia="Calibri" w:hAnsi="Times New Roman" w:cs="Times New Roman"/>
                <w:bCs/>
                <w:iCs/>
                <w:sz w:val="18"/>
                <w:szCs w:val="18"/>
                <w:lang w:val="ro-RO"/>
              </w:rPr>
              <w:t>Judetul</w:t>
            </w:r>
            <w:proofErr w:type="spellEnd"/>
            <w:r w:rsidRPr="002C057E">
              <w:rPr>
                <w:rFonts w:ascii="Times New Roman" w:eastAsia="Calibri" w:hAnsi="Times New Roman" w:cs="Times New Roman"/>
                <w:bCs/>
                <w:iCs/>
                <w:sz w:val="18"/>
                <w:szCs w:val="18"/>
                <w:lang w:val="ro-RO"/>
              </w:rPr>
              <w:t xml:space="preserve"> Tulcea</w:t>
            </w:r>
          </w:p>
        </w:tc>
        <w:tc>
          <w:tcPr>
            <w:tcW w:w="1270" w:type="dxa"/>
            <w:tcBorders>
              <w:top w:val="single" w:sz="4" w:space="0" w:color="auto"/>
              <w:left w:val="single" w:sz="4" w:space="0" w:color="auto"/>
              <w:bottom w:val="single" w:sz="4" w:space="0" w:color="auto"/>
              <w:right w:val="single" w:sz="4" w:space="0" w:color="auto"/>
            </w:tcBorders>
            <w:vAlign w:val="center"/>
          </w:tcPr>
          <w:p w14:paraId="2688AD67" w14:textId="705FEF47" w:rsidR="000805F6" w:rsidRPr="002C057E" w:rsidRDefault="000805F6" w:rsidP="000805F6">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tcPr>
          <w:p w14:paraId="64711C30" w14:textId="2B6B5E1F" w:rsidR="000805F6" w:rsidRPr="002C057E" w:rsidRDefault="000805F6" w:rsidP="000805F6">
            <w:pPr>
              <w:widowControl/>
              <w:autoSpaceDE/>
              <w:adjustRightInd/>
              <w:jc w:val="center"/>
              <w:rPr>
                <w:rFonts w:ascii="Times New Roman" w:eastAsia="Times New Roman" w:hAnsi="Times New Roman" w:cs="Times New Roman"/>
                <w:sz w:val="18"/>
                <w:szCs w:val="18"/>
                <w:lang w:val="ro-RO"/>
              </w:rPr>
            </w:pPr>
            <w:r w:rsidRPr="002C057E">
              <w:rPr>
                <w:rFonts w:ascii="Times New Roman" w:eastAsia="Times New Roman" w:hAnsi="Times New Roman" w:cs="Times New Roman"/>
                <w:sz w:val="18"/>
                <w:szCs w:val="18"/>
                <w:lang w:val="ro-RO"/>
              </w:rPr>
              <w:t xml:space="preserve">Produsele ofertate vor corespunde cu  </w:t>
            </w:r>
            <w:proofErr w:type="spellStart"/>
            <w:r w:rsidRPr="002C057E">
              <w:rPr>
                <w:rFonts w:ascii="Times New Roman" w:eastAsia="Times New Roman" w:hAnsi="Times New Roman" w:cs="Times New Roman"/>
                <w:sz w:val="18"/>
                <w:szCs w:val="18"/>
                <w:lang w:val="ro-RO"/>
              </w:rPr>
              <w:t>specificatiile</w:t>
            </w:r>
            <w:proofErr w:type="spellEnd"/>
            <w:r w:rsidRPr="002C057E">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tcPr>
          <w:p w14:paraId="51069152" w14:textId="26279A65" w:rsidR="000805F6" w:rsidRPr="004A0265" w:rsidRDefault="000805F6" w:rsidP="000805F6">
            <w:pPr>
              <w:widowControl/>
              <w:autoSpaceDE/>
              <w:adjustRightInd/>
              <w:jc w:val="center"/>
              <w:rPr>
                <w:rFonts w:ascii="Times New Roman" w:eastAsia="Times New Roman" w:hAnsi="Times New Roman" w:cs="Times New Roman"/>
                <w:sz w:val="18"/>
                <w:szCs w:val="18"/>
                <w:lang w:val="ro-RO"/>
              </w:rPr>
            </w:pPr>
            <w:r w:rsidRPr="004A0265">
              <w:rPr>
                <w:rFonts w:ascii="Times New Roman" w:eastAsia="Times New Roman" w:hAnsi="Times New Roman" w:cs="Times New Roman"/>
                <w:sz w:val="18"/>
                <w:szCs w:val="18"/>
                <w:lang w:val="ro-RO"/>
              </w:rPr>
              <w:t xml:space="preserve">Minim </w:t>
            </w:r>
            <w:r w:rsidR="007E5F09">
              <w:rPr>
                <w:rFonts w:ascii="Times New Roman" w:eastAsia="Times New Roman" w:hAnsi="Times New Roman" w:cs="Times New Roman"/>
                <w:sz w:val="18"/>
                <w:szCs w:val="18"/>
                <w:lang w:val="ro-RO"/>
              </w:rPr>
              <w:t>2</w:t>
            </w:r>
            <w:r w:rsidRPr="004A0265">
              <w:rPr>
                <w:rFonts w:ascii="Times New Roman" w:eastAsia="Times New Roman" w:hAnsi="Times New Roman" w:cs="Times New Roman"/>
                <w:sz w:val="18"/>
                <w:szCs w:val="18"/>
                <w:lang w:val="ro-RO"/>
              </w:rPr>
              <w:t xml:space="preserve"> luni de la data de livrare</w:t>
            </w:r>
          </w:p>
          <w:p w14:paraId="62533A1F" w14:textId="77777777" w:rsidR="000805F6" w:rsidRPr="004A0265" w:rsidRDefault="000805F6" w:rsidP="000805F6">
            <w:pPr>
              <w:widowControl/>
              <w:autoSpaceDE/>
              <w:adjustRightInd/>
              <w:jc w:val="center"/>
              <w:rPr>
                <w:rFonts w:ascii="Times New Roman" w:eastAsia="Times New Roman" w:hAnsi="Times New Roman" w:cs="Times New Roman"/>
                <w:sz w:val="18"/>
                <w:szCs w:val="18"/>
                <w:lang w:val="ro-RO"/>
              </w:rPr>
            </w:pPr>
          </w:p>
        </w:tc>
      </w:tr>
      <w:tr w:rsidR="000805F6" w:rsidRPr="005B48DE" w14:paraId="7A391D0F" w14:textId="77777777" w:rsidTr="004558EF">
        <w:trPr>
          <w:trHeight w:val="1068"/>
          <w:tblHeader/>
        </w:trPr>
        <w:tc>
          <w:tcPr>
            <w:tcW w:w="828" w:type="dxa"/>
            <w:tcBorders>
              <w:top w:val="nil"/>
              <w:left w:val="single" w:sz="4" w:space="0" w:color="auto"/>
              <w:bottom w:val="single" w:sz="4" w:space="0" w:color="auto"/>
              <w:right w:val="single" w:sz="4" w:space="0" w:color="auto"/>
            </w:tcBorders>
            <w:shd w:val="clear" w:color="000000" w:fill="FFFFFF"/>
            <w:vAlign w:val="center"/>
          </w:tcPr>
          <w:p w14:paraId="6A9A7870" w14:textId="7DB2CF36" w:rsidR="000805F6" w:rsidRPr="000805F6" w:rsidRDefault="000805F6" w:rsidP="000805F6">
            <w:pPr>
              <w:widowControl/>
              <w:autoSpaceDE/>
              <w:adjustRightInd/>
              <w:spacing w:line="276" w:lineRule="auto"/>
              <w:jc w:val="center"/>
              <w:rPr>
                <w:rFonts w:ascii="Times New Roman" w:eastAsia="Times New Roman" w:hAnsi="Times New Roman" w:cs="Times New Roman"/>
                <w:b/>
                <w:sz w:val="18"/>
                <w:szCs w:val="18"/>
                <w:lang w:val="ro-RO"/>
              </w:rPr>
            </w:pPr>
            <w:r w:rsidRPr="000805F6">
              <w:rPr>
                <w:rFonts w:ascii="Times New Roman" w:hAnsi="Times New Roman" w:cs="Times New Roman"/>
                <w:sz w:val="18"/>
                <w:szCs w:val="18"/>
              </w:rPr>
              <w:t>1.15</w:t>
            </w:r>
          </w:p>
        </w:tc>
        <w:tc>
          <w:tcPr>
            <w:tcW w:w="3274" w:type="dxa"/>
            <w:tcBorders>
              <w:top w:val="nil"/>
              <w:left w:val="nil"/>
              <w:bottom w:val="single" w:sz="4" w:space="0" w:color="auto"/>
              <w:right w:val="single" w:sz="4" w:space="0" w:color="auto"/>
            </w:tcBorders>
            <w:shd w:val="clear" w:color="auto" w:fill="auto"/>
            <w:vAlign w:val="center"/>
          </w:tcPr>
          <w:p w14:paraId="430B5D5E" w14:textId="4FC449C5" w:rsidR="000805F6" w:rsidRPr="000805F6" w:rsidRDefault="000805F6" w:rsidP="000805F6">
            <w:pPr>
              <w:jc w:val="center"/>
              <w:rPr>
                <w:rFonts w:ascii="Times New Roman" w:hAnsi="Times New Roman" w:cs="Times New Roman"/>
                <w:sz w:val="18"/>
                <w:szCs w:val="18"/>
              </w:rPr>
            </w:pPr>
            <w:proofErr w:type="spellStart"/>
            <w:r w:rsidRPr="000805F6">
              <w:rPr>
                <w:rFonts w:ascii="Times New Roman" w:hAnsi="Times New Roman" w:cs="Times New Roman"/>
                <w:color w:val="000000"/>
                <w:sz w:val="18"/>
                <w:szCs w:val="18"/>
              </w:rPr>
              <w:t>Solutie</w:t>
            </w:r>
            <w:proofErr w:type="spellEnd"/>
            <w:r w:rsidRPr="000805F6">
              <w:rPr>
                <w:rFonts w:ascii="Times New Roman" w:hAnsi="Times New Roman" w:cs="Times New Roman"/>
                <w:color w:val="000000"/>
                <w:sz w:val="18"/>
                <w:szCs w:val="18"/>
              </w:rPr>
              <w:t xml:space="preserve"> </w:t>
            </w:r>
            <w:proofErr w:type="spellStart"/>
            <w:r w:rsidRPr="000805F6">
              <w:rPr>
                <w:rFonts w:ascii="Times New Roman" w:hAnsi="Times New Roman" w:cs="Times New Roman"/>
                <w:color w:val="000000"/>
                <w:sz w:val="18"/>
                <w:szCs w:val="18"/>
              </w:rPr>
              <w:t>papaina</w:t>
            </w:r>
            <w:proofErr w:type="spellEnd"/>
            <w:r w:rsidRPr="000805F6">
              <w:rPr>
                <w:rFonts w:ascii="Times New Roman" w:hAnsi="Times New Roman" w:cs="Times New Roman"/>
                <w:color w:val="000000"/>
                <w:sz w:val="18"/>
                <w:szCs w:val="18"/>
              </w:rPr>
              <w:t xml:space="preserve"> </w:t>
            </w:r>
            <w:proofErr w:type="spellStart"/>
            <w:r w:rsidRPr="000805F6">
              <w:rPr>
                <w:rFonts w:ascii="Times New Roman" w:hAnsi="Times New Roman" w:cs="Times New Roman"/>
                <w:color w:val="000000"/>
                <w:sz w:val="18"/>
                <w:szCs w:val="18"/>
              </w:rPr>
              <w:t>standardizata</w:t>
            </w:r>
            <w:proofErr w:type="spellEnd"/>
            <w:r w:rsidRPr="000805F6">
              <w:rPr>
                <w:rFonts w:ascii="Times New Roman" w:hAnsi="Times New Roman" w:cs="Times New Roman"/>
                <w:color w:val="000000"/>
                <w:sz w:val="18"/>
                <w:szCs w:val="18"/>
              </w:rPr>
              <w:t xml:space="preserve"> </w:t>
            </w:r>
          </w:p>
        </w:tc>
        <w:tc>
          <w:tcPr>
            <w:tcW w:w="1185" w:type="dxa"/>
            <w:tcBorders>
              <w:top w:val="nil"/>
              <w:left w:val="single" w:sz="4" w:space="0" w:color="auto"/>
              <w:bottom w:val="single" w:sz="4" w:space="0" w:color="auto"/>
              <w:right w:val="single" w:sz="4" w:space="0" w:color="auto"/>
            </w:tcBorders>
            <w:shd w:val="clear" w:color="000000" w:fill="FFFFFF"/>
            <w:vAlign w:val="center"/>
          </w:tcPr>
          <w:p w14:paraId="2609C295" w14:textId="1E1A72AE"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1</w:t>
            </w:r>
          </w:p>
        </w:tc>
        <w:tc>
          <w:tcPr>
            <w:tcW w:w="1211" w:type="dxa"/>
            <w:tcBorders>
              <w:top w:val="nil"/>
              <w:left w:val="nil"/>
              <w:bottom w:val="single" w:sz="4" w:space="0" w:color="auto"/>
              <w:right w:val="single" w:sz="4" w:space="0" w:color="auto"/>
            </w:tcBorders>
            <w:shd w:val="clear" w:color="000000" w:fill="FFFFFF"/>
            <w:vAlign w:val="center"/>
          </w:tcPr>
          <w:p w14:paraId="5F7A8307" w14:textId="44D49AEE"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3</w:t>
            </w:r>
          </w:p>
        </w:tc>
        <w:tc>
          <w:tcPr>
            <w:tcW w:w="1309" w:type="dxa"/>
            <w:tcBorders>
              <w:top w:val="nil"/>
              <w:left w:val="single" w:sz="4" w:space="0" w:color="auto"/>
              <w:bottom w:val="single" w:sz="4" w:space="0" w:color="auto"/>
              <w:right w:val="single" w:sz="4" w:space="0" w:color="auto"/>
            </w:tcBorders>
            <w:shd w:val="clear" w:color="000000" w:fill="FFFFFF"/>
            <w:vAlign w:val="center"/>
          </w:tcPr>
          <w:p w14:paraId="7A018685" w14:textId="4D506377"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1</w:t>
            </w:r>
          </w:p>
        </w:tc>
        <w:tc>
          <w:tcPr>
            <w:tcW w:w="1211" w:type="dxa"/>
            <w:tcBorders>
              <w:top w:val="nil"/>
              <w:left w:val="nil"/>
              <w:bottom w:val="single" w:sz="4" w:space="0" w:color="auto"/>
              <w:right w:val="single" w:sz="4" w:space="0" w:color="auto"/>
            </w:tcBorders>
            <w:shd w:val="clear" w:color="000000" w:fill="FFFFFF"/>
            <w:vAlign w:val="center"/>
          </w:tcPr>
          <w:p w14:paraId="27929A7F" w14:textId="57985377" w:rsidR="000805F6" w:rsidRPr="000805F6" w:rsidRDefault="000805F6" w:rsidP="000805F6">
            <w:pPr>
              <w:jc w:val="center"/>
              <w:rPr>
                <w:rFonts w:ascii="Times New Roman" w:hAnsi="Times New Roman" w:cs="Times New Roman"/>
                <w:color w:val="000000"/>
                <w:sz w:val="18"/>
                <w:szCs w:val="18"/>
              </w:rPr>
            </w:pPr>
            <w:r w:rsidRPr="000805F6">
              <w:rPr>
                <w:rFonts w:ascii="Times New Roman" w:hAnsi="Times New Roman" w:cs="Times New Roman"/>
                <w:color w:val="000000"/>
                <w:sz w:val="18"/>
                <w:szCs w:val="18"/>
              </w:rPr>
              <w:t>48</w:t>
            </w:r>
          </w:p>
        </w:tc>
        <w:tc>
          <w:tcPr>
            <w:tcW w:w="1080" w:type="dxa"/>
            <w:tcBorders>
              <w:top w:val="nil"/>
              <w:left w:val="single" w:sz="4" w:space="0" w:color="auto"/>
              <w:bottom w:val="single" w:sz="4" w:space="0" w:color="auto"/>
              <w:right w:val="single" w:sz="4" w:space="0" w:color="auto"/>
            </w:tcBorders>
            <w:shd w:val="clear" w:color="000000" w:fill="FFFFFF"/>
            <w:vAlign w:val="center"/>
          </w:tcPr>
          <w:p w14:paraId="3E3DCF7B" w14:textId="7EA64010" w:rsidR="000805F6" w:rsidRPr="000805F6" w:rsidRDefault="000805F6" w:rsidP="000805F6">
            <w:pPr>
              <w:widowControl/>
              <w:autoSpaceDE/>
              <w:adjustRightInd/>
              <w:spacing w:line="276" w:lineRule="auto"/>
              <w:jc w:val="center"/>
              <w:rPr>
                <w:rFonts w:ascii="Times New Roman" w:hAnsi="Times New Roman" w:cs="Times New Roman"/>
                <w:sz w:val="18"/>
                <w:szCs w:val="18"/>
              </w:rPr>
            </w:pPr>
            <w:r w:rsidRPr="000805F6">
              <w:rPr>
                <w:rFonts w:ascii="Times New Roman" w:hAnsi="Times New Roman" w:cs="Times New Roman"/>
                <w:sz w:val="18"/>
                <w:szCs w:val="18"/>
              </w:rPr>
              <w:t>FL</w:t>
            </w:r>
          </w:p>
        </w:tc>
        <w:tc>
          <w:tcPr>
            <w:tcW w:w="1790" w:type="dxa"/>
            <w:tcBorders>
              <w:top w:val="single" w:sz="4" w:space="0" w:color="auto"/>
              <w:left w:val="single" w:sz="4" w:space="0" w:color="auto"/>
              <w:bottom w:val="single" w:sz="4" w:space="0" w:color="auto"/>
              <w:right w:val="single" w:sz="4" w:space="0" w:color="auto"/>
            </w:tcBorders>
            <w:vAlign w:val="center"/>
          </w:tcPr>
          <w:p w14:paraId="644D7740" w14:textId="0401CA43" w:rsidR="000805F6" w:rsidRPr="002C057E" w:rsidRDefault="000805F6" w:rsidP="000805F6">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 xml:space="preserve">Spitalul </w:t>
            </w:r>
            <w:proofErr w:type="spellStart"/>
            <w:r w:rsidRPr="002C057E">
              <w:rPr>
                <w:rFonts w:ascii="Times New Roman" w:eastAsia="Calibri" w:hAnsi="Times New Roman" w:cs="Times New Roman"/>
                <w:bCs/>
                <w:iCs/>
                <w:sz w:val="18"/>
                <w:szCs w:val="18"/>
                <w:lang w:val="ro-RO"/>
              </w:rPr>
              <w:t>Judetean</w:t>
            </w:r>
            <w:proofErr w:type="spellEnd"/>
            <w:r w:rsidRPr="002C057E">
              <w:rPr>
                <w:rFonts w:ascii="Times New Roman" w:eastAsia="Calibri" w:hAnsi="Times New Roman" w:cs="Times New Roman"/>
                <w:bCs/>
                <w:iCs/>
                <w:sz w:val="18"/>
                <w:szCs w:val="18"/>
                <w:lang w:val="ro-RO"/>
              </w:rPr>
              <w:t xml:space="preserve"> de Urgenta Tulcea, cu sediul in Tulcea, str. Iuliu Maniu, nr. 30, </w:t>
            </w:r>
            <w:proofErr w:type="spellStart"/>
            <w:r w:rsidRPr="002C057E">
              <w:rPr>
                <w:rFonts w:ascii="Times New Roman" w:eastAsia="Calibri" w:hAnsi="Times New Roman" w:cs="Times New Roman"/>
                <w:bCs/>
                <w:iCs/>
                <w:sz w:val="18"/>
                <w:szCs w:val="18"/>
                <w:lang w:val="ro-RO"/>
              </w:rPr>
              <w:t>Judetul</w:t>
            </w:r>
            <w:proofErr w:type="spellEnd"/>
            <w:r w:rsidRPr="002C057E">
              <w:rPr>
                <w:rFonts w:ascii="Times New Roman" w:eastAsia="Calibri" w:hAnsi="Times New Roman" w:cs="Times New Roman"/>
                <w:bCs/>
                <w:iCs/>
                <w:sz w:val="18"/>
                <w:szCs w:val="18"/>
                <w:lang w:val="ro-RO"/>
              </w:rPr>
              <w:t xml:space="preserve"> Tulcea</w:t>
            </w:r>
          </w:p>
        </w:tc>
        <w:tc>
          <w:tcPr>
            <w:tcW w:w="1270" w:type="dxa"/>
            <w:tcBorders>
              <w:top w:val="single" w:sz="4" w:space="0" w:color="auto"/>
              <w:left w:val="single" w:sz="4" w:space="0" w:color="auto"/>
              <w:bottom w:val="single" w:sz="4" w:space="0" w:color="auto"/>
              <w:right w:val="single" w:sz="4" w:space="0" w:color="auto"/>
            </w:tcBorders>
            <w:vAlign w:val="center"/>
          </w:tcPr>
          <w:p w14:paraId="0AE4BCBA" w14:textId="53B92D27" w:rsidR="000805F6" w:rsidRPr="002C057E" w:rsidRDefault="000805F6" w:rsidP="000805F6">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tcPr>
          <w:p w14:paraId="0428E352" w14:textId="02060F95" w:rsidR="000805F6" w:rsidRPr="002C057E" w:rsidRDefault="000805F6" w:rsidP="000805F6">
            <w:pPr>
              <w:widowControl/>
              <w:autoSpaceDE/>
              <w:adjustRightInd/>
              <w:jc w:val="center"/>
              <w:rPr>
                <w:rFonts w:ascii="Times New Roman" w:eastAsia="Times New Roman" w:hAnsi="Times New Roman" w:cs="Times New Roman"/>
                <w:sz w:val="18"/>
                <w:szCs w:val="18"/>
                <w:lang w:val="ro-RO"/>
              </w:rPr>
            </w:pPr>
            <w:r w:rsidRPr="002C057E">
              <w:rPr>
                <w:rFonts w:ascii="Times New Roman" w:eastAsia="Times New Roman" w:hAnsi="Times New Roman" w:cs="Times New Roman"/>
                <w:sz w:val="18"/>
                <w:szCs w:val="18"/>
                <w:lang w:val="ro-RO"/>
              </w:rPr>
              <w:t xml:space="preserve">Produsele ofertate vor corespunde cu  </w:t>
            </w:r>
            <w:proofErr w:type="spellStart"/>
            <w:r w:rsidRPr="002C057E">
              <w:rPr>
                <w:rFonts w:ascii="Times New Roman" w:eastAsia="Times New Roman" w:hAnsi="Times New Roman" w:cs="Times New Roman"/>
                <w:sz w:val="18"/>
                <w:szCs w:val="18"/>
                <w:lang w:val="ro-RO"/>
              </w:rPr>
              <w:t>specificatiile</w:t>
            </w:r>
            <w:proofErr w:type="spellEnd"/>
            <w:r w:rsidRPr="002C057E">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tcPr>
          <w:p w14:paraId="3D907583" w14:textId="48E52A45" w:rsidR="000805F6" w:rsidRPr="004A0265" w:rsidRDefault="000805F6" w:rsidP="000805F6">
            <w:pPr>
              <w:widowControl/>
              <w:autoSpaceDE/>
              <w:adjustRightInd/>
              <w:jc w:val="center"/>
              <w:rPr>
                <w:rFonts w:ascii="Times New Roman" w:eastAsia="Times New Roman" w:hAnsi="Times New Roman" w:cs="Times New Roman"/>
                <w:sz w:val="18"/>
                <w:szCs w:val="18"/>
                <w:lang w:val="ro-RO"/>
              </w:rPr>
            </w:pPr>
            <w:r w:rsidRPr="004A0265">
              <w:rPr>
                <w:rFonts w:ascii="Times New Roman" w:eastAsia="Times New Roman" w:hAnsi="Times New Roman" w:cs="Times New Roman"/>
                <w:sz w:val="18"/>
                <w:szCs w:val="18"/>
                <w:lang w:val="ro-RO"/>
              </w:rPr>
              <w:t xml:space="preserve">Minim </w:t>
            </w:r>
            <w:r w:rsidR="007E5F09">
              <w:rPr>
                <w:rFonts w:ascii="Times New Roman" w:eastAsia="Times New Roman" w:hAnsi="Times New Roman" w:cs="Times New Roman"/>
                <w:sz w:val="18"/>
                <w:szCs w:val="18"/>
                <w:lang w:val="ro-RO"/>
              </w:rPr>
              <w:t>2</w:t>
            </w:r>
            <w:r w:rsidRPr="004A0265">
              <w:rPr>
                <w:rFonts w:ascii="Times New Roman" w:eastAsia="Times New Roman" w:hAnsi="Times New Roman" w:cs="Times New Roman"/>
                <w:sz w:val="18"/>
                <w:szCs w:val="18"/>
                <w:lang w:val="ro-RO"/>
              </w:rPr>
              <w:t xml:space="preserve"> luni de la data de livrare</w:t>
            </w:r>
          </w:p>
          <w:p w14:paraId="2FA579A9" w14:textId="77777777" w:rsidR="000805F6" w:rsidRPr="004A0265" w:rsidRDefault="000805F6" w:rsidP="000805F6">
            <w:pPr>
              <w:widowControl/>
              <w:autoSpaceDE/>
              <w:adjustRightInd/>
              <w:jc w:val="center"/>
              <w:rPr>
                <w:rFonts w:ascii="Times New Roman" w:eastAsia="Times New Roman" w:hAnsi="Times New Roman" w:cs="Times New Roman"/>
                <w:sz w:val="18"/>
                <w:szCs w:val="18"/>
                <w:lang w:val="ro-RO"/>
              </w:rPr>
            </w:pPr>
          </w:p>
        </w:tc>
      </w:tr>
      <w:tr w:rsidR="0057665C" w:rsidRPr="005B48DE" w14:paraId="46D905C3" w14:textId="77777777" w:rsidTr="00CD0474">
        <w:trPr>
          <w:trHeight w:val="1068"/>
          <w:tblHeader/>
        </w:trPr>
        <w:tc>
          <w:tcPr>
            <w:tcW w:w="16398" w:type="dxa"/>
            <w:gridSpan w:val="11"/>
            <w:tcBorders>
              <w:top w:val="single" w:sz="4" w:space="0" w:color="auto"/>
              <w:left w:val="single" w:sz="4" w:space="0" w:color="auto"/>
              <w:bottom w:val="single" w:sz="4" w:space="0" w:color="auto"/>
              <w:right w:val="single" w:sz="4" w:space="0" w:color="auto"/>
            </w:tcBorders>
            <w:vAlign w:val="center"/>
          </w:tcPr>
          <w:p w14:paraId="49AB2F30" w14:textId="4064198F" w:rsidR="0057665C" w:rsidRPr="002C057E" w:rsidRDefault="0057665C" w:rsidP="0057665C">
            <w:pPr>
              <w:widowControl/>
              <w:autoSpaceDE/>
              <w:adjustRightInd/>
              <w:jc w:val="center"/>
              <w:rPr>
                <w:rFonts w:ascii="Times New Roman" w:eastAsia="Times New Roman" w:hAnsi="Times New Roman" w:cs="Times New Roman"/>
                <w:sz w:val="18"/>
                <w:szCs w:val="18"/>
                <w:lang w:val="ro-RO"/>
              </w:rPr>
            </w:pPr>
            <w:r w:rsidRPr="002C057E">
              <w:rPr>
                <w:rFonts w:ascii="Times New Roman" w:eastAsia="Times New Roman" w:hAnsi="Times New Roman" w:cs="Times New Roman"/>
                <w:b/>
                <w:bCs/>
                <w:sz w:val="18"/>
                <w:szCs w:val="18"/>
                <w:lang w:val="ro-RO"/>
              </w:rPr>
              <w:t>LOT 2</w:t>
            </w:r>
            <w:r w:rsidRPr="002C057E">
              <w:rPr>
                <w:rFonts w:ascii="Times New Roman" w:eastAsia="Times New Roman" w:hAnsi="Times New Roman" w:cs="Times New Roman"/>
                <w:sz w:val="18"/>
                <w:szCs w:val="18"/>
                <w:lang w:val="ro-RO"/>
              </w:rPr>
              <w:t xml:space="preserve"> - „</w:t>
            </w:r>
            <w:r w:rsidR="000805F6" w:rsidRPr="000805F6">
              <w:rPr>
                <w:rFonts w:ascii="Times New Roman" w:eastAsia="Times New Roman" w:hAnsi="Times New Roman" w:cs="Times New Roman"/>
                <w:sz w:val="18"/>
                <w:szCs w:val="18"/>
                <w:lang w:val="ro-RO"/>
              </w:rPr>
              <w:t xml:space="preserve">Consumabile compatibile cu </w:t>
            </w:r>
            <w:r w:rsidR="000805F6" w:rsidRPr="000805F6">
              <w:rPr>
                <w:rFonts w:ascii="Times New Roman" w:eastAsia="Times New Roman" w:hAnsi="Times New Roman" w:cs="Times New Roman"/>
                <w:b/>
                <w:bCs/>
                <w:sz w:val="18"/>
                <w:szCs w:val="18"/>
                <w:lang w:val="ro-RO"/>
              </w:rPr>
              <w:t xml:space="preserve">linia </w:t>
            </w:r>
            <w:proofErr w:type="spellStart"/>
            <w:r w:rsidR="000805F6" w:rsidRPr="000805F6">
              <w:rPr>
                <w:rFonts w:ascii="Times New Roman" w:eastAsia="Times New Roman" w:hAnsi="Times New Roman" w:cs="Times New Roman"/>
                <w:b/>
                <w:bCs/>
                <w:sz w:val="18"/>
                <w:szCs w:val="18"/>
                <w:lang w:val="ro-RO"/>
              </w:rPr>
              <w:t>Diamed</w:t>
            </w:r>
            <w:proofErr w:type="spellEnd"/>
            <w:r w:rsidRPr="002C057E">
              <w:rPr>
                <w:rFonts w:ascii="Times New Roman" w:eastAsia="Times New Roman" w:hAnsi="Times New Roman" w:cs="Times New Roman"/>
                <w:sz w:val="18"/>
                <w:szCs w:val="18"/>
                <w:lang w:val="ro-RO"/>
              </w:rPr>
              <w:t>”</w:t>
            </w:r>
          </w:p>
          <w:p w14:paraId="4DF2C76A" w14:textId="77777777" w:rsidR="0057665C" w:rsidRPr="002C057E" w:rsidRDefault="0057665C" w:rsidP="0057665C">
            <w:pPr>
              <w:widowControl/>
              <w:autoSpaceDE/>
              <w:adjustRightInd/>
              <w:jc w:val="center"/>
              <w:rPr>
                <w:rFonts w:ascii="Times New Roman" w:eastAsia="Times New Roman" w:hAnsi="Times New Roman" w:cs="Times New Roman"/>
                <w:sz w:val="18"/>
                <w:szCs w:val="18"/>
                <w:lang w:val="ro-RO"/>
              </w:rPr>
            </w:pPr>
          </w:p>
          <w:p w14:paraId="3F7000BC" w14:textId="7A269970" w:rsidR="0057665C" w:rsidRPr="002C057E" w:rsidRDefault="0057665C" w:rsidP="0057665C">
            <w:pPr>
              <w:widowControl/>
              <w:autoSpaceDE/>
              <w:adjustRightInd/>
              <w:rPr>
                <w:rFonts w:ascii="Times New Roman" w:eastAsia="Times New Roman" w:hAnsi="Times New Roman" w:cs="Times New Roman"/>
                <w:sz w:val="18"/>
                <w:szCs w:val="18"/>
                <w:lang w:val="ro-RO"/>
              </w:rPr>
            </w:pPr>
            <w:r w:rsidRPr="002C057E">
              <w:rPr>
                <w:rFonts w:ascii="Times New Roman" w:eastAsia="Times New Roman" w:hAnsi="Times New Roman" w:cs="Times New Roman"/>
                <w:b/>
                <w:sz w:val="18"/>
                <w:szCs w:val="18"/>
                <w:lang w:val="pt-PT"/>
              </w:rPr>
              <w:t xml:space="preserve">Cod CPV: </w:t>
            </w:r>
            <w:r w:rsidRPr="002C057E">
              <w:rPr>
                <w:rFonts w:ascii="Times New Roman" w:hAnsi="Times New Roman" w:cs="Times New Roman"/>
                <w:sz w:val="18"/>
                <w:szCs w:val="18"/>
              </w:rPr>
              <w:t xml:space="preserve"> </w:t>
            </w:r>
            <w:r w:rsidRPr="002C057E">
              <w:rPr>
                <w:rFonts w:ascii="Times New Roman" w:eastAsia="Times New Roman" w:hAnsi="Times New Roman" w:cs="Times New Roman"/>
                <w:b/>
                <w:bCs/>
                <w:sz w:val="18"/>
                <w:szCs w:val="18"/>
                <w:lang w:val="ro-RO"/>
              </w:rPr>
              <w:t>33140000-3  - Consumabile medicale (Rev.2)</w:t>
            </w:r>
          </w:p>
        </w:tc>
      </w:tr>
      <w:tr w:rsidR="0057665C" w:rsidRPr="005B48DE" w14:paraId="0DE614CE" w14:textId="77777777" w:rsidTr="007D42A6">
        <w:trPr>
          <w:trHeight w:val="1068"/>
          <w:tblHeader/>
        </w:trPr>
        <w:tc>
          <w:tcPr>
            <w:tcW w:w="828" w:type="dxa"/>
            <w:tcBorders>
              <w:top w:val="single" w:sz="4" w:space="0" w:color="auto"/>
              <w:left w:val="single" w:sz="4" w:space="0" w:color="auto"/>
              <w:bottom w:val="single" w:sz="4" w:space="0" w:color="auto"/>
              <w:right w:val="single" w:sz="4" w:space="0" w:color="auto"/>
            </w:tcBorders>
            <w:vAlign w:val="center"/>
          </w:tcPr>
          <w:p w14:paraId="4381C5A7" w14:textId="35BEADFE" w:rsidR="0057665C" w:rsidRPr="002C057E" w:rsidRDefault="0057665C" w:rsidP="0057665C">
            <w:pPr>
              <w:widowControl/>
              <w:autoSpaceDE/>
              <w:adjustRightInd/>
              <w:spacing w:line="276" w:lineRule="auto"/>
              <w:jc w:val="center"/>
              <w:rPr>
                <w:rFonts w:ascii="Times New Roman" w:eastAsia="Times New Roman" w:hAnsi="Times New Roman" w:cs="Times New Roman"/>
                <w:b/>
                <w:sz w:val="18"/>
                <w:szCs w:val="18"/>
                <w:lang w:val="ro-RO"/>
              </w:rPr>
            </w:pPr>
            <w:r w:rsidRPr="002C057E">
              <w:rPr>
                <w:rFonts w:ascii="Times New Roman" w:eastAsia="Times New Roman" w:hAnsi="Times New Roman" w:cs="Times New Roman"/>
                <w:b/>
                <w:sz w:val="18"/>
                <w:szCs w:val="18"/>
                <w:lang w:val="ro-RO"/>
              </w:rPr>
              <w:lastRenderedPageBreak/>
              <w:t>2.1</w:t>
            </w:r>
          </w:p>
        </w:tc>
        <w:tc>
          <w:tcPr>
            <w:tcW w:w="3274" w:type="dxa"/>
            <w:tcBorders>
              <w:top w:val="single" w:sz="4" w:space="0" w:color="auto"/>
              <w:left w:val="single" w:sz="4" w:space="0" w:color="auto"/>
              <w:bottom w:val="single" w:sz="4" w:space="0" w:color="auto"/>
              <w:right w:val="single" w:sz="4" w:space="0" w:color="auto"/>
            </w:tcBorders>
            <w:vAlign w:val="center"/>
          </w:tcPr>
          <w:p w14:paraId="64886D29" w14:textId="56E23291" w:rsidR="0057665C" w:rsidRPr="00B13A31" w:rsidRDefault="000805F6" w:rsidP="0057665C">
            <w:pPr>
              <w:jc w:val="center"/>
              <w:rPr>
                <w:rFonts w:ascii="Times New Roman" w:hAnsi="Times New Roman" w:cs="Times New Roman"/>
                <w:sz w:val="18"/>
                <w:szCs w:val="18"/>
                <w:lang w:val="de-DE"/>
              </w:rPr>
            </w:pPr>
            <w:r w:rsidRPr="000805F6">
              <w:rPr>
                <w:rFonts w:ascii="Times New Roman" w:hAnsi="Times New Roman" w:cs="Times New Roman"/>
                <w:sz w:val="18"/>
                <w:szCs w:val="18"/>
                <w:lang w:val="de-DE"/>
              </w:rPr>
              <w:t>Eprubete dilutie</w:t>
            </w:r>
          </w:p>
        </w:tc>
        <w:tc>
          <w:tcPr>
            <w:tcW w:w="1185" w:type="dxa"/>
            <w:tcBorders>
              <w:top w:val="single" w:sz="4" w:space="0" w:color="auto"/>
              <w:left w:val="single" w:sz="4" w:space="0" w:color="auto"/>
              <w:bottom w:val="single" w:sz="4" w:space="0" w:color="auto"/>
              <w:right w:val="single" w:sz="4" w:space="0" w:color="auto"/>
            </w:tcBorders>
            <w:shd w:val="clear" w:color="000000" w:fill="FFFFFF"/>
            <w:vAlign w:val="center"/>
          </w:tcPr>
          <w:p w14:paraId="60D0A166" w14:textId="0B1B2A10" w:rsidR="0057665C" w:rsidRPr="002C057E" w:rsidRDefault="000805F6" w:rsidP="0057665C">
            <w:pPr>
              <w:jc w:val="center"/>
              <w:rPr>
                <w:rFonts w:ascii="Times New Roman" w:hAnsi="Times New Roman" w:cs="Times New Roman"/>
                <w:sz w:val="20"/>
                <w:szCs w:val="20"/>
              </w:rPr>
            </w:pPr>
            <w:r>
              <w:rPr>
                <w:rFonts w:ascii="Times New Roman" w:hAnsi="Times New Roman" w:cs="Times New Roman"/>
                <w:sz w:val="20"/>
                <w:szCs w:val="20"/>
              </w:rPr>
              <w:t>3</w:t>
            </w:r>
          </w:p>
        </w:tc>
        <w:tc>
          <w:tcPr>
            <w:tcW w:w="1211" w:type="dxa"/>
            <w:tcBorders>
              <w:top w:val="single" w:sz="4" w:space="0" w:color="auto"/>
              <w:left w:val="single" w:sz="4" w:space="0" w:color="auto"/>
              <w:bottom w:val="single" w:sz="4" w:space="0" w:color="auto"/>
              <w:right w:val="single" w:sz="4" w:space="0" w:color="auto"/>
            </w:tcBorders>
            <w:vAlign w:val="center"/>
          </w:tcPr>
          <w:p w14:paraId="3ECCA849" w14:textId="6DCB7BF8" w:rsidR="0057665C" w:rsidRPr="002C057E" w:rsidRDefault="000805F6" w:rsidP="0057665C">
            <w:pPr>
              <w:jc w:val="center"/>
              <w:rPr>
                <w:rFonts w:ascii="Times New Roman" w:hAnsi="Times New Roman" w:cs="Times New Roman"/>
                <w:sz w:val="20"/>
                <w:szCs w:val="20"/>
              </w:rPr>
            </w:pPr>
            <w:r>
              <w:rPr>
                <w:rFonts w:ascii="Times New Roman" w:hAnsi="Times New Roman" w:cs="Times New Roman"/>
                <w:sz w:val="20"/>
                <w:szCs w:val="20"/>
              </w:rPr>
              <w:t>9</w:t>
            </w:r>
          </w:p>
        </w:tc>
        <w:tc>
          <w:tcPr>
            <w:tcW w:w="1309" w:type="dxa"/>
            <w:tcBorders>
              <w:top w:val="single" w:sz="4" w:space="0" w:color="auto"/>
              <w:left w:val="single" w:sz="4" w:space="0" w:color="auto"/>
              <w:bottom w:val="single" w:sz="4" w:space="0" w:color="auto"/>
              <w:right w:val="single" w:sz="4" w:space="0" w:color="auto"/>
            </w:tcBorders>
            <w:shd w:val="clear" w:color="000000" w:fill="FFFFFF"/>
            <w:vAlign w:val="center"/>
          </w:tcPr>
          <w:p w14:paraId="4C60D761" w14:textId="6CA5FD93" w:rsidR="0057665C" w:rsidRPr="002C057E" w:rsidRDefault="000805F6" w:rsidP="0057665C">
            <w:pPr>
              <w:jc w:val="center"/>
              <w:rPr>
                <w:rFonts w:ascii="Times New Roman" w:hAnsi="Times New Roman" w:cs="Times New Roman"/>
                <w:sz w:val="20"/>
                <w:szCs w:val="20"/>
              </w:rPr>
            </w:pPr>
            <w:r>
              <w:rPr>
                <w:rFonts w:ascii="Times New Roman" w:hAnsi="Times New Roman" w:cs="Times New Roman"/>
                <w:sz w:val="20"/>
                <w:szCs w:val="20"/>
              </w:rPr>
              <w:t>3</w:t>
            </w:r>
          </w:p>
        </w:tc>
        <w:tc>
          <w:tcPr>
            <w:tcW w:w="1211" w:type="dxa"/>
            <w:tcBorders>
              <w:top w:val="single" w:sz="4" w:space="0" w:color="auto"/>
              <w:left w:val="single" w:sz="4" w:space="0" w:color="auto"/>
              <w:bottom w:val="single" w:sz="4" w:space="0" w:color="auto"/>
              <w:right w:val="single" w:sz="4" w:space="0" w:color="auto"/>
            </w:tcBorders>
            <w:shd w:val="clear" w:color="000000" w:fill="FFFFFF"/>
            <w:vAlign w:val="center"/>
          </w:tcPr>
          <w:p w14:paraId="3A337C6E" w14:textId="4CA290E3" w:rsidR="0057665C" w:rsidRPr="002C057E" w:rsidRDefault="000805F6" w:rsidP="0057665C">
            <w:pPr>
              <w:jc w:val="center"/>
              <w:rPr>
                <w:rFonts w:ascii="Times New Roman" w:hAnsi="Times New Roman" w:cs="Times New Roman"/>
                <w:sz w:val="20"/>
                <w:szCs w:val="20"/>
              </w:rPr>
            </w:pPr>
            <w:r>
              <w:rPr>
                <w:rFonts w:ascii="Times New Roman" w:hAnsi="Times New Roman" w:cs="Times New Roman"/>
                <w:sz w:val="20"/>
                <w:szCs w:val="20"/>
              </w:rPr>
              <w:t>144</w:t>
            </w:r>
          </w:p>
        </w:tc>
        <w:tc>
          <w:tcPr>
            <w:tcW w:w="1080" w:type="dxa"/>
            <w:tcBorders>
              <w:top w:val="single" w:sz="4" w:space="0" w:color="auto"/>
              <w:left w:val="single" w:sz="4" w:space="0" w:color="auto"/>
              <w:bottom w:val="single" w:sz="4" w:space="0" w:color="auto"/>
              <w:right w:val="single" w:sz="4" w:space="0" w:color="auto"/>
            </w:tcBorders>
            <w:vAlign w:val="center"/>
          </w:tcPr>
          <w:p w14:paraId="643959C8" w14:textId="5B4E23FE" w:rsidR="0057665C" w:rsidRPr="002C057E" w:rsidRDefault="000805F6" w:rsidP="0057665C">
            <w:pPr>
              <w:widowControl/>
              <w:autoSpaceDE/>
              <w:adjustRightInd/>
              <w:spacing w:line="276" w:lineRule="auto"/>
              <w:jc w:val="center"/>
              <w:rPr>
                <w:rFonts w:ascii="Times New Roman" w:eastAsia="Calibri" w:hAnsi="Times New Roman" w:cs="Times New Roman"/>
                <w:iCs/>
                <w:sz w:val="18"/>
                <w:szCs w:val="18"/>
                <w:lang w:val="ro-RO"/>
              </w:rPr>
            </w:pPr>
            <w:r>
              <w:rPr>
                <w:rFonts w:ascii="Times New Roman" w:eastAsia="Calibri" w:hAnsi="Times New Roman" w:cs="Times New Roman"/>
                <w:iCs/>
                <w:sz w:val="18"/>
                <w:szCs w:val="18"/>
                <w:lang w:val="ro-RO"/>
              </w:rPr>
              <w:t>PUNGA</w:t>
            </w:r>
          </w:p>
        </w:tc>
        <w:tc>
          <w:tcPr>
            <w:tcW w:w="1790" w:type="dxa"/>
            <w:tcBorders>
              <w:top w:val="single" w:sz="4" w:space="0" w:color="auto"/>
              <w:left w:val="single" w:sz="4" w:space="0" w:color="auto"/>
              <w:bottom w:val="single" w:sz="4" w:space="0" w:color="auto"/>
              <w:right w:val="single" w:sz="4" w:space="0" w:color="auto"/>
            </w:tcBorders>
            <w:vAlign w:val="center"/>
          </w:tcPr>
          <w:p w14:paraId="073634FC" w14:textId="5D1D4E43" w:rsidR="0057665C" w:rsidRPr="002C057E" w:rsidRDefault="0057665C" w:rsidP="0057665C">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 xml:space="preserve">Spitalul </w:t>
            </w:r>
            <w:proofErr w:type="spellStart"/>
            <w:r w:rsidRPr="002C057E">
              <w:rPr>
                <w:rFonts w:ascii="Times New Roman" w:eastAsia="Calibri" w:hAnsi="Times New Roman" w:cs="Times New Roman"/>
                <w:bCs/>
                <w:iCs/>
                <w:sz w:val="18"/>
                <w:szCs w:val="18"/>
                <w:lang w:val="ro-RO"/>
              </w:rPr>
              <w:t>Judetean</w:t>
            </w:r>
            <w:proofErr w:type="spellEnd"/>
            <w:r w:rsidRPr="002C057E">
              <w:rPr>
                <w:rFonts w:ascii="Times New Roman" w:eastAsia="Calibri" w:hAnsi="Times New Roman" w:cs="Times New Roman"/>
                <w:bCs/>
                <w:iCs/>
                <w:sz w:val="18"/>
                <w:szCs w:val="18"/>
                <w:lang w:val="ro-RO"/>
              </w:rPr>
              <w:t xml:space="preserve"> de Urgenta Tulcea, cu sediul in Tulcea, str. Iuliu Maniu, nr. 30, </w:t>
            </w:r>
            <w:proofErr w:type="spellStart"/>
            <w:r w:rsidRPr="002C057E">
              <w:rPr>
                <w:rFonts w:ascii="Times New Roman" w:eastAsia="Calibri" w:hAnsi="Times New Roman" w:cs="Times New Roman"/>
                <w:bCs/>
                <w:iCs/>
                <w:sz w:val="18"/>
                <w:szCs w:val="18"/>
                <w:lang w:val="ro-RO"/>
              </w:rPr>
              <w:t>Judetul</w:t>
            </w:r>
            <w:proofErr w:type="spellEnd"/>
            <w:r w:rsidRPr="002C057E">
              <w:rPr>
                <w:rFonts w:ascii="Times New Roman" w:eastAsia="Calibri" w:hAnsi="Times New Roman" w:cs="Times New Roman"/>
                <w:bCs/>
                <w:iCs/>
                <w:sz w:val="18"/>
                <w:szCs w:val="18"/>
                <w:lang w:val="ro-RO"/>
              </w:rPr>
              <w:t xml:space="preserve"> Tulcea</w:t>
            </w:r>
          </w:p>
        </w:tc>
        <w:tc>
          <w:tcPr>
            <w:tcW w:w="1270" w:type="dxa"/>
            <w:tcBorders>
              <w:top w:val="single" w:sz="4" w:space="0" w:color="auto"/>
              <w:left w:val="single" w:sz="4" w:space="0" w:color="auto"/>
              <w:bottom w:val="single" w:sz="4" w:space="0" w:color="auto"/>
              <w:right w:val="single" w:sz="4" w:space="0" w:color="auto"/>
            </w:tcBorders>
            <w:vAlign w:val="center"/>
          </w:tcPr>
          <w:p w14:paraId="459B6D88" w14:textId="4850354F" w:rsidR="0057665C" w:rsidRPr="002C057E" w:rsidRDefault="0057665C" w:rsidP="0057665C">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tcPr>
          <w:p w14:paraId="76C5C6E8" w14:textId="4819F0CA" w:rsidR="0057665C" w:rsidRPr="002C057E" w:rsidRDefault="0057665C" w:rsidP="0057665C">
            <w:pPr>
              <w:widowControl/>
              <w:autoSpaceDE/>
              <w:adjustRightInd/>
              <w:jc w:val="center"/>
              <w:rPr>
                <w:rFonts w:ascii="Times New Roman" w:eastAsia="Times New Roman" w:hAnsi="Times New Roman" w:cs="Times New Roman"/>
                <w:sz w:val="18"/>
                <w:szCs w:val="18"/>
                <w:lang w:val="ro-RO"/>
              </w:rPr>
            </w:pPr>
            <w:r w:rsidRPr="002C057E">
              <w:rPr>
                <w:rFonts w:ascii="Times New Roman" w:eastAsia="Times New Roman" w:hAnsi="Times New Roman" w:cs="Times New Roman"/>
                <w:sz w:val="18"/>
                <w:szCs w:val="18"/>
                <w:lang w:val="ro-RO"/>
              </w:rPr>
              <w:t xml:space="preserve">Produsele ofertate vor corespunde cu  </w:t>
            </w:r>
            <w:proofErr w:type="spellStart"/>
            <w:r w:rsidRPr="002C057E">
              <w:rPr>
                <w:rFonts w:ascii="Times New Roman" w:eastAsia="Times New Roman" w:hAnsi="Times New Roman" w:cs="Times New Roman"/>
                <w:sz w:val="18"/>
                <w:szCs w:val="18"/>
                <w:lang w:val="ro-RO"/>
              </w:rPr>
              <w:t>specificatiile</w:t>
            </w:r>
            <w:proofErr w:type="spellEnd"/>
            <w:r w:rsidRPr="002C057E">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tcPr>
          <w:p w14:paraId="12C0964F" w14:textId="27D3BA85" w:rsidR="0057665C" w:rsidRPr="004A0265" w:rsidRDefault="0057665C" w:rsidP="0057665C">
            <w:pPr>
              <w:widowControl/>
              <w:autoSpaceDE/>
              <w:adjustRightInd/>
              <w:jc w:val="center"/>
              <w:rPr>
                <w:rFonts w:ascii="Times New Roman" w:eastAsia="Times New Roman" w:hAnsi="Times New Roman" w:cs="Times New Roman"/>
                <w:sz w:val="18"/>
                <w:szCs w:val="18"/>
                <w:lang w:val="ro-RO"/>
              </w:rPr>
            </w:pPr>
            <w:r w:rsidRPr="004A0265">
              <w:rPr>
                <w:rFonts w:ascii="Times New Roman" w:eastAsia="Times New Roman" w:hAnsi="Times New Roman" w:cs="Times New Roman"/>
                <w:sz w:val="18"/>
                <w:szCs w:val="18"/>
                <w:lang w:val="ro-RO"/>
              </w:rPr>
              <w:t xml:space="preserve">Minim </w:t>
            </w:r>
            <w:r w:rsidR="007E5F09">
              <w:rPr>
                <w:rFonts w:ascii="Times New Roman" w:eastAsia="Times New Roman" w:hAnsi="Times New Roman" w:cs="Times New Roman"/>
                <w:sz w:val="18"/>
                <w:szCs w:val="18"/>
                <w:lang w:val="ro-RO"/>
              </w:rPr>
              <w:t>2</w:t>
            </w:r>
            <w:r w:rsidRPr="004A0265">
              <w:rPr>
                <w:rFonts w:ascii="Times New Roman" w:eastAsia="Times New Roman" w:hAnsi="Times New Roman" w:cs="Times New Roman"/>
                <w:sz w:val="18"/>
                <w:szCs w:val="18"/>
                <w:lang w:val="ro-RO"/>
              </w:rPr>
              <w:t xml:space="preserve"> luni de la data de livrare</w:t>
            </w:r>
          </w:p>
          <w:p w14:paraId="1C6C9D95" w14:textId="3A13556A" w:rsidR="0057665C" w:rsidRPr="00DC6584" w:rsidRDefault="0057665C" w:rsidP="0057665C">
            <w:pPr>
              <w:widowControl/>
              <w:autoSpaceDE/>
              <w:adjustRightInd/>
              <w:jc w:val="center"/>
              <w:rPr>
                <w:rFonts w:ascii="Times New Roman" w:eastAsia="Times New Roman" w:hAnsi="Times New Roman" w:cs="Times New Roman"/>
                <w:sz w:val="18"/>
                <w:szCs w:val="18"/>
                <w:lang w:val="ro-RO"/>
              </w:rPr>
            </w:pPr>
          </w:p>
        </w:tc>
      </w:tr>
      <w:tr w:rsidR="0057665C" w:rsidRPr="005B48DE" w14:paraId="5BDD72C9" w14:textId="77777777" w:rsidTr="00A615D1">
        <w:trPr>
          <w:trHeight w:val="819"/>
          <w:tblHeader/>
        </w:trPr>
        <w:tc>
          <w:tcPr>
            <w:tcW w:w="16398" w:type="dxa"/>
            <w:gridSpan w:val="11"/>
            <w:tcBorders>
              <w:top w:val="single" w:sz="4" w:space="0" w:color="auto"/>
              <w:left w:val="single" w:sz="4" w:space="0" w:color="auto"/>
              <w:bottom w:val="single" w:sz="4" w:space="0" w:color="auto"/>
              <w:right w:val="single" w:sz="4" w:space="0" w:color="auto"/>
            </w:tcBorders>
            <w:vAlign w:val="center"/>
          </w:tcPr>
          <w:p w14:paraId="62E080A2" w14:textId="77777777" w:rsidR="0057665C" w:rsidRPr="002C057E" w:rsidRDefault="0057665C" w:rsidP="0057665C">
            <w:pPr>
              <w:spacing w:line="276" w:lineRule="auto"/>
              <w:jc w:val="both"/>
              <w:rPr>
                <w:rFonts w:ascii="Times New Roman" w:eastAsia="Times New Roman" w:hAnsi="Times New Roman" w:cs="Times New Roman"/>
                <w:sz w:val="18"/>
                <w:szCs w:val="18"/>
                <w:lang w:val="ro-RO"/>
              </w:rPr>
            </w:pPr>
          </w:p>
          <w:p w14:paraId="59B3A795" w14:textId="7F3E086F" w:rsidR="0057665C" w:rsidRPr="002C057E" w:rsidRDefault="0057665C" w:rsidP="0057665C">
            <w:pPr>
              <w:spacing w:line="276" w:lineRule="auto"/>
              <w:jc w:val="center"/>
              <w:rPr>
                <w:rFonts w:ascii="Times New Roman" w:eastAsia="Times New Roman" w:hAnsi="Times New Roman" w:cs="Times New Roman"/>
                <w:b/>
                <w:bCs/>
                <w:sz w:val="18"/>
                <w:szCs w:val="18"/>
                <w:lang w:val="ro-RO"/>
              </w:rPr>
            </w:pPr>
            <w:r w:rsidRPr="002C057E">
              <w:rPr>
                <w:rFonts w:ascii="Times New Roman" w:eastAsia="Times New Roman" w:hAnsi="Times New Roman" w:cs="Times New Roman"/>
                <w:b/>
                <w:sz w:val="18"/>
                <w:szCs w:val="18"/>
                <w:lang w:val="ro-RO"/>
              </w:rPr>
              <w:t xml:space="preserve">LOT 3 - </w:t>
            </w:r>
            <w:r w:rsidRPr="002C057E">
              <w:rPr>
                <w:rFonts w:ascii="Times New Roman" w:hAnsi="Times New Roman" w:cs="Times New Roman"/>
                <w:sz w:val="18"/>
                <w:szCs w:val="18"/>
              </w:rPr>
              <w:t xml:space="preserve"> </w:t>
            </w:r>
            <w:r w:rsidRPr="002C057E">
              <w:rPr>
                <w:rFonts w:ascii="Times New Roman" w:eastAsia="Times New Roman" w:hAnsi="Times New Roman" w:cs="Times New Roman"/>
                <w:sz w:val="18"/>
                <w:szCs w:val="18"/>
                <w:lang w:val="ro-RO"/>
              </w:rPr>
              <w:t>„</w:t>
            </w:r>
            <w:r w:rsidR="000805F6" w:rsidRPr="000805F6">
              <w:rPr>
                <w:rFonts w:ascii="Times New Roman" w:eastAsia="Times New Roman" w:hAnsi="Times New Roman" w:cs="Times New Roman"/>
                <w:sz w:val="18"/>
                <w:szCs w:val="18"/>
                <w:lang w:val="ro-RO"/>
              </w:rPr>
              <w:t xml:space="preserve">Reactivi compatibili cu analizatorul </w:t>
            </w:r>
            <w:r w:rsidR="000805F6" w:rsidRPr="000805F6">
              <w:rPr>
                <w:rFonts w:ascii="Times New Roman" w:eastAsia="Times New Roman" w:hAnsi="Times New Roman" w:cs="Times New Roman"/>
                <w:b/>
                <w:bCs/>
                <w:sz w:val="18"/>
                <w:szCs w:val="18"/>
                <w:lang w:val="ro-RO"/>
              </w:rPr>
              <w:t>GEM PREMIER 3500</w:t>
            </w:r>
            <w:r w:rsidRPr="002C057E">
              <w:rPr>
                <w:rFonts w:ascii="Times New Roman" w:eastAsia="Times New Roman" w:hAnsi="Times New Roman" w:cs="Times New Roman"/>
                <w:b/>
                <w:bCs/>
                <w:sz w:val="18"/>
                <w:szCs w:val="18"/>
                <w:lang w:val="ro-RO"/>
              </w:rPr>
              <w:t>”</w:t>
            </w:r>
          </w:p>
          <w:p w14:paraId="4A85DD1A" w14:textId="77777777" w:rsidR="0057665C" w:rsidRPr="002C057E" w:rsidRDefault="0057665C" w:rsidP="0057665C">
            <w:pPr>
              <w:spacing w:line="276" w:lineRule="auto"/>
              <w:jc w:val="center"/>
              <w:rPr>
                <w:rFonts w:ascii="Times New Roman" w:eastAsia="Times New Roman" w:hAnsi="Times New Roman" w:cs="Times New Roman"/>
                <w:b/>
                <w:bCs/>
                <w:sz w:val="18"/>
                <w:szCs w:val="18"/>
                <w:lang w:val="ro-RO"/>
              </w:rPr>
            </w:pPr>
          </w:p>
          <w:p w14:paraId="5C30EC13" w14:textId="09D698B1" w:rsidR="0057665C" w:rsidRPr="002C057E" w:rsidRDefault="0057665C" w:rsidP="000805F6">
            <w:pPr>
              <w:spacing w:line="276" w:lineRule="auto"/>
              <w:jc w:val="both"/>
              <w:rPr>
                <w:rFonts w:ascii="Times New Roman" w:eastAsia="Times New Roman" w:hAnsi="Times New Roman" w:cs="Times New Roman"/>
                <w:b/>
                <w:sz w:val="18"/>
                <w:szCs w:val="18"/>
                <w:lang w:val="ro-RO"/>
              </w:rPr>
            </w:pPr>
            <w:r w:rsidRPr="002C057E">
              <w:rPr>
                <w:rFonts w:ascii="Times New Roman" w:eastAsia="Times New Roman" w:hAnsi="Times New Roman" w:cs="Times New Roman"/>
                <w:b/>
                <w:bCs/>
                <w:sz w:val="18"/>
                <w:szCs w:val="18"/>
                <w:lang w:val="ro-RO"/>
              </w:rPr>
              <w:t xml:space="preserve">Cod CPV: </w:t>
            </w:r>
            <w:r w:rsidRPr="002C057E">
              <w:rPr>
                <w:rFonts w:ascii="Times New Roman" w:eastAsia="Times New Roman" w:hAnsi="Times New Roman" w:cs="Times New Roman"/>
                <w:b/>
                <w:sz w:val="18"/>
                <w:szCs w:val="18"/>
                <w:lang w:val="pt-PT"/>
              </w:rPr>
              <w:t>33696500-0 -  Reactivi de laborator (Rev.2)</w:t>
            </w:r>
            <w:r w:rsidRPr="002C057E">
              <w:rPr>
                <w:rFonts w:ascii="Times New Roman" w:eastAsia="Times New Roman" w:hAnsi="Times New Roman" w:cs="Times New Roman"/>
                <w:b/>
                <w:bCs/>
                <w:sz w:val="18"/>
                <w:szCs w:val="18"/>
                <w:lang w:val="ro-RO"/>
              </w:rPr>
              <w:t xml:space="preserve">           </w:t>
            </w:r>
          </w:p>
        </w:tc>
      </w:tr>
      <w:tr w:rsidR="0057665C" w:rsidRPr="005B48DE" w14:paraId="5CBB298D" w14:textId="77777777" w:rsidTr="00225A96">
        <w:trPr>
          <w:trHeight w:val="1158"/>
          <w:tblHeader/>
        </w:trPr>
        <w:tc>
          <w:tcPr>
            <w:tcW w:w="828" w:type="dxa"/>
            <w:tcBorders>
              <w:top w:val="single" w:sz="4" w:space="0" w:color="auto"/>
              <w:left w:val="single" w:sz="4" w:space="0" w:color="auto"/>
              <w:bottom w:val="single" w:sz="4" w:space="0" w:color="auto"/>
              <w:right w:val="single" w:sz="4" w:space="0" w:color="auto"/>
            </w:tcBorders>
            <w:vAlign w:val="center"/>
          </w:tcPr>
          <w:p w14:paraId="1A391FF4" w14:textId="60C8CE70" w:rsidR="0057665C" w:rsidRPr="002C057E" w:rsidRDefault="0057665C" w:rsidP="0057665C">
            <w:pPr>
              <w:widowControl/>
              <w:autoSpaceDE/>
              <w:adjustRightInd/>
              <w:spacing w:line="276" w:lineRule="auto"/>
              <w:jc w:val="center"/>
              <w:rPr>
                <w:rFonts w:ascii="Times New Roman" w:eastAsia="Calibri" w:hAnsi="Times New Roman" w:cs="Times New Roman"/>
                <w:b/>
                <w:bCs/>
                <w:iCs/>
                <w:sz w:val="18"/>
                <w:szCs w:val="18"/>
                <w:lang w:val="ro-RO"/>
              </w:rPr>
            </w:pPr>
            <w:r w:rsidRPr="002C057E">
              <w:rPr>
                <w:rFonts w:ascii="Times New Roman" w:eastAsia="Calibri" w:hAnsi="Times New Roman" w:cs="Times New Roman"/>
                <w:b/>
                <w:bCs/>
                <w:iCs/>
                <w:sz w:val="18"/>
                <w:szCs w:val="18"/>
                <w:lang w:val="ro-RO"/>
              </w:rPr>
              <w:t>3.1</w:t>
            </w:r>
          </w:p>
        </w:tc>
        <w:tc>
          <w:tcPr>
            <w:tcW w:w="3274" w:type="dxa"/>
            <w:tcBorders>
              <w:top w:val="single" w:sz="4" w:space="0" w:color="auto"/>
              <w:left w:val="single" w:sz="4" w:space="0" w:color="auto"/>
              <w:bottom w:val="single" w:sz="4" w:space="0" w:color="auto"/>
              <w:right w:val="single" w:sz="4" w:space="0" w:color="auto"/>
            </w:tcBorders>
            <w:shd w:val="clear" w:color="000000" w:fill="FFFFFF"/>
            <w:vAlign w:val="center"/>
          </w:tcPr>
          <w:p w14:paraId="1C8B8732" w14:textId="6BD9EA57" w:rsidR="0057665C" w:rsidRPr="00806152" w:rsidRDefault="000805F6" w:rsidP="0057665C">
            <w:pPr>
              <w:widowControl/>
              <w:autoSpaceDE/>
              <w:adjustRightInd/>
              <w:spacing w:line="276" w:lineRule="auto"/>
              <w:jc w:val="center"/>
              <w:rPr>
                <w:rFonts w:ascii="Times New Roman" w:eastAsia="Times New Roman" w:hAnsi="Times New Roman" w:cs="Times New Roman"/>
                <w:sz w:val="18"/>
                <w:szCs w:val="18"/>
              </w:rPr>
            </w:pPr>
            <w:proofErr w:type="spellStart"/>
            <w:r w:rsidRPr="000805F6">
              <w:rPr>
                <w:rFonts w:ascii="Times New Roman" w:hAnsi="Times New Roman" w:cs="Times New Roman"/>
                <w:color w:val="000000"/>
                <w:sz w:val="18"/>
                <w:szCs w:val="18"/>
              </w:rPr>
              <w:t>Reactivi</w:t>
            </w:r>
            <w:proofErr w:type="spellEnd"/>
            <w:r w:rsidRPr="000805F6">
              <w:rPr>
                <w:rFonts w:ascii="Times New Roman" w:hAnsi="Times New Roman" w:cs="Times New Roman"/>
                <w:color w:val="000000"/>
                <w:sz w:val="18"/>
                <w:szCs w:val="18"/>
              </w:rPr>
              <w:t xml:space="preserve"> </w:t>
            </w:r>
            <w:proofErr w:type="spellStart"/>
            <w:r w:rsidRPr="000805F6">
              <w:rPr>
                <w:rFonts w:ascii="Times New Roman" w:hAnsi="Times New Roman" w:cs="Times New Roman"/>
                <w:color w:val="000000"/>
                <w:sz w:val="18"/>
                <w:szCs w:val="18"/>
              </w:rPr>
              <w:t>compatibili</w:t>
            </w:r>
            <w:proofErr w:type="spellEnd"/>
            <w:r w:rsidRPr="000805F6">
              <w:rPr>
                <w:rFonts w:ascii="Times New Roman" w:hAnsi="Times New Roman" w:cs="Times New Roman"/>
                <w:color w:val="000000"/>
                <w:sz w:val="18"/>
                <w:szCs w:val="18"/>
              </w:rPr>
              <w:t xml:space="preserve"> cu </w:t>
            </w:r>
            <w:proofErr w:type="spellStart"/>
            <w:r w:rsidRPr="000805F6">
              <w:rPr>
                <w:rFonts w:ascii="Times New Roman" w:hAnsi="Times New Roman" w:cs="Times New Roman"/>
                <w:color w:val="000000"/>
                <w:sz w:val="18"/>
                <w:szCs w:val="18"/>
              </w:rPr>
              <w:t>analizatorul</w:t>
            </w:r>
            <w:proofErr w:type="spellEnd"/>
            <w:r w:rsidRPr="000805F6">
              <w:rPr>
                <w:rFonts w:ascii="Times New Roman" w:hAnsi="Times New Roman" w:cs="Times New Roman"/>
                <w:color w:val="000000"/>
                <w:sz w:val="18"/>
                <w:szCs w:val="18"/>
              </w:rPr>
              <w:t xml:space="preserve"> GEM PREMIER 3500</w:t>
            </w:r>
          </w:p>
        </w:tc>
        <w:tc>
          <w:tcPr>
            <w:tcW w:w="1185" w:type="dxa"/>
            <w:tcBorders>
              <w:top w:val="single" w:sz="4" w:space="0" w:color="auto"/>
              <w:left w:val="single" w:sz="4" w:space="0" w:color="auto"/>
              <w:bottom w:val="single" w:sz="4" w:space="0" w:color="auto"/>
              <w:right w:val="single" w:sz="4" w:space="0" w:color="auto"/>
            </w:tcBorders>
            <w:shd w:val="clear" w:color="000000" w:fill="FFFFFF"/>
            <w:vAlign w:val="center"/>
          </w:tcPr>
          <w:p w14:paraId="2FCE3B71" w14:textId="6132A80B" w:rsidR="0057665C" w:rsidRPr="00806152" w:rsidRDefault="000805F6" w:rsidP="0057665C">
            <w:pPr>
              <w:jc w:val="center"/>
              <w:rPr>
                <w:rFonts w:ascii="Times New Roman" w:hAnsi="Times New Roman" w:cs="Times New Roman"/>
                <w:sz w:val="18"/>
                <w:szCs w:val="18"/>
              </w:rPr>
            </w:pPr>
            <w:r>
              <w:rPr>
                <w:rFonts w:ascii="Times New Roman" w:hAnsi="Times New Roman" w:cs="Times New Roman"/>
                <w:color w:val="000000"/>
                <w:sz w:val="18"/>
                <w:szCs w:val="18"/>
              </w:rPr>
              <w:t>3</w:t>
            </w:r>
          </w:p>
        </w:tc>
        <w:tc>
          <w:tcPr>
            <w:tcW w:w="1211" w:type="dxa"/>
            <w:tcBorders>
              <w:top w:val="single" w:sz="4" w:space="0" w:color="auto"/>
              <w:left w:val="nil"/>
              <w:bottom w:val="single" w:sz="4" w:space="0" w:color="auto"/>
              <w:right w:val="single" w:sz="4" w:space="0" w:color="auto"/>
            </w:tcBorders>
            <w:shd w:val="clear" w:color="000000" w:fill="FFFFFF"/>
            <w:vAlign w:val="center"/>
          </w:tcPr>
          <w:p w14:paraId="15CB3352" w14:textId="1DCD5C39" w:rsidR="0057665C" w:rsidRPr="00806152" w:rsidRDefault="000805F6" w:rsidP="0057665C">
            <w:pPr>
              <w:jc w:val="center"/>
              <w:rPr>
                <w:rFonts w:ascii="Times New Roman" w:hAnsi="Times New Roman" w:cs="Times New Roman"/>
                <w:sz w:val="18"/>
                <w:szCs w:val="18"/>
              </w:rPr>
            </w:pPr>
            <w:r>
              <w:rPr>
                <w:rFonts w:ascii="Times New Roman" w:hAnsi="Times New Roman" w:cs="Times New Roman"/>
                <w:color w:val="000000"/>
                <w:sz w:val="18"/>
                <w:szCs w:val="18"/>
              </w:rPr>
              <w:t>9</w:t>
            </w:r>
          </w:p>
        </w:tc>
        <w:tc>
          <w:tcPr>
            <w:tcW w:w="1309" w:type="dxa"/>
            <w:tcBorders>
              <w:top w:val="single" w:sz="4" w:space="0" w:color="auto"/>
              <w:left w:val="single" w:sz="4" w:space="0" w:color="auto"/>
              <w:bottom w:val="single" w:sz="4" w:space="0" w:color="auto"/>
              <w:right w:val="single" w:sz="4" w:space="0" w:color="auto"/>
            </w:tcBorders>
            <w:shd w:val="clear" w:color="000000" w:fill="FFFFFF"/>
            <w:vAlign w:val="center"/>
          </w:tcPr>
          <w:p w14:paraId="2F7C9F64" w14:textId="443C0FCD" w:rsidR="0057665C" w:rsidRPr="00806152" w:rsidRDefault="000805F6" w:rsidP="0057665C">
            <w:pPr>
              <w:jc w:val="center"/>
              <w:rPr>
                <w:rFonts w:ascii="Times New Roman" w:hAnsi="Times New Roman" w:cs="Times New Roman"/>
                <w:sz w:val="18"/>
                <w:szCs w:val="18"/>
              </w:rPr>
            </w:pPr>
            <w:r>
              <w:rPr>
                <w:rFonts w:ascii="Times New Roman" w:hAnsi="Times New Roman" w:cs="Times New Roman"/>
                <w:color w:val="000000"/>
                <w:sz w:val="18"/>
                <w:szCs w:val="18"/>
              </w:rPr>
              <w:t>3</w:t>
            </w:r>
          </w:p>
        </w:tc>
        <w:tc>
          <w:tcPr>
            <w:tcW w:w="1211" w:type="dxa"/>
            <w:tcBorders>
              <w:top w:val="single" w:sz="4" w:space="0" w:color="auto"/>
              <w:left w:val="nil"/>
              <w:bottom w:val="single" w:sz="4" w:space="0" w:color="auto"/>
              <w:right w:val="single" w:sz="4" w:space="0" w:color="auto"/>
            </w:tcBorders>
            <w:shd w:val="clear" w:color="000000" w:fill="FFFFFF"/>
            <w:vAlign w:val="center"/>
          </w:tcPr>
          <w:p w14:paraId="5AFB878F" w14:textId="7571E58D" w:rsidR="0057665C" w:rsidRPr="00806152" w:rsidRDefault="000805F6" w:rsidP="0057665C">
            <w:pPr>
              <w:jc w:val="center"/>
              <w:rPr>
                <w:rFonts w:ascii="Times New Roman" w:hAnsi="Times New Roman" w:cs="Times New Roman"/>
                <w:sz w:val="18"/>
                <w:szCs w:val="18"/>
              </w:rPr>
            </w:pPr>
            <w:r>
              <w:rPr>
                <w:rFonts w:ascii="Times New Roman" w:hAnsi="Times New Roman" w:cs="Times New Roman"/>
                <w:color w:val="000000"/>
                <w:sz w:val="18"/>
                <w:szCs w:val="18"/>
              </w:rPr>
              <w:t>144</w:t>
            </w:r>
          </w:p>
        </w:tc>
        <w:tc>
          <w:tcPr>
            <w:tcW w:w="1080" w:type="dxa"/>
            <w:tcBorders>
              <w:top w:val="single" w:sz="4" w:space="0" w:color="auto"/>
              <w:left w:val="single" w:sz="4" w:space="0" w:color="auto"/>
              <w:bottom w:val="single" w:sz="4" w:space="0" w:color="auto"/>
              <w:right w:val="single" w:sz="4" w:space="0" w:color="auto"/>
            </w:tcBorders>
            <w:vAlign w:val="center"/>
          </w:tcPr>
          <w:p w14:paraId="7E8C56AE" w14:textId="6AE84632" w:rsidR="0057665C" w:rsidRPr="002103F4" w:rsidRDefault="000805F6" w:rsidP="0057665C">
            <w:pPr>
              <w:spacing w:line="276" w:lineRule="auto"/>
              <w:jc w:val="center"/>
              <w:rPr>
                <w:rFonts w:ascii="Times New Roman" w:eastAsia="Calibri" w:hAnsi="Times New Roman" w:cs="Times New Roman"/>
                <w:iCs/>
                <w:sz w:val="20"/>
                <w:szCs w:val="20"/>
                <w:lang w:val="ro-RO"/>
              </w:rPr>
            </w:pPr>
            <w:r>
              <w:rPr>
                <w:rFonts w:ascii="Times New Roman" w:hAnsi="Times New Roman" w:cs="Times New Roman"/>
                <w:sz w:val="20"/>
                <w:szCs w:val="20"/>
              </w:rPr>
              <w:t>KIT</w:t>
            </w:r>
          </w:p>
        </w:tc>
        <w:tc>
          <w:tcPr>
            <w:tcW w:w="1790" w:type="dxa"/>
            <w:tcBorders>
              <w:top w:val="single" w:sz="4" w:space="0" w:color="auto"/>
              <w:left w:val="single" w:sz="4" w:space="0" w:color="auto"/>
              <w:bottom w:val="single" w:sz="4" w:space="0" w:color="auto"/>
              <w:right w:val="single" w:sz="4" w:space="0" w:color="auto"/>
            </w:tcBorders>
            <w:vAlign w:val="center"/>
          </w:tcPr>
          <w:p w14:paraId="68E65A54" w14:textId="1CDD043A" w:rsidR="0057665C" w:rsidRPr="002C057E" w:rsidRDefault="0057665C" w:rsidP="0057665C">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 xml:space="preserve">Spitalul </w:t>
            </w:r>
            <w:proofErr w:type="spellStart"/>
            <w:r w:rsidRPr="002C057E">
              <w:rPr>
                <w:rFonts w:ascii="Times New Roman" w:eastAsia="Calibri" w:hAnsi="Times New Roman" w:cs="Times New Roman"/>
                <w:bCs/>
                <w:iCs/>
                <w:sz w:val="18"/>
                <w:szCs w:val="18"/>
                <w:lang w:val="ro-RO"/>
              </w:rPr>
              <w:t>Judetean</w:t>
            </w:r>
            <w:proofErr w:type="spellEnd"/>
            <w:r w:rsidRPr="002C057E">
              <w:rPr>
                <w:rFonts w:ascii="Times New Roman" w:eastAsia="Calibri" w:hAnsi="Times New Roman" w:cs="Times New Roman"/>
                <w:bCs/>
                <w:iCs/>
                <w:sz w:val="18"/>
                <w:szCs w:val="18"/>
                <w:lang w:val="ro-RO"/>
              </w:rPr>
              <w:t xml:space="preserve"> de Urgenta Tulcea, cu sediul in Tulcea, str. Iuliu Maniu, nr. 30, </w:t>
            </w:r>
            <w:proofErr w:type="spellStart"/>
            <w:r w:rsidRPr="002C057E">
              <w:rPr>
                <w:rFonts w:ascii="Times New Roman" w:eastAsia="Calibri" w:hAnsi="Times New Roman" w:cs="Times New Roman"/>
                <w:bCs/>
                <w:iCs/>
                <w:sz w:val="18"/>
                <w:szCs w:val="18"/>
                <w:lang w:val="ro-RO"/>
              </w:rPr>
              <w:t>Judetul</w:t>
            </w:r>
            <w:proofErr w:type="spellEnd"/>
            <w:r w:rsidRPr="002C057E">
              <w:rPr>
                <w:rFonts w:ascii="Times New Roman" w:eastAsia="Calibri" w:hAnsi="Times New Roman" w:cs="Times New Roman"/>
                <w:bCs/>
                <w:iCs/>
                <w:sz w:val="18"/>
                <w:szCs w:val="18"/>
                <w:lang w:val="ro-RO"/>
              </w:rPr>
              <w:t xml:space="preserve"> Tulcea</w:t>
            </w:r>
          </w:p>
        </w:tc>
        <w:tc>
          <w:tcPr>
            <w:tcW w:w="1270" w:type="dxa"/>
            <w:tcBorders>
              <w:top w:val="single" w:sz="4" w:space="0" w:color="auto"/>
              <w:left w:val="single" w:sz="4" w:space="0" w:color="auto"/>
              <w:bottom w:val="single" w:sz="4" w:space="0" w:color="auto"/>
              <w:right w:val="single" w:sz="4" w:space="0" w:color="auto"/>
            </w:tcBorders>
            <w:vAlign w:val="center"/>
          </w:tcPr>
          <w:p w14:paraId="682431F0" w14:textId="65F7D5D9" w:rsidR="0057665C" w:rsidRPr="002C057E" w:rsidRDefault="0057665C" w:rsidP="0057665C">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tcPr>
          <w:p w14:paraId="4F9CB3D4" w14:textId="6FD3C92F" w:rsidR="0057665C" w:rsidRPr="002C057E" w:rsidRDefault="0057665C" w:rsidP="0057665C">
            <w:pPr>
              <w:widowControl/>
              <w:autoSpaceDE/>
              <w:adjustRightInd/>
              <w:jc w:val="center"/>
              <w:rPr>
                <w:rFonts w:ascii="Times New Roman" w:eastAsia="Times New Roman" w:hAnsi="Times New Roman" w:cs="Times New Roman"/>
                <w:sz w:val="18"/>
                <w:szCs w:val="18"/>
                <w:lang w:val="ro-RO"/>
              </w:rPr>
            </w:pPr>
            <w:r w:rsidRPr="002C057E">
              <w:rPr>
                <w:rFonts w:ascii="Times New Roman" w:eastAsia="Times New Roman" w:hAnsi="Times New Roman" w:cs="Times New Roman"/>
                <w:sz w:val="18"/>
                <w:szCs w:val="18"/>
                <w:lang w:val="ro-RO"/>
              </w:rPr>
              <w:t xml:space="preserve">Produsele ofertate vor corespunde cu  </w:t>
            </w:r>
            <w:proofErr w:type="spellStart"/>
            <w:r w:rsidRPr="002C057E">
              <w:rPr>
                <w:rFonts w:ascii="Times New Roman" w:eastAsia="Times New Roman" w:hAnsi="Times New Roman" w:cs="Times New Roman"/>
                <w:sz w:val="18"/>
                <w:szCs w:val="18"/>
                <w:lang w:val="ro-RO"/>
              </w:rPr>
              <w:t>specificatiile</w:t>
            </w:r>
            <w:proofErr w:type="spellEnd"/>
            <w:r w:rsidRPr="002C057E">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tcPr>
          <w:p w14:paraId="49ABBE95" w14:textId="2E5D2C2A" w:rsidR="0057665C" w:rsidRPr="00F6395D" w:rsidRDefault="0057665C" w:rsidP="0057665C">
            <w:pPr>
              <w:widowControl/>
              <w:autoSpaceDE/>
              <w:adjustRightInd/>
              <w:jc w:val="center"/>
              <w:rPr>
                <w:rFonts w:ascii="Times New Roman" w:eastAsia="Times New Roman" w:hAnsi="Times New Roman" w:cs="Times New Roman"/>
                <w:sz w:val="18"/>
                <w:szCs w:val="18"/>
                <w:lang w:val="ro-RO"/>
              </w:rPr>
            </w:pPr>
            <w:r w:rsidRPr="00F6395D">
              <w:rPr>
                <w:rFonts w:ascii="Times New Roman" w:eastAsia="Times New Roman" w:hAnsi="Times New Roman" w:cs="Times New Roman"/>
                <w:sz w:val="18"/>
                <w:szCs w:val="18"/>
                <w:lang w:val="ro-RO"/>
              </w:rPr>
              <w:t xml:space="preserve">Minim </w:t>
            </w:r>
            <w:r w:rsidR="007E5F09">
              <w:rPr>
                <w:rFonts w:ascii="Times New Roman" w:eastAsia="Times New Roman" w:hAnsi="Times New Roman" w:cs="Times New Roman"/>
                <w:sz w:val="18"/>
                <w:szCs w:val="18"/>
                <w:lang w:val="ro-RO"/>
              </w:rPr>
              <w:t>2</w:t>
            </w:r>
            <w:r w:rsidRPr="00F6395D">
              <w:rPr>
                <w:rFonts w:ascii="Times New Roman" w:eastAsia="Times New Roman" w:hAnsi="Times New Roman" w:cs="Times New Roman"/>
                <w:sz w:val="18"/>
                <w:szCs w:val="18"/>
                <w:lang w:val="ro-RO"/>
              </w:rPr>
              <w:t xml:space="preserve"> luni de la data de livrare</w:t>
            </w:r>
          </w:p>
        </w:tc>
      </w:tr>
      <w:bookmarkEnd w:id="12"/>
    </w:tbl>
    <w:p w14:paraId="277BA07E" w14:textId="77777777" w:rsidR="002A4B83" w:rsidRDefault="002A4B83" w:rsidP="00426F24">
      <w:pPr>
        <w:widowControl/>
        <w:autoSpaceDE/>
        <w:autoSpaceDN/>
        <w:adjustRightInd/>
        <w:spacing w:before="120" w:after="120"/>
        <w:ind w:left="360"/>
        <w:jc w:val="both"/>
        <w:rPr>
          <w:rFonts w:ascii="Times New Roman" w:eastAsiaTheme="minorHAnsi" w:hAnsi="Times New Roman" w:cs="Times New Roman"/>
          <w:b/>
          <w:sz w:val="22"/>
          <w:szCs w:val="22"/>
          <w:lang w:val="ro-RO"/>
        </w:rPr>
        <w:sectPr w:rsidR="002A4B83" w:rsidSect="00FA4935">
          <w:pgSz w:w="16839" w:h="11907" w:orient="landscape" w:code="9"/>
          <w:pgMar w:top="1008" w:right="1008" w:bottom="1008" w:left="1008" w:header="720" w:footer="720" w:gutter="0"/>
          <w:cols w:space="720"/>
          <w:noEndnote/>
          <w:docGrid w:linePitch="326"/>
        </w:sectPr>
      </w:pPr>
    </w:p>
    <w:p w14:paraId="6151B8FB" w14:textId="68CD4ACA" w:rsidR="00637655" w:rsidRPr="00BC79C7" w:rsidRDefault="00637655" w:rsidP="002A4B83">
      <w:pPr>
        <w:widowControl/>
        <w:autoSpaceDE/>
        <w:autoSpaceDN/>
        <w:adjustRightInd/>
        <w:spacing w:before="120"/>
        <w:jc w:val="both"/>
        <w:rPr>
          <w:rFonts w:ascii="Times New Roman" w:hAnsi="Times New Roman" w:cs="Times New Roman"/>
          <w:sz w:val="22"/>
          <w:szCs w:val="22"/>
          <w:lang w:val="fr-FR"/>
        </w:rPr>
      </w:pPr>
      <w:proofErr w:type="spellStart"/>
      <w:r w:rsidRPr="00BC79C7">
        <w:rPr>
          <w:rFonts w:ascii="Times New Roman" w:hAnsi="Times New Roman" w:cs="Times New Roman"/>
          <w:sz w:val="22"/>
          <w:szCs w:val="22"/>
          <w:lang w:val="fr-FR"/>
        </w:rPr>
        <w:lastRenderedPageBreak/>
        <w:t>Cantitatea</w:t>
      </w:r>
      <w:proofErr w:type="spellEnd"/>
      <w:r w:rsidRPr="00BC79C7">
        <w:rPr>
          <w:rFonts w:ascii="Times New Roman" w:hAnsi="Times New Roman" w:cs="Times New Roman"/>
          <w:sz w:val="22"/>
          <w:szCs w:val="22"/>
          <w:lang w:val="fr-FR"/>
        </w:rPr>
        <w:t xml:space="preserve"> minima </w:t>
      </w:r>
      <w:proofErr w:type="spellStart"/>
      <w:r w:rsidRPr="00BC79C7">
        <w:rPr>
          <w:rFonts w:ascii="Times New Roman" w:hAnsi="Times New Roman" w:cs="Times New Roman"/>
          <w:sz w:val="22"/>
          <w:szCs w:val="22"/>
          <w:lang w:val="fr-FR"/>
        </w:rPr>
        <w:t>reprezinta</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minimul</w:t>
      </w:r>
      <w:proofErr w:type="spellEnd"/>
      <w:r w:rsidRPr="00BC79C7">
        <w:rPr>
          <w:rFonts w:ascii="Times New Roman" w:hAnsi="Times New Roman" w:cs="Times New Roman"/>
          <w:sz w:val="22"/>
          <w:szCs w:val="22"/>
          <w:lang w:val="fr-FR"/>
        </w:rPr>
        <w:t xml:space="preserve"> de </w:t>
      </w:r>
      <w:proofErr w:type="spellStart"/>
      <w:r w:rsidRPr="00BC79C7">
        <w:rPr>
          <w:rFonts w:ascii="Times New Roman" w:hAnsi="Times New Roman" w:cs="Times New Roman"/>
          <w:sz w:val="22"/>
          <w:szCs w:val="22"/>
          <w:lang w:val="fr-FR"/>
        </w:rPr>
        <w:t>produse</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necesar</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pentru</w:t>
      </w:r>
      <w:proofErr w:type="spellEnd"/>
      <w:r w:rsidRPr="00BC79C7">
        <w:rPr>
          <w:rFonts w:ascii="Times New Roman" w:hAnsi="Times New Roman" w:cs="Times New Roman"/>
          <w:sz w:val="22"/>
          <w:szCs w:val="22"/>
          <w:lang w:val="fr-FR"/>
        </w:rPr>
        <w:t xml:space="preserve"> </w:t>
      </w:r>
      <w:r w:rsidRPr="00BC79C7">
        <w:rPr>
          <w:rFonts w:ascii="Times New Roman" w:hAnsi="Times New Roman" w:cs="Times New Roman"/>
          <w:b/>
          <w:sz w:val="22"/>
          <w:szCs w:val="22"/>
          <w:lang w:val="fr-FR"/>
        </w:rPr>
        <w:t xml:space="preserve">1 </w:t>
      </w:r>
      <w:proofErr w:type="spellStart"/>
      <w:r w:rsidRPr="00BC79C7">
        <w:rPr>
          <w:rFonts w:ascii="Times New Roman" w:hAnsi="Times New Roman" w:cs="Times New Roman"/>
          <w:b/>
          <w:sz w:val="22"/>
          <w:szCs w:val="22"/>
          <w:lang w:val="fr-FR"/>
        </w:rPr>
        <w:t>luna</w:t>
      </w:r>
      <w:proofErr w:type="spellEnd"/>
      <w:r w:rsidRPr="00BC79C7">
        <w:rPr>
          <w:rFonts w:ascii="Times New Roman" w:hAnsi="Times New Roman" w:cs="Times New Roman"/>
          <w:sz w:val="22"/>
          <w:szCs w:val="22"/>
          <w:lang w:val="fr-FR"/>
        </w:rPr>
        <w:t xml:space="preserve"> de </w:t>
      </w:r>
      <w:proofErr w:type="spellStart"/>
      <w:r w:rsidRPr="00BC79C7">
        <w:rPr>
          <w:rFonts w:ascii="Times New Roman" w:hAnsi="Times New Roman" w:cs="Times New Roman"/>
          <w:sz w:val="22"/>
          <w:szCs w:val="22"/>
          <w:lang w:val="fr-FR"/>
        </w:rPr>
        <w:t>zile</w:t>
      </w:r>
      <w:proofErr w:type="spellEnd"/>
      <w:r w:rsidRPr="00BC79C7">
        <w:rPr>
          <w:rFonts w:ascii="Times New Roman" w:hAnsi="Times New Roman" w:cs="Times New Roman"/>
          <w:sz w:val="22"/>
          <w:szCs w:val="22"/>
          <w:lang w:val="fr-FR"/>
        </w:rPr>
        <w:t>.</w:t>
      </w:r>
    </w:p>
    <w:p w14:paraId="173250D3" w14:textId="33A68B70" w:rsidR="00637655" w:rsidRPr="00BC79C7" w:rsidRDefault="00637655" w:rsidP="002A4B83">
      <w:pPr>
        <w:jc w:val="both"/>
        <w:rPr>
          <w:rFonts w:ascii="Times New Roman" w:hAnsi="Times New Roman" w:cs="Times New Roman"/>
          <w:sz w:val="22"/>
          <w:szCs w:val="22"/>
          <w:lang w:val="fr-FR"/>
        </w:rPr>
      </w:pPr>
      <w:proofErr w:type="spellStart"/>
      <w:r w:rsidRPr="00BC79C7">
        <w:rPr>
          <w:rFonts w:ascii="Times New Roman" w:hAnsi="Times New Roman" w:cs="Times New Roman"/>
          <w:sz w:val="22"/>
          <w:szCs w:val="22"/>
          <w:lang w:val="fr-FR"/>
        </w:rPr>
        <w:t>Cantitatea</w:t>
      </w:r>
      <w:proofErr w:type="spellEnd"/>
      <w:r w:rsidRPr="00BC79C7">
        <w:rPr>
          <w:rFonts w:ascii="Times New Roman" w:hAnsi="Times New Roman" w:cs="Times New Roman"/>
          <w:sz w:val="22"/>
          <w:szCs w:val="22"/>
          <w:lang w:val="fr-FR"/>
        </w:rPr>
        <w:t xml:space="preserve"> maxima </w:t>
      </w:r>
      <w:proofErr w:type="spellStart"/>
      <w:r w:rsidRPr="00BC79C7">
        <w:rPr>
          <w:rFonts w:ascii="Times New Roman" w:hAnsi="Times New Roman" w:cs="Times New Roman"/>
          <w:sz w:val="22"/>
          <w:szCs w:val="22"/>
          <w:lang w:val="fr-FR"/>
        </w:rPr>
        <w:t>reprezinta</w:t>
      </w:r>
      <w:proofErr w:type="spellEnd"/>
      <w:r w:rsidR="002A4B83" w:rsidRPr="00BC79C7">
        <w:rPr>
          <w:rFonts w:ascii="Times New Roman" w:hAnsi="Times New Roman" w:cs="Times New Roman"/>
          <w:sz w:val="22"/>
          <w:szCs w:val="22"/>
          <w:lang w:val="fr-FR"/>
        </w:rPr>
        <w:t>,</w:t>
      </w:r>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maximul</w:t>
      </w:r>
      <w:proofErr w:type="spellEnd"/>
      <w:r w:rsidRPr="00BC79C7">
        <w:rPr>
          <w:rFonts w:ascii="Times New Roman" w:hAnsi="Times New Roman" w:cs="Times New Roman"/>
          <w:sz w:val="22"/>
          <w:szCs w:val="22"/>
          <w:lang w:val="fr-FR"/>
        </w:rPr>
        <w:t xml:space="preserve"> de </w:t>
      </w:r>
      <w:proofErr w:type="spellStart"/>
      <w:r w:rsidRPr="00BC79C7">
        <w:rPr>
          <w:rFonts w:ascii="Times New Roman" w:hAnsi="Times New Roman" w:cs="Times New Roman"/>
          <w:sz w:val="22"/>
          <w:szCs w:val="22"/>
          <w:lang w:val="fr-FR"/>
        </w:rPr>
        <w:t>produse</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pentru</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toata</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perioada</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acordului</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cadru</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respectiv</w:t>
      </w:r>
      <w:proofErr w:type="spellEnd"/>
      <w:r w:rsidRPr="00BC79C7">
        <w:rPr>
          <w:rFonts w:ascii="Times New Roman" w:hAnsi="Times New Roman" w:cs="Times New Roman"/>
          <w:sz w:val="22"/>
          <w:szCs w:val="22"/>
          <w:lang w:val="fr-FR"/>
        </w:rPr>
        <w:t xml:space="preserve"> </w:t>
      </w:r>
      <w:r w:rsidRPr="00BC79C7">
        <w:rPr>
          <w:rFonts w:ascii="Times New Roman" w:hAnsi="Times New Roman" w:cs="Times New Roman"/>
          <w:b/>
          <w:sz w:val="22"/>
          <w:szCs w:val="22"/>
          <w:lang w:val="fr-FR"/>
        </w:rPr>
        <w:t xml:space="preserve">48 </w:t>
      </w:r>
      <w:proofErr w:type="spellStart"/>
      <w:r w:rsidRPr="00BC79C7">
        <w:rPr>
          <w:rFonts w:ascii="Times New Roman" w:hAnsi="Times New Roman" w:cs="Times New Roman"/>
          <w:b/>
          <w:sz w:val="22"/>
          <w:szCs w:val="22"/>
          <w:lang w:val="fr-FR"/>
        </w:rPr>
        <w:t>luni</w:t>
      </w:r>
      <w:proofErr w:type="spellEnd"/>
      <w:r w:rsidRPr="00BC79C7">
        <w:rPr>
          <w:rFonts w:ascii="Times New Roman" w:hAnsi="Times New Roman" w:cs="Times New Roman"/>
          <w:sz w:val="22"/>
          <w:szCs w:val="22"/>
          <w:lang w:val="fr-FR"/>
        </w:rPr>
        <w:t>.</w:t>
      </w:r>
    </w:p>
    <w:p w14:paraId="005367C0" w14:textId="77777777" w:rsidR="00637655" w:rsidRPr="00BC79C7" w:rsidRDefault="00637655" w:rsidP="00637655">
      <w:pPr>
        <w:rPr>
          <w:rFonts w:ascii="Times New Roman" w:hAnsi="Times New Roman" w:cs="Times New Roman"/>
          <w:sz w:val="22"/>
          <w:szCs w:val="22"/>
          <w:lang w:val="fr-FR"/>
        </w:rPr>
      </w:pPr>
      <w:proofErr w:type="spellStart"/>
      <w:r w:rsidRPr="00BC79C7">
        <w:rPr>
          <w:rFonts w:ascii="Times New Roman" w:hAnsi="Times New Roman" w:cs="Times New Roman"/>
          <w:sz w:val="22"/>
          <w:szCs w:val="22"/>
          <w:lang w:val="fr-FR"/>
        </w:rPr>
        <w:t>Cantitatea</w:t>
      </w:r>
      <w:proofErr w:type="spellEnd"/>
      <w:r w:rsidRPr="00BC79C7">
        <w:rPr>
          <w:rFonts w:ascii="Times New Roman" w:hAnsi="Times New Roman" w:cs="Times New Roman"/>
          <w:sz w:val="22"/>
          <w:szCs w:val="22"/>
          <w:lang w:val="fr-FR"/>
        </w:rPr>
        <w:t xml:space="preserve"> minima </w:t>
      </w:r>
      <w:proofErr w:type="spellStart"/>
      <w:r w:rsidRPr="00BC79C7">
        <w:rPr>
          <w:rFonts w:ascii="Times New Roman" w:hAnsi="Times New Roman" w:cs="Times New Roman"/>
          <w:sz w:val="22"/>
          <w:szCs w:val="22"/>
          <w:lang w:val="fr-FR"/>
        </w:rPr>
        <w:t>reprezinta</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minimul</w:t>
      </w:r>
      <w:proofErr w:type="spellEnd"/>
      <w:r w:rsidRPr="00BC79C7">
        <w:rPr>
          <w:rFonts w:ascii="Times New Roman" w:hAnsi="Times New Roman" w:cs="Times New Roman"/>
          <w:sz w:val="22"/>
          <w:szCs w:val="22"/>
          <w:lang w:val="fr-FR"/>
        </w:rPr>
        <w:t xml:space="preserve"> de </w:t>
      </w:r>
      <w:proofErr w:type="spellStart"/>
      <w:r w:rsidRPr="00BC79C7">
        <w:rPr>
          <w:rFonts w:ascii="Times New Roman" w:hAnsi="Times New Roman" w:cs="Times New Roman"/>
          <w:sz w:val="22"/>
          <w:szCs w:val="22"/>
          <w:lang w:val="fr-FR"/>
        </w:rPr>
        <w:t>produse</w:t>
      </w:r>
      <w:proofErr w:type="spellEnd"/>
      <w:r w:rsidRPr="00BC79C7">
        <w:rPr>
          <w:rFonts w:ascii="Times New Roman" w:hAnsi="Times New Roman" w:cs="Times New Roman"/>
          <w:sz w:val="22"/>
          <w:szCs w:val="22"/>
          <w:lang w:val="fr-FR"/>
        </w:rPr>
        <w:t xml:space="preserve"> ce va fi </w:t>
      </w:r>
      <w:proofErr w:type="spellStart"/>
      <w:r w:rsidRPr="00BC79C7">
        <w:rPr>
          <w:rFonts w:ascii="Times New Roman" w:hAnsi="Times New Roman" w:cs="Times New Roman"/>
          <w:sz w:val="22"/>
          <w:szCs w:val="22"/>
          <w:lang w:val="fr-FR"/>
        </w:rPr>
        <w:t>comandat</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catre</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furnizor</w:t>
      </w:r>
      <w:proofErr w:type="spellEnd"/>
      <w:r w:rsidRPr="00BC79C7">
        <w:rPr>
          <w:rFonts w:ascii="Times New Roman" w:hAnsi="Times New Roman" w:cs="Times New Roman"/>
          <w:sz w:val="22"/>
          <w:szCs w:val="22"/>
          <w:lang w:val="fr-FR"/>
        </w:rPr>
        <w:t xml:space="preserve">, in </w:t>
      </w:r>
      <w:proofErr w:type="spellStart"/>
      <w:r w:rsidRPr="00BC79C7">
        <w:rPr>
          <w:rFonts w:ascii="Times New Roman" w:hAnsi="Times New Roman" w:cs="Times New Roman"/>
          <w:sz w:val="22"/>
          <w:szCs w:val="22"/>
          <w:lang w:val="fr-FR"/>
        </w:rPr>
        <w:t>urma</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incheierii</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unui</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contract</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subsecvent</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pentru</w:t>
      </w:r>
      <w:proofErr w:type="spellEnd"/>
      <w:r w:rsidRPr="00BC79C7">
        <w:rPr>
          <w:rFonts w:ascii="Times New Roman" w:hAnsi="Times New Roman" w:cs="Times New Roman"/>
          <w:sz w:val="22"/>
          <w:szCs w:val="22"/>
          <w:lang w:val="fr-FR"/>
        </w:rPr>
        <w:t xml:space="preserve"> </w:t>
      </w:r>
      <w:r w:rsidRPr="00BC79C7">
        <w:rPr>
          <w:rFonts w:ascii="Times New Roman" w:hAnsi="Times New Roman" w:cs="Times New Roman"/>
          <w:b/>
          <w:sz w:val="22"/>
          <w:szCs w:val="22"/>
          <w:lang w:val="fr-FR"/>
        </w:rPr>
        <w:t xml:space="preserve">1 </w:t>
      </w:r>
      <w:proofErr w:type="spellStart"/>
      <w:r w:rsidRPr="00BC79C7">
        <w:rPr>
          <w:rFonts w:ascii="Times New Roman" w:hAnsi="Times New Roman" w:cs="Times New Roman"/>
          <w:b/>
          <w:sz w:val="22"/>
          <w:szCs w:val="22"/>
          <w:lang w:val="fr-FR"/>
        </w:rPr>
        <w:t>luna</w:t>
      </w:r>
      <w:proofErr w:type="spellEnd"/>
      <w:r w:rsidRPr="00BC79C7">
        <w:rPr>
          <w:rFonts w:ascii="Times New Roman" w:hAnsi="Times New Roman" w:cs="Times New Roman"/>
          <w:sz w:val="22"/>
          <w:szCs w:val="22"/>
          <w:lang w:val="fr-FR"/>
        </w:rPr>
        <w:t xml:space="preserve"> de </w:t>
      </w:r>
      <w:proofErr w:type="spellStart"/>
      <w:r w:rsidRPr="00BC79C7">
        <w:rPr>
          <w:rFonts w:ascii="Times New Roman" w:hAnsi="Times New Roman" w:cs="Times New Roman"/>
          <w:sz w:val="22"/>
          <w:szCs w:val="22"/>
          <w:lang w:val="fr-FR"/>
        </w:rPr>
        <w:t>zile</w:t>
      </w:r>
      <w:proofErr w:type="spellEnd"/>
      <w:r w:rsidRPr="00BC79C7">
        <w:rPr>
          <w:rFonts w:ascii="Times New Roman" w:hAnsi="Times New Roman" w:cs="Times New Roman"/>
          <w:sz w:val="22"/>
          <w:szCs w:val="22"/>
          <w:lang w:val="fr-FR"/>
        </w:rPr>
        <w:t>.</w:t>
      </w:r>
    </w:p>
    <w:p w14:paraId="1ABFF3F7" w14:textId="77777777" w:rsidR="00637655" w:rsidRPr="00BC79C7" w:rsidRDefault="00637655" w:rsidP="00637655">
      <w:pPr>
        <w:rPr>
          <w:rFonts w:ascii="Times New Roman" w:hAnsi="Times New Roman" w:cs="Times New Roman"/>
          <w:b/>
          <w:sz w:val="22"/>
          <w:szCs w:val="22"/>
          <w:lang w:val="fr-FR"/>
        </w:rPr>
      </w:pPr>
      <w:proofErr w:type="spellStart"/>
      <w:r w:rsidRPr="00BC79C7">
        <w:rPr>
          <w:rFonts w:ascii="Times New Roman" w:hAnsi="Times New Roman" w:cs="Times New Roman"/>
          <w:sz w:val="22"/>
          <w:szCs w:val="22"/>
          <w:lang w:val="fr-FR"/>
        </w:rPr>
        <w:t>Cantitatea</w:t>
      </w:r>
      <w:proofErr w:type="spellEnd"/>
      <w:r w:rsidRPr="00BC79C7">
        <w:rPr>
          <w:rFonts w:ascii="Times New Roman" w:hAnsi="Times New Roman" w:cs="Times New Roman"/>
          <w:sz w:val="22"/>
          <w:szCs w:val="22"/>
          <w:lang w:val="fr-FR"/>
        </w:rPr>
        <w:t xml:space="preserve"> maxima </w:t>
      </w:r>
      <w:proofErr w:type="spellStart"/>
      <w:r w:rsidRPr="00BC79C7">
        <w:rPr>
          <w:rFonts w:ascii="Times New Roman" w:hAnsi="Times New Roman" w:cs="Times New Roman"/>
          <w:sz w:val="22"/>
          <w:szCs w:val="22"/>
          <w:lang w:val="fr-FR"/>
        </w:rPr>
        <w:t>reprezinta</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maximul</w:t>
      </w:r>
      <w:proofErr w:type="spellEnd"/>
      <w:r w:rsidRPr="00BC79C7">
        <w:rPr>
          <w:rFonts w:ascii="Times New Roman" w:hAnsi="Times New Roman" w:cs="Times New Roman"/>
          <w:sz w:val="22"/>
          <w:szCs w:val="22"/>
          <w:lang w:val="fr-FR"/>
        </w:rPr>
        <w:t xml:space="preserve"> de </w:t>
      </w:r>
      <w:proofErr w:type="spellStart"/>
      <w:r w:rsidRPr="00BC79C7">
        <w:rPr>
          <w:rFonts w:ascii="Times New Roman" w:hAnsi="Times New Roman" w:cs="Times New Roman"/>
          <w:sz w:val="22"/>
          <w:szCs w:val="22"/>
          <w:lang w:val="fr-FR"/>
        </w:rPr>
        <w:t>produse</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pentru</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toata</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perioada</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contractului</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subsecvent</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pentru</w:t>
      </w:r>
      <w:proofErr w:type="spellEnd"/>
      <w:r w:rsidRPr="00BC79C7">
        <w:rPr>
          <w:rFonts w:ascii="Times New Roman" w:hAnsi="Times New Roman" w:cs="Times New Roman"/>
          <w:sz w:val="22"/>
          <w:szCs w:val="22"/>
          <w:lang w:val="fr-FR"/>
        </w:rPr>
        <w:t xml:space="preserve"> </w:t>
      </w:r>
      <w:r w:rsidRPr="00BC79C7">
        <w:rPr>
          <w:rFonts w:ascii="Times New Roman" w:hAnsi="Times New Roman" w:cs="Times New Roman"/>
          <w:b/>
          <w:sz w:val="22"/>
          <w:szCs w:val="22"/>
          <w:lang w:val="fr-FR"/>
        </w:rPr>
        <w:t xml:space="preserve">3 </w:t>
      </w:r>
      <w:proofErr w:type="spellStart"/>
      <w:r w:rsidRPr="00BC79C7">
        <w:rPr>
          <w:rFonts w:ascii="Times New Roman" w:hAnsi="Times New Roman" w:cs="Times New Roman"/>
          <w:b/>
          <w:sz w:val="22"/>
          <w:szCs w:val="22"/>
          <w:lang w:val="fr-FR"/>
        </w:rPr>
        <w:t>luni</w:t>
      </w:r>
      <w:proofErr w:type="spellEnd"/>
      <w:r w:rsidRPr="00BC79C7">
        <w:rPr>
          <w:rFonts w:ascii="Times New Roman" w:hAnsi="Times New Roman" w:cs="Times New Roman"/>
          <w:sz w:val="22"/>
          <w:szCs w:val="22"/>
          <w:lang w:val="fr-FR"/>
        </w:rPr>
        <w:t xml:space="preserve"> de </w:t>
      </w:r>
      <w:proofErr w:type="spellStart"/>
      <w:r w:rsidRPr="00BC79C7">
        <w:rPr>
          <w:rFonts w:ascii="Times New Roman" w:hAnsi="Times New Roman" w:cs="Times New Roman"/>
          <w:sz w:val="22"/>
          <w:szCs w:val="22"/>
          <w:lang w:val="fr-FR"/>
        </w:rPr>
        <w:t>zile</w:t>
      </w:r>
      <w:proofErr w:type="spellEnd"/>
      <w:r w:rsidRPr="00BC79C7">
        <w:rPr>
          <w:rFonts w:ascii="Times New Roman" w:hAnsi="Times New Roman" w:cs="Times New Roman"/>
          <w:sz w:val="22"/>
          <w:szCs w:val="22"/>
          <w:lang w:val="fr-FR"/>
        </w:rPr>
        <w:t>.</w:t>
      </w:r>
    </w:p>
    <w:p w14:paraId="50FEFB96" w14:textId="77777777" w:rsidR="00637655" w:rsidRPr="00993253" w:rsidRDefault="00637655" w:rsidP="00637655">
      <w:pPr>
        <w:pStyle w:val="Style6"/>
        <w:widowControl/>
        <w:spacing w:before="5"/>
        <w:ind w:firstLine="720"/>
        <w:rPr>
          <w:rStyle w:val="FontStyle24"/>
          <w:rFonts w:ascii="Times New Roman" w:hAnsi="Times New Roman" w:cs="Times New Roman"/>
          <w:color w:val="FF0000"/>
          <w:sz w:val="22"/>
          <w:szCs w:val="22"/>
          <w:u w:val="single"/>
        </w:rPr>
      </w:pPr>
    </w:p>
    <w:p w14:paraId="09A9D40E" w14:textId="77777777" w:rsidR="00B917A4" w:rsidRPr="00BC79C7" w:rsidRDefault="00907B52" w:rsidP="000A7A45">
      <w:pPr>
        <w:widowControl/>
        <w:autoSpaceDE/>
        <w:autoSpaceDN/>
        <w:adjustRightInd/>
        <w:spacing w:before="120" w:after="120"/>
        <w:jc w:val="both"/>
        <w:rPr>
          <w:rFonts w:ascii="Times New Roman" w:eastAsiaTheme="minorHAnsi" w:hAnsi="Times New Roman" w:cs="Times New Roman"/>
          <w:b/>
          <w:sz w:val="22"/>
          <w:szCs w:val="22"/>
          <w:lang w:val="ro-RO"/>
        </w:rPr>
      </w:pPr>
      <w:r w:rsidRPr="00BC79C7">
        <w:rPr>
          <w:rFonts w:ascii="Times New Roman" w:eastAsiaTheme="minorHAnsi" w:hAnsi="Times New Roman" w:cs="Times New Roman"/>
          <w:b/>
          <w:sz w:val="22"/>
          <w:szCs w:val="22"/>
          <w:lang w:val="ro-RO"/>
        </w:rPr>
        <w:t xml:space="preserve">        </w:t>
      </w:r>
      <w:r w:rsidR="00B917A4" w:rsidRPr="00BC79C7">
        <w:rPr>
          <w:rFonts w:ascii="Times New Roman" w:eastAsiaTheme="minorHAnsi" w:hAnsi="Times New Roman" w:cs="Times New Roman"/>
          <w:b/>
          <w:sz w:val="22"/>
          <w:szCs w:val="22"/>
          <w:lang w:val="ro-RO"/>
        </w:rPr>
        <w:t>SPECIFICATII TEHNICE</w:t>
      </w:r>
      <w:r w:rsidR="00E31C05" w:rsidRPr="00BC79C7">
        <w:rPr>
          <w:rFonts w:ascii="Times New Roman" w:eastAsiaTheme="minorHAnsi" w:hAnsi="Times New Roman" w:cs="Times New Roman"/>
          <w:b/>
          <w:sz w:val="22"/>
          <w:szCs w:val="22"/>
          <w:lang w:val="ro-RO"/>
        </w:rPr>
        <w:t xml:space="preserve"> OBLIGATORII:</w:t>
      </w:r>
    </w:p>
    <w:p w14:paraId="5338DC40" w14:textId="77777777" w:rsidR="009354FC" w:rsidRPr="00BC79C7" w:rsidRDefault="009354FC" w:rsidP="000A7A45">
      <w:pPr>
        <w:widowControl/>
        <w:autoSpaceDE/>
        <w:autoSpaceDN/>
        <w:adjustRightInd/>
        <w:spacing w:before="120" w:after="120"/>
        <w:jc w:val="both"/>
        <w:rPr>
          <w:rFonts w:ascii="Times New Roman" w:eastAsiaTheme="minorHAnsi" w:hAnsi="Times New Roman" w:cs="Times New Roman"/>
          <w:b/>
          <w:sz w:val="22"/>
          <w:szCs w:val="22"/>
          <w:lang w:val="ro-RO"/>
        </w:rPr>
      </w:pPr>
    </w:p>
    <w:p w14:paraId="77E4D851" w14:textId="0F4D4FFE" w:rsidR="0098364F" w:rsidRPr="00BC79C7" w:rsidRDefault="0098364F" w:rsidP="00E06E09">
      <w:pPr>
        <w:pStyle w:val="ListParagraph"/>
        <w:numPr>
          <w:ilvl w:val="0"/>
          <w:numId w:val="15"/>
        </w:numPr>
        <w:spacing w:line="276" w:lineRule="auto"/>
        <w:rPr>
          <w:rFonts w:ascii="Times New Roman" w:eastAsia="Times New Roman" w:hAnsi="Times New Roman" w:cs="Times New Roman"/>
          <w:b/>
          <w:sz w:val="22"/>
          <w:szCs w:val="22"/>
          <w:lang w:val="pt-PT"/>
        </w:rPr>
      </w:pPr>
      <w:r w:rsidRPr="00BC79C7">
        <w:rPr>
          <w:rFonts w:ascii="Times New Roman" w:eastAsia="Times New Roman" w:hAnsi="Times New Roman" w:cs="Times New Roman"/>
          <w:b/>
          <w:sz w:val="22"/>
          <w:szCs w:val="22"/>
          <w:lang w:val="ro-RO"/>
        </w:rPr>
        <w:t>LOT 1 -</w:t>
      </w:r>
      <w:r w:rsidRPr="00BC79C7">
        <w:rPr>
          <w:rFonts w:ascii="Times New Roman" w:eastAsia="Times New Roman" w:hAnsi="Times New Roman" w:cs="Times New Roman"/>
          <w:b/>
          <w:sz w:val="22"/>
          <w:szCs w:val="22"/>
          <w:lang w:val="pt-PT"/>
        </w:rPr>
        <w:t xml:space="preserve"> </w:t>
      </w:r>
      <w:r w:rsidRPr="00BC79C7">
        <w:rPr>
          <w:rFonts w:ascii="Times New Roman" w:eastAsia="Times New Roman" w:hAnsi="Times New Roman" w:cs="Times New Roman"/>
          <w:sz w:val="22"/>
          <w:szCs w:val="22"/>
        </w:rPr>
        <w:t xml:space="preserve"> </w:t>
      </w:r>
      <w:r w:rsidRPr="00BC79C7">
        <w:rPr>
          <w:rFonts w:ascii="Times New Roman" w:eastAsia="Times New Roman" w:hAnsi="Times New Roman" w:cs="Times New Roman"/>
          <w:b/>
          <w:sz w:val="22"/>
          <w:szCs w:val="22"/>
          <w:lang w:val="pt-PT"/>
        </w:rPr>
        <w:t>„</w:t>
      </w:r>
      <w:r w:rsidRPr="00BC79C7">
        <w:rPr>
          <w:rFonts w:eastAsia="Times New Roman"/>
          <w:sz w:val="22"/>
          <w:szCs w:val="22"/>
        </w:rPr>
        <w:t xml:space="preserve"> </w:t>
      </w:r>
      <w:r w:rsidR="00F80B0E" w:rsidRPr="00F80B0E">
        <w:rPr>
          <w:rFonts w:ascii="Times New Roman" w:eastAsia="Times New Roman" w:hAnsi="Times New Roman" w:cs="Times New Roman"/>
          <w:bCs/>
          <w:sz w:val="22"/>
          <w:szCs w:val="22"/>
          <w:lang w:val="pt-PT"/>
        </w:rPr>
        <w:t xml:space="preserve">Reactivi compatibili cu analizorul automat </w:t>
      </w:r>
      <w:r w:rsidR="00F80B0E" w:rsidRPr="00F80B0E">
        <w:rPr>
          <w:rFonts w:ascii="Times New Roman" w:eastAsia="Times New Roman" w:hAnsi="Times New Roman" w:cs="Times New Roman"/>
          <w:b/>
          <w:sz w:val="22"/>
          <w:szCs w:val="22"/>
          <w:lang w:val="pt-PT"/>
        </w:rPr>
        <w:t>Hemochron Signature Elite</w:t>
      </w:r>
      <w:r w:rsidRPr="00BC79C7">
        <w:rPr>
          <w:rFonts w:ascii="Times New Roman" w:eastAsia="Times New Roman" w:hAnsi="Times New Roman" w:cs="Times New Roman"/>
          <w:b/>
          <w:bCs/>
          <w:sz w:val="22"/>
          <w:szCs w:val="22"/>
          <w:lang w:val="ro-RO"/>
        </w:rPr>
        <w:t>”</w:t>
      </w:r>
    </w:p>
    <w:p w14:paraId="3DC324E1" w14:textId="77777777" w:rsidR="009354FC" w:rsidRPr="00BC79C7" w:rsidRDefault="009354FC" w:rsidP="009354FC">
      <w:pPr>
        <w:spacing w:line="276" w:lineRule="auto"/>
        <w:jc w:val="center"/>
        <w:rPr>
          <w:rFonts w:ascii="Times New Roman" w:eastAsia="Times New Roman" w:hAnsi="Times New Roman" w:cs="Times New Roman"/>
          <w:b/>
          <w:sz w:val="18"/>
          <w:szCs w:val="18"/>
          <w:lang w:val="pt-PT"/>
        </w:rPr>
      </w:pPr>
    </w:p>
    <w:tbl>
      <w:tblPr>
        <w:tblStyle w:val="TableGrid2"/>
        <w:tblW w:w="5000" w:type="pct"/>
        <w:tblLayout w:type="fixed"/>
        <w:tblLook w:val="04A0" w:firstRow="1" w:lastRow="0" w:firstColumn="1" w:lastColumn="0" w:noHBand="0" w:noVBand="1"/>
      </w:tblPr>
      <w:tblGrid>
        <w:gridCol w:w="649"/>
        <w:gridCol w:w="3509"/>
        <w:gridCol w:w="5949"/>
      </w:tblGrid>
      <w:tr w:rsidR="00BC79C7" w:rsidRPr="001926BF" w14:paraId="4D567367" w14:textId="77777777" w:rsidTr="00DC6FE5">
        <w:trPr>
          <w:trHeight w:val="714"/>
        </w:trPr>
        <w:tc>
          <w:tcPr>
            <w:tcW w:w="321" w:type="pct"/>
            <w:tcBorders>
              <w:bottom w:val="single" w:sz="4" w:space="0" w:color="auto"/>
            </w:tcBorders>
            <w:shd w:val="clear" w:color="auto" w:fill="DAEEF3" w:themeFill="accent5" w:themeFillTint="33"/>
          </w:tcPr>
          <w:p w14:paraId="026AAE0C" w14:textId="77777777" w:rsidR="00E31C05" w:rsidRPr="001926BF" w:rsidRDefault="00E31C05" w:rsidP="009F0DF4">
            <w:pPr>
              <w:widowControl/>
              <w:autoSpaceDE/>
              <w:autoSpaceDN/>
              <w:adjustRightInd/>
              <w:jc w:val="center"/>
              <w:rPr>
                <w:rFonts w:hAnsi="Times New Roman" w:cs="Times New Roman"/>
                <w:b/>
                <w:sz w:val="22"/>
                <w:szCs w:val="22"/>
              </w:rPr>
            </w:pPr>
          </w:p>
          <w:p w14:paraId="51A3C1D3" w14:textId="77777777" w:rsidR="00E31C05" w:rsidRPr="001926BF" w:rsidRDefault="00E31C05" w:rsidP="009F0DF4">
            <w:pPr>
              <w:widowControl/>
              <w:autoSpaceDE/>
              <w:autoSpaceDN/>
              <w:adjustRightInd/>
              <w:jc w:val="center"/>
              <w:rPr>
                <w:rFonts w:hAnsi="Times New Roman" w:cs="Times New Roman"/>
                <w:b/>
                <w:sz w:val="22"/>
                <w:szCs w:val="22"/>
              </w:rPr>
            </w:pPr>
            <w:r w:rsidRPr="001926BF">
              <w:rPr>
                <w:rFonts w:hAnsi="Times New Roman" w:cs="Times New Roman"/>
                <w:b/>
                <w:sz w:val="22"/>
                <w:szCs w:val="22"/>
              </w:rPr>
              <w:t>Nr.</w:t>
            </w:r>
          </w:p>
          <w:p w14:paraId="124F8FBA" w14:textId="77777777" w:rsidR="00E31C05" w:rsidRPr="001926BF" w:rsidRDefault="009354FC" w:rsidP="009F0DF4">
            <w:pPr>
              <w:widowControl/>
              <w:autoSpaceDE/>
              <w:autoSpaceDN/>
              <w:adjustRightInd/>
              <w:jc w:val="center"/>
              <w:rPr>
                <w:rFonts w:hAnsi="Times New Roman" w:cs="Times New Roman"/>
                <w:b/>
                <w:sz w:val="22"/>
                <w:szCs w:val="22"/>
              </w:rPr>
            </w:pPr>
            <w:r w:rsidRPr="001926BF">
              <w:rPr>
                <w:rFonts w:hAnsi="Times New Roman" w:cs="Times New Roman"/>
                <w:b/>
                <w:sz w:val="22"/>
                <w:szCs w:val="22"/>
              </w:rPr>
              <w:t>Crt</w:t>
            </w:r>
            <w:r w:rsidR="00E31C05" w:rsidRPr="001926BF">
              <w:rPr>
                <w:rFonts w:hAnsi="Times New Roman" w:cs="Times New Roman"/>
                <w:b/>
                <w:sz w:val="22"/>
                <w:szCs w:val="22"/>
              </w:rPr>
              <w:t>.</w:t>
            </w:r>
          </w:p>
        </w:tc>
        <w:tc>
          <w:tcPr>
            <w:tcW w:w="1736" w:type="pct"/>
            <w:tcBorders>
              <w:bottom w:val="single" w:sz="4" w:space="0" w:color="auto"/>
            </w:tcBorders>
            <w:shd w:val="clear" w:color="auto" w:fill="DAEEF3" w:themeFill="accent5" w:themeFillTint="33"/>
            <w:vAlign w:val="center"/>
            <w:hideMark/>
          </w:tcPr>
          <w:p w14:paraId="11499569" w14:textId="77777777" w:rsidR="00E31C05" w:rsidRPr="001926BF" w:rsidRDefault="00E31C05" w:rsidP="00E31C05">
            <w:pPr>
              <w:widowControl/>
              <w:autoSpaceDE/>
              <w:autoSpaceDN/>
              <w:adjustRightInd/>
              <w:jc w:val="center"/>
              <w:rPr>
                <w:rFonts w:hAnsi="Times New Roman" w:cs="Times New Roman"/>
                <w:b/>
                <w:sz w:val="22"/>
                <w:szCs w:val="22"/>
              </w:rPr>
            </w:pPr>
          </w:p>
          <w:p w14:paraId="4EF59185" w14:textId="77777777" w:rsidR="00E31C05" w:rsidRPr="001926BF" w:rsidRDefault="00E31C05" w:rsidP="00E31C05">
            <w:pPr>
              <w:widowControl/>
              <w:autoSpaceDE/>
              <w:autoSpaceDN/>
              <w:adjustRightInd/>
              <w:jc w:val="center"/>
              <w:rPr>
                <w:rFonts w:hAnsi="Times New Roman" w:cs="Times New Roman"/>
                <w:b/>
                <w:sz w:val="22"/>
                <w:szCs w:val="22"/>
                <w:highlight w:val="cyan"/>
              </w:rPr>
            </w:pPr>
            <w:r w:rsidRPr="001926BF">
              <w:rPr>
                <w:rFonts w:hAnsi="Times New Roman" w:cs="Times New Roman"/>
                <w:b/>
                <w:sz w:val="22"/>
                <w:szCs w:val="22"/>
              </w:rPr>
              <w:t>DENUMIRE PRODUS</w:t>
            </w:r>
          </w:p>
        </w:tc>
        <w:tc>
          <w:tcPr>
            <w:tcW w:w="2943" w:type="pct"/>
            <w:shd w:val="clear" w:color="auto" w:fill="DAEEF3" w:themeFill="accent5" w:themeFillTint="33"/>
            <w:vAlign w:val="center"/>
          </w:tcPr>
          <w:p w14:paraId="3DDC73E2" w14:textId="77777777" w:rsidR="00E31C05" w:rsidRPr="001926BF" w:rsidRDefault="00E31C05" w:rsidP="00E31C05">
            <w:pPr>
              <w:widowControl/>
              <w:autoSpaceDE/>
              <w:autoSpaceDN/>
              <w:adjustRightInd/>
              <w:jc w:val="center"/>
              <w:rPr>
                <w:rFonts w:hAnsi="Times New Roman" w:cs="Times New Roman"/>
                <w:b/>
                <w:sz w:val="22"/>
                <w:szCs w:val="22"/>
              </w:rPr>
            </w:pPr>
            <w:r w:rsidRPr="001926BF">
              <w:rPr>
                <w:rFonts w:hAnsi="Times New Roman" w:cs="Times New Roman"/>
                <w:b/>
                <w:sz w:val="22"/>
                <w:szCs w:val="22"/>
              </w:rPr>
              <w:t>CERINTE MINIME OBLIGATORII</w:t>
            </w:r>
          </w:p>
        </w:tc>
      </w:tr>
      <w:tr w:rsidR="001926BF" w:rsidRPr="001926BF" w14:paraId="313CC353" w14:textId="77777777" w:rsidTr="00AA05ED">
        <w:trPr>
          <w:trHeight w:val="629"/>
        </w:trPr>
        <w:tc>
          <w:tcPr>
            <w:tcW w:w="321" w:type="pct"/>
            <w:tcBorders>
              <w:top w:val="single" w:sz="4" w:space="0" w:color="auto"/>
              <w:left w:val="single" w:sz="4" w:space="0" w:color="auto"/>
              <w:bottom w:val="single" w:sz="4" w:space="0" w:color="auto"/>
              <w:right w:val="single" w:sz="4" w:space="0" w:color="auto"/>
            </w:tcBorders>
            <w:shd w:val="clear" w:color="000000" w:fill="FFFFFF"/>
            <w:vAlign w:val="center"/>
          </w:tcPr>
          <w:p w14:paraId="29B08020" w14:textId="379F0D3F" w:rsidR="001926BF" w:rsidRPr="001E106D" w:rsidRDefault="001926BF" w:rsidP="001926BF">
            <w:pPr>
              <w:jc w:val="center"/>
              <w:rPr>
                <w:rFonts w:hAnsi="Times New Roman" w:cs="Times New Roman"/>
                <w:b/>
                <w:bCs/>
                <w:sz w:val="22"/>
                <w:szCs w:val="22"/>
              </w:rPr>
            </w:pPr>
            <w:bookmarkStart w:id="13" w:name="_Hlk230614157"/>
            <w:r w:rsidRPr="001E106D">
              <w:rPr>
                <w:rFonts w:hAnsi="Times New Roman" w:cs="Times New Roman"/>
                <w:b/>
                <w:bCs/>
                <w:sz w:val="22"/>
                <w:szCs w:val="22"/>
              </w:rPr>
              <w:t>1.1</w:t>
            </w:r>
          </w:p>
        </w:tc>
        <w:tc>
          <w:tcPr>
            <w:tcW w:w="1736" w:type="pct"/>
            <w:tcBorders>
              <w:top w:val="single" w:sz="4" w:space="0" w:color="auto"/>
              <w:left w:val="nil"/>
              <w:bottom w:val="single" w:sz="4" w:space="0" w:color="auto"/>
              <w:right w:val="single" w:sz="4" w:space="0" w:color="auto"/>
            </w:tcBorders>
            <w:shd w:val="clear" w:color="000000" w:fill="FFFFFF"/>
            <w:vAlign w:val="center"/>
          </w:tcPr>
          <w:p w14:paraId="73301042" w14:textId="09F1D5D4" w:rsidR="001926BF" w:rsidRPr="001E106D" w:rsidRDefault="001926BF" w:rsidP="001926BF">
            <w:pPr>
              <w:jc w:val="center"/>
              <w:rPr>
                <w:rFonts w:hAnsi="Times New Roman" w:cs="Times New Roman"/>
                <w:b/>
                <w:bCs/>
                <w:sz w:val="22"/>
                <w:szCs w:val="22"/>
              </w:rPr>
            </w:pPr>
            <w:r w:rsidRPr="001E106D">
              <w:rPr>
                <w:rFonts w:hAnsi="Times New Roman" w:cs="Times New Roman"/>
                <w:b/>
                <w:bCs/>
                <w:color w:val="000000"/>
                <w:sz w:val="22"/>
                <w:szCs w:val="22"/>
              </w:rPr>
              <w:t xml:space="preserve">Cartela compatibila cu linia </w:t>
            </w:r>
            <w:proofErr w:type="spellStart"/>
            <w:r w:rsidRPr="001E106D">
              <w:rPr>
                <w:rFonts w:hAnsi="Times New Roman" w:cs="Times New Roman"/>
                <w:b/>
                <w:bCs/>
                <w:color w:val="000000"/>
                <w:sz w:val="22"/>
                <w:szCs w:val="22"/>
              </w:rPr>
              <w:t>Diamed</w:t>
            </w:r>
            <w:proofErr w:type="spellEnd"/>
            <w:r w:rsidRPr="001E106D">
              <w:rPr>
                <w:rFonts w:hAnsi="Times New Roman" w:cs="Times New Roman"/>
                <w:b/>
                <w:bCs/>
                <w:color w:val="000000"/>
                <w:sz w:val="22"/>
                <w:szCs w:val="22"/>
              </w:rPr>
              <w:t xml:space="preserve"> - grupaj sanguin pacient ABO/Rh</w:t>
            </w:r>
          </w:p>
        </w:tc>
        <w:tc>
          <w:tcPr>
            <w:tcW w:w="2943" w:type="pct"/>
          </w:tcPr>
          <w:p w14:paraId="7DC387D1" w14:textId="77777777" w:rsidR="001926BF" w:rsidRPr="001926BF" w:rsidRDefault="001926BF" w:rsidP="00EA4BED">
            <w:pPr>
              <w:widowControl/>
              <w:autoSpaceDE/>
              <w:autoSpaceDN/>
              <w:adjustRightInd/>
              <w:jc w:val="both"/>
              <w:rPr>
                <w:rFonts w:hAnsi="Times New Roman" w:cs="Times New Roman"/>
                <w:b/>
                <w:noProof/>
                <w:sz w:val="22"/>
                <w:szCs w:val="22"/>
                <w:lang w:val="es-ES"/>
              </w:rPr>
            </w:pPr>
            <w:r w:rsidRPr="001926BF">
              <w:rPr>
                <w:rFonts w:hAnsi="Times New Roman" w:cs="Times New Roman"/>
                <w:b/>
                <w:noProof/>
                <w:sz w:val="22"/>
                <w:szCs w:val="22"/>
                <w:lang w:val="es-ES"/>
              </w:rPr>
              <w:t>1. Forma de prezentare si caracteristici :</w:t>
            </w:r>
          </w:p>
          <w:p w14:paraId="513E5C14" w14:textId="77777777" w:rsidR="001926BF" w:rsidRPr="001926BF" w:rsidRDefault="001926BF" w:rsidP="00EA4BED">
            <w:pPr>
              <w:widowControl/>
              <w:numPr>
                <w:ilvl w:val="0"/>
                <w:numId w:val="33"/>
              </w:numPr>
              <w:tabs>
                <w:tab w:val="left" w:pos="301"/>
              </w:tabs>
              <w:autoSpaceDE/>
              <w:autoSpaceDN/>
              <w:adjustRightInd/>
              <w:ind w:left="166" w:hanging="166"/>
              <w:jc w:val="both"/>
              <w:rPr>
                <w:rFonts w:hAnsi="Times New Roman" w:cs="Times New Roman"/>
                <w:noProof/>
                <w:sz w:val="22"/>
                <w:szCs w:val="22"/>
                <w:lang w:val="it-IT" w:eastAsia="zh-CN"/>
              </w:rPr>
            </w:pPr>
            <w:r w:rsidRPr="001926BF">
              <w:rPr>
                <w:rFonts w:hAnsi="Times New Roman" w:cs="Times New Roman"/>
                <w:color w:val="000000"/>
                <w:sz w:val="22"/>
                <w:szCs w:val="22"/>
                <w:lang w:eastAsia="zh-CN"/>
              </w:rPr>
              <w:t xml:space="preserve">Cartela pentru testare prin </w:t>
            </w:r>
            <w:r w:rsidRPr="001926BF">
              <w:rPr>
                <w:rFonts w:hAnsi="Times New Roman" w:cs="Times New Roman"/>
                <w:noProof/>
                <w:sz w:val="22"/>
                <w:szCs w:val="22"/>
                <w:lang w:eastAsia="zh-CN"/>
              </w:rPr>
              <w:t>tehnica de aglutinare in coloana de gel</w:t>
            </w:r>
            <w:r w:rsidRPr="001926BF">
              <w:rPr>
                <w:rFonts w:hAnsi="Times New Roman" w:cs="Times New Roman"/>
                <w:sz w:val="22"/>
                <w:szCs w:val="22"/>
                <w:lang w:eastAsia="zh-CN"/>
              </w:rPr>
              <w:t xml:space="preserve">, sa fie compatibila cu linia </w:t>
            </w:r>
            <w:proofErr w:type="spellStart"/>
            <w:r w:rsidRPr="001926BF">
              <w:rPr>
                <w:rFonts w:hAnsi="Times New Roman" w:cs="Times New Roman"/>
                <w:sz w:val="22"/>
                <w:szCs w:val="22"/>
                <w:lang w:eastAsia="zh-CN"/>
              </w:rPr>
              <w:t>Diamed</w:t>
            </w:r>
            <w:proofErr w:type="spellEnd"/>
          </w:p>
          <w:p w14:paraId="605F4E8B" w14:textId="4CAA0DF0" w:rsidR="001926BF" w:rsidRPr="001926BF" w:rsidRDefault="001926BF" w:rsidP="00EA4BED">
            <w:pPr>
              <w:widowControl/>
              <w:numPr>
                <w:ilvl w:val="0"/>
                <w:numId w:val="33"/>
              </w:numPr>
              <w:tabs>
                <w:tab w:val="left" w:pos="256"/>
              </w:tabs>
              <w:autoSpaceDE/>
              <w:autoSpaceDN/>
              <w:adjustRightInd/>
              <w:ind w:left="166" w:hanging="166"/>
              <w:jc w:val="both"/>
              <w:rPr>
                <w:rFonts w:hAnsi="Times New Roman" w:cs="Times New Roman"/>
                <w:sz w:val="22"/>
                <w:szCs w:val="22"/>
                <w:lang w:val="it-IT" w:eastAsia="zh-CN"/>
              </w:rPr>
            </w:pPr>
            <w:r w:rsidRPr="001926BF">
              <w:rPr>
                <w:rFonts w:hAnsi="Times New Roman" w:cs="Times New Roman"/>
                <w:sz w:val="22"/>
                <w:szCs w:val="22"/>
                <w:lang w:val="it-IT" w:eastAsia="zh-CN"/>
              </w:rPr>
              <w:t xml:space="preserve">Cartela sa fie din plastic, sigilata, cu sase coloane ce contin suspensii de gel cu anticorpi monoclonali Anti-A, Anti-B, Anti-AB, Anti-D (ser cu reactie negativa pentru fenotipul DVI), Anti – CDE; in urmatoarea configuratie, de la coloana 1 - 6 (o testare):  </w:t>
            </w:r>
          </w:p>
          <w:p w14:paraId="43551E2F" w14:textId="77777777" w:rsidR="001926BF" w:rsidRPr="001926BF" w:rsidRDefault="001926BF" w:rsidP="00EA4BED">
            <w:pPr>
              <w:widowControl/>
              <w:numPr>
                <w:ilvl w:val="0"/>
                <w:numId w:val="32"/>
              </w:numPr>
              <w:autoSpaceDE/>
              <w:autoSpaceDN/>
              <w:adjustRightInd/>
              <w:ind w:left="166" w:hanging="166"/>
              <w:jc w:val="both"/>
              <w:rPr>
                <w:rFonts w:hAnsi="Times New Roman" w:cs="Times New Roman"/>
                <w:sz w:val="22"/>
                <w:szCs w:val="22"/>
                <w:lang w:val="it-IT" w:eastAsia="zh-CN"/>
              </w:rPr>
            </w:pPr>
            <w:r w:rsidRPr="001926BF">
              <w:rPr>
                <w:rFonts w:hAnsi="Times New Roman" w:cs="Times New Roman"/>
                <w:sz w:val="22"/>
                <w:szCs w:val="22"/>
                <w:lang w:val="it-IT" w:eastAsia="zh-CN"/>
              </w:rPr>
              <w:t>coloana1: Anti-A (linia celulara: A5)</w:t>
            </w:r>
          </w:p>
          <w:p w14:paraId="3373DC4C" w14:textId="77777777" w:rsidR="001926BF" w:rsidRPr="001926BF" w:rsidRDefault="001926BF" w:rsidP="00EA4BED">
            <w:pPr>
              <w:widowControl/>
              <w:numPr>
                <w:ilvl w:val="0"/>
                <w:numId w:val="32"/>
              </w:numPr>
              <w:autoSpaceDE/>
              <w:autoSpaceDN/>
              <w:adjustRightInd/>
              <w:ind w:left="166" w:hanging="166"/>
              <w:jc w:val="both"/>
              <w:rPr>
                <w:rFonts w:hAnsi="Times New Roman" w:cs="Times New Roman"/>
                <w:sz w:val="22"/>
                <w:szCs w:val="22"/>
                <w:lang w:val="it-IT" w:eastAsia="zh-CN"/>
              </w:rPr>
            </w:pPr>
            <w:r w:rsidRPr="001926BF">
              <w:rPr>
                <w:rFonts w:hAnsi="Times New Roman" w:cs="Times New Roman"/>
                <w:sz w:val="22"/>
                <w:szCs w:val="22"/>
                <w:lang w:val="it-IT" w:eastAsia="zh-CN"/>
              </w:rPr>
              <w:t>coloana 2: Anti-B (linia celulara: G1/2)</w:t>
            </w:r>
          </w:p>
          <w:p w14:paraId="7ED726AC" w14:textId="77777777" w:rsidR="001926BF" w:rsidRPr="001926BF" w:rsidRDefault="001926BF" w:rsidP="00EA4BED">
            <w:pPr>
              <w:widowControl/>
              <w:numPr>
                <w:ilvl w:val="0"/>
                <w:numId w:val="32"/>
              </w:numPr>
              <w:autoSpaceDE/>
              <w:autoSpaceDN/>
              <w:adjustRightInd/>
              <w:ind w:left="166" w:hanging="166"/>
              <w:jc w:val="both"/>
              <w:rPr>
                <w:rFonts w:hAnsi="Times New Roman" w:cs="Times New Roman"/>
                <w:sz w:val="22"/>
                <w:szCs w:val="22"/>
                <w:lang w:val="it-IT" w:eastAsia="zh-CN"/>
              </w:rPr>
            </w:pPr>
            <w:r w:rsidRPr="001926BF">
              <w:rPr>
                <w:rFonts w:hAnsi="Times New Roman" w:cs="Times New Roman"/>
                <w:sz w:val="22"/>
                <w:szCs w:val="22"/>
                <w:lang w:val="it-IT" w:eastAsia="zh-CN"/>
              </w:rPr>
              <w:t>coloana 3: Anti-AB (linia celulara: ES131 (ES-15), Birma-1, ES-4)</w:t>
            </w:r>
          </w:p>
          <w:p w14:paraId="1EF3973D" w14:textId="77777777" w:rsidR="001926BF" w:rsidRPr="001926BF" w:rsidRDefault="001926BF" w:rsidP="00EA4BED">
            <w:pPr>
              <w:widowControl/>
              <w:numPr>
                <w:ilvl w:val="0"/>
                <w:numId w:val="32"/>
              </w:numPr>
              <w:autoSpaceDE/>
              <w:autoSpaceDN/>
              <w:adjustRightInd/>
              <w:ind w:left="166" w:hanging="166"/>
              <w:jc w:val="both"/>
              <w:rPr>
                <w:rFonts w:hAnsi="Times New Roman" w:cs="Times New Roman"/>
                <w:sz w:val="22"/>
                <w:szCs w:val="22"/>
                <w:lang w:val="it-IT" w:eastAsia="zh-CN"/>
              </w:rPr>
            </w:pPr>
            <w:r w:rsidRPr="001926BF">
              <w:rPr>
                <w:rFonts w:hAnsi="Times New Roman" w:cs="Times New Roman"/>
                <w:sz w:val="22"/>
                <w:szCs w:val="22"/>
                <w:lang w:val="it-IT" w:eastAsia="zh-CN"/>
              </w:rPr>
              <w:t>coloana 4: Anti-(DVI-) (linia celulara: LHM59/20 (LDM3), 175-2)</w:t>
            </w:r>
          </w:p>
          <w:p w14:paraId="01FDB14B" w14:textId="77777777" w:rsidR="001926BF" w:rsidRPr="001926BF" w:rsidRDefault="001926BF" w:rsidP="00EA4BED">
            <w:pPr>
              <w:widowControl/>
              <w:numPr>
                <w:ilvl w:val="0"/>
                <w:numId w:val="32"/>
              </w:numPr>
              <w:autoSpaceDE/>
              <w:autoSpaceDN/>
              <w:adjustRightInd/>
              <w:ind w:left="166" w:hanging="166"/>
              <w:jc w:val="both"/>
              <w:rPr>
                <w:rFonts w:hAnsi="Times New Roman" w:cs="Times New Roman"/>
                <w:sz w:val="22"/>
                <w:szCs w:val="22"/>
                <w:lang w:val="it-IT" w:eastAsia="zh-CN"/>
              </w:rPr>
            </w:pPr>
            <w:r w:rsidRPr="001926BF">
              <w:rPr>
                <w:rFonts w:hAnsi="Times New Roman" w:cs="Times New Roman"/>
                <w:sz w:val="22"/>
                <w:szCs w:val="22"/>
                <w:lang w:val="it-IT" w:eastAsia="zh-CN"/>
              </w:rPr>
              <w:t>coloana 5: Anti - CDE (linia celulara: MS-24, MS-26, MS-201, MS-80)</w:t>
            </w:r>
          </w:p>
          <w:p w14:paraId="7C872B36" w14:textId="77777777" w:rsidR="001926BF" w:rsidRPr="001926BF" w:rsidRDefault="001926BF" w:rsidP="00EA4BED">
            <w:pPr>
              <w:widowControl/>
              <w:numPr>
                <w:ilvl w:val="0"/>
                <w:numId w:val="32"/>
              </w:numPr>
              <w:autoSpaceDE/>
              <w:autoSpaceDN/>
              <w:adjustRightInd/>
              <w:ind w:left="166" w:hanging="166"/>
              <w:jc w:val="both"/>
              <w:rPr>
                <w:rFonts w:hAnsi="Times New Roman" w:cs="Times New Roman"/>
                <w:noProof/>
                <w:sz w:val="22"/>
                <w:szCs w:val="22"/>
                <w:lang w:val="it-IT" w:eastAsia="zh-CN"/>
              </w:rPr>
            </w:pPr>
            <w:r w:rsidRPr="001926BF">
              <w:rPr>
                <w:rFonts w:hAnsi="Times New Roman" w:cs="Times New Roman"/>
                <w:sz w:val="22"/>
                <w:szCs w:val="22"/>
                <w:lang w:val="it-IT" w:eastAsia="zh-CN"/>
              </w:rPr>
              <w:t>coloana 6: Ctl (control negativ)</w:t>
            </w:r>
            <w:r w:rsidRPr="001926BF">
              <w:rPr>
                <w:rFonts w:hAnsi="Times New Roman" w:cs="Times New Roman"/>
                <w:noProof/>
                <w:sz w:val="22"/>
                <w:szCs w:val="22"/>
                <w:lang w:val="it-IT" w:eastAsia="zh-CN"/>
              </w:rPr>
              <w:t>.</w:t>
            </w:r>
          </w:p>
          <w:p w14:paraId="6891B3D3" w14:textId="66D5404F" w:rsidR="001926BF" w:rsidRPr="001926BF" w:rsidRDefault="001926BF" w:rsidP="00EA4BED">
            <w:pPr>
              <w:widowControl/>
              <w:autoSpaceDE/>
              <w:autoSpaceDN/>
              <w:adjustRightInd/>
              <w:jc w:val="both"/>
              <w:rPr>
                <w:rFonts w:hAnsi="Times New Roman" w:cs="Times New Roman"/>
                <w:color w:val="000000"/>
                <w:sz w:val="22"/>
                <w:szCs w:val="22"/>
                <w:lang w:eastAsia="zh-CN"/>
              </w:rPr>
            </w:pPr>
            <w:r w:rsidRPr="001926BF">
              <w:rPr>
                <w:rFonts w:hAnsi="Times New Roman" w:cs="Times New Roman"/>
                <w:b/>
                <w:noProof/>
                <w:sz w:val="22"/>
                <w:szCs w:val="22"/>
              </w:rPr>
              <w:t xml:space="preserve">2. Utilizare : </w:t>
            </w:r>
            <w:r w:rsidRPr="001926BF">
              <w:rPr>
                <w:rFonts w:hAnsi="Times New Roman" w:cs="Times New Roman"/>
                <w:bCs/>
                <w:noProof/>
                <w:sz w:val="22"/>
                <w:szCs w:val="22"/>
              </w:rPr>
              <w:t>Cartela sa fie</w:t>
            </w:r>
            <w:r w:rsidRPr="001926BF">
              <w:rPr>
                <w:rFonts w:hAnsi="Times New Roman" w:cs="Times New Roman"/>
                <w:b/>
                <w:noProof/>
                <w:sz w:val="22"/>
                <w:szCs w:val="22"/>
              </w:rPr>
              <w:t xml:space="preserve"> </w:t>
            </w:r>
            <w:r w:rsidRPr="001926BF">
              <w:rPr>
                <w:rFonts w:hAnsi="Times New Roman" w:cs="Times New Roman"/>
                <w:color w:val="000000"/>
                <w:sz w:val="22"/>
                <w:szCs w:val="22"/>
                <w:lang w:eastAsia="zh-CN"/>
              </w:rPr>
              <w:t xml:space="preserve">utilizata pentru determinarea antigenelor din sistemul </w:t>
            </w:r>
            <w:proofErr w:type="spellStart"/>
            <w:r w:rsidRPr="001926BF">
              <w:rPr>
                <w:rFonts w:hAnsi="Times New Roman" w:cs="Times New Roman"/>
                <w:color w:val="000000"/>
                <w:sz w:val="22"/>
                <w:szCs w:val="22"/>
                <w:lang w:eastAsia="zh-CN"/>
              </w:rPr>
              <w:t>eritrocitar</w:t>
            </w:r>
            <w:proofErr w:type="spellEnd"/>
            <w:r w:rsidRPr="001926BF">
              <w:rPr>
                <w:rFonts w:hAnsi="Times New Roman" w:cs="Times New Roman"/>
                <w:color w:val="000000"/>
                <w:sz w:val="22"/>
                <w:szCs w:val="22"/>
                <w:lang w:eastAsia="zh-CN"/>
              </w:rPr>
              <w:t xml:space="preserve"> ABO si </w:t>
            </w:r>
            <w:proofErr w:type="spellStart"/>
            <w:r w:rsidRPr="001926BF">
              <w:rPr>
                <w:rFonts w:hAnsi="Times New Roman" w:cs="Times New Roman"/>
                <w:color w:val="000000"/>
                <w:sz w:val="22"/>
                <w:szCs w:val="22"/>
                <w:lang w:eastAsia="zh-CN"/>
              </w:rPr>
              <w:t>Rhesus</w:t>
            </w:r>
            <w:proofErr w:type="spellEnd"/>
            <w:r w:rsidRPr="001926BF">
              <w:rPr>
                <w:rFonts w:hAnsi="Times New Roman" w:cs="Times New Roman"/>
                <w:color w:val="000000"/>
                <w:sz w:val="22"/>
                <w:szCs w:val="22"/>
                <w:lang w:eastAsia="zh-CN"/>
              </w:rPr>
              <w:t xml:space="preserve"> D (</w:t>
            </w:r>
            <w:proofErr w:type="spellStart"/>
            <w:r w:rsidRPr="001926BF">
              <w:rPr>
                <w:rFonts w:hAnsi="Times New Roman" w:cs="Times New Roman"/>
                <w:color w:val="000000"/>
                <w:sz w:val="22"/>
                <w:szCs w:val="22"/>
                <w:lang w:eastAsia="zh-CN"/>
              </w:rPr>
              <w:t>fara</w:t>
            </w:r>
            <w:proofErr w:type="spellEnd"/>
            <w:r w:rsidRPr="001926BF">
              <w:rPr>
                <w:rFonts w:hAnsi="Times New Roman" w:cs="Times New Roman"/>
                <w:color w:val="000000"/>
                <w:sz w:val="22"/>
                <w:szCs w:val="22"/>
                <w:lang w:eastAsia="zh-CN"/>
              </w:rPr>
              <w:t xml:space="preserve"> a detecta fenotipul DVI, </w:t>
            </w:r>
            <w:proofErr w:type="spellStart"/>
            <w:r w:rsidRPr="001926BF">
              <w:rPr>
                <w:rFonts w:hAnsi="Times New Roman" w:cs="Times New Roman"/>
                <w:color w:val="000000"/>
                <w:sz w:val="22"/>
                <w:szCs w:val="22"/>
                <w:lang w:eastAsia="zh-CN"/>
              </w:rPr>
              <w:t>permitand</w:t>
            </w:r>
            <w:proofErr w:type="spellEnd"/>
            <w:r w:rsidRPr="001926BF">
              <w:rPr>
                <w:rFonts w:hAnsi="Times New Roman" w:cs="Times New Roman"/>
                <w:color w:val="000000"/>
                <w:sz w:val="22"/>
                <w:szCs w:val="22"/>
                <w:lang w:eastAsia="zh-CN"/>
              </w:rPr>
              <w:t xml:space="preserve"> clasificarea acestor </w:t>
            </w:r>
            <w:proofErr w:type="spellStart"/>
            <w:r w:rsidRPr="001926BF">
              <w:rPr>
                <w:rFonts w:hAnsi="Times New Roman" w:cs="Times New Roman"/>
                <w:color w:val="000000"/>
                <w:sz w:val="22"/>
                <w:szCs w:val="22"/>
                <w:lang w:eastAsia="zh-CN"/>
              </w:rPr>
              <w:t>pacienti</w:t>
            </w:r>
            <w:proofErr w:type="spellEnd"/>
            <w:r w:rsidRPr="001926BF">
              <w:rPr>
                <w:rFonts w:hAnsi="Times New Roman" w:cs="Times New Roman"/>
                <w:color w:val="000000"/>
                <w:sz w:val="22"/>
                <w:szCs w:val="22"/>
                <w:lang w:eastAsia="zh-CN"/>
              </w:rPr>
              <w:t xml:space="preserve"> ca Rh(D) negativ in vederea </w:t>
            </w:r>
            <w:proofErr w:type="spellStart"/>
            <w:r w:rsidRPr="001926BF">
              <w:rPr>
                <w:rFonts w:hAnsi="Times New Roman" w:cs="Times New Roman"/>
                <w:color w:val="000000"/>
                <w:sz w:val="22"/>
                <w:szCs w:val="22"/>
                <w:lang w:eastAsia="zh-CN"/>
              </w:rPr>
              <w:t>evitarii</w:t>
            </w:r>
            <w:proofErr w:type="spellEnd"/>
            <w:r w:rsidRPr="001926BF">
              <w:rPr>
                <w:rFonts w:hAnsi="Times New Roman" w:cs="Times New Roman"/>
                <w:color w:val="000000"/>
                <w:sz w:val="22"/>
                <w:szCs w:val="22"/>
                <w:lang w:eastAsia="zh-CN"/>
              </w:rPr>
              <w:t xml:space="preserve"> </w:t>
            </w:r>
            <w:proofErr w:type="spellStart"/>
            <w:r w:rsidRPr="001926BF">
              <w:rPr>
                <w:rFonts w:hAnsi="Times New Roman" w:cs="Times New Roman"/>
                <w:color w:val="000000"/>
                <w:sz w:val="22"/>
                <w:szCs w:val="22"/>
                <w:lang w:eastAsia="zh-CN"/>
              </w:rPr>
              <w:t>imunizarii</w:t>
            </w:r>
            <w:proofErr w:type="spellEnd"/>
            <w:r w:rsidRPr="001926BF">
              <w:rPr>
                <w:rFonts w:hAnsi="Times New Roman" w:cs="Times New Roman"/>
                <w:color w:val="000000"/>
                <w:sz w:val="22"/>
                <w:szCs w:val="22"/>
                <w:lang w:eastAsia="zh-CN"/>
              </w:rPr>
              <w:t xml:space="preserve"> lor prin transfuzia cu Rh(D) pozitiv).</w:t>
            </w:r>
          </w:p>
          <w:p w14:paraId="38AC8423" w14:textId="6A5B94CF" w:rsidR="001926BF" w:rsidRPr="001926BF" w:rsidRDefault="001926BF" w:rsidP="00EA4BED">
            <w:pPr>
              <w:widowControl/>
              <w:autoSpaceDE/>
              <w:autoSpaceDN/>
              <w:adjustRightInd/>
              <w:jc w:val="both"/>
              <w:rPr>
                <w:rFonts w:hAnsi="Times New Roman" w:cs="Times New Roman"/>
                <w:color w:val="000000"/>
                <w:sz w:val="22"/>
                <w:szCs w:val="22"/>
                <w:lang w:eastAsia="zh-CN"/>
              </w:rPr>
            </w:pPr>
            <w:r w:rsidRPr="001926BF">
              <w:rPr>
                <w:rFonts w:hAnsi="Times New Roman" w:cs="Times New Roman"/>
                <w:b/>
                <w:noProof/>
                <w:sz w:val="22"/>
                <w:szCs w:val="22"/>
              </w:rPr>
              <w:t xml:space="preserve">3. Principiul tehnicii de lucru: </w:t>
            </w:r>
            <w:r w:rsidRPr="001926BF">
              <w:rPr>
                <w:rFonts w:hAnsi="Times New Roman" w:cs="Times New Roman"/>
                <w:noProof/>
                <w:sz w:val="22"/>
                <w:szCs w:val="22"/>
              </w:rPr>
              <w:t>Aglutinarea hematiilor in coloana de gel sa contina reactivul specific testului, pe parcursul unei centrifugari standardizate.</w:t>
            </w:r>
          </w:p>
          <w:p w14:paraId="4D560E6D" w14:textId="7539B86B" w:rsidR="001926BF" w:rsidRPr="001926BF" w:rsidRDefault="001926BF" w:rsidP="00EA4BED">
            <w:pPr>
              <w:widowControl/>
              <w:autoSpaceDE/>
              <w:autoSpaceDN/>
              <w:adjustRightInd/>
              <w:jc w:val="both"/>
              <w:rPr>
                <w:rFonts w:hAnsi="Times New Roman" w:cs="Times New Roman"/>
                <w:noProof/>
                <w:sz w:val="22"/>
                <w:szCs w:val="22"/>
                <w:lang w:eastAsia="zh-CN"/>
              </w:rPr>
            </w:pPr>
            <w:r w:rsidRPr="001926BF">
              <w:rPr>
                <w:rFonts w:hAnsi="Times New Roman" w:cs="Times New Roman"/>
                <w:b/>
                <w:noProof/>
                <w:sz w:val="22"/>
                <w:szCs w:val="22"/>
              </w:rPr>
              <w:t xml:space="preserve">4. Se prezinta : </w:t>
            </w:r>
            <w:r w:rsidRPr="001926BF">
              <w:rPr>
                <w:rFonts w:hAnsi="Times New Roman" w:cs="Times New Roman"/>
                <w:sz w:val="22"/>
                <w:szCs w:val="22"/>
                <w:lang w:eastAsia="zh-CN"/>
              </w:rPr>
              <w:t xml:space="preserve">Se vor prezenta </w:t>
            </w:r>
            <w:proofErr w:type="spellStart"/>
            <w:r w:rsidRPr="001926BF">
              <w:rPr>
                <w:rFonts w:hAnsi="Times New Roman" w:cs="Times New Roman"/>
                <w:sz w:val="22"/>
                <w:szCs w:val="22"/>
                <w:lang w:eastAsia="zh-CN"/>
              </w:rPr>
              <w:t>instructiunile</w:t>
            </w:r>
            <w:proofErr w:type="spellEnd"/>
            <w:r w:rsidRPr="001926BF">
              <w:rPr>
                <w:rFonts w:hAnsi="Times New Roman" w:cs="Times New Roman"/>
                <w:sz w:val="22"/>
                <w:szCs w:val="22"/>
                <w:lang w:eastAsia="zh-CN"/>
              </w:rPr>
              <w:t xml:space="preserve"> originale de utilizare ale </w:t>
            </w:r>
            <w:proofErr w:type="spellStart"/>
            <w:r w:rsidRPr="001926BF">
              <w:rPr>
                <w:rFonts w:hAnsi="Times New Roman" w:cs="Times New Roman"/>
                <w:sz w:val="22"/>
                <w:szCs w:val="22"/>
                <w:lang w:eastAsia="zh-CN"/>
              </w:rPr>
              <w:t>producatorului</w:t>
            </w:r>
            <w:proofErr w:type="spellEnd"/>
            <w:r w:rsidRPr="001926BF">
              <w:rPr>
                <w:rFonts w:hAnsi="Times New Roman" w:cs="Times New Roman"/>
                <w:sz w:val="22"/>
                <w:szCs w:val="22"/>
                <w:lang w:eastAsia="zh-CN"/>
              </w:rPr>
              <w:t xml:space="preserve">, </w:t>
            </w:r>
            <w:proofErr w:type="spellStart"/>
            <w:r w:rsidRPr="001926BF">
              <w:rPr>
                <w:rFonts w:hAnsi="Times New Roman" w:cs="Times New Roman"/>
                <w:sz w:val="22"/>
                <w:szCs w:val="22"/>
                <w:lang w:eastAsia="zh-CN"/>
              </w:rPr>
              <w:t>insotite</w:t>
            </w:r>
            <w:proofErr w:type="spellEnd"/>
            <w:r w:rsidRPr="001926BF">
              <w:rPr>
                <w:rFonts w:hAnsi="Times New Roman" w:cs="Times New Roman"/>
                <w:sz w:val="22"/>
                <w:szCs w:val="22"/>
                <w:lang w:eastAsia="zh-CN"/>
              </w:rPr>
              <w:t xml:space="preserve"> de traducerea in limba romana si </w:t>
            </w:r>
            <w:proofErr w:type="spellStart"/>
            <w:r w:rsidRPr="001926BF">
              <w:rPr>
                <w:rFonts w:hAnsi="Times New Roman" w:cs="Times New Roman"/>
                <w:sz w:val="22"/>
                <w:szCs w:val="22"/>
                <w:lang w:eastAsia="zh-CN"/>
              </w:rPr>
              <w:t>cretificatul</w:t>
            </w:r>
            <w:proofErr w:type="spellEnd"/>
            <w:r w:rsidRPr="001926BF">
              <w:rPr>
                <w:rFonts w:hAnsi="Times New Roman" w:cs="Times New Roman"/>
                <w:sz w:val="22"/>
                <w:szCs w:val="22"/>
                <w:lang w:eastAsia="zh-CN"/>
              </w:rPr>
              <w:t xml:space="preserve"> de calitate al unui lot de </w:t>
            </w:r>
            <w:proofErr w:type="spellStart"/>
            <w:r w:rsidRPr="001926BF">
              <w:rPr>
                <w:rFonts w:hAnsi="Times New Roman" w:cs="Times New Roman"/>
                <w:sz w:val="22"/>
                <w:szCs w:val="22"/>
                <w:lang w:eastAsia="zh-CN"/>
              </w:rPr>
              <w:t>productie</w:t>
            </w:r>
            <w:proofErr w:type="spellEnd"/>
            <w:r w:rsidRPr="001926BF">
              <w:rPr>
                <w:rFonts w:hAnsi="Times New Roman" w:cs="Times New Roman"/>
                <w:sz w:val="22"/>
                <w:szCs w:val="22"/>
                <w:lang w:eastAsia="zh-CN"/>
              </w:rPr>
              <w:t xml:space="preserve">. Sa prezinte certificat de compatibilitate a reactivului cu sistemul din dotarea </w:t>
            </w:r>
            <w:proofErr w:type="spellStart"/>
            <w:r w:rsidRPr="001926BF">
              <w:rPr>
                <w:rFonts w:hAnsi="Times New Roman" w:cs="Times New Roman"/>
                <w:sz w:val="22"/>
                <w:szCs w:val="22"/>
                <w:lang w:eastAsia="zh-CN"/>
              </w:rPr>
              <w:t>unitatii</w:t>
            </w:r>
            <w:proofErr w:type="spellEnd"/>
            <w:r w:rsidRPr="001926BF">
              <w:rPr>
                <w:rFonts w:hAnsi="Times New Roman" w:cs="Times New Roman"/>
                <w:sz w:val="22"/>
                <w:szCs w:val="22"/>
                <w:lang w:eastAsia="zh-CN"/>
              </w:rPr>
              <w:t>.</w:t>
            </w:r>
          </w:p>
          <w:p w14:paraId="79745205" w14:textId="30F7BE24" w:rsidR="001926BF" w:rsidRPr="001926BF" w:rsidRDefault="001926BF" w:rsidP="00EA4BED">
            <w:pPr>
              <w:widowControl/>
              <w:autoSpaceDE/>
              <w:autoSpaceDN/>
              <w:adjustRightInd/>
              <w:jc w:val="both"/>
              <w:rPr>
                <w:rFonts w:hAnsi="Times New Roman" w:cs="Times New Roman"/>
                <w:noProof/>
                <w:sz w:val="22"/>
                <w:szCs w:val="22"/>
                <w:lang w:val="fr-FR" w:eastAsia="zh-CN"/>
              </w:rPr>
            </w:pPr>
            <w:r w:rsidRPr="001926BF">
              <w:rPr>
                <w:rFonts w:hAnsi="Times New Roman" w:cs="Times New Roman"/>
                <w:b/>
                <w:noProof/>
                <w:sz w:val="22"/>
                <w:szCs w:val="22"/>
              </w:rPr>
              <w:t>5.Ambalare:</w:t>
            </w:r>
            <w:r w:rsidRPr="001926BF">
              <w:rPr>
                <w:rFonts w:hAnsi="Times New Roman" w:cs="Times New Roman"/>
                <w:noProof/>
                <w:sz w:val="22"/>
                <w:szCs w:val="22"/>
              </w:rPr>
              <w:t xml:space="preserve"> </w:t>
            </w:r>
            <w:r w:rsidRPr="001926BF">
              <w:rPr>
                <w:rFonts w:hAnsi="Times New Roman" w:cs="Times New Roman"/>
                <w:noProof/>
                <w:sz w:val="22"/>
                <w:szCs w:val="22"/>
                <w:lang w:val="fr-FR" w:eastAsia="zh-CN"/>
              </w:rPr>
              <w:t>Unitatea de masura / Ambalare: 1 cutie x minim 48 cartele.</w:t>
            </w:r>
          </w:p>
          <w:p w14:paraId="15EC9C81" w14:textId="250D95DA" w:rsidR="001926BF" w:rsidRPr="001926BF" w:rsidRDefault="001926BF" w:rsidP="00EA4BED">
            <w:pPr>
              <w:widowControl/>
              <w:autoSpaceDE/>
              <w:autoSpaceDN/>
              <w:adjustRightInd/>
              <w:jc w:val="both"/>
              <w:rPr>
                <w:rFonts w:hAnsi="Times New Roman" w:cs="Times New Roman"/>
                <w:b/>
                <w:sz w:val="22"/>
                <w:szCs w:val="22"/>
              </w:rPr>
            </w:pPr>
            <w:r w:rsidRPr="001926BF">
              <w:rPr>
                <w:rFonts w:hAnsi="Times New Roman" w:cs="Times New Roman"/>
                <w:b/>
                <w:noProof/>
                <w:sz w:val="22"/>
                <w:szCs w:val="22"/>
                <w:lang w:val="fr-FR" w:eastAsia="zh-CN"/>
              </w:rPr>
              <w:t>6.</w:t>
            </w:r>
            <w:r w:rsidRPr="001926BF">
              <w:rPr>
                <w:rFonts w:hAnsi="Times New Roman" w:cs="Times New Roman"/>
                <w:noProof/>
                <w:sz w:val="22"/>
                <w:szCs w:val="22"/>
                <w:lang w:val="fr-FR" w:eastAsia="zh-CN"/>
              </w:rPr>
              <w:t xml:space="preserve"> Sa prezinte m</w:t>
            </w:r>
            <w:r w:rsidRPr="001926BF">
              <w:rPr>
                <w:rFonts w:hAnsi="Times New Roman" w:cs="Times New Roman"/>
                <w:b/>
                <w:noProof/>
                <w:sz w:val="22"/>
                <w:szCs w:val="22"/>
                <w:lang w:val="fr-FR" w:eastAsia="zh-CN"/>
              </w:rPr>
              <w:t>arcaj CE.</w:t>
            </w:r>
          </w:p>
        </w:tc>
      </w:tr>
      <w:bookmarkEnd w:id="13"/>
      <w:tr w:rsidR="001926BF" w:rsidRPr="001926BF" w14:paraId="4D4644B7" w14:textId="77777777" w:rsidTr="00AA05ED">
        <w:trPr>
          <w:trHeight w:val="629"/>
        </w:trPr>
        <w:tc>
          <w:tcPr>
            <w:tcW w:w="321" w:type="pct"/>
            <w:tcBorders>
              <w:top w:val="nil"/>
              <w:left w:val="single" w:sz="4" w:space="0" w:color="auto"/>
              <w:bottom w:val="single" w:sz="4" w:space="0" w:color="auto"/>
              <w:right w:val="single" w:sz="4" w:space="0" w:color="auto"/>
            </w:tcBorders>
            <w:shd w:val="clear" w:color="000000" w:fill="FFFFFF"/>
            <w:vAlign w:val="center"/>
          </w:tcPr>
          <w:p w14:paraId="2D8D0AD6" w14:textId="1DA4C976" w:rsidR="001926BF" w:rsidRPr="001E106D" w:rsidRDefault="001926BF" w:rsidP="001926BF">
            <w:pPr>
              <w:jc w:val="center"/>
              <w:rPr>
                <w:rFonts w:hAnsi="Times New Roman" w:cs="Times New Roman"/>
                <w:b/>
                <w:bCs/>
                <w:sz w:val="22"/>
                <w:szCs w:val="22"/>
              </w:rPr>
            </w:pPr>
            <w:r w:rsidRPr="001E106D">
              <w:rPr>
                <w:rFonts w:hAnsi="Times New Roman" w:cs="Times New Roman"/>
                <w:b/>
                <w:bCs/>
                <w:sz w:val="22"/>
                <w:szCs w:val="22"/>
              </w:rPr>
              <w:t>1.2</w:t>
            </w:r>
          </w:p>
        </w:tc>
        <w:tc>
          <w:tcPr>
            <w:tcW w:w="1736" w:type="pct"/>
            <w:tcBorders>
              <w:top w:val="nil"/>
              <w:left w:val="nil"/>
              <w:bottom w:val="single" w:sz="4" w:space="0" w:color="auto"/>
              <w:right w:val="single" w:sz="4" w:space="0" w:color="auto"/>
            </w:tcBorders>
            <w:shd w:val="clear" w:color="auto" w:fill="auto"/>
            <w:vAlign w:val="center"/>
          </w:tcPr>
          <w:p w14:paraId="16E57DED" w14:textId="55D1641F" w:rsidR="001926BF" w:rsidRPr="001E106D" w:rsidRDefault="001926BF" w:rsidP="001926BF">
            <w:pPr>
              <w:jc w:val="center"/>
              <w:rPr>
                <w:rFonts w:hAnsi="Times New Roman" w:cs="Times New Roman"/>
                <w:b/>
                <w:bCs/>
                <w:sz w:val="22"/>
                <w:szCs w:val="22"/>
              </w:rPr>
            </w:pPr>
            <w:r w:rsidRPr="001E106D">
              <w:rPr>
                <w:rFonts w:hAnsi="Times New Roman" w:cs="Times New Roman"/>
                <w:b/>
                <w:bCs/>
                <w:color w:val="000000"/>
                <w:sz w:val="22"/>
                <w:szCs w:val="22"/>
              </w:rPr>
              <w:t xml:space="preserve">Cartela grupaj sanguin la nou </w:t>
            </w:r>
            <w:proofErr w:type="spellStart"/>
            <w:r w:rsidRPr="001E106D">
              <w:rPr>
                <w:rFonts w:hAnsi="Times New Roman" w:cs="Times New Roman"/>
                <w:b/>
                <w:bCs/>
                <w:color w:val="000000"/>
                <w:sz w:val="22"/>
                <w:szCs w:val="22"/>
              </w:rPr>
              <w:t>nascut</w:t>
            </w:r>
            <w:proofErr w:type="spellEnd"/>
            <w:r w:rsidRPr="001E106D">
              <w:rPr>
                <w:rFonts w:hAnsi="Times New Roman" w:cs="Times New Roman"/>
                <w:b/>
                <w:bCs/>
                <w:color w:val="000000"/>
                <w:sz w:val="22"/>
                <w:szCs w:val="22"/>
              </w:rPr>
              <w:t xml:space="preserve"> ABO/Rh(DVI+) si DAT - </w:t>
            </w:r>
            <w:proofErr w:type="spellStart"/>
            <w:r w:rsidRPr="001E106D">
              <w:rPr>
                <w:rFonts w:hAnsi="Times New Roman" w:cs="Times New Roman"/>
                <w:b/>
                <w:bCs/>
                <w:color w:val="000000"/>
                <w:sz w:val="22"/>
                <w:szCs w:val="22"/>
              </w:rPr>
              <w:t>DiaClon</w:t>
            </w:r>
            <w:proofErr w:type="spellEnd"/>
            <w:r w:rsidRPr="001E106D">
              <w:rPr>
                <w:rFonts w:hAnsi="Times New Roman" w:cs="Times New Roman"/>
                <w:b/>
                <w:bCs/>
                <w:color w:val="000000"/>
                <w:sz w:val="22"/>
                <w:szCs w:val="22"/>
              </w:rPr>
              <w:t xml:space="preserve"> ABO/Rh nou-</w:t>
            </w:r>
            <w:proofErr w:type="spellStart"/>
            <w:r w:rsidRPr="001E106D">
              <w:rPr>
                <w:rFonts w:hAnsi="Times New Roman" w:cs="Times New Roman"/>
                <w:b/>
                <w:bCs/>
                <w:color w:val="000000"/>
                <w:sz w:val="22"/>
                <w:szCs w:val="22"/>
              </w:rPr>
              <w:t>nascut</w:t>
            </w:r>
            <w:proofErr w:type="spellEnd"/>
          </w:p>
        </w:tc>
        <w:tc>
          <w:tcPr>
            <w:tcW w:w="2943" w:type="pct"/>
          </w:tcPr>
          <w:p w14:paraId="49A5290D" w14:textId="548560DD" w:rsidR="001926BF" w:rsidRPr="001926BF" w:rsidRDefault="00EA4BED" w:rsidP="00EA4BED">
            <w:pPr>
              <w:widowControl/>
              <w:autoSpaceDE/>
              <w:autoSpaceDN/>
              <w:adjustRightInd/>
              <w:jc w:val="both"/>
              <w:rPr>
                <w:rFonts w:hAnsi="Times New Roman" w:cs="Times New Roman"/>
                <w:b/>
                <w:noProof/>
                <w:sz w:val="22"/>
                <w:szCs w:val="22"/>
                <w:lang w:val="es-ES"/>
              </w:rPr>
            </w:pPr>
            <w:r>
              <w:rPr>
                <w:rFonts w:hAnsi="Times New Roman" w:cs="Times New Roman"/>
                <w:b/>
                <w:noProof/>
                <w:sz w:val="22"/>
                <w:szCs w:val="22"/>
                <w:lang w:val="es-ES"/>
              </w:rPr>
              <w:t xml:space="preserve">1. </w:t>
            </w:r>
            <w:r w:rsidR="001926BF" w:rsidRPr="001926BF">
              <w:rPr>
                <w:rFonts w:hAnsi="Times New Roman" w:cs="Times New Roman"/>
                <w:b/>
                <w:noProof/>
                <w:sz w:val="22"/>
                <w:szCs w:val="22"/>
                <w:lang w:val="es-ES"/>
              </w:rPr>
              <w:t>Forma de prezentare si caracteristici :</w:t>
            </w:r>
          </w:p>
          <w:p w14:paraId="6024BDC6" w14:textId="22BE7E56" w:rsidR="001926BF" w:rsidRPr="001926BF" w:rsidRDefault="001926BF" w:rsidP="00EA4BED">
            <w:pPr>
              <w:widowControl/>
              <w:numPr>
                <w:ilvl w:val="0"/>
                <w:numId w:val="34"/>
              </w:numPr>
              <w:tabs>
                <w:tab w:val="left" w:pos="331"/>
              </w:tabs>
              <w:autoSpaceDE/>
              <w:autoSpaceDN/>
              <w:adjustRightInd/>
              <w:ind w:left="-14" w:firstLine="14"/>
              <w:contextualSpacing/>
              <w:jc w:val="both"/>
              <w:rPr>
                <w:rFonts w:hAnsi="Times New Roman" w:cs="Times New Roman"/>
                <w:noProof/>
                <w:sz w:val="22"/>
                <w:szCs w:val="22"/>
                <w:lang w:val="it-IT" w:eastAsia="zh-CN"/>
              </w:rPr>
            </w:pPr>
            <w:r w:rsidRPr="001926BF">
              <w:rPr>
                <w:rFonts w:hAnsi="Times New Roman" w:cs="Times New Roman"/>
                <w:color w:val="000000"/>
                <w:sz w:val="22"/>
                <w:szCs w:val="22"/>
                <w:lang w:eastAsia="zh-CN"/>
              </w:rPr>
              <w:t xml:space="preserve">Cartela pentru testare prin </w:t>
            </w:r>
            <w:r w:rsidRPr="001926BF">
              <w:rPr>
                <w:rFonts w:hAnsi="Times New Roman" w:cs="Times New Roman"/>
                <w:noProof/>
                <w:sz w:val="22"/>
                <w:szCs w:val="22"/>
                <w:lang w:eastAsia="zh-CN"/>
              </w:rPr>
              <w:t>tehnica de aglutinare in coloana de gel</w:t>
            </w:r>
            <w:r w:rsidRPr="001926BF">
              <w:rPr>
                <w:rFonts w:hAnsi="Times New Roman" w:cs="Times New Roman"/>
                <w:sz w:val="22"/>
                <w:szCs w:val="22"/>
                <w:lang w:eastAsia="zh-CN"/>
              </w:rPr>
              <w:t xml:space="preserve">, </w:t>
            </w:r>
            <w:r w:rsidR="00EA4BED">
              <w:rPr>
                <w:rFonts w:hAnsi="Times New Roman" w:cs="Times New Roman"/>
                <w:sz w:val="22"/>
                <w:szCs w:val="22"/>
                <w:lang w:eastAsia="zh-CN"/>
              </w:rPr>
              <w:t xml:space="preserve">sa fie </w:t>
            </w:r>
            <w:r w:rsidRPr="001926BF">
              <w:rPr>
                <w:rFonts w:hAnsi="Times New Roman" w:cs="Times New Roman"/>
                <w:sz w:val="22"/>
                <w:szCs w:val="22"/>
                <w:lang w:eastAsia="zh-CN"/>
              </w:rPr>
              <w:t>compatibila cu echipamentul aflat in dotare.</w:t>
            </w:r>
          </w:p>
          <w:p w14:paraId="7C913DE7" w14:textId="62036787" w:rsidR="001926BF" w:rsidRPr="001926BF" w:rsidRDefault="00EA4BED" w:rsidP="00EA4BED">
            <w:pPr>
              <w:widowControl/>
              <w:numPr>
                <w:ilvl w:val="0"/>
                <w:numId w:val="34"/>
              </w:numPr>
              <w:tabs>
                <w:tab w:val="left" w:pos="331"/>
              </w:tabs>
              <w:autoSpaceDE/>
              <w:autoSpaceDN/>
              <w:adjustRightInd/>
              <w:ind w:left="-14" w:firstLine="14"/>
              <w:jc w:val="both"/>
              <w:rPr>
                <w:rFonts w:hAnsi="Times New Roman" w:cs="Times New Roman"/>
                <w:sz w:val="22"/>
                <w:szCs w:val="22"/>
                <w:lang w:val="it-IT" w:eastAsia="zh-CN"/>
              </w:rPr>
            </w:pPr>
            <w:r w:rsidRPr="001926BF">
              <w:rPr>
                <w:rFonts w:hAnsi="Times New Roman" w:cs="Times New Roman"/>
                <w:sz w:val="22"/>
                <w:szCs w:val="22"/>
                <w:lang w:val="it-IT" w:eastAsia="zh-CN"/>
              </w:rPr>
              <w:t xml:space="preserve">Cartela </w:t>
            </w:r>
            <w:r w:rsidRPr="00EA4BED">
              <w:rPr>
                <w:rFonts w:hAnsi="Times New Roman" w:cs="Times New Roman"/>
                <w:sz w:val="22"/>
                <w:szCs w:val="22"/>
                <w:lang w:val="it-IT" w:eastAsia="zh-CN"/>
              </w:rPr>
              <w:t xml:space="preserve">sa fie </w:t>
            </w:r>
            <w:r w:rsidRPr="001926BF">
              <w:rPr>
                <w:rFonts w:hAnsi="Times New Roman" w:cs="Times New Roman"/>
                <w:sz w:val="22"/>
                <w:szCs w:val="22"/>
                <w:lang w:val="it-IT" w:eastAsia="zh-CN"/>
              </w:rPr>
              <w:t>din plastic</w:t>
            </w:r>
            <w:r w:rsidR="001926BF" w:rsidRPr="001926BF">
              <w:rPr>
                <w:rFonts w:hAnsi="Times New Roman" w:cs="Times New Roman"/>
                <w:sz w:val="22"/>
                <w:szCs w:val="22"/>
                <w:lang w:val="it-IT" w:eastAsia="zh-CN"/>
              </w:rPr>
              <w:t xml:space="preserve">, sigilata, cu sase coloane ce contin suspensii de gel cu anticorpi monoclonali Anti-A, Anti-B, Anti-AB, Anti-D (ser cu reactie pozitiva pentru fenotipul DVI), control, AHG; in urmatoarea configuratie, de la coloana 1 - 6 (o testare):  </w:t>
            </w:r>
          </w:p>
          <w:p w14:paraId="6B00B31D" w14:textId="77777777" w:rsidR="001926BF" w:rsidRPr="001926BF" w:rsidRDefault="001926BF" w:rsidP="00EA4BED">
            <w:pPr>
              <w:widowControl/>
              <w:numPr>
                <w:ilvl w:val="0"/>
                <w:numId w:val="32"/>
              </w:numPr>
              <w:tabs>
                <w:tab w:val="left" w:pos="166"/>
              </w:tabs>
              <w:autoSpaceDE/>
              <w:autoSpaceDN/>
              <w:adjustRightInd/>
              <w:ind w:left="-14" w:firstLine="14"/>
              <w:jc w:val="both"/>
              <w:rPr>
                <w:rFonts w:hAnsi="Times New Roman" w:cs="Times New Roman"/>
                <w:sz w:val="22"/>
                <w:szCs w:val="22"/>
                <w:lang w:val="it-IT" w:eastAsia="zh-CN"/>
              </w:rPr>
            </w:pPr>
            <w:r w:rsidRPr="001926BF">
              <w:rPr>
                <w:rFonts w:hAnsi="Times New Roman" w:cs="Times New Roman"/>
                <w:sz w:val="22"/>
                <w:szCs w:val="22"/>
                <w:lang w:val="it-IT" w:eastAsia="zh-CN"/>
              </w:rPr>
              <w:t>coloana1: Anti-A {linia celulara: LM297/628(LA-2)}</w:t>
            </w:r>
          </w:p>
          <w:p w14:paraId="14E44477" w14:textId="77777777" w:rsidR="001926BF" w:rsidRPr="001926BF" w:rsidRDefault="001926BF" w:rsidP="00EA4BED">
            <w:pPr>
              <w:widowControl/>
              <w:numPr>
                <w:ilvl w:val="0"/>
                <w:numId w:val="32"/>
              </w:numPr>
              <w:tabs>
                <w:tab w:val="left" w:pos="166"/>
              </w:tabs>
              <w:autoSpaceDE/>
              <w:autoSpaceDN/>
              <w:adjustRightInd/>
              <w:ind w:left="-14" w:firstLine="14"/>
              <w:jc w:val="both"/>
              <w:rPr>
                <w:rFonts w:hAnsi="Times New Roman" w:cs="Times New Roman"/>
                <w:sz w:val="22"/>
                <w:szCs w:val="22"/>
                <w:lang w:val="it-IT" w:eastAsia="zh-CN"/>
              </w:rPr>
            </w:pPr>
            <w:r w:rsidRPr="001926BF">
              <w:rPr>
                <w:rFonts w:hAnsi="Times New Roman" w:cs="Times New Roman"/>
                <w:sz w:val="22"/>
                <w:szCs w:val="22"/>
                <w:lang w:val="it-IT" w:eastAsia="zh-CN"/>
              </w:rPr>
              <w:lastRenderedPageBreak/>
              <w:t>coloana 2: Anti-B {linia celulara: LM306/686(LB-2)}</w:t>
            </w:r>
          </w:p>
          <w:p w14:paraId="1423567C" w14:textId="77777777" w:rsidR="001926BF" w:rsidRPr="001926BF" w:rsidRDefault="001926BF" w:rsidP="00EA4BED">
            <w:pPr>
              <w:widowControl/>
              <w:numPr>
                <w:ilvl w:val="0"/>
                <w:numId w:val="32"/>
              </w:numPr>
              <w:tabs>
                <w:tab w:val="left" w:pos="166"/>
              </w:tabs>
              <w:autoSpaceDE/>
              <w:autoSpaceDN/>
              <w:adjustRightInd/>
              <w:ind w:left="-14" w:firstLine="14"/>
              <w:jc w:val="both"/>
              <w:rPr>
                <w:rFonts w:hAnsi="Times New Roman" w:cs="Times New Roman"/>
                <w:sz w:val="22"/>
                <w:szCs w:val="22"/>
                <w:lang w:val="it-IT" w:eastAsia="zh-CN"/>
              </w:rPr>
            </w:pPr>
            <w:r w:rsidRPr="001926BF">
              <w:rPr>
                <w:rFonts w:hAnsi="Times New Roman" w:cs="Times New Roman"/>
                <w:sz w:val="22"/>
                <w:szCs w:val="22"/>
                <w:lang w:val="it-IT" w:eastAsia="zh-CN"/>
              </w:rPr>
              <w:t>coloana 3: Anti-AB (linia celulara: ES131 (ES-15), Birma-1, ES-4)</w:t>
            </w:r>
          </w:p>
          <w:p w14:paraId="2AB990F0" w14:textId="77777777" w:rsidR="001926BF" w:rsidRPr="001926BF" w:rsidRDefault="001926BF" w:rsidP="00EA4BED">
            <w:pPr>
              <w:widowControl/>
              <w:numPr>
                <w:ilvl w:val="0"/>
                <w:numId w:val="32"/>
              </w:numPr>
              <w:tabs>
                <w:tab w:val="left" w:pos="196"/>
                <w:tab w:val="left" w:pos="316"/>
              </w:tabs>
              <w:autoSpaceDE/>
              <w:autoSpaceDN/>
              <w:adjustRightInd/>
              <w:ind w:left="-14" w:firstLine="14"/>
              <w:jc w:val="both"/>
              <w:rPr>
                <w:rFonts w:hAnsi="Times New Roman" w:cs="Times New Roman"/>
                <w:sz w:val="22"/>
                <w:szCs w:val="22"/>
                <w:lang w:val="it-IT" w:eastAsia="zh-CN"/>
              </w:rPr>
            </w:pPr>
            <w:r w:rsidRPr="001926BF">
              <w:rPr>
                <w:rFonts w:hAnsi="Times New Roman" w:cs="Times New Roman"/>
                <w:sz w:val="22"/>
                <w:szCs w:val="22"/>
                <w:lang w:val="it-IT" w:eastAsia="zh-CN"/>
              </w:rPr>
              <w:t>coloana 4: Anti-(DVI+) (linia celulara: ESD-1M, 175-2)</w:t>
            </w:r>
          </w:p>
          <w:p w14:paraId="2BFA2260" w14:textId="77777777" w:rsidR="001926BF" w:rsidRPr="001926BF" w:rsidRDefault="001926BF" w:rsidP="00EA4BED">
            <w:pPr>
              <w:widowControl/>
              <w:numPr>
                <w:ilvl w:val="0"/>
                <w:numId w:val="32"/>
              </w:numPr>
              <w:tabs>
                <w:tab w:val="left" w:pos="196"/>
                <w:tab w:val="left" w:pos="316"/>
              </w:tabs>
              <w:autoSpaceDE/>
              <w:autoSpaceDN/>
              <w:adjustRightInd/>
              <w:ind w:left="-14" w:firstLine="14"/>
              <w:jc w:val="both"/>
              <w:rPr>
                <w:rFonts w:hAnsi="Times New Roman" w:cs="Times New Roman"/>
                <w:sz w:val="22"/>
                <w:szCs w:val="22"/>
                <w:lang w:val="it-IT" w:eastAsia="zh-CN"/>
              </w:rPr>
            </w:pPr>
            <w:r w:rsidRPr="001926BF">
              <w:rPr>
                <w:rFonts w:hAnsi="Times New Roman" w:cs="Times New Roman"/>
                <w:sz w:val="22"/>
                <w:szCs w:val="22"/>
                <w:lang w:val="it-IT" w:eastAsia="zh-CN"/>
              </w:rPr>
              <w:t>coloana 5: Control negativ.</w:t>
            </w:r>
          </w:p>
          <w:p w14:paraId="360598E3" w14:textId="77777777" w:rsidR="001926BF" w:rsidRPr="001926BF" w:rsidRDefault="001926BF" w:rsidP="00EA4BED">
            <w:pPr>
              <w:widowControl/>
              <w:numPr>
                <w:ilvl w:val="0"/>
                <w:numId w:val="32"/>
              </w:numPr>
              <w:tabs>
                <w:tab w:val="left" w:pos="196"/>
                <w:tab w:val="left" w:pos="316"/>
              </w:tabs>
              <w:autoSpaceDE/>
              <w:autoSpaceDN/>
              <w:adjustRightInd/>
              <w:ind w:left="-14" w:firstLine="14"/>
              <w:jc w:val="both"/>
              <w:rPr>
                <w:rFonts w:hAnsi="Times New Roman" w:cs="Times New Roman"/>
                <w:noProof/>
                <w:sz w:val="22"/>
                <w:szCs w:val="22"/>
                <w:lang w:val="it-IT" w:eastAsia="zh-CN"/>
              </w:rPr>
            </w:pPr>
            <w:r w:rsidRPr="001926BF">
              <w:rPr>
                <w:rFonts w:hAnsi="Times New Roman" w:cs="Times New Roman"/>
                <w:sz w:val="22"/>
                <w:szCs w:val="22"/>
                <w:lang w:val="it-IT" w:eastAsia="zh-CN"/>
              </w:rPr>
              <w:t xml:space="preserve">coloana 6: </w:t>
            </w:r>
            <w:r w:rsidRPr="001926BF">
              <w:rPr>
                <w:rFonts w:hAnsi="Times New Roman" w:cs="Times New Roman"/>
                <w:noProof/>
                <w:sz w:val="22"/>
                <w:szCs w:val="22"/>
                <w:lang w:eastAsia="zh-CN"/>
              </w:rPr>
              <w:t>ser antiglobulinic polispecific</w:t>
            </w:r>
            <w:r w:rsidRPr="001926BF">
              <w:rPr>
                <w:rFonts w:hAnsi="Times New Roman" w:cs="Times New Roman"/>
                <w:b/>
                <w:noProof/>
                <w:color w:val="0000FF"/>
                <w:sz w:val="22"/>
                <w:szCs w:val="22"/>
                <w:lang w:eastAsia="zh-CN"/>
              </w:rPr>
              <w:t xml:space="preserve"> </w:t>
            </w:r>
            <w:r w:rsidRPr="001926BF">
              <w:rPr>
                <w:rFonts w:hAnsi="Times New Roman" w:cs="Times New Roman"/>
                <w:noProof/>
                <w:sz w:val="22"/>
                <w:szCs w:val="22"/>
                <w:lang w:eastAsia="zh-CN"/>
              </w:rPr>
              <w:t xml:space="preserve">AHG (antiIgG policlonal de iepure si anti-C3d monoclonal - </w:t>
            </w:r>
            <w:r w:rsidRPr="001926BF">
              <w:rPr>
                <w:rFonts w:hAnsi="Times New Roman" w:cs="Times New Roman"/>
                <w:sz w:val="22"/>
                <w:szCs w:val="22"/>
                <w:lang w:val="it-IT" w:eastAsia="zh-CN"/>
              </w:rPr>
              <w:t>linia celulara: C139-9</w:t>
            </w:r>
            <w:r w:rsidRPr="001926BF">
              <w:rPr>
                <w:rFonts w:hAnsi="Times New Roman" w:cs="Times New Roman"/>
                <w:noProof/>
                <w:sz w:val="22"/>
                <w:szCs w:val="22"/>
                <w:lang w:eastAsia="zh-CN"/>
              </w:rPr>
              <w:t>)</w:t>
            </w:r>
          </w:p>
          <w:p w14:paraId="0FC71868" w14:textId="57D23DA9" w:rsidR="001926BF" w:rsidRPr="001926BF" w:rsidRDefault="001926BF" w:rsidP="00EA4BED">
            <w:pPr>
              <w:widowControl/>
              <w:autoSpaceDE/>
              <w:autoSpaceDN/>
              <w:adjustRightInd/>
              <w:jc w:val="both"/>
              <w:rPr>
                <w:rFonts w:hAnsi="Times New Roman" w:cs="Times New Roman"/>
                <w:color w:val="000000"/>
                <w:sz w:val="22"/>
                <w:szCs w:val="22"/>
                <w:lang w:eastAsia="zh-CN"/>
              </w:rPr>
            </w:pPr>
            <w:r w:rsidRPr="001926BF">
              <w:rPr>
                <w:rFonts w:hAnsi="Times New Roman" w:cs="Times New Roman"/>
                <w:b/>
                <w:noProof/>
                <w:sz w:val="22"/>
                <w:szCs w:val="22"/>
              </w:rPr>
              <w:t>2. Utilizare :</w:t>
            </w:r>
            <w:r w:rsidR="00EA4BED" w:rsidRPr="00EA4BED">
              <w:rPr>
                <w:rFonts w:hAnsi="Times New Roman" w:cs="Times New Roman"/>
                <w:bCs/>
                <w:noProof/>
                <w:sz w:val="22"/>
                <w:szCs w:val="22"/>
                <w:lang w:val="en-US" w:eastAsia="en-US"/>
              </w:rPr>
              <w:t xml:space="preserve"> Cartela sa fie</w:t>
            </w:r>
            <w:r w:rsidR="00EA4BED" w:rsidRPr="00EA4BED">
              <w:rPr>
                <w:rFonts w:hAnsi="Times New Roman" w:cs="Times New Roman"/>
                <w:b/>
                <w:noProof/>
                <w:sz w:val="22"/>
                <w:szCs w:val="22"/>
                <w:lang w:val="en-US" w:eastAsia="en-US"/>
              </w:rPr>
              <w:t xml:space="preserve"> </w:t>
            </w:r>
            <w:r w:rsidR="00EA4BED" w:rsidRPr="00EA4BED">
              <w:rPr>
                <w:rFonts w:hAnsi="Times New Roman" w:cs="Times New Roman"/>
                <w:color w:val="000000"/>
                <w:sz w:val="22"/>
                <w:szCs w:val="22"/>
                <w:lang w:val="en-US" w:eastAsia="zh-CN"/>
              </w:rPr>
              <w:t>u</w:t>
            </w:r>
            <w:proofErr w:type="spellStart"/>
            <w:r w:rsidR="00EA4BED" w:rsidRPr="001926BF">
              <w:rPr>
                <w:rFonts w:hAnsi="Times New Roman" w:cs="Times New Roman"/>
                <w:color w:val="000000"/>
                <w:sz w:val="22"/>
                <w:szCs w:val="22"/>
                <w:lang w:eastAsia="zh-CN"/>
              </w:rPr>
              <w:t>tilizata</w:t>
            </w:r>
            <w:proofErr w:type="spellEnd"/>
            <w:r w:rsidRPr="001926BF">
              <w:rPr>
                <w:rFonts w:hAnsi="Times New Roman" w:cs="Times New Roman"/>
                <w:color w:val="000000"/>
                <w:sz w:val="22"/>
                <w:szCs w:val="22"/>
                <w:lang w:eastAsia="zh-CN"/>
              </w:rPr>
              <w:t xml:space="preserve"> pentru determinarea antigenelor din sistemul </w:t>
            </w:r>
            <w:proofErr w:type="spellStart"/>
            <w:r w:rsidRPr="001926BF">
              <w:rPr>
                <w:rFonts w:hAnsi="Times New Roman" w:cs="Times New Roman"/>
                <w:color w:val="000000"/>
                <w:sz w:val="22"/>
                <w:szCs w:val="22"/>
                <w:lang w:eastAsia="zh-CN"/>
              </w:rPr>
              <w:t>eritrocitar</w:t>
            </w:r>
            <w:proofErr w:type="spellEnd"/>
            <w:r w:rsidRPr="001926BF">
              <w:rPr>
                <w:rFonts w:hAnsi="Times New Roman" w:cs="Times New Roman"/>
                <w:color w:val="000000"/>
                <w:sz w:val="22"/>
                <w:szCs w:val="22"/>
                <w:lang w:eastAsia="zh-CN"/>
              </w:rPr>
              <w:t xml:space="preserve"> ABO si </w:t>
            </w:r>
            <w:proofErr w:type="spellStart"/>
            <w:r w:rsidRPr="001926BF">
              <w:rPr>
                <w:rFonts w:hAnsi="Times New Roman" w:cs="Times New Roman"/>
                <w:color w:val="000000"/>
                <w:sz w:val="22"/>
                <w:szCs w:val="22"/>
                <w:lang w:eastAsia="zh-CN"/>
              </w:rPr>
              <w:t>Rhesus</w:t>
            </w:r>
            <w:proofErr w:type="spellEnd"/>
            <w:r w:rsidRPr="001926BF">
              <w:rPr>
                <w:rFonts w:hAnsi="Times New Roman" w:cs="Times New Roman"/>
                <w:color w:val="000000"/>
                <w:sz w:val="22"/>
                <w:szCs w:val="22"/>
                <w:lang w:eastAsia="zh-CN"/>
              </w:rPr>
              <w:t xml:space="preserve"> D (cu </w:t>
            </w:r>
            <w:proofErr w:type="spellStart"/>
            <w:r w:rsidRPr="001926BF">
              <w:rPr>
                <w:rFonts w:hAnsi="Times New Roman" w:cs="Times New Roman"/>
                <w:color w:val="000000"/>
                <w:sz w:val="22"/>
                <w:szCs w:val="22"/>
                <w:lang w:eastAsia="zh-CN"/>
              </w:rPr>
              <w:t>detectia</w:t>
            </w:r>
            <w:proofErr w:type="spellEnd"/>
            <w:r w:rsidRPr="001926BF">
              <w:rPr>
                <w:rFonts w:hAnsi="Times New Roman" w:cs="Times New Roman"/>
                <w:color w:val="000000"/>
                <w:sz w:val="22"/>
                <w:szCs w:val="22"/>
                <w:lang w:eastAsia="zh-CN"/>
              </w:rPr>
              <w:t xml:space="preserve"> fenotipului DVI) si pentru efectuarea Testului </w:t>
            </w:r>
            <w:proofErr w:type="spellStart"/>
            <w:r w:rsidRPr="001926BF">
              <w:rPr>
                <w:rFonts w:hAnsi="Times New Roman" w:cs="Times New Roman"/>
                <w:color w:val="000000"/>
                <w:sz w:val="22"/>
                <w:szCs w:val="22"/>
                <w:lang w:eastAsia="zh-CN"/>
              </w:rPr>
              <w:t>Coombs</w:t>
            </w:r>
            <w:proofErr w:type="spellEnd"/>
            <w:r w:rsidRPr="001926BF">
              <w:rPr>
                <w:rFonts w:hAnsi="Times New Roman" w:cs="Times New Roman"/>
                <w:color w:val="000000"/>
                <w:sz w:val="22"/>
                <w:szCs w:val="22"/>
                <w:lang w:eastAsia="zh-CN"/>
              </w:rPr>
              <w:t xml:space="preserve"> Direct in vederea </w:t>
            </w:r>
            <w:proofErr w:type="spellStart"/>
            <w:r w:rsidRPr="001926BF">
              <w:rPr>
                <w:rFonts w:hAnsi="Times New Roman" w:cs="Times New Roman"/>
                <w:color w:val="000000"/>
                <w:sz w:val="22"/>
                <w:szCs w:val="22"/>
                <w:lang w:eastAsia="zh-CN"/>
              </w:rPr>
              <w:t>depistarii</w:t>
            </w:r>
            <w:proofErr w:type="spellEnd"/>
            <w:r w:rsidRPr="001926BF">
              <w:rPr>
                <w:rFonts w:hAnsi="Times New Roman" w:cs="Times New Roman"/>
                <w:color w:val="000000"/>
                <w:sz w:val="22"/>
                <w:szCs w:val="22"/>
                <w:lang w:eastAsia="zh-CN"/>
              </w:rPr>
              <w:t xml:space="preserve"> daca globulele </w:t>
            </w:r>
            <w:proofErr w:type="spellStart"/>
            <w:r w:rsidRPr="001926BF">
              <w:rPr>
                <w:rFonts w:hAnsi="Times New Roman" w:cs="Times New Roman"/>
                <w:color w:val="000000"/>
                <w:sz w:val="22"/>
                <w:szCs w:val="22"/>
                <w:lang w:eastAsia="zh-CN"/>
              </w:rPr>
              <w:t>rosii</w:t>
            </w:r>
            <w:proofErr w:type="spellEnd"/>
            <w:r w:rsidRPr="001926BF">
              <w:rPr>
                <w:rFonts w:hAnsi="Times New Roman" w:cs="Times New Roman"/>
                <w:color w:val="000000"/>
                <w:sz w:val="22"/>
                <w:szCs w:val="22"/>
                <w:lang w:eastAsia="zh-CN"/>
              </w:rPr>
              <w:t xml:space="preserve"> ale nou </w:t>
            </w:r>
            <w:proofErr w:type="spellStart"/>
            <w:r w:rsidRPr="001926BF">
              <w:rPr>
                <w:rFonts w:hAnsi="Times New Roman" w:cs="Times New Roman"/>
                <w:color w:val="000000"/>
                <w:sz w:val="22"/>
                <w:szCs w:val="22"/>
                <w:lang w:eastAsia="zh-CN"/>
              </w:rPr>
              <w:t>nascutului</w:t>
            </w:r>
            <w:proofErr w:type="spellEnd"/>
            <w:r w:rsidRPr="001926BF">
              <w:rPr>
                <w:rFonts w:hAnsi="Times New Roman" w:cs="Times New Roman"/>
                <w:color w:val="000000"/>
                <w:sz w:val="22"/>
                <w:szCs w:val="22"/>
                <w:lang w:eastAsia="zh-CN"/>
              </w:rPr>
              <w:t xml:space="preserve"> sunt sensibilizate cu </w:t>
            </w:r>
            <w:proofErr w:type="spellStart"/>
            <w:r w:rsidRPr="001926BF">
              <w:rPr>
                <w:rFonts w:hAnsi="Times New Roman" w:cs="Times New Roman"/>
                <w:color w:val="000000"/>
                <w:sz w:val="22"/>
                <w:szCs w:val="22"/>
                <w:lang w:eastAsia="zh-CN"/>
              </w:rPr>
              <w:t>aloanticorpi</w:t>
            </w:r>
            <w:proofErr w:type="spellEnd"/>
            <w:r w:rsidRPr="001926BF">
              <w:rPr>
                <w:rFonts w:hAnsi="Times New Roman" w:cs="Times New Roman"/>
                <w:color w:val="000000"/>
                <w:sz w:val="22"/>
                <w:szCs w:val="22"/>
                <w:lang w:eastAsia="zh-CN"/>
              </w:rPr>
              <w:t xml:space="preserve"> materni.</w:t>
            </w:r>
          </w:p>
          <w:p w14:paraId="63FFFC63" w14:textId="754E0D8C" w:rsidR="001926BF" w:rsidRPr="001926BF" w:rsidRDefault="001926BF" w:rsidP="00EA4BED">
            <w:pPr>
              <w:widowControl/>
              <w:autoSpaceDE/>
              <w:autoSpaceDN/>
              <w:adjustRightInd/>
              <w:jc w:val="both"/>
              <w:rPr>
                <w:rFonts w:hAnsi="Times New Roman" w:cs="Times New Roman"/>
                <w:color w:val="000000"/>
                <w:sz w:val="22"/>
                <w:szCs w:val="22"/>
                <w:lang w:eastAsia="zh-CN"/>
              </w:rPr>
            </w:pPr>
            <w:r w:rsidRPr="001926BF">
              <w:rPr>
                <w:rFonts w:hAnsi="Times New Roman" w:cs="Times New Roman"/>
                <w:b/>
                <w:noProof/>
                <w:sz w:val="22"/>
                <w:szCs w:val="22"/>
              </w:rPr>
              <w:t xml:space="preserve">3. Principiul tehnicii de lucru: </w:t>
            </w:r>
            <w:r w:rsidRPr="001926BF">
              <w:rPr>
                <w:rFonts w:hAnsi="Times New Roman" w:cs="Times New Roman"/>
                <w:noProof/>
                <w:sz w:val="22"/>
                <w:szCs w:val="22"/>
              </w:rPr>
              <w:t xml:space="preserve">Aglutinarea hematiilor in coloana de gel </w:t>
            </w:r>
            <w:r w:rsidR="003B301B">
              <w:rPr>
                <w:rFonts w:hAnsi="Times New Roman" w:cs="Times New Roman"/>
                <w:noProof/>
                <w:sz w:val="22"/>
                <w:szCs w:val="22"/>
              </w:rPr>
              <w:t>sa</w:t>
            </w:r>
            <w:r w:rsidRPr="001926BF">
              <w:rPr>
                <w:rFonts w:hAnsi="Times New Roman" w:cs="Times New Roman"/>
                <w:noProof/>
                <w:sz w:val="22"/>
                <w:szCs w:val="22"/>
              </w:rPr>
              <w:t xml:space="preserve"> contin</w:t>
            </w:r>
            <w:r w:rsidR="003B301B">
              <w:rPr>
                <w:rFonts w:hAnsi="Times New Roman" w:cs="Times New Roman"/>
                <w:noProof/>
                <w:sz w:val="22"/>
                <w:szCs w:val="22"/>
              </w:rPr>
              <w:t>a</w:t>
            </w:r>
            <w:r w:rsidRPr="001926BF">
              <w:rPr>
                <w:rFonts w:hAnsi="Times New Roman" w:cs="Times New Roman"/>
                <w:noProof/>
                <w:sz w:val="22"/>
                <w:szCs w:val="22"/>
              </w:rPr>
              <w:t xml:space="preserve"> reactivul specific testului, pe parcursul unei centrifugari standardizate.</w:t>
            </w:r>
          </w:p>
          <w:p w14:paraId="3D763922" w14:textId="77777777" w:rsidR="003B301B" w:rsidRPr="001926BF" w:rsidRDefault="001926BF" w:rsidP="001A4A5D">
            <w:pPr>
              <w:widowControl/>
              <w:autoSpaceDE/>
              <w:autoSpaceDN/>
              <w:adjustRightInd/>
              <w:jc w:val="both"/>
              <w:rPr>
                <w:rFonts w:hAnsi="Times New Roman" w:cs="Times New Roman"/>
                <w:noProof/>
                <w:sz w:val="22"/>
                <w:szCs w:val="22"/>
                <w:lang w:eastAsia="zh-CN"/>
              </w:rPr>
            </w:pPr>
            <w:r w:rsidRPr="001926BF">
              <w:rPr>
                <w:rFonts w:hAnsi="Times New Roman" w:cs="Times New Roman"/>
                <w:b/>
                <w:noProof/>
                <w:sz w:val="22"/>
                <w:szCs w:val="22"/>
              </w:rPr>
              <w:t xml:space="preserve">4. Se prezinta : </w:t>
            </w:r>
            <w:r w:rsidRPr="001926BF">
              <w:rPr>
                <w:rFonts w:hAnsi="Times New Roman" w:cs="Times New Roman"/>
                <w:sz w:val="22"/>
                <w:szCs w:val="22"/>
                <w:lang w:eastAsia="zh-CN"/>
              </w:rPr>
              <w:t xml:space="preserve">Se vor prezenta </w:t>
            </w:r>
            <w:proofErr w:type="spellStart"/>
            <w:r w:rsidRPr="001926BF">
              <w:rPr>
                <w:rFonts w:hAnsi="Times New Roman" w:cs="Times New Roman"/>
                <w:sz w:val="22"/>
                <w:szCs w:val="22"/>
                <w:lang w:eastAsia="zh-CN"/>
              </w:rPr>
              <w:t>instructiunile</w:t>
            </w:r>
            <w:proofErr w:type="spellEnd"/>
            <w:r w:rsidRPr="001926BF">
              <w:rPr>
                <w:rFonts w:hAnsi="Times New Roman" w:cs="Times New Roman"/>
                <w:sz w:val="22"/>
                <w:szCs w:val="22"/>
                <w:lang w:eastAsia="zh-CN"/>
              </w:rPr>
              <w:t xml:space="preserve"> originale de utilizare ale </w:t>
            </w:r>
            <w:proofErr w:type="spellStart"/>
            <w:r w:rsidRPr="001926BF">
              <w:rPr>
                <w:rFonts w:hAnsi="Times New Roman" w:cs="Times New Roman"/>
                <w:sz w:val="22"/>
                <w:szCs w:val="22"/>
                <w:lang w:eastAsia="zh-CN"/>
              </w:rPr>
              <w:t>producatorului</w:t>
            </w:r>
            <w:proofErr w:type="spellEnd"/>
            <w:r w:rsidRPr="001926BF">
              <w:rPr>
                <w:rFonts w:hAnsi="Times New Roman" w:cs="Times New Roman"/>
                <w:sz w:val="22"/>
                <w:szCs w:val="22"/>
                <w:lang w:eastAsia="zh-CN"/>
              </w:rPr>
              <w:t xml:space="preserve">, </w:t>
            </w:r>
            <w:proofErr w:type="spellStart"/>
            <w:r w:rsidRPr="001926BF">
              <w:rPr>
                <w:rFonts w:hAnsi="Times New Roman" w:cs="Times New Roman"/>
                <w:sz w:val="22"/>
                <w:szCs w:val="22"/>
                <w:lang w:eastAsia="zh-CN"/>
              </w:rPr>
              <w:t>insotite</w:t>
            </w:r>
            <w:proofErr w:type="spellEnd"/>
            <w:r w:rsidRPr="001926BF">
              <w:rPr>
                <w:rFonts w:hAnsi="Times New Roman" w:cs="Times New Roman"/>
                <w:sz w:val="22"/>
                <w:szCs w:val="22"/>
                <w:lang w:eastAsia="zh-CN"/>
              </w:rPr>
              <w:t xml:space="preserve"> de traducerea in limba romana si certificatul de calitate al unui lot de </w:t>
            </w:r>
            <w:proofErr w:type="spellStart"/>
            <w:r w:rsidRPr="001926BF">
              <w:rPr>
                <w:rFonts w:hAnsi="Times New Roman" w:cs="Times New Roman"/>
                <w:sz w:val="22"/>
                <w:szCs w:val="22"/>
                <w:lang w:eastAsia="zh-CN"/>
              </w:rPr>
              <w:t>productie</w:t>
            </w:r>
            <w:proofErr w:type="spellEnd"/>
            <w:r w:rsidRPr="001926BF">
              <w:rPr>
                <w:rFonts w:hAnsi="Times New Roman" w:cs="Times New Roman"/>
                <w:sz w:val="22"/>
                <w:szCs w:val="22"/>
                <w:lang w:eastAsia="zh-CN"/>
              </w:rPr>
              <w:t xml:space="preserve">. </w:t>
            </w:r>
            <w:r w:rsidR="003B301B" w:rsidRPr="003B301B">
              <w:rPr>
                <w:rFonts w:hAnsi="Times New Roman" w:cs="Times New Roman"/>
                <w:sz w:val="22"/>
                <w:szCs w:val="22"/>
                <w:lang w:val="en-US" w:eastAsia="zh-CN"/>
              </w:rPr>
              <w:t xml:space="preserve">Sa </w:t>
            </w:r>
            <w:proofErr w:type="spellStart"/>
            <w:r w:rsidR="003B301B" w:rsidRPr="003B301B">
              <w:rPr>
                <w:rFonts w:hAnsi="Times New Roman" w:cs="Times New Roman"/>
                <w:sz w:val="22"/>
                <w:szCs w:val="22"/>
                <w:lang w:val="en-US" w:eastAsia="zh-CN"/>
              </w:rPr>
              <w:t>prezinte</w:t>
            </w:r>
            <w:proofErr w:type="spellEnd"/>
            <w:r w:rsidR="003B301B" w:rsidRPr="003B301B">
              <w:rPr>
                <w:rFonts w:hAnsi="Times New Roman" w:cs="Times New Roman"/>
                <w:sz w:val="22"/>
                <w:szCs w:val="22"/>
                <w:lang w:val="en-US" w:eastAsia="zh-CN"/>
              </w:rPr>
              <w:t xml:space="preserve"> c</w:t>
            </w:r>
            <w:proofErr w:type="spellStart"/>
            <w:r w:rsidR="003B301B" w:rsidRPr="001926BF">
              <w:rPr>
                <w:rFonts w:hAnsi="Times New Roman" w:cs="Times New Roman"/>
                <w:sz w:val="22"/>
                <w:szCs w:val="22"/>
                <w:lang w:eastAsia="zh-CN"/>
              </w:rPr>
              <w:t>ertificat</w:t>
            </w:r>
            <w:proofErr w:type="spellEnd"/>
            <w:r w:rsidR="003B301B" w:rsidRPr="001926BF">
              <w:rPr>
                <w:rFonts w:hAnsi="Times New Roman" w:cs="Times New Roman"/>
                <w:sz w:val="22"/>
                <w:szCs w:val="22"/>
                <w:lang w:eastAsia="zh-CN"/>
              </w:rPr>
              <w:t xml:space="preserve"> de compatibilitate a reactivului cu sistemul din dotarea </w:t>
            </w:r>
            <w:proofErr w:type="spellStart"/>
            <w:r w:rsidR="003B301B" w:rsidRPr="001926BF">
              <w:rPr>
                <w:rFonts w:hAnsi="Times New Roman" w:cs="Times New Roman"/>
                <w:sz w:val="22"/>
                <w:szCs w:val="22"/>
                <w:lang w:eastAsia="zh-CN"/>
              </w:rPr>
              <w:t>unitatii</w:t>
            </w:r>
            <w:proofErr w:type="spellEnd"/>
            <w:r w:rsidR="003B301B" w:rsidRPr="001926BF">
              <w:rPr>
                <w:rFonts w:hAnsi="Times New Roman" w:cs="Times New Roman"/>
                <w:sz w:val="22"/>
                <w:szCs w:val="22"/>
                <w:lang w:eastAsia="zh-CN"/>
              </w:rPr>
              <w:t>.</w:t>
            </w:r>
          </w:p>
          <w:p w14:paraId="7B7AACCF" w14:textId="77777777" w:rsidR="003B301B" w:rsidRPr="003B301B" w:rsidRDefault="003B301B" w:rsidP="003B301B">
            <w:pPr>
              <w:widowControl/>
              <w:autoSpaceDE/>
              <w:autoSpaceDN/>
              <w:adjustRightInd/>
              <w:rPr>
                <w:rFonts w:hAnsi="Times New Roman" w:cs="Times New Roman"/>
                <w:noProof/>
                <w:sz w:val="22"/>
                <w:szCs w:val="22"/>
                <w:lang w:val="fr-FR" w:eastAsia="zh-CN"/>
              </w:rPr>
            </w:pPr>
            <w:r w:rsidRPr="003B301B">
              <w:rPr>
                <w:rFonts w:hAnsi="Times New Roman" w:cs="Times New Roman"/>
                <w:b/>
                <w:noProof/>
                <w:sz w:val="22"/>
                <w:szCs w:val="22"/>
              </w:rPr>
              <w:t>5.Ambalare:</w:t>
            </w:r>
            <w:r w:rsidRPr="003B301B">
              <w:rPr>
                <w:rFonts w:hAnsi="Times New Roman" w:cs="Times New Roman"/>
                <w:noProof/>
                <w:sz w:val="22"/>
                <w:szCs w:val="22"/>
              </w:rPr>
              <w:t xml:space="preserve"> </w:t>
            </w:r>
            <w:r w:rsidRPr="003B301B">
              <w:rPr>
                <w:rFonts w:hAnsi="Times New Roman" w:cs="Times New Roman"/>
                <w:noProof/>
                <w:sz w:val="22"/>
                <w:szCs w:val="22"/>
                <w:lang w:val="fr-FR" w:eastAsia="zh-CN"/>
              </w:rPr>
              <w:t>Unitatea de masura / Ambalare: 1 cutie x minim 48 cartele.</w:t>
            </w:r>
          </w:p>
          <w:p w14:paraId="7D1C99D4" w14:textId="1596A42F" w:rsidR="001926BF" w:rsidRPr="001926BF" w:rsidRDefault="003B301B" w:rsidP="003B301B">
            <w:pPr>
              <w:rPr>
                <w:rFonts w:hAnsi="Times New Roman" w:cs="Times New Roman"/>
                <w:bCs/>
                <w:sz w:val="22"/>
                <w:szCs w:val="22"/>
                <w:lang w:val="it-IT"/>
              </w:rPr>
            </w:pPr>
            <w:r w:rsidRPr="003B301B">
              <w:rPr>
                <w:rFonts w:hAnsi="Times New Roman" w:cs="Times New Roman"/>
                <w:b/>
                <w:noProof/>
                <w:sz w:val="22"/>
                <w:szCs w:val="22"/>
                <w:lang w:val="fr-FR" w:eastAsia="zh-CN"/>
              </w:rPr>
              <w:t>6.</w:t>
            </w:r>
            <w:r w:rsidRPr="003B301B">
              <w:rPr>
                <w:rFonts w:hAnsi="Times New Roman" w:cs="Times New Roman"/>
                <w:noProof/>
                <w:sz w:val="22"/>
                <w:szCs w:val="22"/>
                <w:lang w:val="fr-FR" w:eastAsia="zh-CN"/>
              </w:rPr>
              <w:t xml:space="preserve"> Sa prezinte m</w:t>
            </w:r>
            <w:r w:rsidRPr="003B301B">
              <w:rPr>
                <w:rFonts w:hAnsi="Times New Roman" w:cs="Times New Roman"/>
                <w:b/>
                <w:noProof/>
                <w:sz w:val="22"/>
                <w:szCs w:val="22"/>
                <w:lang w:val="fr-FR" w:eastAsia="zh-CN"/>
              </w:rPr>
              <w:t>arcaj CE.</w:t>
            </w:r>
          </w:p>
        </w:tc>
      </w:tr>
      <w:tr w:rsidR="001926BF" w:rsidRPr="001926BF" w14:paraId="53F9FF38" w14:textId="77777777" w:rsidTr="00AA05ED">
        <w:trPr>
          <w:trHeight w:val="629"/>
        </w:trPr>
        <w:tc>
          <w:tcPr>
            <w:tcW w:w="321" w:type="pct"/>
            <w:tcBorders>
              <w:top w:val="nil"/>
              <w:left w:val="single" w:sz="4" w:space="0" w:color="auto"/>
              <w:bottom w:val="single" w:sz="4" w:space="0" w:color="auto"/>
              <w:right w:val="single" w:sz="4" w:space="0" w:color="auto"/>
            </w:tcBorders>
            <w:shd w:val="clear" w:color="000000" w:fill="FFFFFF"/>
            <w:vAlign w:val="center"/>
          </w:tcPr>
          <w:p w14:paraId="39BF0B84" w14:textId="5CFAD233" w:rsidR="001926BF" w:rsidRPr="001E106D" w:rsidRDefault="001926BF" w:rsidP="001926BF">
            <w:pPr>
              <w:jc w:val="center"/>
              <w:rPr>
                <w:rFonts w:hAnsi="Times New Roman" w:cs="Times New Roman"/>
                <w:b/>
                <w:bCs/>
                <w:sz w:val="22"/>
                <w:szCs w:val="22"/>
              </w:rPr>
            </w:pPr>
            <w:r w:rsidRPr="001E106D">
              <w:rPr>
                <w:rFonts w:hAnsi="Times New Roman" w:cs="Times New Roman"/>
                <w:b/>
                <w:bCs/>
                <w:sz w:val="22"/>
                <w:szCs w:val="22"/>
              </w:rPr>
              <w:lastRenderedPageBreak/>
              <w:t>1.3</w:t>
            </w:r>
          </w:p>
        </w:tc>
        <w:tc>
          <w:tcPr>
            <w:tcW w:w="1736" w:type="pct"/>
            <w:tcBorders>
              <w:top w:val="nil"/>
              <w:left w:val="nil"/>
              <w:bottom w:val="single" w:sz="4" w:space="0" w:color="auto"/>
              <w:right w:val="single" w:sz="4" w:space="0" w:color="auto"/>
            </w:tcBorders>
            <w:shd w:val="clear" w:color="auto" w:fill="auto"/>
            <w:vAlign w:val="center"/>
          </w:tcPr>
          <w:p w14:paraId="712998B2" w14:textId="1D5EDFAC" w:rsidR="001926BF" w:rsidRPr="001E106D" w:rsidRDefault="001926BF" w:rsidP="001926BF">
            <w:pPr>
              <w:jc w:val="center"/>
              <w:rPr>
                <w:rFonts w:hAnsi="Times New Roman" w:cs="Times New Roman"/>
                <w:b/>
                <w:bCs/>
                <w:sz w:val="22"/>
                <w:szCs w:val="22"/>
              </w:rPr>
            </w:pPr>
            <w:r w:rsidRPr="001E106D">
              <w:rPr>
                <w:rFonts w:hAnsi="Times New Roman" w:cs="Times New Roman"/>
                <w:b/>
                <w:bCs/>
                <w:color w:val="000000"/>
                <w:sz w:val="22"/>
                <w:szCs w:val="22"/>
              </w:rPr>
              <w:t xml:space="preserve">Cartela compatibila cu linia </w:t>
            </w:r>
            <w:proofErr w:type="spellStart"/>
            <w:r w:rsidRPr="001E106D">
              <w:rPr>
                <w:rFonts w:hAnsi="Times New Roman" w:cs="Times New Roman"/>
                <w:b/>
                <w:bCs/>
                <w:color w:val="000000"/>
                <w:sz w:val="22"/>
                <w:szCs w:val="22"/>
              </w:rPr>
              <w:t>Diamed</w:t>
            </w:r>
            <w:proofErr w:type="spellEnd"/>
            <w:r w:rsidRPr="001E106D">
              <w:rPr>
                <w:rFonts w:hAnsi="Times New Roman" w:cs="Times New Roman"/>
                <w:b/>
                <w:bCs/>
                <w:color w:val="000000"/>
                <w:sz w:val="22"/>
                <w:szCs w:val="22"/>
              </w:rPr>
              <w:t xml:space="preserve"> profil fenotip </w:t>
            </w:r>
            <w:proofErr w:type="spellStart"/>
            <w:r w:rsidRPr="001E106D">
              <w:rPr>
                <w:rFonts w:hAnsi="Times New Roman" w:cs="Times New Roman"/>
                <w:b/>
                <w:bCs/>
                <w:color w:val="000000"/>
                <w:sz w:val="22"/>
                <w:szCs w:val="22"/>
              </w:rPr>
              <w:t>Rhesus</w:t>
            </w:r>
            <w:proofErr w:type="spellEnd"/>
            <w:r w:rsidRPr="001E106D">
              <w:rPr>
                <w:rFonts w:hAnsi="Times New Roman" w:cs="Times New Roman"/>
                <w:b/>
                <w:bCs/>
                <w:color w:val="000000"/>
                <w:sz w:val="22"/>
                <w:szCs w:val="22"/>
              </w:rPr>
              <w:t xml:space="preserve"> si antigen </w:t>
            </w:r>
            <w:proofErr w:type="spellStart"/>
            <w:r w:rsidRPr="001E106D">
              <w:rPr>
                <w:rFonts w:hAnsi="Times New Roman" w:cs="Times New Roman"/>
                <w:b/>
                <w:bCs/>
                <w:color w:val="000000"/>
                <w:sz w:val="22"/>
                <w:szCs w:val="22"/>
              </w:rPr>
              <w:t>Kell</w:t>
            </w:r>
            <w:proofErr w:type="spellEnd"/>
          </w:p>
        </w:tc>
        <w:tc>
          <w:tcPr>
            <w:tcW w:w="2943" w:type="pct"/>
          </w:tcPr>
          <w:p w14:paraId="0EB21FC3" w14:textId="2E455DEE" w:rsidR="001926BF" w:rsidRPr="001926BF" w:rsidRDefault="0011664B" w:rsidP="0011664B">
            <w:pPr>
              <w:widowControl/>
              <w:autoSpaceDE/>
              <w:autoSpaceDN/>
              <w:adjustRightInd/>
              <w:jc w:val="both"/>
              <w:rPr>
                <w:rFonts w:hAnsi="Times New Roman" w:cs="Times New Roman"/>
                <w:noProof/>
                <w:sz w:val="22"/>
                <w:szCs w:val="22"/>
                <w:lang w:eastAsia="zh-CN"/>
              </w:rPr>
            </w:pPr>
            <w:r>
              <w:rPr>
                <w:rFonts w:hAnsi="Times New Roman" w:cs="Times New Roman"/>
                <w:b/>
                <w:noProof/>
                <w:sz w:val="22"/>
                <w:szCs w:val="22"/>
                <w:lang w:val="es-ES"/>
              </w:rPr>
              <w:t xml:space="preserve">1. </w:t>
            </w:r>
            <w:r w:rsidR="001926BF" w:rsidRPr="001926BF">
              <w:rPr>
                <w:rFonts w:hAnsi="Times New Roman" w:cs="Times New Roman"/>
                <w:b/>
                <w:noProof/>
                <w:sz w:val="22"/>
                <w:szCs w:val="22"/>
                <w:lang w:val="es-ES"/>
              </w:rPr>
              <w:t>Forma de prezentare si caracteristici :</w:t>
            </w:r>
            <w:r w:rsidR="00EA4BED">
              <w:rPr>
                <w:rFonts w:hAnsi="Times New Roman" w:cs="Times New Roman"/>
                <w:b/>
                <w:noProof/>
                <w:sz w:val="22"/>
                <w:szCs w:val="22"/>
                <w:lang w:val="es-ES"/>
              </w:rPr>
              <w:t xml:space="preserve"> </w:t>
            </w:r>
            <w:r w:rsidR="001926BF" w:rsidRPr="001926BF">
              <w:rPr>
                <w:rFonts w:hAnsi="Times New Roman" w:cs="Times New Roman"/>
                <w:sz w:val="22"/>
                <w:szCs w:val="22"/>
                <w:lang w:eastAsia="zh-CN"/>
              </w:rPr>
              <w:t xml:space="preserve">Cartela </w:t>
            </w:r>
            <w:r>
              <w:rPr>
                <w:rFonts w:hAnsi="Times New Roman" w:cs="Times New Roman"/>
                <w:sz w:val="22"/>
                <w:szCs w:val="22"/>
                <w:lang w:eastAsia="zh-CN"/>
              </w:rPr>
              <w:t xml:space="preserve">sa fie </w:t>
            </w:r>
            <w:r w:rsidR="001926BF" w:rsidRPr="001926BF">
              <w:rPr>
                <w:rFonts w:hAnsi="Times New Roman" w:cs="Times New Roman"/>
                <w:sz w:val="22"/>
                <w:szCs w:val="22"/>
                <w:lang w:eastAsia="zh-CN"/>
              </w:rPr>
              <w:t xml:space="preserve">din plastic sigilata, </w:t>
            </w:r>
            <w:r>
              <w:rPr>
                <w:rFonts w:hAnsi="Times New Roman" w:cs="Times New Roman"/>
                <w:sz w:val="22"/>
                <w:szCs w:val="22"/>
                <w:lang w:eastAsia="zh-CN"/>
              </w:rPr>
              <w:t>cu</w:t>
            </w:r>
            <w:r w:rsidR="001926BF" w:rsidRPr="001926BF">
              <w:rPr>
                <w:rFonts w:hAnsi="Times New Roman" w:cs="Times New Roman"/>
                <w:sz w:val="22"/>
                <w:szCs w:val="22"/>
                <w:lang w:eastAsia="zh-CN"/>
              </w:rPr>
              <w:t xml:space="preserve"> </w:t>
            </w:r>
            <w:proofErr w:type="spellStart"/>
            <w:r w:rsidR="001926BF" w:rsidRPr="001926BF">
              <w:rPr>
                <w:rFonts w:hAnsi="Times New Roman" w:cs="Times New Roman"/>
                <w:sz w:val="22"/>
                <w:szCs w:val="22"/>
                <w:lang w:eastAsia="zh-CN"/>
              </w:rPr>
              <w:t>sase</w:t>
            </w:r>
            <w:proofErr w:type="spellEnd"/>
            <w:r w:rsidR="001926BF" w:rsidRPr="001926BF">
              <w:rPr>
                <w:rFonts w:hAnsi="Times New Roman" w:cs="Times New Roman"/>
                <w:sz w:val="22"/>
                <w:szCs w:val="22"/>
                <w:lang w:eastAsia="zh-CN"/>
              </w:rPr>
              <w:t xml:space="preserve"> coloane ce </w:t>
            </w:r>
            <w:proofErr w:type="spellStart"/>
            <w:r w:rsidR="001926BF" w:rsidRPr="001926BF">
              <w:rPr>
                <w:rFonts w:hAnsi="Times New Roman" w:cs="Times New Roman"/>
                <w:sz w:val="22"/>
                <w:szCs w:val="22"/>
                <w:lang w:eastAsia="zh-CN"/>
              </w:rPr>
              <w:t>contin</w:t>
            </w:r>
            <w:proofErr w:type="spellEnd"/>
            <w:r w:rsidR="001926BF" w:rsidRPr="001926BF">
              <w:rPr>
                <w:rFonts w:hAnsi="Times New Roman" w:cs="Times New Roman"/>
                <w:sz w:val="22"/>
                <w:szCs w:val="22"/>
                <w:lang w:eastAsia="zh-CN"/>
              </w:rPr>
              <w:t xml:space="preserve"> suspensii de gel cu anticorpi </w:t>
            </w:r>
            <w:proofErr w:type="spellStart"/>
            <w:r w:rsidR="001926BF" w:rsidRPr="001926BF">
              <w:rPr>
                <w:rFonts w:hAnsi="Times New Roman" w:cs="Times New Roman"/>
                <w:sz w:val="22"/>
                <w:szCs w:val="22"/>
                <w:lang w:eastAsia="zh-CN"/>
              </w:rPr>
              <w:t>monoclonali</w:t>
            </w:r>
            <w:proofErr w:type="spellEnd"/>
            <w:r w:rsidR="001926BF" w:rsidRPr="001926BF">
              <w:rPr>
                <w:rFonts w:hAnsi="Times New Roman" w:cs="Times New Roman"/>
                <w:noProof/>
                <w:sz w:val="22"/>
                <w:szCs w:val="22"/>
                <w:lang w:eastAsia="zh-CN"/>
              </w:rPr>
              <w:t xml:space="preserve"> in urmatoarea configuratie de la coloana 1 - 6 (o testare): </w:t>
            </w:r>
          </w:p>
          <w:p w14:paraId="62794258" w14:textId="77777777" w:rsidR="001926BF" w:rsidRPr="001926BF" w:rsidRDefault="001926BF" w:rsidP="0011664B">
            <w:pPr>
              <w:widowControl/>
              <w:numPr>
                <w:ilvl w:val="0"/>
                <w:numId w:val="32"/>
              </w:numPr>
              <w:autoSpaceDE/>
              <w:autoSpaceDN/>
              <w:adjustRightInd/>
              <w:ind w:left="166" w:hanging="166"/>
              <w:jc w:val="both"/>
              <w:rPr>
                <w:rFonts w:hAnsi="Times New Roman" w:cs="Times New Roman"/>
                <w:sz w:val="22"/>
                <w:szCs w:val="22"/>
                <w:lang w:val="it-IT" w:eastAsia="zh-CN"/>
              </w:rPr>
            </w:pPr>
            <w:r w:rsidRPr="001926BF">
              <w:rPr>
                <w:rFonts w:hAnsi="Times New Roman" w:cs="Times New Roman"/>
                <w:sz w:val="22"/>
                <w:szCs w:val="22"/>
                <w:lang w:val="it-IT" w:eastAsia="zh-CN"/>
              </w:rPr>
              <w:t xml:space="preserve">coloana1: </w:t>
            </w:r>
            <w:r w:rsidRPr="001926BF">
              <w:rPr>
                <w:rFonts w:hAnsi="Times New Roman" w:cs="Times New Roman"/>
                <w:noProof/>
                <w:sz w:val="22"/>
                <w:szCs w:val="22"/>
                <w:lang w:eastAsia="zh-CN"/>
              </w:rPr>
              <w:t xml:space="preserve">Anti-C </w:t>
            </w:r>
            <w:r w:rsidRPr="001926BF">
              <w:rPr>
                <w:rFonts w:hAnsi="Times New Roman" w:cs="Times New Roman"/>
                <w:sz w:val="22"/>
                <w:szCs w:val="22"/>
                <w:lang w:val="it-IT" w:eastAsia="zh-CN"/>
              </w:rPr>
              <w:t>(linia celulara: MS-24)</w:t>
            </w:r>
          </w:p>
          <w:p w14:paraId="60F3273F" w14:textId="77777777" w:rsidR="001926BF" w:rsidRPr="001926BF" w:rsidRDefault="001926BF" w:rsidP="0011664B">
            <w:pPr>
              <w:widowControl/>
              <w:numPr>
                <w:ilvl w:val="0"/>
                <w:numId w:val="32"/>
              </w:numPr>
              <w:autoSpaceDE/>
              <w:autoSpaceDN/>
              <w:adjustRightInd/>
              <w:ind w:left="166" w:hanging="166"/>
              <w:jc w:val="both"/>
              <w:rPr>
                <w:rFonts w:hAnsi="Times New Roman" w:cs="Times New Roman"/>
                <w:sz w:val="22"/>
                <w:szCs w:val="22"/>
                <w:lang w:val="it-IT" w:eastAsia="zh-CN"/>
              </w:rPr>
            </w:pPr>
            <w:r w:rsidRPr="001926BF">
              <w:rPr>
                <w:rFonts w:hAnsi="Times New Roman" w:cs="Times New Roman"/>
                <w:sz w:val="22"/>
                <w:szCs w:val="22"/>
                <w:lang w:val="it-IT" w:eastAsia="zh-CN"/>
              </w:rPr>
              <w:t xml:space="preserve">coloana 2: </w:t>
            </w:r>
            <w:r w:rsidRPr="001926BF">
              <w:rPr>
                <w:rFonts w:hAnsi="Times New Roman" w:cs="Times New Roman"/>
                <w:noProof/>
                <w:sz w:val="22"/>
                <w:szCs w:val="22"/>
                <w:lang w:eastAsia="zh-CN"/>
              </w:rPr>
              <w:t xml:space="preserve">Anti-c </w:t>
            </w:r>
            <w:r w:rsidRPr="001926BF">
              <w:rPr>
                <w:rFonts w:hAnsi="Times New Roman" w:cs="Times New Roman"/>
                <w:sz w:val="22"/>
                <w:szCs w:val="22"/>
                <w:lang w:val="it-IT" w:eastAsia="zh-CN"/>
              </w:rPr>
              <w:t>(linia celulara: MS-33)</w:t>
            </w:r>
          </w:p>
          <w:p w14:paraId="6B3590B3" w14:textId="77777777" w:rsidR="001926BF" w:rsidRPr="001926BF" w:rsidRDefault="001926BF" w:rsidP="0011664B">
            <w:pPr>
              <w:widowControl/>
              <w:numPr>
                <w:ilvl w:val="0"/>
                <w:numId w:val="32"/>
              </w:numPr>
              <w:autoSpaceDE/>
              <w:autoSpaceDN/>
              <w:adjustRightInd/>
              <w:ind w:left="166" w:hanging="166"/>
              <w:jc w:val="both"/>
              <w:rPr>
                <w:rFonts w:hAnsi="Times New Roman" w:cs="Times New Roman"/>
                <w:sz w:val="22"/>
                <w:szCs w:val="22"/>
                <w:lang w:val="it-IT" w:eastAsia="zh-CN"/>
              </w:rPr>
            </w:pPr>
            <w:r w:rsidRPr="001926BF">
              <w:rPr>
                <w:rFonts w:hAnsi="Times New Roman" w:cs="Times New Roman"/>
                <w:sz w:val="22"/>
                <w:szCs w:val="22"/>
                <w:lang w:val="it-IT" w:eastAsia="zh-CN"/>
              </w:rPr>
              <w:t xml:space="preserve">coloana 3: </w:t>
            </w:r>
            <w:r w:rsidRPr="001926BF">
              <w:rPr>
                <w:rFonts w:hAnsi="Times New Roman" w:cs="Times New Roman"/>
                <w:noProof/>
                <w:sz w:val="22"/>
                <w:szCs w:val="22"/>
                <w:lang w:eastAsia="zh-CN"/>
              </w:rPr>
              <w:t xml:space="preserve">Anti-E </w:t>
            </w:r>
            <w:r w:rsidRPr="001926BF">
              <w:rPr>
                <w:rFonts w:hAnsi="Times New Roman" w:cs="Times New Roman"/>
                <w:sz w:val="22"/>
                <w:szCs w:val="22"/>
                <w:lang w:val="it-IT" w:eastAsia="zh-CN"/>
              </w:rPr>
              <w:t>(linia celulara: MS-260)</w:t>
            </w:r>
          </w:p>
          <w:p w14:paraId="00FD03B0" w14:textId="77777777" w:rsidR="001926BF" w:rsidRPr="001926BF" w:rsidRDefault="001926BF" w:rsidP="0011664B">
            <w:pPr>
              <w:widowControl/>
              <w:numPr>
                <w:ilvl w:val="0"/>
                <w:numId w:val="32"/>
              </w:numPr>
              <w:autoSpaceDE/>
              <w:autoSpaceDN/>
              <w:adjustRightInd/>
              <w:ind w:left="166" w:hanging="166"/>
              <w:jc w:val="both"/>
              <w:rPr>
                <w:rFonts w:hAnsi="Times New Roman" w:cs="Times New Roman"/>
                <w:sz w:val="22"/>
                <w:szCs w:val="22"/>
                <w:lang w:val="it-IT" w:eastAsia="zh-CN"/>
              </w:rPr>
            </w:pPr>
            <w:r w:rsidRPr="001926BF">
              <w:rPr>
                <w:rFonts w:hAnsi="Times New Roman" w:cs="Times New Roman"/>
                <w:sz w:val="22"/>
                <w:szCs w:val="22"/>
                <w:lang w:val="it-IT" w:eastAsia="zh-CN"/>
              </w:rPr>
              <w:t xml:space="preserve">coloana 4: </w:t>
            </w:r>
            <w:r w:rsidRPr="001926BF">
              <w:rPr>
                <w:rFonts w:hAnsi="Times New Roman" w:cs="Times New Roman"/>
                <w:noProof/>
                <w:sz w:val="22"/>
                <w:szCs w:val="22"/>
                <w:lang w:eastAsia="zh-CN"/>
              </w:rPr>
              <w:t xml:space="preserve">Anti-e </w:t>
            </w:r>
            <w:r w:rsidRPr="001926BF">
              <w:rPr>
                <w:rFonts w:hAnsi="Times New Roman" w:cs="Times New Roman"/>
                <w:sz w:val="22"/>
                <w:szCs w:val="22"/>
                <w:lang w:val="it-IT" w:eastAsia="zh-CN"/>
              </w:rPr>
              <w:t>(linia celulara: MS-16, MS-21, MS-63)</w:t>
            </w:r>
          </w:p>
          <w:p w14:paraId="058336B5" w14:textId="77777777" w:rsidR="001926BF" w:rsidRPr="001926BF" w:rsidRDefault="001926BF" w:rsidP="0011664B">
            <w:pPr>
              <w:widowControl/>
              <w:numPr>
                <w:ilvl w:val="0"/>
                <w:numId w:val="32"/>
              </w:numPr>
              <w:autoSpaceDE/>
              <w:autoSpaceDN/>
              <w:adjustRightInd/>
              <w:ind w:left="166" w:hanging="166"/>
              <w:jc w:val="both"/>
              <w:rPr>
                <w:rFonts w:hAnsi="Times New Roman" w:cs="Times New Roman"/>
                <w:sz w:val="22"/>
                <w:szCs w:val="22"/>
                <w:lang w:val="it-IT" w:eastAsia="zh-CN"/>
              </w:rPr>
            </w:pPr>
            <w:r w:rsidRPr="001926BF">
              <w:rPr>
                <w:rFonts w:hAnsi="Times New Roman" w:cs="Times New Roman"/>
                <w:sz w:val="22"/>
                <w:szCs w:val="22"/>
                <w:lang w:val="it-IT" w:eastAsia="zh-CN"/>
              </w:rPr>
              <w:t xml:space="preserve">coloana 5: </w:t>
            </w:r>
            <w:r w:rsidRPr="001926BF">
              <w:rPr>
                <w:rFonts w:hAnsi="Times New Roman" w:cs="Times New Roman"/>
                <w:noProof/>
                <w:sz w:val="22"/>
                <w:szCs w:val="22"/>
                <w:lang w:eastAsia="zh-CN"/>
              </w:rPr>
              <w:t xml:space="preserve">Anti-Kell </w:t>
            </w:r>
            <w:r w:rsidRPr="001926BF">
              <w:rPr>
                <w:rFonts w:hAnsi="Times New Roman" w:cs="Times New Roman"/>
                <w:sz w:val="22"/>
                <w:szCs w:val="22"/>
                <w:lang w:val="it-IT" w:eastAsia="zh-CN"/>
              </w:rPr>
              <w:t>(linia celulara: MS 56)</w:t>
            </w:r>
          </w:p>
          <w:p w14:paraId="15D660F9" w14:textId="0AB1DAD7" w:rsidR="001926BF" w:rsidRPr="001926BF" w:rsidRDefault="001926BF" w:rsidP="0011664B">
            <w:pPr>
              <w:widowControl/>
              <w:numPr>
                <w:ilvl w:val="0"/>
                <w:numId w:val="32"/>
              </w:numPr>
              <w:autoSpaceDE/>
              <w:autoSpaceDN/>
              <w:adjustRightInd/>
              <w:ind w:left="166" w:hanging="166"/>
              <w:jc w:val="both"/>
              <w:rPr>
                <w:rFonts w:hAnsi="Times New Roman" w:cs="Times New Roman"/>
                <w:noProof/>
                <w:sz w:val="22"/>
                <w:szCs w:val="22"/>
                <w:lang w:val="it-IT" w:eastAsia="zh-CN"/>
              </w:rPr>
            </w:pPr>
            <w:r w:rsidRPr="001926BF">
              <w:rPr>
                <w:rFonts w:hAnsi="Times New Roman" w:cs="Times New Roman"/>
                <w:sz w:val="22"/>
                <w:szCs w:val="22"/>
                <w:lang w:val="it-IT" w:eastAsia="zh-CN"/>
              </w:rPr>
              <w:t>coloana 6: Ctl</w:t>
            </w:r>
            <w:r w:rsidR="0011664B">
              <w:rPr>
                <w:rFonts w:hAnsi="Times New Roman" w:cs="Times New Roman"/>
                <w:sz w:val="22"/>
                <w:szCs w:val="22"/>
                <w:lang w:val="it-IT" w:eastAsia="zh-CN"/>
              </w:rPr>
              <w:t xml:space="preserve"> </w:t>
            </w:r>
            <w:r w:rsidRPr="001926BF">
              <w:rPr>
                <w:rFonts w:hAnsi="Times New Roman" w:cs="Times New Roman"/>
                <w:sz w:val="22"/>
                <w:szCs w:val="22"/>
                <w:lang w:val="it-IT" w:eastAsia="zh-CN"/>
              </w:rPr>
              <w:t>(control negativ)</w:t>
            </w:r>
            <w:r w:rsidRPr="001926BF">
              <w:rPr>
                <w:rFonts w:hAnsi="Times New Roman" w:cs="Times New Roman"/>
                <w:noProof/>
                <w:sz w:val="22"/>
                <w:szCs w:val="22"/>
                <w:lang w:val="it-IT" w:eastAsia="zh-CN"/>
              </w:rPr>
              <w:t>.</w:t>
            </w:r>
          </w:p>
          <w:p w14:paraId="5C52FDAA" w14:textId="0A02F7F5" w:rsidR="001926BF" w:rsidRPr="001926BF" w:rsidRDefault="001926BF" w:rsidP="0011664B">
            <w:pPr>
              <w:widowControl/>
              <w:autoSpaceDE/>
              <w:autoSpaceDN/>
              <w:adjustRightInd/>
              <w:jc w:val="both"/>
              <w:rPr>
                <w:rFonts w:hAnsi="Times New Roman" w:cs="Times New Roman"/>
                <w:sz w:val="22"/>
                <w:szCs w:val="22"/>
                <w:lang w:eastAsia="zh-CN"/>
              </w:rPr>
            </w:pPr>
            <w:r w:rsidRPr="001926BF">
              <w:rPr>
                <w:rFonts w:hAnsi="Times New Roman" w:cs="Times New Roman"/>
                <w:b/>
                <w:noProof/>
                <w:sz w:val="22"/>
                <w:szCs w:val="22"/>
              </w:rPr>
              <w:t>2. Utilizare:</w:t>
            </w:r>
            <w:r w:rsidR="0011664B" w:rsidRPr="0011664B">
              <w:rPr>
                <w:rFonts w:hAnsi="Times New Roman" w:cs="Times New Roman"/>
                <w:bCs/>
                <w:noProof/>
                <w:sz w:val="22"/>
                <w:szCs w:val="22"/>
                <w:lang w:val="en-US" w:eastAsia="en-US"/>
              </w:rPr>
              <w:t xml:space="preserve"> Cartela sa fie</w:t>
            </w:r>
            <w:r w:rsidR="0011664B" w:rsidRPr="0011664B">
              <w:rPr>
                <w:rFonts w:hAnsi="Times New Roman" w:cs="Times New Roman"/>
                <w:b/>
                <w:noProof/>
                <w:sz w:val="22"/>
                <w:szCs w:val="22"/>
                <w:lang w:val="en-US" w:eastAsia="en-US"/>
              </w:rPr>
              <w:t xml:space="preserve"> </w:t>
            </w:r>
            <w:r w:rsidR="0011664B" w:rsidRPr="0011664B">
              <w:rPr>
                <w:rFonts w:hAnsi="Times New Roman" w:cs="Times New Roman"/>
                <w:color w:val="000000"/>
                <w:sz w:val="22"/>
                <w:szCs w:val="22"/>
                <w:lang w:val="en-US" w:eastAsia="zh-CN"/>
              </w:rPr>
              <w:t>u</w:t>
            </w:r>
            <w:proofErr w:type="spellStart"/>
            <w:r w:rsidR="0011664B" w:rsidRPr="001926BF">
              <w:rPr>
                <w:rFonts w:hAnsi="Times New Roman" w:cs="Times New Roman"/>
                <w:color w:val="000000"/>
                <w:sz w:val="22"/>
                <w:szCs w:val="22"/>
                <w:lang w:eastAsia="zh-CN"/>
              </w:rPr>
              <w:t>tilizata</w:t>
            </w:r>
            <w:proofErr w:type="spellEnd"/>
            <w:r w:rsidRPr="001926BF">
              <w:rPr>
                <w:rFonts w:hAnsi="Times New Roman" w:cs="Times New Roman"/>
                <w:color w:val="000000"/>
                <w:sz w:val="22"/>
                <w:szCs w:val="22"/>
                <w:lang w:eastAsia="zh-CN"/>
              </w:rPr>
              <w:t xml:space="preserve"> pentru </w:t>
            </w:r>
            <w:r w:rsidRPr="001926BF">
              <w:rPr>
                <w:rFonts w:hAnsi="Times New Roman" w:cs="Times New Roman"/>
                <w:noProof/>
                <w:sz w:val="22"/>
                <w:szCs w:val="22"/>
                <w:lang w:val="fr-FR" w:eastAsia="zh-CN"/>
              </w:rPr>
              <w:t>pentru fenotipare completa Rhesus si grupaj antigen Kell</w:t>
            </w:r>
            <w:r w:rsidRPr="001926BF">
              <w:rPr>
                <w:rFonts w:hAnsi="Times New Roman" w:cs="Times New Roman"/>
                <w:color w:val="000000"/>
                <w:sz w:val="22"/>
                <w:szCs w:val="22"/>
                <w:lang w:eastAsia="zh-CN"/>
              </w:rPr>
              <w:t xml:space="preserve"> prin </w:t>
            </w:r>
            <w:r w:rsidRPr="001926BF">
              <w:rPr>
                <w:rFonts w:hAnsi="Times New Roman" w:cs="Times New Roman"/>
                <w:noProof/>
                <w:sz w:val="22"/>
                <w:szCs w:val="22"/>
                <w:lang w:eastAsia="zh-CN"/>
              </w:rPr>
              <w:t>tehnica de aglutinare in coloana de gel</w:t>
            </w:r>
            <w:r w:rsidRPr="001926BF">
              <w:rPr>
                <w:rFonts w:hAnsi="Times New Roman" w:cs="Times New Roman"/>
                <w:noProof/>
                <w:sz w:val="22"/>
                <w:szCs w:val="22"/>
                <w:lang w:val="fr-FR" w:eastAsia="zh-CN"/>
              </w:rPr>
              <w:t xml:space="preserve">, </w:t>
            </w:r>
            <w:r w:rsidRPr="001926BF">
              <w:rPr>
                <w:rFonts w:hAnsi="Times New Roman" w:cs="Times New Roman"/>
                <w:sz w:val="22"/>
                <w:szCs w:val="22"/>
                <w:lang w:eastAsia="zh-CN"/>
              </w:rPr>
              <w:t>compatibila cu echipamentul aflat in dotare.</w:t>
            </w:r>
          </w:p>
          <w:p w14:paraId="76DA4F15" w14:textId="7AD369D7" w:rsidR="001926BF" w:rsidRPr="001926BF" w:rsidRDefault="001926BF" w:rsidP="0011664B">
            <w:pPr>
              <w:widowControl/>
              <w:autoSpaceDE/>
              <w:autoSpaceDN/>
              <w:adjustRightInd/>
              <w:jc w:val="both"/>
              <w:rPr>
                <w:rFonts w:hAnsi="Times New Roman" w:cs="Times New Roman"/>
                <w:sz w:val="22"/>
                <w:szCs w:val="22"/>
                <w:lang w:eastAsia="zh-CN"/>
              </w:rPr>
            </w:pPr>
            <w:r w:rsidRPr="001926BF">
              <w:rPr>
                <w:rFonts w:hAnsi="Times New Roman" w:cs="Times New Roman"/>
                <w:b/>
                <w:noProof/>
                <w:sz w:val="22"/>
                <w:szCs w:val="22"/>
              </w:rPr>
              <w:t>3. Principiul tehnicii de lucru</w:t>
            </w:r>
            <w:r w:rsidRPr="001926BF">
              <w:rPr>
                <w:rFonts w:hAnsi="Times New Roman" w:cs="Times New Roman"/>
                <w:noProof/>
                <w:sz w:val="22"/>
                <w:szCs w:val="22"/>
              </w:rPr>
              <w:t xml:space="preserve">: aglutinarea hematiilor in coloana de gel </w:t>
            </w:r>
            <w:r w:rsidR="001A4A5D">
              <w:rPr>
                <w:rFonts w:hAnsi="Times New Roman" w:cs="Times New Roman"/>
                <w:noProof/>
                <w:sz w:val="22"/>
                <w:szCs w:val="22"/>
              </w:rPr>
              <w:t>sa</w:t>
            </w:r>
            <w:r w:rsidRPr="001926BF">
              <w:rPr>
                <w:rFonts w:hAnsi="Times New Roman" w:cs="Times New Roman"/>
                <w:noProof/>
                <w:sz w:val="22"/>
                <w:szCs w:val="22"/>
              </w:rPr>
              <w:t xml:space="preserve"> contin</w:t>
            </w:r>
            <w:r w:rsidR="001A4A5D">
              <w:rPr>
                <w:rFonts w:hAnsi="Times New Roman" w:cs="Times New Roman"/>
                <w:noProof/>
                <w:sz w:val="22"/>
                <w:szCs w:val="22"/>
              </w:rPr>
              <w:t>a</w:t>
            </w:r>
            <w:r w:rsidRPr="001926BF">
              <w:rPr>
                <w:rFonts w:hAnsi="Times New Roman" w:cs="Times New Roman"/>
                <w:noProof/>
                <w:sz w:val="22"/>
                <w:szCs w:val="22"/>
              </w:rPr>
              <w:t xml:space="preserve"> reactivul specific testului, pe parcursul unei centrifugari standardizate.</w:t>
            </w:r>
          </w:p>
          <w:p w14:paraId="2842427F" w14:textId="77777777" w:rsidR="008156BE" w:rsidRPr="001926BF" w:rsidRDefault="001926BF" w:rsidP="001A4A5D">
            <w:pPr>
              <w:widowControl/>
              <w:autoSpaceDE/>
              <w:autoSpaceDN/>
              <w:adjustRightInd/>
              <w:jc w:val="both"/>
              <w:rPr>
                <w:rFonts w:hAnsi="Times New Roman" w:cs="Times New Roman"/>
                <w:noProof/>
                <w:sz w:val="22"/>
                <w:szCs w:val="22"/>
                <w:lang w:eastAsia="zh-CN"/>
              </w:rPr>
            </w:pPr>
            <w:r w:rsidRPr="001926BF">
              <w:rPr>
                <w:rFonts w:hAnsi="Times New Roman" w:cs="Times New Roman"/>
                <w:b/>
                <w:noProof/>
                <w:sz w:val="22"/>
                <w:szCs w:val="22"/>
              </w:rPr>
              <w:t xml:space="preserve">4. Se prezinta : </w:t>
            </w:r>
            <w:r w:rsidRPr="001926BF">
              <w:rPr>
                <w:rFonts w:hAnsi="Times New Roman" w:cs="Times New Roman"/>
                <w:sz w:val="22"/>
                <w:szCs w:val="22"/>
                <w:lang w:eastAsia="zh-CN"/>
              </w:rPr>
              <w:t xml:space="preserve">Se vor prezenta </w:t>
            </w:r>
            <w:proofErr w:type="spellStart"/>
            <w:r w:rsidRPr="001926BF">
              <w:rPr>
                <w:rFonts w:hAnsi="Times New Roman" w:cs="Times New Roman"/>
                <w:sz w:val="22"/>
                <w:szCs w:val="22"/>
                <w:lang w:eastAsia="zh-CN"/>
              </w:rPr>
              <w:t>instructiunile</w:t>
            </w:r>
            <w:proofErr w:type="spellEnd"/>
            <w:r w:rsidRPr="001926BF">
              <w:rPr>
                <w:rFonts w:hAnsi="Times New Roman" w:cs="Times New Roman"/>
                <w:sz w:val="22"/>
                <w:szCs w:val="22"/>
                <w:lang w:eastAsia="zh-CN"/>
              </w:rPr>
              <w:t xml:space="preserve"> originale de utilizare ale </w:t>
            </w:r>
            <w:proofErr w:type="spellStart"/>
            <w:r w:rsidRPr="001926BF">
              <w:rPr>
                <w:rFonts w:hAnsi="Times New Roman" w:cs="Times New Roman"/>
                <w:sz w:val="22"/>
                <w:szCs w:val="22"/>
                <w:lang w:eastAsia="zh-CN"/>
              </w:rPr>
              <w:t>producatorului</w:t>
            </w:r>
            <w:proofErr w:type="spellEnd"/>
            <w:r w:rsidRPr="001926BF">
              <w:rPr>
                <w:rFonts w:hAnsi="Times New Roman" w:cs="Times New Roman"/>
                <w:sz w:val="22"/>
                <w:szCs w:val="22"/>
                <w:lang w:eastAsia="zh-CN"/>
              </w:rPr>
              <w:t xml:space="preserve">, </w:t>
            </w:r>
            <w:proofErr w:type="spellStart"/>
            <w:r w:rsidRPr="001926BF">
              <w:rPr>
                <w:rFonts w:hAnsi="Times New Roman" w:cs="Times New Roman"/>
                <w:sz w:val="22"/>
                <w:szCs w:val="22"/>
                <w:lang w:eastAsia="zh-CN"/>
              </w:rPr>
              <w:t>insotite</w:t>
            </w:r>
            <w:proofErr w:type="spellEnd"/>
            <w:r w:rsidRPr="001926BF">
              <w:rPr>
                <w:rFonts w:hAnsi="Times New Roman" w:cs="Times New Roman"/>
                <w:sz w:val="22"/>
                <w:szCs w:val="22"/>
                <w:lang w:eastAsia="zh-CN"/>
              </w:rPr>
              <w:t xml:space="preserve"> de traducerea in limba romana si </w:t>
            </w:r>
            <w:proofErr w:type="spellStart"/>
            <w:r w:rsidRPr="001926BF">
              <w:rPr>
                <w:rFonts w:hAnsi="Times New Roman" w:cs="Times New Roman"/>
                <w:sz w:val="22"/>
                <w:szCs w:val="22"/>
                <w:lang w:eastAsia="zh-CN"/>
              </w:rPr>
              <w:t>cretificatul</w:t>
            </w:r>
            <w:proofErr w:type="spellEnd"/>
            <w:r w:rsidRPr="001926BF">
              <w:rPr>
                <w:rFonts w:hAnsi="Times New Roman" w:cs="Times New Roman"/>
                <w:sz w:val="22"/>
                <w:szCs w:val="22"/>
                <w:lang w:eastAsia="zh-CN"/>
              </w:rPr>
              <w:t xml:space="preserve"> de calitate al unui lot de </w:t>
            </w:r>
            <w:proofErr w:type="spellStart"/>
            <w:r w:rsidRPr="001926BF">
              <w:rPr>
                <w:rFonts w:hAnsi="Times New Roman" w:cs="Times New Roman"/>
                <w:sz w:val="22"/>
                <w:szCs w:val="22"/>
                <w:lang w:eastAsia="zh-CN"/>
              </w:rPr>
              <w:t>productie</w:t>
            </w:r>
            <w:proofErr w:type="spellEnd"/>
            <w:r w:rsidRPr="001926BF">
              <w:rPr>
                <w:rFonts w:hAnsi="Times New Roman" w:cs="Times New Roman"/>
                <w:sz w:val="22"/>
                <w:szCs w:val="22"/>
                <w:lang w:eastAsia="zh-CN"/>
              </w:rPr>
              <w:t xml:space="preserve">. </w:t>
            </w:r>
            <w:r w:rsidR="008156BE" w:rsidRPr="008156BE">
              <w:rPr>
                <w:rFonts w:hAnsi="Times New Roman" w:cs="Times New Roman"/>
                <w:sz w:val="22"/>
                <w:szCs w:val="22"/>
                <w:lang w:val="en-US" w:eastAsia="zh-CN"/>
              </w:rPr>
              <w:t xml:space="preserve">Sa </w:t>
            </w:r>
            <w:proofErr w:type="spellStart"/>
            <w:r w:rsidR="008156BE" w:rsidRPr="008156BE">
              <w:rPr>
                <w:rFonts w:hAnsi="Times New Roman" w:cs="Times New Roman"/>
                <w:sz w:val="22"/>
                <w:szCs w:val="22"/>
                <w:lang w:val="en-US" w:eastAsia="zh-CN"/>
              </w:rPr>
              <w:t>prezinte</w:t>
            </w:r>
            <w:proofErr w:type="spellEnd"/>
            <w:r w:rsidR="008156BE" w:rsidRPr="008156BE">
              <w:rPr>
                <w:rFonts w:hAnsi="Times New Roman" w:cs="Times New Roman"/>
                <w:sz w:val="22"/>
                <w:szCs w:val="22"/>
                <w:lang w:val="en-US" w:eastAsia="zh-CN"/>
              </w:rPr>
              <w:t xml:space="preserve"> c</w:t>
            </w:r>
            <w:proofErr w:type="spellStart"/>
            <w:r w:rsidR="008156BE" w:rsidRPr="001926BF">
              <w:rPr>
                <w:rFonts w:hAnsi="Times New Roman" w:cs="Times New Roman"/>
                <w:sz w:val="22"/>
                <w:szCs w:val="22"/>
                <w:lang w:eastAsia="zh-CN"/>
              </w:rPr>
              <w:t>ertificat</w:t>
            </w:r>
            <w:proofErr w:type="spellEnd"/>
            <w:r w:rsidR="008156BE" w:rsidRPr="001926BF">
              <w:rPr>
                <w:rFonts w:hAnsi="Times New Roman" w:cs="Times New Roman"/>
                <w:sz w:val="22"/>
                <w:szCs w:val="22"/>
                <w:lang w:eastAsia="zh-CN"/>
              </w:rPr>
              <w:t xml:space="preserve"> de compatibilitate a reactivului cu sistemul din dotarea </w:t>
            </w:r>
            <w:proofErr w:type="spellStart"/>
            <w:r w:rsidR="008156BE" w:rsidRPr="001926BF">
              <w:rPr>
                <w:rFonts w:hAnsi="Times New Roman" w:cs="Times New Roman"/>
                <w:sz w:val="22"/>
                <w:szCs w:val="22"/>
                <w:lang w:eastAsia="zh-CN"/>
              </w:rPr>
              <w:t>unitatii</w:t>
            </w:r>
            <w:proofErr w:type="spellEnd"/>
            <w:r w:rsidR="008156BE" w:rsidRPr="001926BF">
              <w:rPr>
                <w:rFonts w:hAnsi="Times New Roman" w:cs="Times New Roman"/>
                <w:sz w:val="22"/>
                <w:szCs w:val="22"/>
                <w:lang w:eastAsia="zh-CN"/>
              </w:rPr>
              <w:t>.</w:t>
            </w:r>
          </w:p>
          <w:p w14:paraId="10FDDD41" w14:textId="77777777" w:rsidR="008156BE" w:rsidRPr="008156BE" w:rsidRDefault="008156BE" w:rsidP="008156BE">
            <w:pPr>
              <w:widowControl/>
              <w:autoSpaceDE/>
              <w:autoSpaceDN/>
              <w:adjustRightInd/>
              <w:rPr>
                <w:rFonts w:hAnsi="Times New Roman" w:cs="Times New Roman"/>
                <w:noProof/>
                <w:sz w:val="22"/>
                <w:szCs w:val="22"/>
                <w:lang w:val="fr-FR" w:eastAsia="zh-CN"/>
              </w:rPr>
            </w:pPr>
            <w:r w:rsidRPr="008156BE">
              <w:rPr>
                <w:rFonts w:hAnsi="Times New Roman" w:cs="Times New Roman"/>
                <w:b/>
                <w:noProof/>
                <w:sz w:val="22"/>
                <w:szCs w:val="22"/>
              </w:rPr>
              <w:t>5.Ambalare:</w:t>
            </w:r>
            <w:r w:rsidRPr="008156BE">
              <w:rPr>
                <w:rFonts w:hAnsi="Times New Roman" w:cs="Times New Roman"/>
                <w:noProof/>
                <w:sz w:val="22"/>
                <w:szCs w:val="22"/>
              </w:rPr>
              <w:t xml:space="preserve"> </w:t>
            </w:r>
            <w:r w:rsidRPr="008156BE">
              <w:rPr>
                <w:rFonts w:hAnsi="Times New Roman" w:cs="Times New Roman"/>
                <w:noProof/>
                <w:sz w:val="22"/>
                <w:szCs w:val="22"/>
                <w:lang w:val="fr-FR" w:eastAsia="zh-CN"/>
              </w:rPr>
              <w:t>Unitatea de masura / Ambalare: 1 cutie x minim 48 cartele.</w:t>
            </w:r>
          </w:p>
          <w:p w14:paraId="63D3EB62" w14:textId="34558065" w:rsidR="001926BF" w:rsidRPr="001926BF" w:rsidRDefault="008156BE" w:rsidP="008156BE">
            <w:pPr>
              <w:rPr>
                <w:rFonts w:hAnsi="Times New Roman" w:cs="Times New Roman"/>
                <w:bCs/>
                <w:sz w:val="22"/>
                <w:szCs w:val="22"/>
                <w:lang w:val="it-IT"/>
              </w:rPr>
            </w:pPr>
            <w:r w:rsidRPr="008156BE">
              <w:rPr>
                <w:rFonts w:hAnsi="Times New Roman" w:cs="Times New Roman"/>
                <w:b/>
                <w:noProof/>
                <w:sz w:val="22"/>
                <w:szCs w:val="22"/>
                <w:lang w:val="fr-FR" w:eastAsia="zh-CN"/>
              </w:rPr>
              <w:t>6.</w:t>
            </w:r>
            <w:r w:rsidRPr="008156BE">
              <w:rPr>
                <w:rFonts w:hAnsi="Times New Roman" w:cs="Times New Roman"/>
                <w:noProof/>
                <w:sz w:val="22"/>
                <w:szCs w:val="22"/>
                <w:lang w:val="fr-FR" w:eastAsia="zh-CN"/>
              </w:rPr>
              <w:t xml:space="preserve"> Sa prezinte m</w:t>
            </w:r>
            <w:r w:rsidRPr="008156BE">
              <w:rPr>
                <w:rFonts w:hAnsi="Times New Roman" w:cs="Times New Roman"/>
                <w:b/>
                <w:noProof/>
                <w:sz w:val="22"/>
                <w:szCs w:val="22"/>
                <w:lang w:val="fr-FR" w:eastAsia="zh-CN"/>
              </w:rPr>
              <w:t>arcaj CE.</w:t>
            </w:r>
          </w:p>
        </w:tc>
      </w:tr>
      <w:tr w:rsidR="001926BF" w:rsidRPr="001926BF" w14:paraId="504E360A" w14:textId="77777777" w:rsidTr="00AA05ED">
        <w:trPr>
          <w:trHeight w:val="629"/>
        </w:trPr>
        <w:tc>
          <w:tcPr>
            <w:tcW w:w="321" w:type="pct"/>
            <w:tcBorders>
              <w:top w:val="nil"/>
              <w:left w:val="single" w:sz="4" w:space="0" w:color="auto"/>
              <w:bottom w:val="single" w:sz="4" w:space="0" w:color="auto"/>
              <w:right w:val="single" w:sz="4" w:space="0" w:color="auto"/>
            </w:tcBorders>
            <w:shd w:val="clear" w:color="000000" w:fill="FFFFFF"/>
            <w:vAlign w:val="center"/>
          </w:tcPr>
          <w:p w14:paraId="79804A20" w14:textId="5BB78799" w:rsidR="001926BF" w:rsidRPr="001E106D" w:rsidRDefault="001926BF" w:rsidP="001926BF">
            <w:pPr>
              <w:jc w:val="center"/>
              <w:rPr>
                <w:rFonts w:hAnsi="Times New Roman" w:cs="Times New Roman"/>
                <w:b/>
                <w:bCs/>
                <w:sz w:val="22"/>
                <w:szCs w:val="22"/>
              </w:rPr>
            </w:pPr>
            <w:r w:rsidRPr="001E106D">
              <w:rPr>
                <w:rFonts w:hAnsi="Times New Roman" w:cs="Times New Roman"/>
                <w:b/>
                <w:bCs/>
                <w:sz w:val="22"/>
                <w:szCs w:val="22"/>
              </w:rPr>
              <w:t>1.4</w:t>
            </w:r>
          </w:p>
        </w:tc>
        <w:tc>
          <w:tcPr>
            <w:tcW w:w="1736" w:type="pct"/>
            <w:tcBorders>
              <w:top w:val="nil"/>
              <w:left w:val="nil"/>
              <w:bottom w:val="single" w:sz="4" w:space="0" w:color="auto"/>
              <w:right w:val="single" w:sz="4" w:space="0" w:color="auto"/>
            </w:tcBorders>
            <w:shd w:val="clear" w:color="auto" w:fill="auto"/>
            <w:vAlign w:val="center"/>
          </w:tcPr>
          <w:p w14:paraId="49A8952D" w14:textId="2AD9E8AD" w:rsidR="001926BF" w:rsidRPr="001E106D" w:rsidRDefault="001926BF" w:rsidP="001926BF">
            <w:pPr>
              <w:jc w:val="center"/>
              <w:rPr>
                <w:rFonts w:hAnsi="Times New Roman" w:cs="Times New Roman"/>
                <w:b/>
                <w:bCs/>
                <w:sz w:val="22"/>
                <w:szCs w:val="22"/>
              </w:rPr>
            </w:pPr>
            <w:r w:rsidRPr="001E106D">
              <w:rPr>
                <w:rFonts w:hAnsi="Times New Roman" w:cs="Times New Roman"/>
                <w:b/>
                <w:bCs/>
                <w:color w:val="000000"/>
                <w:sz w:val="22"/>
                <w:szCs w:val="22"/>
              </w:rPr>
              <w:t xml:space="preserve">Cartela test salin/enzimatic/anticorpi la rece - </w:t>
            </w:r>
            <w:proofErr w:type="spellStart"/>
            <w:r w:rsidRPr="001E106D">
              <w:rPr>
                <w:rFonts w:hAnsi="Times New Roman" w:cs="Times New Roman"/>
                <w:b/>
                <w:bCs/>
                <w:color w:val="000000"/>
                <w:sz w:val="22"/>
                <w:szCs w:val="22"/>
              </w:rPr>
              <w:t>NaCl</w:t>
            </w:r>
            <w:proofErr w:type="spellEnd"/>
            <w:r w:rsidRPr="001E106D">
              <w:rPr>
                <w:rFonts w:hAnsi="Times New Roman" w:cs="Times New Roman"/>
                <w:b/>
                <w:bCs/>
                <w:color w:val="000000"/>
                <w:sz w:val="22"/>
                <w:szCs w:val="22"/>
              </w:rPr>
              <w:t>/Test Enzimatic</w:t>
            </w:r>
          </w:p>
        </w:tc>
        <w:tc>
          <w:tcPr>
            <w:tcW w:w="2943" w:type="pct"/>
          </w:tcPr>
          <w:p w14:paraId="1CC47879" w14:textId="739F89EF" w:rsidR="001926BF" w:rsidRPr="001926BF" w:rsidRDefault="001926BF" w:rsidP="008156BE">
            <w:pPr>
              <w:widowControl/>
              <w:autoSpaceDE/>
              <w:autoSpaceDN/>
              <w:adjustRightInd/>
              <w:jc w:val="both"/>
              <w:rPr>
                <w:rFonts w:hAnsi="Times New Roman" w:cs="Times New Roman"/>
                <w:noProof/>
                <w:sz w:val="22"/>
                <w:szCs w:val="22"/>
                <w:lang w:val="fr-FR" w:eastAsia="zh-CN"/>
              </w:rPr>
            </w:pPr>
            <w:r w:rsidRPr="001926BF">
              <w:rPr>
                <w:rFonts w:hAnsi="Times New Roman" w:cs="Times New Roman"/>
                <w:b/>
                <w:noProof/>
                <w:sz w:val="22"/>
                <w:szCs w:val="22"/>
                <w:lang w:val="es-ES"/>
              </w:rPr>
              <w:t>Forma de prezentare si caracteristici :</w:t>
            </w:r>
            <w:r w:rsidR="008156BE">
              <w:rPr>
                <w:rFonts w:hAnsi="Times New Roman" w:cs="Times New Roman"/>
                <w:b/>
                <w:noProof/>
                <w:sz w:val="22"/>
                <w:szCs w:val="22"/>
                <w:lang w:val="es-ES"/>
              </w:rPr>
              <w:t xml:space="preserve"> </w:t>
            </w:r>
            <w:r w:rsidRPr="001926BF">
              <w:rPr>
                <w:rFonts w:hAnsi="Times New Roman" w:cs="Times New Roman"/>
                <w:color w:val="000000"/>
                <w:sz w:val="22"/>
                <w:szCs w:val="22"/>
                <w:lang w:eastAsia="zh-CN"/>
              </w:rPr>
              <w:t xml:space="preserve">Cartela pentru testare prin </w:t>
            </w:r>
            <w:r w:rsidRPr="001926BF">
              <w:rPr>
                <w:rFonts w:hAnsi="Times New Roman" w:cs="Times New Roman"/>
                <w:noProof/>
                <w:sz w:val="22"/>
                <w:szCs w:val="22"/>
                <w:lang w:eastAsia="zh-CN"/>
              </w:rPr>
              <w:t>tehnica de aglutinare in coloana de gel</w:t>
            </w:r>
            <w:r w:rsidRPr="001926BF">
              <w:rPr>
                <w:rFonts w:hAnsi="Times New Roman" w:cs="Times New Roman"/>
                <w:sz w:val="22"/>
                <w:szCs w:val="22"/>
                <w:lang w:eastAsia="zh-CN"/>
              </w:rPr>
              <w:t xml:space="preserve">, </w:t>
            </w:r>
            <w:r w:rsidR="008156BE">
              <w:rPr>
                <w:rFonts w:hAnsi="Times New Roman" w:cs="Times New Roman"/>
                <w:sz w:val="22"/>
                <w:szCs w:val="22"/>
                <w:lang w:eastAsia="zh-CN"/>
              </w:rPr>
              <w:t xml:space="preserve">sa fie </w:t>
            </w:r>
            <w:r w:rsidRPr="001926BF">
              <w:rPr>
                <w:rFonts w:hAnsi="Times New Roman" w:cs="Times New Roman"/>
                <w:sz w:val="22"/>
                <w:szCs w:val="22"/>
                <w:lang w:eastAsia="zh-CN"/>
              </w:rPr>
              <w:t>compatibila cu echipamentul aflat in dotare.</w:t>
            </w:r>
            <w:r w:rsidR="008156BE">
              <w:rPr>
                <w:rFonts w:hAnsi="Times New Roman" w:cs="Times New Roman"/>
                <w:sz w:val="22"/>
                <w:szCs w:val="22"/>
                <w:lang w:eastAsia="zh-CN"/>
              </w:rPr>
              <w:t xml:space="preserve"> </w:t>
            </w:r>
            <w:r w:rsidRPr="001926BF">
              <w:rPr>
                <w:rFonts w:hAnsi="Times New Roman" w:cs="Times New Roman"/>
                <w:noProof/>
                <w:sz w:val="22"/>
                <w:szCs w:val="22"/>
                <w:lang w:val="fr-FR" w:eastAsia="zh-CN"/>
              </w:rPr>
              <w:t xml:space="preserve">Cartela </w:t>
            </w:r>
            <w:r w:rsidR="008156BE">
              <w:rPr>
                <w:rFonts w:hAnsi="Times New Roman" w:cs="Times New Roman"/>
                <w:noProof/>
                <w:sz w:val="22"/>
                <w:szCs w:val="22"/>
                <w:lang w:val="fr-FR" w:eastAsia="zh-CN"/>
              </w:rPr>
              <w:t>sa fie</w:t>
            </w:r>
            <w:r w:rsidRPr="001926BF">
              <w:rPr>
                <w:rFonts w:hAnsi="Times New Roman" w:cs="Times New Roman"/>
                <w:noProof/>
                <w:sz w:val="22"/>
                <w:szCs w:val="22"/>
                <w:lang w:val="fr-FR" w:eastAsia="zh-CN"/>
              </w:rPr>
              <w:t xml:space="preserve"> din plastic, sigilata, cu sase coloane ce contin suspensii de gel neutru, in configuratia (sase teste): 6 x suspensii de gel neutru.</w:t>
            </w:r>
          </w:p>
          <w:p w14:paraId="384E6F28" w14:textId="7CA9FFB1" w:rsidR="001926BF" w:rsidRPr="001926BF" w:rsidRDefault="001926BF" w:rsidP="008156BE">
            <w:pPr>
              <w:widowControl/>
              <w:autoSpaceDE/>
              <w:autoSpaceDN/>
              <w:adjustRightInd/>
              <w:jc w:val="both"/>
              <w:rPr>
                <w:rFonts w:hAnsi="Times New Roman" w:cs="Times New Roman"/>
                <w:sz w:val="22"/>
                <w:szCs w:val="22"/>
                <w:lang w:eastAsia="zh-CN"/>
              </w:rPr>
            </w:pPr>
            <w:r w:rsidRPr="001926BF">
              <w:rPr>
                <w:rFonts w:hAnsi="Times New Roman" w:cs="Times New Roman"/>
                <w:b/>
                <w:noProof/>
                <w:sz w:val="22"/>
                <w:szCs w:val="22"/>
              </w:rPr>
              <w:t>2. Utilizare:</w:t>
            </w:r>
            <w:r w:rsidRPr="001926BF">
              <w:rPr>
                <w:rFonts w:eastAsia="Cambria" w:hAnsi="Times New Roman" w:cs="Times New Roman"/>
                <w:sz w:val="22"/>
                <w:szCs w:val="22"/>
                <w:lang w:eastAsia="zh-CN"/>
              </w:rPr>
              <w:t xml:space="preserve"> </w:t>
            </w:r>
            <w:r w:rsidR="001A4A5D" w:rsidRPr="0011664B">
              <w:rPr>
                <w:rFonts w:hAnsi="Times New Roman" w:cs="Times New Roman"/>
                <w:bCs/>
                <w:noProof/>
                <w:sz w:val="22"/>
                <w:szCs w:val="22"/>
                <w:lang w:val="en-US" w:eastAsia="en-US"/>
              </w:rPr>
              <w:t>Cartela sa fie</w:t>
            </w:r>
            <w:r w:rsidR="001A4A5D" w:rsidRPr="0011664B">
              <w:rPr>
                <w:rFonts w:hAnsi="Times New Roman" w:cs="Times New Roman"/>
                <w:b/>
                <w:noProof/>
                <w:sz w:val="22"/>
                <w:szCs w:val="22"/>
                <w:lang w:val="en-US" w:eastAsia="en-US"/>
              </w:rPr>
              <w:t xml:space="preserve"> </w:t>
            </w:r>
            <w:r w:rsidR="001A4A5D" w:rsidRPr="0011664B">
              <w:rPr>
                <w:rFonts w:hAnsi="Times New Roman" w:cs="Times New Roman"/>
                <w:color w:val="000000"/>
                <w:sz w:val="22"/>
                <w:szCs w:val="22"/>
                <w:lang w:val="en-US" w:eastAsia="zh-CN"/>
              </w:rPr>
              <w:t>u</w:t>
            </w:r>
            <w:proofErr w:type="spellStart"/>
            <w:r w:rsidR="001A4A5D" w:rsidRPr="001926BF">
              <w:rPr>
                <w:rFonts w:hAnsi="Times New Roman" w:cs="Times New Roman"/>
                <w:color w:val="000000"/>
                <w:sz w:val="22"/>
                <w:szCs w:val="22"/>
                <w:lang w:eastAsia="zh-CN"/>
              </w:rPr>
              <w:t>tilizata</w:t>
            </w:r>
            <w:proofErr w:type="spellEnd"/>
            <w:r w:rsidR="001A4A5D" w:rsidRPr="001926BF">
              <w:rPr>
                <w:rFonts w:hAnsi="Times New Roman" w:cs="Times New Roman"/>
                <w:color w:val="000000"/>
                <w:sz w:val="22"/>
                <w:szCs w:val="22"/>
                <w:lang w:eastAsia="zh-CN"/>
              </w:rPr>
              <w:t xml:space="preserve"> </w:t>
            </w:r>
            <w:r w:rsidRPr="001926BF">
              <w:rPr>
                <w:rFonts w:eastAsia="Cambria" w:hAnsi="Times New Roman" w:cs="Times New Roman"/>
                <w:sz w:val="22"/>
                <w:szCs w:val="22"/>
                <w:lang w:eastAsia="zh-CN"/>
              </w:rPr>
              <w:t xml:space="preserve">pentru </w:t>
            </w:r>
            <w:r w:rsidRPr="001926BF">
              <w:rPr>
                <w:rFonts w:hAnsi="Times New Roman" w:cs="Times New Roman"/>
                <w:noProof/>
                <w:sz w:val="22"/>
                <w:szCs w:val="22"/>
                <w:lang w:eastAsia="zh-CN"/>
              </w:rPr>
              <w:t xml:space="preserve">testarea compatibilitatii transfuzionale prin Test Enzimatic la </w:t>
            </w:r>
            <w:smartTag w:uri="urn:schemas-microsoft-com:office:smarttags" w:element="metricconverter">
              <w:smartTagPr>
                <w:attr w:name="ProductID" w:val="37ﾰC"/>
              </w:smartTagPr>
              <w:r w:rsidRPr="001926BF">
                <w:rPr>
                  <w:rFonts w:hAnsi="Times New Roman" w:cs="Times New Roman"/>
                  <w:noProof/>
                  <w:sz w:val="22"/>
                  <w:szCs w:val="22"/>
                  <w:lang w:eastAsia="zh-CN"/>
                </w:rPr>
                <w:t>37°C</w:t>
              </w:r>
            </w:smartTag>
            <w:r w:rsidRPr="001926BF">
              <w:rPr>
                <w:rFonts w:hAnsi="Times New Roman" w:cs="Times New Roman"/>
                <w:noProof/>
                <w:sz w:val="22"/>
                <w:szCs w:val="22"/>
                <w:lang w:eastAsia="zh-CN"/>
              </w:rPr>
              <w:t xml:space="preserve"> si Test Salin la 22°C, pentru depistarea si identificarea anticorpilor iregulari in Test Enzimatic la 37°C si Test Salin la 22°C, pentru </w:t>
            </w:r>
            <w:r w:rsidRPr="001926BF">
              <w:rPr>
                <w:rFonts w:hAnsi="Times New Roman" w:cs="Times New Roman"/>
                <w:noProof/>
                <w:sz w:val="22"/>
                <w:szCs w:val="22"/>
                <w:lang w:eastAsia="zh-CN"/>
              </w:rPr>
              <w:lastRenderedPageBreak/>
              <w:t xml:space="preserve">efectuarea grupajului sanguin prin metoda Simonin, pentru depistarea diferitelor antigene eritrocitare din alte sisteme eritrocitare cu seruri monoclonale validate pe cartele de aglutinare in coloana de gel, </w:t>
            </w:r>
            <w:r w:rsidRPr="001926BF">
              <w:rPr>
                <w:rFonts w:hAnsi="Times New Roman" w:cs="Times New Roman"/>
                <w:sz w:val="22"/>
                <w:szCs w:val="22"/>
                <w:lang w:eastAsia="zh-CN"/>
              </w:rPr>
              <w:t>compatibile cu aparatura aflata in dotare.</w:t>
            </w:r>
          </w:p>
          <w:p w14:paraId="340B2A06" w14:textId="6406B97A" w:rsidR="001926BF" w:rsidRPr="001926BF" w:rsidRDefault="001926BF" w:rsidP="008156BE">
            <w:pPr>
              <w:widowControl/>
              <w:autoSpaceDE/>
              <w:autoSpaceDN/>
              <w:adjustRightInd/>
              <w:jc w:val="both"/>
              <w:rPr>
                <w:rFonts w:hAnsi="Times New Roman" w:cs="Times New Roman"/>
                <w:sz w:val="22"/>
                <w:szCs w:val="22"/>
                <w:lang w:eastAsia="zh-CN"/>
              </w:rPr>
            </w:pPr>
            <w:r w:rsidRPr="001926BF">
              <w:rPr>
                <w:rFonts w:hAnsi="Times New Roman" w:cs="Times New Roman"/>
                <w:b/>
                <w:noProof/>
                <w:sz w:val="22"/>
                <w:szCs w:val="22"/>
              </w:rPr>
              <w:t xml:space="preserve">3. Principiul tehnicii de lucru: </w:t>
            </w:r>
            <w:r w:rsidRPr="001926BF">
              <w:rPr>
                <w:rFonts w:hAnsi="Times New Roman" w:cs="Times New Roman"/>
                <w:noProof/>
                <w:sz w:val="22"/>
                <w:szCs w:val="22"/>
              </w:rPr>
              <w:t xml:space="preserve">- aglutinarea hematiilor in coloana de gel </w:t>
            </w:r>
            <w:r w:rsidR="001A4A5D">
              <w:rPr>
                <w:rFonts w:hAnsi="Times New Roman" w:cs="Times New Roman"/>
                <w:noProof/>
                <w:sz w:val="22"/>
                <w:szCs w:val="22"/>
              </w:rPr>
              <w:t>sa</w:t>
            </w:r>
            <w:r w:rsidRPr="001926BF">
              <w:rPr>
                <w:rFonts w:hAnsi="Times New Roman" w:cs="Times New Roman"/>
                <w:noProof/>
                <w:sz w:val="22"/>
                <w:szCs w:val="22"/>
              </w:rPr>
              <w:t xml:space="preserve"> contin</w:t>
            </w:r>
            <w:r w:rsidR="001A4A5D">
              <w:rPr>
                <w:rFonts w:hAnsi="Times New Roman" w:cs="Times New Roman"/>
                <w:noProof/>
                <w:sz w:val="22"/>
                <w:szCs w:val="22"/>
              </w:rPr>
              <w:t>a</w:t>
            </w:r>
            <w:r w:rsidRPr="001926BF">
              <w:rPr>
                <w:rFonts w:hAnsi="Times New Roman" w:cs="Times New Roman"/>
                <w:noProof/>
                <w:sz w:val="22"/>
                <w:szCs w:val="22"/>
              </w:rPr>
              <w:t xml:space="preserve"> reactivul specific testului, pe parcursul unei centrifugari standardizate.</w:t>
            </w:r>
          </w:p>
          <w:p w14:paraId="3E21DE36" w14:textId="77777777" w:rsidR="001A4A5D" w:rsidRPr="001926BF" w:rsidRDefault="001926BF" w:rsidP="001A4A5D">
            <w:pPr>
              <w:widowControl/>
              <w:autoSpaceDE/>
              <w:autoSpaceDN/>
              <w:adjustRightInd/>
              <w:jc w:val="both"/>
              <w:rPr>
                <w:rFonts w:hAnsi="Times New Roman" w:cs="Times New Roman"/>
                <w:noProof/>
                <w:sz w:val="22"/>
                <w:szCs w:val="22"/>
                <w:lang w:eastAsia="zh-CN"/>
              </w:rPr>
            </w:pPr>
            <w:r w:rsidRPr="001926BF">
              <w:rPr>
                <w:rFonts w:hAnsi="Times New Roman" w:cs="Times New Roman"/>
                <w:b/>
                <w:noProof/>
                <w:sz w:val="22"/>
                <w:szCs w:val="22"/>
              </w:rPr>
              <w:t xml:space="preserve">4. Se prezinta : </w:t>
            </w:r>
            <w:r w:rsidRPr="001926BF">
              <w:rPr>
                <w:rFonts w:hAnsi="Times New Roman" w:cs="Times New Roman"/>
                <w:sz w:val="22"/>
                <w:szCs w:val="22"/>
                <w:lang w:eastAsia="zh-CN"/>
              </w:rPr>
              <w:t xml:space="preserve">Se vor prezenta </w:t>
            </w:r>
            <w:proofErr w:type="spellStart"/>
            <w:r w:rsidRPr="001926BF">
              <w:rPr>
                <w:rFonts w:hAnsi="Times New Roman" w:cs="Times New Roman"/>
                <w:sz w:val="22"/>
                <w:szCs w:val="22"/>
                <w:lang w:eastAsia="zh-CN"/>
              </w:rPr>
              <w:t>instructiunile</w:t>
            </w:r>
            <w:proofErr w:type="spellEnd"/>
            <w:r w:rsidRPr="001926BF">
              <w:rPr>
                <w:rFonts w:hAnsi="Times New Roman" w:cs="Times New Roman"/>
                <w:sz w:val="22"/>
                <w:szCs w:val="22"/>
                <w:lang w:eastAsia="zh-CN"/>
              </w:rPr>
              <w:t xml:space="preserve"> originale de utilizare ale </w:t>
            </w:r>
            <w:proofErr w:type="spellStart"/>
            <w:r w:rsidRPr="001926BF">
              <w:rPr>
                <w:rFonts w:hAnsi="Times New Roman" w:cs="Times New Roman"/>
                <w:sz w:val="22"/>
                <w:szCs w:val="22"/>
                <w:lang w:eastAsia="zh-CN"/>
              </w:rPr>
              <w:t>producatorului</w:t>
            </w:r>
            <w:proofErr w:type="spellEnd"/>
            <w:r w:rsidRPr="001926BF">
              <w:rPr>
                <w:rFonts w:hAnsi="Times New Roman" w:cs="Times New Roman"/>
                <w:sz w:val="22"/>
                <w:szCs w:val="22"/>
                <w:lang w:eastAsia="zh-CN"/>
              </w:rPr>
              <w:t xml:space="preserve">, </w:t>
            </w:r>
            <w:proofErr w:type="spellStart"/>
            <w:r w:rsidRPr="001926BF">
              <w:rPr>
                <w:rFonts w:hAnsi="Times New Roman" w:cs="Times New Roman"/>
                <w:sz w:val="22"/>
                <w:szCs w:val="22"/>
                <w:lang w:eastAsia="zh-CN"/>
              </w:rPr>
              <w:t>insotite</w:t>
            </w:r>
            <w:proofErr w:type="spellEnd"/>
            <w:r w:rsidRPr="001926BF">
              <w:rPr>
                <w:rFonts w:hAnsi="Times New Roman" w:cs="Times New Roman"/>
                <w:sz w:val="22"/>
                <w:szCs w:val="22"/>
                <w:lang w:eastAsia="zh-CN"/>
              </w:rPr>
              <w:t xml:space="preserve"> de traducerea in limba romana si certificatul de calitate al unui lot de </w:t>
            </w:r>
            <w:proofErr w:type="spellStart"/>
            <w:r w:rsidRPr="001926BF">
              <w:rPr>
                <w:rFonts w:hAnsi="Times New Roman" w:cs="Times New Roman"/>
                <w:sz w:val="22"/>
                <w:szCs w:val="22"/>
                <w:lang w:eastAsia="zh-CN"/>
              </w:rPr>
              <w:t>productie</w:t>
            </w:r>
            <w:proofErr w:type="spellEnd"/>
            <w:r w:rsidRPr="001926BF">
              <w:rPr>
                <w:rFonts w:hAnsi="Times New Roman" w:cs="Times New Roman"/>
                <w:sz w:val="22"/>
                <w:szCs w:val="22"/>
                <w:lang w:eastAsia="zh-CN"/>
              </w:rPr>
              <w:t xml:space="preserve">. </w:t>
            </w:r>
            <w:r w:rsidR="001A4A5D" w:rsidRPr="008156BE">
              <w:rPr>
                <w:rFonts w:hAnsi="Times New Roman" w:cs="Times New Roman"/>
                <w:sz w:val="22"/>
                <w:szCs w:val="22"/>
                <w:lang w:val="en-US" w:eastAsia="zh-CN"/>
              </w:rPr>
              <w:t xml:space="preserve">Sa </w:t>
            </w:r>
            <w:proofErr w:type="spellStart"/>
            <w:r w:rsidR="001A4A5D" w:rsidRPr="008156BE">
              <w:rPr>
                <w:rFonts w:hAnsi="Times New Roman" w:cs="Times New Roman"/>
                <w:sz w:val="22"/>
                <w:szCs w:val="22"/>
                <w:lang w:val="en-US" w:eastAsia="zh-CN"/>
              </w:rPr>
              <w:t>prezinte</w:t>
            </w:r>
            <w:proofErr w:type="spellEnd"/>
            <w:r w:rsidR="001A4A5D" w:rsidRPr="008156BE">
              <w:rPr>
                <w:rFonts w:hAnsi="Times New Roman" w:cs="Times New Roman"/>
                <w:sz w:val="22"/>
                <w:szCs w:val="22"/>
                <w:lang w:val="en-US" w:eastAsia="zh-CN"/>
              </w:rPr>
              <w:t xml:space="preserve"> c</w:t>
            </w:r>
            <w:proofErr w:type="spellStart"/>
            <w:r w:rsidR="001A4A5D" w:rsidRPr="001926BF">
              <w:rPr>
                <w:rFonts w:hAnsi="Times New Roman" w:cs="Times New Roman"/>
                <w:sz w:val="22"/>
                <w:szCs w:val="22"/>
                <w:lang w:eastAsia="zh-CN"/>
              </w:rPr>
              <w:t>ertificat</w:t>
            </w:r>
            <w:proofErr w:type="spellEnd"/>
            <w:r w:rsidR="001A4A5D" w:rsidRPr="001926BF">
              <w:rPr>
                <w:rFonts w:hAnsi="Times New Roman" w:cs="Times New Roman"/>
                <w:sz w:val="22"/>
                <w:szCs w:val="22"/>
                <w:lang w:eastAsia="zh-CN"/>
              </w:rPr>
              <w:t xml:space="preserve"> de compatibilitate a reactivului cu sistemul din dotarea </w:t>
            </w:r>
            <w:proofErr w:type="spellStart"/>
            <w:r w:rsidR="001A4A5D" w:rsidRPr="001926BF">
              <w:rPr>
                <w:rFonts w:hAnsi="Times New Roman" w:cs="Times New Roman"/>
                <w:sz w:val="22"/>
                <w:szCs w:val="22"/>
                <w:lang w:eastAsia="zh-CN"/>
              </w:rPr>
              <w:t>unitatii</w:t>
            </w:r>
            <w:proofErr w:type="spellEnd"/>
            <w:r w:rsidR="001A4A5D" w:rsidRPr="001926BF">
              <w:rPr>
                <w:rFonts w:hAnsi="Times New Roman" w:cs="Times New Roman"/>
                <w:sz w:val="22"/>
                <w:szCs w:val="22"/>
                <w:lang w:eastAsia="zh-CN"/>
              </w:rPr>
              <w:t>.</w:t>
            </w:r>
          </w:p>
          <w:p w14:paraId="34568C5E" w14:textId="77777777" w:rsidR="001A4A5D" w:rsidRPr="008156BE" w:rsidRDefault="001A4A5D" w:rsidP="001A4A5D">
            <w:pPr>
              <w:widowControl/>
              <w:autoSpaceDE/>
              <w:autoSpaceDN/>
              <w:adjustRightInd/>
              <w:rPr>
                <w:rFonts w:hAnsi="Times New Roman" w:cs="Times New Roman"/>
                <w:noProof/>
                <w:sz w:val="22"/>
                <w:szCs w:val="22"/>
                <w:lang w:val="fr-FR" w:eastAsia="zh-CN"/>
              </w:rPr>
            </w:pPr>
            <w:r w:rsidRPr="008156BE">
              <w:rPr>
                <w:rFonts w:hAnsi="Times New Roman" w:cs="Times New Roman"/>
                <w:b/>
                <w:noProof/>
                <w:sz w:val="22"/>
                <w:szCs w:val="22"/>
              </w:rPr>
              <w:t>5.Ambalare:</w:t>
            </w:r>
            <w:r w:rsidRPr="008156BE">
              <w:rPr>
                <w:rFonts w:hAnsi="Times New Roman" w:cs="Times New Roman"/>
                <w:noProof/>
                <w:sz w:val="22"/>
                <w:szCs w:val="22"/>
              </w:rPr>
              <w:t xml:space="preserve"> </w:t>
            </w:r>
            <w:r w:rsidRPr="008156BE">
              <w:rPr>
                <w:rFonts w:hAnsi="Times New Roman" w:cs="Times New Roman"/>
                <w:noProof/>
                <w:sz w:val="22"/>
                <w:szCs w:val="22"/>
                <w:lang w:val="fr-FR" w:eastAsia="zh-CN"/>
              </w:rPr>
              <w:t>Unitatea de masura / Ambalare: 1 cutie x minim 48 cartele.</w:t>
            </w:r>
          </w:p>
          <w:p w14:paraId="636FBA62" w14:textId="7753D3C7" w:rsidR="001926BF" w:rsidRPr="001926BF" w:rsidRDefault="001A4A5D" w:rsidP="001A4A5D">
            <w:pPr>
              <w:widowControl/>
              <w:autoSpaceDE/>
              <w:autoSpaceDN/>
              <w:adjustRightInd/>
              <w:jc w:val="both"/>
              <w:rPr>
                <w:rFonts w:hAnsi="Times New Roman" w:cs="Times New Roman"/>
                <w:bCs/>
                <w:sz w:val="22"/>
                <w:szCs w:val="22"/>
                <w:lang w:val="it-IT"/>
              </w:rPr>
            </w:pPr>
            <w:r w:rsidRPr="008156BE">
              <w:rPr>
                <w:rFonts w:hAnsi="Times New Roman" w:cs="Times New Roman"/>
                <w:b/>
                <w:noProof/>
                <w:sz w:val="22"/>
                <w:szCs w:val="22"/>
                <w:lang w:val="fr-FR" w:eastAsia="zh-CN"/>
              </w:rPr>
              <w:t>6.</w:t>
            </w:r>
            <w:r w:rsidRPr="008156BE">
              <w:rPr>
                <w:rFonts w:hAnsi="Times New Roman" w:cs="Times New Roman"/>
                <w:noProof/>
                <w:sz w:val="22"/>
                <w:szCs w:val="22"/>
                <w:lang w:val="fr-FR" w:eastAsia="zh-CN"/>
              </w:rPr>
              <w:t xml:space="preserve"> Sa prezinte m</w:t>
            </w:r>
            <w:r w:rsidRPr="008156BE">
              <w:rPr>
                <w:rFonts w:hAnsi="Times New Roman" w:cs="Times New Roman"/>
                <w:b/>
                <w:noProof/>
                <w:sz w:val="22"/>
                <w:szCs w:val="22"/>
                <w:lang w:val="fr-FR" w:eastAsia="zh-CN"/>
              </w:rPr>
              <w:t>arcaj CE.</w:t>
            </w:r>
          </w:p>
        </w:tc>
      </w:tr>
      <w:tr w:rsidR="001926BF" w:rsidRPr="001926BF" w14:paraId="730D1860" w14:textId="77777777" w:rsidTr="00AA05ED">
        <w:trPr>
          <w:trHeight w:val="629"/>
        </w:trPr>
        <w:tc>
          <w:tcPr>
            <w:tcW w:w="321" w:type="pct"/>
            <w:tcBorders>
              <w:top w:val="nil"/>
              <w:left w:val="single" w:sz="4" w:space="0" w:color="auto"/>
              <w:bottom w:val="single" w:sz="4" w:space="0" w:color="auto"/>
              <w:right w:val="single" w:sz="4" w:space="0" w:color="auto"/>
            </w:tcBorders>
            <w:shd w:val="clear" w:color="000000" w:fill="FFFFFF"/>
            <w:vAlign w:val="center"/>
          </w:tcPr>
          <w:p w14:paraId="0CCDD4F3" w14:textId="04C00480" w:rsidR="001926BF" w:rsidRPr="001E106D" w:rsidRDefault="001926BF" w:rsidP="001926BF">
            <w:pPr>
              <w:jc w:val="center"/>
              <w:rPr>
                <w:rFonts w:hAnsi="Times New Roman" w:cs="Times New Roman"/>
                <w:b/>
                <w:bCs/>
                <w:sz w:val="22"/>
                <w:szCs w:val="22"/>
              </w:rPr>
            </w:pPr>
            <w:r w:rsidRPr="001E106D">
              <w:rPr>
                <w:rFonts w:hAnsi="Times New Roman" w:cs="Times New Roman"/>
                <w:b/>
                <w:bCs/>
                <w:sz w:val="22"/>
                <w:szCs w:val="22"/>
              </w:rPr>
              <w:lastRenderedPageBreak/>
              <w:t>1.5</w:t>
            </w:r>
          </w:p>
        </w:tc>
        <w:tc>
          <w:tcPr>
            <w:tcW w:w="1736" w:type="pct"/>
            <w:tcBorders>
              <w:top w:val="nil"/>
              <w:left w:val="nil"/>
              <w:bottom w:val="single" w:sz="4" w:space="0" w:color="auto"/>
              <w:right w:val="single" w:sz="4" w:space="0" w:color="auto"/>
            </w:tcBorders>
            <w:shd w:val="clear" w:color="auto" w:fill="auto"/>
            <w:vAlign w:val="center"/>
          </w:tcPr>
          <w:p w14:paraId="4F6F2067" w14:textId="55795932" w:rsidR="001926BF" w:rsidRPr="001E106D" w:rsidRDefault="001926BF" w:rsidP="001926BF">
            <w:pPr>
              <w:jc w:val="center"/>
              <w:rPr>
                <w:rFonts w:hAnsi="Times New Roman" w:cs="Times New Roman"/>
                <w:b/>
                <w:bCs/>
                <w:sz w:val="22"/>
                <w:szCs w:val="22"/>
              </w:rPr>
            </w:pPr>
            <w:r w:rsidRPr="001E106D">
              <w:rPr>
                <w:rFonts w:hAnsi="Times New Roman" w:cs="Times New Roman"/>
                <w:b/>
                <w:bCs/>
                <w:color w:val="000000"/>
                <w:sz w:val="22"/>
                <w:szCs w:val="22"/>
              </w:rPr>
              <w:t xml:space="preserve">Cartela reactiv AHG </w:t>
            </w:r>
            <w:proofErr w:type="spellStart"/>
            <w:r w:rsidRPr="001E106D">
              <w:rPr>
                <w:rFonts w:hAnsi="Times New Roman" w:cs="Times New Roman"/>
                <w:b/>
                <w:bCs/>
                <w:color w:val="000000"/>
                <w:sz w:val="22"/>
                <w:szCs w:val="22"/>
              </w:rPr>
              <w:t>polispecific</w:t>
            </w:r>
            <w:proofErr w:type="spellEnd"/>
            <w:r w:rsidRPr="001E106D">
              <w:rPr>
                <w:rFonts w:hAnsi="Times New Roman" w:cs="Times New Roman"/>
                <w:b/>
                <w:bCs/>
                <w:color w:val="000000"/>
                <w:sz w:val="22"/>
                <w:szCs w:val="22"/>
              </w:rPr>
              <w:t xml:space="preserve"> - LISS/</w:t>
            </w:r>
            <w:proofErr w:type="spellStart"/>
            <w:r w:rsidRPr="001E106D">
              <w:rPr>
                <w:rFonts w:hAnsi="Times New Roman" w:cs="Times New Roman"/>
                <w:b/>
                <w:bCs/>
                <w:color w:val="000000"/>
                <w:sz w:val="22"/>
                <w:szCs w:val="22"/>
              </w:rPr>
              <w:t>Coombs</w:t>
            </w:r>
            <w:proofErr w:type="spellEnd"/>
          </w:p>
        </w:tc>
        <w:tc>
          <w:tcPr>
            <w:tcW w:w="2943" w:type="pct"/>
          </w:tcPr>
          <w:p w14:paraId="0321D87D" w14:textId="77D169DE" w:rsidR="001926BF" w:rsidRPr="001926BF" w:rsidRDefault="001A4A5D" w:rsidP="001A4A5D">
            <w:pPr>
              <w:widowControl/>
              <w:autoSpaceDE/>
              <w:autoSpaceDN/>
              <w:adjustRightInd/>
              <w:jc w:val="both"/>
              <w:rPr>
                <w:rFonts w:hAnsi="Times New Roman" w:cs="Times New Roman"/>
                <w:noProof/>
                <w:sz w:val="22"/>
                <w:szCs w:val="22"/>
                <w:lang w:val="it-IT" w:eastAsia="zh-CN"/>
              </w:rPr>
            </w:pPr>
            <w:r>
              <w:rPr>
                <w:rFonts w:hAnsi="Times New Roman" w:cs="Times New Roman"/>
                <w:b/>
                <w:noProof/>
                <w:sz w:val="22"/>
                <w:szCs w:val="22"/>
                <w:lang w:val="es-ES"/>
              </w:rPr>
              <w:t>1</w:t>
            </w:r>
            <w:r w:rsidR="001926BF" w:rsidRPr="001926BF">
              <w:rPr>
                <w:rFonts w:hAnsi="Times New Roman" w:cs="Times New Roman"/>
                <w:b/>
                <w:noProof/>
                <w:sz w:val="22"/>
                <w:szCs w:val="22"/>
                <w:lang w:val="es-ES"/>
              </w:rPr>
              <w:t>. Forma de prezentare si caracteristici :</w:t>
            </w:r>
            <w:r>
              <w:rPr>
                <w:rFonts w:hAnsi="Times New Roman" w:cs="Times New Roman"/>
                <w:b/>
                <w:noProof/>
                <w:sz w:val="22"/>
                <w:szCs w:val="22"/>
                <w:lang w:val="es-ES"/>
              </w:rPr>
              <w:t xml:space="preserve"> </w:t>
            </w:r>
            <w:r w:rsidR="001926BF" w:rsidRPr="001926BF">
              <w:rPr>
                <w:rFonts w:hAnsi="Times New Roman" w:cs="Times New Roman"/>
                <w:color w:val="000000"/>
                <w:sz w:val="22"/>
                <w:szCs w:val="22"/>
                <w:lang w:eastAsia="zh-CN"/>
              </w:rPr>
              <w:t xml:space="preserve">Cartela pentru testare prin </w:t>
            </w:r>
            <w:r w:rsidR="001926BF" w:rsidRPr="001926BF">
              <w:rPr>
                <w:rFonts w:hAnsi="Times New Roman" w:cs="Times New Roman"/>
                <w:noProof/>
                <w:sz w:val="22"/>
                <w:szCs w:val="22"/>
                <w:lang w:eastAsia="zh-CN"/>
              </w:rPr>
              <w:t>tehnica de aglutinare in coloana de gel</w:t>
            </w:r>
            <w:r w:rsidR="001926BF" w:rsidRPr="001926BF">
              <w:rPr>
                <w:rFonts w:hAnsi="Times New Roman" w:cs="Times New Roman"/>
                <w:sz w:val="22"/>
                <w:szCs w:val="22"/>
                <w:lang w:eastAsia="zh-CN"/>
              </w:rPr>
              <w:t xml:space="preserve">, </w:t>
            </w:r>
            <w:r>
              <w:rPr>
                <w:rFonts w:hAnsi="Times New Roman" w:cs="Times New Roman"/>
                <w:sz w:val="22"/>
                <w:szCs w:val="22"/>
                <w:lang w:eastAsia="zh-CN"/>
              </w:rPr>
              <w:t xml:space="preserve">sa fie </w:t>
            </w:r>
            <w:r w:rsidR="001926BF" w:rsidRPr="001926BF">
              <w:rPr>
                <w:rFonts w:hAnsi="Times New Roman" w:cs="Times New Roman"/>
                <w:sz w:val="22"/>
                <w:szCs w:val="22"/>
                <w:lang w:eastAsia="zh-CN"/>
              </w:rPr>
              <w:t>compatibila cu echipamentul aflat in dotare.</w:t>
            </w:r>
          </w:p>
          <w:p w14:paraId="447AD700" w14:textId="66A0D405" w:rsidR="001926BF" w:rsidRPr="001926BF" w:rsidRDefault="001926BF" w:rsidP="001A4A5D">
            <w:pPr>
              <w:widowControl/>
              <w:autoSpaceDE/>
              <w:autoSpaceDN/>
              <w:adjustRightInd/>
              <w:jc w:val="both"/>
              <w:rPr>
                <w:rFonts w:hAnsi="Times New Roman" w:cs="Times New Roman"/>
                <w:noProof/>
                <w:sz w:val="22"/>
                <w:szCs w:val="22"/>
                <w:lang w:eastAsia="zh-CN"/>
              </w:rPr>
            </w:pPr>
            <w:r w:rsidRPr="001926BF">
              <w:rPr>
                <w:rFonts w:hAnsi="Times New Roman" w:cs="Times New Roman"/>
                <w:sz w:val="22"/>
                <w:szCs w:val="22"/>
                <w:lang w:eastAsia="zh-CN"/>
              </w:rPr>
              <w:t xml:space="preserve">Cartela </w:t>
            </w:r>
            <w:r w:rsidR="001A4A5D">
              <w:rPr>
                <w:rFonts w:hAnsi="Times New Roman" w:cs="Times New Roman"/>
                <w:sz w:val="22"/>
                <w:szCs w:val="22"/>
                <w:lang w:eastAsia="zh-CN"/>
              </w:rPr>
              <w:t>sa fie</w:t>
            </w:r>
            <w:r w:rsidRPr="001926BF">
              <w:rPr>
                <w:rFonts w:hAnsi="Times New Roman" w:cs="Times New Roman"/>
                <w:sz w:val="22"/>
                <w:szCs w:val="22"/>
                <w:lang w:eastAsia="zh-CN"/>
              </w:rPr>
              <w:t xml:space="preserve"> din plastic, sigilata, cu </w:t>
            </w:r>
            <w:proofErr w:type="spellStart"/>
            <w:r w:rsidRPr="001926BF">
              <w:rPr>
                <w:rFonts w:hAnsi="Times New Roman" w:cs="Times New Roman"/>
                <w:sz w:val="22"/>
                <w:szCs w:val="22"/>
                <w:lang w:eastAsia="zh-CN"/>
              </w:rPr>
              <w:t>sase</w:t>
            </w:r>
            <w:proofErr w:type="spellEnd"/>
            <w:r w:rsidRPr="001926BF">
              <w:rPr>
                <w:rFonts w:hAnsi="Times New Roman" w:cs="Times New Roman"/>
                <w:sz w:val="22"/>
                <w:szCs w:val="22"/>
                <w:lang w:eastAsia="zh-CN"/>
              </w:rPr>
              <w:t xml:space="preserve"> coloane ce </w:t>
            </w:r>
            <w:proofErr w:type="spellStart"/>
            <w:r w:rsidRPr="001926BF">
              <w:rPr>
                <w:rFonts w:hAnsi="Times New Roman" w:cs="Times New Roman"/>
                <w:sz w:val="22"/>
                <w:szCs w:val="22"/>
                <w:lang w:eastAsia="zh-CN"/>
              </w:rPr>
              <w:t>contin</w:t>
            </w:r>
            <w:proofErr w:type="spellEnd"/>
            <w:r w:rsidRPr="001926BF">
              <w:rPr>
                <w:rFonts w:hAnsi="Times New Roman" w:cs="Times New Roman"/>
                <w:sz w:val="22"/>
                <w:szCs w:val="22"/>
                <w:lang w:eastAsia="zh-CN"/>
              </w:rPr>
              <w:t xml:space="preserve"> suspensii de gel </w:t>
            </w:r>
            <w:r w:rsidRPr="001926BF">
              <w:rPr>
                <w:rFonts w:hAnsi="Times New Roman" w:cs="Times New Roman"/>
                <w:noProof/>
                <w:sz w:val="22"/>
                <w:szCs w:val="22"/>
                <w:lang w:eastAsia="zh-CN"/>
              </w:rPr>
              <w:t>cu ser antiglobulinic polispecific</w:t>
            </w:r>
            <w:r w:rsidRPr="001926BF">
              <w:rPr>
                <w:rFonts w:hAnsi="Times New Roman" w:cs="Times New Roman"/>
                <w:b/>
                <w:noProof/>
                <w:color w:val="0000FF"/>
                <w:sz w:val="22"/>
                <w:szCs w:val="22"/>
                <w:lang w:eastAsia="zh-CN"/>
              </w:rPr>
              <w:t xml:space="preserve"> </w:t>
            </w:r>
            <w:r w:rsidRPr="001926BF">
              <w:rPr>
                <w:rFonts w:hAnsi="Times New Roman" w:cs="Times New Roman"/>
                <w:noProof/>
                <w:sz w:val="22"/>
                <w:szCs w:val="22"/>
                <w:lang w:eastAsia="zh-CN"/>
              </w:rPr>
              <w:t xml:space="preserve">AHG (antiIgG policlonal de iepure si anti-C3d monoclonal - </w:t>
            </w:r>
            <w:r w:rsidRPr="001926BF">
              <w:rPr>
                <w:rFonts w:hAnsi="Times New Roman" w:cs="Times New Roman"/>
                <w:sz w:val="22"/>
                <w:szCs w:val="22"/>
                <w:lang w:val="it-IT" w:eastAsia="zh-CN"/>
              </w:rPr>
              <w:t>linia celulara: C139-9</w:t>
            </w:r>
            <w:r w:rsidRPr="001926BF">
              <w:rPr>
                <w:rFonts w:hAnsi="Times New Roman" w:cs="Times New Roman"/>
                <w:noProof/>
                <w:sz w:val="22"/>
                <w:szCs w:val="22"/>
                <w:lang w:eastAsia="zh-CN"/>
              </w:rPr>
              <w:t>) pentru Teste Coombs, in configuratia (sase teste): 6 x AHG</w:t>
            </w:r>
          </w:p>
          <w:p w14:paraId="3796FF8F" w14:textId="0F089747" w:rsidR="001926BF" w:rsidRPr="001926BF" w:rsidRDefault="001926BF" w:rsidP="001A4A5D">
            <w:pPr>
              <w:widowControl/>
              <w:autoSpaceDE/>
              <w:autoSpaceDN/>
              <w:adjustRightInd/>
              <w:jc w:val="both"/>
              <w:rPr>
                <w:rFonts w:hAnsi="Times New Roman" w:cs="Times New Roman"/>
                <w:b/>
                <w:noProof/>
                <w:sz w:val="22"/>
                <w:szCs w:val="22"/>
              </w:rPr>
            </w:pPr>
            <w:r w:rsidRPr="001926BF">
              <w:rPr>
                <w:rFonts w:hAnsi="Times New Roman" w:cs="Times New Roman"/>
                <w:b/>
                <w:noProof/>
                <w:sz w:val="22"/>
                <w:szCs w:val="22"/>
              </w:rPr>
              <w:t xml:space="preserve">2. Utilizare: </w:t>
            </w:r>
            <w:r w:rsidR="001A4A5D" w:rsidRPr="0011664B">
              <w:rPr>
                <w:rFonts w:hAnsi="Times New Roman" w:cs="Times New Roman"/>
                <w:bCs/>
                <w:noProof/>
                <w:sz w:val="22"/>
                <w:szCs w:val="22"/>
                <w:lang w:val="en-US" w:eastAsia="en-US"/>
              </w:rPr>
              <w:t>Cartela sa fie</w:t>
            </w:r>
            <w:r w:rsidR="001A4A5D" w:rsidRPr="0011664B">
              <w:rPr>
                <w:rFonts w:hAnsi="Times New Roman" w:cs="Times New Roman"/>
                <w:b/>
                <w:noProof/>
                <w:sz w:val="22"/>
                <w:szCs w:val="22"/>
                <w:lang w:val="en-US" w:eastAsia="en-US"/>
              </w:rPr>
              <w:t xml:space="preserve"> </w:t>
            </w:r>
            <w:r w:rsidR="001A4A5D" w:rsidRPr="0011664B">
              <w:rPr>
                <w:rFonts w:hAnsi="Times New Roman" w:cs="Times New Roman"/>
                <w:color w:val="000000"/>
                <w:sz w:val="22"/>
                <w:szCs w:val="22"/>
                <w:lang w:val="en-US" w:eastAsia="zh-CN"/>
              </w:rPr>
              <w:t>u</w:t>
            </w:r>
            <w:proofErr w:type="spellStart"/>
            <w:r w:rsidR="001A4A5D" w:rsidRPr="001926BF">
              <w:rPr>
                <w:rFonts w:hAnsi="Times New Roman" w:cs="Times New Roman"/>
                <w:color w:val="000000"/>
                <w:sz w:val="22"/>
                <w:szCs w:val="22"/>
                <w:lang w:eastAsia="zh-CN"/>
              </w:rPr>
              <w:t>tilizata</w:t>
            </w:r>
            <w:proofErr w:type="spellEnd"/>
            <w:r w:rsidR="001A4A5D" w:rsidRPr="001926BF">
              <w:rPr>
                <w:rFonts w:eastAsia="Cambria" w:hAnsi="Times New Roman" w:cs="Times New Roman"/>
                <w:sz w:val="22"/>
                <w:szCs w:val="22"/>
                <w:lang w:eastAsia="zh-CN"/>
              </w:rPr>
              <w:t xml:space="preserve"> </w:t>
            </w:r>
            <w:r w:rsidRPr="001926BF">
              <w:rPr>
                <w:rFonts w:eastAsia="Cambria" w:hAnsi="Times New Roman" w:cs="Times New Roman"/>
                <w:sz w:val="22"/>
                <w:szCs w:val="22"/>
                <w:lang w:eastAsia="zh-CN"/>
              </w:rPr>
              <w:t xml:space="preserve">pentru realizarea Testului </w:t>
            </w:r>
            <w:proofErr w:type="spellStart"/>
            <w:r w:rsidRPr="001926BF">
              <w:rPr>
                <w:rFonts w:eastAsia="Cambria" w:hAnsi="Times New Roman" w:cs="Times New Roman"/>
                <w:sz w:val="22"/>
                <w:szCs w:val="22"/>
                <w:lang w:eastAsia="zh-CN"/>
              </w:rPr>
              <w:t>Coombs</w:t>
            </w:r>
            <w:proofErr w:type="spellEnd"/>
            <w:r w:rsidRPr="001926BF">
              <w:rPr>
                <w:rFonts w:eastAsia="Cambria" w:hAnsi="Times New Roman" w:cs="Times New Roman"/>
                <w:sz w:val="22"/>
                <w:szCs w:val="22"/>
                <w:lang w:eastAsia="zh-CN"/>
              </w:rPr>
              <w:t xml:space="preserve"> Direct, a Testului </w:t>
            </w:r>
            <w:proofErr w:type="spellStart"/>
            <w:r w:rsidRPr="001926BF">
              <w:rPr>
                <w:rFonts w:eastAsia="Cambria" w:hAnsi="Times New Roman" w:cs="Times New Roman"/>
                <w:sz w:val="22"/>
                <w:szCs w:val="22"/>
                <w:lang w:eastAsia="zh-CN"/>
              </w:rPr>
              <w:t>Coombs</w:t>
            </w:r>
            <w:proofErr w:type="spellEnd"/>
            <w:r w:rsidRPr="001926BF">
              <w:rPr>
                <w:rFonts w:eastAsia="Cambria" w:hAnsi="Times New Roman" w:cs="Times New Roman"/>
                <w:sz w:val="22"/>
                <w:szCs w:val="22"/>
                <w:lang w:eastAsia="zh-CN"/>
              </w:rPr>
              <w:t xml:space="preserve"> Indirect pentru depistarea, identificarea anticorpilor iregulari sau confirmarea prezentei Antigenului Rh(D), pentru testele de compatibilitate</w:t>
            </w:r>
            <w:r w:rsidRPr="001926BF">
              <w:rPr>
                <w:rFonts w:hAnsi="Times New Roman" w:cs="Times New Roman"/>
                <w:noProof/>
                <w:sz w:val="22"/>
                <w:szCs w:val="22"/>
                <w:lang w:eastAsia="zh-CN"/>
              </w:rPr>
              <w:t xml:space="preserve"> transfuzionala, precum si pentru depistarea diferitelor antigene eritrocitare din alte sisteme eritrocitare cu seruri policlonale validate pe cartelele de aglutinare in coloana de gel, </w:t>
            </w:r>
            <w:r w:rsidRPr="001926BF">
              <w:rPr>
                <w:rFonts w:hAnsi="Times New Roman" w:cs="Times New Roman"/>
                <w:sz w:val="22"/>
                <w:szCs w:val="22"/>
                <w:lang w:eastAsia="zh-CN"/>
              </w:rPr>
              <w:t>compatibile cu aparatura aflata in dotare.</w:t>
            </w:r>
          </w:p>
          <w:p w14:paraId="36D6D24A" w14:textId="69748DF1" w:rsidR="001926BF" w:rsidRPr="001926BF" w:rsidRDefault="001926BF" w:rsidP="001A4A5D">
            <w:pPr>
              <w:widowControl/>
              <w:autoSpaceDE/>
              <w:autoSpaceDN/>
              <w:adjustRightInd/>
              <w:jc w:val="both"/>
              <w:rPr>
                <w:rFonts w:hAnsi="Times New Roman" w:cs="Times New Roman"/>
                <w:sz w:val="22"/>
                <w:szCs w:val="22"/>
                <w:lang w:eastAsia="zh-CN"/>
              </w:rPr>
            </w:pPr>
            <w:r w:rsidRPr="001926BF">
              <w:rPr>
                <w:rFonts w:hAnsi="Times New Roman" w:cs="Times New Roman"/>
                <w:b/>
                <w:noProof/>
                <w:sz w:val="22"/>
                <w:szCs w:val="22"/>
              </w:rPr>
              <w:t xml:space="preserve">3. Principiul tehnicii de lucru: </w:t>
            </w:r>
            <w:r w:rsidRPr="001926BF">
              <w:rPr>
                <w:rFonts w:hAnsi="Times New Roman" w:cs="Times New Roman"/>
                <w:noProof/>
                <w:sz w:val="22"/>
                <w:szCs w:val="22"/>
              </w:rPr>
              <w:t xml:space="preserve"> - aglutinarea hematiilor in coloana de gel </w:t>
            </w:r>
            <w:r w:rsidR="001A4A5D">
              <w:rPr>
                <w:rFonts w:hAnsi="Times New Roman" w:cs="Times New Roman"/>
                <w:noProof/>
                <w:sz w:val="22"/>
                <w:szCs w:val="22"/>
              </w:rPr>
              <w:t>sa</w:t>
            </w:r>
            <w:r w:rsidRPr="001926BF">
              <w:rPr>
                <w:rFonts w:hAnsi="Times New Roman" w:cs="Times New Roman"/>
                <w:noProof/>
                <w:sz w:val="22"/>
                <w:szCs w:val="22"/>
              </w:rPr>
              <w:t xml:space="preserve"> contin</w:t>
            </w:r>
            <w:r w:rsidR="001A4A5D">
              <w:rPr>
                <w:rFonts w:hAnsi="Times New Roman" w:cs="Times New Roman"/>
                <w:noProof/>
                <w:sz w:val="22"/>
                <w:szCs w:val="22"/>
              </w:rPr>
              <w:t>a</w:t>
            </w:r>
            <w:r w:rsidRPr="001926BF">
              <w:rPr>
                <w:rFonts w:hAnsi="Times New Roman" w:cs="Times New Roman"/>
                <w:noProof/>
                <w:sz w:val="22"/>
                <w:szCs w:val="22"/>
              </w:rPr>
              <w:t xml:space="preserve"> reactivul specific testului, pe parcursul unei centrifugari standardizate.</w:t>
            </w:r>
          </w:p>
          <w:p w14:paraId="75305EFF" w14:textId="77777777" w:rsidR="001A4A5D" w:rsidRPr="001926BF" w:rsidRDefault="001926BF" w:rsidP="001A4A5D">
            <w:pPr>
              <w:widowControl/>
              <w:autoSpaceDE/>
              <w:autoSpaceDN/>
              <w:adjustRightInd/>
              <w:jc w:val="both"/>
              <w:rPr>
                <w:rFonts w:hAnsi="Times New Roman" w:cs="Times New Roman"/>
                <w:noProof/>
                <w:sz w:val="22"/>
                <w:szCs w:val="22"/>
                <w:lang w:eastAsia="zh-CN"/>
              </w:rPr>
            </w:pPr>
            <w:r w:rsidRPr="001926BF">
              <w:rPr>
                <w:rFonts w:hAnsi="Times New Roman" w:cs="Times New Roman"/>
                <w:b/>
                <w:noProof/>
                <w:sz w:val="22"/>
                <w:szCs w:val="22"/>
              </w:rPr>
              <w:t xml:space="preserve">4. Se prezinta : </w:t>
            </w:r>
            <w:r w:rsidRPr="001926BF">
              <w:rPr>
                <w:rFonts w:hAnsi="Times New Roman" w:cs="Times New Roman"/>
                <w:sz w:val="22"/>
                <w:szCs w:val="22"/>
                <w:lang w:eastAsia="zh-CN"/>
              </w:rPr>
              <w:t xml:space="preserve">Se vor prezenta </w:t>
            </w:r>
            <w:proofErr w:type="spellStart"/>
            <w:r w:rsidRPr="001926BF">
              <w:rPr>
                <w:rFonts w:hAnsi="Times New Roman" w:cs="Times New Roman"/>
                <w:sz w:val="22"/>
                <w:szCs w:val="22"/>
                <w:lang w:eastAsia="zh-CN"/>
              </w:rPr>
              <w:t>instructiunile</w:t>
            </w:r>
            <w:proofErr w:type="spellEnd"/>
            <w:r w:rsidRPr="001926BF">
              <w:rPr>
                <w:rFonts w:hAnsi="Times New Roman" w:cs="Times New Roman"/>
                <w:sz w:val="22"/>
                <w:szCs w:val="22"/>
                <w:lang w:eastAsia="zh-CN"/>
              </w:rPr>
              <w:t xml:space="preserve"> originale de utilizare ale </w:t>
            </w:r>
            <w:proofErr w:type="spellStart"/>
            <w:r w:rsidRPr="001926BF">
              <w:rPr>
                <w:rFonts w:hAnsi="Times New Roman" w:cs="Times New Roman"/>
                <w:sz w:val="22"/>
                <w:szCs w:val="22"/>
                <w:lang w:eastAsia="zh-CN"/>
              </w:rPr>
              <w:t>producatorului</w:t>
            </w:r>
            <w:proofErr w:type="spellEnd"/>
            <w:r w:rsidRPr="001926BF">
              <w:rPr>
                <w:rFonts w:hAnsi="Times New Roman" w:cs="Times New Roman"/>
                <w:sz w:val="22"/>
                <w:szCs w:val="22"/>
                <w:lang w:eastAsia="zh-CN"/>
              </w:rPr>
              <w:t xml:space="preserve">, </w:t>
            </w:r>
            <w:proofErr w:type="spellStart"/>
            <w:r w:rsidRPr="001926BF">
              <w:rPr>
                <w:rFonts w:hAnsi="Times New Roman" w:cs="Times New Roman"/>
                <w:sz w:val="22"/>
                <w:szCs w:val="22"/>
                <w:lang w:eastAsia="zh-CN"/>
              </w:rPr>
              <w:t>insotite</w:t>
            </w:r>
            <w:proofErr w:type="spellEnd"/>
            <w:r w:rsidRPr="001926BF">
              <w:rPr>
                <w:rFonts w:hAnsi="Times New Roman" w:cs="Times New Roman"/>
                <w:sz w:val="22"/>
                <w:szCs w:val="22"/>
                <w:lang w:eastAsia="zh-CN"/>
              </w:rPr>
              <w:t xml:space="preserve"> de traducerea in limba romana si certificatul de calitate al unui lot de </w:t>
            </w:r>
            <w:proofErr w:type="spellStart"/>
            <w:r w:rsidRPr="001926BF">
              <w:rPr>
                <w:rFonts w:hAnsi="Times New Roman" w:cs="Times New Roman"/>
                <w:sz w:val="22"/>
                <w:szCs w:val="22"/>
                <w:lang w:eastAsia="zh-CN"/>
              </w:rPr>
              <w:t>productie</w:t>
            </w:r>
            <w:proofErr w:type="spellEnd"/>
            <w:r w:rsidRPr="001926BF">
              <w:rPr>
                <w:rFonts w:hAnsi="Times New Roman" w:cs="Times New Roman"/>
                <w:sz w:val="22"/>
                <w:szCs w:val="22"/>
                <w:lang w:eastAsia="zh-CN"/>
              </w:rPr>
              <w:t xml:space="preserve">. </w:t>
            </w:r>
            <w:r w:rsidR="001A4A5D" w:rsidRPr="008156BE">
              <w:rPr>
                <w:rFonts w:hAnsi="Times New Roman" w:cs="Times New Roman"/>
                <w:sz w:val="22"/>
                <w:szCs w:val="22"/>
                <w:lang w:val="en-US" w:eastAsia="zh-CN"/>
              </w:rPr>
              <w:t xml:space="preserve">Sa </w:t>
            </w:r>
            <w:proofErr w:type="spellStart"/>
            <w:r w:rsidR="001A4A5D" w:rsidRPr="008156BE">
              <w:rPr>
                <w:rFonts w:hAnsi="Times New Roman" w:cs="Times New Roman"/>
                <w:sz w:val="22"/>
                <w:szCs w:val="22"/>
                <w:lang w:val="en-US" w:eastAsia="zh-CN"/>
              </w:rPr>
              <w:t>prezinte</w:t>
            </w:r>
            <w:proofErr w:type="spellEnd"/>
            <w:r w:rsidR="001A4A5D" w:rsidRPr="008156BE">
              <w:rPr>
                <w:rFonts w:hAnsi="Times New Roman" w:cs="Times New Roman"/>
                <w:sz w:val="22"/>
                <w:szCs w:val="22"/>
                <w:lang w:val="en-US" w:eastAsia="zh-CN"/>
              </w:rPr>
              <w:t xml:space="preserve"> c</w:t>
            </w:r>
            <w:proofErr w:type="spellStart"/>
            <w:r w:rsidR="001A4A5D" w:rsidRPr="001926BF">
              <w:rPr>
                <w:rFonts w:hAnsi="Times New Roman" w:cs="Times New Roman"/>
                <w:sz w:val="22"/>
                <w:szCs w:val="22"/>
                <w:lang w:eastAsia="zh-CN"/>
              </w:rPr>
              <w:t>ertificat</w:t>
            </w:r>
            <w:proofErr w:type="spellEnd"/>
            <w:r w:rsidR="001A4A5D" w:rsidRPr="001926BF">
              <w:rPr>
                <w:rFonts w:hAnsi="Times New Roman" w:cs="Times New Roman"/>
                <w:sz w:val="22"/>
                <w:szCs w:val="22"/>
                <w:lang w:eastAsia="zh-CN"/>
              </w:rPr>
              <w:t xml:space="preserve"> de compatibilitate a reactivului cu sistemul din dotarea </w:t>
            </w:r>
            <w:proofErr w:type="spellStart"/>
            <w:r w:rsidR="001A4A5D" w:rsidRPr="001926BF">
              <w:rPr>
                <w:rFonts w:hAnsi="Times New Roman" w:cs="Times New Roman"/>
                <w:sz w:val="22"/>
                <w:szCs w:val="22"/>
                <w:lang w:eastAsia="zh-CN"/>
              </w:rPr>
              <w:t>unitatii</w:t>
            </w:r>
            <w:proofErr w:type="spellEnd"/>
            <w:r w:rsidR="001A4A5D" w:rsidRPr="001926BF">
              <w:rPr>
                <w:rFonts w:hAnsi="Times New Roman" w:cs="Times New Roman"/>
                <w:sz w:val="22"/>
                <w:szCs w:val="22"/>
                <w:lang w:eastAsia="zh-CN"/>
              </w:rPr>
              <w:t>.</w:t>
            </w:r>
          </w:p>
          <w:p w14:paraId="5BB9659B" w14:textId="77777777" w:rsidR="001A4A5D" w:rsidRPr="008156BE" w:rsidRDefault="001A4A5D" w:rsidP="001A4A5D">
            <w:pPr>
              <w:widowControl/>
              <w:autoSpaceDE/>
              <w:autoSpaceDN/>
              <w:adjustRightInd/>
              <w:rPr>
                <w:rFonts w:hAnsi="Times New Roman" w:cs="Times New Roman"/>
                <w:noProof/>
                <w:sz w:val="22"/>
                <w:szCs w:val="22"/>
                <w:lang w:val="fr-FR" w:eastAsia="zh-CN"/>
              </w:rPr>
            </w:pPr>
            <w:r w:rsidRPr="008156BE">
              <w:rPr>
                <w:rFonts w:hAnsi="Times New Roman" w:cs="Times New Roman"/>
                <w:b/>
                <w:noProof/>
                <w:sz w:val="22"/>
                <w:szCs w:val="22"/>
              </w:rPr>
              <w:t>5.Ambalare:</w:t>
            </w:r>
            <w:r w:rsidRPr="008156BE">
              <w:rPr>
                <w:rFonts w:hAnsi="Times New Roman" w:cs="Times New Roman"/>
                <w:noProof/>
                <w:sz w:val="22"/>
                <w:szCs w:val="22"/>
              </w:rPr>
              <w:t xml:space="preserve"> </w:t>
            </w:r>
            <w:r w:rsidRPr="008156BE">
              <w:rPr>
                <w:rFonts w:hAnsi="Times New Roman" w:cs="Times New Roman"/>
                <w:noProof/>
                <w:sz w:val="22"/>
                <w:szCs w:val="22"/>
                <w:lang w:val="fr-FR" w:eastAsia="zh-CN"/>
              </w:rPr>
              <w:t>Unitatea de masura / Ambalare: 1 cutie x minim 48 cartele.</w:t>
            </w:r>
          </w:p>
          <w:p w14:paraId="753AFD1C" w14:textId="727BC6A5" w:rsidR="001926BF" w:rsidRPr="001926BF" w:rsidRDefault="001A4A5D" w:rsidP="001A4A5D">
            <w:pPr>
              <w:widowControl/>
              <w:autoSpaceDE/>
              <w:autoSpaceDN/>
              <w:adjustRightInd/>
              <w:jc w:val="both"/>
              <w:rPr>
                <w:rFonts w:hAnsi="Times New Roman" w:cs="Times New Roman"/>
                <w:bCs/>
                <w:sz w:val="22"/>
                <w:szCs w:val="22"/>
                <w:lang w:val="it-IT"/>
              </w:rPr>
            </w:pPr>
            <w:r w:rsidRPr="008156BE">
              <w:rPr>
                <w:rFonts w:hAnsi="Times New Roman" w:cs="Times New Roman"/>
                <w:b/>
                <w:noProof/>
                <w:sz w:val="22"/>
                <w:szCs w:val="22"/>
                <w:lang w:val="fr-FR" w:eastAsia="zh-CN"/>
              </w:rPr>
              <w:t>6.</w:t>
            </w:r>
            <w:r w:rsidRPr="008156BE">
              <w:rPr>
                <w:rFonts w:hAnsi="Times New Roman" w:cs="Times New Roman"/>
                <w:noProof/>
                <w:sz w:val="22"/>
                <w:szCs w:val="22"/>
                <w:lang w:val="fr-FR" w:eastAsia="zh-CN"/>
              </w:rPr>
              <w:t xml:space="preserve"> Sa prezinte m</w:t>
            </w:r>
            <w:r w:rsidRPr="008156BE">
              <w:rPr>
                <w:rFonts w:hAnsi="Times New Roman" w:cs="Times New Roman"/>
                <w:b/>
                <w:noProof/>
                <w:sz w:val="22"/>
                <w:szCs w:val="22"/>
                <w:lang w:val="fr-FR" w:eastAsia="zh-CN"/>
              </w:rPr>
              <w:t>arcaj CE.</w:t>
            </w:r>
          </w:p>
        </w:tc>
      </w:tr>
      <w:tr w:rsidR="001926BF" w:rsidRPr="001926BF" w14:paraId="6E7E0A6A" w14:textId="77777777" w:rsidTr="00AA05ED">
        <w:trPr>
          <w:trHeight w:val="629"/>
        </w:trPr>
        <w:tc>
          <w:tcPr>
            <w:tcW w:w="321" w:type="pct"/>
            <w:tcBorders>
              <w:top w:val="nil"/>
              <w:left w:val="single" w:sz="4" w:space="0" w:color="auto"/>
              <w:bottom w:val="single" w:sz="4" w:space="0" w:color="auto"/>
              <w:right w:val="single" w:sz="4" w:space="0" w:color="auto"/>
            </w:tcBorders>
            <w:shd w:val="clear" w:color="000000" w:fill="FFFFFF"/>
            <w:vAlign w:val="center"/>
          </w:tcPr>
          <w:p w14:paraId="587C5B68" w14:textId="2B5FC3EF" w:rsidR="001926BF" w:rsidRPr="001E106D" w:rsidRDefault="001926BF" w:rsidP="001926BF">
            <w:pPr>
              <w:jc w:val="center"/>
              <w:rPr>
                <w:rFonts w:hAnsi="Times New Roman" w:cs="Times New Roman"/>
                <w:b/>
                <w:bCs/>
                <w:sz w:val="22"/>
                <w:szCs w:val="22"/>
              </w:rPr>
            </w:pPr>
            <w:r w:rsidRPr="001E106D">
              <w:rPr>
                <w:rFonts w:hAnsi="Times New Roman" w:cs="Times New Roman"/>
                <w:b/>
                <w:bCs/>
                <w:sz w:val="22"/>
                <w:szCs w:val="22"/>
              </w:rPr>
              <w:t>1.6</w:t>
            </w:r>
          </w:p>
        </w:tc>
        <w:tc>
          <w:tcPr>
            <w:tcW w:w="1736" w:type="pct"/>
            <w:tcBorders>
              <w:top w:val="nil"/>
              <w:left w:val="nil"/>
              <w:bottom w:val="single" w:sz="4" w:space="0" w:color="auto"/>
              <w:right w:val="single" w:sz="4" w:space="0" w:color="auto"/>
            </w:tcBorders>
            <w:shd w:val="clear" w:color="auto" w:fill="auto"/>
            <w:vAlign w:val="center"/>
          </w:tcPr>
          <w:p w14:paraId="35CB8032" w14:textId="13EC6977" w:rsidR="001926BF" w:rsidRPr="001E106D" w:rsidRDefault="001926BF" w:rsidP="001926BF">
            <w:pPr>
              <w:jc w:val="center"/>
              <w:rPr>
                <w:rFonts w:hAnsi="Times New Roman" w:cs="Times New Roman"/>
                <w:b/>
                <w:bCs/>
                <w:sz w:val="22"/>
                <w:szCs w:val="22"/>
              </w:rPr>
            </w:pPr>
            <w:proofErr w:type="spellStart"/>
            <w:r w:rsidRPr="001E106D">
              <w:rPr>
                <w:rFonts w:hAnsi="Times New Roman" w:cs="Times New Roman"/>
                <w:b/>
                <w:bCs/>
                <w:color w:val="000000"/>
                <w:sz w:val="22"/>
                <w:szCs w:val="22"/>
              </w:rPr>
              <w:t>Solutie</w:t>
            </w:r>
            <w:proofErr w:type="spellEnd"/>
            <w:r w:rsidRPr="001E106D">
              <w:rPr>
                <w:rFonts w:hAnsi="Times New Roman" w:cs="Times New Roman"/>
                <w:b/>
                <w:bCs/>
                <w:color w:val="000000"/>
                <w:sz w:val="22"/>
                <w:szCs w:val="22"/>
              </w:rPr>
              <w:t xml:space="preserve"> </w:t>
            </w:r>
            <w:proofErr w:type="spellStart"/>
            <w:r w:rsidRPr="001E106D">
              <w:rPr>
                <w:rFonts w:hAnsi="Times New Roman" w:cs="Times New Roman"/>
                <w:b/>
                <w:bCs/>
                <w:color w:val="000000"/>
                <w:sz w:val="22"/>
                <w:szCs w:val="22"/>
              </w:rPr>
              <w:t>Liss</w:t>
            </w:r>
            <w:proofErr w:type="spellEnd"/>
            <w:r w:rsidRPr="001E106D">
              <w:rPr>
                <w:rFonts w:hAnsi="Times New Roman" w:cs="Times New Roman"/>
                <w:b/>
                <w:bCs/>
                <w:color w:val="000000"/>
                <w:sz w:val="22"/>
                <w:szCs w:val="22"/>
              </w:rPr>
              <w:t xml:space="preserve"> modificata pentru micrometoda - compatibila cu linia </w:t>
            </w:r>
            <w:proofErr w:type="spellStart"/>
            <w:r w:rsidRPr="001E106D">
              <w:rPr>
                <w:rFonts w:hAnsi="Times New Roman" w:cs="Times New Roman"/>
                <w:b/>
                <w:bCs/>
                <w:color w:val="000000"/>
                <w:sz w:val="22"/>
                <w:szCs w:val="22"/>
              </w:rPr>
              <w:t>Diamed</w:t>
            </w:r>
            <w:proofErr w:type="spellEnd"/>
            <w:r w:rsidRPr="001E106D">
              <w:rPr>
                <w:rFonts w:hAnsi="Times New Roman" w:cs="Times New Roman"/>
                <w:b/>
                <w:bCs/>
                <w:color w:val="000000"/>
                <w:sz w:val="22"/>
                <w:szCs w:val="22"/>
              </w:rPr>
              <w:t xml:space="preserve"> - </w:t>
            </w:r>
            <w:proofErr w:type="spellStart"/>
            <w:r w:rsidRPr="001E106D">
              <w:rPr>
                <w:rFonts w:hAnsi="Times New Roman" w:cs="Times New Roman"/>
                <w:b/>
                <w:bCs/>
                <w:color w:val="000000"/>
                <w:sz w:val="22"/>
                <w:szCs w:val="22"/>
              </w:rPr>
              <w:t>Diluent</w:t>
            </w:r>
            <w:proofErr w:type="spellEnd"/>
            <w:r w:rsidRPr="001E106D">
              <w:rPr>
                <w:rFonts w:hAnsi="Times New Roman" w:cs="Times New Roman"/>
                <w:b/>
                <w:bCs/>
                <w:color w:val="000000"/>
                <w:sz w:val="22"/>
                <w:szCs w:val="22"/>
              </w:rPr>
              <w:t xml:space="preserve"> 2 </w:t>
            </w:r>
          </w:p>
        </w:tc>
        <w:tc>
          <w:tcPr>
            <w:tcW w:w="2943" w:type="pct"/>
          </w:tcPr>
          <w:p w14:paraId="51A1143D" w14:textId="40097B96" w:rsidR="001926BF" w:rsidRPr="001926BF" w:rsidRDefault="001A4A5D" w:rsidP="001A4A5D">
            <w:pPr>
              <w:widowControl/>
              <w:autoSpaceDE/>
              <w:autoSpaceDN/>
              <w:adjustRightInd/>
              <w:jc w:val="both"/>
              <w:rPr>
                <w:rFonts w:hAnsi="Times New Roman" w:cs="Times New Roman"/>
                <w:color w:val="000000"/>
                <w:sz w:val="22"/>
                <w:szCs w:val="22"/>
                <w:lang w:eastAsia="zh-CN"/>
              </w:rPr>
            </w:pPr>
            <w:r>
              <w:rPr>
                <w:rFonts w:hAnsi="Times New Roman" w:cs="Times New Roman"/>
                <w:b/>
                <w:noProof/>
                <w:sz w:val="22"/>
                <w:szCs w:val="22"/>
                <w:lang w:val="es-ES"/>
              </w:rPr>
              <w:t>1</w:t>
            </w:r>
            <w:r w:rsidR="001926BF" w:rsidRPr="001926BF">
              <w:rPr>
                <w:rFonts w:hAnsi="Times New Roman" w:cs="Times New Roman"/>
                <w:b/>
                <w:noProof/>
                <w:sz w:val="22"/>
                <w:szCs w:val="22"/>
                <w:lang w:val="es-ES"/>
              </w:rPr>
              <w:t>. Forma de prezentare si caracteristici :</w:t>
            </w:r>
            <w:r>
              <w:rPr>
                <w:rFonts w:hAnsi="Times New Roman" w:cs="Times New Roman"/>
                <w:b/>
                <w:noProof/>
                <w:sz w:val="22"/>
                <w:szCs w:val="22"/>
                <w:lang w:val="es-ES"/>
              </w:rPr>
              <w:t xml:space="preserve"> </w:t>
            </w:r>
            <w:r w:rsidR="001926BF" w:rsidRPr="001926BF">
              <w:rPr>
                <w:rFonts w:hAnsi="Times New Roman" w:cs="Times New Roman"/>
                <w:noProof/>
                <w:sz w:val="22"/>
                <w:szCs w:val="22"/>
                <w:lang w:eastAsia="zh-CN"/>
              </w:rPr>
              <w:t xml:space="preserve">Solutie LISS modificata, cu putere ionica scazuta, pentru tehnica de aglutinare in coloana de gel cu reactivi tip cartele, </w:t>
            </w:r>
            <w:r>
              <w:rPr>
                <w:rFonts w:hAnsi="Times New Roman" w:cs="Times New Roman"/>
                <w:noProof/>
                <w:sz w:val="22"/>
                <w:szCs w:val="22"/>
                <w:lang w:eastAsia="zh-CN"/>
              </w:rPr>
              <w:t xml:space="preserve">sa fie </w:t>
            </w:r>
            <w:r w:rsidR="001926BF" w:rsidRPr="001926BF">
              <w:rPr>
                <w:rFonts w:hAnsi="Times New Roman" w:cs="Times New Roman"/>
                <w:sz w:val="22"/>
                <w:szCs w:val="22"/>
                <w:lang w:eastAsia="zh-CN"/>
              </w:rPr>
              <w:t>compatibile cu echipamentul aflat in dotare (sau echivalent).</w:t>
            </w:r>
          </w:p>
          <w:p w14:paraId="2B924B71" w14:textId="44D35428" w:rsidR="001926BF" w:rsidRPr="001926BF" w:rsidRDefault="001926BF" w:rsidP="001A4A5D">
            <w:pPr>
              <w:widowControl/>
              <w:autoSpaceDE/>
              <w:autoSpaceDN/>
              <w:adjustRightInd/>
              <w:jc w:val="both"/>
              <w:rPr>
                <w:rFonts w:hAnsi="Times New Roman" w:cs="Times New Roman"/>
                <w:noProof/>
                <w:sz w:val="22"/>
                <w:szCs w:val="22"/>
                <w:lang w:val="it-IT" w:eastAsia="zh-CN"/>
              </w:rPr>
            </w:pPr>
            <w:r w:rsidRPr="001926BF">
              <w:rPr>
                <w:rFonts w:hAnsi="Times New Roman" w:cs="Times New Roman"/>
                <w:b/>
                <w:noProof/>
                <w:sz w:val="22"/>
                <w:szCs w:val="22"/>
              </w:rPr>
              <w:t xml:space="preserve">2. Utilizare: </w:t>
            </w:r>
            <w:r w:rsidR="001A4A5D" w:rsidRPr="001A4A5D">
              <w:rPr>
                <w:rFonts w:hAnsi="Times New Roman" w:cs="Times New Roman"/>
                <w:bCs/>
                <w:noProof/>
                <w:sz w:val="22"/>
                <w:szCs w:val="22"/>
              </w:rPr>
              <w:t>Sa fie</w:t>
            </w:r>
            <w:r w:rsidR="001A4A5D">
              <w:rPr>
                <w:rFonts w:hAnsi="Times New Roman" w:cs="Times New Roman"/>
                <w:b/>
                <w:noProof/>
                <w:sz w:val="22"/>
                <w:szCs w:val="22"/>
              </w:rPr>
              <w:t xml:space="preserve"> </w:t>
            </w:r>
            <w:r w:rsidR="001A4A5D">
              <w:rPr>
                <w:rFonts w:hAnsi="Times New Roman" w:cs="Times New Roman"/>
                <w:noProof/>
                <w:sz w:val="22"/>
                <w:szCs w:val="22"/>
                <w:lang w:val="it-IT" w:eastAsia="zh-CN"/>
              </w:rPr>
              <w:t>u</w:t>
            </w:r>
            <w:r w:rsidRPr="001926BF">
              <w:rPr>
                <w:rFonts w:hAnsi="Times New Roman" w:cs="Times New Roman"/>
                <w:noProof/>
                <w:sz w:val="22"/>
                <w:szCs w:val="22"/>
                <w:lang w:val="it-IT" w:eastAsia="zh-CN"/>
              </w:rPr>
              <w:t>tilizata pentru dilutia standardizata a hematiilor de testat, folosite pentru determinarea grupului sanguin, a fenotipului Rhesus, a Testului Coombs Direct si a compatibilitatii transfuzionale prin Test Coombs Indirect.</w:t>
            </w:r>
          </w:p>
          <w:p w14:paraId="2664FB61" w14:textId="6FE86801" w:rsidR="001926BF" w:rsidRPr="001926BF" w:rsidRDefault="001926BF" w:rsidP="001A4A5D">
            <w:pPr>
              <w:widowControl/>
              <w:autoSpaceDE/>
              <w:autoSpaceDN/>
              <w:adjustRightInd/>
              <w:jc w:val="both"/>
              <w:rPr>
                <w:rFonts w:hAnsi="Times New Roman" w:cs="Times New Roman"/>
                <w:noProof/>
                <w:sz w:val="22"/>
                <w:szCs w:val="22"/>
                <w:lang w:val="it-IT" w:eastAsia="zh-CN"/>
              </w:rPr>
            </w:pPr>
            <w:r w:rsidRPr="001926BF">
              <w:rPr>
                <w:rFonts w:hAnsi="Times New Roman" w:cs="Times New Roman"/>
                <w:b/>
                <w:noProof/>
                <w:sz w:val="22"/>
                <w:szCs w:val="22"/>
              </w:rPr>
              <w:t xml:space="preserve">3. Principiul tehnicii de lucru: </w:t>
            </w:r>
            <w:r w:rsidRPr="001926BF">
              <w:rPr>
                <w:rFonts w:hAnsi="Times New Roman" w:cs="Times New Roman"/>
                <w:noProof/>
                <w:sz w:val="22"/>
                <w:szCs w:val="22"/>
                <w:lang w:val="fr-FR"/>
              </w:rPr>
              <w:t xml:space="preserve">Solutie cu tarie ionica joasa, </w:t>
            </w:r>
            <w:r w:rsidR="001A4A5D">
              <w:rPr>
                <w:rFonts w:hAnsi="Times New Roman" w:cs="Times New Roman"/>
                <w:noProof/>
                <w:sz w:val="22"/>
                <w:szCs w:val="22"/>
                <w:lang w:val="fr-FR"/>
              </w:rPr>
              <w:t xml:space="preserve">trebuie sa </w:t>
            </w:r>
            <w:r w:rsidRPr="001926BF">
              <w:rPr>
                <w:rFonts w:hAnsi="Times New Roman" w:cs="Times New Roman"/>
                <w:noProof/>
                <w:sz w:val="22"/>
                <w:szCs w:val="22"/>
                <w:lang w:val="fr-FR"/>
              </w:rPr>
              <w:t>cres</w:t>
            </w:r>
            <w:r w:rsidR="001A4A5D">
              <w:rPr>
                <w:rFonts w:hAnsi="Times New Roman" w:cs="Times New Roman"/>
                <w:noProof/>
                <w:sz w:val="22"/>
                <w:szCs w:val="22"/>
                <w:lang w:val="fr-FR"/>
              </w:rPr>
              <w:t>ca</w:t>
            </w:r>
            <w:r w:rsidRPr="001926BF">
              <w:rPr>
                <w:rFonts w:hAnsi="Times New Roman" w:cs="Times New Roman"/>
                <w:noProof/>
                <w:sz w:val="22"/>
                <w:szCs w:val="22"/>
                <w:lang w:val="fr-FR"/>
              </w:rPr>
              <w:t xml:space="preserve"> rata asocierii anticorpilor astfel potentand reactiile intre antigen si anticorp, a</w:t>
            </w:r>
            <w:r w:rsidRPr="001926BF">
              <w:rPr>
                <w:rFonts w:hAnsi="Times New Roman" w:cs="Times New Roman"/>
                <w:noProof/>
                <w:sz w:val="22"/>
                <w:szCs w:val="22"/>
              </w:rPr>
              <w:t xml:space="preserve">glutinarea hematiilor in coloana de gel </w:t>
            </w:r>
            <w:r w:rsidR="001A4A5D">
              <w:rPr>
                <w:rFonts w:hAnsi="Times New Roman" w:cs="Times New Roman"/>
                <w:noProof/>
                <w:sz w:val="22"/>
                <w:szCs w:val="22"/>
              </w:rPr>
              <w:t>sa</w:t>
            </w:r>
            <w:r w:rsidRPr="001926BF">
              <w:rPr>
                <w:rFonts w:hAnsi="Times New Roman" w:cs="Times New Roman"/>
                <w:noProof/>
                <w:sz w:val="22"/>
                <w:szCs w:val="22"/>
              </w:rPr>
              <w:t xml:space="preserve"> contin</w:t>
            </w:r>
            <w:r w:rsidR="001A4A5D">
              <w:rPr>
                <w:rFonts w:hAnsi="Times New Roman" w:cs="Times New Roman"/>
                <w:noProof/>
                <w:sz w:val="22"/>
                <w:szCs w:val="22"/>
              </w:rPr>
              <w:t>a</w:t>
            </w:r>
            <w:r w:rsidRPr="001926BF">
              <w:rPr>
                <w:rFonts w:hAnsi="Times New Roman" w:cs="Times New Roman"/>
                <w:noProof/>
                <w:sz w:val="22"/>
                <w:szCs w:val="22"/>
              </w:rPr>
              <w:t xml:space="preserve"> reactivul specific testului fiind evidentiata in urma unei centrifugari standardizate.</w:t>
            </w:r>
            <w:r w:rsidRPr="001926BF">
              <w:rPr>
                <w:rFonts w:hAnsi="Times New Roman" w:cs="Times New Roman"/>
                <w:noProof/>
                <w:sz w:val="22"/>
                <w:szCs w:val="22"/>
                <w:lang w:val="fr-FR"/>
              </w:rPr>
              <w:t xml:space="preserve"> </w:t>
            </w:r>
          </w:p>
          <w:p w14:paraId="74D0CD8C" w14:textId="77777777" w:rsidR="001A4A5D" w:rsidRPr="001926BF" w:rsidRDefault="001926BF" w:rsidP="001A4A5D">
            <w:pPr>
              <w:widowControl/>
              <w:autoSpaceDE/>
              <w:autoSpaceDN/>
              <w:adjustRightInd/>
              <w:jc w:val="both"/>
              <w:rPr>
                <w:rFonts w:hAnsi="Times New Roman" w:cs="Times New Roman"/>
                <w:noProof/>
                <w:sz w:val="22"/>
                <w:szCs w:val="22"/>
                <w:lang w:eastAsia="zh-CN"/>
              </w:rPr>
            </w:pPr>
            <w:r w:rsidRPr="001926BF">
              <w:rPr>
                <w:rFonts w:hAnsi="Times New Roman" w:cs="Times New Roman"/>
                <w:b/>
                <w:noProof/>
                <w:sz w:val="22"/>
                <w:szCs w:val="22"/>
              </w:rPr>
              <w:t xml:space="preserve">4. Se prezinta : </w:t>
            </w:r>
            <w:r w:rsidRPr="001926BF">
              <w:rPr>
                <w:rFonts w:hAnsi="Times New Roman" w:cs="Times New Roman"/>
                <w:sz w:val="22"/>
                <w:szCs w:val="22"/>
                <w:lang w:eastAsia="zh-CN"/>
              </w:rPr>
              <w:t xml:space="preserve">Se vor prezenta </w:t>
            </w:r>
            <w:proofErr w:type="spellStart"/>
            <w:r w:rsidRPr="001926BF">
              <w:rPr>
                <w:rFonts w:hAnsi="Times New Roman" w:cs="Times New Roman"/>
                <w:sz w:val="22"/>
                <w:szCs w:val="22"/>
                <w:lang w:eastAsia="zh-CN"/>
              </w:rPr>
              <w:t>instructiunile</w:t>
            </w:r>
            <w:proofErr w:type="spellEnd"/>
            <w:r w:rsidRPr="001926BF">
              <w:rPr>
                <w:rFonts w:hAnsi="Times New Roman" w:cs="Times New Roman"/>
                <w:sz w:val="22"/>
                <w:szCs w:val="22"/>
                <w:lang w:eastAsia="zh-CN"/>
              </w:rPr>
              <w:t xml:space="preserve"> originale de utilizare ale </w:t>
            </w:r>
            <w:proofErr w:type="spellStart"/>
            <w:r w:rsidRPr="001926BF">
              <w:rPr>
                <w:rFonts w:hAnsi="Times New Roman" w:cs="Times New Roman"/>
                <w:sz w:val="22"/>
                <w:szCs w:val="22"/>
                <w:lang w:eastAsia="zh-CN"/>
              </w:rPr>
              <w:t>producatorului</w:t>
            </w:r>
            <w:proofErr w:type="spellEnd"/>
            <w:r w:rsidRPr="001926BF">
              <w:rPr>
                <w:rFonts w:hAnsi="Times New Roman" w:cs="Times New Roman"/>
                <w:sz w:val="22"/>
                <w:szCs w:val="22"/>
                <w:lang w:eastAsia="zh-CN"/>
              </w:rPr>
              <w:t xml:space="preserve">, </w:t>
            </w:r>
            <w:proofErr w:type="spellStart"/>
            <w:r w:rsidRPr="001926BF">
              <w:rPr>
                <w:rFonts w:hAnsi="Times New Roman" w:cs="Times New Roman"/>
                <w:sz w:val="22"/>
                <w:szCs w:val="22"/>
                <w:lang w:eastAsia="zh-CN"/>
              </w:rPr>
              <w:t>insotite</w:t>
            </w:r>
            <w:proofErr w:type="spellEnd"/>
            <w:r w:rsidRPr="001926BF">
              <w:rPr>
                <w:rFonts w:hAnsi="Times New Roman" w:cs="Times New Roman"/>
                <w:sz w:val="22"/>
                <w:szCs w:val="22"/>
                <w:lang w:eastAsia="zh-CN"/>
              </w:rPr>
              <w:t xml:space="preserve"> de traducerea in limba </w:t>
            </w:r>
            <w:r w:rsidRPr="001926BF">
              <w:rPr>
                <w:rFonts w:hAnsi="Times New Roman" w:cs="Times New Roman"/>
                <w:sz w:val="22"/>
                <w:szCs w:val="22"/>
                <w:lang w:eastAsia="zh-CN"/>
              </w:rPr>
              <w:lastRenderedPageBreak/>
              <w:t xml:space="preserve">romana si </w:t>
            </w:r>
            <w:proofErr w:type="spellStart"/>
            <w:r w:rsidRPr="001926BF">
              <w:rPr>
                <w:rFonts w:hAnsi="Times New Roman" w:cs="Times New Roman"/>
                <w:sz w:val="22"/>
                <w:szCs w:val="22"/>
                <w:lang w:eastAsia="zh-CN"/>
              </w:rPr>
              <w:t>cretificatul</w:t>
            </w:r>
            <w:proofErr w:type="spellEnd"/>
            <w:r w:rsidRPr="001926BF">
              <w:rPr>
                <w:rFonts w:hAnsi="Times New Roman" w:cs="Times New Roman"/>
                <w:sz w:val="22"/>
                <w:szCs w:val="22"/>
                <w:lang w:eastAsia="zh-CN"/>
              </w:rPr>
              <w:t xml:space="preserve"> de calitate al unui lot de </w:t>
            </w:r>
            <w:proofErr w:type="spellStart"/>
            <w:r w:rsidRPr="001926BF">
              <w:rPr>
                <w:rFonts w:hAnsi="Times New Roman" w:cs="Times New Roman"/>
                <w:sz w:val="22"/>
                <w:szCs w:val="22"/>
                <w:lang w:eastAsia="zh-CN"/>
              </w:rPr>
              <w:t>productie</w:t>
            </w:r>
            <w:proofErr w:type="spellEnd"/>
            <w:r w:rsidRPr="001926BF">
              <w:rPr>
                <w:rFonts w:hAnsi="Times New Roman" w:cs="Times New Roman"/>
                <w:sz w:val="22"/>
                <w:szCs w:val="22"/>
                <w:lang w:eastAsia="zh-CN"/>
              </w:rPr>
              <w:t xml:space="preserve">. </w:t>
            </w:r>
            <w:r w:rsidR="001A4A5D" w:rsidRPr="008156BE">
              <w:rPr>
                <w:rFonts w:hAnsi="Times New Roman" w:cs="Times New Roman"/>
                <w:sz w:val="22"/>
                <w:szCs w:val="22"/>
                <w:lang w:val="en-US" w:eastAsia="zh-CN"/>
              </w:rPr>
              <w:t xml:space="preserve">Sa </w:t>
            </w:r>
            <w:proofErr w:type="spellStart"/>
            <w:r w:rsidR="001A4A5D" w:rsidRPr="008156BE">
              <w:rPr>
                <w:rFonts w:hAnsi="Times New Roman" w:cs="Times New Roman"/>
                <w:sz w:val="22"/>
                <w:szCs w:val="22"/>
                <w:lang w:val="en-US" w:eastAsia="zh-CN"/>
              </w:rPr>
              <w:t>prezinte</w:t>
            </w:r>
            <w:proofErr w:type="spellEnd"/>
            <w:r w:rsidR="001A4A5D" w:rsidRPr="008156BE">
              <w:rPr>
                <w:rFonts w:hAnsi="Times New Roman" w:cs="Times New Roman"/>
                <w:sz w:val="22"/>
                <w:szCs w:val="22"/>
                <w:lang w:val="en-US" w:eastAsia="zh-CN"/>
              </w:rPr>
              <w:t xml:space="preserve"> c</w:t>
            </w:r>
            <w:proofErr w:type="spellStart"/>
            <w:r w:rsidR="001A4A5D" w:rsidRPr="001926BF">
              <w:rPr>
                <w:rFonts w:hAnsi="Times New Roman" w:cs="Times New Roman"/>
                <w:sz w:val="22"/>
                <w:szCs w:val="22"/>
                <w:lang w:eastAsia="zh-CN"/>
              </w:rPr>
              <w:t>ertificat</w:t>
            </w:r>
            <w:proofErr w:type="spellEnd"/>
            <w:r w:rsidR="001A4A5D" w:rsidRPr="001926BF">
              <w:rPr>
                <w:rFonts w:hAnsi="Times New Roman" w:cs="Times New Roman"/>
                <w:sz w:val="22"/>
                <w:szCs w:val="22"/>
                <w:lang w:eastAsia="zh-CN"/>
              </w:rPr>
              <w:t xml:space="preserve"> de compatibilitate a reactivului cu sistemul din dotarea </w:t>
            </w:r>
            <w:proofErr w:type="spellStart"/>
            <w:r w:rsidR="001A4A5D" w:rsidRPr="001926BF">
              <w:rPr>
                <w:rFonts w:hAnsi="Times New Roman" w:cs="Times New Roman"/>
                <w:sz w:val="22"/>
                <w:szCs w:val="22"/>
                <w:lang w:eastAsia="zh-CN"/>
              </w:rPr>
              <w:t>unitatii</w:t>
            </w:r>
            <w:proofErr w:type="spellEnd"/>
            <w:r w:rsidR="001A4A5D" w:rsidRPr="001926BF">
              <w:rPr>
                <w:rFonts w:hAnsi="Times New Roman" w:cs="Times New Roman"/>
                <w:sz w:val="22"/>
                <w:szCs w:val="22"/>
                <w:lang w:eastAsia="zh-CN"/>
              </w:rPr>
              <w:t>.</w:t>
            </w:r>
          </w:p>
          <w:p w14:paraId="7927FF25" w14:textId="60C7AEE3" w:rsidR="001926BF" w:rsidRPr="001926BF" w:rsidRDefault="001926BF" w:rsidP="001A4A5D">
            <w:pPr>
              <w:widowControl/>
              <w:autoSpaceDE/>
              <w:autoSpaceDN/>
              <w:adjustRightInd/>
              <w:jc w:val="both"/>
              <w:rPr>
                <w:rFonts w:hAnsi="Times New Roman" w:cs="Times New Roman"/>
                <w:noProof/>
                <w:sz w:val="22"/>
                <w:szCs w:val="22"/>
                <w:lang w:val="fr-FR" w:eastAsia="zh-CN"/>
              </w:rPr>
            </w:pPr>
            <w:r w:rsidRPr="001926BF">
              <w:rPr>
                <w:rFonts w:hAnsi="Times New Roman" w:cs="Times New Roman"/>
                <w:b/>
                <w:color w:val="000000"/>
                <w:sz w:val="22"/>
                <w:szCs w:val="22"/>
              </w:rPr>
              <w:t xml:space="preserve">5. Unitate de </w:t>
            </w:r>
            <w:proofErr w:type="spellStart"/>
            <w:r w:rsidRPr="001926BF">
              <w:rPr>
                <w:rFonts w:hAnsi="Times New Roman" w:cs="Times New Roman"/>
                <w:b/>
                <w:color w:val="000000"/>
                <w:sz w:val="22"/>
                <w:szCs w:val="22"/>
              </w:rPr>
              <w:t>masura</w:t>
            </w:r>
            <w:proofErr w:type="spellEnd"/>
            <w:r w:rsidRPr="001926BF">
              <w:rPr>
                <w:rFonts w:hAnsi="Times New Roman" w:cs="Times New Roman"/>
                <w:b/>
                <w:color w:val="000000"/>
                <w:sz w:val="22"/>
                <w:szCs w:val="22"/>
              </w:rPr>
              <w:t>/ Ambalare</w:t>
            </w:r>
            <w:r w:rsidRPr="001926BF">
              <w:rPr>
                <w:rFonts w:hAnsi="Times New Roman" w:cs="Times New Roman"/>
                <w:b/>
                <w:noProof/>
                <w:color w:val="000000"/>
                <w:sz w:val="22"/>
                <w:szCs w:val="22"/>
                <w:lang w:val="es-ES"/>
              </w:rPr>
              <w:t>:</w:t>
            </w:r>
            <w:r w:rsidRPr="001926BF">
              <w:rPr>
                <w:rFonts w:hAnsi="Times New Roman" w:cs="Times New Roman"/>
                <w:noProof/>
                <w:color w:val="000000"/>
                <w:sz w:val="22"/>
                <w:szCs w:val="22"/>
                <w:lang w:val="es-ES"/>
              </w:rPr>
              <w:t xml:space="preserve"> </w:t>
            </w:r>
            <w:r w:rsidRPr="001926BF">
              <w:rPr>
                <w:rFonts w:hAnsi="Times New Roman" w:cs="Times New Roman"/>
                <w:noProof/>
                <w:sz w:val="22"/>
                <w:szCs w:val="22"/>
                <w:lang w:val="fr-FR" w:eastAsia="zh-CN"/>
              </w:rPr>
              <w:t xml:space="preserve">Unitate de masura : 1 flacon x </w:t>
            </w:r>
            <w:r w:rsidR="001A4A5D">
              <w:rPr>
                <w:rFonts w:hAnsi="Times New Roman" w:cs="Times New Roman"/>
                <w:noProof/>
                <w:sz w:val="22"/>
                <w:szCs w:val="22"/>
                <w:lang w:val="fr-FR" w:eastAsia="zh-CN"/>
              </w:rPr>
              <w:t xml:space="preserve">minim </w:t>
            </w:r>
            <w:r w:rsidRPr="001926BF">
              <w:rPr>
                <w:rFonts w:hAnsi="Times New Roman" w:cs="Times New Roman"/>
                <w:noProof/>
                <w:sz w:val="22"/>
                <w:szCs w:val="22"/>
                <w:lang w:val="fr-FR" w:eastAsia="zh-CN"/>
              </w:rPr>
              <w:t xml:space="preserve">100 ml, Ambalare: 1 cutie x </w:t>
            </w:r>
            <w:r w:rsidR="001A4A5D">
              <w:rPr>
                <w:rFonts w:hAnsi="Times New Roman" w:cs="Times New Roman"/>
                <w:noProof/>
                <w:sz w:val="22"/>
                <w:szCs w:val="22"/>
                <w:lang w:val="fr-FR" w:eastAsia="zh-CN"/>
              </w:rPr>
              <w:t xml:space="preserve">minim </w:t>
            </w:r>
            <w:r w:rsidRPr="001926BF">
              <w:rPr>
                <w:rFonts w:hAnsi="Times New Roman" w:cs="Times New Roman"/>
                <w:noProof/>
                <w:sz w:val="22"/>
                <w:szCs w:val="22"/>
                <w:lang w:val="fr-FR" w:eastAsia="zh-CN"/>
              </w:rPr>
              <w:t>2 flacoane.</w:t>
            </w:r>
          </w:p>
          <w:p w14:paraId="5B01C8B7" w14:textId="0F37566C" w:rsidR="001926BF" w:rsidRPr="001926BF" w:rsidRDefault="001926BF" w:rsidP="001A4A5D">
            <w:pPr>
              <w:widowControl/>
              <w:autoSpaceDE/>
              <w:autoSpaceDN/>
              <w:adjustRightInd/>
              <w:jc w:val="both"/>
              <w:rPr>
                <w:rFonts w:hAnsi="Times New Roman" w:cs="Times New Roman"/>
                <w:bCs/>
                <w:sz w:val="22"/>
                <w:szCs w:val="22"/>
                <w:lang w:val="it-IT"/>
              </w:rPr>
            </w:pPr>
            <w:r w:rsidRPr="001926BF">
              <w:rPr>
                <w:rFonts w:hAnsi="Times New Roman" w:cs="Times New Roman"/>
                <w:b/>
                <w:noProof/>
                <w:sz w:val="22"/>
                <w:szCs w:val="22"/>
                <w:lang w:val="fr-FR" w:eastAsia="zh-CN"/>
              </w:rPr>
              <w:t>6</w:t>
            </w:r>
            <w:r w:rsidRPr="001926BF">
              <w:rPr>
                <w:rFonts w:hAnsi="Times New Roman" w:cs="Times New Roman"/>
                <w:noProof/>
                <w:sz w:val="22"/>
                <w:szCs w:val="22"/>
                <w:lang w:val="fr-FR" w:eastAsia="zh-CN"/>
              </w:rPr>
              <w:t xml:space="preserve">. </w:t>
            </w:r>
            <w:r w:rsidR="001A4A5D" w:rsidRPr="008156BE">
              <w:rPr>
                <w:rFonts w:hAnsi="Times New Roman" w:cs="Times New Roman"/>
                <w:noProof/>
                <w:sz w:val="22"/>
                <w:szCs w:val="22"/>
                <w:lang w:val="fr-FR" w:eastAsia="zh-CN"/>
              </w:rPr>
              <w:t>Sa prezinte m</w:t>
            </w:r>
            <w:r w:rsidR="001A4A5D" w:rsidRPr="008156BE">
              <w:rPr>
                <w:rFonts w:hAnsi="Times New Roman" w:cs="Times New Roman"/>
                <w:b/>
                <w:noProof/>
                <w:sz w:val="22"/>
                <w:szCs w:val="22"/>
                <w:lang w:val="fr-FR" w:eastAsia="zh-CN"/>
              </w:rPr>
              <w:t>arcaj CE.</w:t>
            </w:r>
          </w:p>
        </w:tc>
      </w:tr>
      <w:tr w:rsidR="001926BF" w:rsidRPr="001926BF" w14:paraId="0184D70D" w14:textId="77777777" w:rsidTr="00AA05ED">
        <w:trPr>
          <w:trHeight w:val="629"/>
        </w:trPr>
        <w:tc>
          <w:tcPr>
            <w:tcW w:w="321" w:type="pct"/>
            <w:tcBorders>
              <w:top w:val="nil"/>
              <w:left w:val="single" w:sz="4" w:space="0" w:color="auto"/>
              <w:bottom w:val="single" w:sz="4" w:space="0" w:color="auto"/>
              <w:right w:val="single" w:sz="4" w:space="0" w:color="auto"/>
            </w:tcBorders>
            <w:shd w:val="clear" w:color="000000" w:fill="FFFFFF"/>
            <w:vAlign w:val="center"/>
          </w:tcPr>
          <w:p w14:paraId="472BA2C8" w14:textId="6F96B233" w:rsidR="001926BF" w:rsidRPr="001E106D" w:rsidRDefault="001926BF" w:rsidP="001926BF">
            <w:pPr>
              <w:jc w:val="center"/>
              <w:rPr>
                <w:rFonts w:hAnsi="Times New Roman" w:cs="Times New Roman"/>
                <w:b/>
                <w:bCs/>
                <w:sz w:val="22"/>
                <w:szCs w:val="22"/>
              </w:rPr>
            </w:pPr>
            <w:r w:rsidRPr="001E106D">
              <w:rPr>
                <w:rFonts w:hAnsi="Times New Roman" w:cs="Times New Roman"/>
                <w:b/>
                <w:bCs/>
                <w:sz w:val="22"/>
                <w:szCs w:val="22"/>
              </w:rPr>
              <w:lastRenderedPageBreak/>
              <w:t>1.7</w:t>
            </w:r>
          </w:p>
        </w:tc>
        <w:tc>
          <w:tcPr>
            <w:tcW w:w="1736" w:type="pct"/>
            <w:tcBorders>
              <w:top w:val="nil"/>
              <w:left w:val="nil"/>
              <w:bottom w:val="single" w:sz="4" w:space="0" w:color="auto"/>
              <w:right w:val="single" w:sz="4" w:space="0" w:color="auto"/>
            </w:tcBorders>
            <w:shd w:val="clear" w:color="auto" w:fill="auto"/>
            <w:vAlign w:val="center"/>
          </w:tcPr>
          <w:p w14:paraId="7010A201" w14:textId="033F42AC" w:rsidR="001926BF" w:rsidRPr="001E106D" w:rsidRDefault="001926BF" w:rsidP="001926BF">
            <w:pPr>
              <w:jc w:val="center"/>
              <w:rPr>
                <w:rFonts w:hAnsi="Times New Roman" w:cs="Times New Roman"/>
                <w:b/>
                <w:bCs/>
                <w:sz w:val="22"/>
                <w:szCs w:val="22"/>
              </w:rPr>
            </w:pPr>
            <w:proofErr w:type="spellStart"/>
            <w:r w:rsidRPr="001E106D">
              <w:rPr>
                <w:rFonts w:hAnsi="Times New Roman" w:cs="Times New Roman"/>
                <w:b/>
                <w:bCs/>
                <w:color w:val="000000"/>
                <w:sz w:val="22"/>
                <w:szCs w:val="22"/>
              </w:rPr>
              <w:t>Solutie</w:t>
            </w:r>
            <w:proofErr w:type="spellEnd"/>
            <w:r w:rsidRPr="001E106D">
              <w:rPr>
                <w:rFonts w:hAnsi="Times New Roman" w:cs="Times New Roman"/>
                <w:b/>
                <w:bCs/>
                <w:color w:val="000000"/>
                <w:sz w:val="22"/>
                <w:szCs w:val="22"/>
              </w:rPr>
              <w:t xml:space="preserve"> </w:t>
            </w:r>
            <w:proofErr w:type="spellStart"/>
            <w:r w:rsidRPr="001E106D">
              <w:rPr>
                <w:rFonts w:hAnsi="Times New Roman" w:cs="Times New Roman"/>
                <w:b/>
                <w:bCs/>
                <w:color w:val="000000"/>
                <w:sz w:val="22"/>
                <w:szCs w:val="22"/>
              </w:rPr>
              <w:t>bromelina</w:t>
            </w:r>
            <w:proofErr w:type="spellEnd"/>
            <w:r w:rsidRPr="001E106D">
              <w:rPr>
                <w:rFonts w:hAnsi="Times New Roman" w:cs="Times New Roman"/>
                <w:b/>
                <w:bCs/>
                <w:color w:val="000000"/>
                <w:sz w:val="22"/>
                <w:szCs w:val="22"/>
              </w:rPr>
              <w:t xml:space="preserve"> modificata pentru micrometoda - compatibila cu linia </w:t>
            </w:r>
            <w:proofErr w:type="spellStart"/>
            <w:r w:rsidRPr="001E106D">
              <w:rPr>
                <w:rFonts w:hAnsi="Times New Roman" w:cs="Times New Roman"/>
                <w:b/>
                <w:bCs/>
                <w:color w:val="000000"/>
                <w:sz w:val="22"/>
                <w:szCs w:val="22"/>
              </w:rPr>
              <w:t>Diamed</w:t>
            </w:r>
            <w:proofErr w:type="spellEnd"/>
            <w:r w:rsidRPr="001E106D">
              <w:rPr>
                <w:rFonts w:hAnsi="Times New Roman" w:cs="Times New Roman"/>
                <w:b/>
                <w:bCs/>
                <w:color w:val="000000"/>
                <w:sz w:val="22"/>
                <w:szCs w:val="22"/>
              </w:rPr>
              <w:t xml:space="preserve"> - ID </w:t>
            </w:r>
            <w:proofErr w:type="spellStart"/>
            <w:r w:rsidRPr="001E106D">
              <w:rPr>
                <w:rFonts w:hAnsi="Times New Roman" w:cs="Times New Roman"/>
                <w:b/>
                <w:bCs/>
                <w:color w:val="000000"/>
                <w:sz w:val="22"/>
                <w:szCs w:val="22"/>
              </w:rPr>
              <w:t>Diluent</w:t>
            </w:r>
            <w:proofErr w:type="spellEnd"/>
            <w:r w:rsidRPr="001E106D">
              <w:rPr>
                <w:rFonts w:hAnsi="Times New Roman" w:cs="Times New Roman"/>
                <w:b/>
                <w:bCs/>
                <w:color w:val="000000"/>
                <w:sz w:val="22"/>
                <w:szCs w:val="22"/>
              </w:rPr>
              <w:t xml:space="preserve"> 1</w:t>
            </w:r>
          </w:p>
        </w:tc>
        <w:tc>
          <w:tcPr>
            <w:tcW w:w="2943" w:type="pct"/>
          </w:tcPr>
          <w:p w14:paraId="29973F17" w14:textId="0B49728C" w:rsidR="001926BF" w:rsidRPr="001926BF" w:rsidRDefault="001926BF" w:rsidP="001A4A5D">
            <w:pPr>
              <w:widowControl/>
              <w:autoSpaceDE/>
              <w:autoSpaceDN/>
              <w:adjustRightInd/>
              <w:jc w:val="both"/>
              <w:rPr>
                <w:rFonts w:hAnsi="Times New Roman" w:cs="Times New Roman"/>
                <w:noProof/>
                <w:sz w:val="22"/>
                <w:szCs w:val="22"/>
                <w:lang w:eastAsia="zh-CN"/>
              </w:rPr>
            </w:pPr>
            <w:r w:rsidRPr="001926BF">
              <w:rPr>
                <w:rFonts w:hAnsi="Times New Roman" w:cs="Times New Roman"/>
                <w:b/>
                <w:noProof/>
                <w:sz w:val="22"/>
                <w:szCs w:val="22"/>
                <w:lang w:val="es-ES"/>
              </w:rPr>
              <w:t>Forma de prezentare si caracteristici:</w:t>
            </w:r>
            <w:r w:rsidR="001A4A5D">
              <w:rPr>
                <w:rFonts w:hAnsi="Times New Roman" w:cs="Times New Roman"/>
                <w:b/>
                <w:noProof/>
                <w:sz w:val="22"/>
                <w:szCs w:val="22"/>
                <w:lang w:val="es-ES"/>
              </w:rPr>
              <w:t xml:space="preserve"> </w:t>
            </w:r>
            <w:r w:rsidRPr="001926BF">
              <w:rPr>
                <w:rFonts w:hAnsi="Times New Roman" w:cs="Times New Roman"/>
                <w:noProof/>
                <w:sz w:val="22"/>
                <w:szCs w:val="22"/>
                <w:lang w:eastAsia="zh-CN"/>
              </w:rPr>
              <w:t>Solutie de Bromelina modificata pentru tehnica de aglutinare in coloana de gel, cu reactivi tip cartele,</w:t>
            </w:r>
            <w:r w:rsidRPr="001926BF">
              <w:rPr>
                <w:rFonts w:hAnsi="Times New Roman" w:cs="Times New Roman"/>
                <w:sz w:val="22"/>
                <w:szCs w:val="22"/>
                <w:lang w:eastAsia="zh-CN"/>
              </w:rPr>
              <w:t xml:space="preserve"> </w:t>
            </w:r>
            <w:r w:rsidR="001A4A5D">
              <w:rPr>
                <w:rFonts w:hAnsi="Times New Roman" w:cs="Times New Roman"/>
                <w:sz w:val="22"/>
                <w:szCs w:val="22"/>
                <w:lang w:eastAsia="zh-CN"/>
              </w:rPr>
              <w:t xml:space="preserve">sa fie </w:t>
            </w:r>
            <w:r w:rsidRPr="001926BF">
              <w:rPr>
                <w:rFonts w:hAnsi="Times New Roman" w:cs="Times New Roman"/>
                <w:sz w:val="22"/>
                <w:szCs w:val="22"/>
                <w:lang w:eastAsia="zh-CN"/>
              </w:rPr>
              <w:t>compatibil</w:t>
            </w:r>
            <w:r w:rsidR="001A4A5D">
              <w:rPr>
                <w:rFonts w:hAnsi="Times New Roman" w:cs="Times New Roman"/>
                <w:sz w:val="22"/>
                <w:szCs w:val="22"/>
                <w:lang w:eastAsia="zh-CN"/>
              </w:rPr>
              <w:t>a</w:t>
            </w:r>
            <w:r w:rsidRPr="001926BF">
              <w:rPr>
                <w:rFonts w:hAnsi="Times New Roman" w:cs="Times New Roman"/>
                <w:sz w:val="22"/>
                <w:szCs w:val="22"/>
                <w:lang w:eastAsia="zh-CN"/>
              </w:rPr>
              <w:t xml:space="preserve"> cu sistemul aflat in dotare.</w:t>
            </w:r>
          </w:p>
          <w:p w14:paraId="2A5C1D70" w14:textId="0DEBDF24" w:rsidR="001926BF" w:rsidRPr="001926BF" w:rsidRDefault="001926BF" w:rsidP="001A4A5D">
            <w:pPr>
              <w:widowControl/>
              <w:autoSpaceDE/>
              <w:autoSpaceDN/>
              <w:adjustRightInd/>
              <w:jc w:val="both"/>
              <w:rPr>
                <w:rFonts w:hAnsi="Times New Roman" w:cs="Times New Roman"/>
                <w:sz w:val="22"/>
                <w:szCs w:val="22"/>
                <w:lang w:eastAsia="zh-CN"/>
              </w:rPr>
            </w:pPr>
            <w:r w:rsidRPr="001926BF">
              <w:rPr>
                <w:rFonts w:hAnsi="Times New Roman" w:cs="Times New Roman"/>
                <w:b/>
                <w:noProof/>
                <w:sz w:val="22"/>
                <w:szCs w:val="22"/>
              </w:rPr>
              <w:t>2. Utilizare:</w:t>
            </w:r>
            <w:r w:rsidR="001A4A5D">
              <w:rPr>
                <w:rFonts w:hAnsi="Times New Roman" w:cs="Times New Roman"/>
                <w:b/>
                <w:noProof/>
                <w:sz w:val="22"/>
                <w:szCs w:val="22"/>
              </w:rPr>
              <w:t xml:space="preserve"> </w:t>
            </w:r>
            <w:r w:rsidR="001A4A5D" w:rsidRPr="001A4A5D">
              <w:rPr>
                <w:rFonts w:hAnsi="Times New Roman" w:cs="Times New Roman"/>
                <w:bCs/>
                <w:noProof/>
                <w:sz w:val="22"/>
                <w:szCs w:val="22"/>
              </w:rPr>
              <w:t>Sa fie</w:t>
            </w:r>
            <w:r w:rsidR="001A4A5D">
              <w:rPr>
                <w:rFonts w:hAnsi="Times New Roman" w:cs="Times New Roman"/>
                <w:b/>
                <w:noProof/>
                <w:sz w:val="22"/>
                <w:szCs w:val="22"/>
              </w:rPr>
              <w:t xml:space="preserve"> </w:t>
            </w:r>
            <w:r w:rsidR="001A4A5D">
              <w:rPr>
                <w:rFonts w:hAnsi="Times New Roman" w:cs="Times New Roman"/>
                <w:noProof/>
                <w:sz w:val="22"/>
                <w:szCs w:val="22"/>
                <w:lang w:eastAsia="zh-CN"/>
              </w:rPr>
              <w:t>u</w:t>
            </w:r>
            <w:r w:rsidRPr="001926BF">
              <w:rPr>
                <w:rFonts w:hAnsi="Times New Roman" w:cs="Times New Roman"/>
                <w:noProof/>
                <w:sz w:val="22"/>
                <w:szCs w:val="22"/>
                <w:lang w:eastAsia="zh-CN"/>
              </w:rPr>
              <w:t xml:space="preserve">tilizata pentru dilutia standardizata a hematiilor de testat pentru grupaj sanguin sau ca reactiv aditiv in efectuarea compatibilitatii transfuzionale intr-un singur pas prin Testul Enzimatic in coloana de gel, pe cartela </w:t>
            </w:r>
            <w:r w:rsidRPr="001926BF">
              <w:rPr>
                <w:rFonts w:hAnsi="Times New Roman" w:cs="Times New Roman"/>
                <w:sz w:val="22"/>
                <w:szCs w:val="22"/>
                <w:lang w:eastAsia="zh-CN"/>
              </w:rPr>
              <w:t>compatibila cu echipamentul aflat in dotare (sau echivalent).</w:t>
            </w:r>
          </w:p>
          <w:p w14:paraId="2AE2217D" w14:textId="2C1A0A16" w:rsidR="001926BF" w:rsidRPr="001926BF" w:rsidRDefault="001926BF" w:rsidP="001A4A5D">
            <w:pPr>
              <w:widowControl/>
              <w:autoSpaceDE/>
              <w:autoSpaceDN/>
              <w:adjustRightInd/>
              <w:jc w:val="both"/>
              <w:rPr>
                <w:rFonts w:hAnsi="Times New Roman" w:cs="Times New Roman"/>
                <w:b/>
                <w:noProof/>
                <w:sz w:val="22"/>
                <w:szCs w:val="22"/>
              </w:rPr>
            </w:pPr>
            <w:r w:rsidRPr="001926BF">
              <w:rPr>
                <w:rFonts w:hAnsi="Times New Roman" w:cs="Times New Roman"/>
                <w:b/>
                <w:noProof/>
                <w:sz w:val="22"/>
                <w:szCs w:val="22"/>
              </w:rPr>
              <w:t xml:space="preserve">3. Principiul tehnicii de lucru: </w:t>
            </w:r>
            <w:r w:rsidRPr="001926BF">
              <w:rPr>
                <w:rFonts w:hAnsi="Times New Roman" w:cs="Times New Roman"/>
                <w:noProof/>
                <w:sz w:val="22"/>
                <w:szCs w:val="22"/>
                <w:lang w:val="fr-FR"/>
              </w:rPr>
              <w:t xml:space="preserve"> enzima proteolitica ce modifica antigenele eritrocitare potentand astfel reactivitatea unora din anumite sisteme, in special Rhesus si Kell, supresand insa altele, precum cele din sistemele MNS si Duffy. A</w:t>
            </w:r>
            <w:r w:rsidRPr="001926BF">
              <w:rPr>
                <w:rFonts w:hAnsi="Times New Roman" w:cs="Times New Roman"/>
                <w:noProof/>
                <w:sz w:val="22"/>
                <w:szCs w:val="22"/>
              </w:rPr>
              <w:t xml:space="preserve">glutinarea hematiilor in coloana de gel </w:t>
            </w:r>
            <w:r w:rsidR="001A4A5D">
              <w:rPr>
                <w:rFonts w:hAnsi="Times New Roman" w:cs="Times New Roman"/>
                <w:noProof/>
                <w:sz w:val="22"/>
                <w:szCs w:val="22"/>
              </w:rPr>
              <w:t>sa</w:t>
            </w:r>
            <w:r w:rsidRPr="001926BF">
              <w:rPr>
                <w:rFonts w:hAnsi="Times New Roman" w:cs="Times New Roman"/>
                <w:noProof/>
                <w:sz w:val="22"/>
                <w:szCs w:val="22"/>
              </w:rPr>
              <w:t xml:space="preserve"> contin</w:t>
            </w:r>
            <w:r w:rsidR="001A4A5D">
              <w:rPr>
                <w:rFonts w:hAnsi="Times New Roman" w:cs="Times New Roman"/>
                <w:noProof/>
                <w:sz w:val="22"/>
                <w:szCs w:val="22"/>
              </w:rPr>
              <w:t>a</w:t>
            </w:r>
            <w:r w:rsidRPr="001926BF">
              <w:rPr>
                <w:rFonts w:hAnsi="Times New Roman" w:cs="Times New Roman"/>
                <w:noProof/>
                <w:sz w:val="22"/>
                <w:szCs w:val="22"/>
              </w:rPr>
              <w:t xml:space="preserve"> reactivul specific testului </w:t>
            </w:r>
            <w:r w:rsidR="001A4A5D">
              <w:rPr>
                <w:rFonts w:hAnsi="Times New Roman" w:cs="Times New Roman"/>
                <w:noProof/>
                <w:sz w:val="22"/>
                <w:szCs w:val="22"/>
              </w:rPr>
              <w:t xml:space="preserve">care </w:t>
            </w:r>
            <w:r w:rsidRPr="001926BF">
              <w:rPr>
                <w:rFonts w:hAnsi="Times New Roman" w:cs="Times New Roman"/>
                <w:noProof/>
                <w:sz w:val="22"/>
                <w:szCs w:val="22"/>
              </w:rPr>
              <w:t>va fi evidentiata in urma unei centrifugari standardizate.</w:t>
            </w:r>
            <w:r w:rsidRPr="001926BF">
              <w:rPr>
                <w:rFonts w:hAnsi="Times New Roman" w:cs="Times New Roman"/>
                <w:noProof/>
                <w:sz w:val="22"/>
                <w:szCs w:val="22"/>
                <w:lang w:val="fr-FR"/>
              </w:rPr>
              <w:t xml:space="preserve"> </w:t>
            </w:r>
          </w:p>
          <w:p w14:paraId="67F00770" w14:textId="77777777" w:rsidR="001A4A5D" w:rsidRPr="001926BF" w:rsidRDefault="001926BF" w:rsidP="001A4A5D">
            <w:pPr>
              <w:widowControl/>
              <w:autoSpaceDE/>
              <w:autoSpaceDN/>
              <w:adjustRightInd/>
              <w:jc w:val="both"/>
              <w:rPr>
                <w:rFonts w:hAnsi="Times New Roman" w:cs="Times New Roman"/>
                <w:noProof/>
                <w:sz w:val="22"/>
                <w:szCs w:val="22"/>
                <w:lang w:eastAsia="zh-CN"/>
              </w:rPr>
            </w:pPr>
            <w:r w:rsidRPr="001926BF">
              <w:rPr>
                <w:rFonts w:hAnsi="Times New Roman" w:cs="Times New Roman"/>
                <w:b/>
                <w:noProof/>
                <w:sz w:val="22"/>
                <w:szCs w:val="22"/>
              </w:rPr>
              <w:t xml:space="preserve">4. Se prezinta: </w:t>
            </w:r>
            <w:r w:rsidRPr="001926BF">
              <w:rPr>
                <w:rFonts w:hAnsi="Times New Roman" w:cs="Times New Roman"/>
                <w:sz w:val="22"/>
                <w:szCs w:val="22"/>
                <w:lang w:eastAsia="zh-CN"/>
              </w:rPr>
              <w:t xml:space="preserve">Se vor prezenta </w:t>
            </w:r>
            <w:proofErr w:type="spellStart"/>
            <w:r w:rsidRPr="001926BF">
              <w:rPr>
                <w:rFonts w:hAnsi="Times New Roman" w:cs="Times New Roman"/>
                <w:sz w:val="22"/>
                <w:szCs w:val="22"/>
                <w:lang w:eastAsia="zh-CN"/>
              </w:rPr>
              <w:t>instructiunile</w:t>
            </w:r>
            <w:proofErr w:type="spellEnd"/>
            <w:r w:rsidRPr="001926BF">
              <w:rPr>
                <w:rFonts w:hAnsi="Times New Roman" w:cs="Times New Roman"/>
                <w:sz w:val="22"/>
                <w:szCs w:val="22"/>
                <w:lang w:eastAsia="zh-CN"/>
              </w:rPr>
              <w:t xml:space="preserve"> originale de utilizare ale </w:t>
            </w:r>
            <w:proofErr w:type="spellStart"/>
            <w:r w:rsidRPr="001926BF">
              <w:rPr>
                <w:rFonts w:hAnsi="Times New Roman" w:cs="Times New Roman"/>
                <w:sz w:val="22"/>
                <w:szCs w:val="22"/>
                <w:lang w:eastAsia="zh-CN"/>
              </w:rPr>
              <w:t>producatorului</w:t>
            </w:r>
            <w:proofErr w:type="spellEnd"/>
            <w:r w:rsidRPr="001926BF">
              <w:rPr>
                <w:rFonts w:hAnsi="Times New Roman" w:cs="Times New Roman"/>
                <w:sz w:val="22"/>
                <w:szCs w:val="22"/>
                <w:lang w:eastAsia="zh-CN"/>
              </w:rPr>
              <w:t xml:space="preserve">, </w:t>
            </w:r>
            <w:proofErr w:type="spellStart"/>
            <w:r w:rsidRPr="001926BF">
              <w:rPr>
                <w:rFonts w:hAnsi="Times New Roman" w:cs="Times New Roman"/>
                <w:sz w:val="22"/>
                <w:szCs w:val="22"/>
                <w:lang w:eastAsia="zh-CN"/>
              </w:rPr>
              <w:t>insotite</w:t>
            </w:r>
            <w:proofErr w:type="spellEnd"/>
            <w:r w:rsidRPr="001926BF">
              <w:rPr>
                <w:rFonts w:hAnsi="Times New Roman" w:cs="Times New Roman"/>
                <w:sz w:val="22"/>
                <w:szCs w:val="22"/>
                <w:lang w:eastAsia="zh-CN"/>
              </w:rPr>
              <w:t xml:space="preserve"> de traducerea in limba romana si </w:t>
            </w:r>
            <w:proofErr w:type="spellStart"/>
            <w:r w:rsidRPr="001926BF">
              <w:rPr>
                <w:rFonts w:hAnsi="Times New Roman" w:cs="Times New Roman"/>
                <w:sz w:val="22"/>
                <w:szCs w:val="22"/>
                <w:lang w:eastAsia="zh-CN"/>
              </w:rPr>
              <w:t>cretificatul</w:t>
            </w:r>
            <w:proofErr w:type="spellEnd"/>
            <w:r w:rsidRPr="001926BF">
              <w:rPr>
                <w:rFonts w:hAnsi="Times New Roman" w:cs="Times New Roman"/>
                <w:sz w:val="22"/>
                <w:szCs w:val="22"/>
                <w:lang w:eastAsia="zh-CN"/>
              </w:rPr>
              <w:t xml:space="preserve"> de calitate al unui lot de </w:t>
            </w:r>
            <w:proofErr w:type="spellStart"/>
            <w:r w:rsidRPr="001926BF">
              <w:rPr>
                <w:rFonts w:hAnsi="Times New Roman" w:cs="Times New Roman"/>
                <w:sz w:val="22"/>
                <w:szCs w:val="22"/>
                <w:lang w:eastAsia="zh-CN"/>
              </w:rPr>
              <w:t>productie</w:t>
            </w:r>
            <w:proofErr w:type="spellEnd"/>
            <w:r w:rsidRPr="001926BF">
              <w:rPr>
                <w:rFonts w:hAnsi="Times New Roman" w:cs="Times New Roman"/>
                <w:sz w:val="22"/>
                <w:szCs w:val="22"/>
                <w:lang w:eastAsia="zh-CN"/>
              </w:rPr>
              <w:t xml:space="preserve">. </w:t>
            </w:r>
            <w:r w:rsidR="001A4A5D" w:rsidRPr="001926BF">
              <w:rPr>
                <w:rFonts w:hAnsi="Times New Roman" w:cs="Times New Roman"/>
                <w:sz w:val="22"/>
                <w:szCs w:val="22"/>
                <w:lang w:eastAsia="zh-CN"/>
              </w:rPr>
              <w:t xml:space="preserve">. </w:t>
            </w:r>
            <w:r w:rsidR="001A4A5D" w:rsidRPr="008156BE">
              <w:rPr>
                <w:rFonts w:hAnsi="Times New Roman" w:cs="Times New Roman"/>
                <w:sz w:val="22"/>
                <w:szCs w:val="22"/>
                <w:lang w:val="en-US" w:eastAsia="zh-CN"/>
              </w:rPr>
              <w:t xml:space="preserve">Sa </w:t>
            </w:r>
            <w:proofErr w:type="spellStart"/>
            <w:r w:rsidR="001A4A5D" w:rsidRPr="008156BE">
              <w:rPr>
                <w:rFonts w:hAnsi="Times New Roman" w:cs="Times New Roman"/>
                <w:sz w:val="22"/>
                <w:szCs w:val="22"/>
                <w:lang w:val="en-US" w:eastAsia="zh-CN"/>
              </w:rPr>
              <w:t>prezinte</w:t>
            </w:r>
            <w:proofErr w:type="spellEnd"/>
            <w:r w:rsidR="001A4A5D" w:rsidRPr="008156BE">
              <w:rPr>
                <w:rFonts w:hAnsi="Times New Roman" w:cs="Times New Roman"/>
                <w:sz w:val="22"/>
                <w:szCs w:val="22"/>
                <w:lang w:val="en-US" w:eastAsia="zh-CN"/>
              </w:rPr>
              <w:t xml:space="preserve"> c</w:t>
            </w:r>
            <w:proofErr w:type="spellStart"/>
            <w:r w:rsidR="001A4A5D" w:rsidRPr="001926BF">
              <w:rPr>
                <w:rFonts w:hAnsi="Times New Roman" w:cs="Times New Roman"/>
                <w:sz w:val="22"/>
                <w:szCs w:val="22"/>
                <w:lang w:eastAsia="zh-CN"/>
              </w:rPr>
              <w:t>ertificat</w:t>
            </w:r>
            <w:proofErr w:type="spellEnd"/>
            <w:r w:rsidR="001A4A5D" w:rsidRPr="001926BF">
              <w:rPr>
                <w:rFonts w:hAnsi="Times New Roman" w:cs="Times New Roman"/>
                <w:sz w:val="22"/>
                <w:szCs w:val="22"/>
                <w:lang w:eastAsia="zh-CN"/>
              </w:rPr>
              <w:t xml:space="preserve"> de compatibilitate a reactivului cu sistemul din dotarea </w:t>
            </w:r>
            <w:proofErr w:type="spellStart"/>
            <w:r w:rsidR="001A4A5D" w:rsidRPr="001926BF">
              <w:rPr>
                <w:rFonts w:hAnsi="Times New Roman" w:cs="Times New Roman"/>
                <w:sz w:val="22"/>
                <w:szCs w:val="22"/>
                <w:lang w:eastAsia="zh-CN"/>
              </w:rPr>
              <w:t>unitatii</w:t>
            </w:r>
            <w:proofErr w:type="spellEnd"/>
            <w:r w:rsidR="001A4A5D" w:rsidRPr="001926BF">
              <w:rPr>
                <w:rFonts w:hAnsi="Times New Roman" w:cs="Times New Roman"/>
                <w:sz w:val="22"/>
                <w:szCs w:val="22"/>
                <w:lang w:eastAsia="zh-CN"/>
              </w:rPr>
              <w:t>.</w:t>
            </w:r>
          </w:p>
          <w:p w14:paraId="7E5A504A" w14:textId="77777777" w:rsidR="001A4A5D" w:rsidRPr="001926BF" w:rsidRDefault="001A4A5D" w:rsidP="001A4A5D">
            <w:pPr>
              <w:widowControl/>
              <w:autoSpaceDE/>
              <w:autoSpaceDN/>
              <w:adjustRightInd/>
              <w:jc w:val="both"/>
              <w:rPr>
                <w:rFonts w:hAnsi="Times New Roman" w:cs="Times New Roman"/>
                <w:noProof/>
                <w:sz w:val="22"/>
                <w:szCs w:val="22"/>
                <w:lang w:val="fr-FR" w:eastAsia="zh-CN"/>
              </w:rPr>
            </w:pPr>
            <w:r w:rsidRPr="001926BF">
              <w:rPr>
                <w:rFonts w:hAnsi="Times New Roman" w:cs="Times New Roman"/>
                <w:b/>
                <w:color w:val="000000"/>
                <w:sz w:val="22"/>
                <w:szCs w:val="22"/>
              </w:rPr>
              <w:t xml:space="preserve">5. Unitate de </w:t>
            </w:r>
            <w:proofErr w:type="spellStart"/>
            <w:r w:rsidRPr="001926BF">
              <w:rPr>
                <w:rFonts w:hAnsi="Times New Roman" w:cs="Times New Roman"/>
                <w:b/>
                <w:color w:val="000000"/>
                <w:sz w:val="22"/>
                <w:szCs w:val="22"/>
              </w:rPr>
              <w:t>masura</w:t>
            </w:r>
            <w:proofErr w:type="spellEnd"/>
            <w:r w:rsidRPr="001926BF">
              <w:rPr>
                <w:rFonts w:hAnsi="Times New Roman" w:cs="Times New Roman"/>
                <w:b/>
                <w:color w:val="000000"/>
                <w:sz w:val="22"/>
                <w:szCs w:val="22"/>
              </w:rPr>
              <w:t>/ Ambalare</w:t>
            </w:r>
            <w:r w:rsidRPr="001926BF">
              <w:rPr>
                <w:rFonts w:hAnsi="Times New Roman" w:cs="Times New Roman"/>
                <w:b/>
                <w:noProof/>
                <w:color w:val="000000"/>
                <w:sz w:val="22"/>
                <w:szCs w:val="22"/>
                <w:lang w:val="es-ES"/>
              </w:rPr>
              <w:t>:</w:t>
            </w:r>
            <w:r w:rsidRPr="001926BF">
              <w:rPr>
                <w:rFonts w:hAnsi="Times New Roman" w:cs="Times New Roman"/>
                <w:noProof/>
                <w:color w:val="000000"/>
                <w:sz w:val="22"/>
                <w:szCs w:val="22"/>
                <w:lang w:val="es-ES"/>
              </w:rPr>
              <w:t xml:space="preserve"> </w:t>
            </w:r>
            <w:r w:rsidRPr="001926BF">
              <w:rPr>
                <w:rFonts w:hAnsi="Times New Roman" w:cs="Times New Roman"/>
                <w:noProof/>
                <w:sz w:val="22"/>
                <w:szCs w:val="22"/>
                <w:lang w:val="fr-FR" w:eastAsia="zh-CN"/>
              </w:rPr>
              <w:t xml:space="preserve">Unitate de masura : 1 flacon x </w:t>
            </w:r>
            <w:r>
              <w:rPr>
                <w:rFonts w:hAnsi="Times New Roman" w:cs="Times New Roman"/>
                <w:noProof/>
                <w:sz w:val="22"/>
                <w:szCs w:val="22"/>
                <w:lang w:val="fr-FR" w:eastAsia="zh-CN"/>
              </w:rPr>
              <w:t xml:space="preserve">minim </w:t>
            </w:r>
            <w:r w:rsidRPr="001926BF">
              <w:rPr>
                <w:rFonts w:hAnsi="Times New Roman" w:cs="Times New Roman"/>
                <w:noProof/>
                <w:sz w:val="22"/>
                <w:szCs w:val="22"/>
                <w:lang w:val="fr-FR" w:eastAsia="zh-CN"/>
              </w:rPr>
              <w:t xml:space="preserve">100 ml, Ambalare: 1 cutie x </w:t>
            </w:r>
            <w:r>
              <w:rPr>
                <w:rFonts w:hAnsi="Times New Roman" w:cs="Times New Roman"/>
                <w:noProof/>
                <w:sz w:val="22"/>
                <w:szCs w:val="22"/>
                <w:lang w:val="fr-FR" w:eastAsia="zh-CN"/>
              </w:rPr>
              <w:t xml:space="preserve">minim </w:t>
            </w:r>
            <w:r w:rsidRPr="001926BF">
              <w:rPr>
                <w:rFonts w:hAnsi="Times New Roman" w:cs="Times New Roman"/>
                <w:noProof/>
                <w:sz w:val="22"/>
                <w:szCs w:val="22"/>
                <w:lang w:val="fr-FR" w:eastAsia="zh-CN"/>
              </w:rPr>
              <w:t>2 flacoane.</w:t>
            </w:r>
          </w:p>
          <w:p w14:paraId="4923E7EA" w14:textId="69C729B5" w:rsidR="001926BF" w:rsidRPr="001926BF" w:rsidRDefault="001A4A5D" w:rsidP="001A4A5D">
            <w:pPr>
              <w:widowControl/>
              <w:autoSpaceDE/>
              <w:autoSpaceDN/>
              <w:adjustRightInd/>
              <w:jc w:val="both"/>
              <w:rPr>
                <w:rFonts w:hAnsi="Times New Roman" w:cs="Times New Roman"/>
                <w:bCs/>
                <w:sz w:val="22"/>
                <w:szCs w:val="22"/>
                <w:lang w:val="it-IT"/>
              </w:rPr>
            </w:pPr>
            <w:r w:rsidRPr="001926BF">
              <w:rPr>
                <w:rFonts w:hAnsi="Times New Roman" w:cs="Times New Roman"/>
                <w:b/>
                <w:noProof/>
                <w:sz w:val="22"/>
                <w:szCs w:val="22"/>
                <w:lang w:val="fr-FR" w:eastAsia="zh-CN"/>
              </w:rPr>
              <w:t>6</w:t>
            </w:r>
            <w:r w:rsidRPr="001926BF">
              <w:rPr>
                <w:rFonts w:hAnsi="Times New Roman" w:cs="Times New Roman"/>
                <w:noProof/>
                <w:sz w:val="22"/>
                <w:szCs w:val="22"/>
                <w:lang w:val="fr-FR" w:eastAsia="zh-CN"/>
              </w:rPr>
              <w:t xml:space="preserve">. </w:t>
            </w:r>
            <w:r w:rsidRPr="008156BE">
              <w:rPr>
                <w:rFonts w:hAnsi="Times New Roman" w:cs="Times New Roman"/>
                <w:noProof/>
                <w:sz w:val="22"/>
                <w:szCs w:val="22"/>
                <w:lang w:val="fr-FR" w:eastAsia="zh-CN"/>
              </w:rPr>
              <w:t>Sa prezinte m</w:t>
            </w:r>
            <w:r w:rsidRPr="008156BE">
              <w:rPr>
                <w:rFonts w:hAnsi="Times New Roman" w:cs="Times New Roman"/>
                <w:b/>
                <w:noProof/>
                <w:sz w:val="22"/>
                <w:szCs w:val="22"/>
                <w:lang w:val="fr-FR" w:eastAsia="zh-CN"/>
              </w:rPr>
              <w:t>arcaj CE.</w:t>
            </w:r>
          </w:p>
        </w:tc>
      </w:tr>
      <w:tr w:rsidR="001926BF" w:rsidRPr="001926BF" w14:paraId="4C6F356F" w14:textId="77777777" w:rsidTr="00AA05ED">
        <w:trPr>
          <w:trHeight w:val="629"/>
        </w:trPr>
        <w:tc>
          <w:tcPr>
            <w:tcW w:w="321" w:type="pct"/>
            <w:tcBorders>
              <w:top w:val="nil"/>
              <w:left w:val="single" w:sz="4" w:space="0" w:color="auto"/>
              <w:bottom w:val="single" w:sz="4" w:space="0" w:color="auto"/>
              <w:right w:val="single" w:sz="4" w:space="0" w:color="auto"/>
            </w:tcBorders>
            <w:shd w:val="clear" w:color="000000" w:fill="FFFFFF"/>
            <w:vAlign w:val="center"/>
          </w:tcPr>
          <w:p w14:paraId="3B3675FA" w14:textId="2CED6294" w:rsidR="001926BF" w:rsidRPr="001E106D" w:rsidRDefault="001926BF" w:rsidP="001926BF">
            <w:pPr>
              <w:jc w:val="center"/>
              <w:rPr>
                <w:rFonts w:hAnsi="Times New Roman" w:cs="Times New Roman"/>
                <w:b/>
                <w:bCs/>
                <w:sz w:val="22"/>
                <w:szCs w:val="22"/>
              </w:rPr>
            </w:pPr>
            <w:r w:rsidRPr="001E106D">
              <w:rPr>
                <w:rFonts w:hAnsi="Times New Roman" w:cs="Times New Roman"/>
                <w:b/>
                <w:bCs/>
                <w:sz w:val="22"/>
                <w:szCs w:val="22"/>
              </w:rPr>
              <w:t>1.9</w:t>
            </w:r>
          </w:p>
        </w:tc>
        <w:tc>
          <w:tcPr>
            <w:tcW w:w="1736" w:type="pct"/>
            <w:tcBorders>
              <w:top w:val="nil"/>
              <w:left w:val="nil"/>
              <w:bottom w:val="single" w:sz="4" w:space="0" w:color="auto"/>
              <w:right w:val="single" w:sz="4" w:space="0" w:color="auto"/>
            </w:tcBorders>
            <w:shd w:val="clear" w:color="auto" w:fill="auto"/>
            <w:vAlign w:val="center"/>
          </w:tcPr>
          <w:p w14:paraId="3358C2AD" w14:textId="29EB940C" w:rsidR="001926BF" w:rsidRPr="001E106D" w:rsidRDefault="001926BF" w:rsidP="001926BF">
            <w:pPr>
              <w:jc w:val="center"/>
              <w:rPr>
                <w:rFonts w:hAnsi="Times New Roman" w:cs="Times New Roman"/>
                <w:b/>
                <w:bCs/>
                <w:sz w:val="22"/>
                <w:szCs w:val="22"/>
              </w:rPr>
            </w:pPr>
            <w:r w:rsidRPr="001E106D">
              <w:rPr>
                <w:rFonts w:hAnsi="Times New Roman" w:cs="Times New Roman"/>
                <w:b/>
                <w:bCs/>
                <w:color w:val="000000"/>
                <w:sz w:val="22"/>
                <w:szCs w:val="22"/>
              </w:rPr>
              <w:t xml:space="preserve">Cartela TCD </w:t>
            </w:r>
            <w:proofErr w:type="spellStart"/>
            <w:r w:rsidRPr="001E106D">
              <w:rPr>
                <w:rFonts w:hAnsi="Times New Roman" w:cs="Times New Roman"/>
                <w:b/>
                <w:bCs/>
                <w:color w:val="000000"/>
                <w:sz w:val="22"/>
                <w:szCs w:val="22"/>
              </w:rPr>
              <w:t>multispecific</w:t>
            </w:r>
            <w:proofErr w:type="spellEnd"/>
            <w:r w:rsidRPr="001E106D">
              <w:rPr>
                <w:rFonts w:hAnsi="Times New Roman" w:cs="Times New Roman"/>
                <w:b/>
                <w:bCs/>
                <w:color w:val="000000"/>
                <w:sz w:val="22"/>
                <w:szCs w:val="22"/>
              </w:rPr>
              <w:t xml:space="preserve"> - DC Screening I</w:t>
            </w:r>
          </w:p>
        </w:tc>
        <w:tc>
          <w:tcPr>
            <w:tcW w:w="2943" w:type="pct"/>
          </w:tcPr>
          <w:p w14:paraId="4A774C01" w14:textId="77777777" w:rsidR="001926BF" w:rsidRPr="001926BF" w:rsidRDefault="001926BF" w:rsidP="00A328BD">
            <w:pPr>
              <w:widowControl/>
              <w:tabs>
                <w:tab w:val="left" w:pos="166"/>
              </w:tabs>
              <w:autoSpaceDE/>
              <w:autoSpaceDN/>
              <w:adjustRightInd/>
              <w:jc w:val="both"/>
              <w:rPr>
                <w:rFonts w:hAnsi="Times New Roman" w:cs="Times New Roman"/>
                <w:b/>
                <w:noProof/>
                <w:sz w:val="22"/>
                <w:szCs w:val="22"/>
                <w:lang w:val="es-ES"/>
              </w:rPr>
            </w:pPr>
            <w:r w:rsidRPr="001926BF">
              <w:rPr>
                <w:rFonts w:hAnsi="Times New Roman" w:cs="Times New Roman"/>
                <w:b/>
                <w:noProof/>
                <w:sz w:val="22"/>
                <w:szCs w:val="22"/>
                <w:lang w:val="es-ES"/>
              </w:rPr>
              <w:t xml:space="preserve">Cartela TCD multispecific - DC Screening I </w:t>
            </w:r>
          </w:p>
          <w:p w14:paraId="5DAB91B6" w14:textId="497BBBD8" w:rsidR="001926BF" w:rsidRPr="001926BF" w:rsidRDefault="001926BF" w:rsidP="00A328BD">
            <w:pPr>
              <w:widowControl/>
              <w:tabs>
                <w:tab w:val="left" w:pos="166"/>
              </w:tabs>
              <w:autoSpaceDE/>
              <w:autoSpaceDN/>
              <w:adjustRightInd/>
              <w:ind w:left="-14" w:firstLine="14"/>
              <w:jc w:val="both"/>
              <w:rPr>
                <w:rFonts w:hAnsi="Times New Roman" w:cs="Times New Roman"/>
                <w:noProof/>
                <w:sz w:val="22"/>
                <w:szCs w:val="22"/>
                <w:lang w:eastAsia="zh-CN"/>
              </w:rPr>
            </w:pPr>
            <w:r w:rsidRPr="001926BF">
              <w:rPr>
                <w:rFonts w:hAnsi="Times New Roman" w:cs="Times New Roman"/>
                <w:b/>
                <w:noProof/>
                <w:sz w:val="22"/>
                <w:szCs w:val="22"/>
                <w:lang w:val="es-ES"/>
              </w:rPr>
              <w:t>1. Forma de prezentare:</w:t>
            </w:r>
            <w:r w:rsidRPr="001926BF">
              <w:rPr>
                <w:rFonts w:hAnsi="Times New Roman" w:cs="Times New Roman"/>
                <w:b/>
                <w:i/>
                <w:color w:val="FF0000"/>
                <w:sz w:val="22"/>
                <w:szCs w:val="22"/>
                <w:lang w:eastAsia="zh-CN"/>
              </w:rPr>
              <w:t xml:space="preserve"> </w:t>
            </w:r>
            <w:r w:rsidRPr="001926BF">
              <w:rPr>
                <w:rFonts w:hAnsi="Times New Roman" w:cs="Times New Roman"/>
                <w:color w:val="000000"/>
                <w:sz w:val="22"/>
                <w:szCs w:val="22"/>
                <w:lang w:eastAsia="zh-CN"/>
              </w:rPr>
              <w:t xml:space="preserve">Cartela pentru testare prin </w:t>
            </w:r>
            <w:r w:rsidRPr="001926BF">
              <w:rPr>
                <w:rFonts w:hAnsi="Times New Roman" w:cs="Times New Roman"/>
                <w:noProof/>
                <w:sz w:val="22"/>
                <w:szCs w:val="22"/>
                <w:lang w:eastAsia="zh-CN"/>
              </w:rPr>
              <w:t>tehnica de aglutinare in coloana de gel</w:t>
            </w:r>
            <w:r w:rsidRPr="001926BF">
              <w:rPr>
                <w:rFonts w:hAnsi="Times New Roman" w:cs="Times New Roman"/>
                <w:sz w:val="22"/>
                <w:szCs w:val="22"/>
                <w:lang w:eastAsia="zh-CN"/>
              </w:rPr>
              <w:t xml:space="preserve">, </w:t>
            </w:r>
            <w:r w:rsidR="00A328BD">
              <w:rPr>
                <w:rFonts w:hAnsi="Times New Roman" w:cs="Times New Roman"/>
                <w:sz w:val="22"/>
                <w:szCs w:val="22"/>
                <w:lang w:eastAsia="zh-CN"/>
              </w:rPr>
              <w:t xml:space="preserve">sa fie </w:t>
            </w:r>
            <w:r w:rsidRPr="001926BF">
              <w:rPr>
                <w:rFonts w:hAnsi="Times New Roman" w:cs="Times New Roman"/>
                <w:sz w:val="22"/>
                <w:szCs w:val="22"/>
                <w:lang w:eastAsia="zh-CN"/>
              </w:rPr>
              <w:t xml:space="preserve">compatibila cu echipamentul </w:t>
            </w:r>
            <w:r w:rsidRPr="001926BF">
              <w:rPr>
                <w:rFonts w:hAnsi="Times New Roman" w:cs="Times New Roman"/>
                <w:noProof/>
                <w:sz w:val="22"/>
                <w:szCs w:val="22"/>
                <w:lang w:eastAsia="zh-CN"/>
              </w:rPr>
              <w:t>aflat in dotare, cu cinci seruri antiglobulinice monovalente.</w:t>
            </w:r>
          </w:p>
          <w:p w14:paraId="1A01DAAC" w14:textId="5F3418AD" w:rsidR="001926BF" w:rsidRPr="001926BF" w:rsidRDefault="001926BF" w:rsidP="00A328BD">
            <w:pPr>
              <w:widowControl/>
              <w:tabs>
                <w:tab w:val="left" w:pos="166"/>
              </w:tabs>
              <w:autoSpaceDE/>
              <w:autoSpaceDN/>
              <w:adjustRightInd/>
              <w:ind w:left="-14" w:firstLine="14"/>
              <w:jc w:val="both"/>
              <w:rPr>
                <w:rFonts w:hAnsi="Times New Roman" w:cs="Times New Roman"/>
                <w:sz w:val="22"/>
                <w:szCs w:val="22"/>
                <w:lang w:val="es-ES"/>
              </w:rPr>
            </w:pPr>
            <w:r w:rsidRPr="001926BF">
              <w:rPr>
                <w:rFonts w:hAnsi="Times New Roman" w:cs="Times New Roman"/>
                <w:b/>
                <w:noProof/>
                <w:sz w:val="22"/>
                <w:szCs w:val="22"/>
                <w:lang w:eastAsia="zh-CN"/>
              </w:rPr>
              <w:t>2. Configuratia</w:t>
            </w:r>
            <w:r w:rsidRPr="001926BF">
              <w:rPr>
                <w:rFonts w:hAnsi="Times New Roman" w:cs="Times New Roman"/>
                <w:b/>
                <w:noProof/>
                <w:sz w:val="22"/>
                <w:szCs w:val="22"/>
              </w:rPr>
              <w:t xml:space="preserve"> cartelei si utilizare: </w:t>
            </w:r>
            <w:r w:rsidRPr="001926BF">
              <w:rPr>
                <w:rFonts w:hAnsi="Times New Roman" w:cs="Times New Roman"/>
                <w:noProof/>
                <w:sz w:val="22"/>
                <w:szCs w:val="22"/>
                <w:lang w:val="fr-FR"/>
              </w:rPr>
              <w:t xml:space="preserve">- cartela </w:t>
            </w:r>
            <w:r w:rsidR="00A328BD">
              <w:rPr>
                <w:rFonts w:hAnsi="Times New Roman" w:cs="Times New Roman"/>
                <w:noProof/>
                <w:sz w:val="22"/>
                <w:szCs w:val="22"/>
                <w:lang w:val="fr-FR"/>
              </w:rPr>
              <w:t xml:space="preserve">sa fie </w:t>
            </w:r>
            <w:r w:rsidRPr="001926BF">
              <w:rPr>
                <w:rFonts w:hAnsi="Times New Roman" w:cs="Times New Roman"/>
                <w:noProof/>
                <w:sz w:val="22"/>
                <w:szCs w:val="22"/>
                <w:lang w:val="fr-FR"/>
              </w:rPr>
              <w:t xml:space="preserve">din plastic sigilata, </w:t>
            </w:r>
            <w:r w:rsidR="00A328BD">
              <w:rPr>
                <w:rFonts w:hAnsi="Times New Roman" w:cs="Times New Roman"/>
                <w:noProof/>
                <w:sz w:val="22"/>
                <w:szCs w:val="22"/>
                <w:lang w:val="fr-FR"/>
              </w:rPr>
              <w:t>sa aibe</w:t>
            </w:r>
            <w:r w:rsidRPr="001926BF">
              <w:rPr>
                <w:rFonts w:hAnsi="Times New Roman" w:cs="Times New Roman"/>
                <w:noProof/>
                <w:sz w:val="22"/>
                <w:szCs w:val="22"/>
                <w:lang w:val="fr-FR"/>
              </w:rPr>
              <w:t xml:space="preserve"> sase coloane ce contin suspensii de gel </w:t>
            </w:r>
            <w:r w:rsidRPr="001926BF">
              <w:rPr>
                <w:rFonts w:hAnsi="Times New Roman" w:cs="Times New Roman"/>
                <w:noProof/>
                <w:sz w:val="22"/>
                <w:szCs w:val="22"/>
                <w:lang w:val="es-ES"/>
              </w:rPr>
              <w:t xml:space="preserve">cu cinci seruri antiglobulinice monospecifice </w:t>
            </w:r>
            <w:r w:rsidRPr="001926BF">
              <w:rPr>
                <w:rFonts w:hAnsi="Times New Roman" w:cs="Times New Roman"/>
                <w:sz w:val="22"/>
                <w:szCs w:val="22"/>
                <w:lang w:val="es-ES"/>
              </w:rPr>
              <w:t xml:space="preserve">in </w:t>
            </w:r>
            <w:proofErr w:type="spellStart"/>
            <w:r w:rsidRPr="001926BF">
              <w:rPr>
                <w:rFonts w:hAnsi="Times New Roman" w:cs="Times New Roman"/>
                <w:sz w:val="22"/>
                <w:szCs w:val="22"/>
                <w:lang w:val="es-ES"/>
              </w:rPr>
              <w:t>urmatoarea</w:t>
            </w:r>
            <w:proofErr w:type="spellEnd"/>
            <w:r w:rsidRPr="001926BF">
              <w:rPr>
                <w:rFonts w:hAnsi="Times New Roman" w:cs="Times New Roman"/>
                <w:sz w:val="22"/>
                <w:szCs w:val="22"/>
                <w:lang w:val="es-ES"/>
              </w:rPr>
              <w:t xml:space="preserve"> </w:t>
            </w:r>
            <w:proofErr w:type="spellStart"/>
            <w:r w:rsidRPr="001926BF">
              <w:rPr>
                <w:rFonts w:hAnsi="Times New Roman" w:cs="Times New Roman"/>
                <w:sz w:val="22"/>
                <w:szCs w:val="22"/>
                <w:lang w:val="es-ES"/>
              </w:rPr>
              <w:t>configuratie</w:t>
            </w:r>
            <w:proofErr w:type="spellEnd"/>
            <w:r w:rsidRPr="001926BF">
              <w:rPr>
                <w:rFonts w:hAnsi="Times New Roman" w:cs="Times New Roman"/>
                <w:sz w:val="22"/>
                <w:szCs w:val="22"/>
                <w:lang w:val="es-ES"/>
              </w:rPr>
              <w:t xml:space="preserve"> de la </w:t>
            </w:r>
            <w:proofErr w:type="spellStart"/>
            <w:r w:rsidRPr="001926BF">
              <w:rPr>
                <w:rFonts w:hAnsi="Times New Roman" w:cs="Times New Roman"/>
                <w:sz w:val="22"/>
                <w:szCs w:val="22"/>
                <w:lang w:val="es-ES"/>
              </w:rPr>
              <w:t>coloana</w:t>
            </w:r>
            <w:proofErr w:type="spellEnd"/>
            <w:r w:rsidRPr="001926BF">
              <w:rPr>
                <w:rFonts w:hAnsi="Times New Roman" w:cs="Times New Roman"/>
                <w:sz w:val="22"/>
                <w:szCs w:val="22"/>
                <w:lang w:val="es-ES"/>
              </w:rPr>
              <w:t xml:space="preserve"> 1 la </w:t>
            </w:r>
            <w:proofErr w:type="spellStart"/>
            <w:r w:rsidRPr="001926BF">
              <w:rPr>
                <w:rFonts w:hAnsi="Times New Roman" w:cs="Times New Roman"/>
                <w:sz w:val="22"/>
                <w:szCs w:val="22"/>
                <w:lang w:val="es-ES"/>
              </w:rPr>
              <w:t>coloana</w:t>
            </w:r>
            <w:proofErr w:type="spellEnd"/>
            <w:r w:rsidRPr="001926BF">
              <w:rPr>
                <w:rFonts w:hAnsi="Times New Roman" w:cs="Times New Roman"/>
                <w:sz w:val="22"/>
                <w:szCs w:val="22"/>
                <w:lang w:val="es-ES"/>
              </w:rPr>
              <w:t xml:space="preserve"> 6 (un test):</w:t>
            </w:r>
          </w:p>
          <w:p w14:paraId="542EAD02" w14:textId="77777777" w:rsidR="001926BF" w:rsidRPr="001926BF" w:rsidRDefault="001926BF" w:rsidP="00A328BD">
            <w:pPr>
              <w:widowControl/>
              <w:numPr>
                <w:ilvl w:val="0"/>
                <w:numId w:val="35"/>
              </w:numPr>
              <w:tabs>
                <w:tab w:val="left" w:pos="166"/>
                <w:tab w:val="center" w:pos="4320"/>
                <w:tab w:val="right" w:pos="8640"/>
              </w:tabs>
              <w:autoSpaceDE/>
              <w:autoSpaceDN/>
              <w:adjustRightInd/>
              <w:ind w:left="-14" w:firstLine="14"/>
              <w:jc w:val="both"/>
              <w:rPr>
                <w:rFonts w:hAnsi="Times New Roman" w:cs="Times New Roman"/>
                <w:noProof/>
                <w:sz w:val="22"/>
                <w:szCs w:val="22"/>
                <w:lang w:val="es-ES"/>
              </w:rPr>
            </w:pPr>
            <w:r w:rsidRPr="001926BF">
              <w:rPr>
                <w:rFonts w:hAnsi="Times New Roman" w:cs="Times New Roman"/>
                <w:sz w:val="22"/>
                <w:szCs w:val="22"/>
                <w:lang w:val="it-IT" w:eastAsia="zh-CN"/>
              </w:rPr>
              <w:t xml:space="preserve">coloana1: </w:t>
            </w:r>
            <w:r w:rsidRPr="001926BF">
              <w:rPr>
                <w:rFonts w:hAnsi="Times New Roman" w:cs="Times New Roman"/>
                <w:noProof/>
                <w:sz w:val="22"/>
                <w:szCs w:val="22"/>
                <w:lang w:val="es-ES"/>
              </w:rPr>
              <w:t>ser antiglobulinic policlonal de iepure anti-IgG,</w:t>
            </w:r>
          </w:p>
          <w:p w14:paraId="1DB00C3B" w14:textId="77777777" w:rsidR="001926BF" w:rsidRPr="001926BF" w:rsidRDefault="001926BF" w:rsidP="00A328BD">
            <w:pPr>
              <w:widowControl/>
              <w:numPr>
                <w:ilvl w:val="0"/>
                <w:numId w:val="35"/>
              </w:numPr>
              <w:tabs>
                <w:tab w:val="left" w:pos="166"/>
                <w:tab w:val="center" w:pos="4320"/>
                <w:tab w:val="right" w:pos="8640"/>
              </w:tabs>
              <w:autoSpaceDE/>
              <w:autoSpaceDN/>
              <w:adjustRightInd/>
              <w:ind w:left="-14" w:firstLine="14"/>
              <w:jc w:val="both"/>
              <w:rPr>
                <w:rFonts w:hAnsi="Times New Roman" w:cs="Times New Roman"/>
                <w:noProof/>
                <w:sz w:val="22"/>
                <w:szCs w:val="22"/>
                <w:lang w:val="es-ES"/>
              </w:rPr>
            </w:pPr>
            <w:r w:rsidRPr="001926BF">
              <w:rPr>
                <w:rFonts w:hAnsi="Times New Roman" w:cs="Times New Roman"/>
                <w:sz w:val="22"/>
                <w:szCs w:val="22"/>
                <w:lang w:val="it-IT" w:eastAsia="zh-CN"/>
              </w:rPr>
              <w:t xml:space="preserve">coloana2: </w:t>
            </w:r>
            <w:r w:rsidRPr="001926BF">
              <w:rPr>
                <w:rFonts w:hAnsi="Times New Roman" w:cs="Times New Roman"/>
                <w:noProof/>
                <w:sz w:val="22"/>
                <w:szCs w:val="22"/>
                <w:lang w:val="es-ES"/>
              </w:rPr>
              <w:t>ser antiglobulinic policlonal de iepure anti-IgA,</w:t>
            </w:r>
          </w:p>
          <w:p w14:paraId="05D1F97F" w14:textId="77777777" w:rsidR="001926BF" w:rsidRPr="001926BF" w:rsidRDefault="001926BF" w:rsidP="00A328BD">
            <w:pPr>
              <w:widowControl/>
              <w:numPr>
                <w:ilvl w:val="0"/>
                <w:numId w:val="35"/>
              </w:numPr>
              <w:tabs>
                <w:tab w:val="left" w:pos="166"/>
                <w:tab w:val="center" w:pos="4320"/>
                <w:tab w:val="right" w:pos="8640"/>
              </w:tabs>
              <w:autoSpaceDE/>
              <w:autoSpaceDN/>
              <w:adjustRightInd/>
              <w:ind w:left="-14" w:firstLine="14"/>
              <w:jc w:val="both"/>
              <w:rPr>
                <w:rFonts w:hAnsi="Times New Roman" w:cs="Times New Roman"/>
                <w:noProof/>
                <w:sz w:val="22"/>
                <w:szCs w:val="22"/>
                <w:lang w:val="es-ES"/>
              </w:rPr>
            </w:pPr>
            <w:r w:rsidRPr="001926BF">
              <w:rPr>
                <w:rFonts w:hAnsi="Times New Roman" w:cs="Times New Roman"/>
                <w:sz w:val="22"/>
                <w:szCs w:val="22"/>
                <w:lang w:val="it-IT" w:eastAsia="zh-CN"/>
              </w:rPr>
              <w:t xml:space="preserve">coloana3: </w:t>
            </w:r>
            <w:r w:rsidRPr="001926BF">
              <w:rPr>
                <w:rFonts w:hAnsi="Times New Roman" w:cs="Times New Roman"/>
                <w:noProof/>
                <w:sz w:val="22"/>
                <w:szCs w:val="22"/>
                <w:lang w:val="es-ES"/>
              </w:rPr>
              <w:t>ser antiglobulinic policlonal de iepure anti-IgM,</w:t>
            </w:r>
          </w:p>
          <w:p w14:paraId="635D2A3E" w14:textId="77777777" w:rsidR="001926BF" w:rsidRPr="001926BF" w:rsidRDefault="001926BF" w:rsidP="00A328BD">
            <w:pPr>
              <w:widowControl/>
              <w:numPr>
                <w:ilvl w:val="0"/>
                <w:numId w:val="35"/>
              </w:numPr>
              <w:tabs>
                <w:tab w:val="left" w:pos="166"/>
                <w:tab w:val="center" w:pos="4320"/>
                <w:tab w:val="right" w:pos="8640"/>
              </w:tabs>
              <w:autoSpaceDE/>
              <w:autoSpaceDN/>
              <w:adjustRightInd/>
              <w:ind w:left="-14" w:firstLine="14"/>
              <w:jc w:val="both"/>
              <w:rPr>
                <w:rFonts w:hAnsi="Times New Roman" w:cs="Times New Roman"/>
                <w:noProof/>
                <w:sz w:val="22"/>
                <w:szCs w:val="22"/>
                <w:lang w:val="es-ES"/>
              </w:rPr>
            </w:pPr>
            <w:r w:rsidRPr="001926BF">
              <w:rPr>
                <w:rFonts w:hAnsi="Times New Roman" w:cs="Times New Roman"/>
                <w:sz w:val="22"/>
                <w:szCs w:val="22"/>
                <w:lang w:val="it-IT" w:eastAsia="zh-CN"/>
              </w:rPr>
              <w:t xml:space="preserve">coloana4: </w:t>
            </w:r>
            <w:r w:rsidRPr="001926BF">
              <w:rPr>
                <w:rFonts w:hAnsi="Times New Roman" w:cs="Times New Roman"/>
                <w:noProof/>
                <w:sz w:val="22"/>
                <w:szCs w:val="22"/>
                <w:lang w:val="es-ES"/>
              </w:rPr>
              <w:t>ser antiglobulinic policlonal de iepure anti componenta C3c,</w:t>
            </w:r>
          </w:p>
          <w:p w14:paraId="082A73B4" w14:textId="77777777" w:rsidR="001926BF" w:rsidRPr="001926BF" w:rsidRDefault="001926BF" w:rsidP="00A328BD">
            <w:pPr>
              <w:widowControl/>
              <w:numPr>
                <w:ilvl w:val="0"/>
                <w:numId w:val="35"/>
              </w:numPr>
              <w:tabs>
                <w:tab w:val="left" w:pos="166"/>
                <w:tab w:val="center" w:pos="4320"/>
                <w:tab w:val="right" w:pos="8640"/>
              </w:tabs>
              <w:autoSpaceDE/>
              <w:autoSpaceDN/>
              <w:adjustRightInd/>
              <w:ind w:left="-14" w:firstLine="14"/>
              <w:jc w:val="both"/>
              <w:rPr>
                <w:rFonts w:hAnsi="Times New Roman" w:cs="Times New Roman"/>
                <w:sz w:val="22"/>
                <w:szCs w:val="22"/>
                <w:lang w:val="es-ES"/>
              </w:rPr>
            </w:pPr>
            <w:r w:rsidRPr="001926BF">
              <w:rPr>
                <w:rFonts w:hAnsi="Times New Roman" w:cs="Times New Roman"/>
                <w:sz w:val="22"/>
                <w:szCs w:val="22"/>
                <w:lang w:val="it-IT" w:eastAsia="zh-CN"/>
              </w:rPr>
              <w:t xml:space="preserve">coloana5: </w:t>
            </w:r>
            <w:r w:rsidRPr="001926BF">
              <w:rPr>
                <w:rFonts w:hAnsi="Times New Roman" w:cs="Times New Roman"/>
                <w:noProof/>
                <w:sz w:val="22"/>
                <w:szCs w:val="22"/>
                <w:lang w:val="es-ES"/>
              </w:rPr>
              <w:t xml:space="preserve">ser monoclonal anti componenta </w:t>
            </w:r>
            <w:r w:rsidRPr="001926BF">
              <w:rPr>
                <w:rFonts w:hAnsi="Times New Roman" w:cs="Times New Roman"/>
                <w:sz w:val="22"/>
                <w:szCs w:val="22"/>
                <w:lang w:val="es-ES"/>
              </w:rPr>
              <w:t>C3d (</w:t>
            </w:r>
            <w:proofErr w:type="spellStart"/>
            <w:r w:rsidRPr="001926BF">
              <w:rPr>
                <w:rFonts w:hAnsi="Times New Roman" w:cs="Times New Roman"/>
                <w:sz w:val="22"/>
                <w:szCs w:val="22"/>
                <w:lang w:val="es-ES"/>
              </w:rPr>
              <w:t>linia</w:t>
            </w:r>
            <w:proofErr w:type="spellEnd"/>
            <w:r w:rsidRPr="001926BF">
              <w:rPr>
                <w:rFonts w:hAnsi="Times New Roman" w:cs="Times New Roman"/>
                <w:sz w:val="22"/>
                <w:szCs w:val="22"/>
                <w:lang w:val="es-ES"/>
              </w:rPr>
              <w:t xml:space="preserve"> </w:t>
            </w:r>
            <w:proofErr w:type="spellStart"/>
            <w:r w:rsidRPr="001926BF">
              <w:rPr>
                <w:rFonts w:hAnsi="Times New Roman" w:cs="Times New Roman"/>
                <w:sz w:val="22"/>
                <w:szCs w:val="22"/>
                <w:lang w:val="es-ES"/>
              </w:rPr>
              <w:t>celulara</w:t>
            </w:r>
            <w:proofErr w:type="spellEnd"/>
            <w:r w:rsidRPr="001926BF">
              <w:rPr>
                <w:rFonts w:hAnsi="Times New Roman" w:cs="Times New Roman"/>
                <w:sz w:val="22"/>
                <w:szCs w:val="22"/>
                <w:lang w:val="es-ES"/>
              </w:rPr>
              <w:t xml:space="preserve"> C139-9), </w:t>
            </w:r>
          </w:p>
          <w:p w14:paraId="5FA5786F" w14:textId="77777777" w:rsidR="001926BF" w:rsidRPr="001926BF" w:rsidRDefault="001926BF" w:rsidP="00A328BD">
            <w:pPr>
              <w:widowControl/>
              <w:numPr>
                <w:ilvl w:val="0"/>
                <w:numId w:val="35"/>
              </w:numPr>
              <w:tabs>
                <w:tab w:val="left" w:pos="166"/>
                <w:tab w:val="center" w:pos="4320"/>
                <w:tab w:val="right" w:pos="8640"/>
              </w:tabs>
              <w:autoSpaceDE/>
              <w:autoSpaceDN/>
              <w:adjustRightInd/>
              <w:ind w:left="-14" w:firstLine="14"/>
              <w:jc w:val="both"/>
              <w:rPr>
                <w:rFonts w:hAnsi="Times New Roman" w:cs="Times New Roman"/>
                <w:sz w:val="22"/>
                <w:szCs w:val="22"/>
                <w:lang w:val="es-ES"/>
              </w:rPr>
            </w:pPr>
            <w:r w:rsidRPr="001926BF">
              <w:rPr>
                <w:rFonts w:hAnsi="Times New Roman" w:cs="Times New Roman"/>
                <w:sz w:val="22"/>
                <w:szCs w:val="22"/>
                <w:lang w:val="it-IT" w:eastAsia="zh-CN"/>
              </w:rPr>
              <w:t>coloana6: Ctl (control negativ)</w:t>
            </w:r>
            <w:r w:rsidRPr="001926BF">
              <w:rPr>
                <w:rFonts w:hAnsi="Times New Roman" w:cs="Times New Roman"/>
                <w:noProof/>
                <w:sz w:val="22"/>
                <w:szCs w:val="22"/>
                <w:lang w:val="it-IT" w:eastAsia="zh-CN"/>
              </w:rPr>
              <w:t>.</w:t>
            </w:r>
          </w:p>
          <w:p w14:paraId="6A0A356E" w14:textId="77777777" w:rsidR="001926BF" w:rsidRPr="001926BF" w:rsidRDefault="001926BF" w:rsidP="00A328BD">
            <w:pPr>
              <w:widowControl/>
              <w:tabs>
                <w:tab w:val="left" w:pos="166"/>
              </w:tabs>
              <w:autoSpaceDE/>
              <w:autoSpaceDN/>
              <w:adjustRightInd/>
              <w:ind w:left="-14" w:firstLine="14"/>
              <w:jc w:val="both"/>
              <w:rPr>
                <w:rFonts w:hAnsi="Times New Roman" w:cs="Times New Roman"/>
                <w:noProof/>
                <w:sz w:val="22"/>
                <w:szCs w:val="22"/>
                <w:lang w:val="es-ES"/>
              </w:rPr>
            </w:pPr>
            <w:r w:rsidRPr="001926BF">
              <w:rPr>
                <w:rFonts w:hAnsi="Times New Roman" w:cs="Times New Roman"/>
                <w:noProof/>
                <w:sz w:val="22"/>
                <w:szCs w:val="22"/>
                <w:lang w:val="es-ES"/>
              </w:rPr>
              <w:t>- pentru Testul Coombs Direct cu seruri antiglobulinice monospecifice;</w:t>
            </w:r>
          </w:p>
          <w:p w14:paraId="24B0A783" w14:textId="74E58B5D" w:rsidR="001926BF" w:rsidRPr="001926BF" w:rsidRDefault="001926BF" w:rsidP="00A328BD">
            <w:pPr>
              <w:widowControl/>
              <w:tabs>
                <w:tab w:val="left" w:pos="166"/>
              </w:tabs>
              <w:autoSpaceDE/>
              <w:autoSpaceDN/>
              <w:adjustRightInd/>
              <w:ind w:left="-14" w:firstLine="14"/>
              <w:jc w:val="both"/>
              <w:rPr>
                <w:rFonts w:hAnsi="Times New Roman" w:cs="Times New Roman"/>
                <w:noProof/>
                <w:sz w:val="22"/>
                <w:szCs w:val="22"/>
                <w:lang w:eastAsia="zh-CN"/>
              </w:rPr>
            </w:pPr>
            <w:r w:rsidRPr="001926BF">
              <w:rPr>
                <w:rFonts w:hAnsi="Times New Roman" w:cs="Times New Roman"/>
                <w:noProof/>
                <w:sz w:val="22"/>
                <w:szCs w:val="22"/>
              </w:rPr>
              <w:t xml:space="preserve">- </w:t>
            </w:r>
            <w:r w:rsidR="00A328BD">
              <w:rPr>
                <w:rFonts w:hAnsi="Times New Roman" w:cs="Times New Roman"/>
                <w:noProof/>
                <w:sz w:val="22"/>
                <w:szCs w:val="22"/>
              </w:rPr>
              <w:t>Sa fie u</w:t>
            </w:r>
            <w:r w:rsidRPr="001926BF">
              <w:rPr>
                <w:rFonts w:hAnsi="Times New Roman" w:cs="Times New Roman"/>
                <w:noProof/>
                <w:sz w:val="22"/>
                <w:szCs w:val="22"/>
                <w:lang w:eastAsia="zh-CN"/>
              </w:rPr>
              <w:t xml:space="preserve">tilizata in Testul Coombs Direct, </w:t>
            </w:r>
            <w:r w:rsidRPr="001926BF">
              <w:rPr>
                <w:rFonts w:hAnsi="Times New Roman" w:cs="Times New Roman"/>
                <w:sz w:val="22"/>
                <w:szCs w:val="22"/>
                <w:lang w:eastAsia="zh-CN"/>
              </w:rPr>
              <w:t xml:space="preserve">prin </w:t>
            </w:r>
            <w:r w:rsidRPr="001926BF">
              <w:rPr>
                <w:rFonts w:hAnsi="Times New Roman" w:cs="Times New Roman"/>
                <w:noProof/>
                <w:sz w:val="22"/>
                <w:szCs w:val="22"/>
                <w:lang w:eastAsia="zh-CN"/>
              </w:rPr>
              <w:t>tehnica de aglutinare in coloana de gel, pentru punerea in evidenta a specificitatii anticorpilor si/sau a complementului, ce sunt atasati de membrana hematiilor, in vederea evaluarii semnificatiei clinice.</w:t>
            </w:r>
          </w:p>
          <w:p w14:paraId="28170B4E" w14:textId="66A96B17" w:rsidR="001926BF" w:rsidRPr="001926BF" w:rsidRDefault="001926BF" w:rsidP="00A328BD">
            <w:pPr>
              <w:widowControl/>
              <w:tabs>
                <w:tab w:val="left" w:pos="166"/>
              </w:tabs>
              <w:autoSpaceDE/>
              <w:autoSpaceDN/>
              <w:adjustRightInd/>
              <w:jc w:val="both"/>
              <w:rPr>
                <w:rFonts w:hAnsi="Times New Roman" w:cs="Times New Roman"/>
                <w:noProof/>
                <w:sz w:val="22"/>
                <w:szCs w:val="22"/>
              </w:rPr>
            </w:pPr>
            <w:r w:rsidRPr="001926BF">
              <w:rPr>
                <w:rFonts w:hAnsi="Times New Roman" w:cs="Times New Roman"/>
                <w:b/>
                <w:noProof/>
                <w:sz w:val="22"/>
                <w:szCs w:val="22"/>
              </w:rPr>
              <w:t xml:space="preserve">3. Principiul tehnicii de lucru: </w:t>
            </w:r>
            <w:r w:rsidRPr="001926BF">
              <w:rPr>
                <w:rFonts w:hAnsi="Times New Roman" w:cs="Times New Roman"/>
                <w:noProof/>
                <w:sz w:val="22"/>
                <w:szCs w:val="22"/>
              </w:rPr>
              <w:t xml:space="preserve">aglutinarea hematiilor in coloana de gel </w:t>
            </w:r>
            <w:r w:rsidR="00A328BD">
              <w:rPr>
                <w:rFonts w:hAnsi="Times New Roman" w:cs="Times New Roman"/>
                <w:noProof/>
                <w:sz w:val="22"/>
                <w:szCs w:val="22"/>
              </w:rPr>
              <w:t>sa</w:t>
            </w:r>
            <w:r w:rsidRPr="001926BF">
              <w:rPr>
                <w:rFonts w:hAnsi="Times New Roman" w:cs="Times New Roman"/>
                <w:noProof/>
                <w:sz w:val="22"/>
                <w:szCs w:val="22"/>
              </w:rPr>
              <w:t xml:space="preserve"> contin</w:t>
            </w:r>
            <w:r w:rsidR="00A328BD">
              <w:rPr>
                <w:rFonts w:hAnsi="Times New Roman" w:cs="Times New Roman"/>
                <w:noProof/>
                <w:sz w:val="22"/>
                <w:szCs w:val="22"/>
              </w:rPr>
              <w:t>a</w:t>
            </w:r>
            <w:r w:rsidRPr="001926BF">
              <w:rPr>
                <w:rFonts w:hAnsi="Times New Roman" w:cs="Times New Roman"/>
                <w:noProof/>
                <w:sz w:val="22"/>
                <w:szCs w:val="22"/>
              </w:rPr>
              <w:t xml:space="preserve"> reactivul specific testului, pe parcursul unei centrifugari standardizate</w:t>
            </w:r>
          </w:p>
          <w:p w14:paraId="17198A74" w14:textId="287257C0" w:rsidR="001926BF" w:rsidRPr="001926BF" w:rsidRDefault="001926BF" w:rsidP="00A328BD">
            <w:pPr>
              <w:widowControl/>
              <w:tabs>
                <w:tab w:val="left" w:pos="166"/>
              </w:tabs>
              <w:autoSpaceDE/>
              <w:autoSpaceDN/>
              <w:adjustRightInd/>
              <w:jc w:val="both"/>
              <w:rPr>
                <w:rFonts w:hAnsi="Times New Roman" w:cs="Times New Roman"/>
                <w:noProof/>
                <w:sz w:val="22"/>
                <w:szCs w:val="22"/>
              </w:rPr>
            </w:pPr>
            <w:r w:rsidRPr="001926BF">
              <w:rPr>
                <w:rFonts w:hAnsi="Times New Roman" w:cs="Times New Roman"/>
                <w:b/>
                <w:noProof/>
                <w:sz w:val="22"/>
                <w:szCs w:val="22"/>
              </w:rPr>
              <w:t>4. Ambalare:</w:t>
            </w:r>
            <w:r w:rsidRPr="001926BF">
              <w:rPr>
                <w:rFonts w:hAnsi="Times New Roman" w:cs="Times New Roman"/>
                <w:noProof/>
                <w:sz w:val="22"/>
                <w:szCs w:val="22"/>
              </w:rPr>
              <w:t xml:space="preserve"> 1cutie x </w:t>
            </w:r>
            <w:r w:rsidR="00A328BD">
              <w:rPr>
                <w:rFonts w:hAnsi="Times New Roman" w:cs="Times New Roman"/>
                <w:noProof/>
                <w:sz w:val="22"/>
                <w:szCs w:val="22"/>
              </w:rPr>
              <w:t xml:space="preserve">minim </w:t>
            </w:r>
            <w:r w:rsidRPr="001926BF">
              <w:rPr>
                <w:rFonts w:hAnsi="Times New Roman" w:cs="Times New Roman"/>
                <w:noProof/>
                <w:sz w:val="22"/>
                <w:szCs w:val="22"/>
              </w:rPr>
              <w:t>12 cartele</w:t>
            </w:r>
          </w:p>
          <w:p w14:paraId="49E132D2" w14:textId="77777777" w:rsidR="001926BF" w:rsidRPr="001926BF" w:rsidRDefault="001926BF" w:rsidP="00A328BD">
            <w:pPr>
              <w:widowControl/>
              <w:tabs>
                <w:tab w:val="left" w:pos="166"/>
              </w:tabs>
              <w:autoSpaceDE/>
              <w:autoSpaceDN/>
              <w:adjustRightInd/>
              <w:jc w:val="both"/>
              <w:rPr>
                <w:rFonts w:hAnsi="Times New Roman" w:cs="Times New Roman"/>
                <w:noProof/>
                <w:sz w:val="22"/>
                <w:szCs w:val="22"/>
                <w:lang w:val="fr-FR"/>
              </w:rPr>
            </w:pPr>
            <w:r w:rsidRPr="001926BF">
              <w:rPr>
                <w:rFonts w:hAnsi="Times New Roman" w:cs="Times New Roman"/>
                <w:b/>
                <w:noProof/>
                <w:sz w:val="22"/>
                <w:szCs w:val="22"/>
              </w:rPr>
              <w:t xml:space="preserve">5. Se prezinta : </w:t>
            </w:r>
            <w:r w:rsidRPr="001926BF">
              <w:rPr>
                <w:rFonts w:hAnsi="Times New Roman" w:cs="Times New Roman"/>
                <w:noProof/>
                <w:sz w:val="22"/>
                <w:szCs w:val="22"/>
                <w:lang w:val="fr-FR"/>
              </w:rPr>
              <w:t>-instructiunile originale de utilizare ale producatorului insotite de traducerea in limba romana</w:t>
            </w:r>
          </w:p>
          <w:p w14:paraId="5F678258" w14:textId="77777777" w:rsidR="001926BF" w:rsidRPr="001926BF" w:rsidRDefault="001926BF" w:rsidP="00A328BD">
            <w:pPr>
              <w:widowControl/>
              <w:tabs>
                <w:tab w:val="left" w:pos="166"/>
              </w:tabs>
              <w:autoSpaceDE/>
              <w:autoSpaceDN/>
              <w:adjustRightInd/>
              <w:ind w:left="360"/>
              <w:jc w:val="both"/>
              <w:rPr>
                <w:rFonts w:hAnsi="Times New Roman" w:cs="Times New Roman"/>
                <w:noProof/>
                <w:sz w:val="22"/>
                <w:szCs w:val="22"/>
                <w:lang w:val="fr-FR"/>
              </w:rPr>
            </w:pPr>
            <w:r w:rsidRPr="001926BF">
              <w:rPr>
                <w:rFonts w:hAnsi="Times New Roman" w:cs="Times New Roman"/>
                <w:noProof/>
                <w:sz w:val="22"/>
                <w:szCs w:val="22"/>
                <w:lang w:val="fr-FR"/>
              </w:rPr>
              <w:t>-certificatul de calitate al unui lot de productie</w:t>
            </w:r>
          </w:p>
          <w:p w14:paraId="210064EE" w14:textId="77777777" w:rsidR="001926BF" w:rsidRPr="001926BF" w:rsidRDefault="001926BF" w:rsidP="00A328BD">
            <w:pPr>
              <w:widowControl/>
              <w:tabs>
                <w:tab w:val="left" w:pos="166"/>
              </w:tabs>
              <w:autoSpaceDE/>
              <w:autoSpaceDN/>
              <w:adjustRightInd/>
              <w:jc w:val="both"/>
              <w:rPr>
                <w:rFonts w:hAnsi="Times New Roman" w:cs="Times New Roman"/>
                <w:noProof/>
                <w:sz w:val="22"/>
                <w:szCs w:val="22"/>
                <w:lang w:eastAsia="zh-CN"/>
              </w:rPr>
            </w:pPr>
            <w:r w:rsidRPr="001926BF">
              <w:rPr>
                <w:rFonts w:hAnsi="Times New Roman" w:cs="Times New Roman"/>
                <w:noProof/>
                <w:sz w:val="22"/>
                <w:szCs w:val="22"/>
                <w:lang w:val="fr-FR"/>
              </w:rPr>
              <w:lastRenderedPageBreak/>
              <w:t xml:space="preserve">       -</w:t>
            </w:r>
            <w:r w:rsidRPr="001926BF">
              <w:rPr>
                <w:rFonts w:hAnsi="Times New Roman" w:cs="Times New Roman"/>
                <w:sz w:val="22"/>
                <w:szCs w:val="22"/>
                <w:lang w:eastAsia="zh-CN"/>
              </w:rPr>
              <w:t xml:space="preserve"> Certificat de compatibilitate a reactivului cu sistemul din dotarea </w:t>
            </w:r>
            <w:proofErr w:type="spellStart"/>
            <w:r w:rsidRPr="001926BF">
              <w:rPr>
                <w:rFonts w:hAnsi="Times New Roman" w:cs="Times New Roman"/>
                <w:sz w:val="22"/>
                <w:szCs w:val="22"/>
                <w:lang w:eastAsia="zh-CN"/>
              </w:rPr>
              <w:t>unitatii</w:t>
            </w:r>
            <w:proofErr w:type="spellEnd"/>
            <w:r w:rsidRPr="001926BF">
              <w:rPr>
                <w:rFonts w:hAnsi="Times New Roman" w:cs="Times New Roman"/>
                <w:sz w:val="22"/>
                <w:szCs w:val="22"/>
                <w:lang w:eastAsia="zh-CN"/>
              </w:rPr>
              <w:t>.</w:t>
            </w:r>
          </w:p>
          <w:p w14:paraId="6F312BEE" w14:textId="505AD05D" w:rsidR="001926BF" w:rsidRPr="001926BF" w:rsidRDefault="001926BF" w:rsidP="00A328BD">
            <w:pPr>
              <w:widowControl/>
              <w:tabs>
                <w:tab w:val="left" w:pos="166"/>
              </w:tabs>
              <w:autoSpaceDE/>
              <w:autoSpaceDN/>
              <w:adjustRightInd/>
              <w:jc w:val="both"/>
              <w:rPr>
                <w:rFonts w:hAnsi="Times New Roman" w:cs="Times New Roman"/>
                <w:bCs/>
                <w:sz w:val="22"/>
                <w:szCs w:val="22"/>
                <w:lang w:val="it-IT"/>
              </w:rPr>
            </w:pPr>
            <w:r w:rsidRPr="001926BF">
              <w:rPr>
                <w:rFonts w:hAnsi="Times New Roman" w:cs="Times New Roman"/>
                <w:b/>
                <w:noProof/>
                <w:sz w:val="22"/>
                <w:szCs w:val="22"/>
                <w:lang w:val="fr-FR"/>
              </w:rPr>
              <w:t xml:space="preserve">6. </w:t>
            </w:r>
            <w:r w:rsidR="00A328BD" w:rsidRPr="008156BE">
              <w:rPr>
                <w:rFonts w:hAnsi="Times New Roman" w:cs="Times New Roman"/>
                <w:noProof/>
                <w:sz w:val="22"/>
                <w:szCs w:val="22"/>
                <w:lang w:val="fr-FR" w:eastAsia="zh-CN"/>
              </w:rPr>
              <w:t>Sa prezinte m</w:t>
            </w:r>
            <w:r w:rsidR="00A328BD" w:rsidRPr="008156BE">
              <w:rPr>
                <w:rFonts w:hAnsi="Times New Roman" w:cs="Times New Roman"/>
                <w:b/>
                <w:noProof/>
                <w:sz w:val="22"/>
                <w:szCs w:val="22"/>
                <w:lang w:val="fr-FR" w:eastAsia="zh-CN"/>
              </w:rPr>
              <w:t>arcaj CE.</w:t>
            </w:r>
          </w:p>
        </w:tc>
      </w:tr>
      <w:tr w:rsidR="001926BF" w:rsidRPr="001926BF" w14:paraId="59A55D78" w14:textId="77777777" w:rsidTr="00AA05ED">
        <w:trPr>
          <w:trHeight w:val="629"/>
        </w:trPr>
        <w:tc>
          <w:tcPr>
            <w:tcW w:w="321" w:type="pct"/>
            <w:tcBorders>
              <w:top w:val="nil"/>
              <w:left w:val="single" w:sz="4" w:space="0" w:color="auto"/>
              <w:bottom w:val="single" w:sz="4" w:space="0" w:color="auto"/>
              <w:right w:val="single" w:sz="4" w:space="0" w:color="auto"/>
            </w:tcBorders>
            <w:shd w:val="clear" w:color="000000" w:fill="FFFFFF"/>
            <w:vAlign w:val="center"/>
          </w:tcPr>
          <w:p w14:paraId="4DBC0323" w14:textId="4D9B5764" w:rsidR="001926BF" w:rsidRPr="001E106D" w:rsidRDefault="001926BF" w:rsidP="001926BF">
            <w:pPr>
              <w:jc w:val="center"/>
              <w:rPr>
                <w:rFonts w:hAnsi="Times New Roman" w:cs="Times New Roman"/>
                <w:b/>
                <w:bCs/>
                <w:sz w:val="22"/>
                <w:szCs w:val="22"/>
              </w:rPr>
            </w:pPr>
            <w:r w:rsidRPr="001E106D">
              <w:rPr>
                <w:rFonts w:hAnsi="Times New Roman" w:cs="Times New Roman"/>
                <w:b/>
                <w:bCs/>
                <w:sz w:val="22"/>
                <w:szCs w:val="22"/>
              </w:rPr>
              <w:lastRenderedPageBreak/>
              <w:t>1.10</w:t>
            </w:r>
          </w:p>
        </w:tc>
        <w:tc>
          <w:tcPr>
            <w:tcW w:w="1736" w:type="pct"/>
            <w:tcBorders>
              <w:top w:val="nil"/>
              <w:left w:val="nil"/>
              <w:bottom w:val="single" w:sz="4" w:space="0" w:color="auto"/>
              <w:right w:val="single" w:sz="4" w:space="0" w:color="auto"/>
            </w:tcBorders>
            <w:shd w:val="clear" w:color="auto" w:fill="auto"/>
            <w:vAlign w:val="center"/>
          </w:tcPr>
          <w:p w14:paraId="40D125E3" w14:textId="5B7478A9" w:rsidR="001926BF" w:rsidRPr="001E106D" w:rsidRDefault="001926BF" w:rsidP="001926BF">
            <w:pPr>
              <w:jc w:val="center"/>
              <w:rPr>
                <w:rFonts w:hAnsi="Times New Roman" w:cs="Times New Roman"/>
                <w:b/>
                <w:bCs/>
                <w:sz w:val="22"/>
                <w:szCs w:val="22"/>
              </w:rPr>
            </w:pPr>
            <w:r w:rsidRPr="001E106D">
              <w:rPr>
                <w:rFonts w:hAnsi="Times New Roman" w:cs="Times New Roman"/>
                <w:b/>
                <w:bCs/>
                <w:color w:val="000000"/>
                <w:sz w:val="22"/>
                <w:szCs w:val="22"/>
              </w:rPr>
              <w:t xml:space="preserve">Set </w:t>
            </w:r>
            <w:proofErr w:type="spellStart"/>
            <w:r w:rsidRPr="001E106D">
              <w:rPr>
                <w:rFonts w:hAnsi="Times New Roman" w:cs="Times New Roman"/>
                <w:b/>
                <w:bCs/>
                <w:color w:val="000000"/>
                <w:sz w:val="22"/>
                <w:szCs w:val="22"/>
              </w:rPr>
              <w:t>depistaj</w:t>
            </w:r>
            <w:proofErr w:type="spellEnd"/>
            <w:r w:rsidRPr="001E106D">
              <w:rPr>
                <w:rFonts w:hAnsi="Times New Roman" w:cs="Times New Roman"/>
                <w:b/>
                <w:bCs/>
                <w:color w:val="000000"/>
                <w:sz w:val="22"/>
                <w:szCs w:val="22"/>
              </w:rPr>
              <w:t xml:space="preserve"> anticorpi iregulari cu 3 hematii native -  ID </w:t>
            </w:r>
            <w:proofErr w:type="spellStart"/>
            <w:r w:rsidRPr="001E106D">
              <w:rPr>
                <w:rFonts w:hAnsi="Times New Roman" w:cs="Times New Roman"/>
                <w:b/>
                <w:bCs/>
                <w:color w:val="000000"/>
                <w:sz w:val="22"/>
                <w:szCs w:val="22"/>
              </w:rPr>
              <w:t>DiaCell</w:t>
            </w:r>
            <w:proofErr w:type="spellEnd"/>
            <w:r w:rsidRPr="001E106D">
              <w:rPr>
                <w:rFonts w:hAnsi="Times New Roman" w:cs="Times New Roman"/>
                <w:b/>
                <w:bCs/>
                <w:color w:val="000000"/>
                <w:sz w:val="22"/>
                <w:szCs w:val="22"/>
              </w:rPr>
              <w:t xml:space="preserve"> I II III – 4310</w:t>
            </w:r>
          </w:p>
        </w:tc>
        <w:tc>
          <w:tcPr>
            <w:tcW w:w="2943" w:type="pct"/>
          </w:tcPr>
          <w:p w14:paraId="1C521571" w14:textId="00EBAB5B" w:rsidR="001926BF" w:rsidRPr="001926BF" w:rsidRDefault="00A328BD" w:rsidP="00A328BD">
            <w:pPr>
              <w:widowControl/>
              <w:autoSpaceDE/>
              <w:autoSpaceDN/>
              <w:adjustRightInd/>
              <w:jc w:val="both"/>
              <w:rPr>
                <w:rFonts w:hAnsi="Times New Roman" w:cs="Times New Roman"/>
                <w:noProof/>
                <w:sz w:val="22"/>
                <w:szCs w:val="22"/>
                <w:lang w:eastAsia="zh-CN"/>
              </w:rPr>
            </w:pPr>
            <w:r>
              <w:rPr>
                <w:rFonts w:hAnsi="Times New Roman" w:cs="Times New Roman"/>
                <w:b/>
                <w:noProof/>
                <w:sz w:val="22"/>
                <w:szCs w:val="22"/>
                <w:lang w:val="es-ES"/>
              </w:rPr>
              <w:t xml:space="preserve">1. </w:t>
            </w:r>
            <w:r w:rsidR="001926BF" w:rsidRPr="001926BF">
              <w:rPr>
                <w:rFonts w:hAnsi="Times New Roman" w:cs="Times New Roman"/>
                <w:b/>
                <w:noProof/>
                <w:sz w:val="22"/>
                <w:szCs w:val="22"/>
                <w:lang w:val="es-ES"/>
              </w:rPr>
              <w:t xml:space="preserve">Forma de prezentare si caracteristici : </w:t>
            </w:r>
            <w:r w:rsidRPr="00A328BD">
              <w:rPr>
                <w:rFonts w:hAnsi="Times New Roman" w:cs="Times New Roman"/>
                <w:bCs/>
                <w:noProof/>
                <w:sz w:val="22"/>
                <w:szCs w:val="22"/>
                <w:lang w:val="es-ES"/>
              </w:rPr>
              <w:t>sa fie un</w:t>
            </w:r>
            <w:r>
              <w:rPr>
                <w:rFonts w:hAnsi="Times New Roman" w:cs="Times New Roman"/>
                <w:b/>
                <w:noProof/>
                <w:sz w:val="22"/>
                <w:szCs w:val="22"/>
                <w:lang w:val="es-ES"/>
              </w:rPr>
              <w:t xml:space="preserve"> s</w:t>
            </w:r>
            <w:r w:rsidR="001926BF" w:rsidRPr="001926BF">
              <w:rPr>
                <w:rFonts w:hAnsi="Times New Roman" w:cs="Times New Roman"/>
                <w:noProof/>
                <w:sz w:val="22"/>
                <w:szCs w:val="22"/>
                <w:lang w:eastAsia="zh-CN"/>
              </w:rPr>
              <w:t xml:space="preserve">et de trei hematii test native pentru tehnica de aglutinare in coloana de gel, prin Test Coombs Indirect sau Test salin, fenotipate pentru sistemele antigenice majore, Rhesus,  Kell,  Kidd, Duffy, MNSs, Lutheran, Lewis, P1 si Xga. </w:t>
            </w:r>
          </w:p>
          <w:p w14:paraId="140D4BD9" w14:textId="4C874E3C" w:rsidR="001926BF" w:rsidRPr="001926BF" w:rsidRDefault="001926BF" w:rsidP="00A328BD">
            <w:pPr>
              <w:widowControl/>
              <w:autoSpaceDE/>
              <w:autoSpaceDN/>
              <w:adjustRightInd/>
              <w:jc w:val="both"/>
              <w:rPr>
                <w:rFonts w:hAnsi="Times New Roman" w:cs="Times New Roman"/>
                <w:noProof/>
                <w:sz w:val="22"/>
                <w:szCs w:val="22"/>
                <w:lang w:val="fr-FR" w:eastAsia="zh-CN"/>
              </w:rPr>
            </w:pPr>
            <w:r w:rsidRPr="001926BF">
              <w:rPr>
                <w:rFonts w:hAnsi="Times New Roman" w:cs="Times New Roman"/>
                <w:noProof/>
                <w:sz w:val="22"/>
                <w:szCs w:val="22"/>
                <w:lang w:val="fr-FR" w:eastAsia="zh-CN"/>
              </w:rPr>
              <w:t xml:space="preserve">Fenotipul Rhesus </w:t>
            </w:r>
            <w:r w:rsidR="00A328BD">
              <w:rPr>
                <w:rFonts w:hAnsi="Times New Roman" w:cs="Times New Roman"/>
                <w:noProof/>
                <w:sz w:val="22"/>
                <w:szCs w:val="22"/>
                <w:lang w:val="fr-FR" w:eastAsia="zh-CN"/>
              </w:rPr>
              <w:t>sa</w:t>
            </w:r>
            <w:r w:rsidRPr="001926BF">
              <w:rPr>
                <w:rFonts w:hAnsi="Times New Roman" w:cs="Times New Roman"/>
                <w:noProof/>
                <w:sz w:val="22"/>
                <w:szCs w:val="22"/>
                <w:lang w:val="fr-FR" w:eastAsia="zh-CN"/>
              </w:rPr>
              <w:t xml:space="preserve"> fi</w:t>
            </w:r>
            <w:r w:rsidR="00A328BD">
              <w:rPr>
                <w:rFonts w:hAnsi="Times New Roman" w:cs="Times New Roman"/>
                <w:noProof/>
                <w:sz w:val="22"/>
                <w:szCs w:val="22"/>
                <w:lang w:val="fr-FR" w:eastAsia="zh-CN"/>
              </w:rPr>
              <w:t>e</w:t>
            </w:r>
            <w:r w:rsidRPr="001926BF">
              <w:rPr>
                <w:rFonts w:hAnsi="Times New Roman" w:cs="Times New Roman"/>
                <w:noProof/>
                <w:sz w:val="22"/>
                <w:szCs w:val="22"/>
                <w:lang w:val="fr-FR" w:eastAsia="zh-CN"/>
              </w:rPr>
              <w:t xml:space="preserve"> diferit pentru fiecare hematie dar obligatoriu incadrandu-se in una din formulele urmatoare: R1R1, R2R, rr. </w:t>
            </w:r>
          </w:p>
          <w:p w14:paraId="5D23755C" w14:textId="069F99DC" w:rsidR="001926BF" w:rsidRPr="001926BF" w:rsidRDefault="001926BF" w:rsidP="00A328BD">
            <w:pPr>
              <w:widowControl/>
              <w:autoSpaceDE/>
              <w:autoSpaceDN/>
              <w:adjustRightInd/>
              <w:jc w:val="both"/>
              <w:rPr>
                <w:rFonts w:hAnsi="Times New Roman" w:cs="Times New Roman"/>
                <w:noProof/>
                <w:sz w:val="22"/>
                <w:szCs w:val="22"/>
                <w:lang w:val="fr-FR" w:eastAsia="zh-CN"/>
              </w:rPr>
            </w:pPr>
            <w:r w:rsidRPr="001926BF">
              <w:rPr>
                <w:rFonts w:hAnsi="Times New Roman" w:cs="Times New Roman"/>
                <w:noProof/>
                <w:sz w:val="22"/>
                <w:szCs w:val="22"/>
                <w:lang w:val="fr-FR" w:eastAsia="zh-CN"/>
              </w:rPr>
              <w:t xml:space="preserve">Toate hematiile </w:t>
            </w:r>
            <w:r w:rsidR="00CE21E8">
              <w:rPr>
                <w:rFonts w:hAnsi="Times New Roman" w:cs="Times New Roman"/>
                <w:noProof/>
                <w:sz w:val="22"/>
                <w:szCs w:val="22"/>
                <w:lang w:val="fr-FR" w:eastAsia="zh-CN"/>
              </w:rPr>
              <w:t>sa</w:t>
            </w:r>
            <w:r w:rsidRPr="001926BF">
              <w:rPr>
                <w:rFonts w:hAnsi="Times New Roman" w:cs="Times New Roman"/>
                <w:noProof/>
                <w:sz w:val="22"/>
                <w:szCs w:val="22"/>
                <w:lang w:val="fr-FR" w:eastAsia="zh-CN"/>
              </w:rPr>
              <w:t xml:space="preserve"> fi</w:t>
            </w:r>
            <w:r w:rsidR="00CE21E8">
              <w:rPr>
                <w:rFonts w:hAnsi="Times New Roman" w:cs="Times New Roman"/>
                <w:noProof/>
                <w:sz w:val="22"/>
                <w:szCs w:val="22"/>
                <w:lang w:val="fr-FR" w:eastAsia="zh-CN"/>
              </w:rPr>
              <w:t>e</w:t>
            </w:r>
            <w:r w:rsidRPr="001926BF">
              <w:rPr>
                <w:rFonts w:hAnsi="Times New Roman" w:cs="Times New Roman"/>
                <w:noProof/>
                <w:sz w:val="22"/>
                <w:szCs w:val="22"/>
                <w:lang w:val="fr-FR" w:eastAsia="zh-CN"/>
              </w:rPr>
              <w:t xml:space="preserve"> de grup sanguin O,  in suspensie de 0,8 %, cu LISS si solutie stabilizatoare.</w:t>
            </w:r>
          </w:p>
          <w:p w14:paraId="345A26BC" w14:textId="5D2E2CF9" w:rsidR="001926BF" w:rsidRPr="001926BF" w:rsidRDefault="001926BF" w:rsidP="00A328BD">
            <w:pPr>
              <w:widowControl/>
              <w:autoSpaceDE/>
              <w:autoSpaceDN/>
              <w:adjustRightInd/>
              <w:jc w:val="both"/>
              <w:rPr>
                <w:rFonts w:hAnsi="Times New Roman" w:cs="Times New Roman"/>
                <w:noProof/>
                <w:sz w:val="22"/>
                <w:szCs w:val="22"/>
                <w:lang w:val="fr-FR" w:eastAsia="zh-CN"/>
              </w:rPr>
            </w:pPr>
            <w:r w:rsidRPr="001926BF">
              <w:rPr>
                <w:rFonts w:hAnsi="Times New Roman" w:cs="Times New Roman"/>
                <w:noProof/>
                <w:sz w:val="22"/>
                <w:szCs w:val="22"/>
                <w:lang w:val="fr-FR" w:eastAsia="zh-CN"/>
              </w:rPr>
              <w:t xml:space="preserve">Fenotipul eritrocitar </w:t>
            </w:r>
            <w:r w:rsidR="00CE21E8">
              <w:rPr>
                <w:rFonts w:hAnsi="Times New Roman" w:cs="Times New Roman"/>
                <w:noProof/>
                <w:sz w:val="22"/>
                <w:szCs w:val="22"/>
                <w:lang w:val="fr-FR" w:eastAsia="zh-CN"/>
              </w:rPr>
              <w:t>sa fie</w:t>
            </w:r>
            <w:r w:rsidRPr="001926BF">
              <w:rPr>
                <w:rFonts w:hAnsi="Times New Roman" w:cs="Times New Roman"/>
                <w:noProof/>
                <w:sz w:val="22"/>
                <w:szCs w:val="22"/>
                <w:lang w:val="fr-FR" w:eastAsia="zh-CN"/>
              </w:rPr>
              <w:t xml:space="preserve"> marcat in harta de antigene a lotului livrat (identic cu setul de depistare papainat).</w:t>
            </w:r>
          </w:p>
          <w:p w14:paraId="018CCBC0" w14:textId="77777777" w:rsidR="001926BF" w:rsidRPr="001926BF" w:rsidRDefault="001926BF" w:rsidP="00A328BD">
            <w:pPr>
              <w:widowControl/>
              <w:autoSpaceDE/>
              <w:autoSpaceDN/>
              <w:adjustRightInd/>
              <w:jc w:val="both"/>
              <w:rPr>
                <w:rFonts w:hAnsi="Times New Roman" w:cs="Times New Roman"/>
                <w:color w:val="000000"/>
                <w:sz w:val="22"/>
                <w:szCs w:val="22"/>
                <w:lang w:eastAsia="zh-CN"/>
              </w:rPr>
            </w:pPr>
            <w:r w:rsidRPr="001926BF">
              <w:rPr>
                <w:rFonts w:hAnsi="Times New Roman" w:cs="Times New Roman"/>
                <w:color w:val="000000"/>
                <w:sz w:val="22"/>
                <w:szCs w:val="22"/>
              </w:rPr>
              <w:t xml:space="preserve">Setul de hematii test va avea o </w:t>
            </w:r>
            <w:proofErr w:type="spellStart"/>
            <w:r w:rsidRPr="001926BF">
              <w:rPr>
                <w:rFonts w:hAnsi="Times New Roman" w:cs="Times New Roman"/>
                <w:color w:val="000000"/>
                <w:sz w:val="22"/>
                <w:szCs w:val="22"/>
              </w:rPr>
              <w:t>conditionare</w:t>
            </w:r>
            <w:proofErr w:type="spellEnd"/>
            <w:r w:rsidRPr="001926BF">
              <w:rPr>
                <w:rFonts w:hAnsi="Times New Roman" w:cs="Times New Roman"/>
                <w:color w:val="000000"/>
                <w:sz w:val="22"/>
                <w:szCs w:val="22"/>
              </w:rPr>
              <w:t xml:space="preserve"> de maxim 200 teste.</w:t>
            </w:r>
          </w:p>
          <w:p w14:paraId="117122E0" w14:textId="77777777" w:rsidR="001926BF" w:rsidRPr="001926BF" w:rsidRDefault="001926BF" w:rsidP="00A328BD">
            <w:pPr>
              <w:widowControl/>
              <w:autoSpaceDE/>
              <w:autoSpaceDN/>
              <w:adjustRightInd/>
              <w:jc w:val="both"/>
              <w:rPr>
                <w:rFonts w:hAnsi="Times New Roman" w:cs="Times New Roman"/>
                <w:color w:val="000000"/>
                <w:sz w:val="22"/>
                <w:szCs w:val="22"/>
                <w:lang w:eastAsia="zh-CN"/>
              </w:rPr>
            </w:pPr>
            <w:r w:rsidRPr="001926BF">
              <w:rPr>
                <w:rFonts w:hAnsi="Times New Roman" w:cs="Times New Roman"/>
                <w:noProof/>
                <w:sz w:val="22"/>
                <w:szCs w:val="22"/>
                <w:lang w:val="fr-FR" w:eastAsia="zh-CN"/>
              </w:rPr>
              <w:t xml:space="preserve">Stabilitate de 7 saptamani de la data fabricatiei; la livrare setul trebuie sa aiba cel putin 6 saptamani valabilitate. </w:t>
            </w:r>
          </w:p>
          <w:p w14:paraId="3C539F9A" w14:textId="77777777" w:rsidR="001926BF" w:rsidRPr="001926BF" w:rsidRDefault="001926BF" w:rsidP="00A328BD">
            <w:pPr>
              <w:widowControl/>
              <w:autoSpaceDE/>
              <w:autoSpaceDN/>
              <w:adjustRightInd/>
              <w:jc w:val="both"/>
              <w:rPr>
                <w:rFonts w:hAnsi="Times New Roman" w:cs="Times New Roman"/>
                <w:sz w:val="22"/>
                <w:szCs w:val="22"/>
                <w:lang w:eastAsia="zh-CN"/>
              </w:rPr>
            </w:pPr>
            <w:r w:rsidRPr="001926BF">
              <w:rPr>
                <w:rFonts w:hAnsi="Times New Roman" w:cs="Times New Roman"/>
                <w:b/>
                <w:noProof/>
                <w:sz w:val="22"/>
                <w:szCs w:val="22"/>
              </w:rPr>
              <w:t xml:space="preserve">2. Utilizare: </w:t>
            </w:r>
            <w:r w:rsidRPr="001926BF">
              <w:rPr>
                <w:rFonts w:hAnsi="Times New Roman" w:cs="Times New Roman"/>
                <w:noProof/>
                <w:sz w:val="22"/>
                <w:szCs w:val="22"/>
                <w:lang w:eastAsia="zh-CN"/>
              </w:rPr>
              <w:t xml:space="preserve">Utilizat pentru depistarea anticorpilor iregulari in Testul Coombs Indirect sau Salin, prin tehnica de aglutinare in coloana de gel, in cartele compatibile cu </w:t>
            </w:r>
            <w:r w:rsidRPr="001926BF">
              <w:rPr>
                <w:rFonts w:hAnsi="Times New Roman" w:cs="Times New Roman"/>
                <w:sz w:val="22"/>
                <w:szCs w:val="22"/>
                <w:lang w:eastAsia="zh-CN"/>
              </w:rPr>
              <w:t>echipamentul</w:t>
            </w:r>
            <w:r w:rsidRPr="001926BF">
              <w:rPr>
                <w:rFonts w:hAnsi="Times New Roman" w:cs="Times New Roman"/>
                <w:noProof/>
                <w:sz w:val="22"/>
                <w:szCs w:val="22"/>
                <w:lang w:eastAsia="zh-CN"/>
              </w:rPr>
              <w:t xml:space="preserve"> aflat in dotare.</w:t>
            </w:r>
          </w:p>
          <w:p w14:paraId="6F1EAD13" w14:textId="77777777" w:rsidR="001926BF" w:rsidRPr="001926BF" w:rsidRDefault="001926BF" w:rsidP="00A328BD">
            <w:pPr>
              <w:widowControl/>
              <w:autoSpaceDE/>
              <w:autoSpaceDN/>
              <w:adjustRightInd/>
              <w:jc w:val="both"/>
              <w:rPr>
                <w:rFonts w:hAnsi="Times New Roman" w:cs="Times New Roman"/>
                <w:noProof/>
                <w:sz w:val="22"/>
                <w:szCs w:val="22"/>
                <w:lang w:eastAsia="zh-CN"/>
              </w:rPr>
            </w:pPr>
            <w:r w:rsidRPr="001926BF">
              <w:rPr>
                <w:rFonts w:hAnsi="Times New Roman" w:cs="Times New Roman"/>
                <w:b/>
                <w:noProof/>
                <w:sz w:val="22"/>
                <w:szCs w:val="22"/>
              </w:rPr>
              <w:t xml:space="preserve">3. Se prezinta : </w:t>
            </w:r>
            <w:r w:rsidRPr="001926BF">
              <w:rPr>
                <w:rFonts w:hAnsi="Times New Roman" w:cs="Times New Roman"/>
                <w:sz w:val="22"/>
                <w:szCs w:val="22"/>
                <w:lang w:eastAsia="zh-CN"/>
              </w:rPr>
              <w:t xml:space="preserve">Se vor prezenta </w:t>
            </w:r>
            <w:proofErr w:type="spellStart"/>
            <w:r w:rsidRPr="001926BF">
              <w:rPr>
                <w:rFonts w:hAnsi="Times New Roman" w:cs="Times New Roman"/>
                <w:sz w:val="22"/>
                <w:szCs w:val="22"/>
                <w:lang w:eastAsia="zh-CN"/>
              </w:rPr>
              <w:t>instructiunile</w:t>
            </w:r>
            <w:proofErr w:type="spellEnd"/>
            <w:r w:rsidRPr="001926BF">
              <w:rPr>
                <w:rFonts w:hAnsi="Times New Roman" w:cs="Times New Roman"/>
                <w:sz w:val="22"/>
                <w:szCs w:val="22"/>
                <w:lang w:eastAsia="zh-CN"/>
              </w:rPr>
              <w:t xml:space="preserve"> originale de utilizare ale </w:t>
            </w:r>
            <w:proofErr w:type="spellStart"/>
            <w:r w:rsidRPr="001926BF">
              <w:rPr>
                <w:rFonts w:hAnsi="Times New Roman" w:cs="Times New Roman"/>
                <w:sz w:val="22"/>
                <w:szCs w:val="22"/>
                <w:lang w:eastAsia="zh-CN"/>
              </w:rPr>
              <w:t>producatorului</w:t>
            </w:r>
            <w:proofErr w:type="spellEnd"/>
            <w:r w:rsidRPr="001926BF">
              <w:rPr>
                <w:rFonts w:hAnsi="Times New Roman" w:cs="Times New Roman"/>
                <w:sz w:val="22"/>
                <w:szCs w:val="22"/>
                <w:lang w:eastAsia="zh-CN"/>
              </w:rPr>
              <w:t xml:space="preserve">, </w:t>
            </w:r>
            <w:proofErr w:type="spellStart"/>
            <w:r w:rsidRPr="001926BF">
              <w:rPr>
                <w:rFonts w:hAnsi="Times New Roman" w:cs="Times New Roman"/>
                <w:sz w:val="22"/>
                <w:szCs w:val="22"/>
                <w:lang w:eastAsia="zh-CN"/>
              </w:rPr>
              <w:t>insotite</w:t>
            </w:r>
            <w:proofErr w:type="spellEnd"/>
            <w:r w:rsidRPr="001926BF">
              <w:rPr>
                <w:rFonts w:hAnsi="Times New Roman" w:cs="Times New Roman"/>
                <w:sz w:val="22"/>
                <w:szCs w:val="22"/>
                <w:lang w:eastAsia="zh-CN"/>
              </w:rPr>
              <w:t xml:space="preserve"> de traducerea in limba romana si certificatul de calitate al unui lot de </w:t>
            </w:r>
            <w:proofErr w:type="spellStart"/>
            <w:r w:rsidRPr="001926BF">
              <w:rPr>
                <w:rFonts w:hAnsi="Times New Roman" w:cs="Times New Roman"/>
                <w:sz w:val="22"/>
                <w:szCs w:val="22"/>
                <w:lang w:eastAsia="zh-CN"/>
              </w:rPr>
              <w:t>productie</w:t>
            </w:r>
            <w:proofErr w:type="spellEnd"/>
            <w:r w:rsidRPr="001926BF">
              <w:rPr>
                <w:rFonts w:hAnsi="Times New Roman" w:cs="Times New Roman"/>
                <w:sz w:val="22"/>
                <w:szCs w:val="22"/>
                <w:lang w:eastAsia="zh-CN"/>
              </w:rPr>
              <w:t xml:space="preserve">. Certificat de compatibilitate a reactivului cu sistemul din dotarea </w:t>
            </w:r>
            <w:proofErr w:type="spellStart"/>
            <w:r w:rsidRPr="001926BF">
              <w:rPr>
                <w:rFonts w:hAnsi="Times New Roman" w:cs="Times New Roman"/>
                <w:sz w:val="22"/>
                <w:szCs w:val="22"/>
                <w:lang w:eastAsia="zh-CN"/>
              </w:rPr>
              <w:t>unitatii</w:t>
            </w:r>
            <w:proofErr w:type="spellEnd"/>
            <w:r w:rsidRPr="001926BF">
              <w:rPr>
                <w:rFonts w:hAnsi="Times New Roman" w:cs="Times New Roman"/>
                <w:sz w:val="22"/>
                <w:szCs w:val="22"/>
                <w:lang w:eastAsia="zh-CN"/>
              </w:rPr>
              <w:t>.</w:t>
            </w:r>
          </w:p>
          <w:p w14:paraId="06E2970F" w14:textId="578B2507" w:rsidR="001926BF" w:rsidRPr="001926BF" w:rsidRDefault="001926BF" w:rsidP="00A328BD">
            <w:pPr>
              <w:widowControl/>
              <w:autoSpaceDE/>
              <w:autoSpaceDN/>
              <w:adjustRightInd/>
              <w:jc w:val="both"/>
              <w:rPr>
                <w:rFonts w:hAnsi="Times New Roman" w:cs="Times New Roman"/>
                <w:noProof/>
                <w:sz w:val="22"/>
                <w:szCs w:val="22"/>
                <w:lang w:val="fr-FR" w:eastAsia="zh-CN"/>
              </w:rPr>
            </w:pPr>
            <w:r w:rsidRPr="001926BF">
              <w:rPr>
                <w:rFonts w:hAnsi="Times New Roman" w:cs="Times New Roman"/>
                <w:b/>
                <w:color w:val="000000"/>
                <w:sz w:val="22"/>
                <w:szCs w:val="22"/>
              </w:rPr>
              <w:t xml:space="preserve">4. Unitate de </w:t>
            </w:r>
            <w:proofErr w:type="spellStart"/>
            <w:r w:rsidRPr="001926BF">
              <w:rPr>
                <w:rFonts w:hAnsi="Times New Roman" w:cs="Times New Roman"/>
                <w:b/>
                <w:color w:val="000000"/>
                <w:sz w:val="22"/>
                <w:szCs w:val="22"/>
              </w:rPr>
              <w:t>masura</w:t>
            </w:r>
            <w:proofErr w:type="spellEnd"/>
            <w:r w:rsidRPr="001926BF">
              <w:rPr>
                <w:rFonts w:hAnsi="Times New Roman" w:cs="Times New Roman"/>
                <w:b/>
                <w:color w:val="000000"/>
                <w:sz w:val="22"/>
                <w:szCs w:val="22"/>
              </w:rPr>
              <w:t>/ Ambalare</w:t>
            </w:r>
            <w:r w:rsidRPr="001926BF">
              <w:rPr>
                <w:rFonts w:hAnsi="Times New Roman" w:cs="Times New Roman"/>
                <w:b/>
                <w:noProof/>
                <w:color w:val="000000"/>
                <w:sz w:val="22"/>
                <w:szCs w:val="22"/>
                <w:lang w:val="es-ES"/>
              </w:rPr>
              <w:t>:</w:t>
            </w:r>
            <w:r w:rsidRPr="001926BF">
              <w:rPr>
                <w:rFonts w:hAnsi="Times New Roman" w:cs="Times New Roman"/>
                <w:noProof/>
                <w:color w:val="000000"/>
                <w:sz w:val="22"/>
                <w:szCs w:val="22"/>
                <w:lang w:val="es-ES"/>
              </w:rPr>
              <w:t xml:space="preserve"> </w:t>
            </w:r>
            <w:r w:rsidRPr="001926BF">
              <w:rPr>
                <w:rFonts w:hAnsi="Times New Roman" w:cs="Times New Roman"/>
                <w:noProof/>
                <w:sz w:val="22"/>
                <w:szCs w:val="22"/>
                <w:lang w:val="fr-FR" w:eastAsia="zh-CN"/>
              </w:rPr>
              <w:t xml:space="preserve">Unitate de masura: 1 set, Ambalare: 1 cutie x 3 flacoane x </w:t>
            </w:r>
            <w:r w:rsidR="00CE21E8">
              <w:rPr>
                <w:rFonts w:hAnsi="Times New Roman" w:cs="Times New Roman"/>
                <w:noProof/>
                <w:sz w:val="22"/>
                <w:szCs w:val="22"/>
                <w:lang w:val="fr-FR" w:eastAsia="zh-CN"/>
              </w:rPr>
              <w:t xml:space="preserve">minim </w:t>
            </w:r>
            <w:r w:rsidRPr="001926BF">
              <w:rPr>
                <w:rFonts w:hAnsi="Times New Roman" w:cs="Times New Roman"/>
                <w:noProof/>
                <w:sz w:val="22"/>
                <w:szCs w:val="22"/>
                <w:lang w:val="fr-FR" w:eastAsia="zh-CN"/>
              </w:rPr>
              <w:t>10 ml.</w:t>
            </w:r>
          </w:p>
          <w:p w14:paraId="32A75CF1" w14:textId="1AD517E4" w:rsidR="001926BF" w:rsidRPr="001926BF" w:rsidRDefault="001926BF" w:rsidP="00A328BD">
            <w:pPr>
              <w:widowControl/>
              <w:autoSpaceDE/>
              <w:autoSpaceDN/>
              <w:adjustRightInd/>
              <w:jc w:val="both"/>
              <w:rPr>
                <w:rFonts w:hAnsi="Times New Roman" w:cs="Times New Roman"/>
                <w:bCs/>
                <w:sz w:val="22"/>
                <w:szCs w:val="22"/>
                <w:lang w:val="it-IT"/>
              </w:rPr>
            </w:pPr>
            <w:r w:rsidRPr="001926BF">
              <w:rPr>
                <w:rFonts w:hAnsi="Times New Roman" w:cs="Times New Roman"/>
                <w:b/>
                <w:noProof/>
                <w:sz w:val="22"/>
                <w:szCs w:val="22"/>
                <w:lang w:val="fr-FR" w:eastAsia="zh-CN"/>
              </w:rPr>
              <w:t>5.</w:t>
            </w:r>
            <w:r w:rsidR="00CE21E8">
              <w:rPr>
                <w:rFonts w:hAnsi="Times New Roman" w:cs="Times New Roman"/>
                <w:b/>
                <w:noProof/>
                <w:sz w:val="22"/>
                <w:szCs w:val="22"/>
                <w:lang w:val="fr-FR" w:eastAsia="zh-CN"/>
              </w:rPr>
              <w:t xml:space="preserve"> </w:t>
            </w:r>
            <w:r w:rsidR="00CE21E8" w:rsidRPr="00CE21E8">
              <w:rPr>
                <w:rFonts w:hAnsi="Times New Roman" w:cs="Times New Roman"/>
                <w:bCs/>
                <w:noProof/>
                <w:sz w:val="22"/>
                <w:szCs w:val="22"/>
                <w:lang w:val="fr-FR" w:eastAsia="zh-CN"/>
              </w:rPr>
              <w:t>Sa prezinte</w:t>
            </w:r>
            <w:r w:rsidRPr="001926BF">
              <w:rPr>
                <w:rFonts w:hAnsi="Times New Roman" w:cs="Times New Roman"/>
                <w:noProof/>
                <w:sz w:val="22"/>
                <w:szCs w:val="22"/>
                <w:lang w:val="fr-FR" w:eastAsia="zh-CN"/>
              </w:rPr>
              <w:t xml:space="preserve"> </w:t>
            </w:r>
            <w:r w:rsidR="00CE21E8">
              <w:rPr>
                <w:rFonts w:hAnsi="Times New Roman" w:cs="Times New Roman"/>
                <w:b/>
                <w:sz w:val="22"/>
                <w:szCs w:val="22"/>
                <w:lang w:eastAsia="zh-CN"/>
              </w:rPr>
              <w:t>m</w:t>
            </w:r>
            <w:r w:rsidRPr="001926BF">
              <w:rPr>
                <w:rFonts w:hAnsi="Times New Roman" w:cs="Times New Roman"/>
                <w:b/>
                <w:sz w:val="22"/>
                <w:szCs w:val="22"/>
                <w:lang w:eastAsia="zh-CN"/>
              </w:rPr>
              <w:t>arcaj CE.</w:t>
            </w:r>
          </w:p>
        </w:tc>
      </w:tr>
      <w:tr w:rsidR="001926BF" w:rsidRPr="001926BF" w14:paraId="4A56D3D5" w14:textId="77777777" w:rsidTr="00AA05ED">
        <w:trPr>
          <w:trHeight w:val="629"/>
        </w:trPr>
        <w:tc>
          <w:tcPr>
            <w:tcW w:w="321" w:type="pct"/>
            <w:tcBorders>
              <w:top w:val="nil"/>
              <w:left w:val="single" w:sz="4" w:space="0" w:color="auto"/>
              <w:bottom w:val="single" w:sz="4" w:space="0" w:color="auto"/>
              <w:right w:val="single" w:sz="4" w:space="0" w:color="auto"/>
            </w:tcBorders>
            <w:shd w:val="clear" w:color="000000" w:fill="FFFFFF"/>
            <w:vAlign w:val="center"/>
          </w:tcPr>
          <w:p w14:paraId="4E353930" w14:textId="1E45C35D" w:rsidR="001926BF" w:rsidRPr="001E106D" w:rsidRDefault="001926BF" w:rsidP="001926BF">
            <w:pPr>
              <w:jc w:val="center"/>
              <w:rPr>
                <w:rFonts w:hAnsi="Times New Roman" w:cs="Times New Roman"/>
                <w:b/>
                <w:bCs/>
                <w:sz w:val="22"/>
                <w:szCs w:val="22"/>
              </w:rPr>
            </w:pPr>
            <w:r w:rsidRPr="001E106D">
              <w:rPr>
                <w:rFonts w:hAnsi="Times New Roman" w:cs="Times New Roman"/>
                <w:b/>
                <w:bCs/>
                <w:sz w:val="22"/>
                <w:szCs w:val="22"/>
              </w:rPr>
              <w:t>1.11</w:t>
            </w:r>
          </w:p>
        </w:tc>
        <w:tc>
          <w:tcPr>
            <w:tcW w:w="1736" w:type="pct"/>
            <w:tcBorders>
              <w:top w:val="nil"/>
              <w:left w:val="nil"/>
              <w:bottom w:val="single" w:sz="4" w:space="0" w:color="auto"/>
              <w:right w:val="single" w:sz="4" w:space="0" w:color="auto"/>
            </w:tcBorders>
            <w:shd w:val="clear" w:color="auto" w:fill="auto"/>
            <w:vAlign w:val="center"/>
          </w:tcPr>
          <w:p w14:paraId="6ADFC2F9" w14:textId="756483B3" w:rsidR="001926BF" w:rsidRPr="001E106D" w:rsidRDefault="001926BF" w:rsidP="001926BF">
            <w:pPr>
              <w:jc w:val="center"/>
              <w:rPr>
                <w:rFonts w:hAnsi="Times New Roman" w:cs="Times New Roman"/>
                <w:b/>
                <w:bCs/>
                <w:sz w:val="22"/>
                <w:szCs w:val="22"/>
              </w:rPr>
            </w:pPr>
            <w:r w:rsidRPr="001E106D">
              <w:rPr>
                <w:rFonts w:hAnsi="Times New Roman" w:cs="Times New Roman"/>
                <w:b/>
                <w:bCs/>
                <w:color w:val="000000"/>
                <w:sz w:val="22"/>
                <w:szCs w:val="22"/>
              </w:rPr>
              <w:t xml:space="preserve">Set </w:t>
            </w:r>
            <w:proofErr w:type="spellStart"/>
            <w:r w:rsidRPr="001E106D">
              <w:rPr>
                <w:rFonts w:hAnsi="Times New Roman" w:cs="Times New Roman"/>
                <w:b/>
                <w:bCs/>
                <w:color w:val="000000"/>
                <w:sz w:val="22"/>
                <w:szCs w:val="22"/>
              </w:rPr>
              <w:t>depistaj</w:t>
            </w:r>
            <w:proofErr w:type="spellEnd"/>
            <w:r w:rsidRPr="001E106D">
              <w:rPr>
                <w:rFonts w:hAnsi="Times New Roman" w:cs="Times New Roman"/>
                <w:b/>
                <w:bCs/>
                <w:color w:val="000000"/>
                <w:sz w:val="22"/>
                <w:szCs w:val="22"/>
              </w:rPr>
              <w:t xml:space="preserve"> anticorpi iregulari cu 3 hematii </w:t>
            </w:r>
            <w:proofErr w:type="spellStart"/>
            <w:r w:rsidRPr="001E106D">
              <w:rPr>
                <w:rFonts w:hAnsi="Times New Roman" w:cs="Times New Roman"/>
                <w:b/>
                <w:bCs/>
                <w:color w:val="000000"/>
                <w:sz w:val="22"/>
                <w:szCs w:val="22"/>
              </w:rPr>
              <w:t>papainate</w:t>
            </w:r>
            <w:proofErr w:type="spellEnd"/>
            <w:r w:rsidRPr="001E106D">
              <w:rPr>
                <w:rFonts w:hAnsi="Times New Roman" w:cs="Times New Roman"/>
                <w:b/>
                <w:bCs/>
                <w:color w:val="000000"/>
                <w:sz w:val="22"/>
                <w:szCs w:val="22"/>
              </w:rPr>
              <w:t xml:space="preserve"> -  ID </w:t>
            </w:r>
            <w:proofErr w:type="spellStart"/>
            <w:r w:rsidRPr="001E106D">
              <w:rPr>
                <w:rFonts w:hAnsi="Times New Roman" w:cs="Times New Roman"/>
                <w:b/>
                <w:bCs/>
                <w:color w:val="000000"/>
                <w:sz w:val="22"/>
                <w:szCs w:val="22"/>
              </w:rPr>
              <w:t>DiaCell</w:t>
            </w:r>
            <w:proofErr w:type="spellEnd"/>
            <w:r w:rsidRPr="001E106D">
              <w:rPr>
                <w:rFonts w:hAnsi="Times New Roman" w:cs="Times New Roman"/>
                <w:b/>
                <w:bCs/>
                <w:color w:val="000000"/>
                <w:sz w:val="22"/>
                <w:szCs w:val="22"/>
              </w:rPr>
              <w:t xml:space="preserve"> I II III – 5310</w:t>
            </w:r>
          </w:p>
        </w:tc>
        <w:tc>
          <w:tcPr>
            <w:tcW w:w="2943" w:type="pct"/>
          </w:tcPr>
          <w:p w14:paraId="7FBA5AE1" w14:textId="2E0174AB" w:rsidR="001926BF" w:rsidRPr="001926BF" w:rsidRDefault="00CE21E8" w:rsidP="00CE21E8">
            <w:pPr>
              <w:widowControl/>
              <w:autoSpaceDE/>
              <w:autoSpaceDN/>
              <w:adjustRightInd/>
              <w:jc w:val="both"/>
              <w:rPr>
                <w:rFonts w:hAnsi="Times New Roman" w:cs="Times New Roman"/>
                <w:noProof/>
                <w:sz w:val="22"/>
                <w:szCs w:val="22"/>
                <w:lang w:eastAsia="zh-CN"/>
              </w:rPr>
            </w:pPr>
            <w:r>
              <w:rPr>
                <w:rFonts w:hAnsi="Times New Roman" w:cs="Times New Roman"/>
                <w:b/>
                <w:noProof/>
                <w:sz w:val="22"/>
                <w:szCs w:val="22"/>
                <w:lang w:val="es-ES"/>
              </w:rPr>
              <w:t>1</w:t>
            </w:r>
            <w:r w:rsidR="001926BF" w:rsidRPr="001926BF">
              <w:rPr>
                <w:rFonts w:hAnsi="Times New Roman" w:cs="Times New Roman"/>
                <w:b/>
                <w:noProof/>
                <w:sz w:val="22"/>
                <w:szCs w:val="22"/>
                <w:lang w:val="es-ES"/>
              </w:rPr>
              <w:t xml:space="preserve">. Forma de prezentare si caracteristici : </w:t>
            </w:r>
            <w:r w:rsidRPr="00CE21E8">
              <w:rPr>
                <w:rFonts w:hAnsi="Times New Roman" w:cs="Times New Roman"/>
                <w:bCs/>
                <w:noProof/>
                <w:sz w:val="22"/>
                <w:szCs w:val="22"/>
                <w:lang w:val="es-ES"/>
              </w:rPr>
              <w:t>Sa fie un</w:t>
            </w:r>
            <w:r>
              <w:rPr>
                <w:rFonts w:hAnsi="Times New Roman" w:cs="Times New Roman"/>
                <w:b/>
                <w:noProof/>
                <w:sz w:val="22"/>
                <w:szCs w:val="22"/>
                <w:lang w:val="es-ES"/>
              </w:rPr>
              <w:t xml:space="preserve"> </w:t>
            </w:r>
            <w:r>
              <w:rPr>
                <w:rFonts w:hAnsi="Times New Roman" w:cs="Times New Roman"/>
                <w:noProof/>
                <w:sz w:val="22"/>
                <w:szCs w:val="22"/>
                <w:lang w:eastAsia="zh-CN"/>
              </w:rPr>
              <w:t>s</w:t>
            </w:r>
            <w:r w:rsidR="001926BF" w:rsidRPr="001926BF">
              <w:rPr>
                <w:rFonts w:hAnsi="Times New Roman" w:cs="Times New Roman"/>
                <w:noProof/>
                <w:sz w:val="22"/>
                <w:szCs w:val="22"/>
                <w:lang w:eastAsia="zh-CN"/>
              </w:rPr>
              <w:t xml:space="preserve">et de trei hematii test papainate pentru tehnica de aglutinare in coloana de gel prin Test Enzimatic, fenotipate pentru sistemele antigenice majore, Rhesus, Kell,  Kidd, Duffy, MNSs, Lutheran, Lewis, P1 si Xga. </w:t>
            </w:r>
          </w:p>
          <w:p w14:paraId="2B3D6DC3" w14:textId="3A1B817F" w:rsidR="001926BF" w:rsidRPr="001926BF" w:rsidRDefault="001926BF" w:rsidP="00CE21E8">
            <w:pPr>
              <w:widowControl/>
              <w:autoSpaceDE/>
              <w:autoSpaceDN/>
              <w:adjustRightInd/>
              <w:jc w:val="both"/>
              <w:rPr>
                <w:rFonts w:hAnsi="Times New Roman" w:cs="Times New Roman"/>
                <w:noProof/>
                <w:sz w:val="22"/>
                <w:szCs w:val="22"/>
                <w:lang w:eastAsia="zh-CN"/>
              </w:rPr>
            </w:pPr>
            <w:r w:rsidRPr="001926BF">
              <w:rPr>
                <w:rFonts w:hAnsi="Times New Roman" w:cs="Times New Roman"/>
                <w:noProof/>
                <w:sz w:val="22"/>
                <w:szCs w:val="22"/>
                <w:lang w:val="fr-FR" w:eastAsia="zh-CN"/>
              </w:rPr>
              <w:t xml:space="preserve">Fenotipul Rhesus </w:t>
            </w:r>
            <w:r w:rsidR="00CE21E8">
              <w:rPr>
                <w:rFonts w:hAnsi="Times New Roman" w:cs="Times New Roman"/>
                <w:noProof/>
                <w:sz w:val="22"/>
                <w:szCs w:val="22"/>
                <w:lang w:val="fr-FR" w:eastAsia="zh-CN"/>
              </w:rPr>
              <w:t>sa</w:t>
            </w:r>
            <w:r w:rsidRPr="001926BF">
              <w:rPr>
                <w:rFonts w:hAnsi="Times New Roman" w:cs="Times New Roman"/>
                <w:noProof/>
                <w:sz w:val="22"/>
                <w:szCs w:val="22"/>
                <w:lang w:val="fr-FR" w:eastAsia="zh-CN"/>
              </w:rPr>
              <w:t xml:space="preserve"> fi</w:t>
            </w:r>
            <w:r w:rsidR="00CE21E8">
              <w:rPr>
                <w:rFonts w:hAnsi="Times New Roman" w:cs="Times New Roman"/>
                <w:noProof/>
                <w:sz w:val="22"/>
                <w:szCs w:val="22"/>
                <w:lang w:val="fr-FR" w:eastAsia="zh-CN"/>
              </w:rPr>
              <w:t>e</w:t>
            </w:r>
            <w:r w:rsidRPr="001926BF">
              <w:rPr>
                <w:rFonts w:hAnsi="Times New Roman" w:cs="Times New Roman"/>
                <w:noProof/>
                <w:sz w:val="22"/>
                <w:szCs w:val="22"/>
                <w:lang w:val="fr-FR" w:eastAsia="zh-CN"/>
              </w:rPr>
              <w:t xml:space="preserve"> diferit pentru fiecare hematie dar obligatoriu incadrandu-se in una din formulele urmatoare: R1R1, R2R, rr. </w:t>
            </w:r>
            <w:r w:rsidRPr="001926BF">
              <w:rPr>
                <w:rFonts w:hAnsi="Times New Roman" w:cs="Times New Roman"/>
                <w:noProof/>
                <w:sz w:val="22"/>
                <w:szCs w:val="22"/>
                <w:lang w:eastAsia="zh-CN"/>
              </w:rPr>
              <w:t xml:space="preserve">Toate hematiile </w:t>
            </w:r>
            <w:r w:rsidR="00CE21E8">
              <w:rPr>
                <w:rFonts w:hAnsi="Times New Roman" w:cs="Times New Roman"/>
                <w:noProof/>
                <w:sz w:val="22"/>
                <w:szCs w:val="22"/>
                <w:lang w:eastAsia="zh-CN"/>
              </w:rPr>
              <w:t>sa</w:t>
            </w:r>
            <w:r w:rsidRPr="001926BF">
              <w:rPr>
                <w:rFonts w:hAnsi="Times New Roman" w:cs="Times New Roman"/>
                <w:noProof/>
                <w:sz w:val="22"/>
                <w:szCs w:val="22"/>
                <w:lang w:eastAsia="zh-CN"/>
              </w:rPr>
              <w:t xml:space="preserve"> fi</w:t>
            </w:r>
            <w:r w:rsidR="00CE21E8">
              <w:rPr>
                <w:rFonts w:hAnsi="Times New Roman" w:cs="Times New Roman"/>
                <w:noProof/>
                <w:sz w:val="22"/>
                <w:szCs w:val="22"/>
                <w:lang w:eastAsia="zh-CN"/>
              </w:rPr>
              <w:t>e</w:t>
            </w:r>
            <w:r w:rsidRPr="001926BF">
              <w:rPr>
                <w:rFonts w:hAnsi="Times New Roman" w:cs="Times New Roman"/>
                <w:noProof/>
                <w:sz w:val="22"/>
                <w:szCs w:val="22"/>
                <w:lang w:eastAsia="zh-CN"/>
              </w:rPr>
              <w:t xml:space="preserve"> de grup sanguin O, papainate, in suspensie de 0,8 %, in solutie stabilizatoare. </w:t>
            </w:r>
          </w:p>
          <w:p w14:paraId="6EA8ADC6" w14:textId="4AC398F2" w:rsidR="001926BF" w:rsidRPr="001926BF" w:rsidRDefault="001926BF" w:rsidP="00CE21E8">
            <w:pPr>
              <w:widowControl/>
              <w:autoSpaceDE/>
              <w:autoSpaceDN/>
              <w:adjustRightInd/>
              <w:jc w:val="both"/>
              <w:rPr>
                <w:rFonts w:hAnsi="Times New Roman" w:cs="Times New Roman"/>
                <w:color w:val="000000"/>
                <w:sz w:val="22"/>
                <w:szCs w:val="22"/>
                <w:lang w:eastAsia="zh-CN"/>
              </w:rPr>
            </w:pPr>
            <w:r w:rsidRPr="001926BF">
              <w:rPr>
                <w:rFonts w:hAnsi="Times New Roman" w:cs="Times New Roman"/>
                <w:noProof/>
                <w:sz w:val="22"/>
                <w:szCs w:val="22"/>
                <w:lang w:val="fr-FR" w:eastAsia="zh-CN"/>
              </w:rPr>
              <w:t xml:space="preserve">Fenotipul eritrocitar </w:t>
            </w:r>
            <w:r w:rsidR="00CE21E8">
              <w:rPr>
                <w:rFonts w:hAnsi="Times New Roman" w:cs="Times New Roman"/>
                <w:noProof/>
                <w:sz w:val="22"/>
                <w:szCs w:val="22"/>
                <w:lang w:val="fr-FR" w:eastAsia="zh-CN"/>
              </w:rPr>
              <w:t>sa fie</w:t>
            </w:r>
            <w:r w:rsidRPr="001926BF">
              <w:rPr>
                <w:rFonts w:hAnsi="Times New Roman" w:cs="Times New Roman"/>
                <w:noProof/>
                <w:sz w:val="22"/>
                <w:szCs w:val="22"/>
                <w:lang w:val="fr-FR" w:eastAsia="zh-CN"/>
              </w:rPr>
              <w:t xml:space="preserve"> marcat in harta de antigene a lotului livrat (identic cu setul de hematii native pentru depistare in LISS).</w:t>
            </w:r>
            <w:r w:rsidRPr="001926BF">
              <w:rPr>
                <w:rFonts w:hAnsi="Times New Roman" w:cs="Times New Roman"/>
                <w:color w:val="000000"/>
                <w:sz w:val="22"/>
                <w:szCs w:val="22"/>
                <w:lang w:eastAsia="zh-CN"/>
              </w:rPr>
              <w:t xml:space="preserve"> </w:t>
            </w:r>
          </w:p>
          <w:p w14:paraId="581F8043" w14:textId="77777777" w:rsidR="001926BF" w:rsidRPr="001926BF" w:rsidRDefault="001926BF" w:rsidP="00CE21E8">
            <w:pPr>
              <w:widowControl/>
              <w:autoSpaceDE/>
              <w:autoSpaceDN/>
              <w:adjustRightInd/>
              <w:jc w:val="both"/>
              <w:rPr>
                <w:rFonts w:hAnsi="Times New Roman" w:cs="Times New Roman"/>
                <w:color w:val="000000"/>
                <w:sz w:val="22"/>
                <w:szCs w:val="22"/>
              </w:rPr>
            </w:pPr>
            <w:r w:rsidRPr="001926BF">
              <w:rPr>
                <w:rFonts w:hAnsi="Times New Roman" w:cs="Times New Roman"/>
                <w:color w:val="000000"/>
                <w:sz w:val="22"/>
                <w:szCs w:val="22"/>
              </w:rPr>
              <w:t xml:space="preserve">Setul de hematii test va avea o </w:t>
            </w:r>
            <w:proofErr w:type="spellStart"/>
            <w:r w:rsidRPr="001926BF">
              <w:rPr>
                <w:rFonts w:hAnsi="Times New Roman" w:cs="Times New Roman"/>
                <w:color w:val="000000"/>
                <w:sz w:val="22"/>
                <w:szCs w:val="22"/>
              </w:rPr>
              <w:t>conditionare</w:t>
            </w:r>
            <w:proofErr w:type="spellEnd"/>
            <w:r w:rsidRPr="001926BF">
              <w:rPr>
                <w:rFonts w:hAnsi="Times New Roman" w:cs="Times New Roman"/>
                <w:color w:val="000000"/>
                <w:sz w:val="22"/>
                <w:szCs w:val="22"/>
              </w:rPr>
              <w:t xml:space="preserve"> de maxim 200 teste.</w:t>
            </w:r>
          </w:p>
          <w:p w14:paraId="4B886394" w14:textId="77777777" w:rsidR="001926BF" w:rsidRPr="001926BF" w:rsidRDefault="001926BF" w:rsidP="00CE21E8">
            <w:pPr>
              <w:widowControl/>
              <w:autoSpaceDE/>
              <w:autoSpaceDN/>
              <w:adjustRightInd/>
              <w:jc w:val="both"/>
              <w:rPr>
                <w:rFonts w:hAnsi="Times New Roman" w:cs="Times New Roman"/>
                <w:color w:val="000000"/>
                <w:sz w:val="22"/>
                <w:szCs w:val="22"/>
                <w:lang w:eastAsia="zh-CN"/>
              </w:rPr>
            </w:pPr>
            <w:r w:rsidRPr="001926BF">
              <w:rPr>
                <w:rFonts w:hAnsi="Times New Roman" w:cs="Times New Roman"/>
                <w:noProof/>
                <w:sz w:val="22"/>
                <w:szCs w:val="22"/>
                <w:lang w:val="fr-FR" w:eastAsia="zh-CN"/>
              </w:rPr>
              <w:t>Stabilitate de 7 saptamani de la data fabricatiei; la livrare setul trebuie sa aiba cel putin 6 saptamani valabilitate.</w:t>
            </w:r>
            <w:r w:rsidRPr="001926BF">
              <w:rPr>
                <w:rFonts w:hAnsi="Times New Roman" w:cs="Times New Roman"/>
                <w:color w:val="000000"/>
                <w:sz w:val="22"/>
                <w:szCs w:val="22"/>
                <w:lang w:eastAsia="zh-CN"/>
              </w:rPr>
              <w:t xml:space="preserve"> </w:t>
            </w:r>
          </w:p>
          <w:p w14:paraId="4A610B6B" w14:textId="68BFE3C9" w:rsidR="001926BF" w:rsidRPr="001926BF" w:rsidRDefault="001926BF" w:rsidP="00CE21E8">
            <w:pPr>
              <w:widowControl/>
              <w:autoSpaceDE/>
              <w:autoSpaceDN/>
              <w:adjustRightInd/>
              <w:jc w:val="both"/>
              <w:rPr>
                <w:rFonts w:hAnsi="Times New Roman" w:cs="Times New Roman"/>
                <w:color w:val="000000"/>
                <w:sz w:val="22"/>
                <w:szCs w:val="22"/>
                <w:lang w:eastAsia="zh-CN"/>
              </w:rPr>
            </w:pPr>
            <w:r w:rsidRPr="001926BF">
              <w:rPr>
                <w:rFonts w:hAnsi="Times New Roman" w:cs="Times New Roman"/>
                <w:b/>
                <w:noProof/>
                <w:sz w:val="22"/>
                <w:szCs w:val="22"/>
              </w:rPr>
              <w:t xml:space="preserve">2. Utilizare: </w:t>
            </w:r>
            <w:r w:rsidR="00CE21E8" w:rsidRPr="00CE21E8">
              <w:rPr>
                <w:rFonts w:hAnsi="Times New Roman" w:cs="Times New Roman"/>
                <w:bCs/>
                <w:noProof/>
                <w:sz w:val="22"/>
                <w:szCs w:val="22"/>
              </w:rPr>
              <w:t>Sa fie u</w:t>
            </w:r>
            <w:r w:rsidRPr="00CE21E8">
              <w:rPr>
                <w:rFonts w:hAnsi="Times New Roman" w:cs="Times New Roman"/>
                <w:bCs/>
                <w:noProof/>
                <w:sz w:val="22"/>
                <w:szCs w:val="22"/>
                <w:lang w:eastAsia="zh-CN"/>
              </w:rPr>
              <w:t>tilizat</w:t>
            </w:r>
            <w:r w:rsidRPr="001926BF">
              <w:rPr>
                <w:rFonts w:hAnsi="Times New Roman" w:cs="Times New Roman"/>
                <w:noProof/>
                <w:sz w:val="22"/>
                <w:szCs w:val="22"/>
                <w:lang w:eastAsia="zh-CN"/>
              </w:rPr>
              <w:t xml:space="preserve"> pentru depistarea anticorpilor iregulari in Testul Enzimatic, prin tehnica de aglutinare in coloana de gel, in cartele compatibile cu </w:t>
            </w:r>
            <w:r w:rsidRPr="001926BF">
              <w:rPr>
                <w:rFonts w:hAnsi="Times New Roman" w:cs="Times New Roman"/>
                <w:sz w:val="22"/>
                <w:szCs w:val="22"/>
                <w:lang w:eastAsia="zh-CN"/>
              </w:rPr>
              <w:t>echipamentul</w:t>
            </w:r>
            <w:r w:rsidRPr="001926BF">
              <w:rPr>
                <w:rFonts w:hAnsi="Times New Roman" w:cs="Times New Roman"/>
                <w:noProof/>
                <w:sz w:val="22"/>
                <w:szCs w:val="22"/>
                <w:lang w:eastAsia="zh-CN"/>
              </w:rPr>
              <w:t xml:space="preserve"> aflat in dotare.</w:t>
            </w:r>
          </w:p>
          <w:p w14:paraId="07FFDBDF" w14:textId="77777777" w:rsidR="001926BF" w:rsidRPr="001926BF" w:rsidRDefault="001926BF" w:rsidP="00CE21E8">
            <w:pPr>
              <w:widowControl/>
              <w:autoSpaceDE/>
              <w:autoSpaceDN/>
              <w:adjustRightInd/>
              <w:jc w:val="both"/>
              <w:rPr>
                <w:rFonts w:hAnsi="Times New Roman" w:cs="Times New Roman"/>
                <w:noProof/>
                <w:sz w:val="22"/>
                <w:szCs w:val="22"/>
                <w:lang w:eastAsia="zh-CN"/>
              </w:rPr>
            </w:pPr>
            <w:r w:rsidRPr="001926BF">
              <w:rPr>
                <w:rFonts w:hAnsi="Times New Roman" w:cs="Times New Roman"/>
                <w:b/>
                <w:noProof/>
                <w:sz w:val="22"/>
                <w:szCs w:val="22"/>
              </w:rPr>
              <w:t xml:space="preserve">3. Se prezinta : </w:t>
            </w:r>
            <w:r w:rsidRPr="001926BF">
              <w:rPr>
                <w:rFonts w:hAnsi="Times New Roman" w:cs="Times New Roman"/>
                <w:sz w:val="22"/>
                <w:szCs w:val="22"/>
                <w:lang w:eastAsia="zh-CN"/>
              </w:rPr>
              <w:t xml:space="preserve">Se vor prezenta </w:t>
            </w:r>
            <w:proofErr w:type="spellStart"/>
            <w:r w:rsidRPr="001926BF">
              <w:rPr>
                <w:rFonts w:hAnsi="Times New Roman" w:cs="Times New Roman"/>
                <w:sz w:val="22"/>
                <w:szCs w:val="22"/>
                <w:lang w:eastAsia="zh-CN"/>
              </w:rPr>
              <w:t>instructiunile</w:t>
            </w:r>
            <w:proofErr w:type="spellEnd"/>
            <w:r w:rsidRPr="001926BF">
              <w:rPr>
                <w:rFonts w:hAnsi="Times New Roman" w:cs="Times New Roman"/>
                <w:sz w:val="22"/>
                <w:szCs w:val="22"/>
                <w:lang w:eastAsia="zh-CN"/>
              </w:rPr>
              <w:t xml:space="preserve"> originale de utilizare ale </w:t>
            </w:r>
            <w:proofErr w:type="spellStart"/>
            <w:r w:rsidRPr="001926BF">
              <w:rPr>
                <w:rFonts w:hAnsi="Times New Roman" w:cs="Times New Roman"/>
                <w:sz w:val="22"/>
                <w:szCs w:val="22"/>
                <w:lang w:eastAsia="zh-CN"/>
              </w:rPr>
              <w:t>producatorului</w:t>
            </w:r>
            <w:proofErr w:type="spellEnd"/>
            <w:r w:rsidRPr="001926BF">
              <w:rPr>
                <w:rFonts w:hAnsi="Times New Roman" w:cs="Times New Roman"/>
                <w:sz w:val="22"/>
                <w:szCs w:val="22"/>
                <w:lang w:eastAsia="zh-CN"/>
              </w:rPr>
              <w:t xml:space="preserve">, </w:t>
            </w:r>
            <w:proofErr w:type="spellStart"/>
            <w:r w:rsidRPr="001926BF">
              <w:rPr>
                <w:rFonts w:hAnsi="Times New Roman" w:cs="Times New Roman"/>
                <w:sz w:val="22"/>
                <w:szCs w:val="22"/>
                <w:lang w:eastAsia="zh-CN"/>
              </w:rPr>
              <w:t>insotite</w:t>
            </w:r>
            <w:proofErr w:type="spellEnd"/>
            <w:r w:rsidRPr="001926BF">
              <w:rPr>
                <w:rFonts w:hAnsi="Times New Roman" w:cs="Times New Roman"/>
                <w:sz w:val="22"/>
                <w:szCs w:val="22"/>
                <w:lang w:eastAsia="zh-CN"/>
              </w:rPr>
              <w:t xml:space="preserve"> de traducerea in limba romana si certificatul de calitate al unui lot de </w:t>
            </w:r>
            <w:proofErr w:type="spellStart"/>
            <w:r w:rsidRPr="001926BF">
              <w:rPr>
                <w:rFonts w:hAnsi="Times New Roman" w:cs="Times New Roman"/>
                <w:sz w:val="22"/>
                <w:szCs w:val="22"/>
                <w:lang w:eastAsia="zh-CN"/>
              </w:rPr>
              <w:t>productie</w:t>
            </w:r>
            <w:proofErr w:type="spellEnd"/>
            <w:r w:rsidRPr="001926BF">
              <w:rPr>
                <w:rFonts w:hAnsi="Times New Roman" w:cs="Times New Roman"/>
                <w:sz w:val="22"/>
                <w:szCs w:val="22"/>
                <w:lang w:eastAsia="zh-CN"/>
              </w:rPr>
              <w:t xml:space="preserve">. Certificat de compatibilitate a reactivului cu sistemul din dotarea </w:t>
            </w:r>
            <w:proofErr w:type="spellStart"/>
            <w:r w:rsidRPr="001926BF">
              <w:rPr>
                <w:rFonts w:hAnsi="Times New Roman" w:cs="Times New Roman"/>
                <w:sz w:val="22"/>
                <w:szCs w:val="22"/>
                <w:lang w:eastAsia="zh-CN"/>
              </w:rPr>
              <w:t>unitatii</w:t>
            </w:r>
            <w:proofErr w:type="spellEnd"/>
            <w:r w:rsidRPr="001926BF">
              <w:rPr>
                <w:rFonts w:hAnsi="Times New Roman" w:cs="Times New Roman"/>
                <w:sz w:val="22"/>
                <w:szCs w:val="22"/>
                <w:lang w:eastAsia="zh-CN"/>
              </w:rPr>
              <w:t>.</w:t>
            </w:r>
          </w:p>
          <w:p w14:paraId="7DA29EDF" w14:textId="6557C1BA" w:rsidR="001926BF" w:rsidRPr="001926BF" w:rsidRDefault="001926BF" w:rsidP="00CE21E8">
            <w:pPr>
              <w:widowControl/>
              <w:autoSpaceDE/>
              <w:autoSpaceDN/>
              <w:adjustRightInd/>
              <w:jc w:val="both"/>
              <w:rPr>
                <w:rFonts w:hAnsi="Times New Roman" w:cs="Times New Roman"/>
                <w:noProof/>
                <w:sz w:val="22"/>
                <w:szCs w:val="22"/>
                <w:lang w:val="fr-FR" w:eastAsia="zh-CN"/>
              </w:rPr>
            </w:pPr>
            <w:r w:rsidRPr="001926BF">
              <w:rPr>
                <w:rFonts w:hAnsi="Times New Roman" w:cs="Times New Roman"/>
                <w:b/>
                <w:color w:val="000000"/>
                <w:sz w:val="22"/>
                <w:szCs w:val="22"/>
              </w:rPr>
              <w:t xml:space="preserve">4. Unitate de </w:t>
            </w:r>
            <w:proofErr w:type="spellStart"/>
            <w:r w:rsidRPr="001926BF">
              <w:rPr>
                <w:rFonts w:hAnsi="Times New Roman" w:cs="Times New Roman"/>
                <w:b/>
                <w:color w:val="000000"/>
                <w:sz w:val="22"/>
                <w:szCs w:val="22"/>
              </w:rPr>
              <w:t>masura</w:t>
            </w:r>
            <w:proofErr w:type="spellEnd"/>
            <w:r w:rsidRPr="001926BF">
              <w:rPr>
                <w:rFonts w:hAnsi="Times New Roman" w:cs="Times New Roman"/>
                <w:b/>
                <w:color w:val="000000"/>
                <w:sz w:val="22"/>
                <w:szCs w:val="22"/>
              </w:rPr>
              <w:t>/ Ambalare</w:t>
            </w:r>
            <w:r w:rsidRPr="001926BF">
              <w:rPr>
                <w:rFonts w:hAnsi="Times New Roman" w:cs="Times New Roman"/>
                <w:b/>
                <w:noProof/>
                <w:color w:val="000000"/>
                <w:sz w:val="22"/>
                <w:szCs w:val="22"/>
                <w:lang w:val="es-ES"/>
              </w:rPr>
              <w:t>:</w:t>
            </w:r>
            <w:r w:rsidRPr="001926BF">
              <w:rPr>
                <w:rFonts w:hAnsi="Times New Roman" w:cs="Times New Roman"/>
                <w:noProof/>
                <w:color w:val="000000"/>
                <w:sz w:val="22"/>
                <w:szCs w:val="22"/>
                <w:lang w:val="es-ES"/>
              </w:rPr>
              <w:t xml:space="preserve"> </w:t>
            </w:r>
            <w:r w:rsidRPr="001926BF">
              <w:rPr>
                <w:rFonts w:hAnsi="Times New Roman" w:cs="Times New Roman"/>
                <w:noProof/>
                <w:sz w:val="22"/>
                <w:szCs w:val="22"/>
                <w:lang w:val="fr-FR" w:eastAsia="zh-CN"/>
              </w:rPr>
              <w:t xml:space="preserve">Unitate de masura: 1 set, Ambalare: 1 cutie x 3 flacoane x </w:t>
            </w:r>
            <w:r w:rsidR="00CE21E8">
              <w:rPr>
                <w:rFonts w:hAnsi="Times New Roman" w:cs="Times New Roman"/>
                <w:noProof/>
                <w:sz w:val="22"/>
                <w:szCs w:val="22"/>
                <w:lang w:val="fr-FR" w:eastAsia="zh-CN"/>
              </w:rPr>
              <w:t xml:space="preserve">minim </w:t>
            </w:r>
            <w:r w:rsidRPr="001926BF">
              <w:rPr>
                <w:rFonts w:hAnsi="Times New Roman" w:cs="Times New Roman"/>
                <w:noProof/>
                <w:sz w:val="22"/>
                <w:szCs w:val="22"/>
                <w:lang w:val="fr-FR" w:eastAsia="zh-CN"/>
              </w:rPr>
              <w:t>10 ml.</w:t>
            </w:r>
          </w:p>
          <w:p w14:paraId="2547B0D0" w14:textId="53C7C903" w:rsidR="001926BF" w:rsidRPr="001926BF" w:rsidRDefault="001926BF" w:rsidP="007E5F09">
            <w:pPr>
              <w:widowControl/>
              <w:autoSpaceDE/>
              <w:autoSpaceDN/>
              <w:adjustRightInd/>
              <w:jc w:val="both"/>
              <w:rPr>
                <w:rFonts w:hAnsi="Times New Roman" w:cs="Times New Roman"/>
                <w:bCs/>
                <w:sz w:val="22"/>
                <w:szCs w:val="22"/>
                <w:lang w:val="it-IT"/>
              </w:rPr>
            </w:pPr>
            <w:r w:rsidRPr="001926BF">
              <w:rPr>
                <w:rFonts w:hAnsi="Times New Roman" w:cs="Times New Roman"/>
                <w:b/>
                <w:noProof/>
                <w:sz w:val="22"/>
                <w:szCs w:val="22"/>
                <w:lang w:val="fr-FR" w:eastAsia="zh-CN"/>
              </w:rPr>
              <w:t>5</w:t>
            </w:r>
            <w:r w:rsidRPr="001926BF">
              <w:rPr>
                <w:rFonts w:hAnsi="Times New Roman" w:cs="Times New Roman"/>
                <w:noProof/>
                <w:sz w:val="22"/>
                <w:szCs w:val="22"/>
                <w:lang w:val="fr-FR" w:eastAsia="zh-CN"/>
              </w:rPr>
              <w:t xml:space="preserve">. </w:t>
            </w:r>
            <w:r w:rsidR="00CE21E8">
              <w:rPr>
                <w:rFonts w:hAnsi="Times New Roman" w:cs="Times New Roman"/>
                <w:noProof/>
                <w:sz w:val="22"/>
                <w:szCs w:val="22"/>
                <w:lang w:val="fr-FR" w:eastAsia="zh-CN"/>
              </w:rPr>
              <w:t xml:space="preserve">Sa prezinte </w:t>
            </w:r>
            <w:r w:rsidR="00CE21E8">
              <w:rPr>
                <w:rFonts w:hAnsi="Times New Roman" w:cs="Times New Roman"/>
                <w:b/>
                <w:sz w:val="22"/>
                <w:szCs w:val="22"/>
                <w:lang w:eastAsia="zh-CN"/>
              </w:rPr>
              <w:t>m</w:t>
            </w:r>
            <w:r w:rsidRPr="001926BF">
              <w:rPr>
                <w:rFonts w:hAnsi="Times New Roman" w:cs="Times New Roman"/>
                <w:b/>
                <w:sz w:val="22"/>
                <w:szCs w:val="22"/>
                <w:lang w:eastAsia="zh-CN"/>
              </w:rPr>
              <w:t>arcaj CE.</w:t>
            </w:r>
          </w:p>
        </w:tc>
      </w:tr>
      <w:tr w:rsidR="001926BF" w:rsidRPr="001926BF" w14:paraId="18F1DB4B" w14:textId="77777777" w:rsidTr="004F43AA">
        <w:trPr>
          <w:trHeight w:val="629"/>
        </w:trPr>
        <w:tc>
          <w:tcPr>
            <w:tcW w:w="321" w:type="pct"/>
            <w:tcBorders>
              <w:top w:val="nil"/>
              <w:left w:val="single" w:sz="4" w:space="0" w:color="auto"/>
              <w:bottom w:val="single" w:sz="4" w:space="0" w:color="auto"/>
              <w:right w:val="single" w:sz="4" w:space="0" w:color="auto"/>
            </w:tcBorders>
            <w:shd w:val="clear" w:color="000000" w:fill="FFFFFF"/>
            <w:vAlign w:val="center"/>
          </w:tcPr>
          <w:p w14:paraId="3CF64122" w14:textId="2C1D5DB8" w:rsidR="001926BF" w:rsidRPr="001E106D" w:rsidRDefault="001926BF" w:rsidP="001926BF">
            <w:pPr>
              <w:jc w:val="center"/>
              <w:rPr>
                <w:rFonts w:hAnsi="Times New Roman" w:cs="Times New Roman"/>
                <w:b/>
                <w:bCs/>
                <w:sz w:val="22"/>
                <w:szCs w:val="22"/>
              </w:rPr>
            </w:pPr>
            <w:r w:rsidRPr="001E106D">
              <w:rPr>
                <w:rFonts w:hAnsi="Times New Roman" w:cs="Times New Roman"/>
                <w:b/>
                <w:bCs/>
                <w:sz w:val="22"/>
                <w:szCs w:val="22"/>
              </w:rPr>
              <w:t>1.12</w:t>
            </w:r>
          </w:p>
        </w:tc>
        <w:tc>
          <w:tcPr>
            <w:tcW w:w="1736" w:type="pct"/>
            <w:tcBorders>
              <w:top w:val="nil"/>
              <w:left w:val="nil"/>
              <w:bottom w:val="single" w:sz="4" w:space="0" w:color="auto"/>
              <w:right w:val="single" w:sz="4" w:space="0" w:color="auto"/>
            </w:tcBorders>
            <w:shd w:val="clear" w:color="auto" w:fill="auto"/>
            <w:vAlign w:val="center"/>
          </w:tcPr>
          <w:p w14:paraId="4E2D93B4" w14:textId="7DA120B3" w:rsidR="001926BF" w:rsidRPr="001E106D" w:rsidRDefault="001926BF" w:rsidP="001926BF">
            <w:pPr>
              <w:jc w:val="center"/>
              <w:rPr>
                <w:rFonts w:hAnsi="Times New Roman" w:cs="Times New Roman"/>
                <w:b/>
                <w:bCs/>
                <w:sz w:val="22"/>
                <w:szCs w:val="22"/>
              </w:rPr>
            </w:pPr>
            <w:r w:rsidRPr="001E106D">
              <w:rPr>
                <w:rFonts w:hAnsi="Times New Roman" w:cs="Times New Roman"/>
                <w:b/>
                <w:bCs/>
                <w:color w:val="000000"/>
                <w:sz w:val="22"/>
                <w:szCs w:val="22"/>
              </w:rPr>
              <w:t xml:space="preserve">Sistem modular pentru control intern in </w:t>
            </w:r>
            <w:proofErr w:type="spellStart"/>
            <w:r w:rsidRPr="001E106D">
              <w:rPr>
                <w:rFonts w:hAnsi="Times New Roman" w:cs="Times New Roman"/>
                <w:b/>
                <w:bCs/>
                <w:color w:val="000000"/>
                <w:sz w:val="22"/>
                <w:szCs w:val="22"/>
              </w:rPr>
              <w:t>imunohematologie</w:t>
            </w:r>
            <w:proofErr w:type="spellEnd"/>
          </w:p>
        </w:tc>
        <w:tc>
          <w:tcPr>
            <w:tcW w:w="2943" w:type="pct"/>
            <w:vAlign w:val="center"/>
          </w:tcPr>
          <w:p w14:paraId="69E94822" w14:textId="1668715C" w:rsidR="001926BF" w:rsidRPr="001926BF" w:rsidRDefault="001926BF" w:rsidP="00CE21E8">
            <w:pPr>
              <w:jc w:val="both"/>
              <w:rPr>
                <w:rFonts w:hAnsi="Times New Roman" w:cs="Times New Roman"/>
                <w:noProof/>
                <w:color w:val="000000"/>
                <w:sz w:val="22"/>
                <w:szCs w:val="22"/>
                <w:lang w:eastAsia="zh-CN"/>
              </w:rPr>
            </w:pPr>
            <w:bookmarkStart w:id="14" w:name="_Hlk481659636"/>
            <w:r w:rsidRPr="001926BF">
              <w:rPr>
                <w:rFonts w:hAnsi="Times New Roman" w:cs="Times New Roman"/>
                <w:b/>
                <w:noProof/>
                <w:sz w:val="22"/>
                <w:szCs w:val="22"/>
                <w:lang w:val="es-ES"/>
              </w:rPr>
              <w:t>1. Forma de prezentare:</w:t>
            </w:r>
            <w:r w:rsidR="00CE21E8">
              <w:rPr>
                <w:rFonts w:hAnsi="Times New Roman" w:cs="Times New Roman"/>
                <w:b/>
                <w:noProof/>
                <w:sz w:val="22"/>
                <w:szCs w:val="22"/>
                <w:lang w:val="es-ES"/>
              </w:rPr>
              <w:t xml:space="preserve"> </w:t>
            </w:r>
            <w:r w:rsidRPr="001926BF">
              <w:rPr>
                <w:rFonts w:hAnsi="Times New Roman" w:cs="Times New Roman"/>
                <w:noProof/>
                <w:color w:val="000000"/>
                <w:sz w:val="22"/>
                <w:szCs w:val="22"/>
                <w:lang w:eastAsia="zh-CN"/>
              </w:rPr>
              <w:t>Sistem</w:t>
            </w:r>
            <w:r w:rsidR="00CE21E8">
              <w:rPr>
                <w:rFonts w:hAnsi="Times New Roman" w:cs="Times New Roman"/>
                <w:noProof/>
                <w:color w:val="000000"/>
                <w:sz w:val="22"/>
                <w:szCs w:val="22"/>
                <w:lang w:eastAsia="zh-CN"/>
              </w:rPr>
              <w:t>ul</w:t>
            </w:r>
            <w:r w:rsidRPr="001926BF">
              <w:rPr>
                <w:rFonts w:hAnsi="Times New Roman" w:cs="Times New Roman"/>
                <w:noProof/>
                <w:color w:val="000000"/>
                <w:sz w:val="22"/>
                <w:szCs w:val="22"/>
                <w:lang w:eastAsia="zh-CN"/>
              </w:rPr>
              <w:t xml:space="preserve"> </w:t>
            </w:r>
            <w:r w:rsidR="00CE21E8">
              <w:rPr>
                <w:rFonts w:hAnsi="Times New Roman" w:cs="Times New Roman"/>
                <w:noProof/>
                <w:color w:val="000000"/>
                <w:sz w:val="22"/>
                <w:szCs w:val="22"/>
                <w:lang w:eastAsia="zh-CN"/>
              </w:rPr>
              <w:t>sa</w:t>
            </w:r>
            <w:r w:rsidRPr="001926BF">
              <w:rPr>
                <w:rFonts w:hAnsi="Times New Roman" w:cs="Times New Roman"/>
                <w:noProof/>
                <w:color w:val="000000"/>
                <w:sz w:val="22"/>
                <w:szCs w:val="22"/>
                <w:lang w:eastAsia="zh-CN"/>
              </w:rPr>
              <w:t xml:space="preserve"> ofer</w:t>
            </w:r>
            <w:r w:rsidR="00CE21E8">
              <w:rPr>
                <w:rFonts w:hAnsi="Times New Roman" w:cs="Times New Roman"/>
                <w:noProof/>
                <w:color w:val="000000"/>
                <w:sz w:val="22"/>
                <w:szCs w:val="22"/>
                <w:lang w:eastAsia="zh-CN"/>
              </w:rPr>
              <w:t>e</w:t>
            </w:r>
            <w:r w:rsidRPr="001926BF">
              <w:rPr>
                <w:rFonts w:hAnsi="Times New Roman" w:cs="Times New Roman"/>
                <w:noProof/>
                <w:color w:val="000000"/>
                <w:sz w:val="22"/>
                <w:szCs w:val="22"/>
                <w:lang w:eastAsia="zh-CN"/>
              </w:rPr>
              <w:t xml:space="preserve"> o solutie compacta si flexibila pentru controlul intern de calitate al reactivilor si tehnicilor de lucru in coloana de gel efectuate pe</w:t>
            </w:r>
            <w:r w:rsidRPr="001926BF">
              <w:rPr>
                <w:rFonts w:hAnsi="Times New Roman" w:cs="Times New Roman"/>
                <w:sz w:val="22"/>
                <w:szCs w:val="22"/>
              </w:rPr>
              <w:t xml:space="preserve"> sistemul </w:t>
            </w:r>
            <w:r w:rsidRPr="001926BF">
              <w:rPr>
                <w:rFonts w:hAnsi="Times New Roman" w:cs="Times New Roman"/>
                <w:sz w:val="22"/>
                <w:szCs w:val="22"/>
              </w:rPr>
              <w:lastRenderedPageBreak/>
              <w:t>ID-</w:t>
            </w:r>
            <w:proofErr w:type="spellStart"/>
            <w:r w:rsidRPr="001926BF">
              <w:rPr>
                <w:rFonts w:hAnsi="Times New Roman" w:cs="Times New Roman"/>
                <w:sz w:val="22"/>
                <w:szCs w:val="22"/>
              </w:rPr>
              <w:t>System</w:t>
            </w:r>
            <w:proofErr w:type="spellEnd"/>
            <w:r w:rsidRPr="001926BF">
              <w:rPr>
                <w:rFonts w:hAnsi="Times New Roman" w:cs="Times New Roman"/>
                <w:sz w:val="22"/>
                <w:szCs w:val="22"/>
              </w:rPr>
              <w:t xml:space="preserve"> </w:t>
            </w:r>
            <w:r w:rsidRPr="001926BF">
              <w:rPr>
                <w:rFonts w:hAnsi="Times New Roman" w:cs="Times New Roman"/>
                <w:noProof/>
                <w:color w:val="000000"/>
                <w:sz w:val="22"/>
                <w:szCs w:val="22"/>
                <w:lang w:eastAsia="zh-CN"/>
              </w:rPr>
              <w:t>manual, semiautomat sau automat de detectie, compus din</w:t>
            </w:r>
            <w:r w:rsidR="00CE21E8">
              <w:rPr>
                <w:rFonts w:hAnsi="Times New Roman" w:cs="Times New Roman"/>
                <w:noProof/>
                <w:color w:val="000000"/>
                <w:sz w:val="22"/>
                <w:szCs w:val="22"/>
                <w:lang w:eastAsia="zh-CN"/>
              </w:rPr>
              <w:t xml:space="preserve"> urmatoarele</w:t>
            </w:r>
            <w:r w:rsidRPr="001926BF">
              <w:rPr>
                <w:rFonts w:hAnsi="Times New Roman" w:cs="Times New Roman"/>
                <w:noProof/>
                <w:color w:val="000000"/>
                <w:sz w:val="22"/>
                <w:szCs w:val="22"/>
                <w:lang w:eastAsia="zh-CN"/>
              </w:rPr>
              <w:t>:</w:t>
            </w:r>
          </w:p>
          <w:bookmarkEnd w:id="14"/>
          <w:p w14:paraId="358130BF" w14:textId="77777777" w:rsidR="001926BF" w:rsidRPr="001926BF" w:rsidRDefault="001926BF" w:rsidP="00CE21E8">
            <w:pPr>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hAnsi="Times New Roman" w:cs="Times New Roman"/>
                <w:sz w:val="22"/>
                <w:szCs w:val="22"/>
                <w:lang w:val="fr-FR" w:eastAsia="zh-CN"/>
              </w:rPr>
            </w:pPr>
            <w:r w:rsidRPr="001926BF">
              <w:rPr>
                <w:rFonts w:hAnsi="Times New Roman" w:cs="Times New Roman"/>
                <w:b/>
                <w:sz w:val="22"/>
                <w:szCs w:val="22"/>
                <w:lang w:val="fr-FR" w:eastAsia="zh-CN"/>
              </w:rPr>
              <w:t xml:space="preserve">IH QC </w:t>
            </w:r>
            <w:proofErr w:type="gramStart"/>
            <w:r w:rsidRPr="001926BF">
              <w:rPr>
                <w:rFonts w:hAnsi="Times New Roman" w:cs="Times New Roman"/>
                <w:b/>
                <w:sz w:val="22"/>
                <w:szCs w:val="22"/>
                <w:lang w:val="fr-FR" w:eastAsia="zh-CN"/>
              </w:rPr>
              <w:t>1:</w:t>
            </w:r>
            <w:proofErr w:type="gramEnd"/>
          </w:p>
          <w:p w14:paraId="3837D48C" w14:textId="3824D222" w:rsidR="001926BF" w:rsidRPr="001926BF" w:rsidRDefault="001926BF" w:rsidP="00CE21E8">
            <w:pPr>
              <w:ind w:left="-14" w:firstLine="14"/>
              <w:jc w:val="both"/>
              <w:rPr>
                <w:rFonts w:hAnsi="Times New Roman" w:cs="Times New Roman"/>
                <w:sz w:val="22"/>
                <w:szCs w:val="22"/>
                <w:lang w:val="fr-FR" w:eastAsia="zh-CN"/>
              </w:rPr>
            </w:pPr>
            <w:r w:rsidRPr="001926BF">
              <w:rPr>
                <w:rFonts w:hAnsi="Times New Roman" w:cs="Times New Roman"/>
                <w:sz w:val="22"/>
                <w:szCs w:val="22"/>
                <w:lang w:val="fr-FR" w:eastAsia="zh-CN"/>
              </w:rPr>
              <w:t xml:space="preserve">Set 4 </w:t>
            </w:r>
            <w:proofErr w:type="spellStart"/>
            <w:r w:rsidRPr="001926BF">
              <w:rPr>
                <w:rFonts w:hAnsi="Times New Roman" w:cs="Times New Roman"/>
                <w:sz w:val="22"/>
                <w:szCs w:val="22"/>
                <w:lang w:val="fr-FR" w:eastAsia="zh-CN"/>
              </w:rPr>
              <w:t>flacoane</w:t>
            </w:r>
            <w:proofErr w:type="spellEnd"/>
            <w:r w:rsidRPr="001926BF">
              <w:rPr>
                <w:rFonts w:hAnsi="Times New Roman" w:cs="Times New Roman"/>
                <w:sz w:val="22"/>
                <w:szCs w:val="22"/>
                <w:lang w:val="fr-FR" w:eastAsia="zh-CN"/>
              </w:rPr>
              <w:t xml:space="preserve"> x </w:t>
            </w:r>
            <w:proofErr w:type="spellStart"/>
            <w:r w:rsidR="00CE21E8">
              <w:rPr>
                <w:rFonts w:hAnsi="Times New Roman" w:cs="Times New Roman"/>
                <w:sz w:val="22"/>
                <w:szCs w:val="22"/>
                <w:lang w:val="fr-FR" w:eastAsia="zh-CN"/>
              </w:rPr>
              <w:t>minim</w:t>
            </w:r>
            <w:proofErr w:type="spellEnd"/>
            <w:r w:rsidR="00CE21E8">
              <w:rPr>
                <w:rFonts w:hAnsi="Times New Roman" w:cs="Times New Roman"/>
                <w:sz w:val="22"/>
                <w:szCs w:val="22"/>
                <w:lang w:val="fr-FR" w:eastAsia="zh-CN"/>
              </w:rPr>
              <w:t xml:space="preserve"> </w:t>
            </w:r>
            <w:r w:rsidRPr="001926BF">
              <w:rPr>
                <w:rFonts w:hAnsi="Times New Roman" w:cs="Times New Roman"/>
                <w:sz w:val="22"/>
                <w:szCs w:val="22"/>
                <w:lang w:val="fr-FR" w:eastAsia="zh-CN"/>
              </w:rPr>
              <w:t xml:space="preserve">6 ml </w:t>
            </w:r>
            <w:proofErr w:type="spellStart"/>
            <w:r w:rsidRPr="001926BF">
              <w:rPr>
                <w:rFonts w:hAnsi="Times New Roman" w:cs="Times New Roman"/>
                <w:sz w:val="22"/>
                <w:szCs w:val="22"/>
                <w:lang w:val="fr-FR" w:eastAsia="zh-CN"/>
              </w:rPr>
              <w:t>suspensie</w:t>
            </w:r>
            <w:proofErr w:type="spellEnd"/>
            <w:r w:rsidRPr="001926BF">
              <w:rPr>
                <w:rFonts w:hAnsi="Times New Roman" w:cs="Times New Roman"/>
                <w:sz w:val="22"/>
                <w:szCs w:val="22"/>
                <w:lang w:val="fr-FR" w:eastAsia="zh-CN"/>
              </w:rPr>
              <w:t xml:space="preserve"> de </w:t>
            </w:r>
            <w:proofErr w:type="spellStart"/>
            <w:r w:rsidRPr="001926BF">
              <w:rPr>
                <w:rFonts w:hAnsi="Times New Roman" w:cs="Times New Roman"/>
                <w:sz w:val="22"/>
                <w:szCs w:val="22"/>
                <w:lang w:val="fr-FR" w:eastAsia="zh-CN"/>
              </w:rPr>
              <w:t>hematii</w:t>
            </w:r>
            <w:proofErr w:type="spellEnd"/>
            <w:r w:rsidRPr="001926BF">
              <w:rPr>
                <w:rFonts w:hAnsi="Times New Roman" w:cs="Times New Roman"/>
                <w:sz w:val="22"/>
                <w:szCs w:val="22"/>
                <w:lang w:val="fr-FR" w:eastAsia="zh-CN"/>
              </w:rPr>
              <w:t xml:space="preserve">, </w:t>
            </w:r>
            <w:proofErr w:type="gramStart"/>
            <w:r w:rsidRPr="001926BF">
              <w:rPr>
                <w:rFonts w:hAnsi="Times New Roman" w:cs="Times New Roman"/>
                <w:sz w:val="22"/>
                <w:szCs w:val="22"/>
                <w:lang w:val="fr-FR" w:eastAsia="zh-CN"/>
              </w:rPr>
              <w:t>de origine</w:t>
            </w:r>
            <w:proofErr w:type="gram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umana</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hematocrit</w:t>
            </w:r>
            <w:proofErr w:type="spellEnd"/>
            <w:r w:rsidRPr="001926BF">
              <w:rPr>
                <w:rFonts w:hAnsi="Times New Roman" w:cs="Times New Roman"/>
                <w:sz w:val="22"/>
                <w:szCs w:val="22"/>
                <w:lang w:val="fr-FR" w:eastAsia="zh-CN"/>
              </w:rPr>
              <w:t xml:space="preserve"> </w:t>
            </w:r>
            <w:proofErr w:type="spellStart"/>
            <w:r w:rsidR="00CE21E8">
              <w:rPr>
                <w:rFonts w:hAnsi="Times New Roman" w:cs="Times New Roman"/>
                <w:sz w:val="22"/>
                <w:szCs w:val="22"/>
                <w:lang w:val="fr-FR" w:eastAsia="zh-CN"/>
              </w:rPr>
              <w:t>minim</w:t>
            </w:r>
            <w:proofErr w:type="spellEnd"/>
            <w:r w:rsidR="00CE21E8">
              <w:rPr>
                <w:rFonts w:hAnsi="Times New Roman" w:cs="Times New Roman"/>
                <w:sz w:val="22"/>
                <w:szCs w:val="22"/>
                <w:lang w:val="fr-FR" w:eastAsia="zh-CN"/>
              </w:rPr>
              <w:t xml:space="preserve"> </w:t>
            </w:r>
            <w:r w:rsidRPr="001926BF">
              <w:rPr>
                <w:rFonts w:hAnsi="Times New Roman" w:cs="Times New Roman"/>
                <w:sz w:val="22"/>
                <w:szCs w:val="22"/>
                <w:lang w:val="fr-FR" w:eastAsia="zh-CN"/>
              </w:rPr>
              <w:t xml:space="preserve">15% ; </w:t>
            </w:r>
            <w:proofErr w:type="spellStart"/>
            <w:r w:rsidRPr="001926BF">
              <w:rPr>
                <w:rFonts w:hAnsi="Times New Roman" w:cs="Times New Roman"/>
                <w:sz w:val="22"/>
                <w:szCs w:val="22"/>
                <w:lang w:val="fr-FR" w:eastAsia="zh-CN"/>
              </w:rPr>
              <w:t>grup</w:t>
            </w:r>
            <w:proofErr w:type="spellEnd"/>
            <w:r w:rsidRPr="001926BF">
              <w:rPr>
                <w:rFonts w:hAnsi="Times New Roman" w:cs="Times New Roman"/>
                <w:sz w:val="22"/>
                <w:szCs w:val="22"/>
                <w:lang w:val="fr-FR" w:eastAsia="zh-CN"/>
              </w:rPr>
              <w:t xml:space="preserve"> sanguin A</w:t>
            </w:r>
            <w:r w:rsidRPr="001926BF">
              <w:rPr>
                <w:rFonts w:hAnsi="Times New Roman" w:cs="Times New Roman"/>
                <w:sz w:val="22"/>
                <w:szCs w:val="22"/>
                <w:vertAlign w:val="subscript"/>
                <w:lang w:val="fr-FR" w:eastAsia="zh-CN"/>
              </w:rPr>
              <w:t>1</w:t>
            </w:r>
            <w:r w:rsidRPr="001926BF">
              <w:rPr>
                <w:rFonts w:hAnsi="Times New Roman" w:cs="Times New Roman"/>
                <w:sz w:val="22"/>
                <w:szCs w:val="22"/>
                <w:lang w:val="fr-FR" w:eastAsia="zh-CN"/>
              </w:rPr>
              <w:t xml:space="preserve">, Rh(D) </w:t>
            </w:r>
            <w:proofErr w:type="spellStart"/>
            <w:r w:rsidRPr="001926BF">
              <w:rPr>
                <w:rFonts w:hAnsi="Times New Roman" w:cs="Times New Roman"/>
                <w:sz w:val="22"/>
                <w:szCs w:val="22"/>
                <w:lang w:val="fr-FR" w:eastAsia="zh-CN"/>
              </w:rPr>
              <w:t>negativ</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ddccee</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rr</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C</w:t>
            </w:r>
            <w:r w:rsidRPr="001926BF">
              <w:rPr>
                <w:rFonts w:hAnsi="Times New Roman" w:cs="Times New Roman"/>
                <w:sz w:val="22"/>
                <w:szCs w:val="22"/>
                <w:vertAlign w:val="superscript"/>
                <w:lang w:val="fr-FR" w:eastAsia="zh-CN"/>
              </w:rPr>
              <w:t>w</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negativ</w:t>
            </w:r>
            <w:proofErr w:type="spellEnd"/>
            <w:r w:rsidRPr="001926BF">
              <w:rPr>
                <w:rFonts w:hAnsi="Times New Roman" w:cs="Times New Roman"/>
                <w:sz w:val="22"/>
                <w:szCs w:val="22"/>
                <w:lang w:val="fr-FR" w:eastAsia="zh-CN"/>
              </w:rPr>
              <w:t xml:space="preserve">, Kell </w:t>
            </w:r>
            <w:proofErr w:type="spellStart"/>
            <w:r w:rsidRPr="001926BF">
              <w:rPr>
                <w:rFonts w:hAnsi="Times New Roman" w:cs="Times New Roman"/>
                <w:sz w:val="22"/>
                <w:szCs w:val="22"/>
                <w:lang w:val="fr-FR" w:eastAsia="zh-CN"/>
              </w:rPr>
              <w:t>pozitiv</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prezenta</w:t>
            </w:r>
            <w:proofErr w:type="spellEnd"/>
            <w:r w:rsidRPr="001926BF">
              <w:rPr>
                <w:rFonts w:hAnsi="Times New Roman" w:cs="Times New Roman"/>
                <w:sz w:val="22"/>
                <w:szCs w:val="22"/>
                <w:lang w:val="fr-FR" w:eastAsia="zh-CN"/>
              </w:rPr>
              <w:t xml:space="preserve"> anti D 0.05 UI/ml, test Coombs direct </w:t>
            </w:r>
            <w:proofErr w:type="spellStart"/>
            <w:r w:rsidRPr="001926BF">
              <w:rPr>
                <w:rFonts w:hAnsi="Times New Roman" w:cs="Times New Roman"/>
                <w:sz w:val="22"/>
                <w:szCs w:val="22"/>
                <w:lang w:val="fr-FR" w:eastAsia="zh-CN"/>
              </w:rPr>
              <w:t>negativ</w:t>
            </w:r>
            <w:proofErr w:type="spellEnd"/>
            <w:r w:rsidRPr="001926BF">
              <w:rPr>
                <w:rFonts w:hAnsi="Times New Roman" w:cs="Times New Roman"/>
                <w:sz w:val="22"/>
                <w:szCs w:val="22"/>
                <w:lang w:val="fr-FR" w:eastAsia="zh-CN"/>
              </w:rPr>
              <w:t>.</w:t>
            </w:r>
          </w:p>
          <w:p w14:paraId="50E1CB6F" w14:textId="77777777" w:rsidR="001926BF" w:rsidRPr="001926BF" w:rsidRDefault="001926BF" w:rsidP="00CE2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 w:firstLine="14"/>
              <w:jc w:val="both"/>
              <w:rPr>
                <w:rFonts w:hAnsi="Times New Roman" w:cs="Times New Roman"/>
                <w:sz w:val="22"/>
                <w:szCs w:val="22"/>
                <w:lang w:val="fr-FR" w:eastAsia="zh-CN"/>
              </w:rPr>
            </w:pPr>
            <w:r w:rsidRPr="001926BF">
              <w:rPr>
                <w:rFonts w:hAnsi="Times New Roman" w:cs="Times New Roman"/>
                <w:sz w:val="22"/>
                <w:szCs w:val="22"/>
                <w:lang w:val="fr-FR" w:eastAsia="zh-CN"/>
              </w:rPr>
              <w:t>D</w:t>
            </w:r>
            <w:proofErr w:type="spellStart"/>
            <w:r w:rsidRPr="001926BF">
              <w:rPr>
                <w:rFonts w:hAnsi="Times New Roman" w:cs="Times New Roman"/>
                <w:sz w:val="22"/>
                <w:szCs w:val="22"/>
              </w:rPr>
              <w:t>upă</w:t>
            </w:r>
            <w:proofErr w:type="spellEnd"/>
            <w:r w:rsidRPr="001926BF">
              <w:rPr>
                <w:rFonts w:hAnsi="Times New Roman" w:cs="Times New Roman"/>
                <w:sz w:val="22"/>
                <w:szCs w:val="22"/>
              </w:rPr>
              <w:t xml:space="preserve"> deschidere, dacă este manipulată conform principiilor bunelor practici de laborator și dacă este depozitată corect, fiecare eprubetă H-QC1 poate fi utilizată timp de maxim 7 zile.</w:t>
            </w:r>
          </w:p>
          <w:p w14:paraId="01465398" w14:textId="3E32D913" w:rsidR="001926BF" w:rsidRPr="001926BF" w:rsidRDefault="001926BF" w:rsidP="00CE21E8">
            <w:pPr>
              <w:ind w:left="-14" w:firstLine="14"/>
              <w:jc w:val="both"/>
              <w:rPr>
                <w:rFonts w:hAnsi="Times New Roman" w:cs="Times New Roman"/>
                <w:noProof/>
                <w:color w:val="000000"/>
                <w:sz w:val="22"/>
                <w:szCs w:val="22"/>
                <w:lang w:eastAsia="zh-CN"/>
              </w:rPr>
            </w:pPr>
            <w:proofErr w:type="spellStart"/>
            <w:r w:rsidRPr="001926BF">
              <w:rPr>
                <w:rFonts w:hAnsi="Times New Roman" w:cs="Times New Roman"/>
                <w:sz w:val="22"/>
                <w:szCs w:val="22"/>
                <w:lang w:val="fr-FR" w:eastAsia="zh-CN"/>
              </w:rPr>
              <w:t>Toti</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reactivii</w:t>
            </w:r>
            <w:proofErr w:type="spellEnd"/>
            <w:r w:rsidRPr="001926BF">
              <w:rPr>
                <w:rFonts w:hAnsi="Times New Roman" w:cs="Times New Roman"/>
                <w:sz w:val="22"/>
                <w:szCs w:val="22"/>
                <w:lang w:val="fr-FR" w:eastAsia="zh-CN"/>
              </w:rPr>
              <w:t xml:space="preserve"> </w:t>
            </w:r>
            <w:r w:rsidR="00CE21E8">
              <w:rPr>
                <w:rFonts w:hAnsi="Times New Roman" w:cs="Times New Roman"/>
                <w:sz w:val="22"/>
                <w:szCs w:val="22"/>
                <w:lang w:val="fr-FR" w:eastAsia="zh-CN"/>
              </w:rPr>
              <w:t xml:space="preserve">sa </w:t>
            </w:r>
            <w:proofErr w:type="spellStart"/>
            <w:r w:rsidRPr="001926BF">
              <w:rPr>
                <w:rFonts w:hAnsi="Times New Roman" w:cs="Times New Roman"/>
                <w:sz w:val="22"/>
                <w:szCs w:val="22"/>
                <w:lang w:val="fr-FR" w:eastAsia="zh-CN"/>
              </w:rPr>
              <w:t>contin</w:t>
            </w:r>
            <w:r w:rsidR="00CE21E8">
              <w:rPr>
                <w:rFonts w:hAnsi="Times New Roman" w:cs="Times New Roman"/>
                <w:sz w:val="22"/>
                <w:szCs w:val="22"/>
                <w:lang w:val="fr-FR" w:eastAsia="zh-CN"/>
              </w:rPr>
              <w:t>a</w:t>
            </w:r>
            <w:proofErr w:type="spellEnd"/>
            <w:r w:rsidRPr="001926BF">
              <w:rPr>
                <w:rFonts w:hAnsi="Times New Roman" w:cs="Times New Roman"/>
                <w:sz w:val="22"/>
                <w:szCs w:val="22"/>
                <w:lang w:val="fr-FR" w:eastAsia="zh-CN"/>
              </w:rPr>
              <w:t xml:space="preserve"> albumina </w:t>
            </w:r>
            <w:proofErr w:type="spellStart"/>
            <w:r w:rsidRPr="001926BF">
              <w:rPr>
                <w:rFonts w:hAnsi="Times New Roman" w:cs="Times New Roman"/>
                <w:sz w:val="22"/>
                <w:szCs w:val="22"/>
                <w:lang w:val="fr-FR" w:eastAsia="zh-CN"/>
              </w:rPr>
              <w:t>bovina</w:t>
            </w:r>
            <w:proofErr w:type="spellEnd"/>
            <w:r w:rsidRPr="001926BF">
              <w:rPr>
                <w:rFonts w:hAnsi="Times New Roman" w:cs="Times New Roman"/>
                <w:sz w:val="22"/>
                <w:szCs w:val="22"/>
                <w:lang w:val="fr-FR" w:eastAsia="zh-CN"/>
              </w:rPr>
              <w:t>.</w:t>
            </w:r>
          </w:p>
          <w:p w14:paraId="0201A1C6" w14:textId="2EBDEBFA" w:rsidR="001926BF" w:rsidRPr="001926BF" w:rsidRDefault="001926BF" w:rsidP="00CE21E8">
            <w:pPr>
              <w:ind w:left="-14" w:firstLine="14"/>
              <w:jc w:val="both"/>
              <w:rPr>
                <w:rFonts w:hAnsi="Times New Roman" w:cs="Times New Roman"/>
                <w:noProof/>
                <w:color w:val="000000"/>
                <w:sz w:val="22"/>
                <w:szCs w:val="22"/>
                <w:lang w:eastAsia="zh-CN"/>
              </w:rPr>
            </w:pPr>
            <w:r w:rsidRPr="001926BF">
              <w:rPr>
                <w:rFonts w:hAnsi="Times New Roman" w:cs="Times New Roman"/>
                <w:noProof/>
                <w:color w:val="000000"/>
                <w:sz w:val="22"/>
                <w:szCs w:val="22"/>
                <w:lang w:eastAsia="zh-CN"/>
              </w:rPr>
              <w:t xml:space="preserve">Reactiile si rezultatele </w:t>
            </w:r>
            <w:r w:rsidR="00CE21E8">
              <w:rPr>
                <w:rFonts w:hAnsi="Times New Roman" w:cs="Times New Roman"/>
                <w:noProof/>
                <w:color w:val="000000"/>
                <w:sz w:val="22"/>
                <w:szCs w:val="22"/>
                <w:lang w:eastAsia="zh-CN"/>
              </w:rPr>
              <w:t>sa fie</w:t>
            </w:r>
            <w:r w:rsidRPr="001926BF">
              <w:rPr>
                <w:rFonts w:hAnsi="Times New Roman" w:cs="Times New Roman"/>
                <w:noProof/>
                <w:color w:val="000000"/>
                <w:sz w:val="22"/>
                <w:szCs w:val="22"/>
                <w:lang w:eastAsia="zh-CN"/>
              </w:rPr>
              <w:t xml:space="preserve"> inscrise in lista anexa ce insoteste fiecare lot de reactivi livrat.</w:t>
            </w:r>
          </w:p>
          <w:p w14:paraId="13A7DB36" w14:textId="77777777" w:rsidR="001926BF" w:rsidRPr="001926BF" w:rsidRDefault="001926BF" w:rsidP="00CE21E8">
            <w:pPr>
              <w:ind w:left="-14" w:firstLine="14"/>
              <w:jc w:val="both"/>
              <w:rPr>
                <w:rFonts w:hAnsi="Times New Roman" w:cs="Times New Roman"/>
                <w:sz w:val="22"/>
                <w:szCs w:val="22"/>
              </w:rPr>
            </w:pPr>
            <w:r w:rsidRPr="001926BF">
              <w:rPr>
                <w:rFonts w:hAnsi="Times New Roman" w:cs="Times New Roman"/>
                <w:sz w:val="22"/>
                <w:szCs w:val="22"/>
              </w:rPr>
              <w:t>Pentru utilizarea cu alți reactivi și/sau alte instrumente, laboratoarele trebuie să respecte propriile proceduri de validare aprobate.</w:t>
            </w:r>
          </w:p>
          <w:p w14:paraId="29916106" w14:textId="5E0DF9BB" w:rsidR="001926BF" w:rsidRPr="001926BF" w:rsidRDefault="001926BF" w:rsidP="00CE21E8">
            <w:pPr>
              <w:ind w:hanging="14"/>
              <w:jc w:val="both"/>
              <w:rPr>
                <w:rFonts w:hAnsi="Times New Roman" w:cs="Times New Roman"/>
                <w:b/>
                <w:noProof/>
                <w:sz w:val="22"/>
                <w:szCs w:val="22"/>
                <w:lang w:val="en-US"/>
              </w:rPr>
            </w:pPr>
            <w:proofErr w:type="spellStart"/>
            <w:r w:rsidRPr="001926BF">
              <w:rPr>
                <w:rFonts w:hAnsi="Times New Roman" w:cs="Times New Roman"/>
                <w:b/>
                <w:sz w:val="22"/>
                <w:szCs w:val="22"/>
                <w:lang w:val="fr-FR" w:eastAsia="zh-CN"/>
              </w:rPr>
              <w:t>Utilizare</w:t>
            </w:r>
            <w:proofErr w:type="spellEnd"/>
            <w:r w:rsidRPr="001926BF">
              <w:rPr>
                <w:rFonts w:hAnsi="Times New Roman" w:cs="Times New Roman"/>
                <w:sz w:val="22"/>
                <w:szCs w:val="22"/>
                <w:lang w:val="fr-FR" w:eastAsia="zh-CN"/>
              </w:rPr>
              <w:t xml:space="preserve"> : </w:t>
            </w:r>
            <w:r w:rsidRPr="001926BF">
              <w:rPr>
                <w:rFonts w:hAnsi="Times New Roman" w:cs="Times New Roman"/>
                <w:noProof/>
                <w:sz w:val="22"/>
                <w:szCs w:val="22"/>
                <w:lang w:val="en-US"/>
              </w:rPr>
              <w:t>1.</w:t>
            </w:r>
            <w:r w:rsidRPr="001926BF">
              <w:rPr>
                <w:rFonts w:hAnsi="Times New Roman" w:cs="Times New Roman"/>
                <w:b/>
                <w:noProof/>
                <w:sz w:val="22"/>
                <w:szCs w:val="22"/>
                <w:lang w:val="en-US"/>
              </w:rPr>
              <w:t xml:space="preserve"> </w:t>
            </w:r>
            <w:r w:rsidR="00CE21E8" w:rsidRPr="00CE21E8">
              <w:rPr>
                <w:rFonts w:hAnsi="Times New Roman" w:cs="Times New Roman"/>
                <w:bCs/>
                <w:noProof/>
                <w:sz w:val="22"/>
                <w:szCs w:val="22"/>
                <w:lang w:val="en-US"/>
              </w:rPr>
              <w:t>Sa fie utilizat</w:t>
            </w:r>
            <w:r w:rsidR="00CE21E8">
              <w:rPr>
                <w:rFonts w:hAnsi="Times New Roman" w:cs="Times New Roman"/>
                <w:b/>
                <w:noProof/>
                <w:sz w:val="22"/>
                <w:szCs w:val="22"/>
                <w:lang w:val="en-US"/>
              </w:rPr>
              <w:t xml:space="preserve"> </w:t>
            </w:r>
            <w:proofErr w:type="spellStart"/>
            <w:r w:rsidRPr="001926BF">
              <w:rPr>
                <w:rFonts w:hAnsi="Times New Roman" w:cs="Times New Roman"/>
                <w:sz w:val="22"/>
                <w:szCs w:val="22"/>
                <w:lang w:val="fr-FR" w:eastAsia="zh-CN"/>
              </w:rPr>
              <w:t>pentru</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controlul</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intern</w:t>
            </w:r>
            <w:proofErr w:type="spellEnd"/>
            <w:r w:rsidRPr="001926BF">
              <w:rPr>
                <w:rFonts w:hAnsi="Times New Roman" w:cs="Times New Roman"/>
                <w:sz w:val="22"/>
                <w:szCs w:val="22"/>
                <w:lang w:val="fr-FR" w:eastAsia="zh-CN"/>
              </w:rPr>
              <w:t xml:space="preserve"> de </w:t>
            </w:r>
            <w:proofErr w:type="spellStart"/>
            <w:r w:rsidRPr="001926BF">
              <w:rPr>
                <w:rFonts w:hAnsi="Times New Roman" w:cs="Times New Roman"/>
                <w:sz w:val="22"/>
                <w:szCs w:val="22"/>
                <w:lang w:val="fr-FR" w:eastAsia="zh-CN"/>
              </w:rPr>
              <w:t>calitate</w:t>
            </w:r>
            <w:proofErr w:type="spellEnd"/>
            <w:r w:rsidRPr="001926BF">
              <w:rPr>
                <w:rFonts w:hAnsi="Times New Roman" w:cs="Times New Roman"/>
                <w:sz w:val="22"/>
                <w:szCs w:val="22"/>
                <w:lang w:val="fr-FR" w:eastAsia="zh-CN"/>
              </w:rPr>
              <w:t xml:space="preserve"> al </w:t>
            </w:r>
            <w:proofErr w:type="spellStart"/>
            <w:r w:rsidRPr="001926BF">
              <w:rPr>
                <w:rFonts w:hAnsi="Times New Roman" w:cs="Times New Roman"/>
                <w:sz w:val="22"/>
                <w:szCs w:val="22"/>
                <w:lang w:val="fr-FR" w:eastAsia="zh-CN"/>
              </w:rPr>
              <w:t>procedurilor</w:t>
            </w:r>
            <w:proofErr w:type="spellEnd"/>
            <w:r w:rsidRPr="001926BF">
              <w:rPr>
                <w:rFonts w:hAnsi="Times New Roman" w:cs="Times New Roman"/>
                <w:sz w:val="22"/>
                <w:szCs w:val="22"/>
                <w:lang w:val="fr-FR" w:eastAsia="zh-CN"/>
              </w:rPr>
              <w:t xml:space="preserve"> de </w:t>
            </w:r>
            <w:proofErr w:type="spellStart"/>
            <w:r w:rsidRPr="001926BF">
              <w:rPr>
                <w:rFonts w:hAnsi="Times New Roman" w:cs="Times New Roman"/>
                <w:sz w:val="22"/>
                <w:szCs w:val="22"/>
                <w:lang w:val="fr-FR" w:eastAsia="zh-CN"/>
              </w:rPr>
              <w:t>lucru</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pe</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micrometoda</w:t>
            </w:r>
            <w:proofErr w:type="spellEnd"/>
            <w:r w:rsidRPr="001926BF">
              <w:rPr>
                <w:rFonts w:hAnsi="Times New Roman" w:cs="Times New Roman"/>
                <w:sz w:val="22"/>
                <w:szCs w:val="22"/>
                <w:lang w:val="fr-FR" w:eastAsia="zh-CN"/>
              </w:rPr>
              <w:t> :</w:t>
            </w:r>
          </w:p>
          <w:p w14:paraId="4943E96D" w14:textId="77777777" w:rsidR="001926BF" w:rsidRPr="001926BF" w:rsidRDefault="001926BF" w:rsidP="00CE21E8">
            <w:pPr>
              <w:tabs>
                <w:tab w:val="left" w:pos="76"/>
                <w:tab w:val="left" w:pos="1120"/>
                <w:tab w:val="left" w:pos="1680"/>
                <w:tab w:val="left" w:pos="2240"/>
                <w:tab w:val="left" w:pos="2800"/>
                <w:tab w:val="left" w:pos="3360"/>
                <w:tab w:val="left" w:pos="3920"/>
                <w:tab w:val="left" w:pos="4480"/>
                <w:tab w:val="left" w:pos="5040"/>
                <w:tab w:val="left" w:pos="5600"/>
                <w:tab w:val="left" w:pos="6160"/>
                <w:tab w:val="left" w:pos="6720"/>
              </w:tabs>
              <w:ind w:hanging="14"/>
              <w:jc w:val="both"/>
              <w:rPr>
                <w:rFonts w:hAnsi="Times New Roman" w:cs="Times New Roman"/>
                <w:sz w:val="22"/>
                <w:szCs w:val="22"/>
              </w:rPr>
            </w:pPr>
            <w:r w:rsidRPr="001926BF">
              <w:rPr>
                <w:rFonts w:hAnsi="Times New Roman" w:cs="Times New Roman"/>
                <w:sz w:val="22"/>
                <w:szCs w:val="22"/>
              </w:rPr>
              <w:tab/>
            </w:r>
            <w:r w:rsidRPr="001926BF">
              <w:rPr>
                <w:rFonts w:hAnsi="Times New Roman" w:cs="Times New Roman"/>
                <w:sz w:val="22"/>
                <w:szCs w:val="22"/>
              </w:rPr>
              <w:tab/>
              <w:t>Determinare grup sanguin in sistem ABO prin metoda directă si indirecta,</w:t>
            </w:r>
          </w:p>
          <w:p w14:paraId="4D5ECC4E" w14:textId="77777777" w:rsidR="001926BF" w:rsidRPr="001926BF" w:rsidRDefault="001926BF" w:rsidP="00CE21E8">
            <w:pPr>
              <w:tabs>
                <w:tab w:val="left" w:pos="76"/>
                <w:tab w:val="left" w:pos="1120"/>
                <w:tab w:val="left" w:pos="1680"/>
                <w:tab w:val="left" w:pos="2240"/>
                <w:tab w:val="left" w:pos="2800"/>
                <w:tab w:val="left" w:pos="3360"/>
                <w:tab w:val="left" w:pos="3920"/>
                <w:tab w:val="left" w:pos="4480"/>
                <w:tab w:val="left" w:pos="5040"/>
                <w:tab w:val="left" w:pos="5600"/>
                <w:tab w:val="left" w:pos="6160"/>
                <w:tab w:val="left" w:pos="6720"/>
              </w:tabs>
              <w:ind w:hanging="14"/>
              <w:jc w:val="both"/>
              <w:rPr>
                <w:rFonts w:hAnsi="Times New Roman" w:cs="Times New Roman"/>
                <w:sz w:val="22"/>
                <w:szCs w:val="22"/>
              </w:rPr>
            </w:pPr>
            <w:r w:rsidRPr="001926BF">
              <w:rPr>
                <w:rFonts w:hAnsi="Times New Roman" w:cs="Times New Roman"/>
                <w:sz w:val="22"/>
                <w:szCs w:val="22"/>
              </w:rPr>
              <w:tab/>
            </w:r>
            <w:r w:rsidRPr="001926BF">
              <w:rPr>
                <w:rFonts w:hAnsi="Times New Roman" w:cs="Times New Roman"/>
                <w:sz w:val="22"/>
                <w:szCs w:val="22"/>
              </w:rPr>
              <w:tab/>
              <w:t xml:space="preserve">Tipizarea </w:t>
            </w:r>
            <w:proofErr w:type="spellStart"/>
            <w:r w:rsidRPr="001926BF">
              <w:rPr>
                <w:rFonts w:hAnsi="Times New Roman" w:cs="Times New Roman"/>
                <w:sz w:val="22"/>
                <w:szCs w:val="22"/>
              </w:rPr>
              <w:t>RhD</w:t>
            </w:r>
            <w:proofErr w:type="spellEnd"/>
            <w:r w:rsidRPr="001926BF">
              <w:rPr>
                <w:rFonts w:hAnsi="Times New Roman" w:cs="Times New Roman"/>
                <w:sz w:val="22"/>
                <w:szCs w:val="22"/>
              </w:rPr>
              <w:t>,</w:t>
            </w:r>
          </w:p>
          <w:p w14:paraId="48D0BC6E" w14:textId="77777777" w:rsidR="001926BF" w:rsidRPr="001926BF" w:rsidRDefault="001926BF" w:rsidP="00CE21E8">
            <w:pPr>
              <w:tabs>
                <w:tab w:val="left" w:pos="76"/>
                <w:tab w:val="left" w:pos="1120"/>
                <w:tab w:val="left" w:pos="1680"/>
                <w:tab w:val="left" w:pos="2240"/>
                <w:tab w:val="left" w:pos="2800"/>
                <w:tab w:val="left" w:pos="3360"/>
                <w:tab w:val="left" w:pos="3920"/>
                <w:tab w:val="left" w:pos="4480"/>
                <w:tab w:val="left" w:pos="5040"/>
                <w:tab w:val="left" w:pos="5600"/>
                <w:tab w:val="left" w:pos="6160"/>
                <w:tab w:val="left" w:pos="6720"/>
              </w:tabs>
              <w:ind w:hanging="14"/>
              <w:jc w:val="both"/>
              <w:rPr>
                <w:rFonts w:hAnsi="Times New Roman" w:cs="Times New Roman"/>
                <w:sz w:val="22"/>
                <w:szCs w:val="22"/>
              </w:rPr>
            </w:pPr>
            <w:r w:rsidRPr="001926BF">
              <w:rPr>
                <w:rFonts w:hAnsi="Times New Roman" w:cs="Times New Roman"/>
                <w:sz w:val="22"/>
                <w:szCs w:val="22"/>
              </w:rPr>
              <w:tab/>
            </w:r>
            <w:r w:rsidRPr="001926BF">
              <w:rPr>
                <w:rFonts w:hAnsi="Times New Roman" w:cs="Times New Roman"/>
                <w:sz w:val="22"/>
                <w:szCs w:val="22"/>
              </w:rPr>
              <w:tab/>
            </w:r>
            <w:proofErr w:type="spellStart"/>
            <w:r w:rsidRPr="001926BF">
              <w:rPr>
                <w:rFonts w:hAnsi="Times New Roman" w:cs="Times New Roman"/>
                <w:sz w:val="22"/>
                <w:szCs w:val="22"/>
              </w:rPr>
              <w:t>Fenotiparea</w:t>
            </w:r>
            <w:proofErr w:type="spellEnd"/>
            <w:r w:rsidRPr="001926BF">
              <w:rPr>
                <w:rFonts w:hAnsi="Times New Roman" w:cs="Times New Roman"/>
                <w:sz w:val="22"/>
                <w:szCs w:val="22"/>
              </w:rPr>
              <w:t xml:space="preserve"> Rh/K,</w:t>
            </w:r>
          </w:p>
          <w:p w14:paraId="0AD9979D" w14:textId="77777777" w:rsidR="001926BF" w:rsidRPr="001926BF" w:rsidRDefault="001926BF" w:rsidP="00CE21E8">
            <w:pPr>
              <w:tabs>
                <w:tab w:val="left" w:pos="76"/>
                <w:tab w:val="left" w:pos="1120"/>
                <w:tab w:val="left" w:pos="1680"/>
                <w:tab w:val="left" w:pos="2240"/>
                <w:tab w:val="left" w:pos="2800"/>
                <w:tab w:val="left" w:pos="3360"/>
                <w:tab w:val="left" w:pos="3920"/>
                <w:tab w:val="left" w:pos="4480"/>
                <w:tab w:val="left" w:pos="5040"/>
                <w:tab w:val="left" w:pos="5600"/>
                <w:tab w:val="left" w:pos="6160"/>
                <w:tab w:val="left" w:pos="6720"/>
              </w:tabs>
              <w:ind w:hanging="14"/>
              <w:jc w:val="both"/>
              <w:rPr>
                <w:rFonts w:hAnsi="Times New Roman" w:cs="Times New Roman"/>
                <w:sz w:val="22"/>
                <w:szCs w:val="22"/>
              </w:rPr>
            </w:pPr>
            <w:r w:rsidRPr="001926BF">
              <w:rPr>
                <w:rFonts w:hAnsi="Times New Roman" w:cs="Times New Roman"/>
                <w:sz w:val="22"/>
                <w:szCs w:val="22"/>
              </w:rPr>
              <w:tab/>
            </w:r>
            <w:r w:rsidRPr="001926BF">
              <w:rPr>
                <w:rFonts w:hAnsi="Times New Roman" w:cs="Times New Roman"/>
                <w:sz w:val="22"/>
                <w:szCs w:val="22"/>
              </w:rPr>
              <w:tab/>
              <w:t>Screening-</w:t>
            </w:r>
            <w:proofErr w:type="spellStart"/>
            <w:r w:rsidRPr="001926BF">
              <w:rPr>
                <w:rFonts w:hAnsi="Times New Roman" w:cs="Times New Roman"/>
                <w:sz w:val="22"/>
                <w:szCs w:val="22"/>
              </w:rPr>
              <w:t>ul</w:t>
            </w:r>
            <w:proofErr w:type="spellEnd"/>
            <w:r w:rsidRPr="001926BF">
              <w:rPr>
                <w:rFonts w:hAnsi="Times New Roman" w:cs="Times New Roman"/>
                <w:sz w:val="22"/>
                <w:szCs w:val="22"/>
              </w:rPr>
              <w:t xml:space="preserve">/Identificarea anticorpilor </w:t>
            </w:r>
            <w:proofErr w:type="spellStart"/>
            <w:r w:rsidRPr="001926BF">
              <w:rPr>
                <w:rFonts w:hAnsi="Times New Roman" w:cs="Times New Roman"/>
                <w:sz w:val="22"/>
                <w:szCs w:val="22"/>
              </w:rPr>
              <w:t>antieritrocitari</w:t>
            </w:r>
            <w:proofErr w:type="spellEnd"/>
            <w:r w:rsidRPr="001926BF">
              <w:rPr>
                <w:rFonts w:hAnsi="Times New Roman" w:cs="Times New Roman"/>
                <w:sz w:val="22"/>
                <w:szCs w:val="22"/>
              </w:rPr>
              <w:t xml:space="preserve"> – Testul </w:t>
            </w:r>
            <w:proofErr w:type="spellStart"/>
            <w:r w:rsidRPr="001926BF">
              <w:rPr>
                <w:rFonts w:hAnsi="Times New Roman" w:cs="Times New Roman"/>
                <w:sz w:val="22"/>
                <w:szCs w:val="22"/>
              </w:rPr>
              <w:t>Coombs</w:t>
            </w:r>
            <w:proofErr w:type="spellEnd"/>
            <w:r w:rsidRPr="001926BF">
              <w:rPr>
                <w:rFonts w:hAnsi="Times New Roman" w:cs="Times New Roman"/>
                <w:sz w:val="22"/>
                <w:szCs w:val="22"/>
              </w:rPr>
              <w:t xml:space="preserve"> Indirect (TCI),</w:t>
            </w:r>
          </w:p>
          <w:p w14:paraId="589A18BB" w14:textId="77777777" w:rsidR="001926BF" w:rsidRPr="001926BF" w:rsidRDefault="001926BF" w:rsidP="00CE21E8">
            <w:pPr>
              <w:tabs>
                <w:tab w:val="left" w:pos="76"/>
                <w:tab w:val="left" w:pos="1120"/>
                <w:tab w:val="left" w:pos="1680"/>
                <w:tab w:val="left" w:pos="2240"/>
                <w:tab w:val="left" w:pos="2800"/>
                <w:tab w:val="left" w:pos="3360"/>
                <w:tab w:val="left" w:pos="3920"/>
                <w:tab w:val="left" w:pos="4480"/>
                <w:tab w:val="left" w:pos="5040"/>
                <w:tab w:val="left" w:pos="5600"/>
                <w:tab w:val="left" w:pos="6160"/>
                <w:tab w:val="left" w:pos="6720"/>
              </w:tabs>
              <w:ind w:hanging="14"/>
              <w:jc w:val="both"/>
              <w:rPr>
                <w:rFonts w:hAnsi="Times New Roman" w:cs="Times New Roman"/>
                <w:sz w:val="22"/>
                <w:szCs w:val="22"/>
              </w:rPr>
            </w:pPr>
            <w:r w:rsidRPr="001926BF">
              <w:rPr>
                <w:rFonts w:hAnsi="Times New Roman" w:cs="Times New Roman"/>
                <w:sz w:val="22"/>
                <w:szCs w:val="22"/>
              </w:rPr>
              <w:tab/>
            </w:r>
            <w:r w:rsidRPr="001926BF">
              <w:rPr>
                <w:rFonts w:hAnsi="Times New Roman" w:cs="Times New Roman"/>
                <w:sz w:val="22"/>
                <w:szCs w:val="22"/>
              </w:rPr>
              <w:tab/>
              <w:t>Screening anticorpi/Identificare-tehnica papaină 2 etape,</w:t>
            </w:r>
          </w:p>
          <w:p w14:paraId="2AB3AEB4" w14:textId="77777777" w:rsidR="001926BF" w:rsidRPr="001926BF" w:rsidRDefault="001926BF" w:rsidP="00CE21E8">
            <w:pPr>
              <w:tabs>
                <w:tab w:val="left" w:pos="76"/>
                <w:tab w:val="left" w:pos="1120"/>
                <w:tab w:val="left" w:pos="1680"/>
                <w:tab w:val="left" w:pos="2240"/>
                <w:tab w:val="left" w:pos="2800"/>
                <w:tab w:val="left" w:pos="3360"/>
                <w:tab w:val="left" w:pos="3920"/>
                <w:tab w:val="left" w:pos="4480"/>
                <w:tab w:val="left" w:pos="5040"/>
                <w:tab w:val="left" w:pos="5600"/>
                <w:tab w:val="left" w:pos="6160"/>
                <w:tab w:val="left" w:pos="6720"/>
              </w:tabs>
              <w:ind w:hanging="14"/>
              <w:jc w:val="both"/>
              <w:rPr>
                <w:rFonts w:hAnsi="Times New Roman" w:cs="Times New Roman"/>
                <w:sz w:val="22"/>
                <w:szCs w:val="22"/>
              </w:rPr>
            </w:pPr>
            <w:r w:rsidRPr="001926BF">
              <w:rPr>
                <w:rFonts w:hAnsi="Times New Roman" w:cs="Times New Roman"/>
                <w:sz w:val="22"/>
                <w:szCs w:val="22"/>
              </w:rPr>
              <w:tab/>
            </w:r>
            <w:r w:rsidRPr="001926BF">
              <w:rPr>
                <w:rFonts w:hAnsi="Times New Roman" w:cs="Times New Roman"/>
                <w:sz w:val="22"/>
                <w:szCs w:val="22"/>
              </w:rPr>
              <w:tab/>
              <w:t xml:space="preserve">Compatibilitate – Testul </w:t>
            </w:r>
            <w:proofErr w:type="spellStart"/>
            <w:r w:rsidRPr="001926BF">
              <w:rPr>
                <w:rFonts w:hAnsi="Times New Roman" w:cs="Times New Roman"/>
                <w:sz w:val="22"/>
                <w:szCs w:val="22"/>
              </w:rPr>
              <w:t>Coombs</w:t>
            </w:r>
            <w:proofErr w:type="spellEnd"/>
            <w:r w:rsidRPr="001926BF">
              <w:rPr>
                <w:rFonts w:hAnsi="Times New Roman" w:cs="Times New Roman"/>
                <w:sz w:val="22"/>
                <w:szCs w:val="22"/>
              </w:rPr>
              <w:t xml:space="preserve"> Indirect (TCI),</w:t>
            </w:r>
          </w:p>
          <w:p w14:paraId="4A41F107" w14:textId="77777777" w:rsidR="001926BF" w:rsidRPr="001926BF" w:rsidRDefault="001926BF" w:rsidP="00CE21E8">
            <w:pPr>
              <w:tabs>
                <w:tab w:val="left" w:pos="76"/>
                <w:tab w:val="left" w:pos="1120"/>
                <w:tab w:val="left" w:pos="1680"/>
                <w:tab w:val="left" w:pos="2240"/>
                <w:tab w:val="left" w:pos="2800"/>
                <w:tab w:val="left" w:pos="3360"/>
                <w:tab w:val="left" w:pos="3920"/>
                <w:tab w:val="left" w:pos="4480"/>
                <w:tab w:val="left" w:pos="5040"/>
                <w:tab w:val="left" w:pos="5600"/>
                <w:tab w:val="left" w:pos="6160"/>
                <w:tab w:val="left" w:pos="6720"/>
              </w:tabs>
              <w:ind w:hanging="14"/>
              <w:jc w:val="both"/>
              <w:rPr>
                <w:rFonts w:hAnsi="Times New Roman" w:cs="Times New Roman"/>
                <w:sz w:val="22"/>
                <w:szCs w:val="22"/>
              </w:rPr>
            </w:pPr>
            <w:r w:rsidRPr="001926BF">
              <w:rPr>
                <w:rFonts w:hAnsi="Times New Roman" w:cs="Times New Roman"/>
                <w:sz w:val="22"/>
                <w:szCs w:val="22"/>
              </w:rPr>
              <w:tab/>
            </w:r>
            <w:r w:rsidRPr="001926BF">
              <w:rPr>
                <w:rFonts w:hAnsi="Times New Roman" w:cs="Times New Roman"/>
                <w:sz w:val="22"/>
                <w:szCs w:val="22"/>
              </w:rPr>
              <w:tab/>
              <w:t xml:space="preserve">Testul </w:t>
            </w:r>
            <w:proofErr w:type="spellStart"/>
            <w:r w:rsidRPr="001926BF">
              <w:rPr>
                <w:rFonts w:hAnsi="Times New Roman" w:cs="Times New Roman"/>
                <w:sz w:val="22"/>
                <w:szCs w:val="22"/>
              </w:rPr>
              <w:t>Coombs</w:t>
            </w:r>
            <w:proofErr w:type="spellEnd"/>
            <w:r w:rsidRPr="001926BF">
              <w:rPr>
                <w:rFonts w:hAnsi="Times New Roman" w:cs="Times New Roman"/>
                <w:sz w:val="22"/>
                <w:szCs w:val="22"/>
              </w:rPr>
              <w:t xml:space="preserve"> Direct (TCD).</w:t>
            </w:r>
          </w:p>
          <w:p w14:paraId="5EC877E0" w14:textId="43DEA7EA" w:rsidR="001926BF" w:rsidRPr="001926BF" w:rsidRDefault="001926BF" w:rsidP="00CE2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14"/>
              <w:jc w:val="both"/>
              <w:rPr>
                <w:rFonts w:hAnsi="Times New Roman" w:cs="Times New Roman"/>
                <w:sz w:val="22"/>
                <w:szCs w:val="22"/>
                <w:lang w:val="fr-FR" w:eastAsia="zh-CN"/>
              </w:rPr>
            </w:pPr>
            <w:r w:rsidRPr="001926BF">
              <w:rPr>
                <w:rFonts w:hAnsi="Times New Roman" w:cs="Times New Roman"/>
                <w:sz w:val="22"/>
                <w:szCs w:val="22"/>
              </w:rPr>
              <w:t xml:space="preserve">2. </w:t>
            </w:r>
            <w:r w:rsidR="00CE21E8">
              <w:rPr>
                <w:rFonts w:hAnsi="Times New Roman" w:cs="Times New Roman"/>
                <w:sz w:val="22"/>
                <w:szCs w:val="22"/>
              </w:rPr>
              <w:t xml:space="preserve">Sa fie </w:t>
            </w:r>
            <w:proofErr w:type="spellStart"/>
            <w:r w:rsidRPr="001926BF">
              <w:rPr>
                <w:rFonts w:hAnsi="Times New Roman" w:cs="Times New Roman"/>
                <w:sz w:val="22"/>
                <w:szCs w:val="22"/>
                <w:lang w:val="fr-FR" w:eastAsia="zh-CN"/>
              </w:rPr>
              <w:t>pentru</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controlul</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reactivilor</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aflati</w:t>
            </w:r>
            <w:proofErr w:type="spellEnd"/>
            <w:r w:rsidRPr="001926BF">
              <w:rPr>
                <w:rFonts w:hAnsi="Times New Roman" w:cs="Times New Roman"/>
                <w:sz w:val="22"/>
                <w:szCs w:val="22"/>
                <w:lang w:val="fr-FR" w:eastAsia="zh-CN"/>
              </w:rPr>
              <w:t xml:space="preserve"> in </w:t>
            </w:r>
            <w:proofErr w:type="spellStart"/>
            <w:r w:rsidRPr="001926BF">
              <w:rPr>
                <w:rFonts w:hAnsi="Times New Roman" w:cs="Times New Roman"/>
                <w:sz w:val="22"/>
                <w:szCs w:val="22"/>
                <w:lang w:val="fr-FR" w:eastAsia="zh-CN"/>
              </w:rPr>
              <w:t>folosinta</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pentru</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tehnici</w:t>
            </w:r>
            <w:proofErr w:type="spellEnd"/>
            <w:r w:rsidRPr="001926BF">
              <w:rPr>
                <w:rFonts w:hAnsi="Times New Roman" w:cs="Times New Roman"/>
                <w:sz w:val="22"/>
                <w:szCs w:val="22"/>
                <w:lang w:val="fr-FR" w:eastAsia="zh-CN"/>
              </w:rPr>
              <w:t xml:space="preserve"> </w:t>
            </w:r>
            <w:r w:rsidRPr="001926BF">
              <w:rPr>
                <w:rFonts w:hAnsi="Times New Roman" w:cs="Times New Roman"/>
                <w:noProof/>
                <w:color w:val="000000"/>
                <w:sz w:val="22"/>
                <w:szCs w:val="22"/>
                <w:lang w:eastAsia="zh-CN"/>
              </w:rPr>
              <w:t xml:space="preserve">de aglutinare in coloana de gel, </w:t>
            </w:r>
            <w:proofErr w:type="spellStart"/>
            <w:r w:rsidRPr="001926BF">
              <w:rPr>
                <w:rFonts w:hAnsi="Times New Roman" w:cs="Times New Roman"/>
                <w:sz w:val="22"/>
                <w:szCs w:val="22"/>
                <w:lang w:val="fr-FR" w:eastAsia="zh-CN"/>
              </w:rPr>
              <w:t>compatibili</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cu</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echipamentul</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aflat</w:t>
            </w:r>
            <w:proofErr w:type="spellEnd"/>
            <w:r w:rsidRPr="001926BF">
              <w:rPr>
                <w:rFonts w:hAnsi="Times New Roman" w:cs="Times New Roman"/>
                <w:sz w:val="22"/>
                <w:szCs w:val="22"/>
                <w:lang w:val="fr-FR" w:eastAsia="zh-CN"/>
              </w:rPr>
              <w:t xml:space="preserve"> in </w:t>
            </w:r>
            <w:proofErr w:type="spellStart"/>
            <w:r w:rsidRPr="001926BF">
              <w:rPr>
                <w:rFonts w:hAnsi="Times New Roman" w:cs="Times New Roman"/>
                <w:sz w:val="22"/>
                <w:szCs w:val="22"/>
                <w:lang w:val="fr-FR" w:eastAsia="zh-CN"/>
              </w:rPr>
              <w:t>dotare</w:t>
            </w:r>
            <w:proofErr w:type="spellEnd"/>
            <w:r w:rsidRPr="001926BF">
              <w:rPr>
                <w:rFonts w:hAnsi="Times New Roman" w:cs="Times New Roman"/>
                <w:sz w:val="22"/>
                <w:szCs w:val="22"/>
                <w:lang w:val="fr-FR" w:eastAsia="zh-CN"/>
              </w:rPr>
              <w:t>)</w:t>
            </w:r>
          </w:p>
          <w:p w14:paraId="4BABC083" w14:textId="4E2ADF43" w:rsidR="001926BF" w:rsidRPr="001926BF" w:rsidRDefault="001926BF" w:rsidP="00CE2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14"/>
              <w:jc w:val="both"/>
              <w:rPr>
                <w:rFonts w:hAnsi="Times New Roman" w:cs="Times New Roman"/>
                <w:sz w:val="22"/>
                <w:szCs w:val="22"/>
                <w:lang w:val="fr-FR" w:eastAsia="zh-CN"/>
              </w:rPr>
            </w:pPr>
            <w:r w:rsidRPr="001926BF">
              <w:rPr>
                <w:rFonts w:hAnsi="Times New Roman" w:cs="Times New Roman"/>
                <w:sz w:val="22"/>
                <w:szCs w:val="22"/>
                <w:lang w:val="fr-FR" w:eastAsia="zh-CN"/>
              </w:rPr>
              <w:t xml:space="preserve">3. </w:t>
            </w:r>
            <w:r w:rsidR="00CE21E8">
              <w:rPr>
                <w:rFonts w:hAnsi="Times New Roman" w:cs="Times New Roman"/>
                <w:sz w:val="22"/>
                <w:szCs w:val="22"/>
                <w:lang w:val="fr-FR" w:eastAsia="zh-CN"/>
              </w:rPr>
              <w:t xml:space="preserve">Sa fie </w:t>
            </w:r>
            <w:proofErr w:type="spellStart"/>
            <w:r w:rsidRPr="001926BF">
              <w:rPr>
                <w:rFonts w:hAnsi="Times New Roman" w:cs="Times New Roman"/>
                <w:sz w:val="22"/>
                <w:szCs w:val="22"/>
                <w:lang w:val="fr-FR" w:eastAsia="zh-CN"/>
              </w:rPr>
              <w:t>pentru</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controlul</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performantei</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personalului</w:t>
            </w:r>
            <w:proofErr w:type="spellEnd"/>
            <w:r w:rsidRPr="001926BF">
              <w:rPr>
                <w:rFonts w:hAnsi="Times New Roman" w:cs="Times New Roman"/>
                <w:sz w:val="22"/>
                <w:szCs w:val="22"/>
                <w:lang w:val="fr-FR" w:eastAsia="zh-CN"/>
              </w:rPr>
              <w:t xml:space="preserve"> de </w:t>
            </w:r>
            <w:proofErr w:type="spellStart"/>
            <w:r w:rsidRPr="001926BF">
              <w:rPr>
                <w:rFonts w:hAnsi="Times New Roman" w:cs="Times New Roman"/>
                <w:sz w:val="22"/>
                <w:szCs w:val="22"/>
                <w:lang w:val="fr-FR" w:eastAsia="zh-CN"/>
              </w:rPr>
              <w:t>laborator</w:t>
            </w:r>
            <w:proofErr w:type="spellEnd"/>
            <w:r w:rsidRPr="001926BF">
              <w:rPr>
                <w:rFonts w:hAnsi="Times New Roman" w:cs="Times New Roman"/>
                <w:sz w:val="22"/>
                <w:szCs w:val="22"/>
                <w:lang w:val="fr-FR" w:eastAsia="zh-CN"/>
              </w:rPr>
              <w:t xml:space="preserve">, in </w:t>
            </w:r>
            <w:proofErr w:type="spellStart"/>
            <w:r w:rsidRPr="001926BF">
              <w:rPr>
                <w:rFonts w:hAnsi="Times New Roman" w:cs="Times New Roman"/>
                <w:sz w:val="22"/>
                <w:szCs w:val="22"/>
                <w:lang w:val="fr-FR" w:eastAsia="zh-CN"/>
              </w:rPr>
              <w:t>vederea</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asigurarii</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acuratetii</w:t>
            </w:r>
            <w:proofErr w:type="spellEnd"/>
            <w:r w:rsidRPr="001926BF">
              <w:rPr>
                <w:rFonts w:hAnsi="Times New Roman" w:cs="Times New Roman"/>
                <w:sz w:val="22"/>
                <w:szCs w:val="22"/>
                <w:lang w:val="fr-FR" w:eastAsia="zh-CN"/>
              </w:rPr>
              <w:t xml:space="preserve"> si </w:t>
            </w:r>
            <w:proofErr w:type="spellStart"/>
            <w:r w:rsidRPr="001926BF">
              <w:rPr>
                <w:rFonts w:hAnsi="Times New Roman" w:cs="Times New Roman"/>
                <w:sz w:val="22"/>
                <w:szCs w:val="22"/>
                <w:lang w:val="fr-FR" w:eastAsia="zh-CN"/>
              </w:rPr>
              <w:t>securitatii</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rezultatelor</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testarilor</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imunohematologice</w:t>
            </w:r>
            <w:proofErr w:type="spellEnd"/>
            <w:r w:rsidRPr="001926BF">
              <w:rPr>
                <w:rFonts w:hAnsi="Times New Roman" w:cs="Times New Roman"/>
                <w:sz w:val="22"/>
                <w:szCs w:val="22"/>
                <w:lang w:val="fr-FR" w:eastAsia="zh-CN"/>
              </w:rPr>
              <w:t>.</w:t>
            </w:r>
          </w:p>
          <w:p w14:paraId="17055043" w14:textId="77777777" w:rsidR="001926BF" w:rsidRPr="001926BF" w:rsidRDefault="001926BF" w:rsidP="00CE21E8">
            <w:pPr>
              <w:ind w:hanging="14"/>
              <w:jc w:val="both"/>
              <w:rPr>
                <w:rFonts w:hAnsi="Times New Roman" w:cs="Times New Roman"/>
                <w:noProof/>
                <w:sz w:val="22"/>
                <w:szCs w:val="22"/>
                <w:lang w:val="fr-FR" w:eastAsia="zh-CN"/>
              </w:rPr>
            </w:pPr>
            <w:r w:rsidRPr="001926BF">
              <w:rPr>
                <w:rFonts w:hAnsi="Times New Roman" w:cs="Times New Roman"/>
                <w:b/>
                <w:noProof/>
                <w:sz w:val="22"/>
                <w:szCs w:val="22"/>
              </w:rPr>
              <w:t xml:space="preserve">Se prezinta : </w:t>
            </w:r>
            <w:r w:rsidRPr="001926BF">
              <w:rPr>
                <w:rFonts w:hAnsi="Times New Roman" w:cs="Times New Roman"/>
                <w:sz w:val="22"/>
                <w:szCs w:val="22"/>
                <w:lang w:eastAsia="zh-CN"/>
              </w:rPr>
              <w:t xml:space="preserve">Se vor prezenta </w:t>
            </w:r>
            <w:proofErr w:type="spellStart"/>
            <w:r w:rsidRPr="001926BF">
              <w:rPr>
                <w:rFonts w:hAnsi="Times New Roman" w:cs="Times New Roman"/>
                <w:sz w:val="22"/>
                <w:szCs w:val="22"/>
                <w:lang w:eastAsia="zh-CN"/>
              </w:rPr>
              <w:t>instructiunile</w:t>
            </w:r>
            <w:proofErr w:type="spellEnd"/>
            <w:r w:rsidRPr="001926BF">
              <w:rPr>
                <w:rFonts w:hAnsi="Times New Roman" w:cs="Times New Roman"/>
                <w:sz w:val="22"/>
                <w:szCs w:val="22"/>
                <w:lang w:eastAsia="zh-CN"/>
              </w:rPr>
              <w:t xml:space="preserve"> originale de utilizare ale </w:t>
            </w:r>
            <w:proofErr w:type="spellStart"/>
            <w:r w:rsidRPr="001926BF">
              <w:rPr>
                <w:rFonts w:hAnsi="Times New Roman" w:cs="Times New Roman"/>
                <w:sz w:val="22"/>
                <w:szCs w:val="22"/>
                <w:lang w:eastAsia="zh-CN"/>
              </w:rPr>
              <w:t>producatorului</w:t>
            </w:r>
            <w:proofErr w:type="spellEnd"/>
            <w:r w:rsidRPr="001926BF">
              <w:rPr>
                <w:rFonts w:hAnsi="Times New Roman" w:cs="Times New Roman"/>
                <w:sz w:val="22"/>
                <w:szCs w:val="22"/>
                <w:lang w:eastAsia="zh-CN"/>
              </w:rPr>
              <w:t xml:space="preserve">, </w:t>
            </w:r>
            <w:proofErr w:type="spellStart"/>
            <w:r w:rsidRPr="001926BF">
              <w:rPr>
                <w:rFonts w:hAnsi="Times New Roman" w:cs="Times New Roman"/>
                <w:sz w:val="22"/>
                <w:szCs w:val="22"/>
                <w:lang w:eastAsia="zh-CN"/>
              </w:rPr>
              <w:t>insotite</w:t>
            </w:r>
            <w:proofErr w:type="spellEnd"/>
            <w:r w:rsidRPr="001926BF">
              <w:rPr>
                <w:rFonts w:hAnsi="Times New Roman" w:cs="Times New Roman"/>
                <w:sz w:val="22"/>
                <w:szCs w:val="22"/>
                <w:lang w:eastAsia="zh-CN"/>
              </w:rPr>
              <w:t xml:space="preserve"> de traducerea in limba romana si certificatul de calitate al unui lot de </w:t>
            </w:r>
            <w:proofErr w:type="spellStart"/>
            <w:r w:rsidRPr="001926BF">
              <w:rPr>
                <w:rFonts w:hAnsi="Times New Roman" w:cs="Times New Roman"/>
                <w:sz w:val="22"/>
                <w:szCs w:val="22"/>
                <w:lang w:eastAsia="zh-CN"/>
              </w:rPr>
              <w:t>productie</w:t>
            </w:r>
            <w:proofErr w:type="spellEnd"/>
            <w:r w:rsidRPr="001926BF">
              <w:rPr>
                <w:rFonts w:hAnsi="Times New Roman" w:cs="Times New Roman"/>
                <w:sz w:val="22"/>
                <w:szCs w:val="22"/>
                <w:lang w:eastAsia="zh-CN"/>
              </w:rPr>
              <w:t>.</w:t>
            </w:r>
          </w:p>
          <w:p w14:paraId="41E4D8AE" w14:textId="219F6B75" w:rsidR="001926BF" w:rsidRPr="001926BF" w:rsidRDefault="001926BF" w:rsidP="00CE21E8">
            <w:pPr>
              <w:ind w:hanging="14"/>
              <w:jc w:val="both"/>
              <w:rPr>
                <w:rFonts w:hAnsi="Times New Roman" w:cs="Times New Roman"/>
                <w:noProof/>
                <w:sz w:val="22"/>
                <w:szCs w:val="22"/>
                <w:lang w:val="fr-FR" w:eastAsia="zh-CN"/>
              </w:rPr>
            </w:pPr>
            <w:r w:rsidRPr="001926BF">
              <w:rPr>
                <w:rFonts w:hAnsi="Times New Roman" w:cs="Times New Roman"/>
                <w:b/>
                <w:color w:val="000000"/>
                <w:sz w:val="22"/>
                <w:szCs w:val="22"/>
              </w:rPr>
              <w:t xml:space="preserve">Unitate de </w:t>
            </w:r>
            <w:proofErr w:type="spellStart"/>
            <w:r w:rsidRPr="001926BF">
              <w:rPr>
                <w:rFonts w:hAnsi="Times New Roman" w:cs="Times New Roman"/>
                <w:b/>
                <w:color w:val="000000"/>
                <w:sz w:val="22"/>
                <w:szCs w:val="22"/>
              </w:rPr>
              <w:t>masura</w:t>
            </w:r>
            <w:proofErr w:type="spellEnd"/>
            <w:r w:rsidRPr="001926BF">
              <w:rPr>
                <w:rFonts w:hAnsi="Times New Roman" w:cs="Times New Roman"/>
                <w:b/>
                <w:color w:val="000000"/>
                <w:sz w:val="22"/>
                <w:szCs w:val="22"/>
              </w:rPr>
              <w:t>/ Ambalare</w:t>
            </w:r>
            <w:r w:rsidRPr="001926BF">
              <w:rPr>
                <w:rFonts w:hAnsi="Times New Roman" w:cs="Times New Roman"/>
                <w:b/>
                <w:noProof/>
                <w:color w:val="000000"/>
                <w:sz w:val="22"/>
                <w:szCs w:val="22"/>
                <w:lang w:val="es-ES"/>
              </w:rPr>
              <w:t>:</w:t>
            </w:r>
            <w:r w:rsidRPr="001926BF">
              <w:rPr>
                <w:rFonts w:hAnsi="Times New Roman" w:cs="Times New Roman"/>
                <w:noProof/>
                <w:color w:val="000000"/>
                <w:sz w:val="22"/>
                <w:szCs w:val="22"/>
                <w:lang w:val="es-ES"/>
              </w:rPr>
              <w:t xml:space="preserve"> </w:t>
            </w:r>
            <w:r w:rsidRPr="001926BF">
              <w:rPr>
                <w:rFonts w:hAnsi="Times New Roman" w:cs="Times New Roman"/>
                <w:noProof/>
                <w:sz w:val="22"/>
                <w:szCs w:val="22"/>
                <w:lang w:val="fr-FR" w:eastAsia="zh-CN"/>
              </w:rPr>
              <w:t xml:space="preserve">Unitate de masura: set (4 tuburi a </w:t>
            </w:r>
            <w:r w:rsidR="00CE21E8">
              <w:rPr>
                <w:rFonts w:hAnsi="Times New Roman" w:cs="Times New Roman"/>
                <w:noProof/>
                <w:sz w:val="22"/>
                <w:szCs w:val="22"/>
                <w:lang w:val="fr-FR" w:eastAsia="zh-CN"/>
              </w:rPr>
              <w:t xml:space="preserve">minim </w:t>
            </w:r>
            <w:r w:rsidRPr="001926BF">
              <w:rPr>
                <w:rFonts w:hAnsi="Times New Roman" w:cs="Times New Roman"/>
                <w:noProof/>
                <w:sz w:val="22"/>
                <w:szCs w:val="22"/>
                <w:lang w:val="fr-FR" w:eastAsia="zh-CN"/>
              </w:rPr>
              <w:t>6 ml).</w:t>
            </w:r>
          </w:p>
          <w:p w14:paraId="035969D9" w14:textId="7968B39B" w:rsidR="001926BF" w:rsidRPr="001926BF" w:rsidRDefault="001926BF" w:rsidP="00CE21E8">
            <w:pPr>
              <w:ind w:hanging="14"/>
              <w:jc w:val="both"/>
              <w:rPr>
                <w:rFonts w:hAnsi="Times New Roman" w:cs="Times New Roman"/>
                <w:sz w:val="22"/>
                <w:szCs w:val="22"/>
                <w:lang w:val="fr-FR" w:eastAsia="zh-CN"/>
              </w:rPr>
            </w:pPr>
            <w:r w:rsidRPr="001926BF">
              <w:rPr>
                <w:rFonts w:hAnsi="Times New Roman" w:cs="Times New Roman"/>
                <w:noProof/>
                <w:sz w:val="22"/>
                <w:szCs w:val="22"/>
                <w:lang w:val="fr-FR" w:eastAsia="zh-CN"/>
              </w:rPr>
              <w:t xml:space="preserve">Ambalare: 1 cutie cu </w:t>
            </w:r>
            <w:r w:rsidRPr="001926BF">
              <w:rPr>
                <w:rFonts w:hAnsi="Times New Roman" w:cs="Times New Roman"/>
                <w:sz w:val="22"/>
                <w:szCs w:val="22"/>
                <w:lang w:val="fr-FR" w:eastAsia="zh-CN"/>
              </w:rPr>
              <w:t xml:space="preserve">4 </w:t>
            </w:r>
            <w:proofErr w:type="spellStart"/>
            <w:r w:rsidRPr="001926BF">
              <w:rPr>
                <w:rFonts w:hAnsi="Times New Roman" w:cs="Times New Roman"/>
                <w:sz w:val="22"/>
                <w:szCs w:val="22"/>
                <w:lang w:val="fr-FR" w:eastAsia="zh-CN"/>
              </w:rPr>
              <w:t>flacoane</w:t>
            </w:r>
            <w:proofErr w:type="spellEnd"/>
            <w:r w:rsidRPr="001926BF">
              <w:rPr>
                <w:rFonts w:hAnsi="Times New Roman" w:cs="Times New Roman"/>
                <w:sz w:val="22"/>
                <w:szCs w:val="22"/>
                <w:lang w:val="fr-FR" w:eastAsia="zh-CN"/>
              </w:rPr>
              <w:t xml:space="preserve"> x </w:t>
            </w:r>
            <w:proofErr w:type="spellStart"/>
            <w:r w:rsidR="00CE21E8">
              <w:rPr>
                <w:rFonts w:hAnsi="Times New Roman" w:cs="Times New Roman"/>
                <w:sz w:val="22"/>
                <w:szCs w:val="22"/>
                <w:lang w:val="fr-FR" w:eastAsia="zh-CN"/>
              </w:rPr>
              <w:t>minim</w:t>
            </w:r>
            <w:proofErr w:type="spellEnd"/>
            <w:r w:rsidR="00CE21E8">
              <w:rPr>
                <w:rFonts w:hAnsi="Times New Roman" w:cs="Times New Roman"/>
                <w:sz w:val="22"/>
                <w:szCs w:val="22"/>
                <w:lang w:val="fr-FR" w:eastAsia="zh-CN"/>
              </w:rPr>
              <w:t xml:space="preserve"> </w:t>
            </w:r>
            <w:r w:rsidRPr="001926BF">
              <w:rPr>
                <w:rFonts w:hAnsi="Times New Roman" w:cs="Times New Roman"/>
                <w:sz w:val="22"/>
                <w:szCs w:val="22"/>
                <w:lang w:val="fr-FR" w:eastAsia="zh-CN"/>
              </w:rPr>
              <w:t>6 ml)</w:t>
            </w:r>
          </w:p>
          <w:p w14:paraId="183E6D1F" w14:textId="355BCC96" w:rsidR="001926BF" w:rsidRPr="001926BF" w:rsidRDefault="00CE21E8" w:rsidP="00CE2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14"/>
              <w:jc w:val="both"/>
              <w:rPr>
                <w:rFonts w:hAnsi="Times New Roman" w:cs="Times New Roman"/>
                <w:b/>
                <w:sz w:val="22"/>
                <w:szCs w:val="22"/>
                <w:lang w:val="fr-FR" w:eastAsia="zh-CN"/>
              </w:rPr>
            </w:pPr>
            <w:r w:rsidRPr="00CE21E8">
              <w:rPr>
                <w:rFonts w:hAnsi="Times New Roman" w:cs="Times New Roman"/>
                <w:bCs/>
                <w:sz w:val="22"/>
                <w:szCs w:val="22"/>
                <w:lang w:val="fr-FR" w:eastAsia="zh-CN"/>
              </w:rPr>
              <w:t xml:space="preserve">Sa </w:t>
            </w:r>
            <w:proofErr w:type="spellStart"/>
            <w:r w:rsidRPr="00CE21E8">
              <w:rPr>
                <w:rFonts w:hAnsi="Times New Roman" w:cs="Times New Roman"/>
                <w:bCs/>
                <w:sz w:val="22"/>
                <w:szCs w:val="22"/>
                <w:lang w:val="fr-FR" w:eastAsia="zh-CN"/>
              </w:rPr>
              <w:t>prezinte</w:t>
            </w:r>
            <w:proofErr w:type="spellEnd"/>
            <w:r>
              <w:rPr>
                <w:rFonts w:hAnsi="Times New Roman" w:cs="Times New Roman"/>
                <w:b/>
                <w:sz w:val="22"/>
                <w:szCs w:val="22"/>
                <w:lang w:val="fr-FR" w:eastAsia="zh-CN"/>
              </w:rPr>
              <w:t xml:space="preserve"> </w:t>
            </w:r>
            <w:proofErr w:type="spellStart"/>
            <w:r>
              <w:rPr>
                <w:rFonts w:hAnsi="Times New Roman" w:cs="Times New Roman"/>
                <w:b/>
                <w:sz w:val="22"/>
                <w:szCs w:val="22"/>
                <w:lang w:val="fr-FR" w:eastAsia="zh-CN"/>
              </w:rPr>
              <w:t>m</w:t>
            </w:r>
            <w:r w:rsidR="001926BF" w:rsidRPr="001926BF">
              <w:rPr>
                <w:rFonts w:hAnsi="Times New Roman" w:cs="Times New Roman"/>
                <w:b/>
                <w:sz w:val="22"/>
                <w:szCs w:val="22"/>
                <w:lang w:val="fr-FR" w:eastAsia="zh-CN"/>
              </w:rPr>
              <w:t>arcaj</w:t>
            </w:r>
            <w:proofErr w:type="spellEnd"/>
            <w:r w:rsidR="001926BF" w:rsidRPr="001926BF">
              <w:rPr>
                <w:rFonts w:hAnsi="Times New Roman" w:cs="Times New Roman"/>
                <w:b/>
                <w:sz w:val="22"/>
                <w:szCs w:val="22"/>
                <w:lang w:val="fr-FR" w:eastAsia="zh-CN"/>
              </w:rPr>
              <w:t xml:space="preserve"> CE</w:t>
            </w:r>
          </w:p>
          <w:p w14:paraId="2DECF616" w14:textId="36E2BC44" w:rsidR="001926BF" w:rsidRPr="001926BF" w:rsidRDefault="001926BF" w:rsidP="00CE21E8">
            <w:pPr>
              <w:ind w:hanging="14"/>
              <w:jc w:val="both"/>
              <w:rPr>
                <w:rFonts w:hAnsi="Times New Roman" w:cs="Times New Roman"/>
                <w:sz w:val="22"/>
                <w:szCs w:val="22"/>
                <w:lang w:val="fr-FR" w:eastAsia="zh-CN"/>
              </w:rPr>
            </w:pPr>
            <w:r w:rsidRPr="001926BF">
              <w:rPr>
                <w:rFonts w:hAnsi="Times New Roman" w:cs="Times New Roman"/>
                <w:sz w:val="22"/>
                <w:szCs w:val="22"/>
                <w:lang w:val="fr-FR" w:eastAsia="zh-CN"/>
              </w:rPr>
              <w:t xml:space="preserve"> </w:t>
            </w:r>
            <w:r w:rsidRPr="001926BF">
              <w:rPr>
                <w:rFonts w:hAnsi="Times New Roman" w:cs="Times New Roman"/>
                <w:b/>
                <w:sz w:val="22"/>
                <w:szCs w:val="22"/>
                <w:lang w:val="fr-FR" w:eastAsia="zh-CN"/>
              </w:rPr>
              <w:t xml:space="preserve">IH QC </w:t>
            </w:r>
            <w:proofErr w:type="gramStart"/>
            <w:r w:rsidRPr="001926BF">
              <w:rPr>
                <w:rFonts w:hAnsi="Times New Roman" w:cs="Times New Roman"/>
                <w:b/>
                <w:sz w:val="22"/>
                <w:szCs w:val="22"/>
                <w:lang w:val="fr-FR" w:eastAsia="zh-CN"/>
              </w:rPr>
              <w:t>2:</w:t>
            </w:r>
            <w:proofErr w:type="gramEnd"/>
            <w:r w:rsidRPr="001926BF">
              <w:rPr>
                <w:rFonts w:hAnsi="Times New Roman" w:cs="Times New Roman"/>
                <w:sz w:val="22"/>
                <w:szCs w:val="22"/>
                <w:lang w:val="fr-FR" w:eastAsia="zh-CN"/>
              </w:rPr>
              <w:t xml:space="preserve"> set 4 </w:t>
            </w:r>
            <w:proofErr w:type="spellStart"/>
            <w:r w:rsidRPr="001926BF">
              <w:rPr>
                <w:rFonts w:hAnsi="Times New Roman" w:cs="Times New Roman"/>
                <w:sz w:val="22"/>
                <w:szCs w:val="22"/>
                <w:lang w:val="fr-FR" w:eastAsia="zh-CN"/>
              </w:rPr>
              <w:t>flacoane</w:t>
            </w:r>
            <w:proofErr w:type="spellEnd"/>
            <w:r w:rsidRPr="001926BF">
              <w:rPr>
                <w:rFonts w:hAnsi="Times New Roman" w:cs="Times New Roman"/>
                <w:sz w:val="22"/>
                <w:szCs w:val="22"/>
                <w:lang w:val="fr-FR" w:eastAsia="zh-CN"/>
              </w:rPr>
              <w:t xml:space="preserve"> x </w:t>
            </w:r>
            <w:proofErr w:type="spellStart"/>
            <w:r w:rsidR="00CE21E8">
              <w:rPr>
                <w:rFonts w:hAnsi="Times New Roman" w:cs="Times New Roman"/>
                <w:sz w:val="22"/>
                <w:szCs w:val="22"/>
                <w:lang w:val="fr-FR" w:eastAsia="zh-CN"/>
              </w:rPr>
              <w:t>minim</w:t>
            </w:r>
            <w:proofErr w:type="spellEnd"/>
            <w:r w:rsidR="00CE21E8">
              <w:rPr>
                <w:rFonts w:hAnsi="Times New Roman" w:cs="Times New Roman"/>
                <w:sz w:val="22"/>
                <w:szCs w:val="22"/>
                <w:lang w:val="fr-FR" w:eastAsia="zh-CN"/>
              </w:rPr>
              <w:t xml:space="preserve"> </w:t>
            </w:r>
            <w:r w:rsidRPr="001926BF">
              <w:rPr>
                <w:rFonts w:hAnsi="Times New Roman" w:cs="Times New Roman"/>
                <w:sz w:val="22"/>
                <w:szCs w:val="22"/>
                <w:lang w:val="fr-FR" w:eastAsia="zh-CN"/>
              </w:rPr>
              <w:t xml:space="preserve">6 ml </w:t>
            </w:r>
            <w:proofErr w:type="spellStart"/>
            <w:r w:rsidRPr="001926BF">
              <w:rPr>
                <w:rFonts w:hAnsi="Times New Roman" w:cs="Times New Roman"/>
                <w:sz w:val="22"/>
                <w:szCs w:val="22"/>
                <w:lang w:val="fr-FR" w:eastAsia="zh-CN"/>
              </w:rPr>
              <w:t>suspensie</w:t>
            </w:r>
            <w:proofErr w:type="spellEnd"/>
            <w:r w:rsidRPr="001926BF">
              <w:rPr>
                <w:rFonts w:hAnsi="Times New Roman" w:cs="Times New Roman"/>
                <w:sz w:val="22"/>
                <w:szCs w:val="22"/>
                <w:lang w:val="fr-FR" w:eastAsia="zh-CN"/>
              </w:rPr>
              <w:t xml:space="preserve"> de </w:t>
            </w:r>
            <w:proofErr w:type="spellStart"/>
            <w:r w:rsidRPr="001926BF">
              <w:rPr>
                <w:rFonts w:hAnsi="Times New Roman" w:cs="Times New Roman"/>
                <w:sz w:val="22"/>
                <w:szCs w:val="22"/>
                <w:lang w:val="fr-FR" w:eastAsia="zh-CN"/>
              </w:rPr>
              <w:t>hematii</w:t>
            </w:r>
            <w:proofErr w:type="spellEnd"/>
            <w:r w:rsidRPr="001926BF">
              <w:rPr>
                <w:rFonts w:hAnsi="Times New Roman" w:cs="Times New Roman"/>
                <w:sz w:val="22"/>
                <w:szCs w:val="22"/>
                <w:lang w:val="fr-FR" w:eastAsia="zh-CN"/>
              </w:rPr>
              <w:t xml:space="preserve">, de origine </w:t>
            </w:r>
            <w:proofErr w:type="spellStart"/>
            <w:r w:rsidRPr="001926BF">
              <w:rPr>
                <w:rFonts w:hAnsi="Times New Roman" w:cs="Times New Roman"/>
                <w:sz w:val="22"/>
                <w:szCs w:val="22"/>
                <w:lang w:val="fr-FR" w:eastAsia="zh-CN"/>
              </w:rPr>
              <w:t>umana</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hematocrit</w:t>
            </w:r>
            <w:proofErr w:type="spellEnd"/>
            <w:r w:rsidRPr="001926BF">
              <w:rPr>
                <w:rFonts w:hAnsi="Times New Roman" w:cs="Times New Roman"/>
                <w:sz w:val="22"/>
                <w:szCs w:val="22"/>
                <w:lang w:val="fr-FR" w:eastAsia="zh-CN"/>
              </w:rPr>
              <w:t xml:space="preserve"> </w:t>
            </w:r>
            <w:proofErr w:type="spellStart"/>
            <w:r w:rsidR="00CE21E8">
              <w:rPr>
                <w:rFonts w:hAnsi="Times New Roman" w:cs="Times New Roman"/>
                <w:sz w:val="22"/>
                <w:szCs w:val="22"/>
                <w:lang w:val="fr-FR" w:eastAsia="zh-CN"/>
              </w:rPr>
              <w:t>minim</w:t>
            </w:r>
            <w:proofErr w:type="spellEnd"/>
            <w:r w:rsidR="00CE21E8">
              <w:rPr>
                <w:rFonts w:hAnsi="Times New Roman" w:cs="Times New Roman"/>
                <w:sz w:val="22"/>
                <w:szCs w:val="22"/>
                <w:lang w:val="fr-FR" w:eastAsia="zh-CN"/>
              </w:rPr>
              <w:t xml:space="preserve"> </w:t>
            </w:r>
            <w:r w:rsidRPr="001926BF">
              <w:rPr>
                <w:rFonts w:hAnsi="Times New Roman" w:cs="Times New Roman"/>
                <w:sz w:val="22"/>
                <w:szCs w:val="22"/>
                <w:lang w:val="fr-FR" w:eastAsia="zh-CN"/>
              </w:rPr>
              <w:t xml:space="preserve">15% ; </w:t>
            </w:r>
            <w:proofErr w:type="spellStart"/>
            <w:r w:rsidRPr="001926BF">
              <w:rPr>
                <w:rFonts w:hAnsi="Times New Roman" w:cs="Times New Roman"/>
                <w:sz w:val="22"/>
                <w:szCs w:val="22"/>
                <w:lang w:val="fr-FR" w:eastAsia="zh-CN"/>
              </w:rPr>
              <w:t>grup</w:t>
            </w:r>
            <w:proofErr w:type="spellEnd"/>
            <w:r w:rsidRPr="001926BF">
              <w:rPr>
                <w:rFonts w:hAnsi="Times New Roman" w:cs="Times New Roman"/>
                <w:sz w:val="22"/>
                <w:szCs w:val="22"/>
                <w:lang w:val="fr-FR" w:eastAsia="zh-CN"/>
              </w:rPr>
              <w:t xml:space="preserve"> sanguin B, Rh(D) </w:t>
            </w:r>
            <w:proofErr w:type="spellStart"/>
            <w:r w:rsidRPr="001926BF">
              <w:rPr>
                <w:rFonts w:hAnsi="Times New Roman" w:cs="Times New Roman"/>
                <w:sz w:val="22"/>
                <w:szCs w:val="22"/>
                <w:lang w:val="fr-FR" w:eastAsia="zh-CN"/>
              </w:rPr>
              <w:t>pozitiv</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DCcEe</w:t>
            </w:r>
            <w:proofErr w:type="spellEnd"/>
            <w:r w:rsidRPr="001926BF">
              <w:rPr>
                <w:rFonts w:hAnsi="Times New Roman" w:cs="Times New Roman"/>
                <w:sz w:val="22"/>
                <w:szCs w:val="22"/>
                <w:lang w:val="fr-FR" w:eastAsia="zh-CN"/>
              </w:rPr>
              <w:t xml:space="preserve"> (R</w:t>
            </w:r>
            <w:r w:rsidRPr="001926BF">
              <w:rPr>
                <w:rFonts w:hAnsi="Times New Roman" w:cs="Times New Roman"/>
                <w:sz w:val="22"/>
                <w:szCs w:val="22"/>
                <w:vertAlign w:val="subscript"/>
                <w:lang w:val="fr-FR" w:eastAsia="zh-CN"/>
              </w:rPr>
              <w:t>1</w:t>
            </w:r>
            <w:r w:rsidRPr="001926BF">
              <w:rPr>
                <w:rFonts w:hAnsi="Times New Roman" w:cs="Times New Roman"/>
                <w:sz w:val="22"/>
                <w:szCs w:val="22"/>
                <w:lang w:val="fr-FR" w:eastAsia="zh-CN"/>
              </w:rPr>
              <w:t>R</w:t>
            </w:r>
            <w:r w:rsidRPr="001926BF">
              <w:rPr>
                <w:rFonts w:hAnsi="Times New Roman" w:cs="Times New Roman"/>
                <w:sz w:val="22"/>
                <w:szCs w:val="22"/>
                <w:vertAlign w:val="subscript"/>
                <w:lang w:val="fr-FR" w:eastAsia="zh-CN"/>
              </w:rPr>
              <w:t>2</w:t>
            </w:r>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C</w:t>
            </w:r>
            <w:r w:rsidRPr="001926BF">
              <w:rPr>
                <w:rFonts w:hAnsi="Times New Roman" w:cs="Times New Roman"/>
                <w:sz w:val="22"/>
                <w:szCs w:val="22"/>
                <w:vertAlign w:val="superscript"/>
                <w:lang w:val="fr-FR" w:eastAsia="zh-CN"/>
              </w:rPr>
              <w:t>w</w:t>
            </w:r>
            <w:proofErr w:type="spellEnd"/>
            <w:r w:rsidRPr="001926BF">
              <w:rPr>
                <w:rFonts w:hAnsi="Times New Roman" w:cs="Times New Roman"/>
                <w:sz w:val="22"/>
                <w:szCs w:val="22"/>
                <w:vertAlign w:val="superscript"/>
                <w:lang w:val="fr-FR" w:eastAsia="zh-CN"/>
              </w:rPr>
              <w:t xml:space="preserve"> </w:t>
            </w:r>
            <w:proofErr w:type="spellStart"/>
            <w:r w:rsidRPr="001926BF">
              <w:rPr>
                <w:rFonts w:hAnsi="Times New Roman" w:cs="Times New Roman"/>
                <w:sz w:val="22"/>
                <w:szCs w:val="22"/>
                <w:lang w:val="fr-FR" w:eastAsia="zh-CN"/>
              </w:rPr>
              <w:t>negativ</w:t>
            </w:r>
            <w:proofErr w:type="spellEnd"/>
            <w:r w:rsidRPr="001926BF">
              <w:rPr>
                <w:rFonts w:hAnsi="Times New Roman" w:cs="Times New Roman"/>
                <w:sz w:val="22"/>
                <w:szCs w:val="22"/>
                <w:lang w:val="fr-FR" w:eastAsia="zh-CN"/>
              </w:rPr>
              <w:t xml:space="preserve">, Kell </w:t>
            </w:r>
            <w:proofErr w:type="spellStart"/>
            <w:r w:rsidRPr="001926BF">
              <w:rPr>
                <w:rFonts w:hAnsi="Times New Roman" w:cs="Times New Roman"/>
                <w:sz w:val="22"/>
                <w:szCs w:val="22"/>
                <w:lang w:val="fr-FR" w:eastAsia="zh-CN"/>
              </w:rPr>
              <w:t>negativ</w:t>
            </w:r>
            <w:proofErr w:type="spellEnd"/>
            <w:r w:rsidRPr="001926BF">
              <w:rPr>
                <w:rFonts w:hAnsi="Times New Roman" w:cs="Times New Roman"/>
                <w:sz w:val="22"/>
                <w:szCs w:val="22"/>
                <w:lang w:val="fr-FR" w:eastAsia="zh-CN"/>
              </w:rPr>
              <w:t xml:space="preserve">, Fy(a) </w:t>
            </w:r>
            <w:proofErr w:type="spellStart"/>
            <w:r w:rsidRPr="001926BF">
              <w:rPr>
                <w:rFonts w:hAnsi="Times New Roman" w:cs="Times New Roman"/>
                <w:sz w:val="22"/>
                <w:szCs w:val="22"/>
                <w:lang w:val="fr-FR" w:eastAsia="zh-CN"/>
              </w:rPr>
              <w:t>negativ</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prezenta</w:t>
            </w:r>
            <w:proofErr w:type="spellEnd"/>
            <w:r w:rsidRPr="001926BF">
              <w:rPr>
                <w:rFonts w:hAnsi="Times New Roman" w:cs="Times New Roman"/>
                <w:sz w:val="22"/>
                <w:szCs w:val="22"/>
                <w:lang w:val="fr-FR" w:eastAsia="zh-CN"/>
              </w:rPr>
              <w:t xml:space="preserve"> anti Fy(a) ce </w:t>
            </w:r>
            <w:proofErr w:type="spellStart"/>
            <w:r w:rsidRPr="001926BF">
              <w:rPr>
                <w:rFonts w:hAnsi="Times New Roman" w:cs="Times New Roman"/>
                <w:sz w:val="22"/>
                <w:szCs w:val="22"/>
                <w:lang w:val="fr-FR" w:eastAsia="zh-CN"/>
              </w:rPr>
              <w:t>determina</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reactii</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pozitive</w:t>
            </w:r>
            <w:proofErr w:type="spellEnd"/>
            <w:r w:rsidRPr="001926BF">
              <w:rPr>
                <w:rFonts w:hAnsi="Times New Roman" w:cs="Times New Roman"/>
                <w:sz w:val="22"/>
                <w:szCs w:val="22"/>
                <w:lang w:val="fr-FR" w:eastAsia="zh-CN"/>
              </w:rPr>
              <w:t xml:space="preserve"> la un </w:t>
            </w:r>
            <w:proofErr w:type="spellStart"/>
            <w:r w:rsidRPr="001926BF">
              <w:rPr>
                <w:rFonts w:hAnsi="Times New Roman" w:cs="Times New Roman"/>
                <w:sz w:val="22"/>
                <w:szCs w:val="22"/>
                <w:lang w:val="fr-FR" w:eastAsia="zh-CN"/>
              </w:rPr>
              <w:t>titru</w:t>
            </w:r>
            <w:proofErr w:type="spellEnd"/>
            <w:r w:rsidRPr="001926BF">
              <w:rPr>
                <w:rFonts w:hAnsi="Times New Roman" w:cs="Times New Roman"/>
                <w:sz w:val="22"/>
                <w:szCs w:val="22"/>
                <w:lang w:val="fr-FR" w:eastAsia="zh-CN"/>
              </w:rPr>
              <w:t xml:space="preserve"> mai </w:t>
            </w:r>
            <w:proofErr w:type="spellStart"/>
            <w:r w:rsidRPr="001926BF">
              <w:rPr>
                <w:rFonts w:hAnsi="Times New Roman" w:cs="Times New Roman"/>
                <w:sz w:val="22"/>
                <w:szCs w:val="22"/>
                <w:lang w:val="fr-FR" w:eastAsia="zh-CN"/>
              </w:rPr>
              <w:t>mic</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sau</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egal</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cu</w:t>
            </w:r>
            <w:proofErr w:type="spellEnd"/>
            <w:r w:rsidRPr="001926BF">
              <w:rPr>
                <w:rFonts w:hAnsi="Times New Roman" w:cs="Times New Roman"/>
                <w:sz w:val="22"/>
                <w:szCs w:val="22"/>
                <w:lang w:val="fr-FR" w:eastAsia="zh-CN"/>
              </w:rPr>
              <w:t xml:space="preserve"> ¼ </w:t>
            </w:r>
            <w:proofErr w:type="spellStart"/>
            <w:r w:rsidRPr="001926BF">
              <w:rPr>
                <w:rFonts w:hAnsi="Times New Roman" w:cs="Times New Roman"/>
                <w:sz w:val="22"/>
                <w:szCs w:val="22"/>
                <w:lang w:val="fr-FR" w:eastAsia="zh-CN"/>
              </w:rPr>
              <w:t>cu</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celule</w:t>
            </w:r>
            <w:proofErr w:type="spellEnd"/>
            <w:r w:rsidRPr="001926BF">
              <w:rPr>
                <w:rFonts w:hAnsi="Times New Roman" w:cs="Times New Roman"/>
                <w:sz w:val="22"/>
                <w:szCs w:val="22"/>
                <w:lang w:val="fr-FR" w:eastAsia="zh-CN"/>
              </w:rPr>
              <w:t xml:space="preserve"> Fy(a +, b +) in Coombs Indirect, test Coombs direct </w:t>
            </w:r>
            <w:proofErr w:type="spellStart"/>
            <w:r w:rsidRPr="001926BF">
              <w:rPr>
                <w:rFonts w:hAnsi="Times New Roman" w:cs="Times New Roman"/>
                <w:sz w:val="22"/>
                <w:szCs w:val="22"/>
                <w:lang w:val="fr-FR" w:eastAsia="zh-CN"/>
              </w:rPr>
              <w:t>negativ</w:t>
            </w:r>
            <w:proofErr w:type="spellEnd"/>
            <w:r w:rsidRPr="001926BF">
              <w:rPr>
                <w:rFonts w:hAnsi="Times New Roman" w:cs="Times New Roman"/>
                <w:sz w:val="22"/>
                <w:szCs w:val="22"/>
                <w:lang w:val="fr-FR" w:eastAsia="zh-CN"/>
              </w:rPr>
              <w:t>.</w:t>
            </w:r>
          </w:p>
          <w:p w14:paraId="76A969D4" w14:textId="77777777" w:rsidR="001926BF" w:rsidRPr="001926BF" w:rsidRDefault="001926BF" w:rsidP="00CE2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 w:firstLine="14"/>
              <w:jc w:val="both"/>
              <w:rPr>
                <w:rFonts w:hAnsi="Times New Roman" w:cs="Times New Roman"/>
                <w:sz w:val="22"/>
                <w:szCs w:val="22"/>
                <w:lang w:val="fr-FR" w:eastAsia="zh-CN"/>
              </w:rPr>
            </w:pPr>
            <w:r w:rsidRPr="001926BF">
              <w:rPr>
                <w:rFonts w:hAnsi="Times New Roman" w:cs="Times New Roman"/>
                <w:sz w:val="22"/>
                <w:szCs w:val="22"/>
                <w:lang w:val="fr-FR" w:eastAsia="zh-CN"/>
              </w:rPr>
              <w:t>D</w:t>
            </w:r>
            <w:proofErr w:type="spellStart"/>
            <w:r w:rsidRPr="001926BF">
              <w:rPr>
                <w:rFonts w:hAnsi="Times New Roman" w:cs="Times New Roman"/>
                <w:sz w:val="22"/>
                <w:szCs w:val="22"/>
              </w:rPr>
              <w:t>upă</w:t>
            </w:r>
            <w:proofErr w:type="spellEnd"/>
            <w:r w:rsidRPr="001926BF">
              <w:rPr>
                <w:rFonts w:hAnsi="Times New Roman" w:cs="Times New Roman"/>
                <w:sz w:val="22"/>
                <w:szCs w:val="22"/>
              </w:rPr>
              <w:t xml:space="preserve"> deschidere, dacă este manipulată conform principiilor bunelor practici de laborator și dacă este depozitată corect, fiecare eprubetă H-QC1 poate fi utilizată timp de maxim 7 zile.</w:t>
            </w:r>
          </w:p>
          <w:p w14:paraId="5C4DE0ED" w14:textId="23FD3DC6" w:rsidR="001926BF" w:rsidRPr="001926BF" w:rsidRDefault="001926BF" w:rsidP="00CE21E8">
            <w:pPr>
              <w:ind w:left="-14" w:firstLine="14"/>
              <w:jc w:val="both"/>
              <w:rPr>
                <w:rFonts w:hAnsi="Times New Roman" w:cs="Times New Roman"/>
                <w:noProof/>
                <w:color w:val="000000"/>
                <w:sz w:val="22"/>
                <w:szCs w:val="22"/>
                <w:lang w:eastAsia="zh-CN"/>
              </w:rPr>
            </w:pPr>
            <w:proofErr w:type="spellStart"/>
            <w:r w:rsidRPr="001926BF">
              <w:rPr>
                <w:rFonts w:hAnsi="Times New Roman" w:cs="Times New Roman"/>
                <w:sz w:val="22"/>
                <w:szCs w:val="22"/>
                <w:lang w:val="fr-FR" w:eastAsia="zh-CN"/>
              </w:rPr>
              <w:t>Toti</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reactivii</w:t>
            </w:r>
            <w:proofErr w:type="spellEnd"/>
            <w:r w:rsidRPr="001926BF">
              <w:rPr>
                <w:rFonts w:hAnsi="Times New Roman" w:cs="Times New Roman"/>
                <w:sz w:val="22"/>
                <w:szCs w:val="22"/>
                <w:lang w:val="fr-FR" w:eastAsia="zh-CN"/>
              </w:rPr>
              <w:t xml:space="preserve"> </w:t>
            </w:r>
            <w:r w:rsidR="00CE21E8">
              <w:rPr>
                <w:rFonts w:hAnsi="Times New Roman" w:cs="Times New Roman"/>
                <w:sz w:val="22"/>
                <w:szCs w:val="22"/>
                <w:lang w:val="fr-FR" w:eastAsia="zh-CN"/>
              </w:rPr>
              <w:t xml:space="preserve">sa </w:t>
            </w:r>
            <w:proofErr w:type="spellStart"/>
            <w:r w:rsidRPr="001926BF">
              <w:rPr>
                <w:rFonts w:hAnsi="Times New Roman" w:cs="Times New Roman"/>
                <w:sz w:val="22"/>
                <w:szCs w:val="22"/>
                <w:lang w:val="fr-FR" w:eastAsia="zh-CN"/>
              </w:rPr>
              <w:t>contin</w:t>
            </w:r>
            <w:r w:rsidR="00CE21E8">
              <w:rPr>
                <w:rFonts w:hAnsi="Times New Roman" w:cs="Times New Roman"/>
                <w:sz w:val="22"/>
                <w:szCs w:val="22"/>
                <w:lang w:val="fr-FR" w:eastAsia="zh-CN"/>
              </w:rPr>
              <w:t>a</w:t>
            </w:r>
            <w:proofErr w:type="spellEnd"/>
            <w:r w:rsidRPr="001926BF">
              <w:rPr>
                <w:rFonts w:hAnsi="Times New Roman" w:cs="Times New Roman"/>
                <w:sz w:val="22"/>
                <w:szCs w:val="22"/>
                <w:lang w:val="fr-FR" w:eastAsia="zh-CN"/>
              </w:rPr>
              <w:t xml:space="preserve"> albumina </w:t>
            </w:r>
            <w:proofErr w:type="spellStart"/>
            <w:r w:rsidRPr="001926BF">
              <w:rPr>
                <w:rFonts w:hAnsi="Times New Roman" w:cs="Times New Roman"/>
                <w:sz w:val="22"/>
                <w:szCs w:val="22"/>
                <w:lang w:val="fr-FR" w:eastAsia="zh-CN"/>
              </w:rPr>
              <w:t>bovina</w:t>
            </w:r>
            <w:proofErr w:type="spellEnd"/>
            <w:r w:rsidRPr="001926BF">
              <w:rPr>
                <w:rFonts w:hAnsi="Times New Roman" w:cs="Times New Roman"/>
                <w:sz w:val="22"/>
                <w:szCs w:val="22"/>
                <w:lang w:val="fr-FR" w:eastAsia="zh-CN"/>
              </w:rPr>
              <w:t>.</w:t>
            </w:r>
          </w:p>
          <w:p w14:paraId="32BAC821" w14:textId="45895F5C" w:rsidR="001926BF" w:rsidRPr="001926BF" w:rsidRDefault="001926BF" w:rsidP="00CE21E8">
            <w:pPr>
              <w:ind w:left="-14" w:firstLine="14"/>
              <w:jc w:val="both"/>
              <w:rPr>
                <w:rFonts w:hAnsi="Times New Roman" w:cs="Times New Roman"/>
                <w:noProof/>
                <w:color w:val="000000"/>
                <w:sz w:val="22"/>
                <w:szCs w:val="22"/>
                <w:lang w:eastAsia="zh-CN"/>
              </w:rPr>
            </w:pPr>
            <w:r w:rsidRPr="001926BF">
              <w:rPr>
                <w:rFonts w:hAnsi="Times New Roman" w:cs="Times New Roman"/>
                <w:noProof/>
                <w:color w:val="000000"/>
                <w:sz w:val="22"/>
                <w:szCs w:val="22"/>
                <w:lang w:eastAsia="zh-CN"/>
              </w:rPr>
              <w:t xml:space="preserve">Reactiile si rezultatele </w:t>
            </w:r>
            <w:r w:rsidR="00CE21E8">
              <w:rPr>
                <w:rFonts w:hAnsi="Times New Roman" w:cs="Times New Roman"/>
                <w:noProof/>
                <w:color w:val="000000"/>
                <w:sz w:val="22"/>
                <w:szCs w:val="22"/>
                <w:lang w:eastAsia="zh-CN"/>
              </w:rPr>
              <w:t>sa fie</w:t>
            </w:r>
            <w:r w:rsidRPr="001926BF">
              <w:rPr>
                <w:rFonts w:hAnsi="Times New Roman" w:cs="Times New Roman"/>
                <w:noProof/>
                <w:color w:val="000000"/>
                <w:sz w:val="22"/>
                <w:szCs w:val="22"/>
                <w:lang w:eastAsia="zh-CN"/>
              </w:rPr>
              <w:t xml:space="preserve"> inscrise in lista anexa ce insoteste fiecare lot de reactivi livrat.</w:t>
            </w:r>
          </w:p>
          <w:p w14:paraId="429C6045" w14:textId="77777777" w:rsidR="001926BF" w:rsidRPr="001926BF" w:rsidRDefault="001926BF" w:rsidP="00CE21E8">
            <w:pPr>
              <w:ind w:left="-14" w:firstLine="14"/>
              <w:jc w:val="both"/>
              <w:rPr>
                <w:rFonts w:hAnsi="Times New Roman" w:cs="Times New Roman"/>
                <w:sz w:val="22"/>
                <w:szCs w:val="22"/>
              </w:rPr>
            </w:pPr>
            <w:r w:rsidRPr="001926BF">
              <w:rPr>
                <w:rFonts w:hAnsi="Times New Roman" w:cs="Times New Roman"/>
                <w:sz w:val="22"/>
                <w:szCs w:val="22"/>
              </w:rPr>
              <w:t>Pentru utilizarea cu alți reactivi și/sau alte instrumente, laboratoarele trebuie să respecte propriile proceduri de validare aprobate.</w:t>
            </w:r>
          </w:p>
          <w:p w14:paraId="04261F72" w14:textId="245F30AC" w:rsidR="001926BF" w:rsidRPr="001926BF" w:rsidRDefault="001926BF" w:rsidP="00CE21E8">
            <w:pPr>
              <w:ind w:left="-14" w:firstLine="14"/>
              <w:jc w:val="both"/>
              <w:rPr>
                <w:rFonts w:hAnsi="Times New Roman" w:cs="Times New Roman"/>
                <w:b/>
                <w:noProof/>
                <w:sz w:val="22"/>
                <w:szCs w:val="22"/>
                <w:lang w:val="en-US"/>
              </w:rPr>
            </w:pPr>
            <w:proofErr w:type="spellStart"/>
            <w:r w:rsidRPr="001926BF">
              <w:rPr>
                <w:rFonts w:hAnsi="Times New Roman" w:cs="Times New Roman"/>
                <w:b/>
                <w:sz w:val="22"/>
                <w:szCs w:val="22"/>
                <w:lang w:val="fr-FR" w:eastAsia="zh-CN"/>
              </w:rPr>
              <w:t>Utilizare</w:t>
            </w:r>
            <w:proofErr w:type="spellEnd"/>
            <w:r w:rsidRPr="001926BF">
              <w:rPr>
                <w:rFonts w:hAnsi="Times New Roman" w:cs="Times New Roman"/>
                <w:sz w:val="22"/>
                <w:szCs w:val="22"/>
                <w:lang w:val="fr-FR" w:eastAsia="zh-CN"/>
              </w:rPr>
              <w:t xml:space="preserve"> : </w:t>
            </w:r>
            <w:r w:rsidRPr="001926BF">
              <w:rPr>
                <w:rFonts w:hAnsi="Times New Roman" w:cs="Times New Roman"/>
                <w:noProof/>
                <w:sz w:val="22"/>
                <w:szCs w:val="22"/>
                <w:lang w:val="en-US"/>
              </w:rPr>
              <w:t>1.</w:t>
            </w:r>
            <w:r w:rsidRPr="001926BF">
              <w:rPr>
                <w:rFonts w:hAnsi="Times New Roman" w:cs="Times New Roman"/>
                <w:b/>
                <w:noProof/>
                <w:sz w:val="22"/>
                <w:szCs w:val="22"/>
                <w:lang w:val="en-US"/>
              </w:rPr>
              <w:t xml:space="preserve"> </w:t>
            </w:r>
            <w:r w:rsidR="00FB51DB" w:rsidRPr="00FB51DB">
              <w:rPr>
                <w:rFonts w:hAnsi="Times New Roman" w:cs="Times New Roman"/>
                <w:bCs/>
                <w:noProof/>
                <w:sz w:val="22"/>
                <w:szCs w:val="22"/>
                <w:lang w:val="en-US"/>
              </w:rPr>
              <w:t>Sa fie utilizat</w:t>
            </w:r>
            <w:r w:rsidR="00FB51DB">
              <w:rPr>
                <w:rFonts w:hAnsi="Times New Roman" w:cs="Times New Roman"/>
                <w:b/>
                <w:noProof/>
                <w:sz w:val="22"/>
                <w:szCs w:val="22"/>
                <w:lang w:val="en-US"/>
              </w:rPr>
              <w:t xml:space="preserve"> </w:t>
            </w:r>
            <w:proofErr w:type="spellStart"/>
            <w:r w:rsidRPr="001926BF">
              <w:rPr>
                <w:rFonts w:hAnsi="Times New Roman" w:cs="Times New Roman"/>
                <w:sz w:val="22"/>
                <w:szCs w:val="22"/>
                <w:lang w:val="fr-FR" w:eastAsia="zh-CN"/>
              </w:rPr>
              <w:t>pentru</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controlul</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intern</w:t>
            </w:r>
            <w:proofErr w:type="spellEnd"/>
            <w:r w:rsidRPr="001926BF">
              <w:rPr>
                <w:rFonts w:hAnsi="Times New Roman" w:cs="Times New Roman"/>
                <w:sz w:val="22"/>
                <w:szCs w:val="22"/>
                <w:lang w:val="fr-FR" w:eastAsia="zh-CN"/>
              </w:rPr>
              <w:t xml:space="preserve"> de </w:t>
            </w:r>
            <w:proofErr w:type="spellStart"/>
            <w:r w:rsidRPr="001926BF">
              <w:rPr>
                <w:rFonts w:hAnsi="Times New Roman" w:cs="Times New Roman"/>
                <w:sz w:val="22"/>
                <w:szCs w:val="22"/>
                <w:lang w:val="fr-FR" w:eastAsia="zh-CN"/>
              </w:rPr>
              <w:t>calitate</w:t>
            </w:r>
            <w:proofErr w:type="spellEnd"/>
            <w:r w:rsidRPr="001926BF">
              <w:rPr>
                <w:rFonts w:hAnsi="Times New Roman" w:cs="Times New Roman"/>
                <w:sz w:val="22"/>
                <w:szCs w:val="22"/>
                <w:lang w:val="fr-FR" w:eastAsia="zh-CN"/>
              </w:rPr>
              <w:t xml:space="preserve"> al </w:t>
            </w:r>
            <w:proofErr w:type="spellStart"/>
            <w:r w:rsidRPr="001926BF">
              <w:rPr>
                <w:rFonts w:hAnsi="Times New Roman" w:cs="Times New Roman"/>
                <w:sz w:val="22"/>
                <w:szCs w:val="22"/>
                <w:lang w:val="fr-FR" w:eastAsia="zh-CN"/>
              </w:rPr>
              <w:t>procedurilor</w:t>
            </w:r>
            <w:proofErr w:type="spellEnd"/>
            <w:r w:rsidRPr="001926BF">
              <w:rPr>
                <w:rFonts w:hAnsi="Times New Roman" w:cs="Times New Roman"/>
                <w:sz w:val="22"/>
                <w:szCs w:val="22"/>
                <w:lang w:val="fr-FR" w:eastAsia="zh-CN"/>
              </w:rPr>
              <w:t xml:space="preserve"> de </w:t>
            </w:r>
            <w:proofErr w:type="spellStart"/>
            <w:r w:rsidRPr="001926BF">
              <w:rPr>
                <w:rFonts w:hAnsi="Times New Roman" w:cs="Times New Roman"/>
                <w:sz w:val="22"/>
                <w:szCs w:val="22"/>
                <w:lang w:val="fr-FR" w:eastAsia="zh-CN"/>
              </w:rPr>
              <w:t>lucru</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pe</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micrometoda</w:t>
            </w:r>
            <w:proofErr w:type="spellEnd"/>
            <w:r w:rsidRPr="001926BF">
              <w:rPr>
                <w:rFonts w:hAnsi="Times New Roman" w:cs="Times New Roman"/>
                <w:sz w:val="22"/>
                <w:szCs w:val="22"/>
                <w:lang w:val="fr-FR" w:eastAsia="zh-CN"/>
              </w:rPr>
              <w:t> :</w:t>
            </w:r>
          </w:p>
          <w:p w14:paraId="45910CDD" w14:textId="482ADFB2" w:rsidR="001926BF" w:rsidRPr="001926BF" w:rsidRDefault="001926BF" w:rsidP="00FB51DB">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ind w:left="-14" w:firstLine="14"/>
              <w:jc w:val="both"/>
              <w:rPr>
                <w:rFonts w:hAnsi="Times New Roman" w:cs="Times New Roman"/>
                <w:sz w:val="22"/>
                <w:szCs w:val="22"/>
              </w:rPr>
            </w:pPr>
            <w:r w:rsidRPr="001926BF">
              <w:rPr>
                <w:rFonts w:hAnsi="Times New Roman" w:cs="Times New Roman"/>
                <w:sz w:val="22"/>
                <w:szCs w:val="22"/>
              </w:rPr>
              <w:t xml:space="preserve">Determinare grup sanguin in sistem ABO prin metoda directă si </w:t>
            </w:r>
            <w:r w:rsidRPr="001926BF">
              <w:rPr>
                <w:rFonts w:hAnsi="Times New Roman" w:cs="Times New Roman"/>
                <w:sz w:val="22"/>
                <w:szCs w:val="22"/>
              </w:rPr>
              <w:lastRenderedPageBreak/>
              <w:t>indirecta,</w:t>
            </w:r>
          </w:p>
          <w:p w14:paraId="68A759D1" w14:textId="085583E9" w:rsidR="001926BF" w:rsidRPr="001926BF" w:rsidRDefault="001926BF" w:rsidP="00CE2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 w:firstLine="14"/>
              <w:jc w:val="both"/>
              <w:rPr>
                <w:rFonts w:hAnsi="Times New Roman" w:cs="Times New Roman"/>
                <w:sz w:val="22"/>
                <w:szCs w:val="22"/>
              </w:rPr>
            </w:pPr>
            <w:r w:rsidRPr="001926BF">
              <w:rPr>
                <w:rFonts w:hAnsi="Times New Roman" w:cs="Times New Roman"/>
                <w:sz w:val="22"/>
                <w:szCs w:val="22"/>
              </w:rPr>
              <w:t xml:space="preserve">Tipizarea </w:t>
            </w:r>
            <w:proofErr w:type="spellStart"/>
            <w:r w:rsidRPr="001926BF">
              <w:rPr>
                <w:rFonts w:hAnsi="Times New Roman" w:cs="Times New Roman"/>
                <w:sz w:val="22"/>
                <w:szCs w:val="22"/>
              </w:rPr>
              <w:t>RhD</w:t>
            </w:r>
            <w:proofErr w:type="spellEnd"/>
            <w:r w:rsidRPr="001926BF">
              <w:rPr>
                <w:rFonts w:hAnsi="Times New Roman" w:cs="Times New Roman"/>
                <w:sz w:val="22"/>
                <w:szCs w:val="22"/>
              </w:rPr>
              <w:t>,</w:t>
            </w:r>
          </w:p>
          <w:p w14:paraId="772D9777" w14:textId="74AA2F14" w:rsidR="001926BF" w:rsidRPr="001926BF" w:rsidRDefault="001926BF" w:rsidP="00CE2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 w:firstLine="14"/>
              <w:jc w:val="both"/>
              <w:rPr>
                <w:rFonts w:hAnsi="Times New Roman" w:cs="Times New Roman"/>
                <w:sz w:val="22"/>
                <w:szCs w:val="22"/>
              </w:rPr>
            </w:pPr>
            <w:proofErr w:type="spellStart"/>
            <w:r w:rsidRPr="001926BF">
              <w:rPr>
                <w:rFonts w:hAnsi="Times New Roman" w:cs="Times New Roman"/>
                <w:sz w:val="22"/>
                <w:szCs w:val="22"/>
              </w:rPr>
              <w:t>Fenotiparea</w:t>
            </w:r>
            <w:proofErr w:type="spellEnd"/>
            <w:r w:rsidRPr="001926BF">
              <w:rPr>
                <w:rFonts w:hAnsi="Times New Roman" w:cs="Times New Roman"/>
                <w:sz w:val="22"/>
                <w:szCs w:val="22"/>
              </w:rPr>
              <w:t xml:space="preserve"> Rh/K,</w:t>
            </w:r>
          </w:p>
          <w:p w14:paraId="2B18A9B1" w14:textId="20596910" w:rsidR="001926BF" w:rsidRPr="001926BF" w:rsidRDefault="001926BF" w:rsidP="00CE2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 w:firstLine="14"/>
              <w:jc w:val="both"/>
              <w:rPr>
                <w:rFonts w:hAnsi="Times New Roman" w:cs="Times New Roman"/>
                <w:sz w:val="22"/>
                <w:szCs w:val="22"/>
              </w:rPr>
            </w:pPr>
            <w:r w:rsidRPr="001926BF">
              <w:rPr>
                <w:rFonts w:hAnsi="Times New Roman" w:cs="Times New Roman"/>
                <w:sz w:val="22"/>
                <w:szCs w:val="22"/>
              </w:rPr>
              <w:t>Screening-</w:t>
            </w:r>
            <w:proofErr w:type="spellStart"/>
            <w:r w:rsidRPr="001926BF">
              <w:rPr>
                <w:rFonts w:hAnsi="Times New Roman" w:cs="Times New Roman"/>
                <w:sz w:val="22"/>
                <w:szCs w:val="22"/>
              </w:rPr>
              <w:t>ul</w:t>
            </w:r>
            <w:proofErr w:type="spellEnd"/>
            <w:r w:rsidRPr="001926BF">
              <w:rPr>
                <w:rFonts w:hAnsi="Times New Roman" w:cs="Times New Roman"/>
                <w:sz w:val="22"/>
                <w:szCs w:val="22"/>
              </w:rPr>
              <w:t xml:space="preserve">/Identificarea anticorpilor </w:t>
            </w:r>
            <w:proofErr w:type="spellStart"/>
            <w:r w:rsidRPr="001926BF">
              <w:rPr>
                <w:rFonts w:hAnsi="Times New Roman" w:cs="Times New Roman"/>
                <w:sz w:val="22"/>
                <w:szCs w:val="22"/>
              </w:rPr>
              <w:t>antieritrocitari</w:t>
            </w:r>
            <w:proofErr w:type="spellEnd"/>
            <w:r w:rsidRPr="001926BF">
              <w:rPr>
                <w:rFonts w:hAnsi="Times New Roman" w:cs="Times New Roman"/>
                <w:sz w:val="22"/>
                <w:szCs w:val="22"/>
              </w:rPr>
              <w:t xml:space="preserve"> – Testul </w:t>
            </w:r>
            <w:proofErr w:type="spellStart"/>
            <w:r w:rsidRPr="001926BF">
              <w:rPr>
                <w:rFonts w:hAnsi="Times New Roman" w:cs="Times New Roman"/>
                <w:sz w:val="22"/>
                <w:szCs w:val="22"/>
              </w:rPr>
              <w:t>Coombs</w:t>
            </w:r>
            <w:proofErr w:type="spellEnd"/>
            <w:r w:rsidRPr="001926BF">
              <w:rPr>
                <w:rFonts w:hAnsi="Times New Roman" w:cs="Times New Roman"/>
                <w:sz w:val="22"/>
                <w:szCs w:val="22"/>
              </w:rPr>
              <w:t xml:space="preserve"> Indirect (TCI),</w:t>
            </w:r>
          </w:p>
          <w:p w14:paraId="6C32AFB5" w14:textId="6F77F23B" w:rsidR="001926BF" w:rsidRPr="001926BF" w:rsidRDefault="001926BF" w:rsidP="00CE2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 w:firstLine="14"/>
              <w:jc w:val="both"/>
              <w:rPr>
                <w:rFonts w:hAnsi="Times New Roman" w:cs="Times New Roman"/>
                <w:sz w:val="22"/>
                <w:szCs w:val="22"/>
              </w:rPr>
            </w:pPr>
            <w:r w:rsidRPr="001926BF">
              <w:rPr>
                <w:rFonts w:hAnsi="Times New Roman" w:cs="Times New Roman"/>
                <w:sz w:val="22"/>
                <w:szCs w:val="22"/>
              </w:rPr>
              <w:t>Screening anticorpi/Identificare-tehnica papaină 2 etape,</w:t>
            </w:r>
          </w:p>
          <w:p w14:paraId="6F8BACBC" w14:textId="4DBEDF73" w:rsidR="001926BF" w:rsidRPr="001926BF" w:rsidRDefault="001926BF" w:rsidP="00CE2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 w:firstLine="14"/>
              <w:jc w:val="both"/>
              <w:rPr>
                <w:rFonts w:hAnsi="Times New Roman" w:cs="Times New Roman"/>
                <w:sz w:val="22"/>
                <w:szCs w:val="22"/>
              </w:rPr>
            </w:pPr>
            <w:r w:rsidRPr="001926BF">
              <w:rPr>
                <w:rFonts w:hAnsi="Times New Roman" w:cs="Times New Roman"/>
                <w:sz w:val="22"/>
                <w:szCs w:val="22"/>
              </w:rPr>
              <w:t xml:space="preserve">Compatibilitate – Testul </w:t>
            </w:r>
            <w:proofErr w:type="spellStart"/>
            <w:r w:rsidRPr="001926BF">
              <w:rPr>
                <w:rFonts w:hAnsi="Times New Roman" w:cs="Times New Roman"/>
                <w:sz w:val="22"/>
                <w:szCs w:val="22"/>
              </w:rPr>
              <w:t>Coombs</w:t>
            </w:r>
            <w:proofErr w:type="spellEnd"/>
            <w:r w:rsidRPr="001926BF">
              <w:rPr>
                <w:rFonts w:hAnsi="Times New Roman" w:cs="Times New Roman"/>
                <w:sz w:val="22"/>
                <w:szCs w:val="22"/>
              </w:rPr>
              <w:t xml:space="preserve"> Indirect (TCI),</w:t>
            </w:r>
          </w:p>
          <w:p w14:paraId="5C6E9D69" w14:textId="45BB3406" w:rsidR="001926BF" w:rsidRPr="001926BF" w:rsidRDefault="001926BF" w:rsidP="00CE2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 w:firstLine="14"/>
              <w:jc w:val="both"/>
              <w:rPr>
                <w:rFonts w:hAnsi="Times New Roman" w:cs="Times New Roman"/>
                <w:sz w:val="22"/>
                <w:szCs w:val="22"/>
              </w:rPr>
            </w:pPr>
            <w:r w:rsidRPr="001926BF">
              <w:rPr>
                <w:rFonts w:hAnsi="Times New Roman" w:cs="Times New Roman"/>
                <w:sz w:val="22"/>
                <w:szCs w:val="22"/>
              </w:rPr>
              <w:t xml:space="preserve">Testul </w:t>
            </w:r>
            <w:proofErr w:type="spellStart"/>
            <w:r w:rsidRPr="001926BF">
              <w:rPr>
                <w:rFonts w:hAnsi="Times New Roman" w:cs="Times New Roman"/>
                <w:sz w:val="22"/>
                <w:szCs w:val="22"/>
              </w:rPr>
              <w:t>Coombs</w:t>
            </w:r>
            <w:proofErr w:type="spellEnd"/>
            <w:r w:rsidRPr="001926BF">
              <w:rPr>
                <w:rFonts w:hAnsi="Times New Roman" w:cs="Times New Roman"/>
                <w:sz w:val="22"/>
                <w:szCs w:val="22"/>
              </w:rPr>
              <w:t xml:space="preserve"> Direct (TCD).</w:t>
            </w:r>
          </w:p>
          <w:p w14:paraId="1A999B64" w14:textId="20ED087F" w:rsidR="001926BF" w:rsidRPr="001926BF" w:rsidRDefault="001926BF" w:rsidP="00CE2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 w:firstLine="14"/>
              <w:jc w:val="both"/>
              <w:rPr>
                <w:rFonts w:hAnsi="Times New Roman" w:cs="Times New Roman"/>
                <w:sz w:val="22"/>
                <w:szCs w:val="22"/>
                <w:lang w:val="fr-FR" w:eastAsia="zh-CN"/>
              </w:rPr>
            </w:pPr>
            <w:r w:rsidRPr="001926BF">
              <w:rPr>
                <w:rFonts w:hAnsi="Times New Roman" w:cs="Times New Roman"/>
                <w:sz w:val="22"/>
                <w:szCs w:val="22"/>
              </w:rPr>
              <w:t xml:space="preserve">2. </w:t>
            </w:r>
            <w:r w:rsidR="00FB51DB">
              <w:rPr>
                <w:rFonts w:hAnsi="Times New Roman" w:cs="Times New Roman"/>
                <w:sz w:val="22"/>
                <w:szCs w:val="22"/>
              </w:rPr>
              <w:t xml:space="preserve">Sa fie utilizat </w:t>
            </w:r>
            <w:proofErr w:type="spellStart"/>
            <w:r w:rsidRPr="001926BF">
              <w:rPr>
                <w:rFonts w:hAnsi="Times New Roman" w:cs="Times New Roman"/>
                <w:sz w:val="22"/>
                <w:szCs w:val="22"/>
                <w:lang w:val="fr-FR" w:eastAsia="zh-CN"/>
              </w:rPr>
              <w:t>pentru</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controlul</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reactivilor</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aflati</w:t>
            </w:r>
            <w:proofErr w:type="spellEnd"/>
            <w:r w:rsidRPr="001926BF">
              <w:rPr>
                <w:rFonts w:hAnsi="Times New Roman" w:cs="Times New Roman"/>
                <w:sz w:val="22"/>
                <w:szCs w:val="22"/>
                <w:lang w:val="fr-FR" w:eastAsia="zh-CN"/>
              </w:rPr>
              <w:t xml:space="preserve"> in </w:t>
            </w:r>
            <w:proofErr w:type="spellStart"/>
            <w:r w:rsidRPr="001926BF">
              <w:rPr>
                <w:rFonts w:hAnsi="Times New Roman" w:cs="Times New Roman"/>
                <w:sz w:val="22"/>
                <w:szCs w:val="22"/>
                <w:lang w:val="fr-FR" w:eastAsia="zh-CN"/>
              </w:rPr>
              <w:t>folosinta</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pentru</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tehnici</w:t>
            </w:r>
            <w:proofErr w:type="spellEnd"/>
            <w:r w:rsidRPr="001926BF">
              <w:rPr>
                <w:rFonts w:hAnsi="Times New Roman" w:cs="Times New Roman"/>
                <w:sz w:val="22"/>
                <w:szCs w:val="22"/>
                <w:lang w:val="fr-FR" w:eastAsia="zh-CN"/>
              </w:rPr>
              <w:t xml:space="preserve"> </w:t>
            </w:r>
            <w:r w:rsidRPr="001926BF">
              <w:rPr>
                <w:rFonts w:hAnsi="Times New Roman" w:cs="Times New Roman"/>
                <w:noProof/>
                <w:color w:val="000000"/>
                <w:sz w:val="22"/>
                <w:szCs w:val="22"/>
                <w:lang w:eastAsia="zh-CN"/>
              </w:rPr>
              <w:t xml:space="preserve">de aglutinare in coloana de gel, </w:t>
            </w:r>
            <w:proofErr w:type="spellStart"/>
            <w:r w:rsidRPr="001926BF">
              <w:rPr>
                <w:rFonts w:hAnsi="Times New Roman" w:cs="Times New Roman"/>
                <w:sz w:val="22"/>
                <w:szCs w:val="22"/>
                <w:lang w:val="fr-FR" w:eastAsia="zh-CN"/>
              </w:rPr>
              <w:t>compatibili</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cu</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echipamentul</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aflat</w:t>
            </w:r>
            <w:proofErr w:type="spellEnd"/>
            <w:r w:rsidRPr="001926BF">
              <w:rPr>
                <w:rFonts w:hAnsi="Times New Roman" w:cs="Times New Roman"/>
                <w:sz w:val="22"/>
                <w:szCs w:val="22"/>
                <w:lang w:val="fr-FR" w:eastAsia="zh-CN"/>
              </w:rPr>
              <w:t xml:space="preserve"> in </w:t>
            </w:r>
            <w:proofErr w:type="spellStart"/>
            <w:r w:rsidRPr="001926BF">
              <w:rPr>
                <w:rFonts w:hAnsi="Times New Roman" w:cs="Times New Roman"/>
                <w:sz w:val="22"/>
                <w:szCs w:val="22"/>
                <w:lang w:val="fr-FR" w:eastAsia="zh-CN"/>
              </w:rPr>
              <w:t>dotare</w:t>
            </w:r>
            <w:proofErr w:type="spellEnd"/>
            <w:r w:rsidRPr="001926BF">
              <w:rPr>
                <w:rFonts w:hAnsi="Times New Roman" w:cs="Times New Roman"/>
                <w:sz w:val="22"/>
                <w:szCs w:val="22"/>
                <w:lang w:val="fr-FR" w:eastAsia="zh-CN"/>
              </w:rPr>
              <w:t>)</w:t>
            </w:r>
          </w:p>
          <w:p w14:paraId="11EB016E" w14:textId="7E7D0621" w:rsidR="001926BF" w:rsidRPr="001926BF" w:rsidRDefault="001926BF" w:rsidP="00CE2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 w:firstLine="14"/>
              <w:jc w:val="both"/>
              <w:rPr>
                <w:rFonts w:hAnsi="Times New Roman" w:cs="Times New Roman"/>
                <w:sz w:val="22"/>
                <w:szCs w:val="22"/>
                <w:lang w:val="fr-FR" w:eastAsia="zh-CN"/>
              </w:rPr>
            </w:pPr>
            <w:r w:rsidRPr="001926BF">
              <w:rPr>
                <w:rFonts w:hAnsi="Times New Roman" w:cs="Times New Roman"/>
                <w:sz w:val="22"/>
                <w:szCs w:val="22"/>
                <w:lang w:val="fr-FR" w:eastAsia="zh-CN"/>
              </w:rPr>
              <w:t xml:space="preserve">3. </w:t>
            </w:r>
            <w:r w:rsidR="00FB51DB">
              <w:rPr>
                <w:rFonts w:hAnsi="Times New Roman" w:cs="Times New Roman"/>
                <w:sz w:val="22"/>
                <w:szCs w:val="22"/>
                <w:lang w:val="fr-FR" w:eastAsia="zh-CN"/>
              </w:rPr>
              <w:t xml:space="preserve">Sa fie </w:t>
            </w:r>
            <w:proofErr w:type="spellStart"/>
            <w:r w:rsidR="00FB51DB">
              <w:rPr>
                <w:rFonts w:hAnsi="Times New Roman" w:cs="Times New Roman"/>
                <w:sz w:val="22"/>
                <w:szCs w:val="22"/>
                <w:lang w:val="fr-FR" w:eastAsia="zh-CN"/>
              </w:rPr>
              <w:t>utilizat</w:t>
            </w:r>
            <w:proofErr w:type="spellEnd"/>
            <w:r w:rsidR="00FB51DB">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pentru</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controlul</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performantei</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personalului</w:t>
            </w:r>
            <w:proofErr w:type="spellEnd"/>
            <w:r w:rsidRPr="001926BF">
              <w:rPr>
                <w:rFonts w:hAnsi="Times New Roman" w:cs="Times New Roman"/>
                <w:sz w:val="22"/>
                <w:szCs w:val="22"/>
                <w:lang w:val="fr-FR" w:eastAsia="zh-CN"/>
              </w:rPr>
              <w:t xml:space="preserve"> de </w:t>
            </w:r>
            <w:proofErr w:type="spellStart"/>
            <w:r w:rsidRPr="001926BF">
              <w:rPr>
                <w:rFonts w:hAnsi="Times New Roman" w:cs="Times New Roman"/>
                <w:sz w:val="22"/>
                <w:szCs w:val="22"/>
                <w:lang w:val="fr-FR" w:eastAsia="zh-CN"/>
              </w:rPr>
              <w:t>laborator</w:t>
            </w:r>
            <w:proofErr w:type="spellEnd"/>
            <w:r w:rsidRPr="001926BF">
              <w:rPr>
                <w:rFonts w:hAnsi="Times New Roman" w:cs="Times New Roman"/>
                <w:sz w:val="22"/>
                <w:szCs w:val="22"/>
                <w:lang w:val="fr-FR" w:eastAsia="zh-CN"/>
              </w:rPr>
              <w:t xml:space="preserve">, in </w:t>
            </w:r>
            <w:proofErr w:type="spellStart"/>
            <w:r w:rsidRPr="001926BF">
              <w:rPr>
                <w:rFonts w:hAnsi="Times New Roman" w:cs="Times New Roman"/>
                <w:sz w:val="22"/>
                <w:szCs w:val="22"/>
                <w:lang w:val="fr-FR" w:eastAsia="zh-CN"/>
              </w:rPr>
              <w:t>vederea</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asigurarii</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acuratetii</w:t>
            </w:r>
            <w:proofErr w:type="spellEnd"/>
            <w:r w:rsidRPr="001926BF">
              <w:rPr>
                <w:rFonts w:hAnsi="Times New Roman" w:cs="Times New Roman"/>
                <w:sz w:val="22"/>
                <w:szCs w:val="22"/>
                <w:lang w:val="fr-FR" w:eastAsia="zh-CN"/>
              </w:rPr>
              <w:t xml:space="preserve"> si </w:t>
            </w:r>
            <w:proofErr w:type="spellStart"/>
            <w:r w:rsidRPr="001926BF">
              <w:rPr>
                <w:rFonts w:hAnsi="Times New Roman" w:cs="Times New Roman"/>
                <w:sz w:val="22"/>
                <w:szCs w:val="22"/>
                <w:lang w:val="fr-FR" w:eastAsia="zh-CN"/>
              </w:rPr>
              <w:t>securitatii</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rezultatelor</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testarilor</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imunohematologice</w:t>
            </w:r>
            <w:proofErr w:type="spellEnd"/>
            <w:r w:rsidRPr="001926BF">
              <w:rPr>
                <w:rFonts w:hAnsi="Times New Roman" w:cs="Times New Roman"/>
                <w:sz w:val="22"/>
                <w:szCs w:val="22"/>
                <w:lang w:val="fr-FR" w:eastAsia="zh-CN"/>
              </w:rPr>
              <w:t>.</w:t>
            </w:r>
          </w:p>
          <w:p w14:paraId="7FA291FA" w14:textId="77777777" w:rsidR="001926BF" w:rsidRPr="001926BF" w:rsidRDefault="001926BF" w:rsidP="00CE21E8">
            <w:pPr>
              <w:ind w:left="-14" w:firstLine="14"/>
              <w:jc w:val="both"/>
              <w:rPr>
                <w:rFonts w:hAnsi="Times New Roman" w:cs="Times New Roman"/>
                <w:noProof/>
                <w:sz w:val="22"/>
                <w:szCs w:val="22"/>
                <w:lang w:val="fr-FR" w:eastAsia="zh-CN"/>
              </w:rPr>
            </w:pPr>
            <w:r w:rsidRPr="001926BF">
              <w:rPr>
                <w:rFonts w:hAnsi="Times New Roman" w:cs="Times New Roman"/>
                <w:b/>
                <w:noProof/>
                <w:sz w:val="22"/>
                <w:szCs w:val="22"/>
              </w:rPr>
              <w:t>Se prezinta :</w:t>
            </w:r>
            <w:r w:rsidRPr="001926BF">
              <w:rPr>
                <w:rFonts w:hAnsi="Times New Roman" w:cs="Times New Roman"/>
                <w:sz w:val="22"/>
                <w:szCs w:val="22"/>
                <w:lang w:eastAsia="zh-CN"/>
              </w:rPr>
              <w:t xml:space="preserve">Se vor prezenta </w:t>
            </w:r>
            <w:proofErr w:type="spellStart"/>
            <w:r w:rsidRPr="001926BF">
              <w:rPr>
                <w:rFonts w:hAnsi="Times New Roman" w:cs="Times New Roman"/>
                <w:sz w:val="22"/>
                <w:szCs w:val="22"/>
                <w:lang w:eastAsia="zh-CN"/>
              </w:rPr>
              <w:t>instructiunile</w:t>
            </w:r>
            <w:proofErr w:type="spellEnd"/>
            <w:r w:rsidRPr="001926BF">
              <w:rPr>
                <w:rFonts w:hAnsi="Times New Roman" w:cs="Times New Roman"/>
                <w:sz w:val="22"/>
                <w:szCs w:val="22"/>
                <w:lang w:eastAsia="zh-CN"/>
              </w:rPr>
              <w:t xml:space="preserve"> originale de utilizare ale </w:t>
            </w:r>
            <w:proofErr w:type="spellStart"/>
            <w:r w:rsidRPr="001926BF">
              <w:rPr>
                <w:rFonts w:hAnsi="Times New Roman" w:cs="Times New Roman"/>
                <w:sz w:val="22"/>
                <w:szCs w:val="22"/>
                <w:lang w:eastAsia="zh-CN"/>
              </w:rPr>
              <w:t>producatorului</w:t>
            </w:r>
            <w:proofErr w:type="spellEnd"/>
            <w:r w:rsidRPr="001926BF">
              <w:rPr>
                <w:rFonts w:hAnsi="Times New Roman" w:cs="Times New Roman"/>
                <w:sz w:val="22"/>
                <w:szCs w:val="22"/>
                <w:lang w:eastAsia="zh-CN"/>
              </w:rPr>
              <w:t xml:space="preserve">, </w:t>
            </w:r>
            <w:proofErr w:type="spellStart"/>
            <w:r w:rsidRPr="001926BF">
              <w:rPr>
                <w:rFonts w:hAnsi="Times New Roman" w:cs="Times New Roman"/>
                <w:sz w:val="22"/>
                <w:szCs w:val="22"/>
                <w:lang w:eastAsia="zh-CN"/>
              </w:rPr>
              <w:t>insotite</w:t>
            </w:r>
            <w:proofErr w:type="spellEnd"/>
            <w:r w:rsidRPr="001926BF">
              <w:rPr>
                <w:rFonts w:hAnsi="Times New Roman" w:cs="Times New Roman"/>
                <w:sz w:val="22"/>
                <w:szCs w:val="22"/>
                <w:lang w:eastAsia="zh-CN"/>
              </w:rPr>
              <w:t xml:space="preserve"> de traducerea in limba romana si certificatul de calitate al unui lot de </w:t>
            </w:r>
            <w:proofErr w:type="spellStart"/>
            <w:r w:rsidRPr="001926BF">
              <w:rPr>
                <w:rFonts w:hAnsi="Times New Roman" w:cs="Times New Roman"/>
                <w:sz w:val="22"/>
                <w:szCs w:val="22"/>
                <w:lang w:eastAsia="zh-CN"/>
              </w:rPr>
              <w:t>productie</w:t>
            </w:r>
            <w:proofErr w:type="spellEnd"/>
            <w:r w:rsidRPr="001926BF">
              <w:rPr>
                <w:rFonts w:hAnsi="Times New Roman" w:cs="Times New Roman"/>
                <w:sz w:val="22"/>
                <w:szCs w:val="22"/>
                <w:lang w:eastAsia="zh-CN"/>
              </w:rPr>
              <w:t>.</w:t>
            </w:r>
          </w:p>
          <w:p w14:paraId="1AC72CCB" w14:textId="0D94849A" w:rsidR="001926BF" w:rsidRPr="001926BF" w:rsidRDefault="001926BF" w:rsidP="00CE21E8">
            <w:pPr>
              <w:ind w:left="-14" w:firstLine="14"/>
              <w:jc w:val="both"/>
              <w:rPr>
                <w:rFonts w:hAnsi="Times New Roman" w:cs="Times New Roman"/>
                <w:sz w:val="22"/>
                <w:szCs w:val="22"/>
                <w:lang w:val="fr-FR" w:eastAsia="zh-CN"/>
              </w:rPr>
            </w:pPr>
            <w:r w:rsidRPr="001926BF">
              <w:rPr>
                <w:rFonts w:hAnsi="Times New Roman" w:cs="Times New Roman"/>
                <w:b/>
                <w:color w:val="000000"/>
                <w:sz w:val="22"/>
                <w:szCs w:val="22"/>
              </w:rPr>
              <w:t xml:space="preserve">Unitate de </w:t>
            </w:r>
            <w:proofErr w:type="spellStart"/>
            <w:r w:rsidRPr="001926BF">
              <w:rPr>
                <w:rFonts w:hAnsi="Times New Roman" w:cs="Times New Roman"/>
                <w:b/>
                <w:color w:val="000000"/>
                <w:sz w:val="22"/>
                <w:szCs w:val="22"/>
              </w:rPr>
              <w:t>masura</w:t>
            </w:r>
            <w:proofErr w:type="spellEnd"/>
            <w:r w:rsidRPr="001926BF">
              <w:rPr>
                <w:rFonts w:hAnsi="Times New Roman" w:cs="Times New Roman"/>
                <w:b/>
                <w:color w:val="000000"/>
                <w:sz w:val="22"/>
                <w:szCs w:val="22"/>
              </w:rPr>
              <w:t>/ Ambalare</w:t>
            </w:r>
            <w:r w:rsidRPr="001926BF">
              <w:rPr>
                <w:rFonts w:hAnsi="Times New Roman" w:cs="Times New Roman"/>
                <w:b/>
                <w:noProof/>
                <w:color w:val="000000"/>
                <w:sz w:val="22"/>
                <w:szCs w:val="22"/>
                <w:lang w:val="es-ES"/>
              </w:rPr>
              <w:t>:</w:t>
            </w:r>
            <w:r w:rsidRPr="001926BF">
              <w:rPr>
                <w:rFonts w:hAnsi="Times New Roman" w:cs="Times New Roman"/>
                <w:noProof/>
                <w:color w:val="000000"/>
                <w:sz w:val="22"/>
                <w:szCs w:val="22"/>
                <w:lang w:val="es-ES"/>
              </w:rPr>
              <w:t xml:space="preserve"> </w:t>
            </w:r>
            <w:r w:rsidRPr="001926BF">
              <w:rPr>
                <w:rFonts w:hAnsi="Times New Roman" w:cs="Times New Roman"/>
                <w:noProof/>
                <w:sz w:val="22"/>
                <w:szCs w:val="22"/>
                <w:lang w:val="fr-FR" w:eastAsia="zh-CN"/>
              </w:rPr>
              <w:t xml:space="preserve">Unitate de masura: set (4 tuburi a </w:t>
            </w:r>
            <w:r w:rsidR="00FB51DB">
              <w:rPr>
                <w:rFonts w:hAnsi="Times New Roman" w:cs="Times New Roman"/>
                <w:noProof/>
                <w:sz w:val="22"/>
                <w:szCs w:val="22"/>
                <w:lang w:val="fr-FR" w:eastAsia="zh-CN"/>
              </w:rPr>
              <w:t xml:space="preserve">minim </w:t>
            </w:r>
            <w:r w:rsidRPr="001926BF">
              <w:rPr>
                <w:rFonts w:hAnsi="Times New Roman" w:cs="Times New Roman"/>
                <w:noProof/>
                <w:sz w:val="22"/>
                <w:szCs w:val="22"/>
                <w:lang w:val="fr-FR" w:eastAsia="zh-CN"/>
              </w:rPr>
              <w:t xml:space="preserve">6 ml). Ambalare: 1 cutie cu </w:t>
            </w:r>
            <w:r w:rsidRPr="001926BF">
              <w:rPr>
                <w:rFonts w:hAnsi="Times New Roman" w:cs="Times New Roman"/>
                <w:sz w:val="22"/>
                <w:szCs w:val="22"/>
                <w:lang w:val="fr-FR" w:eastAsia="zh-CN"/>
              </w:rPr>
              <w:t xml:space="preserve">4 </w:t>
            </w:r>
            <w:proofErr w:type="spellStart"/>
            <w:r w:rsidRPr="001926BF">
              <w:rPr>
                <w:rFonts w:hAnsi="Times New Roman" w:cs="Times New Roman"/>
                <w:sz w:val="22"/>
                <w:szCs w:val="22"/>
                <w:lang w:val="fr-FR" w:eastAsia="zh-CN"/>
              </w:rPr>
              <w:t>flacoane</w:t>
            </w:r>
            <w:proofErr w:type="spellEnd"/>
            <w:r w:rsidRPr="001926BF">
              <w:rPr>
                <w:rFonts w:hAnsi="Times New Roman" w:cs="Times New Roman"/>
                <w:sz w:val="22"/>
                <w:szCs w:val="22"/>
                <w:lang w:val="fr-FR" w:eastAsia="zh-CN"/>
              </w:rPr>
              <w:t xml:space="preserve"> x </w:t>
            </w:r>
            <w:proofErr w:type="spellStart"/>
            <w:r w:rsidR="00FB51DB">
              <w:rPr>
                <w:rFonts w:hAnsi="Times New Roman" w:cs="Times New Roman"/>
                <w:sz w:val="22"/>
                <w:szCs w:val="22"/>
                <w:lang w:val="fr-FR" w:eastAsia="zh-CN"/>
              </w:rPr>
              <w:t>minim</w:t>
            </w:r>
            <w:proofErr w:type="spellEnd"/>
            <w:r w:rsidR="00FB51DB">
              <w:rPr>
                <w:rFonts w:hAnsi="Times New Roman" w:cs="Times New Roman"/>
                <w:sz w:val="22"/>
                <w:szCs w:val="22"/>
                <w:lang w:val="fr-FR" w:eastAsia="zh-CN"/>
              </w:rPr>
              <w:t xml:space="preserve"> </w:t>
            </w:r>
            <w:r w:rsidRPr="001926BF">
              <w:rPr>
                <w:rFonts w:hAnsi="Times New Roman" w:cs="Times New Roman"/>
                <w:sz w:val="22"/>
                <w:szCs w:val="22"/>
                <w:lang w:val="fr-FR" w:eastAsia="zh-CN"/>
              </w:rPr>
              <w:t>6 ml)</w:t>
            </w:r>
          </w:p>
          <w:p w14:paraId="660E1CB8" w14:textId="40D4F046" w:rsidR="001926BF" w:rsidRPr="001926BF" w:rsidRDefault="00FB51DB" w:rsidP="00FB51DB">
            <w:pPr>
              <w:ind w:hanging="14"/>
              <w:jc w:val="both"/>
              <w:rPr>
                <w:rFonts w:hAnsi="Times New Roman" w:cs="Times New Roman"/>
                <w:noProof/>
                <w:sz w:val="22"/>
                <w:szCs w:val="22"/>
                <w:lang w:val="fr-FR" w:eastAsia="zh-CN"/>
              </w:rPr>
            </w:pPr>
            <w:r w:rsidRPr="00FB51DB">
              <w:rPr>
                <w:rFonts w:hAnsi="Times New Roman" w:cs="Times New Roman"/>
                <w:bCs/>
                <w:sz w:val="22"/>
                <w:szCs w:val="22"/>
                <w:lang w:val="fr-FR" w:eastAsia="zh-CN"/>
              </w:rPr>
              <w:t xml:space="preserve">Sa </w:t>
            </w:r>
            <w:proofErr w:type="spellStart"/>
            <w:r w:rsidRPr="00FB51DB">
              <w:rPr>
                <w:rFonts w:hAnsi="Times New Roman" w:cs="Times New Roman"/>
                <w:bCs/>
                <w:sz w:val="22"/>
                <w:szCs w:val="22"/>
                <w:lang w:val="fr-FR" w:eastAsia="zh-CN"/>
              </w:rPr>
              <w:t>prezinte</w:t>
            </w:r>
            <w:proofErr w:type="spellEnd"/>
            <w:r>
              <w:rPr>
                <w:rFonts w:hAnsi="Times New Roman" w:cs="Times New Roman"/>
                <w:b/>
                <w:sz w:val="22"/>
                <w:szCs w:val="22"/>
                <w:lang w:val="fr-FR" w:eastAsia="zh-CN"/>
              </w:rPr>
              <w:t xml:space="preserve"> </w:t>
            </w:r>
            <w:proofErr w:type="spellStart"/>
            <w:r>
              <w:rPr>
                <w:rFonts w:hAnsi="Times New Roman" w:cs="Times New Roman"/>
                <w:b/>
                <w:sz w:val="22"/>
                <w:szCs w:val="22"/>
                <w:lang w:val="fr-FR" w:eastAsia="zh-CN"/>
              </w:rPr>
              <w:t>m</w:t>
            </w:r>
            <w:r w:rsidR="001926BF" w:rsidRPr="001926BF">
              <w:rPr>
                <w:rFonts w:hAnsi="Times New Roman" w:cs="Times New Roman"/>
                <w:b/>
                <w:sz w:val="22"/>
                <w:szCs w:val="22"/>
                <w:lang w:val="fr-FR" w:eastAsia="zh-CN"/>
              </w:rPr>
              <w:t>arcaj</w:t>
            </w:r>
            <w:proofErr w:type="spellEnd"/>
            <w:r w:rsidR="001926BF" w:rsidRPr="001926BF">
              <w:rPr>
                <w:rFonts w:hAnsi="Times New Roman" w:cs="Times New Roman"/>
                <w:b/>
                <w:sz w:val="22"/>
                <w:szCs w:val="22"/>
                <w:lang w:val="fr-FR" w:eastAsia="zh-CN"/>
              </w:rPr>
              <w:t xml:space="preserve"> CE.</w:t>
            </w:r>
          </w:p>
          <w:p w14:paraId="4670A8CB" w14:textId="77777777" w:rsidR="001926BF" w:rsidRPr="001926BF" w:rsidRDefault="001926BF" w:rsidP="00CE21E8">
            <w:pPr>
              <w:widowControl/>
              <w:numPr>
                <w:ilvl w:val="0"/>
                <w:numId w:val="36"/>
              </w:numPr>
              <w:autoSpaceDE/>
              <w:autoSpaceDN/>
              <w:adjustRightInd/>
              <w:jc w:val="both"/>
              <w:rPr>
                <w:rFonts w:hAnsi="Times New Roman" w:cs="Times New Roman"/>
                <w:sz w:val="22"/>
                <w:szCs w:val="22"/>
                <w:lang w:val="fr-FR" w:eastAsia="zh-CN"/>
              </w:rPr>
            </w:pPr>
            <w:bookmarkStart w:id="15" w:name="_Hlk481659674"/>
            <w:r w:rsidRPr="001926BF">
              <w:rPr>
                <w:rFonts w:hAnsi="Times New Roman" w:cs="Times New Roman"/>
                <w:b/>
                <w:sz w:val="22"/>
                <w:szCs w:val="22"/>
                <w:lang w:val="fr-FR" w:eastAsia="zh-CN"/>
              </w:rPr>
              <w:t xml:space="preserve">IH QC </w:t>
            </w:r>
            <w:proofErr w:type="gramStart"/>
            <w:r w:rsidRPr="001926BF">
              <w:rPr>
                <w:rFonts w:hAnsi="Times New Roman" w:cs="Times New Roman"/>
                <w:b/>
                <w:sz w:val="22"/>
                <w:szCs w:val="22"/>
                <w:lang w:val="fr-FR" w:eastAsia="zh-CN"/>
              </w:rPr>
              <w:t>5</w:t>
            </w:r>
            <w:r w:rsidRPr="001926BF">
              <w:rPr>
                <w:rFonts w:hAnsi="Times New Roman" w:cs="Times New Roman"/>
                <w:sz w:val="22"/>
                <w:szCs w:val="22"/>
                <w:lang w:val="fr-FR" w:eastAsia="zh-CN"/>
              </w:rPr>
              <w:t>:</w:t>
            </w:r>
            <w:proofErr w:type="gramEnd"/>
          </w:p>
          <w:p w14:paraId="6B084770" w14:textId="77777777" w:rsidR="001926BF" w:rsidRPr="001926BF" w:rsidRDefault="001926BF" w:rsidP="00FB51DB">
            <w:pPr>
              <w:ind w:left="-14"/>
              <w:jc w:val="both"/>
              <w:rPr>
                <w:rFonts w:hAnsi="Times New Roman" w:cs="Times New Roman"/>
                <w:sz w:val="22"/>
                <w:szCs w:val="22"/>
                <w:lang w:val="fr-FR" w:eastAsia="zh-CN"/>
              </w:rPr>
            </w:pPr>
            <w:r w:rsidRPr="001926BF">
              <w:rPr>
                <w:rFonts w:hAnsi="Times New Roman" w:cs="Times New Roman"/>
                <w:sz w:val="22"/>
                <w:szCs w:val="22"/>
                <w:lang w:val="fr-FR" w:eastAsia="zh-CN"/>
              </w:rPr>
              <w:t xml:space="preserve">Set 4 </w:t>
            </w:r>
            <w:proofErr w:type="spellStart"/>
            <w:r w:rsidRPr="001926BF">
              <w:rPr>
                <w:rFonts w:hAnsi="Times New Roman" w:cs="Times New Roman"/>
                <w:sz w:val="22"/>
                <w:szCs w:val="22"/>
                <w:lang w:val="fr-FR" w:eastAsia="zh-CN"/>
              </w:rPr>
              <w:t>flacoane</w:t>
            </w:r>
            <w:proofErr w:type="spellEnd"/>
            <w:r w:rsidRPr="001926BF">
              <w:rPr>
                <w:rFonts w:hAnsi="Times New Roman" w:cs="Times New Roman"/>
                <w:sz w:val="22"/>
                <w:szCs w:val="22"/>
                <w:lang w:val="fr-FR" w:eastAsia="zh-CN"/>
              </w:rPr>
              <w:t xml:space="preserve"> x 6 ml </w:t>
            </w:r>
            <w:proofErr w:type="spellStart"/>
            <w:r w:rsidRPr="001926BF">
              <w:rPr>
                <w:rFonts w:hAnsi="Times New Roman" w:cs="Times New Roman"/>
                <w:sz w:val="22"/>
                <w:szCs w:val="22"/>
                <w:lang w:val="fr-FR" w:eastAsia="zh-CN"/>
              </w:rPr>
              <w:t>suspensie</w:t>
            </w:r>
            <w:proofErr w:type="spellEnd"/>
            <w:r w:rsidRPr="001926BF">
              <w:rPr>
                <w:rFonts w:hAnsi="Times New Roman" w:cs="Times New Roman"/>
                <w:sz w:val="22"/>
                <w:szCs w:val="22"/>
                <w:lang w:val="fr-FR" w:eastAsia="zh-CN"/>
              </w:rPr>
              <w:t xml:space="preserve"> de </w:t>
            </w:r>
            <w:proofErr w:type="spellStart"/>
            <w:r w:rsidRPr="001926BF">
              <w:rPr>
                <w:rFonts w:hAnsi="Times New Roman" w:cs="Times New Roman"/>
                <w:sz w:val="22"/>
                <w:szCs w:val="22"/>
                <w:lang w:val="fr-FR" w:eastAsia="zh-CN"/>
              </w:rPr>
              <w:t>hematii</w:t>
            </w:r>
            <w:proofErr w:type="spellEnd"/>
            <w:r w:rsidRPr="001926BF">
              <w:rPr>
                <w:rFonts w:hAnsi="Times New Roman" w:cs="Times New Roman"/>
                <w:sz w:val="22"/>
                <w:szCs w:val="22"/>
                <w:lang w:val="fr-FR" w:eastAsia="zh-CN"/>
              </w:rPr>
              <w:t xml:space="preserve">, </w:t>
            </w:r>
            <w:proofErr w:type="gramStart"/>
            <w:r w:rsidRPr="001926BF">
              <w:rPr>
                <w:rFonts w:hAnsi="Times New Roman" w:cs="Times New Roman"/>
                <w:sz w:val="22"/>
                <w:szCs w:val="22"/>
                <w:lang w:val="fr-FR" w:eastAsia="zh-CN"/>
              </w:rPr>
              <w:t>de origine</w:t>
            </w:r>
            <w:proofErr w:type="gram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umana</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hematocrit</w:t>
            </w:r>
            <w:proofErr w:type="spellEnd"/>
            <w:r w:rsidRPr="001926BF">
              <w:rPr>
                <w:rFonts w:hAnsi="Times New Roman" w:cs="Times New Roman"/>
                <w:sz w:val="22"/>
                <w:szCs w:val="22"/>
                <w:lang w:val="fr-FR" w:eastAsia="zh-CN"/>
              </w:rPr>
              <w:t xml:space="preserve"> 10% ; </w:t>
            </w:r>
            <w:proofErr w:type="spellStart"/>
            <w:r w:rsidRPr="001926BF">
              <w:rPr>
                <w:rFonts w:hAnsi="Times New Roman" w:cs="Times New Roman"/>
                <w:sz w:val="22"/>
                <w:szCs w:val="22"/>
                <w:lang w:val="fr-FR" w:eastAsia="zh-CN"/>
              </w:rPr>
              <w:t>grup</w:t>
            </w:r>
            <w:proofErr w:type="spellEnd"/>
            <w:r w:rsidRPr="001926BF">
              <w:rPr>
                <w:rFonts w:hAnsi="Times New Roman" w:cs="Times New Roman"/>
                <w:sz w:val="22"/>
                <w:szCs w:val="22"/>
                <w:lang w:val="fr-FR" w:eastAsia="zh-CN"/>
              </w:rPr>
              <w:t xml:space="preserve"> sanguin A</w:t>
            </w:r>
            <w:r w:rsidRPr="001926BF">
              <w:rPr>
                <w:rFonts w:hAnsi="Times New Roman" w:cs="Times New Roman"/>
                <w:sz w:val="22"/>
                <w:szCs w:val="22"/>
                <w:vertAlign w:val="subscript"/>
                <w:lang w:val="fr-FR" w:eastAsia="zh-CN"/>
              </w:rPr>
              <w:t>2</w:t>
            </w:r>
            <w:r w:rsidRPr="001926BF">
              <w:rPr>
                <w:rFonts w:hAnsi="Times New Roman" w:cs="Times New Roman"/>
                <w:sz w:val="22"/>
                <w:szCs w:val="22"/>
                <w:lang w:val="fr-FR" w:eastAsia="zh-CN"/>
              </w:rPr>
              <w:t xml:space="preserve">, Rh(D) </w:t>
            </w:r>
            <w:proofErr w:type="spellStart"/>
            <w:r w:rsidRPr="001926BF">
              <w:rPr>
                <w:rFonts w:hAnsi="Times New Roman" w:cs="Times New Roman"/>
                <w:sz w:val="22"/>
                <w:szCs w:val="22"/>
                <w:lang w:val="fr-FR" w:eastAsia="zh-CN"/>
              </w:rPr>
              <w:t>pozitiv</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DCcee</w:t>
            </w:r>
            <w:proofErr w:type="spellEnd"/>
            <w:r w:rsidRPr="001926BF">
              <w:rPr>
                <w:rFonts w:hAnsi="Times New Roman" w:cs="Times New Roman"/>
                <w:sz w:val="22"/>
                <w:szCs w:val="22"/>
                <w:lang w:val="fr-FR" w:eastAsia="zh-CN"/>
              </w:rPr>
              <w:t xml:space="preserve"> (R</w:t>
            </w:r>
            <w:r w:rsidRPr="001926BF">
              <w:rPr>
                <w:rFonts w:hAnsi="Times New Roman" w:cs="Times New Roman"/>
                <w:sz w:val="22"/>
                <w:szCs w:val="22"/>
                <w:vertAlign w:val="subscript"/>
                <w:lang w:val="fr-FR" w:eastAsia="zh-CN"/>
              </w:rPr>
              <w:t>1</w:t>
            </w:r>
            <w:r w:rsidRPr="001926BF">
              <w:rPr>
                <w:rFonts w:hAnsi="Times New Roman" w:cs="Times New Roman"/>
                <w:sz w:val="22"/>
                <w:szCs w:val="22"/>
                <w:lang w:val="fr-FR" w:eastAsia="zh-CN"/>
              </w:rPr>
              <w:t xml:space="preserve">r), </w:t>
            </w:r>
            <w:proofErr w:type="spellStart"/>
            <w:r w:rsidRPr="001926BF">
              <w:rPr>
                <w:rFonts w:hAnsi="Times New Roman" w:cs="Times New Roman"/>
                <w:sz w:val="22"/>
                <w:szCs w:val="22"/>
                <w:lang w:val="fr-FR" w:eastAsia="zh-CN"/>
              </w:rPr>
              <w:t>C</w:t>
            </w:r>
            <w:r w:rsidRPr="001926BF">
              <w:rPr>
                <w:rFonts w:hAnsi="Times New Roman" w:cs="Times New Roman"/>
                <w:sz w:val="22"/>
                <w:szCs w:val="22"/>
                <w:vertAlign w:val="superscript"/>
                <w:lang w:val="fr-FR" w:eastAsia="zh-CN"/>
              </w:rPr>
              <w:t>w</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negativ</w:t>
            </w:r>
            <w:proofErr w:type="spellEnd"/>
            <w:r w:rsidRPr="001926BF">
              <w:rPr>
                <w:rFonts w:hAnsi="Times New Roman" w:cs="Times New Roman"/>
                <w:sz w:val="22"/>
                <w:szCs w:val="22"/>
                <w:lang w:val="fr-FR" w:eastAsia="zh-CN"/>
              </w:rPr>
              <w:t xml:space="preserve">, Kell </w:t>
            </w:r>
            <w:proofErr w:type="spellStart"/>
            <w:r w:rsidRPr="001926BF">
              <w:rPr>
                <w:rFonts w:hAnsi="Times New Roman" w:cs="Times New Roman"/>
                <w:sz w:val="22"/>
                <w:szCs w:val="22"/>
                <w:lang w:val="fr-FR" w:eastAsia="zh-CN"/>
              </w:rPr>
              <w:t>negativ</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ser</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negativ</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pentru</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anticorpi</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antieritrocitari</w:t>
            </w:r>
            <w:proofErr w:type="spellEnd"/>
            <w:r w:rsidRPr="001926BF">
              <w:rPr>
                <w:rFonts w:hAnsi="Times New Roman" w:cs="Times New Roman"/>
                <w:sz w:val="22"/>
                <w:szCs w:val="22"/>
                <w:lang w:val="fr-FR" w:eastAsia="zh-CN"/>
              </w:rPr>
              <w:t xml:space="preserve">, test Coombs direct </w:t>
            </w:r>
            <w:proofErr w:type="spellStart"/>
            <w:r w:rsidRPr="001926BF">
              <w:rPr>
                <w:rFonts w:hAnsi="Times New Roman" w:cs="Times New Roman"/>
                <w:sz w:val="22"/>
                <w:szCs w:val="22"/>
                <w:lang w:val="fr-FR" w:eastAsia="zh-CN"/>
              </w:rPr>
              <w:t>negativ</w:t>
            </w:r>
            <w:proofErr w:type="spellEnd"/>
            <w:r w:rsidRPr="001926BF">
              <w:rPr>
                <w:rFonts w:hAnsi="Times New Roman" w:cs="Times New Roman"/>
                <w:sz w:val="22"/>
                <w:szCs w:val="22"/>
                <w:lang w:val="fr-FR" w:eastAsia="zh-CN"/>
              </w:rPr>
              <w:t>.</w:t>
            </w:r>
          </w:p>
          <w:p w14:paraId="37A98FC5" w14:textId="77777777" w:rsidR="001926BF" w:rsidRPr="001926BF" w:rsidRDefault="001926BF" w:rsidP="00FB51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
              <w:jc w:val="both"/>
              <w:rPr>
                <w:rFonts w:hAnsi="Times New Roman" w:cs="Times New Roman"/>
                <w:sz w:val="22"/>
                <w:szCs w:val="22"/>
                <w:lang w:val="fr-FR" w:eastAsia="zh-CN"/>
              </w:rPr>
            </w:pPr>
            <w:r w:rsidRPr="001926BF">
              <w:rPr>
                <w:rFonts w:hAnsi="Times New Roman" w:cs="Times New Roman"/>
                <w:sz w:val="22"/>
                <w:szCs w:val="22"/>
                <w:lang w:val="fr-FR" w:eastAsia="zh-CN"/>
              </w:rPr>
              <w:t>D</w:t>
            </w:r>
            <w:proofErr w:type="spellStart"/>
            <w:r w:rsidRPr="001926BF">
              <w:rPr>
                <w:rFonts w:hAnsi="Times New Roman" w:cs="Times New Roman"/>
                <w:sz w:val="22"/>
                <w:szCs w:val="22"/>
              </w:rPr>
              <w:t>upă</w:t>
            </w:r>
            <w:proofErr w:type="spellEnd"/>
            <w:r w:rsidRPr="001926BF">
              <w:rPr>
                <w:rFonts w:hAnsi="Times New Roman" w:cs="Times New Roman"/>
                <w:sz w:val="22"/>
                <w:szCs w:val="22"/>
              </w:rPr>
              <w:t xml:space="preserve"> deschidere, dacă este manipulată conform principiilor bunelor practici de laborator și dacă este depozitată corect, fiecare eprubetă H-QC1 poate fi utilizată timp de maxim 7 zile.</w:t>
            </w:r>
          </w:p>
          <w:p w14:paraId="7EFD4A9C" w14:textId="286C8CA3" w:rsidR="001926BF" w:rsidRPr="001926BF" w:rsidRDefault="001926BF" w:rsidP="00FB51DB">
            <w:pPr>
              <w:ind w:left="-14"/>
              <w:jc w:val="both"/>
              <w:rPr>
                <w:rFonts w:hAnsi="Times New Roman" w:cs="Times New Roman"/>
                <w:noProof/>
                <w:color w:val="000000"/>
                <w:sz w:val="22"/>
                <w:szCs w:val="22"/>
                <w:lang w:eastAsia="zh-CN"/>
              </w:rPr>
            </w:pPr>
            <w:proofErr w:type="spellStart"/>
            <w:r w:rsidRPr="001926BF">
              <w:rPr>
                <w:rFonts w:hAnsi="Times New Roman" w:cs="Times New Roman"/>
                <w:sz w:val="22"/>
                <w:szCs w:val="22"/>
                <w:lang w:val="fr-FR" w:eastAsia="zh-CN"/>
              </w:rPr>
              <w:t>Toti</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reactivii</w:t>
            </w:r>
            <w:proofErr w:type="spellEnd"/>
            <w:r w:rsidRPr="001926BF">
              <w:rPr>
                <w:rFonts w:hAnsi="Times New Roman" w:cs="Times New Roman"/>
                <w:sz w:val="22"/>
                <w:szCs w:val="22"/>
                <w:lang w:val="fr-FR" w:eastAsia="zh-CN"/>
              </w:rPr>
              <w:t xml:space="preserve"> </w:t>
            </w:r>
            <w:r w:rsidR="00FB51DB">
              <w:rPr>
                <w:rFonts w:hAnsi="Times New Roman" w:cs="Times New Roman"/>
                <w:sz w:val="22"/>
                <w:szCs w:val="22"/>
                <w:lang w:val="fr-FR" w:eastAsia="zh-CN"/>
              </w:rPr>
              <w:t xml:space="preserve">sa </w:t>
            </w:r>
            <w:proofErr w:type="spellStart"/>
            <w:r w:rsidRPr="001926BF">
              <w:rPr>
                <w:rFonts w:hAnsi="Times New Roman" w:cs="Times New Roman"/>
                <w:sz w:val="22"/>
                <w:szCs w:val="22"/>
                <w:lang w:val="fr-FR" w:eastAsia="zh-CN"/>
              </w:rPr>
              <w:t>contin</w:t>
            </w:r>
            <w:r w:rsidR="00FB51DB">
              <w:rPr>
                <w:rFonts w:hAnsi="Times New Roman" w:cs="Times New Roman"/>
                <w:sz w:val="22"/>
                <w:szCs w:val="22"/>
                <w:lang w:val="fr-FR" w:eastAsia="zh-CN"/>
              </w:rPr>
              <w:t>a</w:t>
            </w:r>
            <w:proofErr w:type="spellEnd"/>
            <w:r w:rsidRPr="001926BF">
              <w:rPr>
                <w:rFonts w:hAnsi="Times New Roman" w:cs="Times New Roman"/>
                <w:sz w:val="22"/>
                <w:szCs w:val="22"/>
                <w:lang w:val="fr-FR" w:eastAsia="zh-CN"/>
              </w:rPr>
              <w:t xml:space="preserve"> albumina </w:t>
            </w:r>
            <w:proofErr w:type="spellStart"/>
            <w:r w:rsidRPr="001926BF">
              <w:rPr>
                <w:rFonts w:hAnsi="Times New Roman" w:cs="Times New Roman"/>
                <w:sz w:val="22"/>
                <w:szCs w:val="22"/>
                <w:lang w:val="fr-FR" w:eastAsia="zh-CN"/>
              </w:rPr>
              <w:t>bovina</w:t>
            </w:r>
            <w:proofErr w:type="spellEnd"/>
            <w:r w:rsidRPr="001926BF">
              <w:rPr>
                <w:rFonts w:hAnsi="Times New Roman" w:cs="Times New Roman"/>
                <w:sz w:val="22"/>
                <w:szCs w:val="22"/>
                <w:lang w:val="fr-FR" w:eastAsia="zh-CN"/>
              </w:rPr>
              <w:t>.</w:t>
            </w:r>
          </w:p>
          <w:p w14:paraId="56243EE7" w14:textId="4D47D224" w:rsidR="001926BF" w:rsidRPr="001926BF" w:rsidRDefault="001926BF" w:rsidP="00FB51DB">
            <w:pPr>
              <w:ind w:left="-14"/>
              <w:jc w:val="both"/>
              <w:rPr>
                <w:rFonts w:hAnsi="Times New Roman" w:cs="Times New Roman"/>
                <w:noProof/>
                <w:color w:val="000000"/>
                <w:sz w:val="22"/>
                <w:szCs w:val="22"/>
                <w:lang w:eastAsia="zh-CN"/>
              </w:rPr>
            </w:pPr>
            <w:r w:rsidRPr="001926BF">
              <w:rPr>
                <w:rFonts w:hAnsi="Times New Roman" w:cs="Times New Roman"/>
                <w:noProof/>
                <w:color w:val="000000"/>
                <w:sz w:val="22"/>
                <w:szCs w:val="22"/>
                <w:lang w:eastAsia="zh-CN"/>
              </w:rPr>
              <w:t xml:space="preserve">Reactiile si rezultatele </w:t>
            </w:r>
            <w:r w:rsidR="00FB51DB">
              <w:rPr>
                <w:rFonts w:hAnsi="Times New Roman" w:cs="Times New Roman"/>
                <w:noProof/>
                <w:color w:val="000000"/>
                <w:sz w:val="22"/>
                <w:szCs w:val="22"/>
                <w:lang w:eastAsia="zh-CN"/>
              </w:rPr>
              <w:t>sa fie</w:t>
            </w:r>
            <w:r w:rsidRPr="001926BF">
              <w:rPr>
                <w:rFonts w:hAnsi="Times New Roman" w:cs="Times New Roman"/>
                <w:noProof/>
                <w:color w:val="000000"/>
                <w:sz w:val="22"/>
                <w:szCs w:val="22"/>
                <w:lang w:eastAsia="zh-CN"/>
              </w:rPr>
              <w:t xml:space="preserve"> inscrise in lista anexa ce insoteste fiecare lot de reactivi livrat.</w:t>
            </w:r>
          </w:p>
          <w:p w14:paraId="478E040D" w14:textId="77777777" w:rsidR="001926BF" w:rsidRPr="001926BF" w:rsidRDefault="001926BF" w:rsidP="00FB51DB">
            <w:pPr>
              <w:ind w:left="-14"/>
              <w:jc w:val="both"/>
              <w:rPr>
                <w:rFonts w:hAnsi="Times New Roman" w:cs="Times New Roman"/>
                <w:sz w:val="22"/>
                <w:szCs w:val="22"/>
              </w:rPr>
            </w:pPr>
            <w:r w:rsidRPr="001926BF">
              <w:rPr>
                <w:rFonts w:hAnsi="Times New Roman" w:cs="Times New Roman"/>
                <w:sz w:val="22"/>
                <w:szCs w:val="22"/>
              </w:rPr>
              <w:t>Pentru utilizarea cu alți reactivi și/sau alte instrumente, laboratoarele trebuie să respecte propriile proceduri de validare aprobate.</w:t>
            </w:r>
          </w:p>
          <w:p w14:paraId="2E3E4249" w14:textId="5A2B8D5C" w:rsidR="001926BF" w:rsidRPr="001926BF" w:rsidRDefault="001926BF" w:rsidP="00FB51DB">
            <w:pPr>
              <w:ind w:left="-14"/>
              <w:jc w:val="both"/>
              <w:rPr>
                <w:rFonts w:hAnsi="Times New Roman" w:cs="Times New Roman"/>
                <w:b/>
                <w:noProof/>
                <w:sz w:val="22"/>
                <w:szCs w:val="22"/>
                <w:lang w:val="en-US"/>
              </w:rPr>
            </w:pPr>
            <w:proofErr w:type="spellStart"/>
            <w:r w:rsidRPr="001926BF">
              <w:rPr>
                <w:rFonts w:hAnsi="Times New Roman" w:cs="Times New Roman"/>
                <w:b/>
                <w:sz w:val="22"/>
                <w:szCs w:val="22"/>
                <w:lang w:val="fr-FR" w:eastAsia="zh-CN"/>
              </w:rPr>
              <w:t>Utilizare</w:t>
            </w:r>
            <w:proofErr w:type="spellEnd"/>
            <w:r w:rsidRPr="001926BF">
              <w:rPr>
                <w:rFonts w:hAnsi="Times New Roman" w:cs="Times New Roman"/>
                <w:sz w:val="22"/>
                <w:szCs w:val="22"/>
                <w:lang w:val="fr-FR" w:eastAsia="zh-CN"/>
              </w:rPr>
              <w:t xml:space="preserve"> : </w:t>
            </w:r>
            <w:r w:rsidRPr="001926BF">
              <w:rPr>
                <w:rFonts w:hAnsi="Times New Roman" w:cs="Times New Roman"/>
                <w:noProof/>
                <w:sz w:val="22"/>
                <w:szCs w:val="22"/>
                <w:lang w:val="en-US"/>
              </w:rPr>
              <w:t>1.</w:t>
            </w:r>
            <w:r w:rsidRPr="001926BF">
              <w:rPr>
                <w:rFonts w:hAnsi="Times New Roman" w:cs="Times New Roman"/>
                <w:b/>
                <w:noProof/>
                <w:sz w:val="22"/>
                <w:szCs w:val="22"/>
                <w:lang w:val="en-US"/>
              </w:rPr>
              <w:t xml:space="preserve"> </w:t>
            </w:r>
            <w:r w:rsidR="00FB51DB" w:rsidRPr="00FB51DB">
              <w:rPr>
                <w:rFonts w:hAnsi="Times New Roman" w:cs="Times New Roman"/>
                <w:bCs/>
                <w:noProof/>
                <w:sz w:val="22"/>
                <w:szCs w:val="22"/>
                <w:lang w:val="en-US"/>
              </w:rPr>
              <w:t>Sa fie utilizat</w:t>
            </w:r>
            <w:r w:rsidR="00FB51DB">
              <w:rPr>
                <w:rFonts w:hAnsi="Times New Roman" w:cs="Times New Roman"/>
                <w:b/>
                <w:noProof/>
                <w:sz w:val="22"/>
                <w:szCs w:val="22"/>
                <w:lang w:val="en-US"/>
              </w:rPr>
              <w:t xml:space="preserve"> </w:t>
            </w:r>
            <w:proofErr w:type="spellStart"/>
            <w:r w:rsidRPr="001926BF">
              <w:rPr>
                <w:rFonts w:hAnsi="Times New Roman" w:cs="Times New Roman"/>
                <w:sz w:val="22"/>
                <w:szCs w:val="22"/>
                <w:lang w:val="fr-FR" w:eastAsia="zh-CN"/>
              </w:rPr>
              <w:t>pentru</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controlul</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intern</w:t>
            </w:r>
            <w:proofErr w:type="spellEnd"/>
            <w:r w:rsidRPr="001926BF">
              <w:rPr>
                <w:rFonts w:hAnsi="Times New Roman" w:cs="Times New Roman"/>
                <w:sz w:val="22"/>
                <w:szCs w:val="22"/>
                <w:lang w:val="fr-FR" w:eastAsia="zh-CN"/>
              </w:rPr>
              <w:t xml:space="preserve"> de </w:t>
            </w:r>
            <w:proofErr w:type="spellStart"/>
            <w:r w:rsidRPr="001926BF">
              <w:rPr>
                <w:rFonts w:hAnsi="Times New Roman" w:cs="Times New Roman"/>
                <w:sz w:val="22"/>
                <w:szCs w:val="22"/>
                <w:lang w:val="fr-FR" w:eastAsia="zh-CN"/>
              </w:rPr>
              <w:t>calitate</w:t>
            </w:r>
            <w:proofErr w:type="spellEnd"/>
            <w:r w:rsidRPr="001926BF">
              <w:rPr>
                <w:rFonts w:hAnsi="Times New Roman" w:cs="Times New Roman"/>
                <w:sz w:val="22"/>
                <w:szCs w:val="22"/>
                <w:lang w:val="fr-FR" w:eastAsia="zh-CN"/>
              </w:rPr>
              <w:t xml:space="preserve"> al </w:t>
            </w:r>
            <w:proofErr w:type="spellStart"/>
            <w:r w:rsidRPr="001926BF">
              <w:rPr>
                <w:rFonts w:hAnsi="Times New Roman" w:cs="Times New Roman"/>
                <w:sz w:val="22"/>
                <w:szCs w:val="22"/>
                <w:lang w:val="fr-FR" w:eastAsia="zh-CN"/>
              </w:rPr>
              <w:t>procedurilor</w:t>
            </w:r>
            <w:proofErr w:type="spellEnd"/>
            <w:r w:rsidRPr="001926BF">
              <w:rPr>
                <w:rFonts w:hAnsi="Times New Roman" w:cs="Times New Roman"/>
                <w:sz w:val="22"/>
                <w:szCs w:val="22"/>
                <w:lang w:val="fr-FR" w:eastAsia="zh-CN"/>
              </w:rPr>
              <w:t xml:space="preserve"> de </w:t>
            </w:r>
            <w:proofErr w:type="spellStart"/>
            <w:r w:rsidRPr="001926BF">
              <w:rPr>
                <w:rFonts w:hAnsi="Times New Roman" w:cs="Times New Roman"/>
                <w:sz w:val="22"/>
                <w:szCs w:val="22"/>
                <w:lang w:val="fr-FR" w:eastAsia="zh-CN"/>
              </w:rPr>
              <w:t>lucru</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pe</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micrometoda</w:t>
            </w:r>
            <w:proofErr w:type="spellEnd"/>
            <w:r w:rsidRPr="001926BF">
              <w:rPr>
                <w:rFonts w:hAnsi="Times New Roman" w:cs="Times New Roman"/>
                <w:sz w:val="22"/>
                <w:szCs w:val="22"/>
                <w:lang w:val="fr-FR" w:eastAsia="zh-CN"/>
              </w:rPr>
              <w:t> :</w:t>
            </w:r>
          </w:p>
          <w:p w14:paraId="2581C303" w14:textId="69750EE3" w:rsidR="001926BF" w:rsidRPr="001926BF" w:rsidRDefault="001926BF" w:rsidP="00FB51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hAnsi="Times New Roman" w:cs="Times New Roman"/>
                <w:sz w:val="22"/>
                <w:szCs w:val="22"/>
              </w:rPr>
            </w:pPr>
            <w:r w:rsidRPr="001926BF">
              <w:rPr>
                <w:rFonts w:hAnsi="Times New Roman" w:cs="Times New Roman"/>
                <w:sz w:val="22"/>
                <w:szCs w:val="22"/>
              </w:rPr>
              <w:t>Determinare grup sanguin in sistem ABO prin metoda directă si indirecta,</w:t>
            </w:r>
          </w:p>
          <w:p w14:paraId="7E23116B" w14:textId="1EBDB30E" w:rsidR="001926BF" w:rsidRPr="001926BF" w:rsidRDefault="001926BF" w:rsidP="00FB51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hAnsi="Times New Roman" w:cs="Times New Roman"/>
                <w:sz w:val="22"/>
                <w:szCs w:val="22"/>
              </w:rPr>
            </w:pPr>
            <w:r w:rsidRPr="001926BF">
              <w:rPr>
                <w:rFonts w:hAnsi="Times New Roman" w:cs="Times New Roman"/>
                <w:sz w:val="22"/>
                <w:szCs w:val="22"/>
              </w:rPr>
              <w:t xml:space="preserve">Tipizarea </w:t>
            </w:r>
            <w:proofErr w:type="spellStart"/>
            <w:r w:rsidRPr="001926BF">
              <w:rPr>
                <w:rFonts w:hAnsi="Times New Roman" w:cs="Times New Roman"/>
                <w:sz w:val="22"/>
                <w:szCs w:val="22"/>
              </w:rPr>
              <w:t>RhD</w:t>
            </w:r>
            <w:proofErr w:type="spellEnd"/>
            <w:r w:rsidRPr="001926BF">
              <w:rPr>
                <w:rFonts w:hAnsi="Times New Roman" w:cs="Times New Roman"/>
                <w:sz w:val="22"/>
                <w:szCs w:val="22"/>
              </w:rPr>
              <w:t>,</w:t>
            </w:r>
          </w:p>
          <w:p w14:paraId="22603314" w14:textId="62B46103" w:rsidR="001926BF" w:rsidRPr="001926BF" w:rsidRDefault="001926BF" w:rsidP="00FB51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hAnsi="Times New Roman" w:cs="Times New Roman"/>
                <w:sz w:val="22"/>
                <w:szCs w:val="22"/>
              </w:rPr>
            </w:pPr>
            <w:proofErr w:type="spellStart"/>
            <w:r w:rsidRPr="001926BF">
              <w:rPr>
                <w:rFonts w:hAnsi="Times New Roman" w:cs="Times New Roman"/>
                <w:sz w:val="22"/>
                <w:szCs w:val="22"/>
              </w:rPr>
              <w:t>Fenotiparea</w:t>
            </w:r>
            <w:proofErr w:type="spellEnd"/>
            <w:r w:rsidRPr="001926BF">
              <w:rPr>
                <w:rFonts w:hAnsi="Times New Roman" w:cs="Times New Roman"/>
                <w:sz w:val="22"/>
                <w:szCs w:val="22"/>
              </w:rPr>
              <w:t xml:space="preserve"> Rh/K,</w:t>
            </w:r>
          </w:p>
          <w:p w14:paraId="5F944DD2" w14:textId="753C2217" w:rsidR="001926BF" w:rsidRPr="001926BF" w:rsidRDefault="001926BF" w:rsidP="00FB51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hAnsi="Times New Roman" w:cs="Times New Roman"/>
                <w:sz w:val="22"/>
                <w:szCs w:val="22"/>
              </w:rPr>
            </w:pPr>
            <w:r w:rsidRPr="001926BF">
              <w:rPr>
                <w:rFonts w:hAnsi="Times New Roman" w:cs="Times New Roman"/>
                <w:sz w:val="22"/>
                <w:szCs w:val="22"/>
              </w:rPr>
              <w:t>Screening-</w:t>
            </w:r>
            <w:proofErr w:type="spellStart"/>
            <w:r w:rsidRPr="001926BF">
              <w:rPr>
                <w:rFonts w:hAnsi="Times New Roman" w:cs="Times New Roman"/>
                <w:sz w:val="22"/>
                <w:szCs w:val="22"/>
              </w:rPr>
              <w:t>ul</w:t>
            </w:r>
            <w:proofErr w:type="spellEnd"/>
            <w:r w:rsidRPr="001926BF">
              <w:rPr>
                <w:rFonts w:hAnsi="Times New Roman" w:cs="Times New Roman"/>
                <w:sz w:val="22"/>
                <w:szCs w:val="22"/>
              </w:rPr>
              <w:t xml:space="preserve">/Identificarea anticorpilor </w:t>
            </w:r>
            <w:proofErr w:type="spellStart"/>
            <w:r w:rsidRPr="001926BF">
              <w:rPr>
                <w:rFonts w:hAnsi="Times New Roman" w:cs="Times New Roman"/>
                <w:sz w:val="22"/>
                <w:szCs w:val="22"/>
              </w:rPr>
              <w:t>antieritrocitari</w:t>
            </w:r>
            <w:proofErr w:type="spellEnd"/>
            <w:r w:rsidRPr="001926BF">
              <w:rPr>
                <w:rFonts w:hAnsi="Times New Roman" w:cs="Times New Roman"/>
                <w:sz w:val="22"/>
                <w:szCs w:val="22"/>
              </w:rPr>
              <w:t xml:space="preserve"> – Testul </w:t>
            </w:r>
            <w:proofErr w:type="spellStart"/>
            <w:r w:rsidRPr="001926BF">
              <w:rPr>
                <w:rFonts w:hAnsi="Times New Roman" w:cs="Times New Roman"/>
                <w:sz w:val="22"/>
                <w:szCs w:val="22"/>
              </w:rPr>
              <w:t>Coombs</w:t>
            </w:r>
            <w:proofErr w:type="spellEnd"/>
            <w:r w:rsidRPr="001926BF">
              <w:rPr>
                <w:rFonts w:hAnsi="Times New Roman" w:cs="Times New Roman"/>
                <w:sz w:val="22"/>
                <w:szCs w:val="22"/>
              </w:rPr>
              <w:t xml:space="preserve"> Indirect (TCI),</w:t>
            </w:r>
          </w:p>
          <w:p w14:paraId="577A5D09" w14:textId="31890DFD" w:rsidR="001926BF" w:rsidRPr="001926BF" w:rsidRDefault="001926BF" w:rsidP="00FB51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hAnsi="Times New Roman" w:cs="Times New Roman"/>
                <w:sz w:val="22"/>
                <w:szCs w:val="22"/>
              </w:rPr>
            </w:pPr>
            <w:r w:rsidRPr="001926BF">
              <w:rPr>
                <w:rFonts w:hAnsi="Times New Roman" w:cs="Times New Roman"/>
                <w:sz w:val="22"/>
                <w:szCs w:val="22"/>
              </w:rPr>
              <w:t>Screening anticorpi/Identificare-tehnica papaină 2 etape,</w:t>
            </w:r>
          </w:p>
          <w:p w14:paraId="0C5003C1" w14:textId="4A8191C7" w:rsidR="001926BF" w:rsidRPr="001926BF" w:rsidRDefault="001926BF" w:rsidP="00FB51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hAnsi="Times New Roman" w:cs="Times New Roman"/>
                <w:sz w:val="22"/>
                <w:szCs w:val="22"/>
              </w:rPr>
            </w:pPr>
            <w:r w:rsidRPr="001926BF">
              <w:rPr>
                <w:rFonts w:hAnsi="Times New Roman" w:cs="Times New Roman"/>
                <w:sz w:val="22"/>
                <w:szCs w:val="22"/>
              </w:rPr>
              <w:t xml:space="preserve">Compatibilitate – Testul </w:t>
            </w:r>
            <w:proofErr w:type="spellStart"/>
            <w:r w:rsidRPr="001926BF">
              <w:rPr>
                <w:rFonts w:hAnsi="Times New Roman" w:cs="Times New Roman"/>
                <w:sz w:val="22"/>
                <w:szCs w:val="22"/>
              </w:rPr>
              <w:t>Coombs</w:t>
            </w:r>
            <w:proofErr w:type="spellEnd"/>
            <w:r w:rsidRPr="001926BF">
              <w:rPr>
                <w:rFonts w:hAnsi="Times New Roman" w:cs="Times New Roman"/>
                <w:sz w:val="22"/>
                <w:szCs w:val="22"/>
              </w:rPr>
              <w:t xml:space="preserve"> Indirect (TCI),</w:t>
            </w:r>
          </w:p>
          <w:p w14:paraId="74ACC2A6" w14:textId="2563C4B7" w:rsidR="001926BF" w:rsidRPr="001926BF" w:rsidRDefault="001926BF" w:rsidP="00FB51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hAnsi="Times New Roman" w:cs="Times New Roman"/>
                <w:sz w:val="22"/>
                <w:szCs w:val="22"/>
              </w:rPr>
            </w:pPr>
            <w:r w:rsidRPr="001926BF">
              <w:rPr>
                <w:rFonts w:hAnsi="Times New Roman" w:cs="Times New Roman"/>
                <w:sz w:val="22"/>
                <w:szCs w:val="22"/>
              </w:rPr>
              <w:t xml:space="preserve">Testul </w:t>
            </w:r>
            <w:proofErr w:type="spellStart"/>
            <w:r w:rsidRPr="001926BF">
              <w:rPr>
                <w:rFonts w:hAnsi="Times New Roman" w:cs="Times New Roman"/>
                <w:sz w:val="22"/>
                <w:szCs w:val="22"/>
              </w:rPr>
              <w:t>Coombs</w:t>
            </w:r>
            <w:proofErr w:type="spellEnd"/>
            <w:r w:rsidRPr="001926BF">
              <w:rPr>
                <w:rFonts w:hAnsi="Times New Roman" w:cs="Times New Roman"/>
                <w:sz w:val="22"/>
                <w:szCs w:val="22"/>
              </w:rPr>
              <w:t xml:space="preserve"> Direct (TCD).</w:t>
            </w:r>
          </w:p>
          <w:p w14:paraId="22B45BB5" w14:textId="6375366F" w:rsidR="001926BF" w:rsidRPr="001926BF" w:rsidRDefault="001926BF" w:rsidP="00FB51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 w:firstLine="14"/>
              <w:jc w:val="both"/>
              <w:rPr>
                <w:rFonts w:hAnsi="Times New Roman" w:cs="Times New Roman"/>
                <w:sz w:val="22"/>
                <w:szCs w:val="22"/>
                <w:lang w:val="fr-FR" w:eastAsia="zh-CN"/>
              </w:rPr>
            </w:pPr>
            <w:r w:rsidRPr="001926BF">
              <w:rPr>
                <w:rFonts w:hAnsi="Times New Roman" w:cs="Times New Roman"/>
                <w:sz w:val="22"/>
                <w:szCs w:val="22"/>
              </w:rPr>
              <w:t xml:space="preserve">2. </w:t>
            </w:r>
            <w:r w:rsidR="00FB51DB">
              <w:rPr>
                <w:rFonts w:hAnsi="Times New Roman" w:cs="Times New Roman"/>
                <w:sz w:val="22"/>
                <w:szCs w:val="22"/>
              </w:rPr>
              <w:t xml:space="preserve">Sa fie utilizat </w:t>
            </w:r>
            <w:proofErr w:type="spellStart"/>
            <w:r w:rsidRPr="001926BF">
              <w:rPr>
                <w:rFonts w:hAnsi="Times New Roman" w:cs="Times New Roman"/>
                <w:sz w:val="22"/>
                <w:szCs w:val="22"/>
                <w:lang w:val="fr-FR" w:eastAsia="zh-CN"/>
              </w:rPr>
              <w:t>pentru</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controlul</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reactivilor</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aflati</w:t>
            </w:r>
            <w:proofErr w:type="spellEnd"/>
            <w:r w:rsidRPr="001926BF">
              <w:rPr>
                <w:rFonts w:hAnsi="Times New Roman" w:cs="Times New Roman"/>
                <w:sz w:val="22"/>
                <w:szCs w:val="22"/>
                <w:lang w:val="fr-FR" w:eastAsia="zh-CN"/>
              </w:rPr>
              <w:t xml:space="preserve"> in </w:t>
            </w:r>
            <w:proofErr w:type="spellStart"/>
            <w:r w:rsidRPr="001926BF">
              <w:rPr>
                <w:rFonts w:hAnsi="Times New Roman" w:cs="Times New Roman"/>
                <w:sz w:val="22"/>
                <w:szCs w:val="22"/>
                <w:lang w:val="fr-FR" w:eastAsia="zh-CN"/>
              </w:rPr>
              <w:t>folosinta</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pentru</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tehnici</w:t>
            </w:r>
            <w:proofErr w:type="spellEnd"/>
            <w:r w:rsidRPr="001926BF">
              <w:rPr>
                <w:rFonts w:hAnsi="Times New Roman" w:cs="Times New Roman"/>
                <w:sz w:val="22"/>
                <w:szCs w:val="22"/>
                <w:lang w:val="fr-FR" w:eastAsia="zh-CN"/>
              </w:rPr>
              <w:t xml:space="preserve"> </w:t>
            </w:r>
            <w:r w:rsidRPr="001926BF">
              <w:rPr>
                <w:rFonts w:hAnsi="Times New Roman" w:cs="Times New Roman"/>
                <w:noProof/>
                <w:color w:val="000000"/>
                <w:sz w:val="22"/>
                <w:szCs w:val="22"/>
                <w:lang w:eastAsia="zh-CN"/>
              </w:rPr>
              <w:t xml:space="preserve">de aglutinare in coloana de gel, </w:t>
            </w:r>
            <w:proofErr w:type="spellStart"/>
            <w:r w:rsidRPr="001926BF">
              <w:rPr>
                <w:rFonts w:hAnsi="Times New Roman" w:cs="Times New Roman"/>
                <w:sz w:val="22"/>
                <w:szCs w:val="22"/>
                <w:lang w:val="fr-FR" w:eastAsia="zh-CN"/>
              </w:rPr>
              <w:t>compatibili</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cu</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echipamentul</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aflat</w:t>
            </w:r>
            <w:proofErr w:type="spellEnd"/>
            <w:r w:rsidRPr="001926BF">
              <w:rPr>
                <w:rFonts w:hAnsi="Times New Roman" w:cs="Times New Roman"/>
                <w:sz w:val="22"/>
                <w:szCs w:val="22"/>
                <w:lang w:val="fr-FR" w:eastAsia="zh-CN"/>
              </w:rPr>
              <w:t xml:space="preserve"> in </w:t>
            </w:r>
            <w:proofErr w:type="spellStart"/>
            <w:r w:rsidRPr="001926BF">
              <w:rPr>
                <w:rFonts w:hAnsi="Times New Roman" w:cs="Times New Roman"/>
                <w:sz w:val="22"/>
                <w:szCs w:val="22"/>
                <w:lang w:val="fr-FR" w:eastAsia="zh-CN"/>
              </w:rPr>
              <w:t>dotare</w:t>
            </w:r>
            <w:proofErr w:type="spellEnd"/>
            <w:r w:rsidRPr="001926BF">
              <w:rPr>
                <w:rFonts w:hAnsi="Times New Roman" w:cs="Times New Roman"/>
                <w:sz w:val="22"/>
                <w:szCs w:val="22"/>
                <w:lang w:val="fr-FR" w:eastAsia="zh-CN"/>
              </w:rPr>
              <w:t>)</w:t>
            </w:r>
          </w:p>
          <w:p w14:paraId="7C2EFCE7" w14:textId="61BBDD19" w:rsidR="001926BF" w:rsidRPr="001926BF" w:rsidRDefault="001926BF" w:rsidP="00FB51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 w:firstLine="14"/>
              <w:jc w:val="both"/>
              <w:rPr>
                <w:rFonts w:hAnsi="Times New Roman" w:cs="Times New Roman"/>
                <w:sz w:val="22"/>
                <w:szCs w:val="22"/>
                <w:lang w:val="fr-FR" w:eastAsia="zh-CN"/>
              </w:rPr>
            </w:pPr>
            <w:r w:rsidRPr="001926BF">
              <w:rPr>
                <w:rFonts w:hAnsi="Times New Roman" w:cs="Times New Roman"/>
                <w:sz w:val="22"/>
                <w:szCs w:val="22"/>
                <w:lang w:val="fr-FR" w:eastAsia="zh-CN"/>
              </w:rPr>
              <w:t xml:space="preserve">3. </w:t>
            </w:r>
            <w:r w:rsidR="00FB51DB">
              <w:rPr>
                <w:rFonts w:hAnsi="Times New Roman" w:cs="Times New Roman"/>
                <w:sz w:val="22"/>
                <w:szCs w:val="22"/>
                <w:lang w:val="fr-FR" w:eastAsia="zh-CN"/>
              </w:rPr>
              <w:t xml:space="preserve">Sa fie </w:t>
            </w:r>
            <w:proofErr w:type="spellStart"/>
            <w:r w:rsidR="00FB51DB">
              <w:rPr>
                <w:rFonts w:hAnsi="Times New Roman" w:cs="Times New Roman"/>
                <w:sz w:val="22"/>
                <w:szCs w:val="22"/>
                <w:lang w:val="fr-FR" w:eastAsia="zh-CN"/>
              </w:rPr>
              <w:t>utilizat</w:t>
            </w:r>
            <w:proofErr w:type="spellEnd"/>
            <w:r w:rsidR="00FB51DB">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pentru</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controlul</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performantei</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personalului</w:t>
            </w:r>
            <w:proofErr w:type="spellEnd"/>
            <w:r w:rsidRPr="001926BF">
              <w:rPr>
                <w:rFonts w:hAnsi="Times New Roman" w:cs="Times New Roman"/>
                <w:sz w:val="22"/>
                <w:szCs w:val="22"/>
                <w:lang w:val="fr-FR" w:eastAsia="zh-CN"/>
              </w:rPr>
              <w:t xml:space="preserve"> de </w:t>
            </w:r>
            <w:proofErr w:type="spellStart"/>
            <w:r w:rsidRPr="001926BF">
              <w:rPr>
                <w:rFonts w:hAnsi="Times New Roman" w:cs="Times New Roman"/>
                <w:sz w:val="22"/>
                <w:szCs w:val="22"/>
                <w:lang w:val="fr-FR" w:eastAsia="zh-CN"/>
              </w:rPr>
              <w:t>laborator</w:t>
            </w:r>
            <w:proofErr w:type="spellEnd"/>
            <w:r w:rsidRPr="001926BF">
              <w:rPr>
                <w:rFonts w:hAnsi="Times New Roman" w:cs="Times New Roman"/>
                <w:sz w:val="22"/>
                <w:szCs w:val="22"/>
                <w:lang w:val="fr-FR" w:eastAsia="zh-CN"/>
              </w:rPr>
              <w:t xml:space="preserve">, in </w:t>
            </w:r>
            <w:proofErr w:type="spellStart"/>
            <w:r w:rsidRPr="001926BF">
              <w:rPr>
                <w:rFonts w:hAnsi="Times New Roman" w:cs="Times New Roman"/>
                <w:sz w:val="22"/>
                <w:szCs w:val="22"/>
                <w:lang w:val="fr-FR" w:eastAsia="zh-CN"/>
              </w:rPr>
              <w:t>vederea</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asigurarii</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acuratetii</w:t>
            </w:r>
            <w:proofErr w:type="spellEnd"/>
            <w:r w:rsidRPr="001926BF">
              <w:rPr>
                <w:rFonts w:hAnsi="Times New Roman" w:cs="Times New Roman"/>
                <w:sz w:val="22"/>
                <w:szCs w:val="22"/>
                <w:lang w:val="fr-FR" w:eastAsia="zh-CN"/>
              </w:rPr>
              <w:t xml:space="preserve"> si </w:t>
            </w:r>
            <w:proofErr w:type="spellStart"/>
            <w:r w:rsidRPr="001926BF">
              <w:rPr>
                <w:rFonts w:hAnsi="Times New Roman" w:cs="Times New Roman"/>
                <w:sz w:val="22"/>
                <w:szCs w:val="22"/>
                <w:lang w:val="fr-FR" w:eastAsia="zh-CN"/>
              </w:rPr>
              <w:t>securitatii</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rezultatelor</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testarilor</w:t>
            </w:r>
            <w:proofErr w:type="spellEnd"/>
            <w:r w:rsidRPr="001926BF">
              <w:rPr>
                <w:rFonts w:hAnsi="Times New Roman" w:cs="Times New Roman"/>
                <w:sz w:val="22"/>
                <w:szCs w:val="22"/>
                <w:lang w:val="fr-FR" w:eastAsia="zh-CN"/>
              </w:rPr>
              <w:t xml:space="preserve"> </w:t>
            </w:r>
            <w:proofErr w:type="spellStart"/>
            <w:r w:rsidRPr="001926BF">
              <w:rPr>
                <w:rFonts w:hAnsi="Times New Roman" w:cs="Times New Roman"/>
                <w:sz w:val="22"/>
                <w:szCs w:val="22"/>
                <w:lang w:val="fr-FR" w:eastAsia="zh-CN"/>
              </w:rPr>
              <w:t>imunohematologice</w:t>
            </w:r>
            <w:proofErr w:type="spellEnd"/>
            <w:r w:rsidRPr="001926BF">
              <w:rPr>
                <w:rFonts w:hAnsi="Times New Roman" w:cs="Times New Roman"/>
                <w:sz w:val="22"/>
                <w:szCs w:val="22"/>
                <w:lang w:val="fr-FR" w:eastAsia="zh-CN"/>
              </w:rPr>
              <w:t>.</w:t>
            </w:r>
          </w:p>
          <w:p w14:paraId="31A91511" w14:textId="77777777" w:rsidR="001926BF" w:rsidRPr="001926BF" w:rsidRDefault="001926BF" w:rsidP="00FB51DB">
            <w:pPr>
              <w:jc w:val="both"/>
              <w:rPr>
                <w:rFonts w:hAnsi="Times New Roman" w:cs="Times New Roman"/>
                <w:noProof/>
                <w:sz w:val="22"/>
                <w:szCs w:val="22"/>
                <w:lang w:val="fr-FR" w:eastAsia="zh-CN"/>
              </w:rPr>
            </w:pPr>
            <w:r w:rsidRPr="001926BF">
              <w:rPr>
                <w:rFonts w:hAnsi="Times New Roman" w:cs="Times New Roman"/>
                <w:b/>
                <w:noProof/>
                <w:sz w:val="22"/>
                <w:szCs w:val="22"/>
              </w:rPr>
              <w:t xml:space="preserve">Se prezinta : </w:t>
            </w:r>
            <w:r w:rsidRPr="001926BF">
              <w:rPr>
                <w:rFonts w:hAnsi="Times New Roman" w:cs="Times New Roman"/>
                <w:sz w:val="22"/>
                <w:szCs w:val="22"/>
                <w:lang w:eastAsia="zh-CN"/>
              </w:rPr>
              <w:t xml:space="preserve">Se vor prezenta </w:t>
            </w:r>
            <w:proofErr w:type="spellStart"/>
            <w:r w:rsidRPr="001926BF">
              <w:rPr>
                <w:rFonts w:hAnsi="Times New Roman" w:cs="Times New Roman"/>
                <w:sz w:val="22"/>
                <w:szCs w:val="22"/>
                <w:lang w:eastAsia="zh-CN"/>
              </w:rPr>
              <w:t>instructiunile</w:t>
            </w:r>
            <w:proofErr w:type="spellEnd"/>
            <w:r w:rsidRPr="001926BF">
              <w:rPr>
                <w:rFonts w:hAnsi="Times New Roman" w:cs="Times New Roman"/>
                <w:sz w:val="22"/>
                <w:szCs w:val="22"/>
                <w:lang w:eastAsia="zh-CN"/>
              </w:rPr>
              <w:t xml:space="preserve"> originale de utilizare ale </w:t>
            </w:r>
            <w:proofErr w:type="spellStart"/>
            <w:r w:rsidRPr="001926BF">
              <w:rPr>
                <w:rFonts w:hAnsi="Times New Roman" w:cs="Times New Roman"/>
                <w:sz w:val="22"/>
                <w:szCs w:val="22"/>
                <w:lang w:eastAsia="zh-CN"/>
              </w:rPr>
              <w:t>producatorului</w:t>
            </w:r>
            <w:proofErr w:type="spellEnd"/>
            <w:r w:rsidRPr="001926BF">
              <w:rPr>
                <w:rFonts w:hAnsi="Times New Roman" w:cs="Times New Roman"/>
                <w:sz w:val="22"/>
                <w:szCs w:val="22"/>
                <w:lang w:eastAsia="zh-CN"/>
              </w:rPr>
              <w:t xml:space="preserve">, </w:t>
            </w:r>
            <w:proofErr w:type="spellStart"/>
            <w:r w:rsidRPr="001926BF">
              <w:rPr>
                <w:rFonts w:hAnsi="Times New Roman" w:cs="Times New Roman"/>
                <w:sz w:val="22"/>
                <w:szCs w:val="22"/>
                <w:lang w:eastAsia="zh-CN"/>
              </w:rPr>
              <w:t>insotite</w:t>
            </w:r>
            <w:proofErr w:type="spellEnd"/>
            <w:r w:rsidRPr="001926BF">
              <w:rPr>
                <w:rFonts w:hAnsi="Times New Roman" w:cs="Times New Roman"/>
                <w:sz w:val="22"/>
                <w:szCs w:val="22"/>
                <w:lang w:eastAsia="zh-CN"/>
              </w:rPr>
              <w:t xml:space="preserve"> de traducerea in limba romana si certificatul de calitate al unui lot de </w:t>
            </w:r>
            <w:proofErr w:type="spellStart"/>
            <w:r w:rsidRPr="001926BF">
              <w:rPr>
                <w:rFonts w:hAnsi="Times New Roman" w:cs="Times New Roman"/>
                <w:sz w:val="22"/>
                <w:szCs w:val="22"/>
                <w:lang w:eastAsia="zh-CN"/>
              </w:rPr>
              <w:t>productie</w:t>
            </w:r>
            <w:proofErr w:type="spellEnd"/>
            <w:r w:rsidRPr="001926BF">
              <w:rPr>
                <w:rFonts w:hAnsi="Times New Roman" w:cs="Times New Roman"/>
                <w:sz w:val="22"/>
                <w:szCs w:val="22"/>
                <w:lang w:eastAsia="zh-CN"/>
              </w:rPr>
              <w:t>.</w:t>
            </w:r>
          </w:p>
          <w:p w14:paraId="3E99FD6D" w14:textId="3DB24FB4" w:rsidR="001926BF" w:rsidRPr="001926BF" w:rsidRDefault="001926BF" w:rsidP="00FB51DB">
            <w:pPr>
              <w:ind w:hanging="14"/>
              <w:jc w:val="both"/>
              <w:rPr>
                <w:rFonts w:hAnsi="Times New Roman" w:cs="Times New Roman"/>
                <w:sz w:val="22"/>
                <w:szCs w:val="22"/>
                <w:lang w:val="fr-FR" w:eastAsia="zh-CN"/>
              </w:rPr>
            </w:pPr>
            <w:r w:rsidRPr="001926BF">
              <w:rPr>
                <w:rFonts w:hAnsi="Times New Roman" w:cs="Times New Roman"/>
                <w:b/>
                <w:color w:val="000000"/>
                <w:sz w:val="22"/>
                <w:szCs w:val="22"/>
              </w:rPr>
              <w:t xml:space="preserve">Unitate de </w:t>
            </w:r>
            <w:proofErr w:type="spellStart"/>
            <w:r w:rsidRPr="001926BF">
              <w:rPr>
                <w:rFonts w:hAnsi="Times New Roman" w:cs="Times New Roman"/>
                <w:b/>
                <w:color w:val="000000"/>
                <w:sz w:val="22"/>
                <w:szCs w:val="22"/>
              </w:rPr>
              <w:t>masura</w:t>
            </w:r>
            <w:proofErr w:type="spellEnd"/>
            <w:r w:rsidRPr="001926BF">
              <w:rPr>
                <w:rFonts w:hAnsi="Times New Roman" w:cs="Times New Roman"/>
                <w:b/>
                <w:color w:val="000000"/>
                <w:sz w:val="22"/>
                <w:szCs w:val="22"/>
              </w:rPr>
              <w:t>/ Ambalare</w:t>
            </w:r>
            <w:r w:rsidRPr="001926BF">
              <w:rPr>
                <w:rFonts w:hAnsi="Times New Roman" w:cs="Times New Roman"/>
                <w:b/>
                <w:noProof/>
                <w:color w:val="000000"/>
                <w:sz w:val="22"/>
                <w:szCs w:val="22"/>
                <w:lang w:val="es-ES"/>
              </w:rPr>
              <w:t>:</w:t>
            </w:r>
            <w:r w:rsidRPr="001926BF">
              <w:rPr>
                <w:rFonts w:hAnsi="Times New Roman" w:cs="Times New Roman"/>
                <w:noProof/>
                <w:color w:val="000000"/>
                <w:sz w:val="22"/>
                <w:szCs w:val="22"/>
                <w:lang w:val="es-ES"/>
              </w:rPr>
              <w:t xml:space="preserve"> </w:t>
            </w:r>
            <w:r w:rsidRPr="001926BF">
              <w:rPr>
                <w:rFonts w:hAnsi="Times New Roman" w:cs="Times New Roman"/>
                <w:noProof/>
                <w:sz w:val="22"/>
                <w:szCs w:val="22"/>
                <w:lang w:val="fr-FR" w:eastAsia="zh-CN"/>
              </w:rPr>
              <w:t xml:space="preserve">Unitate de masura: set (4 tuburi a </w:t>
            </w:r>
            <w:r w:rsidR="00FB51DB">
              <w:rPr>
                <w:rFonts w:hAnsi="Times New Roman" w:cs="Times New Roman"/>
                <w:noProof/>
                <w:sz w:val="22"/>
                <w:szCs w:val="22"/>
                <w:lang w:val="fr-FR" w:eastAsia="zh-CN"/>
              </w:rPr>
              <w:t xml:space="preserve">minim </w:t>
            </w:r>
            <w:r w:rsidRPr="001926BF">
              <w:rPr>
                <w:rFonts w:hAnsi="Times New Roman" w:cs="Times New Roman"/>
                <w:noProof/>
                <w:sz w:val="22"/>
                <w:szCs w:val="22"/>
                <w:lang w:val="fr-FR" w:eastAsia="zh-CN"/>
              </w:rPr>
              <w:t xml:space="preserve">6 ml). Ambalare: 1 cutie cu </w:t>
            </w:r>
            <w:r w:rsidRPr="001926BF">
              <w:rPr>
                <w:rFonts w:hAnsi="Times New Roman" w:cs="Times New Roman"/>
                <w:sz w:val="22"/>
                <w:szCs w:val="22"/>
                <w:lang w:val="fr-FR" w:eastAsia="zh-CN"/>
              </w:rPr>
              <w:t xml:space="preserve">4 </w:t>
            </w:r>
            <w:proofErr w:type="spellStart"/>
            <w:r w:rsidRPr="001926BF">
              <w:rPr>
                <w:rFonts w:hAnsi="Times New Roman" w:cs="Times New Roman"/>
                <w:sz w:val="22"/>
                <w:szCs w:val="22"/>
                <w:lang w:val="fr-FR" w:eastAsia="zh-CN"/>
              </w:rPr>
              <w:t>flacoane</w:t>
            </w:r>
            <w:proofErr w:type="spellEnd"/>
            <w:r w:rsidRPr="001926BF">
              <w:rPr>
                <w:rFonts w:hAnsi="Times New Roman" w:cs="Times New Roman"/>
                <w:sz w:val="22"/>
                <w:szCs w:val="22"/>
                <w:lang w:val="fr-FR" w:eastAsia="zh-CN"/>
              </w:rPr>
              <w:t xml:space="preserve"> x </w:t>
            </w:r>
            <w:proofErr w:type="spellStart"/>
            <w:r w:rsidR="00FB51DB">
              <w:rPr>
                <w:rFonts w:hAnsi="Times New Roman" w:cs="Times New Roman"/>
                <w:sz w:val="22"/>
                <w:szCs w:val="22"/>
                <w:lang w:val="fr-FR" w:eastAsia="zh-CN"/>
              </w:rPr>
              <w:t>minim</w:t>
            </w:r>
            <w:proofErr w:type="spellEnd"/>
            <w:r w:rsidR="00FB51DB">
              <w:rPr>
                <w:rFonts w:hAnsi="Times New Roman" w:cs="Times New Roman"/>
                <w:sz w:val="22"/>
                <w:szCs w:val="22"/>
                <w:lang w:val="fr-FR" w:eastAsia="zh-CN"/>
              </w:rPr>
              <w:t xml:space="preserve"> </w:t>
            </w:r>
            <w:r w:rsidRPr="001926BF">
              <w:rPr>
                <w:rFonts w:hAnsi="Times New Roman" w:cs="Times New Roman"/>
                <w:sz w:val="22"/>
                <w:szCs w:val="22"/>
                <w:lang w:val="fr-FR" w:eastAsia="zh-CN"/>
              </w:rPr>
              <w:t>6 ml)</w:t>
            </w:r>
          </w:p>
          <w:p w14:paraId="45884CA9" w14:textId="0D03B88A" w:rsidR="001926BF" w:rsidRPr="001926BF" w:rsidRDefault="00FB51DB" w:rsidP="00FB51DB">
            <w:pPr>
              <w:widowControl/>
              <w:autoSpaceDE/>
              <w:autoSpaceDN/>
              <w:adjustRightInd/>
              <w:jc w:val="both"/>
              <w:rPr>
                <w:rFonts w:hAnsi="Times New Roman" w:cs="Times New Roman"/>
                <w:bCs/>
                <w:sz w:val="22"/>
                <w:szCs w:val="22"/>
                <w:lang w:val="it-IT"/>
              </w:rPr>
            </w:pPr>
            <w:r w:rsidRPr="00FB51DB">
              <w:rPr>
                <w:rFonts w:hAnsi="Times New Roman" w:cs="Times New Roman"/>
                <w:bCs/>
                <w:sz w:val="22"/>
                <w:szCs w:val="22"/>
                <w:lang w:val="fr-FR" w:eastAsia="zh-CN"/>
              </w:rPr>
              <w:t xml:space="preserve">Sa </w:t>
            </w:r>
            <w:proofErr w:type="spellStart"/>
            <w:r w:rsidRPr="00FB51DB">
              <w:rPr>
                <w:rFonts w:hAnsi="Times New Roman" w:cs="Times New Roman"/>
                <w:bCs/>
                <w:sz w:val="22"/>
                <w:szCs w:val="22"/>
                <w:lang w:val="fr-FR" w:eastAsia="zh-CN"/>
              </w:rPr>
              <w:t>prezinte</w:t>
            </w:r>
            <w:proofErr w:type="spellEnd"/>
            <w:r>
              <w:rPr>
                <w:rFonts w:hAnsi="Times New Roman" w:cs="Times New Roman"/>
                <w:b/>
                <w:sz w:val="22"/>
                <w:szCs w:val="22"/>
                <w:lang w:val="fr-FR" w:eastAsia="zh-CN"/>
              </w:rPr>
              <w:t xml:space="preserve"> </w:t>
            </w:r>
            <w:proofErr w:type="spellStart"/>
            <w:r>
              <w:rPr>
                <w:rFonts w:hAnsi="Times New Roman" w:cs="Times New Roman"/>
                <w:b/>
                <w:sz w:val="22"/>
                <w:szCs w:val="22"/>
                <w:lang w:val="fr-FR" w:eastAsia="zh-CN"/>
              </w:rPr>
              <w:t>m</w:t>
            </w:r>
            <w:r w:rsidR="001926BF" w:rsidRPr="001926BF">
              <w:rPr>
                <w:rFonts w:hAnsi="Times New Roman" w:cs="Times New Roman"/>
                <w:b/>
                <w:sz w:val="22"/>
                <w:szCs w:val="22"/>
                <w:lang w:val="fr-FR" w:eastAsia="zh-CN"/>
              </w:rPr>
              <w:t>arcaj</w:t>
            </w:r>
            <w:proofErr w:type="spellEnd"/>
            <w:r w:rsidR="001926BF" w:rsidRPr="001926BF">
              <w:rPr>
                <w:rFonts w:hAnsi="Times New Roman" w:cs="Times New Roman"/>
                <w:b/>
                <w:sz w:val="22"/>
                <w:szCs w:val="22"/>
                <w:lang w:val="fr-FR" w:eastAsia="zh-CN"/>
              </w:rPr>
              <w:t xml:space="preserve"> CE.</w:t>
            </w:r>
            <w:bookmarkEnd w:id="15"/>
          </w:p>
        </w:tc>
      </w:tr>
      <w:tr w:rsidR="001926BF" w:rsidRPr="001926BF" w14:paraId="66A0FDCB" w14:textId="77777777" w:rsidTr="00AA05ED">
        <w:trPr>
          <w:trHeight w:val="629"/>
        </w:trPr>
        <w:tc>
          <w:tcPr>
            <w:tcW w:w="321" w:type="pct"/>
            <w:tcBorders>
              <w:top w:val="nil"/>
              <w:left w:val="single" w:sz="4" w:space="0" w:color="auto"/>
              <w:bottom w:val="single" w:sz="4" w:space="0" w:color="auto"/>
              <w:right w:val="single" w:sz="4" w:space="0" w:color="auto"/>
            </w:tcBorders>
            <w:shd w:val="clear" w:color="000000" w:fill="FFFFFF"/>
            <w:vAlign w:val="center"/>
          </w:tcPr>
          <w:p w14:paraId="689B7C9C" w14:textId="29707076" w:rsidR="001926BF" w:rsidRPr="001E106D" w:rsidRDefault="001926BF" w:rsidP="001926BF">
            <w:pPr>
              <w:jc w:val="center"/>
              <w:rPr>
                <w:rFonts w:hAnsi="Times New Roman" w:cs="Times New Roman"/>
                <w:b/>
                <w:bCs/>
                <w:sz w:val="22"/>
                <w:szCs w:val="22"/>
              </w:rPr>
            </w:pPr>
            <w:r w:rsidRPr="001E106D">
              <w:rPr>
                <w:rFonts w:hAnsi="Times New Roman" w:cs="Times New Roman"/>
                <w:b/>
                <w:bCs/>
                <w:sz w:val="22"/>
                <w:szCs w:val="22"/>
              </w:rPr>
              <w:lastRenderedPageBreak/>
              <w:t>1.13</w:t>
            </w:r>
          </w:p>
        </w:tc>
        <w:tc>
          <w:tcPr>
            <w:tcW w:w="1736" w:type="pct"/>
            <w:tcBorders>
              <w:top w:val="nil"/>
              <w:left w:val="nil"/>
              <w:bottom w:val="single" w:sz="4" w:space="0" w:color="auto"/>
              <w:right w:val="single" w:sz="4" w:space="0" w:color="auto"/>
            </w:tcBorders>
            <w:shd w:val="clear" w:color="auto" w:fill="auto"/>
            <w:vAlign w:val="center"/>
          </w:tcPr>
          <w:p w14:paraId="30084E01" w14:textId="5997150A" w:rsidR="001926BF" w:rsidRPr="001E106D" w:rsidRDefault="001926BF" w:rsidP="001926BF">
            <w:pPr>
              <w:jc w:val="center"/>
              <w:rPr>
                <w:rFonts w:hAnsi="Times New Roman" w:cs="Times New Roman"/>
                <w:b/>
                <w:bCs/>
                <w:sz w:val="22"/>
                <w:szCs w:val="22"/>
              </w:rPr>
            </w:pPr>
            <w:r w:rsidRPr="001E106D">
              <w:rPr>
                <w:rFonts w:hAnsi="Times New Roman" w:cs="Times New Roman"/>
                <w:b/>
                <w:bCs/>
                <w:color w:val="000000"/>
                <w:sz w:val="22"/>
                <w:szCs w:val="22"/>
              </w:rPr>
              <w:t xml:space="preserve">Control Extern de Calitate </w:t>
            </w:r>
            <w:proofErr w:type="spellStart"/>
            <w:r w:rsidRPr="001E106D">
              <w:rPr>
                <w:rFonts w:hAnsi="Times New Roman" w:cs="Times New Roman"/>
                <w:b/>
                <w:bCs/>
                <w:color w:val="000000"/>
                <w:sz w:val="22"/>
                <w:szCs w:val="22"/>
              </w:rPr>
              <w:t>Imunohematologie</w:t>
            </w:r>
            <w:proofErr w:type="spellEnd"/>
          </w:p>
        </w:tc>
        <w:tc>
          <w:tcPr>
            <w:tcW w:w="2943" w:type="pct"/>
          </w:tcPr>
          <w:p w14:paraId="4A7FBF63" w14:textId="73142535" w:rsidR="001926BF" w:rsidRPr="001926BF" w:rsidRDefault="001926BF" w:rsidP="00BE0D4D">
            <w:pPr>
              <w:widowControl/>
              <w:autoSpaceDE/>
              <w:autoSpaceDN/>
              <w:adjustRightInd/>
              <w:jc w:val="both"/>
              <w:rPr>
                <w:rFonts w:hAnsi="Times New Roman" w:cs="Times New Roman"/>
                <w:sz w:val="22"/>
                <w:szCs w:val="22"/>
                <w:lang w:eastAsia="zh-CN"/>
              </w:rPr>
            </w:pPr>
            <w:r w:rsidRPr="001926BF">
              <w:rPr>
                <w:rFonts w:hAnsi="Times New Roman" w:cs="Times New Roman"/>
                <w:sz w:val="22"/>
                <w:szCs w:val="22"/>
                <w:lang w:eastAsia="zh-CN"/>
              </w:rPr>
              <w:t>Program</w:t>
            </w:r>
            <w:r w:rsidR="00BE0D4D">
              <w:rPr>
                <w:rFonts w:hAnsi="Times New Roman" w:cs="Times New Roman"/>
                <w:sz w:val="22"/>
                <w:szCs w:val="22"/>
                <w:lang w:eastAsia="zh-CN"/>
              </w:rPr>
              <w:t>ul</w:t>
            </w:r>
            <w:r w:rsidRPr="001926BF">
              <w:rPr>
                <w:rFonts w:hAnsi="Times New Roman" w:cs="Times New Roman"/>
                <w:sz w:val="22"/>
                <w:szCs w:val="22"/>
                <w:lang w:eastAsia="zh-CN"/>
              </w:rPr>
              <w:t xml:space="preserve"> control extern </w:t>
            </w:r>
            <w:r w:rsidR="00BE0D4D">
              <w:rPr>
                <w:rFonts w:hAnsi="Times New Roman" w:cs="Times New Roman"/>
                <w:sz w:val="22"/>
                <w:szCs w:val="22"/>
                <w:lang w:eastAsia="zh-CN"/>
              </w:rPr>
              <w:t xml:space="preserve">sa fie </w:t>
            </w:r>
            <w:r w:rsidRPr="001926BF">
              <w:rPr>
                <w:rFonts w:hAnsi="Times New Roman" w:cs="Times New Roman"/>
                <w:sz w:val="22"/>
                <w:szCs w:val="22"/>
                <w:lang w:eastAsia="zh-CN"/>
              </w:rPr>
              <w:t xml:space="preserve">pentru determinarea grupelor de </w:t>
            </w:r>
            <w:proofErr w:type="spellStart"/>
            <w:r w:rsidRPr="001926BF">
              <w:rPr>
                <w:rFonts w:hAnsi="Times New Roman" w:cs="Times New Roman"/>
                <w:sz w:val="22"/>
                <w:szCs w:val="22"/>
                <w:lang w:eastAsia="zh-CN"/>
              </w:rPr>
              <w:t>sange</w:t>
            </w:r>
            <w:proofErr w:type="spellEnd"/>
          </w:p>
          <w:p w14:paraId="21DE2889" w14:textId="77777777" w:rsidR="001926BF" w:rsidRPr="001926BF" w:rsidRDefault="001926BF" w:rsidP="00BE0D4D">
            <w:pPr>
              <w:widowControl/>
              <w:autoSpaceDE/>
              <w:autoSpaceDN/>
              <w:adjustRightInd/>
              <w:jc w:val="both"/>
              <w:rPr>
                <w:rFonts w:hAnsi="Times New Roman" w:cs="Times New Roman"/>
                <w:sz w:val="22"/>
                <w:szCs w:val="22"/>
                <w:lang w:eastAsia="zh-CN"/>
              </w:rPr>
            </w:pPr>
            <w:r w:rsidRPr="001926BF">
              <w:rPr>
                <w:rFonts w:hAnsi="Times New Roman" w:cs="Times New Roman"/>
                <w:sz w:val="22"/>
                <w:szCs w:val="22"/>
                <w:lang w:eastAsia="zh-CN"/>
              </w:rPr>
              <w:t xml:space="preserve">Sa </w:t>
            </w:r>
            <w:proofErr w:type="spellStart"/>
            <w:r w:rsidRPr="001926BF">
              <w:rPr>
                <w:rFonts w:hAnsi="Times New Roman" w:cs="Times New Roman"/>
                <w:sz w:val="22"/>
                <w:szCs w:val="22"/>
                <w:lang w:eastAsia="zh-CN"/>
              </w:rPr>
              <w:t>contina</w:t>
            </w:r>
            <w:proofErr w:type="spellEnd"/>
            <w:r w:rsidRPr="001926BF">
              <w:rPr>
                <w:rFonts w:hAnsi="Times New Roman" w:cs="Times New Roman"/>
                <w:sz w:val="22"/>
                <w:szCs w:val="22"/>
                <w:lang w:eastAsia="zh-CN"/>
              </w:rPr>
              <w:t xml:space="preserve"> hematii resuspendate în </w:t>
            </w:r>
            <w:proofErr w:type="spellStart"/>
            <w:r w:rsidRPr="001926BF">
              <w:rPr>
                <w:rFonts w:hAnsi="Times New Roman" w:cs="Times New Roman"/>
                <w:sz w:val="22"/>
                <w:szCs w:val="22"/>
                <w:lang w:eastAsia="zh-CN"/>
              </w:rPr>
              <w:t>diluent</w:t>
            </w:r>
            <w:proofErr w:type="spellEnd"/>
            <w:r w:rsidRPr="001926BF">
              <w:rPr>
                <w:rFonts w:hAnsi="Times New Roman" w:cs="Times New Roman"/>
                <w:sz w:val="22"/>
                <w:szCs w:val="22"/>
                <w:lang w:eastAsia="zh-CN"/>
              </w:rPr>
              <w:t xml:space="preserve"> și conservanți, probele sa </w:t>
            </w:r>
            <w:proofErr w:type="spellStart"/>
            <w:r w:rsidRPr="001926BF">
              <w:rPr>
                <w:rFonts w:hAnsi="Times New Roman" w:cs="Times New Roman"/>
                <w:sz w:val="22"/>
                <w:szCs w:val="22"/>
                <w:lang w:eastAsia="zh-CN"/>
              </w:rPr>
              <w:t>aiba</w:t>
            </w:r>
            <w:proofErr w:type="spellEnd"/>
            <w:r w:rsidRPr="001926BF">
              <w:rPr>
                <w:rFonts w:hAnsi="Times New Roman" w:cs="Times New Roman"/>
                <w:sz w:val="22"/>
                <w:szCs w:val="22"/>
                <w:lang w:eastAsia="zh-CN"/>
              </w:rPr>
              <w:t xml:space="preserve"> profiluri sanguine necunoscute.</w:t>
            </w:r>
          </w:p>
          <w:p w14:paraId="62C5D500" w14:textId="77777777" w:rsidR="001926BF" w:rsidRPr="001926BF" w:rsidRDefault="001926BF" w:rsidP="00BE0D4D">
            <w:pPr>
              <w:widowControl/>
              <w:autoSpaceDE/>
              <w:autoSpaceDN/>
              <w:adjustRightInd/>
              <w:jc w:val="both"/>
              <w:rPr>
                <w:rFonts w:hAnsi="Times New Roman" w:cs="Times New Roman"/>
                <w:sz w:val="22"/>
                <w:szCs w:val="22"/>
                <w:lang w:eastAsia="zh-CN"/>
              </w:rPr>
            </w:pPr>
            <w:r w:rsidRPr="001926BF">
              <w:rPr>
                <w:rFonts w:hAnsi="Times New Roman" w:cs="Times New Roman"/>
                <w:sz w:val="22"/>
                <w:szCs w:val="22"/>
                <w:lang w:eastAsia="zh-CN"/>
              </w:rPr>
              <w:t xml:space="preserve">Sa se livreze in 3 tranșe/ transporturi, pe parcursul anului. Programul de testare sa fie unul cu participare </w:t>
            </w:r>
            <w:proofErr w:type="spellStart"/>
            <w:r w:rsidRPr="001926BF">
              <w:rPr>
                <w:rFonts w:hAnsi="Times New Roman" w:cs="Times New Roman"/>
                <w:sz w:val="22"/>
                <w:szCs w:val="22"/>
                <w:lang w:eastAsia="zh-CN"/>
              </w:rPr>
              <w:t>internationala</w:t>
            </w:r>
            <w:proofErr w:type="spellEnd"/>
            <w:r w:rsidRPr="001926BF">
              <w:rPr>
                <w:rFonts w:hAnsi="Times New Roman" w:cs="Times New Roman"/>
                <w:sz w:val="22"/>
                <w:szCs w:val="22"/>
                <w:lang w:eastAsia="zh-CN"/>
              </w:rPr>
              <w:t xml:space="preserve">. Rezultatele sa fie comparate cu </w:t>
            </w:r>
            <w:proofErr w:type="spellStart"/>
            <w:r w:rsidRPr="001926BF">
              <w:rPr>
                <w:rFonts w:hAnsi="Times New Roman" w:cs="Times New Roman"/>
                <w:sz w:val="22"/>
                <w:szCs w:val="22"/>
                <w:lang w:eastAsia="zh-CN"/>
              </w:rPr>
              <w:t>pestes</w:t>
            </w:r>
            <w:proofErr w:type="spellEnd"/>
            <w:r w:rsidRPr="001926BF">
              <w:rPr>
                <w:rFonts w:hAnsi="Times New Roman" w:cs="Times New Roman"/>
                <w:sz w:val="22"/>
                <w:szCs w:val="22"/>
                <w:lang w:eastAsia="zh-CN"/>
              </w:rPr>
              <w:t xml:space="preserve"> 5500 de laboratoare, din 95 de tari. Sa </w:t>
            </w:r>
            <w:proofErr w:type="spellStart"/>
            <w:r w:rsidRPr="001926BF">
              <w:rPr>
                <w:rFonts w:hAnsi="Times New Roman" w:cs="Times New Roman"/>
                <w:sz w:val="22"/>
                <w:szCs w:val="22"/>
                <w:lang w:eastAsia="zh-CN"/>
              </w:rPr>
              <w:t>permita</w:t>
            </w:r>
            <w:proofErr w:type="spellEnd"/>
            <w:r w:rsidRPr="001926BF">
              <w:rPr>
                <w:rFonts w:hAnsi="Times New Roman" w:cs="Times New Roman"/>
                <w:sz w:val="22"/>
                <w:szCs w:val="22"/>
                <w:lang w:eastAsia="zh-CN"/>
              </w:rPr>
              <w:t xml:space="preserve"> crearea unui cont online, cu </w:t>
            </w:r>
            <w:proofErr w:type="spellStart"/>
            <w:r w:rsidRPr="001926BF">
              <w:rPr>
                <w:rFonts w:hAnsi="Times New Roman" w:cs="Times New Roman"/>
                <w:sz w:val="22"/>
                <w:szCs w:val="22"/>
                <w:lang w:eastAsia="zh-CN"/>
              </w:rPr>
              <w:t>user</w:t>
            </w:r>
            <w:proofErr w:type="spellEnd"/>
            <w:r w:rsidRPr="001926BF">
              <w:rPr>
                <w:rFonts w:hAnsi="Times New Roman" w:cs="Times New Roman"/>
                <w:sz w:val="22"/>
                <w:szCs w:val="22"/>
                <w:lang w:eastAsia="zh-CN"/>
              </w:rPr>
              <w:t xml:space="preserve"> si parola, pentru </w:t>
            </w:r>
            <w:proofErr w:type="spellStart"/>
            <w:r w:rsidRPr="001926BF">
              <w:rPr>
                <w:rFonts w:hAnsi="Times New Roman" w:cs="Times New Roman"/>
                <w:sz w:val="22"/>
                <w:szCs w:val="22"/>
                <w:lang w:eastAsia="zh-CN"/>
              </w:rPr>
              <w:t>inregistrarea</w:t>
            </w:r>
            <w:proofErr w:type="spellEnd"/>
            <w:r w:rsidRPr="001926BF">
              <w:rPr>
                <w:rFonts w:hAnsi="Times New Roman" w:cs="Times New Roman"/>
                <w:sz w:val="22"/>
                <w:szCs w:val="22"/>
                <w:lang w:eastAsia="zh-CN"/>
              </w:rPr>
              <w:t xml:space="preserve"> online a rezultatelor si primirea rapoartelor in 48 de ore de la </w:t>
            </w:r>
            <w:proofErr w:type="spellStart"/>
            <w:r w:rsidRPr="001926BF">
              <w:rPr>
                <w:rFonts w:hAnsi="Times New Roman" w:cs="Times New Roman"/>
                <w:sz w:val="22"/>
                <w:szCs w:val="22"/>
                <w:lang w:eastAsia="zh-CN"/>
              </w:rPr>
              <w:t>inchiderea</w:t>
            </w:r>
            <w:proofErr w:type="spellEnd"/>
            <w:r w:rsidRPr="001926BF">
              <w:rPr>
                <w:rFonts w:hAnsi="Times New Roman" w:cs="Times New Roman"/>
                <w:sz w:val="22"/>
                <w:szCs w:val="22"/>
                <w:lang w:eastAsia="zh-CN"/>
              </w:rPr>
              <w:t xml:space="preserve"> transmiterii rezultatelor.</w:t>
            </w:r>
          </w:p>
          <w:p w14:paraId="5A895AE8" w14:textId="77777777" w:rsidR="001926BF" w:rsidRPr="001926BF" w:rsidRDefault="001926BF" w:rsidP="00BE0D4D">
            <w:pPr>
              <w:widowControl/>
              <w:autoSpaceDE/>
              <w:autoSpaceDN/>
              <w:adjustRightInd/>
              <w:jc w:val="both"/>
              <w:rPr>
                <w:rFonts w:hAnsi="Times New Roman" w:cs="Times New Roman"/>
                <w:sz w:val="22"/>
                <w:szCs w:val="22"/>
                <w:lang w:eastAsia="zh-CN"/>
              </w:rPr>
            </w:pPr>
            <w:r w:rsidRPr="001926BF">
              <w:rPr>
                <w:rFonts w:hAnsi="Times New Roman" w:cs="Times New Roman"/>
                <w:b/>
                <w:bCs/>
                <w:sz w:val="22"/>
                <w:szCs w:val="22"/>
                <w:lang w:eastAsia="zh-CN"/>
              </w:rPr>
              <w:t xml:space="preserve">Sa se </w:t>
            </w:r>
            <w:proofErr w:type="spellStart"/>
            <w:r w:rsidRPr="001926BF">
              <w:rPr>
                <w:rFonts w:hAnsi="Times New Roman" w:cs="Times New Roman"/>
                <w:b/>
                <w:bCs/>
                <w:sz w:val="22"/>
                <w:szCs w:val="22"/>
                <w:lang w:eastAsia="zh-CN"/>
              </w:rPr>
              <w:t>poata</w:t>
            </w:r>
            <w:proofErr w:type="spellEnd"/>
            <w:r w:rsidRPr="001926BF">
              <w:rPr>
                <w:rFonts w:hAnsi="Times New Roman" w:cs="Times New Roman"/>
                <w:b/>
                <w:bCs/>
                <w:sz w:val="22"/>
                <w:szCs w:val="22"/>
                <w:lang w:eastAsia="zh-CN"/>
              </w:rPr>
              <w:t xml:space="preserve"> </w:t>
            </w:r>
            <w:proofErr w:type="spellStart"/>
            <w:r w:rsidRPr="001926BF">
              <w:rPr>
                <w:rFonts w:hAnsi="Times New Roman" w:cs="Times New Roman"/>
                <w:b/>
                <w:bCs/>
                <w:sz w:val="22"/>
                <w:szCs w:val="22"/>
                <w:lang w:eastAsia="zh-CN"/>
              </w:rPr>
              <w:t>obtine</w:t>
            </w:r>
            <w:proofErr w:type="spellEnd"/>
            <w:r w:rsidRPr="001926BF">
              <w:rPr>
                <w:rFonts w:hAnsi="Times New Roman" w:cs="Times New Roman"/>
                <w:b/>
                <w:bCs/>
                <w:sz w:val="22"/>
                <w:szCs w:val="22"/>
                <w:lang w:eastAsia="zh-CN"/>
              </w:rPr>
              <w:t xml:space="preserve"> </w:t>
            </w:r>
            <w:proofErr w:type="spellStart"/>
            <w:r w:rsidRPr="001926BF">
              <w:rPr>
                <w:rFonts w:hAnsi="Times New Roman" w:cs="Times New Roman"/>
                <w:b/>
                <w:bCs/>
                <w:sz w:val="22"/>
                <w:szCs w:val="22"/>
                <w:lang w:eastAsia="zh-CN"/>
              </w:rPr>
              <w:t>urmatoarele</w:t>
            </w:r>
            <w:proofErr w:type="spellEnd"/>
            <w:r w:rsidRPr="001926BF">
              <w:rPr>
                <w:rFonts w:hAnsi="Times New Roman" w:cs="Times New Roman"/>
                <w:b/>
                <w:bCs/>
                <w:sz w:val="22"/>
                <w:szCs w:val="22"/>
                <w:lang w:eastAsia="zh-CN"/>
              </w:rPr>
              <w:t xml:space="preserve"> tipuri de rapoarte: 1. </w:t>
            </w:r>
            <w:r w:rsidRPr="001926BF">
              <w:rPr>
                <w:rFonts w:hAnsi="Times New Roman" w:cs="Times New Roman"/>
                <w:sz w:val="22"/>
                <w:szCs w:val="22"/>
                <w:lang w:eastAsia="zh-CN"/>
              </w:rPr>
              <w:t>Rapoartele individuale de laborator împreună cu rezumatul datelor și a interpretărilor, de trei ori pe an pentru fiecare transport de probe.</w:t>
            </w:r>
          </w:p>
          <w:p w14:paraId="6271646D" w14:textId="7FBC2CB7" w:rsidR="001926BF" w:rsidRPr="001926BF" w:rsidRDefault="001926BF" w:rsidP="00BE0D4D">
            <w:pPr>
              <w:widowControl/>
              <w:autoSpaceDE/>
              <w:autoSpaceDN/>
              <w:adjustRightInd/>
              <w:jc w:val="both"/>
              <w:rPr>
                <w:rFonts w:hAnsi="Times New Roman" w:cs="Times New Roman"/>
                <w:b/>
                <w:bCs/>
                <w:sz w:val="22"/>
                <w:szCs w:val="22"/>
                <w:lang w:eastAsia="zh-CN"/>
              </w:rPr>
            </w:pPr>
            <w:r w:rsidRPr="001926BF">
              <w:rPr>
                <w:rFonts w:hAnsi="Times New Roman" w:cs="Times New Roman"/>
                <w:b/>
                <w:bCs/>
                <w:sz w:val="22"/>
                <w:szCs w:val="22"/>
                <w:lang w:eastAsia="zh-CN"/>
              </w:rPr>
              <w:t>2. </w:t>
            </w:r>
            <w:r w:rsidRPr="001926BF">
              <w:rPr>
                <w:rFonts w:hAnsi="Times New Roman" w:cs="Times New Roman"/>
                <w:sz w:val="22"/>
                <w:szCs w:val="22"/>
                <w:lang w:eastAsia="zh-CN"/>
              </w:rPr>
              <w:t>Rapoartele pentru „Subgrup” sunt disponibile la cerere</w:t>
            </w:r>
          </w:p>
          <w:p w14:paraId="332683E3" w14:textId="77777777" w:rsidR="001926BF" w:rsidRPr="001926BF" w:rsidRDefault="001926BF" w:rsidP="00BE0D4D">
            <w:pPr>
              <w:widowControl/>
              <w:autoSpaceDE/>
              <w:autoSpaceDN/>
              <w:adjustRightInd/>
              <w:jc w:val="both"/>
              <w:rPr>
                <w:rFonts w:hAnsi="Times New Roman" w:cs="Times New Roman"/>
                <w:b/>
                <w:bCs/>
                <w:sz w:val="22"/>
                <w:szCs w:val="22"/>
                <w:lang w:eastAsia="zh-CN"/>
              </w:rPr>
            </w:pPr>
            <w:r w:rsidRPr="001926BF">
              <w:rPr>
                <w:rFonts w:hAnsi="Times New Roman" w:cs="Times New Roman"/>
                <w:b/>
                <w:bCs/>
                <w:sz w:val="22"/>
                <w:szCs w:val="22"/>
                <w:lang w:eastAsia="zh-CN"/>
              </w:rPr>
              <w:t xml:space="preserve">Programul sa fie  utilizat pentru testarea </w:t>
            </w:r>
            <w:proofErr w:type="spellStart"/>
            <w:r w:rsidRPr="001926BF">
              <w:rPr>
                <w:rFonts w:hAnsi="Times New Roman" w:cs="Times New Roman"/>
                <w:b/>
                <w:bCs/>
                <w:sz w:val="22"/>
                <w:szCs w:val="22"/>
                <w:lang w:eastAsia="zh-CN"/>
              </w:rPr>
              <w:t>urmatorilor</w:t>
            </w:r>
            <w:proofErr w:type="spellEnd"/>
            <w:r w:rsidRPr="001926BF">
              <w:rPr>
                <w:rFonts w:hAnsi="Times New Roman" w:cs="Times New Roman"/>
                <w:b/>
                <w:bCs/>
                <w:sz w:val="22"/>
                <w:szCs w:val="22"/>
                <w:lang w:eastAsia="zh-CN"/>
              </w:rPr>
              <w:t xml:space="preserve"> parametrii:</w:t>
            </w:r>
          </w:p>
          <w:p w14:paraId="679E7095" w14:textId="77777777" w:rsidR="001926BF" w:rsidRPr="001926BF" w:rsidRDefault="001926BF" w:rsidP="00BE0D4D">
            <w:pPr>
              <w:widowControl/>
              <w:autoSpaceDE/>
              <w:autoSpaceDN/>
              <w:adjustRightInd/>
              <w:jc w:val="both"/>
              <w:rPr>
                <w:rFonts w:hAnsi="Times New Roman" w:cs="Times New Roman"/>
                <w:sz w:val="22"/>
                <w:szCs w:val="22"/>
                <w:lang w:eastAsia="zh-CN"/>
              </w:rPr>
            </w:pPr>
            <w:r w:rsidRPr="001926BF">
              <w:rPr>
                <w:rFonts w:hAnsi="Times New Roman" w:cs="Times New Roman"/>
                <w:b/>
                <w:bCs/>
                <w:sz w:val="22"/>
                <w:szCs w:val="22"/>
                <w:lang w:eastAsia="zh-CN"/>
              </w:rPr>
              <w:t xml:space="preserve">1. </w:t>
            </w:r>
            <w:r w:rsidRPr="001926BF">
              <w:rPr>
                <w:rFonts w:hAnsi="Times New Roman" w:cs="Times New Roman"/>
                <w:sz w:val="22"/>
                <w:szCs w:val="22"/>
                <w:lang w:eastAsia="zh-CN"/>
              </w:rPr>
              <w:t xml:space="preserve">Determinare grup sanguin ABO; </w:t>
            </w:r>
          </w:p>
          <w:p w14:paraId="4451EB28" w14:textId="77777777" w:rsidR="001926BF" w:rsidRPr="001926BF" w:rsidRDefault="001926BF" w:rsidP="00BE0D4D">
            <w:pPr>
              <w:widowControl/>
              <w:autoSpaceDE/>
              <w:autoSpaceDN/>
              <w:adjustRightInd/>
              <w:jc w:val="both"/>
              <w:rPr>
                <w:rFonts w:hAnsi="Times New Roman" w:cs="Times New Roman"/>
                <w:sz w:val="22"/>
                <w:szCs w:val="22"/>
                <w:lang w:eastAsia="zh-CN"/>
              </w:rPr>
            </w:pPr>
            <w:r w:rsidRPr="001926BF">
              <w:rPr>
                <w:rFonts w:hAnsi="Times New Roman" w:cs="Times New Roman"/>
                <w:sz w:val="22"/>
                <w:szCs w:val="22"/>
                <w:lang w:eastAsia="zh-CN"/>
              </w:rPr>
              <w:t xml:space="preserve">2. Determinare grup sanguin RH(D); </w:t>
            </w:r>
          </w:p>
          <w:p w14:paraId="15B72E02" w14:textId="77777777" w:rsidR="001926BF" w:rsidRPr="001926BF" w:rsidRDefault="001926BF" w:rsidP="00BE0D4D">
            <w:pPr>
              <w:widowControl/>
              <w:autoSpaceDE/>
              <w:autoSpaceDN/>
              <w:adjustRightInd/>
              <w:jc w:val="both"/>
              <w:rPr>
                <w:rFonts w:hAnsi="Times New Roman" w:cs="Times New Roman"/>
                <w:sz w:val="22"/>
                <w:szCs w:val="22"/>
                <w:lang w:eastAsia="zh-CN"/>
              </w:rPr>
            </w:pPr>
            <w:r w:rsidRPr="001926BF">
              <w:rPr>
                <w:rFonts w:hAnsi="Times New Roman" w:cs="Times New Roman"/>
                <w:sz w:val="22"/>
                <w:szCs w:val="22"/>
                <w:lang w:eastAsia="zh-CN"/>
              </w:rPr>
              <w:t xml:space="preserve">3. Test </w:t>
            </w:r>
            <w:proofErr w:type="spellStart"/>
            <w:r w:rsidRPr="001926BF">
              <w:rPr>
                <w:rFonts w:hAnsi="Times New Roman" w:cs="Times New Roman"/>
                <w:sz w:val="22"/>
                <w:szCs w:val="22"/>
                <w:lang w:eastAsia="zh-CN"/>
              </w:rPr>
              <w:t>Coombs</w:t>
            </w:r>
            <w:proofErr w:type="spellEnd"/>
            <w:r w:rsidRPr="001926BF">
              <w:rPr>
                <w:rFonts w:hAnsi="Times New Roman" w:cs="Times New Roman"/>
                <w:sz w:val="22"/>
                <w:szCs w:val="22"/>
                <w:lang w:eastAsia="zh-CN"/>
              </w:rPr>
              <w:t xml:space="preserve"> Direct = TCD;</w:t>
            </w:r>
          </w:p>
          <w:p w14:paraId="2F6CB95A" w14:textId="77777777" w:rsidR="001926BF" w:rsidRPr="001926BF" w:rsidRDefault="001926BF" w:rsidP="00BE0D4D">
            <w:pPr>
              <w:widowControl/>
              <w:autoSpaceDE/>
              <w:autoSpaceDN/>
              <w:adjustRightInd/>
              <w:jc w:val="both"/>
              <w:rPr>
                <w:rFonts w:hAnsi="Times New Roman" w:cs="Times New Roman"/>
                <w:sz w:val="22"/>
                <w:szCs w:val="22"/>
                <w:lang w:eastAsia="zh-CN"/>
              </w:rPr>
            </w:pPr>
            <w:r w:rsidRPr="001926BF">
              <w:rPr>
                <w:rFonts w:hAnsi="Times New Roman" w:cs="Times New Roman"/>
                <w:sz w:val="22"/>
                <w:szCs w:val="22"/>
                <w:lang w:eastAsia="zh-CN"/>
              </w:rPr>
              <w:t>4. Determinare Anticorpi Iregulari;</w:t>
            </w:r>
          </w:p>
          <w:p w14:paraId="790F7521" w14:textId="77777777" w:rsidR="001926BF" w:rsidRPr="001926BF" w:rsidRDefault="001926BF" w:rsidP="00BE0D4D">
            <w:pPr>
              <w:widowControl/>
              <w:autoSpaceDE/>
              <w:autoSpaceDN/>
              <w:adjustRightInd/>
              <w:jc w:val="both"/>
              <w:rPr>
                <w:rFonts w:hAnsi="Times New Roman" w:cs="Times New Roman"/>
                <w:sz w:val="22"/>
                <w:szCs w:val="22"/>
                <w:lang w:eastAsia="zh-CN"/>
              </w:rPr>
            </w:pPr>
            <w:r w:rsidRPr="001926BF">
              <w:rPr>
                <w:rFonts w:hAnsi="Times New Roman" w:cs="Times New Roman"/>
                <w:sz w:val="22"/>
                <w:szCs w:val="22"/>
                <w:lang w:eastAsia="zh-CN"/>
              </w:rPr>
              <w:t xml:space="preserve">5. Identificare </w:t>
            </w:r>
            <w:proofErr w:type="spellStart"/>
            <w:r w:rsidRPr="001926BF">
              <w:rPr>
                <w:rFonts w:hAnsi="Times New Roman" w:cs="Times New Roman"/>
                <w:sz w:val="22"/>
                <w:szCs w:val="22"/>
                <w:lang w:eastAsia="zh-CN"/>
              </w:rPr>
              <w:t>Atincorpi</w:t>
            </w:r>
            <w:proofErr w:type="spellEnd"/>
            <w:r w:rsidRPr="001926BF">
              <w:rPr>
                <w:rFonts w:hAnsi="Times New Roman" w:cs="Times New Roman"/>
                <w:sz w:val="22"/>
                <w:szCs w:val="22"/>
                <w:lang w:eastAsia="zh-CN"/>
              </w:rPr>
              <w:t xml:space="preserve"> Iregulari;</w:t>
            </w:r>
          </w:p>
          <w:p w14:paraId="610D5F1C" w14:textId="77777777" w:rsidR="001926BF" w:rsidRPr="001926BF" w:rsidRDefault="001926BF" w:rsidP="00BE0D4D">
            <w:pPr>
              <w:widowControl/>
              <w:autoSpaceDE/>
              <w:autoSpaceDN/>
              <w:adjustRightInd/>
              <w:jc w:val="both"/>
              <w:rPr>
                <w:rFonts w:hAnsi="Times New Roman" w:cs="Times New Roman"/>
                <w:sz w:val="22"/>
                <w:szCs w:val="22"/>
                <w:lang w:eastAsia="zh-CN"/>
              </w:rPr>
            </w:pPr>
            <w:r w:rsidRPr="001926BF">
              <w:rPr>
                <w:rFonts w:hAnsi="Times New Roman" w:cs="Times New Roman"/>
                <w:sz w:val="22"/>
                <w:szCs w:val="22"/>
                <w:lang w:eastAsia="zh-CN"/>
              </w:rPr>
              <w:t xml:space="preserve">6. Teste de Compatibilitate prin cele trei metode: Test </w:t>
            </w:r>
            <w:proofErr w:type="spellStart"/>
            <w:r w:rsidRPr="001926BF">
              <w:rPr>
                <w:rFonts w:hAnsi="Times New Roman" w:cs="Times New Roman"/>
                <w:sz w:val="22"/>
                <w:szCs w:val="22"/>
                <w:lang w:eastAsia="zh-CN"/>
              </w:rPr>
              <w:t>Coombs</w:t>
            </w:r>
            <w:proofErr w:type="spellEnd"/>
            <w:r w:rsidRPr="001926BF">
              <w:rPr>
                <w:rFonts w:hAnsi="Times New Roman" w:cs="Times New Roman"/>
                <w:sz w:val="22"/>
                <w:szCs w:val="22"/>
                <w:lang w:eastAsia="zh-CN"/>
              </w:rPr>
              <w:t xml:space="preserve"> Indirect, Test Salin si Test Enzimatic. </w:t>
            </w:r>
          </w:p>
          <w:p w14:paraId="59069335" w14:textId="77777777" w:rsidR="001926BF" w:rsidRPr="001926BF" w:rsidRDefault="001926BF" w:rsidP="00BE0D4D">
            <w:pPr>
              <w:widowControl/>
              <w:autoSpaceDE/>
              <w:autoSpaceDN/>
              <w:adjustRightInd/>
              <w:jc w:val="both"/>
              <w:rPr>
                <w:rFonts w:hAnsi="Times New Roman" w:cs="Times New Roman"/>
                <w:sz w:val="22"/>
                <w:szCs w:val="22"/>
                <w:lang w:eastAsia="zh-CN"/>
              </w:rPr>
            </w:pPr>
            <w:r w:rsidRPr="001926BF">
              <w:rPr>
                <w:rFonts w:hAnsi="Times New Roman" w:cs="Times New Roman"/>
                <w:b/>
                <w:bCs/>
                <w:sz w:val="22"/>
                <w:szCs w:val="22"/>
                <w:lang w:eastAsia="zh-CN"/>
              </w:rPr>
              <w:t xml:space="preserve">Sa se prezinte: </w:t>
            </w:r>
            <w:r w:rsidRPr="001926BF">
              <w:rPr>
                <w:rFonts w:hAnsi="Times New Roman" w:cs="Times New Roman"/>
                <w:sz w:val="22"/>
                <w:szCs w:val="22"/>
                <w:lang w:eastAsia="zh-CN"/>
              </w:rPr>
              <w:t xml:space="preserve">Acreditare  A2LA ISO/IEC/17043/2010; Notificare de Ministerul </w:t>
            </w:r>
            <w:proofErr w:type="spellStart"/>
            <w:r w:rsidRPr="001926BF">
              <w:rPr>
                <w:rFonts w:hAnsi="Times New Roman" w:cs="Times New Roman"/>
                <w:sz w:val="22"/>
                <w:szCs w:val="22"/>
                <w:lang w:eastAsia="zh-CN"/>
              </w:rPr>
              <w:t>Sanatatii</w:t>
            </w:r>
            <w:proofErr w:type="spellEnd"/>
            <w:r w:rsidRPr="001926BF">
              <w:rPr>
                <w:rFonts w:hAnsi="Times New Roman" w:cs="Times New Roman"/>
                <w:sz w:val="22"/>
                <w:szCs w:val="22"/>
                <w:lang w:eastAsia="zh-CN"/>
              </w:rPr>
              <w:t xml:space="preserve"> pentru testarea competentei laboratoarelor de analize medicale. </w:t>
            </w:r>
          </w:p>
          <w:p w14:paraId="6C4A3084" w14:textId="224928AE" w:rsidR="001926BF" w:rsidRPr="001926BF" w:rsidRDefault="001926BF" w:rsidP="00BE0D4D">
            <w:pPr>
              <w:widowControl/>
              <w:autoSpaceDE/>
              <w:autoSpaceDN/>
              <w:adjustRightInd/>
              <w:jc w:val="both"/>
              <w:rPr>
                <w:rFonts w:hAnsi="Times New Roman" w:cs="Times New Roman"/>
                <w:sz w:val="22"/>
                <w:szCs w:val="22"/>
                <w:lang w:eastAsia="zh-CN"/>
              </w:rPr>
            </w:pPr>
            <w:r w:rsidRPr="001926BF">
              <w:rPr>
                <w:rFonts w:hAnsi="Times New Roman" w:cs="Times New Roman"/>
                <w:b/>
                <w:bCs/>
                <w:sz w:val="22"/>
                <w:szCs w:val="22"/>
                <w:lang w:eastAsia="zh-CN"/>
              </w:rPr>
              <w:t xml:space="preserve">Ambalare: </w:t>
            </w:r>
            <w:r w:rsidRPr="001926BF">
              <w:rPr>
                <w:rFonts w:hAnsi="Times New Roman" w:cs="Times New Roman"/>
                <w:sz w:val="22"/>
                <w:szCs w:val="22"/>
                <w:lang w:eastAsia="zh-CN"/>
              </w:rPr>
              <w:t xml:space="preserve">In cele trei runde de testare anuala se </w:t>
            </w:r>
            <w:proofErr w:type="spellStart"/>
            <w:r w:rsidRPr="001926BF">
              <w:rPr>
                <w:rFonts w:hAnsi="Times New Roman" w:cs="Times New Roman"/>
                <w:sz w:val="22"/>
                <w:szCs w:val="22"/>
                <w:lang w:eastAsia="zh-CN"/>
              </w:rPr>
              <w:t>livreaza</w:t>
            </w:r>
            <w:proofErr w:type="spellEnd"/>
            <w:r w:rsidRPr="001926BF">
              <w:rPr>
                <w:rFonts w:hAnsi="Times New Roman" w:cs="Times New Roman"/>
                <w:sz w:val="22"/>
                <w:szCs w:val="22"/>
                <w:lang w:eastAsia="zh-CN"/>
              </w:rPr>
              <w:t xml:space="preserve"> in total 3 seturi x 3 flacoane x </w:t>
            </w:r>
            <w:r w:rsidR="00BE0D4D">
              <w:rPr>
                <w:rFonts w:hAnsi="Times New Roman" w:cs="Times New Roman"/>
                <w:sz w:val="22"/>
                <w:szCs w:val="22"/>
                <w:lang w:eastAsia="zh-CN"/>
              </w:rPr>
              <w:t xml:space="preserve">minim </w:t>
            </w:r>
            <w:r w:rsidRPr="001926BF">
              <w:rPr>
                <w:rFonts w:hAnsi="Times New Roman" w:cs="Times New Roman"/>
                <w:sz w:val="22"/>
                <w:szCs w:val="22"/>
                <w:lang w:eastAsia="zh-CN"/>
              </w:rPr>
              <w:t xml:space="preserve">4 ml (flacoane ce cuprind 3 probe diferite), 3 flacoane x </w:t>
            </w:r>
            <w:r w:rsidR="00BE0D4D">
              <w:rPr>
                <w:rFonts w:hAnsi="Times New Roman" w:cs="Times New Roman"/>
                <w:sz w:val="22"/>
                <w:szCs w:val="22"/>
                <w:lang w:eastAsia="zh-CN"/>
              </w:rPr>
              <w:t xml:space="preserve">minim </w:t>
            </w:r>
            <w:r w:rsidRPr="001926BF">
              <w:rPr>
                <w:rFonts w:hAnsi="Times New Roman" w:cs="Times New Roman"/>
                <w:sz w:val="22"/>
                <w:szCs w:val="22"/>
                <w:lang w:eastAsia="zh-CN"/>
              </w:rPr>
              <w:t>1 ml (ce cuprinde proba donatorului).</w:t>
            </w:r>
          </w:p>
          <w:p w14:paraId="49A55454" w14:textId="3A644EC5" w:rsidR="001926BF" w:rsidRPr="001926BF" w:rsidRDefault="001926BF" w:rsidP="00BE0D4D">
            <w:pPr>
              <w:widowControl/>
              <w:autoSpaceDE/>
              <w:autoSpaceDN/>
              <w:adjustRightInd/>
              <w:jc w:val="both"/>
              <w:rPr>
                <w:rFonts w:hAnsi="Times New Roman" w:cs="Times New Roman"/>
                <w:bCs/>
                <w:sz w:val="22"/>
                <w:szCs w:val="22"/>
                <w:lang w:val="it-IT"/>
              </w:rPr>
            </w:pPr>
            <w:r w:rsidRPr="001926BF">
              <w:rPr>
                <w:rFonts w:hAnsi="Times New Roman" w:cs="Times New Roman"/>
                <w:sz w:val="22"/>
                <w:szCs w:val="22"/>
                <w:lang w:eastAsia="zh-CN"/>
              </w:rPr>
              <w:t xml:space="preserve">Per runda de testare </w:t>
            </w:r>
            <w:r w:rsidR="00BE0D4D">
              <w:rPr>
                <w:rFonts w:hAnsi="Times New Roman" w:cs="Times New Roman"/>
                <w:sz w:val="22"/>
                <w:szCs w:val="22"/>
                <w:lang w:eastAsia="zh-CN"/>
              </w:rPr>
              <w:t xml:space="preserve">sa </w:t>
            </w:r>
            <w:r w:rsidRPr="001926BF">
              <w:rPr>
                <w:rFonts w:hAnsi="Times New Roman" w:cs="Times New Roman"/>
                <w:sz w:val="22"/>
                <w:szCs w:val="22"/>
                <w:lang w:eastAsia="zh-CN"/>
              </w:rPr>
              <w:t xml:space="preserve">se </w:t>
            </w:r>
            <w:proofErr w:type="spellStart"/>
            <w:r w:rsidRPr="001926BF">
              <w:rPr>
                <w:rFonts w:hAnsi="Times New Roman" w:cs="Times New Roman"/>
                <w:sz w:val="22"/>
                <w:szCs w:val="22"/>
                <w:lang w:eastAsia="zh-CN"/>
              </w:rPr>
              <w:t>livreaz</w:t>
            </w:r>
            <w:r w:rsidR="00BE0D4D">
              <w:rPr>
                <w:rFonts w:hAnsi="Times New Roman" w:cs="Times New Roman"/>
                <w:sz w:val="22"/>
                <w:szCs w:val="22"/>
                <w:lang w:eastAsia="zh-CN"/>
              </w:rPr>
              <w:t>e</w:t>
            </w:r>
            <w:proofErr w:type="spellEnd"/>
            <w:r w:rsidRPr="001926BF">
              <w:rPr>
                <w:rFonts w:hAnsi="Times New Roman" w:cs="Times New Roman"/>
                <w:sz w:val="22"/>
                <w:szCs w:val="22"/>
                <w:lang w:eastAsia="zh-CN"/>
              </w:rPr>
              <w:t xml:space="preserve"> 1 set x 3 flacoane x </w:t>
            </w:r>
            <w:r w:rsidR="00BE0D4D">
              <w:rPr>
                <w:rFonts w:hAnsi="Times New Roman" w:cs="Times New Roman"/>
                <w:sz w:val="22"/>
                <w:szCs w:val="22"/>
                <w:lang w:eastAsia="zh-CN"/>
              </w:rPr>
              <w:t xml:space="preserve">minim </w:t>
            </w:r>
            <w:r w:rsidRPr="001926BF">
              <w:rPr>
                <w:rFonts w:hAnsi="Times New Roman" w:cs="Times New Roman"/>
                <w:sz w:val="22"/>
                <w:szCs w:val="22"/>
                <w:lang w:eastAsia="zh-CN"/>
              </w:rPr>
              <w:t xml:space="preserve">4 ml probe </w:t>
            </w:r>
            <w:proofErr w:type="spellStart"/>
            <w:r w:rsidRPr="001926BF">
              <w:rPr>
                <w:rFonts w:hAnsi="Times New Roman" w:cs="Times New Roman"/>
                <w:sz w:val="22"/>
                <w:szCs w:val="22"/>
                <w:lang w:eastAsia="zh-CN"/>
              </w:rPr>
              <w:t>pacienti</w:t>
            </w:r>
            <w:proofErr w:type="spellEnd"/>
            <w:r w:rsidRPr="001926BF">
              <w:rPr>
                <w:rFonts w:hAnsi="Times New Roman" w:cs="Times New Roman"/>
                <w:sz w:val="22"/>
                <w:szCs w:val="22"/>
                <w:lang w:eastAsia="zh-CN"/>
              </w:rPr>
              <w:t xml:space="preserve"> si 1 </w:t>
            </w:r>
            <w:proofErr w:type="spellStart"/>
            <w:r w:rsidRPr="001926BF">
              <w:rPr>
                <w:rFonts w:hAnsi="Times New Roman" w:cs="Times New Roman"/>
                <w:sz w:val="22"/>
                <w:szCs w:val="22"/>
                <w:lang w:eastAsia="zh-CN"/>
              </w:rPr>
              <w:t>flacoan</w:t>
            </w:r>
            <w:proofErr w:type="spellEnd"/>
            <w:r w:rsidRPr="001926BF">
              <w:rPr>
                <w:rFonts w:hAnsi="Times New Roman" w:cs="Times New Roman"/>
                <w:sz w:val="22"/>
                <w:szCs w:val="22"/>
                <w:lang w:eastAsia="zh-CN"/>
              </w:rPr>
              <w:t xml:space="preserve"> x </w:t>
            </w:r>
            <w:r w:rsidR="00BE0D4D">
              <w:rPr>
                <w:rFonts w:hAnsi="Times New Roman" w:cs="Times New Roman"/>
                <w:sz w:val="22"/>
                <w:szCs w:val="22"/>
                <w:lang w:eastAsia="zh-CN"/>
              </w:rPr>
              <w:t xml:space="preserve">minim </w:t>
            </w:r>
            <w:r w:rsidRPr="001926BF">
              <w:rPr>
                <w:rFonts w:hAnsi="Times New Roman" w:cs="Times New Roman"/>
                <w:sz w:val="22"/>
                <w:szCs w:val="22"/>
                <w:lang w:eastAsia="zh-CN"/>
              </w:rPr>
              <w:t>1 ml proba donator.</w:t>
            </w:r>
          </w:p>
        </w:tc>
      </w:tr>
      <w:tr w:rsidR="001926BF" w:rsidRPr="001926BF" w14:paraId="22C36A2F" w14:textId="77777777" w:rsidTr="00AA05ED">
        <w:trPr>
          <w:trHeight w:val="629"/>
        </w:trPr>
        <w:tc>
          <w:tcPr>
            <w:tcW w:w="321" w:type="pct"/>
            <w:tcBorders>
              <w:top w:val="nil"/>
              <w:left w:val="single" w:sz="4" w:space="0" w:color="auto"/>
              <w:bottom w:val="single" w:sz="4" w:space="0" w:color="auto"/>
              <w:right w:val="single" w:sz="4" w:space="0" w:color="auto"/>
            </w:tcBorders>
            <w:shd w:val="clear" w:color="000000" w:fill="FFFFFF"/>
            <w:vAlign w:val="center"/>
          </w:tcPr>
          <w:p w14:paraId="30166A7C" w14:textId="140F06FD" w:rsidR="001926BF" w:rsidRPr="001E106D" w:rsidRDefault="001926BF" w:rsidP="001926BF">
            <w:pPr>
              <w:jc w:val="center"/>
              <w:rPr>
                <w:rFonts w:hAnsi="Times New Roman" w:cs="Times New Roman"/>
                <w:b/>
                <w:bCs/>
                <w:sz w:val="22"/>
                <w:szCs w:val="22"/>
              </w:rPr>
            </w:pPr>
            <w:r w:rsidRPr="001E106D">
              <w:rPr>
                <w:rFonts w:hAnsi="Times New Roman" w:cs="Times New Roman"/>
                <w:b/>
                <w:bCs/>
                <w:sz w:val="22"/>
                <w:szCs w:val="22"/>
              </w:rPr>
              <w:t>1.14</w:t>
            </w:r>
          </w:p>
        </w:tc>
        <w:tc>
          <w:tcPr>
            <w:tcW w:w="1736" w:type="pct"/>
            <w:tcBorders>
              <w:top w:val="nil"/>
              <w:left w:val="nil"/>
              <w:bottom w:val="single" w:sz="4" w:space="0" w:color="auto"/>
              <w:right w:val="single" w:sz="4" w:space="0" w:color="auto"/>
            </w:tcBorders>
            <w:shd w:val="clear" w:color="auto" w:fill="auto"/>
            <w:vAlign w:val="center"/>
          </w:tcPr>
          <w:p w14:paraId="66FFEF76" w14:textId="1F8BD009" w:rsidR="001926BF" w:rsidRPr="001E106D" w:rsidRDefault="001926BF" w:rsidP="001926BF">
            <w:pPr>
              <w:jc w:val="center"/>
              <w:rPr>
                <w:rFonts w:hAnsi="Times New Roman" w:cs="Times New Roman"/>
                <w:b/>
                <w:bCs/>
                <w:sz w:val="22"/>
                <w:szCs w:val="22"/>
              </w:rPr>
            </w:pPr>
            <w:r w:rsidRPr="001E106D">
              <w:rPr>
                <w:rFonts w:hAnsi="Times New Roman" w:cs="Times New Roman"/>
                <w:b/>
                <w:bCs/>
                <w:color w:val="000000"/>
                <w:sz w:val="22"/>
                <w:szCs w:val="22"/>
              </w:rPr>
              <w:t xml:space="preserve">Set suspensie hematii test micrometoda (A1, B, O) </w:t>
            </w:r>
          </w:p>
        </w:tc>
        <w:tc>
          <w:tcPr>
            <w:tcW w:w="2943" w:type="pct"/>
          </w:tcPr>
          <w:p w14:paraId="3B315490" w14:textId="32B07720" w:rsidR="001926BF" w:rsidRPr="001926BF" w:rsidRDefault="00BE0D4D" w:rsidP="00BE0D4D">
            <w:pPr>
              <w:widowControl/>
              <w:autoSpaceDE/>
              <w:autoSpaceDN/>
              <w:adjustRightInd/>
              <w:jc w:val="both"/>
              <w:rPr>
                <w:rFonts w:hAnsi="Times New Roman" w:cs="Times New Roman"/>
                <w:b/>
                <w:noProof/>
                <w:sz w:val="22"/>
                <w:szCs w:val="22"/>
                <w:lang w:val="es-ES"/>
              </w:rPr>
            </w:pPr>
            <w:r>
              <w:rPr>
                <w:rFonts w:hAnsi="Times New Roman" w:cs="Times New Roman"/>
                <w:b/>
                <w:noProof/>
                <w:sz w:val="22"/>
                <w:szCs w:val="22"/>
                <w:lang w:val="es-ES"/>
              </w:rPr>
              <w:t>1</w:t>
            </w:r>
            <w:r w:rsidR="001926BF" w:rsidRPr="001926BF">
              <w:rPr>
                <w:rFonts w:hAnsi="Times New Roman" w:cs="Times New Roman"/>
                <w:b/>
                <w:noProof/>
                <w:sz w:val="22"/>
                <w:szCs w:val="22"/>
                <w:lang w:val="es-ES"/>
              </w:rPr>
              <w:t xml:space="preserve">. Forma de prezentare si caracteristici: </w:t>
            </w:r>
            <w:r w:rsidRPr="00BE0D4D">
              <w:rPr>
                <w:rFonts w:hAnsi="Times New Roman" w:cs="Times New Roman"/>
                <w:bCs/>
                <w:noProof/>
                <w:sz w:val="22"/>
                <w:szCs w:val="22"/>
                <w:lang w:val="es-ES"/>
              </w:rPr>
              <w:t>Sa fie un</w:t>
            </w:r>
            <w:r>
              <w:rPr>
                <w:rFonts w:hAnsi="Times New Roman" w:cs="Times New Roman"/>
                <w:b/>
                <w:noProof/>
                <w:sz w:val="22"/>
                <w:szCs w:val="22"/>
                <w:lang w:val="es-ES"/>
              </w:rPr>
              <w:t xml:space="preserve"> </w:t>
            </w:r>
            <w:r>
              <w:rPr>
                <w:rFonts w:hAnsi="Times New Roman" w:cs="Times New Roman"/>
                <w:color w:val="000000"/>
                <w:sz w:val="22"/>
                <w:szCs w:val="22"/>
              </w:rPr>
              <w:t>s</w:t>
            </w:r>
            <w:r w:rsidR="001926BF" w:rsidRPr="001926BF">
              <w:rPr>
                <w:rFonts w:hAnsi="Times New Roman" w:cs="Times New Roman"/>
                <w:color w:val="000000"/>
                <w:sz w:val="22"/>
                <w:szCs w:val="22"/>
              </w:rPr>
              <w:t xml:space="preserve">et de 3 flacoane ce </w:t>
            </w:r>
            <w:proofErr w:type="spellStart"/>
            <w:r w:rsidR="001926BF" w:rsidRPr="001926BF">
              <w:rPr>
                <w:rFonts w:hAnsi="Times New Roman" w:cs="Times New Roman"/>
                <w:color w:val="000000"/>
                <w:sz w:val="22"/>
                <w:szCs w:val="22"/>
              </w:rPr>
              <w:t>contin</w:t>
            </w:r>
            <w:proofErr w:type="spellEnd"/>
            <w:r w:rsidR="001926BF" w:rsidRPr="001926BF">
              <w:rPr>
                <w:rFonts w:hAnsi="Times New Roman" w:cs="Times New Roman"/>
                <w:color w:val="000000"/>
                <w:sz w:val="22"/>
                <w:szCs w:val="22"/>
              </w:rPr>
              <w:t xml:space="preserve"> celule test de </w:t>
            </w:r>
            <w:proofErr w:type="gramStart"/>
            <w:r w:rsidR="001926BF" w:rsidRPr="001926BF">
              <w:rPr>
                <w:rFonts w:hAnsi="Times New Roman" w:cs="Times New Roman"/>
                <w:color w:val="000000"/>
                <w:sz w:val="22"/>
                <w:szCs w:val="22"/>
              </w:rPr>
              <w:t>origine</w:t>
            </w:r>
            <w:proofErr w:type="gramEnd"/>
            <w:r w:rsidR="001926BF" w:rsidRPr="001926BF">
              <w:rPr>
                <w:rFonts w:hAnsi="Times New Roman" w:cs="Times New Roman"/>
                <w:color w:val="000000"/>
                <w:sz w:val="22"/>
                <w:szCs w:val="22"/>
              </w:rPr>
              <w:t xml:space="preserve"> umana, in suspensie de </w:t>
            </w:r>
            <w:r w:rsidR="001926BF" w:rsidRPr="001926BF">
              <w:rPr>
                <w:rFonts w:hAnsi="Times New Roman" w:cs="Times New Roman"/>
                <w:sz w:val="22"/>
                <w:szCs w:val="22"/>
              </w:rPr>
              <w:t xml:space="preserve">0.8% (± 0.1%), </w:t>
            </w:r>
            <w:r w:rsidR="001926BF" w:rsidRPr="001926BF">
              <w:rPr>
                <w:rFonts w:hAnsi="Times New Roman" w:cs="Times New Roman"/>
                <w:color w:val="000000"/>
                <w:sz w:val="22"/>
                <w:szCs w:val="22"/>
              </w:rPr>
              <w:t xml:space="preserve">cunoscute de grup A1, B, O. Setul de hematii test </w:t>
            </w:r>
            <w:r>
              <w:rPr>
                <w:rFonts w:hAnsi="Times New Roman" w:cs="Times New Roman"/>
                <w:color w:val="000000"/>
                <w:sz w:val="22"/>
                <w:szCs w:val="22"/>
              </w:rPr>
              <w:t xml:space="preserve">sa </w:t>
            </w:r>
            <w:proofErr w:type="spellStart"/>
            <w:r>
              <w:rPr>
                <w:rFonts w:hAnsi="Times New Roman" w:cs="Times New Roman"/>
                <w:color w:val="000000"/>
                <w:sz w:val="22"/>
                <w:szCs w:val="22"/>
              </w:rPr>
              <w:t>aibe</w:t>
            </w:r>
            <w:proofErr w:type="spellEnd"/>
            <w:r w:rsidR="001926BF" w:rsidRPr="001926BF">
              <w:rPr>
                <w:rFonts w:hAnsi="Times New Roman" w:cs="Times New Roman"/>
                <w:color w:val="000000"/>
                <w:sz w:val="22"/>
                <w:szCs w:val="22"/>
              </w:rPr>
              <w:t xml:space="preserve"> o </w:t>
            </w:r>
            <w:proofErr w:type="spellStart"/>
            <w:r w:rsidR="001926BF" w:rsidRPr="001926BF">
              <w:rPr>
                <w:rFonts w:hAnsi="Times New Roman" w:cs="Times New Roman"/>
                <w:color w:val="000000"/>
                <w:sz w:val="22"/>
                <w:szCs w:val="22"/>
              </w:rPr>
              <w:t>conditionare</w:t>
            </w:r>
            <w:proofErr w:type="spellEnd"/>
            <w:r w:rsidR="001926BF" w:rsidRPr="001926BF">
              <w:rPr>
                <w:rFonts w:hAnsi="Times New Roman" w:cs="Times New Roman"/>
                <w:color w:val="000000"/>
                <w:sz w:val="22"/>
                <w:szCs w:val="22"/>
              </w:rPr>
              <w:t xml:space="preserve"> de maxim 200 teste.</w:t>
            </w:r>
          </w:p>
          <w:p w14:paraId="6E85E8DC" w14:textId="73110156" w:rsidR="001926BF" w:rsidRPr="001926BF" w:rsidRDefault="001926BF" w:rsidP="00BE0D4D">
            <w:pPr>
              <w:widowControl/>
              <w:autoSpaceDE/>
              <w:autoSpaceDN/>
              <w:adjustRightInd/>
              <w:jc w:val="both"/>
              <w:rPr>
                <w:rFonts w:hAnsi="Times New Roman" w:cs="Times New Roman"/>
                <w:color w:val="000000"/>
                <w:sz w:val="22"/>
                <w:szCs w:val="22"/>
              </w:rPr>
            </w:pPr>
            <w:r w:rsidRPr="001926BF">
              <w:rPr>
                <w:rFonts w:hAnsi="Times New Roman" w:cs="Times New Roman"/>
                <w:color w:val="000000"/>
                <w:sz w:val="22"/>
                <w:szCs w:val="22"/>
              </w:rPr>
              <w:t xml:space="preserve">Stabilitate </w:t>
            </w:r>
            <w:r w:rsidR="00BE0D4D">
              <w:rPr>
                <w:rFonts w:hAnsi="Times New Roman" w:cs="Times New Roman"/>
                <w:color w:val="000000"/>
                <w:sz w:val="22"/>
                <w:szCs w:val="22"/>
              </w:rPr>
              <w:t xml:space="preserve">sa fie </w:t>
            </w:r>
            <w:r w:rsidRPr="001926BF">
              <w:rPr>
                <w:rFonts w:hAnsi="Times New Roman" w:cs="Times New Roman"/>
                <w:color w:val="000000"/>
                <w:sz w:val="22"/>
                <w:szCs w:val="22"/>
              </w:rPr>
              <w:t xml:space="preserve">de 7 </w:t>
            </w:r>
            <w:proofErr w:type="spellStart"/>
            <w:r w:rsidRPr="001926BF">
              <w:rPr>
                <w:rFonts w:hAnsi="Times New Roman" w:cs="Times New Roman"/>
                <w:color w:val="000000"/>
                <w:sz w:val="22"/>
                <w:szCs w:val="22"/>
              </w:rPr>
              <w:t>saptamani</w:t>
            </w:r>
            <w:proofErr w:type="spellEnd"/>
            <w:r w:rsidRPr="001926BF">
              <w:rPr>
                <w:rFonts w:hAnsi="Times New Roman" w:cs="Times New Roman"/>
                <w:color w:val="000000"/>
                <w:sz w:val="22"/>
                <w:szCs w:val="22"/>
              </w:rPr>
              <w:t xml:space="preserve"> de la data </w:t>
            </w:r>
            <w:proofErr w:type="spellStart"/>
            <w:r w:rsidRPr="001926BF">
              <w:rPr>
                <w:rFonts w:hAnsi="Times New Roman" w:cs="Times New Roman"/>
                <w:color w:val="000000"/>
                <w:sz w:val="22"/>
                <w:szCs w:val="22"/>
              </w:rPr>
              <w:t>fabricatiei</w:t>
            </w:r>
            <w:proofErr w:type="spellEnd"/>
            <w:r w:rsidRPr="001926BF">
              <w:rPr>
                <w:rFonts w:hAnsi="Times New Roman" w:cs="Times New Roman"/>
                <w:color w:val="000000"/>
                <w:sz w:val="22"/>
                <w:szCs w:val="22"/>
              </w:rPr>
              <w:t xml:space="preserve">; la livrare setul trebuie sa </w:t>
            </w:r>
            <w:proofErr w:type="spellStart"/>
            <w:r w:rsidRPr="001926BF">
              <w:rPr>
                <w:rFonts w:hAnsi="Times New Roman" w:cs="Times New Roman"/>
                <w:color w:val="000000"/>
                <w:sz w:val="22"/>
                <w:szCs w:val="22"/>
              </w:rPr>
              <w:t>aiba</w:t>
            </w:r>
            <w:proofErr w:type="spellEnd"/>
            <w:r w:rsidRPr="001926BF">
              <w:rPr>
                <w:rFonts w:hAnsi="Times New Roman" w:cs="Times New Roman"/>
                <w:color w:val="000000"/>
                <w:sz w:val="22"/>
                <w:szCs w:val="22"/>
              </w:rPr>
              <w:t xml:space="preserve"> cel </w:t>
            </w:r>
            <w:proofErr w:type="spellStart"/>
            <w:r w:rsidRPr="001926BF">
              <w:rPr>
                <w:rFonts w:hAnsi="Times New Roman" w:cs="Times New Roman"/>
                <w:color w:val="000000"/>
                <w:sz w:val="22"/>
                <w:szCs w:val="22"/>
              </w:rPr>
              <w:t>putin</w:t>
            </w:r>
            <w:proofErr w:type="spellEnd"/>
            <w:r w:rsidRPr="001926BF">
              <w:rPr>
                <w:rFonts w:hAnsi="Times New Roman" w:cs="Times New Roman"/>
                <w:color w:val="000000"/>
                <w:sz w:val="22"/>
                <w:szCs w:val="22"/>
              </w:rPr>
              <w:t xml:space="preserve"> 6 </w:t>
            </w:r>
            <w:proofErr w:type="spellStart"/>
            <w:r w:rsidRPr="001926BF">
              <w:rPr>
                <w:rFonts w:hAnsi="Times New Roman" w:cs="Times New Roman"/>
                <w:color w:val="000000"/>
                <w:sz w:val="22"/>
                <w:szCs w:val="22"/>
              </w:rPr>
              <w:t>saptamani</w:t>
            </w:r>
            <w:proofErr w:type="spellEnd"/>
            <w:r w:rsidRPr="001926BF">
              <w:rPr>
                <w:rFonts w:hAnsi="Times New Roman" w:cs="Times New Roman"/>
                <w:color w:val="000000"/>
                <w:sz w:val="22"/>
                <w:szCs w:val="22"/>
              </w:rPr>
              <w:t xml:space="preserve"> valabilitate.</w:t>
            </w:r>
          </w:p>
          <w:p w14:paraId="224323E1" w14:textId="744E9A9E" w:rsidR="001926BF" w:rsidRPr="001926BF" w:rsidRDefault="001926BF" w:rsidP="00BE0D4D">
            <w:pPr>
              <w:widowControl/>
              <w:autoSpaceDE/>
              <w:autoSpaceDN/>
              <w:adjustRightInd/>
              <w:jc w:val="both"/>
              <w:rPr>
                <w:rFonts w:hAnsi="Times New Roman" w:cs="Times New Roman"/>
                <w:color w:val="000000"/>
                <w:sz w:val="22"/>
                <w:szCs w:val="22"/>
              </w:rPr>
            </w:pPr>
            <w:r w:rsidRPr="001926BF">
              <w:rPr>
                <w:rFonts w:hAnsi="Times New Roman" w:cs="Times New Roman"/>
                <w:b/>
                <w:color w:val="000000"/>
                <w:sz w:val="22"/>
                <w:szCs w:val="22"/>
              </w:rPr>
              <w:t>2. Utilizare:</w:t>
            </w:r>
            <w:r w:rsidRPr="001926BF">
              <w:rPr>
                <w:rFonts w:hAnsi="Times New Roman" w:cs="Times New Roman"/>
                <w:color w:val="000000"/>
                <w:sz w:val="22"/>
                <w:szCs w:val="22"/>
              </w:rPr>
              <w:t xml:space="preserve"> </w:t>
            </w:r>
            <w:r w:rsidR="00BE0D4D">
              <w:rPr>
                <w:rFonts w:hAnsi="Times New Roman" w:cs="Times New Roman"/>
                <w:color w:val="000000"/>
                <w:sz w:val="22"/>
                <w:szCs w:val="22"/>
              </w:rPr>
              <w:t xml:space="preserve">Sa fie utilizat </w:t>
            </w:r>
            <w:r w:rsidRPr="001926BF">
              <w:rPr>
                <w:rFonts w:hAnsi="Times New Roman" w:cs="Times New Roman"/>
                <w:color w:val="000000"/>
                <w:sz w:val="22"/>
                <w:szCs w:val="22"/>
              </w:rPr>
              <w:t xml:space="preserve">pentru determinare prezentei sau absentei anticorpilor naturali </w:t>
            </w:r>
            <w:proofErr w:type="spellStart"/>
            <w:r w:rsidRPr="001926BF">
              <w:rPr>
                <w:rFonts w:hAnsi="Times New Roman" w:cs="Times New Roman"/>
                <w:color w:val="000000"/>
                <w:sz w:val="22"/>
                <w:szCs w:val="22"/>
              </w:rPr>
              <w:t>antiA</w:t>
            </w:r>
            <w:proofErr w:type="spellEnd"/>
            <w:r w:rsidRPr="001926BF">
              <w:rPr>
                <w:rFonts w:hAnsi="Times New Roman" w:cs="Times New Roman"/>
                <w:color w:val="000000"/>
                <w:sz w:val="22"/>
                <w:szCs w:val="22"/>
              </w:rPr>
              <w:t xml:space="preserve"> si/sau </w:t>
            </w:r>
            <w:proofErr w:type="spellStart"/>
            <w:r w:rsidRPr="001926BF">
              <w:rPr>
                <w:rFonts w:hAnsi="Times New Roman" w:cs="Times New Roman"/>
                <w:color w:val="000000"/>
                <w:sz w:val="22"/>
                <w:szCs w:val="22"/>
              </w:rPr>
              <w:t>antiB</w:t>
            </w:r>
            <w:proofErr w:type="spellEnd"/>
            <w:r w:rsidRPr="001926BF">
              <w:rPr>
                <w:rFonts w:hAnsi="Times New Roman" w:cs="Times New Roman"/>
                <w:color w:val="000000"/>
                <w:sz w:val="22"/>
                <w:szCs w:val="22"/>
              </w:rPr>
              <w:t xml:space="preserve">, prin metoda </w:t>
            </w:r>
            <w:proofErr w:type="spellStart"/>
            <w:r w:rsidRPr="001926BF">
              <w:rPr>
                <w:rFonts w:hAnsi="Times New Roman" w:cs="Times New Roman"/>
                <w:color w:val="000000"/>
                <w:sz w:val="22"/>
                <w:szCs w:val="22"/>
              </w:rPr>
              <w:t>Simonin</w:t>
            </w:r>
            <w:proofErr w:type="spellEnd"/>
            <w:r w:rsidRPr="001926BF">
              <w:rPr>
                <w:rFonts w:hAnsi="Times New Roman" w:cs="Times New Roman"/>
                <w:color w:val="000000"/>
                <w:sz w:val="22"/>
                <w:szCs w:val="22"/>
              </w:rPr>
              <w:t xml:space="preserve"> sau serica, in cartele</w:t>
            </w:r>
            <w:r w:rsidRPr="001926BF">
              <w:rPr>
                <w:rFonts w:hAnsi="Times New Roman" w:cs="Times New Roman"/>
                <w:noProof/>
                <w:sz w:val="22"/>
                <w:szCs w:val="22"/>
                <w:lang w:eastAsia="zh-CN"/>
              </w:rPr>
              <w:t xml:space="preserve">, prin tehnica de aglutinare in coloana de gel, cartele compatibile cu </w:t>
            </w:r>
            <w:r w:rsidRPr="001926BF">
              <w:rPr>
                <w:rFonts w:hAnsi="Times New Roman" w:cs="Times New Roman"/>
                <w:sz w:val="22"/>
                <w:szCs w:val="22"/>
                <w:lang w:eastAsia="zh-CN"/>
              </w:rPr>
              <w:t>echipamentul</w:t>
            </w:r>
            <w:r w:rsidRPr="001926BF">
              <w:rPr>
                <w:rFonts w:hAnsi="Times New Roman" w:cs="Times New Roman"/>
                <w:noProof/>
                <w:sz w:val="22"/>
                <w:szCs w:val="22"/>
                <w:lang w:eastAsia="zh-CN"/>
              </w:rPr>
              <w:t xml:space="preserve"> aflat in dotare.</w:t>
            </w:r>
          </w:p>
          <w:p w14:paraId="04C42E35" w14:textId="1857262F" w:rsidR="001926BF" w:rsidRPr="001926BF" w:rsidRDefault="001926BF" w:rsidP="00BE0D4D">
            <w:pPr>
              <w:widowControl/>
              <w:autoSpaceDE/>
              <w:autoSpaceDN/>
              <w:adjustRightInd/>
              <w:jc w:val="both"/>
              <w:rPr>
                <w:rFonts w:hAnsi="Times New Roman" w:cs="Times New Roman"/>
                <w:sz w:val="22"/>
                <w:szCs w:val="22"/>
                <w:lang w:eastAsia="zh-CN"/>
              </w:rPr>
            </w:pPr>
            <w:r w:rsidRPr="001926BF">
              <w:rPr>
                <w:rFonts w:hAnsi="Times New Roman" w:cs="Times New Roman"/>
                <w:b/>
                <w:noProof/>
                <w:sz w:val="22"/>
                <w:szCs w:val="22"/>
              </w:rPr>
              <w:t xml:space="preserve">3. Principiul tehnicii de lucru: </w:t>
            </w:r>
            <w:r w:rsidRPr="001926BF">
              <w:rPr>
                <w:rFonts w:hAnsi="Times New Roman" w:cs="Times New Roman"/>
                <w:noProof/>
                <w:sz w:val="22"/>
                <w:szCs w:val="22"/>
              </w:rPr>
              <w:t xml:space="preserve">aglutinarea hematiilor in coloana de gel </w:t>
            </w:r>
            <w:r w:rsidR="00BE0D4D">
              <w:rPr>
                <w:rFonts w:hAnsi="Times New Roman" w:cs="Times New Roman"/>
                <w:noProof/>
                <w:sz w:val="22"/>
                <w:szCs w:val="22"/>
              </w:rPr>
              <w:t>sa</w:t>
            </w:r>
            <w:r w:rsidRPr="001926BF">
              <w:rPr>
                <w:rFonts w:hAnsi="Times New Roman" w:cs="Times New Roman"/>
                <w:noProof/>
                <w:sz w:val="22"/>
                <w:szCs w:val="22"/>
              </w:rPr>
              <w:t xml:space="preserve"> contin</w:t>
            </w:r>
            <w:r w:rsidR="00BE0D4D">
              <w:rPr>
                <w:rFonts w:hAnsi="Times New Roman" w:cs="Times New Roman"/>
                <w:noProof/>
                <w:sz w:val="22"/>
                <w:szCs w:val="22"/>
              </w:rPr>
              <w:t>a</w:t>
            </w:r>
            <w:r w:rsidRPr="001926BF">
              <w:rPr>
                <w:rFonts w:hAnsi="Times New Roman" w:cs="Times New Roman"/>
                <w:noProof/>
                <w:sz w:val="22"/>
                <w:szCs w:val="22"/>
              </w:rPr>
              <w:t xml:space="preserve"> reactivul specific testului, pe parcursul unei centrifugari standardizate.</w:t>
            </w:r>
          </w:p>
          <w:p w14:paraId="752D54F5" w14:textId="77777777" w:rsidR="001926BF" w:rsidRPr="001926BF" w:rsidRDefault="001926BF" w:rsidP="00BE0D4D">
            <w:pPr>
              <w:widowControl/>
              <w:autoSpaceDE/>
              <w:autoSpaceDN/>
              <w:adjustRightInd/>
              <w:jc w:val="both"/>
              <w:rPr>
                <w:rFonts w:hAnsi="Times New Roman" w:cs="Times New Roman"/>
                <w:noProof/>
                <w:sz w:val="22"/>
                <w:szCs w:val="22"/>
                <w:lang w:eastAsia="zh-CN"/>
              </w:rPr>
            </w:pPr>
            <w:r w:rsidRPr="001926BF">
              <w:rPr>
                <w:rFonts w:hAnsi="Times New Roman" w:cs="Times New Roman"/>
                <w:b/>
                <w:noProof/>
                <w:sz w:val="22"/>
                <w:szCs w:val="22"/>
              </w:rPr>
              <w:t xml:space="preserve">4. Se prezinta: </w:t>
            </w:r>
            <w:r w:rsidRPr="001926BF">
              <w:rPr>
                <w:rFonts w:hAnsi="Times New Roman" w:cs="Times New Roman"/>
                <w:sz w:val="22"/>
                <w:szCs w:val="22"/>
                <w:lang w:eastAsia="zh-CN"/>
              </w:rPr>
              <w:t xml:space="preserve">Se vor prezenta </w:t>
            </w:r>
            <w:proofErr w:type="spellStart"/>
            <w:r w:rsidRPr="001926BF">
              <w:rPr>
                <w:rFonts w:hAnsi="Times New Roman" w:cs="Times New Roman"/>
                <w:sz w:val="22"/>
                <w:szCs w:val="22"/>
                <w:lang w:eastAsia="zh-CN"/>
              </w:rPr>
              <w:t>instructiunile</w:t>
            </w:r>
            <w:proofErr w:type="spellEnd"/>
            <w:r w:rsidRPr="001926BF">
              <w:rPr>
                <w:rFonts w:hAnsi="Times New Roman" w:cs="Times New Roman"/>
                <w:sz w:val="22"/>
                <w:szCs w:val="22"/>
                <w:lang w:eastAsia="zh-CN"/>
              </w:rPr>
              <w:t xml:space="preserve"> originale de utilizare ale </w:t>
            </w:r>
            <w:proofErr w:type="spellStart"/>
            <w:r w:rsidRPr="001926BF">
              <w:rPr>
                <w:rFonts w:hAnsi="Times New Roman" w:cs="Times New Roman"/>
                <w:sz w:val="22"/>
                <w:szCs w:val="22"/>
                <w:lang w:eastAsia="zh-CN"/>
              </w:rPr>
              <w:t>producatorului</w:t>
            </w:r>
            <w:proofErr w:type="spellEnd"/>
            <w:r w:rsidRPr="001926BF">
              <w:rPr>
                <w:rFonts w:hAnsi="Times New Roman" w:cs="Times New Roman"/>
                <w:sz w:val="22"/>
                <w:szCs w:val="22"/>
                <w:lang w:eastAsia="zh-CN"/>
              </w:rPr>
              <w:t xml:space="preserve">, </w:t>
            </w:r>
            <w:proofErr w:type="spellStart"/>
            <w:r w:rsidRPr="001926BF">
              <w:rPr>
                <w:rFonts w:hAnsi="Times New Roman" w:cs="Times New Roman"/>
                <w:sz w:val="22"/>
                <w:szCs w:val="22"/>
                <w:lang w:eastAsia="zh-CN"/>
              </w:rPr>
              <w:t>insotite</w:t>
            </w:r>
            <w:proofErr w:type="spellEnd"/>
            <w:r w:rsidRPr="001926BF">
              <w:rPr>
                <w:rFonts w:hAnsi="Times New Roman" w:cs="Times New Roman"/>
                <w:sz w:val="22"/>
                <w:szCs w:val="22"/>
                <w:lang w:eastAsia="zh-CN"/>
              </w:rPr>
              <w:t xml:space="preserve"> de traducerea in limba romana si certificatul de calitate al unui lot de </w:t>
            </w:r>
            <w:proofErr w:type="spellStart"/>
            <w:r w:rsidRPr="001926BF">
              <w:rPr>
                <w:rFonts w:hAnsi="Times New Roman" w:cs="Times New Roman"/>
                <w:sz w:val="22"/>
                <w:szCs w:val="22"/>
                <w:lang w:eastAsia="zh-CN"/>
              </w:rPr>
              <w:t>productie</w:t>
            </w:r>
            <w:proofErr w:type="spellEnd"/>
            <w:r w:rsidRPr="001926BF">
              <w:rPr>
                <w:rFonts w:hAnsi="Times New Roman" w:cs="Times New Roman"/>
                <w:sz w:val="22"/>
                <w:szCs w:val="22"/>
                <w:lang w:eastAsia="zh-CN"/>
              </w:rPr>
              <w:t>. Certificat de compatibilitate cu aparatura din dotare.</w:t>
            </w:r>
          </w:p>
          <w:p w14:paraId="67213390" w14:textId="670D24A7" w:rsidR="001926BF" w:rsidRPr="001926BF" w:rsidRDefault="001926BF" w:rsidP="00BE0D4D">
            <w:pPr>
              <w:widowControl/>
              <w:autoSpaceDE/>
              <w:autoSpaceDN/>
              <w:adjustRightInd/>
              <w:jc w:val="both"/>
              <w:rPr>
                <w:rFonts w:hAnsi="Times New Roman" w:cs="Times New Roman"/>
                <w:sz w:val="22"/>
                <w:szCs w:val="22"/>
                <w:lang w:eastAsia="zh-CN"/>
              </w:rPr>
            </w:pPr>
            <w:r w:rsidRPr="001926BF">
              <w:rPr>
                <w:rFonts w:hAnsi="Times New Roman" w:cs="Times New Roman"/>
                <w:b/>
                <w:color w:val="000000"/>
                <w:sz w:val="22"/>
                <w:szCs w:val="22"/>
              </w:rPr>
              <w:t xml:space="preserve">5. Unitate de </w:t>
            </w:r>
            <w:proofErr w:type="spellStart"/>
            <w:r w:rsidRPr="001926BF">
              <w:rPr>
                <w:rFonts w:hAnsi="Times New Roman" w:cs="Times New Roman"/>
                <w:b/>
                <w:color w:val="000000"/>
                <w:sz w:val="22"/>
                <w:szCs w:val="22"/>
              </w:rPr>
              <w:t>masura</w:t>
            </w:r>
            <w:proofErr w:type="spellEnd"/>
            <w:r w:rsidRPr="001926BF">
              <w:rPr>
                <w:rFonts w:hAnsi="Times New Roman" w:cs="Times New Roman"/>
                <w:b/>
                <w:color w:val="000000"/>
                <w:sz w:val="22"/>
                <w:szCs w:val="22"/>
              </w:rPr>
              <w:t>/ Ambalare</w:t>
            </w:r>
            <w:r w:rsidRPr="001926BF">
              <w:rPr>
                <w:rFonts w:hAnsi="Times New Roman" w:cs="Times New Roman"/>
                <w:color w:val="000000"/>
                <w:sz w:val="22"/>
                <w:szCs w:val="22"/>
              </w:rPr>
              <w:t xml:space="preserve"> Unitate de </w:t>
            </w:r>
            <w:proofErr w:type="spellStart"/>
            <w:r w:rsidRPr="001926BF">
              <w:rPr>
                <w:rFonts w:hAnsi="Times New Roman" w:cs="Times New Roman"/>
                <w:color w:val="000000"/>
                <w:sz w:val="22"/>
                <w:szCs w:val="22"/>
              </w:rPr>
              <w:t>masura</w:t>
            </w:r>
            <w:proofErr w:type="spellEnd"/>
            <w:r w:rsidRPr="001926BF">
              <w:rPr>
                <w:rFonts w:hAnsi="Times New Roman" w:cs="Times New Roman"/>
                <w:color w:val="000000"/>
                <w:sz w:val="22"/>
                <w:szCs w:val="22"/>
              </w:rPr>
              <w:t xml:space="preserve">/ Ambalare: 1 set (3 cutii respectiv 3 flacoane x </w:t>
            </w:r>
            <w:r w:rsidR="00BE0D4D">
              <w:rPr>
                <w:rFonts w:hAnsi="Times New Roman" w:cs="Times New Roman"/>
                <w:color w:val="000000"/>
                <w:sz w:val="22"/>
                <w:szCs w:val="22"/>
              </w:rPr>
              <w:t xml:space="preserve">minim </w:t>
            </w:r>
            <w:r w:rsidRPr="001926BF">
              <w:rPr>
                <w:rFonts w:hAnsi="Times New Roman" w:cs="Times New Roman"/>
                <w:color w:val="000000"/>
                <w:sz w:val="22"/>
                <w:szCs w:val="22"/>
              </w:rPr>
              <w:t>10 ml)</w:t>
            </w:r>
          </w:p>
          <w:p w14:paraId="03926899" w14:textId="417AA105" w:rsidR="001926BF" w:rsidRPr="001926BF" w:rsidRDefault="001926BF" w:rsidP="00BE0D4D">
            <w:pPr>
              <w:widowControl/>
              <w:autoSpaceDE/>
              <w:autoSpaceDN/>
              <w:adjustRightInd/>
              <w:jc w:val="both"/>
              <w:rPr>
                <w:rFonts w:hAnsi="Times New Roman" w:cs="Times New Roman"/>
                <w:bCs/>
                <w:sz w:val="22"/>
                <w:szCs w:val="22"/>
                <w:lang w:val="it-IT"/>
              </w:rPr>
            </w:pPr>
            <w:r w:rsidRPr="001926BF">
              <w:rPr>
                <w:rFonts w:hAnsi="Times New Roman" w:cs="Times New Roman"/>
                <w:b/>
                <w:sz w:val="22"/>
                <w:szCs w:val="22"/>
                <w:lang w:eastAsia="zh-CN"/>
              </w:rPr>
              <w:t xml:space="preserve">6. </w:t>
            </w:r>
            <w:r w:rsidR="00BE0D4D" w:rsidRPr="00BE0D4D">
              <w:rPr>
                <w:rFonts w:hAnsi="Times New Roman" w:cs="Times New Roman"/>
                <w:bCs/>
                <w:sz w:val="22"/>
                <w:szCs w:val="22"/>
                <w:lang w:eastAsia="zh-CN"/>
              </w:rPr>
              <w:t>Sa prezinte</w:t>
            </w:r>
            <w:r w:rsidR="00BE0D4D">
              <w:rPr>
                <w:rFonts w:hAnsi="Times New Roman" w:cs="Times New Roman"/>
                <w:b/>
                <w:sz w:val="22"/>
                <w:szCs w:val="22"/>
                <w:lang w:eastAsia="zh-CN"/>
              </w:rPr>
              <w:t xml:space="preserve"> m</w:t>
            </w:r>
            <w:r w:rsidRPr="001926BF">
              <w:rPr>
                <w:rFonts w:hAnsi="Times New Roman" w:cs="Times New Roman"/>
                <w:b/>
                <w:sz w:val="22"/>
                <w:szCs w:val="22"/>
                <w:lang w:eastAsia="zh-CN"/>
              </w:rPr>
              <w:t>arcaj CE.</w:t>
            </w:r>
          </w:p>
        </w:tc>
      </w:tr>
      <w:tr w:rsidR="001926BF" w:rsidRPr="001926BF" w14:paraId="55CE8E7C" w14:textId="77777777" w:rsidTr="00AA05ED">
        <w:trPr>
          <w:trHeight w:val="629"/>
        </w:trPr>
        <w:tc>
          <w:tcPr>
            <w:tcW w:w="321" w:type="pct"/>
            <w:tcBorders>
              <w:top w:val="nil"/>
              <w:left w:val="single" w:sz="4" w:space="0" w:color="auto"/>
              <w:bottom w:val="single" w:sz="4" w:space="0" w:color="auto"/>
              <w:right w:val="single" w:sz="4" w:space="0" w:color="auto"/>
            </w:tcBorders>
            <w:shd w:val="clear" w:color="000000" w:fill="FFFFFF"/>
            <w:vAlign w:val="center"/>
          </w:tcPr>
          <w:p w14:paraId="15EEBB7B" w14:textId="51B89E9E" w:rsidR="001926BF" w:rsidRPr="001E106D" w:rsidRDefault="001926BF" w:rsidP="001926BF">
            <w:pPr>
              <w:jc w:val="center"/>
              <w:rPr>
                <w:rFonts w:hAnsi="Times New Roman" w:cs="Times New Roman"/>
                <w:b/>
                <w:bCs/>
                <w:sz w:val="22"/>
                <w:szCs w:val="22"/>
              </w:rPr>
            </w:pPr>
            <w:r w:rsidRPr="001E106D">
              <w:rPr>
                <w:rFonts w:hAnsi="Times New Roman" w:cs="Times New Roman"/>
                <w:b/>
                <w:bCs/>
                <w:sz w:val="22"/>
                <w:szCs w:val="22"/>
              </w:rPr>
              <w:t>1.15</w:t>
            </w:r>
          </w:p>
        </w:tc>
        <w:tc>
          <w:tcPr>
            <w:tcW w:w="1736" w:type="pct"/>
            <w:tcBorders>
              <w:top w:val="nil"/>
              <w:left w:val="nil"/>
              <w:bottom w:val="single" w:sz="4" w:space="0" w:color="auto"/>
              <w:right w:val="single" w:sz="4" w:space="0" w:color="auto"/>
            </w:tcBorders>
            <w:shd w:val="clear" w:color="auto" w:fill="auto"/>
            <w:vAlign w:val="center"/>
          </w:tcPr>
          <w:p w14:paraId="029B277E" w14:textId="32A9F9D4" w:rsidR="001926BF" w:rsidRPr="001E106D" w:rsidRDefault="001926BF" w:rsidP="001926BF">
            <w:pPr>
              <w:jc w:val="center"/>
              <w:rPr>
                <w:rFonts w:hAnsi="Times New Roman" w:cs="Times New Roman"/>
                <w:b/>
                <w:bCs/>
                <w:sz w:val="22"/>
                <w:szCs w:val="22"/>
              </w:rPr>
            </w:pPr>
            <w:proofErr w:type="spellStart"/>
            <w:r w:rsidRPr="001E106D">
              <w:rPr>
                <w:rFonts w:hAnsi="Times New Roman" w:cs="Times New Roman"/>
                <w:b/>
                <w:bCs/>
                <w:color w:val="000000"/>
                <w:sz w:val="22"/>
                <w:szCs w:val="22"/>
              </w:rPr>
              <w:t>Solutie</w:t>
            </w:r>
            <w:proofErr w:type="spellEnd"/>
            <w:r w:rsidRPr="001E106D">
              <w:rPr>
                <w:rFonts w:hAnsi="Times New Roman" w:cs="Times New Roman"/>
                <w:b/>
                <w:bCs/>
                <w:color w:val="000000"/>
                <w:sz w:val="22"/>
                <w:szCs w:val="22"/>
              </w:rPr>
              <w:t xml:space="preserve"> papaina standardizata </w:t>
            </w:r>
          </w:p>
        </w:tc>
        <w:tc>
          <w:tcPr>
            <w:tcW w:w="2943" w:type="pct"/>
          </w:tcPr>
          <w:p w14:paraId="5A37E5E1" w14:textId="5BE52742" w:rsidR="001926BF" w:rsidRPr="001926BF" w:rsidRDefault="00BE0D4D" w:rsidP="00BE0D4D">
            <w:pPr>
              <w:widowControl/>
              <w:autoSpaceDE/>
              <w:autoSpaceDN/>
              <w:adjustRightInd/>
              <w:jc w:val="both"/>
              <w:rPr>
                <w:rFonts w:hAnsi="Times New Roman" w:cs="Times New Roman"/>
                <w:noProof/>
                <w:color w:val="000000"/>
                <w:sz w:val="22"/>
                <w:szCs w:val="22"/>
                <w:lang w:val="es-ES"/>
              </w:rPr>
            </w:pPr>
            <w:r>
              <w:rPr>
                <w:rFonts w:hAnsi="Times New Roman" w:cs="Times New Roman"/>
                <w:b/>
                <w:noProof/>
                <w:sz w:val="22"/>
                <w:szCs w:val="22"/>
                <w:lang w:val="es-ES"/>
              </w:rPr>
              <w:t>1</w:t>
            </w:r>
            <w:r w:rsidR="001926BF" w:rsidRPr="001926BF">
              <w:rPr>
                <w:rFonts w:hAnsi="Times New Roman" w:cs="Times New Roman"/>
                <w:b/>
                <w:noProof/>
                <w:sz w:val="22"/>
                <w:szCs w:val="22"/>
                <w:lang w:val="es-ES"/>
              </w:rPr>
              <w:t xml:space="preserve">. Forma de prezentare: </w:t>
            </w:r>
            <w:r w:rsidR="001926BF" w:rsidRPr="001926BF">
              <w:rPr>
                <w:rFonts w:hAnsi="Times New Roman" w:cs="Times New Roman"/>
                <w:noProof/>
                <w:sz w:val="22"/>
                <w:szCs w:val="22"/>
                <w:lang w:eastAsia="zh-CN"/>
              </w:rPr>
              <w:t>Soluti</w:t>
            </w:r>
            <w:r>
              <w:rPr>
                <w:rFonts w:hAnsi="Times New Roman" w:cs="Times New Roman"/>
                <w:noProof/>
                <w:sz w:val="22"/>
                <w:szCs w:val="22"/>
                <w:lang w:eastAsia="zh-CN"/>
              </w:rPr>
              <w:t>a</w:t>
            </w:r>
            <w:r w:rsidR="001926BF" w:rsidRPr="001926BF">
              <w:rPr>
                <w:rFonts w:hAnsi="Times New Roman" w:cs="Times New Roman"/>
                <w:noProof/>
                <w:sz w:val="22"/>
                <w:szCs w:val="22"/>
                <w:lang w:eastAsia="zh-CN"/>
              </w:rPr>
              <w:t xml:space="preserve"> lichida de Papaina standardizata, </w:t>
            </w:r>
            <w:r>
              <w:rPr>
                <w:rFonts w:hAnsi="Times New Roman" w:cs="Times New Roman"/>
                <w:noProof/>
                <w:sz w:val="22"/>
                <w:szCs w:val="22"/>
                <w:lang w:eastAsia="zh-CN"/>
              </w:rPr>
              <w:t xml:space="preserve">sa fie </w:t>
            </w:r>
            <w:r w:rsidR="001926BF" w:rsidRPr="001926BF">
              <w:rPr>
                <w:rFonts w:hAnsi="Times New Roman" w:cs="Times New Roman"/>
                <w:noProof/>
                <w:sz w:val="22"/>
                <w:szCs w:val="22"/>
                <w:lang w:eastAsia="zh-CN"/>
              </w:rPr>
              <w:t>gata de utilizare.</w:t>
            </w:r>
          </w:p>
          <w:p w14:paraId="2D7ADEE7" w14:textId="75EE8161" w:rsidR="001926BF" w:rsidRPr="001926BF" w:rsidRDefault="001926BF" w:rsidP="00BE0D4D">
            <w:pPr>
              <w:widowControl/>
              <w:autoSpaceDE/>
              <w:autoSpaceDN/>
              <w:adjustRightInd/>
              <w:jc w:val="both"/>
              <w:rPr>
                <w:rFonts w:hAnsi="Times New Roman" w:cs="Times New Roman"/>
                <w:sz w:val="22"/>
                <w:szCs w:val="22"/>
                <w:lang w:eastAsia="zh-CN"/>
              </w:rPr>
            </w:pPr>
            <w:r w:rsidRPr="001926BF">
              <w:rPr>
                <w:rFonts w:hAnsi="Times New Roman" w:cs="Times New Roman"/>
                <w:b/>
                <w:noProof/>
                <w:color w:val="000000"/>
                <w:sz w:val="22"/>
                <w:szCs w:val="22"/>
                <w:lang w:val="es-ES"/>
              </w:rPr>
              <w:t xml:space="preserve">2. </w:t>
            </w:r>
            <w:r w:rsidRPr="001926BF">
              <w:rPr>
                <w:rFonts w:hAnsi="Times New Roman" w:cs="Times New Roman"/>
                <w:b/>
                <w:color w:val="000000"/>
                <w:sz w:val="22"/>
                <w:szCs w:val="22"/>
              </w:rPr>
              <w:t xml:space="preserve"> Utilizat:</w:t>
            </w:r>
            <w:r w:rsidRPr="001926BF">
              <w:rPr>
                <w:rFonts w:hAnsi="Times New Roman" w:cs="Times New Roman"/>
                <w:color w:val="000000"/>
                <w:sz w:val="22"/>
                <w:szCs w:val="22"/>
              </w:rPr>
              <w:t xml:space="preserve"> Produsul </w:t>
            </w:r>
            <w:r w:rsidR="00BE0D4D">
              <w:rPr>
                <w:rFonts w:hAnsi="Times New Roman" w:cs="Times New Roman"/>
                <w:color w:val="000000"/>
                <w:sz w:val="22"/>
                <w:szCs w:val="22"/>
              </w:rPr>
              <w:t>sa fie</w:t>
            </w:r>
            <w:r w:rsidRPr="001926BF">
              <w:rPr>
                <w:rFonts w:hAnsi="Times New Roman" w:cs="Times New Roman"/>
                <w:color w:val="000000"/>
                <w:sz w:val="22"/>
                <w:szCs w:val="22"/>
              </w:rPr>
              <w:t xml:space="preserve"> o soluție lichidă de papaină standardizată și </w:t>
            </w:r>
            <w:r w:rsidR="00BE0D4D">
              <w:rPr>
                <w:rFonts w:hAnsi="Times New Roman" w:cs="Times New Roman"/>
                <w:color w:val="000000"/>
                <w:sz w:val="22"/>
                <w:szCs w:val="22"/>
              </w:rPr>
              <w:t>sa fie</w:t>
            </w:r>
            <w:r w:rsidRPr="001926BF">
              <w:rPr>
                <w:rFonts w:hAnsi="Times New Roman" w:cs="Times New Roman"/>
                <w:color w:val="000000"/>
                <w:sz w:val="22"/>
                <w:szCs w:val="22"/>
              </w:rPr>
              <w:t xml:space="preserve"> utilizată pentru tratarea prealabilă a </w:t>
            </w:r>
            <w:r w:rsidRPr="001926BF">
              <w:rPr>
                <w:rFonts w:hAnsi="Times New Roman" w:cs="Times New Roman"/>
                <w:sz w:val="22"/>
                <w:szCs w:val="22"/>
              </w:rPr>
              <w:lastRenderedPageBreak/>
              <w:t xml:space="preserve">hematiilor de către laboratoarele ce își prepară proprii reactivi din globule roșii sau </w:t>
            </w:r>
            <w:r w:rsidR="00BE0D4D">
              <w:rPr>
                <w:rFonts w:hAnsi="Times New Roman" w:cs="Times New Roman"/>
                <w:sz w:val="22"/>
                <w:szCs w:val="22"/>
              </w:rPr>
              <w:t xml:space="preserve">sa </w:t>
            </w:r>
            <w:proofErr w:type="spellStart"/>
            <w:r w:rsidRPr="001926BF">
              <w:rPr>
                <w:rFonts w:hAnsi="Times New Roman" w:cs="Times New Roman"/>
                <w:sz w:val="22"/>
                <w:szCs w:val="22"/>
              </w:rPr>
              <w:t>poat</w:t>
            </w:r>
            <w:r w:rsidR="00BE0D4D">
              <w:rPr>
                <w:rFonts w:hAnsi="Times New Roman" w:cs="Times New Roman"/>
                <w:sz w:val="22"/>
                <w:szCs w:val="22"/>
              </w:rPr>
              <w:t>a</w:t>
            </w:r>
            <w:proofErr w:type="spellEnd"/>
            <w:r w:rsidRPr="001926BF">
              <w:rPr>
                <w:rFonts w:hAnsi="Times New Roman" w:cs="Times New Roman"/>
                <w:sz w:val="22"/>
                <w:szCs w:val="22"/>
              </w:rPr>
              <w:t xml:space="preserve"> fi utilizată ca </w:t>
            </w:r>
            <w:r w:rsidRPr="001926BF">
              <w:rPr>
                <w:rFonts w:hAnsi="Times New Roman" w:cs="Times New Roman"/>
                <w:noProof/>
                <w:sz w:val="22"/>
                <w:szCs w:val="22"/>
                <w:lang w:eastAsia="zh-CN"/>
              </w:rPr>
              <w:t xml:space="preserve">reactiv enzimatic aditiv in efectuarea compatibilitatii transfuzionale intr-un singur pas, prin Testul Enzimatic in coloana de gel, pe cartela </w:t>
            </w:r>
            <w:r w:rsidRPr="001926BF">
              <w:rPr>
                <w:rFonts w:hAnsi="Times New Roman" w:cs="Times New Roman"/>
                <w:sz w:val="22"/>
                <w:szCs w:val="22"/>
                <w:lang w:eastAsia="zh-CN"/>
              </w:rPr>
              <w:t>compatibila cu echipamentul aflat in dotare.</w:t>
            </w:r>
          </w:p>
          <w:p w14:paraId="5DC6088D" w14:textId="77777777" w:rsidR="001926BF" w:rsidRPr="001926BF" w:rsidRDefault="001926BF" w:rsidP="00BE0D4D">
            <w:pPr>
              <w:widowControl/>
              <w:autoSpaceDE/>
              <w:autoSpaceDN/>
              <w:adjustRightInd/>
              <w:jc w:val="both"/>
              <w:rPr>
                <w:rFonts w:hAnsi="Times New Roman" w:cs="Times New Roman"/>
                <w:noProof/>
                <w:sz w:val="22"/>
                <w:szCs w:val="22"/>
              </w:rPr>
            </w:pPr>
            <w:r w:rsidRPr="001926BF">
              <w:rPr>
                <w:rFonts w:hAnsi="Times New Roman" w:cs="Times New Roman"/>
                <w:b/>
                <w:sz w:val="22"/>
                <w:szCs w:val="22"/>
                <w:lang w:eastAsia="zh-CN"/>
              </w:rPr>
              <w:t xml:space="preserve">3. </w:t>
            </w:r>
            <w:r w:rsidRPr="001926BF">
              <w:rPr>
                <w:rFonts w:hAnsi="Times New Roman" w:cs="Times New Roman"/>
                <w:b/>
                <w:noProof/>
                <w:sz w:val="22"/>
                <w:szCs w:val="22"/>
                <w:lang w:val="fr-FR"/>
              </w:rPr>
              <w:t>Principiul tehnicii de lucru:</w:t>
            </w:r>
            <w:r w:rsidRPr="001926BF">
              <w:rPr>
                <w:rFonts w:hAnsi="Times New Roman" w:cs="Times New Roman"/>
                <w:noProof/>
                <w:sz w:val="22"/>
                <w:szCs w:val="22"/>
                <w:lang w:val="fr-FR"/>
              </w:rPr>
              <w:t xml:space="preserve"> enzima proteolitica ce modifica antigenele eritrocitare potentand astfel reactivitatea unora din anumite sisteme, in special Rhesus si Kell, supresand insa altele, precum cele din sistemele MNS si Duffy. A</w:t>
            </w:r>
            <w:r w:rsidRPr="001926BF">
              <w:rPr>
                <w:rFonts w:hAnsi="Times New Roman" w:cs="Times New Roman"/>
                <w:noProof/>
                <w:sz w:val="22"/>
                <w:szCs w:val="22"/>
              </w:rPr>
              <w:t>glutinarea hematiilor in coloana de gel va fi evidentiata in urma unei centrifugari standardizate.</w:t>
            </w:r>
          </w:p>
          <w:p w14:paraId="1142F1C0" w14:textId="0405D880" w:rsidR="001926BF" w:rsidRPr="001926BF" w:rsidRDefault="001926BF" w:rsidP="00BE0D4D">
            <w:pPr>
              <w:widowControl/>
              <w:autoSpaceDE/>
              <w:autoSpaceDN/>
              <w:adjustRightInd/>
              <w:jc w:val="both"/>
              <w:rPr>
                <w:rFonts w:hAnsi="Times New Roman" w:cs="Times New Roman"/>
                <w:noProof/>
                <w:sz w:val="22"/>
                <w:szCs w:val="22"/>
              </w:rPr>
            </w:pPr>
            <w:r w:rsidRPr="001926BF">
              <w:rPr>
                <w:rFonts w:hAnsi="Times New Roman" w:cs="Times New Roman"/>
                <w:b/>
                <w:color w:val="000000"/>
                <w:sz w:val="22"/>
                <w:szCs w:val="22"/>
              </w:rPr>
              <w:t>4. Unitate</w:t>
            </w:r>
            <w:r w:rsidR="00BE0D4D">
              <w:rPr>
                <w:rFonts w:hAnsi="Times New Roman" w:cs="Times New Roman"/>
                <w:b/>
                <w:color w:val="000000"/>
                <w:sz w:val="22"/>
                <w:szCs w:val="22"/>
              </w:rPr>
              <w:t>a</w:t>
            </w:r>
            <w:r w:rsidRPr="001926BF">
              <w:rPr>
                <w:rFonts w:hAnsi="Times New Roman" w:cs="Times New Roman"/>
                <w:b/>
                <w:color w:val="000000"/>
                <w:sz w:val="22"/>
                <w:szCs w:val="22"/>
              </w:rPr>
              <w:t xml:space="preserve"> de </w:t>
            </w:r>
            <w:proofErr w:type="spellStart"/>
            <w:r w:rsidRPr="001926BF">
              <w:rPr>
                <w:rFonts w:hAnsi="Times New Roman" w:cs="Times New Roman"/>
                <w:b/>
                <w:color w:val="000000"/>
                <w:sz w:val="22"/>
                <w:szCs w:val="22"/>
              </w:rPr>
              <w:t>masura</w:t>
            </w:r>
            <w:proofErr w:type="spellEnd"/>
            <w:r w:rsidRPr="001926BF">
              <w:rPr>
                <w:rFonts w:hAnsi="Times New Roman" w:cs="Times New Roman"/>
                <w:b/>
                <w:color w:val="000000"/>
                <w:sz w:val="22"/>
                <w:szCs w:val="22"/>
              </w:rPr>
              <w:t>/ Ambalare</w:t>
            </w:r>
            <w:r w:rsidR="00BE0D4D">
              <w:rPr>
                <w:rFonts w:hAnsi="Times New Roman" w:cs="Times New Roman"/>
                <w:b/>
                <w:color w:val="000000"/>
                <w:sz w:val="22"/>
                <w:szCs w:val="22"/>
              </w:rPr>
              <w:t>a</w:t>
            </w:r>
            <w:r w:rsidRPr="001926BF">
              <w:rPr>
                <w:rFonts w:hAnsi="Times New Roman" w:cs="Times New Roman"/>
                <w:b/>
                <w:noProof/>
                <w:color w:val="000000"/>
                <w:sz w:val="22"/>
                <w:szCs w:val="22"/>
                <w:lang w:val="es-ES"/>
              </w:rPr>
              <w:t>:</w:t>
            </w:r>
            <w:r w:rsidRPr="001926BF">
              <w:rPr>
                <w:rFonts w:hAnsi="Times New Roman" w:cs="Times New Roman"/>
                <w:noProof/>
                <w:color w:val="000000"/>
                <w:sz w:val="22"/>
                <w:szCs w:val="22"/>
                <w:lang w:val="es-ES"/>
              </w:rPr>
              <w:t xml:space="preserve"> </w:t>
            </w:r>
            <w:r w:rsidRPr="001926BF">
              <w:rPr>
                <w:rFonts w:hAnsi="Times New Roman" w:cs="Times New Roman"/>
                <w:noProof/>
                <w:sz w:val="22"/>
                <w:szCs w:val="22"/>
                <w:lang w:val="fr-FR" w:eastAsia="zh-CN"/>
              </w:rPr>
              <w:t xml:space="preserve">1 flacon x </w:t>
            </w:r>
            <w:r w:rsidR="00BE0D4D">
              <w:rPr>
                <w:rFonts w:hAnsi="Times New Roman" w:cs="Times New Roman"/>
                <w:noProof/>
                <w:sz w:val="22"/>
                <w:szCs w:val="22"/>
                <w:lang w:val="fr-FR" w:eastAsia="zh-CN"/>
              </w:rPr>
              <w:t xml:space="preserve">minim </w:t>
            </w:r>
            <w:r w:rsidRPr="001926BF">
              <w:rPr>
                <w:rFonts w:hAnsi="Times New Roman" w:cs="Times New Roman"/>
                <w:noProof/>
                <w:sz w:val="22"/>
                <w:szCs w:val="22"/>
                <w:lang w:val="fr-FR" w:eastAsia="zh-CN"/>
              </w:rPr>
              <w:t xml:space="preserve">10 ml </w:t>
            </w:r>
            <w:r w:rsidRPr="001926BF">
              <w:rPr>
                <w:rFonts w:hAnsi="Times New Roman" w:cs="Times New Roman"/>
                <w:noProof/>
                <w:color w:val="000000"/>
                <w:sz w:val="22"/>
                <w:szCs w:val="22"/>
                <w:lang w:val="es-ES"/>
              </w:rPr>
              <w:t>cu dop picurator</w:t>
            </w:r>
            <w:r w:rsidRPr="001926BF">
              <w:rPr>
                <w:rFonts w:hAnsi="Times New Roman" w:cs="Times New Roman"/>
                <w:noProof/>
                <w:sz w:val="22"/>
                <w:szCs w:val="22"/>
                <w:lang w:val="fr-FR" w:eastAsia="zh-CN"/>
              </w:rPr>
              <w:t xml:space="preserve">, Ambalare: </w:t>
            </w:r>
            <w:r w:rsidR="00BE0D4D">
              <w:rPr>
                <w:rFonts w:hAnsi="Times New Roman" w:cs="Times New Roman"/>
                <w:noProof/>
                <w:sz w:val="22"/>
                <w:szCs w:val="22"/>
                <w:lang w:val="fr-FR" w:eastAsia="zh-CN"/>
              </w:rPr>
              <w:t xml:space="preserve">sa fie </w:t>
            </w:r>
            <w:r w:rsidRPr="001926BF">
              <w:rPr>
                <w:rFonts w:hAnsi="Times New Roman" w:cs="Times New Roman"/>
                <w:noProof/>
                <w:sz w:val="22"/>
                <w:szCs w:val="22"/>
                <w:lang w:val="es-ES"/>
              </w:rPr>
              <w:t>ambalat individual</w:t>
            </w:r>
            <w:r w:rsidRPr="001926BF">
              <w:rPr>
                <w:rFonts w:hAnsi="Times New Roman" w:cs="Times New Roman"/>
                <w:noProof/>
                <w:color w:val="000000"/>
                <w:sz w:val="22"/>
                <w:szCs w:val="22"/>
                <w:lang w:val="es-ES"/>
              </w:rPr>
              <w:t xml:space="preserve"> în cutia de carton.</w:t>
            </w:r>
          </w:p>
          <w:p w14:paraId="50411523" w14:textId="2C45E6E8" w:rsidR="001926BF" w:rsidRPr="001926BF" w:rsidRDefault="001926BF" w:rsidP="00BE0D4D">
            <w:pPr>
              <w:widowControl/>
              <w:autoSpaceDE/>
              <w:autoSpaceDN/>
              <w:adjustRightInd/>
              <w:jc w:val="both"/>
              <w:rPr>
                <w:rFonts w:hAnsi="Times New Roman" w:cs="Times New Roman"/>
                <w:noProof/>
                <w:sz w:val="22"/>
                <w:szCs w:val="22"/>
              </w:rPr>
            </w:pPr>
            <w:r w:rsidRPr="001926BF">
              <w:rPr>
                <w:rFonts w:hAnsi="Times New Roman" w:cs="Times New Roman"/>
                <w:b/>
                <w:noProof/>
                <w:sz w:val="22"/>
                <w:szCs w:val="22"/>
              </w:rPr>
              <w:t>5. S</w:t>
            </w:r>
            <w:r w:rsidR="00BE0D4D">
              <w:rPr>
                <w:rFonts w:hAnsi="Times New Roman" w:cs="Times New Roman"/>
                <w:b/>
                <w:noProof/>
                <w:sz w:val="22"/>
                <w:szCs w:val="22"/>
              </w:rPr>
              <w:t>a se</w:t>
            </w:r>
            <w:r w:rsidRPr="001926BF">
              <w:rPr>
                <w:rFonts w:hAnsi="Times New Roman" w:cs="Times New Roman"/>
                <w:b/>
                <w:noProof/>
                <w:sz w:val="22"/>
                <w:szCs w:val="22"/>
              </w:rPr>
              <w:t xml:space="preserve"> prezint</w:t>
            </w:r>
            <w:r w:rsidR="00BE0D4D">
              <w:rPr>
                <w:rFonts w:hAnsi="Times New Roman" w:cs="Times New Roman"/>
                <w:b/>
                <w:noProof/>
                <w:sz w:val="22"/>
                <w:szCs w:val="22"/>
              </w:rPr>
              <w:t>e</w:t>
            </w:r>
            <w:r w:rsidRPr="001926BF">
              <w:rPr>
                <w:rFonts w:hAnsi="Times New Roman" w:cs="Times New Roman"/>
                <w:b/>
                <w:noProof/>
                <w:sz w:val="22"/>
                <w:szCs w:val="22"/>
              </w:rPr>
              <w:t>:</w:t>
            </w:r>
            <w:r w:rsidRPr="001926BF">
              <w:rPr>
                <w:rFonts w:hAnsi="Times New Roman" w:cs="Times New Roman"/>
                <w:noProof/>
                <w:sz w:val="22"/>
                <w:szCs w:val="22"/>
                <w:lang w:val="fr-FR"/>
              </w:rPr>
              <w:t xml:space="preserve">- instructiunile originale de utilizare ale producatorului insotite de traducerea </w:t>
            </w:r>
            <w:r w:rsidRPr="001926BF">
              <w:rPr>
                <w:rFonts w:hAnsi="Times New Roman" w:cs="Times New Roman"/>
                <w:noProof/>
                <w:sz w:val="22"/>
                <w:szCs w:val="22"/>
              </w:rPr>
              <w:t>in limba romana.</w:t>
            </w:r>
          </w:p>
          <w:p w14:paraId="6BD4B701" w14:textId="77777777" w:rsidR="001926BF" w:rsidRPr="001926BF" w:rsidRDefault="001926BF" w:rsidP="00BE0D4D">
            <w:pPr>
              <w:widowControl/>
              <w:autoSpaceDE/>
              <w:autoSpaceDN/>
              <w:adjustRightInd/>
              <w:ind w:left="360"/>
              <w:jc w:val="both"/>
              <w:rPr>
                <w:rFonts w:hAnsi="Times New Roman" w:cs="Times New Roman"/>
                <w:noProof/>
                <w:sz w:val="22"/>
                <w:szCs w:val="22"/>
                <w:lang w:val="fr-FR"/>
              </w:rPr>
            </w:pPr>
            <w:r w:rsidRPr="001926BF">
              <w:rPr>
                <w:rFonts w:hAnsi="Times New Roman" w:cs="Times New Roman"/>
                <w:noProof/>
                <w:sz w:val="22"/>
                <w:szCs w:val="22"/>
                <w:lang w:val="fr-FR"/>
              </w:rPr>
              <w:t>- certificatul de calitate al unui lot de productie.</w:t>
            </w:r>
          </w:p>
          <w:p w14:paraId="5A7D92A7" w14:textId="77777777" w:rsidR="001926BF" w:rsidRPr="001926BF" w:rsidRDefault="001926BF" w:rsidP="00BE0D4D">
            <w:pPr>
              <w:widowControl/>
              <w:autoSpaceDE/>
              <w:autoSpaceDN/>
              <w:adjustRightInd/>
              <w:jc w:val="both"/>
              <w:rPr>
                <w:rFonts w:hAnsi="Times New Roman" w:cs="Times New Roman"/>
                <w:noProof/>
                <w:sz w:val="22"/>
                <w:szCs w:val="22"/>
                <w:lang w:eastAsia="zh-CN"/>
              </w:rPr>
            </w:pPr>
            <w:r w:rsidRPr="001926BF">
              <w:rPr>
                <w:rFonts w:hAnsi="Times New Roman" w:cs="Times New Roman"/>
                <w:noProof/>
                <w:sz w:val="22"/>
                <w:szCs w:val="22"/>
                <w:lang w:val="fr-FR"/>
              </w:rPr>
              <w:t xml:space="preserve">- </w:t>
            </w:r>
            <w:r w:rsidRPr="001926BF">
              <w:rPr>
                <w:rFonts w:hAnsi="Times New Roman" w:cs="Times New Roman"/>
                <w:sz w:val="22"/>
                <w:szCs w:val="22"/>
                <w:lang w:eastAsia="zh-CN"/>
              </w:rPr>
              <w:t>Certificat de compatibilitate cu aparatura din dotare.</w:t>
            </w:r>
          </w:p>
          <w:p w14:paraId="1546BD08" w14:textId="236AD05A" w:rsidR="001926BF" w:rsidRPr="001926BF" w:rsidRDefault="001926BF" w:rsidP="00BE0D4D">
            <w:pPr>
              <w:widowControl/>
              <w:autoSpaceDE/>
              <w:autoSpaceDN/>
              <w:adjustRightInd/>
              <w:jc w:val="both"/>
              <w:rPr>
                <w:rFonts w:hAnsi="Times New Roman" w:cs="Times New Roman"/>
                <w:bCs/>
                <w:sz w:val="22"/>
                <w:szCs w:val="22"/>
                <w:lang w:val="it-IT"/>
              </w:rPr>
            </w:pPr>
            <w:r w:rsidRPr="001926BF">
              <w:rPr>
                <w:rFonts w:hAnsi="Times New Roman" w:cs="Times New Roman"/>
                <w:b/>
                <w:noProof/>
                <w:sz w:val="22"/>
                <w:szCs w:val="22"/>
                <w:lang w:val="fr-FR"/>
              </w:rPr>
              <w:t xml:space="preserve">6. </w:t>
            </w:r>
            <w:r w:rsidR="007E5F09">
              <w:rPr>
                <w:rFonts w:hAnsi="Times New Roman" w:cs="Times New Roman"/>
                <w:bCs/>
                <w:noProof/>
                <w:sz w:val="22"/>
                <w:szCs w:val="22"/>
                <w:lang w:val="fr-FR"/>
              </w:rPr>
              <w:t>S</w:t>
            </w:r>
            <w:r w:rsidR="00BE0D4D" w:rsidRPr="00BE0D4D">
              <w:rPr>
                <w:rFonts w:hAnsi="Times New Roman" w:cs="Times New Roman"/>
                <w:bCs/>
                <w:noProof/>
                <w:sz w:val="22"/>
                <w:szCs w:val="22"/>
                <w:lang w:val="fr-FR"/>
              </w:rPr>
              <w:t>a prezinte</w:t>
            </w:r>
            <w:r w:rsidR="00BE0D4D">
              <w:rPr>
                <w:rFonts w:hAnsi="Times New Roman" w:cs="Times New Roman"/>
                <w:b/>
                <w:noProof/>
                <w:sz w:val="22"/>
                <w:szCs w:val="22"/>
                <w:lang w:val="fr-FR"/>
              </w:rPr>
              <w:t xml:space="preserve"> m</w:t>
            </w:r>
            <w:r w:rsidRPr="001926BF">
              <w:rPr>
                <w:rFonts w:hAnsi="Times New Roman" w:cs="Times New Roman"/>
                <w:b/>
                <w:noProof/>
                <w:sz w:val="22"/>
                <w:szCs w:val="22"/>
                <w:lang w:val="fr-FR"/>
              </w:rPr>
              <w:t>arcaj CE</w:t>
            </w:r>
          </w:p>
        </w:tc>
      </w:tr>
    </w:tbl>
    <w:p w14:paraId="077ABD3A" w14:textId="284CC8A1" w:rsidR="00321F78" w:rsidRDefault="00321F78" w:rsidP="00321F78">
      <w:pPr>
        <w:pStyle w:val="ListParagraph"/>
        <w:widowControl/>
        <w:autoSpaceDE/>
        <w:autoSpaceDN/>
        <w:adjustRightInd/>
        <w:spacing w:before="120" w:after="120"/>
        <w:jc w:val="both"/>
        <w:rPr>
          <w:rFonts w:ascii="Times New Roman" w:eastAsiaTheme="minorHAnsi" w:hAnsi="Times New Roman" w:cs="Times New Roman"/>
          <w:b/>
          <w:sz w:val="22"/>
          <w:szCs w:val="22"/>
          <w:u w:val="single"/>
          <w:lang w:val="ro-RO"/>
        </w:rPr>
      </w:pPr>
    </w:p>
    <w:p w14:paraId="7E99EF43" w14:textId="05586B8A" w:rsidR="002A5581" w:rsidRPr="00BC79C7" w:rsidRDefault="002A5581" w:rsidP="002A5581">
      <w:pPr>
        <w:pStyle w:val="ListParagraph"/>
        <w:numPr>
          <w:ilvl w:val="0"/>
          <w:numId w:val="15"/>
        </w:numPr>
        <w:spacing w:line="276" w:lineRule="auto"/>
        <w:rPr>
          <w:rFonts w:ascii="Times New Roman" w:eastAsia="Times New Roman" w:hAnsi="Times New Roman" w:cs="Times New Roman"/>
          <w:b/>
          <w:sz w:val="22"/>
          <w:szCs w:val="22"/>
          <w:lang w:val="pt-PT"/>
        </w:rPr>
      </w:pPr>
      <w:r w:rsidRPr="00BC79C7">
        <w:rPr>
          <w:rFonts w:ascii="Times New Roman" w:eastAsia="Times New Roman" w:hAnsi="Times New Roman" w:cs="Times New Roman"/>
          <w:b/>
          <w:sz w:val="22"/>
          <w:szCs w:val="22"/>
          <w:lang w:val="ro-RO"/>
        </w:rPr>
        <w:t xml:space="preserve">LOT 2 - </w:t>
      </w:r>
      <w:r w:rsidRPr="00BC79C7">
        <w:rPr>
          <w:rFonts w:ascii="Times New Roman" w:eastAsia="Times New Roman" w:hAnsi="Times New Roman" w:cs="Times New Roman"/>
          <w:sz w:val="22"/>
          <w:szCs w:val="22"/>
        </w:rPr>
        <w:t xml:space="preserve"> </w:t>
      </w:r>
      <w:r w:rsidR="001E106D" w:rsidRPr="001E106D">
        <w:rPr>
          <w:rFonts w:ascii="Times New Roman" w:eastAsia="Times New Roman" w:hAnsi="Times New Roman" w:cs="Times New Roman"/>
          <w:sz w:val="22"/>
          <w:szCs w:val="22"/>
          <w:lang w:val="ro-RO"/>
        </w:rPr>
        <w:t xml:space="preserve">„ Consumabile compatibile cu </w:t>
      </w:r>
      <w:r w:rsidR="001E106D" w:rsidRPr="001E106D">
        <w:rPr>
          <w:rFonts w:ascii="Times New Roman" w:eastAsia="Times New Roman" w:hAnsi="Times New Roman" w:cs="Times New Roman"/>
          <w:b/>
          <w:bCs/>
          <w:sz w:val="22"/>
          <w:szCs w:val="22"/>
          <w:lang w:val="ro-RO"/>
        </w:rPr>
        <w:t xml:space="preserve">linia </w:t>
      </w:r>
      <w:proofErr w:type="spellStart"/>
      <w:r w:rsidR="001E106D" w:rsidRPr="001E106D">
        <w:rPr>
          <w:rFonts w:ascii="Times New Roman" w:eastAsia="Times New Roman" w:hAnsi="Times New Roman" w:cs="Times New Roman"/>
          <w:b/>
          <w:bCs/>
          <w:sz w:val="22"/>
          <w:szCs w:val="22"/>
          <w:lang w:val="ro-RO"/>
        </w:rPr>
        <w:t>Diamed</w:t>
      </w:r>
      <w:proofErr w:type="spellEnd"/>
      <w:r w:rsidR="001E106D" w:rsidRPr="001E106D">
        <w:rPr>
          <w:rFonts w:ascii="Times New Roman" w:eastAsia="Times New Roman" w:hAnsi="Times New Roman" w:cs="Times New Roman"/>
          <w:sz w:val="22"/>
          <w:szCs w:val="22"/>
          <w:lang w:val="ro-RO"/>
        </w:rPr>
        <w:t>”</w:t>
      </w:r>
    </w:p>
    <w:p w14:paraId="24B992AC" w14:textId="7E3C88B7" w:rsidR="002A5581" w:rsidRDefault="002A5581" w:rsidP="00321F78">
      <w:pPr>
        <w:pStyle w:val="ListParagraph"/>
        <w:widowControl/>
        <w:autoSpaceDE/>
        <w:autoSpaceDN/>
        <w:adjustRightInd/>
        <w:spacing w:before="120" w:after="120"/>
        <w:jc w:val="both"/>
        <w:rPr>
          <w:rFonts w:ascii="Times New Roman" w:eastAsiaTheme="minorHAnsi" w:hAnsi="Times New Roman" w:cs="Times New Roman"/>
          <w:b/>
          <w:sz w:val="22"/>
          <w:szCs w:val="22"/>
          <w:u w:val="single"/>
          <w:lang w:val="ro-RO"/>
        </w:rPr>
      </w:pPr>
    </w:p>
    <w:tbl>
      <w:tblPr>
        <w:tblStyle w:val="TableGrid2"/>
        <w:tblW w:w="5000" w:type="pct"/>
        <w:jc w:val="center"/>
        <w:tblLayout w:type="fixed"/>
        <w:tblLook w:val="04A0" w:firstRow="1" w:lastRow="0" w:firstColumn="1" w:lastColumn="0" w:noHBand="0" w:noVBand="1"/>
      </w:tblPr>
      <w:tblGrid>
        <w:gridCol w:w="649"/>
        <w:gridCol w:w="3509"/>
        <w:gridCol w:w="5949"/>
      </w:tblGrid>
      <w:tr w:rsidR="00440EDF" w:rsidRPr="003F6524" w14:paraId="6131E6D0" w14:textId="77777777" w:rsidTr="00C305CD">
        <w:trPr>
          <w:trHeight w:val="714"/>
          <w:jc w:val="center"/>
        </w:trPr>
        <w:tc>
          <w:tcPr>
            <w:tcW w:w="321" w:type="pct"/>
            <w:shd w:val="clear" w:color="auto" w:fill="DAEEF3" w:themeFill="accent5" w:themeFillTint="33"/>
          </w:tcPr>
          <w:p w14:paraId="69BD8F55" w14:textId="77777777" w:rsidR="00440EDF" w:rsidRPr="003F6524" w:rsidRDefault="00440EDF" w:rsidP="00C305CD">
            <w:pPr>
              <w:widowControl/>
              <w:autoSpaceDE/>
              <w:autoSpaceDN/>
              <w:adjustRightInd/>
              <w:jc w:val="center"/>
              <w:rPr>
                <w:rFonts w:hAnsi="Times New Roman" w:cs="Times New Roman"/>
                <w:b/>
                <w:sz w:val="22"/>
                <w:szCs w:val="22"/>
              </w:rPr>
            </w:pPr>
          </w:p>
          <w:p w14:paraId="28309136" w14:textId="77777777" w:rsidR="00440EDF" w:rsidRPr="003F6524" w:rsidRDefault="00440EDF" w:rsidP="00C305CD">
            <w:pPr>
              <w:widowControl/>
              <w:autoSpaceDE/>
              <w:autoSpaceDN/>
              <w:adjustRightInd/>
              <w:jc w:val="center"/>
              <w:rPr>
                <w:rFonts w:hAnsi="Times New Roman" w:cs="Times New Roman"/>
                <w:b/>
                <w:sz w:val="22"/>
                <w:szCs w:val="22"/>
              </w:rPr>
            </w:pPr>
            <w:r w:rsidRPr="003F6524">
              <w:rPr>
                <w:rFonts w:hAnsi="Times New Roman" w:cs="Times New Roman"/>
                <w:b/>
                <w:sz w:val="22"/>
                <w:szCs w:val="22"/>
              </w:rPr>
              <w:t>Nr.</w:t>
            </w:r>
          </w:p>
          <w:p w14:paraId="6A3F9C95" w14:textId="77777777" w:rsidR="00440EDF" w:rsidRPr="003F6524" w:rsidRDefault="00440EDF" w:rsidP="00C305CD">
            <w:pPr>
              <w:widowControl/>
              <w:autoSpaceDE/>
              <w:autoSpaceDN/>
              <w:adjustRightInd/>
              <w:jc w:val="center"/>
              <w:rPr>
                <w:rFonts w:hAnsi="Times New Roman" w:cs="Times New Roman"/>
                <w:b/>
                <w:sz w:val="22"/>
                <w:szCs w:val="22"/>
              </w:rPr>
            </w:pPr>
            <w:r w:rsidRPr="003F6524">
              <w:rPr>
                <w:rFonts w:hAnsi="Times New Roman" w:cs="Times New Roman"/>
                <w:b/>
                <w:sz w:val="22"/>
                <w:szCs w:val="22"/>
              </w:rPr>
              <w:t>Crt.</w:t>
            </w:r>
          </w:p>
        </w:tc>
        <w:tc>
          <w:tcPr>
            <w:tcW w:w="1736" w:type="pct"/>
            <w:shd w:val="clear" w:color="auto" w:fill="DAEEF3" w:themeFill="accent5" w:themeFillTint="33"/>
            <w:vAlign w:val="center"/>
            <w:hideMark/>
          </w:tcPr>
          <w:p w14:paraId="2566E369" w14:textId="77777777" w:rsidR="00440EDF" w:rsidRPr="003F6524" w:rsidRDefault="00440EDF" w:rsidP="00C305CD">
            <w:pPr>
              <w:widowControl/>
              <w:autoSpaceDE/>
              <w:autoSpaceDN/>
              <w:adjustRightInd/>
              <w:jc w:val="center"/>
              <w:rPr>
                <w:rFonts w:hAnsi="Times New Roman" w:cs="Times New Roman"/>
                <w:b/>
                <w:sz w:val="22"/>
                <w:szCs w:val="22"/>
                <w:highlight w:val="cyan"/>
              </w:rPr>
            </w:pPr>
            <w:r w:rsidRPr="003F6524">
              <w:rPr>
                <w:rFonts w:hAnsi="Times New Roman" w:cs="Times New Roman"/>
                <w:b/>
                <w:sz w:val="22"/>
                <w:szCs w:val="22"/>
              </w:rPr>
              <w:t>DENUMIRE PRODUS</w:t>
            </w:r>
          </w:p>
        </w:tc>
        <w:tc>
          <w:tcPr>
            <w:tcW w:w="2943" w:type="pct"/>
            <w:shd w:val="clear" w:color="auto" w:fill="DAEEF3" w:themeFill="accent5" w:themeFillTint="33"/>
            <w:vAlign w:val="center"/>
          </w:tcPr>
          <w:p w14:paraId="772F0078" w14:textId="77777777" w:rsidR="00440EDF" w:rsidRPr="003F6524" w:rsidRDefault="00440EDF" w:rsidP="00C305CD">
            <w:pPr>
              <w:widowControl/>
              <w:autoSpaceDE/>
              <w:autoSpaceDN/>
              <w:adjustRightInd/>
              <w:jc w:val="center"/>
              <w:rPr>
                <w:rFonts w:hAnsi="Times New Roman" w:cs="Times New Roman"/>
                <w:b/>
                <w:sz w:val="22"/>
                <w:szCs w:val="22"/>
              </w:rPr>
            </w:pPr>
            <w:r w:rsidRPr="003F6524">
              <w:rPr>
                <w:rFonts w:hAnsi="Times New Roman" w:cs="Times New Roman"/>
                <w:b/>
                <w:sz w:val="22"/>
                <w:szCs w:val="22"/>
              </w:rPr>
              <w:t>CERINTE MINIME OBLIGATORII</w:t>
            </w:r>
          </w:p>
        </w:tc>
      </w:tr>
      <w:tr w:rsidR="00440EDF" w:rsidRPr="003F6524" w14:paraId="47C0A7F8" w14:textId="77777777" w:rsidTr="00C305CD">
        <w:trPr>
          <w:trHeight w:val="629"/>
          <w:jc w:val="center"/>
        </w:trPr>
        <w:tc>
          <w:tcPr>
            <w:tcW w:w="321" w:type="pct"/>
            <w:tcBorders>
              <w:top w:val="single" w:sz="4" w:space="0" w:color="auto"/>
              <w:left w:val="single" w:sz="4" w:space="0" w:color="auto"/>
              <w:bottom w:val="single" w:sz="4" w:space="0" w:color="auto"/>
              <w:right w:val="single" w:sz="4" w:space="0" w:color="auto"/>
            </w:tcBorders>
            <w:vAlign w:val="center"/>
          </w:tcPr>
          <w:p w14:paraId="5270B711" w14:textId="77777777" w:rsidR="00440EDF" w:rsidRPr="003F6524" w:rsidRDefault="00440EDF" w:rsidP="00440EDF">
            <w:pPr>
              <w:widowControl/>
              <w:autoSpaceDE/>
              <w:autoSpaceDN/>
              <w:adjustRightInd/>
              <w:jc w:val="center"/>
              <w:rPr>
                <w:rFonts w:hAnsi="Times New Roman" w:cs="Times New Roman"/>
                <w:sz w:val="22"/>
                <w:szCs w:val="22"/>
              </w:rPr>
            </w:pPr>
            <w:r w:rsidRPr="003F6524">
              <w:rPr>
                <w:rFonts w:eastAsia="Calibri" w:hAnsi="Times New Roman" w:cs="Times New Roman"/>
                <w:b/>
                <w:bCs/>
                <w:iCs/>
                <w:sz w:val="22"/>
                <w:szCs w:val="22"/>
              </w:rPr>
              <w:t>2.1</w:t>
            </w:r>
          </w:p>
        </w:tc>
        <w:tc>
          <w:tcPr>
            <w:tcW w:w="1736" w:type="pct"/>
            <w:tcBorders>
              <w:top w:val="single" w:sz="4" w:space="0" w:color="auto"/>
              <w:left w:val="single" w:sz="4" w:space="0" w:color="auto"/>
              <w:bottom w:val="single" w:sz="4" w:space="0" w:color="auto"/>
              <w:right w:val="single" w:sz="4" w:space="0" w:color="auto"/>
            </w:tcBorders>
            <w:vAlign w:val="center"/>
          </w:tcPr>
          <w:p w14:paraId="492BEA88" w14:textId="0C00BFD1" w:rsidR="00440EDF" w:rsidRPr="00E85240" w:rsidRDefault="001E106D" w:rsidP="00440EDF">
            <w:pPr>
              <w:jc w:val="center"/>
              <w:rPr>
                <w:rFonts w:hAnsi="Times New Roman" w:cs="Times New Roman"/>
                <w:b/>
                <w:bCs/>
                <w:sz w:val="22"/>
                <w:szCs w:val="22"/>
              </w:rPr>
            </w:pPr>
            <w:proofErr w:type="spellStart"/>
            <w:r w:rsidRPr="001E106D">
              <w:rPr>
                <w:rFonts w:hAnsi="Times New Roman" w:cs="Times New Roman"/>
                <w:b/>
                <w:bCs/>
                <w:sz w:val="22"/>
                <w:szCs w:val="22"/>
                <w:lang w:val="en-US"/>
              </w:rPr>
              <w:t>Eprubete</w:t>
            </w:r>
            <w:proofErr w:type="spellEnd"/>
            <w:r w:rsidRPr="001E106D">
              <w:rPr>
                <w:rFonts w:hAnsi="Times New Roman" w:cs="Times New Roman"/>
                <w:b/>
                <w:bCs/>
                <w:sz w:val="22"/>
                <w:szCs w:val="22"/>
                <w:lang w:val="en-US"/>
              </w:rPr>
              <w:t xml:space="preserve"> </w:t>
            </w:r>
            <w:proofErr w:type="spellStart"/>
            <w:r w:rsidRPr="001E106D">
              <w:rPr>
                <w:rFonts w:hAnsi="Times New Roman" w:cs="Times New Roman"/>
                <w:b/>
                <w:bCs/>
                <w:sz w:val="22"/>
                <w:szCs w:val="22"/>
                <w:lang w:val="en-US"/>
              </w:rPr>
              <w:t>dilutie</w:t>
            </w:r>
            <w:proofErr w:type="spellEnd"/>
          </w:p>
        </w:tc>
        <w:tc>
          <w:tcPr>
            <w:tcW w:w="2943" w:type="pct"/>
          </w:tcPr>
          <w:p w14:paraId="5D55890D" w14:textId="05E9AB65" w:rsidR="001E106D" w:rsidRPr="001E106D" w:rsidRDefault="001E106D" w:rsidP="001E106D">
            <w:pPr>
              <w:widowControl/>
              <w:autoSpaceDE/>
              <w:autoSpaceDN/>
              <w:adjustRightInd/>
              <w:jc w:val="both"/>
              <w:rPr>
                <w:rFonts w:hAnsi="Times New Roman" w:cs="Times New Roman"/>
                <w:sz w:val="22"/>
                <w:szCs w:val="22"/>
              </w:rPr>
            </w:pPr>
            <w:r w:rsidRPr="001E106D">
              <w:rPr>
                <w:rFonts w:hAnsi="Times New Roman" w:cs="Times New Roman"/>
                <w:sz w:val="22"/>
                <w:szCs w:val="22"/>
              </w:rPr>
              <w:t xml:space="preserve">Eprubete </w:t>
            </w:r>
            <w:r>
              <w:rPr>
                <w:rFonts w:hAnsi="Times New Roman" w:cs="Times New Roman"/>
                <w:sz w:val="22"/>
                <w:szCs w:val="22"/>
              </w:rPr>
              <w:t xml:space="preserve">sa fie </w:t>
            </w:r>
            <w:r w:rsidRPr="001E106D">
              <w:rPr>
                <w:rFonts w:hAnsi="Times New Roman" w:cs="Times New Roman"/>
                <w:sz w:val="22"/>
                <w:szCs w:val="22"/>
              </w:rPr>
              <w:t>din material plastic, cu lungime</w:t>
            </w:r>
            <w:r>
              <w:rPr>
                <w:rFonts w:hAnsi="Times New Roman" w:cs="Times New Roman"/>
                <w:sz w:val="22"/>
                <w:szCs w:val="22"/>
              </w:rPr>
              <w:t>a</w:t>
            </w:r>
            <w:r w:rsidRPr="001E106D">
              <w:rPr>
                <w:rFonts w:hAnsi="Times New Roman" w:cs="Times New Roman"/>
                <w:sz w:val="22"/>
                <w:szCs w:val="22"/>
              </w:rPr>
              <w:t xml:space="preserve"> de </w:t>
            </w:r>
            <w:r>
              <w:rPr>
                <w:rFonts w:hAnsi="Times New Roman" w:cs="Times New Roman"/>
                <w:sz w:val="22"/>
                <w:szCs w:val="22"/>
              </w:rPr>
              <w:t>±</w:t>
            </w:r>
            <w:r w:rsidRPr="001E106D">
              <w:rPr>
                <w:rFonts w:hAnsi="Times New Roman" w:cs="Times New Roman"/>
                <w:sz w:val="22"/>
                <w:szCs w:val="22"/>
              </w:rPr>
              <w:t xml:space="preserve">54 mm, diametru  exterior de </w:t>
            </w:r>
            <w:r>
              <w:rPr>
                <w:rFonts w:hAnsi="Times New Roman" w:cs="Times New Roman"/>
                <w:sz w:val="22"/>
                <w:szCs w:val="22"/>
              </w:rPr>
              <w:t>±</w:t>
            </w:r>
            <w:r w:rsidRPr="001E106D">
              <w:rPr>
                <w:rFonts w:hAnsi="Times New Roman" w:cs="Times New Roman"/>
                <w:sz w:val="22"/>
                <w:szCs w:val="22"/>
              </w:rPr>
              <w:t xml:space="preserve">11,8 mm si diametru interior de </w:t>
            </w:r>
            <w:r>
              <w:rPr>
                <w:rFonts w:hAnsi="Times New Roman" w:cs="Times New Roman"/>
                <w:sz w:val="22"/>
                <w:szCs w:val="22"/>
              </w:rPr>
              <w:t>±</w:t>
            </w:r>
            <w:r w:rsidRPr="001E106D">
              <w:rPr>
                <w:rFonts w:hAnsi="Times New Roman" w:cs="Times New Roman"/>
                <w:sz w:val="22"/>
                <w:szCs w:val="22"/>
              </w:rPr>
              <w:t xml:space="preserve">9,8 mm. </w:t>
            </w:r>
          </w:p>
          <w:p w14:paraId="3577B1B5" w14:textId="6C2FCF54" w:rsidR="001E106D" w:rsidRPr="001E106D" w:rsidRDefault="001E106D" w:rsidP="001E106D">
            <w:pPr>
              <w:widowControl/>
              <w:autoSpaceDE/>
              <w:autoSpaceDN/>
              <w:adjustRightInd/>
              <w:jc w:val="both"/>
              <w:rPr>
                <w:rFonts w:hAnsi="Times New Roman" w:cs="Times New Roman"/>
                <w:sz w:val="22"/>
                <w:szCs w:val="22"/>
              </w:rPr>
            </w:pPr>
            <w:r>
              <w:rPr>
                <w:rFonts w:hAnsi="Times New Roman" w:cs="Times New Roman"/>
                <w:sz w:val="22"/>
                <w:szCs w:val="22"/>
              </w:rPr>
              <w:t>Sa fie d</w:t>
            </w:r>
            <w:r w:rsidRPr="001E106D">
              <w:rPr>
                <w:rFonts w:hAnsi="Times New Roman" w:cs="Times New Roman"/>
                <w:sz w:val="22"/>
                <w:szCs w:val="22"/>
              </w:rPr>
              <w:t xml:space="preserve">estinate </w:t>
            </w:r>
            <w:proofErr w:type="spellStart"/>
            <w:r w:rsidRPr="001E106D">
              <w:rPr>
                <w:rFonts w:hAnsi="Times New Roman" w:cs="Times New Roman"/>
                <w:sz w:val="22"/>
                <w:szCs w:val="22"/>
              </w:rPr>
              <w:t>prepararii</w:t>
            </w:r>
            <w:proofErr w:type="spellEnd"/>
            <w:r w:rsidRPr="001E106D">
              <w:rPr>
                <w:rFonts w:hAnsi="Times New Roman" w:cs="Times New Roman"/>
                <w:sz w:val="22"/>
                <w:szCs w:val="22"/>
              </w:rPr>
              <w:t xml:space="preserve"> </w:t>
            </w:r>
            <w:proofErr w:type="spellStart"/>
            <w:r w:rsidRPr="001E106D">
              <w:rPr>
                <w:rFonts w:hAnsi="Times New Roman" w:cs="Times New Roman"/>
                <w:sz w:val="22"/>
                <w:szCs w:val="22"/>
              </w:rPr>
              <w:t>dilutiilor</w:t>
            </w:r>
            <w:proofErr w:type="spellEnd"/>
            <w:r w:rsidRPr="001E106D">
              <w:rPr>
                <w:rFonts w:hAnsi="Times New Roman" w:cs="Times New Roman"/>
                <w:sz w:val="22"/>
                <w:szCs w:val="22"/>
              </w:rPr>
              <w:t xml:space="preserve"> </w:t>
            </w:r>
            <w:proofErr w:type="spellStart"/>
            <w:r w:rsidRPr="001E106D">
              <w:rPr>
                <w:rFonts w:hAnsi="Times New Roman" w:cs="Times New Roman"/>
                <w:sz w:val="22"/>
                <w:szCs w:val="22"/>
              </w:rPr>
              <w:t>eritrocitare</w:t>
            </w:r>
            <w:proofErr w:type="spellEnd"/>
            <w:r w:rsidRPr="001E106D">
              <w:rPr>
                <w:rFonts w:hAnsi="Times New Roman" w:cs="Times New Roman"/>
                <w:sz w:val="22"/>
                <w:szCs w:val="22"/>
              </w:rPr>
              <w:t xml:space="preserve"> standardizate pentru </w:t>
            </w:r>
            <w:proofErr w:type="spellStart"/>
            <w:r w:rsidRPr="001E106D">
              <w:rPr>
                <w:rFonts w:hAnsi="Times New Roman" w:cs="Times New Roman"/>
                <w:sz w:val="22"/>
                <w:szCs w:val="22"/>
              </w:rPr>
              <w:t>testarile</w:t>
            </w:r>
            <w:proofErr w:type="spellEnd"/>
            <w:r w:rsidRPr="001E106D">
              <w:rPr>
                <w:rFonts w:hAnsi="Times New Roman" w:cs="Times New Roman"/>
                <w:sz w:val="22"/>
                <w:szCs w:val="22"/>
              </w:rPr>
              <w:t xml:space="preserve"> </w:t>
            </w:r>
            <w:proofErr w:type="spellStart"/>
            <w:r w:rsidRPr="001E106D">
              <w:rPr>
                <w:rFonts w:hAnsi="Times New Roman" w:cs="Times New Roman"/>
                <w:sz w:val="22"/>
                <w:szCs w:val="22"/>
              </w:rPr>
              <w:t>imuno</w:t>
            </w:r>
            <w:proofErr w:type="spellEnd"/>
            <w:r w:rsidRPr="001E106D">
              <w:rPr>
                <w:rFonts w:hAnsi="Times New Roman" w:cs="Times New Roman"/>
                <w:sz w:val="22"/>
                <w:szCs w:val="22"/>
              </w:rPr>
              <w:t xml:space="preserve">-hematologice prin tehnica de aglutinare in coloana de gel, pe cartele compatibile cu echipamentul aflat in dotare (sau echivalent). </w:t>
            </w:r>
          </w:p>
          <w:p w14:paraId="1E4E9541" w14:textId="1C01D60C" w:rsidR="00440EDF" w:rsidRPr="001E106D" w:rsidRDefault="001E106D" w:rsidP="001E106D">
            <w:pPr>
              <w:widowControl/>
              <w:autoSpaceDE/>
              <w:autoSpaceDN/>
              <w:adjustRightInd/>
              <w:jc w:val="both"/>
              <w:rPr>
                <w:rFonts w:hAnsi="Times New Roman" w:cs="Times New Roman"/>
                <w:sz w:val="22"/>
                <w:szCs w:val="22"/>
              </w:rPr>
            </w:pPr>
            <w:r w:rsidRPr="001E106D">
              <w:rPr>
                <w:rFonts w:hAnsi="Times New Roman" w:cs="Times New Roman"/>
                <w:sz w:val="22"/>
                <w:szCs w:val="22"/>
              </w:rPr>
              <w:t xml:space="preserve">Unitate de </w:t>
            </w:r>
            <w:proofErr w:type="spellStart"/>
            <w:r w:rsidRPr="001E106D">
              <w:rPr>
                <w:rFonts w:hAnsi="Times New Roman" w:cs="Times New Roman"/>
                <w:sz w:val="22"/>
                <w:szCs w:val="22"/>
              </w:rPr>
              <w:t>masura</w:t>
            </w:r>
            <w:proofErr w:type="spellEnd"/>
            <w:r w:rsidRPr="001E106D">
              <w:rPr>
                <w:rFonts w:hAnsi="Times New Roman" w:cs="Times New Roman"/>
                <w:sz w:val="22"/>
                <w:szCs w:val="22"/>
              </w:rPr>
              <w:t xml:space="preserve">/ Ambalare: punga x </w:t>
            </w:r>
            <w:r>
              <w:rPr>
                <w:rFonts w:hAnsi="Times New Roman" w:cs="Times New Roman"/>
                <w:sz w:val="22"/>
                <w:szCs w:val="22"/>
              </w:rPr>
              <w:t xml:space="preserve">minim </w:t>
            </w:r>
            <w:r w:rsidRPr="001E106D">
              <w:rPr>
                <w:rFonts w:hAnsi="Times New Roman" w:cs="Times New Roman"/>
                <w:sz w:val="22"/>
                <w:szCs w:val="22"/>
              </w:rPr>
              <w:t>1000 eprubete.</w:t>
            </w:r>
          </w:p>
        </w:tc>
      </w:tr>
    </w:tbl>
    <w:p w14:paraId="7355CDD3" w14:textId="3DC60B1E" w:rsidR="002A5581" w:rsidRDefault="002A5581" w:rsidP="00321F78">
      <w:pPr>
        <w:pStyle w:val="ListParagraph"/>
        <w:widowControl/>
        <w:autoSpaceDE/>
        <w:autoSpaceDN/>
        <w:adjustRightInd/>
        <w:spacing w:before="120" w:after="120"/>
        <w:jc w:val="both"/>
        <w:rPr>
          <w:rFonts w:ascii="Times New Roman" w:eastAsiaTheme="minorHAnsi" w:hAnsi="Times New Roman" w:cs="Times New Roman"/>
          <w:b/>
          <w:sz w:val="22"/>
          <w:szCs w:val="22"/>
          <w:u w:val="single"/>
          <w:lang w:val="ro-RO"/>
        </w:rPr>
      </w:pPr>
    </w:p>
    <w:p w14:paraId="08027B3C" w14:textId="2DA84E64" w:rsidR="00440EDF" w:rsidRPr="00440EDF" w:rsidRDefault="00440EDF" w:rsidP="00440EDF">
      <w:pPr>
        <w:pStyle w:val="ListParagraph"/>
        <w:numPr>
          <w:ilvl w:val="0"/>
          <w:numId w:val="15"/>
        </w:numPr>
        <w:spacing w:line="276" w:lineRule="auto"/>
        <w:rPr>
          <w:rFonts w:ascii="Times New Roman" w:eastAsia="Times New Roman" w:hAnsi="Times New Roman" w:cs="Times New Roman"/>
          <w:b/>
          <w:bCs/>
          <w:sz w:val="22"/>
          <w:szCs w:val="22"/>
          <w:lang w:val="ro-RO"/>
        </w:rPr>
      </w:pPr>
      <w:r w:rsidRPr="00440EDF">
        <w:rPr>
          <w:rFonts w:ascii="Times New Roman" w:eastAsia="Times New Roman" w:hAnsi="Times New Roman" w:cs="Times New Roman"/>
          <w:b/>
          <w:sz w:val="22"/>
          <w:szCs w:val="22"/>
          <w:lang w:val="ro-RO"/>
        </w:rPr>
        <w:t xml:space="preserve">LOT 3 - </w:t>
      </w:r>
      <w:r w:rsidRPr="00440EDF">
        <w:rPr>
          <w:rFonts w:ascii="Times New Roman" w:eastAsia="Times New Roman" w:hAnsi="Times New Roman" w:cs="Times New Roman"/>
          <w:sz w:val="22"/>
          <w:szCs w:val="22"/>
        </w:rPr>
        <w:t xml:space="preserve"> </w:t>
      </w:r>
      <w:r w:rsidRPr="00440EDF">
        <w:rPr>
          <w:rFonts w:ascii="Times New Roman" w:eastAsia="Times New Roman" w:hAnsi="Times New Roman" w:cs="Times New Roman"/>
          <w:sz w:val="22"/>
          <w:szCs w:val="22"/>
          <w:lang w:val="ro-RO"/>
        </w:rPr>
        <w:t>„</w:t>
      </w:r>
      <w:r w:rsidR="007E5F09" w:rsidRPr="007E5F09">
        <w:rPr>
          <w:rFonts w:ascii="Times New Roman" w:eastAsia="Times New Roman" w:hAnsi="Times New Roman" w:cs="Times New Roman"/>
          <w:sz w:val="22"/>
          <w:szCs w:val="22"/>
          <w:lang w:val="ro-RO"/>
        </w:rPr>
        <w:t xml:space="preserve">Reactivi compatibili cu  analizatorul </w:t>
      </w:r>
      <w:r w:rsidR="007E5F09" w:rsidRPr="007E5F09">
        <w:rPr>
          <w:rFonts w:ascii="Times New Roman" w:eastAsia="Times New Roman" w:hAnsi="Times New Roman" w:cs="Times New Roman"/>
          <w:b/>
          <w:bCs/>
          <w:sz w:val="22"/>
          <w:szCs w:val="22"/>
          <w:lang w:val="ro-RO"/>
        </w:rPr>
        <w:t>GEM PREMIER 3500</w:t>
      </w:r>
      <w:r w:rsidRPr="00440EDF">
        <w:rPr>
          <w:rFonts w:ascii="Times New Roman" w:eastAsia="Times New Roman" w:hAnsi="Times New Roman" w:cs="Times New Roman"/>
          <w:b/>
          <w:bCs/>
          <w:sz w:val="22"/>
          <w:szCs w:val="22"/>
          <w:lang w:val="ro-RO"/>
        </w:rPr>
        <w:t>”</w:t>
      </w:r>
    </w:p>
    <w:p w14:paraId="4B512F31" w14:textId="77777777" w:rsidR="001A652E" w:rsidRPr="00BC79C7" w:rsidRDefault="001A652E" w:rsidP="001A652E">
      <w:pPr>
        <w:spacing w:line="276" w:lineRule="auto"/>
        <w:jc w:val="center"/>
        <w:rPr>
          <w:rFonts w:ascii="Times New Roman" w:eastAsia="Times New Roman" w:hAnsi="Times New Roman" w:cs="Times New Roman"/>
          <w:b/>
          <w:sz w:val="18"/>
          <w:szCs w:val="18"/>
          <w:lang w:val="pt-PT"/>
        </w:rPr>
      </w:pPr>
      <w:bookmarkStart w:id="16" w:name="_Hlk208572358"/>
    </w:p>
    <w:tbl>
      <w:tblPr>
        <w:tblStyle w:val="TableGrid2"/>
        <w:tblW w:w="5009" w:type="pct"/>
        <w:jc w:val="center"/>
        <w:tblLayout w:type="fixed"/>
        <w:tblLook w:val="04A0" w:firstRow="1" w:lastRow="0" w:firstColumn="1" w:lastColumn="0" w:noHBand="0" w:noVBand="1"/>
      </w:tblPr>
      <w:tblGrid>
        <w:gridCol w:w="667"/>
        <w:gridCol w:w="3509"/>
        <w:gridCol w:w="5949"/>
      </w:tblGrid>
      <w:tr w:rsidR="00BC79C7" w:rsidRPr="003F6524" w14:paraId="084E6B97" w14:textId="77777777" w:rsidTr="003F6524">
        <w:trPr>
          <w:trHeight w:val="714"/>
          <w:jc w:val="center"/>
        </w:trPr>
        <w:tc>
          <w:tcPr>
            <w:tcW w:w="329" w:type="pct"/>
            <w:shd w:val="clear" w:color="auto" w:fill="DAEEF3" w:themeFill="accent5" w:themeFillTint="33"/>
          </w:tcPr>
          <w:p w14:paraId="2169173F" w14:textId="77777777" w:rsidR="00191CCC" w:rsidRPr="003F6524" w:rsidRDefault="00191CCC" w:rsidP="009943C2">
            <w:pPr>
              <w:widowControl/>
              <w:autoSpaceDE/>
              <w:autoSpaceDN/>
              <w:adjustRightInd/>
              <w:jc w:val="center"/>
              <w:rPr>
                <w:rFonts w:hAnsi="Times New Roman" w:cs="Times New Roman"/>
                <w:b/>
                <w:sz w:val="22"/>
                <w:szCs w:val="22"/>
              </w:rPr>
            </w:pPr>
          </w:p>
          <w:p w14:paraId="57AD8162" w14:textId="77777777" w:rsidR="00191CCC" w:rsidRPr="003F6524" w:rsidRDefault="00191CCC" w:rsidP="009943C2">
            <w:pPr>
              <w:widowControl/>
              <w:autoSpaceDE/>
              <w:autoSpaceDN/>
              <w:adjustRightInd/>
              <w:jc w:val="center"/>
              <w:rPr>
                <w:rFonts w:hAnsi="Times New Roman" w:cs="Times New Roman"/>
                <w:b/>
                <w:sz w:val="22"/>
                <w:szCs w:val="22"/>
              </w:rPr>
            </w:pPr>
            <w:r w:rsidRPr="003F6524">
              <w:rPr>
                <w:rFonts w:hAnsi="Times New Roman" w:cs="Times New Roman"/>
                <w:b/>
                <w:sz w:val="22"/>
                <w:szCs w:val="22"/>
              </w:rPr>
              <w:t>Nr.</w:t>
            </w:r>
          </w:p>
          <w:p w14:paraId="364980F7" w14:textId="77777777" w:rsidR="00191CCC" w:rsidRPr="003F6524" w:rsidRDefault="00191CCC" w:rsidP="009943C2">
            <w:pPr>
              <w:widowControl/>
              <w:autoSpaceDE/>
              <w:autoSpaceDN/>
              <w:adjustRightInd/>
              <w:jc w:val="center"/>
              <w:rPr>
                <w:rFonts w:hAnsi="Times New Roman" w:cs="Times New Roman"/>
                <w:b/>
                <w:sz w:val="22"/>
                <w:szCs w:val="22"/>
              </w:rPr>
            </w:pPr>
            <w:r w:rsidRPr="003F6524">
              <w:rPr>
                <w:rFonts w:hAnsi="Times New Roman" w:cs="Times New Roman"/>
                <w:b/>
                <w:sz w:val="22"/>
                <w:szCs w:val="22"/>
              </w:rPr>
              <w:t>Crt.</w:t>
            </w:r>
          </w:p>
        </w:tc>
        <w:tc>
          <w:tcPr>
            <w:tcW w:w="1733" w:type="pct"/>
            <w:shd w:val="clear" w:color="auto" w:fill="DAEEF3" w:themeFill="accent5" w:themeFillTint="33"/>
            <w:vAlign w:val="center"/>
            <w:hideMark/>
          </w:tcPr>
          <w:p w14:paraId="3CE560F1" w14:textId="77777777" w:rsidR="00191CCC" w:rsidRPr="003F6524" w:rsidRDefault="00191CCC" w:rsidP="009943C2">
            <w:pPr>
              <w:widowControl/>
              <w:autoSpaceDE/>
              <w:autoSpaceDN/>
              <w:adjustRightInd/>
              <w:jc w:val="center"/>
              <w:rPr>
                <w:rFonts w:hAnsi="Times New Roman" w:cs="Times New Roman"/>
                <w:b/>
                <w:sz w:val="22"/>
                <w:szCs w:val="22"/>
                <w:highlight w:val="cyan"/>
              </w:rPr>
            </w:pPr>
            <w:r w:rsidRPr="003F6524">
              <w:rPr>
                <w:rFonts w:hAnsi="Times New Roman" w:cs="Times New Roman"/>
                <w:b/>
                <w:sz w:val="22"/>
                <w:szCs w:val="22"/>
              </w:rPr>
              <w:t>DENUMIRE PRODUS</w:t>
            </w:r>
          </w:p>
        </w:tc>
        <w:tc>
          <w:tcPr>
            <w:tcW w:w="2938" w:type="pct"/>
            <w:shd w:val="clear" w:color="auto" w:fill="DAEEF3" w:themeFill="accent5" w:themeFillTint="33"/>
            <w:vAlign w:val="center"/>
          </w:tcPr>
          <w:p w14:paraId="46C4D5E4" w14:textId="77777777" w:rsidR="00191CCC" w:rsidRPr="003F6524" w:rsidRDefault="00191CCC" w:rsidP="009943C2">
            <w:pPr>
              <w:widowControl/>
              <w:autoSpaceDE/>
              <w:autoSpaceDN/>
              <w:adjustRightInd/>
              <w:jc w:val="center"/>
              <w:rPr>
                <w:rFonts w:hAnsi="Times New Roman" w:cs="Times New Roman"/>
                <w:b/>
                <w:sz w:val="22"/>
                <w:szCs w:val="22"/>
              </w:rPr>
            </w:pPr>
            <w:r w:rsidRPr="003F6524">
              <w:rPr>
                <w:rFonts w:hAnsi="Times New Roman" w:cs="Times New Roman"/>
                <w:b/>
                <w:sz w:val="22"/>
                <w:szCs w:val="22"/>
              </w:rPr>
              <w:t>CERINTE MINIME OBLIGATORII</w:t>
            </w:r>
          </w:p>
        </w:tc>
      </w:tr>
      <w:tr w:rsidR="00F6395D" w:rsidRPr="003F6524" w14:paraId="1C59228D" w14:textId="77777777" w:rsidTr="00B159F0">
        <w:trPr>
          <w:trHeight w:val="629"/>
          <w:jc w:val="center"/>
        </w:trPr>
        <w:tc>
          <w:tcPr>
            <w:tcW w:w="329" w:type="pct"/>
            <w:tcBorders>
              <w:top w:val="single" w:sz="4" w:space="0" w:color="auto"/>
              <w:left w:val="single" w:sz="4" w:space="0" w:color="auto"/>
              <w:bottom w:val="single" w:sz="4" w:space="0" w:color="auto"/>
              <w:right w:val="single" w:sz="4" w:space="0" w:color="auto"/>
            </w:tcBorders>
            <w:vAlign w:val="center"/>
          </w:tcPr>
          <w:p w14:paraId="75C14C7F" w14:textId="4B70F430" w:rsidR="00F6395D" w:rsidRPr="003F6524" w:rsidRDefault="00F6395D" w:rsidP="00F6395D">
            <w:pPr>
              <w:widowControl/>
              <w:autoSpaceDE/>
              <w:autoSpaceDN/>
              <w:adjustRightInd/>
              <w:jc w:val="center"/>
              <w:rPr>
                <w:rFonts w:hAnsi="Times New Roman" w:cs="Times New Roman"/>
                <w:sz w:val="22"/>
                <w:szCs w:val="22"/>
              </w:rPr>
            </w:pPr>
            <w:r w:rsidRPr="003F6524">
              <w:rPr>
                <w:rFonts w:eastAsia="Calibri" w:hAnsi="Times New Roman" w:cs="Times New Roman"/>
                <w:b/>
                <w:bCs/>
                <w:iCs/>
                <w:sz w:val="22"/>
                <w:szCs w:val="22"/>
              </w:rPr>
              <w:t>3.1</w:t>
            </w:r>
          </w:p>
        </w:tc>
        <w:tc>
          <w:tcPr>
            <w:tcW w:w="1733" w:type="pct"/>
            <w:tcBorders>
              <w:top w:val="single" w:sz="4" w:space="0" w:color="auto"/>
              <w:left w:val="single" w:sz="4" w:space="0" w:color="auto"/>
              <w:bottom w:val="single" w:sz="4" w:space="0" w:color="auto"/>
              <w:right w:val="single" w:sz="4" w:space="0" w:color="auto"/>
            </w:tcBorders>
            <w:shd w:val="clear" w:color="000000" w:fill="FFFFFF"/>
            <w:vAlign w:val="center"/>
          </w:tcPr>
          <w:p w14:paraId="13A08FF6" w14:textId="5D9A63FD" w:rsidR="00F6395D" w:rsidRPr="00F6395D" w:rsidRDefault="007E5F09" w:rsidP="00F6395D">
            <w:pPr>
              <w:jc w:val="center"/>
              <w:rPr>
                <w:rFonts w:hAnsi="Times New Roman" w:cs="Times New Roman"/>
                <w:b/>
                <w:bCs/>
                <w:sz w:val="22"/>
                <w:szCs w:val="22"/>
              </w:rPr>
            </w:pPr>
            <w:r w:rsidRPr="007E5F09">
              <w:rPr>
                <w:rFonts w:hAnsi="Times New Roman" w:cs="Times New Roman"/>
                <w:b/>
                <w:bCs/>
                <w:color w:val="000000"/>
                <w:sz w:val="22"/>
                <w:szCs w:val="22"/>
              </w:rPr>
              <w:t>Reactivi compatibili cu  analizatorul GEM PREMIER 3500</w:t>
            </w:r>
          </w:p>
        </w:tc>
        <w:tc>
          <w:tcPr>
            <w:tcW w:w="2938" w:type="pct"/>
            <w:tcBorders>
              <w:top w:val="single" w:sz="4" w:space="0" w:color="auto"/>
              <w:left w:val="single" w:sz="4" w:space="0" w:color="auto"/>
              <w:bottom w:val="single" w:sz="4" w:space="0" w:color="auto"/>
              <w:right w:val="single" w:sz="4" w:space="0" w:color="auto"/>
            </w:tcBorders>
            <w:vAlign w:val="center"/>
          </w:tcPr>
          <w:p w14:paraId="5D50A24F" w14:textId="567D6043" w:rsidR="007E5F09" w:rsidRPr="007E5F09" w:rsidRDefault="007E5F09" w:rsidP="007E5F09">
            <w:pPr>
              <w:widowControl/>
              <w:autoSpaceDE/>
              <w:autoSpaceDN/>
              <w:adjustRightInd/>
              <w:jc w:val="both"/>
              <w:rPr>
                <w:sz w:val="22"/>
                <w:szCs w:val="22"/>
              </w:rPr>
            </w:pPr>
            <w:r w:rsidRPr="007E5F09">
              <w:rPr>
                <w:sz w:val="22"/>
                <w:szCs w:val="22"/>
              </w:rPr>
              <w:t>Reactivi</w:t>
            </w:r>
            <w:r>
              <w:rPr>
                <w:sz w:val="22"/>
                <w:szCs w:val="22"/>
              </w:rPr>
              <w:t xml:space="preserve">i sa fie </w:t>
            </w:r>
            <w:proofErr w:type="spellStart"/>
            <w:r>
              <w:rPr>
                <w:sz w:val="22"/>
                <w:szCs w:val="22"/>
              </w:rPr>
              <w:t>utilizati</w:t>
            </w:r>
            <w:proofErr w:type="spellEnd"/>
            <w:r w:rsidRPr="007E5F09">
              <w:rPr>
                <w:sz w:val="22"/>
                <w:szCs w:val="22"/>
              </w:rPr>
              <w:t xml:space="preserve"> pentru determinarea </w:t>
            </w:r>
            <w:proofErr w:type="spellStart"/>
            <w:r w:rsidRPr="007E5F09">
              <w:rPr>
                <w:sz w:val="22"/>
                <w:szCs w:val="22"/>
              </w:rPr>
              <w:t>urmatorilor</w:t>
            </w:r>
            <w:proofErr w:type="spellEnd"/>
            <w:r w:rsidRPr="007E5F09">
              <w:rPr>
                <w:sz w:val="22"/>
                <w:szCs w:val="22"/>
              </w:rPr>
              <w:t xml:space="preserve"> parametri in regim de urgenta:  </w:t>
            </w:r>
          </w:p>
          <w:p w14:paraId="49AF2473" w14:textId="77777777" w:rsidR="007E5F09" w:rsidRPr="007E5F09" w:rsidRDefault="007E5F09" w:rsidP="007E5F09">
            <w:pPr>
              <w:widowControl/>
              <w:autoSpaceDE/>
              <w:autoSpaceDN/>
              <w:adjustRightInd/>
              <w:jc w:val="both"/>
              <w:rPr>
                <w:sz w:val="22"/>
                <w:szCs w:val="22"/>
              </w:rPr>
            </w:pPr>
            <w:r w:rsidRPr="007E5F09">
              <w:rPr>
                <w:sz w:val="22"/>
                <w:szCs w:val="22"/>
              </w:rPr>
              <w:t xml:space="preserve">Parametri </w:t>
            </w:r>
            <w:proofErr w:type="spellStart"/>
            <w:r w:rsidRPr="007E5F09">
              <w:rPr>
                <w:sz w:val="22"/>
                <w:szCs w:val="22"/>
              </w:rPr>
              <w:t>masurati</w:t>
            </w:r>
            <w:proofErr w:type="spellEnd"/>
            <w:r w:rsidRPr="007E5F09">
              <w:rPr>
                <w:sz w:val="22"/>
                <w:szCs w:val="22"/>
              </w:rPr>
              <w:t>: pH, pCO2, pO2, Na+, K+, Ca++, Glucoza, Lactat, Hematocrit</w:t>
            </w:r>
          </w:p>
          <w:p w14:paraId="5F161A7B" w14:textId="77777777" w:rsidR="007E5F09" w:rsidRPr="007E5F09" w:rsidRDefault="007E5F09" w:rsidP="007E5F09">
            <w:pPr>
              <w:widowControl/>
              <w:autoSpaceDE/>
              <w:autoSpaceDN/>
              <w:adjustRightInd/>
              <w:jc w:val="both"/>
              <w:rPr>
                <w:sz w:val="22"/>
                <w:szCs w:val="22"/>
              </w:rPr>
            </w:pPr>
            <w:r w:rsidRPr="007E5F09">
              <w:rPr>
                <w:sz w:val="22"/>
                <w:szCs w:val="22"/>
              </w:rPr>
              <w:t xml:space="preserve">Parametri </w:t>
            </w:r>
            <w:proofErr w:type="spellStart"/>
            <w:r w:rsidRPr="007E5F09">
              <w:rPr>
                <w:sz w:val="22"/>
                <w:szCs w:val="22"/>
              </w:rPr>
              <w:t>calculati</w:t>
            </w:r>
            <w:proofErr w:type="spellEnd"/>
            <w:r w:rsidRPr="007E5F09">
              <w:rPr>
                <w:sz w:val="22"/>
                <w:szCs w:val="22"/>
              </w:rPr>
              <w:t xml:space="preserve">: HCO3, HCO3-st, TCO2, BE(B)/BE </w:t>
            </w:r>
            <w:proofErr w:type="spellStart"/>
            <w:r w:rsidRPr="007E5F09">
              <w:rPr>
                <w:sz w:val="22"/>
                <w:szCs w:val="22"/>
              </w:rPr>
              <w:t>ecf</w:t>
            </w:r>
            <w:proofErr w:type="spellEnd"/>
            <w:r w:rsidRPr="007E5F09">
              <w:rPr>
                <w:sz w:val="22"/>
                <w:szCs w:val="22"/>
              </w:rPr>
              <w:t xml:space="preserve"> </w:t>
            </w:r>
            <w:r w:rsidRPr="007E5F09">
              <w:rPr>
                <w:sz w:val="22"/>
                <w:szCs w:val="22"/>
              </w:rPr>
              <w:t>–</w:t>
            </w:r>
            <w:r w:rsidRPr="007E5F09">
              <w:rPr>
                <w:sz w:val="22"/>
                <w:szCs w:val="22"/>
              </w:rPr>
              <w:t xml:space="preserve">Exces de baze, SO2c, </w:t>
            </w:r>
            <w:proofErr w:type="spellStart"/>
            <w:r w:rsidRPr="007E5F09">
              <w:rPr>
                <w:sz w:val="22"/>
                <w:szCs w:val="22"/>
              </w:rPr>
              <w:t>THbc</w:t>
            </w:r>
            <w:proofErr w:type="spellEnd"/>
            <w:r w:rsidRPr="007E5F09">
              <w:rPr>
                <w:sz w:val="22"/>
                <w:szCs w:val="22"/>
              </w:rPr>
              <w:t>, Ca++(7.4)</w:t>
            </w:r>
          </w:p>
          <w:p w14:paraId="7A475203" w14:textId="5AE22F3C" w:rsidR="007E5F09" w:rsidRPr="007E5F09" w:rsidRDefault="007E5F09" w:rsidP="007E5F09">
            <w:pPr>
              <w:widowControl/>
              <w:autoSpaceDE/>
              <w:autoSpaceDN/>
              <w:adjustRightInd/>
              <w:jc w:val="both"/>
              <w:rPr>
                <w:sz w:val="22"/>
                <w:szCs w:val="22"/>
              </w:rPr>
            </w:pPr>
            <w:r w:rsidRPr="007E5F09">
              <w:rPr>
                <w:sz w:val="22"/>
                <w:szCs w:val="22"/>
              </w:rPr>
              <w:t xml:space="preserve">U.M. : </w:t>
            </w:r>
            <w:proofErr w:type="spellStart"/>
            <w:r w:rsidRPr="007E5F09">
              <w:rPr>
                <w:sz w:val="22"/>
                <w:szCs w:val="22"/>
              </w:rPr>
              <w:t>cartus</w:t>
            </w:r>
            <w:proofErr w:type="spellEnd"/>
            <w:r w:rsidRPr="007E5F09">
              <w:rPr>
                <w:sz w:val="22"/>
                <w:szCs w:val="22"/>
              </w:rPr>
              <w:t xml:space="preserve"> unic pentru </w:t>
            </w:r>
            <w:r>
              <w:rPr>
                <w:sz w:val="22"/>
                <w:szCs w:val="22"/>
              </w:rPr>
              <w:t xml:space="preserve">minim </w:t>
            </w:r>
            <w:r w:rsidRPr="007E5F09">
              <w:rPr>
                <w:sz w:val="22"/>
                <w:szCs w:val="22"/>
              </w:rPr>
              <w:t xml:space="preserve">300 </w:t>
            </w:r>
            <w:proofErr w:type="spellStart"/>
            <w:r w:rsidRPr="007E5F09">
              <w:rPr>
                <w:sz w:val="22"/>
                <w:szCs w:val="22"/>
              </w:rPr>
              <w:t>determinari</w:t>
            </w:r>
            <w:proofErr w:type="spellEnd"/>
            <w:r w:rsidRPr="007E5F09">
              <w:rPr>
                <w:sz w:val="22"/>
                <w:szCs w:val="22"/>
              </w:rPr>
              <w:t xml:space="preserve"> </w:t>
            </w:r>
          </w:p>
          <w:p w14:paraId="4403CA19" w14:textId="3D168CFB" w:rsidR="007E5F09" w:rsidRPr="007E5F09" w:rsidRDefault="007E5F09" w:rsidP="007E5F09">
            <w:pPr>
              <w:widowControl/>
              <w:autoSpaceDE/>
              <w:autoSpaceDN/>
              <w:adjustRightInd/>
              <w:jc w:val="both"/>
              <w:rPr>
                <w:sz w:val="22"/>
                <w:szCs w:val="22"/>
              </w:rPr>
            </w:pPr>
            <w:r w:rsidRPr="007E5F09">
              <w:rPr>
                <w:sz w:val="22"/>
                <w:szCs w:val="22"/>
              </w:rPr>
              <w:t xml:space="preserve">Stabilitate </w:t>
            </w:r>
            <w:proofErr w:type="spellStart"/>
            <w:r w:rsidRPr="007E5F09">
              <w:rPr>
                <w:sz w:val="22"/>
                <w:szCs w:val="22"/>
              </w:rPr>
              <w:t>cartus</w:t>
            </w:r>
            <w:proofErr w:type="spellEnd"/>
            <w:r w:rsidRPr="007E5F09">
              <w:rPr>
                <w:sz w:val="22"/>
                <w:szCs w:val="22"/>
              </w:rPr>
              <w:t xml:space="preserve"> : </w:t>
            </w:r>
            <w:r>
              <w:rPr>
                <w:sz w:val="22"/>
                <w:szCs w:val="22"/>
              </w:rPr>
              <w:t xml:space="preserve">minim </w:t>
            </w:r>
            <w:r w:rsidRPr="007E5F09">
              <w:rPr>
                <w:sz w:val="22"/>
                <w:szCs w:val="22"/>
              </w:rPr>
              <w:t xml:space="preserve">21 zile de la </w:t>
            </w:r>
            <w:proofErr w:type="spellStart"/>
            <w:r w:rsidRPr="007E5F09">
              <w:rPr>
                <w:sz w:val="22"/>
                <w:szCs w:val="22"/>
              </w:rPr>
              <w:t>incarcarea</w:t>
            </w:r>
            <w:proofErr w:type="spellEnd"/>
            <w:r w:rsidRPr="007E5F09">
              <w:rPr>
                <w:sz w:val="22"/>
                <w:szCs w:val="22"/>
              </w:rPr>
              <w:t xml:space="preserve"> in analizor.</w:t>
            </w:r>
          </w:p>
          <w:p w14:paraId="51169391" w14:textId="2EE5A377" w:rsidR="007E5F09" w:rsidRPr="007E5F09" w:rsidRDefault="007E5F09" w:rsidP="007E5F09">
            <w:pPr>
              <w:widowControl/>
              <w:autoSpaceDE/>
              <w:autoSpaceDN/>
              <w:adjustRightInd/>
              <w:jc w:val="both"/>
              <w:rPr>
                <w:sz w:val="22"/>
                <w:szCs w:val="22"/>
              </w:rPr>
            </w:pPr>
            <w:r w:rsidRPr="007E5F09">
              <w:rPr>
                <w:sz w:val="22"/>
                <w:szCs w:val="22"/>
              </w:rPr>
              <w:t xml:space="preserve">Descriere: </w:t>
            </w:r>
            <w:r>
              <w:rPr>
                <w:sz w:val="22"/>
                <w:szCs w:val="22"/>
              </w:rPr>
              <w:t xml:space="preserve">Sa fie un </w:t>
            </w:r>
            <w:proofErr w:type="spellStart"/>
            <w:r>
              <w:rPr>
                <w:sz w:val="22"/>
                <w:szCs w:val="22"/>
              </w:rPr>
              <w:t>c</w:t>
            </w:r>
            <w:r w:rsidRPr="007E5F09">
              <w:rPr>
                <w:sz w:val="22"/>
                <w:szCs w:val="22"/>
              </w:rPr>
              <w:t>artus</w:t>
            </w:r>
            <w:proofErr w:type="spellEnd"/>
            <w:r w:rsidRPr="007E5F09">
              <w:rPr>
                <w:sz w:val="22"/>
                <w:szCs w:val="22"/>
              </w:rPr>
              <w:t xml:space="preserve"> unic, compact, cu multiple </w:t>
            </w:r>
            <w:proofErr w:type="spellStart"/>
            <w:r w:rsidRPr="007E5F09">
              <w:rPr>
                <w:sz w:val="22"/>
                <w:szCs w:val="22"/>
              </w:rPr>
              <w:t>optiuni</w:t>
            </w:r>
            <w:proofErr w:type="spellEnd"/>
            <w:r w:rsidRPr="007E5F09">
              <w:rPr>
                <w:sz w:val="22"/>
                <w:szCs w:val="22"/>
              </w:rPr>
              <w:t xml:space="preserve"> de utilizare, care sa </w:t>
            </w:r>
            <w:proofErr w:type="spellStart"/>
            <w:r w:rsidRPr="007E5F09">
              <w:rPr>
                <w:sz w:val="22"/>
                <w:szCs w:val="22"/>
              </w:rPr>
              <w:t>includa</w:t>
            </w:r>
            <w:proofErr w:type="spellEnd"/>
            <w:r w:rsidRPr="007E5F09">
              <w:rPr>
                <w:sz w:val="22"/>
                <w:szCs w:val="22"/>
              </w:rPr>
              <w:t xml:space="preserve"> toate componentele necesare pentru </w:t>
            </w:r>
            <w:proofErr w:type="spellStart"/>
            <w:r w:rsidRPr="007E5F09">
              <w:rPr>
                <w:sz w:val="22"/>
                <w:szCs w:val="22"/>
              </w:rPr>
              <w:t>functionarea</w:t>
            </w:r>
            <w:proofErr w:type="spellEnd"/>
            <w:r w:rsidRPr="007E5F09">
              <w:rPr>
                <w:sz w:val="22"/>
                <w:szCs w:val="22"/>
              </w:rPr>
              <w:t xml:space="preserve"> sistemului si determinarea simultana a tuturor parametrilor, inclusiv reactivi, senzori, prelevator </w:t>
            </w:r>
            <w:r w:rsidRPr="007E5F09">
              <w:rPr>
                <w:sz w:val="22"/>
                <w:szCs w:val="22"/>
              </w:rPr>
              <w:t>ș</w:t>
            </w:r>
            <w:r w:rsidRPr="007E5F09">
              <w:rPr>
                <w:sz w:val="22"/>
                <w:szCs w:val="22"/>
              </w:rPr>
              <w:t>i pung</w:t>
            </w:r>
            <w:r w:rsidRPr="007E5F09">
              <w:rPr>
                <w:sz w:val="22"/>
                <w:szCs w:val="22"/>
              </w:rPr>
              <w:t>ă</w:t>
            </w:r>
            <w:r w:rsidRPr="007E5F09">
              <w:rPr>
                <w:sz w:val="22"/>
                <w:szCs w:val="22"/>
              </w:rPr>
              <w:t xml:space="preserve"> pentru de</w:t>
            </w:r>
            <w:r w:rsidRPr="007E5F09">
              <w:rPr>
                <w:sz w:val="22"/>
                <w:szCs w:val="22"/>
              </w:rPr>
              <w:t>ș</w:t>
            </w:r>
            <w:r w:rsidRPr="007E5F09">
              <w:rPr>
                <w:sz w:val="22"/>
                <w:szCs w:val="22"/>
              </w:rPr>
              <w:t>euri. Sa nu necesite rezervoare pentru gaz, membrane pentru electrozi sau solu</w:t>
            </w:r>
            <w:r w:rsidRPr="007E5F09">
              <w:rPr>
                <w:sz w:val="22"/>
                <w:szCs w:val="22"/>
              </w:rPr>
              <w:t>ț</w:t>
            </w:r>
            <w:r w:rsidRPr="007E5F09">
              <w:rPr>
                <w:sz w:val="22"/>
                <w:szCs w:val="22"/>
              </w:rPr>
              <w:t>ii din surse externe.</w:t>
            </w:r>
          </w:p>
          <w:p w14:paraId="1DC007E8" w14:textId="77777777" w:rsidR="007E5F09" w:rsidRPr="007E5F09" w:rsidRDefault="007E5F09" w:rsidP="007E5F09">
            <w:pPr>
              <w:widowControl/>
              <w:autoSpaceDE/>
              <w:autoSpaceDN/>
              <w:adjustRightInd/>
              <w:jc w:val="both"/>
              <w:rPr>
                <w:sz w:val="22"/>
                <w:szCs w:val="22"/>
              </w:rPr>
            </w:pPr>
            <w:r w:rsidRPr="007E5F09">
              <w:rPr>
                <w:sz w:val="22"/>
                <w:szCs w:val="22"/>
              </w:rPr>
              <w:t xml:space="preserve">Toate componentele analitice sa se afle in interiorul </w:t>
            </w:r>
            <w:proofErr w:type="spellStart"/>
            <w:r w:rsidRPr="007E5F09">
              <w:rPr>
                <w:sz w:val="22"/>
                <w:szCs w:val="22"/>
              </w:rPr>
              <w:t>cartusului</w:t>
            </w:r>
            <w:proofErr w:type="spellEnd"/>
            <w:r w:rsidRPr="007E5F09">
              <w:rPr>
                <w:sz w:val="22"/>
                <w:szCs w:val="22"/>
              </w:rPr>
              <w:t>.</w:t>
            </w:r>
          </w:p>
          <w:p w14:paraId="65AB887A" w14:textId="612E6EAC" w:rsidR="007E5F09" w:rsidRPr="007E5F09" w:rsidRDefault="007E5F09" w:rsidP="007E5F09">
            <w:pPr>
              <w:widowControl/>
              <w:autoSpaceDE/>
              <w:autoSpaceDN/>
              <w:adjustRightInd/>
              <w:jc w:val="both"/>
              <w:rPr>
                <w:sz w:val="22"/>
                <w:szCs w:val="22"/>
              </w:rPr>
            </w:pPr>
            <w:r w:rsidRPr="007E5F09">
              <w:rPr>
                <w:sz w:val="22"/>
                <w:szCs w:val="22"/>
              </w:rPr>
              <w:t xml:space="preserve">Volum proba </w:t>
            </w:r>
            <w:proofErr w:type="spellStart"/>
            <w:r w:rsidRPr="007E5F09">
              <w:rPr>
                <w:sz w:val="22"/>
                <w:szCs w:val="22"/>
              </w:rPr>
              <w:t>sange</w:t>
            </w:r>
            <w:proofErr w:type="spellEnd"/>
            <w:r w:rsidRPr="007E5F09">
              <w:rPr>
                <w:sz w:val="22"/>
                <w:szCs w:val="22"/>
              </w:rPr>
              <w:t xml:space="preserve">: </w:t>
            </w:r>
            <w:r>
              <w:rPr>
                <w:rFonts w:ascii="Arial"/>
                <w:sz w:val="22"/>
                <w:szCs w:val="22"/>
              </w:rPr>
              <w:t>±</w:t>
            </w:r>
            <w:r w:rsidRPr="007E5F09">
              <w:rPr>
                <w:sz w:val="22"/>
                <w:szCs w:val="22"/>
              </w:rPr>
              <w:t xml:space="preserve">150 </w:t>
            </w:r>
            <w:r w:rsidRPr="007E5F09">
              <w:rPr>
                <w:sz w:val="22"/>
                <w:szCs w:val="22"/>
              </w:rPr>
              <w:t>µ</w:t>
            </w:r>
            <w:r w:rsidRPr="007E5F09">
              <w:rPr>
                <w:sz w:val="22"/>
                <w:szCs w:val="22"/>
              </w:rPr>
              <w:t>l.</w:t>
            </w:r>
          </w:p>
          <w:p w14:paraId="009F99E6" w14:textId="4D58AC94" w:rsidR="007E5F09" w:rsidRPr="007E5F09" w:rsidRDefault="007E5F09" w:rsidP="007E5F09">
            <w:pPr>
              <w:widowControl/>
              <w:autoSpaceDE/>
              <w:autoSpaceDN/>
              <w:adjustRightInd/>
              <w:jc w:val="both"/>
              <w:rPr>
                <w:sz w:val="22"/>
                <w:szCs w:val="22"/>
              </w:rPr>
            </w:pPr>
            <w:r w:rsidRPr="007E5F09">
              <w:rPr>
                <w:sz w:val="22"/>
                <w:szCs w:val="22"/>
              </w:rPr>
              <w:t xml:space="preserve">Timp de </w:t>
            </w:r>
            <w:proofErr w:type="spellStart"/>
            <w:r w:rsidRPr="007E5F09">
              <w:rPr>
                <w:sz w:val="22"/>
                <w:szCs w:val="22"/>
              </w:rPr>
              <w:t>obtinere</w:t>
            </w:r>
            <w:proofErr w:type="spellEnd"/>
            <w:r w:rsidRPr="007E5F09">
              <w:rPr>
                <w:sz w:val="22"/>
                <w:szCs w:val="22"/>
              </w:rPr>
              <w:t xml:space="preserve"> a rezultatului: </w:t>
            </w:r>
            <w:r>
              <w:rPr>
                <w:rFonts w:ascii="Arial"/>
                <w:sz w:val="22"/>
                <w:szCs w:val="22"/>
              </w:rPr>
              <w:t>±</w:t>
            </w:r>
            <w:r w:rsidRPr="007E5F09">
              <w:rPr>
                <w:sz w:val="22"/>
                <w:szCs w:val="22"/>
              </w:rPr>
              <w:t>85 secunde.</w:t>
            </w:r>
          </w:p>
          <w:p w14:paraId="7372291A" w14:textId="1247BD61" w:rsidR="007E5F09" w:rsidRPr="007E5F09" w:rsidRDefault="007E5F09" w:rsidP="007E5F09">
            <w:pPr>
              <w:widowControl/>
              <w:autoSpaceDE/>
              <w:autoSpaceDN/>
              <w:adjustRightInd/>
              <w:jc w:val="both"/>
              <w:rPr>
                <w:sz w:val="22"/>
                <w:szCs w:val="22"/>
              </w:rPr>
            </w:pPr>
            <w:r w:rsidRPr="007E5F09">
              <w:rPr>
                <w:sz w:val="22"/>
                <w:szCs w:val="22"/>
              </w:rPr>
              <w:t xml:space="preserve">Control de calitate </w:t>
            </w:r>
            <w:r>
              <w:rPr>
                <w:sz w:val="22"/>
                <w:szCs w:val="22"/>
              </w:rPr>
              <w:t xml:space="preserve">sa fie </w:t>
            </w:r>
            <w:r w:rsidRPr="007E5F09">
              <w:rPr>
                <w:sz w:val="22"/>
                <w:szCs w:val="22"/>
              </w:rPr>
              <w:t xml:space="preserve">incorporat, </w:t>
            </w:r>
            <w:proofErr w:type="spellStart"/>
            <w:r w:rsidRPr="007E5F09">
              <w:rPr>
                <w:sz w:val="22"/>
                <w:szCs w:val="22"/>
              </w:rPr>
              <w:t>functionabil</w:t>
            </w:r>
            <w:proofErr w:type="spellEnd"/>
            <w:r w:rsidRPr="007E5F09">
              <w:rPr>
                <w:sz w:val="22"/>
                <w:szCs w:val="22"/>
              </w:rPr>
              <w:t xml:space="preserve"> permanent, in </w:t>
            </w:r>
            <w:r w:rsidRPr="007E5F09">
              <w:rPr>
                <w:sz w:val="22"/>
                <w:szCs w:val="22"/>
              </w:rPr>
              <w:lastRenderedPageBreak/>
              <w:t xml:space="preserve">mod automat, pentru fiecare proba de </w:t>
            </w:r>
            <w:proofErr w:type="spellStart"/>
            <w:r w:rsidRPr="007E5F09">
              <w:rPr>
                <w:sz w:val="22"/>
                <w:szCs w:val="22"/>
              </w:rPr>
              <w:t>sange</w:t>
            </w:r>
            <w:proofErr w:type="spellEnd"/>
            <w:r w:rsidRPr="007E5F09">
              <w:rPr>
                <w:sz w:val="22"/>
                <w:szCs w:val="22"/>
              </w:rPr>
              <w:t>.</w:t>
            </w:r>
          </w:p>
          <w:p w14:paraId="7D9FCC7A" w14:textId="58FA97B2" w:rsidR="007E5F09" w:rsidRPr="007E5F09" w:rsidRDefault="007E5F09" w:rsidP="007E5F09">
            <w:pPr>
              <w:widowControl/>
              <w:autoSpaceDE/>
              <w:autoSpaceDN/>
              <w:adjustRightInd/>
              <w:jc w:val="both"/>
              <w:rPr>
                <w:sz w:val="22"/>
                <w:szCs w:val="22"/>
              </w:rPr>
            </w:pPr>
            <w:r>
              <w:rPr>
                <w:sz w:val="22"/>
                <w:szCs w:val="22"/>
              </w:rPr>
              <w:t>Sa a</w:t>
            </w:r>
            <w:r w:rsidRPr="007E5F09">
              <w:rPr>
                <w:sz w:val="22"/>
                <w:szCs w:val="22"/>
              </w:rPr>
              <w:t>sigur</w:t>
            </w:r>
            <w:r>
              <w:rPr>
                <w:sz w:val="22"/>
                <w:szCs w:val="22"/>
              </w:rPr>
              <w:t>e</w:t>
            </w:r>
            <w:r w:rsidRPr="007E5F09">
              <w:rPr>
                <w:sz w:val="22"/>
                <w:szCs w:val="22"/>
              </w:rPr>
              <w:t xml:space="preserve"> calitatea rezultatelor, </w:t>
            </w:r>
            <w:r>
              <w:rPr>
                <w:sz w:val="22"/>
                <w:szCs w:val="22"/>
              </w:rPr>
              <w:t xml:space="preserve">sa </w:t>
            </w:r>
            <w:proofErr w:type="spellStart"/>
            <w:r w:rsidRPr="007E5F09">
              <w:rPr>
                <w:sz w:val="22"/>
                <w:szCs w:val="22"/>
              </w:rPr>
              <w:t>scad</w:t>
            </w:r>
            <w:r>
              <w:rPr>
                <w:sz w:val="22"/>
                <w:szCs w:val="22"/>
              </w:rPr>
              <w:t>a</w:t>
            </w:r>
            <w:proofErr w:type="spellEnd"/>
            <w:r w:rsidRPr="007E5F09">
              <w:rPr>
                <w:sz w:val="22"/>
                <w:szCs w:val="22"/>
              </w:rPr>
              <w:t xml:space="preserve"> posibilitatea </w:t>
            </w:r>
            <w:proofErr w:type="spellStart"/>
            <w:r w:rsidRPr="007E5F09">
              <w:rPr>
                <w:sz w:val="22"/>
                <w:szCs w:val="22"/>
              </w:rPr>
              <w:t>aparitiei</w:t>
            </w:r>
            <w:proofErr w:type="spellEnd"/>
            <w:r w:rsidRPr="007E5F09">
              <w:rPr>
                <w:sz w:val="22"/>
                <w:szCs w:val="22"/>
              </w:rPr>
              <w:t xml:space="preserve"> erorilor si </w:t>
            </w:r>
            <w:r>
              <w:rPr>
                <w:sz w:val="22"/>
                <w:szCs w:val="22"/>
              </w:rPr>
              <w:t xml:space="preserve">sa </w:t>
            </w:r>
            <w:r w:rsidRPr="007E5F09">
              <w:rPr>
                <w:sz w:val="22"/>
                <w:szCs w:val="22"/>
              </w:rPr>
              <w:t xml:space="preserve">contribuie la </w:t>
            </w:r>
            <w:proofErr w:type="spellStart"/>
            <w:r w:rsidRPr="007E5F09">
              <w:rPr>
                <w:sz w:val="22"/>
                <w:szCs w:val="22"/>
              </w:rPr>
              <w:t>siguranta</w:t>
            </w:r>
            <w:proofErr w:type="spellEnd"/>
            <w:r w:rsidRPr="007E5F09">
              <w:rPr>
                <w:sz w:val="22"/>
                <w:szCs w:val="22"/>
              </w:rPr>
              <w:t xml:space="preserve"> diagnosticului.</w:t>
            </w:r>
          </w:p>
          <w:p w14:paraId="767452D6" w14:textId="12B90ECA" w:rsidR="007E5F09" w:rsidRPr="007E5F09" w:rsidRDefault="007E5F09" w:rsidP="007E5F09">
            <w:pPr>
              <w:widowControl/>
              <w:autoSpaceDE/>
              <w:autoSpaceDN/>
              <w:adjustRightInd/>
              <w:jc w:val="both"/>
              <w:rPr>
                <w:sz w:val="22"/>
                <w:szCs w:val="22"/>
              </w:rPr>
            </w:pPr>
            <w:r w:rsidRPr="007E5F09">
              <w:rPr>
                <w:sz w:val="22"/>
                <w:szCs w:val="22"/>
              </w:rPr>
              <w:t xml:space="preserve">Sistem de diagnostic automat, </w:t>
            </w:r>
            <w:r>
              <w:rPr>
                <w:sz w:val="22"/>
                <w:szCs w:val="22"/>
              </w:rPr>
              <w:t xml:space="preserve">sa fie </w:t>
            </w:r>
            <w:r w:rsidRPr="007E5F09">
              <w:rPr>
                <w:sz w:val="22"/>
                <w:szCs w:val="22"/>
              </w:rPr>
              <w:t xml:space="preserve">incorporat, </w:t>
            </w:r>
            <w:r>
              <w:rPr>
                <w:sz w:val="22"/>
                <w:szCs w:val="22"/>
              </w:rPr>
              <w:t xml:space="preserve">sa </w:t>
            </w:r>
            <w:proofErr w:type="spellStart"/>
            <w:r w:rsidRPr="007E5F09">
              <w:rPr>
                <w:sz w:val="22"/>
                <w:szCs w:val="22"/>
              </w:rPr>
              <w:t>detecteaza</w:t>
            </w:r>
            <w:proofErr w:type="spellEnd"/>
            <w:r w:rsidRPr="007E5F09">
              <w:rPr>
                <w:sz w:val="22"/>
                <w:szCs w:val="22"/>
              </w:rPr>
              <w:t xml:space="preserve"> si </w:t>
            </w:r>
            <w:r>
              <w:rPr>
                <w:sz w:val="22"/>
                <w:szCs w:val="22"/>
              </w:rPr>
              <w:t xml:space="preserve">sa </w:t>
            </w:r>
            <w:proofErr w:type="spellStart"/>
            <w:r w:rsidRPr="007E5F09">
              <w:rPr>
                <w:sz w:val="22"/>
                <w:szCs w:val="22"/>
              </w:rPr>
              <w:t>corecte</w:t>
            </w:r>
            <w:r>
              <w:rPr>
                <w:sz w:val="22"/>
                <w:szCs w:val="22"/>
              </w:rPr>
              <w:t>ze</w:t>
            </w:r>
            <w:r w:rsidRPr="007E5F09">
              <w:rPr>
                <w:sz w:val="22"/>
                <w:szCs w:val="22"/>
              </w:rPr>
              <w:t>a</w:t>
            </w:r>
            <w:proofErr w:type="spellEnd"/>
            <w:r w:rsidRPr="007E5F09">
              <w:rPr>
                <w:sz w:val="22"/>
                <w:szCs w:val="22"/>
              </w:rPr>
              <w:t xml:space="preserve"> erorile, </w:t>
            </w:r>
            <w:r>
              <w:rPr>
                <w:sz w:val="22"/>
                <w:szCs w:val="22"/>
              </w:rPr>
              <w:t xml:space="preserve">sa </w:t>
            </w:r>
            <w:proofErr w:type="spellStart"/>
            <w:r w:rsidRPr="007E5F09">
              <w:rPr>
                <w:sz w:val="22"/>
                <w:szCs w:val="22"/>
              </w:rPr>
              <w:t>initi</w:t>
            </w:r>
            <w:r>
              <w:rPr>
                <w:sz w:val="22"/>
                <w:szCs w:val="22"/>
              </w:rPr>
              <w:t>eze</w:t>
            </w:r>
            <w:proofErr w:type="spellEnd"/>
            <w:r w:rsidRPr="007E5F09">
              <w:rPr>
                <w:sz w:val="22"/>
                <w:szCs w:val="22"/>
              </w:rPr>
              <w:t xml:space="preserve"> masuri de </w:t>
            </w:r>
            <w:proofErr w:type="spellStart"/>
            <w:r w:rsidRPr="007E5F09">
              <w:rPr>
                <w:sz w:val="22"/>
                <w:szCs w:val="22"/>
              </w:rPr>
              <w:t>preventie</w:t>
            </w:r>
            <w:proofErr w:type="spellEnd"/>
            <w:r w:rsidRPr="007E5F09">
              <w:rPr>
                <w:sz w:val="22"/>
                <w:szCs w:val="22"/>
              </w:rPr>
              <w:t xml:space="preserve"> si</w:t>
            </w:r>
            <w:r>
              <w:rPr>
                <w:sz w:val="22"/>
                <w:szCs w:val="22"/>
              </w:rPr>
              <w:t xml:space="preserve"> sa</w:t>
            </w:r>
            <w:r w:rsidRPr="007E5F09">
              <w:rPr>
                <w:sz w:val="22"/>
                <w:szCs w:val="22"/>
              </w:rPr>
              <w:t xml:space="preserve"> </w:t>
            </w:r>
            <w:proofErr w:type="spellStart"/>
            <w:r w:rsidRPr="007E5F09">
              <w:rPr>
                <w:sz w:val="22"/>
                <w:szCs w:val="22"/>
              </w:rPr>
              <w:t>blocheaz</w:t>
            </w:r>
            <w:r>
              <w:rPr>
                <w:sz w:val="22"/>
                <w:szCs w:val="22"/>
              </w:rPr>
              <w:t>e</w:t>
            </w:r>
            <w:proofErr w:type="spellEnd"/>
            <w:r w:rsidRPr="007E5F09">
              <w:rPr>
                <w:sz w:val="22"/>
                <w:szCs w:val="22"/>
              </w:rPr>
              <w:t xml:space="preserve"> transmiterea rezultatelor care se afla in afara limitelor tolerate de </w:t>
            </w:r>
            <w:proofErr w:type="spellStart"/>
            <w:r w:rsidRPr="007E5F09">
              <w:rPr>
                <w:sz w:val="22"/>
                <w:szCs w:val="22"/>
              </w:rPr>
              <w:t>masurare</w:t>
            </w:r>
            <w:proofErr w:type="spellEnd"/>
            <w:r w:rsidRPr="007E5F09">
              <w:rPr>
                <w:sz w:val="22"/>
                <w:szCs w:val="22"/>
              </w:rPr>
              <w:t>.</w:t>
            </w:r>
          </w:p>
          <w:p w14:paraId="679AD8F2" w14:textId="2B6B8FCA" w:rsidR="007E5F09" w:rsidRPr="007E5F09" w:rsidRDefault="007E5F09" w:rsidP="007E5F09">
            <w:pPr>
              <w:widowControl/>
              <w:autoSpaceDE/>
              <w:autoSpaceDN/>
              <w:adjustRightInd/>
              <w:jc w:val="both"/>
              <w:rPr>
                <w:sz w:val="22"/>
                <w:szCs w:val="22"/>
              </w:rPr>
            </w:pPr>
            <w:r w:rsidRPr="007E5F09">
              <w:rPr>
                <w:sz w:val="22"/>
                <w:szCs w:val="22"/>
              </w:rPr>
              <w:t xml:space="preserve">Sistem analitic </w:t>
            </w:r>
            <w:r>
              <w:rPr>
                <w:sz w:val="22"/>
                <w:szCs w:val="22"/>
              </w:rPr>
              <w:t xml:space="preserve">sa fie </w:t>
            </w:r>
            <w:proofErr w:type="spellStart"/>
            <w:r w:rsidRPr="007E5F09">
              <w:rPr>
                <w:sz w:val="22"/>
                <w:szCs w:val="22"/>
              </w:rPr>
              <w:t>prevazut</w:t>
            </w:r>
            <w:proofErr w:type="spellEnd"/>
            <w:r w:rsidRPr="007E5F09">
              <w:rPr>
                <w:sz w:val="22"/>
                <w:szCs w:val="22"/>
              </w:rPr>
              <w:t xml:space="preserve"> cu un program de control al </w:t>
            </w:r>
            <w:proofErr w:type="spellStart"/>
            <w:r w:rsidRPr="007E5F09">
              <w:rPr>
                <w:sz w:val="22"/>
                <w:szCs w:val="22"/>
              </w:rPr>
              <w:t>calitatii</w:t>
            </w:r>
            <w:proofErr w:type="spellEnd"/>
            <w:r w:rsidRPr="007E5F09">
              <w:rPr>
                <w:sz w:val="22"/>
                <w:szCs w:val="22"/>
              </w:rPr>
              <w:t xml:space="preserve"> continuu si complet. </w:t>
            </w:r>
          </w:p>
          <w:p w14:paraId="3A81A9D6" w14:textId="77777777" w:rsidR="007E5F09" w:rsidRPr="007E5F09" w:rsidRDefault="007E5F09" w:rsidP="007E5F09">
            <w:pPr>
              <w:widowControl/>
              <w:autoSpaceDE/>
              <w:autoSpaceDN/>
              <w:adjustRightInd/>
              <w:jc w:val="both"/>
              <w:rPr>
                <w:sz w:val="22"/>
                <w:szCs w:val="22"/>
              </w:rPr>
            </w:pPr>
            <w:r w:rsidRPr="007E5F09">
              <w:rPr>
                <w:sz w:val="22"/>
                <w:szCs w:val="22"/>
              </w:rPr>
              <w:t xml:space="preserve">Eventualele erori sa fie depistate in timp real si corectate imediat de </w:t>
            </w:r>
            <w:proofErr w:type="spellStart"/>
            <w:r w:rsidRPr="007E5F09">
              <w:rPr>
                <w:sz w:val="22"/>
                <w:szCs w:val="22"/>
              </w:rPr>
              <w:t>catre</w:t>
            </w:r>
            <w:proofErr w:type="spellEnd"/>
            <w:r w:rsidRPr="007E5F09">
              <w:rPr>
                <w:sz w:val="22"/>
                <w:szCs w:val="22"/>
              </w:rPr>
              <w:t xml:space="preserve"> aparat, </w:t>
            </w:r>
            <w:proofErr w:type="spellStart"/>
            <w:r w:rsidRPr="007E5F09">
              <w:rPr>
                <w:sz w:val="22"/>
                <w:szCs w:val="22"/>
              </w:rPr>
              <w:t>fara</w:t>
            </w:r>
            <w:proofErr w:type="spellEnd"/>
            <w:r w:rsidRPr="007E5F09">
              <w:rPr>
                <w:sz w:val="22"/>
                <w:szCs w:val="22"/>
              </w:rPr>
              <w:t xml:space="preserve"> </w:t>
            </w:r>
            <w:proofErr w:type="spellStart"/>
            <w:r w:rsidRPr="007E5F09">
              <w:rPr>
                <w:sz w:val="22"/>
                <w:szCs w:val="22"/>
              </w:rPr>
              <w:t>interventia</w:t>
            </w:r>
            <w:proofErr w:type="spellEnd"/>
            <w:r w:rsidRPr="007E5F09">
              <w:rPr>
                <w:sz w:val="22"/>
                <w:szCs w:val="22"/>
              </w:rPr>
              <w:t xml:space="preserve"> operatorului.</w:t>
            </w:r>
          </w:p>
          <w:p w14:paraId="1B5D3C21" w14:textId="77777777" w:rsidR="007E5F09" w:rsidRPr="007E5F09" w:rsidRDefault="007E5F09" w:rsidP="007E5F09">
            <w:pPr>
              <w:widowControl/>
              <w:autoSpaceDE/>
              <w:autoSpaceDN/>
              <w:adjustRightInd/>
              <w:jc w:val="both"/>
              <w:rPr>
                <w:sz w:val="22"/>
                <w:szCs w:val="22"/>
              </w:rPr>
            </w:pPr>
            <w:r w:rsidRPr="007E5F09">
              <w:rPr>
                <w:sz w:val="22"/>
                <w:szCs w:val="22"/>
              </w:rPr>
              <w:t xml:space="preserve">Sistemul </w:t>
            </w:r>
            <w:proofErr w:type="spellStart"/>
            <w:r w:rsidRPr="007E5F09">
              <w:rPr>
                <w:sz w:val="22"/>
                <w:szCs w:val="22"/>
              </w:rPr>
              <w:t>calitatii</w:t>
            </w:r>
            <w:proofErr w:type="spellEnd"/>
            <w:r w:rsidRPr="007E5F09">
              <w:rPr>
                <w:sz w:val="22"/>
                <w:szCs w:val="22"/>
              </w:rPr>
              <w:t xml:space="preserve"> sa identifice </w:t>
            </w:r>
            <w:proofErr w:type="spellStart"/>
            <w:r w:rsidRPr="007E5F09">
              <w:rPr>
                <w:sz w:val="22"/>
                <w:szCs w:val="22"/>
              </w:rPr>
              <w:t>microcheaguri</w:t>
            </w:r>
            <w:proofErr w:type="spellEnd"/>
            <w:r w:rsidRPr="007E5F09">
              <w:rPr>
                <w:sz w:val="22"/>
                <w:szCs w:val="22"/>
              </w:rPr>
              <w:t xml:space="preserve"> si interferente si sa integreze </w:t>
            </w:r>
            <w:proofErr w:type="spellStart"/>
            <w:r w:rsidRPr="007E5F09">
              <w:rPr>
                <w:sz w:val="22"/>
                <w:szCs w:val="22"/>
              </w:rPr>
              <w:t>actiuni</w:t>
            </w:r>
            <w:proofErr w:type="spellEnd"/>
            <w:r w:rsidRPr="007E5F09">
              <w:rPr>
                <w:sz w:val="22"/>
                <w:szCs w:val="22"/>
              </w:rPr>
              <w:t xml:space="preserve"> corective imediate, automat. </w:t>
            </w:r>
          </w:p>
          <w:p w14:paraId="25AAE6B7" w14:textId="6F54A791" w:rsidR="007E5F09" w:rsidRPr="007E5F09" w:rsidRDefault="007E5F09" w:rsidP="007E5F09">
            <w:pPr>
              <w:widowControl/>
              <w:autoSpaceDE/>
              <w:autoSpaceDN/>
              <w:adjustRightInd/>
              <w:jc w:val="both"/>
              <w:rPr>
                <w:sz w:val="22"/>
                <w:szCs w:val="22"/>
              </w:rPr>
            </w:pPr>
            <w:proofErr w:type="spellStart"/>
            <w:r w:rsidRPr="007E5F09">
              <w:rPr>
                <w:sz w:val="22"/>
                <w:szCs w:val="22"/>
              </w:rPr>
              <w:t>Cartus</w:t>
            </w:r>
            <w:proofErr w:type="spellEnd"/>
            <w:r w:rsidRPr="007E5F09">
              <w:rPr>
                <w:sz w:val="22"/>
                <w:szCs w:val="22"/>
              </w:rPr>
              <w:t xml:space="preserve"> </w:t>
            </w:r>
            <w:r>
              <w:rPr>
                <w:sz w:val="22"/>
                <w:szCs w:val="22"/>
              </w:rPr>
              <w:t xml:space="preserve">sa fie </w:t>
            </w:r>
            <w:r w:rsidRPr="007E5F09">
              <w:rPr>
                <w:sz w:val="22"/>
                <w:szCs w:val="22"/>
              </w:rPr>
              <w:t xml:space="preserve">gata de folosire, </w:t>
            </w:r>
            <w:proofErr w:type="spellStart"/>
            <w:r w:rsidRPr="007E5F09">
              <w:rPr>
                <w:sz w:val="22"/>
                <w:szCs w:val="22"/>
              </w:rPr>
              <w:t>fara</w:t>
            </w:r>
            <w:proofErr w:type="spellEnd"/>
            <w:r w:rsidRPr="007E5F09">
              <w:rPr>
                <w:sz w:val="22"/>
                <w:szCs w:val="22"/>
              </w:rPr>
              <w:t xml:space="preserve"> etape intermediare de </w:t>
            </w:r>
            <w:proofErr w:type="spellStart"/>
            <w:r w:rsidRPr="007E5F09">
              <w:rPr>
                <w:sz w:val="22"/>
                <w:szCs w:val="22"/>
              </w:rPr>
              <w:t>pregatire</w:t>
            </w:r>
            <w:proofErr w:type="spellEnd"/>
            <w:r w:rsidRPr="007E5F09">
              <w:rPr>
                <w:sz w:val="22"/>
                <w:szCs w:val="22"/>
              </w:rPr>
              <w:t xml:space="preserve">; in ambalaj individual, sigilat, inviolabil. </w:t>
            </w:r>
          </w:p>
          <w:p w14:paraId="46895F9B" w14:textId="1DAD4B48" w:rsidR="007E5F09" w:rsidRPr="007E5F09" w:rsidRDefault="007E5F09" w:rsidP="007E5F09">
            <w:pPr>
              <w:widowControl/>
              <w:autoSpaceDE/>
              <w:autoSpaceDN/>
              <w:adjustRightInd/>
              <w:jc w:val="both"/>
              <w:rPr>
                <w:sz w:val="22"/>
                <w:szCs w:val="22"/>
              </w:rPr>
            </w:pPr>
            <w:r w:rsidRPr="007E5F09">
              <w:rPr>
                <w:sz w:val="22"/>
                <w:szCs w:val="22"/>
              </w:rPr>
              <w:t xml:space="preserve">Pe eticheta </w:t>
            </w:r>
            <w:proofErr w:type="spellStart"/>
            <w:r w:rsidRPr="007E5F09">
              <w:rPr>
                <w:sz w:val="22"/>
                <w:szCs w:val="22"/>
              </w:rPr>
              <w:t>cartusului</w:t>
            </w:r>
            <w:proofErr w:type="spellEnd"/>
            <w:r w:rsidRPr="007E5F09">
              <w:rPr>
                <w:sz w:val="22"/>
                <w:szCs w:val="22"/>
              </w:rPr>
              <w:t xml:space="preserve"> sa fie </w:t>
            </w:r>
            <w:proofErr w:type="spellStart"/>
            <w:r w:rsidRPr="007E5F09">
              <w:rPr>
                <w:sz w:val="22"/>
                <w:szCs w:val="22"/>
              </w:rPr>
              <w:t>mentionate</w:t>
            </w:r>
            <w:proofErr w:type="spellEnd"/>
            <w:r w:rsidRPr="007E5F09">
              <w:rPr>
                <w:sz w:val="22"/>
                <w:szCs w:val="22"/>
              </w:rPr>
              <w:t xml:space="preserve">: numele si adresa </w:t>
            </w:r>
            <w:proofErr w:type="spellStart"/>
            <w:r w:rsidRPr="007E5F09">
              <w:rPr>
                <w:sz w:val="22"/>
                <w:szCs w:val="22"/>
              </w:rPr>
              <w:t>producatorului</w:t>
            </w:r>
            <w:proofErr w:type="spellEnd"/>
            <w:r w:rsidRPr="007E5F09">
              <w:rPr>
                <w:sz w:val="22"/>
                <w:szCs w:val="22"/>
              </w:rPr>
              <w:t xml:space="preserve">, tipul </w:t>
            </w:r>
            <w:proofErr w:type="spellStart"/>
            <w:r w:rsidRPr="007E5F09">
              <w:rPr>
                <w:sz w:val="22"/>
                <w:szCs w:val="22"/>
              </w:rPr>
              <w:t>cartusului</w:t>
            </w:r>
            <w:proofErr w:type="spellEnd"/>
            <w:r w:rsidRPr="007E5F09">
              <w:rPr>
                <w:sz w:val="22"/>
                <w:szCs w:val="22"/>
              </w:rPr>
              <w:t xml:space="preserve">, valabilitatea, </w:t>
            </w:r>
            <w:proofErr w:type="spellStart"/>
            <w:r w:rsidRPr="007E5F09">
              <w:rPr>
                <w:sz w:val="22"/>
                <w:szCs w:val="22"/>
              </w:rPr>
              <w:t>conditii</w:t>
            </w:r>
            <w:proofErr w:type="spellEnd"/>
            <w:r w:rsidRPr="007E5F09">
              <w:rPr>
                <w:sz w:val="22"/>
                <w:szCs w:val="22"/>
              </w:rPr>
              <w:t xml:space="preserve"> de stocare, cod de bare pt. identificarea automata a </w:t>
            </w:r>
            <w:proofErr w:type="spellStart"/>
            <w:r w:rsidRPr="007E5F09">
              <w:rPr>
                <w:sz w:val="22"/>
                <w:szCs w:val="22"/>
              </w:rPr>
              <w:t>urmatoarelor</w:t>
            </w:r>
            <w:proofErr w:type="spellEnd"/>
            <w:r w:rsidRPr="007E5F09">
              <w:rPr>
                <w:sz w:val="22"/>
                <w:szCs w:val="22"/>
              </w:rPr>
              <w:t xml:space="preserve"> </w:t>
            </w:r>
            <w:proofErr w:type="spellStart"/>
            <w:r w:rsidRPr="007E5F09">
              <w:rPr>
                <w:sz w:val="22"/>
                <w:szCs w:val="22"/>
              </w:rPr>
              <w:t>informatii</w:t>
            </w:r>
            <w:proofErr w:type="spellEnd"/>
            <w:r w:rsidRPr="007E5F09">
              <w:rPr>
                <w:sz w:val="22"/>
                <w:szCs w:val="22"/>
              </w:rPr>
              <w:t>: nr.</w:t>
            </w:r>
            <w:r>
              <w:rPr>
                <w:sz w:val="22"/>
                <w:szCs w:val="22"/>
              </w:rPr>
              <w:t xml:space="preserve"> </w:t>
            </w:r>
            <w:r w:rsidRPr="007E5F09">
              <w:rPr>
                <w:sz w:val="22"/>
                <w:szCs w:val="22"/>
              </w:rPr>
              <w:t xml:space="preserve">lot, data expirare, </w:t>
            </w:r>
            <w:proofErr w:type="spellStart"/>
            <w:r w:rsidRPr="007E5F09">
              <w:rPr>
                <w:sz w:val="22"/>
                <w:szCs w:val="22"/>
              </w:rPr>
              <w:t>numar</w:t>
            </w:r>
            <w:proofErr w:type="spellEnd"/>
            <w:r w:rsidRPr="007E5F09">
              <w:rPr>
                <w:sz w:val="22"/>
                <w:szCs w:val="22"/>
              </w:rPr>
              <w:t xml:space="preserve"> de </w:t>
            </w:r>
            <w:proofErr w:type="spellStart"/>
            <w:r w:rsidRPr="007E5F09">
              <w:rPr>
                <w:sz w:val="22"/>
                <w:szCs w:val="22"/>
              </w:rPr>
              <w:t>determinari</w:t>
            </w:r>
            <w:proofErr w:type="spellEnd"/>
            <w:r w:rsidRPr="007E5F09">
              <w:rPr>
                <w:sz w:val="22"/>
                <w:szCs w:val="22"/>
              </w:rPr>
              <w:t>.</w:t>
            </w:r>
          </w:p>
          <w:p w14:paraId="01B10CA2" w14:textId="77777777" w:rsidR="007E5F09" w:rsidRPr="007E5F09" w:rsidRDefault="007E5F09" w:rsidP="007E5F09">
            <w:pPr>
              <w:widowControl/>
              <w:autoSpaceDE/>
              <w:autoSpaceDN/>
              <w:adjustRightInd/>
              <w:jc w:val="both"/>
              <w:rPr>
                <w:sz w:val="22"/>
                <w:szCs w:val="22"/>
              </w:rPr>
            </w:pPr>
            <w:proofErr w:type="spellStart"/>
            <w:r w:rsidRPr="007E5F09">
              <w:rPr>
                <w:sz w:val="22"/>
                <w:szCs w:val="22"/>
              </w:rPr>
              <w:t>Conditii</w:t>
            </w:r>
            <w:proofErr w:type="spellEnd"/>
            <w:r w:rsidRPr="007E5F09">
              <w:rPr>
                <w:sz w:val="22"/>
                <w:szCs w:val="22"/>
              </w:rPr>
              <w:t xml:space="preserve"> de stocare : la temperatura camerei.</w:t>
            </w:r>
          </w:p>
          <w:p w14:paraId="73741B53" w14:textId="77777777" w:rsidR="007E5F09" w:rsidRPr="007E5F09" w:rsidRDefault="007E5F09" w:rsidP="007E5F09">
            <w:pPr>
              <w:widowControl/>
              <w:autoSpaceDE/>
              <w:autoSpaceDN/>
              <w:adjustRightInd/>
              <w:jc w:val="both"/>
              <w:rPr>
                <w:sz w:val="22"/>
                <w:szCs w:val="22"/>
              </w:rPr>
            </w:pPr>
            <w:r w:rsidRPr="007E5F09">
              <w:rPr>
                <w:sz w:val="22"/>
                <w:szCs w:val="22"/>
              </w:rPr>
              <w:t xml:space="preserve">Valabilitatea </w:t>
            </w:r>
            <w:proofErr w:type="spellStart"/>
            <w:r w:rsidRPr="007E5F09">
              <w:rPr>
                <w:sz w:val="22"/>
                <w:szCs w:val="22"/>
              </w:rPr>
              <w:t>cartusului</w:t>
            </w:r>
            <w:proofErr w:type="spellEnd"/>
            <w:r w:rsidRPr="007E5F09">
              <w:rPr>
                <w:sz w:val="22"/>
                <w:szCs w:val="22"/>
              </w:rPr>
              <w:t xml:space="preserve"> sa fie de min. 3 luni de la data </w:t>
            </w:r>
            <w:proofErr w:type="spellStart"/>
            <w:r w:rsidRPr="007E5F09">
              <w:rPr>
                <w:sz w:val="22"/>
                <w:szCs w:val="22"/>
              </w:rPr>
              <w:t>livrarii</w:t>
            </w:r>
            <w:proofErr w:type="spellEnd"/>
            <w:r w:rsidRPr="007E5F09">
              <w:rPr>
                <w:sz w:val="22"/>
                <w:szCs w:val="22"/>
              </w:rPr>
              <w:t>.</w:t>
            </w:r>
          </w:p>
          <w:p w14:paraId="6AF6E26B" w14:textId="3A8F1E06" w:rsidR="007741DB" w:rsidRPr="007E5F09" w:rsidRDefault="007E5F09" w:rsidP="007E5F09">
            <w:pPr>
              <w:widowControl/>
              <w:autoSpaceDE/>
              <w:autoSpaceDN/>
              <w:adjustRightInd/>
              <w:jc w:val="both"/>
              <w:rPr>
                <w:sz w:val="22"/>
                <w:szCs w:val="22"/>
              </w:rPr>
            </w:pPr>
            <w:r w:rsidRPr="007E5F09">
              <w:rPr>
                <w:sz w:val="22"/>
                <w:szCs w:val="22"/>
              </w:rPr>
              <w:t xml:space="preserve">Kitul sa </w:t>
            </w:r>
            <w:proofErr w:type="spellStart"/>
            <w:r w:rsidRPr="007E5F09">
              <w:rPr>
                <w:sz w:val="22"/>
                <w:szCs w:val="22"/>
              </w:rPr>
              <w:t>contina</w:t>
            </w:r>
            <w:proofErr w:type="spellEnd"/>
            <w:r w:rsidRPr="007E5F09">
              <w:rPr>
                <w:sz w:val="22"/>
                <w:szCs w:val="22"/>
              </w:rPr>
              <w:t xml:space="preserve"> </w:t>
            </w:r>
            <w:proofErr w:type="spellStart"/>
            <w:r w:rsidRPr="007E5F09">
              <w:rPr>
                <w:sz w:val="22"/>
                <w:szCs w:val="22"/>
              </w:rPr>
              <w:t>solutiile</w:t>
            </w:r>
            <w:proofErr w:type="spellEnd"/>
            <w:r w:rsidRPr="007E5F09">
              <w:rPr>
                <w:sz w:val="22"/>
                <w:szCs w:val="22"/>
              </w:rPr>
              <w:t xml:space="preserve"> de validare a </w:t>
            </w:r>
            <w:proofErr w:type="spellStart"/>
            <w:r w:rsidRPr="007E5F09">
              <w:rPr>
                <w:sz w:val="22"/>
                <w:szCs w:val="22"/>
              </w:rPr>
              <w:t>calibrarii</w:t>
            </w:r>
            <w:proofErr w:type="spellEnd"/>
            <w:r w:rsidRPr="007E5F09">
              <w:rPr>
                <w:sz w:val="22"/>
                <w:szCs w:val="22"/>
              </w:rPr>
              <w:t xml:space="preserve">, rolele de </w:t>
            </w:r>
            <w:proofErr w:type="spellStart"/>
            <w:r w:rsidRPr="007E5F09">
              <w:rPr>
                <w:sz w:val="22"/>
                <w:szCs w:val="22"/>
              </w:rPr>
              <w:t>hartie</w:t>
            </w:r>
            <w:proofErr w:type="spellEnd"/>
            <w:r w:rsidRPr="007E5F09">
              <w:rPr>
                <w:sz w:val="22"/>
                <w:szCs w:val="22"/>
              </w:rPr>
              <w:t xml:space="preserve"> termosensibila precum si sistemul de recolta (seringi Li </w:t>
            </w:r>
            <w:proofErr w:type="spellStart"/>
            <w:r w:rsidRPr="007E5F09">
              <w:rPr>
                <w:sz w:val="22"/>
                <w:szCs w:val="22"/>
              </w:rPr>
              <w:t>heparinate</w:t>
            </w:r>
            <w:proofErr w:type="spellEnd"/>
            <w:r w:rsidRPr="007E5F09">
              <w:rPr>
                <w:sz w:val="22"/>
                <w:szCs w:val="22"/>
              </w:rPr>
              <w:t xml:space="preserve">) in conformitate cu </w:t>
            </w:r>
            <w:proofErr w:type="spellStart"/>
            <w:r w:rsidRPr="007E5F09">
              <w:rPr>
                <w:sz w:val="22"/>
                <w:szCs w:val="22"/>
              </w:rPr>
              <w:t>numarul</w:t>
            </w:r>
            <w:proofErr w:type="spellEnd"/>
            <w:r w:rsidRPr="007E5F09">
              <w:rPr>
                <w:sz w:val="22"/>
                <w:szCs w:val="22"/>
              </w:rPr>
              <w:t xml:space="preserve"> de </w:t>
            </w:r>
            <w:proofErr w:type="spellStart"/>
            <w:r w:rsidRPr="007E5F09">
              <w:rPr>
                <w:sz w:val="22"/>
                <w:szCs w:val="22"/>
              </w:rPr>
              <w:t>cartuse</w:t>
            </w:r>
            <w:proofErr w:type="spellEnd"/>
            <w:r w:rsidRPr="007E5F09">
              <w:rPr>
                <w:sz w:val="22"/>
                <w:szCs w:val="22"/>
              </w:rPr>
              <w:t xml:space="preserve"> (teste) solicitat.</w:t>
            </w:r>
          </w:p>
        </w:tc>
      </w:tr>
      <w:bookmarkEnd w:id="16"/>
    </w:tbl>
    <w:p w14:paraId="228F427B" w14:textId="0A54F90E" w:rsidR="00191CCC" w:rsidRDefault="00191CCC" w:rsidP="00321F78">
      <w:pPr>
        <w:pStyle w:val="ListParagraph"/>
        <w:widowControl/>
        <w:autoSpaceDE/>
        <w:autoSpaceDN/>
        <w:adjustRightInd/>
        <w:spacing w:before="120" w:after="120"/>
        <w:jc w:val="both"/>
        <w:rPr>
          <w:rFonts w:ascii="Times New Roman" w:eastAsiaTheme="minorHAnsi" w:hAnsi="Times New Roman" w:cs="Times New Roman"/>
          <w:b/>
          <w:color w:val="FF0000"/>
          <w:sz w:val="22"/>
          <w:szCs w:val="22"/>
          <w:u w:val="single"/>
          <w:lang w:val="ro-RO"/>
        </w:rPr>
      </w:pPr>
    </w:p>
    <w:p w14:paraId="3DDD5BB7" w14:textId="54B9E03F" w:rsidR="00403E04" w:rsidRPr="00403E04" w:rsidRDefault="00403E04" w:rsidP="00403E04">
      <w:pPr>
        <w:widowControl/>
        <w:autoSpaceDE/>
        <w:autoSpaceDN/>
        <w:adjustRightInd/>
        <w:spacing w:before="120" w:after="120"/>
        <w:ind w:firstLine="360"/>
        <w:jc w:val="both"/>
        <w:rPr>
          <w:rFonts w:ascii="Times New Roman" w:eastAsia="Calibri" w:hAnsi="Times New Roman" w:cs="Times New Roman"/>
          <w:b/>
          <w:bCs/>
          <w:i/>
          <w:iCs/>
          <w:sz w:val="22"/>
          <w:szCs w:val="22"/>
          <w:lang w:val="ro-RO" w:eastAsia="ro-RO"/>
        </w:rPr>
      </w:pPr>
      <w:r w:rsidRPr="00403E04">
        <w:rPr>
          <w:rFonts w:ascii="Times New Roman" w:eastAsia="Calibri" w:hAnsi="Times New Roman" w:cs="Times New Roman"/>
          <w:b/>
          <w:bCs/>
          <w:i/>
          <w:iCs/>
          <w:sz w:val="22"/>
          <w:szCs w:val="22"/>
          <w:lang w:val="ro-RO" w:eastAsia="ro-RO"/>
        </w:rPr>
        <w:t xml:space="preserve">„Autoritatea contractanta nu </w:t>
      </w:r>
      <w:proofErr w:type="spellStart"/>
      <w:r w:rsidRPr="00403E04">
        <w:rPr>
          <w:rFonts w:ascii="Times New Roman" w:eastAsia="Calibri" w:hAnsi="Times New Roman" w:cs="Times New Roman"/>
          <w:b/>
          <w:bCs/>
          <w:i/>
          <w:iCs/>
          <w:sz w:val="22"/>
          <w:szCs w:val="22"/>
          <w:lang w:val="ro-RO" w:eastAsia="ro-RO"/>
        </w:rPr>
        <w:t>rest</w:t>
      </w:r>
      <w:r w:rsidR="00ED7040">
        <w:rPr>
          <w:rFonts w:ascii="Times New Roman" w:eastAsia="Calibri" w:hAnsi="Times New Roman" w:cs="Times New Roman"/>
          <w:b/>
          <w:bCs/>
          <w:i/>
          <w:iCs/>
          <w:sz w:val="22"/>
          <w:szCs w:val="22"/>
          <w:lang w:val="ro-RO" w:eastAsia="ro-RO"/>
        </w:rPr>
        <w:t>r</w:t>
      </w:r>
      <w:r w:rsidRPr="00403E04">
        <w:rPr>
          <w:rFonts w:ascii="Times New Roman" w:eastAsia="Calibri" w:hAnsi="Times New Roman" w:cs="Times New Roman"/>
          <w:b/>
          <w:bCs/>
          <w:i/>
          <w:iCs/>
          <w:sz w:val="22"/>
          <w:szCs w:val="22"/>
          <w:lang w:val="ro-RO" w:eastAsia="ro-RO"/>
        </w:rPr>
        <w:t>ictioneaza</w:t>
      </w:r>
      <w:proofErr w:type="spellEnd"/>
      <w:r w:rsidRPr="00403E04">
        <w:rPr>
          <w:rFonts w:ascii="Times New Roman" w:eastAsia="Calibri" w:hAnsi="Times New Roman" w:cs="Times New Roman"/>
          <w:b/>
          <w:bCs/>
          <w:i/>
          <w:iCs/>
          <w:sz w:val="22"/>
          <w:szCs w:val="22"/>
          <w:lang w:val="ro-RO" w:eastAsia="ro-RO"/>
        </w:rPr>
        <w:t xml:space="preserve"> accesul operatorilor economici si a dispozitivelor medicale originale din Republica Populara Chineza, </w:t>
      </w:r>
      <w:proofErr w:type="spellStart"/>
      <w:r w:rsidRPr="00403E04">
        <w:rPr>
          <w:rFonts w:ascii="Times New Roman" w:eastAsia="Calibri" w:hAnsi="Times New Roman" w:cs="Times New Roman"/>
          <w:b/>
          <w:bCs/>
          <w:i/>
          <w:iCs/>
          <w:sz w:val="22"/>
          <w:szCs w:val="22"/>
          <w:lang w:val="ro-RO" w:eastAsia="ro-RO"/>
        </w:rPr>
        <w:t>intrucat</w:t>
      </w:r>
      <w:proofErr w:type="spellEnd"/>
      <w:r w:rsidRPr="00403E04">
        <w:rPr>
          <w:rFonts w:ascii="Times New Roman" w:eastAsia="Calibri" w:hAnsi="Times New Roman" w:cs="Times New Roman"/>
          <w:b/>
          <w:bCs/>
          <w:i/>
          <w:iCs/>
          <w:sz w:val="22"/>
          <w:szCs w:val="22"/>
          <w:lang w:val="ro-RO" w:eastAsia="ro-RO"/>
        </w:rPr>
        <w:t xml:space="preserve"> in conformitate cu Regulamentul (CE) nr. 2195/2002, valoarea totala estimata pentru toate loturile din prezenta procedura nu </w:t>
      </w:r>
      <w:proofErr w:type="spellStart"/>
      <w:r w:rsidRPr="00403E04">
        <w:rPr>
          <w:rFonts w:ascii="Times New Roman" w:eastAsia="Calibri" w:hAnsi="Times New Roman" w:cs="Times New Roman"/>
          <w:b/>
          <w:bCs/>
          <w:i/>
          <w:iCs/>
          <w:sz w:val="22"/>
          <w:szCs w:val="22"/>
          <w:lang w:val="ro-RO" w:eastAsia="ro-RO"/>
        </w:rPr>
        <w:t>depaseste</w:t>
      </w:r>
      <w:proofErr w:type="spellEnd"/>
      <w:r w:rsidRPr="00403E04">
        <w:rPr>
          <w:rFonts w:ascii="Times New Roman" w:eastAsia="Calibri" w:hAnsi="Times New Roman" w:cs="Times New Roman"/>
          <w:b/>
          <w:bCs/>
          <w:i/>
          <w:iCs/>
          <w:sz w:val="22"/>
          <w:szCs w:val="22"/>
          <w:lang w:val="ro-RO" w:eastAsia="ro-RO"/>
        </w:rPr>
        <w:t xml:space="preserve"> 5.000.000 euro </w:t>
      </w:r>
      <w:proofErr w:type="spellStart"/>
      <w:r w:rsidRPr="00403E04">
        <w:rPr>
          <w:rFonts w:ascii="Times New Roman" w:eastAsia="Calibri" w:hAnsi="Times New Roman" w:cs="Times New Roman"/>
          <w:b/>
          <w:bCs/>
          <w:i/>
          <w:iCs/>
          <w:sz w:val="22"/>
          <w:szCs w:val="22"/>
          <w:lang w:val="ro-RO" w:eastAsia="ro-RO"/>
        </w:rPr>
        <w:t>fara</w:t>
      </w:r>
      <w:proofErr w:type="spellEnd"/>
      <w:r w:rsidRPr="00403E04">
        <w:rPr>
          <w:rFonts w:ascii="Times New Roman" w:eastAsia="Calibri" w:hAnsi="Times New Roman" w:cs="Times New Roman"/>
          <w:b/>
          <w:bCs/>
          <w:i/>
          <w:iCs/>
          <w:sz w:val="22"/>
          <w:szCs w:val="22"/>
          <w:lang w:val="ro-RO" w:eastAsia="ro-RO"/>
        </w:rPr>
        <w:t xml:space="preserve"> TVA, astfel:</w:t>
      </w:r>
    </w:p>
    <w:p w14:paraId="70145B3C" w14:textId="5E7964D1" w:rsidR="00403E04" w:rsidRPr="00403E04" w:rsidRDefault="00403E04" w:rsidP="00403E04">
      <w:pPr>
        <w:widowControl/>
        <w:autoSpaceDE/>
        <w:autoSpaceDN/>
        <w:adjustRightInd/>
        <w:spacing w:before="120" w:after="120"/>
        <w:jc w:val="both"/>
        <w:rPr>
          <w:rFonts w:ascii="Times New Roman" w:eastAsia="Calibri" w:hAnsi="Times New Roman" w:cs="Times New Roman"/>
          <w:b/>
          <w:bCs/>
          <w:i/>
          <w:iCs/>
          <w:sz w:val="22"/>
          <w:szCs w:val="22"/>
          <w:lang w:val="ro-RO" w:eastAsia="ro-RO"/>
        </w:rPr>
      </w:pPr>
      <w:r w:rsidRPr="00403E04">
        <w:rPr>
          <w:rFonts w:ascii="Times New Roman" w:eastAsia="Calibri" w:hAnsi="Times New Roman" w:cs="Times New Roman"/>
          <w:b/>
          <w:bCs/>
          <w:i/>
          <w:iCs/>
          <w:sz w:val="22"/>
          <w:szCs w:val="22"/>
          <w:lang w:val="ro-RO" w:eastAsia="ro-RO"/>
        </w:rPr>
        <w:t xml:space="preserve"> LOT 2 -</w:t>
      </w:r>
      <w:r w:rsidR="009558F5">
        <w:rPr>
          <w:rFonts w:ascii="Times New Roman" w:eastAsia="Calibri" w:hAnsi="Times New Roman" w:cs="Times New Roman"/>
          <w:b/>
          <w:bCs/>
          <w:i/>
          <w:iCs/>
          <w:sz w:val="22"/>
          <w:szCs w:val="22"/>
          <w:lang w:val="ro-RO" w:eastAsia="ro-RO"/>
        </w:rPr>
        <w:t xml:space="preserve"> </w:t>
      </w:r>
      <w:r w:rsidRPr="00403E04">
        <w:rPr>
          <w:rFonts w:ascii="Times New Roman" w:eastAsia="Calibri" w:hAnsi="Times New Roman" w:cs="Times New Roman"/>
          <w:b/>
          <w:bCs/>
          <w:i/>
          <w:iCs/>
          <w:sz w:val="22"/>
          <w:szCs w:val="22"/>
          <w:lang w:val="ro-RO" w:eastAsia="ro-RO"/>
        </w:rPr>
        <w:t>„</w:t>
      </w:r>
      <w:r w:rsidR="00FD5277" w:rsidRPr="00FD5277">
        <w:rPr>
          <w:rFonts w:ascii="Times New Roman" w:eastAsia="Calibri" w:hAnsi="Times New Roman" w:cs="Times New Roman"/>
          <w:i/>
          <w:iCs/>
          <w:sz w:val="22"/>
          <w:szCs w:val="22"/>
          <w:lang w:val="ro-RO" w:eastAsia="ro-RO"/>
        </w:rPr>
        <w:t xml:space="preserve">Consumabile compatibile cu </w:t>
      </w:r>
      <w:r w:rsidR="00FD5277" w:rsidRPr="00FD5277">
        <w:rPr>
          <w:rFonts w:ascii="Times New Roman" w:eastAsia="Calibri" w:hAnsi="Times New Roman" w:cs="Times New Roman"/>
          <w:b/>
          <w:bCs/>
          <w:i/>
          <w:iCs/>
          <w:sz w:val="22"/>
          <w:szCs w:val="22"/>
          <w:lang w:val="ro-RO" w:eastAsia="ro-RO"/>
        </w:rPr>
        <w:t xml:space="preserve">linia </w:t>
      </w:r>
      <w:proofErr w:type="spellStart"/>
      <w:r w:rsidR="00FD5277" w:rsidRPr="00FD5277">
        <w:rPr>
          <w:rFonts w:ascii="Times New Roman" w:eastAsia="Calibri" w:hAnsi="Times New Roman" w:cs="Times New Roman"/>
          <w:b/>
          <w:bCs/>
          <w:i/>
          <w:iCs/>
          <w:sz w:val="22"/>
          <w:szCs w:val="22"/>
          <w:lang w:val="ro-RO" w:eastAsia="ro-RO"/>
        </w:rPr>
        <w:t>Diamed</w:t>
      </w:r>
      <w:proofErr w:type="spellEnd"/>
      <w:r w:rsidRPr="00403E04">
        <w:rPr>
          <w:rFonts w:ascii="Times New Roman" w:eastAsia="Calibri" w:hAnsi="Times New Roman" w:cs="Times New Roman"/>
          <w:b/>
          <w:bCs/>
          <w:i/>
          <w:iCs/>
          <w:sz w:val="22"/>
          <w:szCs w:val="22"/>
          <w:lang w:val="ro-RO" w:eastAsia="ro-RO"/>
        </w:rPr>
        <w:t xml:space="preserve">” </w:t>
      </w:r>
      <w:r w:rsidRPr="00403E04">
        <w:rPr>
          <w:rFonts w:ascii="Times New Roman" w:eastAsia="Calibri" w:hAnsi="Times New Roman" w:cs="Times New Roman"/>
          <w:i/>
          <w:iCs/>
          <w:sz w:val="22"/>
          <w:szCs w:val="22"/>
          <w:lang w:val="ro-RO" w:eastAsia="ro-RO"/>
        </w:rPr>
        <w:t>cu cod</w:t>
      </w:r>
      <w:r w:rsidRPr="00403E04">
        <w:rPr>
          <w:rFonts w:ascii="Times New Roman" w:eastAsia="Calibri" w:hAnsi="Times New Roman" w:cs="Times New Roman"/>
          <w:b/>
          <w:bCs/>
          <w:i/>
          <w:iCs/>
          <w:sz w:val="22"/>
          <w:szCs w:val="22"/>
          <w:lang w:val="ro-RO" w:eastAsia="ro-RO"/>
        </w:rPr>
        <w:t xml:space="preserve"> CPV 33140000-3 – </w:t>
      </w:r>
      <w:r w:rsidRPr="00403E04">
        <w:rPr>
          <w:rFonts w:ascii="Times New Roman" w:eastAsia="Calibri" w:hAnsi="Times New Roman" w:cs="Times New Roman"/>
          <w:i/>
          <w:iCs/>
          <w:sz w:val="22"/>
          <w:szCs w:val="22"/>
          <w:lang w:val="ro-RO" w:eastAsia="ro-RO"/>
        </w:rPr>
        <w:t>Consumabile medicale (Rev.2)</w:t>
      </w:r>
      <w:r w:rsidRPr="00403E04">
        <w:rPr>
          <w:rFonts w:ascii="Times New Roman" w:eastAsia="Calibri" w:hAnsi="Times New Roman" w:cs="Times New Roman"/>
          <w:b/>
          <w:bCs/>
          <w:i/>
          <w:iCs/>
          <w:sz w:val="22"/>
          <w:szCs w:val="22"/>
          <w:lang w:val="ro-RO" w:eastAsia="ro-RO"/>
        </w:rPr>
        <w:t xml:space="preserve"> </w:t>
      </w:r>
      <w:r w:rsidRPr="00403E04">
        <w:rPr>
          <w:rFonts w:ascii="Times New Roman" w:eastAsia="Calibri" w:hAnsi="Times New Roman" w:cs="Times New Roman"/>
          <w:i/>
          <w:iCs/>
          <w:sz w:val="22"/>
          <w:szCs w:val="22"/>
          <w:lang w:val="ro-RO" w:eastAsia="ro-RO"/>
        </w:rPr>
        <w:t>are valoarea de</w:t>
      </w:r>
      <w:r w:rsidRPr="00403E04">
        <w:rPr>
          <w:rFonts w:ascii="Times New Roman" w:eastAsia="Calibri" w:hAnsi="Times New Roman" w:cs="Times New Roman"/>
          <w:b/>
          <w:bCs/>
          <w:i/>
          <w:iCs/>
          <w:sz w:val="22"/>
          <w:szCs w:val="22"/>
          <w:lang w:val="ro-RO" w:eastAsia="ro-RO"/>
        </w:rPr>
        <w:t xml:space="preserve"> </w:t>
      </w:r>
      <w:r w:rsidR="00FD5277" w:rsidRPr="00FD5277">
        <w:rPr>
          <w:rFonts w:ascii="Times New Roman" w:eastAsia="Calibri" w:hAnsi="Times New Roman" w:cs="Times New Roman"/>
          <w:b/>
          <w:bCs/>
          <w:i/>
          <w:iCs/>
          <w:sz w:val="22"/>
          <w:szCs w:val="22"/>
          <w:lang w:val="ro-RO" w:eastAsia="ro-RO"/>
        </w:rPr>
        <w:t>72,000.00</w:t>
      </w:r>
      <w:r w:rsidRPr="00403E04">
        <w:rPr>
          <w:rFonts w:ascii="Times New Roman" w:eastAsia="Calibri" w:hAnsi="Times New Roman" w:cs="Times New Roman"/>
          <w:b/>
          <w:bCs/>
          <w:i/>
          <w:iCs/>
          <w:sz w:val="22"/>
          <w:szCs w:val="22"/>
          <w:lang w:val="ro-RO" w:eastAsia="ro-RO"/>
        </w:rPr>
        <w:t xml:space="preserve"> lei </w:t>
      </w:r>
      <w:proofErr w:type="spellStart"/>
      <w:r w:rsidRPr="00403E04">
        <w:rPr>
          <w:rFonts w:ascii="Times New Roman" w:eastAsia="Calibri" w:hAnsi="Times New Roman" w:cs="Times New Roman"/>
          <w:b/>
          <w:bCs/>
          <w:i/>
          <w:iCs/>
          <w:sz w:val="22"/>
          <w:szCs w:val="22"/>
          <w:lang w:val="ro-RO" w:eastAsia="ro-RO"/>
        </w:rPr>
        <w:t>fara</w:t>
      </w:r>
      <w:proofErr w:type="spellEnd"/>
      <w:r w:rsidRPr="00403E04">
        <w:rPr>
          <w:rFonts w:ascii="Times New Roman" w:eastAsia="Calibri" w:hAnsi="Times New Roman" w:cs="Times New Roman"/>
          <w:b/>
          <w:bCs/>
          <w:i/>
          <w:iCs/>
          <w:sz w:val="22"/>
          <w:szCs w:val="22"/>
          <w:lang w:val="ro-RO" w:eastAsia="ro-RO"/>
        </w:rPr>
        <w:t xml:space="preserve"> TVA</w:t>
      </w:r>
    </w:p>
    <w:p w14:paraId="396E1FBB" w14:textId="42111F88" w:rsidR="00403E04" w:rsidRPr="00403E04" w:rsidRDefault="00403E04" w:rsidP="00403E04">
      <w:pPr>
        <w:widowControl/>
        <w:autoSpaceDE/>
        <w:autoSpaceDN/>
        <w:adjustRightInd/>
        <w:spacing w:before="120" w:after="120"/>
        <w:ind w:firstLine="708"/>
        <w:jc w:val="both"/>
        <w:rPr>
          <w:rFonts w:ascii="Times New Roman" w:eastAsia="Calibri" w:hAnsi="Times New Roman" w:cs="Times New Roman"/>
          <w:sz w:val="22"/>
          <w:szCs w:val="22"/>
          <w:lang w:val="ro-RO" w:eastAsia="ro-RO"/>
        </w:rPr>
      </w:pPr>
      <w:r w:rsidRPr="00403E04">
        <w:rPr>
          <w:rFonts w:ascii="Times New Roman" w:eastAsia="Calibri" w:hAnsi="Times New Roman" w:cs="Times New Roman"/>
          <w:sz w:val="22"/>
          <w:szCs w:val="22"/>
          <w:lang w:val="ro-RO" w:eastAsia="ro-RO"/>
        </w:rPr>
        <w:t>Suma totala a lotu</w:t>
      </w:r>
      <w:r w:rsidR="00FD5277">
        <w:rPr>
          <w:rFonts w:ascii="Times New Roman" w:eastAsia="Calibri" w:hAnsi="Times New Roman" w:cs="Times New Roman"/>
          <w:sz w:val="22"/>
          <w:szCs w:val="22"/>
          <w:lang w:val="ro-RO" w:eastAsia="ro-RO"/>
        </w:rPr>
        <w:t>lui</w:t>
      </w:r>
      <w:r w:rsidRPr="00403E04">
        <w:rPr>
          <w:rFonts w:ascii="Times New Roman" w:eastAsia="Calibri" w:hAnsi="Times New Roman" w:cs="Times New Roman"/>
          <w:sz w:val="22"/>
          <w:szCs w:val="22"/>
          <w:lang w:val="ro-RO" w:eastAsia="ro-RO"/>
        </w:rPr>
        <w:t xml:space="preserve"> mai sus </w:t>
      </w:r>
      <w:proofErr w:type="spellStart"/>
      <w:r w:rsidRPr="00403E04">
        <w:rPr>
          <w:rFonts w:ascii="Times New Roman" w:eastAsia="Calibri" w:hAnsi="Times New Roman" w:cs="Times New Roman"/>
          <w:sz w:val="22"/>
          <w:szCs w:val="22"/>
          <w:lang w:val="ro-RO" w:eastAsia="ro-RO"/>
        </w:rPr>
        <w:t>mentionat</w:t>
      </w:r>
      <w:proofErr w:type="spellEnd"/>
      <w:r w:rsidRPr="00403E04">
        <w:rPr>
          <w:rFonts w:ascii="Times New Roman" w:eastAsia="Calibri" w:hAnsi="Times New Roman" w:cs="Times New Roman"/>
          <w:sz w:val="22"/>
          <w:szCs w:val="22"/>
          <w:lang w:val="ro-RO" w:eastAsia="ro-RO"/>
        </w:rPr>
        <w:t xml:space="preserve"> este in </w:t>
      </w:r>
      <w:proofErr w:type="spellStart"/>
      <w:r w:rsidRPr="00403E04">
        <w:rPr>
          <w:rFonts w:ascii="Times New Roman" w:eastAsia="Calibri" w:hAnsi="Times New Roman" w:cs="Times New Roman"/>
          <w:sz w:val="22"/>
          <w:szCs w:val="22"/>
          <w:lang w:val="ro-RO" w:eastAsia="ro-RO"/>
        </w:rPr>
        <w:t>cuatum</w:t>
      </w:r>
      <w:proofErr w:type="spellEnd"/>
      <w:r w:rsidRPr="00403E04">
        <w:rPr>
          <w:rFonts w:ascii="Times New Roman" w:eastAsia="Calibri" w:hAnsi="Times New Roman" w:cs="Times New Roman"/>
          <w:sz w:val="22"/>
          <w:szCs w:val="22"/>
          <w:lang w:val="ro-RO" w:eastAsia="ro-RO"/>
        </w:rPr>
        <w:t xml:space="preserve"> de </w:t>
      </w:r>
      <w:r w:rsidR="00FD5277">
        <w:rPr>
          <w:rFonts w:ascii="Times New Roman" w:eastAsia="Calibri" w:hAnsi="Times New Roman" w:cs="Times New Roman"/>
          <w:b/>
          <w:bCs/>
          <w:sz w:val="22"/>
          <w:szCs w:val="22"/>
          <w:lang w:val="ro-RO" w:eastAsia="ro-RO"/>
        </w:rPr>
        <w:t>72,000.00</w:t>
      </w:r>
      <w:r w:rsidRPr="00403E04">
        <w:rPr>
          <w:rFonts w:ascii="Times New Roman" w:eastAsia="Calibri" w:hAnsi="Times New Roman" w:cs="Times New Roman"/>
          <w:sz w:val="22"/>
          <w:szCs w:val="22"/>
          <w:lang w:val="ro-RO" w:eastAsia="ro-RO"/>
        </w:rPr>
        <w:t xml:space="preserve"> </w:t>
      </w:r>
      <w:r w:rsidRPr="00403E04">
        <w:rPr>
          <w:rFonts w:ascii="Times New Roman" w:eastAsia="Calibri" w:hAnsi="Times New Roman" w:cs="Times New Roman"/>
          <w:b/>
          <w:bCs/>
          <w:sz w:val="22"/>
          <w:szCs w:val="22"/>
          <w:lang w:val="ro-RO" w:eastAsia="ro-RO"/>
        </w:rPr>
        <w:t xml:space="preserve">lei </w:t>
      </w:r>
      <w:proofErr w:type="spellStart"/>
      <w:r w:rsidRPr="00403E04">
        <w:rPr>
          <w:rFonts w:ascii="Times New Roman" w:eastAsia="Calibri" w:hAnsi="Times New Roman" w:cs="Times New Roman"/>
          <w:b/>
          <w:bCs/>
          <w:sz w:val="22"/>
          <w:szCs w:val="22"/>
          <w:lang w:val="ro-RO" w:eastAsia="ro-RO"/>
        </w:rPr>
        <w:t>fara</w:t>
      </w:r>
      <w:proofErr w:type="spellEnd"/>
      <w:r w:rsidRPr="00403E04">
        <w:rPr>
          <w:rFonts w:ascii="Times New Roman" w:eastAsia="Calibri" w:hAnsi="Times New Roman" w:cs="Times New Roman"/>
          <w:b/>
          <w:bCs/>
          <w:sz w:val="22"/>
          <w:szCs w:val="22"/>
          <w:lang w:val="ro-RO" w:eastAsia="ro-RO"/>
        </w:rPr>
        <w:t xml:space="preserve"> TVA</w:t>
      </w:r>
      <w:r w:rsidRPr="00403E04">
        <w:rPr>
          <w:rFonts w:ascii="Times New Roman" w:eastAsia="Calibri" w:hAnsi="Times New Roman" w:cs="Times New Roman"/>
          <w:sz w:val="22"/>
          <w:szCs w:val="22"/>
          <w:lang w:val="ro-RO" w:eastAsia="ro-RO"/>
        </w:rPr>
        <w:t xml:space="preserve">, respectiv </w:t>
      </w:r>
      <w:r w:rsidR="00FD5277">
        <w:rPr>
          <w:rFonts w:ascii="Times New Roman" w:eastAsia="Calibri" w:hAnsi="Times New Roman" w:cs="Times New Roman"/>
          <w:b/>
          <w:bCs/>
          <w:sz w:val="22"/>
          <w:szCs w:val="22"/>
          <w:lang w:val="ro-RO" w:eastAsia="ro-RO"/>
        </w:rPr>
        <w:t>14,400</w:t>
      </w:r>
      <w:r w:rsidR="00A81C67" w:rsidRPr="00A81C67">
        <w:rPr>
          <w:rFonts w:ascii="Times New Roman" w:eastAsia="Calibri" w:hAnsi="Times New Roman" w:cs="Times New Roman"/>
          <w:b/>
          <w:bCs/>
          <w:sz w:val="22"/>
          <w:szCs w:val="22"/>
          <w:lang w:val="ro-RO" w:eastAsia="ro-RO"/>
        </w:rPr>
        <w:t>.00</w:t>
      </w:r>
      <w:r w:rsidRPr="00403E04">
        <w:rPr>
          <w:rFonts w:ascii="Times New Roman" w:eastAsia="Calibri" w:hAnsi="Times New Roman" w:cs="Times New Roman"/>
          <w:b/>
          <w:bCs/>
          <w:sz w:val="22"/>
          <w:szCs w:val="22"/>
          <w:lang w:val="ro-RO" w:eastAsia="ro-RO"/>
        </w:rPr>
        <w:t xml:space="preserve"> euro </w:t>
      </w:r>
      <w:proofErr w:type="spellStart"/>
      <w:r w:rsidRPr="00403E04">
        <w:rPr>
          <w:rFonts w:ascii="Times New Roman" w:eastAsia="Calibri" w:hAnsi="Times New Roman" w:cs="Times New Roman"/>
          <w:b/>
          <w:bCs/>
          <w:sz w:val="22"/>
          <w:szCs w:val="22"/>
          <w:lang w:val="ro-RO" w:eastAsia="ro-RO"/>
        </w:rPr>
        <w:t>fara</w:t>
      </w:r>
      <w:proofErr w:type="spellEnd"/>
      <w:r w:rsidRPr="00403E04">
        <w:rPr>
          <w:rFonts w:ascii="Times New Roman" w:eastAsia="Calibri" w:hAnsi="Times New Roman" w:cs="Times New Roman"/>
          <w:b/>
          <w:bCs/>
          <w:sz w:val="22"/>
          <w:szCs w:val="22"/>
          <w:lang w:val="ro-RO" w:eastAsia="ro-RO"/>
        </w:rPr>
        <w:t xml:space="preserve"> TVA.</w:t>
      </w:r>
    </w:p>
    <w:p w14:paraId="72070FF8" w14:textId="58CF91C8" w:rsidR="00AF5F5F" w:rsidRPr="005B38B6" w:rsidRDefault="00A900DF" w:rsidP="000A7A45">
      <w:pPr>
        <w:widowControl/>
        <w:autoSpaceDE/>
        <w:autoSpaceDN/>
        <w:adjustRightInd/>
        <w:spacing w:before="120" w:after="120"/>
        <w:jc w:val="both"/>
        <w:rPr>
          <w:rFonts w:ascii="Times New Roman" w:eastAsiaTheme="minorHAnsi" w:hAnsi="Times New Roman" w:cs="Times New Roman"/>
          <w:sz w:val="22"/>
          <w:szCs w:val="22"/>
          <w:lang w:val="ro-RO"/>
        </w:rPr>
      </w:pPr>
      <w:proofErr w:type="spellStart"/>
      <w:r w:rsidRPr="00A81C67">
        <w:rPr>
          <w:rFonts w:ascii="Times New Roman" w:eastAsiaTheme="minorHAnsi" w:hAnsi="Times New Roman" w:cs="Times New Roman"/>
          <w:sz w:val="22"/>
          <w:szCs w:val="22"/>
          <w:lang w:val="ro-RO"/>
        </w:rPr>
        <w:t>Specificatiile</w:t>
      </w:r>
      <w:proofErr w:type="spellEnd"/>
      <w:r w:rsidRPr="00A81C67">
        <w:rPr>
          <w:rFonts w:ascii="Times New Roman" w:eastAsiaTheme="minorHAnsi" w:hAnsi="Times New Roman" w:cs="Times New Roman"/>
          <w:sz w:val="22"/>
          <w:szCs w:val="22"/>
          <w:lang w:val="ro-RO"/>
        </w:rPr>
        <w:t xml:space="preserve"> tehnice </w:t>
      </w:r>
      <w:proofErr w:type="spellStart"/>
      <w:r w:rsidR="00497BE6" w:rsidRPr="00A81C67">
        <w:rPr>
          <w:rFonts w:ascii="Times New Roman" w:eastAsiaTheme="minorHAnsi" w:hAnsi="Times New Roman" w:cs="Times New Roman"/>
          <w:sz w:val="22"/>
          <w:szCs w:val="22"/>
          <w:lang w:val="ro-RO"/>
        </w:rPr>
        <w:t>regasite</w:t>
      </w:r>
      <w:proofErr w:type="spellEnd"/>
      <w:r w:rsidR="00497BE6" w:rsidRPr="00A81C67">
        <w:rPr>
          <w:rFonts w:ascii="Times New Roman" w:eastAsiaTheme="minorHAnsi" w:hAnsi="Times New Roman" w:cs="Times New Roman"/>
          <w:sz w:val="22"/>
          <w:szCs w:val="22"/>
          <w:lang w:val="ro-RO"/>
        </w:rPr>
        <w:t xml:space="preserve"> </w:t>
      </w:r>
      <w:r w:rsidR="00497BE6" w:rsidRPr="005B38B6">
        <w:rPr>
          <w:rFonts w:ascii="Times New Roman" w:eastAsiaTheme="minorHAnsi" w:hAnsi="Times New Roman" w:cs="Times New Roman"/>
          <w:sz w:val="22"/>
          <w:szCs w:val="22"/>
          <w:lang w:val="ro-RO"/>
        </w:rPr>
        <w:t xml:space="preserve">in caietul de sarcini vor fi sintetizate si completate in Formularul nr 4 pus la </w:t>
      </w:r>
      <w:proofErr w:type="spellStart"/>
      <w:r w:rsidR="00497BE6" w:rsidRPr="005B38B6">
        <w:rPr>
          <w:rFonts w:ascii="Times New Roman" w:eastAsiaTheme="minorHAnsi" w:hAnsi="Times New Roman" w:cs="Times New Roman"/>
          <w:sz w:val="22"/>
          <w:szCs w:val="22"/>
          <w:lang w:val="ro-RO"/>
        </w:rPr>
        <w:t>dispozitie</w:t>
      </w:r>
      <w:proofErr w:type="spellEnd"/>
      <w:r w:rsidR="00497BE6" w:rsidRPr="005B38B6">
        <w:rPr>
          <w:rFonts w:ascii="Times New Roman" w:eastAsiaTheme="minorHAnsi" w:hAnsi="Times New Roman" w:cs="Times New Roman"/>
          <w:sz w:val="22"/>
          <w:szCs w:val="22"/>
          <w:lang w:val="ro-RO"/>
        </w:rPr>
        <w:t xml:space="preserve"> de Autoritatea Contractanta in </w:t>
      </w:r>
      <w:proofErr w:type="spellStart"/>
      <w:r w:rsidR="00497BE6" w:rsidRPr="005B38B6">
        <w:rPr>
          <w:rFonts w:ascii="Times New Roman" w:eastAsiaTheme="minorHAnsi" w:hAnsi="Times New Roman" w:cs="Times New Roman"/>
          <w:sz w:val="22"/>
          <w:szCs w:val="22"/>
          <w:lang w:val="ro-RO"/>
        </w:rPr>
        <w:t>Documentatia</w:t>
      </w:r>
      <w:proofErr w:type="spellEnd"/>
      <w:r w:rsidR="00497BE6" w:rsidRPr="005B38B6">
        <w:rPr>
          <w:rFonts w:ascii="Times New Roman" w:eastAsiaTheme="minorHAnsi" w:hAnsi="Times New Roman" w:cs="Times New Roman"/>
          <w:sz w:val="22"/>
          <w:szCs w:val="22"/>
          <w:lang w:val="ro-RO"/>
        </w:rPr>
        <w:t xml:space="preserve"> de Atribuire, </w:t>
      </w:r>
      <w:proofErr w:type="spellStart"/>
      <w:r w:rsidR="00497BE6" w:rsidRPr="005B38B6">
        <w:rPr>
          <w:rFonts w:ascii="Times New Roman" w:eastAsiaTheme="minorHAnsi" w:hAnsi="Times New Roman" w:cs="Times New Roman"/>
          <w:sz w:val="22"/>
          <w:szCs w:val="22"/>
          <w:lang w:val="ro-RO"/>
        </w:rPr>
        <w:t>Sectiunea</w:t>
      </w:r>
      <w:proofErr w:type="spellEnd"/>
      <w:r w:rsidR="00497BE6" w:rsidRPr="005B38B6">
        <w:rPr>
          <w:rFonts w:ascii="Times New Roman" w:eastAsiaTheme="minorHAnsi" w:hAnsi="Times New Roman" w:cs="Times New Roman"/>
          <w:sz w:val="22"/>
          <w:szCs w:val="22"/>
          <w:lang w:val="ro-RO"/>
        </w:rPr>
        <w:t xml:space="preserve"> Modele si Formulare.</w:t>
      </w:r>
    </w:p>
    <w:p w14:paraId="1AD565A5" w14:textId="6605377F" w:rsidR="002D6792" w:rsidRDefault="00382BA7" w:rsidP="000334F5">
      <w:pPr>
        <w:widowControl/>
        <w:autoSpaceDE/>
        <w:adjustRightInd/>
        <w:spacing w:line="276" w:lineRule="auto"/>
        <w:ind w:firstLine="360"/>
        <w:jc w:val="both"/>
        <w:rPr>
          <w:rFonts w:ascii="Times New Roman" w:eastAsia="Times New Roman" w:hAnsi="Times New Roman" w:cs="Times New Roman"/>
          <w:b/>
          <w:bCs/>
          <w:sz w:val="22"/>
          <w:szCs w:val="22"/>
          <w:lang w:val="it-IT" w:eastAsia="ro-RO"/>
        </w:rPr>
      </w:pPr>
      <w:r w:rsidRPr="005B38B6">
        <w:rPr>
          <w:rFonts w:ascii="Times New Roman" w:eastAsia="Times New Roman" w:hAnsi="Times New Roman" w:cs="Times New Roman"/>
          <w:bCs/>
          <w:sz w:val="22"/>
          <w:szCs w:val="22"/>
          <w:lang w:val="it-IT" w:eastAsia="ro-RO"/>
        </w:rPr>
        <w:t xml:space="preserve">Propunerea tehnica se întocmeşte astfel încât procesul de evaluare şi informaţiile cuprinse în aceasta să permită identificarea facilă a corespondenţei cu specificaţiile tehnice din caietul de sarcini. </w:t>
      </w:r>
      <w:r w:rsidRPr="005B38B6">
        <w:rPr>
          <w:rFonts w:ascii="Times New Roman" w:eastAsia="Times New Roman" w:hAnsi="Times New Roman" w:cs="Times New Roman"/>
          <w:b/>
          <w:bCs/>
          <w:sz w:val="22"/>
          <w:szCs w:val="22"/>
          <w:lang w:val="it-IT" w:eastAsia="ro-RO"/>
        </w:rPr>
        <w:t>Documentele emise în altă limbă decât română trebuie să fie însoţite de traducerea autorizată în limba română.</w:t>
      </w:r>
    </w:p>
    <w:p w14:paraId="712EFF71" w14:textId="77777777" w:rsidR="00EF2F5A" w:rsidRPr="005B38B6" w:rsidRDefault="00EF2F5A" w:rsidP="000334F5">
      <w:pPr>
        <w:widowControl/>
        <w:autoSpaceDE/>
        <w:adjustRightInd/>
        <w:spacing w:line="276" w:lineRule="auto"/>
        <w:ind w:firstLine="360"/>
        <w:jc w:val="both"/>
        <w:rPr>
          <w:rFonts w:ascii="Times New Roman" w:eastAsia="Times New Roman" w:hAnsi="Times New Roman" w:cs="Times New Roman"/>
          <w:b/>
          <w:bCs/>
          <w:sz w:val="22"/>
          <w:szCs w:val="22"/>
          <w:lang w:val="it-IT" w:eastAsia="ro-RO"/>
        </w:rPr>
      </w:pPr>
    </w:p>
    <w:p w14:paraId="672876A9" w14:textId="77777777" w:rsidR="00382BA7" w:rsidRPr="005B38B6" w:rsidRDefault="00382BA7" w:rsidP="00382BA7">
      <w:pPr>
        <w:widowControl/>
        <w:autoSpaceDE/>
        <w:adjustRightInd/>
        <w:ind w:firstLine="720"/>
        <w:jc w:val="both"/>
        <w:rPr>
          <w:rFonts w:ascii="Times New Roman" w:eastAsia="Times New Roman" w:hAnsi="Times New Roman" w:cs="Times New Roman"/>
          <w:sz w:val="22"/>
          <w:szCs w:val="22"/>
          <w:lang w:val="it-IT" w:eastAsia="ro-RO"/>
        </w:rPr>
      </w:pPr>
      <w:r w:rsidRPr="005B38B6">
        <w:rPr>
          <w:rFonts w:ascii="Times New Roman" w:eastAsia="Times New Roman" w:hAnsi="Times New Roman" w:cs="Times New Roman"/>
          <w:b/>
          <w:sz w:val="22"/>
          <w:szCs w:val="22"/>
          <w:u w:val="single"/>
          <w:lang w:val="ro-RO" w:eastAsia="ro-RO"/>
        </w:rPr>
        <w:t xml:space="preserve">Precizare: </w:t>
      </w:r>
      <w:r w:rsidRPr="005B38B6">
        <w:rPr>
          <w:rFonts w:ascii="Times New Roman" w:eastAsia="Times New Roman" w:hAnsi="Times New Roman" w:cs="Times New Roman"/>
          <w:sz w:val="22"/>
          <w:szCs w:val="22"/>
          <w:lang w:val="it-IT" w:eastAsia="ro-RO"/>
        </w:rPr>
        <w:t>Specificatiile tehnice care indica o anumita origine, sursa, productie, un procedeu special, o marca de fabrica sau de comert, un brevet, o inventie, o licenta de fabricatie, sunt mentionate doar  pentru</w:t>
      </w:r>
    </w:p>
    <w:p w14:paraId="165D10C8" w14:textId="196C2CF3" w:rsidR="00382BA7" w:rsidRPr="005B38B6" w:rsidRDefault="00382BA7" w:rsidP="00382BA7">
      <w:pPr>
        <w:widowControl/>
        <w:autoSpaceDE/>
        <w:adjustRightInd/>
        <w:jc w:val="both"/>
        <w:rPr>
          <w:rFonts w:ascii="Times New Roman" w:eastAsia="Times New Roman" w:hAnsi="Times New Roman" w:cs="Times New Roman"/>
          <w:sz w:val="22"/>
          <w:szCs w:val="22"/>
          <w:lang w:val="it-IT" w:eastAsia="ro-RO"/>
        </w:rPr>
      </w:pPr>
      <w:r w:rsidRPr="005B38B6">
        <w:rPr>
          <w:rFonts w:ascii="Times New Roman" w:eastAsia="Times New Roman" w:hAnsi="Times New Roman" w:cs="Times New Roman"/>
          <w:sz w:val="22"/>
          <w:szCs w:val="22"/>
          <w:lang w:val="it-IT" w:eastAsia="ro-RO"/>
        </w:rPr>
        <w:t xml:space="preserve"> identificarea cu usurinta a tipului de produs si nu au ca efect favorizarea sau eliminarea anumitor operatori economici sau a anumitor produs, aceste specificatii vor fi considerate ca avand mentiunea</w:t>
      </w:r>
      <w:r w:rsidRPr="005B38B6">
        <w:rPr>
          <w:rFonts w:ascii="Times New Roman" w:eastAsia="Times New Roman" w:hAnsi="Times New Roman" w:cs="Times New Roman"/>
          <w:sz w:val="22"/>
          <w:szCs w:val="22"/>
          <w:lang w:val="ro-RO" w:eastAsia="ro-RO"/>
        </w:rPr>
        <w:t>:</w:t>
      </w:r>
      <w:r w:rsidR="00EF2F5A">
        <w:rPr>
          <w:rFonts w:ascii="Times New Roman" w:eastAsia="Times New Roman" w:hAnsi="Times New Roman" w:cs="Times New Roman"/>
          <w:sz w:val="22"/>
          <w:szCs w:val="22"/>
          <w:lang w:val="ro-RO" w:eastAsia="ro-RO"/>
        </w:rPr>
        <w:t xml:space="preserve"> </w:t>
      </w:r>
      <w:r w:rsidRPr="005B38B6">
        <w:rPr>
          <w:rFonts w:ascii="Times New Roman" w:eastAsia="Times New Roman" w:hAnsi="Times New Roman" w:cs="Times New Roman"/>
          <w:sz w:val="22"/>
          <w:szCs w:val="22"/>
          <w:lang w:val="ro-RO" w:eastAsia="ro-RO"/>
        </w:rPr>
        <w:t xml:space="preserve">“SAU </w:t>
      </w:r>
      <w:r w:rsidRPr="005B38B6">
        <w:rPr>
          <w:rFonts w:ascii="Times New Roman" w:eastAsia="Times New Roman" w:hAnsi="Times New Roman" w:cs="Times New Roman"/>
          <w:sz w:val="22"/>
          <w:szCs w:val="22"/>
          <w:lang w:val="it-IT" w:eastAsia="ro-RO"/>
        </w:rPr>
        <w:t>ECHIVALENT”.</w:t>
      </w:r>
    </w:p>
    <w:p w14:paraId="0C512CD1" w14:textId="77777777" w:rsidR="001D204B" w:rsidRPr="005B38B6" w:rsidRDefault="001D204B" w:rsidP="005B38B6">
      <w:pPr>
        <w:widowControl/>
        <w:autoSpaceDE/>
        <w:autoSpaceDN/>
        <w:adjustRightInd/>
        <w:jc w:val="both"/>
        <w:rPr>
          <w:rFonts w:ascii="Times New Roman" w:eastAsiaTheme="minorHAnsi" w:hAnsi="Times New Roman" w:cs="Times New Roman"/>
          <w:b/>
          <w:sz w:val="22"/>
          <w:szCs w:val="22"/>
          <w:lang w:val="ro-RO"/>
        </w:rPr>
      </w:pPr>
    </w:p>
    <w:p w14:paraId="213107B3" w14:textId="77777777" w:rsidR="00E532BC" w:rsidRPr="005B38B6" w:rsidRDefault="00E532BC" w:rsidP="000A7A45">
      <w:pPr>
        <w:widowControl/>
        <w:autoSpaceDE/>
        <w:autoSpaceDN/>
        <w:adjustRightInd/>
        <w:spacing w:before="120" w:after="120"/>
        <w:jc w:val="both"/>
        <w:rPr>
          <w:rFonts w:ascii="Times New Roman" w:eastAsiaTheme="minorHAnsi" w:hAnsi="Times New Roman" w:cs="Times New Roman"/>
          <w:b/>
          <w:sz w:val="22"/>
          <w:szCs w:val="22"/>
          <w:lang w:val="ro-RO"/>
        </w:rPr>
      </w:pPr>
      <w:r w:rsidRPr="005B38B6">
        <w:rPr>
          <w:rFonts w:ascii="Times New Roman" w:eastAsiaTheme="minorHAnsi" w:hAnsi="Times New Roman" w:cs="Times New Roman"/>
          <w:b/>
          <w:sz w:val="22"/>
          <w:szCs w:val="22"/>
          <w:lang w:val="ro-RO"/>
        </w:rPr>
        <w:t xml:space="preserve">3.4 </w:t>
      </w:r>
      <w:proofErr w:type="spellStart"/>
      <w:r w:rsidRPr="005B38B6">
        <w:rPr>
          <w:rFonts w:ascii="Times New Roman" w:eastAsiaTheme="minorHAnsi" w:hAnsi="Times New Roman" w:cs="Times New Roman"/>
          <w:b/>
          <w:sz w:val="22"/>
          <w:szCs w:val="22"/>
          <w:lang w:val="ro-RO"/>
        </w:rPr>
        <w:t>Conditii</w:t>
      </w:r>
      <w:proofErr w:type="spellEnd"/>
      <w:r w:rsidRPr="005B38B6">
        <w:rPr>
          <w:rFonts w:ascii="Times New Roman" w:eastAsiaTheme="minorHAnsi" w:hAnsi="Times New Roman" w:cs="Times New Roman"/>
          <w:b/>
          <w:sz w:val="22"/>
          <w:szCs w:val="22"/>
          <w:lang w:val="ro-RO"/>
        </w:rPr>
        <w:t xml:space="preserve"> si termene de livrare</w:t>
      </w:r>
    </w:p>
    <w:p w14:paraId="71011339" w14:textId="4B016C45" w:rsidR="00E532BC" w:rsidRPr="005B38B6" w:rsidRDefault="00E532BC" w:rsidP="00E532BC">
      <w:pPr>
        <w:widowControl/>
        <w:autoSpaceDE/>
        <w:adjustRightInd/>
        <w:spacing w:before="120" w:after="120"/>
        <w:jc w:val="both"/>
        <w:rPr>
          <w:rStyle w:val="FontStyle25"/>
        </w:rPr>
      </w:pPr>
      <w:r w:rsidRPr="005B38B6">
        <w:rPr>
          <w:rStyle w:val="FontStyle25"/>
        </w:rPr>
        <w:t xml:space="preserve">Termen de </w:t>
      </w:r>
      <w:proofErr w:type="spellStart"/>
      <w:r w:rsidRPr="005B38B6">
        <w:rPr>
          <w:rStyle w:val="FontStyle25"/>
        </w:rPr>
        <w:t>livrare</w:t>
      </w:r>
      <w:proofErr w:type="spellEnd"/>
      <w:r w:rsidRPr="005B38B6">
        <w:rPr>
          <w:rStyle w:val="FontStyle25"/>
        </w:rPr>
        <w:t xml:space="preserve">: maxim 3 </w:t>
      </w:r>
      <w:proofErr w:type="spellStart"/>
      <w:r w:rsidRPr="005B38B6">
        <w:rPr>
          <w:rStyle w:val="FontStyle25"/>
        </w:rPr>
        <w:t>zile</w:t>
      </w:r>
      <w:proofErr w:type="spellEnd"/>
      <w:r w:rsidRPr="005B38B6">
        <w:rPr>
          <w:rStyle w:val="FontStyle25"/>
        </w:rPr>
        <w:t xml:space="preserve"> de la data </w:t>
      </w:r>
      <w:proofErr w:type="spellStart"/>
      <w:r w:rsidRPr="005B38B6">
        <w:rPr>
          <w:rStyle w:val="FontStyle25"/>
        </w:rPr>
        <w:t>primirii</w:t>
      </w:r>
      <w:proofErr w:type="spellEnd"/>
      <w:r w:rsidRPr="005B38B6">
        <w:rPr>
          <w:rStyle w:val="FontStyle25"/>
        </w:rPr>
        <w:t xml:space="preserve"> </w:t>
      </w:r>
      <w:proofErr w:type="spellStart"/>
      <w:r w:rsidRPr="005B38B6">
        <w:rPr>
          <w:rStyle w:val="FontStyle25"/>
        </w:rPr>
        <w:t>comenzii</w:t>
      </w:r>
      <w:proofErr w:type="spellEnd"/>
      <w:r w:rsidRPr="005B38B6">
        <w:rPr>
          <w:rStyle w:val="FontStyle25"/>
        </w:rPr>
        <w:t xml:space="preserve">. </w:t>
      </w:r>
    </w:p>
    <w:p w14:paraId="514B708F" w14:textId="77777777" w:rsidR="00E532BC" w:rsidRPr="005B38B6" w:rsidRDefault="00E532BC" w:rsidP="00E532BC">
      <w:pPr>
        <w:spacing w:line="273" w:lineRule="exact"/>
        <w:jc w:val="both"/>
        <w:rPr>
          <w:rFonts w:ascii="Times New Roman" w:eastAsiaTheme="minorHAnsi" w:hAnsi="Times New Roman" w:cs="Times New Roman"/>
          <w:sz w:val="22"/>
          <w:szCs w:val="22"/>
          <w:lang w:val="ro-RO"/>
        </w:rPr>
      </w:pPr>
      <w:r w:rsidRPr="005B38B6">
        <w:rPr>
          <w:rFonts w:ascii="Times New Roman" w:eastAsiaTheme="minorHAnsi" w:hAnsi="Times New Roman" w:cs="Times New Roman"/>
          <w:sz w:val="22"/>
          <w:szCs w:val="22"/>
          <w:lang w:val="ro-RO"/>
        </w:rPr>
        <w:t xml:space="preserve">        Contractantul este responsabil pentru livrarea in termenul agreat al produselor si se consideră că a luat în considerare toate </w:t>
      </w:r>
      <w:proofErr w:type="spellStart"/>
      <w:r w:rsidRPr="005B38B6">
        <w:rPr>
          <w:rFonts w:ascii="Times New Roman" w:eastAsiaTheme="minorHAnsi" w:hAnsi="Times New Roman" w:cs="Times New Roman"/>
          <w:sz w:val="22"/>
          <w:szCs w:val="22"/>
          <w:lang w:val="ro-RO"/>
        </w:rPr>
        <w:t>dificultăţile</w:t>
      </w:r>
      <w:proofErr w:type="spellEnd"/>
      <w:r w:rsidRPr="005B38B6">
        <w:rPr>
          <w:rFonts w:ascii="Times New Roman" w:eastAsiaTheme="minorHAnsi" w:hAnsi="Times New Roman" w:cs="Times New Roman"/>
          <w:sz w:val="22"/>
          <w:szCs w:val="22"/>
          <w:lang w:val="ro-RO"/>
        </w:rPr>
        <w:t xml:space="preserve"> pe care le-ar putea întâmpina în acest sens </w:t>
      </w:r>
      <w:proofErr w:type="spellStart"/>
      <w:r w:rsidRPr="005B38B6">
        <w:rPr>
          <w:rFonts w:ascii="Times New Roman" w:eastAsiaTheme="minorHAnsi" w:hAnsi="Times New Roman" w:cs="Times New Roman"/>
          <w:sz w:val="22"/>
          <w:szCs w:val="22"/>
          <w:lang w:val="ro-RO"/>
        </w:rPr>
        <w:t>şi</w:t>
      </w:r>
      <w:proofErr w:type="spellEnd"/>
      <w:r w:rsidRPr="005B38B6">
        <w:rPr>
          <w:rFonts w:ascii="Times New Roman" w:eastAsiaTheme="minorHAnsi" w:hAnsi="Times New Roman" w:cs="Times New Roman"/>
          <w:sz w:val="22"/>
          <w:szCs w:val="22"/>
          <w:lang w:val="ro-RO"/>
        </w:rPr>
        <w:t xml:space="preserve"> nu va invoca nici un motiv de întârziere sau costuri suplimentare.</w:t>
      </w:r>
    </w:p>
    <w:p w14:paraId="562A0BB8" w14:textId="77777777" w:rsidR="00E532BC" w:rsidRPr="005B38B6" w:rsidRDefault="00E532BC" w:rsidP="00E532BC">
      <w:pPr>
        <w:spacing w:before="115" w:line="273" w:lineRule="exact"/>
        <w:ind w:firstLine="100"/>
        <w:jc w:val="both"/>
        <w:rPr>
          <w:rFonts w:ascii="Times New Roman" w:eastAsiaTheme="minorHAnsi" w:hAnsi="Times New Roman" w:cs="Times New Roman"/>
          <w:sz w:val="22"/>
          <w:szCs w:val="22"/>
          <w:lang w:val="ro-RO"/>
        </w:rPr>
      </w:pPr>
      <w:r w:rsidRPr="005B38B6">
        <w:rPr>
          <w:rFonts w:ascii="Times New Roman" w:eastAsiaTheme="minorHAnsi" w:hAnsi="Times New Roman" w:cs="Times New Roman"/>
          <w:sz w:val="22"/>
          <w:szCs w:val="22"/>
          <w:lang w:val="ro-RO"/>
        </w:rPr>
        <w:t xml:space="preserve">      Un produs este considerat livrat când toate </w:t>
      </w:r>
      <w:proofErr w:type="spellStart"/>
      <w:r w:rsidRPr="005B38B6">
        <w:rPr>
          <w:rFonts w:ascii="Times New Roman" w:eastAsiaTheme="minorHAnsi" w:hAnsi="Times New Roman" w:cs="Times New Roman"/>
          <w:sz w:val="22"/>
          <w:szCs w:val="22"/>
          <w:lang w:val="ro-RO"/>
        </w:rPr>
        <w:t>activităţile</w:t>
      </w:r>
      <w:proofErr w:type="spellEnd"/>
      <w:r w:rsidRPr="005B38B6">
        <w:rPr>
          <w:rFonts w:ascii="Times New Roman" w:eastAsiaTheme="minorHAnsi" w:hAnsi="Times New Roman" w:cs="Times New Roman"/>
          <w:sz w:val="22"/>
          <w:szCs w:val="22"/>
          <w:lang w:val="ro-RO"/>
        </w:rPr>
        <w:t xml:space="preserve"> în cadrul contractului au fost realizate </w:t>
      </w:r>
      <w:proofErr w:type="spellStart"/>
      <w:r w:rsidRPr="005B38B6">
        <w:rPr>
          <w:rFonts w:ascii="Times New Roman" w:eastAsiaTheme="minorHAnsi" w:hAnsi="Times New Roman" w:cs="Times New Roman"/>
          <w:sz w:val="22"/>
          <w:szCs w:val="22"/>
          <w:lang w:val="ro-RO"/>
        </w:rPr>
        <w:t>şi</w:t>
      </w:r>
      <w:proofErr w:type="spellEnd"/>
      <w:r w:rsidRPr="005B38B6">
        <w:rPr>
          <w:rFonts w:ascii="Times New Roman" w:eastAsiaTheme="minorHAnsi" w:hAnsi="Times New Roman" w:cs="Times New Roman"/>
          <w:sz w:val="22"/>
          <w:szCs w:val="22"/>
          <w:lang w:val="ro-RO"/>
        </w:rPr>
        <w:t xml:space="preserve"> produsul este acceptat de Autoritatea contractantă.</w:t>
      </w:r>
    </w:p>
    <w:p w14:paraId="26106FA8" w14:textId="1FA7AF18" w:rsidR="00E532BC" w:rsidRPr="005B38B6" w:rsidRDefault="00E532BC" w:rsidP="00E532BC">
      <w:pPr>
        <w:widowControl/>
        <w:tabs>
          <w:tab w:val="left" w:pos="397"/>
        </w:tabs>
        <w:autoSpaceDE/>
        <w:adjustRightInd/>
        <w:spacing w:line="273" w:lineRule="exact"/>
        <w:jc w:val="both"/>
        <w:rPr>
          <w:rFonts w:ascii="Times New Roman" w:eastAsia="Calibri" w:hAnsi="Times New Roman" w:cs="Times New Roman"/>
          <w:sz w:val="22"/>
          <w:szCs w:val="22"/>
          <w:lang w:val="ro-RO" w:eastAsia="ro-RO"/>
        </w:rPr>
      </w:pPr>
      <w:r w:rsidRPr="005B38B6">
        <w:rPr>
          <w:rFonts w:ascii="Times New Roman" w:eastAsiaTheme="minorHAnsi" w:hAnsi="Times New Roman" w:cs="Times New Roman"/>
          <w:sz w:val="22"/>
          <w:szCs w:val="22"/>
          <w:lang w:val="ro-RO"/>
        </w:rPr>
        <w:lastRenderedPageBreak/>
        <w:t xml:space="preserve">        Produsele vor fi livrate cantitativ si calitativ la locul indicat de Autoritatea Contractanta pentru fiecare produs in parte, respectiv la Spitalul </w:t>
      </w:r>
      <w:proofErr w:type="spellStart"/>
      <w:r w:rsidRPr="005B38B6">
        <w:rPr>
          <w:rFonts w:ascii="Times New Roman" w:eastAsiaTheme="minorHAnsi" w:hAnsi="Times New Roman" w:cs="Times New Roman"/>
          <w:sz w:val="22"/>
          <w:szCs w:val="22"/>
          <w:lang w:val="ro-RO"/>
        </w:rPr>
        <w:t>Judeţean</w:t>
      </w:r>
      <w:proofErr w:type="spellEnd"/>
      <w:r w:rsidRPr="005B38B6">
        <w:rPr>
          <w:rFonts w:ascii="Times New Roman" w:eastAsiaTheme="minorHAnsi" w:hAnsi="Times New Roman" w:cs="Times New Roman"/>
          <w:sz w:val="22"/>
          <w:szCs w:val="22"/>
          <w:lang w:val="ro-RO"/>
        </w:rPr>
        <w:t xml:space="preserve"> de Urgenta Tulcea, str. </w:t>
      </w:r>
      <w:r w:rsidR="0064488D" w:rsidRPr="005B38B6">
        <w:rPr>
          <w:rFonts w:ascii="Times New Roman" w:eastAsiaTheme="minorHAnsi" w:hAnsi="Times New Roman" w:cs="Times New Roman"/>
          <w:sz w:val="22"/>
          <w:szCs w:val="22"/>
          <w:lang w:val="ro-RO"/>
        </w:rPr>
        <w:t>Iuliu Maniu</w:t>
      </w:r>
      <w:r w:rsidRPr="005B38B6">
        <w:rPr>
          <w:rFonts w:ascii="Times New Roman" w:eastAsiaTheme="minorHAnsi" w:hAnsi="Times New Roman" w:cs="Times New Roman"/>
          <w:sz w:val="22"/>
          <w:szCs w:val="22"/>
          <w:lang w:val="ro-RO"/>
        </w:rPr>
        <w:t>, nr.</w:t>
      </w:r>
      <w:r w:rsidR="006921F7" w:rsidRPr="005B38B6">
        <w:rPr>
          <w:rFonts w:ascii="Times New Roman" w:eastAsiaTheme="minorHAnsi" w:hAnsi="Times New Roman" w:cs="Times New Roman"/>
          <w:sz w:val="22"/>
          <w:szCs w:val="22"/>
          <w:lang w:val="ro-RO"/>
        </w:rPr>
        <w:t xml:space="preserve"> </w:t>
      </w:r>
      <w:r w:rsidRPr="005B38B6">
        <w:rPr>
          <w:rFonts w:ascii="Times New Roman" w:eastAsiaTheme="minorHAnsi" w:hAnsi="Times New Roman" w:cs="Times New Roman"/>
          <w:sz w:val="22"/>
          <w:szCs w:val="22"/>
          <w:lang w:val="ro-RO"/>
        </w:rPr>
        <w:t>3</w:t>
      </w:r>
      <w:r w:rsidR="0064488D" w:rsidRPr="005B38B6">
        <w:rPr>
          <w:rFonts w:ascii="Times New Roman" w:eastAsiaTheme="minorHAnsi" w:hAnsi="Times New Roman" w:cs="Times New Roman"/>
          <w:sz w:val="22"/>
          <w:szCs w:val="22"/>
          <w:lang w:val="ro-RO"/>
        </w:rPr>
        <w:t>0</w:t>
      </w:r>
      <w:r w:rsidRPr="005B38B6">
        <w:rPr>
          <w:rFonts w:ascii="Times New Roman" w:eastAsiaTheme="minorHAnsi" w:hAnsi="Times New Roman" w:cs="Times New Roman"/>
          <w:sz w:val="22"/>
          <w:szCs w:val="22"/>
          <w:lang w:val="ro-RO"/>
        </w:rPr>
        <w:t xml:space="preserve">, cod </w:t>
      </w:r>
      <w:proofErr w:type="spellStart"/>
      <w:r w:rsidRPr="005B38B6">
        <w:rPr>
          <w:rFonts w:ascii="Times New Roman" w:eastAsiaTheme="minorHAnsi" w:hAnsi="Times New Roman" w:cs="Times New Roman"/>
          <w:sz w:val="22"/>
          <w:szCs w:val="22"/>
          <w:lang w:val="ro-RO"/>
        </w:rPr>
        <w:t>postal</w:t>
      </w:r>
      <w:proofErr w:type="spellEnd"/>
      <w:r w:rsidRPr="005B38B6">
        <w:rPr>
          <w:rFonts w:ascii="Times New Roman" w:eastAsiaTheme="minorHAnsi" w:hAnsi="Times New Roman" w:cs="Times New Roman"/>
          <w:sz w:val="22"/>
          <w:szCs w:val="22"/>
          <w:lang w:val="ro-RO"/>
        </w:rPr>
        <w:t xml:space="preserve"> 820195 si vor fi </w:t>
      </w:r>
      <w:proofErr w:type="spellStart"/>
      <w:r w:rsidRPr="005B38B6">
        <w:rPr>
          <w:rFonts w:ascii="Times New Roman" w:eastAsiaTheme="minorHAnsi" w:hAnsi="Times New Roman" w:cs="Times New Roman"/>
          <w:sz w:val="22"/>
          <w:szCs w:val="22"/>
          <w:lang w:val="ro-RO"/>
        </w:rPr>
        <w:t>insotite</w:t>
      </w:r>
      <w:proofErr w:type="spellEnd"/>
      <w:r w:rsidRPr="005B38B6">
        <w:rPr>
          <w:rFonts w:ascii="Times New Roman" w:eastAsiaTheme="minorHAnsi" w:hAnsi="Times New Roman" w:cs="Times New Roman"/>
          <w:sz w:val="22"/>
          <w:szCs w:val="22"/>
          <w:lang w:val="ro-RO"/>
        </w:rPr>
        <w:t xml:space="preserve"> de: </w:t>
      </w:r>
      <w:r w:rsidRPr="005B38B6">
        <w:rPr>
          <w:rFonts w:ascii="Times New Roman" w:eastAsia="Calibri" w:hAnsi="Times New Roman" w:cs="Times New Roman"/>
          <w:sz w:val="22"/>
          <w:szCs w:val="22"/>
          <w:lang w:val="ro-RO" w:eastAsia="ro-RO"/>
        </w:rPr>
        <w:t>factura fiscală.</w:t>
      </w:r>
      <w:r w:rsidRPr="005B38B6">
        <w:rPr>
          <w:rFonts w:ascii="Times New Roman" w:eastAsia="Times New Roman" w:hAnsi="Times New Roman" w:cs="Times New Roman"/>
          <w:bCs/>
          <w:sz w:val="22"/>
          <w:szCs w:val="22"/>
        </w:rPr>
        <w:t xml:space="preserve"> </w:t>
      </w:r>
      <w:proofErr w:type="spellStart"/>
      <w:r w:rsidRPr="005B38B6">
        <w:rPr>
          <w:rFonts w:ascii="Times New Roman" w:eastAsia="Calibri" w:hAnsi="Times New Roman" w:cs="Times New Roman"/>
          <w:bCs/>
          <w:sz w:val="22"/>
          <w:szCs w:val="22"/>
          <w:lang w:eastAsia="ro-RO"/>
        </w:rPr>
        <w:t>Acestea</w:t>
      </w:r>
      <w:proofErr w:type="spellEnd"/>
      <w:r w:rsidRPr="005B38B6">
        <w:rPr>
          <w:rFonts w:ascii="Times New Roman" w:eastAsia="Calibri" w:hAnsi="Times New Roman" w:cs="Times New Roman"/>
          <w:bCs/>
          <w:sz w:val="22"/>
          <w:szCs w:val="22"/>
          <w:lang w:eastAsia="ro-RO"/>
        </w:rPr>
        <w:t xml:space="preserve"> </w:t>
      </w:r>
      <w:proofErr w:type="spellStart"/>
      <w:r w:rsidRPr="005B38B6">
        <w:rPr>
          <w:rFonts w:ascii="Times New Roman" w:eastAsia="Calibri" w:hAnsi="Times New Roman" w:cs="Times New Roman"/>
          <w:bCs/>
          <w:sz w:val="22"/>
          <w:szCs w:val="22"/>
          <w:lang w:eastAsia="ro-RO"/>
        </w:rPr>
        <w:t>vor</w:t>
      </w:r>
      <w:proofErr w:type="spellEnd"/>
      <w:r w:rsidRPr="005B38B6">
        <w:rPr>
          <w:rFonts w:ascii="Times New Roman" w:eastAsia="Calibri" w:hAnsi="Times New Roman" w:cs="Times New Roman"/>
          <w:bCs/>
          <w:sz w:val="22"/>
          <w:szCs w:val="22"/>
          <w:lang w:eastAsia="ro-RO"/>
        </w:rPr>
        <w:t xml:space="preserve"> fi </w:t>
      </w:r>
      <w:proofErr w:type="spellStart"/>
      <w:r w:rsidRPr="005B38B6">
        <w:rPr>
          <w:rFonts w:ascii="Times New Roman" w:eastAsia="Calibri" w:hAnsi="Times New Roman" w:cs="Times New Roman"/>
          <w:bCs/>
          <w:sz w:val="22"/>
          <w:szCs w:val="22"/>
          <w:lang w:eastAsia="ro-RO"/>
        </w:rPr>
        <w:t>livrate</w:t>
      </w:r>
      <w:proofErr w:type="spellEnd"/>
      <w:r w:rsidRPr="005B38B6">
        <w:rPr>
          <w:rFonts w:ascii="Times New Roman" w:eastAsia="Calibri" w:hAnsi="Times New Roman" w:cs="Times New Roman"/>
          <w:bCs/>
          <w:sz w:val="22"/>
          <w:szCs w:val="22"/>
          <w:lang w:eastAsia="ro-RO"/>
        </w:rPr>
        <w:t xml:space="preserve"> in </w:t>
      </w:r>
      <w:proofErr w:type="spellStart"/>
      <w:r w:rsidRPr="005B38B6">
        <w:rPr>
          <w:rFonts w:ascii="Times New Roman" w:eastAsia="Calibri" w:hAnsi="Times New Roman" w:cs="Times New Roman"/>
          <w:bCs/>
          <w:sz w:val="22"/>
          <w:szCs w:val="22"/>
          <w:lang w:eastAsia="ro-RO"/>
        </w:rPr>
        <w:t>baza</w:t>
      </w:r>
      <w:proofErr w:type="spellEnd"/>
      <w:r w:rsidRPr="005B38B6">
        <w:rPr>
          <w:rFonts w:ascii="Times New Roman" w:eastAsia="Calibri" w:hAnsi="Times New Roman" w:cs="Times New Roman"/>
          <w:bCs/>
          <w:sz w:val="22"/>
          <w:szCs w:val="22"/>
          <w:lang w:eastAsia="ro-RO"/>
        </w:rPr>
        <w:t xml:space="preserve"> </w:t>
      </w:r>
      <w:proofErr w:type="spellStart"/>
      <w:r w:rsidRPr="005B38B6">
        <w:rPr>
          <w:rFonts w:ascii="Times New Roman" w:eastAsia="Calibri" w:hAnsi="Times New Roman" w:cs="Times New Roman"/>
          <w:bCs/>
          <w:sz w:val="22"/>
          <w:szCs w:val="22"/>
          <w:lang w:eastAsia="ro-RO"/>
        </w:rPr>
        <w:t>contractelor</w:t>
      </w:r>
      <w:proofErr w:type="spellEnd"/>
      <w:r w:rsidRPr="005B38B6">
        <w:rPr>
          <w:rFonts w:ascii="Times New Roman" w:eastAsia="Calibri" w:hAnsi="Times New Roman" w:cs="Times New Roman"/>
          <w:bCs/>
          <w:sz w:val="22"/>
          <w:szCs w:val="22"/>
          <w:lang w:eastAsia="ro-RO"/>
        </w:rPr>
        <w:t xml:space="preserve"> </w:t>
      </w:r>
      <w:proofErr w:type="spellStart"/>
      <w:r w:rsidRPr="005B38B6">
        <w:rPr>
          <w:rFonts w:ascii="Times New Roman" w:eastAsia="Calibri" w:hAnsi="Times New Roman" w:cs="Times New Roman"/>
          <w:bCs/>
          <w:sz w:val="22"/>
          <w:szCs w:val="22"/>
          <w:lang w:eastAsia="ro-RO"/>
        </w:rPr>
        <w:t>subsecvente</w:t>
      </w:r>
      <w:proofErr w:type="spellEnd"/>
      <w:r w:rsidRPr="005B38B6">
        <w:rPr>
          <w:rFonts w:ascii="Times New Roman" w:eastAsia="Calibri" w:hAnsi="Times New Roman" w:cs="Times New Roman"/>
          <w:bCs/>
          <w:sz w:val="22"/>
          <w:szCs w:val="22"/>
          <w:lang w:eastAsia="ro-RO"/>
        </w:rPr>
        <w:t xml:space="preserve"> </w:t>
      </w:r>
      <w:proofErr w:type="spellStart"/>
      <w:r w:rsidRPr="005B38B6">
        <w:rPr>
          <w:rFonts w:ascii="Times New Roman" w:eastAsia="Calibri" w:hAnsi="Times New Roman" w:cs="Times New Roman"/>
          <w:bCs/>
          <w:sz w:val="22"/>
          <w:szCs w:val="22"/>
          <w:lang w:eastAsia="ro-RO"/>
        </w:rPr>
        <w:t>ce</w:t>
      </w:r>
      <w:proofErr w:type="spellEnd"/>
      <w:r w:rsidRPr="005B38B6">
        <w:rPr>
          <w:rFonts w:ascii="Times New Roman" w:eastAsia="Calibri" w:hAnsi="Times New Roman" w:cs="Times New Roman"/>
          <w:bCs/>
          <w:sz w:val="22"/>
          <w:szCs w:val="22"/>
          <w:lang w:eastAsia="ro-RO"/>
        </w:rPr>
        <w:t xml:space="preserve"> se </w:t>
      </w:r>
      <w:proofErr w:type="spellStart"/>
      <w:r w:rsidRPr="005B38B6">
        <w:rPr>
          <w:rFonts w:ascii="Times New Roman" w:eastAsia="Calibri" w:hAnsi="Times New Roman" w:cs="Times New Roman"/>
          <w:bCs/>
          <w:sz w:val="22"/>
          <w:szCs w:val="22"/>
          <w:lang w:eastAsia="ro-RO"/>
        </w:rPr>
        <w:t>vor</w:t>
      </w:r>
      <w:proofErr w:type="spellEnd"/>
      <w:r w:rsidRPr="005B38B6">
        <w:rPr>
          <w:rFonts w:ascii="Times New Roman" w:eastAsia="Calibri" w:hAnsi="Times New Roman" w:cs="Times New Roman"/>
          <w:bCs/>
          <w:sz w:val="22"/>
          <w:szCs w:val="22"/>
          <w:lang w:eastAsia="ro-RO"/>
        </w:rPr>
        <w:t xml:space="preserve"> </w:t>
      </w:r>
      <w:proofErr w:type="spellStart"/>
      <w:r w:rsidRPr="005B38B6">
        <w:rPr>
          <w:rFonts w:ascii="Times New Roman" w:eastAsia="Calibri" w:hAnsi="Times New Roman" w:cs="Times New Roman"/>
          <w:bCs/>
          <w:sz w:val="22"/>
          <w:szCs w:val="22"/>
          <w:lang w:eastAsia="ro-RO"/>
        </w:rPr>
        <w:t>incheia</w:t>
      </w:r>
      <w:proofErr w:type="spellEnd"/>
      <w:r w:rsidRPr="005B38B6">
        <w:rPr>
          <w:rFonts w:ascii="Times New Roman" w:eastAsia="Calibri" w:hAnsi="Times New Roman" w:cs="Times New Roman"/>
          <w:bCs/>
          <w:sz w:val="22"/>
          <w:szCs w:val="22"/>
          <w:lang w:eastAsia="ro-RO"/>
        </w:rPr>
        <w:t xml:space="preserve"> in </w:t>
      </w:r>
      <w:proofErr w:type="spellStart"/>
      <w:r w:rsidRPr="005B38B6">
        <w:rPr>
          <w:rFonts w:ascii="Times New Roman" w:eastAsia="Calibri" w:hAnsi="Times New Roman" w:cs="Times New Roman"/>
          <w:bCs/>
          <w:sz w:val="22"/>
          <w:szCs w:val="22"/>
          <w:lang w:eastAsia="ro-RO"/>
        </w:rPr>
        <w:t>baza</w:t>
      </w:r>
      <w:proofErr w:type="spellEnd"/>
      <w:r w:rsidRPr="005B38B6">
        <w:rPr>
          <w:rFonts w:ascii="Times New Roman" w:eastAsia="Calibri" w:hAnsi="Times New Roman" w:cs="Times New Roman"/>
          <w:bCs/>
          <w:sz w:val="22"/>
          <w:szCs w:val="22"/>
          <w:lang w:eastAsia="ro-RO"/>
        </w:rPr>
        <w:t xml:space="preserve"> </w:t>
      </w:r>
      <w:proofErr w:type="spellStart"/>
      <w:r w:rsidRPr="005B38B6">
        <w:rPr>
          <w:rFonts w:ascii="Times New Roman" w:eastAsia="Calibri" w:hAnsi="Times New Roman" w:cs="Times New Roman"/>
          <w:bCs/>
          <w:sz w:val="22"/>
          <w:szCs w:val="22"/>
          <w:lang w:eastAsia="ro-RO"/>
        </w:rPr>
        <w:t>acordului</w:t>
      </w:r>
      <w:proofErr w:type="spellEnd"/>
      <w:r w:rsidRPr="005B38B6">
        <w:rPr>
          <w:rFonts w:ascii="Times New Roman" w:eastAsia="Calibri" w:hAnsi="Times New Roman" w:cs="Times New Roman"/>
          <w:bCs/>
          <w:sz w:val="22"/>
          <w:szCs w:val="22"/>
          <w:lang w:eastAsia="ro-RO"/>
        </w:rPr>
        <w:t xml:space="preserve"> </w:t>
      </w:r>
      <w:proofErr w:type="spellStart"/>
      <w:r w:rsidRPr="005B38B6">
        <w:rPr>
          <w:rFonts w:ascii="Times New Roman" w:eastAsia="Calibri" w:hAnsi="Times New Roman" w:cs="Times New Roman"/>
          <w:bCs/>
          <w:sz w:val="22"/>
          <w:szCs w:val="22"/>
          <w:lang w:eastAsia="ro-RO"/>
        </w:rPr>
        <w:t>cadru</w:t>
      </w:r>
      <w:proofErr w:type="spellEnd"/>
      <w:r w:rsidRPr="005B38B6">
        <w:rPr>
          <w:rFonts w:ascii="Times New Roman" w:eastAsia="Calibri" w:hAnsi="Times New Roman" w:cs="Times New Roman"/>
          <w:bCs/>
          <w:sz w:val="22"/>
          <w:szCs w:val="22"/>
          <w:lang w:eastAsia="ro-RO"/>
        </w:rPr>
        <w:t xml:space="preserve"> </w:t>
      </w:r>
      <w:proofErr w:type="spellStart"/>
      <w:r w:rsidRPr="005B38B6">
        <w:rPr>
          <w:rFonts w:ascii="Times New Roman" w:eastAsia="Calibri" w:hAnsi="Times New Roman" w:cs="Times New Roman"/>
          <w:bCs/>
          <w:sz w:val="22"/>
          <w:szCs w:val="22"/>
          <w:lang w:eastAsia="ro-RO"/>
        </w:rPr>
        <w:t>si</w:t>
      </w:r>
      <w:proofErr w:type="spellEnd"/>
      <w:r w:rsidRPr="005B38B6">
        <w:rPr>
          <w:rFonts w:ascii="Times New Roman" w:eastAsia="Calibri" w:hAnsi="Times New Roman" w:cs="Times New Roman"/>
          <w:bCs/>
          <w:sz w:val="22"/>
          <w:szCs w:val="22"/>
          <w:lang w:eastAsia="ro-RO"/>
        </w:rPr>
        <w:t xml:space="preserve"> </w:t>
      </w:r>
      <w:proofErr w:type="spellStart"/>
      <w:r w:rsidRPr="005B38B6">
        <w:rPr>
          <w:rFonts w:ascii="Times New Roman" w:eastAsia="Calibri" w:hAnsi="Times New Roman" w:cs="Times New Roman"/>
          <w:bCs/>
          <w:sz w:val="22"/>
          <w:szCs w:val="22"/>
          <w:lang w:eastAsia="ro-RO"/>
        </w:rPr>
        <w:t>numai</w:t>
      </w:r>
      <w:proofErr w:type="spellEnd"/>
      <w:r w:rsidRPr="005B38B6">
        <w:rPr>
          <w:rFonts w:ascii="Times New Roman" w:eastAsia="Calibri" w:hAnsi="Times New Roman" w:cs="Times New Roman"/>
          <w:bCs/>
          <w:sz w:val="22"/>
          <w:szCs w:val="22"/>
          <w:lang w:eastAsia="ro-RO"/>
        </w:rPr>
        <w:t xml:space="preserve"> in </w:t>
      </w:r>
      <w:proofErr w:type="spellStart"/>
      <w:r w:rsidRPr="005B38B6">
        <w:rPr>
          <w:rFonts w:ascii="Times New Roman" w:eastAsia="Calibri" w:hAnsi="Times New Roman" w:cs="Times New Roman"/>
          <w:bCs/>
          <w:sz w:val="22"/>
          <w:szCs w:val="22"/>
          <w:lang w:eastAsia="ro-RO"/>
        </w:rPr>
        <w:t>baza</w:t>
      </w:r>
      <w:proofErr w:type="spellEnd"/>
      <w:r w:rsidRPr="005B38B6">
        <w:rPr>
          <w:rFonts w:ascii="Times New Roman" w:eastAsia="Calibri" w:hAnsi="Times New Roman" w:cs="Times New Roman"/>
          <w:bCs/>
          <w:sz w:val="22"/>
          <w:szCs w:val="22"/>
          <w:lang w:eastAsia="ro-RO"/>
        </w:rPr>
        <w:t xml:space="preserve"> </w:t>
      </w:r>
      <w:proofErr w:type="spellStart"/>
      <w:r w:rsidRPr="005B38B6">
        <w:rPr>
          <w:rFonts w:ascii="Times New Roman" w:eastAsia="Calibri" w:hAnsi="Times New Roman" w:cs="Times New Roman"/>
          <w:bCs/>
          <w:sz w:val="22"/>
          <w:szCs w:val="22"/>
          <w:lang w:eastAsia="ro-RO"/>
        </w:rPr>
        <w:t>comenzii</w:t>
      </w:r>
      <w:proofErr w:type="spellEnd"/>
      <w:r w:rsidRPr="005B38B6">
        <w:rPr>
          <w:rFonts w:ascii="Times New Roman" w:eastAsia="Calibri" w:hAnsi="Times New Roman" w:cs="Times New Roman"/>
          <w:bCs/>
          <w:sz w:val="22"/>
          <w:szCs w:val="22"/>
          <w:lang w:eastAsia="ro-RO"/>
        </w:rPr>
        <w:t xml:space="preserve"> </w:t>
      </w:r>
      <w:proofErr w:type="spellStart"/>
      <w:r w:rsidRPr="005B38B6">
        <w:rPr>
          <w:rFonts w:ascii="Times New Roman" w:eastAsia="Calibri" w:hAnsi="Times New Roman" w:cs="Times New Roman"/>
          <w:bCs/>
          <w:sz w:val="22"/>
          <w:szCs w:val="22"/>
          <w:lang w:eastAsia="ro-RO"/>
        </w:rPr>
        <w:t>emise</w:t>
      </w:r>
      <w:proofErr w:type="spellEnd"/>
      <w:r w:rsidRPr="005B38B6">
        <w:rPr>
          <w:rFonts w:ascii="Times New Roman" w:eastAsia="Calibri" w:hAnsi="Times New Roman" w:cs="Times New Roman"/>
          <w:bCs/>
          <w:sz w:val="22"/>
          <w:szCs w:val="22"/>
          <w:lang w:eastAsia="ro-RO"/>
        </w:rPr>
        <w:t xml:space="preserve"> de </w:t>
      </w:r>
      <w:proofErr w:type="spellStart"/>
      <w:r w:rsidRPr="005B38B6">
        <w:rPr>
          <w:rFonts w:ascii="Times New Roman" w:eastAsia="Calibri" w:hAnsi="Times New Roman" w:cs="Times New Roman"/>
          <w:bCs/>
          <w:sz w:val="22"/>
          <w:szCs w:val="22"/>
          <w:lang w:eastAsia="ro-RO"/>
        </w:rPr>
        <w:t>autoritatea</w:t>
      </w:r>
      <w:proofErr w:type="spellEnd"/>
      <w:r w:rsidRPr="005B38B6">
        <w:rPr>
          <w:rFonts w:ascii="Times New Roman" w:eastAsia="Calibri" w:hAnsi="Times New Roman" w:cs="Times New Roman"/>
          <w:bCs/>
          <w:sz w:val="22"/>
          <w:szCs w:val="22"/>
          <w:lang w:eastAsia="ro-RO"/>
        </w:rPr>
        <w:t xml:space="preserve"> </w:t>
      </w:r>
      <w:proofErr w:type="spellStart"/>
      <w:r w:rsidRPr="005B38B6">
        <w:rPr>
          <w:rFonts w:ascii="Times New Roman" w:eastAsia="Calibri" w:hAnsi="Times New Roman" w:cs="Times New Roman"/>
          <w:bCs/>
          <w:sz w:val="22"/>
          <w:szCs w:val="22"/>
          <w:lang w:eastAsia="ro-RO"/>
        </w:rPr>
        <w:t>contractanta</w:t>
      </w:r>
      <w:proofErr w:type="spellEnd"/>
      <w:r w:rsidRPr="005B38B6">
        <w:rPr>
          <w:rFonts w:ascii="Times New Roman" w:eastAsia="Calibri" w:hAnsi="Times New Roman" w:cs="Times New Roman"/>
          <w:bCs/>
          <w:sz w:val="22"/>
          <w:szCs w:val="22"/>
          <w:lang w:eastAsia="ro-RO"/>
        </w:rPr>
        <w:t>.</w:t>
      </w:r>
    </w:p>
    <w:p w14:paraId="5F984364" w14:textId="77777777" w:rsidR="00E532BC" w:rsidRPr="005B38B6" w:rsidRDefault="00AB49EB" w:rsidP="000A7A45">
      <w:pPr>
        <w:widowControl/>
        <w:autoSpaceDE/>
        <w:autoSpaceDN/>
        <w:adjustRightInd/>
        <w:spacing w:before="120" w:after="120"/>
        <w:jc w:val="both"/>
        <w:rPr>
          <w:rFonts w:ascii="Times New Roman" w:eastAsiaTheme="minorHAnsi" w:hAnsi="Times New Roman" w:cs="Times New Roman"/>
          <w:b/>
          <w:sz w:val="22"/>
          <w:szCs w:val="22"/>
          <w:lang w:val="ro-RO"/>
        </w:rPr>
      </w:pPr>
      <w:r w:rsidRPr="005B38B6">
        <w:rPr>
          <w:rFonts w:ascii="Times New Roman" w:eastAsiaTheme="minorHAnsi" w:hAnsi="Times New Roman" w:cs="Times New Roman"/>
          <w:b/>
          <w:sz w:val="22"/>
          <w:szCs w:val="22"/>
          <w:lang w:val="ro-RO"/>
        </w:rPr>
        <w:t xml:space="preserve">3.5 </w:t>
      </w:r>
      <w:proofErr w:type="spellStart"/>
      <w:r w:rsidRPr="005B38B6">
        <w:rPr>
          <w:rFonts w:ascii="Times New Roman" w:eastAsiaTheme="minorHAnsi" w:hAnsi="Times New Roman" w:cs="Times New Roman"/>
          <w:b/>
          <w:sz w:val="22"/>
          <w:szCs w:val="22"/>
          <w:lang w:val="ro-RO"/>
        </w:rPr>
        <w:t>Garantie</w:t>
      </w:r>
      <w:proofErr w:type="spellEnd"/>
      <w:r w:rsidRPr="005B38B6">
        <w:rPr>
          <w:rFonts w:ascii="Times New Roman" w:eastAsiaTheme="minorHAnsi" w:hAnsi="Times New Roman" w:cs="Times New Roman"/>
          <w:b/>
          <w:sz w:val="22"/>
          <w:szCs w:val="22"/>
          <w:lang w:val="ro-RO"/>
        </w:rPr>
        <w:t>/</w:t>
      </w:r>
      <w:r w:rsidRPr="005B38B6">
        <w:rPr>
          <w:rFonts w:ascii="Times New Roman" w:hAnsi="Times New Roman" w:cs="Times New Roman"/>
          <w:b/>
          <w:sz w:val="22"/>
          <w:szCs w:val="22"/>
        </w:rPr>
        <w:t xml:space="preserve"> </w:t>
      </w:r>
      <w:r w:rsidRPr="005B38B6">
        <w:rPr>
          <w:rFonts w:ascii="Times New Roman" w:eastAsiaTheme="minorHAnsi" w:hAnsi="Times New Roman" w:cs="Times New Roman"/>
          <w:b/>
          <w:sz w:val="22"/>
          <w:szCs w:val="22"/>
          <w:lang w:val="ro-RO"/>
        </w:rPr>
        <w:t>Termen de valabilitate</w:t>
      </w:r>
    </w:p>
    <w:p w14:paraId="6F5E387B" w14:textId="77777777" w:rsidR="00AB49EB" w:rsidRPr="005B38B6" w:rsidRDefault="00AB49EB" w:rsidP="00AB49EB">
      <w:pPr>
        <w:widowControl/>
        <w:autoSpaceDE/>
        <w:autoSpaceDN/>
        <w:adjustRightInd/>
        <w:spacing w:before="120" w:after="120"/>
        <w:jc w:val="both"/>
        <w:rPr>
          <w:rFonts w:ascii="Times New Roman" w:eastAsiaTheme="minorHAnsi" w:hAnsi="Times New Roman" w:cs="Times New Roman"/>
          <w:sz w:val="22"/>
          <w:szCs w:val="22"/>
          <w:lang w:val="ro-RO"/>
        </w:rPr>
      </w:pPr>
      <w:r w:rsidRPr="005B38B6">
        <w:rPr>
          <w:rFonts w:ascii="Times New Roman" w:eastAsiaTheme="minorHAnsi" w:hAnsi="Times New Roman" w:cs="Times New Roman"/>
          <w:sz w:val="22"/>
          <w:szCs w:val="22"/>
          <w:lang w:val="ro-RO"/>
        </w:rPr>
        <w:t xml:space="preserve">        Furnizorul are </w:t>
      </w:r>
      <w:proofErr w:type="spellStart"/>
      <w:r w:rsidRPr="005B38B6">
        <w:rPr>
          <w:rFonts w:ascii="Times New Roman" w:eastAsiaTheme="minorHAnsi" w:hAnsi="Times New Roman" w:cs="Times New Roman"/>
          <w:sz w:val="22"/>
          <w:szCs w:val="22"/>
          <w:lang w:val="ro-RO"/>
        </w:rPr>
        <w:t>obligaţia</w:t>
      </w:r>
      <w:proofErr w:type="spellEnd"/>
      <w:r w:rsidRPr="005B38B6">
        <w:rPr>
          <w:rFonts w:ascii="Times New Roman" w:eastAsiaTheme="minorHAnsi" w:hAnsi="Times New Roman" w:cs="Times New Roman"/>
          <w:sz w:val="22"/>
          <w:szCs w:val="22"/>
          <w:lang w:val="ro-RO"/>
        </w:rPr>
        <w:t xml:space="preserve"> de a garanta că produsele furnizate prin contract sunt originale, ambalate direct de producător. De asemenea, furnizorul are </w:t>
      </w:r>
      <w:proofErr w:type="spellStart"/>
      <w:r w:rsidRPr="005B38B6">
        <w:rPr>
          <w:rFonts w:ascii="Times New Roman" w:eastAsiaTheme="minorHAnsi" w:hAnsi="Times New Roman" w:cs="Times New Roman"/>
          <w:sz w:val="22"/>
          <w:szCs w:val="22"/>
          <w:lang w:val="ro-RO"/>
        </w:rPr>
        <w:t>obligaţia</w:t>
      </w:r>
      <w:proofErr w:type="spellEnd"/>
      <w:r w:rsidRPr="005B38B6">
        <w:rPr>
          <w:rFonts w:ascii="Times New Roman" w:eastAsiaTheme="minorHAnsi" w:hAnsi="Times New Roman" w:cs="Times New Roman"/>
          <w:sz w:val="22"/>
          <w:szCs w:val="22"/>
          <w:lang w:val="ro-RO"/>
        </w:rPr>
        <w:t xml:space="preserve"> de a garanta că toate produsele furnizate prin contract nu vor avea niciun defect de producție sau de ambalare.</w:t>
      </w:r>
    </w:p>
    <w:p w14:paraId="0CA9A8C5" w14:textId="77777777" w:rsidR="00AB49EB" w:rsidRPr="005B38B6" w:rsidRDefault="00AB49EB" w:rsidP="00AB49EB">
      <w:pPr>
        <w:widowControl/>
        <w:autoSpaceDE/>
        <w:autoSpaceDN/>
        <w:adjustRightInd/>
        <w:spacing w:before="120" w:after="120"/>
        <w:jc w:val="both"/>
        <w:rPr>
          <w:rFonts w:ascii="Times New Roman" w:eastAsiaTheme="minorHAnsi" w:hAnsi="Times New Roman" w:cs="Times New Roman"/>
          <w:sz w:val="22"/>
          <w:szCs w:val="22"/>
          <w:lang w:val="ro-RO"/>
        </w:rPr>
      </w:pPr>
      <w:r w:rsidRPr="005B38B6">
        <w:rPr>
          <w:rFonts w:ascii="Times New Roman" w:eastAsiaTheme="minorHAnsi" w:hAnsi="Times New Roman" w:cs="Times New Roman"/>
          <w:sz w:val="22"/>
          <w:szCs w:val="22"/>
          <w:lang w:val="ro-RO"/>
        </w:rPr>
        <w:t xml:space="preserve">        Perioada de valabilitate a produselor va fi cea declarată de producător pe ambalajele originale. </w:t>
      </w:r>
    </w:p>
    <w:p w14:paraId="63BC3833" w14:textId="24394DB7" w:rsidR="00AB49EB" w:rsidRPr="00AA7798" w:rsidRDefault="00AB49EB" w:rsidP="00AB49EB">
      <w:pPr>
        <w:widowControl/>
        <w:autoSpaceDE/>
        <w:autoSpaceDN/>
        <w:adjustRightInd/>
        <w:spacing w:before="120" w:after="120"/>
        <w:jc w:val="both"/>
        <w:rPr>
          <w:rFonts w:ascii="Times New Roman" w:eastAsiaTheme="minorHAnsi" w:hAnsi="Times New Roman" w:cs="Times New Roman"/>
          <w:i/>
          <w:iCs/>
          <w:sz w:val="22"/>
          <w:szCs w:val="22"/>
          <w:lang w:val="ro-RO"/>
        </w:rPr>
      </w:pPr>
      <w:r w:rsidRPr="00AA7798">
        <w:rPr>
          <w:rFonts w:ascii="Times New Roman" w:eastAsiaTheme="minorHAnsi" w:hAnsi="Times New Roman" w:cs="Times New Roman"/>
          <w:i/>
          <w:iCs/>
          <w:sz w:val="22"/>
          <w:szCs w:val="22"/>
          <w:lang w:val="ro-RO"/>
        </w:rPr>
        <w:t xml:space="preserve">        Termenul de valabilitate al produselor va fi </w:t>
      </w:r>
      <w:r w:rsidR="003D4533" w:rsidRPr="00AA7798">
        <w:rPr>
          <w:rFonts w:ascii="Times New Roman" w:eastAsiaTheme="minorHAnsi" w:hAnsi="Times New Roman" w:cs="Times New Roman"/>
          <w:i/>
          <w:iCs/>
          <w:sz w:val="22"/>
          <w:szCs w:val="22"/>
          <w:lang w:val="ro-RO"/>
        </w:rPr>
        <w:t xml:space="preserve">respectat conform </w:t>
      </w:r>
      <w:proofErr w:type="spellStart"/>
      <w:r w:rsidR="003D4533" w:rsidRPr="00AA7798">
        <w:rPr>
          <w:rFonts w:ascii="Times New Roman" w:eastAsiaTheme="minorHAnsi" w:hAnsi="Times New Roman" w:cs="Times New Roman"/>
          <w:i/>
          <w:iCs/>
          <w:sz w:val="22"/>
          <w:szCs w:val="22"/>
          <w:lang w:val="ro-RO"/>
        </w:rPr>
        <w:t>indicatiilor</w:t>
      </w:r>
      <w:proofErr w:type="spellEnd"/>
      <w:r w:rsidR="003D4533" w:rsidRPr="00AA7798">
        <w:rPr>
          <w:rFonts w:ascii="Times New Roman" w:eastAsiaTheme="minorHAnsi" w:hAnsi="Times New Roman" w:cs="Times New Roman"/>
          <w:i/>
          <w:iCs/>
          <w:sz w:val="22"/>
          <w:szCs w:val="22"/>
          <w:lang w:val="ro-RO"/>
        </w:rPr>
        <w:t xml:space="preserve"> </w:t>
      </w:r>
      <w:proofErr w:type="spellStart"/>
      <w:r w:rsidR="003D4533" w:rsidRPr="00AA7798">
        <w:rPr>
          <w:rFonts w:ascii="Times New Roman" w:eastAsiaTheme="minorHAnsi" w:hAnsi="Times New Roman" w:cs="Times New Roman"/>
          <w:i/>
          <w:iCs/>
          <w:sz w:val="22"/>
          <w:szCs w:val="22"/>
          <w:lang w:val="ro-RO"/>
        </w:rPr>
        <w:t>mentionate</w:t>
      </w:r>
      <w:proofErr w:type="spellEnd"/>
      <w:r w:rsidR="003D4533" w:rsidRPr="00AA7798">
        <w:rPr>
          <w:rFonts w:ascii="Times New Roman" w:eastAsiaTheme="minorHAnsi" w:hAnsi="Times New Roman" w:cs="Times New Roman"/>
          <w:i/>
          <w:iCs/>
          <w:sz w:val="22"/>
          <w:szCs w:val="22"/>
          <w:lang w:val="ro-RO"/>
        </w:rPr>
        <w:t xml:space="preserve"> in tabelul </w:t>
      </w:r>
      <w:r w:rsidR="003D4533" w:rsidRPr="00AA7798">
        <w:rPr>
          <w:rFonts w:ascii="Times New Roman" w:eastAsiaTheme="minorHAnsi" w:hAnsi="Times New Roman" w:cs="Times New Roman"/>
          <w:b/>
          <w:i/>
          <w:iCs/>
          <w:sz w:val="22"/>
          <w:szCs w:val="22"/>
          <w:lang w:val="ro-RO"/>
        </w:rPr>
        <w:t>3.3.1 Produse solicitate</w:t>
      </w:r>
      <w:r w:rsidRPr="00AA7798">
        <w:rPr>
          <w:rFonts w:ascii="Times New Roman" w:eastAsiaTheme="minorHAnsi" w:hAnsi="Times New Roman" w:cs="Times New Roman"/>
          <w:i/>
          <w:iCs/>
          <w:sz w:val="22"/>
          <w:szCs w:val="22"/>
          <w:lang w:val="ro-RO"/>
        </w:rPr>
        <w:t xml:space="preserve">. </w:t>
      </w:r>
    </w:p>
    <w:p w14:paraId="46C4E3EE" w14:textId="77777777" w:rsidR="00AB49EB" w:rsidRPr="005B38B6" w:rsidRDefault="00AB49EB" w:rsidP="00AB49EB">
      <w:pPr>
        <w:widowControl/>
        <w:autoSpaceDE/>
        <w:autoSpaceDN/>
        <w:adjustRightInd/>
        <w:spacing w:before="120" w:after="120"/>
        <w:jc w:val="both"/>
        <w:rPr>
          <w:rFonts w:ascii="Times New Roman" w:eastAsiaTheme="minorHAnsi" w:hAnsi="Times New Roman" w:cs="Times New Roman"/>
          <w:sz w:val="22"/>
          <w:szCs w:val="22"/>
        </w:rPr>
      </w:pPr>
      <w:r w:rsidRPr="005B38B6">
        <w:rPr>
          <w:rFonts w:ascii="Times New Roman" w:eastAsiaTheme="minorHAnsi" w:hAnsi="Times New Roman" w:cs="Times New Roman"/>
          <w:sz w:val="22"/>
          <w:szCs w:val="22"/>
          <w:lang w:val="ro-RO"/>
        </w:rPr>
        <w:t xml:space="preserve">      </w:t>
      </w:r>
      <w:proofErr w:type="spellStart"/>
      <w:r w:rsidRPr="005B38B6">
        <w:rPr>
          <w:rFonts w:ascii="Times New Roman" w:eastAsiaTheme="minorHAnsi" w:hAnsi="Times New Roman" w:cs="Times New Roman"/>
          <w:sz w:val="22"/>
          <w:szCs w:val="22"/>
        </w:rPr>
        <w:t>Autoritatea</w:t>
      </w:r>
      <w:proofErr w:type="spellEnd"/>
      <w:r w:rsidRPr="005B38B6">
        <w:rPr>
          <w:rFonts w:ascii="Times New Roman" w:eastAsiaTheme="minorHAnsi" w:hAnsi="Times New Roman" w:cs="Times New Roman"/>
          <w:sz w:val="22"/>
          <w:szCs w:val="22"/>
        </w:rPr>
        <w:t xml:space="preserve"> </w:t>
      </w:r>
      <w:proofErr w:type="spellStart"/>
      <w:r w:rsidRPr="005B38B6">
        <w:rPr>
          <w:rFonts w:ascii="Times New Roman" w:eastAsiaTheme="minorHAnsi" w:hAnsi="Times New Roman" w:cs="Times New Roman"/>
          <w:sz w:val="22"/>
          <w:szCs w:val="22"/>
        </w:rPr>
        <w:t>contractanta</w:t>
      </w:r>
      <w:proofErr w:type="spellEnd"/>
      <w:r w:rsidRPr="005B38B6">
        <w:rPr>
          <w:rFonts w:ascii="Times New Roman" w:eastAsiaTheme="minorHAnsi" w:hAnsi="Times New Roman" w:cs="Times New Roman"/>
          <w:sz w:val="22"/>
          <w:szCs w:val="22"/>
        </w:rPr>
        <w:t xml:space="preserve"> are </w:t>
      </w:r>
      <w:proofErr w:type="spellStart"/>
      <w:r w:rsidRPr="005B38B6">
        <w:rPr>
          <w:rFonts w:ascii="Times New Roman" w:eastAsiaTheme="minorHAnsi" w:hAnsi="Times New Roman" w:cs="Times New Roman"/>
          <w:sz w:val="22"/>
          <w:szCs w:val="22"/>
        </w:rPr>
        <w:t>dreptul</w:t>
      </w:r>
      <w:proofErr w:type="spellEnd"/>
      <w:r w:rsidRPr="005B38B6">
        <w:rPr>
          <w:rFonts w:ascii="Times New Roman" w:eastAsiaTheme="minorHAnsi" w:hAnsi="Times New Roman" w:cs="Times New Roman"/>
          <w:sz w:val="22"/>
          <w:szCs w:val="22"/>
        </w:rPr>
        <w:t xml:space="preserve"> de a </w:t>
      </w:r>
      <w:proofErr w:type="spellStart"/>
      <w:r w:rsidRPr="005B38B6">
        <w:rPr>
          <w:rFonts w:ascii="Times New Roman" w:eastAsiaTheme="minorHAnsi" w:hAnsi="Times New Roman" w:cs="Times New Roman"/>
          <w:sz w:val="22"/>
          <w:szCs w:val="22"/>
        </w:rPr>
        <w:t>notifica</w:t>
      </w:r>
      <w:proofErr w:type="spellEnd"/>
      <w:r w:rsidRPr="005B38B6">
        <w:rPr>
          <w:rFonts w:ascii="Times New Roman" w:eastAsiaTheme="minorHAnsi" w:hAnsi="Times New Roman" w:cs="Times New Roman"/>
          <w:sz w:val="22"/>
          <w:szCs w:val="22"/>
        </w:rPr>
        <w:t xml:space="preserve"> </w:t>
      </w:r>
      <w:proofErr w:type="spellStart"/>
      <w:r w:rsidRPr="005B38B6">
        <w:rPr>
          <w:rFonts w:ascii="Times New Roman" w:eastAsiaTheme="minorHAnsi" w:hAnsi="Times New Roman" w:cs="Times New Roman"/>
          <w:sz w:val="22"/>
          <w:szCs w:val="22"/>
        </w:rPr>
        <w:t>imediat</w:t>
      </w:r>
      <w:proofErr w:type="spellEnd"/>
      <w:r w:rsidRPr="005B38B6">
        <w:rPr>
          <w:rFonts w:ascii="Times New Roman" w:eastAsiaTheme="minorHAnsi" w:hAnsi="Times New Roman" w:cs="Times New Roman"/>
          <w:sz w:val="22"/>
          <w:szCs w:val="22"/>
        </w:rPr>
        <w:t xml:space="preserve"> </w:t>
      </w:r>
      <w:proofErr w:type="spellStart"/>
      <w:r w:rsidRPr="005B38B6">
        <w:rPr>
          <w:rFonts w:ascii="Times New Roman" w:eastAsiaTheme="minorHAnsi" w:hAnsi="Times New Roman" w:cs="Times New Roman"/>
          <w:sz w:val="22"/>
          <w:szCs w:val="22"/>
        </w:rPr>
        <w:t>furnizorului</w:t>
      </w:r>
      <w:proofErr w:type="spellEnd"/>
      <w:r w:rsidRPr="005B38B6">
        <w:rPr>
          <w:rFonts w:ascii="Times New Roman" w:eastAsiaTheme="minorHAnsi" w:hAnsi="Times New Roman" w:cs="Times New Roman"/>
          <w:sz w:val="22"/>
          <w:szCs w:val="22"/>
        </w:rPr>
        <w:t xml:space="preserve"> </w:t>
      </w:r>
      <w:proofErr w:type="spellStart"/>
      <w:r w:rsidRPr="005B38B6">
        <w:rPr>
          <w:rFonts w:ascii="Times New Roman" w:eastAsiaTheme="minorHAnsi" w:hAnsi="Times New Roman" w:cs="Times New Roman"/>
          <w:sz w:val="22"/>
          <w:szCs w:val="22"/>
        </w:rPr>
        <w:t>orice</w:t>
      </w:r>
      <w:proofErr w:type="spellEnd"/>
      <w:r w:rsidRPr="005B38B6">
        <w:rPr>
          <w:rFonts w:ascii="Times New Roman" w:eastAsiaTheme="minorHAnsi" w:hAnsi="Times New Roman" w:cs="Times New Roman"/>
          <w:sz w:val="22"/>
          <w:szCs w:val="22"/>
        </w:rPr>
        <w:t xml:space="preserve"> defect de </w:t>
      </w:r>
      <w:proofErr w:type="spellStart"/>
      <w:r w:rsidRPr="005B38B6">
        <w:rPr>
          <w:rFonts w:ascii="Times New Roman" w:eastAsiaTheme="minorHAnsi" w:hAnsi="Times New Roman" w:cs="Times New Roman"/>
          <w:sz w:val="22"/>
          <w:szCs w:val="22"/>
        </w:rPr>
        <w:t>fabricatie</w:t>
      </w:r>
      <w:proofErr w:type="spellEnd"/>
      <w:r w:rsidRPr="005B38B6">
        <w:rPr>
          <w:rFonts w:ascii="Times New Roman" w:eastAsiaTheme="minorHAnsi" w:hAnsi="Times New Roman" w:cs="Times New Roman"/>
          <w:sz w:val="22"/>
          <w:szCs w:val="22"/>
        </w:rPr>
        <w:t xml:space="preserve">, in </w:t>
      </w:r>
      <w:proofErr w:type="spellStart"/>
      <w:r w:rsidRPr="005B38B6">
        <w:rPr>
          <w:rFonts w:ascii="Times New Roman" w:eastAsiaTheme="minorHAnsi" w:hAnsi="Times New Roman" w:cs="Times New Roman"/>
          <w:sz w:val="22"/>
          <w:szCs w:val="22"/>
        </w:rPr>
        <w:t>scris</w:t>
      </w:r>
      <w:proofErr w:type="spellEnd"/>
      <w:r w:rsidRPr="005B38B6">
        <w:rPr>
          <w:rFonts w:ascii="Times New Roman" w:eastAsiaTheme="minorHAnsi" w:hAnsi="Times New Roman" w:cs="Times New Roman"/>
          <w:sz w:val="22"/>
          <w:szCs w:val="22"/>
        </w:rPr>
        <w:t xml:space="preserve">, </w:t>
      </w:r>
      <w:r w:rsidR="00EE5830" w:rsidRPr="005B38B6">
        <w:rPr>
          <w:rFonts w:ascii="Times New Roman" w:eastAsiaTheme="minorHAnsi" w:hAnsi="Times New Roman" w:cs="Times New Roman"/>
          <w:sz w:val="22"/>
          <w:szCs w:val="22"/>
        </w:rPr>
        <w:t>l</w:t>
      </w:r>
      <w:r w:rsidRPr="005B38B6">
        <w:rPr>
          <w:rFonts w:ascii="Times New Roman" w:eastAsiaTheme="minorHAnsi" w:hAnsi="Times New Roman" w:cs="Times New Roman"/>
          <w:sz w:val="22"/>
          <w:szCs w:val="22"/>
        </w:rPr>
        <w:t xml:space="preserve">a </w:t>
      </w:r>
      <w:proofErr w:type="spellStart"/>
      <w:r w:rsidRPr="005B38B6">
        <w:rPr>
          <w:rFonts w:ascii="Times New Roman" w:eastAsiaTheme="minorHAnsi" w:hAnsi="Times New Roman" w:cs="Times New Roman"/>
          <w:sz w:val="22"/>
          <w:szCs w:val="22"/>
        </w:rPr>
        <w:t>primirea</w:t>
      </w:r>
      <w:proofErr w:type="spellEnd"/>
      <w:r w:rsidRPr="005B38B6">
        <w:rPr>
          <w:rFonts w:ascii="Times New Roman" w:eastAsiaTheme="minorHAnsi" w:hAnsi="Times New Roman" w:cs="Times New Roman"/>
          <w:sz w:val="22"/>
          <w:szCs w:val="22"/>
        </w:rPr>
        <w:t xml:space="preserve"> </w:t>
      </w:r>
      <w:proofErr w:type="spellStart"/>
      <w:r w:rsidRPr="005B38B6">
        <w:rPr>
          <w:rFonts w:ascii="Times New Roman" w:eastAsiaTheme="minorHAnsi" w:hAnsi="Times New Roman" w:cs="Times New Roman"/>
          <w:sz w:val="22"/>
          <w:szCs w:val="22"/>
        </w:rPr>
        <w:t>unei</w:t>
      </w:r>
      <w:proofErr w:type="spellEnd"/>
      <w:r w:rsidRPr="005B38B6">
        <w:rPr>
          <w:rFonts w:ascii="Times New Roman" w:eastAsiaTheme="minorHAnsi" w:hAnsi="Times New Roman" w:cs="Times New Roman"/>
          <w:sz w:val="22"/>
          <w:szCs w:val="22"/>
        </w:rPr>
        <w:t xml:space="preserve"> </w:t>
      </w:r>
      <w:proofErr w:type="spellStart"/>
      <w:r w:rsidRPr="005B38B6">
        <w:rPr>
          <w:rFonts w:ascii="Times New Roman" w:eastAsiaTheme="minorHAnsi" w:hAnsi="Times New Roman" w:cs="Times New Roman"/>
          <w:sz w:val="22"/>
          <w:szCs w:val="22"/>
        </w:rPr>
        <w:t>astfel</w:t>
      </w:r>
      <w:proofErr w:type="spellEnd"/>
      <w:r w:rsidRPr="005B38B6">
        <w:rPr>
          <w:rFonts w:ascii="Times New Roman" w:eastAsiaTheme="minorHAnsi" w:hAnsi="Times New Roman" w:cs="Times New Roman"/>
          <w:sz w:val="22"/>
          <w:szCs w:val="22"/>
        </w:rPr>
        <w:t xml:space="preserve"> de </w:t>
      </w:r>
      <w:proofErr w:type="spellStart"/>
      <w:r w:rsidRPr="005B38B6">
        <w:rPr>
          <w:rFonts w:ascii="Times New Roman" w:eastAsiaTheme="minorHAnsi" w:hAnsi="Times New Roman" w:cs="Times New Roman"/>
          <w:sz w:val="22"/>
          <w:szCs w:val="22"/>
        </w:rPr>
        <w:t>notificari</w:t>
      </w:r>
      <w:proofErr w:type="spellEnd"/>
      <w:r w:rsidRPr="005B38B6">
        <w:rPr>
          <w:rFonts w:ascii="Times New Roman" w:eastAsiaTheme="minorHAnsi" w:hAnsi="Times New Roman" w:cs="Times New Roman"/>
          <w:sz w:val="22"/>
          <w:szCs w:val="22"/>
        </w:rPr>
        <w:t xml:space="preserve">, </w:t>
      </w:r>
      <w:proofErr w:type="spellStart"/>
      <w:r w:rsidRPr="005B38B6">
        <w:rPr>
          <w:rFonts w:ascii="Times New Roman" w:eastAsiaTheme="minorHAnsi" w:hAnsi="Times New Roman" w:cs="Times New Roman"/>
          <w:sz w:val="22"/>
          <w:szCs w:val="22"/>
        </w:rPr>
        <w:t>furnizorul</w:t>
      </w:r>
      <w:proofErr w:type="spellEnd"/>
      <w:r w:rsidRPr="005B38B6">
        <w:rPr>
          <w:rFonts w:ascii="Times New Roman" w:eastAsiaTheme="minorHAnsi" w:hAnsi="Times New Roman" w:cs="Times New Roman"/>
          <w:sz w:val="22"/>
          <w:szCs w:val="22"/>
        </w:rPr>
        <w:t xml:space="preserve"> are </w:t>
      </w:r>
      <w:proofErr w:type="spellStart"/>
      <w:r w:rsidRPr="005B38B6">
        <w:rPr>
          <w:rFonts w:ascii="Times New Roman" w:eastAsiaTheme="minorHAnsi" w:hAnsi="Times New Roman" w:cs="Times New Roman"/>
          <w:sz w:val="22"/>
          <w:szCs w:val="22"/>
        </w:rPr>
        <w:t>obligatia</w:t>
      </w:r>
      <w:proofErr w:type="spellEnd"/>
      <w:r w:rsidRPr="005B38B6">
        <w:rPr>
          <w:rFonts w:ascii="Times New Roman" w:eastAsiaTheme="minorHAnsi" w:hAnsi="Times New Roman" w:cs="Times New Roman"/>
          <w:sz w:val="22"/>
          <w:szCs w:val="22"/>
        </w:rPr>
        <w:t xml:space="preserve"> de a </w:t>
      </w:r>
      <w:proofErr w:type="spellStart"/>
      <w:r w:rsidRPr="005B38B6">
        <w:rPr>
          <w:rFonts w:ascii="Times New Roman" w:eastAsiaTheme="minorHAnsi" w:hAnsi="Times New Roman" w:cs="Times New Roman"/>
          <w:sz w:val="22"/>
          <w:szCs w:val="22"/>
        </w:rPr>
        <w:t>înlocui</w:t>
      </w:r>
      <w:proofErr w:type="spellEnd"/>
      <w:r w:rsidRPr="005B38B6">
        <w:rPr>
          <w:rFonts w:ascii="Times New Roman" w:eastAsiaTheme="minorHAnsi" w:hAnsi="Times New Roman" w:cs="Times New Roman"/>
          <w:sz w:val="22"/>
          <w:szCs w:val="22"/>
        </w:rPr>
        <w:t xml:space="preserve"> </w:t>
      </w:r>
      <w:proofErr w:type="spellStart"/>
      <w:r w:rsidRPr="005B38B6">
        <w:rPr>
          <w:rFonts w:ascii="Times New Roman" w:eastAsiaTheme="minorHAnsi" w:hAnsi="Times New Roman" w:cs="Times New Roman"/>
          <w:sz w:val="22"/>
          <w:szCs w:val="22"/>
        </w:rPr>
        <w:t>produsul</w:t>
      </w:r>
      <w:proofErr w:type="spellEnd"/>
      <w:r w:rsidRPr="005B38B6">
        <w:rPr>
          <w:rFonts w:ascii="Times New Roman" w:eastAsiaTheme="minorHAnsi" w:hAnsi="Times New Roman" w:cs="Times New Roman"/>
          <w:sz w:val="22"/>
          <w:szCs w:val="22"/>
        </w:rPr>
        <w:t xml:space="preserve">, </w:t>
      </w:r>
      <w:proofErr w:type="spellStart"/>
      <w:r w:rsidRPr="005B38B6">
        <w:rPr>
          <w:rFonts w:ascii="Times New Roman" w:eastAsiaTheme="minorHAnsi" w:hAnsi="Times New Roman" w:cs="Times New Roman"/>
          <w:sz w:val="22"/>
          <w:szCs w:val="22"/>
        </w:rPr>
        <w:t>fara</w:t>
      </w:r>
      <w:proofErr w:type="spellEnd"/>
      <w:r w:rsidRPr="005B38B6">
        <w:rPr>
          <w:rFonts w:ascii="Times New Roman" w:eastAsiaTheme="minorHAnsi" w:hAnsi="Times New Roman" w:cs="Times New Roman"/>
          <w:sz w:val="22"/>
          <w:szCs w:val="22"/>
        </w:rPr>
        <w:t xml:space="preserve"> </w:t>
      </w:r>
      <w:proofErr w:type="spellStart"/>
      <w:r w:rsidRPr="005B38B6">
        <w:rPr>
          <w:rFonts w:ascii="Times New Roman" w:eastAsiaTheme="minorHAnsi" w:hAnsi="Times New Roman" w:cs="Times New Roman"/>
          <w:sz w:val="22"/>
          <w:szCs w:val="22"/>
        </w:rPr>
        <w:t>costuri</w:t>
      </w:r>
      <w:proofErr w:type="spellEnd"/>
      <w:r w:rsidRPr="005B38B6">
        <w:rPr>
          <w:rFonts w:ascii="Times New Roman" w:eastAsiaTheme="minorHAnsi" w:hAnsi="Times New Roman" w:cs="Times New Roman"/>
          <w:sz w:val="22"/>
          <w:szCs w:val="22"/>
        </w:rPr>
        <w:t xml:space="preserve"> </w:t>
      </w:r>
      <w:proofErr w:type="spellStart"/>
      <w:r w:rsidRPr="005B38B6">
        <w:rPr>
          <w:rFonts w:ascii="Times New Roman" w:eastAsiaTheme="minorHAnsi" w:hAnsi="Times New Roman" w:cs="Times New Roman"/>
          <w:sz w:val="22"/>
          <w:szCs w:val="22"/>
        </w:rPr>
        <w:t>suplimentare</w:t>
      </w:r>
      <w:proofErr w:type="spellEnd"/>
      <w:r w:rsidRPr="005B38B6">
        <w:rPr>
          <w:rFonts w:ascii="Times New Roman" w:eastAsiaTheme="minorHAnsi" w:hAnsi="Times New Roman" w:cs="Times New Roman"/>
          <w:sz w:val="22"/>
          <w:szCs w:val="22"/>
        </w:rPr>
        <w:t xml:space="preserve"> </w:t>
      </w:r>
      <w:proofErr w:type="spellStart"/>
      <w:r w:rsidRPr="005B38B6">
        <w:rPr>
          <w:rFonts w:ascii="Times New Roman" w:eastAsiaTheme="minorHAnsi" w:hAnsi="Times New Roman" w:cs="Times New Roman"/>
          <w:sz w:val="22"/>
          <w:szCs w:val="22"/>
        </w:rPr>
        <w:t>pentru</w:t>
      </w:r>
      <w:proofErr w:type="spellEnd"/>
      <w:r w:rsidRPr="005B38B6">
        <w:rPr>
          <w:rFonts w:ascii="Times New Roman" w:eastAsiaTheme="minorHAnsi" w:hAnsi="Times New Roman" w:cs="Times New Roman"/>
          <w:sz w:val="22"/>
          <w:szCs w:val="22"/>
        </w:rPr>
        <w:t xml:space="preserve"> </w:t>
      </w:r>
      <w:proofErr w:type="spellStart"/>
      <w:r w:rsidRPr="005B38B6">
        <w:rPr>
          <w:rFonts w:ascii="Times New Roman" w:eastAsiaTheme="minorHAnsi" w:hAnsi="Times New Roman" w:cs="Times New Roman"/>
          <w:sz w:val="22"/>
          <w:szCs w:val="22"/>
        </w:rPr>
        <w:t>achizitor</w:t>
      </w:r>
      <w:proofErr w:type="spellEnd"/>
      <w:r w:rsidRPr="005B38B6">
        <w:rPr>
          <w:rFonts w:ascii="Times New Roman" w:eastAsiaTheme="minorHAnsi" w:hAnsi="Times New Roman" w:cs="Times New Roman"/>
          <w:sz w:val="22"/>
          <w:szCs w:val="22"/>
        </w:rPr>
        <w:t>.</w:t>
      </w:r>
    </w:p>
    <w:p w14:paraId="0A68EE6A" w14:textId="77777777" w:rsidR="002B1387" w:rsidRPr="005B38B6" w:rsidRDefault="002B1387" w:rsidP="00AB49EB">
      <w:pPr>
        <w:widowControl/>
        <w:autoSpaceDE/>
        <w:autoSpaceDN/>
        <w:adjustRightInd/>
        <w:spacing w:before="120" w:after="120"/>
        <w:jc w:val="both"/>
        <w:rPr>
          <w:rFonts w:ascii="Times New Roman" w:eastAsiaTheme="minorHAnsi" w:hAnsi="Times New Roman" w:cs="Times New Roman"/>
          <w:b/>
          <w:sz w:val="22"/>
          <w:szCs w:val="22"/>
        </w:rPr>
      </w:pPr>
      <w:r w:rsidRPr="005B38B6">
        <w:rPr>
          <w:rFonts w:ascii="Times New Roman" w:eastAsiaTheme="minorHAnsi" w:hAnsi="Times New Roman" w:cs="Times New Roman"/>
          <w:b/>
          <w:sz w:val="22"/>
          <w:szCs w:val="22"/>
        </w:rPr>
        <w:t xml:space="preserve">3.6 </w:t>
      </w:r>
      <w:proofErr w:type="spellStart"/>
      <w:r w:rsidRPr="005B38B6">
        <w:rPr>
          <w:rFonts w:ascii="Times New Roman" w:eastAsiaTheme="minorHAnsi" w:hAnsi="Times New Roman" w:cs="Times New Roman"/>
          <w:b/>
          <w:sz w:val="22"/>
          <w:szCs w:val="22"/>
        </w:rPr>
        <w:t>Ambalare</w:t>
      </w:r>
      <w:proofErr w:type="spellEnd"/>
      <w:r w:rsidRPr="005B38B6">
        <w:rPr>
          <w:rFonts w:ascii="Times New Roman" w:eastAsiaTheme="minorHAnsi" w:hAnsi="Times New Roman" w:cs="Times New Roman"/>
          <w:b/>
          <w:sz w:val="22"/>
          <w:szCs w:val="22"/>
        </w:rPr>
        <w:t xml:space="preserve">, </w:t>
      </w:r>
      <w:proofErr w:type="spellStart"/>
      <w:r w:rsidRPr="005B38B6">
        <w:rPr>
          <w:rFonts w:ascii="Times New Roman" w:eastAsiaTheme="minorHAnsi" w:hAnsi="Times New Roman" w:cs="Times New Roman"/>
          <w:b/>
          <w:sz w:val="22"/>
          <w:szCs w:val="22"/>
        </w:rPr>
        <w:t>etichetare</w:t>
      </w:r>
      <w:proofErr w:type="spellEnd"/>
      <w:r w:rsidRPr="005B38B6">
        <w:rPr>
          <w:rFonts w:ascii="Times New Roman" w:eastAsiaTheme="minorHAnsi" w:hAnsi="Times New Roman" w:cs="Times New Roman"/>
          <w:b/>
          <w:sz w:val="22"/>
          <w:szCs w:val="22"/>
        </w:rPr>
        <w:t>,</w:t>
      </w:r>
      <w:r w:rsidR="00857D88" w:rsidRPr="005B38B6">
        <w:rPr>
          <w:rFonts w:ascii="Times New Roman" w:eastAsiaTheme="minorHAnsi" w:hAnsi="Times New Roman" w:cs="Times New Roman"/>
          <w:b/>
          <w:sz w:val="22"/>
          <w:szCs w:val="22"/>
        </w:rPr>
        <w:t xml:space="preserve"> </w:t>
      </w:r>
      <w:r w:rsidRPr="005B38B6">
        <w:rPr>
          <w:rFonts w:ascii="Times New Roman" w:eastAsiaTheme="minorHAnsi" w:hAnsi="Times New Roman" w:cs="Times New Roman"/>
          <w:b/>
          <w:sz w:val="22"/>
          <w:szCs w:val="22"/>
        </w:rPr>
        <w:t>transport</w:t>
      </w:r>
    </w:p>
    <w:p w14:paraId="768F20E3" w14:textId="77777777" w:rsidR="005D4817" w:rsidRPr="005B38B6" w:rsidRDefault="005D4817" w:rsidP="005D4817">
      <w:pPr>
        <w:spacing w:before="53" w:line="273" w:lineRule="exact"/>
        <w:ind w:firstLine="630"/>
        <w:jc w:val="both"/>
        <w:rPr>
          <w:rFonts w:ascii="Times New Roman" w:eastAsia="Calibri" w:hAnsi="Times New Roman" w:cs="Times New Roman"/>
          <w:sz w:val="22"/>
          <w:szCs w:val="22"/>
          <w:lang w:val="ro-RO"/>
        </w:rPr>
      </w:pPr>
      <w:r w:rsidRPr="005B38B6">
        <w:rPr>
          <w:rFonts w:ascii="Times New Roman" w:eastAsia="Calibri" w:hAnsi="Times New Roman" w:cs="Times New Roman"/>
          <w:sz w:val="22"/>
          <w:szCs w:val="22"/>
          <w:lang w:val="ro-RO"/>
        </w:rPr>
        <w:t xml:space="preserve">Contractantul va ambala si eticheta produsele furnizate astfel </w:t>
      </w:r>
      <w:proofErr w:type="spellStart"/>
      <w:r w:rsidRPr="005B38B6">
        <w:rPr>
          <w:rFonts w:ascii="Times New Roman" w:eastAsia="Calibri" w:hAnsi="Times New Roman" w:cs="Times New Roman"/>
          <w:sz w:val="22"/>
          <w:szCs w:val="22"/>
          <w:lang w:val="ro-RO"/>
        </w:rPr>
        <w:t>incât</w:t>
      </w:r>
      <w:proofErr w:type="spellEnd"/>
      <w:r w:rsidRPr="005B38B6">
        <w:rPr>
          <w:rFonts w:ascii="Times New Roman" w:eastAsia="Calibri" w:hAnsi="Times New Roman" w:cs="Times New Roman"/>
          <w:sz w:val="22"/>
          <w:szCs w:val="22"/>
          <w:lang w:val="ro-RO"/>
        </w:rPr>
        <w:t xml:space="preserve"> </w:t>
      </w:r>
      <w:proofErr w:type="spellStart"/>
      <w:r w:rsidRPr="005B38B6">
        <w:rPr>
          <w:rFonts w:ascii="Times New Roman" w:eastAsia="Calibri" w:hAnsi="Times New Roman" w:cs="Times New Roman"/>
          <w:sz w:val="22"/>
          <w:szCs w:val="22"/>
          <w:lang w:val="ro-RO"/>
        </w:rPr>
        <w:t>identifcarea</w:t>
      </w:r>
      <w:proofErr w:type="spellEnd"/>
      <w:r w:rsidRPr="005B38B6">
        <w:rPr>
          <w:rFonts w:ascii="Times New Roman" w:eastAsia="Calibri" w:hAnsi="Times New Roman" w:cs="Times New Roman"/>
          <w:sz w:val="22"/>
          <w:szCs w:val="22"/>
          <w:lang w:val="ro-RO"/>
        </w:rPr>
        <w:t xml:space="preserve"> produselor sa se </w:t>
      </w:r>
      <w:proofErr w:type="spellStart"/>
      <w:r w:rsidRPr="005B38B6">
        <w:rPr>
          <w:rFonts w:ascii="Times New Roman" w:eastAsia="Calibri" w:hAnsi="Times New Roman" w:cs="Times New Roman"/>
          <w:sz w:val="22"/>
          <w:szCs w:val="22"/>
          <w:lang w:val="ro-RO"/>
        </w:rPr>
        <w:t>faca</w:t>
      </w:r>
      <w:proofErr w:type="spellEnd"/>
      <w:r w:rsidRPr="005B38B6">
        <w:rPr>
          <w:rFonts w:ascii="Times New Roman" w:eastAsia="Calibri" w:hAnsi="Times New Roman" w:cs="Times New Roman"/>
          <w:sz w:val="22"/>
          <w:szCs w:val="22"/>
          <w:lang w:val="ro-RO"/>
        </w:rPr>
        <w:t xml:space="preserve"> cu </w:t>
      </w:r>
      <w:proofErr w:type="spellStart"/>
      <w:r w:rsidRPr="005B38B6">
        <w:rPr>
          <w:rFonts w:ascii="Times New Roman" w:eastAsia="Calibri" w:hAnsi="Times New Roman" w:cs="Times New Roman"/>
          <w:sz w:val="22"/>
          <w:szCs w:val="22"/>
          <w:lang w:val="ro-RO"/>
        </w:rPr>
        <w:t>usurinta</w:t>
      </w:r>
      <w:proofErr w:type="spellEnd"/>
      <w:r w:rsidRPr="005B38B6">
        <w:rPr>
          <w:rFonts w:ascii="Times New Roman" w:eastAsia="Calibri" w:hAnsi="Times New Roman" w:cs="Times New Roman"/>
          <w:sz w:val="22"/>
          <w:szCs w:val="22"/>
          <w:lang w:val="ro-RO"/>
        </w:rPr>
        <w:t xml:space="preserve">, sa prevină orice daună sau deteriorare în timpul transportului acestora către </w:t>
      </w:r>
      <w:proofErr w:type="spellStart"/>
      <w:r w:rsidRPr="005B38B6">
        <w:rPr>
          <w:rFonts w:ascii="Times New Roman" w:eastAsia="Calibri" w:hAnsi="Times New Roman" w:cs="Times New Roman"/>
          <w:sz w:val="22"/>
          <w:szCs w:val="22"/>
          <w:lang w:val="ro-RO"/>
        </w:rPr>
        <w:t>destinaţie</w:t>
      </w:r>
      <w:proofErr w:type="spellEnd"/>
      <w:r w:rsidRPr="005B38B6">
        <w:rPr>
          <w:rFonts w:ascii="Times New Roman" w:eastAsia="Calibri" w:hAnsi="Times New Roman" w:cs="Times New Roman"/>
          <w:sz w:val="22"/>
          <w:szCs w:val="22"/>
          <w:lang w:val="ro-RO"/>
        </w:rPr>
        <w:t>.</w:t>
      </w:r>
    </w:p>
    <w:p w14:paraId="6BED9022" w14:textId="77777777" w:rsidR="005D4817" w:rsidRPr="005B38B6" w:rsidRDefault="005D4817" w:rsidP="005D4817">
      <w:pPr>
        <w:spacing w:before="53" w:line="273" w:lineRule="exact"/>
        <w:ind w:firstLine="630"/>
        <w:jc w:val="both"/>
        <w:rPr>
          <w:rFonts w:ascii="Times New Roman" w:eastAsia="Calibri" w:hAnsi="Times New Roman" w:cs="Times New Roman"/>
          <w:sz w:val="22"/>
          <w:szCs w:val="22"/>
          <w:lang w:val="ro-RO"/>
        </w:rPr>
      </w:pPr>
      <w:r w:rsidRPr="005B38B6">
        <w:rPr>
          <w:rFonts w:ascii="Times New Roman" w:eastAsia="Calibri" w:hAnsi="Times New Roman" w:cs="Times New Roman"/>
          <w:sz w:val="22"/>
          <w:szCs w:val="22"/>
          <w:lang w:val="ro-RO"/>
        </w:rPr>
        <w:t xml:space="preserve">Ambalajul trebuie prevăzut astfel încât să reziste, fără limitare, manipulării accidentale. Contractantul va lua în considerare, acolo unde este cazul, distanta </w:t>
      </w:r>
      <w:proofErr w:type="spellStart"/>
      <w:r w:rsidRPr="005B38B6">
        <w:rPr>
          <w:rFonts w:ascii="Times New Roman" w:eastAsia="Calibri" w:hAnsi="Times New Roman" w:cs="Times New Roman"/>
          <w:sz w:val="22"/>
          <w:szCs w:val="22"/>
          <w:lang w:val="ro-RO"/>
        </w:rPr>
        <w:t>faţă</w:t>
      </w:r>
      <w:proofErr w:type="spellEnd"/>
      <w:r w:rsidRPr="005B38B6">
        <w:rPr>
          <w:rFonts w:ascii="Times New Roman" w:eastAsia="Calibri" w:hAnsi="Times New Roman" w:cs="Times New Roman"/>
          <w:sz w:val="22"/>
          <w:szCs w:val="22"/>
          <w:lang w:val="ro-RO"/>
        </w:rPr>
        <w:t xml:space="preserve"> de </w:t>
      </w:r>
      <w:proofErr w:type="spellStart"/>
      <w:r w:rsidRPr="005B38B6">
        <w:rPr>
          <w:rFonts w:ascii="Times New Roman" w:eastAsia="Calibri" w:hAnsi="Times New Roman" w:cs="Times New Roman"/>
          <w:sz w:val="22"/>
          <w:szCs w:val="22"/>
          <w:lang w:val="ro-RO"/>
        </w:rPr>
        <w:t>destinaţia</w:t>
      </w:r>
      <w:proofErr w:type="spellEnd"/>
      <w:r w:rsidRPr="005B38B6">
        <w:rPr>
          <w:rFonts w:ascii="Times New Roman" w:eastAsia="Calibri" w:hAnsi="Times New Roman" w:cs="Times New Roman"/>
          <w:sz w:val="22"/>
          <w:szCs w:val="22"/>
          <w:lang w:val="ro-RO"/>
        </w:rPr>
        <w:t xml:space="preserve"> finală a produselor furnizate </w:t>
      </w:r>
      <w:proofErr w:type="spellStart"/>
      <w:r w:rsidRPr="005B38B6">
        <w:rPr>
          <w:rFonts w:ascii="Times New Roman" w:eastAsia="Calibri" w:hAnsi="Times New Roman" w:cs="Times New Roman"/>
          <w:sz w:val="22"/>
          <w:szCs w:val="22"/>
          <w:lang w:val="ro-RO"/>
        </w:rPr>
        <w:t>şi</w:t>
      </w:r>
      <w:proofErr w:type="spellEnd"/>
      <w:r w:rsidRPr="005B38B6">
        <w:rPr>
          <w:rFonts w:ascii="Times New Roman" w:eastAsia="Calibri" w:hAnsi="Times New Roman" w:cs="Times New Roman"/>
          <w:sz w:val="22"/>
          <w:szCs w:val="22"/>
          <w:lang w:val="ro-RO"/>
        </w:rPr>
        <w:t xml:space="preserve"> eventuala </w:t>
      </w:r>
      <w:proofErr w:type="spellStart"/>
      <w:r w:rsidRPr="005B38B6">
        <w:rPr>
          <w:rFonts w:ascii="Times New Roman" w:eastAsia="Calibri" w:hAnsi="Times New Roman" w:cs="Times New Roman"/>
          <w:sz w:val="22"/>
          <w:szCs w:val="22"/>
          <w:lang w:val="ro-RO"/>
        </w:rPr>
        <w:t>absenţă</w:t>
      </w:r>
      <w:proofErr w:type="spellEnd"/>
      <w:r w:rsidRPr="005B38B6">
        <w:rPr>
          <w:rFonts w:ascii="Times New Roman" w:eastAsia="Calibri" w:hAnsi="Times New Roman" w:cs="Times New Roman"/>
          <w:sz w:val="22"/>
          <w:szCs w:val="22"/>
          <w:lang w:val="ro-RO"/>
        </w:rPr>
        <w:t xml:space="preserve"> a </w:t>
      </w:r>
      <w:proofErr w:type="spellStart"/>
      <w:r w:rsidRPr="005B38B6">
        <w:rPr>
          <w:rFonts w:ascii="Times New Roman" w:eastAsia="Calibri" w:hAnsi="Times New Roman" w:cs="Times New Roman"/>
          <w:sz w:val="22"/>
          <w:szCs w:val="22"/>
          <w:lang w:val="ro-RO"/>
        </w:rPr>
        <w:t>facilităţilor</w:t>
      </w:r>
      <w:proofErr w:type="spellEnd"/>
      <w:r w:rsidRPr="005B38B6">
        <w:rPr>
          <w:rFonts w:ascii="Times New Roman" w:eastAsia="Calibri" w:hAnsi="Times New Roman" w:cs="Times New Roman"/>
          <w:sz w:val="22"/>
          <w:szCs w:val="22"/>
          <w:lang w:val="ro-RO"/>
        </w:rPr>
        <w:t xml:space="preserve"> de manipulare la punctele de tranzitare.</w:t>
      </w:r>
    </w:p>
    <w:p w14:paraId="3137A00A" w14:textId="06BF9F98" w:rsidR="005D4817" w:rsidRPr="005B38B6" w:rsidRDefault="005D4817" w:rsidP="000334F5">
      <w:pPr>
        <w:spacing w:before="53" w:line="273" w:lineRule="exact"/>
        <w:ind w:firstLine="196"/>
        <w:jc w:val="both"/>
        <w:rPr>
          <w:rFonts w:ascii="Times New Roman" w:eastAsia="Calibri" w:hAnsi="Times New Roman" w:cs="Times New Roman"/>
          <w:sz w:val="22"/>
          <w:szCs w:val="22"/>
          <w:lang w:val="ro-RO"/>
        </w:rPr>
      </w:pPr>
      <w:r w:rsidRPr="005B38B6">
        <w:rPr>
          <w:rFonts w:ascii="Times New Roman" w:eastAsia="Calibri" w:hAnsi="Times New Roman" w:cs="Times New Roman"/>
          <w:sz w:val="22"/>
          <w:szCs w:val="22"/>
          <w:lang w:val="ro-RO"/>
        </w:rPr>
        <w:t xml:space="preserve">     Transportul si toate costurile asociate sunt in sarcina exclusiva a contractantului. </w:t>
      </w:r>
      <w:proofErr w:type="spellStart"/>
      <w:r w:rsidRPr="005B38B6">
        <w:rPr>
          <w:rFonts w:ascii="Times New Roman" w:eastAsia="Calibri" w:hAnsi="Times New Roman" w:cs="Times New Roman"/>
          <w:sz w:val="22"/>
          <w:szCs w:val="22"/>
          <w:lang w:val="ro-RO"/>
        </w:rPr>
        <w:t>Cantităţile</w:t>
      </w:r>
      <w:proofErr w:type="spellEnd"/>
      <w:r w:rsidRPr="005B38B6">
        <w:rPr>
          <w:rFonts w:ascii="Times New Roman" w:eastAsia="Calibri" w:hAnsi="Times New Roman" w:cs="Times New Roman"/>
          <w:sz w:val="22"/>
          <w:szCs w:val="22"/>
          <w:lang w:val="ro-RO"/>
        </w:rPr>
        <w:t xml:space="preserve"> in limitele cărora se vor emite comenzi pot fi modificate în </w:t>
      </w:r>
      <w:proofErr w:type="spellStart"/>
      <w:r w:rsidRPr="005B38B6">
        <w:rPr>
          <w:rFonts w:ascii="Times New Roman" w:eastAsia="Calibri" w:hAnsi="Times New Roman" w:cs="Times New Roman"/>
          <w:sz w:val="22"/>
          <w:szCs w:val="22"/>
          <w:lang w:val="ro-RO"/>
        </w:rPr>
        <w:t>funcţie</w:t>
      </w:r>
      <w:proofErr w:type="spellEnd"/>
      <w:r w:rsidRPr="005B38B6">
        <w:rPr>
          <w:rFonts w:ascii="Times New Roman" w:eastAsia="Calibri" w:hAnsi="Times New Roman" w:cs="Times New Roman"/>
          <w:sz w:val="22"/>
          <w:szCs w:val="22"/>
          <w:lang w:val="ro-RO"/>
        </w:rPr>
        <w:t xml:space="preserve"> de </w:t>
      </w:r>
      <w:proofErr w:type="spellStart"/>
      <w:r w:rsidRPr="005B38B6">
        <w:rPr>
          <w:rFonts w:ascii="Times New Roman" w:eastAsia="Calibri" w:hAnsi="Times New Roman" w:cs="Times New Roman"/>
          <w:sz w:val="22"/>
          <w:szCs w:val="22"/>
          <w:lang w:val="ro-RO"/>
        </w:rPr>
        <w:t>necesităţile</w:t>
      </w:r>
      <w:proofErr w:type="spellEnd"/>
      <w:r w:rsidRPr="005B38B6">
        <w:rPr>
          <w:rFonts w:ascii="Times New Roman" w:eastAsia="Calibri" w:hAnsi="Times New Roman" w:cs="Times New Roman"/>
          <w:sz w:val="22"/>
          <w:szCs w:val="22"/>
          <w:lang w:val="ro-RO"/>
        </w:rPr>
        <w:t xml:space="preserve"> </w:t>
      </w:r>
      <w:proofErr w:type="spellStart"/>
      <w:r w:rsidRPr="005B38B6">
        <w:rPr>
          <w:rFonts w:ascii="Times New Roman" w:eastAsia="Calibri" w:hAnsi="Times New Roman" w:cs="Times New Roman"/>
          <w:sz w:val="22"/>
          <w:szCs w:val="22"/>
          <w:lang w:val="ro-RO"/>
        </w:rPr>
        <w:t>autorităţii</w:t>
      </w:r>
      <w:proofErr w:type="spellEnd"/>
      <w:r w:rsidRPr="005B38B6">
        <w:rPr>
          <w:rFonts w:ascii="Times New Roman" w:eastAsia="Calibri" w:hAnsi="Times New Roman" w:cs="Times New Roman"/>
          <w:sz w:val="22"/>
          <w:szCs w:val="22"/>
          <w:lang w:val="ro-RO"/>
        </w:rPr>
        <w:t xml:space="preserve"> contractante, conform </w:t>
      </w:r>
      <w:proofErr w:type="spellStart"/>
      <w:r w:rsidRPr="005B38B6">
        <w:rPr>
          <w:rFonts w:ascii="Times New Roman" w:eastAsia="Calibri" w:hAnsi="Times New Roman" w:cs="Times New Roman"/>
          <w:sz w:val="22"/>
          <w:szCs w:val="22"/>
          <w:lang w:val="ro-RO"/>
        </w:rPr>
        <w:t>dispoziţiilor</w:t>
      </w:r>
      <w:proofErr w:type="spellEnd"/>
      <w:r w:rsidRPr="005B38B6">
        <w:rPr>
          <w:rFonts w:ascii="Times New Roman" w:eastAsia="Calibri" w:hAnsi="Times New Roman" w:cs="Times New Roman"/>
          <w:sz w:val="22"/>
          <w:szCs w:val="22"/>
          <w:lang w:val="ro-RO"/>
        </w:rPr>
        <w:t xml:space="preserve"> legale în vigoare.</w:t>
      </w:r>
    </w:p>
    <w:p w14:paraId="3E037D25" w14:textId="77777777" w:rsidR="005D4817" w:rsidRPr="005B38B6" w:rsidRDefault="005D4817" w:rsidP="005D4817">
      <w:pPr>
        <w:widowControl/>
        <w:autoSpaceDE/>
        <w:autoSpaceDN/>
        <w:adjustRightInd/>
        <w:spacing w:before="120" w:after="120"/>
        <w:jc w:val="both"/>
        <w:rPr>
          <w:rFonts w:ascii="Times New Roman" w:eastAsiaTheme="minorHAnsi" w:hAnsi="Times New Roman" w:cs="Times New Roman"/>
          <w:b/>
          <w:bCs/>
          <w:sz w:val="22"/>
          <w:szCs w:val="22"/>
          <w:lang w:val="ro-RO"/>
        </w:rPr>
      </w:pPr>
      <w:r w:rsidRPr="005B38B6">
        <w:rPr>
          <w:rFonts w:ascii="Times New Roman" w:eastAsiaTheme="minorHAnsi" w:hAnsi="Times New Roman" w:cs="Times New Roman"/>
          <w:b/>
          <w:bCs/>
          <w:sz w:val="22"/>
          <w:szCs w:val="22"/>
          <w:lang w:val="ro-RO"/>
        </w:rPr>
        <w:t>4.</w:t>
      </w:r>
      <w:r w:rsidR="009703B3" w:rsidRPr="005B38B6">
        <w:rPr>
          <w:rFonts w:ascii="Times New Roman" w:eastAsiaTheme="minorHAnsi" w:hAnsi="Times New Roman" w:cs="Times New Roman"/>
          <w:b/>
          <w:bCs/>
          <w:sz w:val="22"/>
          <w:szCs w:val="22"/>
          <w:lang w:val="ro-RO"/>
        </w:rPr>
        <w:t xml:space="preserve">   </w:t>
      </w:r>
      <w:r w:rsidRPr="005B38B6">
        <w:rPr>
          <w:rFonts w:ascii="Times New Roman" w:eastAsiaTheme="minorHAnsi" w:hAnsi="Times New Roman" w:cs="Times New Roman"/>
          <w:b/>
          <w:bCs/>
          <w:sz w:val="22"/>
          <w:szCs w:val="22"/>
          <w:lang w:val="ro-RO"/>
        </w:rPr>
        <w:t>Atribuțiile și responsabilitățile părților</w:t>
      </w:r>
    </w:p>
    <w:p w14:paraId="26E4C24B" w14:textId="77777777" w:rsidR="005D4817" w:rsidRPr="005B38B6" w:rsidRDefault="005D4817" w:rsidP="005D4817">
      <w:pPr>
        <w:widowControl/>
        <w:autoSpaceDE/>
        <w:autoSpaceDN/>
        <w:adjustRightInd/>
        <w:spacing w:before="120" w:after="120"/>
        <w:jc w:val="both"/>
        <w:rPr>
          <w:rFonts w:ascii="Times New Roman" w:eastAsiaTheme="minorHAnsi" w:hAnsi="Times New Roman" w:cs="Times New Roman"/>
          <w:sz w:val="22"/>
          <w:szCs w:val="22"/>
          <w:lang w:val="ro-RO"/>
        </w:rPr>
      </w:pPr>
      <w:r w:rsidRPr="005B38B6">
        <w:rPr>
          <w:rFonts w:ascii="Times New Roman" w:eastAsiaTheme="minorHAnsi" w:hAnsi="Times New Roman" w:cs="Times New Roman"/>
          <w:sz w:val="22"/>
          <w:szCs w:val="22"/>
          <w:lang w:val="ro-RO"/>
        </w:rPr>
        <w:t>În raport cu produsele solicitate și cu cerințele stipulate în prezentul Caiet de Sarcini, responsabilitățile și atribuțiile părților sunt:</w:t>
      </w:r>
    </w:p>
    <w:p w14:paraId="30FE8685" w14:textId="77777777" w:rsidR="005D4817" w:rsidRPr="005B38B6" w:rsidRDefault="005D4817" w:rsidP="005D4817">
      <w:pPr>
        <w:widowControl/>
        <w:autoSpaceDE/>
        <w:autoSpaceDN/>
        <w:adjustRightInd/>
        <w:spacing w:before="120" w:after="120"/>
        <w:jc w:val="both"/>
        <w:rPr>
          <w:rFonts w:ascii="Times New Roman" w:eastAsiaTheme="minorHAnsi" w:hAnsi="Times New Roman" w:cs="Times New Roman"/>
          <w:b/>
          <w:i/>
          <w:sz w:val="22"/>
          <w:szCs w:val="22"/>
          <w:lang w:val="fr-BE"/>
        </w:rPr>
      </w:pPr>
      <w:proofErr w:type="spellStart"/>
      <w:r w:rsidRPr="005B38B6">
        <w:rPr>
          <w:rFonts w:ascii="Times New Roman" w:eastAsiaTheme="minorHAnsi" w:hAnsi="Times New Roman" w:cs="Times New Roman"/>
          <w:b/>
          <w:bCs/>
          <w:i/>
          <w:sz w:val="22"/>
          <w:szCs w:val="22"/>
          <w:lang w:val="fr-BE"/>
        </w:rPr>
        <w:t>Ofertantul</w:t>
      </w:r>
      <w:proofErr w:type="spellEnd"/>
      <w:r w:rsidRPr="005B38B6">
        <w:rPr>
          <w:rFonts w:ascii="Times New Roman" w:eastAsiaTheme="minorHAnsi" w:hAnsi="Times New Roman" w:cs="Times New Roman"/>
          <w:b/>
          <w:bCs/>
          <w:i/>
          <w:sz w:val="22"/>
          <w:szCs w:val="22"/>
          <w:lang w:val="fr-BE"/>
        </w:rPr>
        <w:t xml:space="preserve"> </w:t>
      </w:r>
      <w:r w:rsidRPr="005B38B6">
        <w:rPr>
          <w:rFonts w:ascii="Times New Roman" w:eastAsiaTheme="minorHAnsi" w:hAnsi="Times New Roman" w:cs="Times New Roman"/>
          <w:b/>
          <w:i/>
          <w:sz w:val="22"/>
          <w:szCs w:val="22"/>
          <w:lang w:val="fr-BE"/>
        </w:rPr>
        <w:t xml:space="preserve">are </w:t>
      </w:r>
      <w:proofErr w:type="spellStart"/>
      <w:r w:rsidRPr="005B38B6">
        <w:rPr>
          <w:rFonts w:ascii="Times New Roman" w:eastAsiaTheme="minorHAnsi" w:hAnsi="Times New Roman" w:cs="Times New Roman"/>
          <w:b/>
          <w:i/>
          <w:sz w:val="22"/>
          <w:szCs w:val="22"/>
          <w:lang w:val="fr-BE"/>
        </w:rPr>
        <w:t>următoarele</w:t>
      </w:r>
      <w:proofErr w:type="spellEnd"/>
      <w:r w:rsidRPr="005B38B6">
        <w:rPr>
          <w:rFonts w:ascii="Times New Roman" w:eastAsiaTheme="minorHAnsi" w:hAnsi="Times New Roman" w:cs="Times New Roman"/>
          <w:b/>
          <w:i/>
          <w:sz w:val="22"/>
          <w:szCs w:val="22"/>
          <w:lang w:val="fr-BE"/>
        </w:rPr>
        <w:t xml:space="preserve"> </w:t>
      </w:r>
      <w:proofErr w:type="spellStart"/>
      <w:r w:rsidRPr="005B38B6">
        <w:rPr>
          <w:rFonts w:ascii="Times New Roman" w:eastAsiaTheme="minorHAnsi" w:hAnsi="Times New Roman" w:cs="Times New Roman"/>
          <w:b/>
          <w:i/>
          <w:sz w:val="22"/>
          <w:szCs w:val="22"/>
          <w:lang w:val="fr-BE"/>
        </w:rPr>
        <w:t>obligații</w:t>
      </w:r>
      <w:proofErr w:type="spellEnd"/>
      <w:r w:rsidRPr="005B38B6">
        <w:rPr>
          <w:rFonts w:ascii="Times New Roman" w:eastAsiaTheme="minorHAnsi" w:hAnsi="Times New Roman" w:cs="Times New Roman"/>
          <w:b/>
          <w:i/>
          <w:sz w:val="22"/>
          <w:szCs w:val="22"/>
          <w:lang w:val="fr-BE"/>
        </w:rPr>
        <w:t xml:space="preserve"> </w:t>
      </w:r>
      <w:proofErr w:type="gramStart"/>
      <w:r w:rsidRPr="005B38B6">
        <w:rPr>
          <w:rFonts w:ascii="Times New Roman" w:eastAsiaTheme="minorHAnsi" w:hAnsi="Times New Roman" w:cs="Times New Roman"/>
          <w:b/>
          <w:i/>
          <w:sz w:val="22"/>
          <w:szCs w:val="22"/>
          <w:lang w:val="fr-BE"/>
        </w:rPr>
        <w:t>principale:</w:t>
      </w:r>
      <w:proofErr w:type="gramEnd"/>
      <w:r w:rsidRPr="005B38B6">
        <w:rPr>
          <w:rFonts w:ascii="Times New Roman" w:eastAsiaTheme="minorHAnsi" w:hAnsi="Times New Roman" w:cs="Times New Roman"/>
          <w:b/>
          <w:i/>
          <w:sz w:val="22"/>
          <w:szCs w:val="22"/>
          <w:lang w:val="fr-BE"/>
        </w:rPr>
        <w:t xml:space="preserve"> </w:t>
      </w:r>
    </w:p>
    <w:p w14:paraId="2F7B7CE6" w14:textId="77777777" w:rsidR="005D4817" w:rsidRPr="005B38B6" w:rsidRDefault="005D4817" w:rsidP="00725C2D">
      <w:pPr>
        <w:widowControl/>
        <w:numPr>
          <w:ilvl w:val="1"/>
          <w:numId w:val="6"/>
        </w:numPr>
        <w:autoSpaceDE/>
        <w:autoSpaceDN/>
        <w:adjustRightInd/>
        <w:spacing w:before="120" w:after="120"/>
        <w:ind w:left="720" w:hanging="450"/>
        <w:jc w:val="both"/>
        <w:rPr>
          <w:rFonts w:ascii="Times New Roman" w:eastAsiaTheme="minorHAnsi" w:hAnsi="Times New Roman" w:cs="Times New Roman"/>
          <w:sz w:val="22"/>
          <w:szCs w:val="22"/>
          <w:lang w:val="fr-BE"/>
        </w:rPr>
      </w:pPr>
      <w:proofErr w:type="spellStart"/>
      <w:proofErr w:type="gramStart"/>
      <w:r w:rsidRPr="005B38B6">
        <w:rPr>
          <w:rFonts w:ascii="Times New Roman" w:eastAsiaTheme="minorHAnsi" w:hAnsi="Times New Roman" w:cs="Times New Roman"/>
          <w:sz w:val="22"/>
          <w:szCs w:val="22"/>
          <w:lang w:val="fr-BE"/>
        </w:rPr>
        <w:t>mobilizarea</w:t>
      </w:r>
      <w:proofErr w:type="spellEnd"/>
      <w:proofErr w:type="gramEnd"/>
      <w:r w:rsidRPr="005B38B6">
        <w:rPr>
          <w:rFonts w:ascii="Times New Roman" w:eastAsiaTheme="minorHAnsi" w:hAnsi="Times New Roman" w:cs="Times New Roman"/>
          <w:sz w:val="22"/>
          <w:szCs w:val="22"/>
          <w:lang w:val="fr-BE"/>
        </w:rPr>
        <w:t xml:space="preserve"> de </w:t>
      </w:r>
      <w:proofErr w:type="spellStart"/>
      <w:r w:rsidRPr="005B38B6">
        <w:rPr>
          <w:rFonts w:ascii="Times New Roman" w:eastAsiaTheme="minorHAnsi" w:hAnsi="Times New Roman" w:cs="Times New Roman"/>
          <w:sz w:val="22"/>
          <w:szCs w:val="22"/>
          <w:lang w:val="fr-BE"/>
        </w:rPr>
        <w:t>resurse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suficiente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și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cu</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expertiză</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adecvată</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pentru</w:t>
      </w:r>
      <w:proofErr w:type="spellEnd"/>
      <w:r w:rsidRPr="005B38B6">
        <w:rPr>
          <w:rFonts w:ascii="Times New Roman" w:eastAsiaTheme="minorHAnsi" w:hAnsi="Times New Roman" w:cs="Times New Roman"/>
          <w:sz w:val="22"/>
          <w:szCs w:val="22"/>
          <w:lang w:val="fr-BE"/>
        </w:rPr>
        <w:t xml:space="preserve"> a </w:t>
      </w:r>
      <w:proofErr w:type="spellStart"/>
      <w:r w:rsidRPr="005B38B6">
        <w:rPr>
          <w:rFonts w:ascii="Times New Roman" w:eastAsiaTheme="minorHAnsi" w:hAnsi="Times New Roman" w:cs="Times New Roman"/>
          <w:sz w:val="22"/>
          <w:szCs w:val="22"/>
          <w:lang w:val="fr-BE"/>
        </w:rPr>
        <w:t>asigura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gestionarea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contractului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astfel</w:t>
      </w:r>
      <w:proofErr w:type="spellEnd"/>
      <w:r w:rsidRPr="005B38B6">
        <w:rPr>
          <w:rFonts w:ascii="Times New Roman" w:eastAsiaTheme="minorHAnsi" w:hAnsi="Times New Roman" w:cs="Times New Roman"/>
          <w:sz w:val="22"/>
          <w:szCs w:val="22"/>
          <w:lang w:val="fr-BE"/>
        </w:rPr>
        <w:t xml:space="preserve"> cum este </w:t>
      </w:r>
      <w:proofErr w:type="spellStart"/>
      <w:r w:rsidRPr="005B38B6">
        <w:rPr>
          <w:rFonts w:ascii="Times New Roman" w:eastAsiaTheme="minorHAnsi" w:hAnsi="Times New Roman" w:cs="Times New Roman"/>
          <w:sz w:val="22"/>
          <w:szCs w:val="22"/>
          <w:lang w:val="fr-BE"/>
        </w:rPr>
        <w:t>solicitat</w:t>
      </w:r>
      <w:proofErr w:type="spellEnd"/>
      <w:r w:rsidRPr="005B38B6">
        <w:rPr>
          <w:rFonts w:ascii="Times New Roman" w:eastAsiaTheme="minorHAnsi" w:hAnsi="Times New Roman" w:cs="Times New Roman"/>
          <w:sz w:val="22"/>
          <w:szCs w:val="22"/>
          <w:lang w:val="fr-BE"/>
        </w:rPr>
        <w:t xml:space="preserve"> la </w:t>
      </w:r>
      <w:proofErr w:type="spellStart"/>
      <w:r w:rsidRPr="005B38B6">
        <w:rPr>
          <w:rFonts w:ascii="Times New Roman" w:eastAsiaTheme="minorHAnsi" w:hAnsi="Times New Roman" w:cs="Times New Roman"/>
          <w:sz w:val="22"/>
          <w:szCs w:val="22"/>
          <w:lang w:val="fr-BE"/>
        </w:rPr>
        <w:t>nivelul</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Caietului</w:t>
      </w:r>
      <w:proofErr w:type="spellEnd"/>
      <w:r w:rsidRPr="005B38B6">
        <w:rPr>
          <w:rFonts w:ascii="Times New Roman" w:eastAsiaTheme="minorHAnsi" w:hAnsi="Times New Roman" w:cs="Times New Roman"/>
          <w:sz w:val="22"/>
          <w:szCs w:val="22"/>
          <w:lang w:val="fr-BE"/>
        </w:rPr>
        <w:t xml:space="preserve"> de </w:t>
      </w:r>
      <w:proofErr w:type="spellStart"/>
      <w:r w:rsidRPr="005B38B6">
        <w:rPr>
          <w:rFonts w:ascii="Times New Roman" w:eastAsiaTheme="minorHAnsi" w:hAnsi="Times New Roman" w:cs="Times New Roman"/>
          <w:sz w:val="22"/>
          <w:szCs w:val="22"/>
          <w:lang w:val="fr-BE"/>
        </w:rPr>
        <w:t>Sarcini</w:t>
      </w:r>
      <w:proofErr w:type="spellEnd"/>
      <w:r w:rsidRPr="005B38B6">
        <w:rPr>
          <w:rFonts w:ascii="Times New Roman" w:eastAsiaTheme="minorHAnsi" w:hAnsi="Times New Roman" w:cs="Times New Roman"/>
          <w:sz w:val="22"/>
          <w:szCs w:val="22"/>
          <w:lang w:val="fr-BE"/>
        </w:rPr>
        <w:t xml:space="preserve">, </w:t>
      </w:r>
    </w:p>
    <w:p w14:paraId="2F736291" w14:textId="77777777" w:rsidR="005D4817" w:rsidRPr="005B38B6" w:rsidRDefault="005D4817" w:rsidP="00725C2D">
      <w:pPr>
        <w:widowControl/>
        <w:numPr>
          <w:ilvl w:val="1"/>
          <w:numId w:val="6"/>
        </w:numPr>
        <w:autoSpaceDE/>
        <w:autoSpaceDN/>
        <w:adjustRightInd/>
        <w:spacing w:before="120" w:after="120"/>
        <w:ind w:left="720" w:hanging="450"/>
        <w:jc w:val="both"/>
        <w:rPr>
          <w:rFonts w:ascii="Times New Roman" w:eastAsiaTheme="minorHAnsi" w:hAnsi="Times New Roman" w:cs="Times New Roman"/>
          <w:sz w:val="22"/>
          <w:szCs w:val="22"/>
          <w:lang w:val="fr-BE"/>
        </w:rPr>
      </w:pPr>
      <w:proofErr w:type="spellStart"/>
      <w:proofErr w:type="gramStart"/>
      <w:r w:rsidRPr="005B38B6">
        <w:rPr>
          <w:rFonts w:ascii="Times New Roman" w:eastAsiaTheme="minorHAnsi" w:hAnsi="Times New Roman" w:cs="Times New Roman"/>
          <w:sz w:val="22"/>
          <w:szCs w:val="22"/>
          <w:lang w:val="fr-BE"/>
        </w:rPr>
        <w:t>îndeplinirea</w:t>
      </w:r>
      <w:proofErr w:type="spellEnd"/>
      <w:proofErr w:type="gram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obligațiilor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contractuale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cu</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respectarea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bunelor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practici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din</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domeniu</w:t>
      </w:r>
      <w:proofErr w:type="spellEnd"/>
      <w:r w:rsidRPr="005B38B6">
        <w:rPr>
          <w:rFonts w:ascii="Times New Roman" w:eastAsiaTheme="minorHAnsi" w:hAnsi="Times New Roman" w:cs="Times New Roman"/>
          <w:sz w:val="22"/>
          <w:szCs w:val="22"/>
          <w:lang w:val="fr-BE"/>
        </w:rPr>
        <w:t xml:space="preserve">, a </w:t>
      </w:r>
      <w:proofErr w:type="spellStart"/>
      <w:r w:rsidRPr="005B38B6">
        <w:rPr>
          <w:rFonts w:ascii="Times New Roman" w:eastAsiaTheme="minorHAnsi" w:hAnsi="Times New Roman" w:cs="Times New Roman"/>
          <w:sz w:val="22"/>
          <w:szCs w:val="22"/>
          <w:lang w:val="fr-BE"/>
        </w:rPr>
        <w:t>prevederilor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legale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și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contractuale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relevante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astfel</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încât</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să</w:t>
      </w:r>
      <w:proofErr w:type="spellEnd"/>
      <w:r w:rsidRPr="005B38B6">
        <w:rPr>
          <w:rFonts w:ascii="Times New Roman" w:eastAsiaTheme="minorHAnsi" w:hAnsi="Times New Roman" w:cs="Times New Roman"/>
          <w:sz w:val="22"/>
          <w:szCs w:val="22"/>
          <w:lang w:val="fr-BE"/>
        </w:rPr>
        <w:t xml:space="preserve"> se </w:t>
      </w:r>
      <w:proofErr w:type="spellStart"/>
      <w:r w:rsidRPr="005B38B6">
        <w:rPr>
          <w:rFonts w:ascii="Times New Roman" w:eastAsiaTheme="minorHAnsi" w:hAnsi="Times New Roman" w:cs="Times New Roman"/>
          <w:sz w:val="22"/>
          <w:szCs w:val="22"/>
          <w:lang w:val="fr-BE"/>
        </w:rPr>
        <w:t>asigure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că</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obligațiile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sunt</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îndeplinite</w:t>
      </w:r>
      <w:proofErr w:type="spellEnd"/>
      <w:r w:rsidRPr="005B38B6">
        <w:rPr>
          <w:rFonts w:ascii="Times New Roman" w:eastAsiaTheme="minorHAnsi" w:hAnsi="Times New Roman" w:cs="Times New Roman"/>
          <w:sz w:val="22"/>
          <w:szCs w:val="22"/>
          <w:lang w:val="fr-BE"/>
        </w:rPr>
        <w:t xml:space="preserve"> la </w:t>
      </w:r>
      <w:proofErr w:type="spellStart"/>
      <w:r w:rsidRPr="005B38B6">
        <w:rPr>
          <w:rFonts w:ascii="Times New Roman" w:eastAsiaTheme="minorHAnsi" w:hAnsi="Times New Roman" w:cs="Times New Roman"/>
          <w:sz w:val="22"/>
          <w:szCs w:val="22"/>
          <w:lang w:val="fr-BE"/>
        </w:rPr>
        <w:t>parametrii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solicitați</w:t>
      </w:r>
      <w:proofErr w:type="spellEnd"/>
      <w:r w:rsidRPr="005B38B6">
        <w:rPr>
          <w:rFonts w:ascii="Times New Roman" w:eastAsiaTheme="minorHAnsi" w:hAnsi="Times New Roman" w:cs="Times New Roman"/>
          <w:sz w:val="22"/>
          <w:szCs w:val="22"/>
          <w:lang w:val="fr-BE"/>
        </w:rPr>
        <w:t xml:space="preserve">, </w:t>
      </w:r>
    </w:p>
    <w:p w14:paraId="78991470" w14:textId="77777777" w:rsidR="005D4817" w:rsidRPr="005B38B6" w:rsidRDefault="005D4817" w:rsidP="00725C2D">
      <w:pPr>
        <w:widowControl/>
        <w:numPr>
          <w:ilvl w:val="1"/>
          <w:numId w:val="6"/>
        </w:numPr>
        <w:autoSpaceDE/>
        <w:autoSpaceDN/>
        <w:adjustRightInd/>
        <w:spacing w:before="120" w:after="120"/>
        <w:ind w:left="720" w:hanging="450"/>
        <w:jc w:val="both"/>
        <w:rPr>
          <w:rFonts w:ascii="Times New Roman" w:eastAsiaTheme="minorHAnsi" w:hAnsi="Times New Roman" w:cs="Times New Roman"/>
          <w:sz w:val="22"/>
          <w:szCs w:val="22"/>
          <w:lang w:val="fr-BE"/>
        </w:rPr>
      </w:pPr>
      <w:proofErr w:type="spellStart"/>
      <w:proofErr w:type="gramStart"/>
      <w:r w:rsidRPr="005B38B6">
        <w:rPr>
          <w:rFonts w:ascii="Times New Roman" w:eastAsiaTheme="minorHAnsi" w:hAnsi="Times New Roman" w:cs="Times New Roman"/>
          <w:sz w:val="22"/>
          <w:szCs w:val="22"/>
          <w:lang w:val="fr-BE"/>
        </w:rPr>
        <w:t>asigurarea</w:t>
      </w:r>
      <w:proofErr w:type="spellEnd"/>
      <w:proofErr w:type="gram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unui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grad</w:t>
      </w:r>
      <w:proofErr w:type="spellEnd"/>
      <w:r w:rsidRPr="005B38B6">
        <w:rPr>
          <w:rFonts w:ascii="Times New Roman" w:eastAsiaTheme="minorHAnsi" w:hAnsi="Times New Roman" w:cs="Times New Roman"/>
          <w:sz w:val="22"/>
          <w:szCs w:val="22"/>
          <w:lang w:val="fr-BE"/>
        </w:rPr>
        <w:t xml:space="preserve"> de </w:t>
      </w:r>
      <w:proofErr w:type="spellStart"/>
      <w:r w:rsidRPr="005B38B6">
        <w:rPr>
          <w:rFonts w:ascii="Times New Roman" w:eastAsiaTheme="minorHAnsi" w:hAnsi="Times New Roman" w:cs="Times New Roman"/>
          <w:sz w:val="22"/>
          <w:szCs w:val="22"/>
          <w:lang w:val="fr-BE"/>
        </w:rPr>
        <w:t>flexibilitate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în</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planificarea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modalității</w:t>
      </w:r>
      <w:proofErr w:type="spellEnd"/>
      <w:r w:rsidRPr="005B38B6">
        <w:rPr>
          <w:rFonts w:ascii="Times New Roman" w:eastAsiaTheme="minorHAnsi" w:hAnsi="Times New Roman" w:cs="Times New Roman"/>
          <w:sz w:val="22"/>
          <w:szCs w:val="22"/>
          <w:lang w:val="fr-BE"/>
        </w:rPr>
        <w:t xml:space="preserve"> de </w:t>
      </w:r>
      <w:proofErr w:type="spellStart"/>
      <w:r w:rsidRPr="005B38B6">
        <w:rPr>
          <w:rFonts w:ascii="Times New Roman" w:eastAsiaTheme="minorHAnsi" w:hAnsi="Times New Roman" w:cs="Times New Roman"/>
          <w:sz w:val="22"/>
          <w:szCs w:val="22"/>
          <w:lang w:val="fr-BE"/>
        </w:rPr>
        <w:t>gestionare</w:t>
      </w:r>
      <w:proofErr w:type="spellEnd"/>
      <w:r w:rsidRPr="005B38B6">
        <w:rPr>
          <w:rFonts w:ascii="Times New Roman" w:eastAsiaTheme="minorHAnsi" w:hAnsi="Times New Roman" w:cs="Times New Roman"/>
          <w:sz w:val="22"/>
          <w:szCs w:val="22"/>
          <w:lang w:val="fr-BE"/>
        </w:rPr>
        <w:t xml:space="preserve"> a </w:t>
      </w:r>
      <w:proofErr w:type="spellStart"/>
      <w:r w:rsidRPr="005B38B6">
        <w:rPr>
          <w:rFonts w:ascii="Times New Roman" w:eastAsiaTheme="minorHAnsi" w:hAnsi="Times New Roman" w:cs="Times New Roman"/>
          <w:sz w:val="22"/>
          <w:szCs w:val="22"/>
          <w:lang w:val="fr-BE"/>
        </w:rPr>
        <w:t>contractului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toată</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durata</w:t>
      </w:r>
      <w:proofErr w:type="spellEnd"/>
      <w:r w:rsidRPr="005B38B6">
        <w:rPr>
          <w:rFonts w:ascii="Times New Roman" w:eastAsiaTheme="minorHAnsi" w:hAnsi="Times New Roman" w:cs="Times New Roman"/>
          <w:sz w:val="22"/>
          <w:szCs w:val="22"/>
          <w:lang w:val="fr-BE"/>
        </w:rPr>
        <w:t xml:space="preserve"> de </w:t>
      </w:r>
      <w:proofErr w:type="spellStart"/>
      <w:r w:rsidRPr="005B38B6">
        <w:rPr>
          <w:rFonts w:ascii="Times New Roman" w:eastAsiaTheme="minorHAnsi" w:hAnsi="Times New Roman" w:cs="Times New Roman"/>
          <w:sz w:val="22"/>
          <w:szCs w:val="22"/>
          <w:lang w:val="fr-BE"/>
        </w:rPr>
        <w:t>derulare</w:t>
      </w:r>
      <w:proofErr w:type="spellEnd"/>
      <w:r w:rsidRPr="005B38B6">
        <w:rPr>
          <w:rFonts w:ascii="Times New Roman" w:eastAsiaTheme="minorHAnsi" w:hAnsi="Times New Roman" w:cs="Times New Roman"/>
          <w:sz w:val="22"/>
          <w:szCs w:val="22"/>
          <w:lang w:val="fr-BE"/>
        </w:rPr>
        <w:t xml:space="preserve"> a </w:t>
      </w:r>
      <w:proofErr w:type="spellStart"/>
      <w:r w:rsidRPr="005B38B6">
        <w:rPr>
          <w:rFonts w:ascii="Times New Roman" w:eastAsiaTheme="minorHAnsi" w:hAnsi="Times New Roman" w:cs="Times New Roman"/>
          <w:sz w:val="22"/>
          <w:szCs w:val="22"/>
          <w:lang w:val="fr-BE"/>
        </w:rPr>
        <w:t>contractului</w:t>
      </w:r>
      <w:proofErr w:type="spellEnd"/>
      <w:r w:rsidRPr="005B38B6">
        <w:rPr>
          <w:rFonts w:ascii="Times New Roman" w:eastAsiaTheme="minorHAnsi" w:hAnsi="Times New Roman" w:cs="Times New Roman"/>
          <w:sz w:val="22"/>
          <w:szCs w:val="22"/>
          <w:lang w:val="fr-BE"/>
        </w:rPr>
        <w:t xml:space="preserve">, </w:t>
      </w:r>
    </w:p>
    <w:p w14:paraId="23B1FCA2" w14:textId="77777777" w:rsidR="005D4817" w:rsidRPr="005B38B6" w:rsidRDefault="005D4817" w:rsidP="00725C2D">
      <w:pPr>
        <w:widowControl/>
        <w:numPr>
          <w:ilvl w:val="1"/>
          <w:numId w:val="6"/>
        </w:numPr>
        <w:autoSpaceDE/>
        <w:autoSpaceDN/>
        <w:adjustRightInd/>
        <w:spacing w:before="120" w:after="120"/>
        <w:ind w:left="720" w:hanging="450"/>
        <w:jc w:val="both"/>
        <w:rPr>
          <w:rFonts w:ascii="Times New Roman" w:eastAsiaTheme="minorHAnsi" w:hAnsi="Times New Roman" w:cs="Times New Roman"/>
          <w:sz w:val="22"/>
          <w:szCs w:val="22"/>
          <w:lang w:val="fr-BE"/>
        </w:rPr>
      </w:pPr>
      <w:proofErr w:type="spellStart"/>
      <w:proofErr w:type="gramStart"/>
      <w:r w:rsidRPr="005B38B6">
        <w:rPr>
          <w:rFonts w:ascii="Times New Roman" w:eastAsiaTheme="minorHAnsi" w:hAnsi="Times New Roman" w:cs="Times New Roman"/>
          <w:sz w:val="22"/>
          <w:szCs w:val="22"/>
          <w:lang w:val="fr-BE"/>
        </w:rPr>
        <w:t>transmiterea</w:t>
      </w:r>
      <w:proofErr w:type="spellEnd"/>
      <w:proofErr w:type="gram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datelor</w:t>
      </w:r>
      <w:proofErr w:type="spellEnd"/>
      <w:r w:rsidRPr="005B38B6">
        <w:rPr>
          <w:rFonts w:ascii="Times New Roman" w:eastAsiaTheme="minorHAnsi" w:hAnsi="Times New Roman" w:cs="Times New Roman"/>
          <w:sz w:val="22"/>
          <w:szCs w:val="22"/>
          <w:lang w:val="fr-BE"/>
        </w:rPr>
        <w:t xml:space="preserve"> de </w:t>
      </w:r>
      <w:proofErr w:type="spellStart"/>
      <w:r w:rsidRPr="005B38B6">
        <w:rPr>
          <w:rFonts w:ascii="Times New Roman" w:eastAsiaTheme="minorHAnsi" w:hAnsi="Times New Roman" w:cs="Times New Roman"/>
          <w:sz w:val="22"/>
          <w:szCs w:val="22"/>
          <w:lang w:val="fr-BE"/>
        </w:rPr>
        <w:t>identificare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și</w:t>
      </w:r>
      <w:proofErr w:type="spellEnd"/>
      <w:r w:rsidRPr="005B38B6">
        <w:rPr>
          <w:rFonts w:ascii="Times New Roman" w:eastAsiaTheme="minorHAnsi" w:hAnsi="Times New Roman" w:cs="Times New Roman"/>
          <w:sz w:val="22"/>
          <w:szCs w:val="22"/>
          <w:lang w:val="fr-BE"/>
        </w:rPr>
        <w:t xml:space="preserve"> de contact ale </w:t>
      </w:r>
      <w:proofErr w:type="spellStart"/>
      <w:r w:rsidRPr="005B38B6">
        <w:rPr>
          <w:rFonts w:ascii="Times New Roman" w:eastAsiaTheme="minorHAnsi" w:hAnsi="Times New Roman" w:cs="Times New Roman"/>
          <w:sz w:val="22"/>
          <w:szCs w:val="22"/>
          <w:lang w:val="fr-BE"/>
        </w:rPr>
        <w:t>personalului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alocat</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pentru</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executarea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contractului</w:t>
      </w:r>
      <w:proofErr w:type="spellEnd"/>
      <w:r w:rsidRPr="005B38B6">
        <w:rPr>
          <w:rFonts w:ascii="Times New Roman" w:eastAsiaTheme="minorHAnsi" w:hAnsi="Times New Roman" w:cs="Times New Roman"/>
          <w:sz w:val="22"/>
          <w:szCs w:val="22"/>
          <w:lang w:val="fr-BE"/>
        </w:rPr>
        <w:t xml:space="preserve"> </w:t>
      </w:r>
    </w:p>
    <w:p w14:paraId="7E3594B6" w14:textId="77777777" w:rsidR="005D4817" w:rsidRPr="005B38B6" w:rsidRDefault="005D4817" w:rsidP="00725C2D">
      <w:pPr>
        <w:widowControl/>
        <w:numPr>
          <w:ilvl w:val="1"/>
          <w:numId w:val="6"/>
        </w:numPr>
        <w:autoSpaceDE/>
        <w:autoSpaceDN/>
        <w:adjustRightInd/>
        <w:spacing w:before="120" w:after="120"/>
        <w:ind w:left="720" w:hanging="450"/>
        <w:jc w:val="both"/>
        <w:rPr>
          <w:rFonts w:ascii="Times New Roman" w:eastAsiaTheme="minorHAnsi" w:hAnsi="Times New Roman" w:cs="Times New Roman"/>
          <w:sz w:val="22"/>
          <w:szCs w:val="22"/>
          <w:lang w:val="fr-BE"/>
        </w:rPr>
      </w:pPr>
      <w:proofErr w:type="spellStart"/>
      <w:proofErr w:type="gramStart"/>
      <w:r w:rsidRPr="005B38B6">
        <w:rPr>
          <w:rFonts w:ascii="Times New Roman" w:eastAsiaTheme="minorHAnsi" w:hAnsi="Times New Roman" w:cs="Times New Roman"/>
          <w:sz w:val="22"/>
          <w:szCs w:val="22"/>
          <w:lang w:val="fr-BE"/>
        </w:rPr>
        <w:t>colaborarea</w:t>
      </w:r>
      <w:proofErr w:type="spellEnd"/>
      <w:proofErr w:type="gram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cu</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personalul</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autorității</w:t>
      </w:r>
      <w:proofErr w:type="spellEnd"/>
      <w:r w:rsidRPr="005B38B6">
        <w:rPr>
          <w:rFonts w:ascii="Times New Roman" w:eastAsiaTheme="minorHAnsi" w:hAnsi="Times New Roman" w:cs="Times New Roman"/>
          <w:sz w:val="22"/>
          <w:szCs w:val="22"/>
          <w:lang w:val="fr-BE"/>
        </w:rPr>
        <w:t>/</w:t>
      </w:r>
      <w:proofErr w:type="spellStart"/>
      <w:r w:rsidRPr="005B38B6">
        <w:rPr>
          <w:rFonts w:ascii="Times New Roman" w:eastAsiaTheme="minorHAnsi" w:hAnsi="Times New Roman" w:cs="Times New Roman"/>
          <w:sz w:val="22"/>
          <w:szCs w:val="22"/>
          <w:lang w:val="fr-BE"/>
        </w:rPr>
        <w:t>entitătii</w:t>
      </w:r>
      <w:proofErr w:type="spellEnd"/>
      <w:r w:rsidRPr="005B38B6">
        <w:rPr>
          <w:rFonts w:ascii="Times New Roman" w:eastAsiaTheme="minorHAnsi" w:hAnsi="Times New Roman" w:cs="Times New Roman"/>
          <w:sz w:val="22"/>
          <w:szCs w:val="22"/>
          <w:lang w:val="fr-BE"/>
        </w:rPr>
        <w:t xml:space="preserve"> contractante </w:t>
      </w:r>
      <w:proofErr w:type="spellStart"/>
      <w:r w:rsidRPr="005B38B6">
        <w:rPr>
          <w:rFonts w:ascii="Times New Roman" w:eastAsiaTheme="minorHAnsi" w:hAnsi="Times New Roman" w:cs="Times New Roman"/>
          <w:sz w:val="22"/>
          <w:szCs w:val="22"/>
          <w:lang w:val="fr-BE"/>
        </w:rPr>
        <w:t>alocat</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pentru</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verificarea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produselor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livrate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și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realizarea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recepțiilor</w:t>
      </w:r>
      <w:proofErr w:type="spellEnd"/>
      <w:r w:rsidRPr="005B38B6">
        <w:rPr>
          <w:rFonts w:ascii="Times New Roman" w:eastAsiaTheme="minorHAnsi" w:hAnsi="Times New Roman" w:cs="Times New Roman"/>
          <w:sz w:val="22"/>
          <w:szCs w:val="22"/>
          <w:lang w:val="fr-BE"/>
        </w:rPr>
        <w:t xml:space="preserve">, </w:t>
      </w:r>
    </w:p>
    <w:p w14:paraId="6896FD5B" w14:textId="77777777" w:rsidR="005D4817" w:rsidRPr="005B38B6" w:rsidRDefault="005D4817" w:rsidP="00725C2D">
      <w:pPr>
        <w:widowControl/>
        <w:numPr>
          <w:ilvl w:val="1"/>
          <w:numId w:val="6"/>
        </w:numPr>
        <w:autoSpaceDE/>
        <w:autoSpaceDN/>
        <w:adjustRightInd/>
        <w:spacing w:before="120" w:after="120"/>
        <w:ind w:left="720" w:hanging="450"/>
        <w:jc w:val="both"/>
        <w:rPr>
          <w:rFonts w:ascii="Times New Roman" w:eastAsiaTheme="minorHAnsi" w:hAnsi="Times New Roman" w:cs="Times New Roman"/>
          <w:sz w:val="22"/>
          <w:szCs w:val="22"/>
          <w:lang w:val="fr-BE"/>
        </w:rPr>
      </w:pPr>
      <w:proofErr w:type="spellStart"/>
      <w:proofErr w:type="gramStart"/>
      <w:r w:rsidRPr="005B38B6">
        <w:rPr>
          <w:rFonts w:ascii="Times New Roman" w:eastAsiaTheme="minorHAnsi" w:hAnsi="Times New Roman" w:cs="Times New Roman"/>
          <w:sz w:val="22"/>
          <w:szCs w:val="22"/>
          <w:lang w:val="fr-BE"/>
        </w:rPr>
        <w:t>reducerea</w:t>
      </w:r>
      <w:proofErr w:type="spellEnd"/>
      <w:proofErr w:type="gram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în</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măsura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posibilă</w:t>
      </w:r>
      <w:proofErr w:type="spellEnd"/>
      <w:r w:rsidRPr="005B38B6">
        <w:rPr>
          <w:rFonts w:ascii="Times New Roman" w:eastAsiaTheme="minorHAnsi" w:hAnsi="Times New Roman" w:cs="Times New Roman"/>
          <w:sz w:val="22"/>
          <w:szCs w:val="22"/>
          <w:lang w:val="fr-BE"/>
        </w:rPr>
        <w:t xml:space="preserve">, la </w:t>
      </w:r>
      <w:proofErr w:type="spellStart"/>
      <w:r w:rsidRPr="005B38B6">
        <w:rPr>
          <w:rFonts w:ascii="Times New Roman" w:eastAsiaTheme="minorHAnsi" w:hAnsi="Times New Roman" w:cs="Times New Roman"/>
          <w:sz w:val="22"/>
          <w:szCs w:val="22"/>
          <w:lang w:val="fr-BE"/>
        </w:rPr>
        <w:t>minim</w:t>
      </w:r>
      <w:proofErr w:type="spellEnd"/>
      <w:r w:rsidRPr="005B38B6">
        <w:rPr>
          <w:rFonts w:ascii="Times New Roman" w:eastAsiaTheme="minorHAnsi" w:hAnsi="Times New Roman" w:cs="Times New Roman"/>
          <w:sz w:val="22"/>
          <w:szCs w:val="22"/>
          <w:lang w:val="fr-BE"/>
        </w:rPr>
        <w:t xml:space="preserve">, a </w:t>
      </w:r>
      <w:proofErr w:type="spellStart"/>
      <w:r w:rsidRPr="005B38B6">
        <w:rPr>
          <w:rFonts w:ascii="Times New Roman" w:eastAsiaTheme="minorHAnsi" w:hAnsi="Times New Roman" w:cs="Times New Roman"/>
          <w:sz w:val="22"/>
          <w:szCs w:val="22"/>
          <w:lang w:val="fr-BE"/>
        </w:rPr>
        <w:t>situațiilor</w:t>
      </w:r>
      <w:proofErr w:type="spellEnd"/>
      <w:r w:rsidRPr="005B38B6">
        <w:rPr>
          <w:rFonts w:ascii="Times New Roman" w:eastAsiaTheme="minorHAnsi" w:hAnsi="Times New Roman" w:cs="Times New Roman"/>
          <w:sz w:val="22"/>
          <w:szCs w:val="22"/>
          <w:lang w:val="fr-BE"/>
        </w:rPr>
        <w:t xml:space="preserve"> de </w:t>
      </w:r>
      <w:proofErr w:type="spellStart"/>
      <w:r w:rsidRPr="005B38B6">
        <w:rPr>
          <w:rFonts w:ascii="Times New Roman" w:eastAsiaTheme="minorHAnsi" w:hAnsi="Times New Roman" w:cs="Times New Roman"/>
          <w:sz w:val="22"/>
          <w:szCs w:val="22"/>
          <w:lang w:val="fr-BE"/>
        </w:rPr>
        <w:t>întârzieri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în</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efectuarea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livrărilor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minimizând</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astfel</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impactul</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negativ</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asupra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activității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autorității</w:t>
      </w:r>
      <w:proofErr w:type="spellEnd"/>
      <w:r w:rsidRPr="005B38B6">
        <w:rPr>
          <w:rFonts w:ascii="Times New Roman" w:eastAsiaTheme="minorHAnsi" w:hAnsi="Times New Roman" w:cs="Times New Roman"/>
          <w:sz w:val="22"/>
          <w:szCs w:val="22"/>
          <w:lang w:val="fr-BE"/>
        </w:rPr>
        <w:t>/</w:t>
      </w:r>
      <w:proofErr w:type="spellStart"/>
      <w:r w:rsidRPr="005B38B6">
        <w:rPr>
          <w:rFonts w:ascii="Times New Roman" w:eastAsiaTheme="minorHAnsi" w:hAnsi="Times New Roman" w:cs="Times New Roman"/>
          <w:sz w:val="22"/>
          <w:szCs w:val="22"/>
          <w:lang w:val="fr-BE"/>
        </w:rPr>
        <w:t>entitătii</w:t>
      </w:r>
      <w:proofErr w:type="spellEnd"/>
      <w:r w:rsidRPr="005B38B6">
        <w:rPr>
          <w:rFonts w:ascii="Times New Roman" w:eastAsiaTheme="minorHAnsi" w:hAnsi="Times New Roman" w:cs="Times New Roman"/>
          <w:sz w:val="22"/>
          <w:szCs w:val="22"/>
          <w:lang w:val="fr-BE"/>
        </w:rPr>
        <w:t xml:space="preserve"> contractante, </w:t>
      </w:r>
    </w:p>
    <w:p w14:paraId="038273FD" w14:textId="77777777" w:rsidR="005D4817" w:rsidRPr="005B38B6" w:rsidRDefault="005D4817" w:rsidP="00725C2D">
      <w:pPr>
        <w:widowControl/>
        <w:numPr>
          <w:ilvl w:val="1"/>
          <w:numId w:val="6"/>
        </w:numPr>
        <w:autoSpaceDE/>
        <w:autoSpaceDN/>
        <w:adjustRightInd/>
        <w:spacing w:before="120" w:after="120"/>
        <w:ind w:left="720" w:hanging="450"/>
        <w:jc w:val="both"/>
        <w:rPr>
          <w:rFonts w:ascii="Times New Roman" w:eastAsiaTheme="minorHAnsi" w:hAnsi="Times New Roman" w:cs="Times New Roman"/>
          <w:sz w:val="22"/>
          <w:szCs w:val="22"/>
          <w:lang w:val="fr-BE"/>
        </w:rPr>
      </w:pPr>
      <w:proofErr w:type="spellStart"/>
      <w:proofErr w:type="gramStart"/>
      <w:r w:rsidRPr="005B38B6">
        <w:rPr>
          <w:rFonts w:ascii="Times New Roman" w:eastAsiaTheme="minorHAnsi" w:hAnsi="Times New Roman" w:cs="Times New Roman"/>
          <w:sz w:val="22"/>
          <w:szCs w:val="22"/>
          <w:lang w:val="fr-BE"/>
        </w:rPr>
        <w:t>asigurarea</w:t>
      </w:r>
      <w:proofErr w:type="spellEnd"/>
      <w:proofErr w:type="gram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că</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orice</w:t>
      </w:r>
      <w:proofErr w:type="spellEnd"/>
      <w:r w:rsidRPr="005B38B6">
        <w:rPr>
          <w:rFonts w:ascii="Times New Roman" w:eastAsiaTheme="minorHAnsi" w:hAnsi="Times New Roman" w:cs="Times New Roman"/>
          <w:sz w:val="22"/>
          <w:szCs w:val="22"/>
          <w:lang w:val="fr-BE"/>
        </w:rPr>
        <w:t xml:space="preserve"> documente, </w:t>
      </w:r>
      <w:proofErr w:type="spellStart"/>
      <w:r w:rsidRPr="005B38B6">
        <w:rPr>
          <w:rFonts w:ascii="Times New Roman" w:eastAsiaTheme="minorHAnsi" w:hAnsi="Times New Roman" w:cs="Times New Roman"/>
          <w:sz w:val="22"/>
          <w:szCs w:val="22"/>
          <w:lang w:val="fr-BE"/>
        </w:rPr>
        <w:t>documentații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și</w:t>
      </w:r>
      <w:proofErr w:type="spellEnd"/>
      <w:r w:rsidRPr="005B38B6">
        <w:rPr>
          <w:rFonts w:ascii="Times New Roman" w:eastAsiaTheme="minorHAnsi" w:hAnsi="Times New Roman" w:cs="Times New Roman"/>
          <w:sz w:val="22"/>
          <w:szCs w:val="22"/>
          <w:lang w:val="fr-BE"/>
        </w:rPr>
        <w:t>/</w:t>
      </w:r>
      <w:proofErr w:type="spellStart"/>
      <w:r w:rsidRPr="005B38B6">
        <w:rPr>
          <w:rFonts w:ascii="Times New Roman" w:eastAsiaTheme="minorHAnsi" w:hAnsi="Times New Roman" w:cs="Times New Roman"/>
          <w:sz w:val="22"/>
          <w:szCs w:val="22"/>
          <w:lang w:val="fr-BE"/>
        </w:rPr>
        <w:t>sau</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instrucțiuni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furnizate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către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personalul</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autorității</w:t>
      </w:r>
      <w:proofErr w:type="spellEnd"/>
      <w:r w:rsidRPr="005B38B6">
        <w:rPr>
          <w:rFonts w:ascii="Times New Roman" w:eastAsiaTheme="minorHAnsi" w:hAnsi="Times New Roman" w:cs="Times New Roman"/>
          <w:sz w:val="22"/>
          <w:szCs w:val="22"/>
          <w:lang w:val="fr-BE"/>
        </w:rPr>
        <w:t>/</w:t>
      </w:r>
      <w:proofErr w:type="spellStart"/>
      <w:r w:rsidRPr="005B38B6">
        <w:rPr>
          <w:rFonts w:ascii="Times New Roman" w:eastAsiaTheme="minorHAnsi" w:hAnsi="Times New Roman" w:cs="Times New Roman"/>
          <w:sz w:val="22"/>
          <w:szCs w:val="22"/>
          <w:lang w:val="fr-BE"/>
        </w:rPr>
        <w:t>entitătii</w:t>
      </w:r>
      <w:proofErr w:type="spellEnd"/>
      <w:r w:rsidRPr="005B38B6">
        <w:rPr>
          <w:rFonts w:ascii="Times New Roman" w:eastAsiaTheme="minorHAnsi" w:hAnsi="Times New Roman" w:cs="Times New Roman"/>
          <w:sz w:val="22"/>
          <w:szCs w:val="22"/>
          <w:lang w:val="fr-BE"/>
        </w:rPr>
        <w:t xml:space="preserve"> contractante </w:t>
      </w:r>
      <w:proofErr w:type="spellStart"/>
      <w:r w:rsidRPr="005B38B6">
        <w:rPr>
          <w:rFonts w:ascii="Times New Roman" w:eastAsiaTheme="minorHAnsi" w:hAnsi="Times New Roman" w:cs="Times New Roman"/>
          <w:sz w:val="22"/>
          <w:szCs w:val="22"/>
          <w:lang w:val="fr-BE"/>
        </w:rPr>
        <w:t>sunt</w:t>
      </w:r>
      <w:proofErr w:type="spellEnd"/>
      <w:r w:rsidRPr="005B38B6">
        <w:rPr>
          <w:rFonts w:ascii="Times New Roman" w:eastAsiaTheme="minorHAnsi" w:hAnsi="Times New Roman" w:cs="Times New Roman"/>
          <w:sz w:val="22"/>
          <w:szCs w:val="22"/>
          <w:lang w:val="fr-BE"/>
        </w:rPr>
        <w:t xml:space="preserve"> exacte </w:t>
      </w:r>
      <w:proofErr w:type="spellStart"/>
      <w:r w:rsidRPr="005B38B6">
        <w:rPr>
          <w:rFonts w:ascii="Times New Roman" w:eastAsiaTheme="minorHAnsi" w:hAnsi="Times New Roman" w:cs="Times New Roman"/>
          <w:sz w:val="22"/>
          <w:szCs w:val="22"/>
          <w:lang w:val="fr-BE"/>
        </w:rPr>
        <w:t>și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elaborate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în</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conformitate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cu</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bunele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practici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specifice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în</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domeniu</w:t>
      </w:r>
      <w:proofErr w:type="spellEnd"/>
      <w:r w:rsidRPr="005B38B6">
        <w:rPr>
          <w:rFonts w:ascii="Times New Roman" w:eastAsiaTheme="minorHAnsi" w:hAnsi="Times New Roman" w:cs="Times New Roman"/>
          <w:sz w:val="22"/>
          <w:szCs w:val="22"/>
          <w:lang w:val="fr-BE"/>
        </w:rPr>
        <w:t xml:space="preserve">, </w:t>
      </w:r>
    </w:p>
    <w:p w14:paraId="3EA861EA" w14:textId="77777777" w:rsidR="005D4817" w:rsidRPr="005B38B6" w:rsidRDefault="005D4817" w:rsidP="00725C2D">
      <w:pPr>
        <w:widowControl/>
        <w:numPr>
          <w:ilvl w:val="1"/>
          <w:numId w:val="6"/>
        </w:numPr>
        <w:autoSpaceDE/>
        <w:autoSpaceDN/>
        <w:adjustRightInd/>
        <w:spacing w:before="120" w:after="120"/>
        <w:ind w:left="720" w:hanging="450"/>
        <w:jc w:val="both"/>
        <w:rPr>
          <w:rFonts w:ascii="Times New Roman" w:eastAsiaTheme="minorHAnsi" w:hAnsi="Times New Roman" w:cs="Times New Roman"/>
          <w:sz w:val="22"/>
          <w:szCs w:val="22"/>
          <w:lang w:val="fr-BE"/>
        </w:rPr>
      </w:pPr>
      <w:proofErr w:type="spellStart"/>
      <w:proofErr w:type="gramStart"/>
      <w:r w:rsidRPr="005B38B6">
        <w:rPr>
          <w:rFonts w:ascii="Times New Roman" w:eastAsiaTheme="minorHAnsi" w:hAnsi="Times New Roman" w:cs="Times New Roman"/>
          <w:sz w:val="22"/>
          <w:szCs w:val="22"/>
          <w:lang w:val="fr-BE"/>
        </w:rPr>
        <w:t>prezentarea</w:t>
      </w:r>
      <w:proofErr w:type="spellEnd"/>
      <w:proofErr w:type="gram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rapoartelor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solicitate</w:t>
      </w:r>
      <w:proofErr w:type="spellEnd"/>
      <w:r w:rsidRPr="005B38B6">
        <w:rPr>
          <w:rFonts w:ascii="Times New Roman" w:eastAsiaTheme="minorHAnsi" w:hAnsi="Times New Roman" w:cs="Times New Roman"/>
          <w:sz w:val="22"/>
          <w:szCs w:val="22"/>
          <w:lang w:val="fr-BE"/>
        </w:rPr>
        <w:t xml:space="preserve"> de </w:t>
      </w:r>
      <w:proofErr w:type="spellStart"/>
      <w:r w:rsidRPr="005B38B6">
        <w:rPr>
          <w:rFonts w:ascii="Times New Roman" w:eastAsiaTheme="minorHAnsi" w:hAnsi="Times New Roman" w:cs="Times New Roman"/>
          <w:sz w:val="22"/>
          <w:szCs w:val="22"/>
          <w:lang w:val="fr-BE"/>
        </w:rPr>
        <w:t>personalul</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autorității</w:t>
      </w:r>
      <w:proofErr w:type="spellEnd"/>
      <w:r w:rsidRPr="005B38B6">
        <w:rPr>
          <w:rFonts w:ascii="Times New Roman" w:eastAsiaTheme="minorHAnsi" w:hAnsi="Times New Roman" w:cs="Times New Roman"/>
          <w:sz w:val="22"/>
          <w:szCs w:val="22"/>
          <w:lang w:val="fr-BE"/>
        </w:rPr>
        <w:t>/</w:t>
      </w:r>
      <w:proofErr w:type="spellStart"/>
      <w:r w:rsidRPr="005B38B6">
        <w:rPr>
          <w:rFonts w:ascii="Times New Roman" w:eastAsiaTheme="minorHAnsi" w:hAnsi="Times New Roman" w:cs="Times New Roman"/>
          <w:sz w:val="22"/>
          <w:szCs w:val="22"/>
          <w:lang w:val="fr-BE"/>
        </w:rPr>
        <w:t>entitătii</w:t>
      </w:r>
      <w:proofErr w:type="spellEnd"/>
      <w:r w:rsidRPr="005B38B6">
        <w:rPr>
          <w:rFonts w:ascii="Times New Roman" w:eastAsiaTheme="minorHAnsi" w:hAnsi="Times New Roman" w:cs="Times New Roman"/>
          <w:sz w:val="22"/>
          <w:szCs w:val="22"/>
          <w:lang w:val="fr-BE"/>
        </w:rPr>
        <w:t xml:space="preserve"> contractante, </w:t>
      </w:r>
      <w:proofErr w:type="spellStart"/>
      <w:r w:rsidRPr="005B38B6">
        <w:rPr>
          <w:rFonts w:ascii="Times New Roman" w:eastAsiaTheme="minorHAnsi" w:hAnsi="Times New Roman" w:cs="Times New Roman"/>
          <w:sz w:val="22"/>
          <w:szCs w:val="22"/>
          <w:lang w:val="fr-BE"/>
        </w:rPr>
        <w:t>potrivit</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cerințelor</w:t>
      </w:r>
      <w:proofErr w:type="spellEnd"/>
      <w:r w:rsidRPr="005B38B6">
        <w:rPr>
          <w:rFonts w:ascii="Times New Roman" w:eastAsiaTheme="minorHAnsi" w:hAnsi="Times New Roman" w:cs="Times New Roman"/>
          <w:sz w:val="22"/>
          <w:szCs w:val="22"/>
          <w:lang w:val="fr-BE"/>
        </w:rPr>
        <w:t xml:space="preserve"> de </w:t>
      </w:r>
      <w:proofErr w:type="spellStart"/>
      <w:r w:rsidRPr="005B38B6">
        <w:rPr>
          <w:rFonts w:ascii="Times New Roman" w:eastAsiaTheme="minorHAnsi" w:hAnsi="Times New Roman" w:cs="Times New Roman"/>
          <w:sz w:val="22"/>
          <w:szCs w:val="22"/>
          <w:lang w:val="fr-BE"/>
        </w:rPr>
        <w:t>raportare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stablite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prin</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Contract</w:t>
      </w:r>
      <w:proofErr w:type="spellEnd"/>
      <w:r w:rsidRPr="005B38B6">
        <w:rPr>
          <w:rFonts w:ascii="Times New Roman" w:eastAsiaTheme="minorHAnsi" w:hAnsi="Times New Roman" w:cs="Times New Roman"/>
          <w:sz w:val="22"/>
          <w:szCs w:val="22"/>
          <w:lang w:val="fr-BE"/>
        </w:rPr>
        <w:t xml:space="preserve">, </w:t>
      </w:r>
    </w:p>
    <w:p w14:paraId="77F1CF36" w14:textId="51F1440A" w:rsidR="006921F7" w:rsidRPr="000334F5" w:rsidRDefault="005D4817" w:rsidP="000334F5">
      <w:pPr>
        <w:widowControl/>
        <w:numPr>
          <w:ilvl w:val="1"/>
          <w:numId w:val="6"/>
        </w:numPr>
        <w:autoSpaceDE/>
        <w:autoSpaceDN/>
        <w:adjustRightInd/>
        <w:spacing w:before="120" w:after="120"/>
        <w:ind w:left="720" w:hanging="450"/>
        <w:jc w:val="both"/>
        <w:rPr>
          <w:rFonts w:ascii="Times New Roman" w:eastAsiaTheme="minorHAnsi" w:hAnsi="Times New Roman" w:cs="Times New Roman"/>
          <w:sz w:val="22"/>
          <w:szCs w:val="22"/>
          <w:lang w:val="fr-BE"/>
        </w:rPr>
      </w:pPr>
      <w:proofErr w:type="spellStart"/>
      <w:proofErr w:type="gramStart"/>
      <w:r w:rsidRPr="005B38B6">
        <w:rPr>
          <w:rFonts w:ascii="Times New Roman" w:eastAsiaTheme="minorHAnsi" w:hAnsi="Times New Roman" w:cs="Times New Roman"/>
          <w:sz w:val="22"/>
          <w:szCs w:val="22"/>
          <w:lang w:val="fr-BE"/>
        </w:rPr>
        <w:t>colaborarea</w:t>
      </w:r>
      <w:proofErr w:type="spellEnd"/>
      <w:proofErr w:type="gram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cu</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personalul</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autorității</w:t>
      </w:r>
      <w:proofErr w:type="spellEnd"/>
      <w:r w:rsidRPr="005B38B6">
        <w:rPr>
          <w:rFonts w:ascii="Times New Roman" w:eastAsiaTheme="minorHAnsi" w:hAnsi="Times New Roman" w:cs="Times New Roman"/>
          <w:sz w:val="22"/>
          <w:szCs w:val="22"/>
          <w:lang w:val="fr-BE"/>
        </w:rPr>
        <w:t>/</w:t>
      </w:r>
      <w:proofErr w:type="spellStart"/>
      <w:r w:rsidRPr="005B38B6">
        <w:rPr>
          <w:rFonts w:ascii="Times New Roman" w:eastAsiaTheme="minorHAnsi" w:hAnsi="Times New Roman" w:cs="Times New Roman"/>
          <w:sz w:val="22"/>
          <w:szCs w:val="22"/>
          <w:lang w:val="fr-BE"/>
        </w:rPr>
        <w:t>entitătii</w:t>
      </w:r>
      <w:proofErr w:type="spellEnd"/>
      <w:r w:rsidRPr="005B38B6">
        <w:rPr>
          <w:rFonts w:ascii="Times New Roman" w:eastAsiaTheme="minorHAnsi" w:hAnsi="Times New Roman" w:cs="Times New Roman"/>
          <w:sz w:val="22"/>
          <w:szCs w:val="22"/>
          <w:lang w:val="fr-BE"/>
        </w:rPr>
        <w:t xml:space="preserve"> contractante </w:t>
      </w:r>
      <w:proofErr w:type="spellStart"/>
      <w:r w:rsidRPr="005B38B6">
        <w:rPr>
          <w:rFonts w:ascii="Times New Roman" w:eastAsiaTheme="minorHAnsi" w:hAnsi="Times New Roman" w:cs="Times New Roman"/>
          <w:sz w:val="22"/>
          <w:szCs w:val="22"/>
          <w:lang w:val="fr-BE"/>
        </w:rPr>
        <w:t>alocat</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pentru</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furnizarea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produselor</w:t>
      </w:r>
      <w:proofErr w:type="spellEnd"/>
      <w:r w:rsidRPr="005B38B6">
        <w:rPr>
          <w:rFonts w:ascii="Times New Roman" w:eastAsiaTheme="minorHAnsi" w:hAnsi="Times New Roman" w:cs="Times New Roman"/>
          <w:sz w:val="22"/>
          <w:szCs w:val="22"/>
          <w:lang w:val="fr-BE"/>
        </w:rPr>
        <w:t xml:space="preserve"> care fac </w:t>
      </w:r>
      <w:proofErr w:type="spellStart"/>
      <w:r w:rsidRPr="005B38B6">
        <w:rPr>
          <w:rFonts w:ascii="Times New Roman" w:eastAsiaTheme="minorHAnsi" w:hAnsi="Times New Roman" w:cs="Times New Roman"/>
          <w:sz w:val="22"/>
          <w:szCs w:val="22"/>
          <w:lang w:val="fr-BE"/>
        </w:rPr>
        <w:t>obiectul</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contractului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și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pentru</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asigurarea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serviciilor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accesorii</w:t>
      </w:r>
      <w:proofErr w:type="spellEnd"/>
      <w:r w:rsidRPr="005B38B6">
        <w:rPr>
          <w:rFonts w:ascii="Times New Roman" w:eastAsiaTheme="minorHAnsi" w:hAnsi="Times New Roman" w:cs="Times New Roman"/>
          <w:sz w:val="22"/>
          <w:szCs w:val="22"/>
          <w:lang w:val="fr-BE"/>
        </w:rPr>
        <w:t xml:space="preserve">. </w:t>
      </w:r>
    </w:p>
    <w:p w14:paraId="12A732D8" w14:textId="77777777" w:rsidR="005D4817" w:rsidRPr="005B38B6" w:rsidRDefault="005D4817" w:rsidP="005D4817">
      <w:pPr>
        <w:widowControl/>
        <w:autoSpaceDE/>
        <w:autoSpaceDN/>
        <w:adjustRightInd/>
        <w:spacing w:before="120" w:after="120"/>
        <w:jc w:val="both"/>
        <w:rPr>
          <w:rFonts w:ascii="Times New Roman" w:eastAsiaTheme="minorHAnsi" w:hAnsi="Times New Roman" w:cs="Times New Roman"/>
          <w:sz w:val="22"/>
          <w:szCs w:val="22"/>
          <w:lang w:val="fr-BE"/>
        </w:rPr>
      </w:pPr>
      <w:proofErr w:type="spellStart"/>
      <w:r w:rsidRPr="005B38B6">
        <w:rPr>
          <w:rFonts w:ascii="Times New Roman" w:eastAsiaTheme="minorHAnsi" w:hAnsi="Times New Roman" w:cs="Times New Roman"/>
          <w:sz w:val="22"/>
          <w:szCs w:val="22"/>
          <w:lang w:val="fr-BE"/>
        </w:rPr>
        <w:t>Obligațiile</w:t>
      </w:r>
      <w:proofErr w:type="spellEnd"/>
      <w:r w:rsidRPr="005B38B6">
        <w:rPr>
          <w:rFonts w:ascii="Times New Roman" w:eastAsiaTheme="minorHAnsi" w:hAnsi="Times New Roman" w:cs="Times New Roman"/>
          <w:sz w:val="22"/>
          <w:szCs w:val="22"/>
          <w:lang w:val="fr-BE"/>
        </w:rPr>
        <w:t xml:space="preserve"> principale ale </w:t>
      </w:r>
      <w:proofErr w:type="spellStart"/>
      <w:r w:rsidRPr="005B38B6">
        <w:rPr>
          <w:rFonts w:ascii="Times New Roman" w:eastAsiaTheme="minorHAnsi" w:hAnsi="Times New Roman" w:cs="Times New Roman"/>
          <w:sz w:val="22"/>
          <w:szCs w:val="22"/>
          <w:lang w:val="fr-BE"/>
        </w:rPr>
        <w:t>Ofertantului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devenit</w:t>
      </w:r>
      <w:proofErr w:type="spellEnd"/>
      <w:r w:rsidRPr="005B38B6">
        <w:rPr>
          <w:rFonts w:ascii="Times New Roman" w:eastAsiaTheme="minorHAnsi" w:hAnsi="Times New Roman" w:cs="Times New Roman"/>
          <w:sz w:val="22"/>
          <w:szCs w:val="22"/>
          <w:lang w:val="fr-BE"/>
        </w:rPr>
        <w:t xml:space="preserve"> Contractant se </w:t>
      </w:r>
      <w:proofErr w:type="spellStart"/>
      <w:r w:rsidRPr="005B38B6">
        <w:rPr>
          <w:rFonts w:ascii="Times New Roman" w:eastAsiaTheme="minorHAnsi" w:hAnsi="Times New Roman" w:cs="Times New Roman"/>
          <w:sz w:val="22"/>
          <w:szCs w:val="22"/>
          <w:lang w:val="fr-BE"/>
        </w:rPr>
        <w:t>completează</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cu</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obligațiile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prevăzute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în</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condițiile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contractuale</w:t>
      </w:r>
      <w:proofErr w:type="spellEnd"/>
      <w:r w:rsidRPr="005B38B6">
        <w:rPr>
          <w:rFonts w:ascii="Times New Roman" w:eastAsiaTheme="minorHAnsi" w:hAnsi="Times New Roman" w:cs="Times New Roman"/>
          <w:sz w:val="22"/>
          <w:szCs w:val="22"/>
          <w:lang w:val="fr-BE"/>
        </w:rPr>
        <w:t xml:space="preserve">. </w:t>
      </w:r>
    </w:p>
    <w:p w14:paraId="1217D89E" w14:textId="57E7825C" w:rsidR="005D4817" w:rsidRPr="005B38B6" w:rsidRDefault="005D4817" w:rsidP="005D4817">
      <w:pPr>
        <w:widowControl/>
        <w:autoSpaceDE/>
        <w:autoSpaceDN/>
        <w:adjustRightInd/>
        <w:spacing w:before="120" w:after="120"/>
        <w:jc w:val="both"/>
        <w:rPr>
          <w:rFonts w:ascii="Times New Roman" w:eastAsiaTheme="minorHAnsi" w:hAnsi="Times New Roman" w:cs="Times New Roman"/>
          <w:sz w:val="22"/>
          <w:szCs w:val="22"/>
          <w:lang w:val="fr-BE"/>
        </w:rPr>
      </w:pPr>
      <w:proofErr w:type="spellStart"/>
      <w:r w:rsidRPr="005B38B6">
        <w:rPr>
          <w:rFonts w:ascii="Times New Roman" w:eastAsiaTheme="minorHAnsi" w:hAnsi="Times New Roman" w:cs="Times New Roman"/>
          <w:sz w:val="22"/>
          <w:szCs w:val="22"/>
          <w:lang w:val="fr-BE"/>
        </w:rPr>
        <w:lastRenderedPageBreak/>
        <w:t>Autoritatea</w:t>
      </w:r>
      <w:proofErr w:type="spellEnd"/>
      <w:r w:rsidRPr="005B38B6">
        <w:rPr>
          <w:rFonts w:ascii="Times New Roman" w:eastAsiaTheme="minorHAnsi" w:hAnsi="Times New Roman" w:cs="Times New Roman"/>
          <w:sz w:val="22"/>
          <w:szCs w:val="22"/>
          <w:lang w:val="fr-BE"/>
        </w:rPr>
        <w:t>/</w:t>
      </w:r>
      <w:proofErr w:type="spellStart"/>
      <w:r w:rsidRPr="005B38B6">
        <w:rPr>
          <w:rFonts w:ascii="Times New Roman" w:eastAsiaTheme="minorHAnsi" w:hAnsi="Times New Roman" w:cs="Times New Roman"/>
          <w:sz w:val="22"/>
          <w:szCs w:val="22"/>
          <w:lang w:val="fr-BE"/>
        </w:rPr>
        <w:t>entitatea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contractantă</w:t>
      </w:r>
      <w:proofErr w:type="spellEnd"/>
      <w:r w:rsidRPr="005B38B6">
        <w:rPr>
          <w:rFonts w:ascii="Times New Roman" w:eastAsiaTheme="minorHAnsi" w:hAnsi="Times New Roman" w:cs="Times New Roman"/>
          <w:bCs/>
          <w:sz w:val="22"/>
          <w:szCs w:val="22"/>
          <w:lang w:val="fr-BE"/>
        </w:rPr>
        <w:t xml:space="preserve"> </w:t>
      </w:r>
      <w:r w:rsidRPr="005B38B6">
        <w:rPr>
          <w:rFonts w:ascii="Times New Roman" w:eastAsiaTheme="minorHAnsi" w:hAnsi="Times New Roman" w:cs="Times New Roman"/>
          <w:sz w:val="22"/>
          <w:szCs w:val="22"/>
          <w:lang w:val="fr-BE"/>
        </w:rPr>
        <w:t xml:space="preserve">are </w:t>
      </w:r>
      <w:proofErr w:type="spellStart"/>
      <w:r w:rsidRPr="005B38B6">
        <w:rPr>
          <w:rFonts w:ascii="Times New Roman" w:eastAsiaTheme="minorHAnsi" w:hAnsi="Times New Roman" w:cs="Times New Roman"/>
          <w:sz w:val="22"/>
          <w:szCs w:val="22"/>
          <w:lang w:val="fr-BE"/>
        </w:rPr>
        <w:t>următoarele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obligații</w:t>
      </w:r>
      <w:proofErr w:type="spellEnd"/>
      <w:r w:rsidRPr="005B38B6">
        <w:rPr>
          <w:rFonts w:ascii="Times New Roman" w:eastAsiaTheme="minorHAnsi" w:hAnsi="Times New Roman" w:cs="Times New Roman"/>
          <w:sz w:val="22"/>
          <w:szCs w:val="22"/>
          <w:lang w:val="fr-BE"/>
        </w:rPr>
        <w:t xml:space="preserve"> </w:t>
      </w:r>
      <w:proofErr w:type="gramStart"/>
      <w:r w:rsidRPr="005B38B6">
        <w:rPr>
          <w:rFonts w:ascii="Times New Roman" w:eastAsiaTheme="minorHAnsi" w:hAnsi="Times New Roman" w:cs="Times New Roman"/>
          <w:sz w:val="22"/>
          <w:szCs w:val="22"/>
          <w:lang w:val="fr-BE"/>
        </w:rPr>
        <w:t>principale:</w:t>
      </w:r>
      <w:proofErr w:type="gramEnd"/>
      <w:r w:rsidRPr="005B38B6">
        <w:rPr>
          <w:rFonts w:ascii="Times New Roman" w:eastAsiaTheme="minorHAnsi" w:hAnsi="Times New Roman" w:cs="Times New Roman"/>
          <w:sz w:val="22"/>
          <w:szCs w:val="22"/>
          <w:lang w:val="fr-BE"/>
        </w:rPr>
        <w:t xml:space="preserve"> </w:t>
      </w:r>
    </w:p>
    <w:p w14:paraId="37DDEAB5" w14:textId="77777777" w:rsidR="005D4817" w:rsidRPr="005B38B6" w:rsidRDefault="005D4817" w:rsidP="00725C2D">
      <w:pPr>
        <w:widowControl/>
        <w:numPr>
          <w:ilvl w:val="0"/>
          <w:numId w:val="4"/>
        </w:numPr>
        <w:autoSpaceDE/>
        <w:autoSpaceDN/>
        <w:adjustRightInd/>
        <w:spacing w:before="120" w:after="120"/>
        <w:jc w:val="both"/>
        <w:rPr>
          <w:rFonts w:ascii="Times New Roman" w:eastAsiaTheme="minorHAnsi" w:hAnsi="Times New Roman" w:cs="Times New Roman"/>
          <w:sz w:val="22"/>
          <w:szCs w:val="22"/>
          <w:lang w:val="fr-BE"/>
        </w:rPr>
      </w:pPr>
      <w:proofErr w:type="spellStart"/>
      <w:proofErr w:type="gramStart"/>
      <w:r w:rsidRPr="005B38B6">
        <w:rPr>
          <w:rFonts w:ascii="Times New Roman" w:eastAsiaTheme="minorHAnsi" w:hAnsi="Times New Roman" w:cs="Times New Roman"/>
          <w:sz w:val="22"/>
          <w:szCs w:val="22"/>
          <w:lang w:val="fr-BE"/>
        </w:rPr>
        <w:t>desemnarea</w:t>
      </w:r>
      <w:proofErr w:type="spellEnd"/>
      <w:proofErr w:type="gram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unei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persoane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sau</w:t>
      </w:r>
      <w:proofErr w:type="spellEnd"/>
      <w:r w:rsidRPr="005B38B6">
        <w:rPr>
          <w:rFonts w:ascii="Times New Roman" w:eastAsiaTheme="minorHAnsi" w:hAnsi="Times New Roman" w:cs="Times New Roman"/>
          <w:sz w:val="22"/>
          <w:szCs w:val="22"/>
          <w:lang w:val="fr-BE"/>
        </w:rPr>
        <w:t xml:space="preserve"> a </w:t>
      </w:r>
      <w:proofErr w:type="spellStart"/>
      <w:r w:rsidRPr="005B38B6">
        <w:rPr>
          <w:rFonts w:ascii="Times New Roman" w:eastAsiaTheme="minorHAnsi" w:hAnsi="Times New Roman" w:cs="Times New Roman"/>
          <w:sz w:val="22"/>
          <w:szCs w:val="22"/>
          <w:lang w:val="fr-BE"/>
        </w:rPr>
        <w:t>unei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echipe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pentru</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monitorizarea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contractului</w:t>
      </w:r>
      <w:proofErr w:type="spellEnd"/>
      <w:r w:rsidRPr="005B38B6">
        <w:rPr>
          <w:rFonts w:ascii="Times New Roman" w:eastAsiaTheme="minorHAnsi" w:hAnsi="Times New Roman" w:cs="Times New Roman"/>
          <w:sz w:val="22"/>
          <w:szCs w:val="22"/>
          <w:lang w:val="fr-BE"/>
        </w:rPr>
        <w:t>,</w:t>
      </w:r>
    </w:p>
    <w:p w14:paraId="5781FC44" w14:textId="77777777" w:rsidR="005D4817" w:rsidRPr="005B38B6" w:rsidRDefault="005D4817" w:rsidP="00725C2D">
      <w:pPr>
        <w:widowControl/>
        <w:numPr>
          <w:ilvl w:val="0"/>
          <w:numId w:val="4"/>
        </w:numPr>
        <w:autoSpaceDE/>
        <w:autoSpaceDN/>
        <w:adjustRightInd/>
        <w:spacing w:before="120" w:after="120"/>
        <w:jc w:val="both"/>
        <w:rPr>
          <w:rFonts w:ascii="Times New Roman" w:eastAsiaTheme="minorHAnsi" w:hAnsi="Times New Roman" w:cs="Times New Roman"/>
          <w:sz w:val="22"/>
          <w:szCs w:val="22"/>
          <w:lang w:val="fr-BE"/>
        </w:rPr>
      </w:pPr>
      <w:proofErr w:type="spellStart"/>
      <w:proofErr w:type="gramStart"/>
      <w:r w:rsidRPr="005B38B6">
        <w:rPr>
          <w:rFonts w:ascii="Times New Roman" w:eastAsiaTheme="minorHAnsi" w:hAnsi="Times New Roman" w:cs="Times New Roman"/>
          <w:sz w:val="22"/>
          <w:szCs w:val="22"/>
          <w:lang w:val="fr-BE"/>
        </w:rPr>
        <w:t>punerea</w:t>
      </w:r>
      <w:proofErr w:type="spellEnd"/>
      <w:proofErr w:type="gramEnd"/>
      <w:r w:rsidRPr="005B38B6">
        <w:rPr>
          <w:rFonts w:ascii="Times New Roman" w:eastAsiaTheme="minorHAnsi" w:hAnsi="Times New Roman" w:cs="Times New Roman"/>
          <w:sz w:val="22"/>
          <w:szCs w:val="22"/>
          <w:lang w:val="fr-BE"/>
        </w:rPr>
        <w:t xml:space="preserve"> la </w:t>
      </w:r>
      <w:proofErr w:type="spellStart"/>
      <w:r w:rsidRPr="005B38B6">
        <w:rPr>
          <w:rFonts w:ascii="Times New Roman" w:eastAsiaTheme="minorHAnsi" w:hAnsi="Times New Roman" w:cs="Times New Roman"/>
          <w:sz w:val="22"/>
          <w:szCs w:val="22"/>
          <w:lang w:val="fr-BE"/>
        </w:rPr>
        <w:t>dispoziția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Contractantului</w:t>
      </w:r>
      <w:proofErr w:type="spellEnd"/>
      <w:r w:rsidRPr="005B38B6">
        <w:rPr>
          <w:rFonts w:ascii="Times New Roman" w:eastAsiaTheme="minorHAnsi" w:hAnsi="Times New Roman" w:cs="Times New Roman"/>
          <w:sz w:val="22"/>
          <w:szCs w:val="22"/>
          <w:lang w:val="fr-BE"/>
        </w:rPr>
        <w:t xml:space="preserve"> a </w:t>
      </w:r>
      <w:proofErr w:type="spellStart"/>
      <w:r w:rsidRPr="005B38B6">
        <w:rPr>
          <w:rFonts w:ascii="Times New Roman" w:eastAsiaTheme="minorHAnsi" w:hAnsi="Times New Roman" w:cs="Times New Roman"/>
          <w:sz w:val="22"/>
          <w:szCs w:val="22"/>
          <w:lang w:val="fr-BE"/>
        </w:rPr>
        <w:t>tuturor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informațiilor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disponibile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și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necesare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pentru</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derularea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contractului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în</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timpul</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stabilit</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și</w:t>
      </w:r>
      <w:proofErr w:type="spellEnd"/>
      <w:r w:rsidRPr="005B38B6">
        <w:rPr>
          <w:rFonts w:ascii="Times New Roman" w:eastAsiaTheme="minorHAnsi" w:hAnsi="Times New Roman" w:cs="Times New Roman"/>
          <w:sz w:val="22"/>
          <w:szCs w:val="22"/>
          <w:lang w:val="fr-BE"/>
        </w:rPr>
        <w:t xml:space="preserve"> la </w:t>
      </w:r>
      <w:proofErr w:type="spellStart"/>
      <w:r w:rsidRPr="005B38B6">
        <w:rPr>
          <w:rFonts w:ascii="Times New Roman" w:eastAsiaTheme="minorHAnsi" w:hAnsi="Times New Roman" w:cs="Times New Roman"/>
          <w:sz w:val="22"/>
          <w:szCs w:val="22"/>
          <w:lang w:val="fr-BE"/>
        </w:rPr>
        <w:t>nivelul</w:t>
      </w:r>
      <w:proofErr w:type="spellEnd"/>
      <w:r w:rsidRPr="005B38B6">
        <w:rPr>
          <w:rFonts w:ascii="Times New Roman" w:eastAsiaTheme="minorHAnsi" w:hAnsi="Times New Roman" w:cs="Times New Roman"/>
          <w:sz w:val="22"/>
          <w:szCs w:val="22"/>
          <w:lang w:val="fr-BE"/>
        </w:rPr>
        <w:t xml:space="preserve"> de </w:t>
      </w:r>
      <w:proofErr w:type="spellStart"/>
      <w:r w:rsidRPr="005B38B6">
        <w:rPr>
          <w:rFonts w:ascii="Times New Roman" w:eastAsiaTheme="minorHAnsi" w:hAnsi="Times New Roman" w:cs="Times New Roman"/>
          <w:sz w:val="22"/>
          <w:szCs w:val="22"/>
          <w:lang w:val="fr-BE"/>
        </w:rPr>
        <w:t>calitate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și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performanță</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prevăzut</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în</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Caietul</w:t>
      </w:r>
      <w:proofErr w:type="spellEnd"/>
      <w:r w:rsidRPr="005B38B6">
        <w:rPr>
          <w:rFonts w:ascii="Times New Roman" w:eastAsiaTheme="minorHAnsi" w:hAnsi="Times New Roman" w:cs="Times New Roman"/>
          <w:sz w:val="22"/>
          <w:szCs w:val="22"/>
          <w:lang w:val="fr-BE"/>
        </w:rPr>
        <w:t xml:space="preserve"> de </w:t>
      </w:r>
      <w:proofErr w:type="spellStart"/>
      <w:r w:rsidRPr="005B38B6">
        <w:rPr>
          <w:rFonts w:ascii="Times New Roman" w:eastAsiaTheme="minorHAnsi" w:hAnsi="Times New Roman" w:cs="Times New Roman"/>
          <w:sz w:val="22"/>
          <w:szCs w:val="22"/>
          <w:lang w:val="fr-BE"/>
        </w:rPr>
        <w:t>Sarcini</w:t>
      </w:r>
      <w:proofErr w:type="spellEnd"/>
      <w:r w:rsidRPr="005B38B6">
        <w:rPr>
          <w:rFonts w:ascii="Times New Roman" w:eastAsiaTheme="minorHAnsi" w:hAnsi="Times New Roman" w:cs="Times New Roman"/>
          <w:sz w:val="22"/>
          <w:szCs w:val="22"/>
          <w:lang w:val="fr-BE"/>
        </w:rPr>
        <w:t>,</w:t>
      </w:r>
    </w:p>
    <w:p w14:paraId="30B7A6BA" w14:textId="77777777" w:rsidR="005D4817" w:rsidRPr="005B38B6" w:rsidRDefault="005D4817" w:rsidP="00725C2D">
      <w:pPr>
        <w:widowControl/>
        <w:numPr>
          <w:ilvl w:val="0"/>
          <w:numId w:val="4"/>
        </w:numPr>
        <w:autoSpaceDE/>
        <w:autoSpaceDN/>
        <w:adjustRightInd/>
        <w:spacing w:before="120" w:after="120"/>
        <w:jc w:val="both"/>
        <w:rPr>
          <w:rFonts w:ascii="Times New Roman" w:eastAsiaTheme="minorHAnsi" w:hAnsi="Times New Roman" w:cs="Times New Roman"/>
          <w:sz w:val="22"/>
          <w:szCs w:val="22"/>
          <w:lang w:val="en-GB"/>
        </w:rPr>
      </w:pPr>
      <w:proofErr w:type="spellStart"/>
      <w:r w:rsidRPr="005B38B6">
        <w:rPr>
          <w:rFonts w:ascii="Times New Roman" w:eastAsiaTheme="minorHAnsi" w:hAnsi="Times New Roman" w:cs="Times New Roman"/>
          <w:sz w:val="22"/>
          <w:szCs w:val="22"/>
          <w:lang w:val="en-GB"/>
        </w:rPr>
        <w:t>asigurarea</w:t>
      </w:r>
      <w:proofErr w:type="spellEnd"/>
      <w:r w:rsidRPr="005B38B6">
        <w:rPr>
          <w:rFonts w:ascii="Times New Roman" w:eastAsiaTheme="minorHAnsi" w:hAnsi="Times New Roman" w:cs="Times New Roman"/>
          <w:sz w:val="22"/>
          <w:szCs w:val="22"/>
          <w:lang w:val="en-GB"/>
        </w:rPr>
        <w:t xml:space="preserve"> </w:t>
      </w:r>
      <w:proofErr w:type="spellStart"/>
      <w:r w:rsidRPr="005B38B6">
        <w:rPr>
          <w:rFonts w:ascii="Times New Roman" w:eastAsiaTheme="minorHAnsi" w:hAnsi="Times New Roman" w:cs="Times New Roman"/>
          <w:sz w:val="22"/>
          <w:szCs w:val="22"/>
          <w:lang w:val="en-GB"/>
        </w:rPr>
        <w:t>accesului</w:t>
      </w:r>
      <w:proofErr w:type="spellEnd"/>
      <w:r w:rsidRPr="005B38B6">
        <w:rPr>
          <w:rFonts w:ascii="Times New Roman" w:eastAsiaTheme="minorHAnsi" w:hAnsi="Times New Roman" w:cs="Times New Roman"/>
          <w:sz w:val="22"/>
          <w:szCs w:val="22"/>
          <w:lang w:val="en-GB"/>
        </w:rPr>
        <w:t xml:space="preserve"> </w:t>
      </w:r>
      <w:proofErr w:type="spellStart"/>
      <w:r w:rsidRPr="005B38B6">
        <w:rPr>
          <w:rFonts w:ascii="Times New Roman" w:eastAsiaTheme="minorHAnsi" w:hAnsi="Times New Roman" w:cs="Times New Roman"/>
          <w:sz w:val="22"/>
          <w:szCs w:val="22"/>
          <w:lang w:val="en-GB"/>
        </w:rPr>
        <w:t>în</w:t>
      </w:r>
      <w:proofErr w:type="spellEnd"/>
      <w:r w:rsidRPr="005B38B6">
        <w:rPr>
          <w:rFonts w:ascii="Times New Roman" w:eastAsiaTheme="minorHAnsi" w:hAnsi="Times New Roman" w:cs="Times New Roman"/>
          <w:sz w:val="22"/>
          <w:szCs w:val="22"/>
          <w:lang w:val="en-GB"/>
        </w:rPr>
        <w:t xml:space="preserve"> </w:t>
      </w:r>
      <w:proofErr w:type="spellStart"/>
      <w:r w:rsidRPr="005B38B6">
        <w:rPr>
          <w:rFonts w:ascii="Times New Roman" w:eastAsiaTheme="minorHAnsi" w:hAnsi="Times New Roman" w:cs="Times New Roman"/>
          <w:sz w:val="22"/>
          <w:szCs w:val="22"/>
          <w:lang w:val="en-GB"/>
        </w:rPr>
        <w:t>spațiile</w:t>
      </w:r>
      <w:proofErr w:type="spellEnd"/>
      <w:r w:rsidRPr="005B38B6">
        <w:rPr>
          <w:rFonts w:ascii="Times New Roman" w:eastAsiaTheme="minorHAnsi" w:hAnsi="Times New Roman" w:cs="Times New Roman"/>
          <w:sz w:val="22"/>
          <w:szCs w:val="22"/>
          <w:lang w:val="en-GB"/>
        </w:rPr>
        <w:t xml:space="preserve"> </w:t>
      </w:r>
      <w:proofErr w:type="spellStart"/>
      <w:r w:rsidRPr="005B38B6">
        <w:rPr>
          <w:rFonts w:ascii="Times New Roman" w:eastAsiaTheme="minorHAnsi" w:hAnsi="Times New Roman" w:cs="Times New Roman"/>
          <w:sz w:val="22"/>
          <w:szCs w:val="22"/>
          <w:lang w:val="en-GB"/>
        </w:rPr>
        <w:t>în</w:t>
      </w:r>
      <w:proofErr w:type="spellEnd"/>
      <w:r w:rsidRPr="005B38B6">
        <w:rPr>
          <w:rFonts w:ascii="Times New Roman" w:eastAsiaTheme="minorHAnsi" w:hAnsi="Times New Roman" w:cs="Times New Roman"/>
          <w:sz w:val="22"/>
          <w:szCs w:val="22"/>
          <w:lang w:val="en-GB"/>
        </w:rPr>
        <w:t xml:space="preserve"> care </w:t>
      </w:r>
      <w:proofErr w:type="spellStart"/>
      <w:r w:rsidRPr="005B38B6">
        <w:rPr>
          <w:rFonts w:ascii="Times New Roman" w:eastAsiaTheme="minorHAnsi" w:hAnsi="Times New Roman" w:cs="Times New Roman"/>
          <w:sz w:val="22"/>
          <w:szCs w:val="22"/>
          <w:lang w:val="en-GB"/>
        </w:rPr>
        <w:t>urmează</w:t>
      </w:r>
      <w:proofErr w:type="spellEnd"/>
      <w:r w:rsidRPr="005B38B6">
        <w:rPr>
          <w:rFonts w:ascii="Times New Roman" w:eastAsiaTheme="minorHAnsi" w:hAnsi="Times New Roman" w:cs="Times New Roman"/>
          <w:sz w:val="22"/>
          <w:szCs w:val="22"/>
          <w:lang w:val="en-GB"/>
        </w:rPr>
        <w:t xml:space="preserve"> a se </w:t>
      </w:r>
      <w:proofErr w:type="spellStart"/>
      <w:r w:rsidRPr="005B38B6">
        <w:rPr>
          <w:rFonts w:ascii="Times New Roman" w:eastAsiaTheme="minorHAnsi" w:hAnsi="Times New Roman" w:cs="Times New Roman"/>
          <w:sz w:val="22"/>
          <w:szCs w:val="22"/>
          <w:lang w:val="en-GB"/>
        </w:rPr>
        <w:t>realiza</w:t>
      </w:r>
      <w:proofErr w:type="spellEnd"/>
      <w:r w:rsidRPr="005B38B6">
        <w:rPr>
          <w:rFonts w:ascii="Times New Roman" w:eastAsiaTheme="minorHAnsi" w:hAnsi="Times New Roman" w:cs="Times New Roman"/>
          <w:sz w:val="22"/>
          <w:szCs w:val="22"/>
          <w:lang w:val="en-GB"/>
        </w:rPr>
        <w:t xml:space="preserve"> </w:t>
      </w:r>
      <w:proofErr w:type="spellStart"/>
      <w:r w:rsidRPr="005B38B6">
        <w:rPr>
          <w:rFonts w:ascii="Times New Roman" w:eastAsiaTheme="minorHAnsi" w:hAnsi="Times New Roman" w:cs="Times New Roman"/>
          <w:sz w:val="22"/>
          <w:szCs w:val="22"/>
          <w:lang w:val="en-GB"/>
        </w:rPr>
        <w:t>livrarea</w:t>
      </w:r>
      <w:proofErr w:type="spellEnd"/>
      <w:r w:rsidRPr="005B38B6">
        <w:rPr>
          <w:rFonts w:ascii="Times New Roman" w:eastAsiaTheme="minorHAnsi" w:hAnsi="Times New Roman" w:cs="Times New Roman"/>
          <w:sz w:val="22"/>
          <w:szCs w:val="22"/>
          <w:lang w:val="en-GB"/>
        </w:rPr>
        <w:t xml:space="preserve">, </w:t>
      </w:r>
      <w:proofErr w:type="spellStart"/>
      <w:r w:rsidRPr="005B38B6">
        <w:rPr>
          <w:rFonts w:ascii="Times New Roman" w:eastAsiaTheme="minorHAnsi" w:hAnsi="Times New Roman" w:cs="Times New Roman"/>
          <w:sz w:val="22"/>
          <w:szCs w:val="22"/>
          <w:lang w:val="en-GB"/>
        </w:rPr>
        <w:t>după</w:t>
      </w:r>
      <w:proofErr w:type="spellEnd"/>
      <w:r w:rsidRPr="005B38B6">
        <w:rPr>
          <w:rFonts w:ascii="Times New Roman" w:eastAsiaTheme="minorHAnsi" w:hAnsi="Times New Roman" w:cs="Times New Roman"/>
          <w:sz w:val="22"/>
          <w:szCs w:val="22"/>
          <w:lang w:val="en-GB"/>
        </w:rPr>
        <w:t xml:space="preserve"> </w:t>
      </w:r>
      <w:proofErr w:type="spellStart"/>
      <w:r w:rsidRPr="005B38B6">
        <w:rPr>
          <w:rFonts w:ascii="Times New Roman" w:eastAsiaTheme="minorHAnsi" w:hAnsi="Times New Roman" w:cs="Times New Roman"/>
          <w:sz w:val="22"/>
          <w:szCs w:val="22"/>
          <w:lang w:val="en-GB"/>
        </w:rPr>
        <w:t>caz</w:t>
      </w:r>
      <w:proofErr w:type="spellEnd"/>
      <w:r w:rsidRPr="005B38B6">
        <w:rPr>
          <w:rFonts w:ascii="Times New Roman" w:eastAsiaTheme="minorHAnsi" w:hAnsi="Times New Roman" w:cs="Times New Roman"/>
          <w:sz w:val="22"/>
          <w:szCs w:val="22"/>
          <w:lang w:val="en-GB"/>
        </w:rPr>
        <w:t xml:space="preserve"> </w:t>
      </w:r>
      <w:proofErr w:type="spellStart"/>
      <w:r w:rsidRPr="005B38B6">
        <w:rPr>
          <w:rFonts w:ascii="Times New Roman" w:eastAsiaTheme="minorHAnsi" w:hAnsi="Times New Roman" w:cs="Times New Roman"/>
          <w:sz w:val="22"/>
          <w:szCs w:val="22"/>
          <w:lang w:val="en-GB"/>
        </w:rPr>
        <w:t>instalarea</w:t>
      </w:r>
      <w:proofErr w:type="spellEnd"/>
      <w:r w:rsidRPr="005B38B6">
        <w:rPr>
          <w:rFonts w:ascii="Times New Roman" w:eastAsiaTheme="minorHAnsi" w:hAnsi="Times New Roman" w:cs="Times New Roman"/>
          <w:sz w:val="22"/>
          <w:szCs w:val="22"/>
          <w:lang w:val="en-GB"/>
        </w:rPr>
        <w:t xml:space="preserve"> </w:t>
      </w:r>
      <w:proofErr w:type="spellStart"/>
      <w:r w:rsidRPr="005B38B6">
        <w:rPr>
          <w:rFonts w:ascii="Times New Roman" w:eastAsiaTheme="minorHAnsi" w:hAnsi="Times New Roman" w:cs="Times New Roman"/>
          <w:sz w:val="22"/>
          <w:szCs w:val="22"/>
          <w:lang w:val="en-GB"/>
        </w:rPr>
        <w:t>produselor</w:t>
      </w:r>
      <w:proofErr w:type="spellEnd"/>
      <w:r w:rsidRPr="005B38B6">
        <w:rPr>
          <w:rFonts w:ascii="Times New Roman" w:eastAsiaTheme="minorHAnsi" w:hAnsi="Times New Roman" w:cs="Times New Roman"/>
          <w:sz w:val="22"/>
          <w:szCs w:val="22"/>
          <w:lang w:val="en-GB"/>
        </w:rPr>
        <w:t xml:space="preserve">; </w:t>
      </w:r>
    </w:p>
    <w:p w14:paraId="1084083D" w14:textId="77777777" w:rsidR="005D4817" w:rsidRPr="005B38B6" w:rsidRDefault="005D4817" w:rsidP="00725C2D">
      <w:pPr>
        <w:widowControl/>
        <w:numPr>
          <w:ilvl w:val="0"/>
          <w:numId w:val="4"/>
        </w:numPr>
        <w:autoSpaceDE/>
        <w:autoSpaceDN/>
        <w:adjustRightInd/>
        <w:spacing w:before="120" w:after="120"/>
        <w:jc w:val="both"/>
        <w:rPr>
          <w:rFonts w:ascii="Times New Roman" w:eastAsiaTheme="minorHAnsi" w:hAnsi="Times New Roman" w:cs="Times New Roman"/>
          <w:sz w:val="22"/>
          <w:szCs w:val="22"/>
          <w:lang w:val="fr-BE"/>
        </w:rPr>
      </w:pPr>
      <w:proofErr w:type="spellStart"/>
      <w:proofErr w:type="gramStart"/>
      <w:r w:rsidRPr="005B38B6">
        <w:rPr>
          <w:rFonts w:ascii="Times New Roman" w:eastAsiaTheme="minorHAnsi" w:hAnsi="Times New Roman" w:cs="Times New Roman"/>
          <w:sz w:val="22"/>
          <w:szCs w:val="22"/>
          <w:lang w:val="fr-BE"/>
        </w:rPr>
        <w:t>mobilizarea</w:t>
      </w:r>
      <w:proofErr w:type="spellEnd"/>
      <w:proofErr w:type="gram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tuturor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resurselor</w:t>
      </w:r>
      <w:proofErr w:type="spellEnd"/>
      <w:r w:rsidRPr="005B38B6">
        <w:rPr>
          <w:rFonts w:ascii="Times New Roman" w:eastAsiaTheme="minorHAnsi" w:hAnsi="Times New Roman" w:cs="Times New Roman"/>
          <w:sz w:val="22"/>
          <w:szCs w:val="22"/>
          <w:lang w:val="fr-BE"/>
        </w:rPr>
        <w:t xml:space="preserve"> care </w:t>
      </w:r>
      <w:proofErr w:type="spellStart"/>
      <w:r w:rsidRPr="005B38B6">
        <w:rPr>
          <w:rFonts w:ascii="Times New Roman" w:eastAsiaTheme="minorHAnsi" w:hAnsi="Times New Roman" w:cs="Times New Roman"/>
          <w:sz w:val="22"/>
          <w:szCs w:val="22"/>
          <w:lang w:val="fr-BE"/>
        </w:rPr>
        <w:t>sunt</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în</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sarcina</w:t>
      </w:r>
      <w:proofErr w:type="spellEnd"/>
      <w:r w:rsidRPr="005B38B6">
        <w:rPr>
          <w:rFonts w:ascii="Times New Roman" w:eastAsiaTheme="minorHAnsi" w:hAnsi="Times New Roman" w:cs="Times New Roman"/>
          <w:sz w:val="22"/>
          <w:szCs w:val="22"/>
          <w:lang w:val="fr-BE"/>
        </w:rPr>
        <w:t xml:space="preserve"> sa, </w:t>
      </w:r>
      <w:proofErr w:type="spellStart"/>
      <w:r w:rsidRPr="005B38B6">
        <w:rPr>
          <w:rFonts w:ascii="Times New Roman" w:eastAsiaTheme="minorHAnsi" w:hAnsi="Times New Roman" w:cs="Times New Roman"/>
          <w:sz w:val="22"/>
          <w:szCs w:val="22"/>
          <w:lang w:val="fr-BE"/>
        </w:rPr>
        <w:t>pentru</w:t>
      </w:r>
      <w:proofErr w:type="spellEnd"/>
      <w:r w:rsidRPr="005B38B6">
        <w:rPr>
          <w:rFonts w:ascii="Times New Roman" w:eastAsiaTheme="minorHAnsi" w:hAnsi="Times New Roman" w:cs="Times New Roman"/>
          <w:sz w:val="22"/>
          <w:szCs w:val="22"/>
          <w:lang w:val="fr-BE"/>
        </w:rPr>
        <w:t xml:space="preserve"> buna </w:t>
      </w:r>
      <w:proofErr w:type="spellStart"/>
      <w:r w:rsidRPr="005B38B6">
        <w:rPr>
          <w:rFonts w:ascii="Times New Roman" w:eastAsiaTheme="minorHAnsi" w:hAnsi="Times New Roman" w:cs="Times New Roman"/>
          <w:sz w:val="22"/>
          <w:szCs w:val="22"/>
          <w:lang w:val="fr-BE"/>
        </w:rPr>
        <w:t>derulare</w:t>
      </w:r>
      <w:proofErr w:type="spellEnd"/>
      <w:r w:rsidRPr="005B38B6">
        <w:rPr>
          <w:rFonts w:ascii="Times New Roman" w:eastAsiaTheme="minorHAnsi" w:hAnsi="Times New Roman" w:cs="Times New Roman"/>
          <w:sz w:val="22"/>
          <w:szCs w:val="22"/>
          <w:lang w:val="fr-BE"/>
        </w:rPr>
        <w:t xml:space="preserve"> a </w:t>
      </w:r>
      <w:proofErr w:type="spellStart"/>
      <w:r w:rsidRPr="005B38B6">
        <w:rPr>
          <w:rFonts w:ascii="Times New Roman" w:eastAsiaTheme="minorHAnsi" w:hAnsi="Times New Roman" w:cs="Times New Roman"/>
          <w:sz w:val="22"/>
          <w:szCs w:val="22"/>
          <w:lang w:val="fr-BE"/>
        </w:rPr>
        <w:t>contractului</w:t>
      </w:r>
      <w:proofErr w:type="spellEnd"/>
      <w:r w:rsidRPr="005B38B6">
        <w:rPr>
          <w:rFonts w:ascii="Times New Roman" w:eastAsiaTheme="minorHAnsi" w:hAnsi="Times New Roman" w:cs="Times New Roman"/>
          <w:sz w:val="22"/>
          <w:szCs w:val="22"/>
          <w:lang w:val="fr-BE"/>
        </w:rPr>
        <w:t>,</w:t>
      </w:r>
    </w:p>
    <w:p w14:paraId="343CB765" w14:textId="77777777" w:rsidR="005D4817" w:rsidRPr="005B38B6" w:rsidRDefault="005D4817" w:rsidP="00725C2D">
      <w:pPr>
        <w:widowControl/>
        <w:numPr>
          <w:ilvl w:val="0"/>
          <w:numId w:val="4"/>
        </w:numPr>
        <w:autoSpaceDE/>
        <w:autoSpaceDN/>
        <w:adjustRightInd/>
        <w:spacing w:before="120" w:after="120"/>
        <w:jc w:val="both"/>
        <w:rPr>
          <w:rFonts w:ascii="Times New Roman" w:eastAsiaTheme="minorHAnsi" w:hAnsi="Times New Roman" w:cs="Times New Roman"/>
          <w:sz w:val="22"/>
          <w:szCs w:val="22"/>
          <w:lang w:val="fr-BE"/>
        </w:rPr>
      </w:pPr>
      <w:proofErr w:type="spellStart"/>
      <w:proofErr w:type="gramStart"/>
      <w:r w:rsidRPr="005B38B6">
        <w:rPr>
          <w:rFonts w:ascii="Times New Roman" w:eastAsiaTheme="minorHAnsi" w:hAnsi="Times New Roman" w:cs="Times New Roman"/>
          <w:sz w:val="22"/>
          <w:szCs w:val="22"/>
          <w:lang w:val="fr-BE"/>
        </w:rPr>
        <w:t>colaborarea</w:t>
      </w:r>
      <w:proofErr w:type="spellEnd"/>
      <w:proofErr w:type="gram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cu</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Contractantul</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pentru</w:t>
      </w:r>
      <w:proofErr w:type="spellEnd"/>
      <w:r w:rsidRPr="005B38B6">
        <w:rPr>
          <w:rFonts w:ascii="Times New Roman" w:eastAsiaTheme="minorHAnsi" w:hAnsi="Times New Roman" w:cs="Times New Roman"/>
          <w:sz w:val="22"/>
          <w:szCs w:val="22"/>
          <w:lang w:val="fr-BE"/>
        </w:rPr>
        <w:t xml:space="preserve"> a </w:t>
      </w:r>
      <w:proofErr w:type="spellStart"/>
      <w:r w:rsidRPr="005B38B6">
        <w:rPr>
          <w:rFonts w:ascii="Times New Roman" w:eastAsiaTheme="minorHAnsi" w:hAnsi="Times New Roman" w:cs="Times New Roman"/>
          <w:sz w:val="22"/>
          <w:szCs w:val="22"/>
          <w:lang w:val="fr-BE"/>
        </w:rPr>
        <w:t>identifica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în</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timp</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util</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orice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eventuale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probleme</w:t>
      </w:r>
      <w:proofErr w:type="spellEnd"/>
      <w:r w:rsidRPr="005B38B6">
        <w:rPr>
          <w:rFonts w:ascii="Times New Roman" w:eastAsiaTheme="minorHAnsi" w:hAnsi="Times New Roman" w:cs="Times New Roman"/>
          <w:sz w:val="22"/>
          <w:szCs w:val="22"/>
          <w:lang w:val="fr-BE"/>
        </w:rPr>
        <w:t xml:space="preserve"> care </w:t>
      </w:r>
      <w:proofErr w:type="spellStart"/>
      <w:r w:rsidRPr="005B38B6">
        <w:rPr>
          <w:rFonts w:ascii="Times New Roman" w:eastAsiaTheme="minorHAnsi" w:hAnsi="Times New Roman" w:cs="Times New Roman"/>
          <w:sz w:val="22"/>
          <w:szCs w:val="22"/>
          <w:lang w:val="fr-BE"/>
        </w:rPr>
        <w:t>ar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putea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apărea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parcursul</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derulării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contractului</w:t>
      </w:r>
      <w:proofErr w:type="spellEnd"/>
      <w:r w:rsidRPr="005B38B6">
        <w:rPr>
          <w:rFonts w:ascii="Times New Roman" w:eastAsiaTheme="minorHAnsi" w:hAnsi="Times New Roman" w:cs="Times New Roman"/>
          <w:sz w:val="22"/>
          <w:szCs w:val="22"/>
          <w:lang w:val="fr-BE"/>
        </w:rPr>
        <w:t>,</w:t>
      </w:r>
    </w:p>
    <w:p w14:paraId="1854701E" w14:textId="77777777" w:rsidR="005D4817" w:rsidRPr="005B38B6" w:rsidRDefault="005D4817" w:rsidP="00725C2D">
      <w:pPr>
        <w:widowControl/>
        <w:numPr>
          <w:ilvl w:val="0"/>
          <w:numId w:val="4"/>
        </w:numPr>
        <w:autoSpaceDE/>
        <w:autoSpaceDN/>
        <w:adjustRightInd/>
        <w:spacing w:before="120" w:after="120"/>
        <w:jc w:val="both"/>
        <w:rPr>
          <w:rFonts w:ascii="Times New Roman" w:eastAsiaTheme="minorHAnsi" w:hAnsi="Times New Roman" w:cs="Times New Roman"/>
          <w:sz w:val="22"/>
          <w:szCs w:val="22"/>
          <w:lang w:val="fr-BE"/>
        </w:rPr>
      </w:pPr>
      <w:proofErr w:type="spellStart"/>
      <w:proofErr w:type="gramStart"/>
      <w:r w:rsidRPr="005B38B6">
        <w:rPr>
          <w:rFonts w:ascii="Times New Roman" w:eastAsiaTheme="minorHAnsi" w:hAnsi="Times New Roman" w:cs="Times New Roman"/>
          <w:sz w:val="22"/>
          <w:szCs w:val="22"/>
          <w:lang w:val="fr-BE"/>
        </w:rPr>
        <w:t>asigurarea</w:t>
      </w:r>
      <w:proofErr w:type="spellEnd"/>
      <w:proofErr w:type="gram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acurateței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oricăror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informații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puse</w:t>
      </w:r>
      <w:proofErr w:type="spellEnd"/>
      <w:r w:rsidRPr="005B38B6">
        <w:rPr>
          <w:rFonts w:ascii="Times New Roman" w:eastAsiaTheme="minorHAnsi" w:hAnsi="Times New Roman" w:cs="Times New Roman"/>
          <w:sz w:val="22"/>
          <w:szCs w:val="22"/>
          <w:lang w:val="fr-BE"/>
        </w:rPr>
        <w:t xml:space="preserve"> la </w:t>
      </w:r>
      <w:proofErr w:type="spellStart"/>
      <w:r w:rsidRPr="005B38B6">
        <w:rPr>
          <w:rFonts w:ascii="Times New Roman" w:eastAsiaTheme="minorHAnsi" w:hAnsi="Times New Roman" w:cs="Times New Roman"/>
          <w:sz w:val="22"/>
          <w:szCs w:val="22"/>
          <w:lang w:val="fr-BE"/>
        </w:rPr>
        <w:t>dispoziția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Contractantului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durata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derulării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contractului</w:t>
      </w:r>
      <w:proofErr w:type="spellEnd"/>
      <w:r w:rsidRPr="005B38B6">
        <w:rPr>
          <w:rFonts w:ascii="Times New Roman" w:eastAsiaTheme="minorHAnsi" w:hAnsi="Times New Roman" w:cs="Times New Roman"/>
          <w:sz w:val="22"/>
          <w:szCs w:val="22"/>
          <w:lang w:val="fr-BE"/>
        </w:rPr>
        <w:t xml:space="preserve">, </w:t>
      </w:r>
    </w:p>
    <w:p w14:paraId="7A5DDAE1" w14:textId="77777777" w:rsidR="005D4817" w:rsidRPr="005B38B6" w:rsidRDefault="005D4817" w:rsidP="00725C2D">
      <w:pPr>
        <w:widowControl/>
        <w:numPr>
          <w:ilvl w:val="0"/>
          <w:numId w:val="4"/>
        </w:numPr>
        <w:autoSpaceDE/>
        <w:autoSpaceDN/>
        <w:adjustRightInd/>
        <w:spacing w:before="120" w:after="120"/>
        <w:jc w:val="both"/>
        <w:rPr>
          <w:rFonts w:ascii="Times New Roman" w:eastAsiaTheme="minorHAnsi" w:hAnsi="Times New Roman" w:cs="Times New Roman"/>
          <w:sz w:val="22"/>
          <w:szCs w:val="22"/>
          <w:lang w:val="fr-BE"/>
        </w:rPr>
      </w:pPr>
      <w:proofErr w:type="spellStart"/>
      <w:proofErr w:type="gramStart"/>
      <w:r w:rsidRPr="005B38B6">
        <w:rPr>
          <w:rFonts w:ascii="Times New Roman" w:eastAsiaTheme="minorHAnsi" w:hAnsi="Times New Roman" w:cs="Times New Roman"/>
          <w:sz w:val="22"/>
          <w:szCs w:val="22"/>
          <w:lang w:val="fr-BE"/>
        </w:rPr>
        <w:t>monitorizarea</w:t>
      </w:r>
      <w:proofErr w:type="spellEnd"/>
      <w:proofErr w:type="gram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îndeplinirii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tuturor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cerințelor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din</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Caietul</w:t>
      </w:r>
      <w:proofErr w:type="spellEnd"/>
      <w:r w:rsidRPr="005B38B6">
        <w:rPr>
          <w:rFonts w:ascii="Times New Roman" w:eastAsiaTheme="minorHAnsi" w:hAnsi="Times New Roman" w:cs="Times New Roman"/>
          <w:sz w:val="22"/>
          <w:szCs w:val="22"/>
          <w:lang w:val="fr-BE"/>
        </w:rPr>
        <w:t xml:space="preserve"> de </w:t>
      </w:r>
      <w:proofErr w:type="spellStart"/>
      <w:r w:rsidRPr="005B38B6">
        <w:rPr>
          <w:rFonts w:ascii="Times New Roman" w:eastAsiaTheme="minorHAnsi" w:hAnsi="Times New Roman" w:cs="Times New Roman"/>
          <w:sz w:val="22"/>
          <w:szCs w:val="22"/>
          <w:lang w:val="fr-BE"/>
        </w:rPr>
        <w:t>Sarcini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şi</w:t>
      </w:r>
      <w:proofErr w:type="spellEnd"/>
      <w:r w:rsidRPr="005B38B6">
        <w:rPr>
          <w:rFonts w:ascii="Times New Roman" w:eastAsiaTheme="minorHAnsi" w:hAnsi="Times New Roman" w:cs="Times New Roman"/>
          <w:sz w:val="22"/>
          <w:szCs w:val="22"/>
          <w:lang w:val="fr-BE"/>
        </w:rPr>
        <w:t xml:space="preserve"> a </w:t>
      </w:r>
      <w:proofErr w:type="spellStart"/>
      <w:r w:rsidRPr="005B38B6">
        <w:rPr>
          <w:rFonts w:ascii="Times New Roman" w:eastAsiaTheme="minorHAnsi" w:hAnsi="Times New Roman" w:cs="Times New Roman"/>
          <w:sz w:val="22"/>
          <w:szCs w:val="22"/>
          <w:lang w:val="fr-BE"/>
        </w:rPr>
        <w:t>oricăror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elemente</w:t>
      </w:r>
      <w:proofErr w:type="spellEnd"/>
      <w:r w:rsidRPr="005B38B6">
        <w:rPr>
          <w:rFonts w:ascii="Times New Roman" w:eastAsiaTheme="minorHAnsi" w:hAnsi="Times New Roman" w:cs="Times New Roman"/>
          <w:sz w:val="22"/>
          <w:szCs w:val="22"/>
          <w:lang w:val="fr-BE"/>
        </w:rPr>
        <w:t xml:space="preserve"> ale </w:t>
      </w:r>
      <w:proofErr w:type="spellStart"/>
      <w:r w:rsidRPr="005B38B6">
        <w:rPr>
          <w:rFonts w:ascii="Times New Roman" w:eastAsiaTheme="minorHAnsi" w:hAnsi="Times New Roman" w:cs="Times New Roman"/>
          <w:sz w:val="22"/>
          <w:szCs w:val="22"/>
          <w:lang w:val="fr-BE"/>
        </w:rPr>
        <w:t>Propunerii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Tehnice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şi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Financiare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durata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derulării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contractului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efectuarea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și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păstrarea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unei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arhive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cu</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înregistrări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pentru</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documentarea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nivelului</w:t>
      </w:r>
      <w:proofErr w:type="spellEnd"/>
      <w:r w:rsidRPr="005B38B6">
        <w:rPr>
          <w:rFonts w:ascii="Times New Roman" w:eastAsiaTheme="minorHAnsi" w:hAnsi="Times New Roman" w:cs="Times New Roman"/>
          <w:sz w:val="22"/>
          <w:szCs w:val="22"/>
          <w:lang w:val="fr-BE"/>
        </w:rPr>
        <w:t xml:space="preserve"> de </w:t>
      </w:r>
      <w:proofErr w:type="spellStart"/>
      <w:r w:rsidRPr="005B38B6">
        <w:rPr>
          <w:rFonts w:ascii="Times New Roman" w:eastAsiaTheme="minorHAnsi" w:hAnsi="Times New Roman" w:cs="Times New Roman"/>
          <w:sz w:val="22"/>
          <w:szCs w:val="22"/>
          <w:lang w:val="fr-BE"/>
        </w:rPr>
        <w:t>performanță</w:t>
      </w:r>
      <w:proofErr w:type="spellEnd"/>
      <w:r w:rsidRPr="005B38B6">
        <w:rPr>
          <w:rFonts w:ascii="Times New Roman" w:eastAsiaTheme="minorHAnsi" w:hAnsi="Times New Roman" w:cs="Times New Roman"/>
          <w:sz w:val="22"/>
          <w:szCs w:val="22"/>
          <w:lang w:val="fr-BE"/>
        </w:rPr>
        <w:t xml:space="preserve"> a </w:t>
      </w:r>
      <w:proofErr w:type="spellStart"/>
      <w:r w:rsidRPr="005B38B6">
        <w:rPr>
          <w:rFonts w:ascii="Times New Roman" w:eastAsiaTheme="minorHAnsi" w:hAnsi="Times New Roman" w:cs="Times New Roman"/>
          <w:sz w:val="22"/>
          <w:szCs w:val="22"/>
          <w:lang w:val="fr-BE"/>
        </w:rPr>
        <w:t>Contractantului</w:t>
      </w:r>
      <w:proofErr w:type="spellEnd"/>
      <w:r w:rsidRPr="005B38B6">
        <w:rPr>
          <w:rFonts w:ascii="Times New Roman" w:eastAsiaTheme="minorHAnsi" w:hAnsi="Times New Roman" w:cs="Times New Roman"/>
          <w:sz w:val="22"/>
          <w:szCs w:val="22"/>
          <w:lang w:val="fr-BE"/>
        </w:rPr>
        <w:t xml:space="preserve">, </w:t>
      </w:r>
    </w:p>
    <w:p w14:paraId="7DA2DB7A" w14:textId="77777777" w:rsidR="005D4817" w:rsidRPr="005B38B6" w:rsidRDefault="005D4817" w:rsidP="00725C2D">
      <w:pPr>
        <w:widowControl/>
        <w:numPr>
          <w:ilvl w:val="0"/>
          <w:numId w:val="4"/>
        </w:numPr>
        <w:autoSpaceDE/>
        <w:autoSpaceDN/>
        <w:adjustRightInd/>
        <w:spacing w:before="120" w:after="120"/>
        <w:jc w:val="both"/>
        <w:rPr>
          <w:rFonts w:ascii="Times New Roman" w:eastAsiaTheme="minorHAnsi" w:hAnsi="Times New Roman" w:cs="Times New Roman"/>
          <w:sz w:val="22"/>
          <w:szCs w:val="22"/>
          <w:lang w:val="fr-BE"/>
        </w:rPr>
      </w:pPr>
      <w:proofErr w:type="spellStart"/>
      <w:proofErr w:type="gramStart"/>
      <w:r w:rsidRPr="005B38B6">
        <w:rPr>
          <w:rFonts w:ascii="Times New Roman" w:eastAsiaTheme="minorHAnsi" w:hAnsi="Times New Roman" w:cs="Times New Roman"/>
          <w:sz w:val="22"/>
          <w:szCs w:val="22"/>
          <w:lang w:val="fr-BE"/>
        </w:rPr>
        <w:t>notificarea</w:t>
      </w:r>
      <w:proofErr w:type="spellEnd"/>
      <w:proofErr w:type="gram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Contractantului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prin</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canalele</w:t>
      </w:r>
      <w:proofErr w:type="spellEnd"/>
      <w:r w:rsidRPr="005B38B6">
        <w:rPr>
          <w:rFonts w:ascii="Times New Roman" w:eastAsiaTheme="minorHAnsi" w:hAnsi="Times New Roman" w:cs="Times New Roman"/>
          <w:sz w:val="22"/>
          <w:szCs w:val="22"/>
          <w:lang w:val="fr-BE"/>
        </w:rPr>
        <w:t xml:space="preserve"> de </w:t>
      </w:r>
      <w:proofErr w:type="spellStart"/>
      <w:r w:rsidRPr="005B38B6">
        <w:rPr>
          <w:rFonts w:ascii="Times New Roman" w:eastAsiaTheme="minorHAnsi" w:hAnsi="Times New Roman" w:cs="Times New Roman"/>
          <w:sz w:val="22"/>
          <w:szCs w:val="22"/>
          <w:lang w:val="fr-BE"/>
        </w:rPr>
        <w:t>comunicație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puse</w:t>
      </w:r>
      <w:proofErr w:type="spellEnd"/>
      <w:r w:rsidRPr="005B38B6">
        <w:rPr>
          <w:rFonts w:ascii="Times New Roman" w:eastAsiaTheme="minorHAnsi" w:hAnsi="Times New Roman" w:cs="Times New Roman"/>
          <w:sz w:val="22"/>
          <w:szCs w:val="22"/>
          <w:lang w:val="fr-BE"/>
        </w:rPr>
        <w:t xml:space="preserve"> la </w:t>
      </w:r>
      <w:proofErr w:type="spellStart"/>
      <w:r w:rsidRPr="005B38B6">
        <w:rPr>
          <w:rFonts w:ascii="Times New Roman" w:eastAsiaTheme="minorHAnsi" w:hAnsi="Times New Roman" w:cs="Times New Roman"/>
          <w:sz w:val="22"/>
          <w:szCs w:val="22"/>
          <w:lang w:val="fr-BE"/>
        </w:rPr>
        <w:t>dispoziție</w:t>
      </w:r>
      <w:proofErr w:type="spellEnd"/>
      <w:r w:rsidRPr="005B38B6">
        <w:rPr>
          <w:rFonts w:ascii="Times New Roman" w:eastAsiaTheme="minorHAnsi" w:hAnsi="Times New Roman" w:cs="Times New Roman"/>
          <w:sz w:val="22"/>
          <w:szCs w:val="22"/>
          <w:lang w:val="fr-BE"/>
        </w:rPr>
        <w:t xml:space="preserve"> de </w:t>
      </w:r>
      <w:proofErr w:type="spellStart"/>
      <w:r w:rsidRPr="005B38B6">
        <w:rPr>
          <w:rFonts w:ascii="Times New Roman" w:eastAsiaTheme="minorHAnsi" w:hAnsi="Times New Roman" w:cs="Times New Roman"/>
          <w:sz w:val="22"/>
          <w:szCs w:val="22"/>
          <w:lang w:val="fr-BE"/>
        </w:rPr>
        <w:t>acesta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privind</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orice</w:t>
      </w:r>
      <w:proofErr w:type="spellEnd"/>
      <w:r w:rsidRPr="005B38B6">
        <w:rPr>
          <w:rFonts w:ascii="Times New Roman" w:eastAsiaTheme="minorHAnsi" w:hAnsi="Times New Roman" w:cs="Times New Roman"/>
          <w:sz w:val="22"/>
          <w:szCs w:val="22"/>
          <w:lang w:val="fr-BE"/>
        </w:rPr>
        <w:t xml:space="preserve"> incidente </w:t>
      </w:r>
      <w:proofErr w:type="spellStart"/>
      <w:r w:rsidRPr="005B38B6">
        <w:rPr>
          <w:rFonts w:ascii="Times New Roman" w:eastAsiaTheme="minorHAnsi" w:hAnsi="Times New Roman" w:cs="Times New Roman"/>
          <w:sz w:val="22"/>
          <w:szCs w:val="22"/>
          <w:lang w:val="fr-BE"/>
        </w:rPr>
        <w:t>sau</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disfuncționalități</w:t>
      </w:r>
      <w:proofErr w:type="spellEnd"/>
      <w:r w:rsidRPr="005B38B6">
        <w:rPr>
          <w:rFonts w:ascii="Times New Roman" w:eastAsiaTheme="minorHAnsi" w:hAnsi="Times New Roman" w:cs="Times New Roman"/>
          <w:sz w:val="22"/>
          <w:szCs w:val="22"/>
          <w:lang w:val="fr-BE"/>
        </w:rPr>
        <w:t xml:space="preserve"> care </w:t>
      </w:r>
      <w:proofErr w:type="spellStart"/>
      <w:r w:rsidRPr="005B38B6">
        <w:rPr>
          <w:rFonts w:ascii="Times New Roman" w:eastAsiaTheme="minorHAnsi" w:hAnsi="Times New Roman" w:cs="Times New Roman"/>
          <w:sz w:val="22"/>
          <w:szCs w:val="22"/>
          <w:lang w:val="fr-BE"/>
        </w:rPr>
        <w:t>intervin</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perioada</w:t>
      </w:r>
      <w:proofErr w:type="spellEnd"/>
      <w:r w:rsidRPr="005B38B6">
        <w:rPr>
          <w:rFonts w:ascii="Times New Roman" w:eastAsiaTheme="minorHAnsi" w:hAnsi="Times New Roman" w:cs="Times New Roman"/>
          <w:sz w:val="22"/>
          <w:szCs w:val="22"/>
          <w:lang w:val="fr-BE"/>
        </w:rPr>
        <w:t xml:space="preserve"> de </w:t>
      </w:r>
      <w:proofErr w:type="spellStart"/>
      <w:r w:rsidRPr="005B38B6">
        <w:rPr>
          <w:rFonts w:ascii="Times New Roman" w:eastAsiaTheme="minorHAnsi" w:hAnsi="Times New Roman" w:cs="Times New Roman"/>
          <w:sz w:val="22"/>
          <w:szCs w:val="22"/>
          <w:lang w:val="fr-BE"/>
        </w:rPr>
        <w:t>derulare</w:t>
      </w:r>
      <w:proofErr w:type="spellEnd"/>
      <w:r w:rsidRPr="005B38B6">
        <w:rPr>
          <w:rFonts w:ascii="Times New Roman" w:eastAsiaTheme="minorHAnsi" w:hAnsi="Times New Roman" w:cs="Times New Roman"/>
          <w:sz w:val="22"/>
          <w:szCs w:val="22"/>
          <w:lang w:val="fr-BE"/>
        </w:rPr>
        <w:t xml:space="preserve"> a </w:t>
      </w:r>
      <w:proofErr w:type="spellStart"/>
      <w:r w:rsidRPr="005B38B6">
        <w:rPr>
          <w:rFonts w:ascii="Times New Roman" w:eastAsiaTheme="minorHAnsi" w:hAnsi="Times New Roman" w:cs="Times New Roman"/>
          <w:sz w:val="22"/>
          <w:szCs w:val="22"/>
          <w:lang w:val="fr-BE"/>
        </w:rPr>
        <w:t>contractului</w:t>
      </w:r>
      <w:proofErr w:type="spellEnd"/>
      <w:r w:rsidRPr="005B38B6">
        <w:rPr>
          <w:rFonts w:ascii="Times New Roman" w:eastAsiaTheme="minorHAnsi" w:hAnsi="Times New Roman" w:cs="Times New Roman"/>
          <w:sz w:val="22"/>
          <w:szCs w:val="22"/>
          <w:lang w:val="fr-BE"/>
        </w:rPr>
        <w:t xml:space="preserve">, </w:t>
      </w:r>
    </w:p>
    <w:p w14:paraId="6BCACD54" w14:textId="77777777" w:rsidR="005D4817" w:rsidRPr="005B38B6" w:rsidRDefault="005D4817" w:rsidP="00725C2D">
      <w:pPr>
        <w:widowControl/>
        <w:numPr>
          <w:ilvl w:val="0"/>
          <w:numId w:val="4"/>
        </w:numPr>
        <w:autoSpaceDE/>
        <w:autoSpaceDN/>
        <w:adjustRightInd/>
        <w:spacing w:before="120" w:after="120"/>
        <w:jc w:val="both"/>
        <w:rPr>
          <w:rFonts w:ascii="Times New Roman" w:eastAsiaTheme="minorHAnsi" w:hAnsi="Times New Roman" w:cs="Times New Roman"/>
          <w:sz w:val="22"/>
          <w:szCs w:val="22"/>
          <w:lang w:val="fr-BE"/>
        </w:rPr>
      </w:pPr>
      <w:proofErr w:type="spellStart"/>
      <w:proofErr w:type="gramStart"/>
      <w:r w:rsidRPr="005B38B6">
        <w:rPr>
          <w:rFonts w:ascii="Times New Roman" w:eastAsiaTheme="minorHAnsi" w:hAnsi="Times New Roman" w:cs="Times New Roman"/>
          <w:sz w:val="22"/>
          <w:szCs w:val="22"/>
          <w:lang w:val="fr-BE"/>
        </w:rPr>
        <w:t>verificarea</w:t>
      </w:r>
      <w:proofErr w:type="spellEnd"/>
      <w:proofErr w:type="gram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tuturor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documentelor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asociate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recepției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produselor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și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serviciilor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suport</w:t>
      </w:r>
      <w:proofErr w:type="spellEnd"/>
      <w:r w:rsidRPr="005B38B6">
        <w:rPr>
          <w:rFonts w:ascii="Times New Roman" w:eastAsiaTheme="minorHAnsi" w:hAnsi="Times New Roman" w:cs="Times New Roman"/>
          <w:sz w:val="22"/>
          <w:szCs w:val="22"/>
          <w:lang w:val="fr-BE"/>
        </w:rPr>
        <w:t xml:space="preserve"> care fac </w:t>
      </w:r>
      <w:proofErr w:type="spellStart"/>
      <w:r w:rsidRPr="005B38B6">
        <w:rPr>
          <w:rFonts w:ascii="Times New Roman" w:eastAsiaTheme="minorHAnsi" w:hAnsi="Times New Roman" w:cs="Times New Roman"/>
          <w:sz w:val="22"/>
          <w:szCs w:val="22"/>
          <w:lang w:val="fr-BE"/>
        </w:rPr>
        <w:t>obiectul</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contractului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respectiv</w:t>
      </w:r>
      <w:proofErr w:type="spellEnd"/>
      <w:r w:rsidRPr="005B38B6">
        <w:rPr>
          <w:rFonts w:ascii="Times New Roman" w:eastAsiaTheme="minorHAnsi" w:hAnsi="Times New Roman" w:cs="Times New Roman"/>
          <w:sz w:val="22"/>
          <w:szCs w:val="22"/>
          <w:lang w:val="fr-BE"/>
        </w:rPr>
        <w:t xml:space="preserve"> care </w:t>
      </w:r>
      <w:proofErr w:type="spellStart"/>
      <w:r w:rsidRPr="005B38B6">
        <w:rPr>
          <w:rFonts w:ascii="Times New Roman" w:eastAsiaTheme="minorHAnsi" w:hAnsi="Times New Roman" w:cs="Times New Roman"/>
          <w:sz w:val="22"/>
          <w:szCs w:val="22"/>
          <w:lang w:val="fr-BE"/>
        </w:rPr>
        <w:t>confirmă</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furnizarea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produselor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potrivit</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condițiilor</w:t>
      </w:r>
      <w:proofErr w:type="spellEnd"/>
      <w:r w:rsidRPr="005B38B6">
        <w:rPr>
          <w:rFonts w:ascii="Times New Roman" w:eastAsiaTheme="minorHAnsi" w:hAnsi="Times New Roman" w:cs="Times New Roman"/>
          <w:sz w:val="22"/>
          <w:szCs w:val="22"/>
          <w:lang w:val="fr-BE"/>
        </w:rPr>
        <w:t xml:space="preserve"> de </w:t>
      </w:r>
      <w:proofErr w:type="spellStart"/>
      <w:r w:rsidRPr="005B38B6">
        <w:rPr>
          <w:rFonts w:ascii="Times New Roman" w:eastAsiaTheme="minorHAnsi" w:hAnsi="Times New Roman" w:cs="Times New Roman"/>
          <w:sz w:val="22"/>
          <w:szCs w:val="22"/>
          <w:lang w:val="fr-BE"/>
        </w:rPr>
        <w:t>calitate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stabilite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în</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Caietul</w:t>
      </w:r>
      <w:proofErr w:type="spellEnd"/>
      <w:r w:rsidRPr="005B38B6">
        <w:rPr>
          <w:rFonts w:ascii="Times New Roman" w:eastAsiaTheme="minorHAnsi" w:hAnsi="Times New Roman" w:cs="Times New Roman"/>
          <w:sz w:val="22"/>
          <w:szCs w:val="22"/>
          <w:lang w:val="fr-BE"/>
        </w:rPr>
        <w:t xml:space="preserve"> de </w:t>
      </w:r>
      <w:proofErr w:type="spellStart"/>
      <w:r w:rsidRPr="005B38B6">
        <w:rPr>
          <w:rFonts w:ascii="Times New Roman" w:eastAsiaTheme="minorHAnsi" w:hAnsi="Times New Roman" w:cs="Times New Roman"/>
          <w:sz w:val="22"/>
          <w:szCs w:val="22"/>
          <w:lang w:val="fr-BE"/>
        </w:rPr>
        <w:t>sarcini</w:t>
      </w:r>
      <w:proofErr w:type="spellEnd"/>
      <w:r w:rsidRPr="005B38B6">
        <w:rPr>
          <w:rFonts w:ascii="Times New Roman" w:eastAsiaTheme="minorHAnsi" w:hAnsi="Times New Roman" w:cs="Times New Roman"/>
          <w:sz w:val="22"/>
          <w:szCs w:val="22"/>
          <w:lang w:val="fr-BE"/>
        </w:rPr>
        <w:t xml:space="preserve">. </w:t>
      </w:r>
    </w:p>
    <w:p w14:paraId="5E341303" w14:textId="77777777" w:rsidR="005D4817" w:rsidRPr="005B38B6" w:rsidRDefault="00CC473C" w:rsidP="00AB49EB">
      <w:pPr>
        <w:widowControl/>
        <w:autoSpaceDE/>
        <w:autoSpaceDN/>
        <w:adjustRightInd/>
        <w:spacing w:before="120" w:after="120"/>
        <w:jc w:val="both"/>
        <w:rPr>
          <w:rFonts w:ascii="Times New Roman" w:eastAsiaTheme="minorHAnsi" w:hAnsi="Times New Roman" w:cs="Times New Roman"/>
          <w:b/>
          <w:sz w:val="22"/>
          <w:szCs w:val="22"/>
        </w:rPr>
      </w:pPr>
      <w:r w:rsidRPr="005B38B6">
        <w:rPr>
          <w:rFonts w:ascii="Times New Roman" w:eastAsiaTheme="minorHAnsi" w:hAnsi="Times New Roman" w:cs="Times New Roman"/>
          <w:b/>
          <w:sz w:val="22"/>
          <w:szCs w:val="22"/>
        </w:rPr>
        <w:t>5.</w:t>
      </w:r>
      <w:r w:rsidRPr="005B38B6">
        <w:rPr>
          <w:rFonts w:ascii="Times New Roman" w:eastAsiaTheme="minorHAnsi" w:hAnsi="Times New Roman" w:cs="Times New Roman"/>
          <w:b/>
          <w:sz w:val="22"/>
          <w:szCs w:val="22"/>
        </w:rPr>
        <w:tab/>
      </w:r>
      <w:proofErr w:type="spellStart"/>
      <w:r w:rsidRPr="005B38B6">
        <w:rPr>
          <w:rFonts w:ascii="Times New Roman" w:eastAsiaTheme="minorHAnsi" w:hAnsi="Times New Roman" w:cs="Times New Roman"/>
          <w:b/>
          <w:sz w:val="22"/>
          <w:szCs w:val="22"/>
        </w:rPr>
        <w:t>Documentații</w:t>
      </w:r>
      <w:proofErr w:type="spellEnd"/>
      <w:r w:rsidRPr="005B38B6">
        <w:rPr>
          <w:rFonts w:ascii="Times New Roman" w:eastAsiaTheme="minorHAnsi" w:hAnsi="Times New Roman" w:cs="Times New Roman"/>
          <w:b/>
          <w:sz w:val="22"/>
          <w:szCs w:val="22"/>
        </w:rPr>
        <w:t xml:space="preserve"> </w:t>
      </w:r>
      <w:proofErr w:type="spellStart"/>
      <w:r w:rsidRPr="005B38B6">
        <w:rPr>
          <w:rFonts w:ascii="Times New Roman" w:eastAsiaTheme="minorHAnsi" w:hAnsi="Times New Roman" w:cs="Times New Roman"/>
          <w:b/>
          <w:sz w:val="22"/>
          <w:szCs w:val="22"/>
        </w:rPr>
        <w:t>ce</w:t>
      </w:r>
      <w:proofErr w:type="spellEnd"/>
      <w:r w:rsidRPr="005B38B6">
        <w:rPr>
          <w:rFonts w:ascii="Times New Roman" w:eastAsiaTheme="minorHAnsi" w:hAnsi="Times New Roman" w:cs="Times New Roman"/>
          <w:b/>
          <w:sz w:val="22"/>
          <w:szCs w:val="22"/>
        </w:rPr>
        <w:t xml:space="preserve"> </w:t>
      </w:r>
      <w:proofErr w:type="spellStart"/>
      <w:r w:rsidRPr="005B38B6">
        <w:rPr>
          <w:rFonts w:ascii="Times New Roman" w:eastAsiaTheme="minorHAnsi" w:hAnsi="Times New Roman" w:cs="Times New Roman"/>
          <w:b/>
          <w:sz w:val="22"/>
          <w:szCs w:val="22"/>
        </w:rPr>
        <w:t>trebuie</w:t>
      </w:r>
      <w:proofErr w:type="spellEnd"/>
      <w:r w:rsidRPr="005B38B6">
        <w:rPr>
          <w:rFonts w:ascii="Times New Roman" w:eastAsiaTheme="minorHAnsi" w:hAnsi="Times New Roman" w:cs="Times New Roman"/>
          <w:b/>
          <w:sz w:val="22"/>
          <w:szCs w:val="22"/>
        </w:rPr>
        <w:t xml:space="preserve"> </w:t>
      </w:r>
      <w:proofErr w:type="spellStart"/>
      <w:r w:rsidRPr="005B38B6">
        <w:rPr>
          <w:rFonts w:ascii="Times New Roman" w:eastAsiaTheme="minorHAnsi" w:hAnsi="Times New Roman" w:cs="Times New Roman"/>
          <w:b/>
          <w:sz w:val="22"/>
          <w:szCs w:val="22"/>
        </w:rPr>
        <w:t>furnizate</w:t>
      </w:r>
      <w:proofErr w:type="spellEnd"/>
      <w:r w:rsidRPr="005B38B6">
        <w:rPr>
          <w:rFonts w:ascii="Times New Roman" w:eastAsiaTheme="minorHAnsi" w:hAnsi="Times New Roman" w:cs="Times New Roman"/>
          <w:b/>
          <w:sz w:val="22"/>
          <w:szCs w:val="22"/>
        </w:rPr>
        <w:t xml:space="preserve"> </w:t>
      </w:r>
      <w:proofErr w:type="spellStart"/>
      <w:r w:rsidRPr="005B38B6">
        <w:rPr>
          <w:rFonts w:ascii="Times New Roman" w:eastAsiaTheme="minorHAnsi" w:hAnsi="Times New Roman" w:cs="Times New Roman"/>
          <w:b/>
          <w:sz w:val="22"/>
          <w:szCs w:val="22"/>
        </w:rPr>
        <w:t>autorității</w:t>
      </w:r>
      <w:proofErr w:type="spellEnd"/>
      <w:r w:rsidRPr="005B38B6">
        <w:rPr>
          <w:rFonts w:ascii="Times New Roman" w:eastAsiaTheme="minorHAnsi" w:hAnsi="Times New Roman" w:cs="Times New Roman"/>
          <w:b/>
          <w:sz w:val="22"/>
          <w:szCs w:val="22"/>
        </w:rPr>
        <w:t>/</w:t>
      </w:r>
      <w:proofErr w:type="spellStart"/>
      <w:r w:rsidRPr="005B38B6">
        <w:rPr>
          <w:rFonts w:ascii="Times New Roman" w:eastAsiaTheme="minorHAnsi" w:hAnsi="Times New Roman" w:cs="Times New Roman"/>
          <w:b/>
          <w:sz w:val="22"/>
          <w:szCs w:val="22"/>
        </w:rPr>
        <w:t>entității</w:t>
      </w:r>
      <w:proofErr w:type="spellEnd"/>
      <w:r w:rsidRPr="005B38B6">
        <w:rPr>
          <w:rFonts w:ascii="Times New Roman" w:eastAsiaTheme="minorHAnsi" w:hAnsi="Times New Roman" w:cs="Times New Roman"/>
          <w:b/>
          <w:sz w:val="22"/>
          <w:szCs w:val="22"/>
        </w:rPr>
        <w:t xml:space="preserve"> </w:t>
      </w:r>
      <w:proofErr w:type="spellStart"/>
      <w:r w:rsidRPr="005B38B6">
        <w:rPr>
          <w:rFonts w:ascii="Times New Roman" w:eastAsiaTheme="minorHAnsi" w:hAnsi="Times New Roman" w:cs="Times New Roman"/>
          <w:b/>
          <w:sz w:val="22"/>
          <w:szCs w:val="22"/>
        </w:rPr>
        <w:t>contractante</w:t>
      </w:r>
      <w:proofErr w:type="spellEnd"/>
      <w:r w:rsidRPr="005B38B6">
        <w:rPr>
          <w:rFonts w:ascii="Times New Roman" w:eastAsiaTheme="minorHAnsi" w:hAnsi="Times New Roman" w:cs="Times New Roman"/>
          <w:b/>
          <w:sz w:val="22"/>
          <w:szCs w:val="22"/>
        </w:rPr>
        <w:t xml:space="preserve"> </w:t>
      </w:r>
      <w:proofErr w:type="spellStart"/>
      <w:r w:rsidRPr="005B38B6">
        <w:rPr>
          <w:rFonts w:ascii="Times New Roman" w:eastAsiaTheme="minorHAnsi" w:hAnsi="Times New Roman" w:cs="Times New Roman"/>
          <w:b/>
          <w:sz w:val="22"/>
          <w:szCs w:val="22"/>
        </w:rPr>
        <w:t>în</w:t>
      </w:r>
      <w:proofErr w:type="spellEnd"/>
      <w:r w:rsidRPr="005B38B6">
        <w:rPr>
          <w:rFonts w:ascii="Times New Roman" w:eastAsiaTheme="minorHAnsi" w:hAnsi="Times New Roman" w:cs="Times New Roman"/>
          <w:b/>
          <w:sz w:val="22"/>
          <w:szCs w:val="22"/>
        </w:rPr>
        <w:t xml:space="preserve"> </w:t>
      </w:r>
      <w:proofErr w:type="spellStart"/>
      <w:r w:rsidRPr="005B38B6">
        <w:rPr>
          <w:rFonts w:ascii="Times New Roman" w:eastAsiaTheme="minorHAnsi" w:hAnsi="Times New Roman" w:cs="Times New Roman"/>
          <w:b/>
          <w:sz w:val="22"/>
          <w:szCs w:val="22"/>
        </w:rPr>
        <w:t>legătură</w:t>
      </w:r>
      <w:proofErr w:type="spellEnd"/>
      <w:r w:rsidRPr="005B38B6">
        <w:rPr>
          <w:rFonts w:ascii="Times New Roman" w:eastAsiaTheme="minorHAnsi" w:hAnsi="Times New Roman" w:cs="Times New Roman"/>
          <w:b/>
          <w:sz w:val="22"/>
          <w:szCs w:val="22"/>
        </w:rPr>
        <w:t xml:space="preserve"> cu </w:t>
      </w:r>
      <w:proofErr w:type="spellStart"/>
      <w:r w:rsidRPr="005B38B6">
        <w:rPr>
          <w:rFonts w:ascii="Times New Roman" w:eastAsiaTheme="minorHAnsi" w:hAnsi="Times New Roman" w:cs="Times New Roman"/>
          <w:b/>
          <w:sz w:val="22"/>
          <w:szCs w:val="22"/>
        </w:rPr>
        <w:t>produsul</w:t>
      </w:r>
      <w:proofErr w:type="spellEnd"/>
    </w:p>
    <w:p w14:paraId="0ECA51E7" w14:textId="77777777" w:rsidR="00822A93" w:rsidRPr="005B38B6" w:rsidRDefault="0069061D" w:rsidP="00822A93">
      <w:pPr>
        <w:widowControl/>
        <w:autoSpaceDE/>
        <w:autoSpaceDN/>
        <w:adjustRightInd/>
        <w:spacing w:before="120" w:after="120"/>
        <w:jc w:val="both"/>
        <w:rPr>
          <w:rFonts w:ascii="Times New Roman" w:eastAsiaTheme="minorHAnsi" w:hAnsi="Times New Roman" w:cs="Times New Roman"/>
          <w:sz w:val="22"/>
          <w:szCs w:val="22"/>
          <w:lang w:val="ro-RO"/>
        </w:rPr>
      </w:pPr>
      <w:r w:rsidRPr="005B38B6">
        <w:rPr>
          <w:rFonts w:ascii="Times New Roman" w:eastAsiaTheme="minorHAnsi" w:hAnsi="Times New Roman" w:cs="Times New Roman"/>
          <w:sz w:val="22"/>
          <w:szCs w:val="22"/>
          <w:lang w:val="ro-RO"/>
        </w:rPr>
        <w:t xml:space="preserve">        </w:t>
      </w:r>
      <w:bookmarkStart w:id="17" w:name="_Toc478634988"/>
      <w:r w:rsidR="00822A93" w:rsidRPr="005B38B6">
        <w:rPr>
          <w:rFonts w:ascii="Times New Roman" w:eastAsiaTheme="minorHAnsi" w:hAnsi="Times New Roman" w:cs="Times New Roman"/>
          <w:sz w:val="22"/>
          <w:szCs w:val="22"/>
          <w:lang w:val="ro-RO"/>
        </w:rPr>
        <w:t>Toate produsele incluse în prezentul contract vor fi furnizate împreună cu documentația adecvată, în limba română.</w:t>
      </w:r>
    </w:p>
    <w:p w14:paraId="02B4CF68" w14:textId="3D70A0C9" w:rsidR="00822A93" w:rsidRPr="005B38B6" w:rsidRDefault="00822A93" w:rsidP="00822A93">
      <w:pPr>
        <w:widowControl/>
        <w:autoSpaceDE/>
        <w:autoSpaceDN/>
        <w:adjustRightInd/>
        <w:spacing w:before="120" w:after="120"/>
        <w:jc w:val="both"/>
        <w:rPr>
          <w:rFonts w:ascii="Times New Roman" w:eastAsiaTheme="minorHAnsi" w:hAnsi="Times New Roman" w:cs="Times New Roman"/>
          <w:sz w:val="22"/>
          <w:szCs w:val="22"/>
          <w:lang w:val="ro-RO"/>
        </w:rPr>
      </w:pPr>
      <w:r w:rsidRPr="005B38B6">
        <w:rPr>
          <w:rFonts w:ascii="Times New Roman" w:eastAsiaTheme="minorHAnsi" w:hAnsi="Times New Roman" w:cs="Times New Roman"/>
          <w:sz w:val="22"/>
          <w:szCs w:val="22"/>
          <w:lang w:val="ro-RO"/>
        </w:rPr>
        <w:t xml:space="preserve">        Documentațiile obligatorii pe care Contractantul trebuie să le livreze autorității contractante:</w:t>
      </w:r>
    </w:p>
    <w:p w14:paraId="6D857D01" w14:textId="77777777" w:rsidR="00D35325" w:rsidRPr="005B38B6" w:rsidRDefault="00D35325" w:rsidP="00D35325">
      <w:pPr>
        <w:widowControl/>
        <w:autoSpaceDE/>
        <w:autoSpaceDN/>
        <w:adjustRightInd/>
        <w:spacing w:before="120" w:after="120"/>
        <w:jc w:val="both"/>
        <w:rPr>
          <w:rFonts w:ascii="Times New Roman" w:eastAsiaTheme="minorHAnsi" w:hAnsi="Times New Roman" w:cs="Times New Roman"/>
          <w:sz w:val="22"/>
          <w:szCs w:val="22"/>
          <w:lang w:val="ro-RO"/>
        </w:rPr>
      </w:pPr>
      <w:r w:rsidRPr="005B38B6">
        <w:rPr>
          <w:rFonts w:ascii="Times New Roman" w:eastAsiaTheme="minorHAnsi" w:hAnsi="Times New Roman" w:cs="Times New Roman"/>
          <w:sz w:val="22"/>
          <w:szCs w:val="22"/>
          <w:lang w:val="ro-RO"/>
        </w:rPr>
        <w:t xml:space="preserve">        - factura fiscala semnata si stampilata;</w:t>
      </w:r>
      <w:r w:rsidR="00124DCF" w:rsidRPr="005B38B6">
        <w:rPr>
          <w:rFonts w:ascii="Times New Roman" w:eastAsiaTheme="minorHAnsi" w:hAnsi="Times New Roman" w:cs="Times New Roman"/>
          <w:sz w:val="22"/>
          <w:szCs w:val="22"/>
          <w:lang w:val="ro-RO"/>
        </w:rPr>
        <w:t xml:space="preserve"> </w:t>
      </w:r>
      <w:r w:rsidRPr="005B38B6">
        <w:rPr>
          <w:rFonts w:ascii="Times New Roman" w:eastAsiaTheme="minorHAnsi" w:hAnsi="Times New Roman" w:cs="Times New Roman"/>
          <w:sz w:val="22"/>
          <w:szCs w:val="22"/>
          <w:lang w:val="ro-RO"/>
        </w:rPr>
        <w:t xml:space="preserve">aviz de </w:t>
      </w:r>
      <w:proofErr w:type="spellStart"/>
      <w:r w:rsidRPr="005B38B6">
        <w:rPr>
          <w:rFonts w:ascii="Times New Roman" w:eastAsiaTheme="minorHAnsi" w:hAnsi="Times New Roman" w:cs="Times New Roman"/>
          <w:sz w:val="22"/>
          <w:szCs w:val="22"/>
          <w:lang w:val="ro-RO"/>
        </w:rPr>
        <w:t>insotire</w:t>
      </w:r>
      <w:proofErr w:type="spellEnd"/>
      <w:r w:rsidRPr="005B38B6">
        <w:rPr>
          <w:rFonts w:ascii="Times New Roman" w:eastAsiaTheme="minorHAnsi" w:hAnsi="Times New Roman" w:cs="Times New Roman"/>
          <w:sz w:val="22"/>
          <w:szCs w:val="22"/>
          <w:lang w:val="ro-RO"/>
        </w:rPr>
        <w:t xml:space="preserve"> a </w:t>
      </w:r>
      <w:proofErr w:type="spellStart"/>
      <w:r w:rsidRPr="005B38B6">
        <w:rPr>
          <w:rFonts w:ascii="Times New Roman" w:eastAsiaTheme="minorHAnsi" w:hAnsi="Times New Roman" w:cs="Times New Roman"/>
          <w:sz w:val="22"/>
          <w:szCs w:val="22"/>
          <w:lang w:val="ro-RO"/>
        </w:rPr>
        <w:t>marfii</w:t>
      </w:r>
      <w:proofErr w:type="spellEnd"/>
      <w:r w:rsidRPr="005B38B6">
        <w:rPr>
          <w:rFonts w:ascii="Times New Roman" w:eastAsiaTheme="minorHAnsi" w:hAnsi="Times New Roman" w:cs="Times New Roman"/>
          <w:sz w:val="22"/>
          <w:szCs w:val="22"/>
          <w:lang w:val="ro-RO"/>
        </w:rPr>
        <w:t>;</w:t>
      </w:r>
    </w:p>
    <w:p w14:paraId="3519805C" w14:textId="77777777" w:rsidR="00D35325" w:rsidRPr="005B38B6" w:rsidRDefault="00D35325" w:rsidP="00D35325">
      <w:pPr>
        <w:widowControl/>
        <w:autoSpaceDE/>
        <w:autoSpaceDN/>
        <w:adjustRightInd/>
        <w:spacing w:before="120" w:after="120"/>
        <w:jc w:val="both"/>
        <w:rPr>
          <w:rFonts w:ascii="Times New Roman" w:eastAsiaTheme="minorHAnsi" w:hAnsi="Times New Roman" w:cs="Times New Roman"/>
          <w:sz w:val="22"/>
          <w:szCs w:val="22"/>
          <w:lang w:val="ro-RO"/>
        </w:rPr>
      </w:pPr>
      <w:r w:rsidRPr="005B38B6">
        <w:rPr>
          <w:rFonts w:ascii="Times New Roman" w:eastAsiaTheme="minorHAnsi" w:hAnsi="Times New Roman" w:cs="Times New Roman"/>
          <w:sz w:val="22"/>
          <w:szCs w:val="22"/>
          <w:lang w:val="ro-RO"/>
        </w:rPr>
        <w:t xml:space="preserve">        - certificate de calitate si </w:t>
      </w:r>
      <w:proofErr w:type="spellStart"/>
      <w:r w:rsidRPr="005B38B6">
        <w:rPr>
          <w:rFonts w:ascii="Times New Roman" w:eastAsiaTheme="minorHAnsi" w:hAnsi="Times New Roman" w:cs="Times New Roman"/>
          <w:sz w:val="22"/>
          <w:szCs w:val="22"/>
          <w:lang w:val="ro-RO"/>
        </w:rPr>
        <w:t>garantie</w:t>
      </w:r>
      <w:proofErr w:type="spellEnd"/>
      <w:r w:rsidRPr="005B38B6">
        <w:rPr>
          <w:rFonts w:ascii="Times New Roman" w:eastAsiaTheme="minorHAnsi" w:hAnsi="Times New Roman" w:cs="Times New Roman"/>
          <w:sz w:val="22"/>
          <w:szCs w:val="22"/>
          <w:lang w:val="ro-RO"/>
        </w:rPr>
        <w:t>;</w:t>
      </w:r>
    </w:p>
    <w:p w14:paraId="2E5E10AE" w14:textId="77777777" w:rsidR="00D35325" w:rsidRPr="005B38B6" w:rsidRDefault="00D35325" w:rsidP="00D35325">
      <w:pPr>
        <w:widowControl/>
        <w:autoSpaceDE/>
        <w:autoSpaceDN/>
        <w:adjustRightInd/>
        <w:spacing w:before="120" w:after="120"/>
        <w:jc w:val="both"/>
        <w:rPr>
          <w:rFonts w:ascii="Times New Roman" w:eastAsiaTheme="minorHAnsi" w:hAnsi="Times New Roman" w:cs="Times New Roman"/>
          <w:sz w:val="22"/>
          <w:szCs w:val="22"/>
          <w:lang w:val="ro-RO"/>
        </w:rPr>
      </w:pPr>
      <w:r w:rsidRPr="005B38B6">
        <w:rPr>
          <w:rFonts w:ascii="Times New Roman" w:eastAsiaTheme="minorHAnsi" w:hAnsi="Times New Roman" w:cs="Times New Roman"/>
          <w:sz w:val="22"/>
          <w:szCs w:val="22"/>
          <w:lang w:val="ro-RO"/>
        </w:rPr>
        <w:t xml:space="preserve">        - </w:t>
      </w:r>
      <w:proofErr w:type="spellStart"/>
      <w:r w:rsidRPr="005B38B6">
        <w:rPr>
          <w:rFonts w:ascii="Times New Roman" w:eastAsiaTheme="minorHAnsi" w:hAnsi="Times New Roman" w:cs="Times New Roman"/>
          <w:sz w:val="22"/>
          <w:szCs w:val="22"/>
          <w:lang w:val="ro-RO"/>
        </w:rPr>
        <w:t>declaratii</w:t>
      </w:r>
      <w:proofErr w:type="spellEnd"/>
      <w:r w:rsidRPr="005B38B6">
        <w:rPr>
          <w:rFonts w:ascii="Times New Roman" w:eastAsiaTheme="minorHAnsi" w:hAnsi="Times New Roman" w:cs="Times New Roman"/>
          <w:sz w:val="22"/>
          <w:szCs w:val="22"/>
          <w:lang w:val="ro-RO"/>
        </w:rPr>
        <w:t xml:space="preserve"> de conformitate</w:t>
      </w:r>
    </w:p>
    <w:p w14:paraId="69B2B315" w14:textId="77777777" w:rsidR="00D35325" w:rsidRPr="005B38B6" w:rsidRDefault="00D35325" w:rsidP="00D35325">
      <w:pPr>
        <w:widowControl/>
        <w:autoSpaceDE/>
        <w:autoSpaceDN/>
        <w:adjustRightInd/>
        <w:spacing w:before="120" w:after="120"/>
        <w:jc w:val="both"/>
        <w:rPr>
          <w:rFonts w:ascii="Times New Roman" w:eastAsiaTheme="minorHAnsi" w:hAnsi="Times New Roman" w:cs="Times New Roman"/>
          <w:sz w:val="22"/>
          <w:szCs w:val="22"/>
          <w:lang w:val="ro-RO"/>
        </w:rPr>
      </w:pPr>
      <w:r w:rsidRPr="005B38B6">
        <w:rPr>
          <w:rFonts w:ascii="Times New Roman" w:eastAsiaTheme="minorHAnsi" w:hAnsi="Times New Roman" w:cs="Times New Roman"/>
          <w:sz w:val="22"/>
          <w:szCs w:val="22"/>
          <w:lang w:val="ro-RO"/>
        </w:rPr>
        <w:t xml:space="preserve">Produsele vor fi livrate la parametrii tehnici minimi </w:t>
      </w:r>
      <w:proofErr w:type="spellStart"/>
      <w:r w:rsidRPr="005B38B6">
        <w:rPr>
          <w:rFonts w:ascii="Times New Roman" w:eastAsiaTheme="minorHAnsi" w:hAnsi="Times New Roman" w:cs="Times New Roman"/>
          <w:sz w:val="22"/>
          <w:szCs w:val="22"/>
          <w:lang w:val="ro-RO"/>
        </w:rPr>
        <w:t>prevazuti</w:t>
      </w:r>
      <w:proofErr w:type="spellEnd"/>
      <w:r w:rsidRPr="005B38B6">
        <w:rPr>
          <w:rFonts w:ascii="Times New Roman" w:eastAsiaTheme="minorHAnsi" w:hAnsi="Times New Roman" w:cs="Times New Roman"/>
          <w:sz w:val="22"/>
          <w:szCs w:val="22"/>
          <w:lang w:val="ro-RO"/>
        </w:rPr>
        <w:t xml:space="preserve"> in caietul de sarcini.</w:t>
      </w:r>
    </w:p>
    <w:p w14:paraId="078D1E99" w14:textId="77777777" w:rsidR="00B76306" w:rsidRPr="005B38B6" w:rsidRDefault="00B76306" w:rsidP="00B76306">
      <w:pPr>
        <w:widowControl/>
        <w:autoSpaceDE/>
        <w:autoSpaceDN/>
        <w:adjustRightInd/>
        <w:spacing w:before="120" w:after="120"/>
        <w:jc w:val="both"/>
        <w:rPr>
          <w:rFonts w:ascii="Times New Roman" w:eastAsiaTheme="minorHAnsi" w:hAnsi="Times New Roman" w:cs="Times New Roman"/>
          <w:b/>
          <w:bCs/>
          <w:sz w:val="22"/>
          <w:szCs w:val="22"/>
          <w:lang w:val="ro-RO"/>
        </w:rPr>
      </w:pPr>
      <w:r w:rsidRPr="005B38B6">
        <w:rPr>
          <w:rFonts w:ascii="Times New Roman" w:eastAsiaTheme="minorHAnsi" w:hAnsi="Times New Roman" w:cs="Times New Roman"/>
          <w:b/>
          <w:bCs/>
          <w:sz w:val="22"/>
          <w:szCs w:val="22"/>
          <w:lang w:val="ro-RO"/>
        </w:rPr>
        <w:t>6.     Recepția produselor</w:t>
      </w:r>
      <w:bookmarkEnd w:id="17"/>
    </w:p>
    <w:p w14:paraId="1CB79226" w14:textId="77777777" w:rsidR="00201FF9" w:rsidRDefault="000D7BDC" w:rsidP="000D7BDC">
      <w:pPr>
        <w:spacing w:before="234" w:line="273" w:lineRule="exact"/>
        <w:ind w:firstLine="698"/>
        <w:jc w:val="both"/>
        <w:rPr>
          <w:rFonts w:ascii="Times New Roman" w:eastAsia="Calibri" w:hAnsi="Times New Roman" w:cs="Times New Roman"/>
          <w:sz w:val="22"/>
          <w:szCs w:val="22"/>
          <w:lang w:val="ro-RO" w:eastAsia="ro-RO"/>
        </w:rPr>
      </w:pPr>
      <w:proofErr w:type="spellStart"/>
      <w:r w:rsidRPr="005B38B6">
        <w:rPr>
          <w:rFonts w:ascii="Times New Roman" w:eastAsia="Calibri" w:hAnsi="Times New Roman" w:cs="Times New Roman"/>
          <w:sz w:val="22"/>
          <w:szCs w:val="22"/>
          <w:lang w:val="ro-RO" w:eastAsia="ro-RO"/>
        </w:rPr>
        <w:t>Recepţia</w:t>
      </w:r>
      <w:proofErr w:type="spellEnd"/>
      <w:r w:rsidRPr="005B38B6">
        <w:rPr>
          <w:rFonts w:ascii="Times New Roman" w:eastAsia="Calibri" w:hAnsi="Times New Roman" w:cs="Times New Roman"/>
          <w:sz w:val="22"/>
          <w:szCs w:val="22"/>
          <w:lang w:val="ro-RO" w:eastAsia="ro-RO"/>
        </w:rPr>
        <w:t xml:space="preserve"> produselor se va efectua in maximum de </w:t>
      </w:r>
      <w:r w:rsidRPr="005B38B6">
        <w:rPr>
          <w:rFonts w:ascii="Times New Roman" w:eastAsia="Calibri" w:hAnsi="Times New Roman" w:cs="Times New Roman"/>
          <w:b/>
          <w:sz w:val="22"/>
          <w:szCs w:val="22"/>
          <w:lang w:val="ro-RO" w:eastAsia="ro-RO"/>
        </w:rPr>
        <w:t xml:space="preserve">o zi </w:t>
      </w:r>
      <w:proofErr w:type="spellStart"/>
      <w:r w:rsidRPr="005B38B6">
        <w:rPr>
          <w:rFonts w:ascii="Times New Roman" w:eastAsia="Calibri" w:hAnsi="Times New Roman" w:cs="Times New Roman"/>
          <w:b/>
          <w:sz w:val="22"/>
          <w:szCs w:val="22"/>
          <w:lang w:val="ro-RO" w:eastAsia="ro-RO"/>
        </w:rPr>
        <w:t>lucratoare</w:t>
      </w:r>
      <w:proofErr w:type="spellEnd"/>
      <w:r w:rsidRPr="005B38B6">
        <w:rPr>
          <w:rFonts w:ascii="Times New Roman" w:eastAsia="Calibri" w:hAnsi="Times New Roman" w:cs="Times New Roman"/>
          <w:sz w:val="22"/>
          <w:szCs w:val="22"/>
          <w:lang w:val="ro-RO" w:eastAsia="ro-RO"/>
        </w:rPr>
        <w:t xml:space="preserve">, pe baza de proces verbal semnat de </w:t>
      </w:r>
    </w:p>
    <w:p w14:paraId="4BDB919F" w14:textId="24D50F45" w:rsidR="000D7BDC" w:rsidRPr="005B38B6" w:rsidRDefault="000D7BDC" w:rsidP="000D7BDC">
      <w:pPr>
        <w:spacing w:before="234" w:line="273" w:lineRule="exact"/>
        <w:ind w:firstLine="698"/>
        <w:jc w:val="both"/>
        <w:rPr>
          <w:rFonts w:ascii="Times New Roman" w:eastAsia="Calibri" w:hAnsi="Times New Roman" w:cs="Times New Roman"/>
          <w:sz w:val="22"/>
          <w:szCs w:val="22"/>
        </w:rPr>
      </w:pPr>
      <w:r w:rsidRPr="005B38B6">
        <w:rPr>
          <w:rFonts w:ascii="Times New Roman" w:eastAsia="Calibri" w:hAnsi="Times New Roman" w:cs="Times New Roman"/>
          <w:sz w:val="22"/>
          <w:szCs w:val="22"/>
          <w:lang w:val="ro-RO" w:eastAsia="ro-RO"/>
        </w:rPr>
        <w:t xml:space="preserve">Contractant si Autoritatea Contractanta. </w:t>
      </w:r>
    </w:p>
    <w:p w14:paraId="416E69E3" w14:textId="77777777" w:rsidR="000D7BDC" w:rsidRPr="005B38B6" w:rsidRDefault="000D7BDC" w:rsidP="000D7BDC">
      <w:pPr>
        <w:spacing w:line="273" w:lineRule="exact"/>
        <w:ind w:firstLine="698"/>
        <w:jc w:val="both"/>
        <w:rPr>
          <w:rFonts w:ascii="Times New Roman" w:eastAsia="Calibri" w:hAnsi="Times New Roman" w:cs="Times New Roman"/>
          <w:sz w:val="22"/>
          <w:szCs w:val="22"/>
        </w:rPr>
      </w:pPr>
      <w:proofErr w:type="spellStart"/>
      <w:r w:rsidRPr="005B38B6">
        <w:rPr>
          <w:rFonts w:ascii="Times New Roman" w:eastAsia="Calibri" w:hAnsi="Times New Roman" w:cs="Times New Roman"/>
          <w:sz w:val="22"/>
          <w:szCs w:val="22"/>
          <w:lang w:val="ro-RO" w:eastAsia="ro-RO"/>
        </w:rPr>
        <w:t>Recepţia</w:t>
      </w:r>
      <w:proofErr w:type="spellEnd"/>
      <w:r w:rsidRPr="005B38B6">
        <w:rPr>
          <w:rFonts w:ascii="Times New Roman" w:eastAsia="Calibri" w:hAnsi="Times New Roman" w:cs="Times New Roman"/>
          <w:sz w:val="22"/>
          <w:szCs w:val="22"/>
          <w:lang w:val="ro-RO" w:eastAsia="ro-RO"/>
        </w:rPr>
        <w:t xml:space="preserve"> cantitativa se va realiza </w:t>
      </w:r>
      <w:proofErr w:type="spellStart"/>
      <w:r w:rsidRPr="005B38B6">
        <w:rPr>
          <w:rFonts w:ascii="Times New Roman" w:eastAsia="Calibri" w:hAnsi="Times New Roman" w:cs="Times New Roman"/>
          <w:sz w:val="22"/>
          <w:szCs w:val="22"/>
          <w:lang w:val="ro-RO" w:eastAsia="ro-RO"/>
        </w:rPr>
        <w:t>dupa</w:t>
      </w:r>
      <w:proofErr w:type="spellEnd"/>
      <w:r w:rsidRPr="005B38B6">
        <w:rPr>
          <w:rFonts w:ascii="Times New Roman" w:eastAsia="Calibri" w:hAnsi="Times New Roman" w:cs="Times New Roman"/>
          <w:sz w:val="22"/>
          <w:szCs w:val="22"/>
          <w:lang w:val="ro-RO" w:eastAsia="ro-RO"/>
        </w:rPr>
        <w:t xml:space="preserve"> livrarea produselor in cantitatea solicitata la </w:t>
      </w:r>
      <w:proofErr w:type="spellStart"/>
      <w:r w:rsidRPr="005B38B6">
        <w:rPr>
          <w:rFonts w:ascii="Times New Roman" w:eastAsia="Calibri" w:hAnsi="Times New Roman" w:cs="Times New Roman"/>
          <w:sz w:val="22"/>
          <w:szCs w:val="22"/>
          <w:lang w:val="ro-RO" w:eastAsia="ro-RO"/>
        </w:rPr>
        <w:t>locaţia</w:t>
      </w:r>
      <w:proofErr w:type="spellEnd"/>
      <w:r w:rsidRPr="005B38B6">
        <w:rPr>
          <w:rFonts w:ascii="Times New Roman" w:eastAsia="Calibri" w:hAnsi="Times New Roman" w:cs="Times New Roman"/>
          <w:sz w:val="22"/>
          <w:szCs w:val="22"/>
          <w:lang w:val="ro-RO" w:eastAsia="ro-RO"/>
        </w:rPr>
        <w:t xml:space="preserve"> indicata de Autoritatea Contractanta.</w:t>
      </w:r>
    </w:p>
    <w:p w14:paraId="43E0FD3C" w14:textId="77777777" w:rsidR="000D7BDC" w:rsidRPr="005B38B6" w:rsidRDefault="000D7BDC" w:rsidP="000D7BDC">
      <w:pPr>
        <w:spacing w:before="57"/>
        <w:jc w:val="both"/>
        <w:rPr>
          <w:rFonts w:ascii="Times New Roman" w:eastAsia="Calibri" w:hAnsi="Times New Roman" w:cs="Times New Roman"/>
          <w:sz w:val="22"/>
          <w:szCs w:val="22"/>
        </w:rPr>
      </w:pPr>
      <w:r w:rsidRPr="005B38B6">
        <w:rPr>
          <w:rFonts w:ascii="Times New Roman" w:eastAsia="Calibri" w:hAnsi="Times New Roman" w:cs="Times New Roman"/>
          <w:sz w:val="22"/>
          <w:szCs w:val="22"/>
          <w:lang w:val="ro-RO" w:eastAsia="ro-RO"/>
        </w:rPr>
        <w:t xml:space="preserve">Procesul verbal de </w:t>
      </w:r>
      <w:proofErr w:type="spellStart"/>
      <w:r w:rsidRPr="005B38B6">
        <w:rPr>
          <w:rFonts w:ascii="Times New Roman" w:eastAsia="Calibri" w:hAnsi="Times New Roman" w:cs="Times New Roman"/>
          <w:sz w:val="22"/>
          <w:szCs w:val="22"/>
          <w:lang w:val="ro-RO" w:eastAsia="ro-RO"/>
        </w:rPr>
        <w:t>recepţie</w:t>
      </w:r>
      <w:proofErr w:type="spellEnd"/>
      <w:r w:rsidRPr="005B38B6">
        <w:rPr>
          <w:rFonts w:ascii="Times New Roman" w:eastAsia="Calibri" w:hAnsi="Times New Roman" w:cs="Times New Roman"/>
          <w:sz w:val="22"/>
          <w:szCs w:val="22"/>
          <w:lang w:val="ro-RO" w:eastAsia="ro-RO"/>
        </w:rPr>
        <w:t xml:space="preserve"> calitativa va include unul din următoarele rezultate:</w:t>
      </w:r>
    </w:p>
    <w:p w14:paraId="295FC37C" w14:textId="77777777" w:rsidR="000D7BDC" w:rsidRPr="005B38B6" w:rsidRDefault="000D7BDC" w:rsidP="00725C2D">
      <w:pPr>
        <w:widowControl/>
        <w:numPr>
          <w:ilvl w:val="0"/>
          <w:numId w:val="8"/>
        </w:numPr>
        <w:tabs>
          <w:tab w:val="left" w:pos="679"/>
        </w:tabs>
        <w:autoSpaceDE/>
        <w:adjustRightInd/>
        <w:spacing w:before="77" w:line="268" w:lineRule="exact"/>
        <w:ind w:left="679" w:hanging="330"/>
        <w:jc w:val="both"/>
        <w:rPr>
          <w:rFonts w:ascii="Times New Roman" w:eastAsia="Calibri" w:hAnsi="Times New Roman" w:cs="Times New Roman"/>
          <w:sz w:val="22"/>
          <w:szCs w:val="22"/>
          <w:lang w:val="ro-RO" w:eastAsia="ro-RO"/>
        </w:rPr>
      </w:pPr>
      <w:r w:rsidRPr="005B38B6">
        <w:rPr>
          <w:rFonts w:ascii="Times New Roman" w:eastAsia="Calibri" w:hAnsi="Times New Roman" w:cs="Times New Roman"/>
          <w:sz w:val="22"/>
          <w:szCs w:val="22"/>
          <w:lang w:val="ro-RO" w:eastAsia="ro-RO"/>
        </w:rPr>
        <w:t xml:space="preserve">Acceptat - produsul corespunde cu </w:t>
      </w:r>
      <w:proofErr w:type="spellStart"/>
      <w:r w:rsidRPr="005B38B6">
        <w:rPr>
          <w:rFonts w:ascii="Times New Roman" w:eastAsia="Calibri" w:hAnsi="Times New Roman" w:cs="Times New Roman"/>
          <w:sz w:val="22"/>
          <w:szCs w:val="22"/>
          <w:lang w:val="ro-RO" w:eastAsia="ro-RO"/>
        </w:rPr>
        <w:t>cerinţele</w:t>
      </w:r>
      <w:proofErr w:type="spellEnd"/>
      <w:r w:rsidRPr="005B38B6">
        <w:rPr>
          <w:rFonts w:ascii="Times New Roman" w:eastAsia="Calibri" w:hAnsi="Times New Roman" w:cs="Times New Roman"/>
          <w:sz w:val="22"/>
          <w:szCs w:val="22"/>
          <w:lang w:val="ro-RO" w:eastAsia="ro-RO"/>
        </w:rPr>
        <w:t xml:space="preserve"> din caietul de sarcini, fără identificarea vreunui defect;</w:t>
      </w:r>
    </w:p>
    <w:p w14:paraId="59DB39F9" w14:textId="77777777" w:rsidR="000D7BDC" w:rsidRPr="005B38B6" w:rsidRDefault="000D7BDC" w:rsidP="00725C2D">
      <w:pPr>
        <w:widowControl/>
        <w:numPr>
          <w:ilvl w:val="0"/>
          <w:numId w:val="8"/>
        </w:numPr>
        <w:tabs>
          <w:tab w:val="left" w:pos="679"/>
        </w:tabs>
        <w:autoSpaceDE/>
        <w:adjustRightInd/>
        <w:spacing w:before="81" w:line="268" w:lineRule="exact"/>
        <w:ind w:left="679" w:hanging="330"/>
        <w:jc w:val="both"/>
        <w:rPr>
          <w:rFonts w:ascii="Times New Roman" w:eastAsia="Calibri" w:hAnsi="Times New Roman" w:cs="Times New Roman"/>
          <w:sz w:val="22"/>
          <w:szCs w:val="22"/>
          <w:lang w:val="ro-RO" w:eastAsia="ro-RO"/>
        </w:rPr>
      </w:pPr>
      <w:r w:rsidRPr="005B38B6">
        <w:rPr>
          <w:rFonts w:ascii="Times New Roman" w:eastAsia="Calibri" w:hAnsi="Times New Roman" w:cs="Times New Roman"/>
          <w:sz w:val="22"/>
          <w:szCs w:val="22"/>
          <w:lang w:val="ro-RO" w:eastAsia="ro-RO"/>
        </w:rPr>
        <w:t xml:space="preserve">Acceptat cu </w:t>
      </w:r>
      <w:proofErr w:type="spellStart"/>
      <w:r w:rsidRPr="005B38B6">
        <w:rPr>
          <w:rFonts w:ascii="Times New Roman" w:eastAsia="Calibri" w:hAnsi="Times New Roman" w:cs="Times New Roman"/>
          <w:sz w:val="22"/>
          <w:szCs w:val="22"/>
          <w:lang w:val="ro-RO" w:eastAsia="ro-RO"/>
        </w:rPr>
        <w:t>observaţii</w:t>
      </w:r>
      <w:proofErr w:type="spellEnd"/>
      <w:r w:rsidRPr="005B38B6">
        <w:rPr>
          <w:rFonts w:ascii="Times New Roman" w:eastAsia="Calibri" w:hAnsi="Times New Roman" w:cs="Times New Roman"/>
          <w:sz w:val="22"/>
          <w:szCs w:val="22"/>
          <w:lang w:val="ro-RO" w:eastAsia="ro-RO"/>
        </w:rPr>
        <w:t xml:space="preserve"> minore - presupune identificarea numai a unor defecte/</w:t>
      </w:r>
      <w:proofErr w:type="spellStart"/>
      <w:r w:rsidRPr="005B38B6">
        <w:rPr>
          <w:rFonts w:ascii="Times New Roman" w:eastAsia="Calibri" w:hAnsi="Times New Roman" w:cs="Times New Roman"/>
          <w:sz w:val="22"/>
          <w:szCs w:val="22"/>
          <w:lang w:val="ro-RO" w:eastAsia="ro-RO"/>
        </w:rPr>
        <w:t>deficienţe</w:t>
      </w:r>
      <w:proofErr w:type="spellEnd"/>
      <w:r w:rsidRPr="005B38B6">
        <w:rPr>
          <w:rFonts w:ascii="Times New Roman" w:eastAsia="Calibri" w:hAnsi="Times New Roman" w:cs="Times New Roman"/>
          <w:sz w:val="22"/>
          <w:szCs w:val="22"/>
          <w:lang w:val="ro-RO" w:eastAsia="ro-RO"/>
        </w:rPr>
        <w:t xml:space="preserve"> minore care pot fi remediate într-un termen de maxim 3 zile lucrătoare;</w:t>
      </w:r>
    </w:p>
    <w:p w14:paraId="4A4BDBB3" w14:textId="77777777" w:rsidR="000D7BDC" w:rsidRPr="005B38B6" w:rsidRDefault="000D7BDC" w:rsidP="00725C2D">
      <w:pPr>
        <w:widowControl/>
        <w:numPr>
          <w:ilvl w:val="0"/>
          <w:numId w:val="8"/>
        </w:numPr>
        <w:tabs>
          <w:tab w:val="left" w:pos="679"/>
        </w:tabs>
        <w:autoSpaceDE/>
        <w:adjustRightInd/>
        <w:spacing w:before="77" w:line="273" w:lineRule="exact"/>
        <w:ind w:left="679" w:hanging="330"/>
        <w:jc w:val="both"/>
        <w:rPr>
          <w:rFonts w:ascii="Times New Roman" w:eastAsia="Calibri" w:hAnsi="Times New Roman" w:cs="Times New Roman"/>
          <w:sz w:val="22"/>
          <w:szCs w:val="22"/>
          <w:lang w:val="ro-RO" w:eastAsia="ro-RO"/>
        </w:rPr>
      </w:pPr>
      <w:r w:rsidRPr="005B38B6">
        <w:rPr>
          <w:rFonts w:ascii="Times New Roman" w:eastAsia="Calibri" w:hAnsi="Times New Roman" w:cs="Times New Roman"/>
          <w:sz w:val="22"/>
          <w:szCs w:val="22"/>
          <w:lang w:val="ro-RO" w:eastAsia="ro-RO"/>
        </w:rPr>
        <w:t xml:space="preserve">Acceptat cu rezerve - presupune remedierea defectelor observate în termenul precizat în cadrul procesului verbal de </w:t>
      </w:r>
      <w:proofErr w:type="spellStart"/>
      <w:r w:rsidRPr="005B38B6">
        <w:rPr>
          <w:rFonts w:ascii="Times New Roman" w:eastAsia="Calibri" w:hAnsi="Times New Roman" w:cs="Times New Roman"/>
          <w:sz w:val="22"/>
          <w:szCs w:val="22"/>
          <w:lang w:val="ro-RO" w:eastAsia="ro-RO"/>
        </w:rPr>
        <w:t>recepţie</w:t>
      </w:r>
      <w:proofErr w:type="spellEnd"/>
      <w:r w:rsidRPr="005B38B6">
        <w:rPr>
          <w:rFonts w:ascii="Times New Roman" w:eastAsia="Calibri" w:hAnsi="Times New Roman" w:cs="Times New Roman"/>
          <w:sz w:val="22"/>
          <w:szCs w:val="22"/>
          <w:lang w:val="ro-RO" w:eastAsia="ro-RO"/>
        </w:rPr>
        <w:t xml:space="preserve"> (termenul de rezolvare va fi de maxim 10 zile lucrătoare);</w:t>
      </w:r>
    </w:p>
    <w:p w14:paraId="5B383E7D" w14:textId="77777777" w:rsidR="000D7BDC" w:rsidRPr="005B38B6" w:rsidRDefault="000D7BDC" w:rsidP="00725C2D">
      <w:pPr>
        <w:numPr>
          <w:ilvl w:val="0"/>
          <w:numId w:val="8"/>
        </w:numPr>
        <w:spacing w:before="72" w:line="273" w:lineRule="exact"/>
        <w:ind w:left="720" w:hanging="360"/>
        <w:contextualSpacing/>
        <w:jc w:val="both"/>
        <w:rPr>
          <w:rFonts w:ascii="Times New Roman" w:eastAsia="Calibri" w:hAnsi="Times New Roman" w:cs="Times New Roman"/>
          <w:sz w:val="22"/>
          <w:szCs w:val="22"/>
        </w:rPr>
      </w:pPr>
      <w:r w:rsidRPr="005B38B6">
        <w:rPr>
          <w:rFonts w:ascii="Times New Roman" w:eastAsia="Calibri" w:hAnsi="Times New Roman" w:cs="Times New Roman"/>
          <w:sz w:val="22"/>
          <w:szCs w:val="22"/>
          <w:lang w:val="ro-RO" w:eastAsia="ro-RO"/>
        </w:rPr>
        <w:t xml:space="preserve">Refuzat - produsele livrate nu corespund </w:t>
      </w:r>
      <w:proofErr w:type="spellStart"/>
      <w:r w:rsidRPr="005B38B6">
        <w:rPr>
          <w:rFonts w:ascii="Times New Roman" w:eastAsia="Calibri" w:hAnsi="Times New Roman" w:cs="Times New Roman"/>
          <w:sz w:val="22"/>
          <w:szCs w:val="22"/>
          <w:lang w:val="ro-RO" w:eastAsia="ro-RO"/>
        </w:rPr>
        <w:t>cerinţelor</w:t>
      </w:r>
      <w:proofErr w:type="spellEnd"/>
      <w:r w:rsidRPr="005B38B6">
        <w:rPr>
          <w:rFonts w:ascii="Times New Roman" w:eastAsia="Calibri" w:hAnsi="Times New Roman" w:cs="Times New Roman"/>
          <w:sz w:val="22"/>
          <w:szCs w:val="22"/>
          <w:lang w:val="ro-RO" w:eastAsia="ro-RO"/>
        </w:rPr>
        <w:t xml:space="preserve"> tehnice din caietul de sarcini.</w:t>
      </w:r>
    </w:p>
    <w:p w14:paraId="17C220CC" w14:textId="77777777" w:rsidR="000D7BDC" w:rsidRPr="005B38B6" w:rsidRDefault="000D7BDC" w:rsidP="000D7BDC">
      <w:pPr>
        <w:spacing w:before="72" w:line="273" w:lineRule="exact"/>
        <w:ind w:left="720"/>
        <w:contextualSpacing/>
        <w:jc w:val="both"/>
        <w:rPr>
          <w:rFonts w:ascii="Times New Roman" w:eastAsia="Calibri" w:hAnsi="Times New Roman" w:cs="Times New Roman"/>
          <w:sz w:val="22"/>
          <w:szCs w:val="22"/>
        </w:rPr>
      </w:pPr>
    </w:p>
    <w:p w14:paraId="0D70EE5B" w14:textId="77777777" w:rsidR="00393107" w:rsidRPr="005B38B6" w:rsidRDefault="00650663" w:rsidP="00393107">
      <w:pPr>
        <w:spacing w:line="273" w:lineRule="exact"/>
        <w:ind w:firstLine="340"/>
        <w:jc w:val="both"/>
        <w:rPr>
          <w:rFonts w:ascii="Times New Roman" w:eastAsia="Calibri" w:hAnsi="Times New Roman" w:cs="Times New Roman"/>
          <w:sz w:val="22"/>
          <w:szCs w:val="22"/>
        </w:rPr>
      </w:pPr>
      <w:r w:rsidRPr="005B38B6">
        <w:rPr>
          <w:rFonts w:ascii="Times New Roman" w:eastAsia="Calibri" w:hAnsi="Times New Roman" w:cs="Times New Roman"/>
          <w:sz w:val="22"/>
          <w:szCs w:val="22"/>
          <w:lang w:val="ro-RO" w:eastAsia="ro-RO"/>
        </w:rPr>
        <w:t xml:space="preserve">   </w:t>
      </w:r>
      <w:proofErr w:type="spellStart"/>
      <w:r w:rsidR="00393107" w:rsidRPr="005B38B6">
        <w:rPr>
          <w:rFonts w:ascii="Times New Roman" w:eastAsia="Calibri" w:hAnsi="Times New Roman" w:cs="Times New Roman"/>
          <w:sz w:val="22"/>
          <w:szCs w:val="22"/>
          <w:lang w:val="ro-RO" w:eastAsia="ro-RO"/>
        </w:rPr>
        <w:t>Recepţia</w:t>
      </w:r>
      <w:proofErr w:type="spellEnd"/>
      <w:r w:rsidR="00393107" w:rsidRPr="005B38B6">
        <w:rPr>
          <w:rFonts w:ascii="Times New Roman" w:eastAsia="Calibri" w:hAnsi="Times New Roman" w:cs="Times New Roman"/>
          <w:sz w:val="22"/>
          <w:szCs w:val="22"/>
          <w:lang w:val="ro-RO" w:eastAsia="ro-RO"/>
        </w:rPr>
        <w:t xml:space="preserve"> cantitativa si calitativa a produselor livrate in cadrul contractului se va efectua la </w:t>
      </w:r>
      <w:r w:rsidR="00393107" w:rsidRPr="005B38B6">
        <w:rPr>
          <w:rFonts w:ascii="Times New Roman" w:eastAsia="Calibri" w:hAnsi="Times New Roman" w:cs="Times New Roman"/>
          <w:b/>
          <w:sz w:val="22"/>
          <w:szCs w:val="22"/>
          <w:lang w:val="ro-RO" w:eastAsia="ro-RO"/>
        </w:rPr>
        <w:t xml:space="preserve">MAGAZIA Spitalului </w:t>
      </w:r>
      <w:proofErr w:type="spellStart"/>
      <w:r w:rsidR="00393107" w:rsidRPr="005B38B6">
        <w:rPr>
          <w:rFonts w:ascii="Times New Roman" w:eastAsia="Calibri" w:hAnsi="Times New Roman" w:cs="Times New Roman"/>
          <w:b/>
          <w:sz w:val="22"/>
          <w:szCs w:val="22"/>
          <w:lang w:val="ro-RO" w:eastAsia="ro-RO"/>
        </w:rPr>
        <w:t>Judeţean</w:t>
      </w:r>
      <w:proofErr w:type="spellEnd"/>
      <w:r w:rsidR="00393107" w:rsidRPr="005B38B6">
        <w:rPr>
          <w:rFonts w:ascii="Times New Roman" w:eastAsia="Calibri" w:hAnsi="Times New Roman" w:cs="Times New Roman"/>
          <w:b/>
          <w:sz w:val="22"/>
          <w:szCs w:val="22"/>
          <w:lang w:val="ro-RO" w:eastAsia="ro-RO"/>
        </w:rPr>
        <w:t xml:space="preserve"> de </w:t>
      </w:r>
      <w:proofErr w:type="spellStart"/>
      <w:r w:rsidR="00393107" w:rsidRPr="005B38B6">
        <w:rPr>
          <w:rFonts w:ascii="Times New Roman" w:eastAsia="Calibri" w:hAnsi="Times New Roman" w:cs="Times New Roman"/>
          <w:b/>
          <w:sz w:val="22"/>
          <w:szCs w:val="22"/>
          <w:lang w:val="ro-RO" w:eastAsia="ro-RO"/>
        </w:rPr>
        <w:t>Urgenţa</w:t>
      </w:r>
      <w:proofErr w:type="spellEnd"/>
      <w:r w:rsidR="00393107" w:rsidRPr="005B38B6">
        <w:rPr>
          <w:rFonts w:ascii="Times New Roman" w:eastAsia="Calibri" w:hAnsi="Times New Roman" w:cs="Times New Roman"/>
          <w:b/>
          <w:sz w:val="22"/>
          <w:szCs w:val="22"/>
          <w:lang w:val="ro-RO" w:eastAsia="ro-RO"/>
        </w:rPr>
        <w:t xml:space="preserve"> Tulcea</w:t>
      </w:r>
      <w:r w:rsidR="00393107" w:rsidRPr="005B38B6">
        <w:rPr>
          <w:rFonts w:ascii="Times New Roman" w:eastAsia="Calibri" w:hAnsi="Times New Roman" w:cs="Times New Roman"/>
          <w:sz w:val="22"/>
          <w:szCs w:val="22"/>
          <w:lang w:val="ro-RO" w:eastAsia="ro-RO"/>
        </w:rPr>
        <w:t xml:space="preserve"> pe baza facturii fiscale in original emise de către furnizor si a NIR (nota de intrare </w:t>
      </w:r>
      <w:proofErr w:type="spellStart"/>
      <w:r w:rsidR="00393107" w:rsidRPr="005B38B6">
        <w:rPr>
          <w:rFonts w:ascii="Times New Roman" w:eastAsia="Calibri" w:hAnsi="Times New Roman" w:cs="Times New Roman"/>
          <w:sz w:val="22"/>
          <w:szCs w:val="22"/>
          <w:lang w:val="ro-RO" w:eastAsia="ro-RO"/>
        </w:rPr>
        <w:t>recepţie</w:t>
      </w:r>
      <w:proofErr w:type="spellEnd"/>
      <w:r w:rsidR="00393107" w:rsidRPr="005B38B6">
        <w:rPr>
          <w:rFonts w:ascii="Times New Roman" w:eastAsia="Calibri" w:hAnsi="Times New Roman" w:cs="Times New Roman"/>
          <w:sz w:val="22"/>
          <w:szCs w:val="22"/>
          <w:lang w:val="ro-RO" w:eastAsia="ro-RO"/>
        </w:rPr>
        <w:t xml:space="preserve">) in termen de 24 ore de la primirea acestora, conform reglementarilor legale in vigoare, privind </w:t>
      </w:r>
      <w:proofErr w:type="spellStart"/>
      <w:r w:rsidR="00393107" w:rsidRPr="005B38B6">
        <w:rPr>
          <w:rFonts w:ascii="Times New Roman" w:eastAsia="Calibri" w:hAnsi="Times New Roman" w:cs="Times New Roman"/>
          <w:sz w:val="22"/>
          <w:szCs w:val="22"/>
          <w:lang w:val="ro-RO" w:eastAsia="ro-RO"/>
        </w:rPr>
        <w:t>recepţia</w:t>
      </w:r>
      <w:proofErr w:type="spellEnd"/>
      <w:r w:rsidR="00393107" w:rsidRPr="005B38B6">
        <w:rPr>
          <w:rFonts w:ascii="Times New Roman" w:eastAsia="Calibri" w:hAnsi="Times New Roman" w:cs="Times New Roman"/>
          <w:sz w:val="22"/>
          <w:szCs w:val="22"/>
          <w:lang w:val="ro-RO" w:eastAsia="ro-RO"/>
        </w:rPr>
        <w:t xml:space="preserve"> produselor. Fiecare factura va avea </w:t>
      </w:r>
      <w:proofErr w:type="spellStart"/>
      <w:r w:rsidR="00393107" w:rsidRPr="005B38B6">
        <w:rPr>
          <w:rFonts w:ascii="Times New Roman" w:eastAsia="Calibri" w:hAnsi="Times New Roman" w:cs="Times New Roman"/>
          <w:sz w:val="22"/>
          <w:szCs w:val="22"/>
          <w:lang w:val="ro-RO" w:eastAsia="ro-RO"/>
        </w:rPr>
        <w:t>menţionat</w:t>
      </w:r>
      <w:proofErr w:type="spellEnd"/>
      <w:r w:rsidR="00393107" w:rsidRPr="005B38B6">
        <w:rPr>
          <w:rFonts w:ascii="Times New Roman" w:eastAsia="Calibri" w:hAnsi="Times New Roman" w:cs="Times New Roman"/>
          <w:sz w:val="22"/>
          <w:szCs w:val="22"/>
          <w:lang w:val="ro-RO" w:eastAsia="ro-RO"/>
        </w:rPr>
        <w:t xml:space="preserve"> numărul contractului, numărul comenzii, datele de emitere </w:t>
      </w:r>
      <w:proofErr w:type="spellStart"/>
      <w:r w:rsidR="00393107" w:rsidRPr="005B38B6">
        <w:rPr>
          <w:rFonts w:ascii="Times New Roman" w:eastAsia="Calibri" w:hAnsi="Times New Roman" w:cs="Times New Roman"/>
          <w:sz w:val="22"/>
          <w:szCs w:val="22"/>
          <w:lang w:val="ro-RO" w:eastAsia="ro-RO"/>
        </w:rPr>
        <w:t>şi</w:t>
      </w:r>
      <w:proofErr w:type="spellEnd"/>
      <w:r w:rsidR="00393107" w:rsidRPr="005B38B6">
        <w:rPr>
          <w:rFonts w:ascii="Times New Roman" w:eastAsia="Calibri" w:hAnsi="Times New Roman" w:cs="Times New Roman"/>
          <w:sz w:val="22"/>
          <w:szCs w:val="22"/>
          <w:lang w:val="ro-RO" w:eastAsia="ro-RO"/>
        </w:rPr>
        <w:t xml:space="preserve"> de </w:t>
      </w:r>
      <w:proofErr w:type="spellStart"/>
      <w:r w:rsidR="00393107" w:rsidRPr="005B38B6">
        <w:rPr>
          <w:rFonts w:ascii="Times New Roman" w:eastAsia="Calibri" w:hAnsi="Times New Roman" w:cs="Times New Roman"/>
          <w:sz w:val="22"/>
          <w:szCs w:val="22"/>
          <w:lang w:val="ro-RO" w:eastAsia="ro-RO"/>
        </w:rPr>
        <w:t>scadenţa</w:t>
      </w:r>
      <w:proofErr w:type="spellEnd"/>
      <w:r w:rsidR="00393107" w:rsidRPr="005B38B6">
        <w:rPr>
          <w:rFonts w:ascii="Times New Roman" w:eastAsia="Calibri" w:hAnsi="Times New Roman" w:cs="Times New Roman"/>
          <w:sz w:val="22"/>
          <w:szCs w:val="22"/>
          <w:lang w:val="ro-RO" w:eastAsia="ro-RO"/>
        </w:rPr>
        <w:t xml:space="preserve"> ale facturii respective. Facturile vor fi trimise în original la adresa specificata de Autoritatea contractantă.</w:t>
      </w:r>
    </w:p>
    <w:p w14:paraId="4074CE08" w14:textId="77777777" w:rsidR="00393107" w:rsidRPr="005B38B6" w:rsidRDefault="00393107" w:rsidP="00393107">
      <w:pPr>
        <w:spacing w:before="5" w:line="273" w:lineRule="exact"/>
        <w:ind w:firstLine="340"/>
        <w:jc w:val="both"/>
        <w:rPr>
          <w:rFonts w:ascii="Times New Roman" w:eastAsia="Calibri" w:hAnsi="Times New Roman" w:cs="Times New Roman"/>
          <w:sz w:val="22"/>
          <w:szCs w:val="22"/>
        </w:rPr>
      </w:pPr>
      <w:r w:rsidRPr="005B38B6">
        <w:rPr>
          <w:rFonts w:ascii="Times New Roman" w:eastAsia="Calibri" w:hAnsi="Times New Roman" w:cs="Times New Roman"/>
          <w:sz w:val="22"/>
          <w:szCs w:val="22"/>
          <w:lang w:val="ro-RO" w:eastAsia="ro-RO"/>
        </w:rPr>
        <w:t xml:space="preserve">Certificarea de către achizitor a faptului ca produsele au fost livrate </w:t>
      </w:r>
      <w:proofErr w:type="spellStart"/>
      <w:r w:rsidRPr="005B38B6">
        <w:rPr>
          <w:rFonts w:ascii="Times New Roman" w:eastAsia="Calibri" w:hAnsi="Times New Roman" w:cs="Times New Roman"/>
          <w:sz w:val="22"/>
          <w:szCs w:val="22"/>
          <w:lang w:val="ro-RO" w:eastAsia="ro-RO"/>
        </w:rPr>
        <w:t>parţial</w:t>
      </w:r>
      <w:proofErr w:type="spellEnd"/>
      <w:r w:rsidRPr="005B38B6">
        <w:rPr>
          <w:rFonts w:ascii="Times New Roman" w:eastAsia="Calibri" w:hAnsi="Times New Roman" w:cs="Times New Roman"/>
          <w:sz w:val="22"/>
          <w:szCs w:val="22"/>
          <w:lang w:val="ro-RO" w:eastAsia="ro-RO"/>
        </w:rPr>
        <w:t xml:space="preserve"> sau total se face </w:t>
      </w:r>
      <w:proofErr w:type="spellStart"/>
      <w:r w:rsidRPr="005B38B6">
        <w:rPr>
          <w:rFonts w:ascii="Times New Roman" w:eastAsia="Calibri" w:hAnsi="Times New Roman" w:cs="Times New Roman"/>
          <w:sz w:val="22"/>
          <w:szCs w:val="22"/>
          <w:lang w:val="ro-RO" w:eastAsia="ro-RO"/>
        </w:rPr>
        <w:t>dupa</w:t>
      </w:r>
      <w:proofErr w:type="spellEnd"/>
      <w:r w:rsidRPr="005B38B6">
        <w:rPr>
          <w:rFonts w:ascii="Times New Roman" w:eastAsia="Calibri" w:hAnsi="Times New Roman" w:cs="Times New Roman"/>
          <w:sz w:val="22"/>
          <w:szCs w:val="22"/>
          <w:lang w:val="ro-RO" w:eastAsia="ro-RO"/>
        </w:rPr>
        <w:t xml:space="preserve"> </w:t>
      </w:r>
      <w:proofErr w:type="spellStart"/>
      <w:r w:rsidRPr="005B38B6">
        <w:rPr>
          <w:rFonts w:ascii="Times New Roman" w:eastAsia="Calibri" w:hAnsi="Times New Roman" w:cs="Times New Roman"/>
          <w:sz w:val="22"/>
          <w:szCs w:val="22"/>
          <w:lang w:val="ro-RO" w:eastAsia="ro-RO"/>
        </w:rPr>
        <w:t>recepţie</w:t>
      </w:r>
      <w:proofErr w:type="spellEnd"/>
      <w:r w:rsidRPr="005B38B6">
        <w:rPr>
          <w:rFonts w:ascii="Times New Roman" w:eastAsia="Calibri" w:hAnsi="Times New Roman" w:cs="Times New Roman"/>
          <w:sz w:val="22"/>
          <w:szCs w:val="22"/>
          <w:lang w:val="ro-RO" w:eastAsia="ro-RO"/>
        </w:rPr>
        <w:t xml:space="preserve">, prin </w:t>
      </w:r>
      <w:r w:rsidRPr="005B38B6">
        <w:rPr>
          <w:rFonts w:ascii="Times New Roman" w:eastAsia="Calibri" w:hAnsi="Times New Roman" w:cs="Times New Roman"/>
          <w:sz w:val="22"/>
          <w:szCs w:val="22"/>
          <w:lang w:val="ro-RO" w:eastAsia="ro-RO"/>
        </w:rPr>
        <w:lastRenderedPageBreak/>
        <w:t xml:space="preserve">semnarea de primire a produselor de reprezentantul / </w:t>
      </w:r>
      <w:proofErr w:type="spellStart"/>
      <w:r w:rsidRPr="005B38B6">
        <w:rPr>
          <w:rFonts w:ascii="Times New Roman" w:eastAsia="Calibri" w:hAnsi="Times New Roman" w:cs="Times New Roman"/>
          <w:sz w:val="22"/>
          <w:szCs w:val="22"/>
          <w:lang w:val="ro-RO" w:eastAsia="ro-RO"/>
        </w:rPr>
        <w:t>reprezentanţii</w:t>
      </w:r>
      <w:proofErr w:type="spellEnd"/>
      <w:r w:rsidRPr="005B38B6">
        <w:rPr>
          <w:rFonts w:ascii="Times New Roman" w:eastAsia="Calibri" w:hAnsi="Times New Roman" w:cs="Times New Roman"/>
          <w:sz w:val="22"/>
          <w:szCs w:val="22"/>
          <w:lang w:val="ro-RO" w:eastAsia="ro-RO"/>
        </w:rPr>
        <w:t xml:space="preserve"> </w:t>
      </w:r>
      <w:proofErr w:type="spellStart"/>
      <w:r w:rsidRPr="005B38B6">
        <w:rPr>
          <w:rFonts w:ascii="Times New Roman" w:eastAsia="Calibri" w:hAnsi="Times New Roman" w:cs="Times New Roman"/>
          <w:sz w:val="22"/>
          <w:szCs w:val="22"/>
          <w:lang w:val="ro-RO" w:eastAsia="ro-RO"/>
        </w:rPr>
        <w:t>autorizaţi</w:t>
      </w:r>
      <w:proofErr w:type="spellEnd"/>
      <w:r w:rsidRPr="005B38B6">
        <w:rPr>
          <w:rFonts w:ascii="Times New Roman" w:eastAsia="Calibri" w:hAnsi="Times New Roman" w:cs="Times New Roman"/>
          <w:sz w:val="22"/>
          <w:szCs w:val="22"/>
          <w:lang w:val="ro-RO" w:eastAsia="ro-RO"/>
        </w:rPr>
        <w:t xml:space="preserve"> ai achizitorului, pe documentele emise de furnizor pentru livrare.</w:t>
      </w:r>
    </w:p>
    <w:p w14:paraId="5C10F2DA" w14:textId="77777777" w:rsidR="00393107" w:rsidRPr="005B38B6" w:rsidRDefault="00393107" w:rsidP="00393107">
      <w:pPr>
        <w:spacing w:line="273" w:lineRule="exact"/>
        <w:ind w:firstLine="416"/>
        <w:jc w:val="both"/>
        <w:rPr>
          <w:rFonts w:ascii="Times New Roman" w:eastAsia="Calibri" w:hAnsi="Times New Roman" w:cs="Times New Roman"/>
          <w:sz w:val="22"/>
          <w:szCs w:val="22"/>
          <w:lang w:val="ro-RO" w:eastAsia="ro-RO"/>
        </w:rPr>
      </w:pPr>
      <w:r w:rsidRPr="005B38B6">
        <w:rPr>
          <w:rFonts w:ascii="Times New Roman" w:eastAsia="Calibri" w:hAnsi="Times New Roman" w:cs="Times New Roman"/>
          <w:sz w:val="22"/>
          <w:szCs w:val="22"/>
          <w:lang w:val="ro-RO" w:eastAsia="ro-RO"/>
        </w:rPr>
        <w:t xml:space="preserve">Nerespectarea de către furnizor a </w:t>
      </w:r>
      <w:proofErr w:type="spellStart"/>
      <w:r w:rsidRPr="005B38B6">
        <w:rPr>
          <w:rFonts w:ascii="Times New Roman" w:eastAsia="Calibri" w:hAnsi="Times New Roman" w:cs="Times New Roman"/>
          <w:sz w:val="22"/>
          <w:szCs w:val="22"/>
          <w:lang w:val="ro-RO" w:eastAsia="ro-RO"/>
        </w:rPr>
        <w:t>condiţiilor</w:t>
      </w:r>
      <w:proofErr w:type="spellEnd"/>
      <w:r w:rsidRPr="005B38B6">
        <w:rPr>
          <w:rFonts w:ascii="Times New Roman" w:eastAsia="Calibri" w:hAnsi="Times New Roman" w:cs="Times New Roman"/>
          <w:sz w:val="22"/>
          <w:szCs w:val="22"/>
          <w:lang w:val="ro-RO" w:eastAsia="ro-RO"/>
        </w:rPr>
        <w:t xml:space="preserve"> de calitate </w:t>
      </w:r>
      <w:proofErr w:type="spellStart"/>
      <w:r w:rsidRPr="005B38B6">
        <w:rPr>
          <w:rFonts w:ascii="Times New Roman" w:eastAsia="Calibri" w:hAnsi="Times New Roman" w:cs="Times New Roman"/>
          <w:sz w:val="22"/>
          <w:szCs w:val="22"/>
          <w:lang w:val="ro-RO" w:eastAsia="ro-RO"/>
        </w:rPr>
        <w:t>menţionate</w:t>
      </w:r>
      <w:proofErr w:type="spellEnd"/>
      <w:r w:rsidRPr="005B38B6">
        <w:rPr>
          <w:rFonts w:ascii="Times New Roman" w:eastAsia="Calibri" w:hAnsi="Times New Roman" w:cs="Times New Roman"/>
          <w:sz w:val="22"/>
          <w:szCs w:val="22"/>
          <w:lang w:val="ro-RO" w:eastAsia="ro-RO"/>
        </w:rPr>
        <w:t xml:space="preserve"> in caietul de sarcini si in propunerea tehnica si nelivrarea produsele conform </w:t>
      </w:r>
      <w:proofErr w:type="spellStart"/>
      <w:r w:rsidRPr="005B38B6">
        <w:rPr>
          <w:rFonts w:ascii="Times New Roman" w:eastAsia="Calibri" w:hAnsi="Times New Roman" w:cs="Times New Roman"/>
          <w:sz w:val="22"/>
          <w:szCs w:val="22"/>
          <w:lang w:val="ro-RO" w:eastAsia="ro-RO"/>
        </w:rPr>
        <w:t>specificaţiilor</w:t>
      </w:r>
      <w:proofErr w:type="spellEnd"/>
      <w:r w:rsidRPr="005B38B6">
        <w:rPr>
          <w:rFonts w:ascii="Times New Roman" w:eastAsia="Calibri" w:hAnsi="Times New Roman" w:cs="Times New Roman"/>
          <w:sz w:val="22"/>
          <w:szCs w:val="22"/>
          <w:lang w:val="ro-RO" w:eastAsia="ro-RO"/>
        </w:rPr>
        <w:t xml:space="preserve"> tehnice la care s-a angajat sau nelivrarea produselor la termenele de livrare asumate prin acordul-cadru, va da dreptul achizitorului sa solicite înlocuirea produselor </w:t>
      </w:r>
      <w:proofErr w:type="spellStart"/>
      <w:r w:rsidRPr="005B38B6">
        <w:rPr>
          <w:rFonts w:ascii="Times New Roman" w:eastAsia="Calibri" w:hAnsi="Times New Roman" w:cs="Times New Roman"/>
          <w:sz w:val="22"/>
          <w:szCs w:val="22"/>
          <w:lang w:val="ro-RO" w:eastAsia="ro-RO"/>
        </w:rPr>
        <w:t>necorespunzatoare</w:t>
      </w:r>
      <w:proofErr w:type="spellEnd"/>
      <w:r w:rsidRPr="005B38B6">
        <w:rPr>
          <w:rFonts w:ascii="Times New Roman" w:eastAsia="Calibri" w:hAnsi="Times New Roman" w:cs="Times New Roman"/>
          <w:sz w:val="22"/>
          <w:szCs w:val="22"/>
          <w:lang w:val="ro-RO" w:eastAsia="ro-RO"/>
        </w:rPr>
        <w:t xml:space="preserve"> si plata de daune -interese, legal dovedite. Autoritatea contractanta va notifica furnizorul cu privire la motivele </w:t>
      </w:r>
      <w:proofErr w:type="spellStart"/>
      <w:r w:rsidRPr="005B38B6">
        <w:rPr>
          <w:rFonts w:ascii="Times New Roman" w:eastAsia="Calibri" w:hAnsi="Times New Roman" w:cs="Times New Roman"/>
          <w:sz w:val="22"/>
          <w:szCs w:val="22"/>
          <w:lang w:val="ro-RO" w:eastAsia="ro-RO"/>
        </w:rPr>
        <w:t>neconformitatii</w:t>
      </w:r>
      <w:proofErr w:type="spellEnd"/>
      <w:r w:rsidRPr="005B38B6">
        <w:rPr>
          <w:rFonts w:ascii="Times New Roman" w:eastAsia="Calibri" w:hAnsi="Times New Roman" w:cs="Times New Roman"/>
          <w:sz w:val="22"/>
          <w:szCs w:val="22"/>
          <w:lang w:val="ro-RO" w:eastAsia="ro-RO"/>
        </w:rPr>
        <w:t xml:space="preserve"> produselor, respectiv a întârzierii livrării produselor, urmând ca in termen de 1 zi furnizorul sa comunice o </w:t>
      </w:r>
      <w:proofErr w:type="spellStart"/>
      <w:r w:rsidRPr="005B38B6">
        <w:rPr>
          <w:rFonts w:ascii="Times New Roman" w:eastAsia="Calibri" w:hAnsi="Times New Roman" w:cs="Times New Roman"/>
          <w:sz w:val="22"/>
          <w:szCs w:val="22"/>
          <w:lang w:val="ro-RO" w:eastAsia="ro-RO"/>
        </w:rPr>
        <w:t>soluţie</w:t>
      </w:r>
      <w:proofErr w:type="spellEnd"/>
      <w:r w:rsidRPr="005B38B6">
        <w:rPr>
          <w:rFonts w:ascii="Times New Roman" w:eastAsia="Calibri" w:hAnsi="Times New Roman" w:cs="Times New Roman"/>
          <w:sz w:val="22"/>
          <w:szCs w:val="22"/>
          <w:lang w:val="ro-RO" w:eastAsia="ro-RO"/>
        </w:rPr>
        <w:t xml:space="preserve"> pentru remedierea problemei (ex. </w:t>
      </w:r>
      <w:proofErr w:type="spellStart"/>
      <w:r w:rsidRPr="005B38B6">
        <w:rPr>
          <w:rFonts w:ascii="Times New Roman" w:eastAsia="Calibri" w:hAnsi="Times New Roman" w:cs="Times New Roman"/>
          <w:sz w:val="22"/>
          <w:szCs w:val="22"/>
          <w:lang w:val="ro-RO" w:eastAsia="ro-RO"/>
        </w:rPr>
        <w:t>inlocuirea</w:t>
      </w:r>
      <w:proofErr w:type="spellEnd"/>
      <w:r w:rsidRPr="005B38B6">
        <w:rPr>
          <w:rFonts w:ascii="Times New Roman" w:eastAsia="Calibri" w:hAnsi="Times New Roman" w:cs="Times New Roman"/>
          <w:sz w:val="22"/>
          <w:szCs w:val="22"/>
          <w:lang w:val="ro-RO" w:eastAsia="ro-RO"/>
        </w:rPr>
        <w:t xml:space="preserve"> produselor neconforme si oferirea de </w:t>
      </w:r>
      <w:proofErr w:type="spellStart"/>
      <w:r w:rsidRPr="005B38B6">
        <w:rPr>
          <w:rFonts w:ascii="Times New Roman" w:eastAsia="Calibri" w:hAnsi="Times New Roman" w:cs="Times New Roman"/>
          <w:sz w:val="22"/>
          <w:szCs w:val="22"/>
          <w:lang w:val="ro-RO" w:eastAsia="ro-RO"/>
        </w:rPr>
        <w:t>garanţii</w:t>
      </w:r>
      <w:proofErr w:type="spellEnd"/>
      <w:r w:rsidRPr="005B38B6">
        <w:rPr>
          <w:rFonts w:ascii="Times New Roman" w:eastAsia="Calibri" w:hAnsi="Times New Roman" w:cs="Times New Roman"/>
          <w:sz w:val="22"/>
          <w:szCs w:val="22"/>
          <w:lang w:val="ro-RO" w:eastAsia="ro-RO"/>
        </w:rPr>
        <w:t>, in scris, ca următoarele livrări vor respecta calitatea prevăzuta in propunerea tehnica si termenul de livrare). Daca problema constatata nu se remediază in termen de maxim 3 zile de la semnalarea problemei, autoritatea contractanta are dreptul de a trece la următorul clasat in acordul cadru pentru încheierea de contracte subsecvente.</w:t>
      </w:r>
    </w:p>
    <w:p w14:paraId="11418F42" w14:textId="77777777" w:rsidR="00650663" w:rsidRPr="005B38B6" w:rsidRDefault="00650663" w:rsidP="00650663">
      <w:pPr>
        <w:widowControl/>
        <w:autoSpaceDE/>
        <w:autoSpaceDN/>
        <w:adjustRightInd/>
        <w:spacing w:before="120" w:after="120"/>
        <w:jc w:val="both"/>
        <w:rPr>
          <w:rFonts w:ascii="Times New Roman" w:eastAsiaTheme="minorHAnsi" w:hAnsi="Times New Roman" w:cs="Times New Roman"/>
          <w:b/>
          <w:bCs/>
          <w:sz w:val="22"/>
          <w:szCs w:val="22"/>
          <w:lang w:val="ro-RO"/>
        </w:rPr>
      </w:pPr>
      <w:bookmarkStart w:id="18" w:name="_Toc478634989"/>
      <w:bookmarkStart w:id="19" w:name="_Toc464743182"/>
      <w:bookmarkStart w:id="20" w:name="_Toc419291373"/>
      <w:bookmarkStart w:id="21" w:name="_Toc367969412"/>
      <w:r w:rsidRPr="005B38B6">
        <w:rPr>
          <w:rFonts w:ascii="Times New Roman" w:eastAsiaTheme="minorHAnsi" w:hAnsi="Times New Roman" w:cs="Times New Roman"/>
          <w:b/>
          <w:bCs/>
          <w:sz w:val="22"/>
          <w:szCs w:val="22"/>
          <w:lang w:val="ro-RO"/>
        </w:rPr>
        <w:t xml:space="preserve"> 7.   Modalități si condiții de plata</w:t>
      </w:r>
      <w:bookmarkEnd w:id="18"/>
      <w:bookmarkEnd w:id="19"/>
      <w:bookmarkEnd w:id="20"/>
      <w:bookmarkEnd w:id="21"/>
    </w:p>
    <w:p w14:paraId="1B218655" w14:textId="77777777" w:rsidR="00650663" w:rsidRPr="005B38B6" w:rsidRDefault="00650663" w:rsidP="00650663">
      <w:pPr>
        <w:spacing w:before="234" w:line="273" w:lineRule="exact"/>
        <w:ind w:firstLine="411"/>
        <w:jc w:val="both"/>
        <w:rPr>
          <w:rFonts w:ascii="Times New Roman" w:eastAsia="Calibri" w:hAnsi="Times New Roman" w:cs="Times New Roman"/>
          <w:sz w:val="22"/>
          <w:szCs w:val="22"/>
        </w:rPr>
      </w:pPr>
      <w:r w:rsidRPr="005B38B6">
        <w:rPr>
          <w:rFonts w:ascii="Times New Roman" w:eastAsia="Calibri" w:hAnsi="Times New Roman" w:cs="Times New Roman"/>
          <w:sz w:val="22"/>
          <w:szCs w:val="22"/>
          <w:lang w:val="ro-RO" w:eastAsia="ro-RO"/>
        </w:rPr>
        <w:t xml:space="preserve">   Contractantul va emite factura pentru produsele livrate. Fiecare factura va avea </w:t>
      </w:r>
      <w:proofErr w:type="spellStart"/>
      <w:r w:rsidRPr="005B38B6">
        <w:rPr>
          <w:rFonts w:ascii="Times New Roman" w:eastAsia="Calibri" w:hAnsi="Times New Roman" w:cs="Times New Roman"/>
          <w:sz w:val="22"/>
          <w:szCs w:val="22"/>
          <w:lang w:val="ro-RO" w:eastAsia="ro-RO"/>
        </w:rPr>
        <w:t>menţionat</w:t>
      </w:r>
      <w:proofErr w:type="spellEnd"/>
      <w:r w:rsidRPr="005B38B6">
        <w:rPr>
          <w:rFonts w:ascii="Times New Roman" w:eastAsia="Calibri" w:hAnsi="Times New Roman" w:cs="Times New Roman"/>
          <w:sz w:val="22"/>
          <w:szCs w:val="22"/>
          <w:lang w:val="ro-RO" w:eastAsia="ro-RO"/>
        </w:rPr>
        <w:t xml:space="preserve"> numărul contractului, datele de emitere si de scadenta ale facturii respective. Facturile vor fi trimise in original la adresa specificata de Autoritatea Contractanta.</w:t>
      </w:r>
    </w:p>
    <w:p w14:paraId="702B3CEC" w14:textId="77777777" w:rsidR="00650663" w:rsidRPr="005B38B6" w:rsidRDefault="00650663" w:rsidP="00650663">
      <w:pPr>
        <w:spacing w:line="273" w:lineRule="exact"/>
        <w:ind w:firstLine="349"/>
        <w:jc w:val="both"/>
        <w:rPr>
          <w:rFonts w:ascii="Times New Roman" w:eastAsia="Calibri" w:hAnsi="Times New Roman" w:cs="Times New Roman"/>
          <w:sz w:val="22"/>
          <w:szCs w:val="22"/>
          <w:lang w:val="ro-RO" w:eastAsia="ro-RO"/>
        </w:rPr>
      </w:pPr>
      <w:r w:rsidRPr="005B38B6">
        <w:rPr>
          <w:rFonts w:ascii="Times New Roman" w:eastAsia="Calibri" w:hAnsi="Times New Roman" w:cs="Times New Roman"/>
          <w:sz w:val="22"/>
          <w:szCs w:val="22"/>
          <w:lang w:val="ro-RO" w:eastAsia="ro-RO"/>
        </w:rPr>
        <w:t xml:space="preserve">Factura va fi emisa </w:t>
      </w:r>
      <w:proofErr w:type="spellStart"/>
      <w:r w:rsidRPr="005B38B6">
        <w:rPr>
          <w:rFonts w:ascii="Times New Roman" w:eastAsia="Calibri" w:hAnsi="Times New Roman" w:cs="Times New Roman"/>
          <w:sz w:val="22"/>
          <w:szCs w:val="22"/>
          <w:lang w:val="ro-RO" w:eastAsia="ro-RO"/>
        </w:rPr>
        <w:t>dupa</w:t>
      </w:r>
      <w:proofErr w:type="spellEnd"/>
      <w:r w:rsidRPr="005B38B6">
        <w:rPr>
          <w:rFonts w:ascii="Times New Roman" w:eastAsia="Calibri" w:hAnsi="Times New Roman" w:cs="Times New Roman"/>
          <w:sz w:val="22"/>
          <w:szCs w:val="22"/>
          <w:lang w:val="ro-RO" w:eastAsia="ro-RO"/>
        </w:rPr>
        <w:t xml:space="preserve"> semnarea de către Autoritatea Contractanta a procesului verbal de </w:t>
      </w:r>
      <w:proofErr w:type="spellStart"/>
      <w:r w:rsidRPr="005B38B6">
        <w:rPr>
          <w:rFonts w:ascii="Times New Roman" w:eastAsia="Calibri" w:hAnsi="Times New Roman" w:cs="Times New Roman"/>
          <w:sz w:val="22"/>
          <w:szCs w:val="22"/>
          <w:lang w:val="ro-RO" w:eastAsia="ro-RO"/>
        </w:rPr>
        <w:t>recepţie</w:t>
      </w:r>
      <w:proofErr w:type="spellEnd"/>
      <w:r w:rsidRPr="005B38B6">
        <w:rPr>
          <w:rFonts w:ascii="Times New Roman" w:eastAsia="Calibri" w:hAnsi="Times New Roman" w:cs="Times New Roman"/>
          <w:sz w:val="22"/>
          <w:szCs w:val="22"/>
          <w:lang w:val="ro-RO" w:eastAsia="ro-RO"/>
        </w:rPr>
        <w:t xml:space="preserve"> calitativa </w:t>
      </w:r>
      <w:proofErr w:type="spellStart"/>
      <w:r w:rsidRPr="005B38B6">
        <w:rPr>
          <w:rFonts w:ascii="Times New Roman" w:eastAsia="Calibri" w:hAnsi="Times New Roman" w:cs="Times New Roman"/>
          <w:sz w:val="22"/>
          <w:szCs w:val="22"/>
          <w:lang w:val="ro-RO" w:eastAsia="ro-RO"/>
        </w:rPr>
        <w:t>dupa</w:t>
      </w:r>
      <w:proofErr w:type="spellEnd"/>
      <w:r w:rsidRPr="005B38B6">
        <w:rPr>
          <w:rFonts w:ascii="Times New Roman" w:eastAsia="Calibri" w:hAnsi="Times New Roman" w:cs="Times New Roman"/>
          <w:sz w:val="22"/>
          <w:szCs w:val="22"/>
          <w:lang w:val="ro-RO" w:eastAsia="ro-RO"/>
        </w:rPr>
        <w:t xml:space="preserve"> livrare. Procesul verbal de </w:t>
      </w:r>
      <w:proofErr w:type="spellStart"/>
      <w:r w:rsidRPr="005B38B6">
        <w:rPr>
          <w:rFonts w:ascii="Times New Roman" w:eastAsia="Calibri" w:hAnsi="Times New Roman" w:cs="Times New Roman"/>
          <w:sz w:val="22"/>
          <w:szCs w:val="22"/>
          <w:lang w:val="ro-RO" w:eastAsia="ro-RO"/>
        </w:rPr>
        <w:t>recepţie</w:t>
      </w:r>
      <w:proofErr w:type="spellEnd"/>
      <w:r w:rsidRPr="005B38B6">
        <w:rPr>
          <w:rFonts w:ascii="Times New Roman" w:eastAsia="Calibri" w:hAnsi="Times New Roman" w:cs="Times New Roman"/>
          <w:sz w:val="22"/>
          <w:szCs w:val="22"/>
          <w:lang w:val="ro-RO" w:eastAsia="ro-RO"/>
        </w:rPr>
        <w:t xml:space="preserve"> calitativa si cantitativa va </w:t>
      </w:r>
      <w:proofErr w:type="spellStart"/>
      <w:r w:rsidRPr="005B38B6">
        <w:rPr>
          <w:rFonts w:ascii="Times New Roman" w:eastAsia="Calibri" w:hAnsi="Times New Roman" w:cs="Times New Roman"/>
          <w:sz w:val="22"/>
          <w:szCs w:val="22"/>
          <w:lang w:val="ro-RO" w:eastAsia="ro-RO"/>
        </w:rPr>
        <w:t>insoti</w:t>
      </w:r>
      <w:proofErr w:type="spellEnd"/>
      <w:r w:rsidRPr="005B38B6">
        <w:rPr>
          <w:rFonts w:ascii="Times New Roman" w:eastAsia="Calibri" w:hAnsi="Times New Roman" w:cs="Times New Roman"/>
          <w:sz w:val="22"/>
          <w:szCs w:val="22"/>
          <w:lang w:val="ro-RO" w:eastAsia="ro-RO"/>
        </w:rPr>
        <w:t xml:space="preserve"> factura si reprezintă elementul necesar realizării </w:t>
      </w:r>
      <w:proofErr w:type="spellStart"/>
      <w:r w:rsidRPr="005B38B6">
        <w:rPr>
          <w:rFonts w:ascii="Times New Roman" w:eastAsia="Calibri" w:hAnsi="Times New Roman" w:cs="Times New Roman"/>
          <w:sz w:val="22"/>
          <w:szCs w:val="22"/>
          <w:lang w:val="ro-RO" w:eastAsia="ro-RO"/>
        </w:rPr>
        <w:t>plaţii</w:t>
      </w:r>
      <w:proofErr w:type="spellEnd"/>
      <w:r w:rsidRPr="005B38B6">
        <w:rPr>
          <w:rFonts w:ascii="Times New Roman" w:eastAsia="Calibri" w:hAnsi="Times New Roman" w:cs="Times New Roman"/>
          <w:sz w:val="22"/>
          <w:szCs w:val="22"/>
          <w:lang w:val="ro-RO" w:eastAsia="ro-RO"/>
        </w:rPr>
        <w:t>, împreuna cu celelalte documente justificative prevăzute mai jos:</w:t>
      </w:r>
    </w:p>
    <w:p w14:paraId="45CD25F7" w14:textId="77777777" w:rsidR="00650663" w:rsidRPr="005B38B6" w:rsidRDefault="00650663" w:rsidP="00650663">
      <w:pPr>
        <w:spacing w:line="273" w:lineRule="exact"/>
        <w:ind w:firstLine="349"/>
        <w:jc w:val="both"/>
        <w:rPr>
          <w:rFonts w:ascii="Times New Roman" w:eastAsia="Calibri" w:hAnsi="Times New Roman" w:cs="Times New Roman"/>
          <w:sz w:val="22"/>
          <w:szCs w:val="22"/>
          <w:lang w:val="ro-RO" w:eastAsia="ro-RO"/>
        </w:rPr>
      </w:pPr>
    </w:p>
    <w:p w14:paraId="6A3654DC" w14:textId="77777777" w:rsidR="00650663" w:rsidRPr="005B38B6" w:rsidRDefault="00650663" w:rsidP="00725C2D">
      <w:pPr>
        <w:widowControl/>
        <w:numPr>
          <w:ilvl w:val="0"/>
          <w:numId w:val="7"/>
        </w:numPr>
        <w:tabs>
          <w:tab w:val="left" w:pos="698"/>
        </w:tabs>
        <w:autoSpaceDE/>
        <w:adjustRightInd/>
        <w:spacing w:line="273" w:lineRule="exact"/>
        <w:ind w:left="359"/>
        <w:jc w:val="both"/>
        <w:rPr>
          <w:rFonts w:ascii="Times New Roman" w:eastAsia="Calibri" w:hAnsi="Times New Roman" w:cs="Times New Roman"/>
          <w:sz w:val="22"/>
          <w:szCs w:val="22"/>
          <w:lang w:val="ro-RO" w:eastAsia="ro-RO"/>
        </w:rPr>
      </w:pPr>
      <w:proofErr w:type="spellStart"/>
      <w:r w:rsidRPr="005B38B6">
        <w:rPr>
          <w:rFonts w:ascii="Times New Roman" w:eastAsia="Calibri" w:hAnsi="Times New Roman" w:cs="Times New Roman"/>
          <w:sz w:val="22"/>
          <w:szCs w:val="22"/>
          <w:lang w:val="ro-RO" w:eastAsia="ro-RO"/>
        </w:rPr>
        <w:t>declaraţia</w:t>
      </w:r>
      <w:proofErr w:type="spellEnd"/>
      <w:r w:rsidRPr="005B38B6">
        <w:rPr>
          <w:rFonts w:ascii="Times New Roman" w:eastAsia="Calibri" w:hAnsi="Times New Roman" w:cs="Times New Roman"/>
          <w:sz w:val="22"/>
          <w:szCs w:val="22"/>
          <w:lang w:val="ro-RO" w:eastAsia="ro-RO"/>
        </w:rPr>
        <w:t xml:space="preserve"> de conformitate si calitate;</w:t>
      </w:r>
    </w:p>
    <w:p w14:paraId="41627DD9" w14:textId="77777777" w:rsidR="00650663" w:rsidRPr="005B38B6" w:rsidRDefault="00650663" w:rsidP="00725C2D">
      <w:pPr>
        <w:widowControl/>
        <w:numPr>
          <w:ilvl w:val="0"/>
          <w:numId w:val="7"/>
        </w:numPr>
        <w:tabs>
          <w:tab w:val="left" w:pos="698"/>
        </w:tabs>
        <w:autoSpaceDE/>
        <w:adjustRightInd/>
        <w:spacing w:line="273" w:lineRule="exact"/>
        <w:ind w:left="359"/>
        <w:jc w:val="both"/>
        <w:rPr>
          <w:rFonts w:ascii="Times New Roman" w:eastAsia="Calibri" w:hAnsi="Times New Roman" w:cs="Times New Roman"/>
          <w:sz w:val="22"/>
          <w:szCs w:val="22"/>
          <w:lang w:val="ro-RO" w:eastAsia="ro-RO"/>
        </w:rPr>
      </w:pPr>
      <w:r w:rsidRPr="005B38B6">
        <w:rPr>
          <w:rFonts w:ascii="Times New Roman" w:eastAsia="Calibri" w:hAnsi="Times New Roman" w:cs="Times New Roman"/>
          <w:sz w:val="22"/>
          <w:szCs w:val="22"/>
          <w:lang w:val="ro-RO" w:eastAsia="ro-RO"/>
        </w:rPr>
        <w:t xml:space="preserve">avizul de </w:t>
      </w:r>
      <w:proofErr w:type="spellStart"/>
      <w:r w:rsidRPr="005B38B6">
        <w:rPr>
          <w:rFonts w:ascii="Times New Roman" w:eastAsia="Calibri" w:hAnsi="Times New Roman" w:cs="Times New Roman"/>
          <w:sz w:val="22"/>
          <w:szCs w:val="22"/>
          <w:lang w:val="ro-RO" w:eastAsia="ro-RO"/>
        </w:rPr>
        <w:t>expediţie</w:t>
      </w:r>
      <w:proofErr w:type="spellEnd"/>
      <w:r w:rsidRPr="005B38B6">
        <w:rPr>
          <w:rFonts w:ascii="Times New Roman" w:eastAsia="Calibri" w:hAnsi="Times New Roman" w:cs="Times New Roman"/>
          <w:sz w:val="22"/>
          <w:szCs w:val="22"/>
          <w:lang w:val="ro-RO" w:eastAsia="ro-RO"/>
        </w:rPr>
        <w:t xml:space="preserve"> a produsului;</w:t>
      </w:r>
    </w:p>
    <w:p w14:paraId="7A82C652" w14:textId="77777777" w:rsidR="00650663" w:rsidRPr="005B38B6" w:rsidRDefault="00650663" w:rsidP="00725C2D">
      <w:pPr>
        <w:widowControl/>
        <w:numPr>
          <w:ilvl w:val="0"/>
          <w:numId w:val="7"/>
        </w:numPr>
        <w:tabs>
          <w:tab w:val="left" w:pos="698"/>
        </w:tabs>
        <w:autoSpaceDE/>
        <w:adjustRightInd/>
        <w:spacing w:line="273" w:lineRule="exact"/>
        <w:ind w:left="359"/>
        <w:jc w:val="both"/>
        <w:rPr>
          <w:rFonts w:ascii="Times New Roman" w:eastAsia="Calibri" w:hAnsi="Times New Roman" w:cs="Times New Roman"/>
          <w:sz w:val="22"/>
          <w:szCs w:val="22"/>
          <w:lang w:val="ro-RO" w:eastAsia="ro-RO"/>
        </w:rPr>
      </w:pPr>
      <w:r w:rsidRPr="005B38B6">
        <w:rPr>
          <w:rFonts w:ascii="Times New Roman" w:eastAsia="Calibri" w:hAnsi="Times New Roman" w:cs="Times New Roman"/>
          <w:sz w:val="22"/>
          <w:szCs w:val="22"/>
          <w:lang w:val="ro-RO" w:eastAsia="ro-RO"/>
        </w:rPr>
        <w:t xml:space="preserve">procesul verbal de </w:t>
      </w:r>
      <w:proofErr w:type="spellStart"/>
      <w:r w:rsidRPr="005B38B6">
        <w:rPr>
          <w:rFonts w:ascii="Times New Roman" w:eastAsia="Calibri" w:hAnsi="Times New Roman" w:cs="Times New Roman"/>
          <w:sz w:val="22"/>
          <w:szCs w:val="22"/>
          <w:lang w:val="ro-RO" w:eastAsia="ro-RO"/>
        </w:rPr>
        <w:t>recepţie</w:t>
      </w:r>
      <w:proofErr w:type="spellEnd"/>
      <w:r w:rsidRPr="005B38B6">
        <w:rPr>
          <w:rFonts w:ascii="Times New Roman" w:eastAsia="Calibri" w:hAnsi="Times New Roman" w:cs="Times New Roman"/>
          <w:sz w:val="22"/>
          <w:szCs w:val="22"/>
          <w:lang w:val="ro-RO" w:eastAsia="ro-RO"/>
        </w:rPr>
        <w:t xml:space="preserve"> cantitativa;</w:t>
      </w:r>
    </w:p>
    <w:p w14:paraId="05FF257D" w14:textId="77777777" w:rsidR="00650663" w:rsidRPr="005B38B6" w:rsidRDefault="00650663" w:rsidP="00650663">
      <w:pPr>
        <w:widowControl/>
        <w:autoSpaceDE/>
        <w:autoSpaceDN/>
        <w:adjustRightInd/>
        <w:spacing w:before="120" w:after="120"/>
        <w:jc w:val="both"/>
        <w:rPr>
          <w:rFonts w:ascii="Times New Roman" w:eastAsiaTheme="minorHAnsi" w:hAnsi="Times New Roman" w:cs="Times New Roman"/>
          <w:b/>
          <w:bCs/>
          <w:sz w:val="22"/>
          <w:szCs w:val="22"/>
          <w:lang w:val="ro-RO"/>
        </w:rPr>
      </w:pPr>
      <w:r w:rsidRPr="005B38B6">
        <w:rPr>
          <w:rFonts w:ascii="Times New Roman" w:eastAsia="Calibri" w:hAnsi="Times New Roman" w:cs="Times New Roman"/>
          <w:sz w:val="22"/>
          <w:szCs w:val="22"/>
          <w:lang w:val="ro-RO" w:eastAsia="ro-RO"/>
        </w:rPr>
        <w:t xml:space="preserve">  </w:t>
      </w:r>
      <w:proofErr w:type="spellStart"/>
      <w:r w:rsidRPr="005B38B6">
        <w:rPr>
          <w:rFonts w:ascii="Times New Roman" w:eastAsia="Calibri" w:hAnsi="Times New Roman" w:cs="Times New Roman"/>
          <w:sz w:val="22"/>
          <w:szCs w:val="22"/>
          <w:lang w:val="ro-RO" w:eastAsia="ro-RO"/>
        </w:rPr>
        <w:t>Plăţile</w:t>
      </w:r>
      <w:proofErr w:type="spellEnd"/>
      <w:r w:rsidRPr="005B38B6">
        <w:rPr>
          <w:rFonts w:ascii="Times New Roman" w:eastAsia="Calibri" w:hAnsi="Times New Roman" w:cs="Times New Roman"/>
          <w:sz w:val="22"/>
          <w:szCs w:val="22"/>
          <w:lang w:val="ro-RO" w:eastAsia="ro-RO"/>
        </w:rPr>
        <w:t xml:space="preserve"> în favoarea Contractantului se vor efectua in termen de </w:t>
      </w:r>
      <w:r w:rsidRPr="005B38B6">
        <w:rPr>
          <w:rFonts w:ascii="Times New Roman" w:eastAsia="Calibri" w:hAnsi="Times New Roman" w:cs="Times New Roman"/>
          <w:b/>
          <w:i/>
          <w:sz w:val="22"/>
          <w:szCs w:val="22"/>
          <w:lang w:val="ro-RO" w:eastAsia="ro-RO"/>
        </w:rPr>
        <w:t>60 de zile</w:t>
      </w:r>
      <w:r w:rsidRPr="005B38B6">
        <w:rPr>
          <w:rFonts w:ascii="Times New Roman" w:eastAsia="Calibri" w:hAnsi="Times New Roman" w:cs="Times New Roman"/>
          <w:sz w:val="22"/>
          <w:szCs w:val="22"/>
          <w:lang w:val="ro-RO" w:eastAsia="ro-RO"/>
        </w:rPr>
        <w:t xml:space="preserve"> de la momentul </w:t>
      </w:r>
      <w:proofErr w:type="spellStart"/>
      <w:r w:rsidRPr="005B38B6">
        <w:rPr>
          <w:rFonts w:ascii="Times New Roman" w:eastAsia="Calibri" w:hAnsi="Times New Roman" w:cs="Times New Roman"/>
          <w:sz w:val="22"/>
          <w:szCs w:val="22"/>
          <w:lang w:val="ro-RO" w:eastAsia="ro-RO"/>
        </w:rPr>
        <w:t>receptionarii</w:t>
      </w:r>
      <w:proofErr w:type="spellEnd"/>
      <w:r w:rsidRPr="005B38B6">
        <w:rPr>
          <w:rFonts w:ascii="Times New Roman" w:eastAsia="Calibri" w:hAnsi="Times New Roman" w:cs="Times New Roman"/>
          <w:sz w:val="22"/>
          <w:szCs w:val="22"/>
          <w:lang w:val="ro-RO" w:eastAsia="ro-RO"/>
        </w:rPr>
        <w:t xml:space="preserve"> facturii si a tuturor documentelor justificative,</w:t>
      </w:r>
      <w:r w:rsidRPr="005B38B6">
        <w:rPr>
          <w:rFonts w:ascii="Times New Roman" w:eastAsia="Times New Roman" w:hAnsi="Times New Roman" w:cs="Times New Roman"/>
          <w:kern w:val="20"/>
          <w:sz w:val="22"/>
          <w:szCs w:val="22"/>
          <w:lang w:val="ro-RO"/>
        </w:rPr>
        <w:t xml:space="preserve"> conform prevederilor Legii nr. 72/2013</w:t>
      </w:r>
    </w:p>
    <w:p w14:paraId="284DDCE4" w14:textId="77777777" w:rsidR="000D7BDC" w:rsidRPr="005B38B6" w:rsidRDefault="000D7BDC" w:rsidP="000D7BDC">
      <w:pPr>
        <w:widowControl/>
        <w:autoSpaceDE/>
        <w:autoSpaceDN/>
        <w:adjustRightInd/>
        <w:spacing w:before="120" w:after="120"/>
        <w:jc w:val="both"/>
        <w:rPr>
          <w:rFonts w:ascii="Times New Roman" w:eastAsiaTheme="minorHAnsi" w:hAnsi="Times New Roman" w:cs="Times New Roman"/>
          <w:b/>
          <w:bCs/>
          <w:sz w:val="22"/>
          <w:szCs w:val="22"/>
          <w:lang w:val="ro-RO"/>
        </w:rPr>
      </w:pPr>
      <w:r w:rsidRPr="005B38B6">
        <w:rPr>
          <w:rFonts w:ascii="Times New Roman" w:eastAsiaTheme="minorHAnsi" w:hAnsi="Times New Roman" w:cs="Times New Roman"/>
          <w:b/>
          <w:bCs/>
          <w:sz w:val="22"/>
          <w:szCs w:val="22"/>
          <w:lang w:val="ro-RO"/>
        </w:rPr>
        <w:t xml:space="preserve"> 8.  Cadrul legal care guvernează relația dintre autoritatea/entitatea contractantă și contractant (inclusiv în domeniile mediului, social și al relațiilor de muncă)</w:t>
      </w:r>
    </w:p>
    <w:p w14:paraId="4E1FDE4F" w14:textId="77777777" w:rsidR="000D7BDC" w:rsidRPr="005B38B6" w:rsidRDefault="000D7BDC" w:rsidP="000D7BDC">
      <w:pPr>
        <w:widowControl/>
        <w:autoSpaceDE/>
        <w:adjustRightInd/>
        <w:spacing w:before="120" w:after="120" w:line="276" w:lineRule="auto"/>
        <w:ind w:firstLine="357"/>
        <w:jc w:val="both"/>
        <w:rPr>
          <w:rFonts w:ascii="Times New Roman" w:eastAsiaTheme="minorHAnsi" w:hAnsi="Times New Roman" w:cs="Times New Roman"/>
          <w:i/>
          <w:sz w:val="22"/>
          <w:szCs w:val="22"/>
          <w:lang w:val="ro-RO"/>
        </w:rPr>
      </w:pPr>
      <w:r w:rsidRPr="005B38B6">
        <w:rPr>
          <w:rFonts w:ascii="Times New Roman" w:eastAsiaTheme="minorHAnsi" w:hAnsi="Times New Roman" w:cs="Times New Roman"/>
          <w:sz w:val="22"/>
          <w:szCs w:val="22"/>
          <w:lang w:val="ro-RO"/>
        </w:rPr>
        <w:t>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Pr="005B38B6">
        <w:rPr>
          <w:rFonts w:ascii="Times New Roman" w:eastAsiaTheme="minorHAnsi" w:hAnsi="Times New Roman" w:cs="Times New Roman"/>
          <w:i/>
          <w:sz w:val="22"/>
          <w:szCs w:val="22"/>
          <w:lang w:val="ro-RO"/>
        </w:rPr>
        <w:t xml:space="preserve"> </w:t>
      </w:r>
      <w:r w:rsidRPr="005B38B6">
        <w:rPr>
          <w:rFonts w:ascii="Times New Roman" w:eastAsiaTheme="minorHAnsi" w:hAnsi="Times New Roman" w:cs="Times New Roman"/>
          <w:sz w:val="22"/>
          <w:szCs w:val="22"/>
          <w:lang w:val="ro-RO"/>
        </w:rPr>
        <w:t>respectiv</w:t>
      </w:r>
      <w:r w:rsidRPr="005B38B6">
        <w:rPr>
          <w:rFonts w:ascii="Times New Roman" w:eastAsiaTheme="minorHAnsi" w:hAnsi="Times New Roman" w:cs="Times New Roman"/>
          <w:i/>
          <w:sz w:val="22"/>
          <w:szCs w:val="22"/>
          <w:lang w:val="ro-RO"/>
        </w:rPr>
        <w:t>:</w:t>
      </w:r>
    </w:p>
    <w:p w14:paraId="37A0617B" w14:textId="77777777" w:rsidR="000D7BDC" w:rsidRPr="005B38B6" w:rsidRDefault="000D7BDC" w:rsidP="00725C2D">
      <w:pPr>
        <w:widowControl/>
        <w:numPr>
          <w:ilvl w:val="0"/>
          <w:numId w:val="2"/>
        </w:numPr>
        <w:autoSpaceDE/>
        <w:autoSpaceDN/>
        <w:adjustRightInd/>
        <w:spacing w:before="120" w:after="120"/>
        <w:jc w:val="both"/>
        <w:rPr>
          <w:rFonts w:ascii="Times New Roman" w:eastAsiaTheme="minorHAnsi" w:hAnsi="Times New Roman" w:cs="Times New Roman"/>
          <w:i/>
          <w:sz w:val="22"/>
          <w:szCs w:val="22"/>
        </w:rPr>
      </w:pPr>
      <w:proofErr w:type="spellStart"/>
      <w:r w:rsidRPr="005B38B6">
        <w:rPr>
          <w:rFonts w:ascii="Times New Roman" w:eastAsiaTheme="minorHAnsi" w:hAnsi="Times New Roman" w:cs="Times New Roman"/>
          <w:i/>
          <w:sz w:val="22"/>
          <w:szCs w:val="22"/>
        </w:rPr>
        <w:t>Convenția</w:t>
      </w:r>
      <w:proofErr w:type="spellEnd"/>
      <w:r w:rsidRPr="005B38B6">
        <w:rPr>
          <w:rFonts w:ascii="Times New Roman" w:eastAsiaTheme="minorHAnsi" w:hAnsi="Times New Roman" w:cs="Times New Roman"/>
          <w:i/>
          <w:sz w:val="22"/>
          <w:szCs w:val="22"/>
        </w:rPr>
        <w:t xml:space="preserve"> nr. 87 a OIM </w:t>
      </w:r>
      <w:proofErr w:type="spellStart"/>
      <w:r w:rsidRPr="005B38B6">
        <w:rPr>
          <w:rFonts w:ascii="Times New Roman" w:eastAsiaTheme="minorHAnsi" w:hAnsi="Times New Roman" w:cs="Times New Roman"/>
          <w:i/>
          <w:sz w:val="22"/>
          <w:szCs w:val="22"/>
        </w:rPr>
        <w:t>privind</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libertatea</w:t>
      </w:r>
      <w:proofErr w:type="spellEnd"/>
      <w:r w:rsidRPr="005B38B6">
        <w:rPr>
          <w:rFonts w:ascii="Times New Roman" w:eastAsiaTheme="minorHAnsi" w:hAnsi="Times New Roman" w:cs="Times New Roman"/>
          <w:i/>
          <w:sz w:val="22"/>
          <w:szCs w:val="22"/>
        </w:rPr>
        <w:t xml:space="preserve"> de </w:t>
      </w:r>
      <w:proofErr w:type="spellStart"/>
      <w:r w:rsidRPr="005B38B6">
        <w:rPr>
          <w:rFonts w:ascii="Times New Roman" w:eastAsiaTheme="minorHAnsi" w:hAnsi="Times New Roman" w:cs="Times New Roman"/>
          <w:i/>
          <w:sz w:val="22"/>
          <w:szCs w:val="22"/>
        </w:rPr>
        <w:t>asociere</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și</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protecția</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dreptului</w:t>
      </w:r>
      <w:proofErr w:type="spellEnd"/>
      <w:r w:rsidRPr="005B38B6">
        <w:rPr>
          <w:rFonts w:ascii="Times New Roman" w:eastAsiaTheme="minorHAnsi" w:hAnsi="Times New Roman" w:cs="Times New Roman"/>
          <w:i/>
          <w:sz w:val="22"/>
          <w:szCs w:val="22"/>
        </w:rPr>
        <w:t xml:space="preserve"> de </w:t>
      </w:r>
      <w:proofErr w:type="spellStart"/>
      <w:r w:rsidRPr="005B38B6">
        <w:rPr>
          <w:rFonts w:ascii="Times New Roman" w:eastAsiaTheme="minorHAnsi" w:hAnsi="Times New Roman" w:cs="Times New Roman"/>
          <w:i/>
          <w:sz w:val="22"/>
          <w:szCs w:val="22"/>
        </w:rPr>
        <w:t>organizare</w:t>
      </w:r>
      <w:proofErr w:type="spellEnd"/>
      <w:r w:rsidRPr="005B38B6">
        <w:rPr>
          <w:rFonts w:ascii="Times New Roman" w:eastAsiaTheme="minorHAnsi" w:hAnsi="Times New Roman" w:cs="Times New Roman"/>
          <w:i/>
          <w:sz w:val="22"/>
          <w:szCs w:val="22"/>
        </w:rPr>
        <w:t>;</w:t>
      </w:r>
    </w:p>
    <w:p w14:paraId="1EC86AED" w14:textId="77777777" w:rsidR="000D7BDC" w:rsidRPr="005B38B6" w:rsidRDefault="000D7BDC" w:rsidP="00725C2D">
      <w:pPr>
        <w:widowControl/>
        <w:numPr>
          <w:ilvl w:val="0"/>
          <w:numId w:val="2"/>
        </w:numPr>
        <w:autoSpaceDE/>
        <w:autoSpaceDN/>
        <w:adjustRightInd/>
        <w:spacing w:before="120" w:after="120"/>
        <w:jc w:val="both"/>
        <w:rPr>
          <w:rFonts w:ascii="Times New Roman" w:eastAsiaTheme="minorHAnsi" w:hAnsi="Times New Roman" w:cs="Times New Roman"/>
          <w:i/>
          <w:sz w:val="22"/>
          <w:szCs w:val="22"/>
        </w:rPr>
      </w:pPr>
      <w:proofErr w:type="spellStart"/>
      <w:r w:rsidRPr="005B38B6">
        <w:rPr>
          <w:rFonts w:ascii="Times New Roman" w:eastAsiaTheme="minorHAnsi" w:hAnsi="Times New Roman" w:cs="Times New Roman"/>
          <w:i/>
          <w:sz w:val="22"/>
          <w:szCs w:val="22"/>
        </w:rPr>
        <w:t>Convenția</w:t>
      </w:r>
      <w:proofErr w:type="spellEnd"/>
      <w:r w:rsidRPr="005B38B6">
        <w:rPr>
          <w:rFonts w:ascii="Times New Roman" w:eastAsiaTheme="minorHAnsi" w:hAnsi="Times New Roman" w:cs="Times New Roman"/>
          <w:i/>
          <w:sz w:val="22"/>
          <w:szCs w:val="22"/>
        </w:rPr>
        <w:t xml:space="preserve"> nr. 98 a OIM </w:t>
      </w:r>
      <w:proofErr w:type="spellStart"/>
      <w:r w:rsidRPr="005B38B6">
        <w:rPr>
          <w:rFonts w:ascii="Times New Roman" w:eastAsiaTheme="minorHAnsi" w:hAnsi="Times New Roman" w:cs="Times New Roman"/>
          <w:i/>
          <w:sz w:val="22"/>
          <w:szCs w:val="22"/>
        </w:rPr>
        <w:t>privind</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dreptul</w:t>
      </w:r>
      <w:proofErr w:type="spellEnd"/>
      <w:r w:rsidRPr="005B38B6">
        <w:rPr>
          <w:rFonts w:ascii="Times New Roman" w:eastAsiaTheme="minorHAnsi" w:hAnsi="Times New Roman" w:cs="Times New Roman"/>
          <w:i/>
          <w:sz w:val="22"/>
          <w:szCs w:val="22"/>
        </w:rPr>
        <w:t xml:space="preserve"> de </w:t>
      </w:r>
      <w:proofErr w:type="spellStart"/>
      <w:r w:rsidRPr="005B38B6">
        <w:rPr>
          <w:rFonts w:ascii="Times New Roman" w:eastAsiaTheme="minorHAnsi" w:hAnsi="Times New Roman" w:cs="Times New Roman"/>
          <w:i/>
          <w:sz w:val="22"/>
          <w:szCs w:val="22"/>
        </w:rPr>
        <w:t>organizare</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și</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negociere</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colectivă</w:t>
      </w:r>
      <w:proofErr w:type="spellEnd"/>
      <w:r w:rsidRPr="005B38B6">
        <w:rPr>
          <w:rFonts w:ascii="Times New Roman" w:eastAsiaTheme="minorHAnsi" w:hAnsi="Times New Roman" w:cs="Times New Roman"/>
          <w:i/>
          <w:sz w:val="22"/>
          <w:szCs w:val="22"/>
        </w:rPr>
        <w:t>;</w:t>
      </w:r>
    </w:p>
    <w:p w14:paraId="09BAC544" w14:textId="77777777" w:rsidR="000D7BDC" w:rsidRPr="005B38B6" w:rsidRDefault="000D7BDC" w:rsidP="00725C2D">
      <w:pPr>
        <w:widowControl/>
        <w:numPr>
          <w:ilvl w:val="0"/>
          <w:numId w:val="2"/>
        </w:numPr>
        <w:autoSpaceDE/>
        <w:autoSpaceDN/>
        <w:adjustRightInd/>
        <w:spacing w:before="120" w:after="120"/>
        <w:jc w:val="both"/>
        <w:rPr>
          <w:rFonts w:ascii="Times New Roman" w:eastAsiaTheme="minorHAnsi" w:hAnsi="Times New Roman" w:cs="Times New Roman"/>
          <w:i/>
          <w:sz w:val="22"/>
          <w:szCs w:val="22"/>
        </w:rPr>
      </w:pPr>
      <w:proofErr w:type="spellStart"/>
      <w:r w:rsidRPr="005B38B6">
        <w:rPr>
          <w:rFonts w:ascii="Times New Roman" w:eastAsiaTheme="minorHAnsi" w:hAnsi="Times New Roman" w:cs="Times New Roman"/>
          <w:i/>
          <w:sz w:val="22"/>
          <w:szCs w:val="22"/>
        </w:rPr>
        <w:t>Convenția</w:t>
      </w:r>
      <w:proofErr w:type="spellEnd"/>
      <w:r w:rsidRPr="005B38B6">
        <w:rPr>
          <w:rFonts w:ascii="Times New Roman" w:eastAsiaTheme="minorHAnsi" w:hAnsi="Times New Roman" w:cs="Times New Roman"/>
          <w:i/>
          <w:sz w:val="22"/>
          <w:szCs w:val="22"/>
        </w:rPr>
        <w:t xml:space="preserve"> nr. 29 a OIM </w:t>
      </w:r>
      <w:proofErr w:type="spellStart"/>
      <w:r w:rsidRPr="005B38B6">
        <w:rPr>
          <w:rFonts w:ascii="Times New Roman" w:eastAsiaTheme="minorHAnsi" w:hAnsi="Times New Roman" w:cs="Times New Roman"/>
          <w:i/>
          <w:sz w:val="22"/>
          <w:szCs w:val="22"/>
        </w:rPr>
        <w:t>privind</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munca</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forțată</w:t>
      </w:r>
      <w:proofErr w:type="spellEnd"/>
      <w:r w:rsidRPr="005B38B6">
        <w:rPr>
          <w:rFonts w:ascii="Times New Roman" w:eastAsiaTheme="minorHAnsi" w:hAnsi="Times New Roman" w:cs="Times New Roman"/>
          <w:i/>
          <w:sz w:val="22"/>
          <w:szCs w:val="22"/>
        </w:rPr>
        <w:t>;</w:t>
      </w:r>
    </w:p>
    <w:p w14:paraId="5D2E79E6" w14:textId="77777777" w:rsidR="000D7BDC" w:rsidRPr="005B38B6" w:rsidRDefault="000D7BDC" w:rsidP="00725C2D">
      <w:pPr>
        <w:widowControl/>
        <w:numPr>
          <w:ilvl w:val="0"/>
          <w:numId w:val="2"/>
        </w:numPr>
        <w:autoSpaceDE/>
        <w:autoSpaceDN/>
        <w:adjustRightInd/>
        <w:spacing w:before="120" w:after="120"/>
        <w:jc w:val="both"/>
        <w:rPr>
          <w:rFonts w:ascii="Times New Roman" w:eastAsiaTheme="minorHAnsi" w:hAnsi="Times New Roman" w:cs="Times New Roman"/>
          <w:i/>
          <w:sz w:val="22"/>
          <w:szCs w:val="22"/>
        </w:rPr>
      </w:pPr>
      <w:proofErr w:type="spellStart"/>
      <w:r w:rsidRPr="005B38B6">
        <w:rPr>
          <w:rFonts w:ascii="Times New Roman" w:eastAsiaTheme="minorHAnsi" w:hAnsi="Times New Roman" w:cs="Times New Roman"/>
          <w:i/>
          <w:sz w:val="22"/>
          <w:szCs w:val="22"/>
        </w:rPr>
        <w:t>Convenția</w:t>
      </w:r>
      <w:proofErr w:type="spellEnd"/>
      <w:r w:rsidRPr="005B38B6">
        <w:rPr>
          <w:rFonts w:ascii="Times New Roman" w:eastAsiaTheme="minorHAnsi" w:hAnsi="Times New Roman" w:cs="Times New Roman"/>
          <w:i/>
          <w:sz w:val="22"/>
          <w:szCs w:val="22"/>
        </w:rPr>
        <w:t xml:space="preserve"> nr. 105 a OIM </w:t>
      </w:r>
      <w:proofErr w:type="spellStart"/>
      <w:r w:rsidRPr="005B38B6">
        <w:rPr>
          <w:rFonts w:ascii="Times New Roman" w:eastAsiaTheme="minorHAnsi" w:hAnsi="Times New Roman" w:cs="Times New Roman"/>
          <w:i/>
          <w:sz w:val="22"/>
          <w:szCs w:val="22"/>
        </w:rPr>
        <w:t>privind</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abolirea</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muncii</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forțate</w:t>
      </w:r>
      <w:proofErr w:type="spellEnd"/>
      <w:r w:rsidRPr="005B38B6">
        <w:rPr>
          <w:rFonts w:ascii="Times New Roman" w:eastAsiaTheme="minorHAnsi" w:hAnsi="Times New Roman" w:cs="Times New Roman"/>
          <w:i/>
          <w:sz w:val="22"/>
          <w:szCs w:val="22"/>
        </w:rPr>
        <w:t>;</w:t>
      </w:r>
    </w:p>
    <w:p w14:paraId="5B074F3C" w14:textId="77777777" w:rsidR="000D7BDC" w:rsidRPr="005B38B6" w:rsidRDefault="000D7BDC" w:rsidP="00725C2D">
      <w:pPr>
        <w:widowControl/>
        <w:numPr>
          <w:ilvl w:val="0"/>
          <w:numId w:val="2"/>
        </w:numPr>
        <w:autoSpaceDE/>
        <w:autoSpaceDN/>
        <w:adjustRightInd/>
        <w:spacing w:before="120" w:after="120"/>
        <w:jc w:val="both"/>
        <w:rPr>
          <w:rFonts w:ascii="Times New Roman" w:eastAsiaTheme="minorHAnsi" w:hAnsi="Times New Roman" w:cs="Times New Roman"/>
          <w:i/>
          <w:sz w:val="22"/>
          <w:szCs w:val="22"/>
        </w:rPr>
      </w:pPr>
      <w:proofErr w:type="spellStart"/>
      <w:r w:rsidRPr="005B38B6">
        <w:rPr>
          <w:rFonts w:ascii="Times New Roman" w:eastAsiaTheme="minorHAnsi" w:hAnsi="Times New Roman" w:cs="Times New Roman"/>
          <w:i/>
          <w:sz w:val="22"/>
          <w:szCs w:val="22"/>
        </w:rPr>
        <w:t>Convenția</w:t>
      </w:r>
      <w:proofErr w:type="spellEnd"/>
      <w:r w:rsidRPr="005B38B6">
        <w:rPr>
          <w:rFonts w:ascii="Times New Roman" w:eastAsiaTheme="minorHAnsi" w:hAnsi="Times New Roman" w:cs="Times New Roman"/>
          <w:i/>
          <w:sz w:val="22"/>
          <w:szCs w:val="22"/>
        </w:rPr>
        <w:t xml:space="preserve"> nr. 138 a OIM </w:t>
      </w:r>
      <w:proofErr w:type="spellStart"/>
      <w:r w:rsidRPr="005B38B6">
        <w:rPr>
          <w:rFonts w:ascii="Times New Roman" w:eastAsiaTheme="minorHAnsi" w:hAnsi="Times New Roman" w:cs="Times New Roman"/>
          <w:i/>
          <w:sz w:val="22"/>
          <w:szCs w:val="22"/>
        </w:rPr>
        <w:t>privind</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vârsta</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minimă</w:t>
      </w:r>
      <w:proofErr w:type="spellEnd"/>
      <w:r w:rsidRPr="005B38B6">
        <w:rPr>
          <w:rFonts w:ascii="Times New Roman" w:eastAsiaTheme="minorHAnsi" w:hAnsi="Times New Roman" w:cs="Times New Roman"/>
          <w:i/>
          <w:sz w:val="22"/>
          <w:szCs w:val="22"/>
        </w:rPr>
        <w:t xml:space="preserve"> de </w:t>
      </w:r>
      <w:proofErr w:type="spellStart"/>
      <w:r w:rsidRPr="005B38B6">
        <w:rPr>
          <w:rFonts w:ascii="Times New Roman" w:eastAsiaTheme="minorHAnsi" w:hAnsi="Times New Roman" w:cs="Times New Roman"/>
          <w:i/>
          <w:sz w:val="22"/>
          <w:szCs w:val="22"/>
        </w:rPr>
        <w:t>încadrare</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în</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muncă</w:t>
      </w:r>
      <w:proofErr w:type="spellEnd"/>
      <w:r w:rsidRPr="005B38B6">
        <w:rPr>
          <w:rFonts w:ascii="Times New Roman" w:eastAsiaTheme="minorHAnsi" w:hAnsi="Times New Roman" w:cs="Times New Roman"/>
          <w:i/>
          <w:sz w:val="22"/>
          <w:szCs w:val="22"/>
        </w:rPr>
        <w:t>;</w:t>
      </w:r>
    </w:p>
    <w:p w14:paraId="4277931A" w14:textId="77777777" w:rsidR="000D7BDC" w:rsidRPr="005B38B6" w:rsidRDefault="000D7BDC" w:rsidP="00725C2D">
      <w:pPr>
        <w:widowControl/>
        <w:numPr>
          <w:ilvl w:val="0"/>
          <w:numId w:val="2"/>
        </w:numPr>
        <w:autoSpaceDE/>
        <w:autoSpaceDN/>
        <w:adjustRightInd/>
        <w:spacing w:before="120" w:after="120"/>
        <w:jc w:val="both"/>
        <w:rPr>
          <w:rFonts w:ascii="Times New Roman" w:eastAsiaTheme="minorHAnsi" w:hAnsi="Times New Roman" w:cs="Times New Roman"/>
          <w:i/>
          <w:sz w:val="22"/>
          <w:szCs w:val="22"/>
        </w:rPr>
      </w:pPr>
      <w:proofErr w:type="spellStart"/>
      <w:r w:rsidRPr="005B38B6">
        <w:rPr>
          <w:rFonts w:ascii="Times New Roman" w:eastAsiaTheme="minorHAnsi" w:hAnsi="Times New Roman" w:cs="Times New Roman"/>
          <w:i/>
          <w:sz w:val="22"/>
          <w:szCs w:val="22"/>
        </w:rPr>
        <w:t>Convenția</w:t>
      </w:r>
      <w:proofErr w:type="spellEnd"/>
      <w:r w:rsidRPr="005B38B6">
        <w:rPr>
          <w:rFonts w:ascii="Times New Roman" w:eastAsiaTheme="minorHAnsi" w:hAnsi="Times New Roman" w:cs="Times New Roman"/>
          <w:i/>
          <w:sz w:val="22"/>
          <w:szCs w:val="22"/>
        </w:rPr>
        <w:t xml:space="preserve"> nr. 111 a OIM </w:t>
      </w:r>
      <w:proofErr w:type="spellStart"/>
      <w:r w:rsidRPr="005B38B6">
        <w:rPr>
          <w:rFonts w:ascii="Times New Roman" w:eastAsiaTheme="minorHAnsi" w:hAnsi="Times New Roman" w:cs="Times New Roman"/>
          <w:i/>
          <w:sz w:val="22"/>
          <w:szCs w:val="22"/>
        </w:rPr>
        <w:t>privind</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discriminarea</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ocuparea</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forței</w:t>
      </w:r>
      <w:proofErr w:type="spellEnd"/>
      <w:r w:rsidRPr="005B38B6">
        <w:rPr>
          <w:rFonts w:ascii="Times New Roman" w:eastAsiaTheme="minorHAnsi" w:hAnsi="Times New Roman" w:cs="Times New Roman"/>
          <w:i/>
          <w:sz w:val="22"/>
          <w:szCs w:val="22"/>
        </w:rPr>
        <w:t xml:space="preserve"> de </w:t>
      </w:r>
      <w:proofErr w:type="spellStart"/>
      <w:r w:rsidRPr="005B38B6">
        <w:rPr>
          <w:rFonts w:ascii="Times New Roman" w:eastAsiaTheme="minorHAnsi" w:hAnsi="Times New Roman" w:cs="Times New Roman"/>
          <w:i/>
          <w:sz w:val="22"/>
          <w:szCs w:val="22"/>
        </w:rPr>
        <w:t>muncă</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și</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profesie</w:t>
      </w:r>
      <w:proofErr w:type="spellEnd"/>
      <w:r w:rsidRPr="005B38B6">
        <w:rPr>
          <w:rFonts w:ascii="Times New Roman" w:eastAsiaTheme="minorHAnsi" w:hAnsi="Times New Roman" w:cs="Times New Roman"/>
          <w:i/>
          <w:sz w:val="22"/>
          <w:szCs w:val="22"/>
        </w:rPr>
        <w:t>);</w:t>
      </w:r>
    </w:p>
    <w:p w14:paraId="00533247" w14:textId="77777777" w:rsidR="000D7BDC" w:rsidRPr="005B38B6" w:rsidRDefault="000D7BDC" w:rsidP="00725C2D">
      <w:pPr>
        <w:widowControl/>
        <w:numPr>
          <w:ilvl w:val="0"/>
          <w:numId w:val="2"/>
        </w:numPr>
        <w:autoSpaceDE/>
        <w:autoSpaceDN/>
        <w:adjustRightInd/>
        <w:spacing w:before="120" w:after="120"/>
        <w:jc w:val="both"/>
        <w:rPr>
          <w:rFonts w:ascii="Times New Roman" w:eastAsiaTheme="minorHAnsi" w:hAnsi="Times New Roman" w:cs="Times New Roman"/>
          <w:i/>
          <w:sz w:val="22"/>
          <w:szCs w:val="22"/>
        </w:rPr>
      </w:pPr>
      <w:proofErr w:type="spellStart"/>
      <w:r w:rsidRPr="005B38B6">
        <w:rPr>
          <w:rFonts w:ascii="Times New Roman" w:eastAsiaTheme="minorHAnsi" w:hAnsi="Times New Roman" w:cs="Times New Roman"/>
          <w:i/>
          <w:sz w:val="22"/>
          <w:szCs w:val="22"/>
        </w:rPr>
        <w:t>Convenția</w:t>
      </w:r>
      <w:proofErr w:type="spellEnd"/>
      <w:r w:rsidRPr="005B38B6">
        <w:rPr>
          <w:rFonts w:ascii="Times New Roman" w:eastAsiaTheme="minorHAnsi" w:hAnsi="Times New Roman" w:cs="Times New Roman"/>
          <w:i/>
          <w:sz w:val="22"/>
          <w:szCs w:val="22"/>
        </w:rPr>
        <w:t xml:space="preserve"> nr. 100 a OIM </w:t>
      </w:r>
      <w:proofErr w:type="spellStart"/>
      <w:r w:rsidRPr="005B38B6">
        <w:rPr>
          <w:rFonts w:ascii="Times New Roman" w:eastAsiaTheme="minorHAnsi" w:hAnsi="Times New Roman" w:cs="Times New Roman"/>
          <w:i/>
          <w:sz w:val="22"/>
          <w:szCs w:val="22"/>
        </w:rPr>
        <w:t>privind</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egalitatea</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remunerației</w:t>
      </w:r>
      <w:proofErr w:type="spellEnd"/>
      <w:r w:rsidRPr="005B38B6">
        <w:rPr>
          <w:rFonts w:ascii="Times New Roman" w:eastAsiaTheme="minorHAnsi" w:hAnsi="Times New Roman" w:cs="Times New Roman"/>
          <w:i/>
          <w:sz w:val="22"/>
          <w:szCs w:val="22"/>
        </w:rPr>
        <w:t>;</w:t>
      </w:r>
    </w:p>
    <w:p w14:paraId="12BC7B81" w14:textId="77777777" w:rsidR="000D7BDC" w:rsidRPr="005B38B6" w:rsidRDefault="000D7BDC" w:rsidP="00725C2D">
      <w:pPr>
        <w:widowControl/>
        <w:numPr>
          <w:ilvl w:val="0"/>
          <w:numId w:val="2"/>
        </w:numPr>
        <w:autoSpaceDE/>
        <w:autoSpaceDN/>
        <w:adjustRightInd/>
        <w:spacing w:before="120" w:after="120"/>
        <w:jc w:val="both"/>
        <w:rPr>
          <w:rFonts w:ascii="Times New Roman" w:eastAsiaTheme="minorHAnsi" w:hAnsi="Times New Roman" w:cs="Times New Roman"/>
          <w:i/>
          <w:sz w:val="22"/>
          <w:szCs w:val="22"/>
        </w:rPr>
      </w:pPr>
      <w:proofErr w:type="spellStart"/>
      <w:r w:rsidRPr="005B38B6">
        <w:rPr>
          <w:rFonts w:ascii="Times New Roman" w:eastAsiaTheme="minorHAnsi" w:hAnsi="Times New Roman" w:cs="Times New Roman"/>
          <w:i/>
          <w:sz w:val="22"/>
          <w:szCs w:val="22"/>
        </w:rPr>
        <w:t>Convenția</w:t>
      </w:r>
      <w:proofErr w:type="spellEnd"/>
      <w:r w:rsidRPr="005B38B6">
        <w:rPr>
          <w:rFonts w:ascii="Times New Roman" w:eastAsiaTheme="minorHAnsi" w:hAnsi="Times New Roman" w:cs="Times New Roman"/>
          <w:i/>
          <w:sz w:val="22"/>
          <w:szCs w:val="22"/>
        </w:rPr>
        <w:t xml:space="preserve"> nr. 182 a OIM </w:t>
      </w:r>
      <w:proofErr w:type="spellStart"/>
      <w:r w:rsidRPr="005B38B6">
        <w:rPr>
          <w:rFonts w:ascii="Times New Roman" w:eastAsiaTheme="minorHAnsi" w:hAnsi="Times New Roman" w:cs="Times New Roman"/>
          <w:i/>
          <w:sz w:val="22"/>
          <w:szCs w:val="22"/>
        </w:rPr>
        <w:t>privind</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cele</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mai</w:t>
      </w:r>
      <w:proofErr w:type="spellEnd"/>
      <w:r w:rsidRPr="005B38B6">
        <w:rPr>
          <w:rFonts w:ascii="Times New Roman" w:eastAsiaTheme="minorHAnsi" w:hAnsi="Times New Roman" w:cs="Times New Roman"/>
          <w:i/>
          <w:sz w:val="22"/>
          <w:szCs w:val="22"/>
        </w:rPr>
        <w:t xml:space="preserve"> grave </w:t>
      </w:r>
      <w:proofErr w:type="spellStart"/>
      <w:r w:rsidRPr="005B38B6">
        <w:rPr>
          <w:rFonts w:ascii="Times New Roman" w:eastAsiaTheme="minorHAnsi" w:hAnsi="Times New Roman" w:cs="Times New Roman"/>
          <w:i/>
          <w:sz w:val="22"/>
          <w:szCs w:val="22"/>
        </w:rPr>
        <w:t>forme</w:t>
      </w:r>
      <w:proofErr w:type="spellEnd"/>
      <w:r w:rsidRPr="005B38B6">
        <w:rPr>
          <w:rFonts w:ascii="Times New Roman" w:eastAsiaTheme="minorHAnsi" w:hAnsi="Times New Roman" w:cs="Times New Roman"/>
          <w:i/>
          <w:sz w:val="22"/>
          <w:szCs w:val="22"/>
        </w:rPr>
        <w:t xml:space="preserve"> ale </w:t>
      </w:r>
      <w:proofErr w:type="spellStart"/>
      <w:r w:rsidRPr="005B38B6">
        <w:rPr>
          <w:rFonts w:ascii="Times New Roman" w:eastAsiaTheme="minorHAnsi" w:hAnsi="Times New Roman" w:cs="Times New Roman"/>
          <w:i/>
          <w:sz w:val="22"/>
          <w:szCs w:val="22"/>
        </w:rPr>
        <w:t>muncii</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copiilor</w:t>
      </w:r>
      <w:proofErr w:type="spellEnd"/>
      <w:r w:rsidRPr="005B38B6">
        <w:rPr>
          <w:rFonts w:ascii="Times New Roman" w:eastAsiaTheme="minorHAnsi" w:hAnsi="Times New Roman" w:cs="Times New Roman"/>
          <w:i/>
          <w:sz w:val="22"/>
          <w:szCs w:val="22"/>
        </w:rPr>
        <w:t>;</w:t>
      </w:r>
    </w:p>
    <w:p w14:paraId="63DAAFB2" w14:textId="77777777" w:rsidR="000D7BDC" w:rsidRPr="005B38B6" w:rsidRDefault="000D7BDC" w:rsidP="00725C2D">
      <w:pPr>
        <w:widowControl/>
        <w:numPr>
          <w:ilvl w:val="0"/>
          <w:numId w:val="2"/>
        </w:numPr>
        <w:autoSpaceDE/>
        <w:autoSpaceDN/>
        <w:adjustRightInd/>
        <w:spacing w:before="120" w:after="120"/>
        <w:jc w:val="both"/>
        <w:rPr>
          <w:rFonts w:ascii="Times New Roman" w:eastAsiaTheme="minorHAnsi" w:hAnsi="Times New Roman" w:cs="Times New Roman"/>
          <w:i/>
          <w:sz w:val="22"/>
          <w:szCs w:val="22"/>
        </w:rPr>
      </w:pPr>
      <w:proofErr w:type="spellStart"/>
      <w:r w:rsidRPr="005B38B6">
        <w:rPr>
          <w:rFonts w:ascii="Times New Roman" w:eastAsiaTheme="minorHAnsi" w:hAnsi="Times New Roman" w:cs="Times New Roman"/>
          <w:i/>
          <w:sz w:val="22"/>
          <w:szCs w:val="22"/>
        </w:rPr>
        <w:t>Convenția</w:t>
      </w:r>
      <w:proofErr w:type="spellEnd"/>
      <w:r w:rsidRPr="005B38B6">
        <w:rPr>
          <w:rFonts w:ascii="Times New Roman" w:eastAsiaTheme="minorHAnsi" w:hAnsi="Times New Roman" w:cs="Times New Roman"/>
          <w:i/>
          <w:sz w:val="22"/>
          <w:szCs w:val="22"/>
        </w:rPr>
        <w:t xml:space="preserve"> de la </w:t>
      </w:r>
      <w:proofErr w:type="spellStart"/>
      <w:r w:rsidRPr="005B38B6">
        <w:rPr>
          <w:rFonts w:ascii="Times New Roman" w:eastAsiaTheme="minorHAnsi" w:hAnsi="Times New Roman" w:cs="Times New Roman"/>
          <w:i/>
          <w:sz w:val="22"/>
          <w:szCs w:val="22"/>
        </w:rPr>
        <w:t>Viena</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privind</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protecția</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stratului</w:t>
      </w:r>
      <w:proofErr w:type="spellEnd"/>
      <w:r w:rsidRPr="005B38B6">
        <w:rPr>
          <w:rFonts w:ascii="Times New Roman" w:eastAsiaTheme="minorHAnsi" w:hAnsi="Times New Roman" w:cs="Times New Roman"/>
          <w:i/>
          <w:sz w:val="22"/>
          <w:szCs w:val="22"/>
        </w:rPr>
        <w:t xml:space="preserve"> de </w:t>
      </w:r>
      <w:proofErr w:type="spellStart"/>
      <w:r w:rsidRPr="005B38B6">
        <w:rPr>
          <w:rFonts w:ascii="Times New Roman" w:eastAsiaTheme="minorHAnsi" w:hAnsi="Times New Roman" w:cs="Times New Roman"/>
          <w:i/>
          <w:sz w:val="22"/>
          <w:szCs w:val="22"/>
        </w:rPr>
        <w:t>ozon</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și</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Protocolul</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său</w:t>
      </w:r>
      <w:proofErr w:type="spellEnd"/>
      <w:r w:rsidRPr="005B38B6">
        <w:rPr>
          <w:rFonts w:ascii="Times New Roman" w:eastAsiaTheme="minorHAnsi" w:hAnsi="Times New Roman" w:cs="Times New Roman"/>
          <w:i/>
          <w:sz w:val="22"/>
          <w:szCs w:val="22"/>
        </w:rPr>
        <w:t xml:space="preserve"> de la Montreal </w:t>
      </w:r>
      <w:proofErr w:type="spellStart"/>
      <w:r w:rsidRPr="005B38B6">
        <w:rPr>
          <w:rFonts w:ascii="Times New Roman" w:eastAsiaTheme="minorHAnsi" w:hAnsi="Times New Roman" w:cs="Times New Roman"/>
          <w:i/>
          <w:sz w:val="22"/>
          <w:szCs w:val="22"/>
        </w:rPr>
        <w:t>privind</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substanțele</w:t>
      </w:r>
      <w:proofErr w:type="spellEnd"/>
      <w:r w:rsidRPr="005B38B6">
        <w:rPr>
          <w:rFonts w:ascii="Times New Roman" w:eastAsiaTheme="minorHAnsi" w:hAnsi="Times New Roman" w:cs="Times New Roman"/>
          <w:i/>
          <w:sz w:val="22"/>
          <w:szCs w:val="22"/>
        </w:rPr>
        <w:t xml:space="preserve"> care </w:t>
      </w:r>
      <w:proofErr w:type="spellStart"/>
      <w:r w:rsidRPr="005B38B6">
        <w:rPr>
          <w:rFonts w:ascii="Times New Roman" w:eastAsiaTheme="minorHAnsi" w:hAnsi="Times New Roman" w:cs="Times New Roman"/>
          <w:i/>
          <w:sz w:val="22"/>
          <w:szCs w:val="22"/>
        </w:rPr>
        <w:t>epuizează</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stratul</w:t>
      </w:r>
      <w:proofErr w:type="spellEnd"/>
      <w:r w:rsidRPr="005B38B6">
        <w:rPr>
          <w:rFonts w:ascii="Times New Roman" w:eastAsiaTheme="minorHAnsi" w:hAnsi="Times New Roman" w:cs="Times New Roman"/>
          <w:i/>
          <w:sz w:val="22"/>
          <w:szCs w:val="22"/>
        </w:rPr>
        <w:t xml:space="preserve"> de </w:t>
      </w:r>
      <w:proofErr w:type="spellStart"/>
      <w:r w:rsidRPr="005B38B6">
        <w:rPr>
          <w:rFonts w:ascii="Times New Roman" w:eastAsiaTheme="minorHAnsi" w:hAnsi="Times New Roman" w:cs="Times New Roman"/>
          <w:i/>
          <w:sz w:val="22"/>
          <w:szCs w:val="22"/>
        </w:rPr>
        <w:t>ozon</w:t>
      </w:r>
      <w:proofErr w:type="spellEnd"/>
      <w:r w:rsidRPr="005B38B6">
        <w:rPr>
          <w:rFonts w:ascii="Times New Roman" w:eastAsiaTheme="minorHAnsi" w:hAnsi="Times New Roman" w:cs="Times New Roman"/>
          <w:i/>
          <w:sz w:val="22"/>
          <w:szCs w:val="22"/>
        </w:rPr>
        <w:t>;</w:t>
      </w:r>
    </w:p>
    <w:p w14:paraId="579331D6" w14:textId="77777777" w:rsidR="000D7BDC" w:rsidRPr="005B38B6" w:rsidRDefault="000D7BDC" w:rsidP="00725C2D">
      <w:pPr>
        <w:widowControl/>
        <w:numPr>
          <w:ilvl w:val="0"/>
          <w:numId w:val="2"/>
        </w:numPr>
        <w:autoSpaceDE/>
        <w:autoSpaceDN/>
        <w:adjustRightInd/>
        <w:spacing w:before="120" w:after="120"/>
        <w:jc w:val="both"/>
        <w:rPr>
          <w:rFonts w:ascii="Times New Roman" w:eastAsiaTheme="minorHAnsi" w:hAnsi="Times New Roman" w:cs="Times New Roman"/>
          <w:i/>
          <w:sz w:val="22"/>
          <w:szCs w:val="22"/>
        </w:rPr>
      </w:pPr>
      <w:proofErr w:type="spellStart"/>
      <w:r w:rsidRPr="005B38B6">
        <w:rPr>
          <w:rFonts w:ascii="Times New Roman" w:eastAsiaTheme="minorHAnsi" w:hAnsi="Times New Roman" w:cs="Times New Roman"/>
          <w:i/>
          <w:sz w:val="22"/>
          <w:szCs w:val="22"/>
        </w:rPr>
        <w:t>Convenția</w:t>
      </w:r>
      <w:proofErr w:type="spellEnd"/>
      <w:r w:rsidRPr="005B38B6">
        <w:rPr>
          <w:rFonts w:ascii="Times New Roman" w:eastAsiaTheme="minorHAnsi" w:hAnsi="Times New Roman" w:cs="Times New Roman"/>
          <w:i/>
          <w:sz w:val="22"/>
          <w:szCs w:val="22"/>
        </w:rPr>
        <w:t xml:space="preserve"> de la Stockholm </w:t>
      </w:r>
      <w:proofErr w:type="spellStart"/>
      <w:r w:rsidRPr="005B38B6">
        <w:rPr>
          <w:rFonts w:ascii="Times New Roman" w:eastAsiaTheme="minorHAnsi" w:hAnsi="Times New Roman" w:cs="Times New Roman"/>
          <w:i/>
          <w:sz w:val="22"/>
          <w:szCs w:val="22"/>
        </w:rPr>
        <w:t>privind</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poluanții</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organici</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persistenți</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Convenția</w:t>
      </w:r>
      <w:proofErr w:type="spellEnd"/>
      <w:r w:rsidRPr="005B38B6">
        <w:rPr>
          <w:rFonts w:ascii="Times New Roman" w:eastAsiaTheme="minorHAnsi" w:hAnsi="Times New Roman" w:cs="Times New Roman"/>
          <w:i/>
          <w:sz w:val="22"/>
          <w:szCs w:val="22"/>
        </w:rPr>
        <w:t xml:space="preserve"> de la Stockholm </w:t>
      </w:r>
      <w:proofErr w:type="spellStart"/>
      <w:r w:rsidRPr="005B38B6">
        <w:rPr>
          <w:rFonts w:ascii="Times New Roman" w:eastAsiaTheme="minorHAnsi" w:hAnsi="Times New Roman" w:cs="Times New Roman"/>
          <w:i/>
          <w:sz w:val="22"/>
          <w:szCs w:val="22"/>
        </w:rPr>
        <w:t>privind</w:t>
      </w:r>
      <w:proofErr w:type="spellEnd"/>
      <w:r w:rsidRPr="005B38B6">
        <w:rPr>
          <w:rFonts w:ascii="Times New Roman" w:eastAsiaTheme="minorHAnsi" w:hAnsi="Times New Roman" w:cs="Times New Roman"/>
          <w:i/>
          <w:sz w:val="22"/>
          <w:szCs w:val="22"/>
        </w:rPr>
        <w:t xml:space="preserve"> POP);</w:t>
      </w:r>
    </w:p>
    <w:p w14:paraId="44EBB98E" w14:textId="77777777" w:rsidR="000D7BDC" w:rsidRPr="005B38B6" w:rsidRDefault="000D7BDC" w:rsidP="00725C2D">
      <w:pPr>
        <w:widowControl/>
        <w:numPr>
          <w:ilvl w:val="0"/>
          <w:numId w:val="2"/>
        </w:numPr>
        <w:autoSpaceDE/>
        <w:autoSpaceDN/>
        <w:adjustRightInd/>
        <w:spacing w:before="120" w:after="120"/>
        <w:jc w:val="both"/>
        <w:rPr>
          <w:rFonts w:ascii="Times New Roman" w:eastAsiaTheme="minorHAnsi" w:hAnsi="Times New Roman" w:cs="Times New Roman"/>
          <w:i/>
          <w:sz w:val="22"/>
          <w:szCs w:val="22"/>
        </w:rPr>
      </w:pPr>
      <w:proofErr w:type="spellStart"/>
      <w:r w:rsidRPr="005B38B6">
        <w:rPr>
          <w:rFonts w:ascii="Times New Roman" w:eastAsiaTheme="minorHAnsi" w:hAnsi="Times New Roman" w:cs="Times New Roman"/>
          <w:i/>
          <w:sz w:val="22"/>
          <w:szCs w:val="22"/>
        </w:rPr>
        <w:t>Convenția</w:t>
      </w:r>
      <w:proofErr w:type="spellEnd"/>
      <w:r w:rsidRPr="005B38B6">
        <w:rPr>
          <w:rFonts w:ascii="Times New Roman" w:eastAsiaTheme="minorHAnsi" w:hAnsi="Times New Roman" w:cs="Times New Roman"/>
          <w:i/>
          <w:sz w:val="22"/>
          <w:szCs w:val="22"/>
        </w:rPr>
        <w:t xml:space="preserve"> de la Rotterdam </w:t>
      </w:r>
      <w:proofErr w:type="spellStart"/>
      <w:r w:rsidRPr="005B38B6">
        <w:rPr>
          <w:rFonts w:ascii="Times New Roman" w:eastAsiaTheme="minorHAnsi" w:hAnsi="Times New Roman" w:cs="Times New Roman"/>
          <w:i/>
          <w:sz w:val="22"/>
          <w:szCs w:val="22"/>
        </w:rPr>
        <w:t>privind</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procedura</w:t>
      </w:r>
      <w:proofErr w:type="spellEnd"/>
      <w:r w:rsidRPr="005B38B6">
        <w:rPr>
          <w:rFonts w:ascii="Times New Roman" w:eastAsiaTheme="minorHAnsi" w:hAnsi="Times New Roman" w:cs="Times New Roman"/>
          <w:i/>
          <w:sz w:val="22"/>
          <w:szCs w:val="22"/>
        </w:rPr>
        <w:t xml:space="preserve"> de </w:t>
      </w:r>
      <w:proofErr w:type="spellStart"/>
      <w:r w:rsidRPr="005B38B6">
        <w:rPr>
          <w:rFonts w:ascii="Times New Roman" w:eastAsiaTheme="minorHAnsi" w:hAnsi="Times New Roman" w:cs="Times New Roman"/>
          <w:i/>
          <w:sz w:val="22"/>
          <w:szCs w:val="22"/>
        </w:rPr>
        <w:t>consimțământ</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prealabil</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în</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cunoștință</w:t>
      </w:r>
      <w:proofErr w:type="spellEnd"/>
      <w:r w:rsidRPr="005B38B6">
        <w:rPr>
          <w:rFonts w:ascii="Times New Roman" w:eastAsiaTheme="minorHAnsi" w:hAnsi="Times New Roman" w:cs="Times New Roman"/>
          <w:i/>
          <w:sz w:val="22"/>
          <w:szCs w:val="22"/>
        </w:rPr>
        <w:t xml:space="preserve"> de </w:t>
      </w:r>
      <w:proofErr w:type="spellStart"/>
      <w:r w:rsidRPr="005B38B6">
        <w:rPr>
          <w:rFonts w:ascii="Times New Roman" w:eastAsiaTheme="minorHAnsi" w:hAnsi="Times New Roman" w:cs="Times New Roman"/>
          <w:i/>
          <w:sz w:val="22"/>
          <w:szCs w:val="22"/>
        </w:rPr>
        <w:t>cauză</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aplicabilă</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anumitor</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produși</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chimici</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periculoși</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și</w:t>
      </w:r>
      <w:proofErr w:type="spellEnd"/>
      <w:r w:rsidRPr="005B38B6">
        <w:rPr>
          <w:rFonts w:ascii="Times New Roman" w:eastAsiaTheme="minorHAnsi" w:hAnsi="Times New Roman" w:cs="Times New Roman"/>
          <w:i/>
          <w:sz w:val="22"/>
          <w:szCs w:val="22"/>
        </w:rPr>
        <w:t xml:space="preserve"> pesticide care fac </w:t>
      </w:r>
      <w:proofErr w:type="spellStart"/>
      <w:r w:rsidRPr="005B38B6">
        <w:rPr>
          <w:rFonts w:ascii="Times New Roman" w:eastAsiaTheme="minorHAnsi" w:hAnsi="Times New Roman" w:cs="Times New Roman"/>
          <w:i/>
          <w:sz w:val="22"/>
          <w:szCs w:val="22"/>
        </w:rPr>
        <w:t>obiectul</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comerțului</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internațional</w:t>
      </w:r>
      <w:proofErr w:type="spellEnd"/>
      <w:r w:rsidRPr="005B38B6">
        <w:rPr>
          <w:rFonts w:ascii="Times New Roman" w:eastAsiaTheme="minorHAnsi" w:hAnsi="Times New Roman" w:cs="Times New Roman"/>
          <w:i/>
          <w:sz w:val="22"/>
          <w:szCs w:val="22"/>
        </w:rPr>
        <w:t xml:space="preserve"> (UNEP/FAO) (</w:t>
      </w:r>
      <w:proofErr w:type="spellStart"/>
      <w:r w:rsidRPr="005B38B6">
        <w:rPr>
          <w:rFonts w:ascii="Times New Roman" w:eastAsiaTheme="minorHAnsi" w:hAnsi="Times New Roman" w:cs="Times New Roman"/>
          <w:i/>
          <w:sz w:val="22"/>
          <w:szCs w:val="22"/>
        </w:rPr>
        <w:t>Convenția</w:t>
      </w:r>
      <w:proofErr w:type="spellEnd"/>
      <w:r w:rsidRPr="005B38B6">
        <w:rPr>
          <w:rFonts w:ascii="Times New Roman" w:eastAsiaTheme="minorHAnsi" w:hAnsi="Times New Roman" w:cs="Times New Roman"/>
          <w:i/>
          <w:sz w:val="22"/>
          <w:szCs w:val="22"/>
        </w:rPr>
        <w:t xml:space="preserve"> PIC), 10 </w:t>
      </w:r>
      <w:proofErr w:type="spellStart"/>
      <w:r w:rsidRPr="005B38B6">
        <w:rPr>
          <w:rFonts w:ascii="Times New Roman" w:eastAsiaTheme="minorHAnsi" w:hAnsi="Times New Roman" w:cs="Times New Roman"/>
          <w:i/>
          <w:sz w:val="22"/>
          <w:szCs w:val="22"/>
        </w:rPr>
        <w:t>septembrie</w:t>
      </w:r>
      <w:proofErr w:type="spellEnd"/>
      <w:r w:rsidRPr="005B38B6">
        <w:rPr>
          <w:rFonts w:ascii="Times New Roman" w:eastAsiaTheme="minorHAnsi" w:hAnsi="Times New Roman" w:cs="Times New Roman"/>
          <w:i/>
          <w:sz w:val="22"/>
          <w:szCs w:val="22"/>
        </w:rPr>
        <w:t xml:space="preserve"> 1998, </w:t>
      </w:r>
      <w:proofErr w:type="spellStart"/>
      <w:r w:rsidRPr="005B38B6">
        <w:rPr>
          <w:rFonts w:ascii="Times New Roman" w:eastAsiaTheme="minorHAnsi" w:hAnsi="Times New Roman" w:cs="Times New Roman"/>
          <w:i/>
          <w:sz w:val="22"/>
          <w:szCs w:val="22"/>
        </w:rPr>
        <w:t>și</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cele</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trei</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protocoale</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regionale</w:t>
      </w:r>
      <w:proofErr w:type="spellEnd"/>
      <w:r w:rsidRPr="005B38B6">
        <w:rPr>
          <w:rFonts w:ascii="Times New Roman" w:eastAsiaTheme="minorHAnsi" w:hAnsi="Times New Roman" w:cs="Times New Roman"/>
          <w:i/>
          <w:sz w:val="22"/>
          <w:szCs w:val="22"/>
        </w:rPr>
        <w:t xml:space="preserve"> ale sale.]</w:t>
      </w:r>
    </w:p>
    <w:p w14:paraId="223A5C1F" w14:textId="77777777" w:rsidR="00314628" w:rsidRPr="005B38B6" w:rsidRDefault="00314628" w:rsidP="00725C2D">
      <w:pPr>
        <w:pStyle w:val="ListParagraph"/>
        <w:widowControl/>
        <w:numPr>
          <w:ilvl w:val="0"/>
          <w:numId w:val="9"/>
        </w:numPr>
        <w:autoSpaceDE/>
        <w:autoSpaceDN/>
        <w:adjustRightInd/>
        <w:spacing w:before="120" w:after="120"/>
        <w:jc w:val="both"/>
        <w:rPr>
          <w:rFonts w:ascii="Times New Roman" w:eastAsiaTheme="minorHAnsi" w:hAnsi="Times New Roman" w:cs="Times New Roman"/>
          <w:bCs/>
          <w:i/>
          <w:iCs/>
          <w:sz w:val="22"/>
          <w:szCs w:val="22"/>
          <w:lang w:val="ro-RO"/>
        </w:rPr>
      </w:pPr>
      <w:r w:rsidRPr="005B38B6">
        <w:rPr>
          <w:rFonts w:ascii="Times New Roman" w:eastAsiaTheme="minorHAnsi" w:hAnsi="Times New Roman" w:cs="Times New Roman"/>
          <w:b/>
          <w:bCs/>
          <w:i/>
          <w:iCs/>
          <w:sz w:val="22"/>
          <w:szCs w:val="22"/>
          <w:lang w:val="ro-RO"/>
        </w:rPr>
        <w:lastRenderedPageBreak/>
        <w:t>H.G. nr. 395/2016</w:t>
      </w:r>
      <w:r w:rsidRPr="005B38B6">
        <w:rPr>
          <w:rFonts w:ascii="Times New Roman" w:eastAsiaTheme="minorHAnsi" w:hAnsi="Times New Roman" w:cs="Times New Roman"/>
          <w:bCs/>
          <w:i/>
          <w:iCs/>
          <w:sz w:val="22"/>
          <w:szCs w:val="22"/>
          <w:lang w:val="ro-RO"/>
        </w:rPr>
        <w:t xml:space="preserve"> pentru aprobarea normelor metodologice de aplicare a prevederilor </w:t>
      </w:r>
      <w:proofErr w:type="spellStart"/>
      <w:r w:rsidRPr="005B38B6">
        <w:rPr>
          <w:rFonts w:ascii="Times New Roman" w:eastAsiaTheme="minorHAnsi" w:hAnsi="Times New Roman" w:cs="Times New Roman"/>
          <w:bCs/>
          <w:i/>
          <w:iCs/>
          <w:sz w:val="22"/>
          <w:szCs w:val="22"/>
          <w:lang w:val="ro-RO"/>
        </w:rPr>
        <w:t>referitaore</w:t>
      </w:r>
      <w:proofErr w:type="spellEnd"/>
      <w:r w:rsidRPr="005B38B6">
        <w:rPr>
          <w:rFonts w:ascii="Times New Roman" w:eastAsiaTheme="minorHAnsi" w:hAnsi="Times New Roman" w:cs="Times New Roman"/>
          <w:bCs/>
          <w:i/>
          <w:iCs/>
          <w:sz w:val="22"/>
          <w:szCs w:val="22"/>
          <w:lang w:val="ro-RO"/>
        </w:rPr>
        <w:t xml:space="preserve"> la atribuirea contractului de </w:t>
      </w:r>
      <w:proofErr w:type="spellStart"/>
      <w:r w:rsidRPr="005B38B6">
        <w:rPr>
          <w:rFonts w:ascii="Times New Roman" w:eastAsiaTheme="minorHAnsi" w:hAnsi="Times New Roman" w:cs="Times New Roman"/>
          <w:bCs/>
          <w:i/>
          <w:iCs/>
          <w:sz w:val="22"/>
          <w:szCs w:val="22"/>
          <w:lang w:val="ro-RO"/>
        </w:rPr>
        <w:t>achizitie</w:t>
      </w:r>
      <w:proofErr w:type="spellEnd"/>
      <w:r w:rsidRPr="005B38B6">
        <w:rPr>
          <w:rFonts w:ascii="Times New Roman" w:eastAsiaTheme="minorHAnsi" w:hAnsi="Times New Roman" w:cs="Times New Roman"/>
          <w:bCs/>
          <w:i/>
          <w:iCs/>
          <w:sz w:val="22"/>
          <w:szCs w:val="22"/>
          <w:lang w:val="ro-RO"/>
        </w:rPr>
        <w:t xml:space="preserve"> publica/ acordului-cadru din Legea nr. 98/2016 privind </w:t>
      </w:r>
      <w:proofErr w:type="spellStart"/>
      <w:r w:rsidRPr="005B38B6">
        <w:rPr>
          <w:rFonts w:ascii="Times New Roman" w:eastAsiaTheme="minorHAnsi" w:hAnsi="Times New Roman" w:cs="Times New Roman"/>
          <w:bCs/>
          <w:i/>
          <w:iCs/>
          <w:sz w:val="22"/>
          <w:szCs w:val="22"/>
          <w:lang w:val="ro-RO"/>
        </w:rPr>
        <w:t>achizitiile</w:t>
      </w:r>
      <w:proofErr w:type="spellEnd"/>
      <w:r w:rsidRPr="005B38B6">
        <w:rPr>
          <w:rFonts w:ascii="Times New Roman" w:eastAsiaTheme="minorHAnsi" w:hAnsi="Times New Roman" w:cs="Times New Roman"/>
          <w:bCs/>
          <w:i/>
          <w:iCs/>
          <w:sz w:val="22"/>
          <w:szCs w:val="22"/>
          <w:lang w:val="ro-RO"/>
        </w:rPr>
        <w:t xml:space="preserve"> cu toate </w:t>
      </w:r>
      <w:proofErr w:type="spellStart"/>
      <w:r w:rsidRPr="005B38B6">
        <w:rPr>
          <w:rFonts w:ascii="Times New Roman" w:eastAsiaTheme="minorHAnsi" w:hAnsi="Times New Roman" w:cs="Times New Roman"/>
          <w:bCs/>
          <w:i/>
          <w:iCs/>
          <w:sz w:val="22"/>
          <w:szCs w:val="22"/>
          <w:lang w:val="ro-RO"/>
        </w:rPr>
        <w:t>modificarile</w:t>
      </w:r>
      <w:proofErr w:type="spellEnd"/>
      <w:r w:rsidRPr="005B38B6">
        <w:rPr>
          <w:rFonts w:ascii="Times New Roman" w:eastAsiaTheme="minorHAnsi" w:hAnsi="Times New Roman" w:cs="Times New Roman"/>
          <w:bCs/>
          <w:i/>
          <w:iCs/>
          <w:sz w:val="22"/>
          <w:szCs w:val="22"/>
          <w:lang w:val="ro-RO"/>
        </w:rPr>
        <w:t xml:space="preserve"> si </w:t>
      </w:r>
      <w:proofErr w:type="spellStart"/>
      <w:r w:rsidRPr="005B38B6">
        <w:rPr>
          <w:rFonts w:ascii="Times New Roman" w:eastAsiaTheme="minorHAnsi" w:hAnsi="Times New Roman" w:cs="Times New Roman"/>
          <w:bCs/>
          <w:i/>
          <w:iCs/>
          <w:sz w:val="22"/>
          <w:szCs w:val="22"/>
          <w:lang w:val="ro-RO"/>
        </w:rPr>
        <w:t>completarile</w:t>
      </w:r>
      <w:proofErr w:type="spellEnd"/>
      <w:r w:rsidRPr="005B38B6">
        <w:rPr>
          <w:rFonts w:ascii="Times New Roman" w:eastAsiaTheme="minorHAnsi" w:hAnsi="Times New Roman" w:cs="Times New Roman"/>
          <w:bCs/>
          <w:i/>
          <w:iCs/>
          <w:sz w:val="22"/>
          <w:szCs w:val="22"/>
          <w:lang w:val="ro-RO"/>
        </w:rPr>
        <w:t xml:space="preserve"> ulterioare;</w:t>
      </w:r>
    </w:p>
    <w:p w14:paraId="33ECDB71" w14:textId="77777777" w:rsidR="00314628" w:rsidRPr="005B38B6" w:rsidRDefault="00314628" w:rsidP="00725C2D">
      <w:pPr>
        <w:pStyle w:val="ListParagraph"/>
        <w:widowControl/>
        <w:numPr>
          <w:ilvl w:val="0"/>
          <w:numId w:val="9"/>
        </w:numPr>
        <w:autoSpaceDE/>
        <w:autoSpaceDN/>
        <w:adjustRightInd/>
        <w:spacing w:before="120" w:after="120"/>
        <w:jc w:val="both"/>
        <w:rPr>
          <w:rFonts w:ascii="Times New Roman" w:eastAsiaTheme="minorHAnsi" w:hAnsi="Times New Roman" w:cs="Times New Roman"/>
          <w:bCs/>
          <w:i/>
          <w:iCs/>
          <w:sz w:val="22"/>
          <w:szCs w:val="22"/>
          <w:lang w:val="ro-RO"/>
        </w:rPr>
      </w:pPr>
      <w:r w:rsidRPr="005B38B6">
        <w:rPr>
          <w:rFonts w:ascii="Times New Roman" w:eastAsiaTheme="minorHAnsi" w:hAnsi="Times New Roman" w:cs="Times New Roman"/>
          <w:b/>
          <w:bCs/>
          <w:i/>
          <w:iCs/>
          <w:sz w:val="22"/>
          <w:szCs w:val="22"/>
          <w:lang w:val="ro-RO"/>
        </w:rPr>
        <w:t>Legea nr. 101/2016</w:t>
      </w:r>
      <w:r w:rsidRPr="005B38B6">
        <w:rPr>
          <w:rFonts w:ascii="Times New Roman" w:eastAsiaTheme="minorHAnsi" w:hAnsi="Times New Roman" w:cs="Times New Roman"/>
          <w:bCs/>
          <w:i/>
          <w:iCs/>
          <w:sz w:val="22"/>
          <w:szCs w:val="22"/>
          <w:lang w:val="ro-RO"/>
        </w:rPr>
        <w:t xml:space="preserve"> privind remediile si </w:t>
      </w:r>
      <w:proofErr w:type="spellStart"/>
      <w:r w:rsidRPr="005B38B6">
        <w:rPr>
          <w:rFonts w:ascii="Times New Roman" w:eastAsiaTheme="minorHAnsi" w:hAnsi="Times New Roman" w:cs="Times New Roman"/>
          <w:bCs/>
          <w:i/>
          <w:iCs/>
          <w:sz w:val="22"/>
          <w:szCs w:val="22"/>
          <w:lang w:val="ro-RO"/>
        </w:rPr>
        <w:t>caile</w:t>
      </w:r>
      <w:proofErr w:type="spellEnd"/>
      <w:r w:rsidRPr="005B38B6">
        <w:rPr>
          <w:rFonts w:ascii="Times New Roman" w:eastAsiaTheme="minorHAnsi" w:hAnsi="Times New Roman" w:cs="Times New Roman"/>
          <w:bCs/>
          <w:i/>
          <w:iCs/>
          <w:sz w:val="22"/>
          <w:szCs w:val="22"/>
          <w:lang w:val="ro-RO"/>
        </w:rPr>
        <w:t xml:space="preserve"> de atac in materie de atribuire a contractelor de </w:t>
      </w:r>
      <w:proofErr w:type="spellStart"/>
      <w:r w:rsidRPr="005B38B6">
        <w:rPr>
          <w:rFonts w:ascii="Times New Roman" w:eastAsiaTheme="minorHAnsi" w:hAnsi="Times New Roman" w:cs="Times New Roman"/>
          <w:bCs/>
          <w:i/>
          <w:iCs/>
          <w:sz w:val="22"/>
          <w:szCs w:val="22"/>
          <w:lang w:val="ro-RO"/>
        </w:rPr>
        <w:t>achizitie</w:t>
      </w:r>
      <w:proofErr w:type="spellEnd"/>
      <w:r w:rsidRPr="005B38B6">
        <w:rPr>
          <w:rFonts w:ascii="Times New Roman" w:eastAsiaTheme="minorHAnsi" w:hAnsi="Times New Roman" w:cs="Times New Roman"/>
          <w:bCs/>
          <w:i/>
          <w:iCs/>
          <w:sz w:val="22"/>
          <w:szCs w:val="22"/>
          <w:lang w:val="ro-RO"/>
        </w:rPr>
        <w:t xml:space="preserve"> publica, a contractelor sectoriale si a contractelor de concesiune de </w:t>
      </w:r>
      <w:proofErr w:type="spellStart"/>
      <w:r w:rsidRPr="005B38B6">
        <w:rPr>
          <w:rFonts w:ascii="Times New Roman" w:eastAsiaTheme="minorHAnsi" w:hAnsi="Times New Roman" w:cs="Times New Roman"/>
          <w:bCs/>
          <w:i/>
          <w:iCs/>
          <w:sz w:val="22"/>
          <w:szCs w:val="22"/>
          <w:lang w:val="ro-RO"/>
        </w:rPr>
        <w:t>lucrari</w:t>
      </w:r>
      <w:proofErr w:type="spellEnd"/>
      <w:r w:rsidRPr="005B38B6">
        <w:rPr>
          <w:rFonts w:ascii="Times New Roman" w:eastAsiaTheme="minorHAnsi" w:hAnsi="Times New Roman" w:cs="Times New Roman"/>
          <w:bCs/>
          <w:i/>
          <w:iCs/>
          <w:sz w:val="22"/>
          <w:szCs w:val="22"/>
          <w:lang w:val="ro-RO"/>
        </w:rPr>
        <w:t xml:space="preserve"> si concesiune de servicii, precum si pentru organizarea si </w:t>
      </w:r>
      <w:proofErr w:type="spellStart"/>
      <w:r w:rsidRPr="005B38B6">
        <w:rPr>
          <w:rFonts w:ascii="Times New Roman" w:eastAsiaTheme="minorHAnsi" w:hAnsi="Times New Roman" w:cs="Times New Roman"/>
          <w:bCs/>
          <w:i/>
          <w:iCs/>
          <w:sz w:val="22"/>
          <w:szCs w:val="22"/>
          <w:lang w:val="ro-RO"/>
        </w:rPr>
        <w:t>functionarea</w:t>
      </w:r>
      <w:proofErr w:type="spellEnd"/>
      <w:r w:rsidRPr="005B38B6">
        <w:rPr>
          <w:rFonts w:ascii="Times New Roman" w:eastAsiaTheme="minorHAnsi" w:hAnsi="Times New Roman" w:cs="Times New Roman"/>
          <w:bCs/>
          <w:i/>
          <w:iCs/>
          <w:sz w:val="22"/>
          <w:szCs w:val="22"/>
          <w:lang w:val="ro-RO"/>
        </w:rPr>
        <w:t xml:space="preserve"> Consiliului </w:t>
      </w:r>
      <w:proofErr w:type="spellStart"/>
      <w:r w:rsidRPr="005B38B6">
        <w:rPr>
          <w:rFonts w:ascii="Times New Roman" w:eastAsiaTheme="minorHAnsi" w:hAnsi="Times New Roman" w:cs="Times New Roman"/>
          <w:bCs/>
          <w:i/>
          <w:iCs/>
          <w:sz w:val="22"/>
          <w:szCs w:val="22"/>
          <w:lang w:val="ro-RO"/>
        </w:rPr>
        <w:t>Nationala</w:t>
      </w:r>
      <w:proofErr w:type="spellEnd"/>
      <w:r w:rsidRPr="005B38B6">
        <w:rPr>
          <w:rFonts w:ascii="Times New Roman" w:eastAsiaTheme="minorHAnsi" w:hAnsi="Times New Roman" w:cs="Times New Roman"/>
          <w:bCs/>
          <w:i/>
          <w:iCs/>
          <w:sz w:val="22"/>
          <w:szCs w:val="22"/>
          <w:lang w:val="ro-RO"/>
        </w:rPr>
        <w:t xml:space="preserve"> de </w:t>
      </w:r>
      <w:proofErr w:type="spellStart"/>
      <w:r w:rsidRPr="005B38B6">
        <w:rPr>
          <w:rFonts w:ascii="Times New Roman" w:eastAsiaTheme="minorHAnsi" w:hAnsi="Times New Roman" w:cs="Times New Roman"/>
          <w:bCs/>
          <w:i/>
          <w:iCs/>
          <w:sz w:val="22"/>
          <w:szCs w:val="22"/>
          <w:lang w:val="ro-RO"/>
        </w:rPr>
        <w:t>Solutionare</w:t>
      </w:r>
      <w:proofErr w:type="spellEnd"/>
      <w:r w:rsidRPr="005B38B6">
        <w:rPr>
          <w:rFonts w:ascii="Times New Roman" w:eastAsiaTheme="minorHAnsi" w:hAnsi="Times New Roman" w:cs="Times New Roman"/>
          <w:bCs/>
          <w:i/>
          <w:iCs/>
          <w:sz w:val="22"/>
          <w:szCs w:val="22"/>
          <w:lang w:val="ro-RO"/>
        </w:rPr>
        <w:t xml:space="preserve"> a </w:t>
      </w:r>
      <w:proofErr w:type="spellStart"/>
      <w:r w:rsidRPr="005B38B6">
        <w:rPr>
          <w:rFonts w:ascii="Times New Roman" w:eastAsiaTheme="minorHAnsi" w:hAnsi="Times New Roman" w:cs="Times New Roman"/>
          <w:bCs/>
          <w:i/>
          <w:iCs/>
          <w:sz w:val="22"/>
          <w:szCs w:val="22"/>
          <w:lang w:val="ro-RO"/>
        </w:rPr>
        <w:t>Contestatiilor</w:t>
      </w:r>
      <w:proofErr w:type="spellEnd"/>
      <w:r w:rsidRPr="005B38B6">
        <w:rPr>
          <w:rFonts w:ascii="Times New Roman" w:eastAsiaTheme="minorHAnsi" w:hAnsi="Times New Roman" w:cs="Times New Roman"/>
          <w:bCs/>
          <w:i/>
          <w:iCs/>
          <w:sz w:val="22"/>
          <w:szCs w:val="22"/>
          <w:lang w:val="ro-RO"/>
        </w:rPr>
        <w:t>;</w:t>
      </w:r>
    </w:p>
    <w:p w14:paraId="20AB5126" w14:textId="77777777" w:rsidR="00314628" w:rsidRPr="005B38B6" w:rsidRDefault="00314628" w:rsidP="00725C2D">
      <w:pPr>
        <w:pStyle w:val="ListParagraph"/>
        <w:widowControl/>
        <w:numPr>
          <w:ilvl w:val="0"/>
          <w:numId w:val="9"/>
        </w:numPr>
        <w:autoSpaceDE/>
        <w:autoSpaceDN/>
        <w:adjustRightInd/>
        <w:spacing w:before="120" w:after="120"/>
        <w:jc w:val="both"/>
        <w:rPr>
          <w:rFonts w:ascii="Times New Roman" w:eastAsiaTheme="minorHAnsi" w:hAnsi="Times New Roman" w:cs="Times New Roman"/>
          <w:bCs/>
          <w:i/>
          <w:iCs/>
          <w:sz w:val="22"/>
          <w:szCs w:val="22"/>
          <w:lang w:val="ro-RO"/>
        </w:rPr>
      </w:pPr>
      <w:r w:rsidRPr="005B38B6">
        <w:rPr>
          <w:rFonts w:ascii="Times New Roman" w:eastAsiaTheme="minorHAnsi" w:hAnsi="Times New Roman" w:cs="Times New Roman"/>
          <w:b/>
          <w:bCs/>
          <w:i/>
          <w:iCs/>
          <w:sz w:val="22"/>
          <w:szCs w:val="22"/>
          <w:lang w:val="ro-RO"/>
        </w:rPr>
        <w:t>Ordinul nr. 1554/ 2023</w:t>
      </w:r>
      <w:r w:rsidRPr="005B38B6">
        <w:rPr>
          <w:rFonts w:ascii="Times New Roman" w:eastAsiaTheme="minorHAnsi" w:hAnsi="Times New Roman" w:cs="Times New Roman"/>
          <w:bCs/>
          <w:i/>
          <w:iCs/>
          <w:sz w:val="22"/>
          <w:szCs w:val="22"/>
          <w:lang w:val="ro-RO"/>
        </w:rPr>
        <w:t xml:space="preserve"> privind aprobarea formularelor standard ale proceselor-verbale intermediare de evaluare aferente procedurilor de atribuire a contractelor/acordurilor-cadru de </w:t>
      </w:r>
      <w:proofErr w:type="spellStart"/>
      <w:r w:rsidRPr="005B38B6">
        <w:rPr>
          <w:rFonts w:ascii="Times New Roman" w:eastAsiaTheme="minorHAnsi" w:hAnsi="Times New Roman" w:cs="Times New Roman"/>
          <w:bCs/>
          <w:i/>
          <w:iCs/>
          <w:sz w:val="22"/>
          <w:szCs w:val="22"/>
          <w:lang w:val="ro-RO"/>
        </w:rPr>
        <w:t>achiziţie</w:t>
      </w:r>
      <w:proofErr w:type="spellEnd"/>
      <w:r w:rsidRPr="005B38B6">
        <w:rPr>
          <w:rFonts w:ascii="Times New Roman" w:eastAsiaTheme="minorHAnsi" w:hAnsi="Times New Roman" w:cs="Times New Roman"/>
          <w:bCs/>
          <w:i/>
          <w:iCs/>
          <w:sz w:val="22"/>
          <w:szCs w:val="22"/>
          <w:lang w:val="ro-RO"/>
        </w:rPr>
        <w:t xml:space="preserve"> publică, a contractelor/acordurilor-cadru sectoriale și a contractelor de concesiune de lucrări și concesiune de servicii;</w:t>
      </w:r>
    </w:p>
    <w:p w14:paraId="6754E323" w14:textId="77777777" w:rsidR="00314628" w:rsidRPr="005B38B6" w:rsidRDefault="00314628" w:rsidP="00725C2D">
      <w:pPr>
        <w:pStyle w:val="ListParagraph"/>
        <w:widowControl/>
        <w:numPr>
          <w:ilvl w:val="0"/>
          <w:numId w:val="9"/>
        </w:numPr>
        <w:autoSpaceDE/>
        <w:autoSpaceDN/>
        <w:adjustRightInd/>
        <w:spacing w:before="120" w:after="120"/>
        <w:jc w:val="both"/>
        <w:rPr>
          <w:rFonts w:ascii="Times New Roman" w:eastAsiaTheme="minorHAnsi" w:hAnsi="Times New Roman" w:cs="Times New Roman"/>
          <w:bCs/>
          <w:i/>
          <w:iCs/>
          <w:sz w:val="22"/>
          <w:szCs w:val="22"/>
          <w:lang w:val="ro-RO"/>
        </w:rPr>
      </w:pPr>
      <w:r w:rsidRPr="005B38B6">
        <w:rPr>
          <w:rFonts w:ascii="Times New Roman" w:eastAsiaTheme="minorHAnsi" w:hAnsi="Times New Roman" w:cs="Times New Roman"/>
          <w:b/>
          <w:bCs/>
          <w:i/>
          <w:iCs/>
          <w:sz w:val="22"/>
          <w:szCs w:val="22"/>
          <w:lang w:val="ro-RO"/>
        </w:rPr>
        <w:t>Legea 95/2006</w:t>
      </w:r>
      <w:r w:rsidRPr="005B38B6">
        <w:rPr>
          <w:rFonts w:ascii="Times New Roman" w:eastAsiaTheme="minorHAnsi" w:hAnsi="Times New Roman" w:cs="Times New Roman"/>
          <w:bCs/>
          <w:i/>
          <w:iCs/>
          <w:sz w:val="22"/>
          <w:szCs w:val="22"/>
          <w:lang w:val="ro-RO"/>
        </w:rPr>
        <w:t xml:space="preserve"> privind reforma in domeniul </w:t>
      </w:r>
      <w:proofErr w:type="spellStart"/>
      <w:r w:rsidRPr="005B38B6">
        <w:rPr>
          <w:rFonts w:ascii="Times New Roman" w:eastAsiaTheme="minorHAnsi" w:hAnsi="Times New Roman" w:cs="Times New Roman"/>
          <w:bCs/>
          <w:i/>
          <w:iCs/>
          <w:sz w:val="22"/>
          <w:szCs w:val="22"/>
          <w:lang w:val="ro-RO"/>
        </w:rPr>
        <w:t>sanatatii</w:t>
      </w:r>
      <w:proofErr w:type="spellEnd"/>
      <w:r w:rsidRPr="005B38B6">
        <w:rPr>
          <w:rFonts w:ascii="Times New Roman" w:eastAsiaTheme="minorHAnsi" w:hAnsi="Times New Roman" w:cs="Times New Roman"/>
          <w:bCs/>
          <w:i/>
          <w:iCs/>
          <w:sz w:val="22"/>
          <w:szCs w:val="22"/>
          <w:lang w:val="ro-RO"/>
        </w:rPr>
        <w:t>, republicata;</w:t>
      </w:r>
    </w:p>
    <w:p w14:paraId="3E9AA8BB" w14:textId="77777777" w:rsidR="00314628" w:rsidRPr="005B38B6" w:rsidRDefault="00314628" w:rsidP="00725C2D">
      <w:pPr>
        <w:pStyle w:val="ListParagraph"/>
        <w:widowControl/>
        <w:numPr>
          <w:ilvl w:val="0"/>
          <w:numId w:val="9"/>
        </w:numPr>
        <w:autoSpaceDE/>
        <w:autoSpaceDN/>
        <w:adjustRightInd/>
        <w:spacing w:before="120" w:after="120"/>
        <w:jc w:val="both"/>
        <w:rPr>
          <w:rFonts w:ascii="Times New Roman" w:eastAsiaTheme="minorHAnsi" w:hAnsi="Times New Roman" w:cs="Times New Roman"/>
          <w:bCs/>
          <w:i/>
          <w:iCs/>
          <w:sz w:val="22"/>
          <w:szCs w:val="22"/>
          <w:lang w:val="ro-RO"/>
        </w:rPr>
      </w:pPr>
      <w:r w:rsidRPr="005B38B6">
        <w:rPr>
          <w:rFonts w:ascii="Times New Roman" w:eastAsiaTheme="minorHAnsi" w:hAnsi="Times New Roman" w:cs="Times New Roman"/>
          <w:b/>
          <w:bCs/>
          <w:i/>
          <w:iCs/>
          <w:sz w:val="22"/>
          <w:szCs w:val="22"/>
          <w:lang w:val="ro-RO"/>
        </w:rPr>
        <w:t>Legea 449/2003</w:t>
      </w:r>
      <w:r w:rsidRPr="005B38B6">
        <w:rPr>
          <w:rFonts w:ascii="Times New Roman" w:eastAsiaTheme="minorHAnsi" w:hAnsi="Times New Roman" w:cs="Times New Roman"/>
          <w:bCs/>
          <w:i/>
          <w:iCs/>
          <w:sz w:val="22"/>
          <w:szCs w:val="22"/>
          <w:lang w:val="ro-RO"/>
        </w:rPr>
        <w:t xml:space="preserve"> privind </w:t>
      </w:r>
      <w:proofErr w:type="spellStart"/>
      <w:r w:rsidRPr="005B38B6">
        <w:rPr>
          <w:rFonts w:ascii="Times New Roman" w:eastAsiaTheme="minorHAnsi" w:hAnsi="Times New Roman" w:cs="Times New Roman"/>
          <w:bCs/>
          <w:i/>
          <w:iCs/>
          <w:sz w:val="22"/>
          <w:szCs w:val="22"/>
          <w:lang w:val="ro-RO"/>
        </w:rPr>
        <w:t>vanzarea</w:t>
      </w:r>
      <w:proofErr w:type="spellEnd"/>
      <w:r w:rsidRPr="005B38B6">
        <w:rPr>
          <w:rFonts w:ascii="Times New Roman" w:eastAsiaTheme="minorHAnsi" w:hAnsi="Times New Roman" w:cs="Times New Roman"/>
          <w:bCs/>
          <w:i/>
          <w:iCs/>
          <w:sz w:val="22"/>
          <w:szCs w:val="22"/>
          <w:lang w:val="ro-RO"/>
        </w:rPr>
        <w:t xml:space="preserve"> produselor si </w:t>
      </w:r>
      <w:proofErr w:type="spellStart"/>
      <w:r w:rsidRPr="005B38B6">
        <w:rPr>
          <w:rFonts w:ascii="Times New Roman" w:eastAsiaTheme="minorHAnsi" w:hAnsi="Times New Roman" w:cs="Times New Roman"/>
          <w:bCs/>
          <w:i/>
          <w:iCs/>
          <w:sz w:val="22"/>
          <w:szCs w:val="22"/>
          <w:lang w:val="ro-RO"/>
        </w:rPr>
        <w:t>garantiile</w:t>
      </w:r>
      <w:proofErr w:type="spellEnd"/>
      <w:r w:rsidRPr="005B38B6">
        <w:rPr>
          <w:rFonts w:ascii="Times New Roman" w:eastAsiaTheme="minorHAnsi" w:hAnsi="Times New Roman" w:cs="Times New Roman"/>
          <w:bCs/>
          <w:i/>
          <w:iCs/>
          <w:sz w:val="22"/>
          <w:szCs w:val="22"/>
          <w:lang w:val="ro-RO"/>
        </w:rPr>
        <w:t xml:space="preserve"> asociate acestora, republicata cu </w:t>
      </w:r>
      <w:proofErr w:type="spellStart"/>
      <w:r w:rsidRPr="005B38B6">
        <w:rPr>
          <w:rFonts w:ascii="Times New Roman" w:eastAsiaTheme="minorHAnsi" w:hAnsi="Times New Roman" w:cs="Times New Roman"/>
          <w:bCs/>
          <w:i/>
          <w:iCs/>
          <w:sz w:val="22"/>
          <w:szCs w:val="22"/>
          <w:lang w:val="ro-RO"/>
        </w:rPr>
        <w:t>modificarile</w:t>
      </w:r>
      <w:proofErr w:type="spellEnd"/>
      <w:r w:rsidRPr="005B38B6">
        <w:rPr>
          <w:rFonts w:ascii="Times New Roman" w:eastAsiaTheme="minorHAnsi" w:hAnsi="Times New Roman" w:cs="Times New Roman"/>
          <w:bCs/>
          <w:i/>
          <w:iCs/>
          <w:sz w:val="22"/>
          <w:szCs w:val="22"/>
          <w:lang w:val="ro-RO"/>
        </w:rPr>
        <w:t xml:space="preserve"> si </w:t>
      </w:r>
      <w:proofErr w:type="spellStart"/>
      <w:r w:rsidRPr="005B38B6">
        <w:rPr>
          <w:rFonts w:ascii="Times New Roman" w:eastAsiaTheme="minorHAnsi" w:hAnsi="Times New Roman" w:cs="Times New Roman"/>
          <w:bCs/>
          <w:i/>
          <w:iCs/>
          <w:sz w:val="22"/>
          <w:szCs w:val="22"/>
          <w:lang w:val="ro-RO"/>
        </w:rPr>
        <w:t>completarile</w:t>
      </w:r>
      <w:proofErr w:type="spellEnd"/>
      <w:r w:rsidRPr="005B38B6">
        <w:rPr>
          <w:rFonts w:ascii="Times New Roman" w:eastAsiaTheme="minorHAnsi" w:hAnsi="Times New Roman" w:cs="Times New Roman"/>
          <w:bCs/>
          <w:i/>
          <w:iCs/>
          <w:sz w:val="22"/>
          <w:szCs w:val="22"/>
          <w:lang w:val="ro-RO"/>
        </w:rPr>
        <w:t xml:space="preserve"> ulterioare;</w:t>
      </w:r>
    </w:p>
    <w:p w14:paraId="4E47E0CE" w14:textId="77777777" w:rsidR="000D7BDC" w:rsidRPr="005B38B6" w:rsidRDefault="000D7BDC" w:rsidP="000D7BDC">
      <w:pPr>
        <w:widowControl/>
        <w:autoSpaceDE/>
        <w:autoSpaceDN/>
        <w:adjustRightInd/>
        <w:spacing w:before="120" w:after="120"/>
        <w:jc w:val="both"/>
        <w:rPr>
          <w:rFonts w:ascii="Times New Roman" w:eastAsiaTheme="minorHAnsi" w:hAnsi="Times New Roman" w:cs="Times New Roman"/>
          <w:bCs/>
          <w:sz w:val="22"/>
          <w:szCs w:val="22"/>
          <w:lang w:val="ro-RO"/>
        </w:rPr>
      </w:pPr>
      <w:r w:rsidRPr="005B38B6">
        <w:rPr>
          <w:rFonts w:ascii="Times New Roman" w:eastAsiaTheme="minorHAnsi" w:hAnsi="Times New Roman" w:cs="Times New Roman"/>
          <w:b/>
          <w:bCs/>
          <w:sz w:val="22"/>
          <w:szCs w:val="22"/>
        </w:rPr>
        <w:t>NOTA:</w:t>
      </w:r>
    </w:p>
    <w:p w14:paraId="5885B2E2" w14:textId="1DB58A7A" w:rsidR="00257E8E" w:rsidRDefault="000D7BDC" w:rsidP="004A53F2">
      <w:pPr>
        <w:widowControl/>
        <w:autoSpaceDE/>
        <w:autoSpaceDN/>
        <w:adjustRightInd/>
        <w:spacing w:before="120" w:after="120"/>
        <w:jc w:val="both"/>
        <w:rPr>
          <w:rFonts w:ascii="Times New Roman" w:eastAsia="Times New Roman" w:hAnsi="Times New Roman" w:cs="Times New Roman"/>
          <w:sz w:val="22"/>
          <w:szCs w:val="22"/>
        </w:rPr>
      </w:pPr>
      <w:r w:rsidRPr="005B38B6">
        <w:rPr>
          <w:rFonts w:ascii="Times New Roman" w:eastAsiaTheme="minorHAnsi" w:hAnsi="Times New Roman" w:cs="Times New Roman"/>
          <w:bCs/>
          <w:sz w:val="22"/>
          <w:szCs w:val="22"/>
          <w:lang w:val="ro-RO"/>
        </w:rPr>
        <w:t xml:space="preserve">    </w:t>
      </w:r>
      <w:r w:rsidR="00314628" w:rsidRPr="005B38B6">
        <w:rPr>
          <w:rFonts w:ascii="Times New Roman" w:eastAsiaTheme="minorHAnsi" w:hAnsi="Times New Roman" w:cs="Times New Roman"/>
          <w:bCs/>
          <w:sz w:val="22"/>
          <w:szCs w:val="22"/>
          <w:lang w:val="ro-RO"/>
        </w:rPr>
        <w:t xml:space="preserve">   </w:t>
      </w:r>
      <w:r w:rsidRPr="005B38B6">
        <w:rPr>
          <w:rFonts w:ascii="Times New Roman" w:eastAsiaTheme="minorHAnsi" w:hAnsi="Times New Roman" w:cs="Times New Roman"/>
          <w:bCs/>
          <w:sz w:val="22"/>
          <w:szCs w:val="22"/>
          <w:lang w:val="ro-RO"/>
        </w:rPr>
        <w:t xml:space="preserve">In cazul organizării unei </w:t>
      </w:r>
      <w:proofErr w:type="spellStart"/>
      <w:r w:rsidRPr="005B38B6">
        <w:rPr>
          <w:rFonts w:ascii="Times New Roman" w:eastAsiaTheme="minorHAnsi" w:hAnsi="Times New Roman" w:cs="Times New Roman"/>
          <w:bCs/>
          <w:sz w:val="22"/>
          <w:szCs w:val="22"/>
          <w:lang w:val="ro-RO"/>
        </w:rPr>
        <w:t>licitaţii</w:t>
      </w:r>
      <w:proofErr w:type="spellEnd"/>
      <w:r w:rsidRPr="005B38B6">
        <w:rPr>
          <w:rFonts w:ascii="Times New Roman" w:eastAsiaTheme="minorHAnsi" w:hAnsi="Times New Roman" w:cs="Times New Roman"/>
          <w:bCs/>
          <w:sz w:val="22"/>
          <w:szCs w:val="22"/>
          <w:lang w:val="ro-RO"/>
        </w:rPr>
        <w:t xml:space="preserve"> </w:t>
      </w:r>
      <w:proofErr w:type="spellStart"/>
      <w:r w:rsidRPr="005B38B6">
        <w:rPr>
          <w:rFonts w:ascii="Times New Roman" w:eastAsiaTheme="minorHAnsi" w:hAnsi="Times New Roman" w:cs="Times New Roman"/>
          <w:bCs/>
          <w:sz w:val="22"/>
          <w:szCs w:val="22"/>
          <w:lang w:val="ro-RO"/>
        </w:rPr>
        <w:t>naţionale</w:t>
      </w:r>
      <w:proofErr w:type="spellEnd"/>
      <w:r w:rsidRPr="005B38B6">
        <w:rPr>
          <w:rFonts w:ascii="Times New Roman" w:eastAsiaTheme="minorHAnsi" w:hAnsi="Times New Roman" w:cs="Times New Roman"/>
          <w:bCs/>
          <w:sz w:val="22"/>
          <w:szCs w:val="22"/>
          <w:lang w:val="ro-RO"/>
        </w:rPr>
        <w:t xml:space="preserve"> de către Ministerul </w:t>
      </w:r>
      <w:proofErr w:type="spellStart"/>
      <w:r w:rsidRPr="005B38B6">
        <w:rPr>
          <w:rFonts w:ascii="Times New Roman" w:eastAsiaTheme="minorHAnsi" w:hAnsi="Times New Roman" w:cs="Times New Roman"/>
          <w:bCs/>
          <w:sz w:val="22"/>
          <w:szCs w:val="22"/>
          <w:lang w:val="ro-RO"/>
        </w:rPr>
        <w:t>Sanatatii</w:t>
      </w:r>
      <w:proofErr w:type="spellEnd"/>
      <w:r w:rsidRPr="005B38B6">
        <w:rPr>
          <w:rFonts w:ascii="Times New Roman" w:eastAsiaTheme="minorHAnsi" w:hAnsi="Times New Roman" w:cs="Times New Roman"/>
          <w:bCs/>
          <w:sz w:val="22"/>
          <w:szCs w:val="22"/>
          <w:lang w:val="ro-RO"/>
        </w:rPr>
        <w:t xml:space="preserve"> in calitate de unitate centralizata de </w:t>
      </w:r>
      <w:proofErr w:type="spellStart"/>
      <w:r w:rsidRPr="005B38B6">
        <w:rPr>
          <w:rFonts w:ascii="Times New Roman" w:eastAsiaTheme="minorHAnsi" w:hAnsi="Times New Roman" w:cs="Times New Roman"/>
          <w:bCs/>
          <w:sz w:val="22"/>
          <w:szCs w:val="22"/>
          <w:lang w:val="ro-RO"/>
        </w:rPr>
        <w:t>achiziţii</w:t>
      </w:r>
      <w:proofErr w:type="spellEnd"/>
      <w:r w:rsidRPr="005B38B6">
        <w:rPr>
          <w:rFonts w:ascii="Times New Roman" w:eastAsiaTheme="minorHAnsi" w:hAnsi="Times New Roman" w:cs="Times New Roman"/>
          <w:bCs/>
          <w:sz w:val="22"/>
          <w:szCs w:val="22"/>
          <w:lang w:val="ro-RO"/>
        </w:rPr>
        <w:t xml:space="preserve">, având ca obiect produse similare cu cele care fac obiectul prezentei proceduri, achizitorul </w:t>
      </w:r>
      <w:proofErr w:type="spellStart"/>
      <w:r w:rsidRPr="005B38B6">
        <w:rPr>
          <w:rFonts w:ascii="Times New Roman" w:eastAsiaTheme="minorHAnsi" w:hAnsi="Times New Roman" w:cs="Times New Roman"/>
          <w:bCs/>
          <w:sz w:val="22"/>
          <w:szCs w:val="22"/>
          <w:lang w:val="ro-RO"/>
        </w:rPr>
        <w:t>isi</w:t>
      </w:r>
      <w:proofErr w:type="spellEnd"/>
      <w:r w:rsidRPr="005B38B6">
        <w:rPr>
          <w:rFonts w:ascii="Times New Roman" w:eastAsiaTheme="minorHAnsi" w:hAnsi="Times New Roman" w:cs="Times New Roman"/>
          <w:bCs/>
          <w:sz w:val="22"/>
          <w:szCs w:val="22"/>
          <w:lang w:val="ro-RO"/>
        </w:rPr>
        <w:t xml:space="preserve"> rezerva dreptul de a </w:t>
      </w:r>
      <w:proofErr w:type="spellStart"/>
      <w:r w:rsidRPr="005B38B6">
        <w:rPr>
          <w:rFonts w:ascii="Times New Roman" w:eastAsiaTheme="minorHAnsi" w:hAnsi="Times New Roman" w:cs="Times New Roman"/>
          <w:bCs/>
          <w:sz w:val="22"/>
          <w:szCs w:val="22"/>
          <w:lang w:val="ro-RO"/>
        </w:rPr>
        <w:t>denunţa</w:t>
      </w:r>
      <w:proofErr w:type="spellEnd"/>
      <w:r w:rsidRPr="005B38B6">
        <w:rPr>
          <w:rFonts w:ascii="Times New Roman" w:eastAsiaTheme="minorHAnsi" w:hAnsi="Times New Roman" w:cs="Times New Roman"/>
          <w:bCs/>
          <w:sz w:val="22"/>
          <w:szCs w:val="22"/>
          <w:lang w:val="ro-RO"/>
        </w:rPr>
        <w:t xml:space="preserve"> unilateral prezentul acord cadru printr-o notificare scrisa, </w:t>
      </w:r>
      <w:proofErr w:type="spellStart"/>
      <w:r w:rsidRPr="005B38B6">
        <w:rPr>
          <w:rFonts w:ascii="Times New Roman" w:eastAsiaTheme="minorHAnsi" w:hAnsi="Times New Roman" w:cs="Times New Roman"/>
          <w:bCs/>
          <w:sz w:val="22"/>
          <w:szCs w:val="22"/>
          <w:lang w:val="ro-RO"/>
        </w:rPr>
        <w:t>fara</w:t>
      </w:r>
      <w:proofErr w:type="spellEnd"/>
      <w:r w:rsidRPr="005B38B6">
        <w:rPr>
          <w:rFonts w:ascii="Times New Roman" w:eastAsiaTheme="minorHAnsi" w:hAnsi="Times New Roman" w:cs="Times New Roman"/>
          <w:bCs/>
          <w:sz w:val="22"/>
          <w:szCs w:val="22"/>
          <w:lang w:val="ro-RO"/>
        </w:rPr>
        <w:t xml:space="preserve"> nici o </w:t>
      </w:r>
      <w:proofErr w:type="spellStart"/>
      <w:r w:rsidRPr="005B38B6">
        <w:rPr>
          <w:rFonts w:ascii="Times New Roman" w:eastAsiaTheme="minorHAnsi" w:hAnsi="Times New Roman" w:cs="Times New Roman"/>
          <w:bCs/>
          <w:sz w:val="22"/>
          <w:szCs w:val="22"/>
          <w:lang w:val="ro-RO"/>
        </w:rPr>
        <w:t>compensaţie</w:t>
      </w:r>
      <w:proofErr w:type="spellEnd"/>
      <w:r w:rsidRPr="005B38B6">
        <w:rPr>
          <w:rFonts w:ascii="Times New Roman" w:eastAsiaTheme="minorHAnsi" w:hAnsi="Times New Roman" w:cs="Times New Roman"/>
          <w:bCs/>
          <w:sz w:val="22"/>
          <w:szCs w:val="22"/>
          <w:lang w:val="ro-RO"/>
        </w:rPr>
        <w:t xml:space="preserve">, de la data </w:t>
      </w:r>
      <w:proofErr w:type="spellStart"/>
      <w:r w:rsidRPr="005B38B6">
        <w:rPr>
          <w:rFonts w:ascii="Times New Roman" w:eastAsiaTheme="minorHAnsi" w:hAnsi="Times New Roman" w:cs="Times New Roman"/>
          <w:bCs/>
          <w:sz w:val="22"/>
          <w:szCs w:val="22"/>
          <w:lang w:val="ro-RO"/>
        </w:rPr>
        <w:t>incheierii</w:t>
      </w:r>
      <w:proofErr w:type="spellEnd"/>
      <w:r w:rsidRPr="005B38B6">
        <w:rPr>
          <w:rFonts w:ascii="Times New Roman" w:eastAsiaTheme="minorHAnsi" w:hAnsi="Times New Roman" w:cs="Times New Roman"/>
          <w:bCs/>
          <w:sz w:val="22"/>
          <w:szCs w:val="22"/>
          <w:lang w:val="ro-RO"/>
        </w:rPr>
        <w:t xml:space="preserve"> contractelor subsecvente, acordurilor cadru de către Ministerul </w:t>
      </w:r>
      <w:proofErr w:type="spellStart"/>
      <w:r w:rsidRPr="005B38B6">
        <w:rPr>
          <w:rFonts w:ascii="Times New Roman" w:eastAsiaTheme="minorHAnsi" w:hAnsi="Times New Roman" w:cs="Times New Roman"/>
          <w:bCs/>
          <w:sz w:val="22"/>
          <w:szCs w:val="22"/>
          <w:lang w:val="ro-RO"/>
        </w:rPr>
        <w:t>Sanatatii</w:t>
      </w:r>
      <w:proofErr w:type="spellEnd"/>
      <w:r w:rsidRPr="005B38B6">
        <w:rPr>
          <w:rFonts w:ascii="Times New Roman" w:eastAsiaTheme="minorHAnsi" w:hAnsi="Times New Roman" w:cs="Times New Roman"/>
          <w:bCs/>
          <w:sz w:val="22"/>
          <w:szCs w:val="22"/>
          <w:lang w:val="ro-RO"/>
        </w:rPr>
        <w:t xml:space="preserve">. In acest caz, furnizorul are dreptul de a pretinde numai plata corespunzătoare pentru partea din acordul cadru / contract subsecvent îndeplinita pana la data </w:t>
      </w:r>
      <w:proofErr w:type="spellStart"/>
      <w:r w:rsidRPr="005B38B6">
        <w:rPr>
          <w:rFonts w:ascii="Times New Roman" w:eastAsiaTheme="minorHAnsi" w:hAnsi="Times New Roman" w:cs="Times New Roman"/>
          <w:bCs/>
          <w:sz w:val="22"/>
          <w:szCs w:val="22"/>
          <w:lang w:val="ro-RO"/>
        </w:rPr>
        <w:t>denunţării</w:t>
      </w:r>
      <w:proofErr w:type="spellEnd"/>
      <w:r w:rsidRPr="005B38B6">
        <w:rPr>
          <w:rFonts w:ascii="Times New Roman" w:eastAsiaTheme="minorHAnsi" w:hAnsi="Times New Roman" w:cs="Times New Roman"/>
          <w:bCs/>
          <w:sz w:val="22"/>
          <w:szCs w:val="22"/>
          <w:lang w:val="ro-RO"/>
        </w:rPr>
        <w:t xml:space="preserve"> unilaterale a prezentului acord cadru.</w:t>
      </w:r>
      <w:r w:rsidR="00976362" w:rsidRPr="005B38B6">
        <w:rPr>
          <w:rFonts w:ascii="Times New Roman" w:eastAsia="Times New Roman" w:hAnsi="Times New Roman" w:cs="Times New Roman"/>
          <w:sz w:val="22"/>
          <w:szCs w:val="22"/>
        </w:rPr>
        <w:t xml:space="preserve">                                        </w:t>
      </w:r>
    </w:p>
    <w:p w14:paraId="0CB1F0B5" w14:textId="77777777" w:rsidR="005C6B59" w:rsidRDefault="00976362" w:rsidP="00257E8E">
      <w:pPr>
        <w:tabs>
          <w:tab w:val="left" w:pos="11460"/>
        </w:tabs>
        <w:jc w:val="right"/>
        <w:rPr>
          <w:rFonts w:ascii="Times New Roman" w:eastAsia="Times New Roman" w:hAnsi="Times New Roman" w:cs="Times New Roman"/>
          <w:sz w:val="22"/>
          <w:szCs w:val="22"/>
        </w:rPr>
      </w:pPr>
      <w:r w:rsidRPr="005B38B6">
        <w:rPr>
          <w:rFonts w:ascii="Times New Roman" w:eastAsia="Times New Roman" w:hAnsi="Times New Roman" w:cs="Times New Roman"/>
          <w:sz w:val="22"/>
          <w:szCs w:val="22"/>
        </w:rPr>
        <w:t xml:space="preserve"> </w:t>
      </w:r>
    </w:p>
    <w:p w14:paraId="47D61FE7" w14:textId="41FFC83F" w:rsidR="00976362" w:rsidRPr="005B38B6" w:rsidRDefault="00976362" w:rsidP="00257E8E">
      <w:pPr>
        <w:tabs>
          <w:tab w:val="left" w:pos="11460"/>
        </w:tabs>
        <w:jc w:val="right"/>
        <w:rPr>
          <w:rFonts w:ascii="Times New Roman" w:eastAsia="Times New Roman" w:hAnsi="Times New Roman" w:cs="Times New Roman"/>
          <w:sz w:val="22"/>
          <w:szCs w:val="22"/>
        </w:rPr>
      </w:pPr>
      <w:r w:rsidRPr="005B38B6">
        <w:rPr>
          <w:rFonts w:ascii="Times New Roman" w:eastAsia="Times New Roman" w:hAnsi="Times New Roman" w:cs="Times New Roman"/>
          <w:sz w:val="22"/>
          <w:szCs w:val="22"/>
        </w:rPr>
        <w:t xml:space="preserve"> </w:t>
      </w:r>
      <w:proofErr w:type="spellStart"/>
      <w:r w:rsidRPr="005B38B6">
        <w:rPr>
          <w:rFonts w:ascii="Times New Roman" w:eastAsia="Times New Roman" w:hAnsi="Times New Roman" w:cs="Times New Roman"/>
          <w:sz w:val="22"/>
          <w:szCs w:val="22"/>
        </w:rPr>
        <w:t>Serviciul</w:t>
      </w:r>
      <w:proofErr w:type="spellEnd"/>
      <w:r w:rsidRPr="005B38B6">
        <w:rPr>
          <w:rFonts w:ascii="Times New Roman" w:eastAsia="Times New Roman" w:hAnsi="Times New Roman" w:cs="Times New Roman"/>
          <w:sz w:val="22"/>
          <w:szCs w:val="22"/>
        </w:rPr>
        <w:t xml:space="preserve"> de Achizitii </w:t>
      </w:r>
      <w:proofErr w:type="spellStart"/>
      <w:r w:rsidRPr="005B38B6">
        <w:rPr>
          <w:rFonts w:ascii="Times New Roman" w:eastAsia="Times New Roman" w:hAnsi="Times New Roman" w:cs="Times New Roman"/>
          <w:sz w:val="22"/>
          <w:szCs w:val="22"/>
        </w:rPr>
        <w:t>Publice</w:t>
      </w:r>
      <w:proofErr w:type="spellEnd"/>
      <w:r w:rsidRPr="005B38B6">
        <w:rPr>
          <w:rFonts w:ascii="Times New Roman" w:eastAsia="Times New Roman" w:hAnsi="Times New Roman" w:cs="Times New Roman"/>
          <w:sz w:val="22"/>
          <w:szCs w:val="22"/>
        </w:rPr>
        <w:t xml:space="preserve">, </w:t>
      </w:r>
      <w:proofErr w:type="spellStart"/>
      <w:r w:rsidRPr="005B38B6">
        <w:rPr>
          <w:rFonts w:ascii="Times New Roman" w:eastAsia="Times New Roman" w:hAnsi="Times New Roman" w:cs="Times New Roman"/>
          <w:sz w:val="22"/>
          <w:szCs w:val="22"/>
        </w:rPr>
        <w:t>Contractare</w:t>
      </w:r>
      <w:proofErr w:type="spellEnd"/>
      <w:r w:rsidRPr="005B38B6">
        <w:rPr>
          <w:rFonts w:ascii="Times New Roman" w:eastAsia="Times New Roman" w:hAnsi="Times New Roman" w:cs="Times New Roman"/>
          <w:sz w:val="22"/>
          <w:szCs w:val="22"/>
        </w:rPr>
        <w:t xml:space="preserve">, </w:t>
      </w:r>
      <w:proofErr w:type="spellStart"/>
      <w:r w:rsidRPr="005B38B6">
        <w:rPr>
          <w:rFonts w:ascii="Times New Roman" w:eastAsia="Times New Roman" w:hAnsi="Times New Roman" w:cs="Times New Roman"/>
          <w:sz w:val="22"/>
          <w:szCs w:val="22"/>
        </w:rPr>
        <w:t>Transporturi</w:t>
      </w:r>
      <w:proofErr w:type="spellEnd"/>
    </w:p>
    <w:p w14:paraId="7C92A925" w14:textId="32B5EB2A" w:rsidR="00976362" w:rsidRDefault="00976362" w:rsidP="00976362">
      <w:pPr>
        <w:tabs>
          <w:tab w:val="left" w:pos="11460"/>
        </w:tabs>
        <w:jc w:val="center"/>
        <w:rPr>
          <w:rFonts w:ascii="Times New Roman" w:eastAsia="Times New Roman" w:hAnsi="Times New Roman" w:cs="Times New Roman"/>
          <w:b/>
          <w:sz w:val="22"/>
          <w:szCs w:val="22"/>
        </w:rPr>
      </w:pPr>
      <w:r w:rsidRPr="005B38B6">
        <w:rPr>
          <w:rFonts w:ascii="Times New Roman" w:eastAsia="Times New Roman" w:hAnsi="Times New Roman" w:cs="Times New Roman"/>
          <w:b/>
          <w:sz w:val="22"/>
          <w:szCs w:val="22"/>
        </w:rPr>
        <w:t xml:space="preserve">                                              </w:t>
      </w:r>
      <w:r w:rsidR="00257E8E">
        <w:rPr>
          <w:rFonts w:ascii="Times New Roman" w:eastAsia="Times New Roman" w:hAnsi="Times New Roman" w:cs="Times New Roman"/>
          <w:b/>
          <w:sz w:val="22"/>
          <w:szCs w:val="22"/>
        </w:rPr>
        <w:t xml:space="preserve">            </w:t>
      </w:r>
      <w:r w:rsidRPr="005B38B6">
        <w:rPr>
          <w:rFonts w:ascii="Times New Roman" w:eastAsia="Times New Roman" w:hAnsi="Times New Roman" w:cs="Times New Roman"/>
          <w:b/>
          <w:sz w:val="22"/>
          <w:szCs w:val="22"/>
        </w:rPr>
        <w:t xml:space="preserve">Ref. </w:t>
      </w:r>
      <w:proofErr w:type="spellStart"/>
      <w:r w:rsidR="00FD5277">
        <w:rPr>
          <w:rFonts w:ascii="Times New Roman" w:eastAsia="Times New Roman" w:hAnsi="Times New Roman" w:cs="Times New Roman"/>
          <w:b/>
          <w:sz w:val="22"/>
          <w:szCs w:val="22"/>
        </w:rPr>
        <w:t>Saveli</w:t>
      </w:r>
      <w:proofErr w:type="spellEnd"/>
      <w:r w:rsidR="00FD5277">
        <w:rPr>
          <w:rFonts w:ascii="Times New Roman" w:eastAsia="Times New Roman" w:hAnsi="Times New Roman" w:cs="Times New Roman"/>
          <w:b/>
          <w:sz w:val="22"/>
          <w:szCs w:val="22"/>
        </w:rPr>
        <w:t xml:space="preserve"> Adriana</w:t>
      </w:r>
    </w:p>
    <w:p w14:paraId="1D1B0D58" w14:textId="31DBB76B" w:rsidR="00257E8E" w:rsidRDefault="00257E8E" w:rsidP="001D204B">
      <w:pPr>
        <w:tabs>
          <w:tab w:val="left" w:pos="11460"/>
        </w:tabs>
        <w:jc w:val="both"/>
        <w:rPr>
          <w:rFonts w:ascii="Times New Roman" w:eastAsia="Times New Roman" w:hAnsi="Times New Roman" w:cs="Times New Roman"/>
          <w:sz w:val="22"/>
          <w:szCs w:val="22"/>
        </w:rPr>
      </w:pPr>
    </w:p>
    <w:p w14:paraId="63D998DC" w14:textId="326169C2" w:rsidR="00257E8E" w:rsidRDefault="00257E8E" w:rsidP="001D204B">
      <w:pPr>
        <w:tabs>
          <w:tab w:val="left" w:pos="11460"/>
        </w:tabs>
        <w:jc w:val="both"/>
        <w:rPr>
          <w:rFonts w:ascii="Times New Roman" w:eastAsia="Times New Roman" w:hAnsi="Times New Roman" w:cs="Times New Roman"/>
          <w:sz w:val="22"/>
          <w:szCs w:val="22"/>
        </w:rPr>
      </w:pPr>
    </w:p>
    <w:p w14:paraId="5E22FB5C" w14:textId="77777777" w:rsidR="00A81C67" w:rsidRPr="005B38B6" w:rsidRDefault="00A81C67" w:rsidP="001D204B">
      <w:pPr>
        <w:tabs>
          <w:tab w:val="left" w:pos="11460"/>
        </w:tabs>
        <w:jc w:val="both"/>
        <w:rPr>
          <w:rFonts w:ascii="Times New Roman" w:eastAsia="Times New Roman" w:hAnsi="Times New Roman" w:cs="Times New Roman"/>
          <w:sz w:val="22"/>
          <w:szCs w:val="22"/>
        </w:rPr>
      </w:pPr>
    </w:p>
    <w:p w14:paraId="28204F9D" w14:textId="47812CCA" w:rsidR="009703B3" w:rsidRPr="005B38B6" w:rsidRDefault="00976362" w:rsidP="00257E8E">
      <w:pPr>
        <w:tabs>
          <w:tab w:val="left" w:pos="11460"/>
        </w:tabs>
        <w:jc w:val="center"/>
        <w:rPr>
          <w:rFonts w:ascii="Times New Roman" w:eastAsia="Times New Roman" w:hAnsi="Times New Roman" w:cs="Times New Roman"/>
          <w:sz w:val="22"/>
          <w:szCs w:val="22"/>
        </w:rPr>
      </w:pPr>
      <w:r w:rsidRPr="005B38B6">
        <w:rPr>
          <w:rFonts w:ascii="Times New Roman" w:eastAsia="Times New Roman" w:hAnsi="Times New Roman" w:cs="Times New Roman"/>
          <w:sz w:val="22"/>
          <w:szCs w:val="22"/>
        </w:rPr>
        <w:t xml:space="preserve">Medic </w:t>
      </w:r>
      <w:proofErr w:type="spellStart"/>
      <w:r w:rsidR="00FD5277">
        <w:rPr>
          <w:rFonts w:ascii="Times New Roman" w:eastAsia="Times New Roman" w:hAnsi="Times New Roman" w:cs="Times New Roman"/>
          <w:sz w:val="22"/>
          <w:szCs w:val="22"/>
        </w:rPr>
        <w:t>primar</w:t>
      </w:r>
      <w:proofErr w:type="spellEnd"/>
      <w:r w:rsidRPr="005B38B6">
        <w:rPr>
          <w:rFonts w:ascii="Times New Roman" w:eastAsia="Times New Roman" w:hAnsi="Times New Roman" w:cs="Times New Roman"/>
          <w:sz w:val="22"/>
          <w:szCs w:val="22"/>
        </w:rPr>
        <w:t xml:space="preserve"> </w:t>
      </w:r>
      <w:proofErr w:type="spellStart"/>
      <w:r w:rsidR="00FD5277" w:rsidRPr="00FD5277">
        <w:rPr>
          <w:rFonts w:ascii="Times New Roman" w:eastAsia="Times New Roman" w:hAnsi="Times New Roman" w:cs="Times New Roman"/>
          <w:sz w:val="22"/>
          <w:szCs w:val="22"/>
        </w:rPr>
        <w:t>Anestezie</w:t>
      </w:r>
      <w:proofErr w:type="spellEnd"/>
      <w:r w:rsidR="00FD5277" w:rsidRPr="00FD5277">
        <w:rPr>
          <w:rFonts w:ascii="Times New Roman" w:eastAsia="Times New Roman" w:hAnsi="Times New Roman" w:cs="Times New Roman"/>
          <w:sz w:val="22"/>
          <w:szCs w:val="22"/>
        </w:rPr>
        <w:t xml:space="preserve"> </w:t>
      </w:r>
      <w:proofErr w:type="spellStart"/>
      <w:r w:rsidR="00FD5277" w:rsidRPr="00FD5277">
        <w:rPr>
          <w:rFonts w:ascii="Times New Roman" w:eastAsia="Times New Roman" w:hAnsi="Times New Roman" w:cs="Times New Roman"/>
          <w:sz w:val="22"/>
          <w:szCs w:val="22"/>
        </w:rPr>
        <w:t>si</w:t>
      </w:r>
      <w:proofErr w:type="spellEnd"/>
      <w:r w:rsidR="00FD5277" w:rsidRPr="00FD5277">
        <w:rPr>
          <w:rFonts w:ascii="Times New Roman" w:eastAsia="Times New Roman" w:hAnsi="Times New Roman" w:cs="Times New Roman"/>
          <w:sz w:val="22"/>
          <w:szCs w:val="22"/>
        </w:rPr>
        <w:t xml:space="preserve"> </w:t>
      </w:r>
      <w:proofErr w:type="spellStart"/>
      <w:r w:rsidR="00FD5277" w:rsidRPr="00FD5277">
        <w:rPr>
          <w:rFonts w:ascii="Times New Roman" w:eastAsia="Times New Roman" w:hAnsi="Times New Roman" w:cs="Times New Roman"/>
          <w:sz w:val="22"/>
          <w:szCs w:val="22"/>
        </w:rPr>
        <w:t>Terapie</w:t>
      </w:r>
      <w:proofErr w:type="spellEnd"/>
      <w:r w:rsidR="00FD5277" w:rsidRPr="00FD5277">
        <w:rPr>
          <w:rFonts w:ascii="Times New Roman" w:eastAsia="Times New Roman" w:hAnsi="Times New Roman" w:cs="Times New Roman"/>
          <w:sz w:val="22"/>
          <w:szCs w:val="22"/>
        </w:rPr>
        <w:t xml:space="preserve"> </w:t>
      </w:r>
      <w:proofErr w:type="spellStart"/>
      <w:r w:rsidR="00FD5277" w:rsidRPr="00FD5277">
        <w:rPr>
          <w:rFonts w:ascii="Times New Roman" w:eastAsia="Times New Roman" w:hAnsi="Times New Roman" w:cs="Times New Roman"/>
          <w:sz w:val="22"/>
          <w:szCs w:val="22"/>
        </w:rPr>
        <w:t>Intensiva</w:t>
      </w:r>
      <w:proofErr w:type="spellEnd"/>
      <w:r w:rsidR="00B854D3" w:rsidRPr="005B38B6">
        <w:rPr>
          <w:rFonts w:ascii="Times New Roman" w:eastAsia="Times New Roman" w:hAnsi="Times New Roman" w:cs="Times New Roman"/>
          <w:sz w:val="22"/>
          <w:szCs w:val="22"/>
        </w:rPr>
        <w:t>,</w:t>
      </w:r>
    </w:p>
    <w:p w14:paraId="1A2B8B6D" w14:textId="66F87F41" w:rsidR="00976362" w:rsidRDefault="008839D9" w:rsidP="00257E8E">
      <w:pPr>
        <w:tabs>
          <w:tab w:val="left" w:pos="11460"/>
        </w:tabs>
        <w:jc w:val="center"/>
        <w:rPr>
          <w:rFonts w:ascii="Times New Roman" w:eastAsia="Times New Roman" w:hAnsi="Times New Roman" w:cs="Times New Roman"/>
          <w:b/>
          <w:sz w:val="22"/>
          <w:szCs w:val="22"/>
        </w:rPr>
      </w:pPr>
      <w:r w:rsidRPr="005B38B6">
        <w:rPr>
          <w:rFonts w:ascii="Times New Roman" w:eastAsia="Times New Roman" w:hAnsi="Times New Roman" w:cs="Times New Roman"/>
          <w:b/>
          <w:sz w:val="22"/>
          <w:szCs w:val="22"/>
        </w:rPr>
        <w:t xml:space="preserve">Dr. </w:t>
      </w:r>
      <w:proofErr w:type="spellStart"/>
      <w:r w:rsidR="00FD5277">
        <w:rPr>
          <w:rFonts w:ascii="Times New Roman" w:eastAsia="Times New Roman" w:hAnsi="Times New Roman" w:cs="Times New Roman"/>
          <w:b/>
          <w:sz w:val="22"/>
          <w:szCs w:val="22"/>
        </w:rPr>
        <w:t>Zacheu</w:t>
      </w:r>
      <w:proofErr w:type="spellEnd"/>
      <w:r w:rsidR="00FD5277">
        <w:rPr>
          <w:rFonts w:ascii="Times New Roman" w:eastAsia="Times New Roman" w:hAnsi="Times New Roman" w:cs="Times New Roman"/>
          <w:b/>
          <w:sz w:val="22"/>
          <w:szCs w:val="22"/>
        </w:rPr>
        <w:t xml:space="preserve"> Ioana</w:t>
      </w:r>
    </w:p>
    <w:p w14:paraId="6636CC95" w14:textId="5F536684" w:rsidR="00EA4AC3" w:rsidRDefault="00EA4AC3" w:rsidP="00257E8E">
      <w:pPr>
        <w:tabs>
          <w:tab w:val="left" w:pos="11460"/>
        </w:tabs>
        <w:jc w:val="center"/>
        <w:rPr>
          <w:rFonts w:ascii="Times New Roman" w:eastAsia="Times New Roman" w:hAnsi="Times New Roman" w:cs="Times New Roman"/>
          <w:b/>
          <w:sz w:val="22"/>
          <w:szCs w:val="22"/>
        </w:rPr>
      </w:pPr>
    </w:p>
    <w:p w14:paraId="1D90AF7F" w14:textId="52A950EF" w:rsidR="00EA4AC3" w:rsidRDefault="00EA4AC3" w:rsidP="00257E8E">
      <w:pPr>
        <w:tabs>
          <w:tab w:val="left" w:pos="11460"/>
        </w:tabs>
        <w:jc w:val="center"/>
        <w:rPr>
          <w:rFonts w:ascii="Times New Roman" w:eastAsia="Times New Roman" w:hAnsi="Times New Roman" w:cs="Times New Roman"/>
          <w:b/>
          <w:sz w:val="22"/>
          <w:szCs w:val="22"/>
        </w:rPr>
      </w:pPr>
    </w:p>
    <w:p w14:paraId="4492CAB3" w14:textId="4E7701C1" w:rsidR="00EA4AC3" w:rsidRDefault="00EA4AC3" w:rsidP="00257E8E">
      <w:pPr>
        <w:tabs>
          <w:tab w:val="left" w:pos="11460"/>
        </w:tabs>
        <w:jc w:val="center"/>
        <w:rPr>
          <w:rFonts w:ascii="Times New Roman" w:eastAsia="Times New Roman" w:hAnsi="Times New Roman" w:cs="Times New Roman"/>
          <w:b/>
          <w:sz w:val="22"/>
          <w:szCs w:val="22"/>
        </w:rPr>
      </w:pPr>
    </w:p>
    <w:p w14:paraId="468B22F4" w14:textId="77777777" w:rsidR="00EA4AC3" w:rsidRDefault="00EA4AC3" w:rsidP="00257E8E">
      <w:pPr>
        <w:tabs>
          <w:tab w:val="left" w:pos="11460"/>
        </w:tabs>
        <w:jc w:val="center"/>
        <w:rPr>
          <w:rFonts w:ascii="Times New Roman" w:eastAsia="Times New Roman" w:hAnsi="Times New Roman" w:cs="Times New Roman"/>
          <w:b/>
          <w:sz w:val="22"/>
          <w:szCs w:val="22"/>
        </w:rPr>
      </w:pPr>
    </w:p>
    <w:p w14:paraId="328179F4" w14:textId="2DCA2722" w:rsidR="00257E8E" w:rsidRDefault="00257E8E" w:rsidP="00257E8E">
      <w:pPr>
        <w:tabs>
          <w:tab w:val="left" w:pos="11460"/>
        </w:tabs>
        <w:jc w:val="center"/>
        <w:rPr>
          <w:rFonts w:ascii="Times New Roman" w:eastAsia="Times New Roman" w:hAnsi="Times New Roman" w:cs="Times New Roman"/>
          <w:b/>
          <w:sz w:val="22"/>
          <w:szCs w:val="22"/>
        </w:rPr>
      </w:pPr>
    </w:p>
    <w:p w14:paraId="576F9BFC" w14:textId="4A190B66" w:rsidR="00257E8E" w:rsidRPr="00EA4AC3" w:rsidRDefault="00EA4AC3" w:rsidP="0023710E">
      <w:pPr>
        <w:tabs>
          <w:tab w:val="left" w:pos="11460"/>
        </w:tabs>
        <w:jc w:val="center"/>
        <w:rPr>
          <w:rFonts w:ascii="Times New Roman" w:eastAsia="Times New Roman" w:hAnsi="Times New Roman" w:cs="Times New Roman"/>
          <w:bCs/>
          <w:sz w:val="22"/>
          <w:szCs w:val="22"/>
        </w:rPr>
      </w:pPr>
      <w:proofErr w:type="spellStart"/>
      <w:r w:rsidRPr="00EA4AC3">
        <w:rPr>
          <w:rFonts w:ascii="Times New Roman" w:eastAsia="Times New Roman" w:hAnsi="Times New Roman" w:cs="Times New Roman"/>
          <w:bCs/>
          <w:sz w:val="22"/>
          <w:szCs w:val="22"/>
        </w:rPr>
        <w:t>Asistenta</w:t>
      </w:r>
      <w:proofErr w:type="spellEnd"/>
      <w:r w:rsidRPr="00EA4AC3">
        <w:rPr>
          <w:rFonts w:ascii="Times New Roman" w:eastAsia="Times New Roman" w:hAnsi="Times New Roman" w:cs="Times New Roman"/>
          <w:bCs/>
          <w:sz w:val="22"/>
          <w:szCs w:val="22"/>
        </w:rPr>
        <w:t xml:space="preserve"> </w:t>
      </w:r>
      <w:proofErr w:type="spellStart"/>
      <w:r w:rsidRPr="00EA4AC3">
        <w:rPr>
          <w:rFonts w:ascii="Times New Roman" w:eastAsia="Times New Roman" w:hAnsi="Times New Roman" w:cs="Times New Roman"/>
          <w:bCs/>
          <w:sz w:val="22"/>
          <w:szCs w:val="22"/>
        </w:rPr>
        <w:t>Sefa</w:t>
      </w:r>
      <w:proofErr w:type="spellEnd"/>
      <w:r w:rsidRPr="00EA4AC3">
        <w:rPr>
          <w:rFonts w:ascii="Times New Roman" w:eastAsia="Times New Roman" w:hAnsi="Times New Roman" w:cs="Times New Roman"/>
          <w:bCs/>
          <w:sz w:val="22"/>
          <w:szCs w:val="22"/>
        </w:rPr>
        <w:t xml:space="preserve"> </w:t>
      </w:r>
      <w:proofErr w:type="spellStart"/>
      <w:r w:rsidRPr="00EA4AC3">
        <w:rPr>
          <w:rFonts w:ascii="Times New Roman" w:eastAsia="Times New Roman" w:hAnsi="Times New Roman" w:cs="Times New Roman"/>
          <w:bCs/>
          <w:sz w:val="22"/>
          <w:szCs w:val="22"/>
        </w:rPr>
        <w:t>Sectia</w:t>
      </w:r>
      <w:proofErr w:type="spellEnd"/>
      <w:r w:rsidRPr="00EA4AC3">
        <w:rPr>
          <w:rFonts w:ascii="Times New Roman" w:eastAsia="Times New Roman" w:hAnsi="Times New Roman" w:cs="Times New Roman"/>
          <w:bCs/>
          <w:sz w:val="22"/>
          <w:szCs w:val="22"/>
        </w:rPr>
        <w:t xml:space="preserve"> Hemodializa,</w:t>
      </w:r>
    </w:p>
    <w:p w14:paraId="3DD736B9" w14:textId="1DC41194" w:rsidR="00EA4AC3" w:rsidRDefault="00EA4AC3" w:rsidP="0023710E">
      <w:pPr>
        <w:tabs>
          <w:tab w:val="left" w:pos="11460"/>
        </w:tabs>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As. </w:t>
      </w:r>
      <w:proofErr w:type="spellStart"/>
      <w:r>
        <w:rPr>
          <w:rFonts w:ascii="Times New Roman" w:eastAsia="Times New Roman" w:hAnsi="Times New Roman" w:cs="Times New Roman"/>
          <w:b/>
          <w:sz w:val="22"/>
          <w:szCs w:val="22"/>
        </w:rPr>
        <w:t>Baleanu</w:t>
      </w:r>
      <w:proofErr w:type="spellEnd"/>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sz w:val="22"/>
          <w:szCs w:val="22"/>
        </w:rPr>
        <w:t>Dumitra</w:t>
      </w:r>
      <w:proofErr w:type="spellEnd"/>
    </w:p>
    <w:p w14:paraId="30160C90" w14:textId="7C2E4308" w:rsidR="00257E8E" w:rsidRPr="0044639F" w:rsidRDefault="00257E8E" w:rsidP="0023710E">
      <w:pPr>
        <w:tabs>
          <w:tab w:val="left" w:pos="11460"/>
        </w:tabs>
        <w:jc w:val="center"/>
        <w:rPr>
          <w:rFonts w:ascii="Times New Roman" w:eastAsia="Times New Roman" w:hAnsi="Times New Roman" w:cs="Times New Roman"/>
          <w:b/>
          <w:color w:val="FF0000"/>
          <w:sz w:val="22"/>
          <w:szCs w:val="22"/>
        </w:rPr>
      </w:pPr>
    </w:p>
    <w:sectPr w:rsidR="00257E8E" w:rsidRPr="0044639F" w:rsidSect="002A4B83">
      <w:pgSz w:w="11907" w:h="16839" w:code="9"/>
      <w:pgMar w:top="1008" w:right="1008" w:bottom="1008"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AA13D" w14:textId="77777777" w:rsidR="000101C7" w:rsidRDefault="000101C7">
      <w:r>
        <w:separator/>
      </w:r>
    </w:p>
  </w:endnote>
  <w:endnote w:type="continuationSeparator" w:id="0">
    <w:p w14:paraId="0F59F2C8" w14:textId="77777777" w:rsidR="000101C7" w:rsidRDefault="0001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Segoe UI Symbol"/>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9EDC9" w14:textId="77777777" w:rsidR="000101C7" w:rsidRDefault="000101C7">
      <w:r>
        <w:separator/>
      </w:r>
    </w:p>
  </w:footnote>
  <w:footnote w:type="continuationSeparator" w:id="0">
    <w:p w14:paraId="4A3DB06D" w14:textId="77777777" w:rsidR="000101C7" w:rsidRDefault="00010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8E5D"/>
      </v:shape>
    </w:pict>
  </w:numPicBullet>
  <w:abstractNum w:abstractNumId="0" w15:restartNumberingAfterBreak="0">
    <w:nsid w:val="FFFFFF82"/>
    <w:multiLevelType w:val="singleLevel"/>
    <w:tmpl w:val="AEEC2390"/>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AD3C600E"/>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hAnsi="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hAnsi="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hAnsi="StarSymbol"/>
        <w:sz w:val="18"/>
      </w:rPr>
    </w:lvl>
  </w:abstractNum>
  <w:abstractNum w:abstractNumId="3" w15:restartNumberingAfterBreak="0">
    <w:nsid w:val="01704E21"/>
    <w:multiLevelType w:val="hybridMultilevel"/>
    <w:tmpl w:val="C652D496"/>
    <w:lvl w:ilvl="0" w:tplc="A0766BBC">
      <w:start w:val="3000"/>
      <w:numFmt w:val="bullet"/>
      <w:lvlText w:val="-"/>
      <w:lvlJc w:val="left"/>
      <w:pPr>
        <w:ind w:left="432" w:hanging="360"/>
      </w:pPr>
      <w:rPr>
        <w:rFonts w:ascii="Times New Roman" w:eastAsia="Times New Roman" w:hAnsi="Times New Roman" w:cs="Times New Roman"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start w:val="1"/>
      <w:numFmt w:val="bullet"/>
      <w:lvlText w:val=""/>
      <w:lvlJc w:val="left"/>
      <w:pPr>
        <w:ind w:left="2592" w:hanging="360"/>
      </w:pPr>
      <w:rPr>
        <w:rFonts w:ascii="Symbol" w:hAnsi="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hint="default"/>
      </w:rPr>
    </w:lvl>
    <w:lvl w:ilvl="6" w:tplc="04090001">
      <w:start w:val="1"/>
      <w:numFmt w:val="bullet"/>
      <w:lvlText w:val=""/>
      <w:lvlJc w:val="left"/>
      <w:pPr>
        <w:ind w:left="4752" w:hanging="360"/>
      </w:pPr>
      <w:rPr>
        <w:rFonts w:ascii="Symbol" w:hAnsi="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hint="default"/>
      </w:rPr>
    </w:lvl>
  </w:abstractNum>
  <w:abstractNum w:abstractNumId="4" w15:restartNumberingAfterBreak="0">
    <w:nsid w:val="091947A1"/>
    <w:multiLevelType w:val="hybridMultilevel"/>
    <w:tmpl w:val="4056AB24"/>
    <w:lvl w:ilvl="0" w:tplc="4809001B">
      <w:start w:val="1"/>
      <w:numFmt w:val="lowerRoman"/>
      <w:lvlText w:val="%1."/>
      <w:lvlJc w:val="righ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5" w15:restartNumberingAfterBreak="0">
    <w:nsid w:val="1204511D"/>
    <w:multiLevelType w:val="hybridMultilevel"/>
    <w:tmpl w:val="3104D2A6"/>
    <w:lvl w:ilvl="0" w:tplc="D5107422">
      <w:start w:val="1"/>
      <w:numFmt w:val="lowerLetter"/>
      <w:lvlText w:val="%1."/>
      <w:lvlJc w:val="left"/>
      <w:pPr>
        <w:ind w:left="720" w:hanging="360"/>
      </w:pPr>
    </w:lvl>
    <w:lvl w:ilvl="1" w:tplc="08090019">
      <w:start w:val="1"/>
      <w:numFmt w:val="lowerLetter"/>
      <w:lvlText w:val="%2."/>
      <w:lvlJc w:val="left"/>
      <w:pPr>
        <w:ind w:left="654" w:hanging="360"/>
      </w:pPr>
    </w:lvl>
    <w:lvl w:ilvl="2" w:tplc="0809001B">
      <w:start w:val="1"/>
      <w:numFmt w:val="lowerRoman"/>
      <w:lvlText w:val="%3."/>
      <w:lvlJc w:val="right"/>
      <w:pPr>
        <w:ind w:left="1374" w:hanging="180"/>
      </w:pPr>
    </w:lvl>
    <w:lvl w:ilvl="3" w:tplc="0809000F">
      <w:start w:val="1"/>
      <w:numFmt w:val="decimal"/>
      <w:lvlText w:val="%4."/>
      <w:lvlJc w:val="left"/>
      <w:pPr>
        <w:ind w:left="2094" w:hanging="360"/>
      </w:pPr>
    </w:lvl>
    <w:lvl w:ilvl="4" w:tplc="08090019">
      <w:start w:val="1"/>
      <w:numFmt w:val="lowerLetter"/>
      <w:lvlText w:val="%5."/>
      <w:lvlJc w:val="left"/>
      <w:pPr>
        <w:ind w:left="2814" w:hanging="360"/>
      </w:pPr>
    </w:lvl>
    <w:lvl w:ilvl="5" w:tplc="0809001B">
      <w:start w:val="1"/>
      <w:numFmt w:val="lowerRoman"/>
      <w:lvlText w:val="%6."/>
      <w:lvlJc w:val="right"/>
      <w:pPr>
        <w:ind w:left="3534" w:hanging="180"/>
      </w:pPr>
    </w:lvl>
    <w:lvl w:ilvl="6" w:tplc="0809000F">
      <w:start w:val="1"/>
      <w:numFmt w:val="decimal"/>
      <w:lvlText w:val="%7."/>
      <w:lvlJc w:val="left"/>
      <w:pPr>
        <w:ind w:left="4254" w:hanging="360"/>
      </w:pPr>
    </w:lvl>
    <w:lvl w:ilvl="7" w:tplc="08090019">
      <w:start w:val="1"/>
      <w:numFmt w:val="lowerLetter"/>
      <w:lvlText w:val="%8."/>
      <w:lvlJc w:val="left"/>
      <w:pPr>
        <w:ind w:left="4974" w:hanging="360"/>
      </w:pPr>
    </w:lvl>
    <w:lvl w:ilvl="8" w:tplc="0809001B">
      <w:start w:val="1"/>
      <w:numFmt w:val="lowerRoman"/>
      <w:lvlText w:val="%9."/>
      <w:lvlJc w:val="right"/>
      <w:pPr>
        <w:ind w:left="5694" w:hanging="180"/>
      </w:pPr>
    </w:lvl>
  </w:abstractNum>
  <w:abstractNum w:abstractNumId="6" w15:restartNumberingAfterBreak="0">
    <w:nsid w:val="15300D38"/>
    <w:multiLevelType w:val="hybridMultilevel"/>
    <w:tmpl w:val="05DC23FE"/>
    <w:lvl w:ilvl="0" w:tplc="0409000B">
      <w:start w:val="1"/>
      <w:numFmt w:val="bullet"/>
      <w:lvlText w:val=""/>
      <w:lvlJc w:val="left"/>
      <w:pPr>
        <w:ind w:left="1620" w:hanging="360"/>
      </w:pPr>
      <w:rPr>
        <w:rFonts w:ascii="Wingdings" w:hAnsi="Wingdings" w:hint="default"/>
      </w:rPr>
    </w:lvl>
    <w:lvl w:ilvl="1" w:tplc="04180003">
      <w:start w:val="1"/>
      <w:numFmt w:val="bullet"/>
      <w:lvlText w:val="o"/>
      <w:lvlJc w:val="left"/>
      <w:pPr>
        <w:ind w:left="2340" w:hanging="360"/>
      </w:pPr>
      <w:rPr>
        <w:rFonts w:ascii="Courier New" w:hAnsi="Courier New" w:cs="Courier New" w:hint="default"/>
      </w:rPr>
    </w:lvl>
    <w:lvl w:ilvl="2" w:tplc="04180005">
      <w:start w:val="1"/>
      <w:numFmt w:val="bullet"/>
      <w:lvlText w:val=""/>
      <w:lvlJc w:val="left"/>
      <w:pPr>
        <w:ind w:left="3060" w:hanging="360"/>
      </w:pPr>
      <w:rPr>
        <w:rFonts w:ascii="Wingdings" w:hAnsi="Wingdings" w:hint="default"/>
      </w:rPr>
    </w:lvl>
    <w:lvl w:ilvl="3" w:tplc="04180001">
      <w:start w:val="1"/>
      <w:numFmt w:val="bullet"/>
      <w:lvlText w:val=""/>
      <w:lvlJc w:val="left"/>
      <w:pPr>
        <w:ind w:left="3780" w:hanging="360"/>
      </w:pPr>
      <w:rPr>
        <w:rFonts w:ascii="Symbol" w:hAnsi="Symbol" w:hint="default"/>
      </w:rPr>
    </w:lvl>
    <w:lvl w:ilvl="4" w:tplc="04180003">
      <w:start w:val="1"/>
      <w:numFmt w:val="bullet"/>
      <w:lvlText w:val="o"/>
      <w:lvlJc w:val="left"/>
      <w:pPr>
        <w:ind w:left="4500" w:hanging="360"/>
      </w:pPr>
      <w:rPr>
        <w:rFonts w:ascii="Courier New" w:hAnsi="Courier New" w:cs="Courier New" w:hint="default"/>
      </w:rPr>
    </w:lvl>
    <w:lvl w:ilvl="5" w:tplc="04180005">
      <w:start w:val="1"/>
      <w:numFmt w:val="bullet"/>
      <w:lvlText w:val=""/>
      <w:lvlJc w:val="left"/>
      <w:pPr>
        <w:ind w:left="5220" w:hanging="360"/>
      </w:pPr>
      <w:rPr>
        <w:rFonts w:ascii="Wingdings" w:hAnsi="Wingdings" w:hint="default"/>
      </w:rPr>
    </w:lvl>
    <w:lvl w:ilvl="6" w:tplc="04180001">
      <w:start w:val="1"/>
      <w:numFmt w:val="bullet"/>
      <w:lvlText w:val=""/>
      <w:lvlJc w:val="left"/>
      <w:pPr>
        <w:ind w:left="5940" w:hanging="360"/>
      </w:pPr>
      <w:rPr>
        <w:rFonts w:ascii="Symbol" w:hAnsi="Symbol" w:hint="default"/>
      </w:rPr>
    </w:lvl>
    <w:lvl w:ilvl="7" w:tplc="04180003">
      <w:start w:val="1"/>
      <w:numFmt w:val="bullet"/>
      <w:lvlText w:val="o"/>
      <w:lvlJc w:val="left"/>
      <w:pPr>
        <w:ind w:left="6660" w:hanging="360"/>
      </w:pPr>
      <w:rPr>
        <w:rFonts w:ascii="Courier New" w:hAnsi="Courier New" w:cs="Courier New" w:hint="default"/>
      </w:rPr>
    </w:lvl>
    <w:lvl w:ilvl="8" w:tplc="04180005">
      <w:start w:val="1"/>
      <w:numFmt w:val="bullet"/>
      <w:lvlText w:val=""/>
      <w:lvlJc w:val="left"/>
      <w:pPr>
        <w:ind w:left="7380" w:hanging="360"/>
      </w:pPr>
      <w:rPr>
        <w:rFonts w:ascii="Wingdings" w:hAnsi="Wingdings" w:hint="default"/>
      </w:rPr>
    </w:lvl>
  </w:abstractNum>
  <w:abstractNum w:abstractNumId="7" w15:restartNumberingAfterBreak="0">
    <w:nsid w:val="169E5D87"/>
    <w:multiLevelType w:val="singleLevel"/>
    <w:tmpl w:val="9C840500"/>
    <w:lvl w:ilvl="0">
      <w:numFmt w:val="bullet"/>
      <w:lvlText w:val="-"/>
      <w:lvlJc w:val="left"/>
    </w:lvl>
  </w:abstractNum>
  <w:abstractNum w:abstractNumId="8" w15:restartNumberingAfterBreak="0">
    <w:nsid w:val="16B12ABC"/>
    <w:multiLevelType w:val="singleLevel"/>
    <w:tmpl w:val="58563762"/>
    <w:lvl w:ilvl="0">
      <w:start w:val="1"/>
      <w:numFmt w:val="decimal"/>
      <w:lvlText w:val="%1."/>
      <w:lvlJc w:val="left"/>
    </w:lvl>
  </w:abstractNum>
  <w:abstractNum w:abstractNumId="9" w15:restartNumberingAfterBreak="0">
    <w:nsid w:val="1B3326E6"/>
    <w:multiLevelType w:val="hybridMultilevel"/>
    <w:tmpl w:val="05108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A7467"/>
    <w:multiLevelType w:val="hybridMultilevel"/>
    <w:tmpl w:val="72A004D8"/>
    <w:lvl w:ilvl="0" w:tplc="0409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9780BF8"/>
    <w:multiLevelType w:val="hybridMultilevel"/>
    <w:tmpl w:val="CFAA51EC"/>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F256A36"/>
    <w:multiLevelType w:val="hybridMultilevel"/>
    <w:tmpl w:val="C1F6A3D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89218E"/>
    <w:multiLevelType w:val="hybridMultilevel"/>
    <w:tmpl w:val="0DAA90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93859F6"/>
    <w:multiLevelType w:val="hybridMultilevel"/>
    <w:tmpl w:val="C960F92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A917B54"/>
    <w:multiLevelType w:val="hybridMultilevel"/>
    <w:tmpl w:val="7466CEEE"/>
    <w:lvl w:ilvl="0" w:tplc="0409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EE92E02"/>
    <w:multiLevelType w:val="hybridMultilevel"/>
    <w:tmpl w:val="E75E91C4"/>
    <w:lvl w:ilvl="0" w:tplc="0409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E886C30"/>
    <w:multiLevelType w:val="hybridMultilevel"/>
    <w:tmpl w:val="6B2E5FA6"/>
    <w:lvl w:ilvl="0" w:tplc="0409000D">
      <w:start w:val="1"/>
      <w:numFmt w:val="bullet"/>
      <w:lvlText w:val=""/>
      <w:lvlJc w:val="left"/>
      <w:pPr>
        <w:ind w:left="855" w:hanging="360"/>
      </w:pPr>
      <w:rPr>
        <w:rFonts w:ascii="Wingdings" w:hAnsi="Wingdings"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19" w15:restartNumberingAfterBreak="0">
    <w:nsid w:val="5E8E4712"/>
    <w:multiLevelType w:val="hybridMultilevel"/>
    <w:tmpl w:val="FE464A46"/>
    <w:lvl w:ilvl="0" w:tplc="6464D8C8">
      <w:start w:val="1"/>
      <w:numFmt w:val="lowerLetter"/>
      <w:lvlText w:val="%1)"/>
      <w:lvlJc w:val="left"/>
      <w:pPr>
        <w:ind w:left="785" w:hanging="360"/>
      </w:pPr>
      <w:rPr>
        <w:rFonts w:cs="Times New Roman" w:hint="default"/>
        <w:color w:val="000000"/>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0" w15:restartNumberingAfterBreak="0">
    <w:nsid w:val="62594239"/>
    <w:multiLevelType w:val="hybridMultilevel"/>
    <w:tmpl w:val="9C8E81A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5331167"/>
    <w:multiLevelType w:val="hybridMultilevel"/>
    <w:tmpl w:val="9514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2B0BF2"/>
    <w:multiLevelType w:val="hybridMultilevel"/>
    <w:tmpl w:val="58984A06"/>
    <w:lvl w:ilvl="0" w:tplc="0409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94A062F"/>
    <w:multiLevelType w:val="hybridMultilevel"/>
    <w:tmpl w:val="B48CD400"/>
    <w:lvl w:ilvl="0" w:tplc="0409000D">
      <w:start w:val="1"/>
      <w:numFmt w:val="bullet"/>
      <w:lvlText w:val=""/>
      <w:lvlJc w:val="left"/>
      <w:pPr>
        <w:ind w:left="792" w:hanging="360"/>
      </w:pPr>
      <w:rPr>
        <w:rFonts w:ascii="Wingdings" w:hAnsi="Wingdings"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hint="default"/>
      </w:rPr>
    </w:lvl>
  </w:abstractNum>
  <w:abstractNum w:abstractNumId="24"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1040"/>
        </w:tabs>
        <w:ind w:left="104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5" w15:restartNumberingAfterBreak="0">
    <w:nsid w:val="6C096E6D"/>
    <w:multiLevelType w:val="hybridMultilevel"/>
    <w:tmpl w:val="4552B31C"/>
    <w:lvl w:ilvl="0" w:tplc="DE1A0C76">
      <w:start w:val="2"/>
      <w:numFmt w:val="bullet"/>
      <w:lvlText w:val="-"/>
      <w:lvlJc w:val="left"/>
      <w:pPr>
        <w:ind w:left="990" w:hanging="360"/>
      </w:pPr>
      <w:rPr>
        <w:rFonts w:ascii="Calibri" w:eastAsia="Calibr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6DB218E4"/>
    <w:multiLevelType w:val="hybridMultilevel"/>
    <w:tmpl w:val="3E02299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F5E338C"/>
    <w:multiLevelType w:val="hybridMultilevel"/>
    <w:tmpl w:val="55C83DDE"/>
    <w:lvl w:ilvl="0" w:tplc="9880F2C0">
      <w:start w:val="1"/>
      <w:numFmt w:val="lowerLetter"/>
      <w:lvlText w:val="%1)"/>
      <w:lvlJc w:val="left"/>
      <w:pPr>
        <w:ind w:left="786" w:hanging="360"/>
      </w:pPr>
      <w:rPr>
        <w:rFonts w:ascii="Times New Roman" w:hAnsi="Times New Roman" w:cs="Times New Roman" w:hint="default"/>
        <w:i w:val="0"/>
      </w:rPr>
    </w:lvl>
    <w:lvl w:ilvl="1" w:tplc="D5107422">
      <w:start w:val="1"/>
      <w:numFmt w:val="lowerLetter"/>
      <w:lvlText w:val="%2."/>
      <w:lvlJc w:val="left"/>
      <w:pPr>
        <w:ind w:left="1506" w:hanging="360"/>
      </w:pPr>
    </w:lvl>
    <w:lvl w:ilvl="2" w:tplc="04180005">
      <w:start w:val="1"/>
      <w:numFmt w:val="bullet"/>
      <w:lvlText w:val=""/>
      <w:lvlJc w:val="left"/>
      <w:pPr>
        <w:ind w:left="2226" w:hanging="360"/>
      </w:pPr>
      <w:rPr>
        <w:rFonts w:ascii="Wingdings" w:hAnsi="Wingdings" w:hint="default"/>
      </w:rPr>
    </w:lvl>
    <w:lvl w:ilvl="3" w:tplc="04180001">
      <w:start w:val="1"/>
      <w:numFmt w:val="bullet"/>
      <w:lvlText w:val=""/>
      <w:lvlJc w:val="left"/>
      <w:pPr>
        <w:ind w:left="2946" w:hanging="360"/>
      </w:pPr>
      <w:rPr>
        <w:rFonts w:ascii="Symbol" w:hAnsi="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hint="default"/>
      </w:rPr>
    </w:lvl>
    <w:lvl w:ilvl="6" w:tplc="04180001">
      <w:start w:val="1"/>
      <w:numFmt w:val="bullet"/>
      <w:lvlText w:val=""/>
      <w:lvlJc w:val="left"/>
      <w:pPr>
        <w:ind w:left="5106" w:hanging="360"/>
      </w:pPr>
      <w:rPr>
        <w:rFonts w:ascii="Symbol" w:hAnsi="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hint="default"/>
      </w:rPr>
    </w:lvl>
  </w:abstractNum>
  <w:abstractNum w:abstractNumId="28" w15:restartNumberingAfterBreak="0">
    <w:nsid w:val="7BB64633"/>
    <w:multiLevelType w:val="hybridMultilevel"/>
    <w:tmpl w:val="4A7E491E"/>
    <w:lvl w:ilvl="0" w:tplc="7FB8571C">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CB75D29"/>
    <w:multiLevelType w:val="hybridMultilevel"/>
    <w:tmpl w:val="DA92C3D4"/>
    <w:lvl w:ilvl="0" w:tplc="6FC09318">
      <w:start w:val="1"/>
      <w:numFmt w:val="bullet"/>
      <w:lvlText w:val="-"/>
      <w:lvlJc w:val="left"/>
      <w:pPr>
        <w:tabs>
          <w:tab w:val="num" w:pos="740"/>
        </w:tabs>
        <w:ind w:left="740" w:hanging="400"/>
      </w:pPr>
      <w:rPr>
        <w:rFonts w:ascii="Times New Roman" w:eastAsia="Times" w:hAnsi="Times New Roman" w:cs="Times New Roman" w:hint="default"/>
      </w:rPr>
    </w:lvl>
    <w:lvl w:ilvl="1" w:tplc="04090003">
      <w:start w:val="1"/>
      <w:numFmt w:val="bullet"/>
      <w:lvlText w:val="o"/>
      <w:lvlJc w:val="left"/>
      <w:pPr>
        <w:tabs>
          <w:tab w:val="num" w:pos="1420"/>
        </w:tabs>
        <w:ind w:left="1420" w:hanging="360"/>
      </w:pPr>
      <w:rPr>
        <w:rFonts w:ascii="Courier New" w:hAnsi="Courier New" w:cs="Times New Roman" w:hint="default"/>
      </w:rPr>
    </w:lvl>
    <w:lvl w:ilvl="2" w:tplc="04090005">
      <w:start w:val="1"/>
      <w:numFmt w:val="bullet"/>
      <w:lvlText w:val=""/>
      <w:lvlJc w:val="left"/>
      <w:pPr>
        <w:tabs>
          <w:tab w:val="num" w:pos="2140"/>
        </w:tabs>
        <w:ind w:left="2140" w:hanging="360"/>
      </w:pPr>
      <w:rPr>
        <w:rFonts w:ascii="Wingdings" w:hAnsi="Wingdings" w:hint="default"/>
      </w:rPr>
    </w:lvl>
    <w:lvl w:ilvl="3" w:tplc="04090001">
      <w:start w:val="1"/>
      <w:numFmt w:val="bullet"/>
      <w:lvlText w:val=""/>
      <w:lvlJc w:val="left"/>
      <w:pPr>
        <w:tabs>
          <w:tab w:val="num" w:pos="2860"/>
        </w:tabs>
        <w:ind w:left="2860" w:hanging="360"/>
      </w:pPr>
      <w:rPr>
        <w:rFonts w:ascii="Symbol" w:hAnsi="Symbol" w:hint="default"/>
      </w:rPr>
    </w:lvl>
    <w:lvl w:ilvl="4" w:tplc="04090003">
      <w:start w:val="1"/>
      <w:numFmt w:val="bullet"/>
      <w:lvlText w:val="o"/>
      <w:lvlJc w:val="left"/>
      <w:pPr>
        <w:tabs>
          <w:tab w:val="num" w:pos="3580"/>
        </w:tabs>
        <w:ind w:left="3580" w:hanging="360"/>
      </w:pPr>
      <w:rPr>
        <w:rFonts w:ascii="Courier New" w:hAnsi="Courier New" w:cs="Times New Roman" w:hint="default"/>
      </w:rPr>
    </w:lvl>
    <w:lvl w:ilvl="5" w:tplc="04090005">
      <w:start w:val="1"/>
      <w:numFmt w:val="bullet"/>
      <w:lvlText w:val=""/>
      <w:lvlJc w:val="left"/>
      <w:pPr>
        <w:tabs>
          <w:tab w:val="num" w:pos="4300"/>
        </w:tabs>
        <w:ind w:left="4300" w:hanging="360"/>
      </w:pPr>
      <w:rPr>
        <w:rFonts w:ascii="Wingdings" w:hAnsi="Wingdings" w:hint="default"/>
      </w:rPr>
    </w:lvl>
    <w:lvl w:ilvl="6" w:tplc="04090001">
      <w:start w:val="1"/>
      <w:numFmt w:val="bullet"/>
      <w:lvlText w:val=""/>
      <w:lvlJc w:val="left"/>
      <w:pPr>
        <w:tabs>
          <w:tab w:val="num" w:pos="5020"/>
        </w:tabs>
        <w:ind w:left="5020" w:hanging="360"/>
      </w:pPr>
      <w:rPr>
        <w:rFonts w:ascii="Symbol" w:hAnsi="Symbol" w:hint="default"/>
      </w:rPr>
    </w:lvl>
    <w:lvl w:ilvl="7" w:tplc="04090003">
      <w:start w:val="1"/>
      <w:numFmt w:val="bullet"/>
      <w:lvlText w:val="o"/>
      <w:lvlJc w:val="left"/>
      <w:pPr>
        <w:tabs>
          <w:tab w:val="num" w:pos="5740"/>
        </w:tabs>
        <w:ind w:left="5740" w:hanging="360"/>
      </w:pPr>
      <w:rPr>
        <w:rFonts w:ascii="Courier New" w:hAnsi="Courier New" w:cs="Times New Roman" w:hint="default"/>
      </w:rPr>
    </w:lvl>
    <w:lvl w:ilvl="8" w:tplc="04090005">
      <w:start w:val="1"/>
      <w:numFmt w:val="bullet"/>
      <w:lvlText w:val=""/>
      <w:lvlJc w:val="left"/>
      <w:pPr>
        <w:tabs>
          <w:tab w:val="num" w:pos="6460"/>
        </w:tabs>
        <w:ind w:left="646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8"/>
    <w:lvlOverride w:ilvl="0">
      <w:startOverride w:val="1"/>
    </w:lvlOverride>
  </w:num>
  <w:num w:numId="8">
    <w:abstractNumId w:val="7"/>
  </w:num>
  <w:num w:numId="9">
    <w:abstractNumId w:val="9"/>
  </w:num>
  <w:num w:numId="10">
    <w:abstractNumId w:val="1"/>
  </w:num>
  <w:num w:numId="11">
    <w:abstractNumId w:val="0"/>
  </w:num>
  <w:num w:numId="12">
    <w:abstractNumId w:val="12"/>
  </w:num>
  <w:num w:numId="13">
    <w:abstractNumId w:val="15"/>
  </w:num>
  <w:num w:numId="14">
    <w:abstractNumId w:val="10"/>
  </w:num>
  <w:num w:numId="15">
    <w:abstractNumId w:val="16"/>
  </w:num>
  <w:num w:numId="16">
    <w:abstractNumId w:val="3"/>
  </w:num>
  <w:num w:numId="17">
    <w:abstractNumId w:val="23"/>
  </w:num>
  <w:num w:numId="18">
    <w:abstractNumId w:val="18"/>
  </w:num>
  <w:num w:numId="19">
    <w:abstractNumId w:val="12"/>
  </w:num>
  <w:num w:numId="20">
    <w:abstractNumId w:val="28"/>
  </w:num>
  <w:num w:numId="21">
    <w:abstractNumId w:val="1"/>
  </w:num>
  <w:num w:numId="22">
    <w:abstractNumId w:val="0"/>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2"/>
  </w:num>
  <w:num w:numId="26">
    <w:abstractNumId w:val="20"/>
  </w:num>
  <w:num w:numId="27">
    <w:abstractNumId w:val="6"/>
  </w:num>
  <w:num w:numId="28">
    <w:abstractNumId w:val="6"/>
  </w:num>
  <w:num w:numId="29">
    <w:abstractNumId w:val="21"/>
  </w:num>
  <w:num w:numId="30">
    <w:abstractNumId w:val="13"/>
  </w:num>
  <w:num w:numId="31">
    <w:abstractNumId w:val="2"/>
  </w:num>
  <w:num w:numId="32">
    <w:abstractNumId w:val="11"/>
  </w:num>
  <w:num w:numId="33">
    <w:abstractNumId w:val="14"/>
  </w:num>
  <w:num w:numId="34">
    <w:abstractNumId w:val="19"/>
  </w:num>
  <w:num w:numId="35">
    <w:abstractNumId w:val="29"/>
  </w:num>
  <w:num w:numId="36">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clean"/>
  <w:defaultTabStop w:val="720"/>
  <w:hyphenationZone w:val="425"/>
  <w:drawingGridHorizontalSpacing w:val="720"/>
  <w:drawingGridVerticalSpacing w:val="144"/>
  <w:displayHorizontalDrawingGridEvery w:val="0"/>
  <w:displayVerticalDrawingGridEvery w:val="3"/>
  <w:doNotUseMarginsForDrawingGridOrigin/>
  <w:drawingGridHorizontalOrigin w:val="0"/>
  <w:drawingGridVerticalOrigin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7666"/>
    <w:rsid w:val="0000134B"/>
    <w:rsid w:val="00002AEB"/>
    <w:rsid w:val="000038FE"/>
    <w:rsid w:val="00003C0F"/>
    <w:rsid w:val="00003C79"/>
    <w:rsid w:val="00004C6C"/>
    <w:rsid w:val="000101C7"/>
    <w:rsid w:val="000108DB"/>
    <w:rsid w:val="0001333F"/>
    <w:rsid w:val="00013498"/>
    <w:rsid w:val="0001412F"/>
    <w:rsid w:val="000153DC"/>
    <w:rsid w:val="00016F61"/>
    <w:rsid w:val="00021CD7"/>
    <w:rsid w:val="00023BE2"/>
    <w:rsid w:val="00024459"/>
    <w:rsid w:val="00025074"/>
    <w:rsid w:val="000269B4"/>
    <w:rsid w:val="00026CFF"/>
    <w:rsid w:val="00027237"/>
    <w:rsid w:val="00030A7D"/>
    <w:rsid w:val="000334F5"/>
    <w:rsid w:val="00035E18"/>
    <w:rsid w:val="000363FD"/>
    <w:rsid w:val="0004092C"/>
    <w:rsid w:val="000426F5"/>
    <w:rsid w:val="0004349B"/>
    <w:rsid w:val="000445E4"/>
    <w:rsid w:val="0004504A"/>
    <w:rsid w:val="00045067"/>
    <w:rsid w:val="00051F72"/>
    <w:rsid w:val="0005320E"/>
    <w:rsid w:val="0005372F"/>
    <w:rsid w:val="000537D5"/>
    <w:rsid w:val="000539AB"/>
    <w:rsid w:val="0005453B"/>
    <w:rsid w:val="00057FB0"/>
    <w:rsid w:val="00064060"/>
    <w:rsid w:val="0006454B"/>
    <w:rsid w:val="00064FB6"/>
    <w:rsid w:val="00070389"/>
    <w:rsid w:val="0007156E"/>
    <w:rsid w:val="00074992"/>
    <w:rsid w:val="0007572B"/>
    <w:rsid w:val="00075BD1"/>
    <w:rsid w:val="000805F6"/>
    <w:rsid w:val="000815CF"/>
    <w:rsid w:val="00081DFB"/>
    <w:rsid w:val="000822E6"/>
    <w:rsid w:val="000830AC"/>
    <w:rsid w:val="00083718"/>
    <w:rsid w:val="0008455E"/>
    <w:rsid w:val="0008679C"/>
    <w:rsid w:val="00092ED7"/>
    <w:rsid w:val="000934C0"/>
    <w:rsid w:val="0009375F"/>
    <w:rsid w:val="00094A41"/>
    <w:rsid w:val="0009655F"/>
    <w:rsid w:val="00097166"/>
    <w:rsid w:val="000972DB"/>
    <w:rsid w:val="000A2D8E"/>
    <w:rsid w:val="000A5BE8"/>
    <w:rsid w:val="000A6D06"/>
    <w:rsid w:val="000A7A45"/>
    <w:rsid w:val="000B1BB5"/>
    <w:rsid w:val="000B25A0"/>
    <w:rsid w:val="000B4282"/>
    <w:rsid w:val="000B6688"/>
    <w:rsid w:val="000C1199"/>
    <w:rsid w:val="000C6D17"/>
    <w:rsid w:val="000D0007"/>
    <w:rsid w:val="000D2F34"/>
    <w:rsid w:val="000D4E3A"/>
    <w:rsid w:val="000D53F3"/>
    <w:rsid w:val="000D571E"/>
    <w:rsid w:val="000D6D5D"/>
    <w:rsid w:val="000D7028"/>
    <w:rsid w:val="000D78E3"/>
    <w:rsid w:val="000D7BDC"/>
    <w:rsid w:val="000E287D"/>
    <w:rsid w:val="000E3207"/>
    <w:rsid w:val="000E36A0"/>
    <w:rsid w:val="000E400F"/>
    <w:rsid w:val="000E5ECE"/>
    <w:rsid w:val="000F3E11"/>
    <w:rsid w:val="000F444F"/>
    <w:rsid w:val="000F5BB2"/>
    <w:rsid w:val="000F5E56"/>
    <w:rsid w:val="000F793B"/>
    <w:rsid w:val="00101619"/>
    <w:rsid w:val="00101A9C"/>
    <w:rsid w:val="00102954"/>
    <w:rsid w:val="00102C14"/>
    <w:rsid w:val="001042A4"/>
    <w:rsid w:val="001070A5"/>
    <w:rsid w:val="00112B48"/>
    <w:rsid w:val="0011664B"/>
    <w:rsid w:val="00117B93"/>
    <w:rsid w:val="00120A6C"/>
    <w:rsid w:val="0012406D"/>
    <w:rsid w:val="00124DCF"/>
    <w:rsid w:val="00126F6B"/>
    <w:rsid w:val="00127A87"/>
    <w:rsid w:val="0013393B"/>
    <w:rsid w:val="00136913"/>
    <w:rsid w:val="00137AAB"/>
    <w:rsid w:val="00137E95"/>
    <w:rsid w:val="00142E39"/>
    <w:rsid w:val="00143088"/>
    <w:rsid w:val="001435B2"/>
    <w:rsid w:val="00144C18"/>
    <w:rsid w:val="001452B2"/>
    <w:rsid w:val="0015022D"/>
    <w:rsid w:val="001539CC"/>
    <w:rsid w:val="00163E10"/>
    <w:rsid w:val="00165580"/>
    <w:rsid w:val="0016683D"/>
    <w:rsid w:val="00166DB4"/>
    <w:rsid w:val="00167220"/>
    <w:rsid w:val="001704C0"/>
    <w:rsid w:val="00171701"/>
    <w:rsid w:val="00172295"/>
    <w:rsid w:val="00174E9B"/>
    <w:rsid w:val="001760F6"/>
    <w:rsid w:val="00176944"/>
    <w:rsid w:val="00176AF5"/>
    <w:rsid w:val="00180256"/>
    <w:rsid w:val="00181091"/>
    <w:rsid w:val="00184CF8"/>
    <w:rsid w:val="00187E62"/>
    <w:rsid w:val="00190228"/>
    <w:rsid w:val="00190515"/>
    <w:rsid w:val="001908C0"/>
    <w:rsid w:val="00191CCC"/>
    <w:rsid w:val="001926BF"/>
    <w:rsid w:val="0019583E"/>
    <w:rsid w:val="00195E98"/>
    <w:rsid w:val="00195EFE"/>
    <w:rsid w:val="00197BFD"/>
    <w:rsid w:val="001A0597"/>
    <w:rsid w:val="001A05BB"/>
    <w:rsid w:val="001A0904"/>
    <w:rsid w:val="001A2541"/>
    <w:rsid w:val="001A359A"/>
    <w:rsid w:val="001A3FE1"/>
    <w:rsid w:val="001A4A5D"/>
    <w:rsid w:val="001A5E2F"/>
    <w:rsid w:val="001A652E"/>
    <w:rsid w:val="001A7981"/>
    <w:rsid w:val="001B28B8"/>
    <w:rsid w:val="001B304B"/>
    <w:rsid w:val="001B49ED"/>
    <w:rsid w:val="001B4CFA"/>
    <w:rsid w:val="001C2789"/>
    <w:rsid w:val="001C2A1D"/>
    <w:rsid w:val="001C5B05"/>
    <w:rsid w:val="001D05E5"/>
    <w:rsid w:val="001D1C63"/>
    <w:rsid w:val="001D204B"/>
    <w:rsid w:val="001D2721"/>
    <w:rsid w:val="001D5618"/>
    <w:rsid w:val="001D65CF"/>
    <w:rsid w:val="001D7D26"/>
    <w:rsid w:val="001E106D"/>
    <w:rsid w:val="001E151D"/>
    <w:rsid w:val="001E16A7"/>
    <w:rsid w:val="001E3147"/>
    <w:rsid w:val="001E3753"/>
    <w:rsid w:val="001E3ED9"/>
    <w:rsid w:val="001E6338"/>
    <w:rsid w:val="001E7EB1"/>
    <w:rsid w:val="001F240E"/>
    <w:rsid w:val="001F280E"/>
    <w:rsid w:val="001F32CC"/>
    <w:rsid w:val="001F78AA"/>
    <w:rsid w:val="00201FF9"/>
    <w:rsid w:val="002038C4"/>
    <w:rsid w:val="002038D2"/>
    <w:rsid w:val="00205659"/>
    <w:rsid w:val="002103F4"/>
    <w:rsid w:val="002126B9"/>
    <w:rsid w:val="00222C95"/>
    <w:rsid w:val="00222F0E"/>
    <w:rsid w:val="00224D47"/>
    <w:rsid w:val="002265B4"/>
    <w:rsid w:val="00227691"/>
    <w:rsid w:val="00227AA5"/>
    <w:rsid w:val="00227BE6"/>
    <w:rsid w:val="00230208"/>
    <w:rsid w:val="00230878"/>
    <w:rsid w:val="00231618"/>
    <w:rsid w:val="00233AB0"/>
    <w:rsid w:val="0023475B"/>
    <w:rsid w:val="00234994"/>
    <w:rsid w:val="002359B8"/>
    <w:rsid w:val="0023619E"/>
    <w:rsid w:val="0023710E"/>
    <w:rsid w:val="002403C9"/>
    <w:rsid w:val="0024299C"/>
    <w:rsid w:val="002439F5"/>
    <w:rsid w:val="00244E5A"/>
    <w:rsid w:val="00245DBB"/>
    <w:rsid w:val="00247704"/>
    <w:rsid w:val="00252A51"/>
    <w:rsid w:val="002572D1"/>
    <w:rsid w:val="00257E8E"/>
    <w:rsid w:val="00264FF6"/>
    <w:rsid w:val="00266C45"/>
    <w:rsid w:val="0027143C"/>
    <w:rsid w:val="002725A5"/>
    <w:rsid w:val="002731B7"/>
    <w:rsid w:val="00275307"/>
    <w:rsid w:val="002761CA"/>
    <w:rsid w:val="00276303"/>
    <w:rsid w:val="002773A8"/>
    <w:rsid w:val="002778D8"/>
    <w:rsid w:val="00277EA8"/>
    <w:rsid w:val="00281124"/>
    <w:rsid w:val="00281A4D"/>
    <w:rsid w:val="00281BDB"/>
    <w:rsid w:val="0028296F"/>
    <w:rsid w:val="00284E27"/>
    <w:rsid w:val="00287E15"/>
    <w:rsid w:val="00293AEB"/>
    <w:rsid w:val="00294204"/>
    <w:rsid w:val="00294D64"/>
    <w:rsid w:val="002971C9"/>
    <w:rsid w:val="002A0952"/>
    <w:rsid w:val="002A19FA"/>
    <w:rsid w:val="002A2BBC"/>
    <w:rsid w:val="002A4B83"/>
    <w:rsid w:val="002A5581"/>
    <w:rsid w:val="002A55BC"/>
    <w:rsid w:val="002A5EBC"/>
    <w:rsid w:val="002A6285"/>
    <w:rsid w:val="002A6602"/>
    <w:rsid w:val="002B1387"/>
    <w:rsid w:val="002B4D47"/>
    <w:rsid w:val="002B656F"/>
    <w:rsid w:val="002C057E"/>
    <w:rsid w:val="002C1126"/>
    <w:rsid w:val="002C2E4D"/>
    <w:rsid w:val="002C559B"/>
    <w:rsid w:val="002C68CB"/>
    <w:rsid w:val="002C761C"/>
    <w:rsid w:val="002C7F95"/>
    <w:rsid w:val="002D2B77"/>
    <w:rsid w:val="002D329C"/>
    <w:rsid w:val="002D3576"/>
    <w:rsid w:val="002D6792"/>
    <w:rsid w:val="002E286C"/>
    <w:rsid w:val="002E3BA3"/>
    <w:rsid w:val="002F093A"/>
    <w:rsid w:val="002F1F2F"/>
    <w:rsid w:val="002F396B"/>
    <w:rsid w:val="002F5F44"/>
    <w:rsid w:val="002F66FD"/>
    <w:rsid w:val="002F67B6"/>
    <w:rsid w:val="002F74B2"/>
    <w:rsid w:val="00300AAE"/>
    <w:rsid w:val="00304563"/>
    <w:rsid w:val="003069F5"/>
    <w:rsid w:val="00311F9E"/>
    <w:rsid w:val="003131B8"/>
    <w:rsid w:val="00313AAA"/>
    <w:rsid w:val="00313D31"/>
    <w:rsid w:val="00314628"/>
    <w:rsid w:val="003147D7"/>
    <w:rsid w:val="003168F8"/>
    <w:rsid w:val="00321F78"/>
    <w:rsid w:val="003220F0"/>
    <w:rsid w:val="00323DE7"/>
    <w:rsid w:val="00324CB9"/>
    <w:rsid w:val="00325324"/>
    <w:rsid w:val="0032623A"/>
    <w:rsid w:val="00330DEB"/>
    <w:rsid w:val="00331A5D"/>
    <w:rsid w:val="00332040"/>
    <w:rsid w:val="0033340E"/>
    <w:rsid w:val="00333827"/>
    <w:rsid w:val="00334395"/>
    <w:rsid w:val="00345E3D"/>
    <w:rsid w:val="003461B9"/>
    <w:rsid w:val="003479A7"/>
    <w:rsid w:val="00347A7A"/>
    <w:rsid w:val="00347EED"/>
    <w:rsid w:val="00350CF8"/>
    <w:rsid w:val="00354302"/>
    <w:rsid w:val="00354C80"/>
    <w:rsid w:val="00357AED"/>
    <w:rsid w:val="00362C7F"/>
    <w:rsid w:val="00363ABD"/>
    <w:rsid w:val="00365702"/>
    <w:rsid w:val="003777E1"/>
    <w:rsid w:val="00381B8D"/>
    <w:rsid w:val="00382BA7"/>
    <w:rsid w:val="00383EE2"/>
    <w:rsid w:val="003855A4"/>
    <w:rsid w:val="00385761"/>
    <w:rsid w:val="00393107"/>
    <w:rsid w:val="003932C3"/>
    <w:rsid w:val="00394EE7"/>
    <w:rsid w:val="00395BE5"/>
    <w:rsid w:val="00395BED"/>
    <w:rsid w:val="00396287"/>
    <w:rsid w:val="003A05FD"/>
    <w:rsid w:val="003A485E"/>
    <w:rsid w:val="003A4AAD"/>
    <w:rsid w:val="003A4AE8"/>
    <w:rsid w:val="003A75F2"/>
    <w:rsid w:val="003A7EC1"/>
    <w:rsid w:val="003B25CC"/>
    <w:rsid w:val="003B301B"/>
    <w:rsid w:val="003B4B08"/>
    <w:rsid w:val="003C06E4"/>
    <w:rsid w:val="003C2660"/>
    <w:rsid w:val="003C6CA3"/>
    <w:rsid w:val="003D1F77"/>
    <w:rsid w:val="003D2AD2"/>
    <w:rsid w:val="003D31B9"/>
    <w:rsid w:val="003D35EA"/>
    <w:rsid w:val="003D3ABF"/>
    <w:rsid w:val="003D4533"/>
    <w:rsid w:val="003D6A51"/>
    <w:rsid w:val="003D7400"/>
    <w:rsid w:val="003E03E3"/>
    <w:rsid w:val="003E0789"/>
    <w:rsid w:val="003E43CF"/>
    <w:rsid w:val="003E5EB5"/>
    <w:rsid w:val="003E7F86"/>
    <w:rsid w:val="003F0208"/>
    <w:rsid w:val="003F113B"/>
    <w:rsid w:val="003F1CE9"/>
    <w:rsid w:val="003F2FFE"/>
    <w:rsid w:val="003F357D"/>
    <w:rsid w:val="003F4E9C"/>
    <w:rsid w:val="003F645C"/>
    <w:rsid w:val="003F6524"/>
    <w:rsid w:val="003F6745"/>
    <w:rsid w:val="00402257"/>
    <w:rsid w:val="00402892"/>
    <w:rsid w:val="00403E04"/>
    <w:rsid w:val="00403E10"/>
    <w:rsid w:val="00403E6C"/>
    <w:rsid w:val="0040551C"/>
    <w:rsid w:val="004055F2"/>
    <w:rsid w:val="00405E5A"/>
    <w:rsid w:val="00406231"/>
    <w:rsid w:val="0040661F"/>
    <w:rsid w:val="00413274"/>
    <w:rsid w:val="00413F29"/>
    <w:rsid w:val="0042192D"/>
    <w:rsid w:val="00421D91"/>
    <w:rsid w:val="004221B9"/>
    <w:rsid w:val="00422AB0"/>
    <w:rsid w:val="00424078"/>
    <w:rsid w:val="0042611F"/>
    <w:rsid w:val="00426F24"/>
    <w:rsid w:val="004301B3"/>
    <w:rsid w:val="004302EA"/>
    <w:rsid w:val="004305DD"/>
    <w:rsid w:val="0043111F"/>
    <w:rsid w:val="0043264A"/>
    <w:rsid w:val="00432849"/>
    <w:rsid w:val="00432EE8"/>
    <w:rsid w:val="00434475"/>
    <w:rsid w:val="004352DE"/>
    <w:rsid w:val="0043556A"/>
    <w:rsid w:val="0043568C"/>
    <w:rsid w:val="004374B6"/>
    <w:rsid w:val="00440619"/>
    <w:rsid w:val="00440EDF"/>
    <w:rsid w:val="00442B28"/>
    <w:rsid w:val="00444CD6"/>
    <w:rsid w:val="0044639F"/>
    <w:rsid w:val="00454F71"/>
    <w:rsid w:val="0046124A"/>
    <w:rsid w:val="00463179"/>
    <w:rsid w:val="00463E64"/>
    <w:rsid w:val="00463EBD"/>
    <w:rsid w:val="004646EE"/>
    <w:rsid w:val="00466FC4"/>
    <w:rsid w:val="0046737A"/>
    <w:rsid w:val="0046746D"/>
    <w:rsid w:val="00470EC0"/>
    <w:rsid w:val="0047109D"/>
    <w:rsid w:val="004710CE"/>
    <w:rsid w:val="00473F8C"/>
    <w:rsid w:val="00474A5C"/>
    <w:rsid w:val="00476C66"/>
    <w:rsid w:val="00480827"/>
    <w:rsid w:val="00481CE5"/>
    <w:rsid w:val="00483EA4"/>
    <w:rsid w:val="0048443E"/>
    <w:rsid w:val="004859AC"/>
    <w:rsid w:val="00487598"/>
    <w:rsid w:val="004902E1"/>
    <w:rsid w:val="00492E3A"/>
    <w:rsid w:val="00493686"/>
    <w:rsid w:val="004968EA"/>
    <w:rsid w:val="00496C51"/>
    <w:rsid w:val="004977A8"/>
    <w:rsid w:val="00497BE6"/>
    <w:rsid w:val="004A0265"/>
    <w:rsid w:val="004A0430"/>
    <w:rsid w:val="004A0AAA"/>
    <w:rsid w:val="004A1FC2"/>
    <w:rsid w:val="004A3B60"/>
    <w:rsid w:val="004A3DBD"/>
    <w:rsid w:val="004A53F2"/>
    <w:rsid w:val="004A54C4"/>
    <w:rsid w:val="004A5976"/>
    <w:rsid w:val="004A604F"/>
    <w:rsid w:val="004A78CB"/>
    <w:rsid w:val="004B1F52"/>
    <w:rsid w:val="004B2BF8"/>
    <w:rsid w:val="004B4034"/>
    <w:rsid w:val="004B43AA"/>
    <w:rsid w:val="004B64CE"/>
    <w:rsid w:val="004C2C78"/>
    <w:rsid w:val="004C3EB7"/>
    <w:rsid w:val="004C4DF7"/>
    <w:rsid w:val="004C5227"/>
    <w:rsid w:val="004C6292"/>
    <w:rsid w:val="004C6A7D"/>
    <w:rsid w:val="004E0528"/>
    <w:rsid w:val="004E12BE"/>
    <w:rsid w:val="004E2DCE"/>
    <w:rsid w:val="004E3A98"/>
    <w:rsid w:val="004E55E0"/>
    <w:rsid w:val="004E7BFF"/>
    <w:rsid w:val="004F4BB5"/>
    <w:rsid w:val="00501103"/>
    <w:rsid w:val="005068A4"/>
    <w:rsid w:val="00512AD4"/>
    <w:rsid w:val="0051349F"/>
    <w:rsid w:val="005140EC"/>
    <w:rsid w:val="005150C1"/>
    <w:rsid w:val="00515DC6"/>
    <w:rsid w:val="005221F1"/>
    <w:rsid w:val="00523882"/>
    <w:rsid w:val="00524139"/>
    <w:rsid w:val="0052627C"/>
    <w:rsid w:val="005265C4"/>
    <w:rsid w:val="0052669A"/>
    <w:rsid w:val="00526820"/>
    <w:rsid w:val="00527F07"/>
    <w:rsid w:val="0053173C"/>
    <w:rsid w:val="00532FFB"/>
    <w:rsid w:val="00534716"/>
    <w:rsid w:val="00535F4D"/>
    <w:rsid w:val="005365D7"/>
    <w:rsid w:val="00536AF0"/>
    <w:rsid w:val="0054067C"/>
    <w:rsid w:val="005462C7"/>
    <w:rsid w:val="005468E0"/>
    <w:rsid w:val="00552298"/>
    <w:rsid w:val="00553E26"/>
    <w:rsid w:val="005602F0"/>
    <w:rsid w:val="00560A9B"/>
    <w:rsid w:val="0056252B"/>
    <w:rsid w:val="00563D63"/>
    <w:rsid w:val="005641DA"/>
    <w:rsid w:val="00565B0D"/>
    <w:rsid w:val="00565E56"/>
    <w:rsid w:val="00566D58"/>
    <w:rsid w:val="00567FF3"/>
    <w:rsid w:val="0057020D"/>
    <w:rsid w:val="00570D81"/>
    <w:rsid w:val="00571320"/>
    <w:rsid w:val="005736A2"/>
    <w:rsid w:val="00575008"/>
    <w:rsid w:val="0057665C"/>
    <w:rsid w:val="00580E78"/>
    <w:rsid w:val="00585478"/>
    <w:rsid w:val="00586D46"/>
    <w:rsid w:val="00594384"/>
    <w:rsid w:val="005971AF"/>
    <w:rsid w:val="005A10C9"/>
    <w:rsid w:val="005A6F2A"/>
    <w:rsid w:val="005B09E1"/>
    <w:rsid w:val="005B12E6"/>
    <w:rsid w:val="005B38B6"/>
    <w:rsid w:val="005B48DE"/>
    <w:rsid w:val="005B49AD"/>
    <w:rsid w:val="005C133E"/>
    <w:rsid w:val="005C1CD3"/>
    <w:rsid w:val="005C1E48"/>
    <w:rsid w:val="005C620E"/>
    <w:rsid w:val="005C6B59"/>
    <w:rsid w:val="005D1930"/>
    <w:rsid w:val="005D25A6"/>
    <w:rsid w:val="005D4817"/>
    <w:rsid w:val="005D58ED"/>
    <w:rsid w:val="005D5F9D"/>
    <w:rsid w:val="005E500D"/>
    <w:rsid w:val="005E5D9A"/>
    <w:rsid w:val="005E62EB"/>
    <w:rsid w:val="005E6817"/>
    <w:rsid w:val="005E6DD2"/>
    <w:rsid w:val="005E71D0"/>
    <w:rsid w:val="005E7301"/>
    <w:rsid w:val="005F265B"/>
    <w:rsid w:val="005F3243"/>
    <w:rsid w:val="005F41F4"/>
    <w:rsid w:val="005F4EF3"/>
    <w:rsid w:val="005F6F0E"/>
    <w:rsid w:val="00600141"/>
    <w:rsid w:val="006011C6"/>
    <w:rsid w:val="00603C78"/>
    <w:rsid w:val="00604F0C"/>
    <w:rsid w:val="00605977"/>
    <w:rsid w:val="0061309A"/>
    <w:rsid w:val="00613F2A"/>
    <w:rsid w:val="00614821"/>
    <w:rsid w:val="006177B5"/>
    <w:rsid w:val="0062015C"/>
    <w:rsid w:val="00620F70"/>
    <w:rsid w:val="00621D2B"/>
    <w:rsid w:val="006257AB"/>
    <w:rsid w:val="006266E2"/>
    <w:rsid w:val="0062723B"/>
    <w:rsid w:val="006312A9"/>
    <w:rsid w:val="006318AC"/>
    <w:rsid w:val="0063192F"/>
    <w:rsid w:val="006351EB"/>
    <w:rsid w:val="00635D9E"/>
    <w:rsid w:val="006360EA"/>
    <w:rsid w:val="006363E7"/>
    <w:rsid w:val="00637655"/>
    <w:rsid w:val="00640B8D"/>
    <w:rsid w:val="006418AA"/>
    <w:rsid w:val="0064488D"/>
    <w:rsid w:val="0064639B"/>
    <w:rsid w:val="0064677E"/>
    <w:rsid w:val="00650663"/>
    <w:rsid w:val="00653118"/>
    <w:rsid w:val="0066086F"/>
    <w:rsid w:val="0066088D"/>
    <w:rsid w:val="00660B4A"/>
    <w:rsid w:val="00660F8A"/>
    <w:rsid w:val="00663CE8"/>
    <w:rsid w:val="00664867"/>
    <w:rsid w:val="00667D5F"/>
    <w:rsid w:val="0067100D"/>
    <w:rsid w:val="00671BD8"/>
    <w:rsid w:val="0067241E"/>
    <w:rsid w:val="00672569"/>
    <w:rsid w:val="00673535"/>
    <w:rsid w:val="0067537B"/>
    <w:rsid w:val="00677312"/>
    <w:rsid w:val="00680F6E"/>
    <w:rsid w:val="00681666"/>
    <w:rsid w:val="0068612A"/>
    <w:rsid w:val="00690297"/>
    <w:rsid w:val="0069061D"/>
    <w:rsid w:val="006921F7"/>
    <w:rsid w:val="00693F81"/>
    <w:rsid w:val="00695DCB"/>
    <w:rsid w:val="006A0782"/>
    <w:rsid w:val="006A1002"/>
    <w:rsid w:val="006A29C6"/>
    <w:rsid w:val="006A39E6"/>
    <w:rsid w:val="006A3CC2"/>
    <w:rsid w:val="006A48CA"/>
    <w:rsid w:val="006A580A"/>
    <w:rsid w:val="006A73B3"/>
    <w:rsid w:val="006A7A41"/>
    <w:rsid w:val="006B10DC"/>
    <w:rsid w:val="006B11D8"/>
    <w:rsid w:val="006B40B7"/>
    <w:rsid w:val="006B46A5"/>
    <w:rsid w:val="006B4A6B"/>
    <w:rsid w:val="006B561C"/>
    <w:rsid w:val="006B72DB"/>
    <w:rsid w:val="006C4937"/>
    <w:rsid w:val="006C5A74"/>
    <w:rsid w:val="006C606A"/>
    <w:rsid w:val="006D2106"/>
    <w:rsid w:val="006D2860"/>
    <w:rsid w:val="006D506B"/>
    <w:rsid w:val="006D6516"/>
    <w:rsid w:val="006D6569"/>
    <w:rsid w:val="006D7CE3"/>
    <w:rsid w:val="006E1EDD"/>
    <w:rsid w:val="006E26C4"/>
    <w:rsid w:val="006E2820"/>
    <w:rsid w:val="006E4238"/>
    <w:rsid w:val="006E67E9"/>
    <w:rsid w:val="006E6B8E"/>
    <w:rsid w:val="006F003A"/>
    <w:rsid w:val="006F0706"/>
    <w:rsid w:val="006F0AA4"/>
    <w:rsid w:val="006F2ABD"/>
    <w:rsid w:val="006F2FE5"/>
    <w:rsid w:val="006F4678"/>
    <w:rsid w:val="006F528B"/>
    <w:rsid w:val="00700BFE"/>
    <w:rsid w:val="00700FC4"/>
    <w:rsid w:val="007024A8"/>
    <w:rsid w:val="00703EB2"/>
    <w:rsid w:val="00707411"/>
    <w:rsid w:val="0070762D"/>
    <w:rsid w:val="00710709"/>
    <w:rsid w:val="00711F30"/>
    <w:rsid w:val="00713442"/>
    <w:rsid w:val="00713549"/>
    <w:rsid w:val="00714418"/>
    <w:rsid w:val="007173E3"/>
    <w:rsid w:val="00720364"/>
    <w:rsid w:val="00720C19"/>
    <w:rsid w:val="0072172E"/>
    <w:rsid w:val="00721EB7"/>
    <w:rsid w:val="00723863"/>
    <w:rsid w:val="00725C2D"/>
    <w:rsid w:val="00730A5F"/>
    <w:rsid w:val="007322D2"/>
    <w:rsid w:val="007372FB"/>
    <w:rsid w:val="00740D32"/>
    <w:rsid w:val="0074245D"/>
    <w:rsid w:val="00742DC5"/>
    <w:rsid w:val="00744A96"/>
    <w:rsid w:val="00752128"/>
    <w:rsid w:val="00753566"/>
    <w:rsid w:val="00753BA1"/>
    <w:rsid w:val="00757759"/>
    <w:rsid w:val="0076452C"/>
    <w:rsid w:val="00770BAC"/>
    <w:rsid w:val="007741DB"/>
    <w:rsid w:val="0077565E"/>
    <w:rsid w:val="007768C5"/>
    <w:rsid w:val="00777074"/>
    <w:rsid w:val="0077750E"/>
    <w:rsid w:val="00781F86"/>
    <w:rsid w:val="007843D5"/>
    <w:rsid w:val="00784AF9"/>
    <w:rsid w:val="00785C0B"/>
    <w:rsid w:val="007868B7"/>
    <w:rsid w:val="00790620"/>
    <w:rsid w:val="00792749"/>
    <w:rsid w:val="007948C9"/>
    <w:rsid w:val="00795527"/>
    <w:rsid w:val="00797285"/>
    <w:rsid w:val="007A44FB"/>
    <w:rsid w:val="007A4D03"/>
    <w:rsid w:val="007A57DE"/>
    <w:rsid w:val="007A5900"/>
    <w:rsid w:val="007A5AE4"/>
    <w:rsid w:val="007A7A5A"/>
    <w:rsid w:val="007A7E71"/>
    <w:rsid w:val="007B00B9"/>
    <w:rsid w:val="007B041E"/>
    <w:rsid w:val="007B3A9E"/>
    <w:rsid w:val="007B3E6E"/>
    <w:rsid w:val="007B4620"/>
    <w:rsid w:val="007B476A"/>
    <w:rsid w:val="007B655C"/>
    <w:rsid w:val="007C08BD"/>
    <w:rsid w:val="007C2374"/>
    <w:rsid w:val="007C2659"/>
    <w:rsid w:val="007C267D"/>
    <w:rsid w:val="007C4758"/>
    <w:rsid w:val="007C4CE0"/>
    <w:rsid w:val="007D17CF"/>
    <w:rsid w:val="007D1D1A"/>
    <w:rsid w:val="007D22D8"/>
    <w:rsid w:val="007D233D"/>
    <w:rsid w:val="007D268D"/>
    <w:rsid w:val="007D300B"/>
    <w:rsid w:val="007D3520"/>
    <w:rsid w:val="007D42A6"/>
    <w:rsid w:val="007D67DE"/>
    <w:rsid w:val="007E3241"/>
    <w:rsid w:val="007E5AC7"/>
    <w:rsid w:val="007E5F09"/>
    <w:rsid w:val="007E6BB4"/>
    <w:rsid w:val="007F0059"/>
    <w:rsid w:val="007F01CB"/>
    <w:rsid w:val="007F0D11"/>
    <w:rsid w:val="007F3CDC"/>
    <w:rsid w:val="007F7AA3"/>
    <w:rsid w:val="008030E7"/>
    <w:rsid w:val="00806152"/>
    <w:rsid w:val="008061A4"/>
    <w:rsid w:val="00806F7A"/>
    <w:rsid w:val="00807F7C"/>
    <w:rsid w:val="008120FF"/>
    <w:rsid w:val="00812E23"/>
    <w:rsid w:val="008136C0"/>
    <w:rsid w:val="00814AF3"/>
    <w:rsid w:val="008156BE"/>
    <w:rsid w:val="00820263"/>
    <w:rsid w:val="00821FAA"/>
    <w:rsid w:val="00822A93"/>
    <w:rsid w:val="008257DA"/>
    <w:rsid w:val="00825A33"/>
    <w:rsid w:val="00825F0C"/>
    <w:rsid w:val="008263DB"/>
    <w:rsid w:val="00826DBF"/>
    <w:rsid w:val="008311DE"/>
    <w:rsid w:val="00840145"/>
    <w:rsid w:val="00840DC4"/>
    <w:rsid w:val="00841ED2"/>
    <w:rsid w:val="008444F3"/>
    <w:rsid w:val="00851694"/>
    <w:rsid w:val="00851A12"/>
    <w:rsid w:val="00851F2B"/>
    <w:rsid w:val="008571D5"/>
    <w:rsid w:val="00857212"/>
    <w:rsid w:val="00857CBB"/>
    <w:rsid w:val="00857D88"/>
    <w:rsid w:val="008600F5"/>
    <w:rsid w:val="0086013D"/>
    <w:rsid w:val="00860749"/>
    <w:rsid w:val="008622D8"/>
    <w:rsid w:val="00870CA9"/>
    <w:rsid w:val="008740EE"/>
    <w:rsid w:val="00875806"/>
    <w:rsid w:val="00876C2B"/>
    <w:rsid w:val="00877FEE"/>
    <w:rsid w:val="00881C2F"/>
    <w:rsid w:val="00882D6B"/>
    <w:rsid w:val="00883895"/>
    <w:rsid w:val="008839D9"/>
    <w:rsid w:val="00884488"/>
    <w:rsid w:val="00887799"/>
    <w:rsid w:val="00887917"/>
    <w:rsid w:val="00887EC8"/>
    <w:rsid w:val="00897216"/>
    <w:rsid w:val="0089734D"/>
    <w:rsid w:val="008A186B"/>
    <w:rsid w:val="008A3486"/>
    <w:rsid w:val="008A3A42"/>
    <w:rsid w:val="008A496F"/>
    <w:rsid w:val="008A6CF8"/>
    <w:rsid w:val="008A6D78"/>
    <w:rsid w:val="008B2AED"/>
    <w:rsid w:val="008B7358"/>
    <w:rsid w:val="008C18A4"/>
    <w:rsid w:val="008C373F"/>
    <w:rsid w:val="008C404F"/>
    <w:rsid w:val="008C53F2"/>
    <w:rsid w:val="008C7080"/>
    <w:rsid w:val="008C7C7C"/>
    <w:rsid w:val="008D0994"/>
    <w:rsid w:val="008D4471"/>
    <w:rsid w:val="008D4C42"/>
    <w:rsid w:val="008D6B9D"/>
    <w:rsid w:val="008E0B30"/>
    <w:rsid w:val="008E112B"/>
    <w:rsid w:val="008E3BAB"/>
    <w:rsid w:val="008E5ED8"/>
    <w:rsid w:val="008F0CA1"/>
    <w:rsid w:val="008F1937"/>
    <w:rsid w:val="008F21DC"/>
    <w:rsid w:val="008F2294"/>
    <w:rsid w:val="008F3F7C"/>
    <w:rsid w:val="008F6FEC"/>
    <w:rsid w:val="008F74E4"/>
    <w:rsid w:val="00901003"/>
    <w:rsid w:val="00903BF5"/>
    <w:rsid w:val="00903F16"/>
    <w:rsid w:val="009076D1"/>
    <w:rsid w:val="00907B52"/>
    <w:rsid w:val="009150B3"/>
    <w:rsid w:val="00920AE8"/>
    <w:rsid w:val="009233DD"/>
    <w:rsid w:val="00924FB4"/>
    <w:rsid w:val="009264E9"/>
    <w:rsid w:val="009272CC"/>
    <w:rsid w:val="009307A0"/>
    <w:rsid w:val="00931AA4"/>
    <w:rsid w:val="009337D6"/>
    <w:rsid w:val="00934AA4"/>
    <w:rsid w:val="00934B4F"/>
    <w:rsid w:val="00934E01"/>
    <w:rsid w:val="009354FC"/>
    <w:rsid w:val="00936B65"/>
    <w:rsid w:val="0093730B"/>
    <w:rsid w:val="0094001F"/>
    <w:rsid w:val="00941FB9"/>
    <w:rsid w:val="009428F0"/>
    <w:rsid w:val="00943A84"/>
    <w:rsid w:val="00944D8E"/>
    <w:rsid w:val="009460E2"/>
    <w:rsid w:val="00946318"/>
    <w:rsid w:val="00947C8C"/>
    <w:rsid w:val="00955221"/>
    <w:rsid w:val="0095522D"/>
    <w:rsid w:val="009557CA"/>
    <w:rsid w:val="009558F5"/>
    <w:rsid w:val="00955F08"/>
    <w:rsid w:val="009568D4"/>
    <w:rsid w:val="00960033"/>
    <w:rsid w:val="009600F0"/>
    <w:rsid w:val="00962F49"/>
    <w:rsid w:val="00965411"/>
    <w:rsid w:val="009703B3"/>
    <w:rsid w:val="00970473"/>
    <w:rsid w:val="00972A8E"/>
    <w:rsid w:val="00972D25"/>
    <w:rsid w:val="00976362"/>
    <w:rsid w:val="00976399"/>
    <w:rsid w:val="00976A36"/>
    <w:rsid w:val="009776B9"/>
    <w:rsid w:val="009803E8"/>
    <w:rsid w:val="009819DD"/>
    <w:rsid w:val="00981BE5"/>
    <w:rsid w:val="00982CD2"/>
    <w:rsid w:val="00982E57"/>
    <w:rsid w:val="0098364F"/>
    <w:rsid w:val="00984354"/>
    <w:rsid w:val="009853E2"/>
    <w:rsid w:val="009860FF"/>
    <w:rsid w:val="00993253"/>
    <w:rsid w:val="00993489"/>
    <w:rsid w:val="00993E7D"/>
    <w:rsid w:val="009943C2"/>
    <w:rsid w:val="00995D6D"/>
    <w:rsid w:val="00997F31"/>
    <w:rsid w:val="009A1C3F"/>
    <w:rsid w:val="009A4CCD"/>
    <w:rsid w:val="009A5381"/>
    <w:rsid w:val="009A5382"/>
    <w:rsid w:val="009A7060"/>
    <w:rsid w:val="009B0663"/>
    <w:rsid w:val="009B19FB"/>
    <w:rsid w:val="009C1DB8"/>
    <w:rsid w:val="009C2571"/>
    <w:rsid w:val="009C3303"/>
    <w:rsid w:val="009C3E9F"/>
    <w:rsid w:val="009C46A7"/>
    <w:rsid w:val="009C4C62"/>
    <w:rsid w:val="009D0EA6"/>
    <w:rsid w:val="009D31B1"/>
    <w:rsid w:val="009D41E5"/>
    <w:rsid w:val="009D4EC2"/>
    <w:rsid w:val="009E498F"/>
    <w:rsid w:val="009E5FDE"/>
    <w:rsid w:val="009E66CB"/>
    <w:rsid w:val="009E6772"/>
    <w:rsid w:val="009E68A2"/>
    <w:rsid w:val="009E71DC"/>
    <w:rsid w:val="009E74FB"/>
    <w:rsid w:val="009F04E8"/>
    <w:rsid w:val="009F0B67"/>
    <w:rsid w:val="009F0DF4"/>
    <w:rsid w:val="009F2511"/>
    <w:rsid w:val="009F3CBD"/>
    <w:rsid w:val="009F66B4"/>
    <w:rsid w:val="009F7C4F"/>
    <w:rsid w:val="00A00889"/>
    <w:rsid w:val="00A019D8"/>
    <w:rsid w:val="00A02090"/>
    <w:rsid w:val="00A0300B"/>
    <w:rsid w:val="00A03543"/>
    <w:rsid w:val="00A05674"/>
    <w:rsid w:val="00A05C76"/>
    <w:rsid w:val="00A05E78"/>
    <w:rsid w:val="00A0666A"/>
    <w:rsid w:val="00A100DE"/>
    <w:rsid w:val="00A12846"/>
    <w:rsid w:val="00A12A44"/>
    <w:rsid w:val="00A1548F"/>
    <w:rsid w:val="00A15E86"/>
    <w:rsid w:val="00A20654"/>
    <w:rsid w:val="00A20BD6"/>
    <w:rsid w:val="00A22AEE"/>
    <w:rsid w:val="00A254CB"/>
    <w:rsid w:val="00A31BBF"/>
    <w:rsid w:val="00A328BD"/>
    <w:rsid w:val="00A33C0E"/>
    <w:rsid w:val="00A34CA1"/>
    <w:rsid w:val="00A354BF"/>
    <w:rsid w:val="00A378A6"/>
    <w:rsid w:val="00A412D4"/>
    <w:rsid w:val="00A41411"/>
    <w:rsid w:val="00A500BD"/>
    <w:rsid w:val="00A505AF"/>
    <w:rsid w:val="00A556C4"/>
    <w:rsid w:val="00A56969"/>
    <w:rsid w:val="00A57217"/>
    <w:rsid w:val="00A57AF8"/>
    <w:rsid w:val="00A61482"/>
    <w:rsid w:val="00A615D1"/>
    <w:rsid w:val="00A61F71"/>
    <w:rsid w:val="00A6257A"/>
    <w:rsid w:val="00A644FF"/>
    <w:rsid w:val="00A7192C"/>
    <w:rsid w:val="00A73827"/>
    <w:rsid w:val="00A73CF8"/>
    <w:rsid w:val="00A74086"/>
    <w:rsid w:val="00A751BC"/>
    <w:rsid w:val="00A75FBF"/>
    <w:rsid w:val="00A76BB7"/>
    <w:rsid w:val="00A807DC"/>
    <w:rsid w:val="00A818C8"/>
    <w:rsid w:val="00A81C67"/>
    <w:rsid w:val="00A832FD"/>
    <w:rsid w:val="00A8347B"/>
    <w:rsid w:val="00A900DF"/>
    <w:rsid w:val="00A938E7"/>
    <w:rsid w:val="00A94AFD"/>
    <w:rsid w:val="00A96A40"/>
    <w:rsid w:val="00A976E0"/>
    <w:rsid w:val="00A97B44"/>
    <w:rsid w:val="00AA083E"/>
    <w:rsid w:val="00AA2448"/>
    <w:rsid w:val="00AA32A2"/>
    <w:rsid w:val="00AA478E"/>
    <w:rsid w:val="00AA4C8C"/>
    <w:rsid w:val="00AA7798"/>
    <w:rsid w:val="00AB19AA"/>
    <w:rsid w:val="00AB1A4A"/>
    <w:rsid w:val="00AB3362"/>
    <w:rsid w:val="00AB36D3"/>
    <w:rsid w:val="00AB49EB"/>
    <w:rsid w:val="00AB6D7B"/>
    <w:rsid w:val="00AB77CE"/>
    <w:rsid w:val="00AC0DBC"/>
    <w:rsid w:val="00AC10FB"/>
    <w:rsid w:val="00AC3069"/>
    <w:rsid w:val="00AC35C3"/>
    <w:rsid w:val="00AC4A9C"/>
    <w:rsid w:val="00AC4D23"/>
    <w:rsid w:val="00AC612A"/>
    <w:rsid w:val="00AC7E71"/>
    <w:rsid w:val="00AD0436"/>
    <w:rsid w:val="00AD0600"/>
    <w:rsid w:val="00AD2B34"/>
    <w:rsid w:val="00AD32B9"/>
    <w:rsid w:val="00AD3774"/>
    <w:rsid w:val="00AD5BD5"/>
    <w:rsid w:val="00AE0CEE"/>
    <w:rsid w:val="00AE1F3E"/>
    <w:rsid w:val="00AE39C3"/>
    <w:rsid w:val="00AE42A2"/>
    <w:rsid w:val="00AE519A"/>
    <w:rsid w:val="00AE62D1"/>
    <w:rsid w:val="00AF045E"/>
    <w:rsid w:val="00AF08E5"/>
    <w:rsid w:val="00AF11AA"/>
    <w:rsid w:val="00AF11B4"/>
    <w:rsid w:val="00AF5F5F"/>
    <w:rsid w:val="00AF6551"/>
    <w:rsid w:val="00AF75CF"/>
    <w:rsid w:val="00B01CE2"/>
    <w:rsid w:val="00B026CD"/>
    <w:rsid w:val="00B02D09"/>
    <w:rsid w:val="00B04CDD"/>
    <w:rsid w:val="00B120FF"/>
    <w:rsid w:val="00B1302B"/>
    <w:rsid w:val="00B1359C"/>
    <w:rsid w:val="00B13A31"/>
    <w:rsid w:val="00B140B3"/>
    <w:rsid w:val="00B14D8A"/>
    <w:rsid w:val="00B14FC7"/>
    <w:rsid w:val="00B1564A"/>
    <w:rsid w:val="00B214AB"/>
    <w:rsid w:val="00B22434"/>
    <w:rsid w:val="00B25CF7"/>
    <w:rsid w:val="00B27970"/>
    <w:rsid w:val="00B3099B"/>
    <w:rsid w:val="00B314FD"/>
    <w:rsid w:val="00B32EA1"/>
    <w:rsid w:val="00B33A8E"/>
    <w:rsid w:val="00B36231"/>
    <w:rsid w:val="00B40363"/>
    <w:rsid w:val="00B41262"/>
    <w:rsid w:val="00B43486"/>
    <w:rsid w:val="00B43F3F"/>
    <w:rsid w:val="00B44DF0"/>
    <w:rsid w:val="00B46C8F"/>
    <w:rsid w:val="00B504F0"/>
    <w:rsid w:val="00B50A82"/>
    <w:rsid w:val="00B50E4F"/>
    <w:rsid w:val="00B52171"/>
    <w:rsid w:val="00B54E01"/>
    <w:rsid w:val="00B56258"/>
    <w:rsid w:val="00B60B33"/>
    <w:rsid w:val="00B61B59"/>
    <w:rsid w:val="00B61EBE"/>
    <w:rsid w:val="00B620F4"/>
    <w:rsid w:val="00B65CE0"/>
    <w:rsid w:val="00B666EF"/>
    <w:rsid w:val="00B70F78"/>
    <w:rsid w:val="00B727FD"/>
    <w:rsid w:val="00B74D6A"/>
    <w:rsid w:val="00B7594A"/>
    <w:rsid w:val="00B76306"/>
    <w:rsid w:val="00B80FFB"/>
    <w:rsid w:val="00B8280A"/>
    <w:rsid w:val="00B854D3"/>
    <w:rsid w:val="00B86EDE"/>
    <w:rsid w:val="00B917A4"/>
    <w:rsid w:val="00B9196B"/>
    <w:rsid w:val="00B9678A"/>
    <w:rsid w:val="00B97618"/>
    <w:rsid w:val="00BA0456"/>
    <w:rsid w:val="00BA0500"/>
    <w:rsid w:val="00BA083B"/>
    <w:rsid w:val="00BA3499"/>
    <w:rsid w:val="00BA7391"/>
    <w:rsid w:val="00BB63EF"/>
    <w:rsid w:val="00BC09AC"/>
    <w:rsid w:val="00BC2738"/>
    <w:rsid w:val="00BC2C5B"/>
    <w:rsid w:val="00BC3121"/>
    <w:rsid w:val="00BC34CC"/>
    <w:rsid w:val="00BC6C15"/>
    <w:rsid w:val="00BC6F24"/>
    <w:rsid w:val="00BC79C7"/>
    <w:rsid w:val="00BD2901"/>
    <w:rsid w:val="00BD301E"/>
    <w:rsid w:val="00BD3695"/>
    <w:rsid w:val="00BD3BF4"/>
    <w:rsid w:val="00BD4C01"/>
    <w:rsid w:val="00BD7795"/>
    <w:rsid w:val="00BE021E"/>
    <w:rsid w:val="00BE07D6"/>
    <w:rsid w:val="00BE0D4D"/>
    <w:rsid w:val="00BE1579"/>
    <w:rsid w:val="00BE193F"/>
    <w:rsid w:val="00BE26A8"/>
    <w:rsid w:val="00BE6406"/>
    <w:rsid w:val="00BE6AD9"/>
    <w:rsid w:val="00BE6CFA"/>
    <w:rsid w:val="00BE7E78"/>
    <w:rsid w:val="00BF0DA1"/>
    <w:rsid w:val="00BF1C8F"/>
    <w:rsid w:val="00BF3A99"/>
    <w:rsid w:val="00BF3FEA"/>
    <w:rsid w:val="00BF6472"/>
    <w:rsid w:val="00C01479"/>
    <w:rsid w:val="00C0345C"/>
    <w:rsid w:val="00C03CE8"/>
    <w:rsid w:val="00C048B3"/>
    <w:rsid w:val="00C06609"/>
    <w:rsid w:val="00C14508"/>
    <w:rsid w:val="00C152F4"/>
    <w:rsid w:val="00C15CA0"/>
    <w:rsid w:val="00C208DB"/>
    <w:rsid w:val="00C20CE4"/>
    <w:rsid w:val="00C217BB"/>
    <w:rsid w:val="00C22C06"/>
    <w:rsid w:val="00C22D28"/>
    <w:rsid w:val="00C23FF7"/>
    <w:rsid w:val="00C24DA6"/>
    <w:rsid w:val="00C31AE1"/>
    <w:rsid w:val="00C328DD"/>
    <w:rsid w:val="00C32ED4"/>
    <w:rsid w:val="00C33300"/>
    <w:rsid w:val="00C34734"/>
    <w:rsid w:val="00C34DC4"/>
    <w:rsid w:val="00C356E5"/>
    <w:rsid w:val="00C4076A"/>
    <w:rsid w:val="00C433A0"/>
    <w:rsid w:val="00C439FC"/>
    <w:rsid w:val="00C441B0"/>
    <w:rsid w:val="00C46906"/>
    <w:rsid w:val="00C47CE1"/>
    <w:rsid w:val="00C54ACC"/>
    <w:rsid w:val="00C57A99"/>
    <w:rsid w:val="00C57BAE"/>
    <w:rsid w:val="00C6342F"/>
    <w:rsid w:val="00C647E3"/>
    <w:rsid w:val="00C656AB"/>
    <w:rsid w:val="00C665FE"/>
    <w:rsid w:val="00C677A5"/>
    <w:rsid w:val="00C70C25"/>
    <w:rsid w:val="00C725A3"/>
    <w:rsid w:val="00C729CF"/>
    <w:rsid w:val="00C72D4F"/>
    <w:rsid w:val="00C746BF"/>
    <w:rsid w:val="00C759F1"/>
    <w:rsid w:val="00C8036B"/>
    <w:rsid w:val="00C80F1F"/>
    <w:rsid w:val="00C82DFB"/>
    <w:rsid w:val="00C858A3"/>
    <w:rsid w:val="00C902BF"/>
    <w:rsid w:val="00C90C43"/>
    <w:rsid w:val="00C91696"/>
    <w:rsid w:val="00C9172D"/>
    <w:rsid w:val="00C93C73"/>
    <w:rsid w:val="00C9488C"/>
    <w:rsid w:val="00C96048"/>
    <w:rsid w:val="00CA099B"/>
    <w:rsid w:val="00CA2AFE"/>
    <w:rsid w:val="00CA3413"/>
    <w:rsid w:val="00CA373E"/>
    <w:rsid w:val="00CA3D0A"/>
    <w:rsid w:val="00CA6108"/>
    <w:rsid w:val="00CB087C"/>
    <w:rsid w:val="00CB31D1"/>
    <w:rsid w:val="00CB557E"/>
    <w:rsid w:val="00CB6070"/>
    <w:rsid w:val="00CB645B"/>
    <w:rsid w:val="00CB6DDF"/>
    <w:rsid w:val="00CC1867"/>
    <w:rsid w:val="00CC473C"/>
    <w:rsid w:val="00CC51FF"/>
    <w:rsid w:val="00CC6495"/>
    <w:rsid w:val="00CD0B96"/>
    <w:rsid w:val="00CD39CB"/>
    <w:rsid w:val="00CD4926"/>
    <w:rsid w:val="00CD5B04"/>
    <w:rsid w:val="00CD6C48"/>
    <w:rsid w:val="00CE01B6"/>
    <w:rsid w:val="00CE0FF5"/>
    <w:rsid w:val="00CE21E8"/>
    <w:rsid w:val="00CE3C3B"/>
    <w:rsid w:val="00CE69F6"/>
    <w:rsid w:val="00CE70CB"/>
    <w:rsid w:val="00CE7102"/>
    <w:rsid w:val="00CF1EC5"/>
    <w:rsid w:val="00CF296F"/>
    <w:rsid w:val="00CF4AC5"/>
    <w:rsid w:val="00CF5935"/>
    <w:rsid w:val="00CF6C6D"/>
    <w:rsid w:val="00CF78A1"/>
    <w:rsid w:val="00D025C0"/>
    <w:rsid w:val="00D17878"/>
    <w:rsid w:val="00D17A88"/>
    <w:rsid w:val="00D17C62"/>
    <w:rsid w:val="00D200B9"/>
    <w:rsid w:val="00D21DD8"/>
    <w:rsid w:val="00D22572"/>
    <w:rsid w:val="00D23D01"/>
    <w:rsid w:val="00D27805"/>
    <w:rsid w:val="00D34515"/>
    <w:rsid w:val="00D3510B"/>
    <w:rsid w:val="00D35325"/>
    <w:rsid w:val="00D3599B"/>
    <w:rsid w:val="00D35A69"/>
    <w:rsid w:val="00D4024D"/>
    <w:rsid w:val="00D41D1C"/>
    <w:rsid w:val="00D426FE"/>
    <w:rsid w:val="00D430C1"/>
    <w:rsid w:val="00D459C2"/>
    <w:rsid w:val="00D45AA2"/>
    <w:rsid w:val="00D4627F"/>
    <w:rsid w:val="00D47A60"/>
    <w:rsid w:val="00D517E0"/>
    <w:rsid w:val="00D52BCB"/>
    <w:rsid w:val="00D52CCF"/>
    <w:rsid w:val="00D60486"/>
    <w:rsid w:val="00D611F7"/>
    <w:rsid w:val="00D63FDB"/>
    <w:rsid w:val="00D6403A"/>
    <w:rsid w:val="00D640CB"/>
    <w:rsid w:val="00D66539"/>
    <w:rsid w:val="00D6669E"/>
    <w:rsid w:val="00D66B74"/>
    <w:rsid w:val="00D66FFD"/>
    <w:rsid w:val="00D7305F"/>
    <w:rsid w:val="00D75072"/>
    <w:rsid w:val="00D81187"/>
    <w:rsid w:val="00D81DD6"/>
    <w:rsid w:val="00D8362B"/>
    <w:rsid w:val="00D837A6"/>
    <w:rsid w:val="00D84A14"/>
    <w:rsid w:val="00D86311"/>
    <w:rsid w:val="00D86A33"/>
    <w:rsid w:val="00D92DB7"/>
    <w:rsid w:val="00D92F38"/>
    <w:rsid w:val="00D966F4"/>
    <w:rsid w:val="00D9740A"/>
    <w:rsid w:val="00DA0567"/>
    <w:rsid w:val="00DA0A4D"/>
    <w:rsid w:val="00DA3824"/>
    <w:rsid w:val="00DA6F26"/>
    <w:rsid w:val="00DB318C"/>
    <w:rsid w:val="00DB6964"/>
    <w:rsid w:val="00DB6B23"/>
    <w:rsid w:val="00DB772D"/>
    <w:rsid w:val="00DC335B"/>
    <w:rsid w:val="00DC4544"/>
    <w:rsid w:val="00DC4BAC"/>
    <w:rsid w:val="00DC5C7B"/>
    <w:rsid w:val="00DC6584"/>
    <w:rsid w:val="00DC6FE5"/>
    <w:rsid w:val="00DC7200"/>
    <w:rsid w:val="00DC7A78"/>
    <w:rsid w:val="00DC7E3C"/>
    <w:rsid w:val="00DD0B16"/>
    <w:rsid w:val="00DD1E10"/>
    <w:rsid w:val="00DD2720"/>
    <w:rsid w:val="00DD553D"/>
    <w:rsid w:val="00DD6DDA"/>
    <w:rsid w:val="00DD7D17"/>
    <w:rsid w:val="00DE2DC3"/>
    <w:rsid w:val="00DE3B8C"/>
    <w:rsid w:val="00DE5ABE"/>
    <w:rsid w:val="00DE6262"/>
    <w:rsid w:val="00DE7EA0"/>
    <w:rsid w:val="00DF2E20"/>
    <w:rsid w:val="00DF3A04"/>
    <w:rsid w:val="00DF5C01"/>
    <w:rsid w:val="00E0230C"/>
    <w:rsid w:val="00E039C4"/>
    <w:rsid w:val="00E048F0"/>
    <w:rsid w:val="00E05F36"/>
    <w:rsid w:val="00E064CD"/>
    <w:rsid w:val="00E06885"/>
    <w:rsid w:val="00E06E09"/>
    <w:rsid w:val="00E078E8"/>
    <w:rsid w:val="00E124F9"/>
    <w:rsid w:val="00E16D1A"/>
    <w:rsid w:val="00E2053F"/>
    <w:rsid w:val="00E25BFC"/>
    <w:rsid w:val="00E276FB"/>
    <w:rsid w:val="00E303F9"/>
    <w:rsid w:val="00E3093C"/>
    <w:rsid w:val="00E30CC4"/>
    <w:rsid w:val="00E31C05"/>
    <w:rsid w:val="00E334E2"/>
    <w:rsid w:val="00E34D37"/>
    <w:rsid w:val="00E35713"/>
    <w:rsid w:val="00E36B2D"/>
    <w:rsid w:val="00E40906"/>
    <w:rsid w:val="00E40910"/>
    <w:rsid w:val="00E42533"/>
    <w:rsid w:val="00E42EF8"/>
    <w:rsid w:val="00E45218"/>
    <w:rsid w:val="00E45E2A"/>
    <w:rsid w:val="00E46244"/>
    <w:rsid w:val="00E532BC"/>
    <w:rsid w:val="00E5570F"/>
    <w:rsid w:val="00E57572"/>
    <w:rsid w:val="00E629D0"/>
    <w:rsid w:val="00E62CCA"/>
    <w:rsid w:val="00E64C27"/>
    <w:rsid w:val="00E66B94"/>
    <w:rsid w:val="00E67FCC"/>
    <w:rsid w:val="00E71FCD"/>
    <w:rsid w:val="00E72544"/>
    <w:rsid w:val="00E72832"/>
    <w:rsid w:val="00E744F4"/>
    <w:rsid w:val="00E748AF"/>
    <w:rsid w:val="00E7551F"/>
    <w:rsid w:val="00E80173"/>
    <w:rsid w:val="00E803BC"/>
    <w:rsid w:val="00E811A6"/>
    <w:rsid w:val="00E82824"/>
    <w:rsid w:val="00E84478"/>
    <w:rsid w:val="00E84A3D"/>
    <w:rsid w:val="00E84B1E"/>
    <w:rsid w:val="00E85240"/>
    <w:rsid w:val="00E85C68"/>
    <w:rsid w:val="00E85F37"/>
    <w:rsid w:val="00E87FF1"/>
    <w:rsid w:val="00E9101F"/>
    <w:rsid w:val="00E9234A"/>
    <w:rsid w:val="00E94012"/>
    <w:rsid w:val="00E941FA"/>
    <w:rsid w:val="00E94364"/>
    <w:rsid w:val="00E95B9B"/>
    <w:rsid w:val="00EA2CCC"/>
    <w:rsid w:val="00EA347A"/>
    <w:rsid w:val="00EA4AC3"/>
    <w:rsid w:val="00EA4BED"/>
    <w:rsid w:val="00EA5CCF"/>
    <w:rsid w:val="00EA61E2"/>
    <w:rsid w:val="00EB202C"/>
    <w:rsid w:val="00EB2440"/>
    <w:rsid w:val="00EB246B"/>
    <w:rsid w:val="00EB2573"/>
    <w:rsid w:val="00EB4916"/>
    <w:rsid w:val="00EB68C2"/>
    <w:rsid w:val="00EC0B90"/>
    <w:rsid w:val="00EC15AA"/>
    <w:rsid w:val="00EC331A"/>
    <w:rsid w:val="00EC3B49"/>
    <w:rsid w:val="00EC3BC7"/>
    <w:rsid w:val="00EC3D5C"/>
    <w:rsid w:val="00EC47E5"/>
    <w:rsid w:val="00EC4B22"/>
    <w:rsid w:val="00EC5DAD"/>
    <w:rsid w:val="00EC64E7"/>
    <w:rsid w:val="00ED09D7"/>
    <w:rsid w:val="00ED37D3"/>
    <w:rsid w:val="00ED4B5F"/>
    <w:rsid w:val="00ED5198"/>
    <w:rsid w:val="00ED6738"/>
    <w:rsid w:val="00ED6C6E"/>
    <w:rsid w:val="00ED7040"/>
    <w:rsid w:val="00EE101F"/>
    <w:rsid w:val="00EE1941"/>
    <w:rsid w:val="00EE1CE8"/>
    <w:rsid w:val="00EE5830"/>
    <w:rsid w:val="00EE6032"/>
    <w:rsid w:val="00EE7A5F"/>
    <w:rsid w:val="00EF2F5A"/>
    <w:rsid w:val="00EF3CD0"/>
    <w:rsid w:val="00EF57AC"/>
    <w:rsid w:val="00F00833"/>
    <w:rsid w:val="00F039DF"/>
    <w:rsid w:val="00F0458C"/>
    <w:rsid w:val="00F04E28"/>
    <w:rsid w:val="00F04E91"/>
    <w:rsid w:val="00F06BEA"/>
    <w:rsid w:val="00F06C54"/>
    <w:rsid w:val="00F10530"/>
    <w:rsid w:val="00F11B7B"/>
    <w:rsid w:val="00F11DF4"/>
    <w:rsid w:val="00F14A3A"/>
    <w:rsid w:val="00F14EF2"/>
    <w:rsid w:val="00F14F97"/>
    <w:rsid w:val="00F16085"/>
    <w:rsid w:val="00F20B2F"/>
    <w:rsid w:val="00F251CF"/>
    <w:rsid w:val="00F264E2"/>
    <w:rsid w:val="00F27EDE"/>
    <w:rsid w:val="00F378A7"/>
    <w:rsid w:val="00F41353"/>
    <w:rsid w:val="00F4325E"/>
    <w:rsid w:val="00F43377"/>
    <w:rsid w:val="00F45E0F"/>
    <w:rsid w:val="00F4687E"/>
    <w:rsid w:val="00F46B80"/>
    <w:rsid w:val="00F47666"/>
    <w:rsid w:val="00F4768A"/>
    <w:rsid w:val="00F51E3E"/>
    <w:rsid w:val="00F546E1"/>
    <w:rsid w:val="00F54BCA"/>
    <w:rsid w:val="00F554D4"/>
    <w:rsid w:val="00F55EFA"/>
    <w:rsid w:val="00F569A2"/>
    <w:rsid w:val="00F6166E"/>
    <w:rsid w:val="00F61E21"/>
    <w:rsid w:val="00F6395D"/>
    <w:rsid w:val="00F71517"/>
    <w:rsid w:val="00F7157B"/>
    <w:rsid w:val="00F729EF"/>
    <w:rsid w:val="00F7396F"/>
    <w:rsid w:val="00F73979"/>
    <w:rsid w:val="00F74545"/>
    <w:rsid w:val="00F7503C"/>
    <w:rsid w:val="00F75351"/>
    <w:rsid w:val="00F75CC5"/>
    <w:rsid w:val="00F77ED9"/>
    <w:rsid w:val="00F80B0E"/>
    <w:rsid w:val="00F81548"/>
    <w:rsid w:val="00F83D82"/>
    <w:rsid w:val="00F85741"/>
    <w:rsid w:val="00F85F70"/>
    <w:rsid w:val="00F90181"/>
    <w:rsid w:val="00F916A8"/>
    <w:rsid w:val="00FA0F02"/>
    <w:rsid w:val="00FA3E80"/>
    <w:rsid w:val="00FA4935"/>
    <w:rsid w:val="00FA5AF8"/>
    <w:rsid w:val="00FA617B"/>
    <w:rsid w:val="00FA72B8"/>
    <w:rsid w:val="00FA7FAA"/>
    <w:rsid w:val="00FB51DB"/>
    <w:rsid w:val="00FB5824"/>
    <w:rsid w:val="00FC0545"/>
    <w:rsid w:val="00FC2832"/>
    <w:rsid w:val="00FC3EA7"/>
    <w:rsid w:val="00FC41A5"/>
    <w:rsid w:val="00FD3327"/>
    <w:rsid w:val="00FD5277"/>
    <w:rsid w:val="00FD5B1B"/>
    <w:rsid w:val="00FD66ED"/>
    <w:rsid w:val="00FD6A34"/>
    <w:rsid w:val="00FD6A6F"/>
    <w:rsid w:val="00FD6E34"/>
    <w:rsid w:val="00FE2EDC"/>
    <w:rsid w:val="00FE2FFC"/>
    <w:rsid w:val="00FF077E"/>
    <w:rsid w:val="00FF31F2"/>
    <w:rsid w:val="00FF36DF"/>
    <w:rsid w:val="00FF3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ocId w14:val="6A31970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CE8"/>
    <w:pPr>
      <w:widowControl w:val="0"/>
      <w:autoSpaceDE w:val="0"/>
      <w:autoSpaceDN w:val="0"/>
      <w:adjustRightInd w:val="0"/>
      <w:spacing w:after="0" w:line="240" w:lineRule="auto"/>
    </w:pPr>
    <w:rPr>
      <w:rFonts w:hAnsi="Arial" w:cs="Arial"/>
      <w:sz w:val="24"/>
      <w:szCs w:val="24"/>
    </w:rPr>
  </w:style>
  <w:style w:type="paragraph" w:styleId="Heading1">
    <w:name w:val="heading 1"/>
    <w:basedOn w:val="Normal"/>
    <w:next w:val="Normal"/>
    <w:link w:val="Heading1Char"/>
    <w:uiPriority w:val="1"/>
    <w:qFormat/>
    <w:rsid w:val="005641DA"/>
    <w:pPr>
      <w:keepNext/>
      <w:widowControl/>
      <w:autoSpaceDE/>
      <w:autoSpaceDN/>
      <w:adjustRightInd/>
      <w:jc w:val="center"/>
      <w:outlineLvl w:val="0"/>
    </w:pPr>
    <w:rPr>
      <w:rFonts w:ascii="Times New Roman" w:eastAsia="Times New Roman" w:hAnsi="Times New Roman" w:cs="Times New Roman"/>
      <w:b/>
      <w:szCs w:val="20"/>
      <w:lang w:val="en-GB"/>
    </w:rPr>
  </w:style>
  <w:style w:type="paragraph" w:styleId="Heading2">
    <w:name w:val="heading 2"/>
    <w:basedOn w:val="Normal"/>
    <w:next w:val="Normal"/>
    <w:link w:val="Heading2Char"/>
    <w:uiPriority w:val="99"/>
    <w:unhideWhenUsed/>
    <w:qFormat/>
    <w:rsid w:val="006735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67353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unhideWhenUsed/>
    <w:qFormat/>
    <w:rsid w:val="006735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unhideWhenUsed/>
    <w:qFormat/>
    <w:rsid w:val="003A75F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qFormat/>
    <w:rsid w:val="007F3CDC"/>
    <w:pPr>
      <w:widowControl/>
      <w:autoSpaceDE/>
      <w:autoSpaceDN/>
      <w:adjustRightInd/>
      <w:spacing w:before="240" w:after="60"/>
      <w:outlineLvl w:val="5"/>
    </w:pPr>
    <w:rPr>
      <w:rFonts w:ascii="Times New Roman" w:eastAsia="Times New Roman" w:hAnsi="Times New Roman" w:cs="Times New Roman"/>
      <w:b/>
      <w:noProof/>
      <w:sz w:val="22"/>
      <w:szCs w:val="20"/>
    </w:rPr>
  </w:style>
  <w:style w:type="paragraph" w:styleId="Heading7">
    <w:name w:val="heading 7"/>
    <w:basedOn w:val="Normal"/>
    <w:next w:val="Normal"/>
    <w:link w:val="Heading7Char"/>
    <w:uiPriority w:val="99"/>
    <w:semiHidden/>
    <w:unhideWhenUsed/>
    <w:qFormat/>
    <w:rsid w:val="007F3CDC"/>
    <w:pPr>
      <w:keepNext/>
      <w:jc w:val="center"/>
      <w:outlineLvl w:val="6"/>
    </w:pPr>
    <w:rPr>
      <w:rFonts w:ascii="Times New Roman" w:eastAsia="Times New Roman" w:hAnsi="Times New Roman" w:cs="Times New Roman"/>
      <w:b/>
      <w:szCs w:val="20"/>
      <w:lang w:eastAsia="ro-RO"/>
    </w:rPr>
  </w:style>
  <w:style w:type="paragraph" w:styleId="Heading8">
    <w:name w:val="heading 8"/>
    <w:basedOn w:val="Normal"/>
    <w:next w:val="Normal"/>
    <w:link w:val="Heading8Char"/>
    <w:uiPriority w:val="99"/>
    <w:semiHidden/>
    <w:unhideWhenUsed/>
    <w:qFormat/>
    <w:rsid w:val="007F3CDC"/>
    <w:pPr>
      <w:widowControl/>
      <w:autoSpaceDE/>
      <w:autoSpaceDN/>
      <w:adjustRightInd/>
      <w:spacing w:before="240" w:after="60"/>
      <w:outlineLvl w:val="7"/>
    </w:pPr>
    <w:rPr>
      <w:rFonts w:ascii="Calibri" w:eastAsia="Times New Roman" w:hAnsi="Calibri" w:cs="Times New Roman"/>
      <w:i/>
      <w:szCs w:val="20"/>
      <w:lang w:val="ro-RO"/>
    </w:rPr>
  </w:style>
  <w:style w:type="paragraph" w:styleId="Heading9">
    <w:name w:val="heading 9"/>
    <w:basedOn w:val="Normal"/>
    <w:next w:val="Normal"/>
    <w:link w:val="Heading9Char"/>
    <w:uiPriority w:val="99"/>
    <w:semiHidden/>
    <w:unhideWhenUsed/>
    <w:qFormat/>
    <w:rsid w:val="007F3CDC"/>
    <w:pPr>
      <w:widowControl/>
      <w:autoSpaceDE/>
      <w:autoSpaceDN/>
      <w:adjustRightInd/>
      <w:spacing w:before="240" w:after="60"/>
      <w:outlineLvl w:val="8"/>
    </w:pPr>
    <w:rPr>
      <w:rFonts w:eastAsia="Times New Roman"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pPr>
      <w:spacing w:line="281" w:lineRule="exact"/>
    </w:pPr>
  </w:style>
  <w:style w:type="paragraph" w:customStyle="1" w:styleId="Style3">
    <w:name w:val="Style3"/>
    <w:basedOn w:val="Normal"/>
    <w:uiPriority w:val="99"/>
    <w:pPr>
      <w:spacing w:line="320" w:lineRule="exact"/>
    </w:pPr>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style>
  <w:style w:type="paragraph" w:customStyle="1" w:styleId="Style7">
    <w:name w:val="Style7"/>
    <w:basedOn w:val="Normal"/>
    <w:uiPriority w:val="99"/>
    <w:pPr>
      <w:spacing w:line="276" w:lineRule="exact"/>
      <w:ind w:firstLine="994"/>
      <w:jc w:val="both"/>
    </w:pPr>
  </w:style>
  <w:style w:type="paragraph" w:customStyle="1" w:styleId="Style8">
    <w:name w:val="Style8"/>
    <w:basedOn w:val="Normal"/>
    <w:uiPriority w:val="99"/>
    <w:pPr>
      <w:spacing w:line="274" w:lineRule="exact"/>
      <w:ind w:firstLine="835"/>
    </w:pPr>
  </w:style>
  <w:style w:type="paragraph" w:customStyle="1" w:styleId="Style9">
    <w:name w:val="Style9"/>
    <w:basedOn w:val="Normal"/>
    <w:uiPriority w:val="99"/>
    <w:pPr>
      <w:spacing w:line="259" w:lineRule="exact"/>
      <w:jc w:val="center"/>
    </w:pPr>
  </w:style>
  <w:style w:type="paragraph" w:customStyle="1" w:styleId="Style10">
    <w:name w:val="Style10"/>
    <w:basedOn w:val="Normal"/>
    <w:uiPriority w:val="99"/>
  </w:style>
  <w:style w:type="paragraph" w:customStyle="1" w:styleId="Style11">
    <w:name w:val="Style11"/>
    <w:basedOn w:val="Normal"/>
    <w:uiPriority w:val="99"/>
    <w:pPr>
      <w:spacing w:line="257" w:lineRule="exact"/>
      <w:jc w:val="both"/>
    </w:pPr>
  </w:style>
  <w:style w:type="paragraph" w:customStyle="1" w:styleId="Style12">
    <w:name w:val="Style12"/>
    <w:basedOn w:val="Normal"/>
    <w:uiPriority w:val="99"/>
    <w:pPr>
      <w:spacing w:line="275" w:lineRule="exact"/>
      <w:ind w:firstLine="144"/>
    </w:pPr>
  </w:style>
  <w:style w:type="paragraph" w:customStyle="1" w:styleId="Style13">
    <w:name w:val="Style13"/>
    <w:basedOn w:val="Normal"/>
    <w:uiPriority w:val="99"/>
    <w:pPr>
      <w:spacing w:line="274" w:lineRule="exact"/>
      <w:jc w:val="both"/>
    </w:pPr>
  </w:style>
  <w:style w:type="paragraph" w:customStyle="1" w:styleId="Style14">
    <w:name w:val="Style14"/>
    <w:basedOn w:val="Normal"/>
    <w:uiPriority w:val="99"/>
    <w:pPr>
      <w:spacing w:line="324" w:lineRule="exact"/>
      <w:jc w:val="center"/>
    </w:pPr>
  </w:style>
  <w:style w:type="paragraph" w:customStyle="1" w:styleId="Style15">
    <w:name w:val="Style15"/>
    <w:basedOn w:val="Normal"/>
    <w:uiPriority w:val="99"/>
  </w:style>
  <w:style w:type="paragraph" w:customStyle="1" w:styleId="Style16">
    <w:name w:val="Style16"/>
    <w:basedOn w:val="Normal"/>
    <w:uiPriority w:val="99"/>
  </w:style>
  <w:style w:type="paragraph" w:customStyle="1" w:styleId="Style17">
    <w:name w:val="Style17"/>
    <w:basedOn w:val="Normal"/>
    <w:uiPriority w:val="99"/>
  </w:style>
  <w:style w:type="paragraph" w:customStyle="1" w:styleId="Style18">
    <w:name w:val="Style18"/>
    <w:basedOn w:val="Normal"/>
    <w:uiPriority w:val="99"/>
  </w:style>
  <w:style w:type="character" w:customStyle="1" w:styleId="FontStyle20">
    <w:name w:val="Font Style20"/>
    <w:basedOn w:val="DefaultParagraphFont"/>
    <w:uiPriority w:val="99"/>
    <w:rPr>
      <w:rFonts w:ascii="Arial" w:hAnsi="Arial" w:cs="Arial"/>
      <w:b/>
      <w:bCs/>
      <w:i/>
      <w:iCs/>
      <w:sz w:val="26"/>
      <w:szCs w:val="26"/>
    </w:rPr>
  </w:style>
  <w:style w:type="character" w:customStyle="1" w:styleId="FontStyle21">
    <w:name w:val="Font Style21"/>
    <w:basedOn w:val="DefaultParagraphFont"/>
    <w:uiPriority w:val="99"/>
    <w:rPr>
      <w:rFonts w:ascii="Arial" w:hAnsi="Arial" w:cs="Arial"/>
      <w:i/>
      <w:iCs/>
      <w:sz w:val="26"/>
      <w:szCs w:val="26"/>
    </w:rPr>
  </w:style>
  <w:style w:type="character" w:customStyle="1" w:styleId="FontStyle22">
    <w:name w:val="Font Style22"/>
    <w:basedOn w:val="DefaultParagraphFont"/>
    <w:uiPriority w:val="99"/>
    <w:rPr>
      <w:rFonts w:ascii="Corbel" w:hAnsi="Corbel" w:cs="Corbel"/>
      <w:b/>
      <w:bCs/>
      <w:i/>
      <w:iCs/>
      <w:spacing w:val="10"/>
      <w:sz w:val="36"/>
      <w:szCs w:val="36"/>
    </w:rPr>
  </w:style>
  <w:style w:type="character" w:customStyle="1" w:styleId="FontStyle23">
    <w:name w:val="Font Style23"/>
    <w:basedOn w:val="DefaultParagraphFont"/>
    <w:uiPriority w:val="99"/>
    <w:rPr>
      <w:rFonts w:ascii="Arial" w:hAnsi="Arial" w:cs="Arial"/>
      <w:sz w:val="36"/>
      <w:szCs w:val="36"/>
    </w:rPr>
  </w:style>
  <w:style w:type="character" w:customStyle="1" w:styleId="FontStyle24">
    <w:name w:val="Font Style24"/>
    <w:basedOn w:val="DefaultParagraphFont"/>
    <w:uiPriority w:val="99"/>
    <w:rPr>
      <w:rFonts w:ascii="Arial" w:hAnsi="Arial" w:cs="Arial"/>
      <w:b/>
      <w:bCs/>
      <w:sz w:val="18"/>
      <w:szCs w:val="18"/>
    </w:rPr>
  </w:style>
  <w:style w:type="character" w:customStyle="1" w:styleId="FontStyle25">
    <w:name w:val="Font Style25"/>
    <w:basedOn w:val="DefaultParagraphFont"/>
    <w:uiPriority w:val="99"/>
    <w:rPr>
      <w:rFonts w:ascii="Times New Roman" w:hAnsi="Times New Roman" w:cs="Times New Roman"/>
      <w:b/>
      <w:bCs/>
      <w:sz w:val="22"/>
      <w:szCs w:val="22"/>
    </w:rPr>
  </w:style>
  <w:style w:type="character" w:customStyle="1" w:styleId="FontStyle26">
    <w:name w:val="Font Style26"/>
    <w:basedOn w:val="DefaultParagraphFont"/>
    <w:uiPriority w:val="99"/>
    <w:rPr>
      <w:rFonts w:ascii="Times New Roman" w:hAnsi="Times New Roman" w:cs="Times New Roman"/>
      <w:b/>
      <w:bCs/>
      <w:i/>
      <w:iCs/>
      <w:sz w:val="22"/>
      <w:szCs w:val="22"/>
    </w:rPr>
  </w:style>
  <w:style w:type="character" w:customStyle="1" w:styleId="FontStyle27">
    <w:name w:val="Font Style27"/>
    <w:basedOn w:val="DefaultParagraphFont"/>
    <w:uiPriority w:val="99"/>
    <w:rPr>
      <w:rFonts w:ascii="Arial" w:hAnsi="Arial" w:cs="Arial"/>
      <w:b/>
      <w:bCs/>
      <w:sz w:val="26"/>
      <w:szCs w:val="26"/>
    </w:rPr>
  </w:style>
  <w:style w:type="character" w:customStyle="1" w:styleId="FontStyle28">
    <w:name w:val="Font Style28"/>
    <w:basedOn w:val="DefaultParagraphFont"/>
    <w:uiPriority w:val="99"/>
    <w:rPr>
      <w:rFonts w:ascii="Arial" w:hAnsi="Arial" w:cs="Arial"/>
      <w:sz w:val="12"/>
      <w:szCs w:val="12"/>
    </w:rPr>
  </w:style>
  <w:style w:type="character" w:customStyle="1" w:styleId="FontStyle29">
    <w:name w:val="Font Style29"/>
    <w:basedOn w:val="DefaultParagraphFont"/>
    <w:uiPriority w:val="99"/>
    <w:rPr>
      <w:rFonts w:ascii="Arial" w:hAnsi="Arial" w:cs="Arial"/>
      <w:b/>
      <w:bCs/>
      <w:sz w:val="22"/>
      <w:szCs w:val="22"/>
    </w:rPr>
  </w:style>
  <w:style w:type="character" w:customStyle="1" w:styleId="FontStyle30">
    <w:name w:val="Font Style30"/>
    <w:basedOn w:val="DefaultParagraphFont"/>
    <w:uiPriority w:val="99"/>
    <w:rPr>
      <w:rFonts w:ascii="Arial" w:hAnsi="Arial" w:cs="Arial"/>
      <w:sz w:val="22"/>
      <w:szCs w:val="22"/>
    </w:rPr>
  </w:style>
  <w:style w:type="character" w:customStyle="1" w:styleId="FontStyle31">
    <w:name w:val="Font Style31"/>
    <w:basedOn w:val="DefaultParagraphFont"/>
    <w:uiPriority w:val="99"/>
    <w:rPr>
      <w:rFonts w:ascii="Times New Roman" w:hAnsi="Times New Roman" w:cs="Times New Roman"/>
      <w:b/>
      <w:bCs/>
      <w:sz w:val="18"/>
      <w:szCs w:val="18"/>
    </w:rPr>
  </w:style>
  <w:style w:type="character" w:customStyle="1" w:styleId="FontStyle32">
    <w:name w:val="Font Style32"/>
    <w:basedOn w:val="DefaultParagraphFont"/>
    <w:uiPriority w:val="99"/>
    <w:rPr>
      <w:rFonts w:ascii="Times New Roman" w:hAnsi="Times New Roman" w:cs="Times New Roman"/>
      <w:b/>
      <w:bCs/>
      <w:spacing w:val="-50"/>
      <w:sz w:val="46"/>
      <w:szCs w:val="46"/>
    </w:rPr>
  </w:style>
  <w:style w:type="paragraph" w:styleId="BodyText">
    <w:name w:val="Body Text"/>
    <w:basedOn w:val="Normal"/>
    <w:link w:val="BodyTextChar"/>
    <w:unhideWhenUsed/>
    <w:qFormat/>
    <w:rsid w:val="005641DA"/>
    <w:pPr>
      <w:widowControl/>
      <w:autoSpaceDE/>
      <w:autoSpaceDN/>
      <w:adjustRightInd/>
      <w:spacing w:after="120"/>
    </w:pPr>
    <w:rPr>
      <w:rFonts w:ascii="Times New Roman" w:eastAsia="Times New Roman" w:hAnsi="Times New Roman" w:cs="Times New Roman"/>
      <w:szCs w:val="20"/>
      <w:lang w:val="ro-RO"/>
    </w:rPr>
  </w:style>
  <w:style w:type="character" w:customStyle="1" w:styleId="BodyTextChar">
    <w:name w:val="Body Text Char"/>
    <w:basedOn w:val="DefaultParagraphFont"/>
    <w:link w:val="BodyText"/>
    <w:rsid w:val="005641DA"/>
    <w:rPr>
      <w:rFonts w:ascii="Times New Roman" w:eastAsia="Times New Roman" w:hAnsi="Times New Roman" w:cs="Times New Roman"/>
      <w:sz w:val="24"/>
      <w:szCs w:val="20"/>
      <w:lang w:val="ro-RO"/>
    </w:rPr>
  </w:style>
  <w:style w:type="character" w:customStyle="1" w:styleId="Heading1Char">
    <w:name w:val="Heading 1 Char"/>
    <w:basedOn w:val="DefaultParagraphFont"/>
    <w:link w:val="Heading1"/>
    <w:uiPriority w:val="1"/>
    <w:rsid w:val="005641DA"/>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5641DA"/>
    <w:rPr>
      <w:rFonts w:ascii="Tahoma" w:hAnsi="Tahoma" w:cs="Tahoma"/>
      <w:sz w:val="16"/>
      <w:szCs w:val="16"/>
    </w:rPr>
  </w:style>
  <w:style w:type="character" w:customStyle="1" w:styleId="BalloonTextChar">
    <w:name w:val="Balloon Text Char"/>
    <w:basedOn w:val="DefaultParagraphFont"/>
    <w:link w:val="BalloonText"/>
    <w:uiPriority w:val="99"/>
    <w:semiHidden/>
    <w:rsid w:val="005641DA"/>
    <w:rPr>
      <w:rFonts w:ascii="Tahoma" w:hAnsi="Tahoma" w:cs="Tahoma"/>
      <w:sz w:val="16"/>
      <w:szCs w:val="16"/>
    </w:rPr>
  </w:style>
  <w:style w:type="paragraph" w:styleId="ListParagraph">
    <w:name w:val="List Paragraph"/>
    <w:aliases w:val="Forth level,Cablenet,Numbered List"/>
    <w:basedOn w:val="Normal"/>
    <w:link w:val="ListParagraphChar"/>
    <w:qFormat/>
    <w:rsid w:val="00A976E0"/>
    <w:pPr>
      <w:ind w:left="720"/>
      <w:contextualSpacing/>
    </w:pPr>
  </w:style>
  <w:style w:type="character" w:customStyle="1" w:styleId="Heading5Char">
    <w:name w:val="Heading 5 Char"/>
    <w:basedOn w:val="DefaultParagraphFont"/>
    <w:link w:val="Heading5"/>
    <w:uiPriority w:val="99"/>
    <w:rsid w:val="003A75F2"/>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4A5976"/>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B31D1"/>
    <w:pPr>
      <w:spacing w:after="0" w:line="240" w:lineRule="auto"/>
    </w:pPr>
    <w:rPr>
      <w:rFonts w:asciiTheme="minorHAnsi"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uiPriority w:val="99"/>
    <w:rsid w:val="006A0782"/>
    <w:pPr>
      <w:widowControl w:val="0"/>
      <w:autoSpaceDE w:val="0"/>
      <w:autoSpaceDN w:val="0"/>
      <w:adjustRightInd w:val="0"/>
      <w:spacing w:after="0" w:line="240" w:lineRule="auto"/>
    </w:pPr>
    <w:rPr>
      <w:rFonts w:eastAsia="Times New Roman" w:hAnsi="Arial" w:cs="Arial"/>
      <w:color w:val="000000"/>
      <w:sz w:val="24"/>
      <w:szCs w:val="24"/>
    </w:rPr>
  </w:style>
  <w:style w:type="character" w:customStyle="1" w:styleId="ListParagraphChar">
    <w:name w:val="List Paragraph Char"/>
    <w:aliases w:val="Forth level Char,Cablenet Char,Numbered List Char"/>
    <w:link w:val="ListParagraph"/>
    <w:locked/>
    <w:rsid w:val="00976399"/>
    <w:rPr>
      <w:rFonts w:hAnsi="Arial" w:cs="Arial"/>
      <w:sz w:val="24"/>
      <w:szCs w:val="24"/>
    </w:rPr>
  </w:style>
  <w:style w:type="paragraph" w:customStyle="1" w:styleId="defaulttext">
    <w:name w:val="defaulttext"/>
    <w:basedOn w:val="Normal"/>
    <w:uiPriority w:val="99"/>
    <w:rsid w:val="00976399"/>
    <w:pPr>
      <w:widowControl/>
      <w:autoSpaceDE/>
      <w:autoSpaceDN/>
      <w:adjustRightInd/>
    </w:pPr>
    <w:rPr>
      <w:rFonts w:ascii="Times New Roman" w:eastAsia="Times New Roman" w:hAnsi="Times New Roman" w:cs="Times New Roman"/>
      <w:sz w:val="20"/>
      <w:szCs w:val="20"/>
    </w:rPr>
  </w:style>
  <w:style w:type="paragraph" w:styleId="NoSpacing">
    <w:name w:val="No Spacing"/>
    <w:link w:val="NoSpacingChar"/>
    <w:uiPriority w:val="1"/>
    <w:qFormat/>
    <w:rsid w:val="00BE6CFA"/>
    <w:pPr>
      <w:widowControl w:val="0"/>
      <w:autoSpaceDE w:val="0"/>
      <w:autoSpaceDN w:val="0"/>
      <w:adjustRightInd w:val="0"/>
      <w:spacing w:after="0" w:line="240" w:lineRule="auto"/>
    </w:pPr>
    <w:rPr>
      <w:rFonts w:hAnsi="Arial" w:cs="Arial"/>
      <w:sz w:val="24"/>
      <w:szCs w:val="24"/>
    </w:rPr>
  </w:style>
  <w:style w:type="paragraph" w:styleId="Header">
    <w:name w:val="header"/>
    <w:basedOn w:val="Normal"/>
    <w:link w:val="HeaderChar"/>
    <w:uiPriority w:val="99"/>
    <w:unhideWhenUsed/>
    <w:rsid w:val="006D506B"/>
    <w:pPr>
      <w:tabs>
        <w:tab w:val="center" w:pos="4680"/>
        <w:tab w:val="right" w:pos="9360"/>
      </w:tabs>
    </w:pPr>
  </w:style>
  <w:style w:type="character" w:customStyle="1" w:styleId="HeaderChar">
    <w:name w:val="Header Char"/>
    <w:basedOn w:val="DefaultParagraphFont"/>
    <w:link w:val="Header"/>
    <w:uiPriority w:val="99"/>
    <w:rsid w:val="006D506B"/>
    <w:rPr>
      <w:rFonts w:hAnsi="Arial" w:cs="Arial"/>
      <w:sz w:val="24"/>
      <w:szCs w:val="24"/>
    </w:rPr>
  </w:style>
  <w:style w:type="paragraph" w:styleId="Footer">
    <w:name w:val="footer"/>
    <w:basedOn w:val="Normal"/>
    <w:link w:val="FooterChar"/>
    <w:uiPriority w:val="99"/>
    <w:unhideWhenUsed/>
    <w:rsid w:val="006D506B"/>
    <w:pPr>
      <w:tabs>
        <w:tab w:val="center" w:pos="4680"/>
        <w:tab w:val="right" w:pos="9360"/>
      </w:tabs>
    </w:pPr>
  </w:style>
  <w:style w:type="character" w:customStyle="1" w:styleId="FooterChar">
    <w:name w:val="Footer Char"/>
    <w:basedOn w:val="DefaultParagraphFont"/>
    <w:link w:val="Footer"/>
    <w:uiPriority w:val="99"/>
    <w:rsid w:val="006D506B"/>
    <w:rPr>
      <w:rFonts w:hAnsi="Arial" w:cs="Arial"/>
      <w:sz w:val="24"/>
      <w:szCs w:val="24"/>
    </w:rPr>
  </w:style>
  <w:style w:type="character" w:customStyle="1" w:styleId="Heading2Char">
    <w:name w:val="Heading 2 Char"/>
    <w:basedOn w:val="DefaultParagraphFont"/>
    <w:link w:val="Heading2"/>
    <w:uiPriority w:val="99"/>
    <w:rsid w:val="006735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673535"/>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9"/>
    <w:rsid w:val="00673535"/>
    <w:rPr>
      <w:rFonts w:asciiTheme="majorHAnsi" w:eastAsiaTheme="majorEastAsia" w:hAnsiTheme="majorHAnsi" w:cstheme="majorBidi"/>
      <w:b/>
      <w:bCs/>
      <w:i/>
      <w:iCs/>
      <w:color w:val="4F81BD" w:themeColor="accent1"/>
      <w:sz w:val="24"/>
      <w:szCs w:val="24"/>
    </w:rPr>
  </w:style>
  <w:style w:type="character" w:styleId="LineNumber">
    <w:name w:val="line number"/>
    <w:basedOn w:val="DefaultParagraphFont"/>
    <w:uiPriority w:val="99"/>
    <w:semiHidden/>
    <w:unhideWhenUsed/>
    <w:rsid w:val="003220F0"/>
  </w:style>
  <w:style w:type="paragraph" w:customStyle="1" w:styleId="Level1">
    <w:name w:val="Level 1"/>
    <w:basedOn w:val="Normal"/>
    <w:next w:val="Normal"/>
    <w:uiPriority w:val="99"/>
    <w:qFormat/>
    <w:rsid w:val="009D31B1"/>
    <w:pPr>
      <w:keepNext/>
      <w:widowControl/>
      <w:numPr>
        <w:numId w:val="5"/>
      </w:numPr>
      <w:autoSpaceDE/>
      <w:autoSpaceDN/>
      <w:adjustRightInd/>
      <w:spacing w:before="280" w:after="140" w:line="290" w:lineRule="auto"/>
      <w:jc w:val="both"/>
      <w:outlineLvl w:val="0"/>
    </w:pPr>
    <w:rPr>
      <w:rFonts w:eastAsia="Times New Roman" w:cs="Times New Roman"/>
      <w:b/>
      <w:bCs/>
      <w:kern w:val="20"/>
      <w:sz w:val="22"/>
      <w:szCs w:val="32"/>
      <w:lang w:val="en-GB"/>
    </w:rPr>
  </w:style>
  <w:style w:type="paragraph" w:customStyle="1" w:styleId="Level2">
    <w:name w:val="Level 2"/>
    <w:basedOn w:val="Normal"/>
    <w:uiPriority w:val="99"/>
    <w:qFormat/>
    <w:rsid w:val="009D31B1"/>
    <w:pPr>
      <w:widowControl/>
      <w:numPr>
        <w:ilvl w:val="1"/>
        <w:numId w:val="5"/>
      </w:numPr>
      <w:autoSpaceDE/>
      <w:autoSpaceDN/>
      <w:adjustRightInd/>
      <w:spacing w:after="140" w:line="290" w:lineRule="auto"/>
      <w:jc w:val="both"/>
    </w:pPr>
    <w:rPr>
      <w:rFonts w:eastAsia="Times New Roman" w:cs="Times New Roman"/>
      <w:kern w:val="20"/>
      <w:sz w:val="20"/>
      <w:szCs w:val="28"/>
      <w:lang w:val="en-GB"/>
    </w:rPr>
  </w:style>
  <w:style w:type="paragraph" w:customStyle="1" w:styleId="Level3">
    <w:name w:val="Level 3"/>
    <w:basedOn w:val="Normal"/>
    <w:uiPriority w:val="99"/>
    <w:qFormat/>
    <w:rsid w:val="009D31B1"/>
    <w:pPr>
      <w:widowControl/>
      <w:numPr>
        <w:ilvl w:val="2"/>
        <w:numId w:val="5"/>
      </w:numPr>
      <w:autoSpaceDE/>
      <w:autoSpaceDN/>
      <w:adjustRightInd/>
      <w:spacing w:after="140" w:line="290" w:lineRule="auto"/>
      <w:jc w:val="both"/>
    </w:pPr>
    <w:rPr>
      <w:rFonts w:eastAsia="Times New Roman" w:cs="Times New Roman"/>
      <w:kern w:val="20"/>
      <w:sz w:val="20"/>
      <w:szCs w:val="28"/>
      <w:lang w:val="en-GB"/>
    </w:rPr>
  </w:style>
  <w:style w:type="paragraph" w:customStyle="1" w:styleId="Level4">
    <w:name w:val="Level 4"/>
    <w:basedOn w:val="Normal"/>
    <w:uiPriority w:val="99"/>
    <w:qFormat/>
    <w:rsid w:val="009D31B1"/>
    <w:pPr>
      <w:widowControl/>
      <w:numPr>
        <w:ilvl w:val="3"/>
        <w:numId w:val="5"/>
      </w:numPr>
      <w:autoSpaceDE/>
      <w:autoSpaceDN/>
      <w:adjustRightInd/>
      <w:spacing w:after="140" w:line="290" w:lineRule="auto"/>
      <w:jc w:val="both"/>
    </w:pPr>
    <w:rPr>
      <w:rFonts w:eastAsia="Times New Roman" w:cs="Times New Roman"/>
      <w:kern w:val="20"/>
      <w:sz w:val="20"/>
      <w:lang w:val="en-GB"/>
    </w:rPr>
  </w:style>
  <w:style w:type="paragraph" w:customStyle="1" w:styleId="Level5">
    <w:name w:val="Level 5"/>
    <w:basedOn w:val="Normal"/>
    <w:uiPriority w:val="99"/>
    <w:qFormat/>
    <w:rsid w:val="009D31B1"/>
    <w:pPr>
      <w:widowControl/>
      <w:numPr>
        <w:ilvl w:val="4"/>
        <w:numId w:val="5"/>
      </w:numPr>
      <w:autoSpaceDE/>
      <w:autoSpaceDN/>
      <w:adjustRightInd/>
      <w:spacing w:after="140" w:line="290" w:lineRule="auto"/>
      <w:jc w:val="both"/>
    </w:pPr>
    <w:rPr>
      <w:rFonts w:eastAsia="Times New Roman" w:cs="Times New Roman"/>
      <w:kern w:val="20"/>
      <w:sz w:val="20"/>
      <w:lang w:val="en-GB"/>
    </w:rPr>
  </w:style>
  <w:style w:type="paragraph" w:customStyle="1" w:styleId="Level6">
    <w:name w:val="Level 6"/>
    <w:basedOn w:val="Normal"/>
    <w:uiPriority w:val="99"/>
    <w:rsid w:val="009D31B1"/>
    <w:pPr>
      <w:widowControl/>
      <w:numPr>
        <w:ilvl w:val="5"/>
        <w:numId w:val="5"/>
      </w:numPr>
      <w:autoSpaceDE/>
      <w:autoSpaceDN/>
      <w:adjustRightInd/>
      <w:spacing w:after="140" w:line="290" w:lineRule="auto"/>
      <w:jc w:val="both"/>
    </w:pPr>
    <w:rPr>
      <w:rFonts w:eastAsia="Times New Roman" w:cs="Times New Roman"/>
      <w:kern w:val="20"/>
      <w:sz w:val="20"/>
      <w:lang w:val="en-GB"/>
    </w:rPr>
  </w:style>
  <w:style w:type="paragraph" w:customStyle="1" w:styleId="Level7">
    <w:name w:val="Level 7"/>
    <w:basedOn w:val="Normal"/>
    <w:uiPriority w:val="99"/>
    <w:rsid w:val="009D31B1"/>
    <w:pPr>
      <w:widowControl/>
      <w:numPr>
        <w:ilvl w:val="6"/>
        <w:numId w:val="5"/>
      </w:numPr>
      <w:autoSpaceDE/>
      <w:autoSpaceDN/>
      <w:adjustRightInd/>
      <w:spacing w:after="140" w:line="290" w:lineRule="auto"/>
      <w:jc w:val="both"/>
      <w:outlineLvl w:val="6"/>
    </w:pPr>
    <w:rPr>
      <w:rFonts w:eastAsia="Times New Roman" w:cs="Times New Roman"/>
      <w:kern w:val="20"/>
      <w:sz w:val="20"/>
      <w:lang w:val="en-GB"/>
    </w:rPr>
  </w:style>
  <w:style w:type="paragraph" w:customStyle="1" w:styleId="Level8">
    <w:name w:val="Level 8"/>
    <w:basedOn w:val="Normal"/>
    <w:uiPriority w:val="99"/>
    <w:rsid w:val="009D31B1"/>
    <w:pPr>
      <w:widowControl/>
      <w:numPr>
        <w:ilvl w:val="7"/>
        <w:numId w:val="5"/>
      </w:numPr>
      <w:autoSpaceDE/>
      <w:autoSpaceDN/>
      <w:adjustRightInd/>
      <w:spacing w:after="140" w:line="290" w:lineRule="auto"/>
      <w:jc w:val="both"/>
      <w:outlineLvl w:val="7"/>
    </w:pPr>
    <w:rPr>
      <w:rFonts w:eastAsia="Times New Roman" w:cs="Times New Roman"/>
      <w:kern w:val="20"/>
      <w:sz w:val="20"/>
      <w:lang w:val="en-GB"/>
    </w:rPr>
  </w:style>
  <w:style w:type="paragraph" w:customStyle="1" w:styleId="Level9">
    <w:name w:val="Level 9"/>
    <w:basedOn w:val="Normal"/>
    <w:uiPriority w:val="99"/>
    <w:rsid w:val="009D31B1"/>
    <w:pPr>
      <w:widowControl/>
      <w:numPr>
        <w:ilvl w:val="8"/>
        <w:numId w:val="5"/>
      </w:numPr>
      <w:autoSpaceDE/>
      <w:autoSpaceDN/>
      <w:adjustRightInd/>
      <w:spacing w:after="140" w:line="290" w:lineRule="auto"/>
      <w:jc w:val="both"/>
      <w:outlineLvl w:val="8"/>
    </w:pPr>
    <w:rPr>
      <w:rFonts w:eastAsia="Times New Roman" w:cs="Times New Roman"/>
      <w:kern w:val="20"/>
      <w:sz w:val="20"/>
      <w:lang w:val="en-GB"/>
    </w:rPr>
  </w:style>
  <w:style w:type="table" w:customStyle="1" w:styleId="TableGrid2">
    <w:name w:val="Table Grid2"/>
    <w:basedOn w:val="TableNormal"/>
    <w:next w:val="TableGrid"/>
    <w:uiPriority w:val="99"/>
    <w:rsid w:val="006A48CA"/>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9"/>
    <w:semiHidden/>
    <w:rsid w:val="007F3CDC"/>
    <w:rPr>
      <w:rFonts w:ascii="Times New Roman" w:eastAsia="Times New Roman" w:hAnsi="Times New Roman" w:cs="Times New Roman"/>
      <w:b/>
      <w:noProof/>
      <w:szCs w:val="20"/>
    </w:rPr>
  </w:style>
  <w:style w:type="character" w:customStyle="1" w:styleId="Heading7Char">
    <w:name w:val="Heading 7 Char"/>
    <w:basedOn w:val="DefaultParagraphFont"/>
    <w:link w:val="Heading7"/>
    <w:uiPriority w:val="99"/>
    <w:semiHidden/>
    <w:rsid w:val="007F3CDC"/>
    <w:rPr>
      <w:rFonts w:ascii="Times New Roman" w:eastAsia="Times New Roman" w:hAnsi="Times New Roman" w:cs="Times New Roman"/>
      <w:b/>
      <w:sz w:val="24"/>
      <w:szCs w:val="20"/>
      <w:lang w:eastAsia="ro-RO"/>
    </w:rPr>
  </w:style>
  <w:style w:type="character" w:customStyle="1" w:styleId="Heading8Char">
    <w:name w:val="Heading 8 Char"/>
    <w:basedOn w:val="DefaultParagraphFont"/>
    <w:link w:val="Heading8"/>
    <w:uiPriority w:val="99"/>
    <w:semiHidden/>
    <w:rsid w:val="007F3CDC"/>
    <w:rPr>
      <w:rFonts w:ascii="Calibri" w:eastAsia="Times New Roman" w:hAnsi="Calibri" w:cs="Times New Roman"/>
      <w:i/>
      <w:sz w:val="24"/>
      <w:szCs w:val="20"/>
      <w:lang w:val="ro-RO"/>
    </w:rPr>
  </w:style>
  <w:style w:type="character" w:customStyle="1" w:styleId="Heading9Char">
    <w:name w:val="Heading 9 Char"/>
    <w:basedOn w:val="DefaultParagraphFont"/>
    <w:link w:val="Heading9"/>
    <w:uiPriority w:val="99"/>
    <w:semiHidden/>
    <w:rsid w:val="007F3CDC"/>
    <w:rPr>
      <w:rFonts w:eastAsia="Times New Roman" w:hAnsi="Arial" w:cs="Times New Roman"/>
      <w:szCs w:val="20"/>
    </w:rPr>
  </w:style>
  <w:style w:type="numbering" w:customStyle="1" w:styleId="NoList1">
    <w:name w:val="No List1"/>
    <w:next w:val="NoList"/>
    <w:uiPriority w:val="99"/>
    <w:semiHidden/>
    <w:unhideWhenUsed/>
    <w:rsid w:val="007F3CDC"/>
  </w:style>
  <w:style w:type="character" w:styleId="Hyperlink">
    <w:name w:val="Hyperlink"/>
    <w:uiPriority w:val="99"/>
    <w:semiHidden/>
    <w:unhideWhenUsed/>
    <w:rsid w:val="007F3CDC"/>
    <w:rPr>
      <w:rFonts w:ascii="Times New Roman" w:hAnsi="Times New Roman" w:cs="Times New Roman" w:hint="default"/>
      <w:color w:val="0000FF"/>
      <w:u w:val="single"/>
    </w:rPr>
  </w:style>
  <w:style w:type="character" w:styleId="FollowedHyperlink">
    <w:name w:val="FollowedHyperlink"/>
    <w:uiPriority w:val="99"/>
    <w:semiHidden/>
    <w:unhideWhenUsed/>
    <w:rsid w:val="007F3CDC"/>
    <w:rPr>
      <w:rFonts w:ascii="Times New Roman" w:hAnsi="Times New Roman" w:cs="Times New Roman" w:hint="default"/>
      <w:color w:val="800080"/>
      <w:u w:val="single"/>
    </w:rPr>
  </w:style>
  <w:style w:type="paragraph" w:styleId="HTMLPreformatted">
    <w:name w:val="HTML Preformatted"/>
    <w:basedOn w:val="Normal"/>
    <w:link w:val="HTMLPreformattedChar"/>
    <w:uiPriority w:val="99"/>
    <w:semiHidden/>
    <w:unhideWhenUsed/>
    <w:rsid w:val="007F3C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semiHidden/>
    <w:rsid w:val="007F3CDC"/>
    <w:rPr>
      <w:rFonts w:ascii="Courier New" w:eastAsia="Times New Roman" w:hAnsi="Courier New" w:cs="Times New Roman"/>
      <w:sz w:val="20"/>
      <w:szCs w:val="20"/>
    </w:rPr>
  </w:style>
  <w:style w:type="character" w:styleId="Strong">
    <w:name w:val="Strong"/>
    <w:uiPriority w:val="22"/>
    <w:qFormat/>
    <w:rsid w:val="007F3CDC"/>
    <w:rPr>
      <w:rFonts w:ascii="Times New Roman" w:hAnsi="Times New Roman" w:cs="Times New Roman" w:hint="default"/>
      <w:b/>
      <w:bCs w:val="0"/>
    </w:rPr>
  </w:style>
  <w:style w:type="paragraph" w:styleId="NormalWeb">
    <w:name w:val="Normal (Web)"/>
    <w:basedOn w:val="Normal"/>
    <w:uiPriority w:val="99"/>
    <w:semiHidden/>
    <w:unhideWhenUsed/>
    <w:rsid w:val="007F3CDC"/>
    <w:pPr>
      <w:widowControl/>
      <w:autoSpaceDE/>
      <w:autoSpaceDN/>
      <w:adjustRightInd/>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7F3CDC"/>
    <w:pPr>
      <w:widowControl/>
      <w:autoSpaceDE/>
      <w:autoSpaceDN/>
      <w:adjustRightInd/>
    </w:pPr>
    <w:rPr>
      <w:rFonts w:ascii="Times New Roman" w:eastAsia="Times New Roman" w:hAnsi="Times New Roman" w:cs="Times New Roman"/>
      <w:noProof/>
      <w:sz w:val="20"/>
      <w:szCs w:val="20"/>
    </w:rPr>
  </w:style>
  <w:style w:type="character" w:customStyle="1" w:styleId="FootnoteTextChar">
    <w:name w:val="Footnote Text Char"/>
    <w:basedOn w:val="DefaultParagraphFont"/>
    <w:link w:val="FootnoteText"/>
    <w:uiPriority w:val="99"/>
    <w:semiHidden/>
    <w:rsid w:val="007F3CDC"/>
    <w:rPr>
      <w:rFonts w:ascii="Times New Roman" w:eastAsia="Times New Roman" w:hAnsi="Times New Roman" w:cs="Times New Roman"/>
      <w:noProof/>
      <w:sz w:val="20"/>
      <w:szCs w:val="20"/>
    </w:rPr>
  </w:style>
  <w:style w:type="paragraph" w:styleId="Caption">
    <w:name w:val="caption"/>
    <w:basedOn w:val="Normal"/>
    <w:next w:val="Normal"/>
    <w:uiPriority w:val="99"/>
    <w:semiHidden/>
    <w:unhideWhenUsed/>
    <w:qFormat/>
    <w:rsid w:val="007F3CDC"/>
    <w:pPr>
      <w:widowControl/>
      <w:autoSpaceDE/>
      <w:autoSpaceDN/>
      <w:adjustRightInd/>
    </w:pPr>
    <w:rPr>
      <w:rFonts w:ascii="Times New Roman" w:eastAsia="Times New Roman" w:hAnsi="Times New Roman" w:cs="Times New Roman"/>
      <w:b/>
      <w:sz w:val="28"/>
      <w:szCs w:val="20"/>
    </w:rPr>
  </w:style>
  <w:style w:type="paragraph" w:styleId="ListBullet2">
    <w:name w:val="List Bullet 2"/>
    <w:basedOn w:val="Normal"/>
    <w:autoRedefine/>
    <w:uiPriority w:val="99"/>
    <w:semiHidden/>
    <w:unhideWhenUsed/>
    <w:rsid w:val="007F3CDC"/>
    <w:pPr>
      <w:widowControl/>
      <w:numPr>
        <w:numId w:val="10"/>
      </w:numPr>
      <w:tabs>
        <w:tab w:val="clear" w:pos="720"/>
        <w:tab w:val="num" w:pos="643"/>
      </w:tabs>
      <w:autoSpaceDE/>
      <w:autoSpaceDN/>
      <w:adjustRightInd/>
      <w:ind w:left="643"/>
    </w:pPr>
    <w:rPr>
      <w:rFonts w:ascii="Times New Roman" w:eastAsia="Times New Roman" w:hAnsi="Times New Roman" w:cs="Times New Roman"/>
      <w:lang w:val="en-GB"/>
    </w:rPr>
  </w:style>
  <w:style w:type="paragraph" w:styleId="ListBullet3">
    <w:name w:val="List Bullet 3"/>
    <w:basedOn w:val="Normal"/>
    <w:autoRedefine/>
    <w:uiPriority w:val="99"/>
    <w:semiHidden/>
    <w:unhideWhenUsed/>
    <w:rsid w:val="007F3CDC"/>
    <w:pPr>
      <w:widowControl/>
      <w:numPr>
        <w:numId w:val="11"/>
      </w:numPr>
      <w:tabs>
        <w:tab w:val="clear" w:pos="1080"/>
        <w:tab w:val="num" w:pos="926"/>
      </w:tabs>
      <w:autoSpaceDE/>
      <w:autoSpaceDN/>
      <w:adjustRightInd/>
      <w:ind w:left="926"/>
    </w:pPr>
    <w:rPr>
      <w:rFonts w:ascii="Times New Roman" w:eastAsia="Times New Roman" w:hAnsi="Times New Roman" w:cs="Times New Roman"/>
      <w:lang w:val="en-GB"/>
    </w:rPr>
  </w:style>
  <w:style w:type="paragraph" w:styleId="Title">
    <w:name w:val="Title"/>
    <w:basedOn w:val="Normal"/>
    <w:link w:val="TitleChar"/>
    <w:uiPriority w:val="1"/>
    <w:qFormat/>
    <w:rsid w:val="007F3CDC"/>
    <w:pPr>
      <w:widowControl/>
      <w:autoSpaceDE/>
      <w:autoSpaceDN/>
      <w:adjustRightInd/>
      <w:jc w:val="center"/>
    </w:pPr>
    <w:rPr>
      <w:rFonts w:ascii="Times New Roman" w:eastAsia="Times New Roman" w:hAnsi="Times New Roman" w:cs="Times New Roman"/>
      <w:szCs w:val="20"/>
      <w:lang w:val="ro-RO" w:eastAsia="ro-RO"/>
    </w:rPr>
  </w:style>
  <w:style w:type="character" w:customStyle="1" w:styleId="TitleChar">
    <w:name w:val="Title Char"/>
    <w:basedOn w:val="DefaultParagraphFont"/>
    <w:link w:val="Title"/>
    <w:uiPriority w:val="1"/>
    <w:rsid w:val="007F3CDC"/>
    <w:rPr>
      <w:rFonts w:ascii="Times New Roman" w:eastAsia="Times New Roman" w:hAnsi="Times New Roman" w:cs="Times New Roman"/>
      <w:sz w:val="24"/>
      <w:szCs w:val="20"/>
      <w:lang w:val="ro-RO" w:eastAsia="ro-RO"/>
    </w:rPr>
  </w:style>
  <w:style w:type="paragraph" w:styleId="BodyTextIndent">
    <w:name w:val="Body Text Indent"/>
    <w:basedOn w:val="Normal"/>
    <w:link w:val="BodyTextIndentChar"/>
    <w:uiPriority w:val="99"/>
    <w:semiHidden/>
    <w:unhideWhenUsed/>
    <w:rsid w:val="007F3CDC"/>
    <w:pPr>
      <w:ind w:firstLine="397"/>
      <w:jc w:val="both"/>
    </w:pPr>
    <w:rPr>
      <w:rFonts w:ascii="Times New Roman" w:eastAsia="Times New Roman" w:hAnsi="Times New Roman" w:cs="Times New Roman"/>
      <w:color w:val="000000"/>
      <w:sz w:val="26"/>
      <w:szCs w:val="20"/>
      <w:lang w:val="ro-RO"/>
    </w:rPr>
  </w:style>
  <w:style w:type="character" w:customStyle="1" w:styleId="BodyTextIndentChar">
    <w:name w:val="Body Text Indent Char"/>
    <w:basedOn w:val="DefaultParagraphFont"/>
    <w:link w:val="BodyTextIndent"/>
    <w:uiPriority w:val="99"/>
    <w:semiHidden/>
    <w:rsid w:val="007F3CDC"/>
    <w:rPr>
      <w:rFonts w:ascii="Times New Roman" w:eastAsia="Times New Roman" w:hAnsi="Times New Roman" w:cs="Times New Roman"/>
      <w:color w:val="000000"/>
      <w:sz w:val="26"/>
      <w:szCs w:val="20"/>
      <w:lang w:val="ro-RO"/>
    </w:rPr>
  </w:style>
  <w:style w:type="paragraph" w:styleId="BodyText2">
    <w:name w:val="Body Text 2"/>
    <w:basedOn w:val="Normal"/>
    <w:link w:val="BodyText2Char"/>
    <w:uiPriority w:val="99"/>
    <w:semiHidden/>
    <w:unhideWhenUsed/>
    <w:rsid w:val="007F3CDC"/>
    <w:pPr>
      <w:widowControl/>
      <w:autoSpaceDE/>
      <w:autoSpaceDN/>
      <w:adjustRightInd/>
      <w:jc w:val="center"/>
    </w:pPr>
    <w:rPr>
      <w:rFonts w:ascii="Times New Roman" w:eastAsia="Times New Roman" w:hAnsi="Times New Roman" w:cs="Times New Roman"/>
      <w:b/>
      <w:szCs w:val="20"/>
      <w:u w:val="single"/>
    </w:rPr>
  </w:style>
  <w:style w:type="character" w:customStyle="1" w:styleId="BodyText2Char">
    <w:name w:val="Body Text 2 Char"/>
    <w:basedOn w:val="DefaultParagraphFont"/>
    <w:link w:val="BodyText2"/>
    <w:uiPriority w:val="99"/>
    <w:semiHidden/>
    <w:rsid w:val="007F3CDC"/>
    <w:rPr>
      <w:rFonts w:ascii="Times New Roman" w:eastAsia="Times New Roman" w:hAnsi="Times New Roman" w:cs="Times New Roman"/>
      <w:b/>
      <w:sz w:val="24"/>
      <w:szCs w:val="20"/>
      <w:u w:val="single"/>
    </w:rPr>
  </w:style>
  <w:style w:type="paragraph" w:styleId="BodyText3">
    <w:name w:val="Body Text 3"/>
    <w:basedOn w:val="Normal"/>
    <w:link w:val="BodyText3Char"/>
    <w:uiPriority w:val="99"/>
    <w:semiHidden/>
    <w:unhideWhenUsed/>
    <w:rsid w:val="007F3CDC"/>
    <w:pPr>
      <w:widowControl/>
      <w:autoSpaceDE/>
      <w:autoSpaceDN/>
      <w:adjustRightInd/>
      <w:jc w:val="center"/>
    </w:pPr>
    <w:rPr>
      <w:rFonts w:ascii="Times New Roman" w:eastAsia="Times New Roman" w:hAnsi="Times New Roman" w:cs="Times New Roman"/>
      <w:b/>
      <w:sz w:val="28"/>
      <w:szCs w:val="20"/>
      <w:lang w:val="it-IT"/>
    </w:rPr>
  </w:style>
  <w:style w:type="character" w:customStyle="1" w:styleId="BodyText3Char">
    <w:name w:val="Body Text 3 Char"/>
    <w:basedOn w:val="DefaultParagraphFont"/>
    <w:link w:val="BodyText3"/>
    <w:uiPriority w:val="99"/>
    <w:semiHidden/>
    <w:rsid w:val="007F3CDC"/>
    <w:rPr>
      <w:rFonts w:ascii="Times New Roman" w:eastAsia="Times New Roman" w:hAnsi="Times New Roman" w:cs="Times New Roman"/>
      <w:b/>
      <w:sz w:val="28"/>
      <w:szCs w:val="20"/>
      <w:lang w:val="it-IT"/>
    </w:rPr>
  </w:style>
  <w:style w:type="paragraph" w:styleId="BodyTextIndent2">
    <w:name w:val="Body Text Indent 2"/>
    <w:basedOn w:val="Normal"/>
    <w:link w:val="BodyTextIndent2Char"/>
    <w:uiPriority w:val="99"/>
    <w:semiHidden/>
    <w:unhideWhenUsed/>
    <w:rsid w:val="007F3CDC"/>
    <w:pPr>
      <w:widowControl/>
      <w:autoSpaceDE/>
      <w:autoSpaceDN/>
      <w:adjustRightInd/>
      <w:spacing w:after="120" w:line="480" w:lineRule="auto"/>
      <w:ind w:left="283"/>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uiPriority w:val="99"/>
    <w:semiHidden/>
    <w:rsid w:val="007F3CDC"/>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7F3CDC"/>
    <w:pPr>
      <w:widowControl/>
      <w:autoSpaceDE/>
      <w:autoSpaceDN/>
      <w:adjustRightInd/>
      <w:spacing w:after="120"/>
      <w:ind w:left="360"/>
    </w:pPr>
    <w:rPr>
      <w:rFonts w:ascii="Times New Roman" w:eastAsia="Times New Roman" w:hAnsi="Times New Roman" w:cs="Times New Roman"/>
      <w:sz w:val="16"/>
      <w:szCs w:val="20"/>
    </w:rPr>
  </w:style>
  <w:style w:type="character" w:customStyle="1" w:styleId="BodyTextIndent3Char">
    <w:name w:val="Body Text Indent 3 Char"/>
    <w:basedOn w:val="DefaultParagraphFont"/>
    <w:link w:val="BodyTextIndent3"/>
    <w:uiPriority w:val="99"/>
    <w:semiHidden/>
    <w:rsid w:val="007F3CDC"/>
    <w:rPr>
      <w:rFonts w:ascii="Times New Roman" w:eastAsia="Times New Roman" w:hAnsi="Times New Roman" w:cs="Times New Roman"/>
      <w:sz w:val="16"/>
      <w:szCs w:val="20"/>
    </w:rPr>
  </w:style>
  <w:style w:type="paragraph" w:styleId="BlockText">
    <w:name w:val="Block Text"/>
    <w:basedOn w:val="Normal"/>
    <w:uiPriority w:val="99"/>
    <w:semiHidden/>
    <w:unhideWhenUsed/>
    <w:rsid w:val="007F3CDC"/>
    <w:pPr>
      <w:widowControl/>
      <w:tabs>
        <w:tab w:val="left" w:pos="9954"/>
      </w:tabs>
      <w:autoSpaceDE/>
      <w:autoSpaceDN/>
      <w:adjustRightInd/>
      <w:ind w:left="-450" w:right="-1494" w:hanging="972"/>
    </w:pPr>
    <w:rPr>
      <w:rFonts w:ascii="Times New Roman" w:eastAsia="Times New Roman" w:hAnsi="Times New Roman" w:cs="Times New Roman"/>
      <w:szCs w:val="20"/>
    </w:rPr>
  </w:style>
  <w:style w:type="paragraph" w:styleId="DocumentMap">
    <w:name w:val="Document Map"/>
    <w:basedOn w:val="Normal"/>
    <w:link w:val="DocumentMapChar"/>
    <w:uiPriority w:val="99"/>
    <w:semiHidden/>
    <w:unhideWhenUsed/>
    <w:rsid w:val="007F3CDC"/>
    <w:pPr>
      <w:widowControl/>
      <w:shd w:val="clear" w:color="auto" w:fill="000080"/>
      <w:autoSpaceDE/>
      <w:autoSpaceDN/>
      <w:adjustRightInd/>
    </w:pPr>
    <w:rPr>
      <w:rFonts w:ascii="Tahoma" w:eastAsia="Times New Roman" w:hAnsi="Tahoma" w:cs="Times New Roman"/>
      <w:sz w:val="20"/>
      <w:szCs w:val="20"/>
      <w:lang w:val="en-GB"/>
    </w:rPr>
  </w:style>
  <w:style w:type="character" w:customStyle="1" w:styleId="DocumentMapChar">
    <w:name w:val="Document Map Char"/>
    <w:basedOn w:val="DefaultParagraphFont"/>
    <w:link w:val="DocumentMap"/>
    <w:uiPriority w:val="99"/>
    <w:semiHidden/>
    <w:rsid w:val="007F3CDC"/>
    <w:rPr>
      <w:rFonts w:ascii="Tahoma" w:eastAsia="Times New Roman" w:hAnsi="Tahoma" w:cs="Times New Roman"/>
      <w:sz w:val="20"/>
      <w:szCs w:val="20"/>
      <w:shd w:val="clear" w:color="auto" w:fill="000080"/>
      <w:lang w:val="en-GB"/>
    </w:rPr>
  </w:style>
  <w:style w:type="paragraph" w:styleId="PlainText">
    <w:name w:val="Plain Text"/>
    <w:basedOn w:val="Normal"/>
    <w:link w:val="PlainTextChar"/>
    <w:uiPriority w:val="99"/>
    <w:semiHidden/>
    <w:unhideWhenUsed/>
    <w:rsid w:val="007F3CDC"/>
    <w:pPr>
      <w:widowControl/>
      <w:autoSpaceDE/>
      <w:autoSpaceDN/>
      <w:adjustRightInd/>
    </w:pPr>
    <w:rPr>
      <w:rFonts w:ascii="Courier New" w:eastAsia="Times New Roman" w:hAnsi="Courier New" w:cs="Times New Roman"/>
      <w:sz w:val="20"/>
      <w:szCs w:val="20"/>
      <w:lang w:val="ro-RO" w:eastAsia="ro-RO"/>
    </w:rPr>
  </w:style>
  <w:style w:type="character" w:customStyle="1" w:styleId="PlainTextChar">
    <w:name w:val="Plain Text Char"/>
    <w:basedOn w:val="DefaultParagraphFont"/>
    <w:link w:val="PlainText"/>
    <w:uiPriority w:val="99"/>
    <w:semiHidden/>
    <w:rsid w:val="007F3CDC"/>
    <w:rPr>
      <w:rFonts w:ascii="Courier New" w:eastAsia="Times New Roman" w:hAnsi="Courier New" w:cs="Times New Roman"/>
      <w:sz w:val="20"/>
      <w:szCs w:val="20"/>
      <w:lang w:val="ro-RO" w:eastAsia="ro-RO"/>
    </w:rPr>
  </w:style>
  <w:style w:type="character" w:customStyle="1" w:styleId="NoSpacingChar">
    <w:name w:val="No Spacing Char"/>
    <w:link w:val="NoSpacing"/>
    <w:uiPriority w:val="1"/>
    <w:locked/>
    <w:rsid w:val="007F3CDC"/>
    <w:rPr>
      <w:rFonts w:hAnsi="Arial" w:cs="Arial"/>
      <w:sz w:val="24"/>
      <w:szCs w:val="24"/>
    </w:rPr>
  </w:style>
  <w:style w:type="character" w:customStyle="1" w:styleId="DefaultTextChar">
    <w:name w:val="Default Text Char"/>
    <w:link w:val="DefaultText0"/>
    <w:uiPriority w:val="99"/>
    <w:locked/>
    <w:rsid w:val="007F3CDC"/>
    <w:rPr>
      <w:rFonts w:ascii="Times New Roman" w:eastAsia="Times New Roman" w:hAnsi="Times New Roman" w:cs="Times New Roman"/>
      <w:noProof/>
      <w:sz w:val="24"/>
      <w:szCs w:val="20"/>
    </w:rPr>
  </w:style>
  <w:style w:type="paragraph" w:customStyle="1" w:styleId="DefaultText0">
    <w:name w:val="Default Text"/>
    <w:basedOn w:val="Normal"/>
    <w:link w:val="DefaultTextChar"/>
    <w:uiPriority w:val="99"/>
    <w:rsid w:val="007F3CDC"/>
    <w:pPr>
      <w:widowControl/>
      <w:autoSpaceDE/>
      <w:autoSpaceDN/>
      <w:adjustRightInd/>
    </w:pPr>
    <w:rPr>
      <w:rFonts w:ascii="Times New Roman" w:eastAsia="Times New Roman" w:hAnsi="Times New Roman" w:cs="Times New Roman"/>
      <w:noProof/>
      <w:szCs w:val="20"/>
    </w:rPr>
  </w:style>
  <w:style w:type="character" w:customStyle="1" w:styleId="DefaultText1Char">
    <w:name w:val="Default Text:1 Char"/>
    <w:link w:val="DefaultText1"/>
    <w:uiPriority w:val="99"/>
    <w:locked/>
    <w:rsid w:val="007F3CDC"/>
    <w:rPr>
      <w:rFonts w:ascii="Times New Roman" w:eastAsia="Times New Roman" w:hAnsi="Times New Roman" w:cs="Times New Roman"/>
      <w:noProof/>
      <w:sz w:val="24"/>
      <w:szCs w:val="20"/>
    </w:rPr>
  </w:style>
  <w:style w:type="paragraph" w:customStyle="1" w:styleId="DefaultText1">
    <w:name w:val="Default Text:1"/>
    <w:basedOn w:val="Normal"/>
    <w:link w:val="DefaultText1Char"/>
    <w:uiPriority w:val="99"/>
    <w:rsid w:val="007F3CDC"/>
    <w:pPr>
      <w:widowControl/>
      <w:autoSpaceDE/>
      <w:autoSpaceDN/>
      <w:adjustRightInd/>
    </w:pPr>
    <w:rPr>
      <w:rFonts w:ascii="Times New Roman" w:eastAsia="Times New Roman" w:hAnsi="Times New Roman" w:cs="Times New Roman"/>
      <w:noProof/>
      <w:szCs w:val="20"/>
    </w:rPr>
  </w:style>
  <w:style w:type="paragraph" w:customStyle="1" w:styleId="DefaultText2">
    <w:name w:val="Default Text:2"/>
    <w:basedOn w:val="Normal"/>
    <w:uiPriority w:val="99"/>
    <w:rsid w:val="007F3CDC"/>
    <w:pPr>
      <w:widowControl/>
      <w:autoSpaceDE/>
      <w:autoSpaceDN/>
      <w:adjustRightInd/>
    </w:pPr>
    <w:rPr>
      <w:rFonts w:ascii="Times New Roman" w:eastAsia="Times New Roman" w:hAnsi="Times New Roman" w:cs="Times New Roman"/>
      <w:noProof/>
      <w:szCs w:val="20"/>
    </w:rPr>
  </w:style>
  <w:style w:type="paragraph" w:customStyle="1" w:styleId="Stil">
    <w:name w:val="Stil"/>
    <w:basedOn w:val="Normal"/>
    <w:uiPriority w:val="99"/>
    <w:rsid w:val="007F3CDC"/>
    <w:pPr>
      <w:widowControl/>
      <w:autoSpaceDE/>
      <w:autoSpaceDN/>
      <w:adjustRightInd/>
      <w:spacing w:after="160" w:line="240" w:lineRule="exact"/>
    </w:pPr>
    <w:rPr>
      <w:rFonts w:ascii="Tahoma" w:eastAsia="Times New Roman" w:hAnsi="Tahoma" w:cs="Times New Roman"/>
      <w:sz w:val="20"/>
      <w:szCs w:val="20"/>
    </w:rPr>
  </w:style>
  <w:style w:type="paragraph" w:customStyle="1" w:styleId="xl69">
    <w:name w:val="xl69"/>
    <w:basedOn w:val="Normal"/>
    <w:uiPriority w:val="99"/>
    <w:rsid w:val="007F3CDC"/>
    <w:pPr>
      <w:widowControl/>
      <w:suppressAutoHyphens/>
      <w:autoSpaceDE/>
      <w:autoSpaceDN/>
      <w:adjustRightInd/>
      <w:spacing w:before="280" w:after="280"/>
      <w:jc w:val="center"/>
    </w:pPr>
    <w:rPr>
      <w:rFonts w:ascii="Times New Roman" w:eastAsia="Times New Roman" w:hAnsi="Times New Roman" w:cs="Times New Roman"/>
      <w:b/>
      <w:bCs/>
      <w:noProof/>
      <w:lang w:val="ro-RO" w:eastAsia="ar-SA"/>
    </w:rPr>
  </w:style>
  <w:style w:type="paragraph" w:customStyle="1" w:styleId="Char1CharChar">
    <w:name w:val="Char1 Char Char"/>
    <w:basedOn w:val="Normal"/>
    <w:uiPriority w:val="99"/>
    <w:rsid w:val="007F3CDC"/>
    <w:pPr>
      <w:widowControl/>
      <w:autoSpaceDE/>
      <w:autoSpaceDN/>
      <w:adjustRightInd/>
      <w:spacing w:after="160" w:line="240" w:lineRule="exact"/>
    </w:pPr>
    <w:rPr>
      <w:rFonts w:ascii="Tahoma" w:eastAsia="Times New Roman" w:hAnsi="Tahoma" w:cs="Times New Roman"/>
      <w:sz w:val="20"/>
      <w:szCs w:val="20"/>
    </w:rPr>
  </w:style>
  <w:style w:type="paragraph" w:customStyle="1" w:styleId="CharCharCharCharCharChar">
    <w:name w:val="Char Char Char Char Char Char"/>
    <w:basedOn w:val="Normal"/>
    <w:uiPriority w:val="99"/>
    <w:rsid w:val="007F3CDC"/>
    <w:pPr>
      <w:widowControl/>
      <w:autoSpaceDE/>
      <w:autoSpaceDN/>
      <w:adjustRightInd/>
      <w:spacing w:after="160" w:line="240" w:lineRule="exact"/>
    </w:pPr>
    <w:rPr>
      <w:rFonts w:ascii="Tahoma" w:eastAsia="Times New Roman" w:hAnsi="Tahoma" w:cs="Times New Roman"/>
      <w:sz w:val="20"/>
      <w:szCs w:val="20"/>
    </w:rPr>
  </w:style>
  <w:style w:type="paragraph" w:customStyle="1" w:styleId="CharCharCharCharCharCharCharCharCharChar">
    <w:name w:val="Char Char Char Char Char Char Char Char Char Char"/>
    <w:basedOn w:val="Normal"/>
    <w:uiPriority w:val="99"/>
    <w:rsid w:val="007F3CDC"/>
    <w:pPr>
      <w:widowControl/>
      <w:autoSpaceDE/>
      <w:autoSpaceDN/>
      <w:adjustRightInd/>
      <w:spacing w:after="160" w:line="240" w:lineRule="exact"/>
    </w:pPr>
    <w:rPr>
      <w:rFonts w:ascii="Tahoma" w:eastAsia="Times New Roman" w:hAnsi="Tahoma" w:cs="Times New Roman"/>
      <w:sz w:val="20"/>
      <w:szCs w:val="20"/>
    </w:rPr>
  </w:style>
  <w:style w:type="paragraph" w:customStyle="1" w:styleId="CaracterCharCharCharChar">
    <w:name w:val="Caracter Char Char Char Char"/>
    <w:basedOn w:val="Normal"/>
    <w:uiPriority w:val="99"/>
    <w:rsid w:val="007F3CDC"/>
    <w:pPr>
      <w:widowControl/>
      <w:autoSpaceDE/>
      <w:autoSpaceDN/>
      <w:adjustRightInd/>
    </w:pPr>
    <w:rPr>
      <w:rFonts w:ascii="Times New Roman" w:eastAsia="Times New Roman" w:hAnsi="Times New Roman" w:cs="Times New Roman"/>
      <w:lang w:val="pl-PL" w:eastAsia="pl-PL"/>
    </w:rPr>
  </w:style>
  <w:style w:type="paragraph" w:customStyle="1" w:styleId="Char1">
    <w:name w:val="Char1"/>
    <w:basedOn w:val="Normal"/>
    <w:uiPriority w:val="99"/>
    <w:rsid w:val="007F3CDC"/>
    <w:pPr>
      <w:widowControl/>
      <w:autoSpaceDE/>
      <w:autoSpaceDN/>
      <w:adjustRightInd/>
      <w:spacing w:after="160" w:line="240" w:lineRule="exact"/>
    </w:pPr>
    <w:rPr>
      <w:rFonts w:ascii="Tahoma" w:eastAsia="Times New Roman" w:hAnsi="Tahoma" w:cs="Times New Roman"/>
      <w:sz w:val="20"/>
      <w:szCs w:val="20"/>
    </w:rPr>
  </w:style>
  <w:style w:type="paragraph" w:customStyle="1" w:styleId="yiv417405700msonormal">
    <w:name w:val="yiv417405700msonormal"/>
    <w:basedOn w:val="Normal"/>
    <w:uiPriority w:val="99"/>
    <w:rsid w:val="007F3CDC"/>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Char1CharCharChar">
    <w:name w:val="Char1 Char Char Char"/>
    <w:basedOn w:val="Normal"/>
    <w:uiPriority w:val="99"/>
    <w:rsid w:val="007F3CDC"/>
    <w:pPr>
      <w:widowControl/>
      <w:autoSpaceDE/>
      <w:autoSpaceDN/>
      <w:adjustRightInd/>
      <w:spacing w:after="160" w:line="240" w:lineRule="exact"/>
    </w:pPr>
    <w:rPr>
      <w:rFonts w:ascii="Tahoma" w:eastAsia="Times New Roman" w:hAnsi="Tahoma" w:cs="Times New Roman"/>
      <w:sz w:val="20"/>
      <w:szCs w:val="20"/>
    </w:rPr>
  </w:style>
  <w:style w:type="paragraph" w:customStyle="1" w:styleId="Char">
    <w:name w:val="Char"/>
    <w:basedOn w:val="Normal"/>
    <w:uiPriority w:val="99"/>
    <w:rsid w:val="007F3CDC"/>
    <w:pPr>
      <w:widowControl/>
      <w:autoSpaceDE/>
      <w:autoSpaceDN/>
      <w:adjustRightInd/>
      <w:spacing w:after="160" w:line="240" w:lineRule="exact"/>
    </w:pPr>
    <w:rPr>
      <w:rFonts w:ascii="Tahoma" w:eastAsia="Times New Roman" w:hAnsi="Tahoma" w:cs="Times New Roman"/>
      <w:sz w:val="20"/>
      <w:szCs w:val="20"/>
    </w:rPr>
  </w:style>
  <w:style w:type="paragraph" w:customStyle="1" w:styleId="Char1CharCharCharCharCharChar">
    <w:name w:val="Char1 Char Char Char Char Char Char"/>
    <w:basedOn w:val="Normal"/>
    <w:uiPriority w:val="99"/>
    <w:rsid w:val="007F3CDC"/>
    <w:pPr>
      <w:widowControl/>
      <w:autoSpaceDE/>
      <w:autoSpaceDN/>
      <w:adjustRightInd/>
      <w:spacing w:after="160" w:line="240" w:lineRule="exact"/>
    </w:pPr>
    <w:rPr>
      <w:rFonts w:ascii="Tahoma" w:eastAsia="Times New Roman" w:hAnsi="Tahoma" w:cs="Times New Roman"/>
      <w:sz w:val="20"/>
      <w:szCs w:val="20"/>
    </w:rPr>
  </w:style>
  <w:style w:type="paragraph" w:customStyle="1" w:styleId="CaracterCaracter2">
    <w:name w:val="Caracter Caracter2"/>
    <w:basedOn w:val="Normal"/>
    <w:uiPriority w:val="99"/>
    <w:rsid w:val="007F3CDC"/>
    <w:pPr>
      <w:autoSpaceDE/>
      <w:autoSpaceDN/>
      <w:adjustRightInd/>
      <w:spacing w:line="280" w:lineRule="atLeast"/>
    </w:pPr>
    <w:rPr>
      <w:rFonts w:ascii="Times New Roman" w:eastAsia="MS Mincho" w:hAnsi="Times New Roman" w:cs="Times New Roman"/>
      <w:sz w:val="22"/>
      <w:szCs w:val="20"/>
      <w:lang w:val="en-GB" w:eastAsia="en-GB"/>
    </w:rPr>
  </w:style>
  <w:style w:type="paragraph" w:customStyle="1" w:styleId="FootnoteText1">
    <w:name w:val="Footnote Text1"/>
    <w:uiPriority w:val="99"/>
    <w:rsid w:val="007F3CDC"/>
    <w:pPr>
      <w:spacing w:after="0" w:line="240" w:lineRule="auto"/>
    </w:pPr>
    <w:rPr>
      <w:rFonts w:ascii="Times New Roman" w:eastAsia="Times New Roman" w:hAnsi="Times New Roman" w:cs="Times New Roman"/>
      <w:color w:val="000000"/>
      <w:sz w:val="20"/>
      <w:szCs w:val="20"/>
    </w:rPr>
  </w:style>
  <w:style w:type="paragraph" w:customStyle="1" w:styleId="NormalWeb1">
    <w:name w:val="Normal (Web)1"/>
    <w:basedOn w:val="Normal"/>
    <w:uiPriority w:val="99"/>
    <w:rsid w:val="007F3CDC"/>
    <w:pPr>
      <w:widowControl/>
      <w:autoSpaceDE/>
      <w:autoSpaceDN/>
      <w:adjustRightInd/>
    </w:pPr>
    <w:rPr>
      <w:rFonts w:ascii="Times New Roman" w:eastAsia="Times New Roman" w:hAnsi="Times New Roman" w:cs="Times New Roman"/>
      <w:color w:val="000000"/>
    </w:rPr>
  </w:style>
  <w:style w:type="paragraph" w:customStyle="1" w:styleId="Body3col">
    <w:name w:val="Body 3 col."/>
    <w:basedOn w:val="Normal"/>
    <w:uiPriority w:val="99"/>
    <w:rsid w:val="007F3CDC"/>
    <w:pPr>
      <w:keepLines/>
      <w:widowControl/>
      <w:autoSpaceDE/>
      <w:autoSpaceDN/>
      <w:adjustRightInd/>
      <w:spacing w:before="200"/>
    </w:pPr>
    <w:rPr>
      <w:rFonts w:eastAsia="Times New Roman" w:cs="Times New Roman"/>
      <w:sz w:val="20"/>
      <w:szCs w:val="20"/>
      <w:lang w:eastAsia="ro-RO"/>
    </w:rPr>
  </w:style>
  <w:style w:type="paragraph" w:customStyle="1" w:styleId="TableText">
    <w:name w:val="Table Text"/>
    <w:basedOn w:val="Normal"/>
    <w:uiPriority w:val="99"/>
    <w:rsid w:val="007F3CDC"/>
    <w:pPr>
      <w:widowControl/>
      <w:tabs>
        <w:tab w:val="decimal" w:pos="0"/>
      </w:tabs>
      <w:autoSpaceDE/>
      <w:autoSpaceDN/>
      <w:adjustRightInd/>
    </w:pPr>
    <w:rPr>
      <w:rFonts w:ascii="Times New Roman" w:eastAsia="Times New Roman" w:hAnsi="Times New Roman" w:cs="Times New Roman"/>
      <w:szCs w:val="20"/>
      <w:lang w:eastAsia="ro-RO"/>
    </w:rPr>
  </w:style>
  <w:style w:type="paragraph" w:customStyle="1" w:styleId="xl71">
    <w:name w:val="xl71"/>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sz w:val="18"/>
      <w:szCs w:val="18"/>
    </w:rPr>
  </w:style>
  <w:style w:type="paragraph" w:customStyle="1" w:styleId="xl72">
    <w:name w:val="xl72"/>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16"/>
      <w:szCs w:val="16"/>
    </w:rPr>
  </w:style>
  <w:style w:type="paragraph" w:customStyle="1" w:styleId="xl73">
    <w:name w:val="xl73"/>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sz w:val="16"/>
      <w:szCs w:val="16"/>
    </w:rPr>
  </w:style>
  <w:style w:type="paragraph" w:customStyle="1" w:styleId="xl74">
    <w:name w:val="xl74"/>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16"/>
      <w:szCs w:val="16"/>
    </w:rPr>
  </w:style>
  <w:style w:type="paragraph" w:customStyle="1" w:styleId="xl75">
    <w:name w:val="xl75"/>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sz w:val="16"/>
      <w:szCs w:val="16"/>
    </w:rPr>
  </w:style>
  <w:style w:type="paragraph" w:customStyle="1" w:styleId="xl76">
    <w:name w:val="xl76"/>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cs="Times New Roman"/>
    </w:rPr>
  </w:style>
  <w:style w:type="paragraph" w:customStyle="1" w:styleId="xl77">
    <w:name w:val="xl77"/>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sz w:val="16"/>
      <w:szCs w:val="16"/>
    </w:rPr>
  </w:style>
  <w:style w:type="paragraph" w:customStyle="1" w:styleId="xl78">
    <w:name w:val="xl78"/>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16"/>
      <w:szCs w:val="16"/>
    </w:rPr>
  </w:style>
  <w:style w:type="paragraph" w:customStyle="1" w:styleId="xl79">
    <w:name w:val="xl79"/>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b/>
      <w:bCs/>
      <w:sz w:val="16"/>
      <w:szCs w:val="16"/>
    </w:rPr>
  </w:style>
  <w:style w:type="paragraph" w:customStyle="1" w:styleId="xl80">
    <w:name w:val="xl80"/>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cs="Times New Roman"/>
      <w:sz w:val="16"/>
      <w:szCs w:val="16"/>
    </w:rPr>
  </w:style>
  <w:style w:type="paragraph" w:customStyle="1" w:styleId="xl81">
    <w:name w:val="xl81"/>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b/>
      <w:bCs/>
      <w:sz w:val="16"/>
      <w:szCs w:val="16"/>
    </w:rPr>
  </w:style>
  <w:style w:type="paragraph" w:customStyle="1" w:styleId="xl82">
    <w:name w:val="xl82"/>
    <w:basedOn w:val="Normal"/>
    <w:uiPriority w:val="99"/>
    <w:rsid w:val="007F3CDC"/>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rFonts w:eastAsia="Times New Roman"/>
      <w:b/>
      <w:bCs/>
      <w:sz w:val="16"/>
      <w:szCs w:val="16"/>
    </w:rPr>
  </w:style>
  <w:style w:type="paragraph" w:customStyle="1" w:styleId="xl83">
    <w:name w:val="xl83"/>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cs="Times New Roman"/>
      <w:sz w:val="16"/>
      <w:szCs w:val="16"/>
    </w:rPr>
  </w:style>
  <w:style w:type="paragraph" w:customStyle="1" w:styleId="xl84">
    <w:name w:val="xl84"/>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rPr>
  </w:style>
  <w:style w:type="paragraph" w:customStyle="1" w:styleId="xl85">
    <w:name w:val="xl85"/>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sz w:val="16"/>
      <w:szCs w:val="16"/>
    </w:rPr>
  </w:style>
  <w:style w:type="paragraph" w:customStyle="1" w:styleId="xl86">
    <w:name w:val="xl86"/>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16"/>
      <w:szCs w:val="16"/>
    </w:rPr>
  </w:style>
  <w:style w:type="paragraph" w:customStyle="1" w:styleId="xl87">
    <w:name w:val="xl87"/>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16"/>
      <w:szCs w:val="16"/>
    </w:rPr>
  </w:style>
  <w:style w:type="paragraph" w:customStyle="1" w:styleId="xl88">
    <w:name w:val="xl88"/>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pPr>
    <w:rPr>
      <w:rFonts w:eastAsia="Times New Roman"/>
      <w:sz w:val="16"/>
      <w:szCs w:val="16"/>
    </w:rPr>
  </w:style>
  <w:style w:type="paragraph" w:customStyle="1" w:styleId="xl89">
    <w:name w:val="xl89"/>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16"/>
      <w:szCs w:val="16"/>
    </w:rPr>
  </w:style>
  <w:style w:type="paragraph" w:customStyle="1" w:styleId="xl90">
    <w:name w:val="xl90"/>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pPr>
    <w:rPr>
      <w:rFonts w:eastAsia="Times New Roman"/>
      <w:sz w:val="16"/>
      <w:szCs w:val="16"/>
    </w:rPr>
  </w:style>
  <w:style w:type="paragraph" w:customStyle="1" w:styleId="xl91">
    <w:name w:val="xl91"/>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16"/>
      <w:szCs w:val="16"/>
    </w:rPr>
  </w:style>
  <w:style w:type="paragraph" w:customStyle="1" w:styleId="xl92">
    <w:name w:val="xl92"/>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16"/>
      <w:szCs w:val="16"/>
    </w:rPr>
  </w:style>
  <w:style w:type="paragraph" w:customStyle="1" w:styleId="xl93">
    <w:name w:val="xl93"/>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pPr>
    <w:rPr>
      <w:rFonts w:eastAsia="Times New Roman"/>
      <w:sz w:val="16"/>
      <w:szCs w:val="16"/>
    </w:rPr>
  </w:style>
  <w:style w:type="paragraph" w:customStyle="1" w:styleId="xl94">
    <w:name w:val="xl94"/>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sz w:val="16"/>
      <w:szCs w:val="16"/>
    </w:rPr>
  </w:style>
  <w:style w:type="paragraph" w:customStyle="1" w:styleId="xl95">
    <w:name w:val="xl95"/>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cs="Times New Roman"/>
      <w:sz w:val="16"/>
      <w:szCs w:val="16"/>
    </w:rPr>
  </w:style>
  <w:style w:type="paragraph" w:customStyle="1" w:styleId="xl96">
    <w:name w:val="xl96"/>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pPr>
    <w:rPr>
      <w:rFonts w:eastAsia="Times New Roman"/>
      <w:sz w:val="16"/>
      <w:szCs w:val="16"/>
    </w:rPr>
  </w:style>
  <w:style w:type="paragraph" w:customStyle="1" w:styleId="xl97">
    <w:name w:val="xl97"/>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16"/>
      <w:szCs w:val="16"/>
    </w:rPr>
  </w:style>
  <w:style w:type="paragraph" w:customStyle="1" w:styleId="xl98">
    <w:name w:val="xl98"/>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16"/>
      <w:szCs w:val="16"/>
    </w:rPr>
  </w:style>
  <w:style w:type="paragraph" w:customStyle="1" w:styleId="xl99">
    <w:name w:val="xl99"/>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16"/>
      <w:szCs w:val="16"/>
    </w:rPr>
  </w:style>
  <w:style w:type="paragraph" w:customStyle="1" w:styleId="xl100">
    <w:name w:val="xl100"/>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16"/>
      <w:szCs w:val="16"/>
    </w:rPr>
  </w:style>
  <w:style w:type="paragraph" w:customStyle="1" w:styleId="xl101">
    <w:name w:val="xl101"/>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cs="Times New Roman"/>
      <w:sz w:val="16"/>
      <w:szCs w:val="16"/>
    </w:rPr>
  </w:style>
  <w:style w:type="paragraph" w:customStyle="1" w:styleId="xl102">
    <w:name w:val="xl102"/>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cs="Times New Roman"/>
      <w:sz w:val="16"/>
      <w:szCs w:val="16"/>
    </w:rPr>
  </w:style>
  <w:style w:type="paragraph" w:customStyle="1" w:styleId="xl103">
    <w:name w:val="xl103"/>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cs="Times New Roman"/>
      <w:sz w:val="16"/>
      <w:szCs w:val="16"/>
    </w:rPr>
  </w:style>
  <w:style w:type="paragraph" w:customStyle="1" w:styleId="xl104">
    <w:name w:val="xl104"/>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cs="Times New Roman"/>
      <w:sz w:val="16"/>
      <w:szCs w:val="16"/>
    </w:rPr>
  </w:style>
  <w:style w:type="paragraph" w:customStyle="1" w:styleId="xl105">
    <w:name w:val="xl105"/>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cs="Times New Roman"/>
      <w:sz w:val="16"/>
      <w:szCs w:val="16"/>
    </w:rPr>
  </w:style>
  <w:style w:type="paragraph" w:customStyle="1" w:styleId="xl106">
    <w:name w:val="xl106"/>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cs="Times New Roman"/>
      <w:color w:val="000000"/>
      <w:sz w:val="16"/>
      <w:szCs w:val="16"/>
    </w:rPr>
  </w:style>
  <w:style w:type="paragraph" w:customStyle="1" w:styleId="xl107">
    <w:name w:val="xl107"/>
    <w:basedOn w:val="Normal"/>
    <w:uiPriority w:val="99"/>
    <w:rsid w:val="007F3CDC"/>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rFonts w:ascii="Times New Roman" w:eastAsia="Times New Roman" w:hAnsi="Times New Roman" w:cs="Times New Roman"/>
      <w:sz w:val="16"/>
      <w:szCs w:val="16"/>
    </w:rPr>
  </w:style>
  <w:style w:type="paragraph" w:customStyle="1" w:styleId="xl108">
    <w:name w:val="xl108"/>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cs="Times New Roman"/>
      <w:sz w:val="16"/>
      <w:szCs w:val="16"/>
    </w:rPr>
  </w:style>
  <w:style w:type="paragraph" w:customStyle="1" w:styleId="al">
    <w:name w:val="a_l"/>
    <w:basedOn w:val="Normal"/>
    <w:uiPriority w:val="99"/>
    <w:rsid w:val="007F3CDC"/>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rsid w:val="007F3CDC"/>
    <w:pPr>
      <w:adjustRightInd/>
      <w:spacing w:before="37"/>
      <w:ind w:left="21"/>
    </w:pPr>
    <w:rPr>
      <w:rFonts w:eastAsia="Arial"/>
      <w:sz w:val="22"/>
      <w:szCs w:val="22"/>
    </w:rPr>
  </w:style>
  <w:style w:type="paragraph" w:customStyle="1" w:styleId="BodyText1">
    <w:name w:val="Body Text1"/>
    <w:basedOn w:val="Normal"/>
    <w:uiPriority w:val="99"/>
    <w:qFormat/>
    <w:rsid w:val="007F3CDC"/>
    <w:pPr>
      <w:autoSpaceDE/>
      <w:autoSpaceDN/>
      <w:adjustRightInd/>
      <w:spacing w:line="384" w:lineRule="auto"/>
      <w:ind w:firstLine="40"/>
    </w:pPr>
    <w:rPr>
      <w:rFonts w:eastAsia="Arial" w:cs="Times New Roman"/>
      <w:sz w:val="22"/>
      <w:szCs w:val="22"/>
      <w:lang w:val="ro-RO"/>
    </w:rPr>
  </w:style>
  <w:style w:type="character" w:styleId="FootnoteReference">
    <w:name w:val="footnote reference"/>
    <w:basedOn w:val="DefaultParagraphFont"/>
    <w:semiHidden/>
    <w:unhideWhenUsed/>
    <w:rsid w:val="007F3CDC"/>
    <w:rPr>
      <w:vertAlign w:val="superscript"/>
    </w:rPr>
  </w:style>
  <w:style w:type="character" w:styleId="PageNumber">
    <w:name w:val="page number"/>
    <w:uiPriority w:val="99"/>
    <w:semiHidden/>
    <w:unhideWhenUsed/>
    <w:rsid w:val="007F3CDC"/>
    <w:rPr>
      <w:rFonts w:ascii="Times New Roman" w:hAnsi="Times New Roman" w:cs="Times New Roman" w:hint="default"/>
    </w:rPr>
  </w:style>
  <w:style w:type="character" w:customStyle="1" w:styleId="labeldatatext">
    <w:name w:val="labeldatatext"/>
    <w:uiPriority w:val="99"/>
    <w:rsid w:val="007F3CDC"/>
  </w:style>
  <w:style w:type="character" w:customStyle="1" w:styleId="apple-style-span">
    <w:name w:val="apple-style-span"/>
    <w:uiPriority w:val="99"/>
    <w:rsid w:val="007F3CDC"/>
  </w:style>
  <w:style w:type="character" w:customStyle="1" w:styleId="apple-converted-space">
    <w:name w:val="apple-converted-space"/>
    <w:rsid w:val="007F3CDC"/>
  </w:style>
  <w:style w:type="character" w:customStyle="1" w:styleId="panchor1">
    <w:name w:val="panchor1"/>
    <w:uiPriority w:val="99"/>
    <w:rsid w:val="007F3CDC"/>
    <w:rPr>
      <w:rFonts w:ascii="Courier New" w:hAnsi="Courier New" w:cs="Courier New" w:hint="default"/>
      <w:color w:val="0000FF"/>
      <w:sz w:val="22"/>
      <w:u w:val="single"/>
    </w:rPr>
  </w:style>
  <w:style w:type="character" w:customStyle="1" w:styleId="do1">
    <w:name w:val="do1"/>
    <w:uiPriority w:val="99"/>
    <w:rsid w:val="007F3CDC"/>
    <w:rPr>
      <w:b/>
      <w:bCs w:val="0"/>
      <w:sz w:val="26"/>
    </w:rPr>
  </w:style>
  <w:style w:type="character" w:customStyle="1" w:styleId="yshortcuts">
    <w:name w:val="yshortcuts"/>
    <w:uiPriority w:val="99"/>
    <w:rsid w:val="007F3CDC"/>
  </w:style>
  <w:style w:type="character" w:customStyle="1" w:styleId="FootnoteReference1">
    <w:name w:val="Footnote Reference1"/>
    <w:uiPriority w:val="99"/>
    <w:rsid w:val="007F3CDC"/>
    <w:rPr>
      <w:color w:val="000000"/>
      <w:sz w:val="22"/>
      <w:vertAlign w:val="superscript"/>
      <w:lang w:val="en-US"/>
    </w:rPr>
  </w:style>
  <w:style w:type="character" w:customStyle="1" w:styleId="tpa">
    <w:name w:val="tpa"/>
    <w:uiPriority w:val="99"/>
    <w:rsid w:val="007F3CDC"/>
  </w:style>
  <w:style w:type="character" w:customStyle="1" w:styleId="li1">
    <w:name w:val="li1"/>
    <w:uiPriority w:val="99"/>
    <w:rsid w:val="007F3CDC"/>
    <w:rPr>
      <w:b/>
      <w:bCs w:val="0"/>
      <w:color w:val="8F0000"/>
    </w:rPr>
  </w:style>
  <w:style w:type="character" w:customStyle="1" w:styleId="tli">
    <w:name w:val="tli"/>
    <w:uiPriority w:val="99"/>
    <w:rsid w:val="007F3CDC"/>
  </w:style>
  <w:style w:type="character" w:customStyle="1" w:styleId="al1">
    <w:name w:val="al1"/>
    <w:uiPriority w:val="99"/>
    <w:rsid w:val="007F3CDC"/>
    <w:rPr>
      <w:b/>
      <w:bCs w:val="0"/>
      <w:color w:val="008F00"/>
    </w:rPr>
  </w:style>
  <w:style w:type="character" w:customStyle="1" w:styleId="tal">
    <w:name w:val="tal"/>
    <w:uiPriority w:val="99"/>
    <w:rsid w:val="007F3CDC"/>
  </w:style>
  <w:style w:type="character" w:customStyle="1" w:styleId="pt1">
    <w:name w:val="pt1"/>
    <w:uiPriority w:val="99"/>
    <w:rsid w:val="007F3CDC"/>
    <w:rPr>
      <w:b/>
      <w:bCs w:val="0"/>
      <w:color w:val="8F0000"/>
    </w:rPr>
  </w:style>
  <w:style w:type="character" w:customStyle="1" w:styleId="tpt">
    <w:name w:val="tpt"/>
    <w:uiPriority w:val="99"/>
    <w:rsid w:val="007F3CDC"/>
  </w:style>
  <w:style w:type="character" w:customStyle="1" w:styleId="tsp">
    <w:name w:val="tsp"/>
    <w:uiPriority w:val="99"/>
    <w:rsid w:val="007F3CDC"/>
  </w:style>
  <w:style w:type="character" w:customStyle="1" w:styleId="si1">
    <w:name w:val="si1"/>
    <w:uiPriority w:val="99"/>
    <w:rsid w:val="007F3CDC"/>
    <w:rPr>
      <w:b/>
      <w:bCs w:val="0"/>
      <w:sz w:val="24"/>
    </w:rPr>
  </w:style>
  <w:style w:type="character" w:customStyle="1" w:styleId="sp1">
    <w:name w:val="sp1"/>
    <w:uiPriority w:val="99"/>
    <w:rsid w:val="007F3CDC"/>
    <w:rPr>
      <w:b/>
      <w:bCs w:val="0"/>
      <w:color w:val="8F0000"/>
    </w:rPr>
  </w:style>
  <w:style w:type="character" w:customStyle="1" w:styleId="ln2paragraf">
    <w:name w:val="ln2paragraf"/>
    <w:uiPriority w:val="99"/>
    <w:rsid w:val="007F3CDC"/>
  </w:style>
  <w:style w:type="character" w:customStyle="1" w:styleId="ln2tparagraf">
    <w:name w:val="ln2tparagraf"/>
    <w:uiPriority w:val="99"/>
    <w:rsid w:val="007F3CDC"/>
  </w:style>
  <w:style w:type="character" w:customStyle="1" w:styleId="ln2punct">
    <w:name w:val="ln2punct"/>
    <w:uiPriority w:val="99"/>
    <w:rsid w:val="007F3CDC"/>
  </w:style>
  <w:style w:type="character" w:customStyle="1" w:styleId="ln2tpunct">
    <w:name w:val="ln2tpunct"/>
    <w:uiPriority w:val="99"/>
    <w:rsid w:val="007F3CDC"/>
  </w:style>
  <w:style w:type="character" w:customStyle="1" w:styleId="ln2lnk">
    <w:name w:val="ln2lnk"/>
    <w:uiPriority w:val="99"/>
    <w:rsid w:val="007F3CDC"/>
  </w:style>
  <w:style w:type="character" w:customStyle="1" w:styleId="ln2tabel">
    <w:name w:val="ln2tabel"/>
    <w:uiPriority w:val="99"/>
    <w:rsid w:val="007F3CDC"/>
  </w:style>
  <w:style w:type="character" w:customStyle="1" w:styleId="ln2ttabel">
    <w:name w:val="ln2ttabel"/>
    <w:uiPriority w:val="99"/>
    <w:rsid w:val="007F3CDC"/>
  </w:style>
  <w:style w:type="character" w:customStyle="1" w:styleId="paragraf2">
    <w:name w:val="paragraf2"/>
    <w:uiPriority w:val="99"/>
    <w:rsid w:val="007F3CDC"/>
  </w:style>
  <w:style w:type="character" w:customStyle="1" w:styleId="ln2litera">
    <w:name w:val="ln2litera"/>
    <w:uiPriority w:val="99"/>
    <w:rsid w:val="007F3CDC"/>
  </w:style>
  <w:style w:type="character" w:customStyle="1" w:styleId="ln2tlitera">
    <w:name w:val="ln2tlitera"/>
    <w:uiPriority w:val="99"/>
    <w:rsid w:val="007F3CDC"/>
  </w:style>
  <w:style w:type="character" w:customStyle="1" w:styleId="ln2alineat">
    <w:name w:val="ln2alineat"/>
    <w:uiPriority w:val="99"/>
    <w:rsid w:val="007F3CDC"/>
  </w:style>
  <w:style w:type="character" w:customStyle="1" w:styleId="ln2talineat">
    <w:name w:val="ln2talineat"/>
    <w:uiPriority w:val="99"/>
    <w:rsid w:val="007F3CDC"/>
  </w:style>
  <w:style w:type="character" w:customStyle="1" w:styleId="feature-value">
    <w:name w:val="feature-value"/>
    <w:basedOn w:val="DefaultParagraphFont"/>
    <w:rsid w:val="007F3CDC"/>
  </w:style>
  <w:style w:type="character" w:customStyle="1" w:styleId="hvr">
    <w:name w:val="hvr"/>
    <w:basedOn w:val="DefaultParagraphFont"/>
    <w:rsid w:val="007F3CDC"/>
  </w:style>
  <w:style w:type="character" w:customStyle="1" w:styleId="hps">
    <w:name w:val="hps"/>
    <w:basedOn w:val="DefaultParagraphFont"/>
    <w:rsid w:val="007F3CDC"/>
  </w:style>
  <w:style w:type="character" w:customStyle="1" w:styleId="yiv0685055886">
    <w:name w:val="yiv0685055886"/>
    <w:rsid w:val="007F3CDC"/>
  </w:style>
  <w:style w:type="character" w:customStyle="1" w:styleId="WW8Num7z3">
    <w:name w:val="WW8Num7z3"/>
    <w:rsid w:val="007F3CDC"/>
  </w:style>
  <w:style w:type="table" w:customStyle="1" w:styleId="TableGrid11">
    <w:name w:val="Table Grid11"/>
    <w:basedOn w:val="TableNormal"/>
    <w:uiPriority w:val="59"/>
    <w:rsid w:val="007F3CDC"/>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uiPriority w:val="59"/>
    <w:rsid w:val="007F3CD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99"/>
    <w:rsid w:val="007F3CDC"/>
    <w:pPr>
      <w:spacing w:after="0" w:line="240" w:lineRule="auto"/>
    </w:pPr>
    <w:rPr>
      <w:rFonts w:ascii="Times New Roman" w:eastAsia="Times New Roman" w:hAnsi="Times New Roman" w:cs="Times New Roman"/>
      <w:sz w:val="20"/>
      <w:szCs w:val="20"/>
      <w:lang w:val="ro-RO"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F3CDC"/>
    <w:pPr>
      <w:spacing w:after="0" w:line="240" w:lineRule="auto"/>
    </w:pPr>
    <w:rPr>
      <w:rFonts w:ascii="Calibri" w:eastAsia="Times New Roman" w:hAnsi="Calibri" w:cs="Times New Roman"/>
      <w:lang w:val="ro-RO" w:eastAsia="ro-RO"/>
    </w:rPr>
    <w:tblPr>
      <w:tblCellMar>
        <w:top w:w="0" w:type="dxa"/>
        <w:left w:w="0" w:type="dxa"/>
        <w:bottom w:w="0" w:type="dxa"/>
        <w:right w:w="0" w:type="dxa"/>
      </w:tblCellMar>
    </w:tblPr>
  </w:style>
  <w:style w:type="numbering" w:customStyle="1" w:styleId="NoList2">
    <w:name w:val="No List2"/>
    <w:next w:val="NoList"/>
    <w:uiPriority w:val="99"/>
    <w:semiHidden/>
    <w:unhideWhenUsed/>
    <w:rsid w:val="00FC3EA7"/>
  </w:style>
  <w:style w:type="table" w:customStyle="1" w:styleId="TableGrid12">
    <w:name w:val="Table Grid12"/>
    <w:basedOn w:val="TableNormal"/>
    <w:uiPriority w:val="59"/>
    <w:rsid w:val="00FC3EA7"/>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uiPriority w:val="59"/>
    <w:rsid w:val="00FC3EA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1">
    <w:name w:val="Style21"/>
    <w:basedOn w:val="Normal"/>
    <w:uiPriority w:val="99"/>
    <w:rsid w:val="00E45E2A"/>
    <w:rPr>
      <w:rFonts w:ascii="Times New Roman" w:eastAsia="Times New Roman" w:hAnsi="Times New Roman" w:cs="Times New Roman"/>
      <w:lang w:val="ro-RO" w:eastAsia="ro-RO"/>
    </w:rPr>
  </w:style>
  <w:style w:type="character" w:styleId="CommentReference">
    <w:name w:val="annotation reference"/>
    <w:basedOn w:val="DefaultParagraphFont"/>
    <w:uiPriority w:val="99"/>
    <w:semiHidden/>
    <w:unhideWhenUsed/>
    <w:rsid w:val="004305DD"/>
    <w:rPr>
      <w:sz w:val="16"/>
      <w:szCs w:val="16"/>
    </w:rPr>
  </w:style>
  <w:style w:type="paragraph" w:styleId="CommentText">
    <w:name w:val="annotation text"/>
    <w:basedOn w:val="Normal"/>
    <w:link w:val="CommentTextChar"/>
    <w:uiPriority w:val="99"/>
    <w:semiHidden/>
    <w:unhideWhenUsed/>
    <w:rsid w:val="004305DD"/>
    <w:rPr>
      <w:sz w:val="20"/>
      <w:szCs w:val="20"/>
    </w:rPr>
  </w:style>
  <w:style w:type="character" w:customStyle="1" w:styleId="CommentTextChar">
    <w:name w:val="Comment Text Char"/>
    <w:basedOn w:val="DefaultParagraphFont"/>
    <w:link w:val="CommentText"/>
    <w:uiPriority w:val="99"/>
    <w:semiHidden/>
    <w:rsid w:val="004305DD"/>
    <w:rPr>
      <w:rFonts w:hAnsi="Arial" w:cs="Arial"/>
      <w:sz w:val="20"/>
      <w:szCs w:val="20"/>
    </w:rPr>
  </w:style>
  <w:style w:type="paragraph" w:styleId="CommentSubject">
    <w:name w:val="annotation subject"/>
    <w:basedOn w:val="CommentText"/>
    <w:next w:val="CommentText"/>
    <w:link w:val="CommentSubjectChar"/>
    <w:uiPriority w:val="99"/>
    <w:semiHidden/>
    <w:unhideWhenUsed/>
    <w:rsid w:val="004305DD"/>
    <w:rPr>
      <w:b/>
      <w:bCs/>
    </w:rPr>
  </w:style>
  <w:style w:type="character" w:customStyle="1" w:styleId="CommentSubjectChar">
    <w:name w:val="Comment Subject Char"/>
    <w:basedOn w:val="CommentTextChar"/>
    <w:link w:val="CommentSubject"/>
    <w:uiPriority w:val="99"/>
    <w:semiHidden/>
    <w:rsid w:val="004305DD"/>
    <w:rPr>
      <w:rFonts w:hAnsi="Arial" w:cs="Arial"/>
      <w:b/>
      <w:bCs/>
      <w:sz w:val="20"/>
      <w:szCs w:val="20"/>
    </w:rPr>
  </w:style>
  <w:style w:type="numbering" w:customStyle="1" w:styleId="NoList3">
    <w:name w:val="No List3"/>
    <w:next w:val="NoList"/>
    <w:uiPriority w:val="99"/>
    <w:semiHidden/>
    <w:unhideWhenUsed/>
    <w:rsid w:val="00F554D4"/>
  </w:style>
  <w:style w:type="paragraph" w:customStyle="1" w:styleId="msonormal0">
    <w:name w:val="msonormal"/>
    <w:basedOn w:val="Normal"/>
    <w:uiPriority w:val="99"/>
    <w:semiHidden/>
    <w:rsid w:val="00F554D4"/>
    <w:pPr>
      <w:widowControl/>
      <w:autoSpaceDE/>
      <w:autoSpaceDN/>
      <w:adjustRightInd/>
      <w:spacing w:before="100" w:beforeAutospacing="1" w:after="100" w:afterAutospacing="1"/>
    </w:pPr>
    <w:rPr>
      <w:rFonts w:ascii="Times New Roman" w:eastAsia="Times New Roman" w:hAnsi="Times New Roman" w:cs="Times New Roman"/>
      <w:lang w:val="ro-RO" w:eastAsia="ro-RO"/>
    </w:rPr>
  </w:style>
  <w:style w:type="table" w:customStyle="1" w:styleId="TableGrid13">
    <w:name w:val="Table Grid13"/>
    <w:basedOn w:val="TableNormal"/>
    <w:uiPriority w:val="59"/>
    <w:rsid w:val="00F554D4"/>
    <w:pPr>
      <w:spacing w:after="0" w:line="240" w:lineRule="auto"/>
    </w:pPr>
    <w:rPr>
      <w:rFonts w:ascii="Calibri" w:eastAsia="Calibri" w:hAnsi="Calibri" w:cs="Times New Roman"/>
      <w:lang w:val="ro-RO" w:eastAsia="ro-RO"/>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3627">
      <w:bodyDiv w:val="1"/>
      <w:marLeft w:val="0"/>
      <w:marRight w:val="0"/>
      <w:marTop w:val="0"/>
      <w:marBottom w:val="0"/>
      <w:divBdr>
        <w:top w:val="none" w:sz="0" w:space="0" w:color="auto"/>
        <w:left w:val="none" w:sz="0" w:space="0" w:color="auto"/>
        <w:bottom w:val="none" w:sz="0" w:space="0" w:color="auto"/>
        <w:right w:val="none" w:sz="0" w:space="0" w:color="auto"/>
      </w:divBdr>
    </w:div>
    <w:div w:id="6106712">
      <w:bodyDiv w:val="1"/>
      <w:marLeft w:val="0"/>
      <w:marRight w:val="0"/>
      <w:marTop w:val="0"/>
      <w:marBottom w:val="0"/>
      <w:divBdr>
        <w:top w:val="none" w:sz="0" w:space="0" w:color="auto"/>
        <w:left w:val="none" w:sz="0" w:space="0" w:color="auto"/>
        <w:bottom w:val="none" w:sz="0" w:space="0" w:color="auto"/>
        <w:right w:val="none" w:sz="0" w:space="0" w:color="auto"/>
      </w:divBdr>
    </w:div>
    <w:div w:id="6248524">
      <w:bodyDiv w:val="1"/>
      <w:marLeft w:val="0"/>
      <w:marRight w:val="0"/>
      <w:marTop w:val="0"/>
      <w:marBottom w:val="0"/>
      <w:divBdr>
        <w:top w:val="none" w:sz="0" w:space="0" w:color="auto"/>
        <w:left w:val="none" w:sz="0" w:space="0" w:color="auto"/>
        <w:bottom w:val="none" w:sz="0" w:space="0" w:color="auto"/>
        <w:right w:val="none" w:sz="0" w:space="0" w:color="auto"/>
      </w:divBdr>
    </w:div>
    <w:div w:id="41827337">
      <w:bodyDiv w:val="1"/>
      <w:marLeft w:val="0"/>
      <w:marRight w:val="0"/>
      <w:marTop w:val="0"/>
      <w:marBottom w:val="0"/>
      <w:divBdr>
        <w:top w:val="none" w:sz="0" w:space="0" w:color="auto"/>
        <w:left w:val="none" w:sz="0" w:space="0" w:color="auto"/>
        <w:bottom w:val="none" w:sz="0" w:space="0" w:color="auto"/>
        <w:right w:val="none" w:sz="0" w:space="0" w:color="auto"/>
      </w:divBdr>
    </w:div>
    <w:div w:id="84107750">
      <w:bodyDiv w:val="1"/>
      <w:marLeft w:val="0"/>
      <w:marRight w:val="0"/>
      <w:marTop w:val="0"/>
      <w:marBottom w:val="0"/>
      <w:divBdr>
        <w:top w:val="none" w:sz="0" w:space="0" w:color="auto"/>
        <w:left w:val="none" w:sz="0" w:space="0" w:color="auto"/>
        <w:bottom w:val="none" w:sz="0" w:space="0" w:color="auto"/>
        <w:right w:val="none" w:sz="0" w:space="0" w:color="auto"/>
      </w:divBdr>
    </w:div>
    <w:div w:id="103696005">
      <w:bodyDiv w:val="1"/>
      <w:marLeft w:val="0"/>
      <w:marRight w:val="0"/>
      <w:marTop w:val="0"/>
      <w:marBottom w:val="0"/>
      <w:divBdr>
        <w:top w:val="none" w:sz="0" w:space="0" w:color="auto"/>
        <w:left w:val="none" w:sz="0" w:space="0" w:color="auto"/>
        <w:bottom w:val="none" w:sz="0" w:space="0" w:color="auto"/>
        <w:right w:val="none" w:sz="0" w:space="0" w:color="auto"/>
      </w:divBdr>
    </w:div>
    <w:div w:id="139538809">
      <w:bodyDiv w:val="1"/>
      <w:marLeft w:val="0"/>
      <w:marRight w:val="0"/>
      <w:marTop w:val="0"/>
      <w:marBottom w:val="0"/>
      <w:divBdr>
        <w:top w:val="none" w:sz="0" w:space="0" w:color="auto"/>
        <w:left w:val="none" w:sz="0" w:space="0" w:color="auto"/>
        <w:bottom w:val="none" w:sz="0" w:space="0" w:color="auto"/>
        <w:right w:val="none" w:sz="0" w:space="0" w:color="auto"/>
      </w:divBdr>
    </w:div>
    <w:div w:id="142813955">
      <w:bodyDiv w:val="1"/>
      <w:marLeft w:val="0"/>
      <w:marRight w:val="0"/>
      <w:marTop w:val="0"/>
      <w:marBottom w:val="0"/>
      <w:divBdr>
        <w:top w:val="none" w:sz="0" w:space="0" w:color="auto"/>
        <w:left w:val="none" w:sz="0" w:space="0" w:color="auto"/>
        <w:bottom w:val="none" w:sz="0" w:space="0" w:color="auto"/>
        <w:right w:val="none" w:sz="0" w:space="0" w:color="auto"/>
      </w:divBdr>
    </w:div>
    <w:div w:id="150566684">
      <w:bodyDiv w:val="1"/>
      <w:marLeft w:val="0"/>
      <w:marRight w:val="0"/>
      <w:marTop w:val="0"/>
      <w:marBottom w:val="0"/>
      <w:divBdr>
        <w:top w:val="none" w:sz="0" w:space="0" w:color="auto"/>
        <w:left w:val="none" w:sz="0" w:space="0" w:color="auto"/>
        <w:bottom w:val="none" w:sz="0" w:space="0" w:color="auto"/>
        <w:right w:val="none" w:sz="0" w:space="0" w:color="auto"/>
      </w:divBdr>
    </w:div>
    <w:div w:id="179006860">
      <w:bodyDiv w:val="1"/>
      <w:marLeft w:val="0"/>
      <w:marRight w:val="0"/>
      <w:marTop w:val="0"/>
      <w:marBottom w:val="0"/>
      <w:divBdr>
        <w:top w:val="none" w:sz="0" w:space="0" w:color="auto"/>
        <w:left w:val="none" w:sz="0" w:space="0" w:color="auto"/>
        <w:bottom w:val="none" w:sz="0" w:space="0" w:color="auto"/>
        <w:right w:val="none" w:sz="0" w:space="0" w:color="auto"/>
      </w:divBdr>
    </w:div>
    <w:div w:id="181549993">
      <w:bodyDiv w:val="1"/>
      <w:marLeft w:val="0"/>
      <w:marRight w:val="0"/>
      <w:marTop w:val="0"/>
      <w:marBottom w:val="0"/>
      <w:divBdr>
        <w:top w:val="none" w:sz="0" w:space="0" w:color="auto"/>
        <w:left w:val="none" w:sz="0" w:space="0" w:color="auto"/>
        <w:bottom w:val="none" w:sz="0" w:space="0" w:color="auto"/>
        <w:right w:val="none" w:sz="0" w:space="0" w:color="auto"/>
      </w:divBdr>
    </w:div>
    <w:div w:id="231040740">
      <w:bodyDiv w:val="1"/>
      <w:marLeft w:val="0"/>
      <w:marRight w:val="0"/>
      <w:marTop w:val="0"/>
      <w:marBottom w:val="0"/>
      <w:divBdr>
        <w:top w:val="none" w:sz="0" w:space="0" w:color="auto"/>
        <w:left w:val="none" w:sz="0" w:space="0" w:color="auto"/>
        <w:bottom w:val="none" w:sz="0" w:space="0" w:color="auto"/>
        <w:right w:val="none" w:sz="0" w:space="0" w:color="auto"/>
      </w:divBdr>
    </w:div>
    <w:div w:id="257567327">
      <w:bodyDiv w:val="1"/>
      <w:marLeft w:val="0"/>
      <w:marRight w:val="0"/>
      <w:marTop w:val="0"/>
      <w:marBottom w:val="0"/>
      <w:divBdr>
        <w:top w:val="none" w:sz="0" w:space="0" w:color="auto"/>
        <w:left w:val="none" w:sz="0" w:space="0" w:color="auto"/>
        <w:bottom w:val="none" w:sz="0" w:space="0" w:color="auto"/>
        <w:right w:val="none" w:sz="0" w:space="0" w:color="auto"/>
      </w:divBdr>
    </w:div>
    <w:div w:id="265384674">
      <w:bodyDiv w:val="1"/>
      <w:marLeft w:val="0"/>
      <w:marRight w:val="0"/>
      <w:marTop w:val="0"/>
      <w:marBottom w:val="0"/>
      <w:divBdr>
        <w:top w:val="none" w:sz="0" w:space="0" w:color="auto"/>
        <w:left w:val="none" w:sz="0" w:space="0" w:color="auto"/>
        <w:bottom w:val="none" w:sz="0" w:space="0" w:color="auto"/>
        <w:right w:val="none" w:sz="0" w:space="0" w:color="auto"/>
      </w:divBdr>
    </w:div>
    <w:div w:id="290865385">
      <w:bodyDiv w:val="1"/>
      <w:marLeft w:val="0"/>
      <w:marRight w:val="0"/>
      <w:marTop w:val="0"/>
      <w:marBottom w:val="0"/>
      <w:divBdr>
        <w:top w:val="none" w:sz="0" w:space="0" w:color="auto"/>
        <w:left w:val="none" w:sz="0" w:space="0" w:color="auto"/>
        <w:bottom w:val="none" w:sz="0" w:space="0" w:color="auto"/>
        <w:right w:val="none" w:sz="0" w:space="0" w:color="auto"/>
      </w:divBdr>
    </w:div>
    <w:div w:id="294143624">
      <w:bodyDiv w:val="1"/>
      <w:marLeft w:val="0"/>
      <w:marRight w:val="0"/>
      <w:marTop w:val="0"/>
      <w:marBottom w:val="0"/>
      <w:divBdr>
        <w:top w:val="none" w:sz="0" w:space="0" w:color="auto"/>
        <w:left w:val="none" w:sz="0" w:space="0" w:color="auto"/>
        <w:bottom w:val="none" w:sz="0" w:space="0" w:color="auto"/>
        <w:right w:val="none" w:sz="0" w:space="0" w:color="auto"/>
      </w:divBdr>
    </w:div>
    <w:div w:id="311570949">
      <w:bodyDiv w:val="1"/>
      <w:marLeft w:val="0"/>
      <w:marRight w:val="0"/>
      <w:marTop w:val="0"/>
      <w:marBottom w:val="0"/>
      <w:divBdr>
        <w:top w:val="none" w:sz="0" w:space="0" w:color="auto"/>
        <w:left w:val="none" w:sz="0" w:space="0" w:color="auto"/>
        <w:bottom w:val="none" w:sz="0" w:space="0" w:color="auto"/>
        <w:right w:val="none" w:sz="0" w:space="0" w:color="auto"/>
      </w:divBdr>
    </w:div>
    <w:div w:id="314067701">
      <w:bodyDiv w:val="1"/>
      <w:marLeft w:val="0"/>
      <w:marRight w:val="0"/>
      <w:marTop w:val="0"/>
      <w:marBottom w:val="0"/>
      <w:divBdr>
        <w:top w:val="none" w:sz="0" w:space="0" w:color="auto"/>
        <w:left w:val="none" w:sz="0" w:space="0" w:color="auto"/>
        <w:bottom w:val="none" w:sz="0" w:space="0" w:color="auto"/>
        <w:right w:val="none" w:sz="0" w:space="0" w:color="auto"/>
      </w:divBdr>
    </w:div>
    <w:div w:id="342708910">
      <w:bodyDiv w:val="1"/>
      <w:marLeft w:val="0"/>
      <w:marRight w:val="0"/>
      <w:marTop w:val="0"/>
      <w:marBottom w:val="0"/>
      <w:divBdr>
        <w:top w:val="none" w:sz="0" w:space="0" w:color="auto"/>
        <w:left w:val="none" w:sz="0" w:space="0" w:color="auto"/>
        <w:bottom w:val="none" w:sz="0" w:space="0" w:color="auto"/>
        <w:right w:val="none" w:sz="0" w:space="0" w:color="auto"/>
      </w:divBdr>
    </w:div>
    <w:div w:id="347147303">
      <w:bodyDiv w:val="1"/>
      <w:marLeft w:val="0"/>
      <w:marRight w:val="0"/>
      <w:marTop w:val="0"/>
      <w:marBottom w:val="0"/>
      <w:divBdr>
        <w:top w:val="none" w:sz="0" w:space="0" w:color="auto"/>
        <w:left w:val="none" w:sz="0" w:space="0" w:color="auto"/>
        <w:bottom w:val="none" w:sz="0" w:space="0" w:color="auto"/>
        <w:right w:val="none" w:sz="0" w:space="0" w:color="auto"/>
      </w:divBdr>
    </w:div>
    <w:div w:id="362750966">
      <w:bodyDiv w:val="1"/>
      <w:marLeft w:val="0"/>
      <w:marRight w:val="0"/>
      <w:marTop w:val="0"/>
      <w:marBottom w:val="0"/>
      <w:divBdr>
        <w:top w:val="none" w:sz="0" w:space="0" w:color="auto"/>
        <w:left w:val="none" w:sz="0" w:space="0" w:color="auto"/>
        <w:bottom w:val="none" w:sz="0" w:space="0" w:color="auto"/>
        <w:right w:val="none" w:sz="0" w:space="0" w:color="auto"/>
      </w:divBdr>
    </w:div>
    <w:div w:id="365642089">
      <w:bodyDiv w:val="1"/>
      <w:marLeft w:val="0"/>
      <w:marRight w:val="0"/>
      <w:marTop w:val="0"/>
      <w:marBottom w:val="0"/>
      <w:divBdr>
        <w:top w:val="none" w:sz="0" w:space="0" w:color="auto"/>
        <w:left w:val="none" w:sz="0" w:space="0" w:color="auto"/>
        <w:bottom w:val="none" w:sz="0" w:space="0" w:color="auto"/>
        <w:right w:val="none" w:sz="0" w:space="0" w:color="auto"/>
      </w:divBdr>
    </w:div>
    <w:div w:id="383529485">
      <w:bodyDiv w:val="1"/>
      <w:marLeft w:val="0"/>
      <w:marRight w:val="0"/>
      <w:marTop w:val="0"/>
      <w:marBottom w:val="0"/>
      <w:divBdr>
        <w:top w:val="none" w:sz="0" w:space="0" w:color="auto"/>
        <w:left w:val="none" w:sz="0" w:space="0" w:color="auto"/>
        <w:bottom w:val="none" w:sz="0" w:space="0" w:color="auto"/>
        <w:right w:val="none" w:sz="0" w:space="0" w:color="auto"/>
      </w:divBdr>
    </w:div>
    <w:div w:id="386609953">
      <w:bodyDiv w:val="1"/>
      <w:marLeft w:val="0"/>
      <w:marRight w:val="0"/>
      <w:marTop w:val="0"/>
      <w:marBottom w:val="0"/>
      <w:divBdr>
        <w:top w:val="none" w:sz="0" w:space="0" w:color="auto"/>
        <w:left w:val="none" w:sz="0" w:space="0" w:color="auto"/>
        <w:bottom w:val="none" w:sz="0" w:space="0" w:color="auto"/>
        <w:right w:val="none" w:sz="0" w:space="0" w:color="auto"/>
      </w:divBdr>
    </w:div>
    <w:div w:id="408428737">
      <w:bodyDiv w:val="1"/>
      <w:marLeft w:val="0"/>
      <w:marRight w:val="0"/>
      <w:marTop w:val="0"/>
      <w:marBottom w:val="0"/>
      <w:divBdr>
        <w:top w:val="none" w:sz="0" w:space="0" w:color="auto"/>
        <w:left w:val="none" w:sz="0" w:space="0" w:color="auto"/>
        <w:bottom w:val="none" w:sz="0" w:space="0" w:color="auto"/>
        <w:right w:val="none" w:sz="0" w:space="0" w:color="auto"/>
      </w:divBdr>
    </w:div>
    <w:div w:id="458039211">
      <w:bodyDiv w:val="1"/>
      <w:marLeft w:val="0"/>
      <w:marRight w:val="0"/>
      <w:marTop w:val="0"/>
      <w:marBottom w:val="0"/>
      <w:divBdr>
        <w:top w:val="none" w:sz="0" w:space="0" w:color="auto"/>
        <w:left w:val="none" w:sz="0" w:space="0" w:color="auto"/>
        <w:bottom w:val="none" w:sz="0" w:space="0" w:color="auto"/>
        <w:right w:val="none" w:sz="0" w:space="0" w:color="auto"/>
      </w:divBdr>
    </w:div>
    <w:div w:id="493302183">
      <w:bodyDiv w:val="1"/>
      <w:marLeft w:val="0"/>
      <w:marRight w:val="0"/>
      <w:marTop w:val="0"/>
      <w:marBottom w:val="0"/>
      <w:divBdr>
        <w:top w:val="none" w:sz="0" w:space="0" w:color="auto"/>
        <w:left w:val="none" w:sz="0" w:space="0" w:color="auto"/>
        <w:bottom w:val="none" w:sz="0" w:space="0" w:color="auto"/>
        <w:right w:val="none" w:sz="0" w:space="0" w:color="auto"/>
      </w:divBdr>
    </w:div>
    <w:div w:id="503715340">
      <w:bodyDiv w:val="1"/>
      <w:marLeft w:val="0"/>
      <w:marRight w:val="0"/>
      <w:marTop w:val="0"/>
      <w:marBottom w:val="0"/>
      <w:divBdr>
        <w:top w:val="none" w:sz="0" w:space="0" w:color="auto"/>
        <w:left w:val="none" w:sz="0" w:space="0" w:color="auto"/>
        <w:bottom w:val="none" w:sz="0" w:space="0" w:color="auto"/>
        <w:right w:val="none" w:sz="0" w:space="0" w:color="auto"/>
      </w:divBdr>
    </w:div>
    <w:div w:id="509564313">
      <w:bodyDiv w:val="1"/>
      <w:marLeft w:val="0"/>
      <w:marRight w:val="0"/>
      <w:marTop w:val="0"/>
      <w:marBottom w:val="0"/>
      <w:divBdr>
        <w:top w:val="none" w:sz="0" w:space="0" w:color="auto"/>
        <w:left w:val="none" w:sz="0" w:space="0" w:color="auto"/>
        <w:bottom w:val="none" w:sz="0" w:space="0" w:color="auto"/>
        <w:right w:val="none" w:sz="0" w:space="0" w:color="auto"/>
      </w:divBdr>
    </w:div>
    <w:div w:id="514148474">
      <w:bodyDiv w:val="1"/>
      <w:marLeft w:val="0"/>
      <w:marRight w:val="0"/>
      <w:marTop w:val="0"/>
      <w:marBottom w:val="0"/>
      <w:divBdr>
        <w:top w:val="none" w:sz="0" w:space="0" w:color="auto"/>
        <w:left w:val="none" w:sz="0" w:space="0" w:color="auto"/>
        <w:bottom w:val="none" w:sz="0" w:space="0" w:color="auto"/>
        <w:right w:val="none" w:sz="0" w:space="0" w:color="auto"/>
      </w:divBdr>
    </w:div>
    <w:div w:id="518086614">
      <w:bodyDiv w:val="1"/>
      <w:marLeft w:val="0"/>
      <w:marRight w:val="0"/>
      <w:marTop w:val="0"/>
      <w:marBottom w:val="0"/>
      <w:divBdr>
        <w:top w:val="none" w:sz="0" w:space="0" w:color="auto"/>
        <w:left w:val="none" w:sz="0" w:space="0" w:color="auto"/>
        <w:bottom w:val="none" w:sz="0" w:space="0" w:color="auto"/>
        <w:right w:val="none" w:sz="0" w:space="0" w:color="auto"/>
      </w:divBdr>
    </w:div>
    <w:div w:id="527110761">
      <w:bodyDiv w:val="1"/>
      <w:marLeft w:val="0"/>
      <w:marRight w:val="0"/>
      <w:marTop w:val="0"/>
      <w:marBottom w:val="0"/>
      <w:divBdr>
        <w:top w:val="none" w:sz="0" w:space="0" w:color="auto"/>
        <w:left w:val="none" w:sz="0" w:space="0" w:color="auto"/>
        <w:bottom w:val="none" w:sz="0" w:space="0" w:color="auto"/>
        <w:right w:val="none" w:sz="0" w:space="0" w:color="auto"/>
      </w:divBdr>
    </w:div>
    <w:div w:id="528496974">
      <w:bodyDiv w:val="1"/>
      <w:marLeft w:val="0"/>
      <w:marRight w:val="0"/>
      <w:marTop w:val="0"/>
      <w:marBottom w:val="0"/>
      <w:divBdr>
        <w:top w:val="none" w:sz="0" w:space="0" w:color="auto"/>
        <w:left w:val="none" w:sz="0" w:space="0" w:color="auto"/>
        <w:bottom w:val="none" w:sz="0" w:space="0" w:color="auto"/>
        <w:right w:val="none" w:sz="0" w:space="0" w:color="auto"/>
      </w:divBdr>
    </w:div>
    <w:div w:id="539368162">
      <w:bodyDiv w:val="1"/>
      <w:marLeft w:val="0"/>
      <w:marRight w:val="0"/>
      <w:marTop w:val="0"/>
      <w:marBottom w:val="0"/>
      <w:divBdr>
        <w:top w:val="none" w:sz="0" w:space="0" w:color="auto"/>
        <w:left w:val="none" w:sz="0" w:space="0" w:color="auto"/>
        <w:bottom w:val="none" w:sz="0" w:space="0" w:color="auto"/>
        <w:right w:val="none" w:sz="0" w:space="0" w:color="auto"/>
      </w:divBdr>
    </w:div>
    <w:div w:id="546378130">
      <w:bodyDiv w:val="1"/>
      <w:marLeft w:val="0"/>
      <w:marRight w:val="0"/>
      <w:marTop w:val="0"/>
      <w:marBottom w:val="0"/>
      <w:divBdr>
        <w:top w:val="none" w:sz="0" w:space="0" w:color="auto"/>
        <w:left w:val="none" w:sz="0" w:space="0" w:color="auto"/>
        <w:bottom w:val="none" w:sz="0" w:space="0" w:color="auto"/>
        <w:right w:val="none" w:sz="0" w:space="0" w:color="auto"/>
      </w:divBdr>
    </w:div>
    <w:div w:id="568348757">
      <w:bodyDiv w:val="1"/>
      <w:marLeft w:val="0"/>
      <w:marRight w:val="0"/>
      <w:marTop w:val="0"/>
      <w:marBottom w:val="0"/>
      <w:divBdr>
        <w:top w:val="none" w:sz="0" w:space="0" w:color="auto"/>
        <w:left w:val="none" w:sz="0" w:space="0" w:color="auto"/>
        <w:bottom w:val="none" w:sz="0" w:space="0" w:color="auto"/>
        <w:right w:val="none" w:sz="0" w:space="0" w:color="auto"/>
      </w:divBdr>
    </w:div>
    <w:div w:id="605770980">
      <w:bodyDiv w:val="1"/>
      <w:marLeft w:val="0"/>
      <w:marRight w:val="0"/>
      <w:marTop w:val="0"/>
      <w:marBottom w:val="0"/>
      <w:divBdr>
        <w:top w:val="none" w:sz="0" w:space="0" w:color="auto"/>
        <w:left w:val="none" w:sz="0" w:space="0" w:color="auto"/>
        <w:bottom w:val="none" w:sz="0" w:space="0" w:color="auto"/>
        <w:right w:val="none" w:sz="0" w:space="0" w:color="auto"/>
      </w:divBdr>
    </w:div>
    <w:div w:id="611863473">
      <w:bodyDiv w:val="1"/>
      <w:marLeft w:val="0"/>
      <w:marRight w:val="0"/>
      <w:marTop w:val="0"/>
      <w:marBottom w:val="0"/>
      <w:divBdr>
        <w:top w:val="none" w:sz="0" w:space="0" w:color="auto"/>
        <w:left w:val="none" w:sz="0" w:space="0" w:color="auto"/>
        <w:bottom w:val="none" w:sz="0" w:space="0" w:color="auto"/>
        <w:right w:val="none" w:sz="0" w:space="0" w:color="auto"/>
      </w:divBdr>
    </w:div>
    <w:div w:id="619186415">
      <w:bodyDiv w:val="1"/>
      <w:marLeft w:val="0"/>
      <w:marRight w:val="0"/>
      <w:marTop w:val="0"/>
      <w:marBottom w:val="0"/>
      <w:divBdr>
        <w:top w:val="none" w:sz="0" w:space="0" w:color="auto"/>
        <w:left w:val="none" w:sz="0" w:space="0" w:color="auto"/>
        <w:bottom w:val="none" w:sz="0" w:space="0" w:color="auto"/>
        <w:right w:val="none" w:sz="0" w:space="0" w:color="auto"/>
      </w:divBdr>
    </w:div>
    <w:div w:id="624121960">
      <w:bodyDiv w:val="1"/>
      <w:marLeft w:val="0"/>
      <w:marRight w:val="0"/>
      <w:marTop w:val="0"/>
      <w:marBottom w:val="0"/>
      <w:divBdr>
        <w:top w:val="none" w:sz="0" w:space="0" w:color="auto"/>
        <w:left w:val="none" w:sz="0" w:space="0" w:color="auto"/>
        <w:bottom w:val="none" w:sz="0" w:space="0" w:color="auto"/>
        <w:right w:val="none" w:sz="0" w:space="0" w:color="auto"/>
      </w:divBdr>
    </w:div>
    <w:div w:id="626669919">
      <w:bodyDiv w:val="1"/>
      <w:marLeft w:val="0"/>
      <w:marRight w:val="0"/>
      <w:marTop w:val="0"/>
      <w:marBottom w:val="0"/>
      <w:divBdr>
        <w:top w:val="none" w:sz="0" w:space="0" w:color="auto"/>
        <w:left w:val="none" w:sz="0" w:space="0" w:color="auto"/>
        <w:bottom w:val="none" w:sz="0" w:space="0" w:color="auto"/>
        <w:right w:val="none" w:sz="0" w:space="0" w:color="auto"/>
      </w:divBdr>
    </w:div>
    <w:div w:id="673653024">
      <w:bodyDiv w:val="1"/>
      <w:marLeft w:val="0"/>
      <w:marRight w:val="0"/>
      <w:marTop w:val="0"/>
      <w:marBottom w:val="0"/>
      <w:divBdr>
        <w:top w:val="none" w:sz="0" w:space="0" w:color="auto"/>
        <w:left w:val="none" w:sz="0" w:space="0" w:color="auto"/>
        <w:bottom w:val="none" w:sz="0" w:space="0" w:color="auto"/>
        <w:right w:val="none" w:sz="0" w:space="0" w:color="auto"/>
      </w:divBdr>
    </w:div>
    <w:div w:id="674263326">
      <w:bodyDiv w:val="1"/>
      <w:marLeft w:val="0"/>
      <w:marRight w:val="0"/>
      <w:marTop w:val="0"/>
      <w:marBottom w:val="0"/>
      <w:divBdr>
        <w:top w:val="none" w:sz="0" w:space="0" w:color="auto"/>
        <w:left w:val="none" w:sz="0" w:space="0" w:color="auto"/>
        <w:bottom w:val="none" w:sz="0" w:space="0" w:color="auto"/>
        <w:right w:val="none" w:sz="0" w:space="0" w:color="auto"/>
      </w:divBdr>
    </w:div>
    <w:div w:id="723791594">
      <w:bodyDiv w:val="1"/>
      <w:marLeft w:val="0"/>
      <w:marRight w:val="0"/>
      <w:marTop w:val="0"/>
      <w:marBottom w:val="0"/>
      <w:divBdr>
        <w:top w:val="none" w:sz="0" w:space="0" w:color="auto"/>
        <w:left w:val="none" w:sz="0" w:space="0" w:color="auto"/>
        <w:bottom w:val="none" w:sz="0" w:space="0" w:color="auto"/>
        <w:right w:val="none" w:sz="0" w:space="0" w:color="auto"/>
      </w:divBdr>
    </w:div>
    <w:div w:id="764111104">
      <w:bodyDiv w:val="1"/>
      <w:marLeft w:val="0"/>
      <w:marRight w:val="0"/>
      <w:marTop w:val="0"/>
      <w:marBottom w:val="0"/>
      <w:divBdr>
        <w:top w:val="none" w:sz="0" w:space="0" w:color="auto"/>
        <w:left w:val="none" w:sz="0" w:space="0" w:color="auto"/>
        <w:bottom w:val="none" w:sz="0" w:space="0" w:color="auto"/>
        <w:right w:val="none" w:sz="0" w:space="0" w:color="auto"/>
      </w:divBdr>
    </w:div>
    <w:div w:id="767848125">
      <w:bodyDiv w:val="1"/>
      <w:marLeft w:val="0"/>
      <w:marRight w:val="0"/>
      <w:marTop w:val="0"/>
      <w:marBottom w:val="0"/>
      <w:divBdr>
        <w:top w:val="none" w:sz="0" w:space="0" w:color="auto"/>
        <w:left w:val="none" w:sz="0" w:space="0" w:color="auto"/>
        <w:bottom w:val="none" w:sz="0" w:space="0" w:color="auto"/>
        <w:right w:val="none" w:sz="0" w:space="0" w:color="auto"/>
      </w:divBdr>
    </w:div>
    <w:div w:id="792333060">
      <w:bodyDiv w:val="1"/>
      <w:marLeft w:val="0"/>
      <w:marRight w:val="0"/>
      <w:marTop w:val="0"/>
      <w:marBottom w:val="0"/>
      <w:divBdr>
        <w:top w:val="none" w:sz="0" w:space="0" w:color="auto"/>
        <w:left w:val="none" w:sz="0" w:space="0" w:color="auto"/>
        <w:bottom w:val="none" w:sz="0" w:space="0" w:color="auto"/>
        <w:right w:val="none" w:sz="0" w:space="0" w:color="auto"/>
      </w:divBdr>
    </w:div>
    <w:div w:id="798768063">
      <w:bodyDiv w:val="1"/>
      <w:marLeft w:val="0"/>
      <w:marRight w:val="0"/>
      <w:marTop w:val="0"/>
      <w:marBottom w:val="0"/>
      <w:divBdr>
        <w:top w:val="none" w:sz="0" w:space="0" w:color="auto"/>
        <w:left w:val="none" w:sz="0" w:space="0" w:color="auto"/>
        <w:bottom w:val="none" w:sz="0" w:space="0" w:color="auto"/>
        <w:right w:val="none" w:sz="0" w:space="0" w:color="auto"/>
      </w:divBdr>
    </w:div>
    <w:div w:id="810366186">
      <w:bodyDiv w:val="1"/>
      <w:marLeft w:val="0"/>
      <w:marRight w:val="0"/>
      <w:marTop w:val="0"/>
      <w:marBottom w:val="0"/>
      <w:divBdr>
        <w:top w:val="none" w:sz="0" w:space="0" w:color="auto"/>
        <w:left w:val="none" w:sz="0" w:space="0" w:color="auto"/>
        <w:bottom w:val="none" w:sz="0" w:space="0" w:color="auto"/>
        <w:right w:val="none" w:sz="0" w:space="0" w:color="auto"/>
      </w:divBdr>
    </w:div>
    <w:div w:id="848641481">
      <w:bodyDiv w:val="1"/>
      <w:marLeft w:val="0"/>
      <w:marRight w:val="0"/>
      <w:marTop w:val="0"/>
      <w:marBottom w:val="0"/>
      <w:divBdr>
        <w:top w:val="none" w:sz="0" w:space="0" w:color="auto"/>
        <w:left w:val="none" w:sz="0" w:space="0" w:color="auto"/>
        <w:bottom w:val="none" w:sz="0" w:space="0" w:color="auto"/>
        <w:right w:val="none" w:sz="0" w:space="0" w:color="auto"/>
      </w:divBdr>
    </w:div>
    <w:div w:id="859045933">
      <w:bodyDiv w:val="1"/>
      <w:marLeft w:val="0"/>
      <w:marRight w:val="0"/>
      <w:marTop w:val="0"/>
      <w:marBottom w:val="0"/>
      <w:divBdr>
        <w:top w:val="none" w:sz="0" w:space="0" w:color="auto"/>
        <w:left w:val="none" w:sz="0" w:space="0" w:color="auto"/>
        <w:bottom w:val="none" w:sz="0" w:space="0" w:color="auto"/>
        <w:right w:val="none" w:sz="0" w:space="0" w:color="auto"/>
      </w:divBdr>
    </w:div>
    <w:div w:id="884416163">
      <w:bodyDiv w:val="1"/>
      <w:marLeft w:val="0"/>
      <w:marRight w:val="0"/>
      <w:marTop w:val="0"/>
      <w:marBottom w:val="0"/>
      <w:divBdr>
        <w:top w:val="none" w:sz="0" w:space="0" w:color="auto"/>
        <w:left w:val="none" w:sz="0" w:space="0" w:color="auto"/>
        <w:bottom w:val="none" w:sz="0" w:space="0" w:color="auto"/>
        <w:right w:val="none" w:sz="0" w:space="0" w:color="auto"/>
      </w:divBdr>
    </w:div>
    <w:div w:id="892086295">
      <w:bodyDiv w:val="1"/>
      <w:marLeft w:val="0"/>
      <w:marRight w:val="0"/>
      <w:marTop w:val="0"/>
      <w:marBottom w:val="0"/>
      <w:divBdr>
        <w:top w:val="none" w:sz="0" w:space="0" w:color="auto"/>
        <w:left w:val="none" w:sz="0" w:space="0" w:color="auto"/>
        <w:bottom w:val="none" w:sz="0" w:space="0" w:color="auto"/>
        <w:right w:val="none" w:sz="0" w:space="0" w:color="auto"/>
      </w:divBdr>
    </w:div>
    <w:div w:id="918364084">
      <w:bodyDiv w:val="1"/>
      <w:marLeft w:val="0"/>
      <w:marRight w:val="0"/>
      <w:marTop w:val="0"/>
      <w:marBottom w:val="0"/>
      <w:divBdr>
        <w:top w:val="none" w:sz="0" w:space="0" w:color="auto"/>
        <w:left w:val="none" w:sz="0" w:space="0" w:color="auto"/>
        <w:bottom w:val="none" w:sz="0" w:space="0" w:color="auto"/>
        <w:right w:val="none" w:sz="0" w:space="0" w:color="auto"/>
      </w:divBdr>
    </w:div>
    <w:div w:id="927231761">
      <w:bodyDiv w:val="1"/>
      <w:marLeft w:val="0"/>
      <w:marRight w:val="0"/>
      <w:marTop w:val="0"/>
      <w:marBottom w:val="0"/>
      <w:divBdr>
        <w:top w:val="none" w:sz="0" w:space="0" w:color="auto"/>
        <w:left w:val="none" w:sz="0" w:space="0" w:color="auto"/>
        <w:bottom w:val="none" w:sz="0" w:space="0" w:color="auto"/>
        <w:right w:val="none" w:sz="0" w:space="0" w:color="auto"/>
      </w:divBdr>
    </w:div>
    <w:div w:id="983311925">
      <w:bodyDiv w:val="1"/>
      <w:marLeft w:val="0"/>
      <w:marRight w:val="0"/>
      <w:marTop w:val="0"/>
      <w:marBottom w:val="0"/>
      <w:divBdr>
        <w:top w:val="none" w:sz="0" w:space="0" w:color="auto"/>
        <w:left w:val="none" w:sz="0" w:space="0" w:color="auto"/>
        <w:bottom w:val="none" w:sz="0" w:space="0" w:color="auto"/>
        <w:right w:val="none" w:sz="0" w:space="0" w:color="auto"/>
      </w:divBdr>
    </w:div>
    <w:div w:id="986015892">
      <w:bodyDiv w:val="1"/>
      <w:marLeft w:val="0"/>
      <w:marRight w:val="0"/>
      <w:marTop w:val="0"/>
      <w:marBottom w:val="0"/>
      <w:divBdr>
        <w:top w:val="none" w:sz="0" w:space="0" w:color="auto"/>
        <w:left w:val="none" w:sz="0" w:space="0" w:color="auto"/>
        <w:bottom w:val="none" w:sz="0" w:space="0" w:color="auto"/>
        <w:right w:val="none" w:sz="0" w:space="0" w:color="auto"/>
      </w:divBdr>
    </w:div>
    <w:div w:id="986400001">
      <w:bodyDiv w:val="1"/>
      <w:marLeft w:val="0"/>
      <w:marRight w:val="0"/>
      <w:marTop w:val="0"/>
      <w:marBottom w:val="0"/>
      <w:divBdr>
        <w:top w:val="none" w:sz="0" w:space="0" w:color="auto"/>
        <w:left w:val="none" w:sz="0" w:space="0" w:color="auto"/>
        <w:bottom w:val="none" w:sz="0" w:space="0" w:color="auto"/>
        <w:right w:val="none" w:sz="0" w:space="0" w:color="auto"/>
      </w:divBdr>
    </w:div>
    <w:div w:id="993532279">
      <w:bodyDiv w:val="1"/>
      <w:marLeft w:val="0"/>
      <w:marRight w:val="0"/>
      <w:marTop w:val="0"/>
      <w:marBottom w:val="0"/>
      <w:divBdr>
        <w:top w:val="none" w:sz="0" w:space="0" w:color="auto"/>
        <w:left w:val="none" w:sz="0" w:space="0" w:color="auto"/>
        <w:bottom w:val="none" w:sz="0" w:space="0" w:color="auto"/>
        <w:right w:val="none" w:sz="0" w:space="0" w:color="auto"/>
      </w:divBdr>
    </w:div>
    <w:div w:id="1008363067">
      <w:bodyDiv w:val="1"/>
      <w:marLeft w:val="0"/>
      <w:marRight w:val="0"/>
      <w:marTop w:val="0"/>
      <w:marBottom w:val="0"/>
      <w:divBdr>
        <w:top w:val="none" w:sz="0" w:space="0" w:color="auto"/>
        <w:left w:val="none" w:sz="0" w:space="0" w:color="auto"/>
        <w:bottom w:val="none" w:sz="0" w:space="0" w:color="auto"/>
        <w:right w:val="none" w:sz="0" w:space="0" w:color="auto"/>
      </w:divBdr>
    </w:div>
    <w:div w:id="1068570965">
      <w:bodyDiv w:val="1"/>
      <w:marLeft w:val="0"/>
      <w:marRight w:val="0"/>
      <w:marTop w:val="0"/>
      <w:marBottom w:val="0"/>
      <w:divBdr>
        <w:top w:val="none" w:sz="0" w:space="0" w:color="auto"/>
        <w:left w:val="none" w:sz="0" w:space="0" w:color="auto"/>
        <w:bottom w:val="none" w:sz="0" w:space="0" w:color="auto"/>
        <w:right w:val="none" w:sz="0" w:space="0" w:color="auto"/>
      </w:divBdr>
    </w:div>
    <w:div w:id="1071462619">
      <w:bodyDiv w:val="1"/>
      <w:marLeft w:val="0"/>
      <w:marRight w:val="0"/>
      <w:marTop w:val="0"/>
      <w:marBottom w:val="0"/>
      <w:divBdr>
        <w:top w:val="none" w:sz="0" w:space="0" w:color="auto"/>
        <w:left w:val="none" w:sz="0" w:space="0" w:color="auto"/>
        <w:bottom w:val="none" w:sz="0" w:space="0" w:color="auto"/>
        <w:right w:val="none" w:sz="0" w:space="0" w:color="auto"/>
      </w:divBdr>
    </w:div>
    <w:div w:id="1094864215">
      <w:bodyDiv w:val="1"/>
      <w:marLeft w:val="0"/>
      <w:marRight w:val="0"/>
      <w:marTop w:val="0"/>
      <w:marBottom w:val="0"/>
      <w:divBdr>
        <w:top w:val="none" w:sz="0" w:space="0" w:color="auto"/>
        <w:left w:val="none" w:sz="0" w:space="0" w:color="auto"/>
        <w:bottom w:val="none" w:sz="0" w:space="0" w:color="auto"/>
        <w:right w:val="none" w:sz="0" w:space="0" w:color="auto"/>
      </w:divBdr>
    </w:div>
    <w:div w:id="1098334950">
      <w:bodyDiv w:val="1"/>
      <w:marLeft w:val="0"/>
      <w:marRight w:val="0"/>
      <w:marTop w:val="0"/>
      <w:marBottom w:val="0"/>
      <w:divBdr>
        <w:top w:val="none" w:sz="0" w:space="0" w:color="auto"/>
        <w:left w:val="none" w:sz="0" w:space="0" w:color="auto"/>
        <w:bottom w:val="none" w:sz="0" w:space="0" w:color="auto"/>
        <w:right w:val="none" w:sz="0" w:space="0" w:color="auto"/>
      </w:divBdr>
    </w:div>
    <w:div w:id="1117718487">
      <w:bodyDiv w:val="1"/>
      <w:marLeft w:val="0"/>
      <w:marRight w:val="0"/>
      <w:marTop w:val="0"/>
      <w:marBottom w:val="0"/>
      <w:divBdr>
        <w:top w:val="none" w:sz="0" w:space="0" w:color="auto"/>
        <w:left w:val="none" w:sz="0" w:space="0" w:color="auto"/>
        <w:bottom w:val="none" w:sz="0" w:space="0" w:color="auto"/>
        <w:right w:val="none" w:sz="0" w:space="0" w:color="auto"/>
      </w:divBdr>
    </w:div>
    <w:div w:id="1148329110">
      <w:bodyDiv w:val="1"/>
      <w:marLeft w:val="0"/>
      <w:marRight w:val="0"/>
      <w:marTop w:val="0"/>
      <w:marBottom w:val="0"/>
      <w:divBdr>
        <w:top w:val="none" w:sz="0" w:space="0" w:color="auto"/>
        <w:left w:val="none" w:sz="0" w:space="0" w:color="auto"/>
        <w:bottom w:val="none" w:sz="0" w:space="0" w:color="auto"/>
        <w:right w:val="none" w:sz="0" w:space="0" w:color="auto"/>
      </w:divBdr>
    </w:div>
    <w:div w:id="1176649777">
      <w:bodyDiv w:val="1"/>
      <w:marLeft w:val="0"/>
      <w:marRight w:val="0"/>
      <w:marTop w:val="0"/>
      <w:marBottom w:val="0"/>
      <w:divBdr>
        <w:top w:val="none" w:sz="0" w:space="0" w:color="auto"/>
        <w:left w:val="none" w:sz="0" w:space="0" w:color="auto"/>
        <w:bottom w:val="none" w:sz="0" w:space="0" w:color="auto"/>
        <w:right w:val="none" w:sz="0" w:space="0" w:color="auto"/>
      </w:divBdr>
    </w:div>
    <w:div w:id="1180586019">
      <w:bodyDiv w:val="1"/>
      <w:marLeft w:val="0"/>
      <w:marRight w:val="0"/>
      <w:marTop w:val="0"/>
      <w:marBottom w:val="0"/>
      <w:divBdr>
        <w:top w:val="none" w:sz="0" w:space="0" w:color="auto"/>
        <w:left w:val="none" w:sz="0" w:space="0" w:color="auto"/>
        <w:bottom w:val="none" w:sz="0" w:space="0" w:color="auto"/>
        <w:right w:val="none" w:sz="0" w:space="0" w:color="auto"/>
      </w:divBdr>
    </w:div>
    <w:div w:id="1181581304">
      <w:bodyDiv w:val="1"/>
      <w:marLeft w:val="0"/>
      <w:marRight w:val="0"/>
      <w:marTop w:val="0"/>
      <w:marBottom w:val="0"/>
      <w:divBdr>
        <w:top w:val="none" w:sz="0" w:space="0" w:color="auto"/>
        <w:left w:val="none" w:sz="0" w:space="0" w:color="auto"/>
        <w:bottom w:val="none" w:sz="0" w:space="0" w:color="auto"/>
        <w:right w:val="none" w:sz="0" w:space="0" w:color="auto"/>
      </w:divBdr>
    </w:div>
    <w:div w:id="1220439958">
      <w:bodyDiv w:val="1"/>
      <w:marLeft w:val="0"/>
      <w:marRight w:val="0"/>
      <w:marTop w:val="0"/>
      <w:marBottom w:val="0"/>
      <w:divBdr>
        <w:top w:val="none" w:sz="0" w:space="0" w:color="auto"/>
        <w:left w:val="none" w:sz="0" w:space="0" w:color="auto"/>
        <w:bottom w:val="none" w:sz="0" w:space="0" w:color="auto"/>
        <w:right w:val="none" w:sz="0" w:space="0" w:color="auto"/>
      </w:divBdr>
    </w:div>
    <w:div w:id="1254506351">
      <w:bodyDiv w:val="1"/>
      <w:marLeft w:val="0"/>
      <w:marRight w:val="0"/>
      <w:marTop w:val="0"/>
      <w:marBottom w:val="0"/>
      <w:divBdr>
        <w:top w:val="none" w:sz="0" w:space="0" w:color="auto"/>
        <w:left w:val="none" w:sz="0" w:space="0" w:color="auto"/>
        <w:bottom w:val="none" w:sz="0" w:space="0" w:color="auto"/>
        <w:right w:val="none" w:sz="0" w:space="0" w:color="auto"/>
      </w:divBdr>
    </w:div>
    <w:div w:id="1255938681">
      <w:bodyDiv w:val="1"/>
      <w:marLeft w:val="0"/>
      <w:marRight w:val="0"/>
      <w:marTop w:val="0"/>
      <w:marBottom w:val="0"/>
      <w:divBdr>
        <w:top w:val="none" w:sz="0" w:space="0" w:color="auto"/>
        <w:left w:val="none" w:sz="0" w:space="0" w:color="auto"/>
        <w:bottom w:val="none" w:sz="0" w:space="0" w:color="auto"/>
        <w:right w:val="none" w:sz="0" w:space="0" w:color="auto"/>
      </w:divBdr>
    </w:div>
    <w:div w:id="1283610991">
      <w:bodyDiv w:val="1"/>
      <w:marLeft w:val="0"/>
      <w:marRight w:val="0"/>
      <w:marTop w:val="0"/>
      <w:marBottom w:val="0"/>
      <w:divBdr>
        <w:top w:val="none" w:sz="0" w:space="0" w:color="auto"/>
        <w:left w:val="none" w:sz="0" w:space="0" w:color="auto"/>
        <w:bottom w:val="none" w:sz="0" w:space="0" w:color="auto"/>
        <w:right w:val="none" w:sz="0" w:space="0" w:color="auto"/>
      </w:divBdr>
    </w:div>
    <w:div w:id="1289748949">
      <w:bodyDiv w:val="1"/>
      <w:marLeft w:val="0"/>
      <w:marRight w:val="0"/>
      <w:marTop w:val="0"/>
      <w:marBottom w:val="0"/>
      <w:divBdr>
        <w:top w:val="none" w:sz="0" w:space="0" w:color="auto"/>
        <w:left w:val="none" w:sz="0" w:space="0" w:color="auto"/>
        <w:bottom w:val="none" w:sz="0" w:space="0" w:color="auto"/>
        <w:right w:val="none" w:sz="0" w:space="0" w:color="auto"/>
      </w:divBdr>
    </w:div>
    <w:div w:id="1290866942">
      <w:bodyDiv w:val="1"/>
      <w:marLeft w:val="0"/>
      <w:marRight w:val="0"/>
      <w:marTop w:val="0"/>
      <w:marBottom w:val="0"/>
      <w:divBdr>
        <w:top w:val="none" w:sz="0" w:space="0" w:color="auto"/>
        <w:left w:val="none" w:sz="0" w:space="0" w:color="auto"/>
        <w:bottom w:val="none" w:sz="0" w:space="0" w:color="auto"/>
        <w:right w:val="none" w:sz="0" w:space="0" w:color="auto"/>
      </w:divBdr>
    </w:div>
    <w:div w:id="1304627162">
      <w:bodyDiv w:val="1"/>
      <w:marLeft w:val="0"/>
      <w:marRight w:val="0"/>
      <w:marTop w:val="0"/>
      <w:marBottom w:val="0"/>
      <w:divBdr>
        <w:top w:val="none" w:sz="0" w:space="0" w:color="auto"/>
        <w:left w:val="none" w:sz="0" w:space="0" w:color="auto"/>
        <w:bottom w:val="none" w:sz="0" w:space="0" w:color="auto"/>
        <w:right w:val="none" w:sz="0" w:space="0" w:color="auto"/>
      </w:divBdr>
    </w:div>
    <w:div w:id="1321957574">
      <w:bodyDiv w:val="1"/>
      <w:marLeft w:val="0"/>
      <w:marRight w:val="0"/>
      <w:marTop w:val="0"/>
      <w:marBottom w:val="0"/>
      <w:divBdr>
        <w:top w:val="none" w:sz="0" w:space="0" w:color="auto"/>
        <w:left w:val="none" w:sz="0" w:space="0" w:color="auto"/>
        <w:bottom w:val="none" w:sz="0" w:space="0" w:color="auto"/>
        <w:right w:val="none" w:sz="0" w:space="0" w:color="auto"/>
      </w:divBdr>
    </w:div>
    <w:div w:id="1322585258">
      <w:bodyDiv w:val="1"/>
      <w:marLeft w:val="0"/>
      <w:marRight w:val="0"/>
      <w:marTop w:val="0"/>
      <w:marBottom w:val="0"/>
      <w:divBdr>
        <w:top w:val="none" w:sz="0" w:space="0" w:color="auto"/>
        <w:left w:val="none" w:sz="0" w:space="0" w:color="auto"/>
        <w:bottom w:val="none" w:sz="0" w:space="0" w:color="auto"/>
        <w:right w:val="none" w:sz="0" w:space="0" w:color="auto"/>
      </w:divBdr>
    </w:div>
    <w:div w:id="1324041152">
      <w:bodyDiv w:val="1"/>
      <w:marLeft w:val="0"/>
      <w:marRight w:val="0"/>
      <w:marTop w:val="0"/>
      <w:marBottom w:val="0"/>
      <w:divBdr>
        <w:top w:val="none" w:sz="0" w:space="0" w:color="auto"/>
        <w:left w:val="none" w:sz="0" w:space="0" w:color="auto"/>
        <w:bottom w:val="none" w:sz="0" w:space="0" w:color="auto"/>
        <w:right w:val="none" w:sz="0" w:space="0" w:color="auto"/>
      </w:divBdr>
    </w:div>
    <w:div w:id="1345788347">
      <w:bodyDiv w:val="1"/>
      <w:marLeft w:val="0"/>
      <w:marRight w:val="0"/>
      <w:marTop w:val="0"/>
      <w:marBottom w:val="0"/>
      <w:divBdr>
        <w:top w:val="none" w:sz="0" w:space="0" w:color="auto"/>
        <w:left w:val="none" w:sz="0" w:space="0" w:color="auto"/>
        <w:bottom w:val="none" w:sz="0" w:space="0" w:color="auto"/>
        <w:right w:val="none" w:sz="0" w:space="0" w:color="auto"/>
      </w:divBdr>
    </w:div>
    <w:div w:id="1353384783">
      <w:bodyDiv w:val="1"/>
      <w:marLeft w:val="0"/>
      <w:marRight w:val="0"/>
      <w:marTop w:val="0"/>
      <w:marBottom w:val="0"/>
      <w:divBdr>
        <w:top w:val="none" w:sz="0" w:space="0" w:color="auto"/>
        <w:left w:val="none" w:sz="0" w:space="0" w:color="auto"/>
        <w:bottom w:val="none" w:sz="0" w:space="0" w:color="auto"/>
        <w:right w:val="none" w:sz="0" w:space="0" w:color="auto"/>
      </w:divBdr>
    </w:div>
    <w:div w:id="1376003144">
      <w:bodyDiv w:val="1"/>
      <w:marLeft w:val="0"/>
      <w:marRight w:val="0"/>
      <w:marTop w:val="0"/>
      <w:marBottom w:val="0"/>
      <w:divBdr>
        <w:top w:val="none" w:sz="0" w:space="0" w:color="auto"/>
        <w:left w:val="none" w:sz="0" w:space="0" w:color="auto"/>
        <w:bottom w:val="none" w:sz="0" w:space="0" w:color="auto"/>
        <w:right w:val="none" w:sz="0" w:space="0" w:color="auto"/>
      </w:divBdr>
    </w:div>
    <w:div w:id="1385105116">
      <w:bodyDiv w:val="1"/>
      <w:marLeft w:val="0"/>
      <w:marRight w:val="0"/>
      <w:marTop w:val="0"/>
      <w:marBottom w:val="0"/>
      <w:divBdr>
        <w:top w:val="none" w:sz="0" w:space="0" w:color="auto"/>
        <w:left w:val="none" w:sz="0" w:space="0" w:color="auto"/>
        <w:bottom w:val="none" w:sz="0" w:space="0" w:color="auto"/>
        <w:right w:val="none" w:sz="0" w:space="0" w:color="auto"/>
      </w:divBdr>
    </w:div>
    <w:div w:id="1434088356">
      <w:bodyDiv w:val="1"/>
      <w:marLeft w:val="0"/>
      <w:marRight w:val="0"/>
      <w:marTop w:val="0"/>
      <w:marBottom w:val="0"/>
      <w:divBdr>
        <w:top w:val="none" w:sz="0" w:space="0" w:color="auto"/>
        <w:left w:val="none" w:sz="0" w:space="0" w:color="auto"/>
        <w:bottom w:val="none" w:sz="0" w:space="0" w:color="auto"/>
        <w:right w:val="none" w:sz="0" w:space="0" w:color="auto"/>
      </w:divBdr>
    </w:div>
    <w:div w:id="1485853477">
      <w:bodyDiv w:val="1"/>
      <w:marLeft w:val="0"/>
      <w:marRight w:val="0"/>
      <w:marTop w:val="0"/>
      <w:marBottom w:val="0"/>
      <w:divBdr>
        <w:top w:val="none" w:sz="0" w:space="0" w:color="auto"/>
        <w:left w:val="none" w:sz="0" w:space="0" w:color="auto"/>
        <w:bottom w:val="none" w:sz="0" w:space="0" w:color="auto"/>
        <w:right w:val="none" w:sz="0" w:space="0" w:color="auto"/>
      </w:divBdr>
    </w:div>
    <w:div w:id="1488788864">
      <w:bodyDiv w:val="1"/>
      <w:marLeft w:val="0"/>
      <w:marRight w:val="0"/>
      <w:marTop w:val="0"/>
      <w:marBottom w:val="0"/>
      <w:divBdr>
        <w:top w:val="none" w:sz="0" w:space="0" w:color="auto"/>
        <w:left w:val="none" w:sz="0" w:space="0" w:color="auto"/>
        <w:bottom w:val="none" w:sz="0" w:space="0" w:color="auto"/>
        <w:right w:val="none" w:sz="0" w:space="0" w:color="auto"/>
      </w:divBdr>
    </w:div>
    <w:div w:id="1488983014">
      <w:bodyDiv w:val="1"/>
      <w:marLeft w:val="0"/>
      <w:marRight w:val="0"/>
      <w:marTop w:val="0"/>
      <w:marBottom w:val="0"/>
      <w:divBdr>
        <w:top w:val="none" w:sz="0" w:space="0" w:color="auto"/>
        <w:left w:val="none" w:sz="0" w:space="0" w:color="auto"/>
        <w:bottom w:val="none" w:sz="0" w:space="0" w:color="auto"/>
        <w:right w:val="none" w:sz="0" w:space="0" w:color="auto"/>
      </w:divBdr>
    </w:div>
    <w:div w:id="1500198038">
      <w:bodyDiv w:val="1"/>
      <w:marLeft w:val="0"/>
      <w:marRight w:val="0"/>
      <w:marTop w:val="0"/>
      <w:marBottom w:val="0"/>
      <w:divBdr>
        <w:top w:val="none" w:sz="0" w:space="0" w:color="auto"/>
        <w:left w:val="none" w:sz="0" w:space="0" w:color="auto"/>
        <w:bottom w:val="none" w:sz="0" w:space="0" w:color="auto"/>
        <w:right w:val="none" w:sz="0" w:space="0" w:color="auto"/>
      </w:divBdr>
    </w:div>
    <w:div w:id="1506550021">
      <w:bodyDiv w:val="1"/>
      <w:marLeft w:val="0"/>
      <w:marRight w:val="0"/>
      <w:marTop w:val="0"/>
      <w:marBottom w:val="0"/>
      <w:divBdr>
        <w:top w:val="none" w:sz="0" w:space="0" w:color="auto"/>
        <w:left w:val="none" w:sz="0" w:space="0" w:color="auto"/>
        <w:bottom w:val="none" w:sz="0" w:space="0" w:color="auto"/>
        <w:right w:val="none" w:sz="0" w:space="0" w:color="auto"/>
      </w:divBdr>
    </w:div>
    <w:div w:id="1508443962">
      <w:bodyDiv w:val="1"/>
      <w:marLeft w:val="0"/>
      <w:marRight w:val="0"/>
      <w:marTop w:val="0"/>
      <w:marBottom w:val="0"/>
      <w:divBdr>
        <w:top w:val="none" w:sz="0" w:space="0" w:color="auto"/>
        <w:left w:val="none" w:sz="0" w:space="0" w:color="auto"/>
        <w:bottom w:val="none" w:sz="0" w:space="0" w:color="auto"/>
        <w:right w:val="none" w:sz="0" w:space="0" w:color="auto"/>
      </w:divBdr>
    </w:div>
    <w:div w:id="1513257353">
      <w:bodyDiv w:val="1"/>
      <w:marLeft w:val="0"/>
      <w:marRight w:val="0"/>
      <w:marTop w:val="0"/>
      <w:marBottom w:val="0"/>
      <w:divBdr>
        <w:top w:val="none" w:sz="0" w:space="0" w:color="auto"/>
        <w:left w:val="none" w:sz="0" w:space="0" w:color="auto"/>
        <w:bottom w:val="none" w:sz="0" w:space="0" w:color="auto"/>
        <w:right w:val="none" w:sz="0" w:space="0" w:color="auto"/>
      </w:divBdr>
    </w:div>
    <w:div w:id="1516992119">
      <w:bodyDiv w:val="1"/>
      <w:marLeft w:val="0"/>
      <w:marRight w:val="0"/>
      <w:marTop w:val="0"/>
      <w:marBottom w:val="0"/>
      <w:divBdr>
        <w:top w:val="none" w:sz="0" w:space="0" w:color="auto"/>
        <w:left w:val="none" w:sz="0" w:space="0" w:color="auto"/>
        <w:bottom w:val="none" w:sz="0" w:space="0" w:color="auto"/>
        <w:right w:val="none" w:sz="0" w:space="0" w:color="auto"/>
      </w:divBdr>
    </w:div>
    <w:div w:id="1520199221">
      <w:bodyDiv w:val="1"/>
      <w:marLeft w:val="0"/>
      <w:marRight w:val="0"/>
      <w:marTop w:val="0"/>
      <w:marBottom w:val="0"/>
      <w:divBdr>
        <w:top w:val="none" w:sz="0" w:space="0" w:color="auto"/>
        <w:left w:val="none" w:sz="0" w:space="0" w:color="auto"/>
        <w:bottom w:val="none" w:sz="0" w:space="0" w:color="auto"/>
        <w:right w:val="none" w:sz="0" w:space="0" w:color="auto"/>
      </w:divBdr>
    </w:div>
    <w:div w:id="1524633352">
      <w:bodyDiv w:val="1"/>
      <w:marLeft w:val="0"/>
      <w:marRight w:val="0"/>
      <w:marTop w:val="0"/>
      <w:marBottom w:val="0"/>
      <w:divBdr>
        <w:top w:val="none" w:sz="0" w:space="0" w:color="auto"/>
        <w:left w:val="none" w:sz="0" w:space="0" w:color="auto"/>
        <w:bottom w:val="none" w:sz="0" w:space="0" w:color="auto"/>
        <w:right w:val="none" w:sz="0" w:space="0" w:color="auto"/>
      </w:divBdr>
    </w:div>
    <w:div w:id="1525168323">
      <w:bodyDiv w:val="1"/>
      <w:marLeft w:val="0"/>
      <w:marRight w:val="0"/>
      <w:marTop w:val="0"/>
      <w:marBottom w:val="0"/>
      <w:divBdr>
        <w:top w:val="none" w:sz="0" w:space="0" w:color="auto"/>
        <w:left w:val="none" w:sz="0" w:space="0" w:color="auto"/>
        <w:bottom w:val="none" w:sz="0" w:space="0" w:color="auto"/>
        <w:right w:val="none" w:sz="0" w:space="0" w:color="auto"/>
      </w:divBdr>
    </w:div>
    <w:div w:id="1600721474">
      <w:bodyDiv w:val="1"/>
      <w:marLeft w:val="0"/>
      <w:marRight w:val="0"/>
      <w:marTop w:val="0"/>
      <w:marBottom w:val="0"/>
      <w:divBdr>
        <w:top w:val="none" w:sz="0" w:space="0" w:color="auto"/>
        <w:left w:val="none" w:sz="0" w:space="0" w:color="auto"/>
        <w:bottom w:val="none" w:sz="0" w:space="0" w:color="auto"/>
        <w:right w:val="none" w:sz="0" w:space="0" w:color="auto"/>
      </w:divBdr>
    </w:div>
    <w:div w:id="1603024881">
      <w:bodyDiv w:val="1"/>
      <w:marLeft w:val="0"/>
      <w:marRight w:val="0"/>
      <w:marTop w:val="0"/>
      <w:marBottom w:val="0"/>
      <w:divBdr>
        <w:top w:val="none" w:sz="0" w:space="0" w:color="auto"/>
        <w:left w:val="none" w:sz="0" w:space="0" w:color="auto"/>
        <w:bottom w:val="none" w:sz="0" w:space="0" w:color="auto"/>
        <w:right w:val="none" w:sz="0" w:space="0" w:color="auto"/>
      </w:divBdr>
    </w:div>
    <w:div w:id="1607499465">
      <w:bodyDiv w:val="1"/>
      <w:marLeft w:val="0"/>
      <w:marRight w:val="0"/>
      <w:marTop w:val="0"/>
      <w:marBottom w:val="0"/>
      <w:divBdr>
        <w:top w:val="none" w:sz="0" w:space="0" w:color="auto"/>
        <w:left w:val="none" w:sz="0" w:space="0" w:color="auto"/>
        <w:bottom w:val="none" w:sz="0" w:space="0" w:color="auto"/>
        <w:right w:val="none" w:sz="0" w:space="0" w:color="auto"/>
      </w:divBdr>
    </w:div>
    <w:div w:id="1610702189">
      <w:bodyDiv w:val="1"/>
      <w:marLeft w:val="0"/>
      <w:marRight w:val="0"/>
      <w:marTop w:val="0"/>
      <w:marBottom w:val="0"/>
      <w:divBdr>
        <w:top w:val="none" w:sz="0" w:space="0" w:color="auto"/>
        <w:left w:val="none" w:sz="0" w:space="0" w:color="auto"/>
        <w:bottom w:val="none" w:sz="0" w:space="0" w:color="auto"/>
        <w:right w:val="none" w:sz="0" w:space="0" w:color="auto"/>
      </w:divBdr>
    </w:div>
    <w:div w:id="1624381507">
      <w:bodyDiv w:val="1"/>
      <w:marLeft w:val="0"/>
      <w:marRight w:val="0"/>
      <w:marTop w:val="0"/>
      <w:marBottom w:val="0"/>
      <w:divBdr>
        <w:top w:val="none" w:sz="0" w:space="0" w:color="auto"/>
        <w:left w:val="none" w:sz="0" w:space="0" w:color="auto"/>
        <w:bottom w:val="none" w:sz="0" w:space="0" w:color="auto"/>
        <w:right w:val="none" w:sz="0" w:space="0" w:color="auto"/>
      </w:divBdr>
    </w:div>
    <w:div w:id="1647054848">
      <w:bodyDiv w:val="1"/>
      <w:marLeft w:val="0"/>
      <w:marRight w:val="0"/>
      <w:marTop w:val="0"/>
      <w:marBottom w:val="0"/>
      <w:divBdr>
        <w:top w:val="none" w:sz="0" w:space="0" w:color="auto"/>
        <w:left w:val="none" w:sz="0" w:space="0" w:color="auto"/>
        <w:bottom w:val="none" w:sz="0" w:space="0" w:color="auto"/>
        <w:right w:val="none" w:sz="0" w:space="0" w:color="auto"/>
      </w:divBdr>
    </w:div>
    <w:div w:id="1680935517">
      <w:bodyDiv w:val="1"/>
      <w:marLeft w:val="0"/>
      <w:marRight w:val="0"/>
      <w:marTop w:val="0"/>
      <w:marBottom w:val="0"/>
      <w:divBdr>
        <w:top w:val="none" w:sz="0" w:space="0" w:color="auto"/>
        <w:left w:val="none" w:sz="0" w:space="0" w:color="auto"/>
        <w:bottom w:val="none" w:sz="0" w:space="0" w:color="auto"/>
        <w:right w:val="none" w:sz="0" w:space="0" w:color="auto"/>
      </w:divBdr>
    </w:div>
    <w:div w:id="1734310348">
      <w:bodyDiv w:val="1"/>
      <w:marLeft w:val="0"/>
      <w:marRight w:val="0"/>
      <w:marTop w:val="0"/>
      <w:marBottom w:val="0"/>
      <w:divBdr>
        <w:top w:val="none" w:sz="0" w:space="0" w:color="auto"/>
        <w:left w:val="none" w:sz="0" w:space="0" w:color="auto"/>
        <w:bottom w:val="none" w:sz="0" w:space="0" w:color="auto"/>
        <w:right w:val="none" w:sz="0" w:space="0" w:color="auto"/>
      </w:divBdr>
    </w:div>
    <w:div w:id="1739588893">
      <w:bodyDiv w:val="1"/>
      <w:marLeft w:val="0"/>
      <w:marRight w:val="0"/>
      <w:marTop w:val="0"/>
      <w:marBottom w:val="0"/>
      <w:divBdr>
        <w:top w:val="none" w:sz="0" w:space="0" w:color="auto"/>
        <w:left w:val="none" w:sz="0" w:space="0" w:color="auto"/>
        <w:bottom w:val="none" w:sz="0" w:space="0" w:color="auto"/>
        <w:right w:val="none" w:sz="0" w:space="0" w:color="auto"/>
      </w:divBdr>
    </w:div>
    <w:div w:id="1740244582">
      <w:bodyDiv w:val="1"/>
      <w:marLeft w:val="0"/>
      <w:marRight w:val="0"/>
      <w:marTop w:val="0"/>
      <w:marBottom w:val="0"/>
      <w:divBdr>
        <w:top w:val="none" w:sz="0" w:space="0" w:color="auto"/>
        <w:left w:val="none" w:sz="0" w:space="0" w:color="auto"/>
        <w:bottom w:val="none" w:sz="0" w:space="0" w:color="auto"/>
        <w:right w:val="none" w:sz="0" w:space="0" w:color="auto"/>
      </w:divBdr>
    </w:div>
    <w:div w:id="1752891493">
      <w:bodyDiv w:val="1"/>
      <w:marLeft w:val="0"/>
      <w:marRight w:val="0"/>
      <w:marTop w:val="0"/>
      <w:marBottom w:val="0"/>
      <w:divBdr>
        <w:top w:val="none" w:sz="0" w:space="0" w:color="auto"/>
        <w:left w:val="none" w:sz="0" w:space="0" w:color="auto"/>
        <w:bottom w:val="none" w:sz="0" w:space="0" w:color="auto"/>
        <w:right w:val="none" w:sz="0" w:space="0" w:color="auto"/>
      </w:divBdr>
    </w:div>
    <w:div w:id="1779065179">
      <w:bodyDiv w:val="1"/>
      <w:marLeft w:val="0"/>
      <w:marRight w:val="0"/>
      <w:marTop w:val="0"/>
      <w:marBottom w:val="0"/>
      <w:divBdr>
        <w:top w:val="none" w:sz="0" w:space="0" w:color="auto"/>
        <w:left w:val="none" w:sz="0" w:space="0" w:color="auto"/>
        <w:bottom w:val="none" w:sz="0" w:space="0" w:color="auto"/>
        <w:right w:val="none" w:sz="0" w:space="0" w:color="auto"/>
      </w:divBdr>
    </w:div>
    <w:div w:id="1785924550">
      <w:bodyDiv w:val="1"/>
      <w:marLeft w:val="0"/>
      <w:marRight w:val="0"/>
      <w:marTop w:val="0"/>
      <w:marBottom w:val="0"/>
      <w:divBdr>
        <w:top w:val="none" w:sz="0" w:space="0" w:color="auto"/>
        <w:left w:val="none" w:sz="0" w:space="0" w:color="auto"/>
        <w:bottom w:val="none" w:sz="0" w:space="0" w:color="auto"/>
        <w:right w:val="none" w:sz="0" w:space="0" w:color="auto"/>
      </w:divBdr>
    </w:div>
    <w:div w:id="1789621627">
      <w:bodyDiv w:val="1"/>
      <w:marLeft w:val="0"/>
      <w:marRight w:val="0"/>
      <w:marTop w:val="0"/>
      <w:marBottom w:val="0"/>
      <w:divBdr>
        <w:top w:val="none" w:sz="0" w:space="0" w:color="auto"/>
        <w:left w:val="none" w:sz="0" w:space="0" w:color="auto"/>
        <w:bottom w:val="none" w:sz="0" w:space="0" w:color="auto"/>
        <w:right w:val="none" w:sz="0" w:space="0" w:color="auto"/>
      </w:divBdr>
    </w:div>
    <w:div w:id="1805388648">
      <w:bodyDiv w:val="1"/>
      <w:marLeft w:val="0"/>
      <w:marRight w:val="0"/>
      <w:marTop w:val="0"/>
      <w:marBottom w:val="0"/>
      <w:divBdr>
        <w:top w:val="none" w:sz="0" w:space="0" w:color="auto"/>
        <w:left w:val="none" w:sz="0" w:space="0" w:color="auto"/>
        <w:bottom w:val="none" w:sz="0" w:space="0" w:color="auto"/>
        <w:right w:val="none" w:sz="0" w:space="0" w:color="auto"/>
      </w:divBdr>
    </w:div>
    <w:div w:id="1821463164">
      <w:bodyDiv w:val="1"/>
      <w:marLeft w:val="0"/>
      <w:marRight w:val="0"/>
      <w:marTop w:val="0"/>
      <w:marBottom w:val="0"/>
      <w:divBdr>
        <w:top w:val="none" w:sz="0" w:space="0" w:color="auto"/>
        <w:left w:val="none" w:sz="0" w:space="0" w:color="auto"/>
        <w:bottom w:val="none" w:sz="0" w:space="0" w:color="auto"/>
        <w:right w:val="none" w:sz="0" w:space="0" w:color="auto"/>
      </w:divBdr>
    </w:div>
    <w:div w:id="1868250857">
      <w:bodyDiv w:val="1"/>
      <w:marLeft w:val="0"/>
      <w:marRight w:val="0"/>
      <w:marTop w:val="0"/>
      <w:marBottom w:val="0"/>
      <w:divBdr>
        <w:top w:val="none" w:sz="0" w:space="0" w:color="auto"/>
        <w:left w:val="none" w:sz="0" w:space="0" w:color="auto"/>
        <w:bottom w:val="none" w:sz="0" w:space="0" w:color="auto"/>
        <w:right w:val="none" w:sz="0" w:space="0" w:color="auto"/>
      </w:divBdr>
    </w:div>
    <w:div w:id="1894265876">
      <w:bodyDiv w:val="1"/>
      <w:marLeft w:val="0"/>
      <w:marRight w:val="0"/>
      <w:marTop w:val="0"/>
      <w:marBottom w:val="0"/>
      <w:divBdr>
        <w:top w:val="none" w:sz="0" w:space="0" w:color="auto"/>
        <w:left w:val="none" w:sz="0" w:space="0" w:color="auto"/>
        <w:bottom w:val="none" w:sz="0" w:space="0" w:color="auto"/>
        <w:right w:val="none" w:sz="0" w:space="0" w:color="auto"/>
      </w:divBdr>
    </w:div>
    <w:div w:id="1936669622">
      <w:bodyDiv w:val="1"/>
      <w:marLeft w:val="0"/>
      <w:marRight w:val="0"/>
      <w:marTop w:val="0"/>
      <w:marBottom w:val="0"/>
      <w:divBdr>
        <w:top w:val="none" w:sz="0" w:space="0" w:color="auto"/>
        <w:left w:val="none" w:sz="0" w:space="0" w:color="auto"/>
        <w:bottom w:val="none" w:sz="0" w:space="0" w:color="auto"/>
        <w:right w:val="none" w:sz="0" w:space="0" w:color="auto"/>
      </w:divBdr>
    </w:div>
    <w:div w:id="1988970245">
      <w:bodyDiv w:val="1"/>
      <w:marLeft w:val="0"/>
      <w:marRight w:val="0"/>
      <w:marTop w:val="0"/>
      <w:marBottom w:val="0"/>
      <w:divBdr>
        <w:top w:val="none" w:sz="0" w:space="0" w:color="auto"/>
        <w:left w:val="none" w:sz="0" w:space="0" w:color="auto"/>
        <w:bottom w:val="none" w:sz="0" w:space="0" w:color="auto"/>
        <w:right w:val="none" w:sz="0" w:space="0" w:color="auto"/>
      </w:divBdr>
    </w:div>
    <w:div w:id="2005164748">
      <w:bodyDiv w:val="1"/>
      <w:marLeft w:val="0"/>
      <w:marRight w:val="0"/>
      <w:marTop w:val="0"/>
      <w:marBottom w:val="0"/>
      <w:divBdr>
        <w:top w:val="none" w:sz="0" w:space="0" w:color="auto"/>
        <w:left w:val="none" w:sz="0" w:space="0" w:color="auto"/>
        <w:bottom w:val="none" w:sz="0" w:space="0" w:color="auto"/>
        <w:right w:val="none" w:sz="0" w:space="0" w:color="auto"/>
      </w:divBdr>
    </w:div>
    <w:div w:id="2030569628">
      <w:bodyDiv w:val="1"/>
      <w:marLeft w:val="0"/>
      <w:marRight w:val="0"/>
      <w:marTop w:val="0"/>
      <w:marBottom w:val="0"/>
      <w:divBdr>
        <w:top w:val="none" w:sz="0" w:space="0" w:color="auto"/>
        <w:left w:val="none" w:sz="0" w:space="0" w:color="auto"/>
        <w:bottom w:val="none" w:sz="0" w:space="0" w:color="auto"/>
        <w:right w:val="none" w:sz="0" w:space="0" w:color="auto"/>
      </w:divBdr>
    </w:div>
    <w:div w:id="2033917320">
      <w:bodyDiv w:val="1"/>
      <w:marLeft w:val="0"/>
      <w:marRight w:val="0"/>
      <w:marTop w:val="0"/>
      <w:marBottom w:val="0"/>
      <w:divBdr>
        <w:top w:val="none" w:sz="0" w:space="0" w:color="auto"/>
        <w:left w:val="none" w:sz="0" w:space="0" w:color="auto"/>
        <w:bottom w:val="none" w:sz="0" w:space="0" w:color="auto"/>
        <w:right w:val="none" w:sz="0" w:space="0" w:color="auto"/>
      </w:divBdr>
    </w:div>
    <w:div w:id="2081706963">
      <w:bodyDiv w:val="1"/>
      <w:marLeft w:val="0"/>
      <w:marRight w:val="0"/>
      <w:marTop w:val="0"/>
      <w:marBottom w:val="0"/>
      <w:divBdr>
        <w:top w:val="none" w:sz="0" w:space="0" w:color="auto"/>
        <w:left w:val="none" w:sz="0" w:space="0" w:color="auto"/>
        <w:bottom w:val="none" w:sz="0" w:space="0" w:color="auto"/>
        <w:right w:val="none" w:sz="0" w:space="0" w:color="auto"/>
      </w:divBdr>
    </w:div>
    <w:div w:id="2090039031">
      <w:bodyDiv w:val="1"/>
      <w:marLeft w:val="0"/>
      <w:marRight w:val="0"/>
      <w:marTop w:val="0"/>
      <w:marBottom w:val="0"/>
      <w:divBdr>
        <w:top w:val="none" w:sz="0" w:space="0" w:color="auto"/>
        <w:left w:val="none" w:sz="0" w:space="0" w:color="auto"/>
        <w:bottom w:val="none" w:sz="0" w:space="0" w:color="auto"/>
        <w:right w:val="none" w:sz="0" w:space="0" w:color="auto"/>
      </w:divBdr>
    </w:div>
    <w:div w:id="2113625212">
      <w:bodyDiv w:val="1"/>
      <w:marLeft w:val="0"/>
      <w:marRight w:val="0"/>
      <w:marTop w:val="0"/>
      <w:marBottom w:val="0"/>
      <w:divBdr>
        <w:top w:val="none" w:sz="0" w:space="0" w:color="auto"/>
        <w:left w:val="none" w:sz="0" w:space="0" w:color="auto"/>
        <w:bottom w:val="none" w:sz="0" w:space="0" w:color="auto"/>
        <w:right w:val="none" w:sz="0" w:space="0" w:color="auto"/>
      </w:divBdr>
    </w:div>
    <w:div w:id="2135898915">
      <w:bodyDiv w:val="1"/>
      <w:marLeft w:val="0"/>
      <w:marRight w:val="0"/>
      <w:marTop w:val="0"/>
      <w:marBottom w:val="0"/>
      <w:divBdr>
        <w:top w:val="none" w:sz="0" w:space="0" w:color="auto"/>
        <w:left w:val="none" w:sz="0" w:space="0" w:color="auto"/>
        <w:bottom w:val="none" w:sz="0" w:space="0" w:color="auto"/>
        <w:right w:val="none" w:sz="0" w:space="0" w:color="auto"/>
      </w:divBdr>
    </w:div>
    <w:div w:id="214161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FFA2A-E9E4-47E7-A2AB-D6768A452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1753</TotalTime>
  <Pages>20</Pages>
  <Words>8609</Words>
  <Characters>49934</Characters>
  <Application>Microsoft Office Word</Application>
  <DocSecurity>0</DocSecurity>
  <Lines>416</Lines>
  <Paragraphs>116</Paragraphs>
  <ScaleCrop>false</ScaleCrop>
  <HeadingPairs>
    <vt:vector size="2" baseType="variant">
      <vt:variant>
        <vt:lpstr>Title</vt:lpstr>
      </vt:variant>
      <vt:variant>
        <vt:i4>1</vt:i4>
      </vt:variant>
    </vt:vector>
  </HeadingPairs>
  <TitlesOfParts>
    <vt:vector size="1" baseType="lpstr">
      <vt:lpstr>KM_224e-20160509132359</vt:lpstr>
    </vt:vector>
  </TitlesOfParts>
  <Manager/>
  <Company/>
  <LinksUpToDate>false</LinksUpToDate>
  <CharactersWithSpaces>58427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KM_224e-20160509132359</dc:title>
  <dc:subject/>
  <dc:creator/>
  <cp:keywords/>
  <dc:description/>
  <cp:lastModifiedBy/>
  <cp:revision>84</cp:revision>
  <cp:lastPrinted>2026-02-04T10:09:00Z</cp:lastPrinted>
  <dcterms:created xsi:type="dcterms:W3CDTF">2025-12-12T13:17:00Z</dcterms:created>
  <dcterms:modified xsi:type="dcterms:W3CDTF">2026-06-03T05:09:00Z</dcterms:modified>
</cp:coreProperties>
</file>