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9D2" w:rsidRPr="00402058" w:rsidRDefault="000769D2" w:rsidP="000769D2">
      <w:pPr>
        <w:tabs>
          <w:tab w:val="left" w:pos="1200"/>
        </w:tabs>
        <w:contextualSpacing/>
        <w:jc w:val="both"/>
        <w:rPr>
          <w:noProof/>
          <w:sz w:val="24"/>
          <w:szCs w:val="24"/>
        </w:rPr>
      </w:pPr>
    </w:p>
    <w:p w:rsidR="000769D2" w:rsidRDefault="000769D2" w:rsidP="000769D2"/>
    <w:tbl>
      <w:tblPr>
        <w:tblW w:w="9619" w:type="dxa"/>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635"/>
        <w:gridCol w:w="708"/>
        <w:gridCol w:w="1276"/>
      </w:tblGrid>
      <w:tr w:rsidR="00B27985" w:rsidRPr="00416E1B" w:rsidTr="00207D15">
        <w:trPr>
          <w:trHeight w:val="282"/>
        </w:trPr>
        <w:tc>
          <w:tcPr>
            <w:tcW w:w="7635" w:type="dxa"/>
            <w:vMerge w:val="restart"/>
          </w:tcPr>
          <w:p w:rsidR="00B27985" w:rsidRPr="00416E1B" w:rsidRDefault="00B27985">
            <w:pPr>
              <w:pStyle w:val="TableParagraph"/>
              <w:spacing w:before="58"/>
            </w:pPr>
          </w:p>
          <w:p w:rsidR="00B27985" w:rsidRPr="00416E1B" w:rsidRDefault="00B27985" w:rsidP="002844F9">
            <w:pPr>
              <w:pStyle w:val="TableParagraph"/>
              <w:spacing w:before="58"/>
              <w:jc w:val="center"/>
            </w:pPr>
          </w:p>
          <w:p w:rsidR="00B27985" w:rsidRPr="00EF22FC" w:rsidRDefault="00B27985" w:rsidP="002844F9">
            <w:pPr>
              <w:pStyle w:val="TableParagraph"/>
              <w:jc w:val="center"/>
              <w:rPr>
                <w:b/>
                <w:spacing w:val="-2"/>
                <w:sz w:val="24"/>
                <w:szCs w:val="24"/>
              </w:rPr>
            </w:pPr>
            <w:r w:rsidRPr="00EF22FC">
              <w:rPr>
                <w:b/>
                <w:sz w:val="24"/>
                <w:szCs w:val="24"/>
              </w:rPr>
              <w:t>Tabel</w:t>
            </w:r>
            <w:r w:rsidRPr="00EF22FC">
              <w:rPr>
                <w:b/>
                <w:spacing w:val="16"/>
                <w:sz w:val="24"/>
                <w:szCs w:val="24"/>
              </w:rPr>
              <w:t xml:space="preserve"> </w:t>
            </w:r>
            <w:r w:rsidRPr="00EF22FC">
              <w:rPr>
                <w:b/>
                <w:sz w:val="24"/>
                <w:szCs w:val="24"/>
              </w:rPr>
              <w:t>Verificare</w:t>
            </w:r>
            <w:r w:rsidRPr="00EF22FC">
              <w:rPr>
                <w:b/>
                <w:spacing w:val="17"/>
                <w:sz w:val="24"/>
                <w:szCs w:val="24"/>
              </w:rPr>
              <w:t xml:space="preserve"> </w:t>
            </w:r>
            <w:r w:rsidRPr="00EF22FC">
              <w:rPr>
                <w:b/>
                <w:spacing w:val="-2"/>
                <w:sz w:val="24"/>
                <w:szCs w:val="24"/>
              </w:rPr>
              <w:t>Documente</w:t>
            </w:r>
          </w:p>
          <w:p w:rsidR="002844F9" w:rsidRPr="00416E1B" w:rsidRDefault="0067345F" w:rsidP="002844F9">
            <w:pPr>
              <w:pStyle w:val="TableParagraph"/>
              <w:jc w:val="center"/>
            </w:pPr>
            <w:r>
              <w:rPr>
                <w:b/>
                <w:spacing w:val="-2"/>
                <w:sz w:val="24"/>
                <w:szCs w:val="24"/>
              </w:rPr>
              <w:t>Anexa nr. 4</w:t>
            </w:r>
          </w:p>
        </w:tc>
        <w:tc>
          <w:tcPr>
            <w:tcW w:w="1984" w:type="dxa"/>
            <w:gridSpan w:val="2"/>
          </w:tcPr>
          <w:p w:rsidR="00B27985" w:rsidRPr="00EF22FC" w:rsidRDefault="00B27985" w:rsidP="002E72CD">
            <w:pPr>
              <w:pStyle w:val="TableParagraph"/>
              <w:spacing w:before="12" w:line="201" w:lineRule="exact"/>
              <w:ind w:left="50"/>
              <w:jc w:val="center"/>
              <w:rPr>
                <w:sz w:val="24"/>
                <w:szCs w:val="24"/>
              </w:rPr>
            </w:pPr>
            <w:r w:rsidRPr="00EF22FC">
              <w:rPr>
                <w:sz w:val="24"/>
                <w:szCs w:val="24"/>
              </w:rPr>
              <w:t>Documentul</w:t>
            </w:r>
            <w:r w:rsidRPr="00EF22FC">
              <w:rPr>
                <w:spacing w:val="-3"/>
                <w:sz w:val="24"/>
                <w:szCs w:val="24"/>
              </w:rPr>
              <w:t xml:space="preserve"> </w:t>
            </w:r>
            <w:r w:rsidRPr="00EF22FC">
              <w:rPr>
                <w:sz w:val="24"/>
                <w:szCs w:val="24"/>
              </w:rPr>
              <w:t>se</w:t>
            </w:r>
            <w:r w:rsidRPr="00EF22FC">
              <w:rPr>
                <w:spacing w:val="-3"/>
                <w:sz w:val="24"/>
                <w:szCs w:val="24"/>
              </w:rPr>
              <w:t xml:space="preserve"> </w:t>
            </w:r>
            <w:r w:rsidRPr="00EF22FC">
              <w:rPr>
                <w:sz w:val="24"/>
                <w:szCs w:val="24"/>
              </w:rPr>
              <w:t>regasește</w:t>
            </w:r>
            <w:r w:rsidRPr="00EF22FC">
              <w:rPr>
                <w:spacing w:val="-3"/>
                <w:sz w:val="24"/>
                <w:szCs w:val="24"/>
              </w:rPr>
              <w:t xml:space="preserve"> </w:t>
            </w:r>
            <w:r w:rsidRPr="00EF22FC">
              <w:rPr>
                <w:sz w:val="24"/>
                <w:szCs w:val="24"/>
              </w:rPr>
              <w:t>în</w:t>
            </w:r>
            <w:r w:rsidRPr="00EF22FC">
              <w:rPr>
                <w:spacing w:val="-1"/>
                <w:sz w:val="24"/>
                <w:szCs w:val="24"/>
              </w:rPr>
              <w:t xml:space="preserve"> </w:t>
            </w:r>
            <w:r w:rsidRPr="00EF22FC">
              <w:rPr>
                <w:spacing w:val="-2"/>
                <w:sz w:val="24"/>
                <w:szCs w:val="24"/>
              </w:rPr>
              <w:t>ofertă,</w:t>
            </w:r>
            <w:r w:rsidRPr="00EF22FC">
              <w:rPr>
                <w:spacing w:val="-5"/>
                <w:sz w:val="24"/>
                <w:szCs w:val="24"/>
              </w:rPr>
              <w:t xml:space="preserve"> în</w:t>
            </w:r>
          </w:p>
        </w:tc>
      </w:tr>
      <w:tr w:rsidR="00B27985" w:rsidRPr="00416E1B" w:rsidTr="00207D15">
        <w:trPr>
          <w:trHeight w:val="1105"/>
        </w:trPr>
        <w:tc>
          <w:tcPr>
            <w:tcW w:w="7635" w:type="dxa"/>
            <w:vMerge/>
            <w:tcBorders>
              <w:bottom w:val="single" w:sz="8" w:space="0" w:color="000000"/>
            </w:tcBorders>
          </w:tcPr>
          <w:p w:rsidR="00B27985" w:rsidRPr="00416E1B" w:rsidRDefault="00B27985">
            <w:pPr>
              <w:pStyle w:val="TableParagraph"/>
              <w:ind w:left="1939"/>
              <w:rPr>
                <w:b/>
              </w:rPr>
            </w:pPr>
          </w:p>
        </w:tc>
        <w:tc>
          <w:tcPr>
            <w:tcW w:w="708" w:type="dxa"/>
            <w:tcBorders>
              <w:bottom w:val="single" w:sz="8" w:space="0" w:color="000000"/>
            </w:tcBorders>
            <w:vAlign w:val="center"/>
          </w:tcPr>
          <w:p w:rsidR="00B27985" w:rsidRPr="00EF22FC" w:rsidRDefault="00B27985" w:rsidP="00416E1B">
            <w:pPr>
              <w:pStyle w:val="TableParagraph"/>
              <w:spacing w:before="6" w:line="201" w:lineRule="exact"/>
              <w:rPr>
                <w:sz w:val="24"/>
                <w:szCs w:val="24"/>
              </w:rPr>
            </w:pPr>
            <w:r w:rsidRPr="00EF22FC">
              <w:rPr>
                <w:spacing w:val="-2"/>
                <w:sz w:val="24"/>
                <w:szCs w:val="24"/>
              </w:rPr>
              <w:t>Fișier</w:t>
            </w:r>
          </w:p>
        </w:tc>
        <w:tc>
          <w:tcPr>
            <w:tcW w:w="1276" w:type="dxa"/>
            <w:tcBorders>
              <w:bottom w:val="single" w:sz="8" w:space="0" w:color="000000"/>
            </w:tcBorders>
            <w:vAlign w:val="center"/>
          </w:tcPr>
          <w:p w:rsidR="00B27985" w:rsidRPr="00EF22FC" w:rsidRDefault="00B27985" w:rsidP="00A940ED">
            <w:pPr>
              <w:pStyle w:val="TableParagraph"/>
              <w:spacing w:before="103" w:line="220" w:lineRule="atLeast"/>
              <w:rPr>
                <w:sz w:val="24"/>
                <w:szCs w:val="24"/>
              </w:rPr>
            </w:pPr>
            <w:r w:rsidRPr="00EF22FC">
              <w:rPr>
                <w:sz w:val="24"/>
                <w:szCs w:val="24"/>
              </w:rPr>
              <w:t xml:space="preserve">Pagina din </w:t>
            </w:r>
            <w:r w:rsidRPr="00EF22FC">
              <w:rPr>
                <w:spacing w:val="-2"/>
                <w:sz w:val="24"/>
                <w:szCs w:val="24"/>
              </w:rPr>
              <w:t>documentu</w:t>
            </w:r>
            <w:r w:rsidR="00A940ED" w:rsidRPr="00EF22FC">
              <w:rPr>
                <w:spacing w:val="-2"/>
                <w:sz w:val="24"/>
                <w:szCs w:val="24"/>
              </w:rPr>
              <w:t xml:space="preserve">l </w:t>
            </w:r>
            <w:r w:rsidRPr="00EF22FC">
              <w:rPr>
                <w:spacing w:val="-2"/>
                <w:sz w:val="24"/>
                <w:szCs w:val="24"/>
              </w:rPr>
              <w:t>electronic</w:t>
            </w:r>
            <w:r w:rsidR="00A940ED" w:rsidRPr="00EF22FC">
              <w:rPr>
                <w:spacing w:val="-2"/>
                <w:sz w:val="24"/>
                <w:szCs w:val="24"/>
              </w:rPr>
              <w:t xml:space="preserve"> </w:t>
            </w:r>
            <w:r w:rsidRPr="00EF22FC">
              <w:rPr>
                <w:sz w:val="24"/>
                <w:szCs w:val="24"/>
              </w:rPr>
              <w:t>(nu</w:t>
            </w:r>
            <w:r w:rsidRPr="00EF22FC">
              <w:rPr>
                <w:spacing w:val="2"/>
                <w:sz w:val="24"/>
                <w:szCs w:val="24"/>
              </w:rPr>
              <w:t xml:space="preserve"> </w:t>
            </w:r>
            <w:r w:rsidRPr="00EF22FC">
              <w:rPr>
                <w:spacing w:val="-2"/>
                <w:sz w:val="24"/>
                <w:szCs w:val="24"/>
              </w:rPr>
              <w:t>numerotat</w:t>
            </w:r>
            <w:r w:rsidR="00A940ED" w:rsidRPr="00EF22FC">
              <w:rPr>
                <w:spacing w:val="-2"/>
                <w:sz w:val="24"/>
                <w:szCs w:val="24"/>
              </w:rPr>
              <w:t xml:space="preserve"> </w:t>
            </w:r>
            <w:r w:rsidRPr="00EF22FC">
              <w:rPr>
                <w:spacing w:val="-2"/>
                <w:sz w:val="24"/>
                <w:szCs w:val="24"/>
              </w:rPr>
              <w:t>manual)</w:t>
            </w:r>
          </w:p>
        </w:tc>
      </w:tr>
      <w:tr w:rsidR="003914A5" w:rsidRPr="00416E1B" w:rsidTr="00207D15">
        <w:trPr>
          <w:trHeight w:val="256"/>
        </w:trPr>
        <w:tc>
          <w:tcPr>
            <w:tcW w:w="7635" w:type="dxa"/>
          </w:tcPr>
          <w:p w:rsidR="0083615B" w:rsidRPr="00EF22FC" w:rsidRDefault="009459B0" w:rsidP="0083615B">
            <w:pPr>
              <w:pStyle w:val="ListParagraph"/>
              <w:adjustRightInd w:val="0"/>
              <w:rPr>
                <w:rFonts w:eastAsiaTheme="minorHAnsi"/>
                <w:color w:val="000000"/>
                <w:sz w:val="24"/>
                <w:szCs w:val="24"/>
              </w:rPr>
            </w:pPr>
            <w:r>
              <w:rPr>
                <w:rFonts w:eastAsiaTheme="minorHAnsi"/>
                <w:b/>
                <w:bCs/>
                <w:color w:val="000000"/>
                <w:sz w:val="24"/>
                <w:szCs w:val="24"/>
              </w:rPr>
              <w:t>6) PROPUNEREA TEHNICĂ</w:t>
            </w:r>
          </w:p>
          <w:p w:rsidR="003914A5" w:rsidRPr="00416E1B" w:rsidRDefault="007D2A4A" w:rsidP="0083615B">
            <w:pPr>
              <w:pStyle w:val="TableParagraph"/>
              <w:spacing w:before="1" w:line="232" w:lineRule="exact"/>
              <w:rPr>
                <w:b/>
              </w:rPr>
            </w:pPr>
            <w:r w:rsidRPr="00EF22FC">
              <w:rPr>
                <w:b/>
                <w:sz w:val="24"/>
                <w:szCs w:val="24"/>
              </w:rPr>
              <w:t>Propunerea</w:t>
            </w:r>
            <w:r w:rsidRPr="00EF22FC">
              <w:rPr>
                <w:b/>
                <w:spacing w:val="13"/>
                <w:sz w:val="24"/>
                <w:szCs w:val="24"/>
              </w:rPr>
              <w:t xml:space="preserve"> </w:t>
            </w:r>
            <w:r w:rsidRPr="00EF22FC">
              <w:rPr>
                <w:b/>
                <w:spacing w:val="-2"/>
                <w:sz w:val="24"/>
                <w:szCs w:val="24"/>
              </w:rPr>
              <w:t>tehnică</w:t>
            </w:r>
            <w:r w:rsidR="0083615B" w:rsidRPr="00EF22FC">
              <w:rPr>
                <w:noProof/>
                <w:sz w:val="24"/>
                <w:szCs w:val="24"/>
              </w:rPr>
              <w:t xml:space="preserve"> trebuie să cuprindă:</w:t>
            </w:r>
          </w:p>
        </w:tc>
        <w:tc>
          <w:tcPr>
            <w:tcW w:w="708" w:type="dxa"/>
          </w:tcPr>
          <w:p w:rsidR="003914A5" w:rsidRPr="00416E1B" w:rsidRDefault="003914A5">
            <w:pPr>
              <w:pStyle w:val="TableParagraph"/>
            </w:pPr>
          </w:p>
        </w:tc>
        <w:tc>
          <w:tcPr>
            <w:tcW w:w="1276" w:type="dxa"/>
          </w:tcPr>
          <w:p w:rsidR="003914A5" w:rsidRPr="00416E1B" w:rsidRDefault="003914A5">
            <w:pPr>
              <w:pStyle w:val="TableParagraph"/>
            </w:pPr>
          </w:p>
        </w:tc>
      </w:tr>
      <w:tr w:rsidR="003914A5" w:rsidRPr="00416E1B" w:rsidTr="00207D15">
        <w:trPr>
          <w:trHeight w:val="470"/>
        </w:trPr>
        <w:tc>
          <w:tcPr>
            <w:tcW w:w="7635" w:type="dxa"/>
          </w:tcPr>
          <w:p w:rsidR="003914A5" w:rsidRPr="005D0F47" w:rsidRDefault="00C56A3B" w:rsidP="00E40B04">
            <w:pPr>
              <w:pStyle w:val="Heading2"/>
              <w:widowControl w:val="0"/>
              <w:numPr>
                <w:ilvl w:val="0"/>
                <w:numId w:val="1"/>
              </w:numPr>
              <w:tabs>
                <w:tab w:val="left" w:pos="258"/>
                <w:tab w:val="left" w:pos="567"/>
                <w:tab w:val="left" w:pos="1134"/>
              </w:tabs>
              <w:suppressAutoHyphens/>
              <w:autoSpaceDE w:val="0"/>
              <w:spacing w:before="0" w:line="240" w:lineRule="auto"/>
              <w:ind w:left="0" w:right="706" w:firstLine="0"/>
              <w:contextualSpacing/>
              <w:jc w:val="both"/>
              <w:rPr>
                <w:rFonts w:ascii="Times New Roman" w:hAnsi="Times New Roman"/>
                <w:b w:val="0"/>
                <w:noProof/>
                <w:color w:val="auto"/>
                <w:sz w:val="24"/>
                <w:szCs w:val="24"/>
              </w:rPr>
            </w:pPr>
            <w:r w:rsidRPr="00EF22FC">
              <w:rPr>
                <w:rStyle w:val="rvts71"/>
                <w:b w:val="0"/>
                <w:noProof/>
                <w:color w:val="auto"/>
              </w:rPr>
              <w:t>Graficul fizic</w:t>
            </w:r>
            <w:r w:rsidRPr="00EF22FC">
              <w:rPr>
                <w:rStyle w:val="rvts71"/>
                <w:noProof/>
                <w:color w:val="auto"/>
              </w:rPr>
              <w:t xml:space="preserve"> </w:t>
            </w:r>
            <w:r w:rsidRPr="00EF22FC">
              <w:rPr>
                <w:rStyle w:val="rvts71"/>
                <w:b w:val="0"/>
                <w:noProof/>
                <w:color w:val="auto"/>
              </w:rPr>
              <w:t>va fi realizat utilizând analiza drumului critic și va cuprinde totalitatea activit</w:t>
            </w:r>
            <w:r w:rsidR="00E40B04">
              <w:rPr>
                <w:rStyle w:val="rvts71"/>
                <w:b w:val="0"/>
                <w:noProof/>
                <w:color w:val="auto"/>
              </w:rPr>
              <w:t xml:space="preserve">ăților specificate în Contract, structurat pe faza de proiectare, exprimat </w:t>
            </w:r>
            <w:r w:rsidR="00E40B04">
              <w:rPr>
                <w:rStyle w:val="rvts71"/>
                <w:b w:val="0"/>
                <w:noProof/>
                <w:color w:val="auto"/>
                <w:lang w:val="ro-RO"/>
              </w:rPr>
              <w:t>în zile calendaristice, conform cap. 3 Etape definitorii ale investiției din prezentul document, și pe faza de execuție coroborat ulterior cu cel din propunerea financiară, acesta va fi definitivat în cadrul proiectului tehnic.</w:t>
            </w:r>
          </w:p>
        </w:tc>
        <w:tc>
          <w:tcPr>
            <w:tcW w:w="708" w:type="dxa"/>
          </w:tcPr>
          <w:p w:rsidR="003914A5" w:rsidRPr="00416E1B" w:rsidRDefault="003914A5">
            <w:pPr>
              <w:pStyle w:val="TableParagraph"/>
            </w:pPr>
          </w:p>
        </w:tc>
        <w:tc>
          <w:tcPr>
            <w:tcW w:w="1276" w:type="dxa"/>
          </w:tcPr>
          <w:p w:rsidR="003914A5" w:rsidRPr="00416E1B" w:rsidRDefault="003914A5">
            <w:pPr>
              <w:pStyle w:val="TableParagraph"/>
            </w:pPr>
          </w:p>
        </w:tc>
      </w:tr>
      <w:tr w:rsidR="0061701E" w:rsidRPr="00416E1B" w:rsidTr="00207D15">
        <w:trPr>
          <w:trHeight w:val="256"/>
        </w:trPr>
        <w:tc>
          <w:tcPr>
            <w:tcW w:w="7635" w:type="dxa"/>
          </w:tcPr>
          <w:p w:rsidR="0061701E" w:rsidRPr="0061701E" w:rsidRDefault="0061701E" w:rsidP="005D0F47">
            <w:pPr>
              <w:widowControl/>
              <w:tabs>
                <w:tab w:val="left" w:pos="0"/>
                <w:tab w:val="left" w:pos="426"/>
                <w:tab w:val="left" w:pos="851"/>
                <w:tab w:val="left" w:pos="3119"/>
              </w:tabs>
              <w:autoSpaceDE/>
              <w:autoSpaceDN/>
              <w:ind w:right="-2"/>
              <w:jc w:val="both"/>
              <w:rPr>
                <w:noProof/>
                <w:sz w:val="24"/>
                <w:szCs w:val="24"/>
              </w:rPr>
            </w:pPr>
            <w:r w:rsidRPr="009459B0">
              <w:rPr>
                <w:b/>
                <w:iCs/>
                <w:noProof/>
                <w:sz w:val="24"/>
                <w:szCs w:val="24"/>
                <w:lang w:eastAsia="ro-RO"/>
              </w:rPr>
              <w:t>2)</w:t>
            </w:r>
            <w:r w:rsidRPr="009459B0">
              <w:rPr>
                <w:iCs/>
                <w:noProof/>
                <w:sz w:val="24"/>
                <w:szCs w:val="24"/>
                <w:lang w:eastAsia="ro-RO"/>
              </w:rPr>
              <w:t xml:space="preserve"> </w:t>
            </w:r>
            <w:r w:rsidR="00420F5C">
              <w:rPr>
                <w:rFonts w:eastAsia="SimSun"/>
                <w:noProof/>
                <w:sz w:val="24"/>
                <w:szCs w:val="24"/>
                <w:lang w:eastAsia="ar-SA"/>
              </w:rPr>
              <w:t xml:space="preserve">Ofertanţii trebuie să prezinte în cadrul ofertei tehnice </w:t>
            </w:r>
            <w:r w:rsidR="00420F5C">
              <w:rPr>
                <w:rFonts w:eastAsia="SimSun"/>
                <w:b/>
                <w:noProof/>
                <w:sz w:val="24"/>
                <w:szCs w:val="24"/>
                <w:lang w:eastAsia="ar-SA"/>
              </w:rPr>
              <w:t>modul de acces la  personalul cheie</w:t>
            </w:r>
            <w:r w:rsidR="00420F5C">
              <w:rPr>
                <w:rFonts w:eastAsia="SimSun"/>
                <w:noProof/>
                <w:sz w:val="24"/>
                <w:szCs w:val="24"/>
                <w:lang w:eastAsia="ar-SA"/>
              </w:rPr>
              <w:t>, necesar pentru implementarea obiectivului de investiții inclusiv descrierea rolurilor și a responsabilităților personalului, modalitatea de asigurare a accesului la acesti specialiștii necesari și obligatorii în vederea verificării nivelului de calitate corespunzător cerințelor fundamentale aplicabile lucrărilor cuprinse în obiectul contractului , în conformitate cu prevederile Legii nr. 10/1995 și a altor legi incidente, astfel:</w:t>
            </w:r>
          </w:p>
        </w:tc>
        <w:tc>
          <w:tcPr>
            <w:tcW w:w="708" w:type="dxa"/>
          </w:tcPr>
          <w:p w:rsidR="0061701E" w:rsidRPr="00416E1B" w:rsidRDefault="0061701E">
            <w:pPr>
              <w:pStyle w:val="TableParagraph"/>
            </w:pPr>
          </w:p>
        </w:tc>
        <w:tc>
          <w:tcPr>
            <w:tcW w:w="1276" w:type="dxa"/>
          </w:tcPr>
          <w:p w:rsidR="0061701E" w:rsidRPr="00416E1B" w:rsidRDefault="0061701E">
            <w:pPr>
              <w:pStyle w:val="TableParagraph"/>
            </w:pPr>
          </w:p>
        </w:tc>
      </w:tr>
      <w:tr w:rsidR="00BF5683" w:rsidRPr="00416E1B" w:rsidTr="00207D15">
        <w:trPr>
          <w:trHeight w:val="256"/>
        </w:trPr>
        <w:tc>
          <w:tcPr>
            <w:tcW w:w="7635" w:type="dxa"/>
          </w:tcPr>
          <w:p w:rsidR="00BF5683" w:rsidRPr="00BF5683" w:rsidRDefault="00BF5683" w:rsidP="00BF5683">
            <w:pPr>
              <w:pStyle w:val="ListParagraph"/>
              <w:widowControl/>
              <w:tabs>
                <w:tab w:val="left" w:pos="709"/>
                <w:tab w:val="left" w:pos="993"/>
                <w:tab w:val="left" w:pos="1276"/>
              </w:tabs>
              <w:autoSpaceDE/>
              <w:ind w:right="-3"/>
              <w:jc w:val="both"/>
              <w:rPr>
                <w:noProof/>
                <w:sz w:val="24"/>
                <w:szCs w:val="24"/>
              </w:rPr>
            </w:pPr>
            <w:r w:rsidRPr="008D231C">
              <w:rPr>
                <w:rFonts w:eastAsiaTheme="minorHAnsi"/>
                <w:b/>
                <w:noProof/>
                <w:color w:val="000000"/>
                <w:sz w:val="24"/>
                <w:szCs w:val="24"/>
              </w:rPr>
              <w:t>2.1)</w:t>
            </w:r>
            <w:r w:rsidRPr="008D231C">
              <w:rPr>
                <w:rFonts w:eastAsiaTheme="minorHAnsi"/>
                <w:noProof/>
                <w:color w:val="000000"/>
                <w:sz w:val="24"/>
                <w:szCs w:val="24"/>
              </w:rPr>
              <w:t xml:space="preserve"> </w:t>
            </w:r>
            <w:r w:rsidRPr="00D60B1E">
              <w:rPr>
                <w:rFonts w:eastAsiaTheme="minorHAnsi"/>
                <w:b/>
                <w:noProof/>
                <w:color w:val="000000"/>
                <w:sz w:val="24"/>
                <w:szCs w:val="24"/>
              </w:rPr>
              <w:t>Modul de asigurare a personalului-cheie</w:t>
            </w:r>
            <w:r w:rsidRPr="008D231C">
              <w:rPr>
                <w:rFonts w:eastAsiaTheme="minorHAnsi"/>
                <w:noProof/>
                <w:color w:val="000000"/>
                <w:sz w:val="24"/>
                <w:szCs w:val="24"/>
              </w:rPr>
              <w:t xml:space="preserve"> al ofertantului necesar pentru implementarea obiectivului de investiții inclusiv descrierea rolurilor și a responsabilităților personalului, modalitatea de asigurare a accesului la specialiștii necesari și obligatorii în vederea verificării nivelului de calitate corespunzător cerințelor fundamentale aplicabile lucrărilor cuprinse în obiectul contractului, în conformitate cu prevederile Legii nr. 10/1995 și a altor legi incidente, respectiv</w:t>
            </w:r>
            <w:r>
              <w:rPr>
                <w:rFonts w:eastAsiaTheme="minorHAnsi"/>
                <w:noProof/>
                <w:color w:val="000000"/>
                <w:sz w:val="24"/>
                <w:szCs w:val="24"/>
              </w:rPr>
              <w:t>:</w:t>
            </w:r>
          </w:p>
        </w:tc>
        <w:tc>
          <w:tcPr>
            <w:tcW w:w="708" w:type="dxa"/>
          </w:tcPr>
          <w:p w:rsidR="00BF5683" w:rsidRPr="00416E1B" w:rsidRDefault="00BF5683">
            <w:pPr>
              <w:pStyle w:val="TableParagraph"/>
            </w:pPr>
          </w:p>
        </w:tc>
        <w:tc>
          <w:tcPr>
            <w:tcW w:w="1276" w:type="dxa"/>
          </w:tcPr>
          <w:p w:rsidR="00BF5683" w:rsidRPr="00416E1B" w:rsidRDefault="00BF5683">
            <w:pPr>
              <w:pStyle w:val="TableParagraph"/>
            </w:pPr>
          </w:p>
        </w:tc>
      </w:tr>
      <w:tr w:rsidR="0061701E" w:rsidRPr="00416E1B" w:rsidTr="00207D15">
        <w:trPr>
          <w:trHeight w:val="256"/>
        </w:trPr>
        <w:tc>
          <w:tcPr>
            <w:tcW w:w="7635" w:type="dxa"/>
          </w:tcPr>
          <w:p w:rsidR="0061701E" w:rsidRPr="009459B0" w:rsidRDefault="009459B0" w:rsidP="00E13ACA">
            <w:pPr>
              <w:pStyle w:val="ListParagraph"/>
              <w:widowControl/>
              <w:numPr>
                <w:ilvl w:val="0"/>
                <w:numId w:val="6"/>
              </w:numPr>
              <w:shd w:val="clear" w:color="auto" w:fill="FFFFFF"/>
              <w:tabs>
                <w:tab w:val="left" w:pos="0"/>
                <w:tab w:val="left" w:pos="261"/>
              </w:tabs>
              <w:autoSpaceDE/>
              <w:adjustRightInd w:val="0"/>
              <w:ind w:left="0" w:right="-3" w:firstLine="0"/>
              <w:contextualSpacing/>
              <w:jc w:val="both"/>
              <w:rPr>
                <w:noProof/>
                <w:sz w:val="24"/>
                <w:szCs w:val="24"/>
              </w:rPr>
            </w:pPr>
            <w:r w:rsidRPr="00BF5683">
              <w:rPr>
                <w:b/>
                <w:noProof/>
                <w:sz w:val="24"/>
                <w:szCs w:val="24"/>
              </w:rPr>
              <w:t>Reprezentantul Antreprenorului</w:t>
            </w:r>
            <w:r w:rsidRPr="009459B0">
              <w:rPr>
                <w:noProof/>
                <w:sz w:val="24"/>
                <w:szCs w:val="24"/>
              </w:rPr>
              <w:t xml:space="preserve"> - se va completa formularul cu Personalul-cheie al ofertantului si vor</w:t>
            </w:r>
            <w:r w:rsidRPr="00420F5C">
              <w:rPr>
                <w:noProof/>
                <w:sz w:val="24"/>
                <w:szCs w:val="24"/>
              </w:rPr>
              <w:t xml:space="preserve"> fi</w:t>
            </w:r>
            <w:r w:rsidRPr="009459B0">
              <w:rPr>
                <w:noProof/>
                <w:sz w:val="24"/>
                <w:szCs w:val="24"/>
              </w:rPr>
              <w:t xml:space="preserve"> prezentate atribuțiile acestuia in cadrul contractului, relationarea acestuia cu intreg personalul desemnat pentru implementarea proiectului (proiectare si executie) și </w:t>
            </w:r>
            <w:r w:rsidRPr="00885E25">
              <w:rPr>
                <w:rStyle w:val="rvts71"/>
                <w:noProof/>
              </w:rPr>
              <w:t xml:space="preserve">va face dovada implicării </w:t>
            </w:r>
            <w:r>
              <w:rPr>
                <w:rStyle w:val="rvts71"/>
                <w:noProof/>
              </w:rPr>
              <w:t>intr-un contract avâ</w:t>
            </w:r>
            <w:r w:rsidRPr="00885E25">
              <w:rPr>
                <w:rStyle w:val="rvts71"/>
                <w:noProof/>
              </w:rPr>
              <w:t xml:space="preserve">nd ca obiect proiectarea si </w:t>
            </w:r>
            <w:r w:rsidRPr="009459B0">
              <w:rPr>
                <w:rFonts w:eastAsia="SimSun"/>
                <w:noProof/>
                <w:sz w:val="24"/>
                <w:szCs w:val="24"/>
              </w:rPr>
              <w:t>execuția construcțiilor de categoria de importan</w:t>
            </w:r>
            <w:r w:rsidR="00E13ACA">
              <w:rPr>
                <w:rFonts w:eastAsia="SimSun"/>
                <w:noProof/>
                <w:sz w:val="24"/>
                <w:szCs w:val="24"/>
              </w:rPr>
              <w:t>ta minim C (construcții civile).</w:t>
            </w:r>
          </w:p>
        </w:tc>
        <w:tc>
          <w:tcPr>
            <w:tcW w:w="708" w:type="dxa"/>
          </w:tcPr>
          <w:p w:rsidR="0061701E" w:rsidRPr="00416E1B" w:rsidRDefault="0061701E">
            <w:pPr>
              <w:pStyle w:val="TableParagraph"/>
            </w:pPr>
          </w:p>
        </w:tc>
        <w:tc>
          <w:tcPr>
            <w:tcW w:w="1276" w:type="dxa"/>
          </w:tcPr>
          <w:p w:rsidR="0061701E" w:rsidRPr="00416E1B" w:rsidRDefault="0061701E">
            <w:pPr>
              <w:pStyle w:val="TableParagraph"/>
            </w:pPr>
          </w:p>
        </w:tc>
      </w:tr>
      <w:tr w:rsidR="0061701E" w:rsidRPr="00416E1B" w:rsidTr="00207D15">
        <w:trPr>
          <w:trHeight w:val="256"/>
        </w:trPr>
        <w:tc>
          <w:tcPr>
            <w:tcW w:w="7635" w:type="dxa"/>
          </w:tcPr>
          <w:p w:rsidR="0061701E" w:rsidRPr="00BF5683" w:rsidRDefault="0061701E" w:rsidP="00BF5683">
            <w:pPr>
              <w:pStyle w:val="ListParagraph"/>
              <w:widowControl/>
              <w:numPr>
                <w:ilvl w:val="0"/>
                <w:numId w:val="6"/>
              </w:numPr>
              <w:tabs>
                <w:tab w:val="left" w:pos="261"/>
              </w:tabs>
              <w:autoSpaceDE/>
              <w:autoSpaceDN/>
              <w:ind w:left="0" w:right="-3" w:firstLine="0"/>
              <w:contextualSpacing/>
              <w:jc w:val="both"/>
              <w:rPr>
                <w:b/>
                <w:noProof/>
                <w:sz w:val="24"/>
                <w:szCs w:val="24"/>
              </w:rPr>
            </w:pPr>
            <w:r w:rsidRPr="009459B0">
              <w:rPr>
                <w:b/>
                <w:noProof/>
                <w:sz w:val="24"/>
                <w:szCs w:val="24"/>
              </w:rPr>
              <w:t xml:space="preserve">Arhitect cu drept de semnătură şi membru în cadrul Ordinului Arhitecților din România, </w:t>
            </w:r>
            <w:r w:rsidRPr="009459B0">
              <w:rPr>
                <w:noProof/>
                <w:sz w:val="24"/>
                <w:szCs w:val="24"/>
              </w:rPr>
              <w:t>care va îndepli</w:t>
            </w:r>
            <w:r w:rsidR="009459B0">
              <w:rPr>
                <w:noProof/>
                <w:sz w:val="24"/>
                <w:szCs w:val="24"/>
              </w:rPr>
              <w:t>ni funcţia şi de şef de proiect.</w:t>
            </w:r>
            <w:r w:rsidR="00BF5683">
              <w:rPr>
                <w:noProof/>
                <w:sz w:val="24"/>
                <w:szCs w:val="24"/>
              </w:rPr>
              <w:t xml:space="preserve"> Se va completa formularul Personalul-cheie al ofertantului.</w:t>
            </w:r>
            <w:r w:rsidRPr="00BF5683">
              <w:rPr>
                <w:noProof/>
                <w:sz w:val="24"/>
                <w:szCs w:val="24"/>
              </w:rPr>
              <w:t>Se va prezenta: dovada calității de membru OAR; copie contract de muncă sau extras REVISAL sa</w:t>
            </w:r>
            <w:r w:rsidR="00BF5683">
              <w:rPr>
                <w:noProof/>
                <w:sz w:val="24"/>
                <w:szCs w:val="24"/>
              </w:rPr>
              <w:t xml:space="preserve">u declaraţie de disponibilitate, </w:t>
            </w:r>
            <w:r w:rsidR="00BF5683" w:rsidRPr="008D231C">
              <w:rPr>
                <w:noProof/>
                <w:sz w:val="24"/>
                <w:szCs w:val="24"/>
              </w:rPr>
              <w:t>poliță de asigurare a riscului profesional conform Legii 10/1995.</w:t>
            </w:r>
          </w:p>
        </w:tc>
        <w:tc>
          <w:tcPr>
            <w:tcW w:w="708" w:type="dxa"/>
          </w:tcPr>
          <w:p w:rsidR="0061701E" w:rsidRPr="00416E1B" w:rsidRDefault="0061701E">
            <w:pPr>
              <w:pStyle w:val="TableParagraph"/>
            </w:pPr>
          </w:p>
        </w:tc>
        <w:tc>
          <w:tcPr>
            <w:tcW w:w="1276" w:type="dxa"/>
          </w:tcPr>
          <w:p w:rsidR="0061701E" w:rsidRPr="00416E1B" w:rsidRDefault="0061701E">
            <w:pPr>
              <w:pStyle w:val="TableParagraph"/>
            </w:pPr>
          </w:p>
        </w:tc>
      </w:tr>
      <w:tr w:rsidR="00BF5683" w:rsidRPr="00416E1B" w:rsidTr="00207D15">
        <w:trPr>
          <w:trHeight w:val="256"/>
        </w:trPr>
        <w:tc>
          <w:tcPr>
            <w:tcW w:w="7635" w:type="dxa"/>
          </w:tcPr>
          <w:p w:rsidR="00BF5683" w:rsidRPr="00BF5683" w:rsidRDefault="00BF5683" w:rsidP="00BF5683">
            <w:pPr>
              <w:pStyle w:val="ListParagraph"/>
              <w:adjustRightInd w:val="0"/>
              <w:ind w:hanging="21"/>
              <w:jc w:val="both"/>
              <w:rPr>
                <w:rFonts w:eastAsiaTheme="minorHAnsi"/>
                <w:noProof/>
                <w:color w:val="000000"/>
                <w:sz w:val="24"/>
                <w:szCs w:val="24"/>
              </w:rPr>
            </w:pPr>
            <w:r w:rsidRPr="008D231C">
              <w:rPr>
                <w:rFonts w:eastAsiaTheme="minorHAnsi"/>
                <w:b/>
                <w:noProof/>
                <w:color w:val="000000"/>
                <w:sz w:val="24"/>
                <w:szCs w:val="24"/>
              </w:rPr>
              <w:t>2.2)</w:t>
            </w:r>
            <w:r w:rsidRPr="008D231C">
              <w:rPr>
                <w:rFonts w:eastAsiaTheme="minorHAnsi"/>
                <w:noProof/>
                <w:color w:val="000000"/>
                <w:sz w:val="24"/>
                <w:szCs w:val="24"/>
              </w:rPr>
              <w:t xml:space="preserve"> </w:t>
            </w:r>
            <w:r w:rsidRPr="008D231C">
              <w:rPr>
                <w:rFonts w:eastAsiaTheme="minorHAnsi"/>
                <w:b/>
                <w:noProof/>
                <w:color w:val="000000"/>
                <w:sz w:val="24"/>
                <w:szCs w:val="24"/>
              </w:rPr>
              <w:t xml:space="preserve">Modalitatea de asigurare a accesului la specialiștii </w:t>
            </w:r>
            <w:r w:rsidRPr="008D231C">
              <w:rPr>
                <w:rFonts w:eastAsiaTheme="minorHAnsi"/>
                <w:noProof/>
                <w:color w:val="000000"/>
                <w:sz w:val="24"/>
                <w:szCs w:val="24"/>
              </w:rPr>
              <w:t>necesari și obligatorii în vederea verificării nivelului de calitate pentru:</w:t>
            </w:r>
          </w:p>
        </w:tc>
        <w:tc>
          <w:tcPr>
            <w:tcW w:w="708" w:type="dxa"/>
          </w:tcPr>
          <w:p w:rsidR="00BF5683" w:rsidRPr="00416E1B" w:rsidRDefault="00BF5683">
            <w:pPr>
              <w:pStyle w:val="TableParagraph"/>
            </w:pPr>
          </w:p>
        </w:tc>
        <w:tc>
          <w:tcPr>
            <w:tcW w:w="1276" w:type="dxa"/>
          </w:tcPr>
          <w:p w:rsidR="00BF5683" w:rsidRPr="00416E1B" w:rsidRDefault="00BF5683">
            <w:pPr>
              <w:pStyle w:val="TableParagraph"/>
            </w:pPr>
          </w:p>
        </w:tc>
      </w:tr>
      <w:tr w:rsidR="00BF5683" w:rsidRPr="00416E1B" w:rsidTr="00BF5683">
        <w:trPr>
          <w:trHeight w:val="319"/>
        </w:trPr>
        <w:tc>
          <w:tcPr>
            <w:tcW w:w="7635" w:type="dxa"/>
          </w:tcPr>
          <w:p w:rsidR="00BF5683" w:rsidRPr="00BF5683" w:rsidRDefault="00BF5683" w:rsidP="00BF5683">
            <w:pPr>
              <w:adjustRightInd w:val="0"/>
              <w:contextualSpacing/>
              <w:jc w:val="both"/>
              <w:rPr>
                <w:rFonts w:eastAsiaTheme="minorHAnsi"/>
                <w:b/>
                <w:noProof/>
                <w:color w:val="000000"/>
                <w:sz w:val="24"/>
                <w:szCs w:val="24"/>
              </w:rPr>
            </w:pPr>
            <w:r w:rsidRPr="00BF5683">
              <w:rPr>
                <w:rFonts w:eastAsiaTheme="minorHAnsi"/>
                <w:b/>
                <w:noProof/>
                <w:color w:val="000000"/>
                <w:sz w:val="24"/>
                <w:szCs w:val="24"/>
              </w:rPr>
              <w:t>1)</w:t>
            </w:r>
            <w:r w:rsidRPr="00BF5683">
              <w:rPr>
                <w:rFonts w:eastAsiaTheme="minorHAnsi"/>
                <w:noProof/>
                <w:color w:val="000000"/>
                <w:sz w:val="24"/>
                <w:szCs w:val="24"/>
              </w:rPr>
              <w:t xml:space="preserve"> </w:t>
            </w:r>
            <w:r w:rsidRPr="00BF5683">
              <w:rPr>
                <w:rFonts w:eastAsiaTheme="minorHAnsi"/>
                <w:b/>
                <w:noProof/>
                <w:color w:val="000000"/>
                <w:sz w:val="24"/>
                <w:szCs w:val="24"/>
              </w:rPr>
              <w:t>Personal care prestează servicii de proiectare:</w:t>
            </w:r>
          </w:p>
        </w:tc>
        <w:tc>
          <w:tcPr>
            <w:tcW w:w="708" w:type="dxa"/>
          </w:tcPr>
          <w:p w:rsidR="00BF5683" w:rsidRPr="00416E1B" w:rsidRDefault="00BF5683" w:rsidP="00BF5683">
            <w:pPr>
              <w:pStyle w:val="TableParagraph"/>
              <w:contextualSpacing/>
            </w:pPr>
          </w:p>
        </w:tc>
        <w:tc>
          <w:tcPr>
            <w:tcW w:w="1276" w:type="dxa"/>
          </w:tcPr>
          <w:p w:rsidR="00BF5683" w:rsidRPr="00416E1B" w:rsidRDefault="00BF5683" w:rsidP="00BF5683">
            <w:pPr>
              <w:pStyle w:val="TableParagraph"/>
              <w:contextualSpacing/>
            </w:pPr>
          </w:p>
        </w:tc>
      </w:tr>
      <w:tr w:rsidR="0061701E" w:rsidRPr="00416E1B" w:rsidTr="00207D15">
        <w:trPr>
          <w:trHeight w:val="256"/>
        </w:trPr>
        <w:tc>
          <w:tcPr>
            <w:tcW w:w="7635" w:type="dxa"/>
          </w:tcPr>
          <w:p w:rsidR="0061701E" w:rsidRPr="00BF5683" w:rsidRDefault="00BF5683" w:rsidP="00BF5683">
            <w:pPr>
              <w:widowControl/>
              <w:tabs>
                <w:tab w:val="left" w:pos="119"/>
                <w:tab w:val="left" w:pos="261"/>
                <w:tab w:val="left" w:pos="426"/>
                <w:tab w:val="left" w:pos="1276"/>
                <w:tab w:val="left" w:pos="1418"/>
                <w:tab w:val="left" w:pos="1560"/>
              </w:tabs>
              <w:autoSpaceDE/>
              <w:autoSpaceDN/>
              <w:contextualSpacing/>
              <w:jc w:val="both"/>
              <w:rPr>
                <w:noProof/>
                <w:sz w:val="24"/>
                <w:szCs w:val="24"/>
              </w:rPr>
            </w:pPr>
            <w:r>
              <w:rPr>
                <w:rStyle w:val="rvts71"/>
                <w:b/>
                <w:noProof/>
              </w:rPr>
              <w:lastRenderedPageBreak/>
              <w:t>1.</w:t>
            </w:r>
            <w:r w:rsidR="009459B0" w:rsidRPr="00BF5683">
              <w:rPr>
                <w:rStyle w:val="rvts71"/>
                <w:b/>
                <w:noProof/>
              </w:rPr>
              <w:t xml:space="preserve">Inginer constructor specializarea construcții civile </w:t>
            </w:r>
            <w:r w:rsidR="009459B0" w:rsidRPr="00420F82">
              <w:rPr>
                <w:rStyle w:val="rvts71"/>
                <w:noProof/>
              </w:rPr>
              <w:t>(minim un inginer constructor specializarea construcții civile).</w:t>
            </w:r>
          </w:p>
        </w:tc>
        <w:tc>
          <w:tcPr>
            <w:tcW w:w="708" w:type="dxa"/>
          </w:tcPr>
          <w:p w:rsidR="0061701E" w:rsidRPr="00416E1B" w:rsidRDefault="0061701E">
            <w:pPr>
              <w:pStyle w:val="TableParagraph"/>
            </w:pPr>
          </w:p>
        </w:tc>
        <w:tc>
          <w:tcPr>
            <w:tcW w:w="1276" w:type="dxa"/>
          </w:tcPr>
          <w:p w:rsidR="0061701E" w:rsidRPr="00416E1B" w:rsidRDefault="0061701E">
            <w:pPr>
              <w:pStyle w:val="TableParagraph"/>
            </w:pPr>
          </w:p>
        </w:tc>
      </w:tr>
      <w:tr w:rsidR="0061701E" w:rsidRPr="00416E1B" w:rsidTr="00207D15">
        <w:trPr>
          <w:trHeight w:val="256"/>
        </w:trPr>
        <w:tc>
          <w:tcPr>
            <w:tcW w:w="7635" w:type="dxa"/>
          </w:tcPr>
          <w:p w:rsidR="0061701E" w:rsidRPr="00BF5683" w:rsidRDefault="00BF5683" w:rsidP="00BF5683">
            <w:pPr>
              <w:widowControl/>
              <w:tabs>
                <w:tab w:val="left" w:pos="119"/>
                <w:tab w:val="left" w:pos="284"/>
                <w:tab w:val="left" w:pos="426"/>
                <w:tab w:val="left" w:pos="851"/>
                <w:tab w:val="left" w:pos="1276"/>
                <w:tab w:val="left" w:pos="1418"/>
                <w:tab w:val="left" w:pos="1560"/>
              </w:tabs>
              <w:autoSpaceDE/>
              <w:autoSpaceDN/>
              <w:contextualSpacing/>
              <w:jc w:val="both"/>
              <w:rPr>
                <w:noProof/>
                <w:sz w:val="24"/>
                <w:szCs w:val="24"/>
              </w:rPr>
            </w:pPr>
            <w:r>
              <w:rPr>
                <w:rStyle w:val="rvts71"/>
                <w:b/>
                <w:noProof/>
              </w:rPr>
              <w:t>2.</w:t>
            </w:r>
            <w:r w:rsidR="009459B0" w:rsidRPr="00BF5683">
              <w:rPr>
                <w:rStyle w:val="rvts71"/>
                <w:b/>
                <w:noProof/>
              </w:rPr>
              <w:t>Specialist curenți slabi – inginer instala</w:t>
            </w:r>
            <w:r w:rsidR="00420F5C" w:rsidRPr="00BF5683">
              <w:rPr>
                <w:rStyle w:val="rvts71"/>
                <w:b/>
                <w:noProof/>
              </w:rPr>
              <w:t xml:space="preserve">ții electrice, </w:t>
            </w:r>
            <w:r w:rsidR="00420F5C" w:rsidRPr="00420F5C">
              <w:rPr>
                <w:rStyle w:val="rvts71"/>
                <w:noProof/>
              </w:rPr>
              <w:t xml:space="preserve">atestat </w:t>
            </w:r>
            <w:r w:rsidR="009459B0" w:rsidRPr="00420F5C">
              <w:rPr>
                <w:rStyle w:val="rvts71"/>
                <w:noProof/>
              </w:rPr>
              <w:t>A.N.R.E.</w:t>
            </w:r>
          </w:p>
        </w:tc>
        <w:tc>
          <w:tcPr>
            <w:tcW w:w="708" w:type="dxa"/>
          </w:tcPr>
          <w:p w:rsidR="0061701E" w:rsidRPr="00416E1B" w:rsidRDefault="0061701E">
            <w:pPr>
              <w:pStyle w:val="TableParagraph"/>
            </w:pPr>
          </w:p>
        </w:tc>
        <w:tc>
          <w:tcPr>
            <w:tcW w:w="1276" w:type="dxa"/>
          </w:tcPr>
          <w:p w:rsidR="0061701E" w:rsidRPr="00416E1B" w:rsidRDefault="0061701E">
            <w:pPr>
              <w:pStyle w:val="TableParagraph"/>
            </w:pPr>
          </w:p>
        </w:tc>
      </w:tr>
      <w:tr w:rsidR="0061701E" w:rsidRPr="00416E1B" w:rsidTr="00207D15">
        <w:trPr>
          <w:trHeight w:val="256"/>
        </w:trPr>
        <w:tc>
          <w:tcPr>
            <w:tcW w:w="7635" w:type="dxa"/>
          </w:tcPr>
          <w:p w:rsidR="0061701E" w:rsidRPr="00BF5683" w:rsidRDefault="00BF5683" w:rsidP="00BF5683">
            <w:pPr>
              <w:widowControl/>
              <w:shd w:val="clear" w:color="auto" w:fill="FFFFFF"/>
              <w:tabs>
                <w:tab w:val="left" w:pos="0"/>
                <w:tab w:val="left" w:pos="284"/>
              </w:tabs>
              <w:autoSpaceDE/>
              <w:adjustRightInd w:val="0"/>
              <w:ind w:right="-3"/>
              <w:contextualSpacing/>
              <w:jc w:val="both"/>
              <w:rPr>
                <w:bCs/>
                <w:noProof/>
                <w:sz w:val="24"/>
                <w:szCs w:val="24"/>
              </w:rPr>
            </w:pPr>
            <w:r>
              <w:rPr>
                <w:rStyle w:val="rvts71"/>
                <w:b/>
                <w:noProof/>
              </w:rPr>
              <w:t>3.</w:t>
            </w:r>
            <w:r w:rsidR="001B528D" w:rsidRPr="00BF5683">
              <w:rPr>
                <w:rStyle w:val="rvts71"/>
                <w:b/>
                <w:noProof/>
              </w:rPr>
              <w:t xml:space="preserve">Specialist curenți tari – inginer instalații electrice, </w:t>
            </w:r>
            <w:r w:rsidR="001B528D" w:rsidRPr="00420F5C">
              <w:rPr>
                <w:rStyle w:val="rvts71"/>
                <w:noProof/>
              </w:rPr>
              <w:t>atestat A.N.R.E., gradul III A, III B.</w:t>
            </w:r>
          </w:p>
        </w:tc>
        <w:tc>
          <w:tcPr>
            <w:tcW w:w="708" w:type="dxa"/>
          </w:tcPr>
          <w:p w:rsidR="0061701E" w:rsidRPr="00416E1B" w:rsidRDefault="0061701E">
            <w:pPr>
              <w:pStyle w:val="TableParagraph"/>
            </w:pPr>
          </w:p>
        </w:tc>
        <w:tc>
          <w:tcPr>
            <w:tcW w:w="1276" w:type="dxa"/>
          </w:tcPr>
          <w:p w:rsidR="0061701E" w:rsidRPr="00416E1B" w:rsidRDefault="0061701E">
            <w:pPr>
              <w:pStyle w:val="TableParagraph"/>
            </w:pPr>
          </w:p>
        </w:tc>
      </w:tr>
      <w:tr w:rsidR="0061701E" w:rsidRPr="00416E1B" w:rsidTr="00207D15">
        <w:trPr>
          <w:trHeight w:val="256"/>
        </w:trPr>
        <w:tc>
          <w:tcPr>
            <w:tcW w:w="7635" w:type="dxa"/>
          </w:tcPr>
          <w:p w:rsidR="0061701E" w:rsidRPr="00BF5683" w:rsidRDefault="00BF5683" w:rsidP="00BF5683">
            <w:pPr>
              <w:widowControl/>
              <w:tabs>
                <w:tab w:val="left" w:pos="261"/>
                <w:tab w:val="left" w:pos="426"/>
                <w:tab w:val="left" w:pos="851"/>
                <w:tab w:val="left" w:pos="1276"/>
                <w:tab w:val="left" w:pos="1418"/>
                <w:tab w:val="left" w:pos="1560"/>
              </w:tabs>
              <w:autoSpaceDE/>
              <w:autoSpaceDN/>
              <w:contextualSpacing/>
              <w:jc w:val="both"/>
              <w:rPr>
                <w:noProof/>
                <w:sz w:val="24"/>
                <w:szCs w:val="24"/>
              </w:rPr>
            </w:pPr>
            <w:r>
              <w:rPr>
                <w:rStyle w:val="rvts71"/>
                <w:b/>
                <w:noProof/>
              </w:rPr>
              <w:t>4.</w:t>
            </w:r>
            <w:r w:rsidR="001B528D" w:rsidRPr="00BF5683">
              <w:rPr>
                <w:rStyle w:val="rvts71"/>
                <w:b/>
                <w:noProof/>
              </w:rPr>
              <w:t xml:space="preserve">Ingineri specializarea instalații </w:t>
            </w:r>
            <w:r w:rsidR="001B528D" w:rsidRPr="00420F82">
              <w:rPr>
                <w:rStyle w:val="rvts71"/>
                <w:noProof/>
              </w:rPr>
              <w:t>gaze naturale, termice, sanitare și de ventilație/climatizare pentru construcții.</w:t>
            </w:r>
          </w:p>
        </w:tc>
        <w:tc>
          <w:tcPr>
            <w:tcW w:w="708" w:type="dxa"/>
          </w:tcPr>
          <w:p w:rsidR="0061701E" w:rsidRPr="00416E1B" w:rsidRDefault="0061701E">
            <w:pPr>
              <w:pStyle w:val="TableParagraph"/>
            </w:pPr>
          </w:p>
        </w:tc>
        <w:tc>
          <w:tcPr>
            <w:tcW w:w="1276" w:type="dxa"/>
          </w:tcPr>
          <w:p w:rsidR="0061701E" w:rsidRPr="00416E1B" w:rsidRDefault="0061701E">
            <w:pPr>
              <w:pStyle w:val="TableParagraph"/>
            </w:pPr>
          </w:p>
        </w:tc>
      </w:tr>
      <w:tr w:rsidR="00D016AE" w:rsidRPr="00416E1B" w:rsidTr="00207D15">
        <w:trPr>
          <w:trHeight w:val="407"/>
        </w:trPr>
        <w:tc>
          <w:tcPr>
            <w:tcW w:w="7635" w:type="dxa"/>
          </w:tcPr>
          <w:p w:rsidR="00D016AE" w:rsidRPr="00BF5683" w:rsidRDefault="00BF5683" w:rsidP="00BF5683">
            <w:pPr>
              <w:rPr>
                <w:sz w:val="24"/>
                <w:szCs w:val="24"/>
              </w:rPr>
            </w:pPr>
            <w:r>
              <w:rPr>
                <w:rStyle w:val="rvts71"/>
                <w:b/>
                <w:noProof/>
              </w:rPr>
              <w:t>5.</w:t>
            </w:r>
            <w:r w:rsidR="001B528D" w:rsidRPr="00BF5683">
              <w:rPr>
                <w:rStyle w:val="rvts71"/>
                <w:b/>
                <w:noProof/>
              </w:rPr>
              <w:t>Inginer specializarea drumuri, poduri.</w:t>
            </w:r>
          </w:p>
        </w:tc>
        <w:tc>
          <w:tcPr>
            <w:tcW w:w="708" w:type="dxa"/>
          </w:tcPr>
          <w:p w:rsidR="00D016AE" w:rsidRPr="00416E1B" w:rsidRDefault="00D016AE">
            <w:pPr>
              <w:pStyle w:val="TableParagraph"/>
            </w:pPr>
          </w:p>
        </w:tc>
        <w:tc>
          <w:tcPr>
            <w:tcW w:w="1276" w:type="dxa"/>
          </w:tcPr>
          <w:p w:rsidR="00D016AE" w:rsidRPr="00416E1B" w:rsidRDefault="00D016AE">
            <w:pPr>
              <w:pStyle w:val="TableParagraph"/>
            </w:pPr>
          </w:p>
        </w:tc>
      </w:tr>
      <w:tr w:rsidR="00D016AE" w:rsidRPr="00416E1B" w:rsidTr="00207D15">
        <w:trPr>
          <w:trHeight w:val="407"/>
        </w:trPr>
        <w:tc>
          <w:tcPr>
            <w:tcW w:w="7635" w:type="dxa"/>
          </w:tcPr>
          <w:p w:rsidR="00D016AE" w:rsidRPr="00BF5683" w:rsidRDefault="00BF5683" w:rsidP="00BF5683">
            <w:pPr>
              <w:widowControl/>
              <w:tabs>
                <w:tab w:val="left" w:pos="284"/>
                <w:tab w:val="left" w:pos="426"/>
                <w:tab w:val="left" w:pos="567"/>
                <w:tab w:val="left" w:pos="851"/>
                <w:tab w:val="left" w:pos="1276"/>
                <w:tab w:val="left" w:pos="1418"/>
                <w:tab w:val="left" w:pos="1560"/>
              </w:tabs>
              <w:autoSpaceDE/>
              <w:autoSpaceDN/>
              <w:contextualSpacing/>
              <w:jc w:val="both"/>
              <w:rPr>
                <w:noProof/>
                <w:sz w:val="24"/>
                <w:szCs w:val="24"/>
              </w:rPr>
            </w:pPr>
            <w:r>
              <w:rPr>
                <w:rStyle w:val="rvts71"/>
                <w:b/>
                <w:noProof/>
              </w:rPr>
              <w:t>6.</w:t>
            </w:r>
            <w:r w:rsidR="001B528D" w:rsidRPr="00BF5683">
              <w:rPr>
                <w:rStyle w:val="rvts71"/>
                <w:b/>
                <w:noProof/>
              </w:rPr>
              <w:t xml:space="preserve">Inginer topograf </w:t>
            </w:r>
            <w:r w:rsidR="001B528D" w:rsidRPr="00420F82">
              <w:rPr>
                <w:rStyle w:val="rvts71"/>
                <w:noProof/>
              </w:rPr>
              <w:t>autorizat.</w:t>
            </w:r>
          </w:p>
        </w:tc>
        <w:tc>
          <w:tcPr>
            <w:tcW w:w="708" w:type="dxa"/>
          </w:tcPr>
          <w:p w:rsidR="00D016AE" w:rsidRPr="00416E1B" w:rsidRDefault="00D016AE">
            <w:pPr>
              <w:pStyle w:val="TableParagraph"/>
            </w:pPr>
          </w:p>
        </w:tc>
        <w:tc>
          <w:tcPr>
            <w:tcW w:w="1276" w:type="dxa"/>
          </w:tcPr>
          <w:p w:rsidR="00D016AE" w:rsidRPr="00416E1B" w:rsidRDefault="00D016AE">
            <w:pPr>
              <w:pStyle w:val="TableParagraph"/>
            </w:pPr>
          </w:p>
        </w:tc>
      </w:tr>
      <w:tr w:rsidR="00D016AE" w:rsidRPr="00416E1B" w:rsidTr="00207D15">
        <w:trPr>
          <w:trHeight w:val="407"/>
        </w:trPr>
        <w:tc>
          <w:tcPr>
            <w:tcW w:w="7635" w:type="dxa"/>
          </w:tcPr>
          <w:p w:rsidR="00D016AE" w:rsidRPr="00BF5683" w:rsidRDefault="00BF5683" w:rsidP="00BF5683">
            <w:pPr>
              <w:widowControl/>
              <w:tabs>
                <w:tab w:val="left" w:pos="119"/>
                <w:tab w:val="left" w:pos="284"/>
                <w:tab w:val="left" w:pos="426"/>
                <w:tab w:val="left" w:pos="1276"/>
                <w:tab w:val="left" w:pos="1418"/>
                <w:tab w:val="left" w:pos="1560"/>
              </w:tabs>
              <w:autoSpaceDE/>
              <w:autoSpaceDN/>
              <w:contextualSpacing/>
              <w:jc w:val="both"/>
              <w:rPr>
                <w:noProof/>
                <w:sz w:val="24"/>
                <w:szCs w:val="24"/>
              </w:rPr>
            </w:pPr>
            <w:r>
              <w:rPr>
                <w:rStyle w:val="rvts71"/>
                <w:b/>
                <w:noProof/>
              </w:rPr>
              <w:t>7.</w:t>
            </w:r>
            <w:r w:rsidR="00066529" w:rsidRPr="00BF5683">
              <w:rPr>
                <w:rStyle w:val="rvts71"/>
                <w:b/>
                <w:noProof/>
              </w:rPr>
              <w:t>Devizier</w:t>
            </w:r>
            <w:r w:rsidR="00066529" w:rsidRPr="004F0297">
              <w:rPr>
                <w:rStyle w:val="rvts71"/>
                <w:noProof/>
              </w:rPr>
              <w:t xml:space="preserve"> (</w:t>
            </w:r>
            <w:r w:rsidR="00066529" w:rsidRPr="00BF5683">
              <w:rPr>
                <w:noProof/>
                <w:sz w:val="24"/>
                <w:szCs w:val="24"/>
              </w:rPr>
              <w:t>Atestat ca Tehnician devize si masuratori in Constructii, cod COR 311215)</w:t>
            </w:r>
          </w:p>
        </w:tc>
        <w:tc>
          <w:tcPr>
            <w:tcW w:w="708" w:type="dxa"/>
          </w:tcPr>
          <w:p w:rsidR="00D016AE" w:rsidRPr="00416E1B" w:rsidRDefault="00D016AE">
            <w:pPr>
              <w:pStyle w:val="TableParagraph"/>
            </w:pPr>
          </w:p>
        </w:tc>
        <w:tc>
          <w:tcPr>
            <w:tcW w:w="1276" w:type="dxa"/>
          </w:tcPr>
          <w:p w:rsidR="00D016AE" w:rsidRPr="00416E1B" w:rsidRDefault="00D016AE">
            <w:pPr>
              <w:pStyle w:val="TableParagraph"/>
            </w:pPr>
          </w:p>
        </w:tc>
      </w:tr>
      <w:tr w:rsidR="00BF5683" w:rsidRPr="00416E1B" w:rsidTr="00207D15">
        <w:trPr>
          <w:trHeight w:val="407"/>
        </w:trPr>
        <w:tc>
          <w:tcPr>
            <w:tcW w:w="7635" w:type="dxa"/>
          </w:tcPr>
          <w:p w:rsidR="00BF5683" w:rsidRPr="00BF5683" w:rsidRDefault="00BF5683" w:rsidP="00BF5683">
            <w:pPr>
              <w:widowControl/>
              <w:tabs>
                <w:tab w:val="left" w:pos="119"/>
                <w:tab w:val="left" w:pos="284"/>
                <w:tab w:val="left" w:pos="426"/>
                <w:tab w:val="left" w:pos="1276"/>
                <w:tab w:val="left" w:pos="1418"/>
                <w:tab w:val="left" w:pos="1560"/>
              </w:tabs>
              <w:autoSpaceDE/>
              <w:autoSpaceDN/>
              <w:contextualSpacing/>
              <w:jc w:val="both"/>
              <w:rPr>
                <w:rStyle w:val="rvts71"/>
                <w:b/>
                <w:noProof/>
              </w:rPr>
            </w:pPr>
            <w:r w:rsidRPr="00BF5683">
              <w:rPr>
                <w:rFonts w:eastAsiaTheme="minorHAnsi"/>
                <w:b/>
                <w:noProof/>
                <w:color w:val="000000"/>
                <w:sz w:val="24"/>
                <w:szCs w:val="24"/>
              </w:rPr>
              <w:t>2) Personal pentru execuția lucrărilor</w:t>
            </w:r>
            <w:r w:rsidRPr="00BF5683">
              <w:rPr>
                <w:rFonts w:eastAsiaTheme="minorHAnsi"/>
                <w:noProof/>
                <w:color w:val="000000"/>
                <w:sz w:val="24"/>
                <w:szCs w:val="24"/>
              </w:rPr>
              <w:t>:</w:t>
            </w:r>
          </w:p>
        </w:tc>
        <w:tc>
          <w:tcPr>
            <w:tcW w:w="708" w:type="dxa"/>
          </w:tcPr>
          <w:p w:rsidR="00BF5683" w:rsidRPr="00416E1B" w:rsidRDefault="00BF5683">
            <w:pPr>
              <w:pStyle w:val="TableParagraph"/>
            </w:pPr>
          </w:p>
        </w:tc>
        <w:tc>
          <w:tcPr>
            <w:tcW w:w="1276" w:type="dxa"/>
          </w:tcPr>
          <w:p w:rsidR="00BF5683" w:rsidRPr="00416E1B" w:rsidRDefault="00BF5683">
            <w:pPr>
              <w:pStyle w:val="TableParagraph"/>
            </w:pPr>
          </w:p>
        </w:tc>
      </w:tr>
      <w:tr w:rsidR="00BF5683" w:rsidRPr="00416E1B" w:rsidTr="00207D15">
        <w:trPr>
          <w:trHeight w:val="407"/>
        </w:trPr>
        <w:tc>
          <w:tcPr>
            <w:tcW w:w="7635" w:type="dxa"/>
          </w:tcPr>
          <w:p w:rsidR="00BF5683" w:rsidRPr="00BF5683" w:rsidRDefault="00BF5683" w:rsidP="00BF5683">
            <w:pPr>
              <w:widowControl/>
              <w:tabs>
                <w:tab w:val="left" w:pos="119"/>
                <w:tab w:val="left" w:pos="284"/>
                <w:tab w:val="left" w:pos="426"/>
                <w:tab w:val="left" w:pos="1276"/>
                <w:tab w:val="left" w:pos="1418"/>
                <w:tab w:val="left" w:pos="1560"/>
              </w:tabs>
              <w:autoSpaceDE/>
              <w:autoSpaceDN/>
              <w:contextualSpacing/>
              <w:jc w:val="both"/>
              <w:rPr>
                <w:rFonts w:eastAsiaTheme="minorHAnsi"/>
                <w:b/>
                <w:noProof/>
                <w:color w:val="000000"/>
                <w:sz w:val="24"/>
                <w:szCs w:val="24"/>
              </w:rPr>
            </w:pPr>
            <w:r w:rsidRPr="00BF5683">
              <w:rPr>
                <w:b/>
                <w:noProof/>
                <w:color w:val="232323"/>
                <w:sz w:val="24"/>
                <w:szCs w:val="24"/>
              </w:rPr>
              <w:t>1.Sef de santier</w:t>
            </w:r>
            <w:r w:rsidRPr="008D231C">
              <w:rPr>
                <w:noProof/>
                <w:color w:val="232323"/>
                <w:sz w:val="24"/>
                <w:szCs w:val="24"/>
              </w:rPr>
              <w:t xml:space="preserve"> absolvent de studii superioare specialitatea construcții civile, cu atribuții conform prevederilor legislației în vigoare. Va face</w:t>
            </w:r>
            <w:r w:rsidRPr="008D231C">
              <w:rPr>
                <w:noProof/>
                <w:sz w:val="24"/>
                <w:szCs w:val="24"/>
              </w:rPr>
              <w:t xml:space="preserve"> dovada implicării într-un proiect similar de complexitate comparabilă cu p</w:t>
            </w:r>
            <w:r>
              <w:rPr>
                <w:noProof/>
                <w:sz w:val="24"/>
                <w:szCs w:val="24"/>
              </w:rPr>
              <w:t xml:space="preserve">roiectul de investiție ofertat, </w:t>
            </w:r>
            <w:r w:rsidRPr="008D231C">
              <w:rPr>
                <w:noProof/>
                <w:sz w:val="24"/>
                <w:szCs w:val="24"/>
              </w:rPr>
              <w:t>privind execuția construcțiilor de categoria de importanta minim C (construcții civile).</w:t>
            </w:r>
          </w:p>
        </w:tc>
        <w:tc>
          <w:tcPr>
            <w:tcW w:w="708" w:type="dxa"/>
          </w:tcPr>
          <w:p w:rsidR="00BF5683" w:rsidRPr="00416E1B" w:rsidRDefault="00BF5683">
            <w:pPr>
              <w:pStyle w:val="TableParagraph"/>
            </w:pPr>
          </w:p>
        </w:tc>
        <w:tc>
          <w:tcPr>
            <w:tcW w:w="1276" w:type="dxa"/>
          </w:tcPr>
          <w:p w:rsidR="00BF5683" w:rsidRPr="00416E1B" w:rsidRDefault="00BF5683">
            <w:pPr>
              <w:pStyle w:val="TableParagraph"/>
            </w:pPr>
          </w:p>
        </w:tc>
      </w:tr>
      <w:tr w:rsidR="00BF5683" w:rsidRPr="00416E1B" w:rsidTr="00207D15">
        <w:trPr>
          <w:trHeight w:val="407"/>
        </w:trPr>
        <w:tc>
          <w:tcPr>
            <w:tcW w:w="7635" w:type="dxa"/>
          </w:tcPr>
          <w:p w:rsidR="00BF5683" w:rsidRPr="00BF5683" w:rsidRDefault="00355950" w:rsidP="00BF5683">
            <w:pPr>
              <w:tabs>
                <w:tab w:val="left" w:pos="284"/>
                <w:tab w:val="left" w:pos="426"/>
                <w:tab w:val="left" w:pos="567"/>
                <w:tab w:val="left" w:pos="851"/>
                <w:tab w:val="left" w:pos="1276"/>
                <w:tab w:val="left" w:pos="1418"/>
                <w:tab w:val="left" w:pos="1560"/>
              </w:tabs>
              <w:suppressAutoHyphens/>
              <w:autoSpaceDN/>
              <w:contextualSpacing/>
              <w:jc w:val="both"/>
              <w:rPr>
                <w:noProof/>
                <w:sz w:val="24"/>
                <w:szCs w:val="24"/>
              </w:rPr>
            </w:pPr>
            <w:r w:rsidRPr="00355950">
              <w:rPr>
                <w:rStyle w:val="rvts71"/>
                <w:b/>
                <w:noProof/>
              </w:rPr>
              <w:t>2.</w:t>
            </w:r>
            <w:r w:rsidR="00BF5683" w:rsidRPr="00355950">
              <w:rPr>
                <w:rStyle w:val="rvts71"/>
                <w:b/>
                <w:noProof/>
              </w:rPr>
              <w:t>Specialist curenți slabi</w:t>
            </w:r>
            <w:r w:rsidR="00BF5683" w:rsidRPr="008D231C">
              <w:rPr>
                <w:rStyle w:val="rvts71"/>
                <w:noProof/>
              </w:rPr>
              <w:t xml:space="preserve"> – inginer instalații electrice, atestat A.N.R.E.</w:t>
            </w:r>
          </w:p>
        </w:tc>
        <w:tc>
          <w:tcPr>
            <w:tcW w:w="708" w:type="dxa"/>
          </w:tcPr>
          <w:p w:rsidR="00BF5683" w:rsidRPr="00416E1B" w:rsidRDefault="00BF5683">
            <w:pPr>
              <w:pStyle w:val="TableParagraph"/>
            </w:pPr>
          </w:p>
        </w:tc>
        <w:tc>
          <w:tcPr>
            <w:tcW w:w="1276" w:type="dxa"/>
          </w:tcPr>
          <w:p w:rsidR="00BF5683" w:rsidRPr="00416E1B" w:rsidRDefault="00BF5683">
            <w:pPr>
              <w:pStyle w:val="TableParagraph"/>
            </w:pPr>
          </w:p>
        </w:tc>
      </w:tr>
      <w:tr w:rsidR="00BF5683" w:rsidRPr="00416E1B" w:rsidTr="00207D15">
        <w:trPr>
          <w:trHeight w:val="407"/>
        </w:trPr>
        <w:tc>
          <w:tcPr>
            <w:tcW w:w="7635" w:type="dxa"/>
          </w:tcPr>
          <w:p w:rsidR="00BF5683" w:rsidRPr="00355950" w:rsidRDefault="00355950" w:rsidP="00355950">
            <w:pPr>
              <w:tabs>
                <w:tab w:val="left" w:pos="284"/>
                <w:tab w:val="left" w:pos="426"/>
                <w:tab w:val="left" w:pos="567"/>
                <w:tab w:val="left" w:pos="851"/>
                <w:tab w:val="left" w:pos="1276"/>
                <w:tab w:val="left" w:pos="1418"/>
                <w:tab w:val="left" w:pos="1560"/>
              </w:tabs>
              <w:suppressAutoHyphens/>
              <w:autoSpaceDN/>
              <w:contextualSpacing/>
              <w:jc w:val="both"/>
              <w:rPr>
                <w:noProof/>
                <w:sz w:val="24"/>
                <w:szCs w:val="24"/>
              </w:rPr>
            </w:pPr>
            <w:r w:rsidRPr="00355950">
              <w:rPr>
                <w:rStyle w:val="rvts71"/>
                <w:b/>
                <w:noProof/>
              </w:rPr>
              <w:t>3.</w:t>
            </w:r>
            <w:r w:rsidR="00BF5683" w:rsidRPr="00355950">
              <w:rPr>
                <w:rStyle w:val="rvts71"/>
                <w:b/>
                <w:noProof/>
              </w:rPr>
              <w:t>Specialist curenți tari</w:t>
            </w:r>
            <w:r w:rsidR="00BF5683" w:rsidRPr="008D231C">
              <w:rPr>
                <w:rStyle w:val="rvts71"/>
                <w:noProof/>
              </w:rPr>
              <w:t xml:space="preserve"> – inginer instalații electrice, atestat A.N.R.E., gradul III A, III B.</w:t>
            </w:r>
          </w:p>
        </w:tc>
        <w:tc>
          <w:tcPr>
            <w:tcW w:w="708" w:type="dxa"/>
          </w:tcPr>
          <w:p w:rsidR="00BF5683" w:rsidRPr="00416E1B" w:rsidRDefault="00BF5683">
            <w:pPr>
              <w:pStyle w:val="TableParagraph"/>
            </w:pPr>
          </w:p>
        </w:tc>
        <w:tc>
          <w:tcPr>
            <w:tcW w:w="1276" w:type="dxa"/>
          </w:tcPr>
          <w:p w:rsidR="00BF5683" w:rsidRPr="00416E1B" w:rsidRDefault="00BF5683">
            <w:pPr>
              <w:pStyle w:val="TableParagraph"/>
            </w:pPr>
          </w:p>
        </w:tc>
      </w:tr>
      <w:tr w:rsidR="00BF5683" w:rsidRPr="00416E1B" w:rsidTr="00207D15">
        <w:trPr>
          <w:trHeight w:val="407"/>
        </w:trPr>
        <w:tc>
          <w:tcPr>
            <w:tcW w:w="7635" w:type="dxa"/>
          </w:tcPr>
          <w:p w:rsidR="00BF5683" w:rsidRPr="00BF5683" w:rsidRDefault="00355950" w:rsidP="00BF5683">
            <w:pPr>
              <w:tabs>
                <w:tab w:val="left" w:pos="567"/>
                <w:tab w:val="left" w:pos="851"/>
              </w:tabs>
              <w:suppressAutoHyphens/>
              <w:autoSpaceDN/>
              <w:contextualSpacing/>
              <w:jc w:val="both"/>
              <w:rPr>
                <w:noProof/>
                <w:sz w:val="24"/>
                <w:szCs w:val="24"/>
              </w:rPr>
            </w:pPr>
            <w:r w:rsidRPr="00355950">
              <w:rPr>
                <w:rStyle w:val="rvts71"/>
                <w:b/>
                <w:noProof/>
              </w:rPr>
              <w:t>4.</w:t>
            </w:r>
            <w:r w:rsidR="00BF5683" w:rsidRPr="00355950">
              <w:rPr>
                <w:rStyle w:val="rvts71"/>
                <w:b/>
                <w:noProof/>
              </w:rPr>
              <w:t>Ingineri specializarile</w:t>
            </w:r>
            <w:r w:rsidR="00BF5683" w:rsidRPr="008D231C">
              <w:rPr>
                <w:rStyle w:val="rvts71"/>
                <w:noProof/>
              </w:rPr>
              <w:t>: instalații gaze naturale, termice, sanitare și de ventilație/climatizare pentru construcții.</w:t>
            </w:r>
          </w:p>
        </w:tc>
        <w:tc>
          <w:tcPr>
            <w:tcW w:w="708" w:type="dxa"/>
          </w:tcPr>
          <w:p w:rsidR="00BF5683" w:rsidRPr="00416E1B" w:rsidRDefault="00BF5683">
            <w:pPr>
              <w:pStyle w:val="TableParagraph"/>
            </w:pPr>
          </w:p>
        </w:tc>
        <w:tc>
          <w:tcPr>
            <w:tcW w:w="1276" w:type="dxa"/>
          </w:tcPr>
          <w:p w:rsidR="00BF5683" w:rsidRPr="00416E1B" w:rsidRDefault="00BF5683">
            <w:pPr>
              <w:pStyle w:val="TableParagraph"/>
            </w:pPr>
          </w:p>
        </w:tc>
      </w:tr>
      <w:tr w:rsidR="00BF5683" w:rsidRPr="00416E1B" w:rsidTr="00207D15">
        <w:trPr>
          <w:trHeight w:val="407"/>
        </w:trPr>
        <w:tc>
          <w:tcPr>
            <w:tcW w:w="7635" w:type="dxa"/>
          </w:tcPr>
          <w:p w:rsidR="00BF5683" w:rsidRPr="00355950" w:rsidRDefault="00355950" w:rsidP="00BF5683">
            <w:pPr>
              <w:tabs>
                <w:tab w:val="left" w:pos="284"/>
                <w:tab w:val="left" w:pos="426"/>
                <w:tab w:val="left" w:pos="567"/>
                <w:tab w:val="left" w:pos="851"/>
                <w:tab w:val="left" w:pos="1276"/>
                <w:tab w:val="left" w:pos="1418"/>
                <w:tab w:val="left" w:pos="1560"/>
              </w:tabs>
              <w:suppressAutoHyphens/>
              <w:autoSpaceDN/>
              <w:contextualSpacing/>
              <w:jc w:val="both"/>
              <w:rPr>
                <w:b/>
                <w:noProof/>
                <w:sz w:val="24"/>
                <w:szCs w:val="24"/>
              </w:rPr>
            </w:pPr>
            <w:r w:rsidRPr="00355950">
              <w:rPr>
                <w:rStyle w:val="rvts71"/>
                <w:b/>
                <w:noProof/>
              </w:rPr>
              <w:t>5.</w:t>
            </w:r>
            <w:r w:rsidR="00BF5683" w:rsidRPr="00355950">
              <w:rPr>
                <w:rStyle w:val="rvts71"/>
                <w:b/>
                <w:noProof/>
              </w:rPr>
              <w:t>Inginer specializarea drumuri, poduri.</w:t>
            </w:r>
          </w:p>
        </w:tc>
        <w:tc>
          <w:tcPr>
            <w:tcW w:w="708" w:type="dxa"/>
          </w:tcPr>
          <w:p w:rsidR="00BF5683" w:rsidRPr="00416E1B" w:rsidRDefault="00BF5683">
            <w:pPr>
              <w:pStyle w:val="TableParagraph"/>
            </w:pPr>
          </w:p>
        </w:tc>
        <w:tc>
          <w:tcPr>
            <w:tcW w:w="1276" w:type="dxa"/>
          </w:tcPr>
          <w:p w:rsidR="00BF5683" w:rsidRPr="00416E1B" w:rsidRDefault="00BF5683">
            <w:pPr>
              <w:pStyle w:val="TableParagraph"/>
            </w:pPr>
          </w:p>
        </w:tc>
      </w:tr>
      <w:tr w:rsidR="00BF5683" w:rsidRPr="00416E1B" w:rsidTr="00207D15">
        <w:trPr>
          <w:trHeight w:val="407"/>
        </w:trPr>
        <w:tc>
          <w:tcPr>
            <w:tcW w:w="7635" w:type="dxa"/>
          </w:tcPr>
          <w:p w:rsidR="00BF5683" w:rsidRPr="00355950" w:rsidRDefault="00355950" w:rsidP="00BF5683">
            <w:pPr>
              <w:tabs>
                <w:tab w:val="left" w:pos="567"/>
                <w:tab w:val="left" w:pos="851"/>
              </w:tabs>
              <w:suppressAutoHyphens/>
              <w:autoSpaceDN/>
              <w:contextualSpacing/>
              <w:jc w:val="both"/>
              <w:rPr>
                <w:b/>
                <w:noProof/>
                <w:sz w:val="24"/>
                <w:szCs w:val="24"/>
              </w:rPr>
            </w:pPr>
            <w:r w:rsidRPr="00355950">
              <w:rPr>
                <w:rStyle w:val="rvts71"/>
                <w:b/>
                <w:noProof/>
              </w:rPr>
              <w:t>6.</w:t>
            </w:r>
            <w:r w:rsidR="00BF5683" w:rsidRPr="00355950">
              <w:rPr>
                <w:rStyle w:val="rvts71"/>
                <w:b/>
                <w:noProof/>
              </w:rPr>
              <w:t>Inginer topograf autorizat.</w:t>
            </w:r>
          </w:p>
        </w:tc>
        <w:tc>
          <w:tcPr>
            <w:tcW w:w="708" w:type="dxa"/>
          </w:tcPr>
          <w:p w:rsidR="00BF5683" w:rsidRPr="00416E1B" w:rsidRDefault="00BF5683">
            <w:pPr>
              <w:pStyle w:val="TableParagraph"/>
            </w:pPr>
          </w:p>
        </w:tc>
        <w:tc>
          <w:tcPr>
            <w:tcW w:w="1276" w:type="dxa"/>
          </w:tcPr>
          <w:p w:rsidR="00BF5683" w:rsidRPr="00416E1B" w:rsidRDefault="00BF5683">
            <w:pPr>
              <w:pStyle w:val="TableParagraph"/>
            </w:pPr>
          </w:p>
        </w:tc>
      </w:tr>
      <w:tr w:rsidR="00BF5683" w:rsidRPr="00416E1B" w:rsidTr="00207D15">
        <w:trPr>
          <w:trHeight w:val="407"/>
        </w:trPr>
        <w:tc>
          <w:tcPr>
            <w:tcW w:w="7635" w:type="dxa"/>
          </w:tcPr>
          <w:p w:rsidR="00BF5683" w:rsidRPr="00355950" w:rsidRDefault="00355950" w:rsidP="00BF5683">
            <w:pPr>
              <w:widowControl/>
              <w:tabs>
                <w:tab w:val="left" w:pos="119"/>
                <w:tab w:val="left" w:pos="284"/>
                <w:tab w:val="left" w:pos="426"/>
                <w:tab w:val="left" w:pos="1276"/>
                <w:tab w:val="left" w:pos="1418"/>
                <w:tab w:val="left" w:pos="1560"/>
              </w:tabs>
              <w:autoSpaceDE/>
              <w:autoSpaceDN/>
              <w:contextualSpacing/>
              <w:jc w:val="both"/>
              <w:rPr>
                <w:b/>
                <w:noProof/>
                <w:color w:val="232323"/>
                <w:sz w:val="24"/>
                <w:szCs w:val="24"/>
              </w:rPr>
            </w:pPr>
            <w:r w:rsidRPr="00355950">
              <w:rPr>
                <w:rStyle w:val="rvts71"/>
                <w:b/>
                <w:noProof/>
              </w:rPr>
              <w:t>7.</w:t>
            </w:r>
            <w:r w:rsidR="00BF5683" w:rsidRPr="00355950">
              <w:rPr>
                <w:rStyle w:val="rvts71"/>
                <w:b/>
                <w:noProof/>
              </w:rPr>
              <w:t>Inginer de cantitati cu studii superioare de specialitate.</w:t>
            </w:r>
          </w:p>
        </w:tc>
        <w:tc>
          <w:tcPr>
            <w:tcW w:w="708" w:type="dxa"/>
          </w:tcPr>
          <w:p w:rsidR="00BF5683" w:rsidRPr="00416E1B" w:rsidRDefault="00BF5683">
            <w:pPr>
              <w:pStyle w:val="TableParagraph"/>
            </w:pPr>
          </w:p>
        </w:tc>
        <w:tc>
          <w:tcPr>
            <w:tcW w:w="1276" w:type="dxa"/>
          </w:tcPr>
          <w:p w:rsidR="00BF5683" w:rsidRPr="00416E1B" w:rsidRDefault="00BF5683">
            <w:pPr>
              <w:pStyle w:val="TableParagraph"/>
            </w:pPr>
          </w:p>
        </w:tc>
      </w:tr>
      <w:tr w:rsidR="00D016AE" w:rsidRPr="00416E1B" w:rsidTr="00207D15">
        <w:trPr>
          <w:trHeight w:val="407"/>
        </w:trPr>
        <w:tc>
          <w:tcPr>
            <w:tcW w:w="7635" w:type="dxa"/>
          </w:tcPr>
          <w:p w:rsidR="00D016AE" w:rsidRPr="00355950" w:rsidRDefault="00355950" w:rsidP="00355950">
            <w:pPr>
              <w:tabs>
                <w:tab w:val="left" w:pos="261"/>
                <w:tab w:val="left" w:pos="426"/>
                <w:tab w:val="left" w:pos="1276"/>
                <w:tab w:val="left" w:pos="1418"/>
                <w:tab w:val="left" w:pos="1560"/>
              </w:tabs>
              <w:suppressAutoHyphens/>
              <w:autoSpaceDN/>
              <w:ind w:right="-2"/>
              <w:contextualSpacing/>
              <w:jc w:val="both"/>
              <w:rPr>
                <w:noProof/>
                <w:sz w:val="24"/>
                <w:szCs w:val="24"/>
              </w:rPr>
            </w:pPr>
            <w:r>
              <w:rPr>
                <w:b/>
                <w:noProof/>
                <w:sz w:val="24"/>
                <w:szCs w:val="24"/>
              </w:rPr>
              <w:t>8.</w:t>
            </w:r>
            <w:r w:rsidR="00066529" w:rsidRPr="00355950">
              <w:rPr>
                <w:b/>
                <w:noProof/>
                <w:sz w:val="24"/>
                <w:szCs w:val="24"/>
              </w:rPr>
              <w:t>Responsabil Tehnic cu Executia</w:t>
            </w:r>
            <w:r w:rsidR="00066529" w:rsidRPr="00355950">
              <w:rPr>
                <w:noProof/>
                <w:sz w:val="24"/>
                <w:szCs w:val="24"/>
              </w:rPr>
              <w:t xml:space="preserve"> (RTE) pentru toatele specialitatile din contract cu urmatoarele studii in conformitate cu </w:t>
            </w:r>
            <w:r>
              <w:rPr>
                <w:rStyle w:val="rvts71"/>
                <w:noProof/>
              </w:rPr>
              <w:t>MDRAP</w:t>
            </w:r>
            <w:r w:rsidR="00872BA3">
              <w:rPr>
                <w:rStyle w:val="rvts71"/>
                <w:noProof/>
              </w:rPr>
              <w:t xml:space="preserve"> nr. 1895/2016</w:t>
            </w:r>
            <w:r w:rsidR="00066529" w:rsidRPr="00355950">
              <w:rPr>
                <w:noProof/>
                <w:sz w:val="24"/>
                <w:szCs w:val="24"/>
              </w:rPr>
              <w:t xml:space="preserve">: - atestat tehnico-profesional pentru </w:t>
            </w:r>
            <w:r w:rsidR="00066529" w:rsidRPr="004F0297">
              <w:rPr>
                <w:rStyle w:val="rvts71"/>
                <w:noProof/>
              </w:rPr>
              <w:t xml:space="preserve">următoarele domenii: </w:t>
            </w:r>
          </w:p>
        </w:tc>
        <w:tc>
          <w:tcPr>
            <w:tcW w:w="708" w:type="dxa"/>
          </w:tcPr>
          <w:p w:rsidR="00D016AE" w:rsidRPr="00416E1B" w:rsidRDefault="00D016AE">
            <w:pPr>
              <w:pStyle w:val="TableParagraph"/>
            </w:pPr>
          </w:p>
        </w:tc>
        <w:tc>
          <w:tcPr>
            <w:tcW w:w="1276" w:type="dxa"/>
          </w:tcPr>
          <w:p w:rsidR="00D016AE" w:rsidRPr="00416E1B" w:rsidRDefault="00D016AE">
            <w:pPr>
              <w:pStyle w:val="TableParagraph"/>
            </w:pPr>
          </w:p>
        </w:tc>
      </w:tr>
      <w:tr w:rsidR="00D016AE" w:rsidRPr="00416E1B" w:rsidTr="00207D15">
        <w:trPr>
          <w:trHeight w:val="407"/>
        </w:trPr>
        <w:tc>
          <w:tcPr>
            <w:tcW w:w="7635" w:type="dxa"/>
          </w:tcPr>
          <w:p w:rsidR="00D016AE" w:rsidRPr="00B266DC" w:rsidRDefault="00B266DC" w:rsidP="00B266DC">
            <w:pPr>
              <w:shd w:val="clear" w:color="auto" w:fill="FFFFFF"/>
              <w:tabs>
                <w:tab w:val="left" w:pos="284"/>
                <w:tab w:val="left" w:pos="567"/>
                <w:tab w:val="left" w:pos="1560"/>
              </w:tabs>
              <w:ind w:right="-2"/>
              <w:contextualSpacing/>
              <w:jc w:val="both"/>
              <w:rPr>
                <w:iCs/>
                <w:noProof/>
                <w:sz w:val="24"/>
                <w:szCs w:val="24"/>
              </w:rPr>
            </w:pPr>
            <w:r w:rsidRPr="004E0A76">
              <w:rPr>
                <w:iCs/>
                <w:noProof/>
                <w:sz w:val="24"/>
                <w:szCs w:val="24"/>
              </w:rPr>
              <w:t xml:space="preserve">1.1. Construcții civile, industriale și agricole; </w:t>
            </w:r>
          </w:p>
        </w:tc>
        <w:tc>
          <w:tcPr>
            <w:tcW w:w="708" w:type="dxa"/>
          </w:tcPr>
          <w:p w:rsidR="00D016AE" w:rsidRPr="00416E1B" w:rsidRDefault="00D016AE">
            <w:pPr>
              <w:pStyle w:val="TableParagraph"/>
            </w:pPr>
          </w:p>
        </w:tc>
        <w:tc>
          <w:tcPr>
            <w:tcW w:w="1276" w:type="dxa"/>
          </w:tcPr>
          <w:p w:rsidR="00D016AE" w:rsidRPr="00416E1B" w:rsidRDefault="00D016AE">
            <w:pPr>
              <w:pStyle w:val="TableParagraph"/>
            </w:pPr>
          </w:p>
        </w:tc>
      </w:tr>
      <w:tr w:rsidR="00D016AE" w:rsidRPr="00416E1B" w:rsidTr="00207D15">
        <w:trPr>
          <w:trHeight w:val="407"/>
        </w:trPr>
        <w:tc>
          <w:tcPr>
            <w:tcW w:w="7635" w:type="dxa"/>
          </w:tcPr>
          <w:p w:rsidR="00D016AE" w:rsidRPr="00B266DC" w:rsidRDefault="00B266DC" w:rsidP="00B266DC">
            <w:pPr>
              <w:shd w:val="clear" w:color="auto" w:fill="FFFFFF"/>
              <w:tabs>
                <w:tab w:val="left" w:pos="0"/>
                <w:tab w:val="left" w:pos="142"/>
                <w:tab w:val="left" w:pos="180"/>
                <w:tab w:val="left" w:pos="851"/>
                <w:tab w:val="left" w:pos="1418"/>
                <w:tab w:val="left" w:pos="2268"/>
              </w:tabs>
              <w:ind w:right="-2"/>
              <w:jc w:val="both"/>
              <w:rPr>
                <w:iCs/>
                <w:noProof/>
                <w:sz w:val="24"/>
                <w:szCs w:val="24"/>
              </w:rPr>
            </w:pPr>
            <w:r w:rsidRPr="004E0A76">
              <w:rPr>
                <w:iCs/>
                <w:noProof/>
                <w:sz w:val="24"/>
                <w:szCs w:val="24"/>
              </w:rPr>
              <w:t>2.1. Constructii rutiere si drumuri;</w:t>
            </w:r>
          </w:p>
        </w:tc>
        <w:tc>
          <w:tcPr>
            <w:tcW w:w="708" w:type="dxa"/>
          </w:tcPr>
          <w:p w:rsidR="00D016AE" w:rsidRPr="00416E1B" w:rsidRDefault="00D016AE">
            <w:pPr>
              <w:pStyle w:val="TableParagraph"/>
            </w:pPr>
          </w:p>
        </w:tc>
        <w:tc>
          <w:tcPr>
            <w:tcW w:w="1276" w:type="dxa"/>
          </w:tcPr>
          <w:p w:rsidR="00D016AE" w:rsidRPr="00416E1B" w:rsidRDefault="00D016AE">
            <w:pPr>
              <w:pStyle w:val="TableParagraph"/>
            </w:pPr>
          </w:p>
        </w:tc>
      </w:tr>
      <w:tr w:rsidR="00D016AE" w:rsidRPr="00416E1B" w:rsidTr="00207D15">
        <w:trPr>
          <w:trHeight w:val="407"/>
        </w:trPr>
        <w:tc>
          <w:tcPr>
            <w:tcW w:w="7635" w:type="dxa"/>
          </w:tcPr>
          <w:p w:rsidR="00D016AE" w:rsidRPr="004E0A76" w:rsidRDefault="00B266DC" w:rsidP="00D016AE">
            <w:pPr>
              <w:rPr>
                <w:b/>
                <w:sz w:val="24"/>
                <w:szCs w:val="24"/>
              </w:rPr>
            </w:pPr>
            <w:r w:rsidRPr="004E0A76">
              <w:rPr>
                <w:iCs/>
                <w:noProof/>
                <w:sz w:val="24"/>
                <w:szCs w:val="24"/>
              </w:rPr>
              <w:t>6.1.  Instalații electrice;</w:t>
            </w:r>
          </w:p>
        </w:tc>
        <w:tc>
          <w:tcPr>
            <w:tcW w:w="708" w:type="dxa"/>
          </w:tcPr>
          <w:p w:rsidR="00D016AE" w:rsidRPr="00416E1B" w:rsidRDefault="00D016AE">
            <w:pPr>
              <w:pStyle w:val="TableParagraph"/>
            </w:pPr>
          </w:p>
        </w:tc>
        <w:tc>
          <w:tcPr>
            <w:tcW w:w="1276" w:type="dxa"/>
          </w:tcPr>
          <w:p w:rsidR="00D016AE" w:rsidRPr="00416E1B" w:rsidRDefault="00D016AE">
            <w:pPr>
              <w:pStyle w:val="TableParagraph"/>
            </w:pPr>
          </w:p>
        </w:tc>
      </w:tr>
      <w:tr w:rsidR="00D016AE" w:rsidRPr="00416E1B" w:rsidTr="00207D15">
        <w:trPr>
          <w:trHeight w:val="407"/>
        </w:trPr>
        <w:tc>
          <w:tcPr>
            <w:tcW w:w="7635" w:type="dxa"/>
          </w:tcPr>
          <w:p w:rsidR="00D016AE" w:rsidRPr="00FE4747" w:rsidRDefault="00B266DC" w:rsidP="00FE4747">
            <w:pPr>
              <w:shd w:val="clear" w:color="auto" w:fill="FFFFFF"/>
              <w:tabs>
                <w:tab w:val="left" w:pos="0"/>
                <w:tab w:val="left" w:pos="142"/>
                <w:tab w:val="left" w:pos="180"/>
                <w:tab w:val="left" w:pos="851"/>
                <w:tab w:val="left" w:pos="1418"/>
                <w:tab w:val="left" w:pos="2268"/>
              </w:tabs>
              <w:ind w:right="-2"/>
              <w:jc w:val="both"/>
              <w:rPr>
                <w:iCs/>
                <w:noProof/>
                <w:sz w:val="24"/>
                <w:szCs w:val="24"/>
              </w:rPr>
            </w:pPr>
            <w:r w:rsidRPr="004E0A76">
              <w:rPr>
                <w:iCs/>
                <w:noProof/>
                <w:sz w:val="24"/>
                <w:szCs w:val="24"/>
              </w:rPr>
              <w:t xml:space="preserve">6.2. Instalații termice, sanitare și de ventilație/climatizare; </w:t>
            </w:r>
          </w:p>
        </w:tc>
        <w:tc>
          <w:tcPr>
            <w:tcW w:w="708" w:type="dxa"/>
          </w:tcPr>
          <w:p w:rsidR="00D016AE" w:rsidRPr="00416E1B" w:rsidRDefault="00D016AE">
            <w:pPr>
              <w:pStyle w:val="TableParagraph"/>
            </w:pPr>
          </w:p>
        </w:tc>
        <w:tc>
          <w:tcPr>
            <w:tcW w:w="1276" w:type="dxa"/>
          </w:tcPr>
          <w:p w:rsidR="00D016AE" w:rsidRPr="00416E1B" w:rsidRDefault="00D016AE">
            <w:pPr>
              <w:pStyle w:val="TableParagraph"/>
            </w:pPr>
          </w:p>
        </w:tc>
      </w:tr>
      <w:tr w:rsidR="00B266DC" w:rsidRPr="00416E1B" w:rsidTr="00207D15">
        <w:trPr>
          <w:trHeight w:val="407"/>
        </w:trPr>
        <w:tc>
          <w:tcPr>
            <w:tcW w:w="7635" w:type="dxa"/>
          </w:tcPr>
          <w:p w:rsidR="00B266DC" w:rsidRPr="004E0A76" w:rsidRDefault="00B266DC" w:rsidP="00B266DC">
            <w:pPr>
              <w:shd w:val="clear" w:color="auto" w:fill="FFFFFF"/>
              <w:tabs>
                <w:tab w:val="left" w:pos="0"/>
                <w:tab w:val="left" w:pos="142"/>
                <w:tab w:val="left" w:pos="180"/>
                <w:tab w:val="left" w:pos="851"/>
                <w:tab w:val="left" w:pos="1418"/>
                <w:tab w:val="left" w:pos="2268"/>
              </w:tabs>
              <w:ind w:right="-2"/>
              <w:jc w:val="both"/>
              <w:rPr>
                <w:iCs/>
                <w:noProof/>
                <w:sz w:val="24"/>
                <w:szCs w:val="24"/>
              </w:rPr>
            </w:pPr>
            <w:r w:rsidRPr="004E0A76">
              <w:rPr>
                <w:iCs/>
                <w:noProof/>
                <w:sz w:val="24"/>
                <w:szCs w:val="24"/>
              </w:rPr>
              <w:t xml:space="preserve">6.3. Instalații de gaze naturale; </w:t>
            </w:r>
          </w:p>
        </w:tc>
        <w:tc>
          <w:tcPr>
            <w:tcW w:w="708" w:type="dxa"/>
          </w:tcPr>
          <w:p w:rsidR="00B266DC" w:rsidRPr="00416E1B" w:rsidRDefault="00B266DC">
            <w:pPr>
              <w:pStyle w:val="TableParagraph"/>
            </w:pPr>
          </w:p>
        </w:tc>
        <w:tc>
          <w:tcPr>
            <w:tcW w:w="1276" w:type="dxa"/>
          </w:tcPr>
          <w:p w:rsidR="00B266DC" w:rsidRPr="00416E1B" w:rsidRDefault="00B266DC">
            <w:pPr>
              <w:pStyle w:val="TableParagraph"/>
            </w:pPr>
          </w:p>
        </w:tc>
      </w:tr>
      <w:tr w:rsidR="00B266DC" w:rsidRPr="00416E1B" w:rsidTr="00207D15">
        <w:trPr>
          <w:trHeight w:val="407"/>
        </w:trPr>
        <w:tc>
          <w:tcPr>
            <w:tcW w:w="7635" w:type="dxa"/>
          </w:tcPr>
          <w:p w:rsidR="00B266DC" w:rsidRPr="004E0A76" w:rsidRDefault="00B266DC" w:rsidP="00B266DC">
            <w:pPr>
              <w:shd w:val="clear" w:color="auto" w:fill="FFFFFF"/>
              <w:tabs>
                <w:tab w:val="left" w:pos="0"/>
                <w:tab w:val="left" w:pos="142"/>
                <w:tab w:val="left" w:pos="180"/>
                <w:tab w:val="left" w:pos="851"/>
                <w:tab w:val="left" w:pos="1418"/>
                <w:tab w:val="left" w:pos="2268"/>
              </w:tabs>
              <w:ind w:right="-2"/>
              <w:jc w:val="both"/>
              <w:rPr>
                <w:iCs/>
                <w:noProof/>
                <w:sz w:val="24"/>
                <w:szCs w:val="24"/>
              </w:rPr>
            </w:pPr>
            <w:r w:rsidRPr="004E0A76">
              <w:rPr>
                <w:iCs/>
                <w:noProof/>
                <w:sz w:val="24"/>
                <w:szCs w:val="24"/>
              </w:rPr>
              <w:t>8.1.  Rețele electrice;</w:t>
            </w:r>
          </w:p>
        </w:tc>
        <w:tc>
          <w:tcPr>
            <w:tcW w:w="708" w:type="dxa"/>
          </w:tcPr>
          <w:p w:rsidR="00B266DC" w:rsidRPr="00416E1B" w:rsidRDefault="00B266DC">
            <w:pPr>
              <w:pStyle w:val="TableParagraph"/>
            </w:pPr>
          </w:p>
        </w:tc>
        <w:tc>
          <w:tcPr>
            <w:tcW w:w="1276" w:type="dxa"/>
          </w:tcPr>
          <w:p w:rsidR="00B266DC" w:rsidRPr="00416E1B" w:rsidRDefault="00B266DC">
            <w:pPr>
              <w:pStyle w:val="TableParagraph"/>
            </w:pPr>
          </w:p>
        </w:tc>
      </w:tr>
      <w:tr w:rsidR="00B266DC" w:rsidRPr="00416E1B" w:rsidTr="00207D15">
        <w:trPr>
          <w:trHeight w:val="407"/>
        </w:trPr>
        <w:tc>
          <w:tcPr>
            <w:tcW w:w="7635" w:type="dxa"/>
          </w:tcPr>
          <w:p w:rsidR="00B266DC" w:rsidRPr="004E0A76" w:rsidRDefault="00B266DC" w:rsidP="00B266DC">
            <w:pPr>
              <w:shd w:val="clear" w:color="auto" w:fill="FFFFFF"/>
              <w:tabs>
                <w:tab w:val="left" w:pos="0"/>
                <w:tab w:val="left" w:pos="142"/>
                <w:tab w:val="left" w:pos="180"/>
                <w:tab w:val="left" w:pos="851"/>
                <w:tab w:val="left" w:pos="1418"/>
                <w:tab w:val="left" w:pos="2268"/>
              </w:tabs>
              <w:ind w:right="-2"/>
              <w:jc w:val="both"/>
              <w:rPr>
                <w:iCs/>
                <w:noProof/>
                <w:sz w:val="24"/>
                <w:szCs w:val="24"/>
              </w:rPr>
            </w:pPr>
            <w:r w:rsidRPr="004E0A76">
              <w:rPr>
                <w:iCs/>
                <w:noProof/>
                <w:sz w:val="24"/>
                <w:szCs w:val="24"/>
              </w:rPr>
              <w:t>8.2. Rețele termice si sanitare;</w:t>
            </w:r>
          </w:p>
        </w:tc>
        <w:tc>
          <w:tcPr>
            <w:tcW w:w="708" w:type="dxa"/>
          </w:tcPr>
          <w:p w:rsidR="00B266DC" w:rsidRPr="00416E1B" w:rsidRDefault="00B266DC">
            <w:pPr>
              <w:pStyle w:val="TableParagraph"/>
            </w:pPr>
          </w:p>
        </w:tc>
        <w:tc>
          <w:tcPr>
            <w:tcW w:w="1276" w:type="dxa"/>
          </w:tcPr>
          <w:p w:rsidR="00B266DC" w:rsidRPr="00416E1B" w:rsidRDefault="00B266DC">
            <w:pPr>
              <w:pStyle w:val="TableParagraph"/>
            </w:pPr>
          </w:p>
        </w:tc>
      </w:tr>
      <w:tr w:rsidR="00B266DC" w:rsidRPr="00416E1B" w:rsidTr="00207D15">
        <w:trPr>
          <w:trHeight w:val="407"/>
        </w:trPr>
        <w:tc>
          <w:tcPr>
            <w:tcW w:w="7635" w:type="dxa"/>
          </w:tcPr>
          <w:p w:rsidR="00B266DC" w:rsidRPr="004E0A76" w:rsidRDefault="00B266DC" w:rsidP="00B266DC">
            <w:pPr>
              <w:shd w:val="clear" w:color="auto" w:fill="FFFFFF"/>
              <w:tabs>
                <w:tab w:val="left" w:pos="0"/>
                <w:tab w:val="left" w:pos="142"/>
                <w:tab w:val="left" w:pos="180"/>
                <w:tab w:val="left" w:pos="851"/>
                <w:tab w:val="left" w:pos="1418"/>
                <w:tab w:val="left" w:pos="2268"/>
              </w:tabs>
              <w:ind w:right="-2"/>
              <w:jc w:val="both"/>
              <w:rPr>
                <w:iCs/>
                <w:noProof/>
                <w:sz w:val="24"/>
                <w:szCs w:val="24"/>
              </w:rPr>
            </w:pPr>
            <w:r w:rsidRPr="004E0A76">
              <w:rPr>
                <w:iCs/>
                <w:noProof/>
                <w:sz w:val="24"/>
                <w:szCs w:val="24"/>
              </w:rPr>
              <w:t>8.4. Rețele de gaze naturale</w:t>
            </w:r>
          </w:p>
        </w:tc>
        <w:tc>
          <w:tcPr>
            <w:tcW w:w="708" w:type="dxa"/>
          </w:tcPr>
          <w:p w:rsidR="00B266DC" w:rsidRPr="00416E1B" w:rsidRDefault="00B266DC">
            <w:pPr>
              <w:pStyle w:val="TableParagraph"/>
            </w:pPr>
          </w:p>
        </w:tc>
        <w:tc>
          <w:tcPr>
            <w:tcW w:w="1276" w:type="dxa"/>
          </w:tcPr>
          <w:p w:rsidR="00B266DC" w:rsidRPr="00416E1B" w:rsidRDefault="00B266DC">
            <w:pPr>
              <w:pStyle w:val="TableParagraph"/>
            </w:pPr>
          </w:p>
        </w:tc>
      </w:tr>
      <w:tr w:rsidR="00207D15" w:rsidRPr="00416E1B" w:rsidTr="00207D15">
        <w:trPr>
          <w:trHeight w:val="407"/>
        </w:trPr>
        <w:tc>
          <w:tcPr>
            <w:tcW w:w="7635" w:type="dxa"/>
          </w:tcPr>
          <w:p w:rsidR="00207D15" w:rsidRPr="00066529" w:rsidRDefault="00355950" w:rsidP="00066529">
            <w:pPr>
              <w:pStyle w:val="Heading2"/>
              <w:widowControl w:val="0"/>
              <w:tabs>
                <w:tab w:val="left" w:pos="567"/>
                <w:tab w:val="left" w:pos="851"/>
              </w:tabs>
              <w:suppressAutoHyphens/>
              <w:autoSpaceDE w:val="0"/>
              <w:spacing w:before="0" w:line="240" w:lineRule="auto"/>
              <w:ind w:firstLine="0"/>
              <w:contextualSpacing/>
              <w:jc w:val="both"/>
              <w:rPr>
                <w:rFonts w:ascii="Times New Roman" w:hAnsi="Times New Roman"/>
                <w:b w:val="0"/>
                <w:noProof/>
                <w:color w:val="auto"/>
                <w:sz w:val="24"/>
                <w:szCs w:val="24"/>
                <w:highlight w:val="cyan"/>
                <w:lang w:val="ro-RO"/>
              </w:rPr>
            </w:pPr>
            <w:r>
              <w:rPr>
                <w:noProof/>
                <w:color w:val="auto"/>
                <w:sz w:val="24"/>
                <w:szCs w:val="24"/>
                <w:lang w:val="ro-RO"/>
              </w:rPr>
              <w:lastRenderedPageBreak/>
              <w:t>9.</w:t>
            </w:r>
            <w:r w:rsidR="00066529" w:rsidRPr="002022E4">
              <w:rPr>
                <w:rFonts w:ascii="Times New Roman" w:hAnsi="Times New Roman"/>
                <w:noProof/>
                <w:color w:val="auto"/>
                <w:sz w:val="24"/>
                <w:szCs w:val="24"/>
                <w:lang w:val="ro-RO"/>
              </w:rPr>
              <w:t xml:space="preserve">Responsabil cu controlul de calitate </w:t>
            </w:r>
            <w:r w:rsidR="00066529" w:rsidRPr="002022E4">
              <w:rPr>
                <w:rFonts w:ascii="Times New Roman" w:hAnsi="Times New Roman"/>
                <w:b w:val="0"/>
                <w:noProof/>
                <w:color w:val="auto"/>
                <w:sz w:val="24"/>
                <w:szCs w:val="24"/>
                <w:lang w:val="ro-RO"/>
              </w:rPr>
              <w:t>cu studii superioare, absolvite cu diploma de licenta in orice domeniu</w:t>
            </w:r>
            <w:r w:rsidR="00066529" w:rsidRPr="004F0297">
              <w:rPr>
                <w:rFonts w:ascii="Times New Roman" w:hAnsi="Times New Roman"/>
                <w:b w:val="0"/>
                <w:noProof/>
                <w:color w:val="auto"/>
                <w:sz w:val="24"/>
                <w:szCs w:val="24"/>
                <w:lang w:val="ro-RO"/>
              </w:rPr>
              <w:t xml:space="preserve"> de constructii - atestat tehnico­ profesional (Certificat de Manager in sistemele de Management al Calitatii cod COR 242114</w:t>
            </w:r>
            <w:r w:rsidR="00066529">
              <w:rPr>
                <w:rFonts w:ascii="Times New Roman" w:hAnsi="Times New Roman"/>
                <w:b w:val="0"/>
                <w:noProof/>
                <w:color w:val="auto"/>
                <w:sz w:val="24"/>
                <w:szCs w:val="24"/>
                <w:lang w:val="ro-RO"/>
              </w:rPr>
              <w:t>).</w:t>
            </w:r>
          </w:p>
        </w:tc>
        <w:tc>
          <w:tcPr>
            <w:tcW w:w="708" w:type="dxa"/>
          </w:tcPr>
          <w:p w:rsidR="00207D15" w:rsidRPr="00416E1B" w:rsidRDefault="00207D15">
            <w:pPr>
              <w:pStyle w:val="TableParagraph"/>
            </w:pPr>
          </w:p>
        </w:tc>
        <w:tc>
          <w:tcPr>
            <w:tcW w:w="1276" w:type="dxa"/>
          </w:tcPr>
          <w:p w:rsidR="00207D15" w:rsidRPr="00416E1B" w:rsidRDefault="00207D15">
            <w:pPr>
              <w:pStyle w:val="TableParagraph"/>
            </w:pPr>
          </w:p>
        </w:tc>
      </w:tr>
      <w:tr w:rsidR="00207D15" w:rsidRPr="00416E1B" w:rsidTr="00207D15">
        <w:trPr>
          <w:trHeight w:val="407"/>
        </w:trPr>
        <w:tc>
          <w:tcPr>
            <w:tcW w:w="7635" w:type="dxa"/>
          </w:tcPr>
          <w:p w:rsidR="00207D15" w:rsidRPr="00420F5C" w:rsidRDefault="00355950" w:rsidP="00420F5C">
            <w:pPr>
              <w:pStyle w:val="Heading2"/>
              <w:widowControl w:val="0"/>
              <w:tabs>
                <w:tab w:val="left" w:pos="567"/>
                <w:tab w:val="left" w:pos="851"/>
              </w:tabs>
              <w:suppressAutoHyphens/>
              <w:autoSpaceDE w:val="0"/>
              <w:spacing w:before="0" w:line="240" w:lineRule="auto"/>
              <w:ind w:firstLine="0"/>
              <w:contextualSpacing/>
              <w:jc w:val="both"/>
              <w:rPr>
                <w:rStyle w:val="rvts71"/>
                <w:b w:val="0"/>
                <w:noProof/>
                <w:color w:val="auto"/>
                <w:lang w:val="ro-RO"/>
              </w:rPr>
            </w:pPr>
            <w:r>
              <w:rPr>
                <w:rStyle w:val="rvts71"/>
                <w:noProof/>
                <w:color w:val="auto"/>
                <w:lang w:val="ro-RO"/>
              </w:rPr>
              <w:t>10.</w:t>
            </w:r>
            <w:r w:rsidR="00066529" w:rsidRPr="004F0297">
              <w:rPr>
                <w:rStyle w:val="rvts71"/>
                <w:noProof/>
                <w:color w:val="auto"/>
                <w:lang w:val="ro-RO"/>
              </w:rPr>
              <w:t xml:space="preserve">Responsabil cu protecția muncii </w:t>
            </w:r>
            <w:r w:rsidR="00066529" w:rsidRPr="004F0297">
              <w:rPr>
                <w:rStyle w:val="rvts71"/>
                <w:b w:val="0"/>
                <w:noProof/>
                <w:color w:val="auto"/>
                <w:lang w:val="ro-RO"/>
              </w:rPr>
              <w:t xml:space="preserve">- studii superioare, </w:t>
            </w:r>
            <w:r w:rsidR="00420F5C">
              <w:rPr>
                <w:rStyle w:val="rvts71"/>
                <w:b w:val="0"/>
                <w:noProof/>
                <w:color w:val="auto"/>
                <w:lang w:val="ro-RO"/>
              </w:rPr>
              <w:t>se va face dovada certificării competenței conform prevederilor legale</w:t>
            </w:r>
          </w:p>
        </w:tc>
        <w:tc>
          <w:tcPr>
            <w:tcW w:w="708" w:type="dxa"/>
          </w:tcPr>
          <w:p w:rsidR="00207D15" w:rsidRPr="00416E1B" w:rsidRDefault="00207D15">
            <w:pPr>
              <w:pStyle w:val="TableParagraph"/>
            </w:pPr>
          </w:p>
        </w:tc>
        <w:tc>
          <w:tcPr>
            <w:tcW w:w="1276" w:type="dxa"/>
          </w:tcPr>
          <w:p w:rsidR="00207D15" w:rsidRPr="00416E1B" w:rsidRDefault="00207D15">
            <w:pPr>
              <w:pStyle w:val="TableParagraph"/>
            </w:pPr>
          </w:p>
        </w:tc>
      </w:tr>
      <w:tr w:rsidR="00DC7CA2" w:rsidRPr="00416E1B" w:rsidTr="00207D15">
        <w:trPr>
          <w:trHeight w:val="407"/>
        </w:trPr>
        <w:tc>
          <w:tcPr>
            <w:tcW w:w="7635" w:type="dxa"/>
          </w:tcPr>
          <w:p w:rsidR="00DC7CA2" w:rsidRPr="00DC7CA2" w:rsidRDefault="00355950" w:rsidP="00DC7CA2">
            <w:pPr>
              <w:pStyle w:val="Heading2"/>
              <w:widowControl w:val="0"/>
              <w:tabs>
                <w:tab w:val="left" w:pos="567"/>
                <w:tab w:val="left" w:pos="851"/>
              </w:tabs>
              <w:suppressAutoHyphens/>
              <w:autoSpaceDE w:val="0"/>
              <w:spacing w:before="0" w:line="240" w:lineRule="auto"/>
              <w:ind w:firstLine="0"/>
              <w:contextualSpacing/>
              <w:jc w:val="both"/>
              <w:rPr>
                <w:rStyle w:val="rvts71"/>
                <w:b w:val="0"/>
                <w:noProof/>
                <w:color w:val="auto"/>
                <w:lang w:val="ro-RO"/>
              </w:rPr>
            </w:pPr>
            <w:r>
              <w:rPr>
                <w:rStyle w:val="rvts71"/>
                <w:noProof/>
                <w:color w:val="auto"/>
                <w:lang w:val="ro-RO"/>
              </w:rPr>
              <w:t>11</w:t>
            </w:r>
            <w:r w:rsidR="00DC7CA2">
              <w:rPr>
                <w:rStyle w:val="rvts71"/>
                <w:noProof/>
                <w:color w:val="auto"/>
                <w:lang w:val="ro-RO"/>
              </w:rPr>
              <w:t>.Inginer</w:t>
            </w:r>
            <w:r w:rsidR="00DC7CA2" w:rsidRPr="004F0297">
              <w:rPr>
                <w:rStyle w:val="rvts71"/>
                <w:noProof/>
                <w:color w:val="auto"/>
                <w:lang w:val="ro-RO"/>
              </w:rPr>
              <w:t xml:space="preserve"> </w:t>
            </w:r>
            <w:r w:rsidR="00DC7CA2" w:rsidRPr="004F0297">
              <w:rPr>
                <w:rStyle w:val="rvts71"/>
                <w:b w:val="0"/>
                <w:noProof/>
                <w:color w:val="auto"/>
                <w:lang w:val="ro-RO"/>
              </w:rPr>
              <w:t xml:space="preserve">- </w:t>
            </w:r>
            <w:r w:rsidR="00DC7CA2">
              <w:rPr>
                <w:rStyle w:val="rvts71"/>
                <w:b w:val="0"/>
                <w:noProof/>
                <w:color w:val="auto"/>
                <w:lang w:val="ro-RO"/>
              </w:rPr>
              <w:t>atestat auditor energetic pentru clădiri, grad profesional I, specialitățile construcții și instalații.</w:t>
            </w:r>
          </w:p>
        </w:tc>
        <w:tc>
          <w:tcPr>
            <w:tcW w:w="708" w:type="dxa"/>
          </w:tcPr>
          <w:p w:rsidR="00DC7CA2" w:rsidRPr="00416E1B" w:rsidRDefault="00DC7CA2">
            <w:pPr>
              <w:pStyle w:val="TableParagraph"/>
            </w:pPr>
          </w:p>
        </w:tc>
        <w:tc>
          <w:tcPr>
            <w:tcW w:w="1276" w:type="dxa"/>
          </w:tcPr>
          <w:p w:rsidR="00DC7CA2" w:rsidRPr="00416E1B" w:rsidRDefault="00DC7CA2">
            <w:pPr>
              <w:pStyle w:val="TableParagraph"/>
            </w:pPr>
          </w:p>
        </w:tc>
      </w:tr>
    </w:tbl>
    <w:tbl>
      <w:tblPr>
        <w:tblpPr w:leftFromText="180" w:rightFromText="180" w:vertAnchor="text" w:tblpX="152" w:tblpY="1"/>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645"/>
        <w:gridCol w:w="709"/>
        <w:gridCol w:w="1275"/>
      </w:tblGrid>
      <w:tr w:rsidR="003914A5" w:rsidRPr="00416E1B" w:rsidTr="00236810">
        <w:trPr>
          <w:trHeight w:val="253"/>
        </w:trPr>
        <w:tc>
          <w:tcPr>
            <w:tcW w:w="7645" w:type="dxa"/>
          </w:tcPr>
          <w:p w:rsidR="003914A5" w:rsidRPr="00416E1B" w:rsidRDefault="00C56A3B" w:rsidP="00355950">
            <w:pPr>
              <w:pStyle w:val="ListParagraph"/>
              <w:widowControl/>
              <w:numPr>
                <w:ilvl w:val="0"/>
                <w:numId w:val="2"/>
              </w:numPr>
              <w:shd w:val="clear" w:color="auto" w:fill="FFFFFF"/>
              <w:tabs>
                <w:tab w:val="left" w:pos="272"/>
              </w:tabs>
              <w:autoSpaceDE/>
              <w:autoSpaceDN/>
              <w:ind w:left="0" w:right="-2" w:hanging="12"/>
              <w:contextualSpacing/>
              <w:jc w:val="both"/>
              <w:rPr>
                <w:noProof/>
              </w:rPr>
            </w:pPr>
            <w:r w:rsidRPr="00416E1B">
              <w:rPr>
                <w:rStyle w:val="rvts71"/>
                <w:b/>
                <w:noProof/>
                <w:sz w:val="22"/>
                <w:szCs w:val="22"/>
              </w:rPr>
              <w:t>Dovada</w:t>
            </w:r>
            <w:r w:rsidRPr="00416E1B">
              <w:rPr>
                <w:b/>
                <w:noProof/>
              </w:rPr>
              <w:t xml:space="preserve"> că antreprenorul poate executa</w:t>
            </w:r>
            <w:r w:rsidRPr="00416E1B">
              <w:rPr>
                <w:noProof/>
              </w:rPr>
              <w:t xml:space="preserve"> următoarele categorii de lucrări prin prezentarea de doc</w:t>
            </w:r>
            <w:r w:rsidR="00355950">
              <w:rPr>
                <w:noProof/>
              </w:rPr>
              <w:t>umente doveditoare conform prevederilor legale:</w:t>
            </w:r>
          </w:p>
        </w:tc>
        <w:tc>
          <w:tcPr>
            <w:tcW w:w="709" w:type="dxa"/>
          </w:tcPr>
          <w:p w:rsidR="003914A5" w:rsidRPr="00416E1B" w:rsidRDefault="003914A5" w:rsidP="002C561B">
            <w:pPr>
              <w:pStyle w:val="TableParagraph"/>
            </w:pPr>
          </w:p>
        </w:tc>
        <w:tc>
          <w:tcPr>
            <w:tcW w:w="1275" w:type="dxa"/>
          </w:tcPr>
          <w:p w:rsidR="003914A5" w:rsidRPr="00416E1B" w:rsidRDefault="003914A5" w:rsidP="002C561B">
            <w:pPr>
              <w:pStyle w:val="TableParagraph"/>
            </w:pPr>
          </w:p>
        </w:tc>
      </w:tr>
      <w:tr w:rsidR="00C56A3B" w:rsidRPr="00416E1B" w:rsidTr="00236810">
        <w:trPr>
          <w:trHeight w:val="253"/>
        </w:trPr>
        <w:tc>
          <w:tcPr>
            <w:tcW w:w="7645" w:type="dxa"/>
          </w:tcPr>
          <w:p w:rsidR="00C56A3B" w:rsidRPr="00B9499B" w:rsidRDefault="00B9499B" w:rsidP="00BE5C56">
            <w:pPr>
              <w:pStyle w:val="ListParagraph"/>
              <w:widowControl/>
              <w:numPr>
                <w:ilvl w:val="0"/>
                <w:numId w:val="7"/>
              </w:numPr>
              <w:shd w:val="clear" w:color="auto" w:fill="FFFFFF"/>
              <w:tabs>
                <w:tab w:val="left" w:pos="269"/>
                <w:tab w:val="left" w:pos="411"/>
              </w:tabs>
              <w:autoSpaceDE/>
              <w:autoSpaceDN/>
              <w:ind w:left="0" w:right="140" w:firstLine="0"/>
              <w:contextualSpacing/>
              <w:jc w:val="both"/>
              <w:rPr>
                <w:noProof/>
                <w:sz w:val="24"/>
                <w:szCs w:val="24"/>
              </w:rPr>
            </w:pPr>
            <w:r w:rsidRPr="00B9499B">
              <w:rPr>
                <w:noProof/>
                <w:sz w:val="24"/>
                <w:szCs w:val="24"/>
              </w:rPr>
              <w:t xml:space="preserve">proiectare instalațiilor electrice conform art. 9, Alin 1 din OUG 33/2007, Legii nr 123/2012 și legii nr 160/2012 cu completările și modificările ulterioare cu orice putere instalată tehnic realizabilă și la </w:t>
            </w:r>
            <w:r w:rsidR="00BE5C56">
              <w:rPr>
                <w:noProof/>
                <w:sz w:val="24"/>
                <w:szCs w:val="24"/>
              </w:rPr>
              <w:t xml:space="preserve">o tensiune nominală maximă de </w:t>
            </w:r>
            <w:r w:rsidR="00930052" w:rsidRPr="00930052">
              <w:rPr>
                <w:noProof/>
                <w:sz w:val="24"/>
                <w:szCs w:val="24"/>
              </w:rPr>
              <w:t>20</w:t>
            </w:r>
            <w:r w:rsidRPr="00930052">
              <w:rPr>
                <w:noProof/>
                <w:sz w:val="24"/>
                <w:szCs w:val="24"/>
              </w:rPr>
              <w:t xml:space="preserve"> Kv </w:t>
            </w:r>
            <w:r w:rsidRPr="00B9499B">
              <w:rPr>
                <w:noProof/>
                <w:sz w:val="24"/>
                <w:szCs w:val="24"/>
              </w:rPr>
              <w:t xml:space="preserve">conform </w:t>
            </w:r>
            <w:r w:rsidRPr="00B9499B">
              <w:rPr>
                <w:i/>
                <w:iCs/>
                <w:noProof/>
                <w:sz w:val="24"/>
                <w:szCs w:val="24"/>
              </w:rPr>
              <w:t>in conformitate cu Ordinul președintelui A.N.R.E nr.134/2021. privind aprobarea “Regulamentului pentru atestarea operatorilor economici care proiectează, executa si verifica instalațiile electrice”</w:t>
            </w:r>
          </w:p>
        </w:tc>
        <w:tc>
          <w:tcPr>
            <w:tcW w:w="709" w:type="dxa"/>
          </w:tcPr>
          <w:p w:rsidR="00C56A3B" w:rsidRPr="00416E1B" w:rsidRDefault="00C56A3B" w:rsidP="002C561B">
            <w:pPr>
              <w:pStyle w:val="TableParagraph"/>
            </w:pPr>
          </w:p>
        </w:tc>
        <w:tc>
          <w:tcPr>
            <w:tcW w:w="1275" w:type="dxa"/>
          </w:tcPr>
          <w:p w:rsidR="00C56A3B" w:rsidRPr="00416E1B" w:rsidRDefault="00C56A3B" w:rsidP="002C561B">
            <w:pPr>
              <w:pStyle w:val="TableParagraph"/>
            </w:pPr>
          </w:p>
        </w:tc>
      </w:tr>
      <w:tr w:rsidR="00135421" w:rsidRPr="00416E1B" w:rsidTr="00135421">
        <w:trPr>
          <w:trHeight w:val="548"/>
        </w:trPr>
        <w:tc>
          <w:tcPr>
            <w:tcW w:w="7645" w:type="dxa"/>
            <w:tcBorders>
              <w:bottom w:val="single" w:sz="4" w:space="0" w:color="auto"/>
            </w:tcBorders>
          </w:tcPr>
          <w:p w:rsidR="00135421" w:rsidRPr="00416E1B" w:rsidRDefault="00F2376D" w:rsidP="00BE5C56">
            <w:pPr>
              <w:pStyle w:val="ListParagraph"/>
              <w:widowControl/>
              <w:numPr>
                <w:ilvl w:val="0"/>
                <w:numId w:val="7"/>
              </w:numPr>
              <w:shd w:val="clear" w:color="auto" w:fill="FFFFFF"/>
              <w:tabs>
                <w:tab w:val="left" w:pos="272"/>
              </w:tabs>
              <w:autoSpaceDE/>
              <w:autoSpaceDN/>
              <w:ind w:left="0" w:right="-2" w:firstLine="0"/>
              <w:contextualSpacing/>
              <w:jc w:val="both"/>
              <w:rPr>
                <w:noProof/>
                <w:lang w:val="ro-MD"/>
              </w:rPr>
            </w:pPr>
            <w:r w:rsidRPr="00D17B83">
              <w:rPr>
                <w:sz w:val="24"/>
                <w:szCs w:val="24"/>
              </w:rPr>
              <w:t>execuția instalațiilor electrice conform art.9, alin. 1 din OUG 33/2007, Legii nr 123/2012 și legii nr 160/2012 cu completările și modificările ulterioare cu orice putere instalată tehnic realizabilă și la o tensi</w:t>
            </w:r>
            <w:r>
              <w:rPr>
                <w:sz w:val="24"/>
                <w:szCs w:val="24"/>
              </w:rPr>
              <w:t xml:space="preserve">une nominală maximă </w:t>
            </w:r>
            <w:r w:rsidRPr="00930052">
              <w:rPr>
                <w:sz w:val="24"/>
                <w:szCs w:val="24"/>
              </w:rPr>
              <w:t xml:space="preserve">de </w:t>
            </w:r>
            <w:r w:rsidR="00BE5C56" w:rsidRPr="00930052">
              <w:rPr>
                <w:sz w:val="24"/>
                <w:szCs w:val="24"/>
              </w:rPr>
              <w:t>20</w:t>
            </w:r>
            <w:r w:rsidRPr="00930052">
              <w:rPr>
                <w:sz w:val="24"/>
                <w:szCs w:val="24"/>
              </w:rPr>
              <w:t xml:space="preserve"> </w:t>
            </w:r>
            <w:r>
              <w:rPr>
                <w:sz w:val="24"/>
                <w:szCs w:val="24"/>
              </w:rPr>
              <w:t>Kv  î</w:t>
            </w:r>
            <w:r w:rsidRPr="00D17B83">
              <w:rPr>
                <w:sz w:val="24"/>
                <w:szCs w:val="24"/>
              </w:rPr>
              <w:t>n conformitate cu Ordinul președintelui A.N.R.E nr.134/2021. privind aprobarea “Regulamentului pentru atestarea operatorilor economici care proiectează, execută și verifică instalațiile electrice”.</w:t>
            </w:r>
          </w:p>
        </w:tc>
        <w:tc>
          <w:tcPr>
            <w:tcW w:w="709" w:type="dxa"/>
            <w:tcBorders>
              <w:bottom w:val="single" w:sz="4" w:space="0" w:color="auto"/>
            </w:tcBorders>
          </w:tcPr>
          <w:p w:rsidR="00135421" w:rsidRPr="00416E1B" w:rsidRDefault="00135421" w:rsidP="002C561B">
            <w:pPr>
              <w:pStyle w:val="TableParagraph"/>
            </w:pPr>
          </w:p>
        </w:tc>
        <w:tc>
          <w:tcPr>
            <w:tcW w:w="1275" w:type="dxa"/>
            <w:tcBorders>
              <w:bottom w:val="single" w:sz="4" w:space="0" w:color="auto"/>
            </w:tcBorders>
          </w:tcPr>
          <w:p w:rsidR="00135421" w:rsidRPr="00416E1B" w:rsidRDefault="00135421" w:rsidP="002C561B">
            <w:pPr>
              <w:pStyle w:val="TableParagraph"/>
            </w:pPr>
          </w:p>
        </w:tc>
      </w:tr>
      <w:tr w:rsidR="00C56A3B" w:rsidRPr="00416E1B" w:rsidTr="00135421">
        <w:trPr>
          <w:trHeight w:val="552"/>
        </w:trPr>
        <w:tc>
          <w:tcPr>
            <w:tcW w:w="7645" w:type="dxa"/>
            <w:tcBorders>
              <w:bottom w:val="single" w:sz="4" w:space="0" w:color="auto"/>
            </w:tcBorders>
          </w:tcPr>
          <w:p w:rsidR="00C56A3B" w:rsidRPr="00B9499B" w:rsidRDefault="00B9499B" w:rsidP="00A82EDA">
            <w:pPr>
              <w:pStyle w:val="ListParagraph"/>
              <w:widowControl/>
              <w:numPr>
                <w:ilvl w:val="0"/>
                <w:numId w:val="7"/>
              </w:numPr>
              <w:tabs>
                <w:tab w:val="left" w:pos="127"/>
                <w:tab w:val="left" w:pos="269"/>
                <w:tab w:val="left" w:pos="426"/>
              </w:tabs>
              <w:autoSpaceDE/>
              <w:autoSpaceDN/>
              <w:ind w:left="0" w:right="140" w:firstLine="0"/>
              <w:contextualSpacing/>
              <w:jc w:val="both"/>
              <w:rPr>
                <w:noProof/>
                <w:sz w:val="24"/>
                <w:szCs w:val="24"/>
              </w:rPr>
            </w:pPr>
            <w:r w:rsidRPr="00B9499B">
              <w:rPr>
                <w:noProof/>
                <w:sz w:val="24"/>
                <w:szCs w:val="24"/>
              </w:rPr>
              <w:t>proiectare si realizare instalații de gaze naturale tip PDSB conform Ordin 132/2021 și Legii nr. 123/2012 cu completările și modificările ulterioare;</w:t>
            </w:r>
          </w:p>
        </w:tc>
        <w:tc>
          <w:tcPr>
            <w:tcW w:w="709" w:type="dxa"/>
            <w:tcBorders>
              <w:bottom w:val="single" w:sz="4" w:space="0" w:color="auto"/>
            </w:tcBorders>
          </w:tcPr>
          <w:p w:rsidR="00C56A3B" w:rsidRPr="00416E1B" w:rsidRDefault="00C56A3B" w:rsidP="002C561B">
            <w:pPr>
              <w:pStyle w:val="TableParagraph"/>
            </w:pPr>
          </w:p>
        </w:tc>
        <w:tc>
          <w:tcPr>
            <w:tcW w:w="1275" w:type="dxa"/>
            <w:tcBorders>
              <w:bottom w:val="single" w:sz="4" w:space="0" w:color="auto"/>
            </w:tcBorders>
          </w:tcPr>
          <w:p w:rsidR="00C56A3B" w:rsidRPr="00416E1B" w:rsidRDefault="00C56A3B" w:rsidP="002C561B">
            <w:pPr>
              <w:pStyle w:val="TableParagraph"/>
            </w:pPr>
          </w:p>
        </w:tc>
      </w:tr>
      <w:tr w:rsidR="00C56A3B" w:rsidRPr="00416E1B" w:rsidTr="00236810">
        <w:trPr>
          <w:trHeight w:val="285"/>
        </w:trPr>
        <w:tc>
          <w:tcPr>
            <w:tcW w:w="7645" w:type="dxa"/>
            <w:tcBorders>
              <w:top w:val="single" w:sz="4" w:space="0" w:color="auto"/>
              <w:bottom w:val="single" w:sz="4" w:space="0" w:color="auto"/>
            </w:tcBorders>
          </w:tcPr>
          <w:p w:rsidR="00C56A3B" w:rsidRPr="00B9499B" w:rsidRDefault="00B9499B" w:rsidP="00A82EDA">
            <w:pPr>
              <w:pStyle w:val="ListParagraph"/>
              <w:numPr>
                <w:ilvl w:val="0"/>
                <w:numId w:val="7"/>
              </w:numPr>
              <w:shd w:val="clear" w:color="auto" w:fill="FFFFFF"/>
              <w:tabs>
                <w:tab w:val="left" w:pos="0"/>
                <w:tab w:val="left" w:pos="142"/>
                <w:tab w:val="left" w:pos="180"/>
                <w:tab w:val="left" w:pos="269"/>
                <w:tab w:val="left" w:pos="9921"/>
              </w:tabs>
              <w:suppressAutoHyphens/>
              <w:autoSpaceDN/>
              <w:ind w:left="0" w:right="140" w:firstLine="0"/>
              <w:contextualSpacing/>
              <w:jc w:val="both"/>
              <w:rPr>
                <w:noProof/>
                <w:sz w:val="24"/>
                <w:szCs w:val="24"/>
              </w:rPr>
            </w:pPr>
            <w:r w:rsidRPr="00B9499B">
              <w:rPr>
                <w:noProof/>
                <w:sz w:val="24"/>
                <w:szCs w:val="24"/>
              </w:rPr>
              <w:t xml:space="preserve">proiectarea sistemelor si instalatiilor de semnalizare, alarmare si alertare in caz de incendiu, conform Legii nr. 307/2006 cu completările și modificările ulterioare; </w:t>
            </w:r>
          </w:p>
        </w:tc>
        <w:tc>
          <w:tcPr>
            <w:tcW w:w="709" w:type="dxa"/>
            <w:tcBorders>
              <w:top w:val="single" w:sz="4" w:space="0" w:color="auto"/>
              <w:bottom w:val="single" w:sz="4" w:space="0" w:color="auto"/>
            </w:tcBorders>
          </w:tcPr>
          <w:p w:rsidR="00C56A3B" w:rsidRPr="00416E1B" w:rsidRDefault="00C56A3B" w:rsidP="002C561B">
            <w:pPr>
              <w:pStyle w:val="TableParagraph"/>
            </w:pPr>
          </w:p>
        </w:tc>
        <w:tc>
          <w:tcPr>
            <w:tcW w:w="1275" w:type="dxa"/>
            <w:tcBorders>
              <w:top w:val="single" w:sz="4" w:space="0" w:color="auto"/>
              <w:bottom w:val="single" w:sz="4" w:space="0" w:color="auto"/>
            </w:tcBorders>
          </w:tcPr>
          <w:p w:rsidR="00C56A3B" w:rsidRPr="00416E1B" w:rsidRDefault="00C56A3B" w:rsidP="002C561B">
            <w:pPr>
              <w:pStyle w:val="TableParagraph"/>
            </w:pPr>
          </w:p>
        </w:tc>
      </w:tr>
      <w:tr w:rsidR="00FE7FA6" w:rsidRPr="00416E1B" w:rsidTr="00236810">
        <w:trPr>
          <w:trHeight w:val="285"/>
        </w:trPr>
        <w:tc>
          <w:tcPr>
            <w:tcW w:w="7645" w:type="dxa"/>
            <w:tcBorders>
              <w:top w:val="single" w:sz="4" w:space="0" w:color="auto"/>
              <w:bottom w:val="single" w:sz="4" w:space="0" w:color="auto"/>
            </w:tcBorders>
          </w:tcPr>
          <w:p w:rsidR="00FE7FA6" w:rsidRPr="00B9499B" w:rsidRDefault="00B9499B" w:rsidP="00A82EDA">
            <w:pPr>
              <w:pStyle w:val="ListParagraph"/>
              <w:numPr>
                <w:ilvl w:val="0"/>
                <w:numId w:val="7"/>
              </w:numPr>
              <w:shd w:val="clear" w:color="auto" w:fill="FFFFFF"/>
              <w:tabs>
                <w:tab w:val="left" w:pos="0"/>
                <w:tab w:val="left" w:pos="142"/>
                <w:tab w:val="left" w:pos="180"/>
                <w:tab w:val="left" w:pos="411"/>
                <w:tab w:val="left" w:pos="9921"/>
              </w:tabs>
              <w:suppressAutoHyphens/>
              <w:autoSpaceDN/>
              <w:ind w:left="0" w:right="140" w:firstLine="0"/>
              <w:contextualSpacing/>
              <w:jc w:val="both"/>
              <w:rPr>
                <w:noProof/>
                <w:sz w:val="24"/>
                <w:szCs w:val="24"/>
              </w:rPr>
            </w:pPr>
            <w:r w:rsidRPr="00B9499B">
              <w:rPr>
                <w:noProof/>
                <w:sz w:val="24"/>
                <w:szCs w:val="24"/>
              </w:rPr>
              <w:t xml:space="preserve">instalarea si intretinerea sistemelor si instalatiilor de semnalizare, alarmare si alertare in caz de incendiu, conform Legii nr. 307/2006 cu completările și modificările ulterioare; </w:t>
            </w:r>
          </w:p>
        </w:tc>
        <w:tc>
          <w:tcPr>
            <w:tcW w:w="709" w:type="dxa"/>
            <w:tcBorders>
              <w:top w:val="single" w:sz="4" w:space="0" w:color="auto"/>
              <w:bottom w:val="single" w:sz="4" w:space="0" w:color="auto"/>
            </w:tcBorders>
          </w:tcPr>
          <w:p w:rsidR="00FE7FA6" w:rsidRPr="00416E1B" w:rsidRDefault="00FE7FA6" w:rsidP="002C561B">
            <w:pPr>
              <w:pStyle w:val="TableParagraph"/>
            </w:pPr>
          </w:p>
        </w:tc>
        <w:tc>
          <w:tcPr>
            <w:tcW w:w="1275" w:type="dxa"/>
            <w:tcBorders>
              <w:top w:val="single" w:sz="4" w:space="0" w:color="auto"/>
              <w:bottom w:val="single" w:sz="4" w:space="0" w:color="auto"/>
            </w:tcBorders>
          </w:tcPr>
          <w:p w:rsidR="00FE7FA6" w:rsidRPr="00416E1B" w:rsidRDefault="00FE7FA6" w:rsidP="002C561B">
            <w:pPr>
              <w:pStyle w:val="TableParagraph"/>
            </w:pPr>
          </w:p>
        </w:tc>
      </w:tr>
      <w:tr w:rsidR="00FE7FA6" w:rsidRPr="00416E1B" w:rsidTr="00236810">
        <w:trPr>
          <w:trHeight w:val="285"/>
        </w:trPr>
        <w:tc>
          <w:tcPr>
            <w:tcW w:w="7645" w:type="dxa"/>
            <w:tcBorders>
              <w:top w:val="single" w:sz="4" w:space="0" w:color="auto"/>
              <w:bottom w:val="single" w:sz="4" w:space="0" w:color="auto"/>
            </w:tcBorders>
          </w:tcPr>
          <w:p w:rsidR="00FE7FA6" w:rsidRPr="00B9499B" w:rsidRDefault="00B9499B" w:rsidP="00A82EDA">
            <w:pPr>
              <w:pStyle w:val="ListParagraph"/>
              <w:numPr>
                <w:ilvl w:val="0"/>
                <w:numId w:val="7"/>
              </w:numPr>
              <w:shd w:val="clear" w:color="auto" w:fill="FFFFFF"/>
              <w:tabs>
                <w:tab w:val="left" w:pos="0"/>
                <w:tab w:val="left" w:pos="142"/>
                <w:tab w:val="left" w:pos="180"/>
                <w:tab w:val="left" w:pos="9921"/>
              </w:tabs>
              <w:suppressAutoHyphens/>
              <w:autoSpaceDN/>
              <w:ind w:left="0" w:right="140" w:firstLine="0"/>
              <w:contextualSpacing/>
              <w:jc w:val="both"/>
              <w:rPr>
                <w:noProof/>
                <w:sz w:val="24"/>
                <w:szCs w:val="24"/>
              </w:rPr>
            </w:pPr>
            <w:r w:rsidRPr="00B9499B">
              <w:rPr>
                <w:noProof/>
                <w:sz w:val="24"/>
                <w:szCs w:val="24"/>
              </w:rPr>
              <w:t xml:space="preserve">proiectarea sistemelor si instalatiilor de limitare si stingere a incendiilor, de evacuare a fumului și gazelor fierbinți, cu excepția celor care conțin anumite gaze fluorurate cu efect de seră conform Legii nr. 307/2006 cu completările și modificările ulterioare; </w:t>
            </w:r>
          </w:p>
        </w:tc>
        <w:tc>
          <w:tcPr>
            <w:tcW w:w="709" w:type="dxa"/>
            <w:tcBorders>
              <w:top w:val="single" w:sz="4" w:space="0" w:color="auto"/>
              <w:bottom w:val="single" w:sz="4" w:space="0" w:color="auto"/>
            </w:tcBorders>
          </w:tcPr>
          <w:p w:rsidR="00FE7FA6" w:rsidRPr="00416E1B" w:rsidRDefault="00FE7FA6" w:rsidP="002C561B">
            <w:pPr>
              <w:pStyle w:val="TableParagraph"/>
            </w:pPr>
          </w:p>
        </w:tc>
        <w:tc>
          <w:tcPr>
            <w:tcW w:w="1275" w:type="dxa"/>
            <w:tcBorders>
              <w:top w:val="single" w:sz="4" w:space="0" w:color="auto"/>
              <w:bottom w:val="single" w:sz="4" w:space="0" w:color="auto"/>
            </w:tcBorders>
          </w:tcPr>
          <w:p w:rsidR="00FE7FA6" w:rsidRPr="00416E1B" w:rsidRDefault="00FE7FA6" w:rsidP="002C561B">
            <w:pPr>
              <w:pStyle w:val="TableParagraph"/>
            </w:pPr>
          </w:p>
        </w:tc>
      </w:tr>
      <w:tr w:rsidR="00654D27" w:rsidRPr="00416E1B" w:rsidTr="00236810">
        <w:trPr>
          <w:trHeight w:val="285"/>
        </w:trPr>
        <w:tc>
          <w:tcPr>
            <w:tcW w:w="7645" w:type="dxa"/>
            <w:tcBorders>
              <w:top w:val="single" w:sz="4" w:space="0" w:color="auto"/>
              <w:bottom w:val="single" w:sz="4" w:space="0" w:color="auto"/>
            </w:tcBorders>
          </w:tcPr>
          <w:p w:rsidR="00654D27" w:rsidRPr="00B9499B" w:rsidRDefault="00B9499B" w:rsidP="00A82EDA">
            <w:pPr>
              <w:pStyle w:val="ListParagraph"/>
              <w:numPr>
                <w:ilvl w:val="0"/>
                <w:numId w:val="7"/>
              </w:numPr>
              <w:shd w:val="clear" w:color="auto" w:fill="FFFFFF"/>
              <w:tabs>
                <w:tab w:val="left" w:pos="0"/>
                <w:tab w:val="left" w:pos="142"/>
                <w:tab w:val="left" w:pos="180"/>
                <w:tab w:val="left" w:pos="411"/>
                <w:tab w:val="left" w:pos="9921"/>
              </w:tabs>
              <w:suppressAutoHyphens/>
              <w:autoSpaceDN/>
              <w:ind w:left="0" w:right="140" w:firstLine="0"/>
              <w:contextualSpacing/>
              <w:jc w:val="both"/>
              <w:rPr>
                <w:noProof/>
                <w:sz w:val="24"/>
                <w:szCs w:val="24"/>
              </w:rPr>
            </w:pPr>
            <w:r w:rsidRPr="00B9499B">
              <w:rPr>
                <w:noProof/>
                <w:sz w:val="24"/>
                <w:szCs w:val="24"/>
              </w:rPr>
              <w:t xml:space="preserve">instalarea si intretinerea sistemelor si instalatiilor de limitare si stingere a incendiilor, de evacuare a fumului și gazelor fierbinți, cu exceptia celor care contin anumite gaze fluorurate cu efect de sera; </w:t>
            </w:r>
          </w:p>
        </w:tc>
        <w:tc>
          <w:tcPr>
            <w:tcW w:w="709" w:type="dxa"/>
            <w:tcBorders>
              <w:top w:val="single" w:sz="4" w:space="0" w:color="auto"/>
              <w:bottom w:val="single" w:sz="4" w:space="0" w:color="auto"/>
            </w:tcBorders>
          </w:tcPr>
          <w:p w:rsidR="00654D27" w:rsidRPr="00416E1B" w:rsidRDefault="00654D27" w:rsidP="002C561B">
            <w:pPr>
              <w:pStyle w:val="TableParagraph"/>
            </w:pPr>
          </w:p>
        </w:tc>
        <w:tc>
          <w:tcPr>
            <w:tcW w:w="1275" w:type="dxa"/>
            <w:tcBorders>
              <w:top w:val="single" w:sz="4" w:space="0" w:color="auto"/>
              <w:bottom w:val="single" w:sz="4" w:space="0" w:color="auto"/>
            </w:tcBorders>
          </w:tcPr>
          <w:p w:rsidR="00654D27" w:rsidRPr="00416E1B" w:rsidRDefault="00654D27" w:rsidP="002C561B">
            <w:pPr>
              <w:pStyle w:val="TableParagraph"/>
            </w:pPr>
          </w:p>
        </w:tc>
      </w:tr>
      <w:tr w:rsidR="00CD7D75" w:rsidRPr="00416E1B" w:rsidTr="00CD7D75">
        <w:trPr>
          <w:trHeight w:val="417"/>
        </w:trPr>
        <w:tc>
          <w:tcPr>
            <w:tcW w:w="7645" w:type="dxa"/>
            <w:tcBorders>
              <w:top w:val="single" w:sz="4" w:space="0" w:color="auto"/>
              <w:bottom w:val="single" w:sz="4" w:space="0" w:color="auto"/>
            </w:tcBorders>
          </w:tcPr>
          <w:p w:rsidR="00CD7D75" w:rsidRPr="00B9499B" w:rsidRDefault="00CD7D75" w:rsidP="00CD7D75">
            <w:pPr>
              <w:pStyle w:val="ListParagraph"/>
              <w:numPr>
                <w:ilvl w:val="0"/>
                <w:numId w:val="7"/>
              </w:numPr>
              <w:shd w:val="clear" w:color="auto" w:fill="FFFFFF"/>
              <w:tabs>
                <w:tab w:val="left" w:pos="0"/>
                <w:tab w:val="left" w:pos="142"/>
                <w:tab w:val="left" w:pos="180"/>
                <w:tab w:val="left" w:pos="411"/>
                <w:tab w:val="left" w:pos="851"/>
              </w:tabs>
              <w:suppressAutoHyphens/>
              <w:autoSpaceDN/>
              <w:ind w:left="0" w:right="140" w:firstLine="0"/>
              <w:contextualSpacing/>
              <w:jc w:val="both"/>
              <w:rPr>
                <w:sz w:val="24"/>
                <w:szCs w:val="24"/>
              </w:rPr>
            </w:pPr>
            <w:r>
              <w:rPr>
                <w:sz w:val="24"/>
                <w:szCs w:val="24"/>
              </w:rPr>
              <w:t>poliță de asigurare a riscului profesional conform Legii 10/1995;</w:t>
            </w:r>
          </w:p>
        </w:tc>
        <w:tc>
          <w:tcPr>
            <w:tcW w:w="709" w:type="dxa"/>
            <w:tcBorders>
              <w:top w:val="single" w:sz="4" w:space="0" w:color="auto"/>
              <w:bottom w:val="single" w:sz="4" w:space="0" w:color="auto"/>
            </w:tcBorders>
          </w:tcPr>
          <w:p w:rsidR="00CD7D75" w:rsidRPr="00416E1B" w:rsidRDefault="00CD7D75" w:rsidP="002C561B">
            <w:pPr>
              <w:pStyle w:val="TableParagraph"/>
            </w:pPr>
          </w:p>
        </w:tc>
        <w:tc>
          <w:tcPr>
            <w:tcW w:w="1275" w:type="dxa"/>
            <w:tcBorders>
              <w:top w:val="single" w:sz="4" w:space="0" w:color="auto"/>
              <w:bottom w:val="single" w:sz="4" w:space="0" w:color="auto"/>
            </w:tcBorders>
          </w:tcPr>
          <w:p w:rsidR="00CD7D75" w:rsidRPr="00416E1B" w:rsidRDefault="00CD7D75" w:rsidP="002C561B">
            <w:pPr>
              <w:pStyle w:val="TableParagraph"/>
            </w:pPr>
          </w:p>
        </w:tc>
      </w:tr>
    </w:tbl>
    <w:p w:rsidR="00420F5C" w:rsidRDefault="00420F5C" w:rsidP="009D0952">
      <w:pPr>
        <w:tabs>
          <w:tab w:val="left" w:pos="1978"/>
        </w:tabs>
      </w:pPr>
    </w:p>
    <w:p w:rsidR="00420F5C" w:rsidRDefault="00420F5C" w:rsidP="009D0952">
      <w:pPr>
        <w:tabs>
          <w:tab w:val="left" w:pos="1978"/>
        </w:tabs>
      </w:pPr>
    </w:p>
    <w:p w:rsidR="00C565D9" w:rsidRDefault="00C565D9" w:rsidP="009D0952">
      <w:pPr>
        <w:tabs>
          <w:tab w:val="left" w:pos="1978"/>
        </w:tabs>
      </w:pP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797"/>
        <w:gridCol w:w="708"/>
        <w:gridCol w:w="1276"/>
      </w:tblGrid>
      <w:tr w:rsidR="00C565D9" w:rsidTr="00C565D9">
        <w:trPr>
          <w:trHeight w:val="253"/>
        </w:trPr>
        <w:tc>
          <w:tcPr>
            <w:tcW w:w="7797" w:type="dxa"/>
            <w:tcBorders>
              <w:top w:val="single" w:sz="8" w:space="0" w:color="000000"/>
              <w:left w:val="single" w:sz="8" w:space="0" w:color="000000"/>
              <w:bottom w:val="single" w:sz="8" w:space="0" w:color="000000"/>
              <w:right w:val="single" w:sz="8" w:space="0" w:color="000000"/>
            </w:tcBorders>
            <w:hideMark/>
          </w:tcPr>
          <w:p w:rsidR="00C565D9" w:rsidRDefault="00C565D9">
            <w:pPr>
              <w:pStyle w:val="CommentText"/>
              <w:tabs>
                <w:tab w:val="left" w:pos="993"/>
              </w:tabs>
              <w:autoSpaceDE w:val="0"/>
              <w:autoSpaceDN w:val="0"/>
              <w:ind w:firstLine="0"/>
              <w:jc w:val="both"/>
              <w:rPr>
                <w:b/>
                <w:noProof/>
                <w:sz w:val="24"/>
                <w:szCs w:val="24"/>
                <w:u w:val="single"/>
              </w:rPr>
            </w:pPr>
            <w:r>
              <w:rPr>
                <w:b/>
                <w:sz w:val="24"/>
                <w:szCs w:val="24"/>
                <w:u w:val="single"/>
                <w:lang w:val="ro-RO"/>
              </w:rPr>
              <w:t xml:space="preserve">6 ) </w:t>
            </w:r>
            <w:r>
              <w:rPr>
                <w:b/>
                <w:spacing w:val="14"/>
                <w:sz w:val="24"/>
                <w:szCs w:val="24"/>
                <w:u w:val="single"/>
                <w:lang w:val="ro-RO"/>
              </w:rPr>
              <w:t xml:space="preserve"> </w:t>
            </w:r>
            <w:r>
              <w:rPr>
                <w:b/>
                <w:noProof/>
                <w:sz w:val="24"/>
                <w:szCs w:val="24"/>
                <w:u w:val="single"/>
              </w:rPr>
              <w:t>PROPUNEREA FINANCIARĂ</w:t>
            </w:r>
          </w:p>
          <w:p w:rsidR="00C565D9" w:rsidRPr="00A82EDA" w:rsidRDefault="00C565D9" w:rsidP="00A82EDA">
            <w:pPr>
              <w:pStyle w:val="Heading1"/>
              <w:autoSpaceDE w:val="0"/>
              <w:autoSpaceDN w:val="0"/>
              <w:spacing w:before="0"/>
              <w:ind w:right="-3" w:firstLine="0"/>
              <w:contextualSpacing/>
              <w:jc w:val="both"/>
              <w:rPr>
                <w:rFonts w:ascii="Times New Roman" w:eastAsia="Times New Roman" w:hAnsi="Times New Roman" w:cs="Times New Roman"/>
                <w:bCs/>
                <w:noProof/>
                <w:color w:val="auto"/>
                <w:sz w:val="24"/>
                <w:szCs w:val="24"/>
              </w:rPr>
            </w:pPr>
            <w:r>
              <w:rPr>
                <w:rFonts w:ascii="Times New Roman" w:eastAsia="Times New Roman" w:hAnsi="Times New Roman" w:cs="Times New Roman"/>
                <w:bCs/>
                <w:noProof/>
                <w:color w:val="auto"/>
                <w:sz w:val="24"/>
                <w:szCs w:val="24"/>
              </w:rPr>
              <w:t>În cadrul propunerii financiare ofertantul va prezenta :</w:t>
            </w:r>
          </w:p>
        </w:tc>
        <w:tc>
          <w:tcPr>
            <w:tcW w:w="708" w:type="dxa"/>
            <w:tcBorders>
              <w:top w:val="single" w:sz="8" w:space="0" w:color="000000"/>
              <w:left w:val="single" w:sz="8" w:space="0" w:color="000000"/>
              <w:bottom w:val="single" w:sz="8" w:space="0" w:color="000000"/>
              <w:right w:val="single" w:sz="8" w:space="0" w:color="000000"/>
            </w:tcBorders>
          </w:tcPr>
          <w:p w:rsidR="00C565D9" w:rsidRDefault="00C565D9">
            <w:pPr>
              <w:pStyle w:val="TableParagraph"/>
            </w:pPr>
          </w:p>
        </w:tc>
        <w:tc>
          <w:tcPr>
            <w:tcW w:w="1276" w:type="dxa"/>
            <w:tcBorders>
              <w:top w:val="single" w:sz="8" w:space="0" w:color="000000"/>
              <w:left w:val="single" w:sz="8" w:space="0" w:color="000000"/>
              <w:bottom w:val="single" w:sz="8" w:space="0" w:color="000000"/>
              <w:right w:val="single" w:sz="8" w:space="0" w:color="000000"/>
            </w:tcBorders>
          </w:tcPr>
          <w:p w:rsidR="00C565D9" w:rsidRDefault="00C565D9">
            <w:pPr>
              <w:pStyle w:val="TableParagraph"/>
            </w:pPr>
          </w:p>
        </w:tc>
      </w:tr>
      <w:tr w:rsidR="00C565D9" w:rsidTr="00E50D1C">
        <w:trPr>
          <w:trHeight w:val="345"/>
        </w:trPr>
        <w:tc>
          <w:tcPr>
            <w:tcW w:w="7797" w:type="dxa"/>
            <w:tcBorders>
              <w:top w:val="single" w:sz="8" w:space="0" w:color="000000"/>
              <w:left w:val="single" w:sz="8" w:space="0" w:color="000000"/>
              <w:bottom w:val="single" w:sz="8" w:space="0" w:color="000000"/>
              <w:right w:val="single" w:sz="8" w:space="0" w:color="000000"/>
            </w:tcBorders>
            <w:hideMark/>
          </w:tcPr>
          <w:p w:rsidR="00C565D9" w:rsidRPr="00E50D1C" w:rsidRDefault="00A82EDA" w:rsidP="00A82EDA">
            <w:pPr>
              <w:pStyle w:val="TableParagraph"/>
              <w:numPr>
                <w:ilvl w:val="0"/>
                <w:numId w:val="8"/>
              </w:numPr>
              <w:rPr>
                <w:b/>
                <w:sz w:val="24"/>
                <w:szCs w:val="24"/>
              </w:rPr>
            </w:pPr>
            <w:r w:rsidRPr="00E50D1C">
              <w:rPr>
                <w:b/>
                <w:noProof/>
                <w:sz w:val="24"/>
                <w:szCs w:val="24"/>
                <w:lang w:val="en-US"/>
              </w:rPr>
              <w:t>Formularul de ofertă</w:t>
            </w:r>
          </w:p>
        </w:tc>
        <w:tc>
          <w:tcPr>
            <w:tcW w:w="708" w:type="dxa"/>
            <w:tcBorders>
              <w:top w:val="single" w:sz="8" w:space="0" w:color="000000"/>
              <w:left w:val="single" w:sz="8" w:space="0" w:color="000000"/>
              <w:bottom w:val="single" w:sz="8" w:space="0" w:color="000000"/>
              <w:right w:val="single" w:sz="8" w:space="0" w:color="000000"/>
            </w:tcBorders>
          </w:tcPr>
          <w:p w:rsidR="00C565D9" w:rsidRDefault="00C565D9">
            <w:pPr>
              <w:pStyle w:val="TableParagraph"/>
            </w:pPr>
          </w:p>
        </w:tc>
        <w:tc>
          <w:tcPr>
            <w:tcW w:w="1276" w:type="dxa"/>
            <w:tcBorders>
              <w:top w:val="single" w:sz="8" w:space="0" w:color="000000"/>
              <w:left w:val="single" w:sz="8" w:space="0" w:color="000000"/>
              <w:bottom w:val="single" w:sz="8" w:space="0" w:color="000000"/>
              <w:right w:val="single" w:sz="8" w:space="0" w:color="000000"/>
            </w:tcBorders>
          </w:tcPr>
          <w:p w:rsidR="00C565D9" w:rsidRDefault="00C565D9">
            <w:pPr>
              <w:pStyle w:val="TableParagraph"/>
            </w:pPr>
          </w:p>
        </w:tc>
      </w:tr>
      <w:tr w:rsidR="00A82EDA" w:rsidTr="00C565D9">
        <w:trPr>
          <w:trHeight w:val="529"/>
        </w:trPr>
        <w:tc>
          <w:tcPr>
            <w:tcW w:w="7797" w:type="dxa"/>
            <w:tcBorders>
              <w:top w:val="single" w:sz="8" w:space="0" w:color="000000"/>
              <w:left w:val="single" w:sz="8" w:space="0" w:color="000000"/>
              <w:bottom w:val="single" w:sz="8" w:space="0" w:color="000000"/>
              <w:right w:val="single" w:sz="8" w:space="0" w:color="000000"/>
            </w:tcBorders>
          </w:tcPr>
          <w:p w:rsidR="00A82EDA" w:rsidRPr="00A82EDA" w:rsidRDefault="00A82EDA" w:rsidP="00A82EDA">
            <w:pPr>
              <w:pStyle w:val="ListParagraph"/>
              <w:numPr>
                <w:ilvl w:val="0"/>
                <w:numId w:val="8"/>
              </w:numPr>
              <w:tabs>
                <w:tab w:val="left" w:pos="0"/>
                <w:tab w:val="left" w:pos="142"/>
                <w:tab w:val="left" w:pos="567"/>
                <w:tab w:val="left" w:pos="851"/>
                <w:tab w:val="left" w:pos="9921"/>
              </w:tabs>
              <w:suppressAutoHyphens/>
              <w:adjustRightInd w:val="0"/>
              <w:ind w:left="0" w:right="-2" w:firstLine="35"/>
              <w:contextualSpacing/>
              <w:jc w:val="both"/>
              <w:rPr>
                <w:noProof/>
                <w:sz w:val="24"/>
                <w:szCs w:val="24"/>
              </w:rPr>
            </w:pPr>
            <w:r w:rsidRPr="00A82EDA">
              <w:rPr>
                <w:b/>
                <w:noProof/>
                <w:sz w:val="24"/>
                <w:szCs w:val="24"/>
              </w:rPr>
              <w:t>Formularul de ofertă</w:t>
            </w:r>
            <w:r w:rsidRPr="00A82EDA">
              <w:rPr>
                <w:noProof/>
                <w:sz w:val="24"/>
                <w:szCs w:val="24"/>
              </w:rPr>
              <w:t xml:space="preserve"> </w:t>
            </w:r>
            <w:r w:rsidRPr="00E50D1C">
              <w:rPr>
                <w:b/>
                <w:noProof/>
                <w:sz w:val="24"/>
                <w:szCs w:val="24"/>
              </w:rPr>
              <w:t>detaliat</w:t>
            </w:r>
            <w:r w:rsidRPr="00A82EDA">
              <w:rPr>
                <w:noProof/>
                <w:sz w:val="24"/>
                <w:szCs w:val="24"/>
              </w:rPr>
              <w:t xml:space="preserve"> completat pe capitole / subcapitole de cheltuieli, cu urmatoarele precizari:</w:t>
            </w:r>
          </w:p>
          <w:p w:rsidR="00A82EDA" w:rsidRPr="00A82EDA" w:rsidRDefault="00A82EDA" w:rsidP="00A82EDA">
            <w:pPr>
              <w:pStyle w:val="ListParagraph"/>
              <w:numPr>
                <w:ilvl w:val="0"/>
                <w:numId w:val="10"/>
              </w:numPr>
              <w:tabs>
                <w:tab w:val="left" w:pos="284"/>
              </w:tabs>
              <w:suppressAutoHyphens/>
              <w:autoSpaceDN/>
              <w:ind w:left="0" w:right="-2" w:firstLine="0"/>
              <w:contextualSpacing/>
              <w:rPr>
                <w:noProof/>
                <w:sz w:val="24"/>
                <w:szCs w:val="24"/>
              </w:rPr>
            </w:pPr>
            <w:r w:rsidRPr="00A82EDA">
              <w:rPr>
                <w:noProof/>
                <w:sz w:val="24"/>
                <w:szCs w:val="24"/>
              </w:rPr>
              <w:t xml:space="preserve">Ponderile utilizate la completarea Formularului de ofertă vor fi urmatoarele </w:t>
            </w:r>
            <w:r w:rsidRPr="00A82EDA">
              <w:rPr>
                <w:noProof/>
                <w:sz w:val="24"/>
                <w:szCs w:val="24"/>
              </w:rPr>
              <w:lastRenderedPageBreak/>
              <w:t>(conform procentelor din SF aprobat de catre ordonatorul de credite principal):</w:t>
            </w:r>
          </w:p>
          <w:p w:rsidR="00A82EDA" w:rsidRPr="0092675A" w:rsidRDefault="00A82EDA" w:rsidP="00A82EDA">
            <w:pPr>
              <w:pStyle w:val="ListParagraph"/>
              <w:numPr>
                <w:ilvl w:val="0"/>
                <w:numId w:val="9"/>
              </w:numPr>
              <w:tabs>
                <w:tab w:val="left" w:pos="426"/>
                <w:tab w:val="left" w:pos="851"/>
                <w:tab w:val="left" w:pos="1134"/>
              </w:tabs>
              <w:suppressAutoHyphens/>
              <w:autoSpaceDN/>
              <w:ind w:left="0" w:right="-2" w:firstLine="851"/>
              <w:contextualSpacing/>
              <w:jc w:val="both"/>
              <w:rPr>
                <w:noProof/>
                <w:sz w:val="24"/>
                <w:szCs w:val="24"/>
              </w:rPr>
            </w:pPr>
            <w:r w:rsidRPr="0092675A">
              <w:rPr>
                <w:noProof/>
                <w:sz w:val="24"/>
                <w:szCs w:val="24"/>
              </w:rPr>
              <w:t>Cap. 3.5 Proie</w:t>
            </w:r>
            <w:r w:rsidR="002D2295">
              <w:rPr>
                <w:noProof/>
                <w:sz w:val="24"/>
                <w:szCs w:val="24"/>
              </w:rPr>
              <w:t>ctare – maxim 3</w:t>
            </w:r>
            <w:r w:rsidR="006421FA">
              <w:rPr>
                <w:noProof/>
                <w:sz w:val="24"/>
                <w:szCs w:val="24"/>
              </w:rPr>
              <w:t>,5</w:t>
            </w:r>
            <w:r w:rsidR="002D2295">
              <w:rPr>
                <w:noProof/>
                <w:sz w:val="24"/>
                <w:szCs w:val="24"/>
              </w:rPr>
              <w:t>% din cap. (2+4</w:t>
            </w:r>
            <w:r w:rsidRPr="0092675A">
              <w:rPr>
                <w:noProof/>
                <w:sz w:val="24"/>
                <w:szCs w:val="24"/>
              </w:rPr>
              <w:t>)</w:t>
            </w:r>
          </w:p>
          <w:p w:rsidR="00A82EDA" w:rsidRPr="0092675A" w:rsidRDefault="00A82EDA" w:rsidP="00A82EDA">
            <w:pPr>
              <w:pStyle w:val="ListParagraph"/>
              <w:numPr>
                <w:ilvl w:val="0"/>
                <w:numId w:val="9"/>
              </w:numPr>
              <w:tabs>
                <w:tab w:val="left" w:pos="426"/>
                <w:tab w:val="left" w:pos="851"/>
                <w:tab w:val="left" w:pos="1134"/>
              </w:tabs>
              <w:suppressAutoHyphens/>
              <w:autoSpaceDN/>
              <w:ind w:left="0" w:right="-2" w:firstLine="851"/>
              <w:contextualSpacing/>
              <w:jc w:val="both"/>
              <w:rPr>
                <w:noProof/>
                <w:sz w:val="24"/>
                <w:szCs w:val="24"/>
              </w:rPr>
            </w:pPr>
            <w:r w:rsidRPr="0092675A">
              <w:rPr>
                <w:noProof/>
                <w:sz w:val="24"/>
                <w:szCs w:val="24"/>
              </w:rPr>
              <w:t>Cap. 3</w:t>
            </w:r>
            <w:r w:rsidR="002D2295">
              <w:rPr>
                <w:noProof/>
                <w:sz w:val="24"/>
                <w:szCs w:val="24"/>
              </w:rPr>
              <w:t>.8.1 Asistența tehnică –  minim 19</w:t>
            </w:r>
            <w:r w:rsidRPr="0092675A">
              <w:rPr>
                <w:noProof/>
                <w:sz w:val="24"/>
                <w:szCs w:val="24"/>
              </w:rPr>
              <w:t xml:space="preserve"> % din cap. 3.5</w:t>
            </w:r>
          </w:p>
          <w:p w:rsidR="00A82EDA" w:rsidRPr="0092675A" w:rsidRDefault="00A82EDA" w:rsidP="00A82EDA">
            <w:pPr>
              <w:pStyle w:val="ListParagraph"/>
              <w:numPr>
                <w:ilvl w:val="0"/>
                <w:numId w:val="9"/>
              </w:numPr>
              <w:tabs>
                <w:tab w:val="left" w:pos="426"/>
                <w:tab w:val="left" w:pos="851"/>
                <w:tab w:val="left" w:pos="1134"/>
              </w:tabs>
              <w:suppressAutoHyphens/>
              <w:autoSpaceDN/>
              <w:ind w:left="0" w:right="-2" w:firstLine="851"/>
              <w:contextualSpacing/>
              <w:jc w:val="both"/>
              <w:rPr>
                <w:noProof/>
                <w:sz w:val="24"/>
                <w:szCs w:val="24"/>
              </w:rPr>
            </w:pPr>
            <w:r w:rsidRPr="0092675A">
              <w:rPr>
                <w:noProof/>
                <w:sz w:val="24"/>
                <w:szCs w:val="24"/>
              </w:rPr>
              <w:t>Cap. 5.1 Organizare de şantier – maxim 2,5% din cap. (2+4.1);</w:t>
            </w:r>
          </w:p>
          <w:p w:rsidR="00A82EDA" w:rsidRPr="00A82EDA" w:rsidRDefault="00A82EDA" w:rsidP="00A82EDA">
            <w:pPr>
              <w:tabs>
                <w:tab w:val="left" w:pos="0"/>
                <w:tab w:val="left" w:pos="284"/>
                <w:tab w:val="left" w:pos="567"/>
                <w:tab w:val="left" w:pos="851"/>
                <w:tab w:val="left" w:pos="9921"/>
              </w:tabs>
              <w:adjustRightInd w:val="0"/>
              <w:ind w:right="-2"/>
              <w:contextualSpacing/>
              <w:jc w:val="both"/>
              <w:rPr>
                <w:noProof/>
                <w:sz w:val="24"/>
                <w:szCs w:val="24"/>
              </w:rPr>
            </w:pPr>
            <w:r w:rsidRPr="0092675A">
              <w:rPr>
                <w:noProof/>
                <w:sz w:val="24"/>
                <w:szCs w:val="24"/>
              </w:rPr>
              <w:t>b) Utilizarea altor procente în completarea Formularului de ofertă va conduce la respingerea ofertei.</w:t>
            </w:r>
          </w:p>
        </w:tc>
        <w:tc>
          <w:tcPr>
            <w:tcW w:w="708" w:type="dxa"/>
            <w:tcBorders>
              <w:top w:val="single" w:sz="8" w:space="0" w:color="000000"/>
              <w:left w:val="single" w:sz="8" w:space="0" w:color="000000"/>
              <w:bottom w:val="single" w:sz="8" w:space="0" w:color="000000"/>
              <w:right w:val="single" w:sz="8" w:space="0" w:color="000000"/>
            </w:tcBorders>
          </w:tcPr>
          <w:p w:rsidR="00A82EDA" w:rsidRDefault="00A82EDA">
            <w:pPr>
              <w:pStyle w:val="TableParagraph"/>
            </w:pPr>
          </w:p>
        </w:tc>
        <w:tc>
          <w:tcPr>
            <w:tcW w:w="1276" w:type="dxa"/>
            <w:tcBorders>
              <w:top w:val="single" w:sz="8" w:space="0" w:color="000000"/>
              <w:left w:val="single" w:sz="8" w:space="0" w:color="000000"/>
              <w:bottom w:val="single" w:sz="8" w:space="0" w:color="000000"/>
              <w:right w:val="single" w:sz="8" w:space="0" w:color="000000"/>
            </w:tcBorders>
          </w:tcPr>
          <w:p w:rsidR="00A82EDA" w:rsidRDefault="00A82EDA">
            <w:pPr>
              <w:pStyle w:val="TableParagraph"/>
            </w:pPr>
          </w:p>
        </w:tc>
      </w:tr>
      <w:tr w:rsidR="00A82EDA" w:rsidTr="00C565D9">
        <w:trPr>
          <w:trHeight w:val="529"/>
        </w:trPr>
        <w:tc>
          <w:tcPr>
            <w:tcW w:w="7797" w:type="dxa"/>
            <w:tcBorders>
              <w:top w:val="single" w:sz="8" w:space="0" w:color="000000"/>
              <w:left w:val="single" w:sz="8" w:space="0" w:color="000000"/>
              <w:bottom w:val="single" w:sz="8" w:space="0" w:color="000000"/>
              <w:right w:val="single" w:sz="8" w:space="0" w:color="000000"/>
            </w:tcBorders>
          </w:tcPr>
          <w:p w:rsidR="00A82EDA" w:rsidRPr="00E346C2" w:rsidRDefault="00A82EDA" w:rsidP="00E346C2">
            <w:pPr>
              <w:pStyle w:val="ListParagraph"/>
              <w:numPr>
                <w:ilvl w:val="0"/>
                <w:numId w:val="8"/>
              </w:numPr>
              <w:tabs>
                <w:tab w:val="left" w:pos="142"/>
                <w:tab w:val="left" w:pos="709"/>
                <w:tab w:val="left" w:pos="851"/>
                <w:tab w:val="left" w:pos="9921"/>
              </w:tabs>
              <w:adjustRightInd w:val="0"/>
              <w:ind w:left="0" w:right="-2" w:firstLine="35"/>
              <w:jc w:val="both"/>
              <w:rPr>
                <w:noProof/>
                <w:sz w:val="24"/>
                <w:szCs w:val="24"/>
              </w:rPr>
            </w:pPr>
            <w:r>
              <w:rPr>
                <w:b/>
                <w:noProof/>
                <w:sz w:val="24"/>
                <w:szCs w:val="24"/>
              </w:rPr>
              <w:lastRenderedPageBreak/>
              <w:t xml:space="preserve">Graficul financiar </w:t>
            </w:r>
            <w:r w:rsidRPr="0092675A">
              <w:rPr>
                <w:noProof/>
                <w:sz w:val="24"/>
                <w:szCs w:val="24"/>
              </w:rPr>
              <w:t>de realizare a contractului (proiectare și execuție) pentru toate obiectele din cadrul Formularului de oferta coroborat cu graficul fizic de executie prezentat in cadrul ofertei tehnice. Ofertantul va plăti toate cheltuielile enumerate, precum și alte cheltuieli nespecificate, dar pe care acesta le consideră necesare pentru finalizarea investiției și asigurarea funcționalității obiectivului de investiție imobiliară.</w:t>
            </w:r>
          </w:p>
        </w:tc>
        <w:tc>
          <w:tcPr>
            <w:tcW w:w="708" w:type="dxa"/>
            <w:tcBorders>
              <w:top w:val="single" w:sz="8" w:space="0" w:color="000000"/>
              <w:left w:val="single" w:sz="8" w:space="0" w:color="000000"/>
              <w:bottom w:val="single" w:sz="8" w:space="0" w:color="000000"/>
              <w:right w:val="single" w:sz="8" w:space="0" w:color="000000"/>
            </w:tcBorders>
          </w:tcPr>
          <w:p w:rsidR="00A82EDA" w:rsidRDefault="00A82EDA">
            <w:pPr>
              <w:pStyle w:val="TableParagraph"/>
            </w:pPr>
          </w:p>
        </w:tc>
        <w:tc>
          <w:tcPr>
            <w:tcW w:w="1276" w:type="dxa"/>
            <w:tcBorders>
              <w:top w:val="single" w:sz="8" w:space="0" w:color="000000"/>
              <w:left w:val="single" w:sz="8" w:space="0" w:color="000000"/>
              <w:bottom w:val="single" w:sz="8" w:space="0" w:color="000000"/>
              <w:right w:val="single" w:sz="8" w:space="0" w:color="000000"/>
            </w:tcBorders>
          </w:tcPr>
          <w:p w:rsidR="00A82EDA" w:rsidRDefault="00A82EDA">
            <w:pPr>
              <w:pStyle w:val="TableParagraph"/>
            </w:pPr>
          </w:p>
        </w:tc>
      </w:tr>
    </w:tbl>
    <w:p w:rsidR="00C565D9" w:rsidRDefault="00C565D9" w:rsidP="009D0952">
      <w:pPr>
        <w:tabs>
          <w:tab w:val="left" w:pos="1978"/>
        </w:tabs>
      </w:pPr>
    </w:p>
    <w:p w:rsidR="00C565D9" w:rsidRDefault="00C565D9" w:rsidP="009D0952">
      <w:pPr>
        <w:tabs>
          <w:tab w:val="left" w:pos="1978"/>
        </w:tabs>
      </w:pPr>
    </w:p>
    <w:tbl>
      <w:tblPr>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67"/>
        <w:gridCol w:w="7068"/>
        <w:gridCol w:w="708"/>
        <w:gridCol w:w="1276"/>
      </w:tblGrid>
      <w:tr w:rsidR="009D0952" w:rsidRPr="00416E1B" w:rsidTr="00C11EDF">
        <w:trPr>
          <w:trHeight w:val="356"/>
        </w:trPr>
        <w:tc>
          <w:tcPr>
            <w:tcW w:w="7635" w:type="dxa"/>
            <w:gridSpan w:val="2"/>
          </w:tcPr>
          <w:p w:rsidR="009D0952" w:rsidRPr="00416E1B" w:rsidRDefault="009D0952" w:rsidP="00C11EDF">
            <w:pPr>
              <w:pStyle w:val="TableParagraph"/>
              <w:spacing w:before="47"/>
              <w:ind w:left="1920"/>
            </w:pPr>
            <w:r w:rsidRPr="00416E1B">
              <w:t>FACTORII</w:t>
            </w:r>
            <w:r w:rsidRPr="00416E1B">
              <w:rPr>
                <w:spacing w:val="62"/>
              </w:rPr>
              <w:t xml:space="preserve"> </w:t>
            </w:r>
            <w:r w:rsidRPr="00416E1B">
              <w:t>DE</w:t>
            </w:r>
            <w:r w:rsidRPr="00416E1B">
              <w:rPr>
                <w:spacing w:val="67"/>
              </w:rPr>
              <w:t xml:space="preserve"> </w:t>
            </w:r>
            <w:r w:rsidRPr="00416E1B">
              <w:rPr>
                <w:spacing w:val="-2"/>
              </w:rPr>
              <w:t>EVALUARE</w:t>
            </w:r>
          </w:p>
        </w:tc>
        <w:tc>
          <w:tcPr>
            <w:tcW w:w="708" w:type="dxa"/>
          </w:tcPr>
          <w:p w:rsidR="009D0952" w:rsidRPr="00416E1B" w:rsidRDefault="009D0952" w:rsidP="00C11EDF">
            <w:pPr>
              <w:pStyle w:val="TableParagraph"/>
            </w:pPr>
          </w:p>
        </w:tc>
        <w:tc>
          <w:tcPr>
            <w:tcW w:w="1276" w:type="dxa"/>
          </w:tcPr>
          <w:p w:rsidR="009D0952" w:rsidRPr="00416E1B" w:rsidRDefault="009D0952" w:rsidP="00C11EDF">
            <w:pPr>
              <w:pStyle w:val="TableParagraph"/>
            </w:pPr>
          </w:p>
        </w:tc>
      </w:tr>
      <w:tr w:rsidR="009D0952" w:rsidRPr="00416E1B" w:rsidTr="00C11EDF">
        <w:trPr>
          <w:trHeight w:val="1823"/>
        </w:trPr>
        <w:tc>
          <w:tcPr>
            <w:tcW w:w="567" w:type="dxa"/>
          </w:tcPr>
          <w:p w:rsidR="009D0952" w:rsidRPr="00416E1B" w:rsidRDefault="009D0952" w:rsidP="00C11EDF">
            <w:pPr>
              <w:pStyle w:val="TableParagraph"/>
              <w:spacing w:before="155"/>
              <w:ind w:left="18"/>
              <w:jc w:val="center"/>
            </w:pPr>
            <w:r w:rsidRPr="00416E1B">
              <w:rPr>
                <w:spacing w:val="-5"/>
              </w:rPr>
              <w:t>1.</w:t>
            </w:r>
          </w:p>
        </w:tc>
        <w:tc>
          <w:tcPr>
            <w:tcW w:w="7068" w:type="dxa"/>
          </w:tcPr>
          <w:p w:rsidR="009D0952" w:rsidRPr="00416E1B" w:rsidRDefault="009D0952" w:rsidP="00C11EDF">
            <w:pPr>
              <w:tabs>
                <w:tab w:val="left" w:pos="1163"/>
              </w:tabs>
              <w:suppressAutoHyphens/>
              <w:autoSpaceDN/>
              <w:ind w:left="360"/>
              <w:contextualSpacing/>
              <w:jc w:val="both"/>
              <w:rPr>
                <w:rFonts w:eastAsia="SimSun"/>
                <w:b/>
                <w:noProof/>
                <w:lang w:eastAsia="ar-SA"/>
              </w:rPr>
            </w:pPr>
            <w:r w:rsidRPr="00416E1B">
              <w:rPr>
                <w:rFonts w:eastAsia="SimSun"/>
                <w:b/>
                <w:noProof/>
                <w:lang w:eastAsia="ar-SA"/>
              </w:rPr>
              <w:t>Prețul ofertat</w:t>
            </w:r>
          </w:p>
          <w:p w:rsidR="009D0952" w:rsidRPr="00416E1B" w:rsidRDefault="009D0952" w:rsidP="00C11EDF">
            <w:pPr>
              <w:ind w:firstLine="709"/>
              <w:contextualSpacing/>
              <w:jc w:val="both"/>
              <w:rPr>
                <w:noProof/>
              </w:rPr>
            </w:pPr>
            <w:r w:rsidRPr="00416E1B">
              <w:rPr>
                <w:noProof/>
              </w:rPr>
              <w:t>Pentru oferta cu prețul cel mai mic se va acorda maxim de puncte, respectiv 40</w:t>
            </w:r>
          </w:p>
          <w:p w:rsidR="009D0952" w:rsidRPr="00416E1B" w:rsidRDefault="009D0952" w:rsidP="00C11EDF">
            <w:pPr>
              <w:ind w:firstLine="709"/>
              <w:contextualSpacing/>
              <w:jc w:val="both"/>
              <w:rPr>
                <w:noProof/>
              </w:rPr>
            </w:pPr>
            <w:r w:rsidRPr="00416E1B">
              <w:rPr>
                <w:noProof/>
              </w:rPr>
              <w:t>Pentru celelalte oferte, punctajul se va calcula astfel:</w:t>
            </w:r>
          </w:p>
          <w:p w:rsidR="009D0952" w:rsidRDefault="009D0952" w:rsidP="00C11EDF">
            <w:pPr>
              <w:pStyle w:val="TableParagraph"/>
              <w:spacing w:before="155"/>
              <w:ind w:left="35"/>
            </w:pPr>
            <m:oMathPara>
              <m:oMath>
                <m:r>
                  <m:rPr>
                    <m:sty m:val="p"/>
                  </m:rPr>
                  <w:rPr>
                    <w:rFonts w:ascii="Cambria Math" w:hAnsi="Cambria Math"/>
                    <w:noProof/>
                  </w:rPr>
                  <m:t>Punctaj obținut</m:t>
                </m:r>
                <m:r>
                  <w:rPr>
                    <w:rFonts w:ascii="Cambria Math" w:hAnsi="Cambria Math"/>
                    <w:noProof/>
                  </w:rPr>
                  <m:t>=</m:t>
                </m:r>
                <m:f>
                  <m:fPr>
                    <m:ctrlPr>
                      <w:rPr>
                        <w:rFonts w:ascii="Cambria Math" w:hAnsi="Cambria Math"/>
                        <w:i/>
                        <w:noProof/>
                      </w:rPr>
                    </m:ctrlPr>
                  </m:fPr>
                  <m:num>
                    <m:r>
                      <m:rPr>
                        <m:sty m:val="p"/>
                      </m:rPr>
                      <w:rPr>
                        <w:rFonts w:ascii="Cambria Math" w:hAnsi="Cambria Math"/>
                        <w:noProof/>
                        <w:u w:val="single"/>
                      </w:rPr>
                      <m:t>Valoarea ofertei cu punctaj maxim</m:t>
                    </m:r>
                    <m:r>
                      <m:rPr>
                        <m:sty m:val="p"/>
                      </m:rPr>
                      <w:rPr>
                        <w:rFonts w:ascii="Cambria Math" w:hAnsi="Cambria Math"/>
                        <w:noProof/>
                      </w:rPr>
                      <m:t xml:space="preserve">  x 40</m:t>
                    </m:r>
                  </m:num>
                  <m:den>
                    <m:r>
                      <m:rPr>
                        <m:sty m:val="p"/>
                      </m:rPr>
                      <w:rPr>
                        <w:rFonts w:ascii="Cambria Math" w:hAnsi="Cambria Math"/>
                        <w:noProof/>
                      </w:rPr>
                      <m:t>Valoare ofertă în cauză</m:t>
                    </m:r>
                  </m:den>
                </m:f>
              </m:oMath>
            </m:oMathPara>
          </w:p>
          <w:p w:rsidR="009D0952" w:rsidRPr="00416E1B" w:rsidRDefault="009D0952" w:rsidP="00C11EDF"/>
        </w:tc>
        <w:tc>
          <w:tcPr>
            <w:tcW w:w="708" w:type="dxa"/>
          </w:tcPr>
          <w:p w:rsidR="009D0952" w:rsidRDefault="009D0952" w:rsidP="00C11EDF">
            <w:pPr>
              <w:pStyle w:val="TableParagraph"/>
            </w:pPr>
          </w:p>
          <w:p w:rsidR="009D0952" w:rsidRPr="00416E1B" w:rsidRDefault="009D0952" w:rsidP="00C11EDF"/>
          <w:p w:rsidR="009D0952" w:rsidRPr="00416E1B" w:rsidRDefault="009D0952" w:rsidP="00C11EDF"/>
          <w:p w:rsidR="009D0952" w:rsidRPr="00416E1B" w:rsidRDefault="009D0952" w:rsidP="00C11EDF"/>
          <w:p w:rsidR="009D0952" w:rsidRPr="00416E1B" w:rsidRDefault="009D0952" w:rsidP="00C11EDF"/>
        </w:tc>
        <w:tc>
          <w:tcPr>
            <w:tcW w:w="1276" w:type="dxa"/>
          </w:tcPr>
          <w:p w:rsidR="009D0952" w:rsidRDefault="009D0952" w:rsidP="00C11EDF">
            <w:pPr>
              <w:pStyle w:val="TableParagraph"/>
            </w:pPr>
          </w:p>
          <w:p w:rsidR="009D0952" w:rsidRPr="00416E1B" w:rsidRDefault="009D0952" w:rsidP="00C11EDF"/>
          <w:p w:rsidR="009D0952" w:rsidRPr="00416E1B" w:rsidRDefault="009D0952" w:rsidP="00C11EDF"/>
          <w:p w:rsidR="009D0952" w:rsidRPr="00416E1B" w:rsidRDefault="009D0952" w:rsidP="00C11EDF"/>
        </w:tc>
      </w:tr>
      <w:tr w:rsidR="009D0952" w:rsidRPr="00416E1B" w:rsidTr="00C11EDF">
        <w:trPr>
          <w:trHeight w:val="541"/>
        </w:trPr>
        <w:tc>
          <w:tcPr>
            <w:tcW w:w="567" w:type="dxa"/>
          </w:tcPr>
          <w:p w:rsidR="009D0952" w:rsidRPr="00416E1B" w:rsidRDefault="009D0952" w:rsidP="00C11EDF">
            <w:pPr>
              <w:pStyle w:val="TableParagraph"/>
              <w:spacing w:before="4"/>
              <w:ind w:left="18"/>
              <w:jc w:val="center"/>
            </w:pPr>
            <w:r w:rsidRPr="00416E1B">
              <w:rPr>
                <w:spacing w:val="-5"/>
              </w:rPr>
              <w:t>2.</w:t>
            </w:r>
          </w:p>
        </w:tc>
        <w:tc>
          <w:tcPr>
            <w:tcW w:w="7068" w:type="dxa"/>
          </w:tcPr>
          <w:p w:rsidR="009D0952" w:rsidRPr="00416E1B" w:rsidRDefault="009D0952" w:rsidP="00C11EDF">
            <w:pPr>
              <w:widowControl/>
              <w:tabs>
                <w:tab w:val="left" w:pos="939"/>
              </w:tabs>
              <w:autoSpaceDE/>
              <w:autoSpaceDN/>
              <w:contextualSpacing/>
              <w:rPr>
                <w:rFonts w:eastAsia="SimSun"/>
                <w:b/>
                <w:noProof/>
                <w:lang w:eastAsia="ar-SA"/>
              </w:rPr>
            </w:pPr>
            <w:r>
              <w:rPr>
                <w:rFonts w:eastAsia="SimSun"/>
                <w:b/>
                <w:noProof/>
                <w:lang w:eastAsia="ar-SA"/>
              </w:rPr>
              <w:t xml:space="preserve">      </w:t>
            </w:r>
            <w:r w:rsidRPr="00416E1B">
              <w:rPr>
                <w:rFonts w:eastAsia="SimSun"/>
                <w:b/>
                <w:noProof/>
                <w:lang w:eastAsia="ar-SA"/>
              </w:rPr>
              <w:t xml:space="preserve">Experiența Reprezentantului Antreprenorului </w:t>
            </w:r>
            <w:r w:rsidRPr="00416E1B">
              <w:rPr>
                <w:rFonts w:eastAsia="SimSun"/>
                <w:noProof/>
                <w:lang w:eastAsia="ar-SA"/>
              </w:rPr>
              <w:t xml:space="preserve">  </w:t>
            </w:r>
          </w:p>
          <w:p w:rsidR="009D0952" w:rsidRPr="000574E1" w:rsidRDefault="009D0952" w:rsidP="00C11EDF">
            <w:pPr>
              <w:tabs>
                <w:tab w:val="left" w:pos="1021"/>
              </w:tabs>
              <w:suppressAutoHyphens/>
              <w:autoSpaceDN/>
              <w:contextualSpacing/>
              <w:jc w:val="both"/>
              <w:rPr>
                <w:rFonts w:eastAsia="SimSun"/>
                <w:noProof/>
                <w:sz w:val="24"/>
                <w:szCs w:val="24"/>
                <w:lang w:eastAsia="ar-SA"/>
              </w:rPr>
            </w:pPr>
            <w:r w:rsidRPr="000574E1">
              <w:rPr>
                <w:rFonts w:eastAsia="SimSun"/>
                <w:b/>
                <w:noProof/>
                <w:sz w:val="24"/>
                <w:szCs w:val="24"/>
                <w:lang w:eastAsia="ar-SA"/>
              </w:rPr>
              <w:t>Experiența Reprezentantului Antreprenorului</w:t>
            </w:r>
            <w:r w:rsidRPr="000574E1">
              <w:rPr>
                <w:rFonts w:eastAsia="SimSun"/>
                <w:noProof/>
                <w:sz w:val="24"/>
                <w:szCs w:val="24"/>
                <w:lang w:eastAsia="ar-SA"/>
              </w:rPr>
              <w:t xml:space="preserve"> absolvent studii superioare, concretizată în implicarea in proiecte similare, respectiv execuția construcțiilor de categoria de importanta minim C (construcții civile si industriale) si instalațiile aferente construcțiilor civile si industriale. </w:t>
            </w:r>
          </w:p>
          <w:p w:rsidR="009D0952" w:rsidRPr="000574E1" w:rsidRDefault="009D0952" w:rsidP="00C11EDF">
            <w:pPr>
              <w:tabs>
                <w:tab w:val="left" w:pos="1021"/>
                <w:tab w:val="left" w:pos="1418"/>
              </w:tabs>
              <w:adjustRightInd w:val="0"/>
              <w:contextualSpacing/>
              <w:jc w:val="both"/>
              <w:rPr>
                <w:noProof/>
                <w:sz w:val="24"/>
                <w:szCs w:val="24"/>
              </w:rPr>
            </w:pPr>
            <w:r>
              <w:rPr>
                <w:noProof/>
                <w:sz w:val="24"/>
                <w:szCs w:val="24"/>
              </w:rPr>
              <w:t xml:space="preserve">     </w:t>
            </w:r>
            <w:r w:rsidRPr="000574E1">
              <w:rPr>
                <w:noProof/>
                <w:sz w:val="24"/>
                <w:szCs w:val="24"/>
              </w:rPr>
              <w:t>Punctajul aferent experienței expertului -cheie se va acorda astfel:</w:t>
            </w:r>
          </w:p>
          <w:p w:rsidR="009D0952" w:rsidRPr="000574E1" w:rsidRDefault="009D0952" w:rsidP="00C11EDF">
            <w:pPr>
              <w:tabs>
                <w:tab w:val="left" w:pos="1021"/>
                <w:tab w:val="left" w:pos="1418"/>
              </w:tabs>
              <w:adjustRightInd w:val="0"/>
              <w:ind w:firstLine="709"/>
              <w:contextualSpacing/>
              <w:jc w:val="both"/>
              <w:rPr>
                <w:noProof/>
                <w:sz w:val="24"/>
                <w:szCs w:val="24"/>
              </w:rPr>
            </w:pPr>
            <w:r w:rsidRPr="000574E1">
              <w:rPr>
                <w:noProof/>
                <w:sz w:val="24"/>
                <w:szCs w:val="24"/>
              </w:rPr>
              <w:t xml:space="preserve">- </w:t>
            </w:r>
            <w:r w:rsidR="00EC4055" w:rsidRPr="000574E1">
              <w:rPr>
                <w:noProof/>
                <w:sz w:val="24"/>
                <w:szCs w:val="24"/>
              </w:rPr>
              <w:t xml:space="preserve">ofertantul care face dovada implicării </w:t>
            </w:r>
            <w:r w:rsidR="00355950">
              <w:rPr>
                <w:noProof/>
                <w:sz w:val="24"/>
                <w:szCs w:val="24"/>
              </w:rPr>
              <w:t>Reprezentantului Antreprenorului</w:t>
            </w:r>
            <w:r w:rsidR="00EC4055" w:rsidRPr="000574E1">
              <w:rPr>
                <w:noProof/>
                <w:sz w:val="24"/>
                <w:szCs w:val="24"/>
              </w:rPr>
              <w:t xml:space="preserve"> </w:t>
            </w:r>
            <w:r w:rsidR="00EC4055">
              <w:rPr>
                <w:noProof/>
                <w:sz w:val="24"/>
                <w:szCs w:val="24"/>
              </w:rPr>
              <w:t xml:space="preserve">în mai mult de 3 proiecte similare, de complexitate comparabilă cu obiectul contractului, </w:t>
            </w:r>
            <w:r w:rsidR="00EC4055" w:rsidRPr="000574E1">
              <w:rPr>
                <w:noProof/>
                <w:sz w:val="24"/>
                <w:szCs w:val="24"/>
              </w:rPr>
              <w:t>cu o valoare</w:t>
            </w:r>
            <w:r w:rsidR="00EC4055">
              <w:rPr>
                <w:noProof/>
                <w:sz w:val="24"/>
                <w:szCs w:val="24"/>
              </w:rPr>
              <w:t xml:space="preserve"> cumulată</w:t>
            </w:r>
            <w:r w:rsidR="00EC4055" w:rsidRPr="000574E1">
              <w:rPr>
                <w:noProof/>
                <w:sz w:val="24"/>
                <w:szCs w:val="24"/>
              </w:rPr>
              <w:t xml:space="preserve"> de cel puțin </w:t>
            </w:r>
            <w:r w:rsidR="00EC4055">
              <w:rPr>
                <w:noProof/>
                <w:sz w:val="24"/>
                <w:szCs w:val="24"/>
              </w:rPr>
              <w:t>26.000.000 lei fără TVA</w:t>
            </w:r>
            <w:r w:rsidRPr="000574E1">
              <w:rPr>
                <w:noProof/>
                <w:sz w:val="24"/>
                <w:szCs w:val="24"/>
              </w:rPr>
              <w:t>, i se va acorda punctajul de 0 puncte (nu va fi punctat).</w:t>
            </w:r>
          </w:p>
          <w:p w:rsidR="009D0952" w:rsidRPr="000574E1" w:rsidRDefault="009D0952" w:rsidP="00C11EDF">
            <w:pPr>
              <w:tabs>
                <w:tab w:val="left" w:pos="1021"/>
                <w:tab w:val="left" w:pos="1418"/>
              </w:tabs>
              <w:adjustRightInd w:val="0"/>
              <w:ind w:firstLine="709"/>
              <w:contextualSpacing/>
              <w:jc w:val="both"/>
              <w:rPr>
                <w:noProof/>
                <w:sz w:val="24"/>
                <w:szCs w:val="24"/>
              </w:rPr>
            </w:pPr>
            <w:r w:rsidRPr="000574E1">
              <w:rPr>
                <w:noProof/>
                <w:sz w:val="24"/>
                <w:szCs w:val="24"/>
              </w:rPr>
              <w:t xml:space="preserve">- </w:t>
            </w:r>
            <w:r w:rsidR="00EC4055" w:rsidRPr="000574E1">
              <w:rPr>
                <w:noProof/>
                <w:sz w:val="24"/>
                <w:szCs w:val="24"/>
              </w:rPr>
              <w:t xml:space="preserve">ofertantul care face dovada implicării </w:t>
            </w:r>
            <w:r w:rsidR="00355950">
              <w:rPr>
                <w:noProof/>
                <w:sz w:val="24"/>
                <w:szCs w:val="24"/>
              </w:rPr>
              <w:t xml:space="preserve">Reprezentantului Antreprenorului </w:t>
            </w:r>
            <w:r w:rsidR="00325A10">
              <w:rPr>
                <w:noProof/>
                <w:sz w:val="24"/>
                <w:szCs w:val="24"/>
              </w:rPr>
              <w:t xml:space="preserve">în </w:t>
            </w:r>
            <w:r w:rsidR="00EC4055">
              <w:rPr>
                <w:noProof/>
                <w:sz w:val="24"/>
                <w:szCs w:val="24"/>
              </w:rPr>
              <w:t xml:space="preserve">3 proiecte similare, de complexitate comparabilă cu obiectul contractului, </w:t>
            </w:r>
            <w:r w:rsidR="00EC4055" w:rsidRPr="000574E1">
              <w:rPr>
                <w:noProof/>
                <w:sz w:val="24"/>
                <w:szCs w:val="24"/>
              </w:rPr>
              <w:t>cu o valoare</w:t>
            </w:r>
            <w:r w:rsidR="00EC4055">
              <w:rPr>
                <w:noProof/>
                <w:sz w:val="24"/>
                <w:szCs w:val="24"/>
              </w:rPr>
              <w:t xml:space="preserve"> cumulată</w:t>
            </w:r>
            <w:r w:rsidR="00EC4055" w:rsidRPr="000574E1">
              <w:rPr>
                <w:noProof/>
                <w:sz w:val="24"/>
                <w:szCs w:val="24"/>
              </w:rPr>
              <w:t xml:space="preserve"> de cel puțin </w:t>
            </w:r>
            <w:r w:rsidR="00EC4055">
              <w:rPr>
                <w:noProof/>
                <w:sz w:val="24"/>
                <w:szCs w:val="24"/>
              </w:rPr>
              <w:t>26.000.000 lei fără TVA, i se va acorda punctajul minim, respectiv 10</w:t>
            </w:r>
            <w:r w:rsidR="00EC4055" w:rsidRPr="000574E1">
              <w:rPr>
                <w:noProof/>
                <w:sz w:val="24"/>
                <w:szCs w:val="24"/>
              </w:rPr>
              <w:t xml:space="preserve"> pct</w:t>
            </w:r>
            <w:r w:rsidR="00EC4055">
              <w:rPr>
                <w:noProof/>
                <w:sz w:val="24"/>
                <w:szCs w:val="24"/>
              </w:rPr>
              <w:t>.</w:t>
            </w:r>
          </w:p>
          <w:p w:rsidR="009D0952" w:rsidRPr="000574E1" w:rsidRDefault="009D0952" w:rsidP="00C11EDF">
            <w:pPr>
              <w:tabs>
                <w:tab w:val="left" w:pos="1021"/>
                <w:tab w:val="left" w:pos="1418"/>
              </w:tabs>
              <w:adjustRightInd w:val="0"/>
              <w:ind w:firstLine="709"/>
              <w:contextualSpacing/>
              <w:jc w:val="both"/>
              <w:rPr>
                <w:noProof/>
                <w:sz w:val="24"/>
                <w:szCs w:val="24"/>
              </w:rPr>
            </w:pPr>
            <w:r w:rsidRPr="000574E1">
              <w:rPr>
                <w:noProof/>
                <w:sz w:val="24"/>
                <w:szCs w:val="24"/>
              </w:rPr>
              <w:t>-</w:t>
            </w:r>
            <w:r w:rsidR="00EC4055" w:rsidRPr="000574E1">
              <w:rPr>
                <w:noProof/>
                <w:sz w:val="24"/>
                <w:szCs w:val="24"/>
              </w:rPr>
              <w:t xml:space="preserve"> ofertantul care face dovada implicării </w:t>
            </w:r>
            <w:r w:rsidR="00355950">
              <w:rPr>
                <w:noProof/>
                <w:sz w:val="24"/>
                <w:szCs w:val="24"/>
              </w:rPr>
              <w:t xml:space="preserve">Reprezentantului Antreprenorului </w:t>
            </w:r>
            <w:r w:rsidR="00EC4055">
              <w:rPr>
                <w:noProof/>
                <w:sz w:val="24"/>
                <w:szCs w:val="24"/>
              </w:rPr>
              <w:t xml:space="preserve">în 2 proiecte similare, de complexitate comparabilă cu obiectul contractului, </w:t>
            </w:r>
            <w:r w:rsidRPr="000574E1">
              <w:rPr>
                <w:noProof/>
                <w:sz w:val="24"/>
                <w:szCs w:val="24"/>
              </w:rPr>
              <w:t>cu o valoare</w:t>
            </w:r>
            <w:r w:rsidR="00EC4055">
              <w:rPr>
                <w:noProof/>
                <w:sz w:val="24"/>
                <w:szCs w:val="24"/>
              </w:rPr>
              <w:t xml:space="preserve"> cumulată</w:t>
            </w:r>
            <w:r w:rsidRPr="000574E1">
              <w:rPr>
                <w:noProof/>
                <w:sz w:val="24"/>
                <w:szCs w:val="24"/>
              </w:rPr>
              <w:t xml:space="preserve"> de cel puțin </w:t>
            </w:r>
            <w:r w:rsidR="00EC4055">
              <w:rPr>
                <w:noProof/>
                <w:sz w:val="24"/>
                <w:szCs w:val="24"/>
              </w:rPr>
              <w:t>26.000.000 lei fără TVA</w:t>
            </w:r>
            <w:r w:rsidRPr="000574E1">
              <w:rPr>
                <w:noProof/>
                <w:sz w:val="24"/>
                <w:szCs w:val="24"/>
              </w:rPr>
              <w:t>, i se va acorda punctajul mediu, respectiv 15 pct</w:t>
            </w:r>
            <w:r w:rsidR="00EC4055">
              <w:rPr>
                <w:noProof/>
                <w:sz w:val="24"/>
                <w:szCs w:val="24"/>
              </w:rPr>
              <w:t>.</w:t>
            </w:r>
          </w:p>
          <w:p w:rsidR="009D0952" w:rsidRPr="000574E1" w:rsidRDefault="009D0952" w:rsidP="00C11EDF">
            <w:pPr>
              <w:tabs>
                <w:tab w:val="left" w:pos="1021"/>
                <w:tab w:val="left" w:pos="1418"/>
              </w:tabs>
              <w:adjustRightInd w:val="0"/>
              <w:ind w:firstLine="709"/>
              <w:contextualSpacing/>
              <w:jc w:val="both"/>
              <w:rPr>
                <w:noProof/>
                <w:sz w:val="24"/>
                <w:szCs w:val="24"/>
              </w:rPr>
            </w:pPr>
            <w:r w:rsidRPr="000574E1">
              <w:rPr>
                <w:noProof/>
                <w:sz w:val="24"/>
                <w:szCs w:val="24"/>
              </w:rPr>
              <w:t xml:space="preserve">- ofertantul care face dovada implicării </w:t>
            </w:r>
            <w:r w:rsidR="00355950">
              <w:rPr>
                <w:noProof/>
                <w:sz w:val="24"/>
                <w:szCs w:val="24"/>
              </w:rPr>
              <w:t xml:space="preserve">Reprezentantului Antreprenorului </w:t>
            </w:r>
            <w:r w:rsidR="00EC4055">
              <w:rPr>
                <w:noProof/>
                <w:sz w:val="24"/>
                <w:szCs w:val="24"/>
              </w:rPr>
              <w:t xml:space="preserve">într-un </w:t>
            </w:r>
            <w:r>
              <w:rPr>
                <w:noProof/>
                <w:sz w:val="24"/>
                <w:szCs w:val="24"/>
              </w:rPr>
              <w:t>proiect similar</w:t>
            </w:r>
            <w:r w:rsidR="00EC4055">
              <w:rPr>
                <w:noProof/>
                <w:sz w:val="24"/>
                <w:szCs w:val="24"/>
              </w:rPr>
              <w:t xml:space="preserve">, de complexitate comparabilă cu obiectul contractului, </w:t>
            </w:r>
            <w:r w:rsidRPr="000574E1">
              <w:rPr>
                <w:noProof/>
                <w:sz w:val="24"/>
                <w:szCs w:val="24"/>
              </w:rPr>
              <w:t xml:space="preserve">cu o valoare de cel puțin </w:t>
            </w:r>
            <w:r w:rsidR="00EC4055">
              <w:rPr>
                <w:noProof/>
                <w:sz w:val="24"/>
                <w:szCs w:val="24"/>
              </w:rPr>
              <w:t>26.000.000 lei fără TVA</w:t>
            </w:r>
            <w:r w:rsidRPr="000574E1">
              <w:rPr>
                <w:noProof/>
                <w:sz w:val="24"/>
                <w:szCs w:val="24"/>
              </w:rPr>
              <w:t>, i se va acorda punctajul maxim, respectiv 20 pct.</w:t>
            </w:r>
          </w:p>
          <w:p w:rsidR="009D0952" w:rsidRPr="000574E1" w:rsidRDefault="009D0952" w:rsidP="00C11EDF">
            <w:pPr>
              <w:tabs>
                <w:tab w:val="left" w:pos="1021"/>
                <w:tab w:val="left" w:pos="1418"/>
              </w:tabs>
              <w:adjustRightInd w:val="0"/>
              <w:contextualSpacing/>
              <w:jc w:val="both"/>
              <w:rPr>
                <w:noProof/>
                <w:sz w:val="24"/>
              </w:rPr>
            </w:pPr>
            <w:r w:rsidRPr="000574E1">
              <w:rPr>
                <w:noProof/>
                <w:sz w:val="24"/>
              </w:rPr>
              <w:t xml:space="preserve">     In susținerea proiectelor menționate la acest criteriu, se vor prezenta cel puțin două din următoarele documente :</w:t>
            </w:r>
          </w:p>
          <w:p w:rsidR="009D0952" w:rsidRPr="000574E1" w:rsidRDefault="009D0952" w:rsidP="00A82EDA">
            <w:pPr>
              <w:numPr>
                <w:ilvl w:val="0"/>
                <w:numId w:val="3"/>
              </w:numPr>
              <w:tabs>
                <w:tab w:val="left" w:pos="596"/>
                <w:tab w:val="left" w:pos="1021"/>
              </w:tabs>
              <w:suppressAutoHyphens/>
              <w:autoSpaceDN/>
              <w:ind w:left="32" w:firstLine="284"/>
              <w:contextualSpacing/>
              <w:rPr>
                <w:rFonts w:eastAsia="SimSun"/>
                <w:b/>
                <w:noProof/>
                <w:sz w:val="24"/>
                <w:szCs w:val="24"/>
                <w:lang w:eastAsia="ar-SA"/>
              </w:rPr>
            </w:pPr>
            <w:r w:rsidRPr="000574E1">
              <w:rPr>
                <w:rFonts w:eastAsia="SimSun"/>
                <w:noProof/>
                <w:sz w:val="24"/>
                <w:lang w:eastAsia="ar-SA"/>
              </w:rPr>
              <w:lastRenderedPageBreak/>
              <w:t>Date referitoare la contractele gestionate (nr. si data contractului, obiectul contractului, numele beneficiarului, valoarea fără TVA aferentă contractului),</w:t>
            </w:r>
          </w:p>
          <w:p w:rsidR="009D0952" w:rsidRPr="000574E1" w:rsidRDefault="009D0952" w:rsidP="00A82EDA">
            <w:pPr>
              <w:numPr>
                <w:ilvl w:val="0"/>
                <w:numId w:val="3"/>
              </w:numPr>
              <w:tabs>
                <w:tab w:val="left" w:pos="596"/>
                <w:tab w:val="left" w:pos="1021"/>
              </w:tabs>
              <w:suppressAutoHyphens/>
              <w:autoSpaceDN/>
              <w:ind w:left="32" w:firstLine="284"/>
              <w:contextualSpacing/>
              <w:rPr>
                <w:rFonts w:eastAsia="SimSun"/>
                <w:b/>
                <w:noProof/>
                <w:sz w:val="24"/>
                <w:szCs w:val="24"/>
                <w:lang w:eastAsia="ar-SA"/>
              </w:rPr>
            </w:pPr>
            <w:r w:rsidRPr="000574E1">
              <w:rPr>
                <w:rFonts w:eastAsia="SimSun"/>
                <w:noProof/>
                <w:sz w:val="24"/>
                <w:lang w:eastAsia="ar-SA"/>
              </w:rPr>
              <w:t>Numirea în funcția de Reprezentant al Antreprenorului aferent contractului invocat ca experiență similar</w:t>
            </w:r>
          </w:p>
          <w:p w:rsidR="009D0952" w:rsidRPr="000574E1" w:rsidRDefault="009D0952" w:rsidP="00A82EDA">
            <w:pPr>
              <w:numPr>
                <w:ilvl w:val="0"/>
                <w:numId w:val="3"/>
              </w:numPr>
              <w:tabs>
                <w:tab w:val="left" w:pos="596"/>
                <w:tab w:val="left" w:pos="881"/>
                <w:tab w:val="left" w:pos="1021"/>
              </w:tabs>
              <w:suppressAutoHyphens/>
              <w:autoSpaceDN/>
              <w:ind w:left="32" w:firstLine="284"/>
              <w:contextualSpacing/>
              <w:jc w:val="both"/>
              <w:rPr>
                <w:rFonts w:eastAsia="SimSun"/>
                <w:b/>
                <w:noProof/>
                <w:szCs w:val="24"/>
                <w:lang w:eastAsia="ar-SA"/>
              </w:rPr>
            </w:pPr>
            <w:r w:rsidRPr="000574E1">
              <w:rPr>
                <w:rFonts w:eastAsia="SimSun"/>
                <w:noProof/>
                <w:sz w:val="24"/>
                <w:lang w:eastAsia="ar-SA"/>
              </w:rPr>
              <w:t xml:space="preserve">Procese Verbale de Recepție la Terminarea Lucrărilor a contractelor invocate </w:t>
            </w:r>
            <w:r w:rsidRPr="000574E1">
              <w:rPr>
                <w:rFonts w:eastAsia="SimSun"/>
                <w:noProof/>
                <w:sz w:val="24"/>
                <w:szCs w:val="26"/>
                <w:lang w:eastAsia="ar-SA"/>
              </w:rPr>
              <w:t xml:space="preserve">sau orice alte documente similare din care rezultă informațiile solicitate de autoritatea contractantă </w:t>
            </w:r>
          </w:p>
          <w:p w:rsidR="009D0952" w:rsidRPr="00416E1B" w:rsidRDefault="009D0952" w:rsidP="00C11EDF">
            <w:pPr>
              <w:tabs>
                <w:tab w:val="left" w:pos="1021"/>
              </w:tabs>
              <w:suppressAutoHyphens/>
              <w:ind w:left="29"/>
              <w:contextualSpacing/>
              <w:jc w:val="both"/>
            </w:pPr>
          </w:p>
        </w:tc>
        <w:tc>
          <w:tcPr>
            <w:tcW w:w="708" w:type="dxa"/>
          </w:tcPr>
          <w:p w:rsidR="009D0952" w:rsidRPr="00416E1B" w:rsidRDefault="009D0952" w:rsidP="00C11EDF">
            <w:pPr>
              <w:pStyle w:val="TableParagraph"/>
            </w:pPr>
          </w:p>
        </w:tc>
        <w:tc>
          <w:tcPr>
            <w:tcW w:w="1276" w:type="dxa"/>
          </w:tcPr>
          <w:p w:rsidR="009D0952" w:rsidRPr="00416E1B" w:rsidRDefault="009D0952" w:rsidP="00C11EDF">
            <w:pPr>
              <w:pStyle w:val="TableParagraph"/>
            </w:pPr>
          </w:p>
        </w:tc>
      </w:tr>
      <w:tr w:rsidR="009D0952" w:rsidRPr="00416E1B" w:rsidTr="00C11EDF">
        <w:trPr>
          <w:trHeight w:val="689"/>
        </w:trPr>
        <w:tc>
          <w:tcPr>
            <w:tcW w:w="567" w:type="dxa"/>
          </w:tcPr>
          <w:p w:rsidR="009D0952" w:rsidRPr="00416E1B" w:rsidRDefault="009D0952" w:rsidP="00C11EDF">
            <w:pPr>
              <w:pStyle w:val="TableParagraph"/>
              <w:spacing w:before="4"/>
              <w:ind w:left="18"/>
              <w:jc w:val="center"/>
            </w:pPr>
            <w:r w:rsidRPr="00416E1B">
              <w:rPr>
                <w:spacing w:val="-5"/>
              </w:rPr>
              <w:lastRenderedPageBreak/>
              <w:t>3.</w:t>
            </w:r>
          </w:p>
        </w:tc>
        <w:tc>
          <w:tcPr>
            <w:tcW w:w="7068" w:type="dxa"/>
          </w:tcPr>
          <w:p w:rsidR="009D0952" w:rsidRPr="000574E1" w:rsidRDefault="009D0952" w:rsidP="00C11EDF">
            <w:pPr>
              <w:suppressAutoHyphens/>
              <w:autoSpaceDN/>
              <w:ind w:left="360"/>
              <w:contextualSpacing/>
              <w:jc w:val="both"/>
              <w:rPr>
                <w:rFonts w:eastAsia="SimSun"/>
                <w:b/>
                <w:noProof/>
                <w:sz w:val="24"/>
                <w:szCs w:val="24"/>
                <w:lang w:eastAsia="ar-SA"/>
              </w:rPr>
            </w:pPr>
            <w:r w:rsidRPr="00416E1B">
              <w:rPr>
                <w:rFonts w:eastAsia="SimSun"/>
                <w:noProof/>
                <w:lang w:eastAsia="ar-SA"/>
              </w:rPr>
              <w:t xml:space="preserve"> </w:t>
            </w:r>
            <w:r w:rsidRPr="000574E1">
              <w:rPr>
                <w:rFonts w:eastAsia="SimSun"/>
                <w:b/>
                <w:noProof/>
                <w:sz w:val="24"/>
                <w:szCs w:val="24"/>
                <w:lang w:eastAsia="ar-SA"/>
              </w:rPr>
              <w:t xml:space="preserve">Durata totală de execuție </w:t>
            </w:r>
            <w:r w:rsidR="00CD7D75">
              <w:rPr>
                <w:rFonts w:eastAsia="SimSun"/>
                <w:b/>
                <w:noProof/>
                <w:sz w:val="24"/>
                <w:szCs w:val="24"/>
                <w:lang w:eastAsia="ar-SA"/>
              </w:rPr>
              <w:t>a ofertantului</w:t>
            </w:r>
          </w:p>
          <w:p w:rsidR="009D0952" w:rsidRPr="000574E1" w:rsidRDefault="009D0952" w:rsidP="00C11EDF">
            <w:pPr>
              <w:suppressAutoHyphens/>
              <w:ind w:left="25" w:firstLine="289"/>
              <w:contextualSpacing/>
              <w:jc w:val="both"/>
              <w:rPr>
                <w:rFonts w:eastAsia="SimSun"/>
                <w:i/>
                <w:noProof/>
                <w:sz w:val="24"/>
                <w:szCs w:val="24"/>
                <w:lang w:eastAsia="ar-SA"/>
              </w:rPr>
            </w:pPr>
            <w:r w:rsidRPr="000574E1">
              <w:rPr>
                <w:rFonts w:eastAsia="SimSun"/>
                <w:noProof/>
                <w:sz w:val="24"/>
                <w:szCs w:val="24"/>
                <w:lang w:eastAsia="ar-SA"/>
              </w:rPr>
              <w:t>Se evaluează durata exprimată în zile calendaristice pentru executarea completă a contractului. Se acordă punctaj maxim pentru durata minimă declarată, dar nu mai mică decât cea minim admisă de autoritatea contractantă.</w:t>
            </w:r>
            <w:r w:rsidRPr="000574E1">
              <w:rPr>
                <w:rFonts w:eastAsia="SimSun"/>
                <w:i/>
                <w:noProof/>
                <w:sz w:val="24"/>
                <w:szCs w:val="24"/>
                <w:lang w:eastAsia="ar-SA"/>
              </w:rPr>
              <w:t xml:space="preserve"> </w:t>
            </w:r>
          </w:p>
          <w:p w:rsidR="009D0952" w:rsidRPr="000574E1" w:rsidRDefault="006742B5" w:rsidP="00C11EDF">
            <w:pPr>
              <w:suppressAutoHyphens/>
              <w:ind w:left="314" w:firstLine="1696"/>
              <w:contextualSpacing/>
              <w:jc w:val="both"/>
              <w:rPr>
                <w:rFonts w:eastAsia="SimSun"/>
                <w:noProof/>
                <w:sz w:val="24"/>
                <w:szCs w:val="24"/>
                <w:lang w:eastAsia="ar-SA"/>
              </w:rPr>
            </w:pPr>
            <m:oMath>
              <m:sSub>
                <m:sSubPr>
                  <m:ctrlPr>
                    <w:rPr>
                      <w:rFonts w:ascii="Cambria Math" w:eastAsia="SimSun" w:hAnsi="Cambria Math"/>
                      <w:i/>
                      <w:noProof/>
                      <w:sz w:val="24"/>
                      <w:szCs w:val="24"/>
                      <w:lang w:eastAsia="ar-SA"/>
                    </w:rPr>
                  </m:ctrlPr>
                </m:sSubPr>
                <m:e>
                  <m:r>
                    <w:rPr>
                      <w:rFonts w:ascii="Cambria Math" w:eastAsia="SimSun" w:hAnsi="Cambria Math"/>
                      <w:noProof/>
                      <w:sz w:val="24"/>
                      <w:szCs w:val="24"/>
                      <w:lang w:eastAsia="ar-SA"/>
                    </w:rPr>
                    <m:t>P</m:t>
                  </m:r>
                </m:e>
                <m:sub>
                  <m:r>
                    <w:rPr>
                      <w:rFonts w:ascii="Cambria Math" w:eastAsia="SimSun" w:hAnsi="Cambria Math"/>
                      <w:noProof/>
                      <w:sz w:val="24"/>
                      <w:szCs w:val="24"/>
                      <w:lang w:eastAsia="ar-SA"/>
                    </w:rPr>
                    <m:t>durată</m:t>
                  </m:r>
                </m:sub>
              </m:sSub>
              <m:r>
                <w:rPr>
                  <w:rFonts w:ascii="Cambria Math" w:eastAsia="SimSun" w:hAnsi="Cambria Math"/>
                  <w:noProof/>
                  <w:sz w:val="24"/>
                  <w:szCs w:val="24"/>
                  <w:lang w:eastAsia="ar-SA"/>
                </w:rPr>
                <m:t>=</m:t>
              </m:r>
              <m:d>
                <m:dPr>
                  <m:ctrlPr>
                    <w:rPr>
                      <w:rFonts w:ascii="Cambria Math" w:eastAsia="SimSun" w:hAnsi="Cambria Math"/>
                      <w:i/>
                      <w:noProof/>
                      <w:sz w:val="24"/>
                      <w:szCs w:val="24"/>
                      <w:lang w:eastAsia="ar-SA"/>
                    </w:rPr>
                  </m:ctrlPr>
                </m:dPr>
                <m:e>
                  <m:f>
                    <m:fPr>
                      <m:ctrlPr>
                        <w:rPr>
                          <w:rFonts w:ascii="Cambria Math" w:eastAsia="SimSun" w:hAnsi="Cambria Math"/>
                          <w:i/>
                          <w:noProof/>
                          <w:sz w:val="24"/>
                          <w:szCs w:val="24"/>
                          <w:lang w:eastAsia="ar-SA"/>
                        </w:rPr>
                      </m:ctrlPr>
                    </m:fPr>
                    <m:num>
                      <m:d>
                        <m:dPr>
                          <m:ctrlPr>
                            <w:rPr>
                              <w:rFonts w:ascii="Cambria Math" w:eastAsia="SimSun" w:hAnsi="Cambria Math"/>
                              <w:i/>
                              <w:noProof/>
                              <w:sz w:val="24"/>
                              <w:szCs w:val="24"/>
                              <w:lang w:eastAsia="ar-SA"/>
                            </w:rPr>
                          </m:ctrlPr>
                        </m:dPr>
                        <m:e>
                          <m:sSub>
                            <m:sSubPr>
                              <m:ctrlPr>
                                <w:rPr>
                                  <w:rFonts w:ascii="Cambria Math" w:eastAsia="SimSun" w:hAnsi="Cambria Math"/>
                                  <w:i/>
                                  <w:noProof/>
                                  <w:sz w:val="24"/>
                                  <w:szCs w:val="24"/>
                                  <w:lang w:eastAsia="ar-SA"/>
                                </w:rPr>
                              </m:ctrlPr>
                            </m:sSubPr>
                            <m:e>
                              <m:r>
                                <w:rPr>
                                  <w:rFonts w:ascii="Cambria Math" w:eastAsia="SimSun" w:hAnsi="Cambria Math"/>
                                  <w:noProof/>
                                  <w:sz w:val="24"/>
                                  <w:szCs w:val="24"/>
                                  <w:lang w:eastAsia="ar-SA"/>
                                </w:rPr>
                                <m:t>D</m:t>
                              </m:r>
                            </m:e>
                            <m:sub>
                              <m:r>
                                <w:rPr>
                                  <w:rFonts w:ascii="Cambria Math" w:eastAsia="SimSun" w:hAnsi="Cambria Math"/>
                                  <w:noProof/>
                                  <w:sz w:val="24"/>
                                  <w:szCs w:val="24"/>
                                  <w:lang w:eastAsia="ar-SA"/>
                                </w:rPr>
                                <m:t>max</m:t>
                              </m:r>
                            </m:sub>
                          </m:sSub>
                          <m:r>
                            <w:rPr>
                              <w:rFonts w:ascii="Cambria Math" w:eastAsia="SimSun" w:hAnsi="Cambria Math"/>
                              <w:noProof/>
                              <w:sz w:val="24"/>
                              <w:szCs w:val="24"/>
                              <w:lang w:eastAsia="ar-SA"/>
                            </w:rPr>
                            <m:t>-</m:t>
                          </m:r>
                          <m:sSub>
                            <m:sSubPr>
                              <m:ctrlPr>
                                <w:rPr>
                                  <w:rFonts w:ascii="Cambria Math" w:eastAsia="SimSun" w:hAnsi="Cambria Math"/>
                                  <w:i/>
                                  <w:noProof/>
                                  <w:sz w:val="24"/>
                                  <w:szCs w:val="24"/>
                                  <w:lang w:eastAsia="ar-SA"/>
                                </w:rPr>
                              </m:ctrlPr>
                            </m:sSubPr>
                            <m:e>
                              <m:r>
                                <w:rPr>
                                  <w:rFonts w:ascii="Cambria Math" w:eastAsia="SimSun" w:hAnsi="Cambria Math"/>
                                  <w:noProof/>
                                  <w:sz w:val="24"/>
                                  <w:szCs w:val="24"/>
                                  <w:lang w:eastAsia="ar-SA"/>
                                </w:rPr>
                                <m:t>D</m:t>
                              </m:r>
                            </m:e>
                            <m:sub>
                              <m:r>
                                <w:rPr>
                                  <w:rFonts w:ascii="Cambria Math" w:eastAsia="SimSun" w:hAnsi="Cambria Math"/>
                                  <w:noProof/>
                                  <w:sz w:val="24"/>
                                  <w:szCs w:val="24"/>
                                  <w:lang w:eastAsia="ar-SA"/>
                                </w:rPr>
                                <m:t>ofertă</m:t>
                              </m:r>
                            </m:sub>
                          </m:sSub>
                        </m:e>
                      </m:d>
                    </m:num>
                    <m:den>
                      <m:d>
                        <m:dPr>
                          <m:ctrlPr>
                            <w:rPr>
                              <w:rFonts w:ascii="Cambria Math" w:eastAsia="SimSun" w:hAnsi="Cambria Math"/>
                              <w:i/>
                              <w:noProof/>
                              <w:sz w:val="24"/>
                              <w:szCs w:val="24"/>
                              <w:lang w:eastAsia="ar-SA"/>
                            </w:rPr>
                          </m:ctrlPr>
                        </m:dPr>
                        <m:e>
                          <m:sSub>
                            <m:sSubPr>
                              <m:ctrlPr>
                                <w:rPr>
                                  <w:rFonts w:ascii="Cambria Math" w:eastAsia="SimSun" w:hAnsi="Cambria Math"/>
                                  <w:i/>
                                  <w:noProof/>
                                  <w:sz w:val="24"/>
                                  <w:szCs w:val="24"/>
                                  <w:lang w:eastAsia="ar-SA"/>
                                </w:rPr>
                              </m:ctrlPr>
                            </m:sSubPr>
                            <m:e>
                              <m:r>
                                <w:rPr>
                                  <w:rFonts w:ascii="Cambria Math" w:eastAsia="SimSun" w:hAnsi="Cambria Math"/>
                                  <w:noProof/>
                                  <w:sz w:val="24"/>
                                  <w:szCs w:val="24"/>
                                  <w:lang w:eastAsia="ar-SA"/>
                                </w:rPr>
                                <m:t>D</m:t>
                              </m:r>
                            </m:e>
                            <m:sub>
                              <m:r>
                                <w:rPr>
                                  <w:rFonts w:ascii="Cambria Math" w:eastAsia="SimSun" w:hAnsi="Cambria Math"/>
                                  <w:noProof/>
                                  <w:sz w:val="24"/>
                                  <w:szCs w:val="24"/>
                                  <w:lang w:eastAsia="ar-SA"/>
                                </w:rPr>
                                <m:t>max</m:t>
                              </m:r>
                            </m:sub>
                          </m:sSub>
                          <m:r>
                            <w:rPr>
                              <w:rFonts w:ascii="Cambria Math" w:eastAsia="SimSun" w:hAnsi="Cambria Math"/>
                              <w:noProof/>
                              <w:sz w:val="24"/>
                              <w:szCs w:val="24"/>
                              <w:lang w:eastAsia="ar-SA"/>
                            </w:rPr>
                            <m:t>-</m:t>
                          </m:r>
                          <m:sSub>
                            <m:sSubPr>
                              <m:ctrlPr>
                                <w:rPr>
                                  <w:rFonts w:ascii="Cambria Math" w:eastAsia="SimSun" w:hAnsi="Cambria Math"/>
                                  <w:i/>
                                  <w:noProof/>
                                  <w:sz w:val="24"/>
                                  <w:szCs w:val="24"/>
                                  <w:lang w:eastAsia="ar-SA"/>
                                </w:rPr>
                              </m:ctrlPr>
                            </m:sSubPr>
                            <m:e>
                              <m:r>
                                <w:rPr>
                                  <w:rFonts w:ascii="Cambria Math" w:eastAsia="SimSun" w:hAnsi="Cambria Math"/>
                                  <w:noProof/>
                                  <w:sz w:val="24"/>
                                  <w:szCs w:val="24"/>
                                  <w:lang w:eastAsia="ar-SA"/>
                                </w:rPr>
                                <m:t>D</m:t>
                              </m:r>
                            </m:e>
                            <m:sub>
                              <m:r>
                                <w:rPr>
                                  <w:rFonts w:ascii="Cambria Math" w:eastAsia="SimSun" w:hAnsi="Cambria Math"/>
                                  <w:noProof/>
                                  <w:sz w:val="24"/>
                                  <w:szCs w:val="24"/>
                                  <w:lang w:eastAsia="ar-SA"/>
                                </w:rPr>
                                <m:t>min</m:t>
                              </m:r>
                            </m:sub>
                          </m:sSub>
                        </m:e>
                      </m:d>
                    </m:den>
                  </m:f>
                </m:e>
              </m:d>
              <m:r>
                <w:rPr>
                  <w:rFonts w:ascii="Cambria Math" w:eastAsia="SimSun" w:hAnsi="Cambria Math"/>
                  <w:noProof/>
                  <w:sz w:val="24"/>
                  <w:szCs w:val="24"/>
                  <w:lang w:eastAsia="ar-SA"/>
                </w:rPr>
                <m:t>×20</m:t>
              </m:r>
            </m:oMath>
            <w:r w:rsidR="009D0952" w:rsidRPr="000574E1">
              <w:rPr>
                <w:rFonts w:eastAsia="SimSun"/>
                <w:noProof/>
                <w:sz w:val="24"/>
                <w:szCs w:val="24"/>
                <w:lang w:eastAsia="ar-SA"/>
              </w:rPr>
              <w:t xml:space="preserve"> unde:</w:t>
            </w:r>
          </w:p>
          <w:p w:rsidR="009D0952" w:rsidRPr="000574E1" w:rsidRDefault="009D0952" w:rsidP="00A82EDA">
            <w:pPr>
              <w:numPr>
                <w:ilvl w:val="0"/>
                <w:numId w:val="4"/>
              </w:numPr>
              <w:suppressAutoHyphens/>
              <w:autoSpaceDN/>
              <w:ind w:left="25" w:firstLine="360"/>
              <w:contextualSpacing/>
              <w:jc w:val="both"/>
              <w:rPr>
                <w:rFonts w:eastAsia="SimSun"/>
                <w:noProof/>
                <w:color w:val="000000" w:themeColor="text1"/>
                <w:sz w:val="24"/>
                <w:szCs w:val="24"/>
                <w:lang w:eastAsia="ar-SA"/>
              </w:rPr>
            </w:pPr>
            <w:r w:rsidRPr="000574E1">
              <w:rPr>
                <w:rFonts w:eastAsia="SimSun"/>
                <w:noProof/>
                <w:color w:val="000000" w:themeColor="text1"/>
                <w:sz w:val="24"/>
                <w:szCs w:val="24"/>
                <w:lang w:eastAsia="ar-SA"/>
              </w:rPr>
              <w:t>D_ofertă = durata propusă de ofertant</w:t>
            </w:r>
          </w:p>
          <w:p w:rsidR="009D0952" w:rsidRPr="000574E1" w:rsidRDefault="00355950" w:rsidP="00A82EDA">
            <w:pPr>
              <w:numPr>
                <w:ilvl w:val="0"/>
                <w:numId w:val="4"/>
              </w:numPr>
              <w:suppressAutoHyphens/>
              <w:autoSpaceDN/>
              <w:ind w:left="25" w:firstLine="360"/>
              <w:contextualSpacing/>
              <w:jc w:val="both"/>
              <w:rPr>
                <w:rFonts w:eastAsia="SimSun"/>
                <w:noProof/>
                <w:color w:val="000000" w:themeColor="text1"/>
                <w:sz w:val="24"/>
                <w:szCs w:val="24"/>
                <w:lang w:eastAsia="ar-SA"/>
              </w:rPr>
            </w:pPr>
            <w:r>
              <w:rPr>
                <w:rFonts w:eastAsia="SimSun"/>
                <w:noProof/>
                <w:color w:val="000000" w:themeColor="text1"/>
                <w:sz w:val="24"/>
                <w:szCs w:val="24"/>
                <w:lang w:eastAsia="ar-SA"/>
              </w:rPr>
              <w:t>D_min = 44</w:t>
            </w:r>
            <w:r w:rsidR="00CD7D75">
              <w:rPr>
                <w:rFonts w:eastAsia="SimSun"/>
                <w:noProof/>
                <w:color w:val="000000" w:themeColor="text1"/>
                <w:sz w:val="24"/>
                <w:szCs w:val="24"/>
                <w:lang w:eastAsia="ar-SA"/>
              </w:rPr>
              <w:t>5</w:t>
            </w:r>
            <w:r w:rsidR="00A65A19">
              <w:rPr>
                <w:rFonts w:eastAsia="SimSun"/>
                <w:noProof/>
                <w:color w:val="000000" w:themeColor="text1"/>
                <w:sz w:val="24"/>
                <w:szCs w:val="24"/>
                <w:lang w:eastAsia="ar-SA"/>
              </w:rPr>
              <w:t xml:space="preserve"> </w:t>
            </w:r>
            <w:r w:rsidR="009D0952" w:rsidRPr="009D0952">
              <w:rPr>
                <w:rFonts w:eastAsia="SimSun"/>
                <w:noProof/>
                <w:color w:val="000000" w:themeColor="text1"/>
                <w:sz w:val="24"/>
                <w:szCs w:val="24"/>
                <w:lang w:eastAsia="ar-SA"/>
              </w:rPr>
              <w:t>zile</w:t>
            </w:r>
          </w:p>
          <w:p w:rsidR="009D0952" w:rsidRPr="000574E1" w:rsidRDefault="00355950" w:rsidP="00A82EDA">
            <w:pPr>
              <w:numPr>
                <w:ilvl w:val="0"/>
                <w:numId w:val="4"/>
              </w:numPr>
              <w:suppressAutoHyphens/>
              <w:autoSpaceDN/>
              <w:ind w:left="25" w:firstLine="360"/>
              <w:contextualSpacing/>
              <w:jc w:val="both"/>
              <w:rPr>
                <w:rFonts w:eastAsia="SimSun"/>
                <w:noProof/>
                <w:color w:val="000000" w:themeColor="text1"/>
                <w:sz w:val="24"/>
                <w:szCs w:val="24"/>
                <w:lang w:eastAsia="ar-SA"/>
              </w:rPr>
            </w:pPr>
            <w:r>
              <w:rPr>
                <w:rFonts w:eastAsia="SimSun"/>
                <w:noProof/>
                <w:color w:val="000000" w:themeColor="text1"/>
                <w:sz w:val="24"/>
                <w:szCs w:val="24"/>
                <w:lang w:eastAsia="ar-SA"/>
              </w:rPr>
              <w:t>D_max = 535</w:t>
            </w:r>
            <w:r w:rsidR="009D0952" w:rsidRPr="000574E1">
              <w:rPr>
                <w:rFonts w:eastAsia="SimSun"/>
                <w:noProof/>
                <w:color w:val="000000" w:themeColor="text1"/>
                <w:sz w:val="24"/>
                <w:szCs w:val="24"/>
                <w:lang w:eastAsia="ar-SA"/>
              </w:rPr>
              <w:t xml:space="preserve"> zile</w:t>
            </w:r>
          </w:p>
          <w:p w:rsidR="009D0952" w:rsidRPr="00211C8E" w:rsidRDefault="009D0952" w:rsidP="00C11EDF">
            <w:pPr>
              <w:suppressAutoHyphens/>
              <w:ind w:left="385"/>
              <w:contextualSpacing/>
              <w:jc w:val="both"/>
              <w:rPr>
                <w:rFonts w:eastAsia="SimSun"/>
                <w:noProof/>
                <w:color w:val="000000" w:themeColor="text1"/>
                <w:sz w:val="24"/>
                <w:szCs w:val="24"/>
                <w:lang w:eastAsia="ar-SA"/>
              </w:rPr>
            </w:pPr>
            <w:r w:rsidRPr="000574E1">
              <w:rPr>
                <w:rFonts w:eastAsia="SimSun"/>
                <w:noProof/>
                <w:sz w:val="24"/>
                <w:szCs w:val="24"/>
                <w:lang w:val="en-US" w:eastAsia="ar-SA"/>
              </w:rPr>
              <w:t xml:space="preserve">Notă: Ofertarea unei durate mai mici de </w:t>
            </w:r>
            <w:r w:rsidR="00355950">
              <w:rPr>
                <w:rFonts w:eastAsia="SimSun"/>
                <w:noProof/>
                <w:sz w:val="24"/>
                <w:szCs w:val="24"/>
                <w:lang w:val="en-US" w:eastAsia="ar-SA"/>
              </w:rPr>
              <w:t>44</w:t>
            </w:r>
            <w:r w:rsidR="00CD7D75">
              <w:rPr>
                <w:rFonts w:eastAsia="SimSun"/>
                <w:noProof/>
                <w:sz w:val="24"/>
                <w:szCs w:val="24"/>
                <w:lang w:val="en-US" w:eastAsia="ar-SA"/>
              </w:rPr>
              <w:t>5</w:t>
            </w:r>
            <w:r>
              <w:rPr>
                <w:rFonts w:eastAsia="SimSun"/>
                <w:noProof/>
                <w:sz w:val="24"/>
                <w:szCs w:val="24"/>
                <w:lang w:val="en-US" w:eastAsia="ar-SA"/>
              </w:rPr>
              <w:t xml:space="preserve"> </w:t>
            </w:r>
            <w:r w:rsidRPr="000574E1">
              <w:rPr>
                <w:rFonts w:eastAsia="SimSun"/>
                <w:noProof/>
                <w:sz w:val="24"/>
                <w:szCs w:val="24"/>
                <w:lang w:val="en-US" w:eastAsia="ar-SA"/>
              </w:rPr>
              <w:t xml:space="preserve">zile sau mai mari de </w:t>
            </w:r>
            <w:r w:rsidR="00355950">
              <w:rPr>
                <w:rFonts w:eastAsia="SimSun"/>
                <w:noProof/>
                <w:sz w:val="24"/>
                <w:szCs w:val="24"/>
                <w:lang w:val="en-US" w:eastAsia="ar-SA"/>
              </w:rPr>
              <w:t>53</w:t>
            </w:r>
            <w:r w:rsidR="00CD7D75">
              <w:rPr>
                <w:rFonts w:eastAsia="SimSun"/>
                <w:noProof/>
                <w:sz w:val="24"/>
                <w:szCs w:val="24"/>
                <w:lang w:val="en-US" w:eastAsia="ar-SA"/>
              </w:rPr>
              <w:t>5</w:t>
            </w:r>
            <w:r w:rsidRPr="000574E1">
              <w:rPr>
                <w:rFonts w:eastAsia="SimSun"/>
                <w:noProof/>
                <w:sz w:val="24"/>
                <w:szCs w:val="24"/>
                <w:lang w:val="en-US" w:eastAsia="ar-SA"/>
              </w:rPr>
              <w:t xml:space="preserve"> de zile atrage respingerea ofertei ca NECONFORMĂ.</w:t>
            </w:r>
          </w:p>
        </w:tc>
        <w:tc>
          <w:tcPr>
            <w:tcW w:w="708" w:type="dxa"/>
          </w:tcPr>
          <w:p w:rsidR="009D0952" w:rsidRPr="00416E1B" w:rsidRDefault="009D0952" w:rsidP="00C11EDF">
            <w:pPr>
              <w:pStyle w:val="TableParagraph"/>
            </w:pPr>
          </w:p>
        </w:tc>
        <w:tc>
          <w:tcPr>
            <w:tcW w:w="1276" w:type="dxa"/>
          </w:tcPr>
          <w:p w:rsidR="009D0952" w:rsidRPr="00416E1B" w:rsidRDefault="009D0952" w:rsidP="00C11EDF">
            <w:pPr>
              <w:pStyle w:val="TableParagraph"/>
            </w:pPr>
          </w:p>
        </w:tc>
      </w:tr>
      <w:tr w:rsidR="009D0952" w:rsidRPr="00416E1B" w:rsidTr="00C11EDF">
        <w:trPr>
          <w:trHeight w:val="462"/>
        </w:trPr>
        <w:tc>
          <w:tcPr>
            <w:tcW w:w="567" w:type="dxa"/>
          </w:tcPr>
          <w:p w:rsidR="009D0952" w:rsidRPr="00416E1B" w:rsidRDefault="009D0952" w:rsidP="00C11EDF">
            <w:pPr>
              <w:pStyle w:val="TableParagraph"/>
              <w:spacing w:before="4"/>
              <w:ind w:left="18"/>
              <w:jc w:val="center"/>
            </w:pPr>
            <w:r w:rsidRPr="00416E1B">
              <w:rPr>
                <w:spacing w:val="-5"/>
              </w:rPr>
              <w:t>4.</w:t>
            </w:r>
          </w:p>
        </w:tc>
        <w:tc>
          <w:tcPr>
            <w:tcW w:w="7068" w:type="dxa"/>
          </w:tcPr>
          <w:p w:rsidR="009D0952" w:rsidRPr="000574E1" w:rsidRDefault="009D0952" w:rsidP="00C11EDF">
            <w:pPr>
              <w:suppressAutoHyphens/>
              <w:autoSpaceDN/>
              <w:ind w:firstLine="589"/>
              <w:contextualSpacing/>
              <w:jc w:val="both"/>
              <w:rPr>
                <w:rFonts w:eastAsia="SimSun"/>
                <w:noProof/>
                <w:sz w:val="24"/>
                <w:szCs w:val="24"/>
                <w:lang w:eastAsia="ar-SA"/>
              </w:rPr>
            </w:pPr>
            <w:r w:rsidRPr="000574E1">
              <w:rPr>
                <w:rFonts w:eastAsia="SimSun"/>
                <w:b/>
                <w:noProof/>
                <w:sz w:val="24"/>
                <w:szCs w:val="24"/>
                <w:lang w:eastAsia="ar-SA"/>
              </w:rPr>
              <w:t xml:space="preserve"> Perioada de acordare a garanției de bună execuție </w:t>
            </w:r>
            <w:r w:rsidRPr="000574E1">
              <w:rPr>
                <w:rFonts w:eastAsia="SimSun"/>
                <w:noProof/>
                <w:sz w:val="24"/>
                <w:szCs w:val="24"/>
                <w:lang w:eastAsia="ar-SA"/>
              </w:rPr>
              <w:t>formulată printr-o Declarație</w:t>
            </w:r>
            <w:r w:rsidRPr="000574E1">
              <w:rPr>
                <w:rFonts w:eastAsia="SimSun"/>
                <w:b/>
                <w:noProof/>
                <w:sz w:val="24"/>
                <w:szCs w:val="24"/>
                <w:lang w:eastAsia="ar-SA"/>
              </w:rPr>
              <w:t xml:space="preserve"> .</w:t>
            </w:r>
          </w:p>
          <w:p w:rsidR="009D0952" w:rsidRPr="00420F5C" w:rsidRDefault="009D0952" w:rsidP="00A82EDA">
            <w:pPr>
              <w:numPr>
                <w:ilvl w:val="0"/>
                <w:numId w:val="5"/>
              </w:numPr>
              <w:suppressAutoHyphens/>
              <w:autoSpaceDN/>
              <w:contextualSpacing/>
              <w:jc w:val="both"/>
              <w:rPr>
                <w:rFonts w:eastAsia="SimSun"/>
                <w:noProof/>
                <w:sz w:val="24"/>
                <w:szCs w:val="24"/>
                <w:lang w:eastAsia="ar-SA"/>
              </w:rPr>
            </w:pPr>
            <w:r w:rsidRPr="000574E1">
              <w:rPr>
                <w:rFonts w:eastAsia="SimSun"/>
                <w:noProof/>
                <w:sz w:val="24"/>
                <w:szCs w:val="24"/>
                <w:lang w:eastAsia="ar-SA"/>
              </w:rPr>
              <w:t xml:space="preserve">Pentru o perioadă de garanție de bună execuție de 3 ani  se acordă- </w:t>
            </w:r>
            <w:r w:rsidRPr="00420F5C">
              <w:rPr>
                <w:rFonts w:eastAsia="SimSun"/>
                <w:noProof/>
                <w:sz w:val="24"/>
                <w:szCs w:val="24"/>
                <w:lang w:eastAsia="ar-SA"/>
              </w:rPr>
              <w:t>5 puncte</w:t>
            </w:r>
          </w:p>
          <w:p w:rsidR="009D0952" w:rsidRPr="000574E1" w:rsidRDefault="009D0952" w:rsidP="00A82EDA">
            <w:pPr>
              <w:numPr>
                <w:ilvl w:val="0"/>
                <w:numId w:val="5"/>
              </w:numPr>
              <w:suppressAutoHyphens/>
              <w:autoSpaceDN/>
              <w:contextualSpacing/>
              <w:jc w:val="both"/>
              <w:rPr>
                <w:rFonts w:eastAsia="SimSun"/>
                <w:noProof/>
                <w:sz w:val="24"/>
                <w:szCs w:val="24"/>
                <w:lang w:eastAsia="ar-SA"/>
              </w:rPr>
            </w:pPr>
            <w:r w:rsidRPr="000574E1">
              <w:rPr>
                <w:rFonts w:eastAsia="SimSun"/>
                <w:noProof/>
                <w:sz w:val="24"/>
                <w:szCs w:val="24"/>
                <w:lang w:eastAsia="ar-SA"/>
              </w:rPr>
              <w:t>Pentru o perioadă de garanție de bună execuție de 4 ani se acordă -10 puncte</w:t>
            </w:r>
          </w:p>
          <w:p w:rsidR="009D0952" w:rsidRPr="000574E1" w:rsidRDefault="009D0952" w:rsidP="00A82EDA">
            <w:pPr>
              <w:numPr>
                <w:ilvl w:val="0"/>
                <w:numId w:val="5"/>
              </w:numPr>
              <w:suppressAutoHyphens/>
              <w:autoSpaceDN/>
              <w:contextualSpacing/>
              <w:jc w:val="both"/>
              <w:rPr>
                <w:rFonts w:eastAsia="SimSun"/>
                <w:noProof/>
                <w:sz w:val="24"/>
                <w:szCs w:val="24"/>
                <w:lang w:val="en-US" w:eastAsia="ar-SA"/>
              </w:rPr>
            </w:pPr>
            <w:r w:rsidRPr="000574E1">
              <w:rPr>
                <w:rFonts w:eastAsia="SimSun"/>
                <w:noProof/>
                <w:sz w:val="24"/>
                <w:szCs w:val="24"/>
                <w:lang w:val="en-US" w:eastAsia="ar-SA"/>
              </w:rPr>
              <w:t>Pentru o perioadă de garanție de bună execuție de 5 ani se acordă -20 puncte</w:t>
            </w:r>
          </w:p>
          <w:p w:rsidR="009D0952" w:rsidRPr="000574E1" w:rsidRDefault="009D0952" w:rsidP="00C11EDF">
            <w:pPr>
              <w:suppressAutoHyphens/>
              <w:ind w:left="385"/>
              <w:contextualSpacing/>
              <w:jc w:val="both"/>
              <w:rPr>
                <w:rFonts w:eastAsia="SimSun"/>
                <w:noProof/>
                <w:color w:val="000000" w:themeColor="text1"/>
                <w:sz w:val="24"/>
                <w:szCs w:val="24"/>
                <w:highlight w:val="yellow"/>
                <w:lang w:eastAsia="ar-SA"/>
              </w:rPr>
            </w:pPr>
          </w:p>
          <w:p w:rsidR="009D0952" w:rsidRPr="000574E1" w:rsidRDefault="009D0952" w:rsidP="00C11EDF">
            <w:pPr>
              <w:ind w:left="25"/>
              <w:jc w:val="both"/>
              <w:rPr>
                <w:noProof/>
                <w:sz w:val="24"/>
                <w:szCs w:val="24"/>
              </w:rPr>
            </w:pPr>
          </w:p>
        </w:tc>
        <w:tc>
          <w:tcPr>
            <w:tcW w:w="708" w:type="dxa"/>
          </w:tcPr>
          <w:p w:rsidR="009D0952" w:rsidRPr="00416E1B" w:rsidRDefault="009D0952" w:rsidP="00C11EDF">
            <w:pPr>
              <w:pStyle w:val="TableParagraph"/>
            </w:pPr>
          </w:p>
        </w:tc>
        <w:tc>
          <w:tcPr>
            <w:tcW w:w="1276" w:type="dxa"/>
          </w:tcPr>
          <w:p w:rsidR="009D0952" w:rsidRPr="00416E1B" w:rsidRDefault="009D0952" w:rsidP="00C11EDF">
            <w:pPr>
              <w:pStyle w:val="TableParagraph"/>
            </w:pPr>
          </w:p>
        </w:tc>
      </w:tr>
    </w:tbl>
    <w:p w:rsidR="00E656F2" w:rsidRDefault="00E656F2" w:rsidP="006742B5">
      <w:pPr>
        <w:tabs>
          <w:tab w:val="left" w:pos="1978"/>
        </w:tabs>
      </w:pPr>
      <w:bookmarkStart w:id="0" w:name="_GoBack"/>
      <w:bookmarkEnd w:id="0"/>
    </w:p>
    <w:sectPr w:rsidR="00E656F2" w:rsidSect="006742B5">
      <w:headerReference w:type="default" r:id="rId8"/>
      <w:footerReference w:type="default" r:id="rId9"/>
      <w:footerReference w:type="first" r:id="rId10"/>
      <w:pgSz w:w="11906" w:h="16838" w:code="9"/>
      <w:pgMar w:top="1400" w:right="1080" w:bottom="1846" w:left="1080" w:header="317" w:footer="35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746E" w:rsidRDefault="0090746E">
      <w:r>
        <w:separator/>
      </w:r>
    </w:p>
  </w:endnote>
  <w:endnote w:type="continuationSeparator" w:id="0">
    <w:p w:rsidR="0090746E" w:rsidRDefault="00907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622" w:rsidRDefault="00211C8E" w:rsidP="009C3622">
    <w:pPr>
      <w:pStyle w:val="Footer"/>
      <w:jc w:val="center"/>
      <w:rPr>
        <w:bCs/>
        <w:sz w:val="24"/>
        <w:szCs w:val="24"/>
      </w:rPr>
    </w:pPr>
    <w:r>
      <w:rPr>
        <w:bCs/>
        <w:sz w:val="24"/>
        <w:szCs w:val="24"/>
      </w:rPr>
      <w:t>Neclasificat</w:t>
    </w:r>
  </w:p>
  <w:p w:rsidR="00211C8E" w:rsidRPr="009C3622" w:rsidRDefault="00211C8E" w:rsidP="009C3622">
    <w:pPr>
      <w:pStyle w:val="Footer"/>
      <w:jc w:val="center"/>
      <w:rPr>
        <w:bCs/>
        <w:sz w:val="24"/>
        <w:szCs w:val="24"/>
      </w:rPr>
    </w:pPr>
    <w:r w:rsidRPr="00211C8E">
      <w:rPr>
        <w:bCs/>
        <w:sz w:val="24"/>
        <w:szCs w:val="24"/>
      </w:rPr>
      <w:fldChar w:fldCharType="begin"/>
    </w:r>
    <w:r w:rsidRPr="00211C8E">
      <w:rPr>
        <w:bCs/>
        <w:sz w:val="24"/>
        <w:szCs w:val="24"/>
      </w:rPr>
      <w:instrText xml:space="preserve"> PAGE   \* MERGEFORMAT </w:instrText>
    </w:r>
    <w:r w:rsidRPr="00211C8E">
      <w:rPr>
        <w:bCs/>
        <w:sz w:val="24"/>
        <w:szCs w:val="24"/>
      </w:rPr>
      <w:fldChar w:fldCharType="separate"/>
    </w:r>
    <w:r w:rsidR="006742B5">
      <w:rPr>
        <w:bCs/>
        <w:noProof/>
        <w:sz w:val="24"/>
        <w:szCs w:val="24"/>
      </w:rPr>
      <w:t>5</w:t>
    </w:r>
    <w:r w:rsidRPr="00211C8E">
      <w:rPr>
        <w:bCs/>
        <w:noProof/>
        <w:sz w:val="24"/>
        <w:szCs w:val="24"/>
      </w:rPr>
      <w:fldChar w:fldCharType="end"/>
    </w:r>
    <w:r>
      <w:rPr>
        <w:bCs/>
        <w:noProof/>
        <w:sz w:val="24"/>
        <w:szCs w:val="24"/>
      </w:rPr>
      <w:t xml:space="preserve"> din </w:t>
    </w:r>
    <w:r w:rsidR="00325A10">
      <w:rPr>
        <w:bCs/>
        <w:noProof/>
        <w:sz w:val="24"/>
        <w:szCs w:val="24"/>
      </w:rPr>
      <w:t>5</w:t>
    </w:r>
  </w:p>
  <w:p w:rsidR="003914A5" w:rsidRDefault="003914A5">
    <w:pPr>
      <w:pStyle w:val="BodyText"/>
      <w:spacing w:line="14" w:lineRule="auto"/>
      <w:rPr>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622" w:rsidRDefault="00211C8E" w:rsidP="00211C8E">
    <w:pPr>
      <w:pStyle w:val="Footer"/>
      <w:jc w:val="right"/>
    </w:pPr>
    <w:r>
      <w:t>Neclasificat</w:t>
    </w:r>
  </w:p>
  <w:p w:rsidR="00211C8E" w:rsidRDefault="00211C8E" w:rsidP="00211C8E">
    <w:pPr>
      <w:pStyle w:val="Footer"/>
    </w:pPr>
    <w:r>
      <w:t xml:space="preserve">                                                                                                                                             </w:t>
    </w:r>
    <w:r w:rsidR="0061701E">
      <w:t xml:space="preserve">                        1 din</w:t>
    </w:r>
    <w:r w:rsidR="00D016AE">
      <w:t xml:space="preserve"> </w:t>
    </w:r>
    <w:r w:rsidR="00325A10">
      <w:t>5</w:t>
    </w:r>
  </w:p>
  <w:p w:rsidR="009C3622" w:rsidRDefault="009C362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746E" w:rsidRDefault="0090746E">
      <w:r>
        <w:separator/>
      </w:r>
    </w:p>
  </w:footnote>
  <w:footnote w:type="continuationSeparator" w:id="0">
    <w:p w:rsidR="0090746E" w:rsidRDefault="009074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4A5" w:rsidRDefault="007D2A4A">
    <w:pPr>
      <w:pStyle w:val="BodyText"/>
      <w:spacing w:line="14" w:lineRule="auto"/>
      <w:rPr>
        <w:sz w:val="20"/>
      </w:rPr>
    </w:pPr>
    <w:r>
      <w:rPr>
        <w:noProof/>
        <w:sz w:val="20"/>
        <w:lang w:val="en-US"/>
      </w:rPr>
      <mc:AlternateContent>
        <mc:Choice Requires="wps">
          <w:drawing>
            <wp:anchor distT="0" distB="0" distL="0" distR="0" simplePos="0" relativeHeight="487262720" behindDoc="1" locked="0" layoutInCell="1" allowOverlap="1">
              <wp:simplePos x="0" y="0"/>
              <wp:positionH relativeFrom="page">
                <wp:posOffset>3420236</wp:posOffset>
              </wp:positionH>
              <wp:positionV relativeFrom="page">
                <wp:posOffset>188779</wp:posOffset>
              </wp:positionV>
              <wp:extent cx="92138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1385" cy="165735"/>
                      </a:xfrm>
                      <a:prstGeom prst="rect">
                        <a:avLst/>
                      </a:prstGeom>
                    </wps:spPr>
                    <wps:txbx>
                      <w:txbxContent>
                        <w:p w:rsidR="003914A5" w:rsidRDefault="003914A5">
                          <w:pPr>
                            <w:spacing w:before="10"/>
                            <w:ind w:left="20"/>
                            <w:rPr>
                              <w:sz w:val="20"/>
                            </w:rPr>
                          </w:pPr>
                        </w:p>
                      </w:txbxContent>
                    </wps:txbx>
                    <wps:bodyPr wrap="square" lIns="0" tIns="0" rIns="0" bIns="0" rtlCol="0">
                      <a:noAutofit/>
                    </wps:bodyPr>
                  </wps:wsp>
                </a:graphicData>
              </a:graphic>
            </wp:anchor>
          </w:drawing>
        </mc:Choice>
        <mc:Fallback xmlns:cx1="http://schemas.microsoft.com/office/drawing/2015/9/8/chartex">
          <w:pict>
            <v:shapetype id="_x0000_t202" coordsize="21600,21600" o:spt="202" path="m,l,21600r21600,l21600,xe">
              <v:stroke joinstyle="miter"/>
              <v:path gradientshapeok="t" o:connecttype="rect"/>
            </v:shapetype>
            <v:shape id="Textbox 1" o:spid="_x0000_s1026" type="#_x0000_t202" style="position:absolute;margin-left:269.3pt;margin-top:14.85pt;width:72.55pt;height:13.05pt;z-index:-16053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" filled="f" stroked="f">
              <v:path arrowok="t"/>
              <v:textbox inset="0,0,0,0">
                <w:txbxContent>
                  <w:p w:rsidR="003914A5" w:rsidRDefault="003914A5">
                    <w:pPr>
                      <w:spacing w:before="10"/>
                      <w:ind w:left="20"/>
                      <w:rPr>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2C47"/>
    <w:multiLevelType w:val="hybridMultilevel"/>
    <w:tmpl w:val="9D2416C0"/>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 w15:restartNumberingAfterBreak="0">
    <w:nsid w:val="090C4F29"/>
    <w:multiLevelType w:val="hybridMultilevel"/>
    <w:tmpl w:val="CD7EECE4"/>
    <w:lvl w:ilvl="0" w:tplc="7CAC6396">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4A45FB"/>
    <w:multiLevelType w:val="hybridMultilevel"/>
    <w:tmpl w:val="8D6E3F2C"/>
    <w:lvl w:ilvl="0" w:tplc="5F6ADDB2">
      <w:start w:val="3"/>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830C42"/>
    <w:multiLevelType w:val="hybridMultilevel"/>
    <w:tmpl w:val="D8524CCE"/>
    <w:lvl w:ilvl="0" w:tplc="43D6D2F2">
      <w:start w:val="2"/>
      <w:numFmt w:val="decimal"/>
      <w:lvlText w:val="%1."/>
      <w:lvlJc w:val="left"/>
      <w:pPr>
        <w:ind w:left="100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3432FD"/>
    <w:multiLevelType w:val="hybridMultilevel"/>
    <w:tmpl w:val="A20AC1CA"/>
    <w:lvl w:ilvl="0" w:tplc="8BF49AAE">
      <w:start w:val="1"/>
      <w:numFmt w:val="decimal"/>
      <w:lvlText w:val="%1)"/>
      <w:lvlJc w:val="left"/>
      <w:pPr>
        <w:ind w:left="644" w:hanging="360"/>
      </w:pPr>
      <w:rPr>
        <w:rFonts w:hint="default"/>
        <w:b w:val="0"/>
        <w:color w:val="auto"/>
        <w:sz w:val="24"/>
        <w:szCs w:val="24"/>
      </w:rPr>
    </w:lvl>
    <w:lvl w:ilvl="1" w:tplc="04180019" w:tentative="1">
      <w:start w:val="1"/>
      <w:numFmt w:val="lowerLetter"/>
      <w:lvlText w:val="%2."/>
      <w:lvlJc w:val="left"/>
      <w:pPr>
        <w:ind w:left="1298" w:hanging="360"/>
      </w:pPr>
    </w:lvl>
    <w:lvl w:ilvl="2" w:tplc="0418001B" w:tentative="1">
      <w:start w:val="1"/>
      <w:numFmt w:val="lowerRoman"/>
      <w:lvlText w:val="%3."/>
      <w:lvlJc w:val="right"/>
      <w:pPr>
        <w:ind w:left="2018" w:hanging="180"/>
      </w:pPr>
    </w:lvl>
    <w:lvl w:ilvl="3" w:tplc="0418000F" w:tentative="1">
      <w:start w:val="1"/>
      <w:numFmt w:val="decimal"/>
      <w:lvlText w:val="%4."/>
      <w:lvlJc w:val="left"/>
      <w:pPr>
        <w:ind w:left="2738" w:hanging="360"/>
      </w:pPr>
    </w:lvl>
    <w:lvl w:ilvl="4" w:tplc="04180019" w:tentative="1">
      <w:start w:val="1"/>
      <w:numFmt w:val="lowerLetter"/>
      <w:lvlText w:val="%5."/>
      <w:lvlJc w:val="left"/>
      <w:pPr>
        <w:ind w:left="3458" w:hanging="360"/>
      </w:pPr>
    </w:lvl>
    <w:lvl w:ilvl="5" w:tplc="0418001B" w:tentative="1">
      <w:start w:val="1"/>
      <w:numFmt w:val="lowerRoman"/>
      <w:lvlText w:val="%6."/>
      <w:lvlJc w:val="right"/>
      <w:pPr>
        <w:ind w:left="4178" w:hanging="180"/>
      </w:pPr>
    </w:lvl>
    <w:lvl w:ilvl="6" w:tplc="0418000F" w:tentative="1">
      <w:start w:val="1"/>
      <w:numFmt w:val="decimal"/>
      <w:lvlText w:val="%7."/>
      <w:lvlJc w:val="left"/>
      <w:pPr>
        <w:ind w:left="4898" w:hanging="360"/>
      </w:pPr>
    </w:lvl>
    <w:lvl w:ilvl="7" w:tplc="04180019" w:tentative="1">
      <w:start w:val="1"/>
      <w:numFmt w:val="lowerLetter"/>
      <w:lvlText w:val="%8."/>
      <w:lvlJc w:val="left"/>
      <w:pPr>
        <w:ind w:left="5618" w:hanging="360"/>
      </w:pPr>
    </w:lvl>
    <w:lvl w:ilvl="8" w:tplc="0418001B" w:tentative="1">
      <w:start w:val="1"/>
      <w:numFmt w:val="lowerRoman"/>
      <w:lvlText w:val="%9."/>
      <w:lvlJc w:val="right"/>
      <w:pPr>
        <w:ind w:left="6338" w:hanging="180"/>
      </w:pPr>
    </w:lvl>
  </w:abstractNum>
  <w:abstractNum w:abstractNumId="5" w15:restartNumberingAfterBreak="0">
    <w:nsid w:val="47FF49B4"/>
    <w:multiLevelType w:val="hybridMultilevel"/>
    <w:tmpl w:val="C75A68DA"/>
    <w:lvl w:ilvl="0" w:tplc="CDCEEC1E">
      <w:start w:val="1"/>
      <w:numFmt w:val="decimal"/>
      <w:lvlText w:val="%1."/>
      <w:lvlJc w:val="left"/>
      <w:pPr>
        <w:ind w:left="395" w:hanging="360"/>
      </w:pPr>
      <w:rPr>
        <w:rFonts w:hint="default"/>
        <w:b w:val="0"/>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6" w15:restartNumberingAfterBreak="0">
    <w:nsid w:val="513808F6"/>
    <w:multiLevelType w:val="hybridMultilevel"/>
    <w:tmpl w:val="FE021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C1478D"/>
    <w:multiLevelType w:val="hybridMultilevel"/>
    <w:tmpl w:val="3992DE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5FF15AE1"/>
    <w:multiLevelType w:val="hybridMultilevel"/>
    <w:tmpl w:val="A392C41C"/>
    <w:lvl w:ilvl="0" w:tplc="08090001">
      <w:start w:val="1"/>
      <w:numFmt w:val="bullet"/>
      <w:lvlText w:val=""/>
      <w:lvlJc w:val="left"/>
      <w:pPr>
        <w:ind w:left="1034" w:hanging="360"/>
      </w:pPr>
      <w:rPr>
        <w:rFonts w:ascii="Symbol" w:hAnsi="Symbol" w:hint="default"/>
      </w:rPr>
    </w:lvl>
    <w:lvl w:ilvl="1" w:tplc="08090003" w:tentative="1">
      <w:start w:val="1"/>
      <w:numFmt w:val="bullet"/>
      <w:lvlText w:val="o"/>
      <w:lvlJc w:val="left"/>
      <w:pPr>
        <w:ind w:left="1754" w:hanging="360"/>
      </w:pPr>
      <w:rPr>
        <w:rFonts w:ascii="Courier New" w:hAnsi="Courier New" w:cs="Courier New" w:hint="default"/>
      </w:rPr>
    </w:lvl>
    <w:lvl w:ilvl="2" w:tplc="08090005" w:tentative="1">
      <w:start w:val="1"/>
      <w:numFmt w:val="bullet"/>
      <w:lvlText w:val=""/>
      <w:lvlJc w:val="left"/>
      <w:pPr>
        <w:ind w:left="2474" w:hanging="360"/>
      </w:pPr>
      <w:rPr>
        <w:rFonts w:ascii="Wingdings" w:hAnsi="Wingdings" w:hint="default"/>
      </w:rPr>
    </w:lvl>
    <w:lvl w:ilvl="3" w:tplc="08090001" w:tentative="1">
      <w:start w:val="1"/>
      <w:numFmt w:val="bullet"/>
      <w:lvlText w:val=""/>
      <w:lvlJc w:val="left"/>
      <w:pPr>
        <w:ind w:left="3194" w:hanging="360"/>
      </w:pPr>
      <w:rPr>
        <w:rFonts w:ascii="Symbol" w:hAnsi="Symbol" w:hint="default"/>
      </w:rPr>
    </w:lvl>
    <w:lvl w:ilvl="4" w:tplc="08090003" w:tentative="1">
      <w:start w:val="1"/>
      <w:numFmt w:val="bullet"/>
      <w:lvlText w:val="o"/>
      <w:lvlJc w:val="left"/>
      <w:pPr>
        <w:ind w:left="3914" w:hanging="360"/>
      </w:pPr>
      <w:rPr>
        <w:rFonts w:ascii="Courier New" w:hAnsi="Courier New" w:cs="Courier New" w:hint="default"/>
      </w:rPr>
    </w:lvl>
    <w:lvl w:ilvl="5" w:tplc="08090005" w:tentative="1">
      <w:start w:val="1"/>
      <w:numFmt w:val="bullet"/>
      <w:lvlText w:val=""/>
      <w:lvlJc w:val="left"/>
      <w:pPr>
        <w:ind w:left="4634" w:hanging="360"/>
      </w:pPr>
      <w:rPr>
        <w:rFonts w:ascii="Wingdings" w:hAnsi="Wingdings" w:hint="default"/>
      </w:rPr>
    </w:lvl>
    <w:lvl w:ilvl="6" w:tplc="08090001" w:tentative="1">
      <w:start w:val="1"/>
      <w:numFmt w:val="bullet"/>
      <w:lvlText w:val=""/>
      <w:lvlJc w:val="left"/>
      <w:pPr>
        <w:ind w:left="5354" w:hanging="360"/>
      </w:pPr>
      <w:rPr>
        <w:rFonts w:ascii="Symbol" w:hAnsi="Symbol" w:hint="default"/>
      </w:rPr>
    </w:lvl>
    <w:lvl w:ilvl="7" w:tplc="08090003" w:tentative="1">
      <w:start w:val="1"/>
      <w:numFmt w:val="bullet"/>
      <w:lvlText w:val="o"/>
      <w:lvlJc w:val="left"/>
      <w:pPr>
        <w:ind w:left="6074" w:hanging="360"/>
      </w:pPr>
      <w:rPr>
        <w:rFonts w:ascii="Courier New" w:hAnsi="Courier New" w:cs="Courier New" w:hint="default"/>
      </w:rPr>
    </w:lvl>
    <w:lvl w:ilvl="8" w:tplc="08090005" w:tentative="1">
      <w:start w:val="1"/>
      <w:numFmt w:val="bullet"/>
      <w:lvlText w:val=""/>
      <w:lvlJc w:val="left"/>
      <w:pPr>
        <w:ind w:left="6794" w:hanging="360"/>
      </w:pPr>
      <w:rPr>
        <w:rFonts w:ascii="Wingdings" w:hAnsi="Wingdings" w:hint="default"/>
      </w:rPr>
    </w:lvl>
  </w:abstractNum>
  <w:abstractNum w:abstractNumId="9" w15:restartNumberingAfterBreak="0">
    <w:nsid w:val="6DD97D6C"/>
    <w:multiLevelType w:val="hybridMultilevel"/>
    <w:tmpl w:val="363E64EE"/>
    <w:lvl w:ilvl="0" w:tplc="9BC45BEE">
      <w:start w:val="1"/>
      <w:numFmt w:val="decimal"/>
      <w:lvlText w:val="%1."/>
      <w:lvlJc w:val="left"/>
      <w:pPr>
        <w:ind w:left="1004" w:hanging="360"/>
      </w:pPr>
      <w:rPr>
        <w:b/>
        <w:i/>
        <w:color w:val="auto"/>
        <w:sz w:val="22"/>
        <w:szCs w:val="24"/>
      </w:r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71187D4C"/>
    <w:multiLevelType w:val="hybridMultilevel"/>
    <w:tmpl w:val="CF94E8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FE7D9C"/>
    <w:multiLevelType w:val="hybridMultilevel"/>
    <w:tmpl w:val="602AAD3C"/>
    <w:lvl w:ilvl="0" w:tplc="78365582">
      <w:start w:val="1"/>
      <w:numFmt w:val="decimal"/>
      <w:lvlText w:val="%1."/>
      <w:lvlJc w:val="left"/>
      <w:pPr>
        <w:ind w:left="720" w:hanging="360"/>
      </w:pPr>
      <w:rPr>
        <w:rFonts w:hint="default"/>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8"/>
  </w:num>
  <w:num w:numId="6">
    <w:abstractNumId w:val="11"/>
  </w:num>
  <w:num w:numId="7">
    <w:abstractNumId w:val="6"/>
  </w:num>
  <w:num w:numId="8">
    <w:abstractNumId w:val="5"/>
  </w:num>
  <w:num w:numId="9">
    <w:abstractNumId w:val="7"/>
  </w:num>
  <w:num w:numId="10">
    <w:abstractNumId w:val="10"/>
  </w:num>
  <w:num w:numId="11">
    <w:abstractNumId w:val="9"/>
  </w:num>
  <w:num w:numId="1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4A5"/>
    <w:rsid w:val="00013C77"/>
    <w:rsid w:val="0003060C"/>
    <w:rsid w:val="00066529"/>
    <w:rsid w:val="000769D2"/>
    <w:rsid w:val="000B2816"/>
    <w:rsid w:val="00103D7D"/>
    <w:rsid w:val="00135421"/>
    <w:rsid w:val="001A04C3"/>
    <w:rsid w:val="001B528D"/>
    <w:rsid w:val="001D4D26"/>
    <w:rsid w:val="001F66E9"/>
    <w:rsid w:val="00205F38"/>
    <w:rsid w:val="00207D15"/>
    <w:rsid w:val="00211C8E"/>
    <w:rsid w:val="00236810"/>
    <w:rsid w:val="00275DAE"/>
    <w:rsid w:val="002844F9"/>
    <w:rsid w:val="00284C4F"/>
    <w:rsid w:val="002C561B"/>
    <w:rsid w:val="002D2295"/>
    <w:rsid w:val="002E72CD"/>
    <w:rsid w:val="00325A10"/>
    <w:rsid w:val="00335CB3"/>
    <w:rsid w:val="00347E99"/>
    <w:rsid w:val="00355950"/>
    <w:rsid w:val="003914A5"/>
    <w:rsid w:val="003B4F2F"/>
    <w:rsid w:val="00416E1B"/>
    <w:rsid w:val="00420F5C"/>
    <w:rsid w:val="004E0A76"/>
    <w:rsid w:val="004F432E"/>
    <w:rsid w:val="005A52E4"/>
    <w:rsid w:val="005B1C77"/>
    <w:rsid w:val="005D0F47"/>
    <w:rsid w:val="005E1DC0"/>
    <w:rsid w:val="00616090"/>
    <w:rsid w:val="0061701E"/>
    <w:rsid w:val="006320FD"/>
    <w:rsid w:val="006421FA"/>
    <w:rsid w:val="00654D27"/>
    <w:rsid w:val="00671D47"/>
    <w:rsid w:val="0067345F"/>
    <w:rsid w:val="006742B5"/>
    <w:rsid w:val="006759AF"/>
    <w:rsid w:val="006F2ACF"/>
    <w:rsid w:val="00700BAE"/>
    <w:rsid w:val="00705B5E"/>
    <w:rsid w:val="007A712A"/>
    <w:rsid w:val="007C4F56"/>
    <w:rsid w:val="007D2A4A"/>
    <w:rsid w:val="007D3E9E"/>
    <w:rsid w:val="00804589"/>
    <w:rsid w:val="00824143"/>
    <w:rsid w:val="0083615B"/>
    <w:rsid w:val="008376CB"/>
    <w:rsid w:val="0085417F"/>
    <w:rsid w:val="00872BA3"/>
    <w:rsid w:val="008C30DF"/>
    <w:rsid w:val="008D583F"/>
    <w:rsid w:val="008D6C43"/>
    <w:rsid w:val="0090746E"/>
    <w:rsid w:val="00930052"/>
    <w:rsid w:val="009459B0"/>
    <w:rsid w:val="00970385"/>
    <w:rsid w:val="00975C65"/>
    <w:rsid w:val="009C3622"/>
    <w:rsid w:val="009D0952"/>
    <w:rsid w:val="00A42062"/>
    <w:rsid w:val="00A459B1"/>
    <w:rsid w:val="00A65A19"/>
    <w:rsid w:val="00A72CB4"/>
    <w:rsid w:val="00A82EDA"/>
    <w:rsid w:val="00A940ED"/>
    <w:rsid w:val="00AF1DD8"/>
    <w:rsid w:val="00B165C8"/>
    <w:rsid w:val="00B266DC"/>
    <w:rsid w:val="00B27985"/>
    <w:rsid w:val="00B56085"/>
    <w:rsid w:val="00B64E7C"/>
    <w:rsid w:val="00B65832"/>
    <w:rsid w:val="00B67068"/>
    <w:rsid w:val="00B9223F"/>
    <w:rsid w:val="00B9499B"/>
    <w:rsid w:val="00BA3A43"/>
    <w:rsid w:val="00BC6C4E"/>
    <w:rsid w:val="00BE5C56"/>
    <w:rsid w:val="00BF5683"/>
    <w:rsid w:val="00C565D9"/>
    <w:rsid w:val="00C56A3B"/>
    <w:rsid w:val="00C860C6"/>
    <w:rsid w:val="00CD7D75"/>
    <w:rsid w:val="00CF1B7D"/>
    <w:rsid w:val="00D016AE"/>
    <w:rsid w:val="00D3789C"/>
    <w:rsid w:val="00D70E7A"/>
    <w:rsid w:val="00D97FDE"/>
    <w:rsid w:val="00DC7CA2"/>
    <w:rsid w:val="00E01C93"/>
    <w:rsid w:val="00E13ACA"/>
    <w:rsid w:val="00E346C2"/>
    <w:rsid w:val="00E40B04"/>
    <w:rsid w:val="00E50D1C"/>
    <w:rsid w:val="00E656F2"/>
    <w:rsid w:val="00E8374D"/>
    <w:rsid w:val="00E90993"/>
    <w:rsid w:val="00EC4055"/>
    <w:rsid w:val="00EE77DC"/>
    <w:rsid w:val="00EF22FC"/>
    <w:rsid w:val="00EF6658"/>
    <w:rsid w:val="00F16FA1"/>
    <w:rsid w:val="00F220FB"/>
    <w:rsid w:val="00F2376D"/>
    <w:rsid w:val="00FC6887"/>
    <w:rsid w:val="00FE4747"/>
    <w:rsid w:val="00FE7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3622B65"/>
  <w15:docId w15:val="{62F695E5-DFC4-4AA4-92E2-1C5471A9D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13C77"/>
    <w:rPr>
      <w:rFonts w:ascii="Times New Roman" w:eastAsia="Times New Roman" w:hAnsi="Times New Roman" w:cs="Times New Roman"/>
      <w:lang w:val="ro-RO"/>
    </w:rPr>
  </w:style>
  <w:style w:type="paragraph" w:styleId="Heading1">
    <w:name w:val="heading 1"/>
    <w:basedOn w:val="Normal"/>
    <w:next w:val="Normal"/>
    <w:link w:val="Heading1Char"/>
    <w:uiPriority w:val="9"/>
    <w:qFormat/>
    <w:rsid w:val="005A52E4"/>
    <w:pPr>
      <w:keepNext/>
      <w:keepLines/>
      <w:widowControl/>
      <w:autoSpaceDE/>
      <w:autoSpaceDN/>
      <w:spacing w:before="240"/>
      <w:ind w:firstLine="709"/>
      <w:outlineLvl w:val="0"/>
    </w:pPr>
    <w:rPr>
      <w:rFonts w:asciiTheme="majorHAnsi" w:eastAsiaTheme="majorEastAsia" w:hAnsiTheme="majorHAnsi" w:cstheme="majorBidi"/>
      <w:color w:val="365F91" w:themeColor="accent1" w:themeShade="BF"/>
      <w:sz w:val="32"/>
      <w:szCs w:val="32"/>
      <w:lang w:val="en-US" w:eastAsia="ar-SA"/>
    </w:rPr>
  </w:style>
  <w:style w:type="paragraph" w:styleId="Heading2">
    <w:name w:val="heading 2"/>
    <w:basedOn w:val="Normal"/>
    <w:next w:val="Normal"/>
    <w:link w:val="Heading2Char"/>
    <w:uiPriority w:val="9"/>
    <w:unhideWhenUsed/>
    <w:qFormat/>
    <w:rsid w:val="00275DAE"/>
    <w:pPr>
      <w:keepNext/>
      <w:keepLines/>
      <w:widowControl/>
      <w:autoSpaceDE/>
      <w:autoSpaceDN/>
      <w:spacing w:before="200" w:line="276" w:lineRule="auto"/>
      <w:ind w:firstLine="709"/>
      <w:outlineLvl w:val="1"/>
    </w:pPr>
    <w:rPr>
      <w:rFonts w:ascii="Cambria" w:hAnsi="Cambria"/>
      <w:b/>
      <w:bCs/>
      <w:color w:val="4F81BD"/>
      <w:sz w:val="26"/>
      <w:szCs w:val="26"/>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ListParagraph">
    <w:name w:val="List Paragraph"/>
    <w:aliases w:val="body 2,List_Paragraph,Multilevel para_II,List Paragraph11,List Paragraph1,Antes de enumeración,Párrafo de lista1,Normal bullet 2,List Paragraph111,Listă colorată - Accentuare 11,Citation List,Akapit z listą BS,Outlines a.b.c.,Forth level"/>
    <w:basedOn w:val="Normal"/>
    <w:link w:val="ListParagraphChar"/>
    <w:uiPriority w:val="34"/>
    <w:qFormat/>
  </w:style>
  <w:style w:type="paragraph" w:customStyle="1" w:styleId="TableParagraph">
    <w:name w:val="Table Paragraph"/>
    <w:basedOn w:val="Normal"/>
    <w:uiPriority w:val="1"/>
    <w:qFormat/>
  </w:style>
  <w:style w:type="character" w:customStyle="1" w:styleId="rvts71">
    <w:name w:val="rvts71"/>
    <w:basedOn w:val="DefaultParagraphFont"/>
    <w:rsid w:val="00275DAE"/>
    <w:rPr>
      <w:rFonts w:ascii="Times New Roman" w:hAnsi="Times New Roman" w:cs="Times New Roman" w:hint="default"/>
      <w:sz w:val="24"/>
      <w:szCs w:val="24"/>
    </w:rPr>
  </w:style>
  <w:style w:type="character" w:customStyle="1" w:styleId="ListParagraphChar">
    <w:name w:val="List Paragraph Char"/>
    <w:aliases w:val="body 2 Char,List_Paragraph Char,Multilevel para_II Char,List Paragraph11 Char,List Paragraph1 Char,Antes de enumeración Char,Párrafo de lista1 Char,Normal bullet 2 Char,List Paragraph111 Char,Listă colorată - Accentuare 11 Char"/>
    <w:link w:val="ListParagraph"/>
    <w:uiPriority w:val="34"/>
    <w:qFormat/>
    <w:rsid w:val="00275DAE"/>
    <w:rPr>
      <w:rFonts w:ascii="Times New Roman" w:eastAsia="Times New Roman" w:hAnsi="Times New Roman" w:cs="Times New Roman"/>
      <w:lang w:val="ro-RO"/>
    </w:rPr>
  </w:style>
  <w:style w:type="character" w:customStyle="1" w:styleId="Heading2Char">
    <w:name w:val="Heading 2 Char"/>
    <w:basedOn w:val="DefaultParagraphFont"/>
    <w:link w:val="Heading2"/>
    <w:uiPriority w:val="9"/>
    <w:rsid w:val="00275DAE"/>
    <w:rPr>
      <w:rFonts w:ascii="Cambria" w:eastAsia="Times New Roman" w:hAnsi="Cambria" w:cs="Times New Roman"/>
      <w:b/>
      <w:bCs/>
      <w:color w:val="4F81BD"/>
      <w:sz w:val="26"/>
      <w:szCs w:val="26"/>
      <w:lang w:eastAsia="ar-SA"/>
    </w:rPr>
  </w:style>
  <w:style w:type="paragraph" w:styleId="Header">
    <w:name w:val="header"/>
    <w:basedOn w:val="Normal"/>
    <w:link w:val="HeaderChar"/>
    <w:uiPriority w:val="99"/>
    <w:unhideWhenUsed/>
    <w:rsid w:val="00E8374D"/>
    <w:pPr>
      <w:tabs>
        <w:tab w:val="center" w:pos="4680"/>
        <w:tab w:val="right" w:pos="9360"/>
      </w:tabs>
    </w:pPr>
  </w:style>
  <w:style w:type="character" w:customStyle="1" w:styleId="HeaderChar">
    <w:name w:val="Header Char"/>
    <w:basedOn w:val="DefaultParagraphFont"/>
    <w:link w:val="Header"/>
    <w:uiPriority w:val="99"/>
    <w:rsid w:val="00E8374D"/>
    <w:rPr>
      <w:rFonts w:ascii="Times New Roman" w:eastAsia="Times New Roman" w:hAnsi="Times New Roman" w:cs="Times New Roman"/>
      <w:lang w:val="ro-RO"/>
    </w:rPr>
  </w:style>
  <w:style w:type="paragraph" w:styleId="Footer">
    <w:name w:val="footer"/>
    <w:basedOn w:val="Normal"/>
    <w:link w:val="FooterChar"/>
    <w:uiPriority w:val="99"/>
    <w:unhideWhenUsed/>
    <w:rsid w:val="00E8374D"/>
    <w:pPr>
      <w:tabs>
        <w:tab w:val="center" w:pos="4680"/>
        <w:tab w:val="right" w:pos="9360"/>
      </w:tabs>
    </w:pPr>
  </w:style>
  <w:style w:type="character" w:customStyle="1" w:styleId="FooterChar">
    <w:name w:val="Footer Char"/>
    <w:basedOn w:val="DefaultParagraphFont"/>
    <w:link w:val="Footer"/>
    <w:uiPriority w:val="99"/>
    <w:rsid w:val="00E8374D"/>
    <w:rPr>
      <w:rFonts w:ascii="Times New Roman" w:eastAsia="Times New Roman" w:hAnsi="Times New Roman" w:cs="Times New Roman"/>
      <w:lang w:val="ro-RO"/>
    </w:rPr>
  </w:style>
  <w:style w:type="character" w:customStyle="1" w:styleId="Heading1Char">
    <w:name w:val="Heading 1 Char"/>
    <w:basedOn w:val="DefaultParagraphFont"/>
    <w:link w:val="Heading1"/>
    <w:uiPriority w:val="9"/>
    <w:rsid w:val="005A52E4"/>
    <w:rPr>
      <w:rFonts w:asciiTheme="majorHAnsi" w:eastAsiaTheme="majorEastAsia" w:hAnsiTheme="majorHAnsi" w:cstheme="majorBidi"/>
      <w:color w:val="365F91" w:themeColor="accent1" w:themeShade="BF"/>
      <w:sz w:val="32"/>
      <w:szCs w:val="32"/>
      <w:lang w:eastAsia="ar-SA"/>
    </w:rPr>
  </w:style>
  <w:style w:type="paragraph" w:styleId="CommentText">
    <w:name w:val="annotation text"/>
    <w:basedOn w:val="Normal"/>
    <w:link w:val="CommentTextChar"/>
    <w:uiPriority w:val="99"/>
    <w:unhideWhenUsed/>
    <w:rsid w:val="005A52E4"/>
    <w:pPr>
      <w:widowControl/>
      <w:autoSpaceDE/>
      <w:autoSpaceDN/>
      <w:ind w:firstLine="709"/>
    </w:pPr>
    <w:rPr>
      <w:rFonts w:eastAsia="SimSun"/>
      <w:sz w:val="20"/>
      <w:szCs w:val="20"/>
      <w:lang w:val="en-US" w:eastAsia="ar-SA"/>
    </w:rPr>
  </w:style>
  <w:style w:type="character" w:customStyle="1" w:styleId="CommentTextChar">
    <w:name w:val="Comment Text Char"/>
    <w:basedOn w:val="DefaultParagraphFont"/>
    <w:link w:val="CommentText"/>
    <w:uiPriority w:val="99"/>
    <w:rsid w:val="005A52E4"/>
    <w:rPr>
      <w:rFonts w:ascii="Times New Roman" w:eastAsia="SimSun" w:hAnsi="Times New Roman" w:cs="Times New Roman"/>
      <w:sz w:val="20"/>
      <w:szCs w:val="20"/>
      <w:lang w:eastAsia="ar-SA"/>
    </w:rPr>
  </w:style>
  <w:style w:type="paragraph" w:styleId="BalloonText">
    <w:name w:val="Balloon Text"/>
    <w:basedOn w:val="Normal"/>
    <w:link w:val="BalloonTextChar"/>
    <w:uiPriority w:val="99"/>
    <w:semiHidden/>
    <w:unhideWhenUsed/>
    <w:rsid w:val="009703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0385"/>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8092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5EEC1-D061-492E-8BD7-0E0EFAE83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 M</dc:creator>
  <cp:lastModifiedBy>C M</cp:lastModifiedBy>
  <cp:revision>2</cp:revision>
  <cp:lastPrinted>2026-06-03T07:19:00Z</cp:lastPrinted>
  <dcterms:created xsi:type="dcterms:W3CDTF">2026-06-15T11:31:00Z</dcterms:created>
  <dcterms:modified xsi:type="dcterms:W3CDTF">2026-06-15T11:31:00Z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2025-08-18T00:00:00Z</vt:filetime>
  </property>
  <property fmtid="{D5CDD505-2E9C-101B-9397-08002B2CF9AE}" pid="3" name="Creator">
    <vt:lpwstr>Microsoft® Excel® 2016</vt:lpwstr>
  </property>
  <property fmtid="{D5CDD505-2E9C-101B-9397-08002B2CF9AE}" pid="4" name="LastSaved">
    <vt:filetime>2025-08-18T00:00:00Z</vt:filetime>
  </property>
  <property fmtid="{D5CDD505-2E9C-101B-9397-08002B2CF9AE}" pid="5" name="Producer">
    <vt:lpwstr>Microsoft® Excel® 2016</vt:lpwstr>
  </property>
</Properties>
</file>