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E9BE" w14:textId="23B29B27" w:rsidR="00640A34" w:rsidRPr="00640A34" w:rsidRDefault="00640A34" w:rsidP="00640A34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640A34">
        <w:rPr>
          <w:rFonts w:ascii="Trebuchet MS" w:hAnsi="Trebuchet MS"/>
          <w:b/>
          <w:bCs/>
          <w:sz w:val="20"/>
          <w:szCs w:val="20"/>
        </w:rPr>
        <w:t>FORMULAR DE OFERTA TEHNICA</w:t>
      </w:r>
    </w:p>
    <w:p w14:paraId="1B90BEAC" w14:textId="1AEF9E02" w:rsidR="00640A34" w:rsidRDefault="00640A34"/>
    <w:p w14:paraId="758D7E2D" w14:textId="502E812D" w:rsidR="00640A34" w:rsidRDefault="00640A34"/>
    <w:p w14:paraId="231E8CDE" w14:textId="77777777" w:rsidR="00640A34" w:rsidRDefault="00640A34"/>
    <w:tbl>
      <w:tblPr>
        <w:tblW w:w="10063" w:type="dxa"/>
        <w:tblInd w:w="-142" w:type="dxa"/>
        <w:tblLook w:val="04A0" w:firstRow="1" w:lastRow="0" w:firstColumn="1" w:lastColumn="0" w:noHBand="0" w:noVBand="1"/>
      </w:tblPr>
      <w:tblGrid>
        <w:gridCol w:w="5675"/>
        <w:gridCol w:w="4388"/>
      </w:tblGrid>
      <w:tr w:rsidR="00640A34" w:rsidRPr="006E7E86" w14:paraId="67AA05DD" w14:textId="77777777" w:rsidTr="00446F3D">
        <w:trPr>
          <w:trHeight w:val="345"/>
        </w:trPr>
        <w:tc>
          <w:tcPr>
            <w:tcW w:w="10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11A5" w14:textId="51F12D3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  <w:u w:val="single"/>
              </w:rPr>
              <w:t>Oferta tehnică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 va fi întocmită tabelar prin completarea și prin indicarea locației punctului (punctelor) de livrare a produselor, conform modelului de mai jos:</w:t>
            </w:r>
          </w:p>
          <w:p w14:paraId="0F4499BF" w14:textId="77777777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5CAEDB5" w14:textId="5A2F6645" w:rsidR="00640A34" w:rsidRDefault="00640A34" w:rsidP="008F706A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SECȚIA </w:t>
            </w:r>
            <w:r>
              <w:rPr>
                <w:rFonts w:ascii="Trebuchet MS" w:hAnsi="Trebuchet MS" w:cs="Times New Roman"/>
                <w:b/>
                <w:sz w:val="20"/>
                <w:szCs w:val="20"/>
              </w:rPr>
              <w:t>MENTENANȚĂ FORMAȚIA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MEDIAȘ</w:t>
            </w:r>
          </w:p>
          <w:p w14:paraId="67735A67" w14:textId="77777777" w:rsidR="00446F3D" w:rsidRDefault="00446F3D" w:rsidP="008F706A">
            <w:pPr>
              <w:ind w:firstLine="567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  <w:p w14:paraId="4640932F" w14:textId="1CE09A23" w:rsidR="00681825" w:rsidRDefault="00640A34" w:rsidP="00446F3D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t xml:space="preserve">Zona delimitată de localitățile: </w:t>
            </w:r>
            <w:r w:rsidRPr="00B67D17">
              <w:rPr>
                <w:rFonts w:ascii="Trebuchet MS" w:hAnsi="Trebuchet MS" w:cs="Times New Roman"/>
                <w:sz w:val="20"/>
                <w:szCs w:val="20"/>
              </w:rPr>
              <w:t>Daneș – Sighișoara – Filițelnic – Nadeș – Țigmandru.</w:t>
            </w:r>
          </w:p>
          <w:p w14:paraId="6F85E35D" w14:textId="77777777" w:rsidR="00446F3D" w:rsidRPr="00446F3D" w:rsidRDefault="00446F3D" w:rsidP="00446F3D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tblpX="-181" w:tblpY="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7"/>
              <w:gridCol w:w="1128"/>
              <w:gridCol w:w="3960"/>
              <w:gridCol w:w="4253"/>
            </w:tblGrid>
            <w:tr w:rsidR="00446F3D" w:rsidRPr="006E7E86" w14:paraId="10696451" w14:textId="34CA6E46" w:rsidTr="00446F3D">
              <w:trPr>
                <w:trHeight w:val="416"/>
              </w:trPr>
              <w:tc>
                <w:tcPr>
                  <w:tcW w:w="577" w:type="dxa"/>
                  <w:shd w:val="clear" w:color="auto" w:fill="auto"/>
                </w:tcPr>
                <w:p w14:paraId="365B44F2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Nr. Crt.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6670CDB4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Denumire produs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09071C6" w14:textId="77777777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Specificații tehnice SAU cerințe funcționale minime</w:t>
                  </w:r>
                </w:p>
              </w:tc>
              <w:tc>
                <w:tcPr>
                  <w:tcW w:w="4253" w:type="dxa"/>
                </w:tcPr>
                <w:p w14:paraId="54F533CB" w14:textId="01E79429" w:rsidR="00681825" w:rsidRPr="006E7E86" w:rsidRDefault="00681825" w:rsidP="00681825">
                  <w:pPr>
                    <w:tabs>
                      <w:tab w:val="left" w:pos="28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9120"/>
                    </w:tabs>
                    <w:jc w:val="center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Specificatii produse ofertate</w:t>
                  </w:r>
                </w:p>
              </w:tc>
            </w:tr>
            <w:tr w:rsidR="00446F3D" w:rsidRPr="006E7E86" w14:paraId="5C397F90" w14:textId="6C4B1D70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061D7765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37A0DB9" w14:textId="4C88C89C" w:rsidR="00681825" w:rsidRPr="00AD2B7F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alast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Natural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6C6D363D" w14:textId="6E997CC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Conținutul de fracțiuni, %</w:t>
                  </w:r>
                </w:p>
                <w:p w14:paraId="34C6BFAB" w14:textId="48EEAA58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0,02 mm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max. 3</w:t>
                  </w:r>
                </w:p>
                <w:p w14:paraId="47B3C030" w14:textId="1B1B0A30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0,2 mm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3-18</w:t>
                  </w:r>
                </w:p>
                <w:p w14:paraId="55E0CCB3" w14:textId="56CC11B0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4-38</w:t>
                  </w:r>
                </w:p>
                <w:p w14:paraId="2C19D202" w14:textId="2465F502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- 0-4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16-57</w:t>
                  </w:r>
                </w:p>
                <w:p w14:paraId="759A6E8A" w14:textId="6D4FFFEA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- 0-8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25-70</w:t>
                  </w:r>
                </w:p>
                <w:p w14:paraId="408F9FD7" w14:textId="7A6E9ECF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- 0-16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37-82</w:t>
                  </w:r>
                </w:p>
                <w:p w14:paraId="60F3D0BF" w14:textId="56894DD4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- 0-25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50-90</w:t>
                  </w:r>
                </w:p>
                <w:p w14:paraId="049C20D5" w14:textId="4325867E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- 0-50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80-98</w:t>
                  </w:r>
                </w:p>
                <w:p w14:paraId="74A43F00" w14:textId="53931409" w:rsidR="00681825" w:rsidRPr="006E7E86" w:rsidRDefault="00681825" w:rsidP="0068182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center" w:pos="538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- 0-63 mm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100</w:t>
                  </w:r>
                </w:p>
                <w:p w14:paraId="5C11E8F8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Granulozitate: Cf. SR EN 933-2, domeniul balastului pentru fundații rutiere</w:t>
                  </w:r>
                </w:p>
                <w:p w14:paraId="3623699B" w14:textId="1FB2C688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 de neuniformitate (Un) minim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15</w:t>
                  </w:r>
                </w:p>
                <w:p w14:paraId="07972E49" w14:textId="425B46FD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Echivalent de nisip (EN) minim: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</w:p>
                <w:p w14:paraId="4DD76B3A" w14:textId="06DB5FD5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Uzura cu mașina Los Angeles (LA)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50</w:t>
                  </w:r>
                </w:p>
              </w:tc>
              <w:tc>
                <w:tcPr>
                  <w:tcW w:w="4253" w:type="dxa"/>
                </w:tcPr>
                <w:p w14:paraId="18B54BD3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446F3D" w:rsidRPr="006E7E86" w14:paraId="504DCB11" w14:textId="7E2A941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4DF9BF1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16E4438" w14:textId="5D8D9C39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6E3BDFBF" w14:textId="77777777" w:rsidR="00681825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0-4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0A03A690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4919A5AC" w14:textId="1CAF1A70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77F59CA2" w14:textId="1143491A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2486FB4C" w14:textId="3C840CFE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sub 0,1 mm,%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1,5</w:t>
                  </w:r>
                </w:p>
                <w:p w14:paraId="6963639B" w14:textId="47F7B00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 5 cicluri,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24F118B6" w14:textId="340D9BAD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- 35  </w:t>
                  </w:r>
                </w:p>
              </w:tc>
              <w:tc>
                <w:tcPr>
                  <w:tcW w:w="4253" w:type="dxa"/>
                </w:tcPr>
                <w:p w14:paraId="42816B7D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2FD8A966" w14:textId="7A05688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537439EB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2CDED80B" w14:textId="3F5E7DD7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7C12F882" w14:textId="77777777" w:rsidR="00681825" w:rsidRPr="006E7E86" w:rsidRDefault="00681825" w:rsidP="00681825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4-8 mm</w:t>
                  </w:r>
                </w:p>
                <w:p w14:paraId="7ED47D3F" w14:textId="4C742465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Coeficient de formă,%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25</w:t>
                  </w:r>
                </w:p>
                <w:p w14:paraId="38D5DAFD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7F3EF48C" w14:textId="4EE88C1A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2D389A7E" w14:textId="468EC3C5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6F8BA285" w14:textId="0AA95C7A" w:rsidR="00681825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 0,1 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1,5</w:t>
                  </w:r>
                </w:p>
                <w:p w14:paraId="5AE6C4D9" w14:textId="7745C812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- 3</w:t>
                  </w:r>
                </w:p>
                <w:p w14:paraId="621A8E79" w14:textId="6E950A5A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253" w:type="dxa"/>
                </w:tcPr>
                <w:p w14:paraId="3C892119" w14:textId="77777777" w:rsidR="00681825" w:rsidRPr="006E7E86" w:rsidRDefault="00681825" w:rsidP="00681825">
                  <w:pPr>
                    <w:tabs>
                      <w:tab w:val="center" w:pos="5564"/>
                    </w:tabs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5FF718C6" w14:textId="73C78C54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5E7880C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E5AED9B" w14:textId="5C4CA998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III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415A2475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III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8-16  mm </w:t>
                  </w:r>
                </w:p>
                <w:p w14:paraId="3A356B7B" w14:textId="0657015B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 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2E691265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0FF375D3" w14:textId="52DBA22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09FBDDEC" w14:textId="77777777" w:rsidR="00681825" w:rsidRPr="006E7E86" w:rsidRDefault="00681825" w:rsidP="00681825">
                  <w:pPr>
                    <w:tabs>
                      <w:tab w:val="left" w:pos="5564"/>
                    </w:tabs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  0,3</w:t>
                  </w:r>
                </w:p>
                <w:p w14:paraId="1E7D580A" w14:textId="031D40D8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 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1,0</w:t>
                  </w:r>
                </w:p>
                <w:p w14:paraId="49A73F0A" w14:textId="46BA8BFD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</w:t>
                  </w:r>
                </w:p>
                <w:p w14:paraId="302A4072" w14:textId="3DDB43B6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95F60F6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24598644" w14:textId="6B178D50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257E4916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8C68CB5" w14:textId="41FA281E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ort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IV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7410F309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Sort IV </w:t>
                  </w:r>
                  <w:r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16-31,5</w:t>
                  </w:r>
                  <w:r w:rsidRPr="006E7E86"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mm</w:t>
                  </w:r>
                </w:p>
                <w:p w14:paraId="4948A711" w14:textId="593DDB68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Coeficient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de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formă,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</w:p>
                <w:p w14:paraId="033E0854" w14:textId="77777777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Conținut de impurități</w:t>
                  </w:r>
                </w:p>
                <w:p w14:paraId="7DD22720" w14:textId="351714BA" w:rsidR="00681825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corpuri străine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Nu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se admit</w:t>
                  </w:r>
                </w:p>
                <w:p w14:paraId="0233E1B4" w14:textId="25A2E076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parte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levigabilă,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0,3</w:t>
                  </w:r>
                </w:p>
                <w:p w14:paraId="1B66702A" w14:textId="5B7D4314" w:rsidR="00681825" w:rsidRPr="006E7E86" w:rsidRDefault="00681825" w:rsidP="00681825">
                  <w:pPr>
                    <w:tabs>
                      <w:tab w:val="left" w:pos="5564"/>
                    </w:tabs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fracțiuni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sub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0,1mm,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0,5</w:t>
                  </w:r>
                </w:p>
                <w:p w14:paraId="43E9B076" w14:textId="0B22BDAE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lastRenderedPageBreak/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Rezistență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 5 cicluri, 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772367FF" w14:textId="77777777" w:rsidR="00681825" w:rsidRPr="006E7E86" w:rsidRDefault="00681825" w:rsidP="00681825">
                  <w:pPr>
                    <w:jc w:val="both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Uzură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(LA), % maxim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253" w:type="dxa"/>
                </w:tcPr>
                <w:p w14:paraId="01952F00" w14:textId="77777777" w:rsidR="00681825" w:rsidRPr="006E7E86" w:rsidRDefault="00681825" w:rsidP="00681825">
                  <w:pPr>
                    <w:tabs>
                      <w:tab w:val="center" w:pos="5564"/>
                    </w:tabs>
                    <w:jc w:val="both"/>
                    <w:rPr>
                      <w:rFonts w:ascii="Trebuchet MS" w:hAnsi="Trebuchet MS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46F3D" w:rsidRPr="006E7E86" w14:paraId="32701D98" w14:textId="5338CD12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980B672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9E401C9" w14:textId="7AD9F79C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iatra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parta de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M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unte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(0 – 25 mm)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0F52D923" w14:textId="77777777" w:rsidR="00446F3D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>Piatra sparta de munte</w:t>
                  </w: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Pr="004B7B06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0-25 mm </w:t>
                  </w:r>
                </w:p>
                <w:p w14:paraId="2815A8B7" w14:textId="37024F3A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Coeficient de forma, %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1F636B7" w14:textId="7AF261B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Grad de spargere ,%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65 </w:t>
                  </w:r>
                </w:p>
                <w:p w14:paraId="3D9DFA33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709449B2" w14:textId="2EDE416D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corpuri străine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Nu se admit</w:t>
                  </w:r>
                </w:p>
                <w:p w14:paraId="03DC2356" w14:textId="06C470F5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- parte levigabila,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0.3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2F443C7C" w14:textId="386A35FA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sulfați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Nu se admit</w:t>
                  </w:r>
                </w:p>
                <w:p w14:paraId="67D13B42" w14:textId="0BD5FD44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60DB477D" w14:textId="76787D1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,5 cicluri,%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</w:p>
                <w:p w14:paraId="5752718E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10DB4B0D" w14:textId="5F02FC4C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in masa ,%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</w:p>
                <w:p w14:paraId="47DAEBDE" w14:textId="33C9CCCC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</w:t>
                  </w:r>
                  <w:r w:rsidR="003841E9">
                    <w:rPr>
                      <w:rFonts w:ascii="Trebuchet MS" w:hAnsi="Trebuchet MS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5</w:t>
                  </w:r>
                </w:p>
                <w:p w14:paraId="34977BB1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Granulometrie: 0/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25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mm (include frac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</w:p>
                <w:p w14:paraId="3270F930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Origin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: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</w:p>
                <w:p w14:paraId="33146FA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Culoare: Variaz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</w:p>
                <w:p w14:paraId="320BD22D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Densitate: Aproximativ 1,4 – 1,6 t/m³ (poate varia în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</w:p>
                <w:p w14:paraId="0A8ADBE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Capacitate de compactare: Bun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</w:p>
                <w:p w14:paraId="0C22A7FA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Rezisten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2892D5BF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</w:p>
                <w:p w14:paraId="241ED582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Strat de fundare pentru drumuri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</w:p>
                <w:p w14:paraId="4DF19CE4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</w:p>
                <w:p w14:paraId="491CA74D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</w:p>
                <w:p w14:paraId="6B4B11F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</w:p>
                <w:p w14:paraId="39FCCDCE" w14:textId="430D54B5" w:rsidR="00681825" w:rsidRPr="008D781A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51FFC9D" w14:textId="77777777" w:rsidR="00681825" w:rsidRPr="004B7B06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46F3D" w:rsidRPr="006E7E86" w14:paraId="0A343DA1" w14:textId="772AE681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22C2E2F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43F46C02" w14:textId="324DB64D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iatra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S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parta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de</w:t>
                  </w:r>
                  <w: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M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unte 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(25 – 63 mm)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12E065A4" w14:textId="1EC39D98" w:rsidR="00681825" w:rsidRPr="00446F3D" w:rsidRDefault="00681825" w:rsidP="00681825">
                  <w:pPr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</w:pPr>
                  <w:r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="00446F3D"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Piatra sparta de munte </w:t>
                  </w:r>
                  <w:r w:rsidRPr="00446F3D">
                    <w:rPr>
                      <w:rFonts w:ascii="Trebuchet MS" w:hAnsi="Trebuchet MS" w:cs="Times New Roman"/>
                      <w:b/>
                      <w:bCs/>
                      <w:sz w:val="20"/>
                      <w:szCs w:val="20"/>
                    </w:rPr>
                    <w:t xml:space="preserve">25-63 mm </w:t>
                  </w:r>
                </w:p>
                <w:p w14:paraId="45A8010C" w14:textId="72BF9D26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Coeficient de forma, %maxim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25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593CF33D" w14:textId="30A739A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Grad de spargere ,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65</w:t>
                  </w:r>
                </w:p>
                <w:p w14:paraId="124C48C0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Conținut de impurități: </w:t>
                  </w:r>
                </w:p>
                <w:p w14:paraId="138F9C35" w14:textId="49EAC43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- corpuri străine Nu se admit</w:t>
                  </w:r>
                </w:p>
                <w:p w14:paraId="07686869" w14:textId="3D61A18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- parte levigabila,% maxim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0.3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</w:t>
                  </w:r>
                </w:p>
                <w:p w14:paraId="4B7A3EBD" w14:textId="657DB06C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sulfați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Nu se admit</w:t>
                  </w:r>
                </w:p>
                <w:p w14:paraId="2BC5B426" w14:textId="0FE45051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strivire în stare saturată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,% minim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60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5A9CE753" w14:textId="564E91C0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Rezistentă la acțiune repetată a Na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SO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vertAlign w:val="subscript"/>
                    </w:rPr>
                    <w:t>4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,5 cicluri,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%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3 </w:t>
                  </w:r>
                </w:p>
                <w:p w14:paraId="50634CF8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- Rezistenta la îngheț – dezgheț</w:t>
                  </w:r>
                </w:p>
                <w:p w14:paraId="0C8C9C91" w14:textId="60FFE590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pierdere în masa ,% maxim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10</w:t>
                  </w:r>
                </w:p>
                <w:p w14:paraId="095F0B52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-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Uzura cu mașina tip Los Angeles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(LA),% maxim </w:t>
                  </w:r>
                  <w:r>
                    <w:rPr>
                      <w:rFonts w:ascii="Trebuchet MS" w:hAnsi="Trebuchet MS" w:cs="Times New Roman"/>
                      <w:sz w:val="20"/>
                      <w:szCs w:val="20"/>
                    </w:rPr>
                    <w:t>30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  <w:p w14:paraId="1E41F573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Granulometrie: 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25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/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63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mm (include frac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iuni fine 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grosiere)</w:t>
                  </w:r>
                </w:p>
                <w:p w14:paraId="6371FA24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Origin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: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concasat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din carier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(calcar, granit, bazalt etc.)</w:t>
                  </w:r>
                </w:p>
                <w:p w14:paraId="26962E37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Culoare: Variaz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tipul de roc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(gri, brun, negru, albicios)</w:t>
                  </w:r>
                </w:p>
                <w:p w14:paraId="6A77C679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Densitate: Aproximativ 1,4 – 1,6 t/m³ (poate varia în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compozi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ie)</w:t>
                  </w:r>
                </w:p>
                <w:p w14:paraId="10060FA3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Capacitate de compactare: Bun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, datorit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prezen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ei particulelor fine</w:t>
                  </w:r>
                </w:p>
                <w:p w14:paraId="5392A779" w14:textId="77777777" w:rsidR="00681825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Rezisten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Mare, </w:t>
                  </w:r>
                  <w:r w:rsidRPr="008D781A">
                    <w:rPr>
                      <w:rFonts w:ascii="Trebuchet MS" w:hAnsi="Trebuchet MS" w:cs="Montserrat"/>
                      <w:color w:val="000000"/>
                      <w:sz w:val="20"/>
                      <w:szCs w:val="20"/>
                      <w:shd w:val="clear" w:color="auto" w:fill="FFFFFF"/>
                    </w:rPr>
                    <w:t>î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n func</w:t>
                  </w:r>
                  <w:r w:rsidRPr="008D781A">
                    <w:rPr>
                      <w:rFonts w:ascii="Trebuchet MS" w:hAnsi="Trebuchet MS" w:cs="Calibri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ie de natura rocii</w:t>
                  </w:r>
                  <w:r w:rsidRPr="008D781A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  </w:t>
                  </w:r>
                </w:p>
                <w:p w14:paraId="3C2F9CD5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Utiliz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ri principale:</w:t>
                  </w:r>
                </w:p>
                <w:p w14:paraId="09A062FC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– Strat de fundare pentru drumuri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platforme</w:t>
                  </w:r>
                </w:p>
                <w:p w14:paraId="69021B96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– Umpluturi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stabilizare terenuri</w:t>
                  </w:r>
                </w:p>
                <w:p w14:paraId="10E9329F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Construc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ia de funda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ț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ii pentru structuri grele</w:t>
                  </w:r>
                </w:p>
                <w:p w14:paraId="5D47AB2B" w14:textId="77777777" w:rsidR="00681825" w:rsidRDefault="00681825" w:rsidP="00681825">
                  <w:pPr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C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 de acces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drumuri temporare</w:t>
                  </w:r>
                </w:p>
                <w:p w14:paraId="217E6D4F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– Lucr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ri de terasamente 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ș</w:t>
                  </w:r>
                  <w:r w:rsidRPr="008D781A">
                    <w:rPr>
                      <w:rFonts w:ascii="Trebuchet MS" w:hAnsi="Trebuchet MS"/>
                      <w:color w:val="000000"/>
                      <w:sz w:val="20"/>
                      <w:szCs w:val="20"/>
                      <w:shd w:val="clear" w:color="auto" w:fill="FFFFFF"/>
                    </w:rPr>
                    <w:t>i infrastructur</w:t>
                  </w:r>
                  <w:r w:rsidRPr="008D781A">
                    <w:rPr>
                      <w:rFonts w:ascii="Trebuchet MS" w:hAnsi="Trebuchet MS" w:cs="Cambria"/>
                      <w:color w:val="000000"/>
                      <w:sz w:val="20"/>
                      <w:szCs w:val="20"/>
                      <w:shd w:val="clear" w:color="auto" w:fill="FFFFFF"/>
                    </w:rPr>
                    <w:t>ă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43D9CA0A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</w:p>
              </w:tc>
            </w:tr>
            <w:tr w:rsidR="00446F3D" w:rsidRPr="006E7E86" w14:paraId="46F51AB1" w14:textId="1528C01F" w:rsidTr="00446F3D">
              <w:tc>
                <w:tcPr>
                  <w:tcW w:w="577" w:type="dxa"/>
                  <w:shd w:val="clear" w:color="auto" w:fill="auto"/>
                  <w:vAlign w:val="center"/>
                </w:tcPr>
                <w:p w14:paraId="112CF95F" w14:textId="77777777" w:rsidR="00681825" w:rsidRPr="006E7E86" w:rsidRDefault="00681825" w:rsidP="00681825">
                  <w:pPr>
                    <w:jc w:val="center"/>
                    <w:rPr>
                      <w:rFonts w:ascii="Trebuchet MS" w:hAnsi="Trebuchet MS" w:cs="Times New Roman"/>
                      <w:sz w:val="20"/>
                      <w:szCs w:val="20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0567679D" w14:textId="5ED5CD89" w:rsidR="00681825" w:rsidRPr="006E7E86" w:rsidRDefault="00681825" w:rsidP="00681825">
                  <w:pPr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R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efuz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de </w:t>
                  </w:r>
                  <w:r w:rsidRPr="006E7E86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r w:rsidR="00446F3D">
                    <w:rPr>
                      <w:rFonts w:ascii="Trebuchet MS" w:hAnsi="Trebuchet MS" w:cs="Times New Roman"/>
                      <w:color w:val="000000"/>
                      <w:sz w:val="20"/>
                      <w:szCs w:val="20"/>
                      <w:lang w:val="en-US"/>
                    </w:rPr>
                    <w:t>iur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14:paraId="6AFEAB0E" w14:textId="60B184D7" w:rsidR="00681825" w:rsidRPr="004B7B0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</w:pP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Din balast de râu cu granulația de </w:t>
                  </w:r>
                  <w:r w:rsidR="00446F3D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 xml:space="preserve"> - </w:t>
                  </w:r>
                  <w:r w:rsidRPr="006E7E86"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  <w:t>70 - 150 mm</w:t>
                  </w:r>
                </w:p>
              </w:tc>
              <w:tc>
                <w:tcPr>
                  <w:tcW w:w="4253" w:type="dxa"/>
                </w:tcPr>
                <w:p w14:paraId="575F1A9C" w14:textId="77777777" w:rsidR="00681825" w:rsidRPr="006E7E86" w:rsidRDefault="00681825" w:rsidP="00681825">
                  <w:pPr>
                    <w:rPr>
                      <w:rFonts w:ascii="Trebuchet MS" w:hAnsi="Trebuchet MS" w:cs="Times New Roman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63139FA6" w14:textId="77777777" w:rsidR="00681825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50E10DE" w14:textId="146ADFAD" w:rsidR="00681825" w:rsidRPr="009804D2" w:rsidRDefault="00681825" w:rsidP="008F706A">
            <w:pPr>
              <w:ind w:firstLine="567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40A34" w:rsidRPr="006E7E86" w14:paraId="22D70539" w14:textId="77777777" w:rsidTr="00446F3D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CCC0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6E7E86">
              <w:rPr>
                <w:rFonts w:ascii="Trebuchet MS" w:hAnsi="Trebuchet MS" w:cs="Times New Roman"/>
                <w:sz w:val="20"/>
                <w:szCs w:val="20"/>
              </w:rPr>
              <w:lastRenderedPageBreak/>
              <w:t xml:space="preserve">Adresa completă a punctului de livrare a produselor ofertate: (pot fi indicate mai multe puncte de livrare din zona geografică arondată, conform caiet sarcini de la punctul </w:t>
            </w:r>
            <w:r w:rsidRPr="006E7E86">
              <w:rPr>
                <w:rFonts w:ascii="Trebuchet MS" w:hAnsi="Trebuchet MS" w:cs="Times New Roman"/>
                <w:b/>
                <w:sz w:val="20"/>
                <w:szCs w:val="20"/>
              </w:rPr>
              <w:t>3.5.2</w:t>
            </w:r>
            <w:r w:rsidRPr="006E7E86">
              <w:rPr>
                <w:rFonts w:ascii="Trebuchet MS" w:hAnsi="Trebuchet MS" w:cs="Times New Roman"/>
                <w:sz w:val="20"/>
                <w:szCs w:val="20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73A6E8" w14:textId="77777777" w:rsidR="00640A34" w:rsidRPr="006E7E86" w:rsidRDefault="00640A34" w:rsidP="008F706A">
            <w:pPr>
              <w:jc w:val="both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</w:tbl>
    <w:p w14:paraId="2DF0279C" w14:textId="77777777" w:rsidR="00640A34" w:rsidRDefault="00640A34" w:rsidP="00640A34">
      <w:pPr>
        <w:jc w:val="both"/>
        <w:rPr>
          <w:rFonts w:ascii="Trebuchet MS" w:hAnsi="Trebuchet MS" w:cs="Times New Roman"/>
          <w:sz w:val="20"/>
          <w:szCs w:val="20"/>
        </w:rPr>
      </w:pPr>
    </w:p>
    <w:p w14:paraId="712C6595" w14:textId="4F697E4A" w:rsidR="00640A34" w:rsidRDefault="00640A34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  <w:r w:rsidRPr="006E7E86">
        <w:rPr>
          <w:rFonts w:ascii="Trebuchet MS" w:hAnsi="Trebuchet MS" w:cs="Times New Roman"/>
          <w:sz w:val="20"/>
          <w:szCs w:val="20"/>
        </w:rPr>
        <w:t>Ofertantul își asumă întreaga responsabilitate a conformității cerințelor tehnice obligatorii cu cele ofertate.</w:t>
      </w:r>
    </w:p>
    <w:p w14:paraId="1D1ECC14" w14:textId="4187E405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15437BF8" w14:textId="58F79F00" w:rsidR="00446F3D" w:rsidRDefault="00446F3D" w:rsidP="00640A34">
      <w:pPr>
        <w:ind w:firstLine="567"/>
        <w:jc w:val="both"/>
        <w:rPr>
          <w:rFonts w:ascii="Trebuchet MS" w:hAnsi="Trebuchet MS" w:cs="Times New Roman"/>
          <w:sz w:val="20"/>
          <w:szCs w:val="20"/>
        </w:rPr>
      </w:pPr>
    </w:p>
    <w:p w14:paraId="2E9BAEE6" w14:textId="54A2103B" w:rsidR="00446F3D" w:rsidRPr="00446F3D" w:rsidRDefault="00446F3D" w:rsidP="00640A34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Ofertant</w:t>
      </w:r>
    </w:p>
    <w:p w14:paraId="7768C1A3" w14:textId="0D0AE6DA" w:rsidR="004D1300" w:rsidRPr="00446F3D" w:rsidRDefault="00446F3D" w:rsidP="00446F3D">
      <w:pPr>
        <w:ind w:firstLine="567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446F3D">
        <w:rPr>
          <w:rFonts w:ascii="Trebuchet MS" w:hAnsi="Trebuchet MS" w:cs="Times New Roman"/>
          <w:b/>
          <w:bCs/>
          <w:sz w:val="20"/>
          <w:szCs w:val="20"/>
        </w:rPr>
        <w:t>SC _______________SR</w:t>
      </w:r>
      <w:r>
        <w:rPr>
          <w:rFonts w:ascii="Trebuchet MS" w:hAnsi="Trebuchet MS" w:cs="Times New Roman"/>
          <w:b/>
          <w:bCs/>
          <w:sz w:val="20"/>
          <w:szCs w:val="20"/>
        </w:rPr>
        <w:t>L</w:t>
      </w:r>
    </w:p>
    <w:sectPr w:rsidR="004D1300" w:rsidRPr="00446F3D" w:rsidSect="00446F3D">
      <w:pgSz w:w="11906" w:h="16838" w:code="9"/>
      <w:pgMar w:top="567" w:right="567" w:bottom="567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34"/>
    <w:rsid w:val="003841E9"/>
    <w:rsid w:val="00446F3D"/>
    <w:rsid w:val="004D1300"/>
    <w:rsid w:val="00640A34"/>
    <w:rsid w:val="00645D3A"/>
    <w:rsid w:val="00681825"/>
    <w:rsid w:val="00830B4F"/>
    <w:rsid w:val="009A7C84"/>
    <w:rsid w:val="00C15B97"/>
    <w:rsid w:val="00CC2372"/>
    <w:rsid w:val="00D31519"/>
    <w:rsid w:val="00E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217"/>
  <w15:chartTrackingRefBased/>
  <w15:docId w15:val="{59DE580A-FB77-4A02-A129-77CD4108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34"/>
    <w:pPr>
      <w:spacing w:after="0" w:line="240" w:lineRule="auto"/>
    </w:pPr>
    <w:rPr>
      <w:rFonts w:ascii="Symbol" w:eastAsia="Symbol" w:hAnsi="Symbol" w:cs="Symbo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Dorina CERGHIZAN</dc:creator>
  <cp:keywords/>
  <dc:description/>
  <cp:lastModifiedBy>Alexandra Dorina CERGHIZAN</cp:lastModifiedBy>
  <cp:revision>5</cp:revision>
  <dcterms:created xsi:type="dcterms:W3CDTF">2026-01-16T08:21:00Z</dcterms:created>
  <dcterms:modified xsi:type="dcterms:W3CDTF">2026-01-21T09:36:00Z</dcterms:modified>
</cp:coreProperties>
</file>