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99F6" w14:textId="77777777" w:rsidR="00CC2187" w:rsidRPr="00943600" w:rsidRDefault="00262194" w:rsidP="00174033">
      <w:pPr>
        <w:spacing w:line="276" w:lineRule="auto"/>
        <w:jc w:val="center"/>
        <w:rPr>
          <w:rFonts w:ascii="Arial" w:hAnsi="Arial" w:cs="Arial"/>
          <w:b/>
          <w:sz w:val="32"/>
          <w:szCs w:val="32"/>
        </w:rPr>
      </w:pPr>
      <w:bookmarkStart w:id="0" w:name="_GoBack"/>
      <w:bookmarkEnd w:id="0"/>
      <w:r w:rsidRPr="00943600">
        <w:rPr>
          <w:rFonts w:ascii="Arial" w:hAnsi="Arial" w:cs="Arial"/>
          <w:b/>
          <w:sz w:val="32"/>
          <w:szCs w:val="32"/>
        </w:rPr>
        <w:t>CAIET DE SARCINI</w:t>
      </w:r>
      <w:r w:rsidR="00CC2187" w:rsidRPr="00943600">
        <w:rPr>
          <w:rFonts w:ascii="Arial" w:hAnsi="Arial" w:cs="Arial"/>
          <w:b/>
          <w:sz w:val="32"/>
          <w:szCs w:val="32"/>
        </w:rPr>
        <w:t xml:space="preserve"> </w:t>
      </w:r>
    </w:p>
    <w:p w14:paraId="7D9750B5" w14:textId="3298DE80" w:rsidR="00174033" w:rsidRPr="00BE7955" w:rsidRDefault="00AB1A71" w:rsidP="00174033">
      <w:pPr>
        <w:spacing w:line="276" w:lineRule="auto"/>
        <w:jc w:val="center"/>
        <w:rPr>
          <w:rFonts w:ascii="Arial" w:hAnsi="Arial" w:cs="Arial"/>
          <w:b/>
          <w:bCs/>
          <w:sz w:val="32"/>
          <w:szCs w:val="32"/>
          <w:lang w:val="en-US"/>
        </w:rPr>
      </w:pPr>
      <w:r w:rsidRPr="00BE7955">
        <w:rPr>
          <w:rFonts w:ascii="Arial" w:hAnsi="Arial" w:cs="Arial"/>
          <w:b/>
          <w:bCs/>
          <w:sz w:val="32"/>
          <w:szCs w:val="32"/>
          <w:lang w:val="en-US"/>
        </w:rPr>
        <w:t>Proiectare și execuție</w:t>
      </w:r>
    </w:p>
    <w:p w14:paraId="58786255" w14:textId="08F8A58A" w:rsidR="00AB1A71" w:rsidRPr="00943600" w:rsidRDefault="00AB1A71" w:rsidP="00174033">
      <w:pPr>
        <w:spacing w:line="276" w:lineRule="auto"/>
        <w:jc w:val="center"/>
        <w:rPr>
          <w:rFonts w:ascii="Arial" w:hAnsi="Arial" w:cs="Arial"/>
          <w:bCs/>
          <w:sz w:val="28"/>
          <w:szCs w:val="28"/>
        </w:rPr>
      </w:pPr>
      <w:r w:rsidRPr="00943600">
        <w:rPr>
          <w:rFonts w:ascii="Arial" w:hAnsi="Arial" w:cs="Arial"/>
          <w:bCs/>
          <w:sz w:val="28"/>
          <w:szCs w:val="28"/>
        </w:rPr>
        <w:t>În cadrul proiectului</w:t>
      </w:r>
    </w:p>
    <w:p w14:paraId="513C8C3F" w14:textId="4529BB84" w:rsidR="009F02B6" w:rsidRPr="00943600" w:rsidRDefault="00943600" w:rsidP="00F82FA2">
      <w:pPr>
        <w:jc w:val="center"/>
        <w:rPr>
          <w:rFonts w:ascii="Arial" w:hAnsi="Arial" w:cs="Arial"/>
          <w:bCs/>
          <w:i/>
          <w:noProof/>
          <w:sz w:val="32"/>
          <w:szCs w:val="32"/>
        </w:rPr>
      </w:pPr>
      <w:bookmarkStart w:id="1" w:name="_Hlk216951214"/>
      <w:bookmarkStart w:id="2" w:name="_Hlk221780037"/>
      <w:r w:rsidRPr="00943600">
        <w:rPr>
          <w:rFonts w:ascii="Arial" w:hAnsi="Arial" w:cs="Arial"/>
          <w:b/>
          <w:bCs/>
          <w:i/>
          <w:noProof/>
          <w:sz w:val="32"/>
          <w:szCs w:val="32"/>
        </w:rPr>
        <w:t xml:space="preserve">Edificare ansamblu punct control-acces secundar – Spitalul Clinic de Urgență </w:t>
      </w:r>
      <w:r w:rsidR="00F82FA2" w:rsidRPr="00943600">
        <w:rPr>
          <w:rFonts w:ascii="Arial" w:hAnsi="Arial" w:cs="Arial"/>
          <w:b/>
          <w:bCs/>
          <w:i/>
          <w:noProof/>
          <w:sz w:val="32"/>
          <w:szCs w:val="32"/>
        </w:rPr>
        <w:t>„</w:t>
      </w:r>
      <w:r w:rsidR="000F3282" w:rsidRPr="00943600">
        <w:rPr>
          <w:rFonts w:ascii="Arial" w:hAnsi="Arial" w:cs="Arial"/>
          <w:b/>
          <w:bCs/>
          <w:i/>
          <w:noProof/>
          <w:sz w:val="32"/>
          <w:szCs w:val="32"/>
        </w:rPr>
        <w:t>Prof. Dr. Agrippa Ionescu</w:t>
      </w:r>
      <w:r w:rsidR="00F82FA2" w:rsidRPr="00943600">
        <w:rPr>
          <w:rFonts w:ascii="Arial" w:hAnsi="Arial" w:cs="Arial"/>
          <w:b/>
          <w:bCs/>
          <w:i/>
          <w:noProof/>
          <w:sz w:val="32"/>
          <w:szCs w:val="32"/>
        </w:rPr>
        <w:t>”</w:t>
      </w:r>
      <w:r w:rsidR="009F02B6" w:rsidRPr="00943600">
        <w:rPr>
          <w:rFonts w:ascii="Arial" w:hAnsi="Arial" w:cs="Arial"/>
          <w:bCs/>
          <w:i/>
          <w:noProof/>
          <w:sz w:val="32"/>
          <w:szCs w:val="32"/>
        </w:rPr>
        <w:t xml:space="preserve"> </w:t>
      </w:r>
      <w:bookmarkEnd w:id="1"/>
    </w:p>
    <w:bookmarkEnd w:id="2"/>
    <w:p w14:paraId="02C59D57" w14:textId="77777777" w:rsidR="00BA45CC" w:rsidRPr="00407C49" w:rsidRDefault="00BA45CC" w:rsidP="00BA45CC">
      <w:pPr>
        <w:contextualSpacing/>
        <w:jc w:val="center"/>
        <w:rPr>
          <w:rFonts w:ascii="Arial" w:hAnsi="Arial" w:cs="Arial"/>
          <w:b/>
        </w:rPr>
      </w:pPr>
      <w:r w:rsidRPr="00407C49">
        <w:rPr>
          <w:rFonts w:ascii="Arial" w:hAnsi="Arial" w:cs="Arial"/>
          <w:i/>
          <w:sz w:val="26"/>
          <w:szCs w:val="26"/>
        </w:rPr>
        <w:t>- Str. I.C. Brătianu nr. 149, localitatea Balotești, județul Ilfov -</w:t>
      </w:r>
    </w:p>
    <w:p w14:paraId="34EC7307" w14:textId="77777777" w:rsidR="004219C2" w:rsidRPr="000C1FAD" w:rsidRDefault="004219C2" w:rsidP="00C64D2E">
      <w:pPr>
        <w:spacing w:line="276" w:lineRule="auto"/>
        <w:jc w:val="center"/>
        <w:rPr>
          <w:rFonts w:ascii="Arial" w:hAnsi="Arial" w:cs="Arial"/>
        </w:rPr>
      </w:pPr>
    </w:p>
    <w:p w14:paraId="6E05AAD5" w14:textId="77777777" w:rsidR="004219C2" w:rsidRPr="000C1FAD" w:rsidRDefault="004219C2" w:rsidP="00C64D2E">
      <w:pPr>
        <w:spacing w:line="276" w:lineRule="auto"/>
        <w:jc w:val="center"/>
        <w:rPr>
          <w:rFonts w:ascii="Arial" w:hAnsi="Arial" w:cs="Arial"/>
        </w:rPr>
      </w:pPr>
    </w:p>
    <w:p w14:paraId="6A779EAB" w14:textId="77777777" w:rsidR="00EF68AF" w:rsidRPr="000C1FAD" w:rsidRDefault="00EF68AF" w:rsidP="00A25896">
      <w:pPr>
        <w:numPr>
          <w:ilvl w:val="0"/>
          <w:numId w:val="22"/>
        </w:numPr>
        <w:spacing w:line="276" w:lineRule="auto"/>
        <w:rPr>
          <w:rFonts w:ascii="Arial" w:hAnsi="Arial" w:cs="Arial"/>
          <w:b/>
          <w:i/>
          <w:caps/>
        </w:rPr>
      </w:pPr>
      <w:bookmarkStart w:id="3" w:name="_Toc242610824"/>
      <w:bookmarkStart w:id="4" w:name="_Toc243127982"/>
      <w:bookmarkStart w:id="5" w:name="_Toc243464513"/>
      <w:bookmarkStart w:id="6" w:name="_Toc251108723"/>
      <w:bookmarkStart w:id="7" w:name="_Toc383503556"/>
      <w:bookmarkStart w:id="8" w:name="_Toc514777243"/>
      <w:bookmarkStart w:id="9" w:name="_Toc247358136"/>
      <w:bookmarkStart w:id="10" w:name="_Toc248229550"/>
      <w:r w:rsidRPr="000C1FAD">
        <w:rPr>
          <w:rFonts w:ascii="Arial" w:hAnsi="Arial" w:cs="Arial"/>
          <w:b/>
          <w:i/>
          <w:caps/>
        </w:rPr>
        <w:t>DATE GENERALE</w:t>
      </w:r>
      <w:bookmarkEnd w:id="3"/>
      <w:bookmarkEnd w:id="4"/>
      <w:bookmarkEnd w:id="5"/>
      <w:bookmarkEnd w:id="6"/>
      <w:bookmarkEnd w:id="7"/>
      <w:bookmarkEnd w:id="8"/>
      <w:r w:rsidR="002A57AF" w:rsidRPr="000C1FAD">
        <w:rPr>
          <w:rFonts w:ascii="Arial" w:hAnsi="Arial" w:cs="Arial"/>
          <w:b/>
          <w:i/>
          <w:caps/>
        </w:rPr>
        <w:t xml:space="preserve">. </w:t>
      </w:r>
    </w:p>
    <w:p w14:paraId="7EF678B5" w14:textId="77777777" w:rsidR="00416B44" w:rsidRPr="000C1FAD" w:rsidRDefault="00E90EEE" w:rsidP="00B66D85">
      <w:pPr>
        <w:tabs>
          <w:tab w:val="left" w:pos="-2127"/>
          <w:tab w:val="left" w:pos="-426"/>
          <w:tab w:val="left" w:pos="-142"/>
        </w:tabs>
        <w:spacing w:line="276" w:lineRule="auto"/>
        <w:ind w:firstLine="709"/>
        <w:jc w:val="both"/>
        <w:rPr>
          <w:rFonts w:ascii="Arial" w:hAnsi="Arial" w:cs="Arial"/>
        </w:rPr>
      </w:pPr>
      <w:r w:rsidRPr="000C1FAD">
        <w:rPr>
          <w:rFonts w:ascii="Arial" w:hAnsi="Arial" w:cs="Arial"/>
        </w:rPr>
        <w:t>I.1. Denumirea obiectivului de investiţii</w:t>
      </w:r>
      <w:r w:rsidR="004E2146" w:rsidRPr="000C1FAD">
        <w:rPr>
          <w:rFonts w:ascii="Arial" w:hAnsi="Arial" w:cs="Arial"/>
        </w:rPr>
        <w:t>:</w:t>
      </w:r>
      <w:r w:rsidR="000F3282" w:rsidRPr="000C1FAD">
        <w:rPr>
          <w:rFonts w:ascii="Arial" w:hAnsi="Arial" w:cs="Arial"/>
        </w:rPr>
        <w:t xml:space="preserve"> </w:t>
      </w:r>
    </w:p>
    <w:p w14:paraId="0A0EF88A" w14:textId="597F794B" w:rsidR="00E90EEE" w:rsidRPr="000C1FAD" w:rsidRDefault="000C1FAD" w:rsidP="00B66D85">
      <w:pPr>
        <w:tabs>
          <w:tab w:val="left" w:pos="-2127"/>
          <w:tab w:val="left" w:pos="-426"/>
          <w:tab w:val="left" w:pos="-142"/>
        </w:tabs>
        <w:spacing w:line="276" w:lineRule="auto"/>
        <w:ind w:firstLine="709"/>
        <w:jc w:val="both"/>
        <w:rPr>
          <w:rFonts w:ascii="Arial" w:hAnsi="Arial" w:cs="Arial"/>
          <w:b/>
        </w:rPr>
      </w:pPr>
      <w:r w:rsidRPr="000C1FAD">
        <w:rPr>
          <w:rFonts w:ascii="Arial" w:hAnsi="Arial" w:cs="Arial"/>
          <w:bCs/>
          <w:i/>
        </w:rPr>
        <w:t xml:space="preserve">Edificare ansamblu punct control-acces secundar - </w:t>
      </w:r>
      <w:r w:rsidR="000F3282" w:rsidRPr="000C1FAD">
        <w:rPr>
          <w:rFonts w:ascii="Arial" w:hAnsi="Arial" w:cs="Arial"/>
          <w:bCs/>
          <w:i/>
        </w:rPr>
        <w:t>Spitalul Clinic de Urgență „Prof. Dr. Agrippa Ionescu”</w:t>
      </w:r>
    </w:p>
    <w:p w14:paraId="7B61879E" w14:textId="2927185D" w:rsidR="00E1383D" w:rsidRPr="000C1FAD" w:rsidRDefault="00E90EEE" w:rsidP="00416B44">
      <w:pPr>
        <w:tabs>
          <w:tab w:val="left" w:pos="-2127"/>
          <w:tab w:val="left" w:pos="-426"/>
          <w:tab w:val="left" w:pos="-142"/>
          <w:tab w:val="left" w:pos="709"/>
        </w:tabs>
        <w:spacing w:line="276" w:lineRule="auto"/>
        <w:ind w:firstLine="709"/>
        <w:jc w:val="both"/>
        <w:rPr>
          <w:rFonts w:ascii="Arial" w:hAnsi="Arial" w:cs="Arial"/>
        </w:rPr>
      </w:pPr>
      <w:r w:rsidRPr="000C1FAD">
        <w:rPr>
          <w:rFonts w:ascii="Arial" w:hAnsi="Arial" w:cs="Arial"/>
        </w:rPr>
        <w:t xml:space="preserve">I.2. </w:t>
      </w:r>
      <w:r w:rsidR="00E1383D" w:rsidRPr="000C1FAD">
        <w:rPr>
          <w:rFonts w:ascii="Arial" w:hAnsi="Arial" w:cs="Arial"/>
        </w:rPr>
        <w:t xml:space="preserve">Amplasament: </w:t>
      </w:r>
      <w:r w:rsidR="000F3282" w:rsidRPr="000C1FAD">
        <w:rPr>
          <w:rFonts w:ascii="Arial" w:hAnsi="Arial" w:cs="Arial"/>
          <w:i/>
          <w:szCs w:val="26"/>
        </w:rPr>
        <w:t>Str. I.C. Brătianu nr. 149, localitatea Balotești, județul Ilfov – Spitalul Clinic de urgență „Prof. Dr. Agrippa Ionescu”</w:t>
      </w:r>
    </w:p>
    <w:p w14:paraId="679CAF28" w14:textId="76214BBC" w:rsidR="00E90EEE" w:rsidRPr="004043FE" w:rsidRDefault="00E90EEE" w:rsidP="00C64D2E">
      <w:pPr>
        <w:tabs>
          <w:tab w:val="left" w:pos="-2127"/>
          <w:tab w:val="left" w:pos="-426"/>
          <w:tab w:val="left" w:pos="-142"/>
        </w:tabs>
        <w:spacing w:line="276" w:lineRule="auto"/>
        <w:ind w:firstLine="709"/>
        <w:jc w:val="both"/>
        <w:rPr>
          <w:rFonts w:ascii="Arial" w:hAnsi="Arial" w:cs="Arial"/>
          <w:i/>
        </w:rPr>
      </w:pPr>
      <w:r w:rsidRPr="004043FE">
        <w:rPr>
          <w:rFonts w:ascii="Arial" w:hAnsi="Arial" w:cs="Arial"/>
        </w:rPr>
        <w:t>I.</w:t>
      </w:r>
      <w:r w:rsidR="00B66D85" w:rsidRPr="004043FE">
        <w:rPr>
          <w:rFonts w:ascii="Arial" w:hAnsi="Arial" w:cs="Arial"/>
        </w:rPr>
        <w:t>3</w:t>
      </w:r>
      <w:r w:rsidRPr="004043FE">
        <w:rPr>
          <w:rFonts w:ascii="Arial" w:hAnsi="Arial" w:cs="Arial"/>
        </w:rPr>
        <w:t>. Beneficiar</w:t>
      </w:r>
      <w:r w:rsidR="000A71C4">
        <w:rPr>
          <w:rFonts w:ascii="Arial" w:hAnsi="Arial" w:cs="Arial"/>
        </w:rPr>
        <w:t>-plătitor</w:t>
      </w:r>
      <w:r w:rsidRPr="004043FE">
        <w:rPr>
          <w:rFonts w:ascii="Arial" w:hAnsi="Arial" w:cs="Arial"/>
        </w:rPr>
        <w:t xml:space="preserve">: </w:t>
      </w:r>
      <w:r w:rsidR="00B66D85" w:rsidRPr="004043FE">
        <w:rPr>
          <w:rFonts w:ascii="Arial" w:hAnsi="Arial" w:cs="Arial"/>
          <w:i/>
        </w:rPr>
        <w:t>Unitatea Militară 0</w:t>
      </w:r>
      <w:r w:rsidR="000F3282" w:rsidRPr="004043FE">
        <w:rPr>
          <w:rFonts w:ascii="Arial" w:hAnsi="Arial" w:cs="Arial"/>
          <w:i/>
        </w:rPr>
        <w:t>521</w:t>
      </w:r>
      <w:r w:rsidR="001806D7" w:rsidRPr="004043FE">
        <w:rPr>
          <w:rFonts w:ascii="Arial" w:hAnsi="Arial" w:cs="Arial"/>
          <w:i/>
        </w:rPr>
        <w:t xml:space="preserve"> </w:t>
      </w:r>
      <w:r w:rsidR="00205CCB" w:rsidRPr="004043FE">
        <w:rPr>
          <w:rFonts w:ascii="Arial" w:hAnsi="Arial" w:cs="Arial"/>
          <w:i/>
        </w:rPr>
        <w:t>București</w:t>
      </w:r>
    </w:p>
    <w:p w14:paraId="1F3B0853" w14:textId="7CF13A09" w:rsidR="00381B87" w:rsidRPr="000C1FAD" w:rsidRDefault="00381B87" w:rsidP="00C64D2E">
      <w:pPr>
        <w:tabs>
          <w:tab w:val="left" w:pos="-2127"/>
          <w:tab w:val="left" w:pos="-426"/>
          <w:tab w:val="left" w:pos="-142"/>
        </w:tabs>
        <w:spacing w:line="276" w:lineRule="auto"/>
        <w:ind w:firstLine="709"/>
        <w:jc w:val="both"/>
        <w:rPr>
          <w:rFonts w:ascii="Arial" w:hAnsi="Arial" w:cs="Arial"/>
        </w:rPr>
      </w:pPr>
      <w:r w:rsidRPr="004043FE">
        <w:rPr>
          <w:rFonts w:ascii="Arial" w:hAnsi="Arial" w:cs="Arial"/>
        </w:rPr>
        <w:t xml:space="preserve">I.4. Achizitor: </w:t>
      </w:r>
      <w:r w:rsidRPr="004043FE">
        <w:rPr>
          <w:rFonts w:ascii="Arial" w:hAnsi="Arial" w:cs="Arial"/>
          <w:i/>
        </w:rPr>
        <w:t xml:space="preserve">Unitatea Militară </w:t>
      </w:r>
      <w:r w:rsidR="009D39C3" w:rsidRPr="004043FE">
        <w:rPr>
          <w:rFonts w:ascii="Arial" w:hAnsi="Arial" w:cs="Arial"/>
          <w:i/>
        </w:rPr>
        <w:t>0</w:t>
      </w:r>
      <w:r w:rsidR="000A71C4">
        <w:rPr>
          <w:rFonts w:ascii="Arial" w:hAnsi="Arial" w:cs="Arial"/>
          <w:i/>
        </w:rPr>
        <w:t>929</w:t>
      </w:r>
      <w:r w:rsidR="009D39C3" w:rsidRPr="004043FE">
        <w:rPr>
          <w:rFonts w:ascii="Arial" w:hAnsi="Arial" w:cs="Arial"/>
          <w:i/>
        </w:rPr>
        <w:t xml:space="preserve"> București</w:t>
      </w:r>
    </w:p>
    <w:p w14:paraId="00F88DFE" w14:textId="77777777" w:rsidR="00C1684C" w:rsidRPr="000C1FAD" w:rsidRDefault="00C1684C" w:rsidP="00C64D2E">
      <w:pPr>
        <w:tabs>
          <w:tab w:val="left" w:pos="709"/>
        </w:tabs>
        <w:spacing w:line="276" w:lineRule="auto"/>
        <w:ind w:left="426"/>
        <w:rPr>
          <w:rFonts w:ascii="Arial" w:hAnsi="Arial" w:cs="Arial"/>
          <w:b/>
        </w:rPr>
      </w:pPr>
    </w:p>
    <w:p w14:paraId="5A6BF16F" w14:textId="43FC3F4C" w:rsidR="00570321" w:rsidRPr="000C1FAD" w:rsidRDefault="00AE6165" w:rsidP="00A25896">
      <w:pPr>
        <w:numPr>
          <w:ilvl w:val="0"/>
          <w:numId w:val="22"/>
        </w:numPr>
        <w:spacing w:line="276" w:lineRule="auto"/>
        <w:ind w:left="709" w:hanging="349"/>
        <w:rPr>
          <w:rFonts w:ascii="Arial" w:hAnsi="Arial" w:cs="Arial"/>
          <w:b/>
          <w:i/>
        </w:rPr>
      </w:pPr>
      <w:r w:rsidRPr="000C1FAD">
        <w:rPr>
          <w:rFonts w:ascii="Arial" w:hAnsi="Arial" w:cs="Arial"/>
          <w:b/>
          <w:i/>
        </w:rPr>
        <w:t>INTRODUCERE</w:t>
      </w:r>
    </w:p>
    <w:p w14:paraId="131180E6" w14:textId="5ACCC3D0" w:rsidR="000F3282" w:rsidRPr="000C1FAD" w:rsidRDefault="00B70BDB" w:rsidP="000F3282">
      <w:pPr>
        <w:tabs>
          <w:tab w:val="left" w:pos="709"/>
        </w:tabs>
        <w:spacing w:line="276" w:lineRule="auto"/>
        <w:ind w:firstLine="709"/>
        <w:jc w:val="both"/>
        <w:rPr>
          <w:rFonts w:ascii="Arial" w:hAnsi="Arial" w:cs="Arial"/>
        </w:rPr>
      </w:pPr>
      <w:r w:rsidRPr="000C1FAD">
        <w:rPr>
          <w:rFonts w:ascii="Arial" w:hAnsi="Arial" w:cs="Arial"/>
        </w:rPr>
        <w:t xml:space="preserve">Această secțiune a Documentației de Atribuire include ansamblul cerințelor pe baza cărora fiecare Ofertant va elabora Oferta (Propunerea Tehnică și Propunerea Financiară) pentru </w:t>
      </w:r>
      <w:r w:rsidR="00AE6165" w:rsidRPr="000C1FAD">
        <w:rPr>
          <w:rFonts w:ascii="Arial" w:hAnsi="Arial" w:cs="Arial"/>
        </w:rPr>
        <w:t>realizarea lucrărilor</w:t>
      </w:r>
      <w:r w:rsidR="006D7C49" w:rsidRPr="000C1FAD">
        <w:rPr>
          <w:rFonts w:ascii="Arial" w:hAnsi="Arial" w:cs="Arial"/>
        </w:rPr>
        <w:t xml:space="preserve"> </w:t>
      </w:r>
      <w:r w:rsidR="00F73B2E" w:rsidRPr="000C1FAD">
        <w:rPr>
          <w:rFonts w:ascii="Arial" w:hAnsi="Arial" w:cs="Arial"/>
        </w:rPr>
        <w:t xml:space="preserve">(proiectare și execuție) </w:t>
      </w:r>
      <w:r w:rsidRPr="000C1FAD">
        <w:rPr>
          <w:rFonts w:ascii="Arial" w:hAnsi="Arial" w:cs="Arial"/>
        </w:rPr>
        <w:t>care fac obiectul Contractului ce rezultă din această procedură.</w:t>
      </w:r>
    </w:p>
    <w:p w14:paraId="254DFA45" w14:textId="31B7FA63" w:rsidR="00B269F1" w:rsidRPr="000C1FAD" w:rsidRDefault="00080823" w:rsidP="00B269F1">
      <w:pPr>
        <w:spacing w:line="276" w:lineRule="auto"/>
        <w:ind w:firstLine="709"/>
        <w:contextualSpacing/>
        <w:jc w:val="both"/>
        <w:rPr>
          <w:rFonts w:ascii="Arial" w:hAnsi="Arial" w:cs="Arial"/>
        </w:rPr>
      </w:pPr>
      <w:r w:rsidRPr="000C1FAD">
        <w:rPr>
          <w:rFonts w:ascii="Arial" w:hAnsi="Arial" w:cs="Arial"/>
        </w:rPr>
        <w:t>Prezentul caiet de sarcini stabilește cerințele</w:t>
      </w:r>
      <w:r w:rsidR="00AE6165" w:rsidRPr="000C1FAD">
        <w:rPr>
          <w:rFonts w:ascii="Arial" w:hAnsi="Arial" w:cs="Arial"/>
        </w:rPr>
        <w:t xml:space="preserve"> pentru realizarea lucrărilor </w:t>
      </w:r>
      <w:r w:rsidRPr="000C1FAD">
        <w:rPr>
          <w:rFonts w:ascii="Arial" w:hAnsi="Arial" w:cs="Arial"/>
        </w:rPr>
        <w:t xml:space="preserve">aferente </w:t>
      </w:r>
      <w:r w:rsidR="003F4F8A" w:rsidRPr="000C1FAD">
        <w:rPr>
          <w:rFonts w:ascii="Arial" w:hAnsi="Arial" w:cs="Arial"/>
        </w:rPr>
        <w:t>edificării</w:t>
      </w:r>
      <w:r w:rsidRPr="000C1FAD">
        <w:rPr>
          <w:rFonts w:ascii="Arial" w:hAnsi="Arial" w:cs="Arial"/>
        </w:rPr>
        <w:t xml:space="preserve"> </w:t>
      </w:r>
      <w:r w:rsidR="006D7C49" w:rsidRPr="000C1FAD">
        <w:rPr>
          <w:rFonts w:ascii="Arial" w:hAnsi="Arial" w:cs="Arial"/>
        </w:rPr>
        <w:t>un</w:t>
      </w:r>
      <w:r w:rsidR="007504B1" w:rsidRPr="000C1FAD">
        <w:rPr>
          <w:rFonts w:ascii="Arial" w:hAnsi="Arial" w:cs="Arial"/>
        </w:rPr>
        <w:t xml:space="preserve">ei construcții noi </w:t>
      </w:r>
      <w:r w:rsidR="000C1FAD" w:rsidRPr="000C1FAD">
        <w:rPr>
          <w:rFonts w:ascii="Arial" w:hAnsi="Arial" w:cs="Arial"/>
        </w:rPr>
        <w:t>–</w:t>
      </w:r>
      <w:r w:rsidR="007504B1" w:rsidRPr="000C1FAD">
        <w:rPr>
          <w:rFonts w:ascii="Arial" w:hAnsi="Arial" w:cs="Arial"/>
        </w:rPr>
        <w:t xml:space="preserve"> </w:t>
      </w:r>
      <w:r w:rsidR="000C1FAD" w:rsidRPr="000C1FAD">
        <w:rPr>
          <w:rFonts w:ascii="Arial" w:hAnsi="Arial" w:cs="Arial"/>
          <w:b/>
          <w:i/>
        </w:rPr>
        <w:t>Edificare ansamblu punct control-acces secundar</w:t>
      </w:r>
      <w:r w:rsidR="007504B1" w:rsidRPr="000C1FAD">
        <w:rPr>
          <w:rFonts w:ascii="Arial" w:hAnsi="Arial" w:cs="Arial"/>
          <w:b/>
          <w:bCs/>
          <w:i/>
        </w:rPr>
        <w:t xml:space="preserve"> Spitalul Clinic de Urgență „Prof. Dr. Agrippa Ionescu</w:t>
      </w:r>
      <w:r w:rsidR="007504B1" w:rsidRPr="000C1FAD">
        <w:rPr>
          <w:rFonts w:ascii="Arial" w:hAnsi="Arial" w:cs="Arial"/>
          <w:bCs/>
          <w:i/>
        </w:rPr>
        <w:t xml:space="preserve">” – </w:t>
      </w:r>
      <w:r w:rsidR="007504B1" w:rsidRPr="000C1FAD">
        <w:rPr>
          <w:rFonts w:ascii="Arial" w:hAnsi="Arial" w:cs="Arial"/>
          <w:b/>
          <w:bCs/>
          <w:i/>
        </w:rPr>
        <w:t>Balotești</w:t>
      </w:r>
      <w:r w:rsidR="006D7C49" w:rsidRPr="000C1FAD">
        <w:rPr>
          <w:rFonts w:ascii="Arial" w:hAnsi="Arial" w:cs="Arial"/>
        </w:rPr>
        <w:t xml:space="preserve">, compus din teren şi construcţii, aflat în administrarea </w:t>
      </w:r>
      <w:r w:rsidR="00A13E6C" w:rsidRPr="000C1FAD">
        <w:rPr>
          <w:rFonts w:ascii="Arial" w:hAnsi="Arial" w:cs="Arial"/>
        </w:rPr>
        <w:t>Serviciul Român de Informaţii.</w:t>
      </w:r>
      <w:r w:rsidR="006D7C49" w:rsidRPr="000C1FAD">
        <w:rPr>
          <w:rFonts w:ascii="Arial" w:hAnsi="Arial" w:cs="Arial"/>
        </w:rPr>
        <w:t xml:space="preserve"> </w:t>
      </w:r>
    </w:p>
    <w:p w14:paraId="7761FCB6" w14:textId="2D0DF33E" w:rsidR="00C12EBA" w:rsidRPr="000C1FAD" w:rsidRDefault="00C12EBA" w:rsidP="00C12EBA">
      <w:pPr>
        <w:spacing w:line="276" w:lineRule="auto"/>
        <w:ind w:firstLine="720"/>
        <w:contextualSpacing/>
        <w:jc w:val="both"/>
        <w:rPr>
          <w:rFonts w:ascii="Arial" w:hAnsi="Arial" w:cs="Arial"/>
        </w:rPr>
      </w:pPr>
      <w:r w:rsidRPr="000C1FAD">
        <w:rPr>
          <w:rFonts w:ascii="Arial" w:hAnsi="Arial" w:cs="Arial"/>
        </w:rPr>
        <w:t>În cadrul acestei proceduri U.M. 0521 București</w:t>
      </w:r>
      <w:r w:rsidRPr="000C1FAD">
        <w:rPr>
          <w:rFonts w:ascii="Arial" w:hAnsi="Arial" w:cs="Arial"/>
          <w:shd w:val="clear" w:color="auto" w:fill="FFFFFF"/>
        </w:rPr>
        <w:t xml:space="preserve"> </w:t>
      </w:r>
      <w:r w:rsidRPr="000C1FAD">
        <w:rPr>
          <w:rFonts w:ascii="Arial" w:hAnsi="Arial" w:cs="Arial"/>
        </w:rPr>
        <w:t>îndeplinește rolul de Beneficiar</w:t>
      </w:r>
      <w:r w:rsidR="000A71C4">
        <w:rPr>
          <w:rFonts w:ascii="Arial" w:hAnsi="Arial" w:cs="Arial"/>
        </w:rPr>
        <w:t xml:space="preserve">-plătitor, iar U.M. 0929 București îndeplinește rolul de </w:t>
      </w:r>
      <w:r w:rsidR="008E3367">
        <w:rPr>
          <w:rFonts w:ascii="Arial" w:hAnsi="Arial" w:cs="Arial"/>
        </w:rPr>
        <w:t>Achizitor</w:t>
      </w:r>
      <w:r w:rsidRPr="000C1FAD">
        <w:rPr>
          <w:rFonts w:ascii="Arial" w:hAnsi="Arial" w:cs="Arial"/>
        </w:rPr>
        <w:t>.</w:t>
      </w:r>
    </w:p>
    <w:p w14:paraId="7FD52E97" w14:textId="77777777" w:rsidR="008E51A8" w:rsidRPr="004043FE" w:rsidRDefault="008E51A8" w:rsidP="008E51A8">
      <w:pPr>
        <w:spacing w:line="276" w:lineRule="auto"/>
        <w:ind w:firstLine="720"/>
        <w:contextualSpacing/>
        <w:jc w:val="both"/>
        <w:rPr>
          <w:rFonts w:ascii="Arial" w:hAnsi="Arial" w:cs="Arial"/>
        </w:rPr>
      </w:pPr>
      <w:r w:rsidRPr="004043FE">
        <w:rPr>
          <w:rFonts w:ascii="Arial" w:hAnsi="Arial" w:cs="Arial"/>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1430825" w14:textId="77777777" w:rsidR="008E51A8" w:rsidRPr="004043FE" w:rsidRDefault="008E51A8" w:rsidP="008E51A8">
      <w:pPr>
        <w:tabs>
          <w:tab w:val="left" w:pos="709"/>
        </w:tabs>
        <w:spacing w:line="276" w:lineRule="auto"/>
        <w:ind w:firstLine="709"/>
        <w:jc w:val="both"/>
        <w:rPr>
          <w:rFonts w:ascii="Arial" w:hAnsi="Arial" w:cs="Arial"/>
        </w:rPr>
      </w:pPr>
      <w:r w:rsidRPr="004043FE">
        <w:rPr>
          <w:rFonts w:ascii="Arial" w:hAnsi="Arial" w:cs="Arial"/>
        </w:rPr>
        <w:t>Orice anexă, aferentă vreunui capitol din prezentul caiet de sarcini, reprezintă parte integrantă a acelui capitol și implicit a documentației de atribuire.</w:t>
      </w:r>
    </w:p>
    <w:p w14:paraId="539C31A2" w14:textId="6ABE1819" w:rsidR="008E51A8" w:rsidRPr="004043FE" w:rsidRDefault="008E51A8" w:rsidP="008E51A8">
      <w:pPr>
        <w:tabs>
          <w:tab w:val="left" w:pos="709"/>
        </w:tabs>
        <w:spacing w:line="276" w:lineRule="auto"/>
        <w:ind w:firstLine="709"/>
        <w:jc w:val="both"/>
        <w:rPr>
          <w:rFonts w:ascii="Arial" w:hAnsi="Arial" w:cs="Arial"/>
        </w:rPr>
      </w:pPr>
      <w:r w:rsidRPr="004043FE">
        <w:rPr>
          <w:rFonts w:ascii="Arial" w:hAnsi="Arial" w:cs="Arial"/>
        </w:rPr>
        <w:t>Ofertanții trebuie să răspundă integral cerințelor minime incluse în acest caiet de sarcin</w:t>
      </w:r>
      <w:r w:rsidR="00A645E8" w:rsidRPr="004043FE">
        <w:rPr>
          <w:rFonts w:ascii="Arial" w:hAnsi="Arial" w:cs="Arial"/>
        </w:rPr>
        <w:t>i</w:t>
      </w:r>
      <w:r w:rsidRPr="004043FE">
        <w:rPr>
          <w:rFonts w:ascii="Arial" w:hAnsi="Arial" w:cs="Arial"/>
        </w:rPr>
        <w:t>.</w:t>
      </w:r>
    </w:p>
    <w:p w14:paraId="2A28E48D" w14:textId="37440B1A" w:rsidR="008E51A8" w:rsidRPr="004043FE" w:rsidRDefault="008E51A8" w:rsidP="008E51A8">
      <w:pPr>
        <w:tabs>
          <w:tab w:val="left" w:pos="709"/>
        </w:tabs>
        <w:spacing w:line="276" w:lineRule="auto"/>
        <w:ind w:firstLine="709"/>
        <w:jc w:val="both"/>
        <w:rPr>
          <w:rFonts w:ascii="Arial" w:hAnsi="Arial" w:cs="Arial"/>
        </w:rPr>
      </w:pPr>
      <w:r w:rsidRPr="004043FE">
        <w:rPr>
          <w:rFonts w:ascii="Arial" w:hAnsi="Arial" w:cs="Arial"/>
        </w:rPr>
        <w:t>Nu se admit ofertele parțiale din punct de vedere cantitativ și calitati</w:t>
      </w:r>
      <w:r w:rsidR="0056013D" w:rsidRPr="004043FE">
        <w:rPr>
          <w:rFonts w:ascii="Arial" w:hAnsi="Arial" w:cs="Arial"/>
        </w:rPr>
        <w:t>v</w:t>
      </w:r>
      <w:r w:rsidRPr="004043FE">
        <w:rPr>
          <w:rFonts w:ascii="Arial" w:hAnsi="Arial" w:cs="Arial"/>
        </w:rPr>
        <w:t>, ci numai ofertele integrale care corespund tuturor cerințelor minime stabilite prin prezentul caiet de sarcini.</w:t>
      </w:r>
    </w:p>
    <w:p w14:paraId="2DD24DDD" w14:textId="77777777" w:rsidR="008E51A8" w:rsidRPr="004043FE" w:rsidRDefault="008E51A8" w:rsidP="008E51A8">
      <w:pPr>
        <w:spacing w:line="276" w:lineRule="auto"/>
        <w:ind w:firstLine="709"/>
        <w:contextualSpacing/>
        <w:jc w:val="both"/>
        <w:rPr>
          <w:rFonts w:ascii="Arial" w:hAnsi="Arial" w:cs="Arial"/>
          <w:shd w:val="clear" w:color="auto" w:fill="FFFFFF"/>
        </w:rPr>
      </w:pPr>
      <w:r w:rsidRPr="004043FE">
        <w:rPr>
          <w:rFonts w:ascii="Arial" w:hAnsi="Arial" w:cs="Arial"/>
          <w:shd w:val="clear" w:color="auto" w:fill="FFFFFF"/>
        </w:rPr>
        <w:t>Implementarea eficient</w:t>
      </w:r>
      <w:r w:rsidRPr="004043FE">
        <w:rPr>
          <w:rFonts w:ascii="Arial" w:hAnsi="Arial" w:cs="Arial"/>
        </w:rPr>
        <w:t>ă</w:t>
      </w:r>
      <w:r w:rsidRPr="004043FE">
        <w:rPr>
          <w:rFonts w:ascii="Arial" w:hAnsi="Arial" w:cs="Arial"/>
          <w:shd w:val="clear" w:color="auto" w:fill="FFFFFF"/>
        </w:rPr>
        <w:t xml:space="preserve"> a proiectului va presupune realizarea activit</w:t>
      </w:r>
      <w:r w:rsidRPr="004043FE">
        <w:rPr>
          <w:rFonts w:ascii="Arial" w:hAnsi="Arial" w:cs="Arial"/>
        </w:rPr>
        <w:t>ăț</w:t>
      </w:r>
      <w:r w:rsidRPr="004043FE">
        <w:rPr>
          <w:rFonts w:ascii="Arial" w:hAnsi="Arial" w:cs="Arial"/>
          <w:shd w:val="clear" w:color="auto" w:fill="FFFFFF"/>
        </w:rPr>
        <w:t xml:space="preserve">ilor prevăzute </w:t>
      </w:r>
      <w:r w:rsidRPr="004043FE">
        <w:rPr>
          <w:rFonts w:ascii="Arial" w:hAnsi="Arial" w:cs="Arial"/>
        </w:rPr>
        <w:t>în</w:t>
      </w:r>
      <w:r w:rsidRPr="004043FE">
        <w:rPr>
          <w:rFonts w:ascii="Arial" w:hAnsi="Arial" w:cs="Arial"/>
          <w:shd w:val="clear" w:color="auto" w:fill="FFFFFF"/>
        </w:rPr>
        <w:t xml:space="preserve"> proiectul tehnic prin aplicarea unui management adecvat al proiectului.</w:t>
      </w:r>
    </w:p>
    <w:p w14:paraId="58F978EA" w14:textId="1A034EBE" w:rsidR="00AE6165" w:rsidRPr="00563FCE" w:rsidRDefault="00AE6165" w:rsidP="007504B1">
      <w:pPr>
        <w:tabs>
          <w:tab w:val="left" w:pos="709"/>
        </w:tabs>
        <w:spacing w:line="276" w:lineRule="auto"/>
        <w:ind w:firstLine="709"/>
        <w:jc w:val="both"/>
        <w:rPr>
          <w:rFonts w:ascii="Arial" w:hAnsi="Arial" w:cs="Arial"/>
        </w:rPr>
      </w:pPr>
    </w:p>
    <w:p w14:paraId="4895EA82" w14:textId="02D0B645" w:rsidR="002777FC" w:rsidRPr="00563FCE" w:rsidRDefault="002777FC" w:rsidP="00A25896">
      <w:pPr>
        <w:numPr>
          <w:ilvl w:val="0"/>
          <w:numId w:val="22"/>
        </w:numPr>
        <w:spacing w:line="276" w:lineRule="auto"/>
        <w:rPr>
          <w:rFonts w:ascii="Arial" w:hAnsi="Arial" w:cs="Arial"/>
          <w:b/>
          <w:i/>
          <w:caps/>
        </w:rPr>
      </w:pPr>
      <w:r w:rsidRPr="00563FCE">
        <w:rPr>
          <w:rFonts w:ascii="Arial" w:hAnsi="Arial" w:cs="Arial"/>
          <w:b/>
          <w:i/>
          <w:caps/>
        </w:rPr>
        <w:t>SCURTA DESCRIERE A LUCRĂRILOR</w:t>
      </w:r>
    </w:p>
    <w:p w14:paraId="34BEB598" w14:textId="06FBCA56" w:rsidR="00D622D1" w:rsidRDefault="008E3AE1" w:rsidP="00D622D1">
      <w:pPr>
        <w:tabs>
          <w:tab w:val="left" w:pos="709"/>
        </w:tabs>
        <w:spacing w:line="276" w:lineRule="auto"/>
        <w:ind w:firstLine="709"/>
        <w:jc w:val="both"/>
        <w:rPr>
          <w:rFonts w:ascii="Arial" w:hAnsi="Arial" w:cs="Arial"/>
        </w:rPr>
      </w:pPr>
      <w:r w:rsidRPr="00563FCE">
        <w:rPr>
          <w:rFonts w:ascii="Arial" w:hAnsi="Arial" w:cs="Arial"/>
        </w:rPr>
        <w:lastRenderedPageBreak/>
        <w:t xml:space="preserve">Prin documentația tehnico-economică </w:t>
      </w:r>
      <w:r w:rsidR="00B269F1" w:rsidRPr="00563FCE">
        <w:rPr>
          <w:rFonts w:ascii="Arial" w:hAnsi="Arial" w:cs="Arial"/>
        </w:rPr>
        <w:t>elaborată</w:t>
      </w:r>
      <w:r w:rsidRPr="00563FCE">
        <w:rPr>
          <w:rFonts w:ascii="Arial" w:hAnsi="Arial" w:cs="Arial"/>
        </w:rPr>
        <w:t xml:space="preserve"> și aprobată la faza </w:t>
      </w:r>
      <w:r w:rsidRPr="00563FCE">
        <w:rPr>
          <w:rFonts w:ascii="Arial" w:hAnsi="Arial" w:cs="Arial"/>
          <w:i/>
        </w:rPr>
        <w:t>Studiu de fezabilitate (SF)</w:t>
      </w:r>
      <w:r w:rsidR="00945360" w:rsidRPr="00563FCE">
        <w:rPr>
          <w:rFonts w:ascii="Arial" w:hAnsi="Arial" w:cs="Arial"/>
        </w:rPr>
        <w:t xml:space="preserve">, se </w:t>
      </w:r>
      <w:r w:rsidR="00D622D1" w:rsidRPr="00563FCE">
        <w:rPr>
          <w:rFonts w:ascii="Arial" w:hAnsi="Arial" w:cs="Arial"/>
        </w:rPr>
        <w:t>dorește</w:t>
      </w:r>
      <w:r w:rsidR="00945360" w:rsidRPr="00563FCE">
        <w:rPr>
          <w:rFonts w:ascii="Arial" w:hAnsi="Arial" w:cs="Arial"/>
        </w:rPr>
        <w:t xml:space="preserve"> </w:t>
      </w:r>
      <w:r w:rsidR="00B269F1" w:rsidRPr="00563FCE">
        <w:rPr>
          <w:rFonts w:ascii="Arial" w:hAnsi="Arial" w:cs="Arial"/>
        </w:rPr>
        <w:t>edificarea și dotarea cu echipamente a unei</w:t>
      </w:r>
      <w:r w:rsidR="00B269F1" w:rsidRPr="00563FCE">
        <w:rPr>
          <w:rFonts w:ascii="Arial" w:hAnsi="Arial" w:cs="Arial"/>
          <w:i/>
        </w:rPr>
        <w:t xml:space="preserve"> </w:t>
      </w:r>
      <w:r w:rsidR="00B269F1" w:rsidRPr="00563FCE">
        <w:rPr>
          <w:rFonts w:ascii="Arial" w:hAnsi="Arial" w:cs="Arial"/>
        </w:rPr>
        <w:t xml:space="preserve">construcții cu funcțiune </w:t>
      </w:r>
      <w:r w:rsidR="006C55E5" w:rsidRPr="007C5E93">
        <w:rPr>
          <w:rFonts w:ascii="Arial" w:hAnsi="Arial" w:cs="Arial"/>
        </w:rPr>
        <w:t xml:space="preserve">punct </w:t>
      </w:r>
      <w:r w:rsidR="00563FCE" w:rsidRPr="007C5E93">
        <w:rPr>
          <w:rFonts w:ascii="Arial" w:hAnsi="Arial" w:cs="Arial"/>
        </w:rPr>
        <w:t>control-acces</w:t>
      </w:r>
      <w:r w:rsidR="00D12D78">
        <w:rPr>
          <w:rFonts w:ascii="Arial" w:hAnsi="Arial" w:cs="Arial"/>
        </w:rPr>
        <w:t xml:space="preserve"> (PCA)</w:t>
      </w:r>
      <w:r w:rsidR="00563FCE" w:rsidRPr="007C5E93">
        <w:rPr>
          <w:rFonts w:ascii="Arial" w:hAnsi="Arial" w:cs="Arial"/>
        </w:rPr>
        <w:t xml:space="preserve"> secundar</w:t>
      </w:r>
      <w:r w:rsidR="00C65218">
        <w:rPr>
          <w:rFonts w:ascii="Arial" w:hAnsi="Arial" w:cs="Arial"/>
        </w:rPr>
        <w:t xml:space="preserve"> aferent unui</w:t>
      </w:r>
      <w:r w:rsidR="00D12D78">
        <w:rPr>
          <w:rFonts w:ascii="Arial" w:hAnsi="Arial" w:cs="Arial"/>
        </w:rPr>
        <w:t xml:space="preserve"> acces din str. Dumbrava Vlăsiei</w:t>
      </w:r>
      <w:r w:rsidR="00D622D1" w:rsidRPr="007C5E93">
        <w:rPr>
          <w:rFonts w:ascii="Arial" w:hAnsi="Arial" w:cs="Arial"/>
        </w:rPr>
        <w:t xml:space="preserve"> - contrucție</w:t>
      </w:r>
      <w:r w:rsidR="00D622D1" w:rsidRPr="007C5E93">
        <w:rPr>
          <w:rFonts w:ascii="Arial" w:hAnsi="Arial" w:cs="Arial"/>
          <w:bCs/>
          <w:iCs/>
        </w:rPr>
        <w:t xml:space="preserve"> cu regim de înălțime parter (</w:t>
      </w:r>
      <w:r w:rsidR="00D622D1" w:rsidRPr="007C5E93">
        <w:rPr>
          <w:rFonts w:ascii="Arial" w:hAnsi="Arial" w:cs="Arial"/>
          <w:bCs/>
          <w:i/>
          <w:iCs/>
        </w:rPr>
        <w:t>P</w:t>
      </w:r>
      <w:r w:rsidR="00D622D1" w:rsidRPr="007C5E93">
        <w:rPr>
          <w:rFonts w:ascii="Arial" w:hAnsi="Arial" w:cs="Arial"/>
          <w:bCs/>
          <w:iCs/>
        </w:rPr>
        <w:t>)</w:t>
      </w:r>
      <w:r w:rsidR="00450026">
        <w:rPr>
          <w:rFonts w:ascii="Arial" w:hAnsi="Arial" w:cs="Arial"/>
          <w:bCs/>
          <w:iCs/>
        </w:rPr>
        <w:t xml:space="preserve"> </w:t>
      </w:r>
      <w:r w:rsidR="00D622D1" w:rsidRPr="007C5E93">
        <w:rPr>
          <w:rFonts w:ascii="Arial" w:hAnsi="Arial" w:cs="Arial"/>
          <w:bCs/>
          <w:iCs/>
        </w:rPr>
        <w:t xml:space="preserve">și </w:t>
      </w:r>
      <w:r w:rsidR="00D622D1" w:rsidRPr="00A03337">
        <w:rPr>
          <w:rFonts w:ascii="Arial" w:hAnsi="Arial" w:cs="Arial"/>
          <w:bCs/>
          <w:iCs/>
        </w:rPr>
        <w:t xml:space="preserve">suprafață </w:t>
      </w:r>
      <w:r w:rsidR="007C5E93" w:rsidRPr="00A03337">
        <w:rPr>
          <w:rFonts w:ascii="Arial" w:hAnsi="Arial" w:cs="Arial"/>
          <w:bCs/>
          <w:iCs/>
        </w:rPr>
        <w:t>construită propusă</w:t>
      </w:r>
      <w:r w:rsidR="001A44B2">
        <w:rPr>
          <w:rFonts w:ascii="Arial" w:hAnsi="Arial" w:cs="Arial"/>
          <w:bCs/>
          <w:iCs/>
        </w:rPr>
        <w:t xml:space="preserve">: </w:t>
      </w:r>
      <w:r w:rsidR="00D622D1" w:rsidRPr="00A03337">
        <w:rPr>
          <w:rFonts w:ascii="Arial" w:hAnsi="Arial" w:cs="Arial"/>
          <w:bCs/>
          <w:iCs/>
        </w:rPr>
        <w:t>S</w:t>
      </w:r>
      <w:r w:rsidR="007C5E93" w:rsidRPr="00A03337">
        <w:rPr>
          <w:rFonts w:ascii="Arial" w:hAnsi="Arial" w:cs="Arial"/>
          <w:bCs/>
          <w:iCs/>
          <w:vertAlign w:val="subscript"/>
        </w:rPr>
        <w:t xml:space="preserve">Const </w:t>
      </w:r>
      <w:r w:rsidR="00D622D1" w:rsidRPr="00A03337">
        <w:rPr>
          <w:rFonts w:ascii="Arial" w:hAnsi="Arial" w:cs="Arial"/>
          <w:bCs/>
          <w:iCs/>
        </w:rPr>
        <w:t>=</w:t>
      </w:r>
      <w:r w:rsidR="007C5E93" w:rsidRPr="00A03337">
        <w:rPr>
          <w:rFonts w:ascii="Arial" w:hAnsi="Arial" w:cs="Arial"/>
          <w:bCs/>
          <w:iCs/>
        </w:rPr>
        <w:t xml:space="preserve"> 73,00</w:t>
      </w:r>
      <w:r w:rsidR="00D622D1" w:rsidRPr="00A03337">
        <w:rPr>
          <w:rFonts w:ascii="Arial" w:hAnsi="Arial" w:cs="Arial"/>
          <w:bCs/>
          <w:iCs/>
        </w:rPr>
        <w:t xml:space="preserve"> m</w:t>
      </w:r>
      <w:r w:rsidR="00D622D1" w:rsidRPr="00A03337">
        <w:rPr>
          <w:rFonts w:ascii="Arial" w:hAnsi="Arial" w:cs="Arial"/>
          <w:bCs/>
          <w:iCs/>
          <w:vertAlign w:val="superscript"/>
        </w:rPr>
        <w:t>2</w:t>
      </w:r>
      <w:r w:rsidR="00D622D1" w:rsidRPr="00A03337">
        <w:rPr>
          <w:rFonts w:ascii="Arial" w:hAnsi="Arial" w:cs="Arial"/>
          <w:bCs/>
          <w:iCs/>
        </w:rPr>
        <w:t xml:space="preserve">, </w:t>
      </w:r>
      <w:r w:rsidR="00B269F1" w:rsidRPr="00A03337">
        <w:rPr>
          <w:rFonts w:ascii="Arial" w:hAnsi="Arial" w:cs="Arial"/>
        </w:rPr>
        <w:t>eficientă din punct de vedere energetic</w:t>
      </w:r>
      <w:r w:rsidR="008E3367">
        <w:rPr>
          <w:rFonts w:ascii="Arial" w:hAnsi="Arial" w:cs="Arial"/>
        </w:rPr>
        <w:t xml:space="preserve">. </w:t>
      </w:r>
      <w:r w:rsidR="001A44B2">
        <w:rPr>
          <w:rFonts w:ascii="Arial" w:hAnsi="Arial" w:cs="Arial"/>
        </w:rPr>
        <w:t>Suprafața totală desfășurată amenajată (construcție și infrastructură rutieră aferentă accesului auto</w:t>
      </w:r>
      <w:r w:rsidR="000E0BBA">
        <w:rPr>
          <w:rFonts w:ascii="Arial" w:hAnsi="Arial" w:cs="Arial"/>
        </w:rPr>
        <w:t xml:space="preserve"> în perimetrul obiectivului de investiții</w:t>
      </w:r>
      <w:r w:rsidR="001A44B2">
        <w:rPr>
          <w:rFonts w:ascii="Arial" w:hAnsi="Arial" w:cs="Arial"/>
        </w:rPr>
        <w:t xml:space="preserve">): </w:t>
      </w:r>
      <w:r w:rsidR="001A44B2" w:rsidRPr="00A03337">
        <w:rPr>
          <w:rFonts w:ascii="Arial" w:hAnsi="Arial" w:cs="Arial"/>
          <w:bCs/>
          <w:iCs/>
        </w:rPr>
        <w:t>S</w:t>
      </w:r>
      <w:r w:rsidR="001A44B2">
        <w:rPr>
          <w:rFonts w:ascii="Arial" w:hAnsi="Arial" w:cs="Arial"/>
          <w:bCs/>
          <w:iCs/>
          <w:vertAlign w:val="subscript"/>
        </w:rPr>
        <w:t>totală amen.</w:t>
      </w:r>
      <w:r w:rsidR="001A44B2" w:rsidRPr="00A03337">
        <w:rPr>
          <w:rFonts w:ascii="Arial" w:hAnsi="Arial" w:cs="Arial"/>
          <w:bCs/>
          <w:iCs/>
          <w:vertAlign w:val="subscript"/>
        </w:rPr>
        <w:t xml:space="preserve"> </w:t>
      </w:r>
      <w:r w:rsidR="001A44B2" w:rsidRPr="00A03337">
        <w:rPr>
          <w:rFonts w:ascii="Arial" w:hAnsi="Arial" w:cs="Arial"/>
          <w:bCs/>
          <w:iCs/>
        </w:rPr>
        <w:t xml:space="preserve">= </w:t>
      </w:r>
      <w:r w:rsidR="001A44B2">
        <w:rPr>
          <w:rFonts w:ascii="Arial" w:hAnsi="Arial" w:cs="Arial"/>
          <w:bCs/>
          <w:iCs/>
        </w:rPr>
        <w:t>511</w:t>
      </w:r>
      <w:r w:rsidR="001A44B2" w:rsidRPr="00A03337">
        <w:rPr>
          <w:rFonts w:ascii="Arial" w:hAnsi="Arial" w:cs="Arial"/>
          <w:bCs/>
          <w:iCs/>
        </w:rPr>
        <w:t>,00 m</w:t>
      </w:r>
      <w:r w:rsidR="001A44B2" w:rsidRPr="00A03337">
        <w:rPr>
          <w:rFonts w:ascii="Arial" w:hAnsi="Arial" w:cs="Arial"/>
          <w:bCs/>
          <w:iCs/>
          <w:vertAlign w:val="superscript"/>
        </w:rPr>
        <w:t>2</w:t>
      </w:r>
      <w:r w:rsidR="00A574CD">
        <w:rPr>
          <w:rFonts w:ascii="Arial" w:hAnsi="Arial" w:cs="Arial"/>
          <w:bCs/>
          <w:iCs/>
          <w:vertAlign w:val="superscript"/>
        </w:rPr>
        <w:t xml:space="preserve"> </w:t>
      </w:r>
      <w:r w:rsidR="00A03337" w:rsidRPr="00A03337">
        <w:rPr>
          <w:rFonts w:ascii="Arial" w:hAnsi="Arial" w:cs="Arial"/>
        </w:rPr>
        <w:t>–</w:t>
      </w:r>
      <w:r w:rsidR="009D39C3" w:rsidRPr="00A03337">
        <w:rPr>
          <w:rFonts w:ascii="Arial" w:hAnsi="Arial" w:cs="Arial"/>
        </w:rPr>
        <w:t xml:space="preserve"> </w:t>
      </w:r>
      <w:r w:rsidR="00A03337" w:rsidRPr="00A03337">
        <w:rPr>
          <w:rFonts w:ascii="Arial" w:hAnsi="Arial" w:cs="Arial"/>
          <w:i/>
        </w:rPr>
        <w:t xml:space="preserve">Edificare ansamblu punct control-acces - </w:t>
      </w:r>
      <w:r w:rsidR="00F95B12" w:rsidRPr="00A03337">
        <w:rPr>
          <w:rFonts w:ascii="Arial" w:hAnsi="Arial" w:cs="Arial"/>
          <w:i/>
        </w:rPr>
        <w:t>Spital</w:t>
      </w:r>
      <w:r w:rsidR="00A03337" w:rsidRPr="00A03337">
        <w:rPr>
          <w:rFonts w:ascii="Arial" w:hAnsi="Arial" w:cs="Arial"/>
          <w:i/>
        </w:rPr>
        <w:t>ul</w:t>
      </w:r>
      <w:r w:rsidR="00F95B12" w:rsidRPr="00A03337">
        <w:rPr>
          <w:rFonts w:ascii="Arial" w:hAnsi="Arial" w:cs="Arial"/>
          <w:i/>
        </w:rPr>
        <w:t xml:space="preserve"> Clinic de Urgență „Prof. Dr. Agrippa Ionescu”</w:t>
      </w:r>
      <w:r w:rsidR="00D622D1" w:rsidRPr="00A03337">
        <w:rPr>
          <w:rFonts w:ascii="Arial" w:hAnsi="Arial" w:cs="Arial"/>
        </w:rPr>
        <w:t>.</w:t>
      </w:r>
    </w:p>
    <w:p w14:paraId="58D5DED0" w14:textId="5D7794E9" w:rsidR="00616251" w:rsidRPr="00202C89" w:rsidRDefault="00CF6D23" w:rsidP="00945360">
      <w:pPr>
        <w:tabs>
          <w:tab w:val="left" w:pos="709"/>
        </w:tabs>
        <w:spacing w:line="276" w:lineRule="auto"/>
        <w:ind w:firstLine="709"/>
        <w:jc w:val="both"/>
        <w:rPr>
          <w:rFonts w:ascii="Arial" w:hAnsi="Arial" w:cs="Arial"/>
          <w:b/>
          <w:i/>
        </w:rPr>
      </w:pPr>
      <w:r w:rsidRPr="00A03337">
        <w:rPr>
          <w:rFonts w:ascii="Arial" w:hAnsi="Arial" w:cs="Arial"/>
          <w:b/>
          <w:i/>
        </w:rPr>
        <w:t xml:space="preserve">Principalele lucrări </w:t>
      </w:r>
      <w:r w:rsidR="006423DB" w:rsidRPr="00A03337">
        <w:rPr>
          <w:rFonts w:ascii="Arial" w:hAnsi="Arial" w:cs="Arial"/>
          <w:b/>
          <w:i/>
        </w:rPr>
        <w:t>(construcții</w:t>
      </w:r>
      <w:r w:rsidR="00C8570A" w:rsidRPr="00A03337">
        <w:rPr>
          <w:rFonts w:ascii="Arial" w:hAnsi="Arial" w:cs="Arial"/>
          <w:b/>
          <w:i/>
        </w:rPr>
        <w:t xml:space="preserve">, </w:t>
      </w:r>
      <w:r w:rsidR="006423DB" w:rsidRPr="00A03337">
        <w:rPr>
          <w:rFonts w:ascii="Arial" w:hAnsi="Arial" w:cs="Arial"/>
          <w:b/>
          <w:i/>
        </w:rPr>
        <w:t xml:space="preserve">instalații și dotări) </w:t>
      </w:r>
      <w:r w:rsidRPr="00A03337">
        <w:rPr>
          <w:rFonts w:ascii="Arial" w:hAnsi="Arial" w:cs="Arial"/>
          <w:b/>
          <w:i/>
        </w:rPr>
        <w:t>necesare</w:t>
      </w:r>
      <w:r w:rsidR="006423DB" w:rsidRPr="00A03337">
        <w:rPr>
          <w:rFonts w:ascii="Arial" w:hAnsi="Arial" w:cs="Arial"/>
          <w:b/>
          <w:i/>
        </w:rPr>
        <w:t xml:space="preserve"> implementării</w:t>
      </w:r>
      <w:r w:rsidRPr="00A03337">
        <w:rPr>
          <w:rFonts w:ascii="Arial" w:hAnsi="Arial" w:cs="Arial"/>
          <w:b/>
          <w:i/>
        </w:rPr>
        <w:t xml:space="preserve"> </w:t>
      </w:r>
      <w:r w:rsidRPr="00202C89">
        <w:rPr>
          <w:rFonts w:ascii="Arial" w:hAnsi="Arial" w:cs="Arial"/>
          <w:b/>
          <w:i/>
        </w:rPr>
        <w:t>obiectivului de investiții sunt:</w:t>
      </w:r>
    </w:p>
    <w:p w14:paraId="1DEA803B" w14:textId="1FBFA72E" w:rsidR="00880BB4" w:rsidRPr="00202C89" w:rsidRDefault="00CF6D23" w:rsidP="00A25896">
      <w:pPr>
        <w:pStyle w:val="ListParagraph"/>
        <w:numPr>
          <w:ilvl w:val="0"/>
          <w:numId w:val="28"/>
        </w:numPr>
        <w:spacing w:after="0"/>
        <w:ind w:left="0" w:firstLine="709"/>
        <w:rPr>
          <w:rFonts w:ascii="Arial" w:hAnsi="Arial" w:cs="Arial"/>
          <w:sz w:val="24"/>
          <w:lang w:val="ro-RO"/>
        </w:rPr>
      </w:pPr>
      <w:r w:rsidRPr="00202C89">
        <w:rPr>
          <w:rFonts w:ascii="Arial" w:hAnsi="Arial" w:cs="Arial"/>
          <w:sz w:val="24"/>
        </w:rPr>
        <w:t>spații</w:t>
      </w:r>
      <w:r w:rsidR="008E3AE1" w:rsidRPr="00202C89">
        <w:rPr>
          <w:rFonts w:ascii="Arial" w:hAnsi="Arial" w:cs="Arial"/>
          <w:sz w:val="24"/>
        </w:rPr>
        <w:t xml:space="preserve"> </w:t>
      </w:r>
      <w:r w:rsidRPr="00202C89">
        <w:rPr>
          <w:rFonts w:ascii="Arial" w:hAnsi="Arial" w:cs="Arial"/>
          <w:sz w:val="24"/>
        </w:rPr>
        <w:t xml:space="preserve">specifice </w:t>
      </w:r>
      <w:r w:rsidR="001A44B2" w:rsidRPr="00202C89">
        <w:rPr>
          <w:rFonts w:ascii="Arial" w:hAnsi="Arial" w:cs="Arial"/>
          <w:sz w:val="24"/>
          <w:lang w:val="ro-RO"/>
        </w:rPr>
        <w:t xml:space="preserve">funcțiunii </w:t>
      </w:r>
      <w:r w:rsidR="00A844CD" w:rsidRPr="00202C89">
        <w:rPr>
          <w:rFonts w:ascii="Arial" w:hAnsi="Arial" w:cs="Arial"/>
          <w:sz w:val="24"/>
          <w:lang w:val="ro-RO"/>
        </w:rPr>
        <w:t>–</w:t>
      </w:r>
      <w:r w:rsidR="001A44B2" w:rsidRPr="00202C89">
        <w:rPr>
          <w:rFonts w:ascii="Arial" w:hAnsi="Arial" w:cs="Arial"/>
          <w:sz w:val="24"/>
          <w:lang w:val="ro-RO"/>
        </w:rPr>
        <w:t xml:space="preserve"> </w:t>
      </w:r>
      <w:r w:rsidR="00A844CD" w:rsidRPr="00202C89">
        <w:rPr>
          <w:rFonts w:ascii="Arial" w:hAnsi="Arial" w:cs="Arial"/>
          <w:b/>
          <w:i/>
          <w:sz w:val="24"/>
          <w:lang w:val="ro-RO"/>
        </w:rPr>
        <w:t>cameră control-acces</w:t>
      </w:r>
      <w:r w:rsidR="00A844CD" w:rsidRPr="00202C89">
        <w:rPr>
          <w:rFonts w:ascii="Arial" w:hAnsi="Arial" w:cs="Arial"/>
          <w:sz w:val="24"/>
          <w:lang w:val="ro-RO"/>
        </w:rPr>
        <w:t xml:space="preserve"> – spațiu destinat personalului </w:t>
      </w:r>
      <w:r w:rsidR="00202C89" w:rsidRPr="00202C89">
        <w:rPr>
          <w:rFonts w:ascii="Arial" w:hAnsi="Arial" w:cs="Arial"/>
          <w:sz w:val="24"/>
          <w:lang w:val="ro-RO"/>
        </w:rPr>
        <w:t>care asigură paza și protecția, două posturi</w:t>
      </w:r>
      <w:r w:rsidR="00A844CD" w:rsidRPr="00202C89">
        <w:rPr>
          <w:rFonts w:ascii="Arial" w:hAnsi="Arial" w:cs="Arial"/>
          <w:sz w:val="24"/>
          <w:lang w:val="ro-RO"/>
        </w:rPr>
        <w:t>, echipat IT&amp;C și protejat conform destinației acestuia (un sistem de securitate fizică, un sistem de voce-date și dotări logistice specifice</w:t>
      </w:r>
      <w:r w:rsidR="00202C89" w:rsidRPr="00202C89">
        <w:rPr>
          <w:rFonts w:ascii="Arial" w:hAnsi="Arial" w:cs="Arial"/>
          <w:sz w:val="24"/>
          <w:lang w:val="ro-RO"/>
        </w:rPr>
        <w:t xml:space="preserve">); </w:t>
      </w:r>
      <w:r w:rsidR="00202C89" w:rsidRPr="00202C89">
        <w:rPr>
          <w:rFonts w:ascii="Arial" w:hAnsi="Arial" w:cs="Arial"/>
          <w:b/>
          <w:i/>
          <w:sz w:val="24"/>
          <w:lang w:val="ro-RO"/>
        </w:rPr>
        <w:t>hol acces public și control</w:t>
      </w:r>
      <w:r w:rsidR="00202C89" w:rsidRPr="00202C89">
        <w:rPr>
          <w:rFonts w:ascii="Arial" w:hAnsi="Arial" w:cs="Arial"/>
          <w:sz w:val="24"/>
          <w:lang w:val="ro-RO"/>
        </w:rPr>
        <w:t xml:space="preserve"> – dimensionat astfel încât să faciliteze și accesul persoanelor cu dizabilități locomotorii;</w:t>
      </w:r>
    </w:p>
    <w:p w14:paraId="171A1CD9" w14:textId="4A78F42E" w:rsidR="00202C89" w:rsidRPr="0048163B" w:rsidRDefault="008E3AE1" w:rsidP="00A25896">
      <w:pPr>
        <w:pStyle w:val="ListParagraph"/>
        <w:numPr>
          <w:ilvl w:val="0"/>
          <w:numId w:val="28"/>
        </w:numPr>
        <w:spacing w:after="0"/>
        <w:ind w:left="0" w:firstLine="709"/>
        <w:rPr>
          <w:rFonts w:ascii="Arial" w:hAnsi="Arial" w:cs="Arial"/>
          <w:sz w:val="24"/>
        </w:rPr>
      </w:pPr>
      <w:r w:rsidRPr="000E0BBA">
        <w:rPr>
          <w:rFonts w:ascii="Arial" w:hAnsi="Arial" w:cs="Arial"/>
          <w:sz w:val="24"/>
        </w:rPr>
        <w:t>spații tehnico-administrative aferente</w:t>
      </w:r>
      <w:r w:rsidR="00616251" w:rsidRPr="000E0BBA">
        <w:rPr>
          <w:rFonts w:ascii="Arial" w:hAnsi="Arial" w:cs="Arial"/>
          <w:sz w:val="24"/>
        </w:rPr>
        <w:t xml:space="preserve"> </w:t>
      </w:r>
      <w:r w:rsidR="00202C89" w:rsidRPr="000E0BBA">
        <w:rPr>
          <w:rFonts w:ascii="Arial" w:hAnsi="Arial" w:cs="Arial"/>
          <w:sz w:val="24"/>
          <w:lang w:val="ro-RO"/>
        </w:rPr>
        <w:t xml:space="preserve">– </w:t>
      </w:r>
      <w:r w:rsidR="00202C89" w:rsidRPr="000E0BBA">
        <w:rPr>
          <w:rFonts w:ascii="Arial" w:hAnsi="Arial" w:cs="Arial"/>
          <w:b/>
          <w:i/>
          <w:sz w:val="24"/>
          <w:lang w:val="ro-RO"/>
        </w:rPr>
        <w:t>cameră tehnică curenți slabi</w:t>
      </w:r>
      <w:r w:rsidR="00202C89" w:rsidRPr="000E0BBA">
        <w:rPr>
          <w:rFonts w:ascii="Arial" w:hAnsi="Arial" w:cs="Arial"/>
          <w:sz w:val="24"/>
          <w:lang w:val="ro-RO"/>
        </w:rPr>
        <w:t xml:space="preserve"> </w:t>
      </w:r>
      <w:r w:rsidR="00D30491" w:rsidRPr="000E0BBA">
        <w:rPr>
          <w:rFonts w:ascii="Arial" w:hAnsi="Arial" w:cs="Arial"/>
          <w:sz w:val="24"/>
          <w:lang w:val="ro-RO"/>
        </w:rPr>
        <w:t>–</w:t>
      </w:r>
      <w:r w:rsidR="00202C89" w:rsidRPr="000E0BBA">
        <w:rPr>
          <w:rFonts w:ascii="Arial" w:hAnsi="Arial" w:cs="Arial"/>
          <w:sz w:val="24"/>
          <w:lang w:val="ro-RO"/>
        </w:rPr>
        <w:t xml:space="preserve"> </w:t>
      </w:r>
      <w:r w:rsidR="00D30491" w:rsidRPr="000E0BBA">
        <w:rPr>
          <w:rFonts w:ascii="Arial" w:hAnsi="Arial" w:cs="Arial"/>
          <w:sz w:val="24"/>
          <w:lang w:val="ro-RO"/>
        </w:rPr>
        <w:t xml:space="preserve">spațiu securizat dedicat pentru echipamente de comunicații și de protecție fizică; </w:t>
      </w:r>
      <w:r w:rsidR="00D30491" w:rsidRPr="000E0BBA">
        <w:rPr>
          <w:rFonts w:ascii="Arial" w:hAnsi="Arial" w:cs="Arial"/>
          <w:b/>
          <w:i/>
          <w:sz w:val="24"/>
          <w:lang w:val="ro-RO"/>
        </w:rPr>
        <w:t xml:space="preserve">cameră tehnică </w:t>
      </w:r>
      <w:r w:rsidR="00D30491" w:rsidRPr="0048163B">
        <w:rPr>
          <w:rFonts w:ascii="Arial" w:hAnsi="Arial" w:cs="Arial"/>
          <w:b/>
          <w:i/>
          <w:sz w:val="24"/>
          <w:lang w:val="ro-RO"/>
        </w:rPr>
        <w:t>curenți tari</w:t>
      </w:r>
      <w:r w:rsidR="00D30491" w:rsidRPr="0048163B">
        <w:rPr>
          <w:rFonts w:ascii="Arial" w:hAnsi="Arial" w:cs="Arial"/>
          <w:sz w:val="24"/>
          <w:lang w:val="ro-RO"/>
        </w:rPr>
        <w:t xml:space="preserve"> – spațiu dedicat tablourilor electrice, </w:t>
      </w:r>
      <w:r w:rsidR="00D30491" w:rsidRPr="0048163B">
        <w:rPr>
          <w:rFonts w:ascii="Arial" w:hAnsi="Arial" w:cs="Arial"/>
          <w:b/>
          <w:i/>
          <w:sz w:val="24"/>
          <w:lang w:val="ro-RO"/>
        </w:rPr>
        <w:t>grup sanitat</w:t>
      </w:r>
      <w:r w:rsidR="00D30491" w:rsidRPr="0048163B">
        <w:rPr>
          <w:rFonts w:ascii="Arial" w:hAnsi="Arial" w:cs="Arial"/>
          <w:sz w:val="24"/>
          <w:lang w:val="ro-RO"/>
        </w:rPr>
        <w:t xml:space="preserve"> – spălător și wc, </w:t>
      </w:r>
      <w:r w:rsidR="00D30491" w:rsidRPr="0048163B">
        <w:rPr>
          <w:rFonts w:ascii="Arial" w:hAnsi="Arial" w:cs="Arial"/>
          <w:b/>
          <w:i/>
          <w:sz w:val="24"/>
          <w:lang w:val="ro-RO"/>
        </w:rPr>
        <w:t>vestiar</w:t>
      </w:r>
      <w:r w:rsidR="00D30491" w:rsidRPr="0048163B">
        <w:rPr>
          <w:rFonts w:ascii="Arial" w:hAnsi="Arial" w:cs="Arial"/>
          <w:sz w:val="24"/>
          <w:lang w:val="ro-RO"/>
        </w:rPr>
        <w:t>;</w:t>
      </w:r>
    </w:p>
    <w:p w14:paraId="0494E104" w14:textId="42C82598" w:rsidR="008E3AE1" w:rsidRPr="0048163B" w:rsidRDefault="008E3AE1" w:rsidP="005E0DEA">
      <w:pPr>
        <w:pStyle w:val="CommentText"/>
        <w:jc w:val="both"/>
        <w:rPr>
          <w:rFonts w:ascii="Arial" w:hAnsi="Arial" w:cs="Arial"/>
          <w:sz w:val="24"/>
        </w:rPr>
      </w:pPr>
      <w:r w:rsidRPr="0048163B">
        <w:rPr>
          <w:rFonts w:ascii="Arial" w:hAnsi="Arial" w:cs="Arial"/>
          <w:sz w:val="24"/>
        </w:rPr>
        <w:t xml:space="preserve">sistematizarea verticală </w:t>
      </w:r>
      <w:r w:rsidR="000E0BBA" w:rsidRPr="0048163B">
        <w:rPr>
          <w:rFonts w:ascii="Arial" w:hAnsi="Arial" w:cs="Arial"/>
          <w:sz w:val="24"/>
        </w:rPr>
        <w:t>–</w:t>
      </w:r>
      <w:r w:rsidRPr="0048163B">
        <w:rPr>
          <w:rFonts w:ascii="Arial" w:hAnsi="Arial" w:cs="Arial"/>
          <w:sz w:val="24"/>
        </w:rPr>
        <w:t xml:space="preserve"> </w:t>
      </w:r>
      <w:r w:rsidR="00D12D78">
        <w:rPr>
          <w:rFonts w:ascii="Arial" w:hAnsi="Arial" w:cs="Arial"/>
          <w:sz w:val="24"/>
        </w:rPr>
        <w:t xml:space="preserve">racord rutier și </w:t>
      </w:r>
      <w:r w:rsidR="000E0BBA" w:rsidRPr="0048163B">
        <w:rPr>
          <w:rFonts w:ascii="Arial" w:hAnsi="Arial" w:cs="Arial"/>
          <w:sz w:val="24"/>
        </w:rPr>
        <w:t>drum acces auto</w:t>
      </w:r>
      <w:r w:rsidR="000E0BBA" w:rsidRPr="005E0DEA">
        <w:rPr>
          <w:rFonts w:ascii="Arial" w:hAnsi="Arial" w:cs="Arial"/>
          <w:sz w:val="24"/>
          <w:szCs w:val="24"/>
        </w:rPr>
        <w:t>,</w:t>
      </w:r>
      <w:r w:rsidR="005E0DEA" w:rsidRPr="005E0DEA">
        <w:rPr>
          <w:rFonts w:ascii="Arial" w:hAnsi="Arial" w:cs="Arial"/>
          <w:sz w:val="24"/>
          <w:szCs w:val="24"/>
        </w:rPr>
        <w:t xml:space="preserve"> </w:t>
      </w:r>
      <w:r w:rsidR="005E0DEA">
        <w:rPr>
          <w:rFonts w:ascii="Arial" w:hAnsi="Arial" w:cs="Arial"/>
          <w:sz w:val="24"/>
          <w:szCs w:val="24"/>
        </w:rPr>
        <w:t>i</w:t>
      </w:r>
      <w:r w:rsidR="005E0DEA" w:rsidRPr="005E0DEA">
        <w:rPr>
          <w:rFonts w:ascii="Arial" w:hAnsi="Arial" w:cs="Arial"/>
          <w:sz w:val="24"/>
          <w:szCs w:val="24"/>
        </w:rPr>
        <w:t>nclusiv bariere pe ambele sensuri de mers (cu comandă de la distanță) și poartă automatizată aliniată în dreptul limitei de proprietate</w:t>
      </w:r>
      <w:r w:rsidR="005E0DEA">
        <w:rPr>
          <w:rFonts w:ascii="Arial" w:hAnsi="Arial" w:cs="Arial"/>
          <w:sz w:val="24"/>
          <w:szCs w:val="24"/>
        </w:rPr>
        <w:t>,</w:t>
      </w:r>
      <w:r w:rsidR="000E0BBA" w:rsidRPr="0048163B">
        <w:rPr>
          <w:rFonts w:ascii="Arial" w:hAnsi="Arial" w:cs="Arial"/>
          <w:sz w:val="24"/>
        </w:rPr>
        <w:t xml:space="preserve"> </w:t>
      </w:r>
      <w:r w:rsidRPr="0048163B">
        <w:rPr>
          <w:rStyle w:val="FontStyle38"/>
          <w:sz w:val="24"/>
          <w:szCs w:val="24"/>
          <w:lang w:eastAsia="ro-RO"/>
        </w:rPr>
        <w:t>alei carosabile şi pietonale,</w:t>
      </w:r>
      <w:r w:rsidR="000E0BBA" w:rsidRPr="0048163B">
        <w:rPr>
          <w:rStyle w:val="FontStyle38"/>
          <w:sz w:val="24"/>
          <w:szCs w:val="24"/>
          <w:lang w:eastAsia="ro-RO"/>
        </w:rPr>
        <w:t xml:space="preserve"> rampe de acces PCA, separator de circulație auto, semnalizare și marcaje rutiere </w:t>
      </w:r>
      <w:r w:rsidR="0048163B" w:rsidRPr="0048163B">
        <w:rPr>
          <w:rStyle w:val="FontStyle38"/>
          <w:sz w:val="24"/>
          <w:szCs w:val="24"/>
          <w:lang w:eastAsia="ro-RO"/>
        </w:rPr>
        <w:t>în perimetrul obiectivului de investiții.</w:t>
      </w:r>
    </w:p>
    <w:p w14:paraId="0CC1F9C9" w14:textId="77777777" w:rsidR="006423DB" w:rsidRPr="00D60937" w:rsidRDefault="006423DB" w:rsidP="00006A08">
      <w:pPr>
        <w:tabs>
          <w:tab w:val="left" w:pos="709"/>
        </w:tabs>
        <w:spacing w:line="276" w:lineRule="auto"/>
        <w:ind w:firstLine="709"/>
        <w:jc w:val="both"/>
        <w:rPr>
          <w:rFonts w:ascii="Arial" w:hAnsi="Arial" w:cs="Arial"/>
          <w:sz w:val="16"/>
          <w:szCs w:val="16"/>
          <w:shd w:val="clear" w:color="auto" w:fill="FFFFFF"/>
        </w:rPr>
      </w:pPr>
    </w:p>
    <w:p w14:paraId="4F3655A1" w14:textId="59577F78" w:rsidR="00B269F1" w:rsidRPr="00D60937" w:rsidRDefault="00F14064" w:rsidP="00006A08">
      <w:pPr>
        <w:tabs>
          <w:tab w:val="left" w:pos="709"/>
        </w:tabs>
        <w:spacing w:line="276" w:lineRule="auto"/>
        <w:ind w:firstLine="709"/>
        <w:jc w:val="both"/>
        <w:rPr>
          <w:rFonts w:ascii="Arial" w:hAnsi="Arial" w:cs="Arial"/>
          <w:b/>
          <w:i/>
          <w:shd w:val="clear" w:color="auto" w:fill="FFFFFF"/>
        </w:rPr>
      </w:pPr>
      <w:r w:rsidRPr="00D60937">
        <w:rPr>
          <w:rFonts w:ascii="Arial" w:hAnsi="Arial" w:cs="Arial"/>
          <w:b/>
          <w:i/>
          <w:shd w:val="clear" w:color="auto" w:fill="FFFFFF"/>
        </w:rPr>
        <w:t xml:space="preserve">Principalele caracteristici </w:t>
      </w:r>
      <w:r w:rsidR="00FB298D" w:rsidRPr="00D60937">
        <w:rPr>
          <w:rFonts w:ascii="Arial" w:hAnsi="Arial" w:cs="Arial"/>
          <w:b/>
          <w:i/>
          <w:shd w:val="clear" w:color="auto" w:fill="FFFFFF"/>
        </w:rPr>
        <w:t>costructive:</w:t>
      </w:r>
    </w:p>
    <w:p w14:paraId="46A63C30" w14:textId="7ECA543A" w:rsidR="00D14B91" w:rsidRPr="00D60937" w:rsidRDefault="00FB298D" w:rsidP="00006A08">
      <w:pPr>
        <w:tabs>
          <w:tab w:val="left" w:pos="709"/>
        </w:tabs>
        <w:spacing w:line="276" w:lineRule="auto"/>
        <w:ind w:firstLine="709"/>
        <w:jc w:val="both"/>
        <w:rPr>
          <w:rFonts w:ascii="Arial" w:hAnsi="Arial" w:cs="Arial"/>
          <w:b/>
          <w:shd w:val="clear" w:color="auto" w:fill="FFFFFF"/>
        </w:rPr>
      </w:pPr>
      <w:r w:rsidRPr="00D60937">
        <w:rPr>
          <w:rFonts w:ascii="Arial" w:hAnsi="Arial" w:cs="Arial"/>
          <w:b/>
          <w:i/>
          <w:shd w:val="clear" w:color="auto" w:fill="FFFFFF"/>
        </w:rPr>
        <w:t>Infrastructură</w:t>
      </w:r>
    </w:p>
    <w:p w14:paraId="4F00BE2E" w14:textId="7F3133FC" w:rsidR="00FB298D" w:rsidRPr="00D60937" w:rsidRDefault="00D14B91" w:rsidP="00006A08">
      <w:pPr>
        <w:tabs>
          <w:tab w:val="left" w:pos="709"/>
        </w:tabs>
        <w:spacing w:line="276" w:lineRule="auto"/>
        <w:ind w:firstLine="709"/>
        <w:jc w:val="both"/>
        <w:rPr>
          <w:rFonts w:ascii="Arial" w:hAnsi="Arial" w:cs="Arial"/>
          <w:shd w:val="clear" w:color="auto" w:fill="FFFFFF"/>
        </w:rPr>
      </w:pPr>
      <w:r w:rsidRPr="00D60937">
        <w:rPr>
          <w:rFonts w:ascii="Arial" w:hAnsi="Arial" w:cs="Arial"/>
          <w:shd w:val="clear" w:color="auto" w:fill="FFFFFF"/>
        </w:rPr>
        <w:t>F</w:t>
      </w:r>
      <w:r w:rsidR="00FB298D" w:rsidRPr="00D60937">
        <w:rPr>
          <w:rFonts w:ascii="Arial" w:hAnsi="Arial" w:cs="Arial"/>
          <w:shd w:val="clear" w:color="auto" w:fill="FFFFFF"/>
        </w:rPr>
        <w:t>undați</w:t>
      </w:r>
      <w:r w:rsidR="00D60937" w:rsidRPr="00D60937">
        <w:rPr>
          <w:rFonts w:ascii="Arial" w:hAnsi="Arial" w:cs="Arial"/>
          <w:shd w:val="clear" w:color="auto" w:fill="FFFFFF"/>
        </w:rPr>
        <w:t>e – platformă și grinzi perimetrale cu secțiune variabliă</w:t>
      </w:r>
      <w:r w:rsidR="00413963">
        <w:rPr>
          <w:rFonts w:ascii="Arial" w:hAnsi="Arial" w:cs="Arial"/>
          <w:shd w:val="clear" w:color="auto" w:fill="FFFFFF"/>
        </w:rPr>
        <w:t>,</w:t>
      </w:r>
      <w:r w:rsidR="00D60937" w:rsidRPr="00D60937">
        <w:rPr>
          <w:rFonts w:ascii="Arial" w:hAnsi="Arial" w:cs="Arial"/>
          <w:shd w:val="clear" w:color="auto" w:fill="FFFFFF"/>
        </w:rPr>
        <w:t xml:space="preserve"> </w:t>
      </w:r>
      <w:r w:rsidR="00FB298D" w:rsidRPr="00D60937">
        <w:rPr>
          <w:rFonts w:ascii="Arial" w:hAnsi="Arial" w:cs="Arial"/>
          <w:shd w:val="clear" w:color="auto" w:fill="FFFFFF"/>
        </w:rPr>
        <w:t>continue</w:t>
      </w:r>
      <w:r w:rsidR="00413963">
        <w:rPr>
          <w:rFonts w:ascii="Arial" w:hAnsi="Arial" w:cs="Arial"/>
          <w:shd w:val="clear" w:color="auto" w:fill="FFFFFF"/>
        </w:rPr>
        <w:t>,</w:t>
      </w:r>
      <w:r w:rsidR="00FB298D" w:rsidRPr="00D60937">
        <w:rPr>
          <w:rFonts w:ascii="Arial" w:hAnsi="Arial" w:cs="Arial"/>
          <w:shd w:val="clear" w:color="auto" w:fill="FFFFFF"/>
        </w:rPr>
        <w:t xml:space="preserve"> elastice din beton armat</w:t>
      </w:r>
      <w:r w:rsidR="005964EC">
        <w:rPr>
          <w:rFonts w:ascii="Arial" w:hAnsi="Arial" w:cs="Arial"/>
          <w:shd w:val="clear" w:color="auto" w:fill="FFFFFF"/>
        </w:rPr>
        <w:t>,</w:t>
      </w:r>
      <w:r w:rsidR="00FB298D" w:rsidRPr="00D60937">
        <w:rPr>
          <w:rFonts w:ascii="Arial" w:hAnsi="Arial" w:cs="Arial"/>
          <w:shd w:val="clear" w:color="auto" w:fill="FFFFFF"/>
        </w:rPr>
        <w:t xml:space="preserve"> dezvoltate sub stâlpii structurali</w:t>
      </w:r>
      <w:r w:rsidR="00F4550A" w:rsidRPr="00D60937">
        <w:rPr>
          <w:rFonts w:ascii="Arial" w:hAnsi="Arial" w:cs="Arial"/>
          <w:shd w:val="clear" w:color="auto" w:fill="FFFFFF"/>
        </w:rPr>
        <w:t>, conform pieselor scrise/desenate</w:t>
      </w:r>
      <w:r w:rsidR="00457DFB" w:rsidRPr="00D60937">
        <w:rPr>
          <w:rFonts w:ascii="Arial" w:hAnsi="Arial" w:cs="Arial"/>
          <w:shd w:val="clear" w:color="auto" w:fill="FFFFFF"/>
        </w:rPr>
        <w:t xml:space="preserve"> – specialitatea rezistență - </w:t>
      </w:r>
      <w:r w:rsidR="00F4550A" w:rsidRPr="00D60937">
        <w:rPr>
          <w:rFonts w:ascii="Arial" w:hAnsi="Arial" w:cs="Arial"/>
          <w:shd w:val="clear" w:color="auto" w:fill="FFFFFF"/>
        </w:rPr>
        <w:t>aferente SF.</w:t>
      </w:r>
    </w:p>
    <w:p w14:paraId="1D697DDB" w14:textId="77777777" w:rsidR="000E1CF5" w:rsidRPr="00D60937" w:rsidRDefault="000E1CF5" w:rsidP="00006A08">
      <w:pPr>
        <w:tabs>
          <w:tab w:val="left" w:pos="709"/>
        </w:tabs>
        <w:spacing w:line="276" w:lineRule="auto"/>
        <w:ind w:firstLine="709"/>
        <w:jc w:val="both"/>
        <w:rPr>
          <w:rFonts w:ascii="Arial" w:hAnsi="Arial" w:cs="Arial"/>
          <w:i/>
          <w:sz w:val="12"/>
          <w:szCs w:val="12"/>
          <w:shd w:val="clear" w:color="auto" w:fill="FFFFFF"/>
        </w:rPr>
      </w:pPr>
    </w:p>
    <w:p w14:paraId="2DD03662" w14:textId="3F96F609" w:rsidR="00305445" w:rsidRPr="001B67BE" w:rsidRDefault="00FB298D" w:rsidP="00006A08">
      <w:pPr>
        <w:tabs>
          <w:tab w:val="left" w:pos="709"/>
        </w:tabs>
        <w:spacing w:line="276" w:lineRule="auto"/>
        <w:ind w:firstLine="709"/>
        <w:jc w:val="both"/>
        <w:rPr>
          <w:rFonts w:ascii="Arial" w:hAnsi="Arial" w:cs="Arial"/>
          <w:b/>
          <w:shd w:val="clear" w:color="auto" w:fill="FFFFFF"/>
        </w:rPr>
      </w:pPr>
      <w:r w:rsidRPr="001B67BE">
        <w:rPr>
          <w:rFonts w:ascii="Arial" w:hAnsi="Arial" w:cs="Arial"/>
          <w:b/>
          <w:i/>
          <w:shd w:val="clear" w:color="auto" w:fill="FFFFFF"/>
        </w:rPr>
        <w:t>Structură</w:t>
      </w:r>
    </w:p>
    <w:p w14:paraId="20EE4B05" w14:textId="0B59992A" w:rsidR="00FB298D" w:rsidRPr="001B67BE" w:rsidRDefault="00846DBD" w:rsidP="00006A08">
      <w:pPr>
        <w:tabs>
          <w:tab w:val="left" w:pos="709"/>
        </w:tabs>
        <w:spacing w:line="276" w:lineRule="auto"/>
        <w:ind w:firstLine="709"/>
        <w:jc w:val="both"/>
      </w:pPr>
      <w:r w:rsidRPr="001B67BE">
        <w:rPr>
          <w:rFonts w:ascii="Arial" w:hAnsi="Arial" w:cs="Arial"/>
          <w:shd w:val="clear" w:color="auto" w:fill="FFFFFF"/>
        </w:rPr>
        <w:t>Construcție cu regim de înălțime  parter realizată din profile metalice ușoare, structură contravântuită</w:t>
      </w:r>
      <w:r w:rsidR="00987B92" w:rsidRPr="001B67BE">
        <w:rPr>
          <w:rFonts w:ascii="Arial" w:hAnsi="Arial" w:cs="Arial"/>
          <w:shd w:val="clear" w:color="auto" w:fill="FFFFFF"/>
        </w:rPr>
        <w:t xml:space="preserve"> </w:t>
      </w:r>
      <w:r w:rsidR="00F65D58">
        <w:rPr>
          <w:rFonts w:ascii="Arial" w:hAnsi="Arial" w:cs="Arial"/>
          <w:shd w:val="clear" w:color="auto" w:fill="FFFFFF"/>
        </w:rPr>
        <w:t>în plan vertical și orizontal</w:t>
      </w:r>
      <w:r w:rsidR="00E60CBE">
        <w:rPr>
          <w:rFonts w:ascii="Arial" w:hAnsi="Arial" w:cs="Arial"/>
          <w:shd w:val="clear" w:color="auto" w:fill="FFFFFF"/>
        </w:rPr>
        <w:t xml:space="preserve"> </w:t>
      </w:r>
      <w:r w:rsidR="00987B92" w:rsidRPr="001B67BE">
        <w:rPr>
          <w:rFonts w:ascii="Arial" w:hAnsi="Arial" w:cs="Arial"/>
          <w:shd w:val="clear" w:color="auto" w:fill="FFFFFF"/>
        </w:rPr>
        <w:t>cu învelitoare,</w:t>
      </w:r>
      <w:r w:rsidR="00E57ABF" w:rsidRPr="001B67BE">
        <w:rPr>
          <w:rFonts w:ascii="Arial" w:hAnsi="Arial" w:cs="Arial"/>
          <w:shd w:val="clear" w:color="auto" w:fill="FFFFFF"/>
        </w:rPr>
        <w:t xml:space="preserve"> închideri și placări</w:t>
      </w:r>
      <w:r w:rsidR="00987B92" w:rsidRPr="001B67BE">
        <w:rPr>
          <w:rFonts w:ascii="Arial" w:hAnsi="Arial" w:cs="Arial"/>
          <w:shd w:val="clear" w:color="auto" w:fill="FFFFFF"/>
        </w:rPr>
        <w:t xml:space="preserve"> realizate din panouri termoizolante cu vată minerală (tip sandwich-pan), respectiv, </w:t>
      </w:r>
      <w:r w:rsidR="001B67BE" w:rsidRPr="001B67BE">
        <w:rPr>
          <w:rFonts w:ascii="Arial" w:hAnsi="Arial" w:cs="Arial"/>
          <w:shd w:val="clear" w:color="auto" w:fill="FFFFFF"/>
        </w:rPr>
        <w:t xml:space="preserve">sistem de preluare și dirijare ape meteorice, inclusiv rigole, </w:t>
      </w:r>
      <w:r w:rsidR="00D15E7F" w:rsidRPr="001B67BE">
        <w:rPr>
          <w:rFonts w:ascii="Arial" w:hAnsi="Arial" w:cs="Arial"/>
          <w:shd w:val="clear" w:color="auto" w:fill="FFFFFF"/>
        </w:rPr>
        <w:t>conform pieselor scrise/desenate – specialitatea rezistență - aferente SF.</w:t>
      </w:r>
    </w:p>
    <w:p w14:paraId="437433EB" w14:textId="77777777" w:rsidR="000E1CF5" w:rsidRPr="001B67BE" w:rsidRDefault="000E1CF5" w:rsidP="00006A08">
      <w:pPr>
        <w:tabs>
          <w:tab w:val="left" w:pos="709"/>
        </w:tabs>
        <w:spacing w:line="276" w:lineRule="auto"/>
        <w:ind w:firstLine="709"/>
        <w:jc w:val="both"/>
        <w:rPr>
          <w:rFonts w:ascii="Arial" w:hAnsi="Arial" w:cs="Arial"/>
          <w:i/>
          <w:sz w:val="12"/>
          <w:szCs w:val="12"/>
          <w:shd w:val="clear" w:color="auto" w:fill="FFFFFF"/>
        </w:rPr>
      </w:pPr>
    </w:p>
    <w:p w14:paraId="5CAD21B4" w14:textId="5A13C4DD" w:rsidR="00305445" w:rsidRPr="00DB6059" w:rsidRDefault="00E4182D" w:rsidP="00006A08">
      <w:pPr>
        <w:tabs>
          <w:tab w:val="left" w:pos="709"/>
        </w:tabs>
        <w:spacing w:line="276" w:lineRule="auto"/>
        <w:ind w:firstLine="709"/>
        <w:jc w:val="both"/>
        <w:rPr>
          <w:rFonts w:ascii="Arial" w:hAnsi="Arial" w:cs="Arial"/>
          <w:b/>
          <w:shd w:val="clear" w:color="auto" w:fill="FFFFFF"/>
        </w:rPr>
      </w:pPr>
      <w:r w:rsidRPr="00DB6059">
        <w:rPr>
          <w:rFonts w:ascii="Arial" w:hAnsi="Arial" w:cs="Arial"/>
          <w:b/>
          <w:i/>
          <w:shd w:val="clear" w:color="auto" w:fill="FFFFFF"/>
        </w:rPr>
        <w:t>Arhitectură</w:t>
      </w:r>
    </w:p>
    <w:p w14:paraId="2A6BB81D" w14:textId="029EC4D4" w:rsidR="0099513A" w:rsidRPr="00DB6059" w:rsidRDefault="00E4182D" w:rsidP="00006A08">
      <w:pPr>
        <w:tabs>
          <w:tab w:val="left" w:pos="709"/>
        </w:tabs>
        <w:spacing w:line="276" w:lineRule="auto"/>
        <w:ind w:firstLine="709"/>
        <w:jc w:val="both"/>
        <w:rPr>
          <w:rFonts w:ascii="Arial" w:hAnsi="Arial" w:cs="Arial"/>
          <w:shd w:val="clear" w:color="auto" w:fill="FFFFFF"/>
        </w:rPr>
      </w:pPr>
      <w:r w:rsidRPr="00DB6059">
        <w:rPr>
          <w:rFonts w:ascii="Arial" w:hAnsi="Arial" w:cs="Arial"/>
          <w:shd w:val="clear" w:color="auto" w:fill="FFFFFF"/>
        </w:rPr>
        <w:t>Pereți exteriori realizați din</w:t>
      </w:r>
      <w:r w:rsidR="0099513A" w:rsidRPr="00DB6059">
        <w:rPr>
          <w:rFonts w:ascii="Arial" w:hAnsi="Arial" w:cs="Arial"/>
          <w:shd w:val="clear" w:color="auto" w:fill="FFFFFF"/>
        </w:rPr>
        <w:t xml:space="preserve"> panouri termoizolante tip sandwich-pan placa</w:t>
      </w:r>
      <w:r w:rsidR="00DB6059" w:rsidRPr="00DB6059">
        <w:rPr>
          <w:rFonts w:ascii="Arial" w:hAnsi="Arial" w:cs="Arial"/>
          <w:shd w:val="clear" w:color="auto" w:fill="FFFFFF"/>
        </w:rPr>
        <w:t>ți la interior cu plăci de gips-carton, tip de gips carton și finisaj corespunzătoare funcțiunii spațiilor. Finisajele pardoselilor vor crea o imagine uniformă prin alegerea tipului de finisaj (textură, culoare) şi vor corespunde funcțiunilor, fiind dedicate traficului intens.</w:t>
      </w:r>
    </w:p>
    <w:p w14:paraId="534DC2A7" w14:textId="77777777" w:rsidR="00DB6059" w:rsidRPr="00DB6059" w:rsidRDefault="00DB6059" w:rsidP="00DB6059">
      <w:pPr>
        <w:tabs>
          <w:tab w:val="left" w:pos="709"/>
        </w:tabs>
        <w:spacing w:line="276" w:lineRule="auto"/>
        <w:ind w:firstLine="709"/>
        <w:jc w:val="both"/>
        <w:rPr>
          <w:rFonts w:ascii="Arial" w:hAnsi="Arial" w:cs="Arial"/>
          <w:shd w:val="clear" w:color="auto" w:fill="FFFFFF"/>
        </w:rPr>
      </w:pPr>
      <w:r w:rsidRPr="00DB6059">
        <w:rPr>
          <w:rFonts w:ascii="Arial" w:hAnsi="Arial" w:cs="Arial"/>
          <w:shd w:val="clear" w:color="auto" w:fill="FFFFFF"/>
        </w:rPr>
        <w:t xml:space="preserve">Spațiul dedicat personalului de pază va fi prevăzut cu ferestre și uși de acces pe ambele laturi (aferente ambelor sensuri de deplasare). Ferestrele vor fi prevăzute și cu un ghișeu prevăzut cu deschidere independentă. </w:t>
      </w:r>
    </w:p>
    <w:p w14:paraId="589D285A" w14:textId="77777777" w:rsidR="00DB6059" w:rsidRPr="00DB6059" w:rsidRDefault="00DB6059" w:rsidP="00DB6059">
      <w:pPr>
        <w:autoSpaceDE w:val="0"/>
        <w:autoSpaceDN w:val="0"/>
        <w:adjustRightInd w:val="0"/>
        <w:spacing w:line="276" w:lineRule="auto"/>
        <w:ind w:firstLine="840"/>
        <w:contextualSpacing/>
        <w:jc w:val="both"/>
        <w:rPr>
          <w:rFonts w:ascii="Arial" w:hAnsi="Arial" w:cs="Arial"/>
          <w:shd w:val="clear" w:color="auto" w:fill="FFFFFF"/>
        </w:rPr>
      </w:pPr>
      <w:r w:rsidRPr="00DB6059">
        <w:rPr>
          <w:rFonts w:ascii="Arial" w:hAnsi="Arial" w:cs="Arial"/>
          <w:shd w:val="clear" w:color="auto" w:fill="FFFFFF"/>
        </w:rPr>
        <w:t xml:space="preserve">Totodată, pentru asigurarea vizibilității optime, pe jumătatea superioară a construcției, pe toată latura frontală (cu vedere către drumul principal de acces) și 1,50 m lungime pe cele două laterale aferente sensurilor de circulație auto și pietonală, se vor </w:t>
      </w:r>
      <w:r w:rsidRPr="00DB6059">
        <w:rPr>
          <w:rFonts w:ascii="Arial" w:hAnsi="Arial" w:cs="Arial"/>
          <w:shd w:val="clear" w:color="auto" w:fill="FFFFFF"/>
        </w:rPr>
        <w:lastRenderedPageBreak/>
        <w:t xml:space="preserve">monta suprafețe vitrate. Toate suprafețele vitrate vor fi protejate cu folie antiefracție și reflexive omologate. </w:t>
      </w:r>
    </w:p>
    <w:p w14:paraId="347935A9" w14:textId="77777777" w:rsidR="005E0DEA" w:rsidRPr="005E0DEA" w:rsidRDefault="00DB6059" w:rsidP="005E0DEA">
      <w:pPr>
        <w:pStyle w:val="CommentText"/>
        <w:ind w:firstLine="851"/>
        <w:jc w:val="both"/>
        <w:rPr>
          <w:rFonts w:ascii="Arial" w:hAnsi="Arial" w:cs="Arial"/>
          <w:sz w:val="24"/>
          <w:szCs w:val="24"/>
        </w:rPr>
      </w:pPr>
      <w:r w:rsidRPr="005E0DEA">
        <w:rPr>
          <w:rFonts w:ascii="Arial" w:hAnsi="Arial" w:cs="Arial"/>
          <w:sz w:val="24"/>
          <w:szCs w:val="24"/>
          <w:shd w:val="clear" w:color="auto" w:fill="FFFFFF"/>
        </w:rPr>
        <w:t xml:space="preserve">Tâmplăria exterioară, uși și ferestre, va fi realizată din profile de aluminiu cu rupere de punte termică. </w:t>
      </w:r>
      <w:r w:rsidR="005E0DEA" w:rsidRPr="005E0DEA">
        <w:rPr>
          <w:rFonts w:ascii="Arial" w:hAnsi="Arial" w:cs="Arial"/>
          <w:sz w:val="24"/>
          <w:szCs w:val="24"/>
        </w:rPr>
        <w:t>În plus, la intrarea principală, se va prevedea și o copertină metalică, iar accesul va fi prevăzut cu o rampă pentru persoane cu dizabilități.</w:t>
      </w:r>
    </w:p>
    <w:p w14:paraId="43D77EA1" w14:textId="3D07A43C" w:rsidR="00DB6059" w:rsidRPr="00FD1B0C" w:rsidRDefault="00DB6059" w:rsidP="00DB6059">
      <w:pPr>
        <w:tabs>
          <w:tab w:val="left" w:pos="709"/>
        </w:tabs>
        <w:spacing w:line="276" w:lineRule="auto"/>
        <w:ind w:firstLine="709"/>
        <w:jc w:val="both"/>
        <w:rPr>
          <w:rFonts w:ascii="Arial" w:hAnsi="Arial" w:cs="Arial"/>
          <w:shd w:val="clear" w:color="auto" w:fill="FFFFFF"/>
        </w:rPr>
      </w:pPr>
    </w:p>
    <w:p w14:paraId="5D7B91DC" w14:textId="5846DCAD" w:rsidR="00305445" w:rsidRPr="00FD1B0C" w:rsidRDefault="00872D95" w:rsidP="00872D95">
      <w:pPr>
        <w:tabs>
          <w:tab w:val="left" w:pos="709"/>
        </w:tabs>
        <w:spacing w:line="276" w:lineRule="auto"/>
        <w:ind w:firstLine="709"/>
        <w:jc w:val="both"/>
        <w:rPr>
          <w:rFonts w:ascii="Arial" w:hAnsi="Arial" w:cs="Arial"/>
          <w:b/>
          <w:shd w:val="clear" w:color="auto" w:fill="FFFFFF"/>
        </w:rPr>
      </w:pPr>
      <w:r w:rsidRPr="00FD1B0C">
        <w:rPr>
          <w:rFonts w:ascii="Arial" w:hAnsi="Arial" w:cs="Arial"/>
          <w:b/>
          <w:i/>
          <w:shd w:val="clear" w:color="auto" w:fill="FFFFFF"/>
        </w:rPr>
        <w:t>Instalații HVAC</w:t>
      </w:r>
    </w:p>
    <w:p w14:paraId="79672B66" w14:textId="60F468B2" w:rsidR="00872D95" w:rsidRPr="005D0C33" w:rsidRDefault="00872D95" w:rsidP="00305445">
      <w:pPr>
        <w:tabs>
          <w:tab w:val="left" w:pos="709"/>
        </w:tabs>
        <w:spacing w:line="276" w:lineRule="auto"/>
        <w:ind w:firstLine="709"/>
        <w:jc w:val="both"/>
        <w:rPr>
          <w:rFonts w:ascii="Arial" w:hAnsi="Arial" w:cs="Arial"/>
          <w:shd w:val="clear" w:color="auto" w:fill="FFFFFF"/>
        </w:rPr>
      </w:pPr>
      <w:r w:rsidRPr="00FD1B0C">
        <w:rPr>
          <w:rFonts w:ascii="Arial" w:hAnsi="Arial" w:cs="Arial"/>
          <w:shd w:val="clear" w:color="auto" w:fill="FFFFFF"/>
        </w:rPr>
        <w:t xml:space="preserve">Încălzirea </w:t>
      </w:r>
      <w:r w:rsidR="005D0C33" w:rsidRPr="00FD1B0C">
        <w:rPr>
          <w:rFonts w:ascii="Arial" w:hAnsi="Arial" w:cs="Arial"/>
          <w:shd w:val="clear" w:color="auto" w:fill="FFFFFF"/>
        </w:rPr>
        <w:t>ș</w:t>
      </w:r>
      <w:r w:rsidRPr="00FD1B0C">
        <w:rPr>
          <w:rFonts w:ascii="Arial" w:hAnsi="Arial" w:cs="Arial"/>
          <w:shd w:val="clear" w:color="auto" w:fill="FFFFFF"/>
        </w:rPr>
        <w:t xml:space="preserve">i racirea spaţiilor interioare se va realiza </w:t>
      </w:r>
      <w:r w:rsidR="005D0C33" w:rsidRPr="00FD1B0C">
        <w:rPr>
          <w:rFonts w:ascii="Arial" w:hAnsi="Arial" w:cs="Arial"/>
          <w:shd w:val="clear" w:color="auto" w:fill="FFFFFF"/>
        </w:rPr>
        <w:t>printr-un sistem de climatizare tip VRF/VRV, Variable Refrigerant Flow/Volume (cu d</w:t>
      </w:r>
      <w:r w:rsidR="005D0C33" w:rsidRPr="005D0C33">
        <w:rPr>
          <w:rFonts w:ascii="Arial" w:hAnsi="Arial" w:cs="Arial"/>
          <w:shd w:val="clear" w:color="auto" w:fill="FFFFFF"/>
        </w:rPr>
        <w:t>ebit variabil de agent frigorific, dimensionat conform necesarului de căldură rezultat, inclusiv pentru echipamentul RX care va funcționa neîntrerupt), funcţionând printr-un control inteligent al compresorului  tip invertor obţinându-se un coeficient de eficienţă energetică mare</w:t>
      </w:r>
      <w:r w:rsidRPr="005D0C33">
        <w:rPr>
          <w:rFonts w:ascii="Arial" w:hAnsi="Arial" w:cs="Arial"/>
          <w:shd w:val="clear" w:color="auto" w:fill="FFFFFF"/>
        </w:rPr>
        <w:t>.</w:t>
      </w:r>
    </w:p>
    <w:p w14:paraId="5EE34795" w14:textId="09F91DE1" w:rsidR="00CE3036" w:rsidRPr="005D0C33" w:rsidRDefault="00CE3036" w:rsidP="00305445">
      <w:pPr>
        <w:tabs>
          <w:tab w:val="left" w:pos="709"/>
        </w:tabs>
        <w:spacing w:line="276" w:lineRule="auto"/>
        <w:ind w:firstLine="709"/>
        <w:jc w:val="both"/>
        <w:rPr>
          <w:rFonts w:ascii="Arial" w:hAnsi="Arial" w:cs="Arial"/>
          <w:shd w:val="clear" w:color="auto" w:fill="FFFFFF"/>
        </w:rPr>
      </w:pPr>
      <w:r w:rsidRPr="005D0C33">
        <w:rPr>
          <w:rFonts w:ascii="Arial" w:hAnsi="Arial" w:cs="Arial"/>
          <w:shd w:val="clear" w:color="auto" w:fill="FFFFFF"/>
        </w:rPr>
        <w:t>Pentru grupurile sanitare se propune ventilare mecanic</w:t>
      </w:r>
      <w:r w:rsidR="004A1672" w:rsidRPr="005D0C33">
        <w:rPr>
          <w:rFonts w:ascii="Arial" w:hAnsi="Arial" w:cs="Arial"/>
          <w:shd w:val="clear" w:color="auto" w:fill="FFFFFF"/>
        </w:rPr>
        <w:t>ă</w:t>
      </w:r>
      <w:r w:rsidRPr="005D0C33">
        <w:rPr>
          <w:rFonts w:ascii="Arial" w:hAnsi="Arial" w:cs="Arial"/>
          <w:shd w:val="clear" w:color="auto" w:fill="FFFFFF"/>
        </w:rPr>
        <w:t>. Evacuarea aerului viciat se va realiza cu ajutorul unor ventilatoare cu montaj de perete.</w:t>
      </w:r>
    </w:p>
    <w:p w14:paraId="1D4A0BAE" w14:textId="77777777" w:rsidR="000E1CF5" w:rsidRPr="005D0C33" w:rsidRDefault="000E1CF5" w:rsidP="00006A08">
      <w:pPr>
        <w:tabs>
          <w:tab w:val="left" w:pos="709"/>
        </w:tabs>
        <w:spacing w:line="276" w:lineRule="auto"/>
        <w:ind w:firstLine="709"/>
        <w:jc w:val="both"/>
        <w:rPr>
          <w:rFonts w:ascii="Arial" w:hAnsi="Arial" w:cs="Arial"/>
          <w:i/>
          <w:sz w:val="12"/>
          <w:szCs w:val="12"/>
          <w:shd w:val="clear" w:color="auto" w:fill="FFFFFF"/>
        </w:rPr>
      </w:pPr>
    </w:p>
    <w:p w14:paraId="715E2523" w14:textId="5482141A" w:rsidR="00F14064" w:rsidRPr="005D0C33" w:rsidRDefault="000B1029" w:rsidP="00006A08">
      <w:pPr>
        <w:tabs>
          <w:tab w:val="left" w:pos="709"/>
        </w:tabs>
        <w:spacing w:line="276" w:lineRule="auto"/>
        <w:ind w:firstLine="709"/>
        <w:jc w:val="both"/>
        <w:rPr>
          <w:rFonts w:ascii="Arial" w:hAnsi="Arial" w:cs="Arial"/>
          <w:b/>
          <w:shd w:val="clear" w:color="auto" w:fill="FFFFFF"/>
        </w:rPr>
      </w:pPr>
      <w:r w:rsidRPr="005D0C33">
        <w:rPr>
          <w:rFonts w:ascii="Arial" w:hAnsi="Arial" w:cs="Arial"/>
          <w:b/>
          <w:i/>
          <w:shd w:val="clear" w:color="auto" w:fill="FFFFFF"/>
        </w:rPr>
        <w:t>Instalații sanitare</w:t>
      </w:r>
    </w:p>
    <w:p w14:paraId="6C451528" w14:textId="70BDB9C9" w:rsidR="000A3E9E" w:rsidRPr="00FD1B0C" w:rsidRDefault="000A3E9E" w:rsidP="000A3E9E">
      <w:pPr>
        <w:tabs>
          <w:tab w:val="left" w:pos="709"/>
        </w:tabs>
        <w:spacing w:line="276" w:lineRule="auto"/>
        <w:ind w:firstLine="709"/>
        <w:jc w:val="both"/>
        <w:rPr>
          <w:rFonts w:ascii="Arial" w:hAnsi="Arial" w:cs="Arial"/>
          <w:shd w:val="clear" w:color="auto" w:fill="FFFFFF"/>
        </w:rPr>
      </w:pPr>
      <w:r w:rsidRPr="00FD1B0C">
        <w:rPr>
          <w:rFonts w:ascii="Arial" w:hAnsi="Arial" w:cs="Arial"/>
          <w:i/>
          <w:shd w:val="clear" w:color="auto" w:fill="FFFFFF"/>
        </w:rPr>
        <w:t>Instalații de alimentare cu apă potabilă</w:t>
      </w:r>
    </w:p>
    <w:p w14:paraId="7D01E5FE" w14:textId="43F5AD8F" w:rsidR="007F0E17" w:rsidRPr="00FD1B0C" w:rsidRDefault="00305445" w:rsidP="00305445">
      <w:pPr>
        <w:tabs>
          <w:tab w:val="left" w:pos="709"/>
        </w:tabs>
        <w:spacing w:line="276" w:lineRule="auto"/>
        <w:ind w:firstLine="709"/>
        <w:jc w:val="both"/>
        <w:rPr>
          <w:rFonts w:ascii="Arial" w:hAnsi="Arial" w:cs="Arial"/>
          <w:shd w:val="clear" w:color="auto" w:fill="FFFFFF"/>
        </w:rPr>
      </w:pPr>
      <w:r w:rsidRPr="00FD1B0C">
        <w:rPr>
          <w:rFonts w:ascii="Arial" w:hAnsi="Arial" w:cs="Arial"/>
          <w:shd w:val="clear" w:color="auto" w:fill="FFFFFF"/>
        </w:rPr>
        <w:t xml:space="preserve">Alimentarea cu apă rece a clădirii se va asigura de la rețeaua campusului prin </w:t>
      </w:r>
      <w:r w:rsidR="00FD1B0C" w:rsidRPr="00FD1B0C">
        <w:rPr>
          <w:rFonts w:ascii="Arial" w:hAnsi="Arial" w:cs="Arial"/>
          <w:shd w:val="clear" w:color="auto" w:fill="FFFFFF"/>
        </w:rPr>
        <w:t>extinderea acesteia</w:t>
      </w:r>
      <w:r w:rsidR="007358B0">
        <w:rPr>
          <w:rFonts w:ascii="Arial" w:hAnsi="Arial" w:cs="Arial"/>
          <w:shd w:val="clear" w:color="auto" w:fill="FFFFFF"/>
        </w:rPr>
        <w:t>, inclusiv pompe</w:t>
      </w:r>
      <w:r w:rsidR="009B5E04">
        <w:rPr>
          <w:rFonts w:ascii="Arial" w:hAnsi="Arial" w:cs="Arial"/>
          <w:shd w:val="clear" w:color="auto" w:fill="FFFFFF"/>
        </w:rPr>
        <w:t>, după caz,</w:t>
      </w:r>
      <w:r w:rsidR="007358B0">
        <w:rPr>
          <w:rFonts w:ascii="Arial" w:hAnsi="Arial" w:cs="Arial"/>
          <w:shd w:val="clear" w:color="auto" w:fill="FFFFFF"/>
        </w:rPr>
        <w:t xml:space="preserve"> pentru asigurarea debitului necesar</w:t>
      </w:r>
      <w:r w:rsidR="00FD1B0C" w:rsidRPr="00FD1B0C">
        <w:rPr>
          <w:rFonts w:ascii="Arial" w:hAnsi="Arial" w:cs="Arial"/>
          <w:shd w:val="clear" w:color="auto" w:fill="FFFFFF"/>
        </w:rPr>
        <w:t>, rețea aflată în proximitatea obiectivului de investiții nou propuse.</w:t>
      </w:r>
      <w:r w:rsidR="006D00D1" w:rsidRPr="00FD1B0C">
        <w:rPr>
          <w:rFonts w:ascii="Arial" w:hAnsi="Arial" w:cs="Arial"/>
          <w:shd w:val="clear" w:color="auto" w:fill="FFFFFF"/>
        </w:rPr>
        <w:t xml:space="preserve"> </w:t>
      </w:r>
      <w:r w:rsidR="006D00D1" w:rsidRPr="00FD1B0C">
        <w:rPr>
          <w:rFonts w:ascii="Arial" w:hAnsi="Arial" w:cs="Arial"/>
          <w:b/>
          <w:shd w:val="clear" w:color="auto" w:fill="FFFFFF"/>
        </w:rPr>
        <w:t>Antreprenorul are obligația de a studia terenul și de a identifica soluția</w:t>
      </w:r>
      <w:r w:rsidR="00867856" w:rsidRPr="00FD1B0C">
        <w:rPr>
          <w:rFonts w:ascii="Arial" w:hAnsi="Arial" w:cs="Arial"/>
          <w:b/>
          <w:shd w:val="clear" w:color="auto" w:fill="FFFFFF"/>
        </w:rPr>
        <w:t xml:space="preserve"> optimă din punct de vedere tehnico-economic și</w:t>
      </w:r>
      <w:r w:rsidR="00867856" w:rsidRPr="00FD1B0C">
        <w:rPr>
          <w:rFonts w:ascii="Arial" w:hAnsi="Arial" w:cs="Arial"/>
          <w:shd w:val="clear" w:color="auto" w:fill="FFFFFF"/>
        </w:rPr>
        <w:t xml:space="preserve"> </w:t>
      </w:r>
      <w:r w:rsidR="00F93E72" w:rsidRPr="00FD1B0C">
        <w:rPr>
          <w:rFonts w:ascii="Arial" w:hAnsi="Arial" w:cs="Arial"/>
          <w:b/>
          <w:shd w:val="clear" w:color="auto" w:fill="FFFFFF"/>
        </w:rPr>
        <w:t>de a lua</w:t>
      </w:r>
      <w:r w:rsidR="00867856" w:rsidRPr="00FD1B0C">
        <w:rPr>
          <w:rFonts w:ascii="Arial" w:hAnsi="Arial" w:cs="Arial"/>
          <w:b/>
          <w:shd w:val="clear" w:color="auto" w:fill="FFFFFF"/>
        </w:rPr>
        <w:t xml:space="preserve"> în calcul</w:t>
      </w:r>
      <w:r w:rsidR="00867856" w:rsidRPr="00FD1B0C">
        <w:rPr>
          <w:rFonts w:ascii="Arial" w:hAnsi="Arial" w:cs="Arial"/>
          <w:shd w:val="clear" w:color="auto" w:fill="FFFFFF"/>
        </w:rPr>
        <w:t xml:space="preserve"> </w:t>
      </w:r>
      <w:r w:rsidR="00F93E72" w:rsidRPr="00FD1B0C">
        <w:rPr>
          <w:rFonts w:ascii="Arial" w:hAnsi="Arial" w:cs="Arial"/>
          <w:b/>
          <w:shd w:val="clear" w:color="auto" w:fill="FFFFFF"/>
        </w:rPr>
        <w:t xml:space="preserve">toate </w:t>
      </w:r>
      <w:r w:rsidR="00867856" w:rsidRPr="00FD1B0C">
        <w:rPr>
          <w:rFonts w:ascii="Arial" w:hAnsi="Arial" w:cs="Arial"/>
          <w:b/>
          <w:shd w:val="clear" w:color="auto" w:fill="FFFFFF"/>
        </w:rPr>
        <w:t>costurile aferente acesteia</w:t>
      </w:r>
      <w:r w:rsidR="00867856" w:rsidRPr="00FD1B0C">
        <w:rPr>
          <w:rFonts w:ascii="Arial" w:hAnsi="Arial" w:cs="Arial"/>
          <w:shd w:val="clear" w:color="auto" w:fill="FFFFFF"/>
        </w:rPr>
        <w:t>.</w:t>
      </w:r>
      <w:r w:rsidR="006D00D1" w:rsidRPr="00FD1B0C">
        <w:rPr>
          <w:rFonts w:ascii="Arial" w:hAnsi="Arial" w:cs="Arial"/>
          <w:shd w:val="clear" w:color="auto" w:fill="FFFFFF"/>
        </w:rPr>
        <w:t xml:space="preserve"> </w:t>
      </w:r>
    </w:p>
    <w:p w14:paraId="17BB2486" w14:textId="4F73B455" w:rsidR="00FD1B0C" w:rsidRPr="00FD1B0C" w:rsidRDefault="00FD1B0C" w:rsidP="00FD1B0C">
      <w:pPr>
        <w:tabs>
          <w:tab w:val="left" w:pos="709"/>
        </w:tabs>
        <w:spacing w:line="276" w:lineRule="auto"/>
        <w:ind w:firstLine="709"/>
        <w:jc w:val="both"/>
        <w:rPr>
          <w:rFonts w:ascii="Arial" w:hAnsi="Arial" w:cs="Arial"/>
          <w:shd w:val="clear" w:color="auto" w:fill="FFFFFF"/>
        </w:rPr>
      </w:pPr>
      <w:r w:rsidRPr="00FD1B0C">
        <w:rPr>
          <w:rFonts w:ascii="Arial" w:hAnsi="Arial" w:cs="Arial"/>
          <w:shd w:val="clear" w:color="auto" w:fill="FFFFFF"/>
        </w:rPr>
        <w:t>Prepararea apei calde se va face cu ajutorul unui boiler electric de 10 litri cu montaj mascat sub lavoar, avand putere electrica de 1.5 kW.</w:t>
      </w:r>
    </w:p>
    <w:p w14:paraId="5CF607E7" w14:textId="235BCB52" w:rsidR="00305445" w:rsidRPr="00FD1B0C" w:rsidRDefault="00305445" w:rsidP="00305445">
      <w:pPr>
        <w:tabs>
          <w:tab w:val="left" w:pos="709"/>
        </w:tabs>
        <w:spacing w:line="276" w:lineRule="auto"/>
        <w:ind w:firstLine="709"/>
        <w:jc w:val="both"/>
        <w:rPr>
          <w:rFonts w:ascii="Arial" w:hAnsi="Arial" w:cs="Arial"/>
          <w:shd w:val="clear" w:color="auto" w:fill="FFFFFF"/>
        </w:rPr>
      </w:pPr>
      <w:r w:rsidRPr="00FD1B0C">
        <w:rPr>
          <w:rFonts w:ascii="Arial" w:hAnsi="Arial" w:cs="Arial"/>
          <w:i/>
          <w:shd w:val="clear" w:color="auto" w:fill="FFFFFF"/>
        </w:rPr>
        <w:t>Instalații de canalizare</w:t>
      </w:r>
    </w:p>
    <w:p w14:paraId="5BB79DFC" w14:textId="73235749" w:rsidR="00305445" w:rsidRPr="007128E7" w:rsidRDefault="00305445" w:rsidP="00305445">
      <w:pPr>
        <w:tabs>
          <w:tab w:val="left" w:pos="709"/>
        </w:tabs>
        <w:spacing w:line="276" w:lineRule="auto"/>
        <w:ind w:firstLine="709"/>
        <w:jc w:val="both"/>
        <w:rPr>
          <w:rFonts w:ascii="Arial" w:hAnsi="Arial" w:cs="Arial"/>
          <w:shd w:val="clear" w:color="auto" w:fill="FFFFFF"/>
        </w:rPr>
      </w:pPr>
      <w:r w:rsidRPr="007128E7">
        <w:rPr>
          <w:rFonts w:ascii="Arial" w:hAnsi="Arial" w:cs="Arial"/>
          <w:shd w:val="clear" w:color="auto" w:fill="FFFFFF"/>
        </w:rPr>
        <w:t xml:space="preserve">Apele uzate menajere provenite de la obiectele sanitare vor fi deversate în caminele de canalizare menajera </w:t>
      </w:r>
      <w:r w:rsidR="00843AC9" w:rsidRPr="007128E7">
        <w:rPr>
          <w:rFonts w:ascii="Arial" w:hAnsi="Arial" w:cs="Arial"/>
          <w:shd w:val="clear" w:color="auto" w:fill="FFFFFF"/>
        </w:rPr>
        <w:t xml:space="preserve">aflate în proximitatea obiectivului de investiții nou propus, prin intermediul unui cămin de ridicare nou propus dotat </w:t>
      </w:r>
      <w:r w:rsidR="007128E7" w:rsidRPr="007128E7">
        <w:rPr>
          <w:rFonts w:ascii="Arial" w:hAnsi="Arial" w:cs="Arial"/>
          <w:shd w:val="clear" w:color="auto" w:fill="FFFFFF"/>
        </w:rPr>
        <w:t>cu pompe submersibile compacte cu tocător.</w:t>
      </w:r>
      <w:r w:rsidR="000749BB" w:rsidRPr="007128E7">
        <w:rPr>
          <w:rFonts w:ascii="Arial" w:hAnsi="Arial" w:cs="Arial"/>
          <w:b/>
          <w:shd w:val="clear" w:color="auto" w:fill="FFFFFF"/>
        </w:rPr>
        <w:t xml:space="preserve">Antreprenorul are obligația de a studia terenul și de a identifica soluția optimă din punct de vedere tehnico-economic </w:t>
      </w:r>
      <w:r w:rsidR="00525CDA" w:rsidRPr="007128E7">
        <w:rPr>
          <w:rFonts w:ascii="Arial" w:hAnsi="Arial" w:cs="Arial"/>
          <w:b/>
          <w:shd w:val="clear" w:color="auto" w:fill="FFFFFF"/>
        </w:rPr>
        <w:t>și</w:t>
      </w:r>
      <w:r w:rsidR="00525CDA" w:rsidRPr="007128E7">
        <w:rPr>
          <w:rFonts w:ascii="Arial" w:hAnsi="Arial" w:cs="Arial"/>
          <w:shd w:val="clear" w:color="auto" w:fill="FFFFFF"/>
        </w:rPr>
        <w:t xml:space="preserve"> </w:t>
      </w:r>
      <w:r w:rsidR="00525CDA" w:rsidRPr="007128E7">
        <w:rPr>
          <w:rFonts w:ascii="Arial" w:hAnsi="Arial" w:cs="Arial"/>
          <w:b/>
          <w:shd w:val="clear" w:color="auto" w:fill="FFFFFF"/>
        </w:rPr>
        <w:t xml:space="preserve">de a lua </w:t>
      </w:r>
      <w:r w:rsidR="000749BB" w:rsidRPr="007128E7">
        <w:rPr>
          <w:rFonts w:ascii="Arial" w:hAnsi="Arial" w:cs="Arial"/>
          <w:b/>
          <w:shd w:val="clear" w:color="auto" w:fill="FFFFFF"/>
        </w:rPr>
        <w:t>în calcul costurile aferente acesteia</w:t>
      </w:r>
      <w:r w:rsidR="000749BB" w:rsidRPr="007128E7">
        <w:rPr>
          <w:rFonts w:ascii="Arial" w:hAnsi="Arial" w:cs="Arial"/>
          <w:shd w:val="clear" w:color="auto" w:fill="FFFFFF"/>
        </w:rPr>
        <w:t>.</w:t>
      </w:r>
    </w:p>
    <w:p w14:paraId="1553E6C2" w14:textId="64C65DB3" w:rsidR="00045DFA" w:rsidRPr="00A13F23" w:rsidRDefault="00045DFA" w:rsidP="00006A08">
      <w:pPr>
        <w:tabs>
          <w:tab w:val="left" w:pos="709"/>
        </w:tabs>
        <w:spacing w:line="276" w:lineRule="auto"/>
        <w:ind w:firstLine="709"/>
        <w:jc w:val="both"/>
        <w:rPr>
          <w:rFonts w:ascii="Arial" w:hAnsi="Arial" w:cs="Arial"/>
          <w:sz w:val="12"/>
          <w:szCs w:val="12"/>
          <w:shd w:val="clear" w:color="auto" w:fill="FFFFFF"/>
        </w:rPr>
      </w:pPr>
    </w:p>
    <w:p w14:paraId="1DBB2FEE" w14:textId="04A61821" w:rsidR="00DC62EC" w:rsidRPr="00A13F23" w:rsidRDefault="00DC62EC" w:rsidP="00DC62EC">
      <w:pPr>
        <w:tabs>
          <w:tab w:val="left" w:pos="709"/>
        </w:tabs>
        <w:spacing w:line="276" w:lineRule="auto"/>
        <w:ind w:firstLine="709"/>
        <w:jc w:val="both"/>
        <w:rPr>
          <w:rFonts w:ascii="Arial" w:hAnsi="Arial" w:cs="Arial"/>
          <w:b/>
          <w:shd w:val="clear" w:color="auto" w:fill="FFFFFF"/>
        </w:rPr>
      </w:pPr>
      <w:r w:rsidRPr="00A13F23">
        <w:rPr>
          <w:rFonts w:ascii="Arial" w:hAnsi="Arial" w:cs="Arial"/>
          <w:b/>
          <w:i/>
          <w:shd w:val="clear" w:color="auto" w:fill="FFFFFF"/>
        </w:rPr>
        <w:t>Instalații electrice – curenți tari</w:t>
      </w:r>
    </w:p>
    <w:p w14:paraId="63B147E7" w14:textId="364AE4C1" w:rsidR="00525A93" w:rsidRPr="00A13F23" w:rsidRDefault="00525A93" w:rsidP="00006A08">
      <w:pPr>
        <w:tabs>
          <w:tab w:val="left" w:pos="709"/>
        </w:tabs>
        <w:spacing w:line="276" w:lineRule="auto"/>
        <w:ind w:firstLine="709"/>
        <w:jc w:val="both"/>
        <w:rPr>
          <w:rFonts w:ascii="Arial" w:hAnsi="Arial" w:cs="Arial"/>
          <w:i/>
          <w:shd w:val="clear" w:color="auto" w:fill="FFFFFF"/>
        </w:rPr>
      </w:pPr>
      <w:r w:rsidRPr="00A13F23">
        <w:rPr>
          <w:rFonts w:ascii="Arial" w:hAnsi="Arial" w:cs="Arial"/>
          <w:i/>
          <w:shd w:val="clear" w:color="auto" w:fill="FFFFFF"/>
        </w:rPr>
        <w:t>Alimentarea cu energie electrică</w:t>
      </w:r>
    </w:p>
    <w:p w14:paraId="40AC33B0" w14:textId="377B4039" w:rsidR="007358B0" w:rsidRDefault="007128E7" w:rsidP="008060DE">
      <w:pPr>
        <w:tabs>
          <w:tab w:val="left" w:pos="709"/>
        </w:tabs>
        <w:spacing w:line="276" w:lineRule="auto"/>
        <w:ind w:firstLine="709"/>
        <w:jc w:val="both"/>
        <w:rPr>
          <w:rFonts w:ascii="Arial" w:hAnsi="Arial" w:cs="Arial"/>
          <w:shd w:val="clear" w:color="auto" w:fill="FFFFFF"/>
        </w:rPr>
      </w:pPr>
      <w:r w:rsidRPr="007128E7">
        <w:rPr>
          <w:rFonts w:ascii="Arial" w:hAnsi="Arial" w:cs="Arial"/>
          <w:shd w:val="clear" w:color="auto" w:fill="FFFFFF"/>
        </w:rPr>
        <w:t>Alimentarea cu energie electric</w:t>
      </w:r>
      <w:r>
        <w:rPr>
          <w:rFonts w:ascii="Arial" w:hAnsi="Arial" w:cs="Arial"/>
          <w:shd w:val="clear" w:color="auto" w:fill="FFFFFF"/>
        </w:rPr>
        <w:t>ă</w:t>
      </w:r>
      <w:r w:rsidRPr="007128E7">
        <w:rPr>
          <w:rFonts w:ascii="Arial" w:hAnsi="Arial" w:cs="Arial"/>
          <w:shd w:val="clear" w:color="auto" w:fill="FFFFFF"/>
        </w:rPr>
        <w:t xml:space="preserve"> a </w:t>
      </w:r>
      <w:r>
        <w:rPr>
          <w:rFonts w:ascii="Arial" w:hAnsi="Arial" w:cs="Arial"/>
          <w:shd w:val="clear" w:color="auto" w:fill="FFFFFF"/>
        </w:rPr>
        <w:t>punctului control-acces secundar</w:t>
      </w:r>
      <w:r w:rsidRPr="007128E7">
        <w:rPr>
          <w:rFonts w:ascii="Arial" w:hAnsi="Arial" w:cs="Arial"/>
          <w:shd w:val="clear" w:color="auto" w:fill="FFFFFF"/>
        </w:rPr>
        <w:t>, se realizeaza prin intermediul tabloului electric general TGD (400V/230V) aferent imobilului principal</w:t>
      </w:r>
      <w:r w:rsidR="00A13F23">
        <w:rPr>
          <w:rFonts w:ascii="Arial" w:hAnsi="Arial" w:cs="Arial"/>
          <w:shd w:val="clear" w:color="auto" w:fill="FFFFFF"/>
        </w:rPr>
        <w:t xml:space="preserve"> (</w:t>
      </w:r>
      <w:r w:rsidR="00A13F23">
        <w:rPr>
          <w:rFonts w:ascii="Arial" w:hAnsi="Arial" w:cs="Arial"/>
          <w:i/>
          <w:shd w:val="clear" w:color="auto" w:fill="FFFFFF"/>
        </w:rPr>
        <w:t>Unitatea de asistență medicală ambulatoriu</w:t>
      </w:r>
      <w:r w:rsidR="00A13F23" w:rsidRPr="00A13F23">
        <w:rPr>
          <w:rFonts w:ascii="Arial" w:hAnsi="Arial" w:cs="Arial"/>
          <w:i/>
          <w:shd w:val="clear" w:color="auto" w:fill="FFFFFF"/>
        </w:rPr>
        <w:t xml:space="preserve"> aflată în proximitatea obiectivului de investiții</w:t>
      </w:r>
      <w:r w:rsidR="00A13F23">
        <w:rPr>
          <w:rFonts w:ascii="Arial" w:hAnsi="Arial" w:cs="Arial"/>
          <w:shd w:val="clear" w:color="auto" w:fill="FFFFFF"/>
        </w:rPr>
        <w:t>)</w:t>
      </w:r>
      <w:r w:rsidRPr="007128E7">
        <w:rPr>
          <w:rFonts w:ascii="Arial" w:hAnsi="Arial" w:cs="Arial"/>
          <w:shd w:val="clear" w:color="auto" w:fill="FFFFFF"/>
        </w:rPr>
        <w:t xml:space="preserve">. Tabloul electric general aferent imobilului general este salvat prin intermediul grupurilor electrogene, astfel este asigurata alimentarea cu energie electrica aferenta </w:t>
      </w:r>
      <w:r w:rsidR="00A13F23">
        <w:rPr>
          <w:rFonts w:ascii="Arial" w:hAnsi="Arial" w:cs="Arial"/>
          <w:shd w:val="clear" w:color="auto" w:fill="FFFFFF"/>
        </w:rPr>
        <w:t>punctului control-acces secundar</w:t>
      </w:r>
      <w:r w:rsidR="007358B0">
        <w:rPr>
          <w:rFonts w:ascii="Arial" w:hAnsi="Arial" w:cs="Arial"/>
          <w:shd w:val="clear" w:color="auto" w:fill="FFFFFF"/>
        </w:rPr>
        <w:t xml:space="preserve">, </w:t>
      </w:r>
      <w:r w:rsidR="007358B0" w:rsidRPr="007358B0">
        <w:rPr>
          <w:rFonts w:ascii="Arial" w:hAnsi="Arial" w:cs="Arial"/>
          <w:shd w:val="clear" w:color="auto" w:fill="FFFFFF"/>
        </w:rPr>
        <w:t>i</w:t>
      </w:r>
      <w:r w:rsidR="007358B0" w:rsidRPr="007358B0">
        <w:rPr>
          <w:rFonts w:ascii="Arial" w:hAnsi="Arial" w:cs="Arial"/>
        </w:rPr>
        <w:t>ntegral pe curenți vitali, inclusiv iluminatul perimetral și camerele video exterioare</w:t>
      </w:r>
      <w:r w:rsidR="007358B0">
        <w:rPr>
          <w:rFonts w:ascii="Arial" w:hAnsi="Arial" w:cs="Arial"/>
        </w:rPr>
        <w:t>.</w:t>
      </w:r>
    </w:p>
    <w:p w14:paraId="4CADE51F" w14:textId="1D32CB41" w:rsidR="00A9762F" w:rsidRPr="007128E7" w:rsidRDefault="007128E7" w:rsidP="008060DE">
      <w:pPr>
        <w:tabs>
          <w:tab w:val="left" w:pos="709"/>
        </w:tabs>
        <w:spacing w:line="276" w:lineRule="auto"/>
        <w:ind w:firstLine="709"/>
        <w:jc w:val="both"/>
        <w:rPr>
          <w:rFonts w:ascii="Arial" w:hAnsi="Arial" w:cs="Arial"/>
          <w:shd w:val="clear" w:color="auto" w:fill="FFFFFF"/>
        </w:rPr>
      </w:pPr>
      <w:r w:rsidRPr="007128E7">
        <w:rPr>
          <w:rFonts w:ascii="Arial" w:hAnsi="Arial" w:cs="Arial"/>
          <w:shd w:val="clear" w:color="auto" w:fill="FFFFFF"/>
        </w:rPr>
        <w:t>Distributia de la imobil</w:t>
      </w:r>
      <w:r w:rsidR="00A13F23">
        <w:rPr>
          <w:rFonts w:ascii="Arial" w:hAnsi="Arial" w:cs="Arial"/>
          <w:shd w:val="clear" w:color="auto" w:fill="FFFFFF"/>
        </w:rPr>
        <w:t>ul principal</w:t>
      </w:r>
      <w:r w:rsidRPr="007128E7">
        <w:rPr>
          <w:rFonts w:ascii="Arial" w:hAnsi="Arial" w:cs="Arial"/>
          <w:shd w:val="clear" w:color="auto" w:fill="FFFFFF"/>
        </w:rPr>
        <w:t xml:space="preserve"> pana la obiectivul studiat se realizeaza cu cabluri cu izolatie din PVC cu conductoare de cupru, montate ingropat sub adancimea de </w:t>
      </w:r>
      <w:r w:rsidR="00A13F23">
        <w:rPr>
          <w:rFonts w:ascii="Arial" w:hAnsi="Arial" w:cs="Arial"/>
          <w:shd w:val="clear" w:color="auto" w:fill="FFFFFF"/>
        </w:rPr>
        <w:t>î</w:t>
      </w:r>
      <w:r w:rsidRPr="007128E7">
        <w:rPr>
          <w:rFonts w:ascii="Arial" w:hAnsi="Arial" w:cs="Arial"/>
          <w:shd w:val="clear" w:color="auto" w:fill="FFFFFF"/>
        </w:rPr>
        <w:t xml:space="preserve">nghet </w:t>
      </w:r>
      <w:r w:rsidR="00A13F23">
        <w:rPr>
          <w:rFonts w:ascii="Arial" w:hAnsi="Arial" w:cs="Arial"/>
          <w:shd w:val="clear" w:color="auto" w:fill="FFFFFF"/>
        </w:rPr>
        <w:t>î</w:t>
      </w:r>
      <w:r w:rsidRPr="007128E7">
        <w:rPr>
          <w:rFonts w:ascii="Arial" w:hAnsi="Arial" w:cs="Arial"/>
          <w:shd w:val="clear" w:color="auto" w:fill="FFFFFF"/>
        </w:rPr>
        <w:t xml:space="preserve">n tuburi de protectie PEHD. Fiecare schimbare de directie va fi prevazuta cu camine de tragere </w:t>
      </w:r>
      <w:r w:rsidR="00A13F23">
        <w:rPr>
          <w:rFonts w:ascii="Arial" w:hAnsi="Arial" w:cs="Arial"/>
          <w:shd w:val="clear" w:color="auto" w:fill="FFFFFF"/>
        </w:rPr>
        <w:t>ș</w:t>
      </w:r>
      <w:r w:rsidRPr="007128E7">
        <w:rPr>
          <w:rFonts w:ascii="Arial" w:hAnsi="Arial" w:cs="Arial"/>
          <w:shd w:val="clear" w:color="auto" w:fill="FFFFFF"/>
        </w:rPr>
        <w:t>i nu va exista un traseu liniar mai mare de 50m f</w:t>
      </w:r>
      <w:r w:rsidR="00A13F23">
        <w:rPr>
          <w:rFonts w:ascii="Arial" w:hAnsi="Arial" w:cs="Arial"/>
          <w:shd w:val="clear" w:color="auto" w:fill="FFFFFF"/>
        </w:rPr>
        <w:t>ără</w:t>
      </w:r>
      <w:r w:rsidRPr="007128E7">
        <w:rPr>
          <w:rFonts w:ascii="Arial" w:hAnsi="Arial" w:cs="Arial"/>
          <w:shd w:val="clear" w:color="auto" w:fill="FFFFFF"/>
        </w:rPr>
        <w:t xml:space="preserve"> a fi prevazut un camin de tragere.</w:t>
      </w:r>
    </w:p>
    <w:p w14:paraId="7CCD9DA2" w14:textId="77777777" w:rsidR="00A13F23" w:rsidRPr="00BE7955" w:rsidRDefault="00A13F23" w:rsidP="00006A08">
      <w:pPr>
        <w:tabs>
          <w:tab w:val="left" w:pos="709"/>
        </w:tabs>
        <w:spacing w:line="276" w:lineRule="auto"/>
        <w:ind w:firstLine="709"/>
        <w:jc w:val="both"/>
        <w:rPr>
          <w:rFonts w:asciiTheme="minorHAnsi" w:eastAsia="Calibri" w:hAnsiTheme="minorHAnsi" w:cstheme="minorHAnsi"/>
          <w:bdr w:val="none" w:sz="0" w:space="0" w:color="auto" w:frame="1"/>
          <w:shd w:val="clear" w:color="auto" w:fill="FFFFFF"/>
          <w:lang w:eastAsia="en-US"/>
        </w:rPr>
      </w:pPr>
      <w:r w:rsidRPr="00A13F23">
        <w:rPr>
          <w:rFonts w:ascii="Arial" w:hAnsi="Arial" w:cs="Arial"/>
          <w:shd w:val="clear" w:color="auto" w:fill="FFFFFF"/>
        </w:rPr>
        <w:t xml:space="preserve">Distributia coloanelor principale cat si a circuitelor se realizeaza cu cablu din cupru cu manta cu intarziere la propagarea focului in manunchi. Distributia energiei electrice catre </w:t>
      </w:r>
      <w:r w:rsidRPr="00A13F23">
        <w:rPr>
          <w:rFonts w:ascii="Arial" w:hAnsi="Arial" w:cs="Arial"/>
          <w:shd w:val="clear" w:color="auto" w:fill="FFFFFF"/>
        </w:rPr>
        <w:lastRenderedPageBreak/>
        <w:t>receptorii vitali se va realiza cu cabluri din cupru cu manta din polietilena cu rezistenta la propagarea incendiului PH90 respectiv PH30.</w:t>
      </w:r>
      <w:r w:rsidRPr="00BE7955">
        <w:rPr>
          <w:rFonts w:asciiTheme="minorHAnsi" w:eastAsia="Calibri" w:hAnsiTheme="minorHAnsi" w:cstheme="minorHAnsi"/>
          <w:bdr w:val="none" w:sz="0" w:space="0" w:color="auto" w:frame="1"/>
          <w:shd w:val="clear" w:color="auto" w:fill="FFFFFF"/>
          <w:lang w:eastAsia="en-US"/>
        </w:rPr>
        <w:t xml:space="preserve"> </w:t>
      </w:r>
    </w:p>
    <w:p w14:paraId="496D8411" w14:textId="67C49D26" w:rsidR="00791D58" w:rsidRPr="00A13F23" w:rsidRDefault="00791D58" w:rsidP="00006A08">
      <w:pPr>
        <w:tabs>
          <w:tab w:val="left" w:pos="709"/>
        </w:tabs>
        <w:spacing w:line="276" w:lineRule="auto"/>
        <w:ind w:firstLine="709"/>
        <w:jc w:val="both"/>
        <w:rPr>
          <w:rFonts w:ascii="Arial" w:hAnsi="Arial" w:cs="Arial"/>
          <w:shd w:val="clear" w:color="auto" w:fill="FFFFFF"/>
        </w:rPr>
      </w:pPr>
      <w:r w:rsidRPr="00A13F23">
        <w:rPr>
          <w:rFonts w:ascii="Arial" w:hAnsi="Arial" w:cs="Arial"/>
          <w:shd w:val="clear" w:color="auto" w:fill="FFFFFF"/>
        </w:rPr>
        <w:t>Din TEG nou propus obiectivului de investiții se vor asigura tablouri electrice dedicate fiecărui tip de rețea.</w:t>
      </w:r>
    </w:p>
    <w:p w14:paraId="1997726F" w14:textId="31435A15" w:rsidR="00525A93" w:rsidRPr="00193326" w:rsidRDefault="00CA6FD6" w:rsidP="00525A93">
      <w:pPr>
        <w:tabs>
          <w:tab w:val="left" w:pos="709"/>
        </w:tabs>
        <w:spacing w:line="276" w:lineRule="auto"/>
        <w:ind w:firstLine="709"/>
        <w:jc w:val="both"/>
        <w:rPr>
          <w:rFonts w:ascii="Arial" w:hAnsi="Arial" w:cs="Arial"/>
          <w:i/>
          <w:shd w:val="clear" w:color="auto" w:fill="FFFFFF"/>
        </w:rPr>
      </w:pPr>
      <w:r w:rsidRPr="00193326">
        <w:rPr>
          <w:rFonts w:ascii="Arial" w:hAnsi="Arial" w:cs="Arial"/>
          <w:i/>
          <w:shd w:val="clear" w:color="auto" w:fill="FFFFFF"/>
        </w:rPr>
        <w:t>Instalații de paratrăsnet și împământare</w:t>
      </w:r>
    </w:p>
    <w:p w14:paraId="49C04B63" w14:textId="110CBEC8" w:rsidR="00F202CE" w:rsidRPr="00193326" w:rsidRDefault="00CA6FD6" w:rsidP="00006A08">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 xml:space="preserve">Se propune dotarea obiectivului cu o instalatie de captare trasnet având un nivel de protectie IV. Legarea acestuia la priza de pământ se va face cu platbanda din OL Zn 25x4mm, prin coborari situate pe părti opuse ale clădirii, montate îngropat în elementele de construcție. Coborârile se vor lega la priza de pământ prin intermediul pieselor de separare montate în firide. Rezistența prizei de pămant = </w:t>
      </w:r>
      <w:r w:rsidRPr="00193326">
        <w:rPr>
          <w:rFonts w:ascii="Arial" w:hAnsi="Arial" w:cs="Arial"/>
          <w:lang w:eastAsia="ro-RO"/>
        </w:rPr>
        <w:t>1 Ohm.</w:t>
      </w:r>
    </w:p>
    <w:p w14:paraId="6A0E4B23" w14:textId="722B7550" w:rsidR="00F202CE" w:rsidRPr="00193326" w:rsidRDefault="00CA6FD6" w:rsidP="00006A08">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De asemenea, la priza de pământ se vor lega toate elementele metalice ale constructiei precum și toate elementele metalice ale instalatiei electrice care în mod normal nu se afla sub tensiune, dar care în mod accidental, în urma unui defect, pot ajunge sub tensiune.</w:t>
      </w:r>
    </w:p>
    <w:p w14:paraId="538CE23F" w14:textId="366B243A" w:rsidR="007C6AB4" w:rsidRPr="00366803" w:rsidRDefault="007C6AB4" w:rsidP="007C6AB4">
      <w:pPr>
        <w:tabs>
          <w:tab w:val="left" w:pos="709"/>
        </w:tabs>
        <w:spacing w:line="276" w:lineRule="auto"/>
        <w:ind w:firstLine="709"/>
        <w:jc w:val="both"/>
        <w:rPr>
          <w:rFonts w:ascii="Arial" w:hAnsi="Arial" w:cs="Arial"/>
          <w:i/>
          <w:shd w:val="clear" w:color="auto" w:fill="FFFFFF"/>
        </w:rPr>
      </w:pPr>
      <w:r w:rsidRPr="00366803">
        <w:rPr>
          <w:rFonts w:ascii="Arial" w:hAnsi="Arial" w:cs="Arial"/>
          <w:i/>
          <w:shd w:val="clear" w:color="auto" w:fill="FFFFFF"/>
        </w:rPr>
        <w:t>Instalații de iluminat</w:t>
      </w:r>
    </w:p>
    <w:p w14:paraId="435A40B0" w14:textId="6534DC9F" w:rsidR="005E269B" w:rsidRPr="00C91FC8" w:rsidRDefault="007C6AB4" w:rsidP="005E269B">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S-au prevazut corpuri de iluminat cu surse LED, cu eficienta energetica ridicat</w:t>
      </w:r>
      <w:r w:rsidR="0011427A" w:rsidRPr="00C91FC8">
        <w:rPr>
          <w:rFonts w:ascii="Arial" w:hAnsi="Arial" w:cs="Arial"/>
          <w:shd w:val="clear" w:color="auto" w:fill="FFFFFF"/>
        </w:rPr>
        <w:t>ă</w:t>
      </w:r>
      <w:r w:rsidRPr="00C91FC8">
        <w:rPr>
          <w:rFonts w:ascii="Arial" w:hAnsi="Arial" w:cs="Arial"/>
          <w:shd w:val="clear" w:color="auto" w:fill="FFFFFF"/>
        </w:rPr>
        <w:t xml:space="preserve"> </w:t>
      </w:r>
      <w:r w:rsidR="0011427A" w:rsidRPr="00C91FC8">
        <w:rPr>
          <w:rFonts w:ascii="Arial" w:hAnsi="Arial" w:cs="Arial"/>
          <w:shd w:val="clear" w:color="auto" w:fill="FFFFFF"/>
        </w:rPr>
        <w:t>ș</w:t>
      </w:r>
      <w:r w:rsidRPr="00C91FC8">
        <w:rPr>
          <w:rFonts w:ascii="Arial" w:hAnsi="Arial" w:cs="Arial"/>
          <w:shd w:val="clear" w:color="auto" w:fill="FFFFFF"/>
        </w:rPr>
        <w:t>i durat</w:t>
      </w:r>
      <w:r w:rsidR="0011427A" w:rsidRPr="00C91FC8">
        <w:rPr>
          <w:rFonts w:ascii="Arial" w:hAnsi="Arial" w:cs="Arial"/>
          <w:shd w:val="clear" w:color="auto" w:fill="FFFFFF"/>
        </w:rPr>
        <w:t>ă</w:t>
      </w:r>
      <w:r w:rsidRPr="00C91FC8">
        <w:rPr>
          <w:rFonts w:ascii="Arial" w:hAnsi="Arial" w:cs="Arial"/>
          <w:shd w:val="clear" w:color="auto" w:fill="FFFFFF"/>
        </w:rPr>
        <w:t xml:space="preserve"> mare de via</w:t>
      </w:r>
      <w:r w:rsidR="0011427A" w:rsidRPr="00C91FC8">
        <w:rPr>
          <w:rFonts w:ascii="Arial" w:hAnsi="Arial" w:cs="Arial"/>
          <w:shd w:val="clear" w:color="auto" w:fill="FFFFFF"/>
        </w:rPr>
        <w:t>ță</w:t>
      </w:r>
      <w:r w:rsidRPr="00C91FC8">
        <w:rPr>
          <w:rFonts w:ascii="Arial" w:hAnsi="Arial" w:cs="Arial"/>
          <w:shd w:val="clear" w:color="auto" w:fill="FFFFFF"/>
        </w:rPr>
        <w:t xml:space="preserve">. Nivelul de iluminare este </w:t>
      </w:r>
      <w:r w:rsidR="000E2249" w:rsidRPr="00C91FC8">
        <w:rPr>
          <w:rFonts w:ascii="Arial" w:hAnsi="Arial" w:cs="Arial"/>
          <w:shd w:val="clear" w:color="auto" w:fill="FFFFFF"/>
        </w:rPr>
        <w:t>î</w:t>
      </w:r>
      <w:r w:rsidRPr="00C91FC8">
        <w:rPr>
          <w:rFonts w:ascii="Arial" w:hAnsi="Arial" w:cs="Arial"/>
          <w:shd w:val="clear" w:color="auto" w:fill="FFFFFF"/>
        </w:rPr>
        <w:t>n concordan</w:t>
      </w:r>
      <w:r w:rsidR="000E2249" w:rsidRPr="00C91FC8">
        <w:rPr>
          <w:rFonts w:ascii="Arial" w:hAnsi="Arial" w:cs="Arial"/>
          <w:shd w:val="clear" w:color="auto" w:fill="FFFFFF"/>
        </w:rPr>
        <w:t>ță</w:t>
      </w:r>
      <w:r w:rsidRPr="00C91FC8">
        <w:rPr>
          <w:rFonts w:ascii="Arial" w:hAnsi="Arial" w:cs="Arial"/>
          <w:shd w:val="clear" w:color="auto" w:fill="FFFFFF"/>
        </w:rPr>
        <w:t xml:space="preserve"> cu suprafa</w:t>
      </w:r>
      <w:r w:rsidR="000E2249" w:rsidRPr="00C91FC8">
        <w:rPr>
          <w:rFonts w:ascii="Arial" w:hAnsi="Arial" w:cs="Arial"/>
          <w:shd w:val="clear" w:color="auto" w:fill="FFFFFF"/>
        </w:rPr>
        <w:t>ța</w:t>
      </w:r>
      <w:r w:rsidRPr="00C91FC8">
        <w:rPr>
          <w:rFonts w:ascii="Arial" w:hAnsi="Arial" w:cs="Arial"/>
          <w:shd w:val="clear" w:color="auto" w:fill="FFFFFF"/>
        </w:rPr>
        <w:t xml:space="preserve"> </w:t>
      </w:r>
      <w:r w:rsidR="000E2249" w:rsidRPr="00C91FC8">
        <w:rPr>
          <w:rFonts w:ascii="Arial" w:hAnsi="Arial" w:cs="Arial"/>
          <w:shd w:val="clear" w:color="auto" w:fill="FFFFFF"/>
        </w:rPr>
        <w:t>ș</w:t>
      </w:r>
      <w:r w:rsidRPr="00C91FC8">
        <w:rPr>
          <w:rFonts w:ascii="Arial" w:hAnsi="Arial" w:cs="Arial"/>
          <w:shd w:val="clear" w:color="auto" w:fill="FFFFFF"/>
        </w:rPr>
        <w:t>i destina</w:t>
      </w:r>
      <w:r w:rsidR="000E2249" w:rsidRPr="00C91FC8">
        <w:rPr>
          <w:rFonts w:ascii="Arial" w:hAnsi="Arial" w:cs="Arial"/>
          <w:shd w:val="clear" w:color="auto" w:fill="FFFFFF"/>
        </w:rPr>
        <w:t>ț</w:t>
      </w:r>
      <w:r w:rsidRPr="00C91FC8">
        <w:rPr>
          <w:rFonts w:ascii="Arial" w:hAnsi="Arial" w:cs="Arial"/>
          <w:shd w:val="clear" w:color="auto" w:fill="FFFFFF"/>
        </w:rPr>
        <w:t>ia fiec</w:t>
      </w:r>
      <w:r w:rsidR="000E2249" w:rsidRPr="00C91FC8">
        <w:rPr>
          <w:rFonts w:ascii="Arial" w:hAnsi="Arial" w:cs="Arial"/>
          <w:shd w:val="clear" w:color="auto" w:fill="FFFFFF"/>
        </w:rPr>
        <w:t>ă</w:t>
      </w:r>
      <w:r w:rsidRPr="00C91FC8">
        <w:rPr>
          <w:rFonts w:ascii="Arial" w:hAnsi="Arial" w:cs="Arial"/>
          <w:shd w:val="clear" w:color="auto" w:fill="FFFFFF"/>
        </w:rPr>
        <w:t xml:space="preserve">rei </w:t>
      </w:r>
      <w:r w:rsidR="000E2249" w:rsidRPr="00C91FC8">
        <w:rPr>
          <w:rFonts w:ascii="Arial" w:hAnsi="Arial" w:cs="Arial"/>
          <w:shd w:val="clear" w:color="auto" w:fill="FFFFFF"/>
        </w:rPr>
        <w:t>î</w:t>
      </w:r>
      <w:r w:rsidRPr="00C91FC8">
        <w:rPr>
          <w:rFonts w:ascii="Arial" w:hAnsi="Arial" w:cs="Arial"/>
          <w:shd w:val="clear" w:color="auto" w:fill="FFFFFF"/>
        </w:rPr>
        <w:t>nc</w:t>
      </w:r>
      <w:r w:rsidR="000E2249" w:rsidRPr="00C91FC8">
        <w:rPr>
          <w:rFonts w:ascii="Arial" w:hAnsi="Arial" w:cs="Arial"/>
          <w:shd w:val="clear" w:color="auto" w:fill="FFFFFF"/>
        </w:rPr>
        <w:t>ă</w:t>
      </w:r>
      <w:r w:rsidRPr="00C91FC8">
        <w:rPr>
          <w:rFonts w:ascii="Arial" w:hAnsi="Arial" w:cs="Arial"/>
          <w:shd w:val="clear" w:color="auto" w:fill="FFFFFF"/>
        </w:rPr>
        <w:t>peri</w:t>
      </w:r>
      <w:r w:rsidR="005E269B" w:rsidRPr="00C91FC8">
        <w:rPr>
          <w:rFonts w:ascii="Arial" w:hAnsi="Arial" w:cs="Arial"/>
          <w:shd w:val="clear" w:color="auto" w:fill="FFFFFF"/>
        </w:rPr>
        <w:t xml:space="preserve"> sau, în cazul iluminatului exterior, poziție</w:t>
      </w:r>
      <w:r w:rsidR="00193326">
        <w:rPr>
          <w:rFonts w:ascii="Arial" w:hAnsi="Arial" w:cs="Arial"/>
          <w:shd w:val="clear" w:color="auto" w:fill="FFFFFF"/>
        </w:rPr>
        <w:t xml:space="preserve"> de montaj</w:t>
      </w:r>
      <w:r w:rsidR="00C91FC8">
        <w:rPr>
          <w:rFonts w:ascii="Arial" w:hAnsi="Arial" w:cs="Arial"/>
          <w:shd w:val="clear" w:color="auto" w:fill="FFFFFF"/>
        </w:rPr>
        <w:t xml:space="preserve"> (stâlpi, clădire, </w:t>
      </w:r>
      <w:r w:rsidR="00193326">
        <w:rPr>
          <w:rFonts w:ascii="Arial" w:hAnsi="Arial" w:cs="Arial"/>
          <w:shd w:val="clear" w:color="auto" w:fill="FFFFFF"/>
        </w:rPr>
        <w:t>împrejmuire, etc.)</w:t>
      </w:r>
      <w:r w:rsidRPr="00C91FC8">
        <w:rPr>
          <w:rFonts w:ascii="Arial" w:hAnsi="Arial" w:cs="Arial"/>
          <w:shd w:val="clear" w:color="auto" w:fill="FFFFFF"/>
        </w:rPr>
        <w:t>.</w:t>
      </w:r>
      <w:r w:rsidR="005E269B" w:rsidRPr="00C91FC8">
        <w:rPr>
          <w:rFonts w:ascii="Arial" w:hAnsi="Arial" w:cs="Arial"/>
          <w:shd w:val="clear" w:color="auto" w:fill="FFFFFF"/>
        </w:rPr>
        <w:t xml:space="preserve"> </w:t>
      </w:r>
    </w:p>
    <w:p w14:paraId="18653E56" w14:textId="3FD50769" w:rsidR="005E269B" w:rsidRPr="00C91FC8" w:rsidRDefault="005E269B" w:rsidP="00901EAC">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Pentru iluminatul exterior se vor folosi stâlpi de iluminat și corpuri de iluminat montate pe clădire, care să ilumine</w:t>
      </w:r>
      <w:r w:rsidRPr="00BE7955">
        <w:rPr>
          <w:rFonts w:ascii="Arial" w:hAnsi="Arial" w:cs="Arial"/>
          <w:shd w:val="clear" w:color="auto" w:fill="FFFFFF"/>
        </w:rPr>
        <w:t>ze corespunz</w:t>
      </w:r>
      <w:r w:rsidRPr="00C91FC8">
        <w:rPr>
          <w:rFonts w:ascii="Arial" w:hAnsi="Arial" w:cs="Arial"/>
          <w:shd w:val="clear" w:color="auto" w:fill="FFFFFF"/>
        </w:rPr>
        <w:t>ător căile de acces</w:t>
      </w:r>
      <w:r w:rsidR="00901EAC">
        <w:rPr>
          <w:rFonts w:ascii="Arial" w:hAnsi="Arial" w:cs="Arial"/>
          <w:shd w:val="clear" w:color="auto" w:fill="FFFFFF"/>
        </w:rPr>
        <w:t>, m</w:t>
      </w:r>
      <w:r w:rsidR="00901EAC" w:rsidRPr="00901EAC">
        <w:rPr>
          <w:rFonts w:ascii="Arial" w:hAnsi="Arial" w:cs="Arial"/>
        </w:rPr>
        <w:t>ontati la distanțe corespunzătoare, astfel încât să se asigure iluminatul corespunzător unui punct de control-acces</w:t>
      </w:r>
      <w:r w:rsidR="00901EAC">
        <w:t>.</w:t>
      </w:r>
    </w:p>
    <w:p w14:paraId="439D044D" w14:textId="10A54BCC" w:rsidR="005850EF" w:rsidRPr="00C91FC8" w:rsidRDefault="005850EF" w:rsidP="005850EF">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Totodată, pentru spaţiile cu destinaţie de camere tehnice</w:t>
      </w:r>
      <w:r w:rsidR="005E269B" w:rsidRPr="00C91FC8">
        <w:rPr>
          <w:rFonts w:ascii="Arial" w:hAnsi="Arial" w:cs="Arial"/>
          <w:shd w:val="clear" w:color="auto" w:fill="FFFFFF"/>
        </w:rPr>
        <w:t xml:space="preserve"> și</w:t>
      </w:r>
      <w:r w:rsidRPr="00C91FC8">
        <w:rPr>
          <w:rFonts w:ascii="Arial" w:hAnsi="Arial" w:cs="Arial"/>
          <w:shd w:val="clear" w:color="auto" w:fill="FFFFFF"/>
        </w:rPr>
        <w:t xml:space="preserve"> grup</w:t>
      </w:r>
      <w:r w:rsidR="00AB46B1" w:rsidRPr="00C91FC8">
        <w:rPr>
          <w:rFonts w:ascii="Arial" w:hAnsi="Arial" w:cs="Arial"/>
          <w:shd w:val="clear" w:color="auto" w:fill="FFFFFF"/>
        </w:rPr>
        <w:t xml:space="preserve"> </w:t>
      </w:r>
      <w:r w:rsidRPr="00C91FC8">
        <w:rPr>
          <w:rFonts w:ascii="Arial" w:hAnsi="Arial" w:cs="Arial"/>
          <w:shd w:val="clear" w:color="auto" w:fill="FFFFFF"/>
        </w:rPr>
        <w:t>sanitar se vor monta corpuri de iluminat rectangulare, cu re</w:t>
      </w:r>
      <w:r w:rsidRPr="00BE7955">
        <w:rPr>
          <w:rFonts w:ascii="Arial" w:hAnsi="Arial" w:cs="Arial"/>
          <w:shd w:val="clear" w:color="auto" w:fill="FFFFFF"/>
        </w:rPr>
        <w:t>zisten</w:t>
      </w:r>
      <w:r w:rsidRPr="00C91FC8">
        <w:rPr>
          <w:rFonts w:ascii="Arial" w:hAnsi="Arial" w:cs="Arial"/>
          <w:shd w:val="clear" w:color="auto" w:fill="FFFFFF"/>
        </w:rPr>
        <w:t xml:space="preserve">ţă ridicată la umiditate, foc şi praf. </w:t>
      </w:r>
    </w:p>
    <w:p w14:paraId="3FEA7FBB" w14:textId="77777777" w:rsidR="007C6AB4" w:rsidRPr="00C91FC8" w:rsidRDefault="007C6AB4" w:rsidP="000E2249">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 xml:space="preserve">Corpurile noi se vor monta conform normativului aflat in vigoare. </w:t>
      </w:r>
    </w:p>
    <w:p w14:paraId="2232FA9C" w14:textId="73AF4BED" w:rsidR="007C6AB4" w:rsidRPr="00C91FC8" w:rsidRDefault="007C6AB4" w:rsidP="000E2249">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 xml:space="preserve">Fiecare circuit de iluminat este </w:t>
      </w:r>
      <w:r w:rsidR="000E2249" w:rsidRPr="00C91FC8">
        <w:rPr>
          <w:rFonts w:ascii="Arial" w:hAnsi="Arial" w:cs="Arial"/>
          <w:shd w:val="clear" w:color="auto" w:fill="FFFFFF"/>
        </w:rPr>
        <w:t>î</w:t>
      </w:r>
      <w:r w:rsidRPr="00C91FC8">
        <w:rPr>
          <w:rFonts w:ascii="Arial" w:hAnsi="Arial" w:cs="Arial"/>
          <w:shd w:val="clear" w:color="auto" w:fill="FFFFFF"/>
        </w:rPr>
        <w:t>nc</w:t>
      </w:r>
      <w:r w:rsidR="000E2249" w:rsidRPr="00C91FC8">
        <w:rPr>
          <w:rFonts w:ascii="Arial" w:hAnsi="Arial" w:cs="Arial"/>
          <w:shd w:val="clear" w:color="auto" w:fill="FFFFFF"/>
        </w:rPr>
        <w:t>ă</w:t>
      </w:r>
      <w:r w:rsidRPr="00C91FC8">
        <w:rPr>
          <w:rFonts w:ascii="Arial" w:hAnsi="Arial" w:cs="Arial"/>
          <w:shd w:val="clear" w:color="auto" w:fill="FFFFFF"/>
        </w:rPr>
        <w:t xml:space="preserve">rcat astfel </w:t>
      </w:r>
      <w:r w:rsidR="000E2249" w:rsidRPr="00C91FC8">
        <w:rPr>
          <w:rFonts w:ascii="Arial" w:hAnsi="Arial" w:cs="Arial"/>
          <w:shd w:val="clear" w:color="auto" w:fill="FFFFFF"/>
        </w:rPr>
        <w:t>î</w:t>
      </w:r>
      <w:r w:rsidRPr="00C91FC8">
        <w:rPr>
          <w:rFonts w:ascii="Arial" w:hAnsi="Arial" w:cs="Arial"/>
          <w:shd w:val="clear" w:color="auto" w:fill="FFFFFF"/>
        </w:rPr>
        <w:t>ncat s</w:t>
      </w:r>
      <w:r w:rsidR="000E2249" w:rsidRPr="00C91FC8">
        <w:rPr>
          <w:rFonts w:ascii="Arial" w:hAnsi="Arial" w:cs="Arial"/>
          <w:shd w:val="clear" w:color="auto" w:fill="FFFFFF"/>
        </w:rPr>
        <w:t>ă</w:t>
      </w:r>
      <w:r w:rsidRPr="00C91FC8">
        <w:rPr>
          <w:rFonts w:ascii="Arial" w:hAnsi="Arial" w:cs="Arial"/>
          <w:shd w:val="clear" w:color="auto" w:fill="FFFFFF"/>
        </w:rPr>
        <w:t xml:space="preserve"> </w:t>
      </w:r>
      <w:r w:rsidR="000E2249" w:rsidRPr="00C91FC8">
        <w:rPr>
          <w:rFonts w:ascii="Arial" w:hAnsi="Arial" w:cs="Arial"/>
          <w:shd w:val="clear" w:color="auto" w:fill="FFFFFF"/>
        </w:rPr>
        <w:t>î</w:t>
      </w:r>
      <w:r w:rsidRPr="00C91FC8">
        <w:rPr>
          <w:rFonts w:ascii="Arial" w:hAnsi="Arial" w:cs="Arial"/>
          <w:shd w:val="clear" w:color="auto" w:fill="FFFFFF"/>
        </w:rPr>
        <w:t>nsumeze o putere total</w:t>
      </w:r>
      <w:r w:rsidR="000E2249" w:rsidRPr="00C91FC8">
        <w:rPr>
          <w:rFonts w:ascii="Arial" w:hAnsi="Arial" w:cs="Arial"/>
          <w:shd w:val="clear" w:color="auto" w:fill="FFFFFF"/>
        </w:rPr>
        <w:t>ă</w:t>
      </w:r>
      <w:r w:rsidRPr="00C91FC8">
        <w:rPr>
          <w:rFonts w:ascii="Arial" w:hAnsi="Arial" w:cs="Arial"/>
          <w:shd w:val="clear" w:color="auto" w:fill="FFFFFF"/>
        </w:rPr>
        <w:t xml:space="preserve"> de maxim 1,5 kW. </w:t>
      </w:r>
    </w:p>
    <w:p w14:paraId="730A4AAC" w14:textId="25D8D0D7" w:rsidR="000E2249" w:rsidRPr="00C91FC8" w:rsidRDefault="000E2249" w:rsidP="000E2249">
      <w:pPr>
        <w:tabs>
          <w:tab w:val="left" w:pos="709"/>
        </w:tabs>
        <w:spacing w:line="276" w:lineRule="auto"/>
        <w:ind w:firstLine="709"/>
        <w:jc w:val="both"/>
        <w:rPr>
          <w:rFonts w:ascii="Arial" w:hAnsi="Arial" w:cs="Arial"/>
          <w:shd w:val="clear" w:color="auto" w:fill="FFFFFF"/>
        </w:rPr>
      </w:pPr>
      <w:r w:rsidRPr="00C91FC8">
        <w:rPr>
          <w:rFonts w:ascii="Arial" w:hAnsi="Arial" w:cs="Arial"/>
          <w:shd w:val="clear" w:color="auto" w:fill="FFFFFF"/>
        </w:rPr>
        <w:t xml:space="preserve">Se vor prevedea sisteme/ circuite, respectiv corpuri de iluminat, separate pentru iluminatul de siguranță, astfel: iluminatul de siguranță pentru continuarea lucrului, iluminatul de securitate pentru evacuare, iluminatul de securitate împotriva panicii, </w:t>
      </w:r>
      <w:r w:rsidR="00D56D37" w:rsidRPr="00C91FC8">
        <w:rPr>
          <w:rFonts w:ascii="Arial" w:hAnsi="Arial" w:cs="Arial"/>
          <w:shd w:val="clear" w:color="auto" w:fill="FFFFFF"/>
        </w:rPr>
        <w:t>iluminatul local de siguranță, iluminatul de securitate pentru veghe</w:t>
      </w:r>
      <w:r w:rsidR="00D02503" w:rsidRPr="00C91FC8">
        <w:rPr>
          <w:rFonts w:ascii="Arial" w:hAnsi="Arial" w:cs="Arial"/>
          <w:shd w:val="clear" w:color="auto" w:fill="FFFFFF"/>
        </w:rPr>
        <w:t>, iluminat perimetral, etc</w:t>
      </w:r>
      <w:r w:rsidR="00D56D37" w:rsidRPr="00C91FC8">
        <w:rPr>
          <w:rFonts w:ascii="Arial" w:hAnsi="Arial" w:cs="Arial"/>
          <w:shd w:val="clear" w:color="auto" w:fill="FFFFFF"/>
        </w:rPr>
        <w:t>.</w:t>
      </w:r>
    </w:p>
    <w:p w14:paraId="4A6252B5" w14:textId="0B061A4B" w:rsidR="00D20A8B" w:rsidRPr="00193326" w:rsidRDefault="00D20A8B" w:rsidP="00D20A8B">
      <w:pPr>
        <w:tabs>
          <w:tab w:val="left" w:pos="709"/>
        </w:tabs>
        <w:spacing w:line="276" w:lineRule="auto"/>
        <w:ind w:firstLine="709"/>
        <w:jc w:val="both"/>
        <w:rPr>
          <w:rFonts w:ascii="Arial" w:hAnsi="Arial" w:cs="Arial"/>
          <w:i/>
          <w:shd w:val="clear" w:color="auto" w:fill="FFFFFF"/>
        </w:rPr>
      </w:pPr>
      <w:r w:rsidRPr="00193326">
        <w:rPr>
          <w:rFonts w:ascii="Arial" w:hAnsi="Arial" w:cs="Arial"/>
          <w:i/>
          <w:shd w:val="clear" w:color="auto" w:fill="FFFFFF"/>
        </w:rPr>
        <w:t>Instalații de prize</w:t>
      </w:r>
    </w:p>
    <w:p w14:paraId="58BF2033" w14:textId="3EFC1686" w:rsidR="00D20A8B" w:rsidRPr="00193326" w:rsidRDefault="00D20A8B" w:rsidP="00D20A8B">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Toate prizele sunt prevăzute cu contact de protecţie, protejate cu disjunctoare automate și cu diferenţiale de 30 mA.</w:t>
      </w:r>
    </w:p>
    <w:p w14:paraId="4B0F37A7" w14:textId="77777777" w:rsidR="00D20A8B" w:rsidRPr="00193326" w:rsidRDefault="00D20A8B" w:rsidP="00D20A8B">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 xml:space="preserve">Circuitele de prize vor fi separate de cele pentru alimentarea corpurilor de iluminat. </w:t>
      </w:r>
    </w:p>
    <w:p w14:paraId="76BCE3D5" w14:textId="798269BF" w:rsidR="000E2249" w:rsidRPr="00193326" w:rsidRDefault="00D20A8B" w:rsidP="00D20A8B">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Circuitele de prize se vor realiza cu cablu tip N2XH 3x2,5mmp, protejate împotriva deteriorării mecanice în tuburi de protecție din PVC (tip IPEY) 16mm.</w:t>
      </w:r>
    </w:p>
    <w:p w14:paraId="7E4A40FC" w14:textId="689CFD08" w:rsidR="00525A93" w:rsidRPr="00193326" w:rsidRDefault="00525A93" w:rsidP="000E2249">
      <w:pPr>
        <w:tabs>
          <w:tab w:val="left" w:pos="709"/>
        </w:tabs>
        <w:spacing w:line="276" w:lineRule="auto"/>
        <w:ind w:firstLine="709"/>
        <w:jc w:val="both"/>
        <w:rPr>
          <w:rFonts w:ascii="Arial" w:hAnsi="Arial" w:cs="Arial"/>
          <w:sz w:val="12"/>
          <w:szCs w:val="12"/>
          <w:shd w:val="clear" w:color="auto" w:fill="FFFFFF"/>
        </w:rPr>
      </w:pPr>
    </w:p>
    <w:p w14:paraId="2B2AABBC" w14:textId="4453AF9E" w:rsidR="001C36FC" w:rsidRPr="00193326" w:rsidRDefault="001C36FC" w:rsidP="001C36FC">
      <w:pPr>
        <w:tabs>
          <w:tab w:val="left" w:pos="709"/>
        </w:tabs>
        <w:spacing w:line="276" w:lineRule="auto"/>
        <w:ind w:firstLine="709"/>
        <w:jc w:val="both"/>
        <w:rPr>
          <w:rFonts w:ascii="Arial" w:hAnsi="Arial" w:cs="Arial"/>
          <w:b/>
          <w:shd w:val="clear" w:color="auto" w:fill="FFFFFF"/>
        </w:rPr>
      </w:pPr>
      <w:r w:rsidRPr="00193326">
        <w:rPr>
          <w:rFonts w:ascii="Arial" w:hAnsi="Arial" w:cs="Arial"/>
          <w:b/>
          <w:i/>
          <w:shd w:val="clear" w:color="auto" w:fill="FFFFFF"/>
        </w:rPr>
        <w:t>Instalații electrice – curenți slabi</w:t>
      </w:r>
    </w:p>
    <w:p w14:paraId="1F0B2703" w14:textId="2B78F34C" w:rsidR="001C36FC" w:rsidRPr="00193326" w:rsidRDefault="001C36FC" w:rsidP="001C36FC">
      <w:pPr>
        <w:tabs>
          <w:tab w:val="left" w:pos="709"/>
        </w:tabs>
        <w:spacing w:line="276" w:lineRule="auto"/>
        <w:ind w:firstLine="709"/>
        <w:jc w:val="both"/>
        <w:rPr>
          <w:rFonts w:ascii="Arial" w:hAnsi="Arial" w:cs="Arial"/>
          <w:i/>
          <w:shd w:val="clear" w:color="auto" w:fill="FFFFFF"/>
        </w:rPr>
      </w:pPr>
      <w:r w:rsidRPr="00193326">
        <w:rPr>
          <w:rFonts w:ascii="Arial" w:hAnsi="Arial" w:cs="Arial"/>
          <w:i/>
          <w:shd w:val="clear" w:color="auto" w:fill="FFFFFF"/>
        </w:rPr>
        <w:t>Sistemul tehnic de protecție fizică - STPF</w:t>
      </w:r>
    </w:p>
    <w:p w14:paraId="1A92096A" w14:textId="77777777" w:rsidR="001C36FC" w:rsidRPr="00193326" w:rsidRDefault="001C36FC" w:rsidP="001C36FC">
      <w:pPr>
        <w:tabs>
          <w:tab w:val="left" w:pos="720"/>
        </w:tabs>
        <w:spacing w:line="276" w:lineRule="auto"/>
        <w:ind w:firstLine="709"/>
        <w:jc w:val="both"/>
        <w:rPr>
          <w:rFonts w:ascii="Arial" w:hAnsi="Arial" w:cs="Arial"/>
          <w:shd w:val="clear" w:color="auto" w:fill="FFFFFF"/>
        </w:rPr>
      </w:pPr>
      <w:r w:rsidRPr="00193326">
        <w:rPr>
          <w:rFonts w:ascii="Arial" w:hAnsi="Arial" w:cs="Arial"/>
          <w:shd w:val="clear" w:color="auto" w:fill="FFFFFF"/>
        </w:rPr>
        <w:t>Construcția sistemelor tehnice de protecție fizică (STPF) va fi asigurată cu măsuri de securitate integrate în ansamblul sistemului existent în obiectiv, acolo unde acestea există, sens în care semnalele de monitorizare şi alarmare aferente sistemelor TVCI, efracție, perimetral, incendiu şi control-acces vor fi transmise în dispeceratul obiectivului și punctele de control-acces (PCA-uri).</w:t>
      </w:r>
    </w:p>
    <w:p w14:paraId="47A6289D" w14:textId="7C3701D0" w:rsidR="00525A93" w:rsidRDefault="001C36FC" w:rsidP="001C36FC">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lastRenderedPageBreak/>
        <w:t>Sistemul de protecție proiectat trebuie să fie scalabil, să asigure disponibilitatea datelor şi, pe cât posibil, continuitatea monitorizării în cazul unui defect local, să se poată interconecta cu sistemele existente în obiectiv, dacă este cazul, precum şi să asigure capabilități moderne de detecţie şi recunoaștere.</w:t>
      </w:r>
    </w:p>
    <w:p w14:paraId="03FAE270" w14:textId="77777777" w:rsidR="00193326" w:rsidRPr="00193326" w:rsidRDefault="00193326" w:rsidP="00193326">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 xml:space="preserve">Întregul sistem va trebui să fie asigurat, în cazul unei întreruperi de energie electrică sau fluctuații de tensiune, astfel încât să nu existe posibilitatea întreruperii funcționării acestuia, atât individual, pentru fiecare subsistem în parte, cât și integral. </w:t>
      </w:r>
    </w:p>
    <w:p w14:paraId="4ACD90EB" w14:textId="49E93F34" w:rsidR="00193326" w:rsidRPr="00193326" w:rsidRDefault="00193326" w:rsidP="00193326">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Se vor asigura surse de energie pe bază de acumulatori locali, sisteme UPS, care vor avea rolul de a susține electroalimentarea echipamentelor până la trecerea pe grupul electrogen. Sistemul se va alimenta, obligatoriu, la generatorul local al obiectivului</w:t>
      </w:r>
      <w:r>
        <w:rPr>
          <w:rFonts w:ascii="Arial" w:hAnsi="Arial" w:cs="Arial"/>
          <w:shd w:val="clear" w:color="auto" w:fill="FFFFFF"/>
        </w:rPr>
        <w:t xml:space="preserve"> (de la </w:t>
      </w:r>
      <w:r>
        <w:rPr>
          <w:rFonts w:ascii="Arial" w:hAnsi="Arial" w:cs="Arial"/>
          <w:i/>
          <w:shd w:val="clear" w:color="auto" w:fill="FFFFFF"/>
        </w:rPr>
        <w:t>Unitatea de asistență medicală ambulatoriu</w:t>
      </w:r>
      <w:r w:rsidRPr="00A13F23">
        <w:rPr>
          <w:rFonts w:ascii="Arial" w:hAnsi="Arial" w:cs="Arial"/>
          <w:i/>
          <w:shd w:val="clear" w:color="auto" w:fill="FFFFFF"/>
        </w:rPr>
        <w:t xml:space="preserve"> aflată în proximitatea obiectivului de investiții</w:t>
      </w:r>
      <w:r>
        <w:rPr>
          <w:rFonts w:ascii="Arial" w:hAnsi="Arial" w:cs="Arial"/>
          <w:shd w:val="clear" w:color="auto" w:fill="FFFFFF"/>
        </w:rPr>
        <w:t>)</w:t>
      </w:r>
      <w:r w:rsidRPr="007128E7">
        <w:rPr>
          <w:rFonts w:ascii="Arial" w:hAnsi="Arial" w:cs="Arial"/>
          <w:shd w:val="clear" w:color="auto" w:fill="FFFFFF"/>
        </w:rPr>
        <w:t>.</w:t>
      </w:r>
    </w:p>
    <w:p w14:paraId="4B3D63FB" w14:textId="729F57D5" w:rsidR="00193326" w:rsidRPr="00193326" w:rsidRDefault="00193326" w:rsidP="00193326">
      <w:pPr>
        <w:tabs>
          <w:tab w:val="left" w:pos="709"/>
        </w:tabs>
        <w:spacing w:line="276" w:lineRule="auto"/>
        <w:ind w:firstLine="709"/>
        <w:jc w:val="both"/>
        <w:rPr>
          <w:rFonts w:ascii="Arial" w:hAnsi="Arial" w:cs="Arial"/>
          <w:shd w:val="clear" w:color="auto" w:fill="FFFFFF"/>
        </w:rPr>
      </w:pPr>
      <w:r w:rsidRPr="00193326">
        <w:rPr>
          <w:rFonts w:ascii="Arial" w:hAnsi="Arial" w:cs="Arial"/>
          <w:shd w:val="clear" w:color="auto" w:fill="FFFFFF"/>
        </w:rPr>
        <w:t xml:space="preserve">Toate subsistemele din compunerea STPF </w:t>
      </w:r>
      <w:r>
        <w:rPr>
          <w:rFonts w:ascii="Arial" w:hAnsi="Arial" w:cs="Arial"/>
          <w:shd w:val="clear" w:color="auto" w:fill="FFFFFF"/>
        </w:rPr>
        <w:t>vor</w:t>
      </w:r>
      <w:r w:rsidRPr="00193326">
        <w:rPr>
          <w:rFonts w:ascii="Arial" w:hAnsi="Arial" w:cs="Arial"/>
          <w:shd w:val="clear" w:color="auto" w:fill="FFFFFF"/>
        </w:rPr>
        <w:t xml:space="preserve"> fi centralizate în cameră tehnică dedicată, iar dacă subsistemul face parte dintr-un alt corp de clădire, se poate instala într-o cameră tehnică din acel corp de clădire, iar centralizarea comunicațiilor acestuia se va realiza în camera tehnică dedicată.</w:t>
      </w:r>
    </w:p>
    <w:p w14:paraId="184038BE" w14:textId="77777777"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STPF este un sistem integrat și cuprinde următoarele subsisteme:</w:t>
      </w:r>
    </w:p>
    <w:p w14:paraId="72CD997A" w14:textId="5F34A4D6"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1.</w:t>
      </w:r>
      <w:r w:rsidRPr="00193326">
        <w:rPr>
          <w:rFonts w:ascii="Arial" w:hAnsi="Arial" w:cs="Arial"/>
          <w:lang w:eastAsia="en-US"/>
        </w:rPr>
        <w:tab/>
        <w:t>Subsistemul de detecție și avertizare la incendiu (realizat în baza unui proiect autorizat și avizat conform legislației în vigoare, coroborat cu scenariu de securitate la incendiu dedicat destinației spațiului)</w:t>
      </w:r>
      <w:r w:rsidR="00E64BDE" w:rsidRPr="00193326">
        <w:rPr>
          <w:rFonts w:ascii="Arial" w:hAnsi="Arial" w:cs="Arial"/>
          <w:lang w:eastAsia="en-US"/>
        </w:rPr>
        <w:t>;</w:t>
      </w:r>
    </w:p>
    <w:p w14:paraId="5485CFF6" w14:textId="3B4696E8"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2.</w:t>
      </w:r>
      <w:r w:rsidRPr="00193326">
        <w:rPr>
          <w:rFonts w:ascii="Arial" w:hAnsi="Arial" w:cs="Arial"/>
          <w:lang w:eastAsia="en-US"/>
        </w:rPr>
        <w:tab/>
        <w:t>Subsistemul de detecție, semnalizare și alarmare a tentativei de efracţie</w:t>
      </w:r>
      <w:r w:rsidR="00E64BDE" w:rsidRPr="00193326">
        <w:rPr>
          <w:rFonts w:ascii="Arial" w:hAnsi="Arial" w:cs="Arial"/>
          <w:lang w:eastAsia="en-US"/>
        </w:rPr>
        <w:t>;</w:t>
      </w:r>
    </w:p>
    <w:p w14:paraId="2C87E6E9" w14:textId="0CF081B3"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3.</w:t>
      </w:r>
      <w:r w:rsidRPr="00193326">
        <w:rPr>
          <w:rFonts w:ascii="Arial" w:hAnsi="Arial" w:cs="Arial"/>
          <w:lang w:eastAsia="en-US"/>
        </w:rPr>
        <w:tab/>
        <w:t>Subsistemul video de televiziune cu circuit închis (TVCI)</w:t>
      </w:r>
      <w:r w:rsidR="00E64BDE" w:rsidRPr="00193326">
        <w:rPr>
          <w:rFonts w:ascii="Arial" w:hAnsi="Arial" w:cs="Arial"/>
          <w:lang w:eastAsia="en-US"/>
        </w:rPr>
        <w:t>;</w:t>
      </w:r>
    </w:p>
    <w:p w14:paraId="74B24A9D" w14:textId="42B55EDD"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4.</w:t>
      </w:r>
      <w:r w:rsidRPr="00193326">
        <w:rPr>
          <w:rFonts w:ascii="Arial" w:hAnsi="Arial" w:cs="Arial"/>
          <w:lang w:eastAsia="en-US"/>
        </w:rPr>
        <w:tab/>
        <w:t>Subsistemul de control al accesului auditat</w:t>
      </w:r>
      <w:r w:rsidR="00E64BDE" w:rsidRPr="00193326">
        <w:rPr>
          <w:rFonts w:ascii="Arial" w:hAnsi="Arial" w:cs="Arial"/>
          <w:lang w:eastAsia="en-US"/>
        </w:rPr>
        <w:t>;</w:t>
      </w:r>
    </w:p>
    <w:p w14:paraId="76E55E4B" w14:textId="06FCC8D2"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5.</w:t>
      </w:r>
      <w:r w:rsidRPr="00193326">
        <w:rPr>
          <w:rFonts w:ascii="Arial" w:hAnsi="Arial" w:cs="Arial"/>
          <w:lang w:eastAsia="en-US"/>
        </w:rPr>
        <w:tab/>
        <w:t>Subsistem de detecție perimetrală</w:t>
      </w:r>
      <w:r w:rsidR="00E64BDE" w:rsidRPr="00193326">
        <w:rPr>
          <w:rFonts w:ascii="Arial" w:hAnsi="Arial" w:cs="Arial"/>
          <w:lang w:eastAsia="en-US"/>
        </w:rPr>
        <w:t>;</w:t>
      </w:r>
    </w:p>
    <w:p w14:paraId="585F6DCA" w14:textId="77777777" w:rsidR="001C36FC" w:rsidRPr="00193326" w:rsidRDefault="001C36FC" w:rsidP="001C36FC">
      <w:pPr>
        <w:tabs>
          <w:tab w:val="left" w:pos="720"/>
        </w:tabs>
        <w:autoSpaceDE w:val="0"/>
        <w:spacing w:line="276" w:lineRule="auto"/>
        <w:ind w:firstLine="720"/>
        <w:jc w:val="both"/>
        <w:rPr>
          <w:rFonts w:ascii="Arial" w:hAnsi="Arial" w:cs="Arial"/>
          <w:lang w:eastAsia="en-US"/>
        </w:rPr>
      </w:pPr>
      <w:r w:rsidRPr="00193326">
        <w:rPr>
          <w:rFonts w:ascii="Arial" w:hAnsi="Arial" w:cs="Arial"/>
          <w:lang w:eastAsia="en-US"/>
        </w:rPr>
        <w:t>6.</w:t>
      </w:r>
      <w:r w:rsidRPr="00193326">
        <w:rPr>
          <w:rFonts w:ascii="Arial" w:hAnsi="Arial" w:cs="Arial"/>
          <w:lang w:eastAsia="en-US"/>
        </w:rPr>
        <w:tab/>
        <w:t>Platforma software de integrare a subsistemelor tehnice de protecție fizică.</w:t>
      </w:r>
    </w:p>
    <w:p w14:paraId="13594FC1" w14:textId="11F4865D" w:rsidR="001C36FC" w:rsidRPr="00C65218" w:rsidRDefault="001C36FC" w:rsidP="001C36FC">
      <w:pPr>
        <w:tabs>
          <w:tab w:val="left" w:pos="709"/>
        </w:tabs>
        <w:spacing w:line="276" w:lineRule="auto"/>
        <w:ind w:firstLine="709"/>
        <w:jc w:val="both"/>
        <w:rPr>
          <w:rFonts w:ascii="Arial" w:hAnsi="Arial" w:cs="Arial"/>
          <w:i/>
          <w:shd w:val="clear" w:color="auto" w:fill="FFFFFF"/>
        </w:rPr>
      </w:pPr>
      <w:r w:rsidRPr="00C65218">
        <w:rPr>
          <w:rFonts w:ascii="Arial" w:hAnsi="Arial" w:cs="Arial"/>
          <w:i/>
          <w:shd w:val="clear" w:color="auto" w:fill="FFFFFF"/>
        </w:rPr>
        <w:t xml:space="preserve">Sistemul </w:t>
      </w:r>
      <w:r w:rsidR="00193326" w:rsidRPr="00C65218">
        <w:rPr>
          <w:rFonts w:ascii="Arial" w:hAnsi="Arial" w:cs="Arial"/>
          <w:i/>
          <w:shd w:val="clear" w:color="auto" w:fill="FFFFFF"/>
        </w:rPr>
        <w:t>voce-date</w:t>
      </w:r>
    </w:p>
    <w:p w14:paraId="2C9422F9" w14:textId="625DB6A1" w:rsidR="00193326" w:rsidRPr="00C65218" w:rsidRDefault="00193326" w:rsidP="007E6ADF">
      <w:pPr>
        <w:tabs>
          <w:tab w:val="left" w:pos="720"/>
        </w:tabs>
        <w:autoSpaceDE w:val="0"/>
        <w:spacing w:line="276" w:lineRule="auto"/>
        <w:ind w:firstLine="720"/>
        <w:jc w:val="both"/>
        <w:rPr>
          <w:rFonts w:ascii="Arial" w:hAnsi="Arial" w:cs="Arial"/>
          <w:lang w:eastAsia="en-US"/>
        </w:rPr>
      </w:pPr>
      <w:r w:rsidRPr="00C65218">
        <w:rPr>
          <w:rFonts w:ascii="Arial" w:hAnsi="Arial" w:cs="Arial"/>
          <w:lang w:eastAsia="en-US"/>
        </w:rPr>
        <w:t>La nivelul construcției va fi realizată o cablare structurată pentru rețeaua de voce-date (UTP Cat6, fibră optică, cablu coaxial pentru TV), care va asigura necesitățile beneficiarului pentru serviciile IT&amp;C.</w:t>
      </w:r>
    </w:p>
    <w:p w14:paraId="774B151B" w14:textId="364F11D2" w:rsidR="00C65218" w:rsidRPr="00C65218" w:rsidRDefault="00C65218" w:rsidP="00C65218">
      <w:pPr>
        <w:tabs>
          <w:tab w:val="left" w:pos="720"/>
        </w:tabs>
        <w:autoSpaceDE w:val="0"/>
        <w:spacing w:line="276" w:lineRule="auto"/>
        <w:ind w:firstLine="720"/>
        <w:jc w:val="both"/>
        <w:rPr>
          <w:rFonts w:ascii="Arial" w:hAnsi="Arial" w:cs="Arial"/>
          <w:lang w:eastAsia="en-US"/>
        </w:rPr>
      </w:pPr>
      <w:r w:rsidRPr="00C65218">
        <w:rPr>
          <w:rFonts w:ascii="Arial" w:hAnsi="Arial" w:cs="Arial"/>
          <w:lang w:eastAsia="en-US"/>
        </w:rPr>
        <w:t xml:space="preserve">Camera tehnică de comunicații se va interconecta la nivelul canalizației de telecomunicații cu cel puțin un corp de clădire existent în campus, respectiv camera tehnică de comunicații din Unitatea de asistență ambulatorie, folosind fibră optică single-mode (12 conexiuni în format simplex), dar și multi-mode (12 conexiuni duplex). </w:t>
      </w:r>
    </w:p>
    <w:p w14:paraId="16759C88" w14:textId="77777777" w:rsidR="00C65218" w:rsidRPr="00C65218" w:rsidRDefault="00C65218" w:rsidP="00C65218">
      <w:pPr>
        <w:tabs>
          <w:tab w:val="left" w:pos="720"/>
        </w:tabs>
        <w:autoSpaceDE w:val="0"/>
        <w:spacing w:line="276" w:lineRule="auto"/>
        <w:ind w:firstLine="720"/>
        <w:jc w:val="both"/>
        <w:rPr>
          <w:rFonts w:ascii="Arial" w:hAnsi="Arial" w:cs="Arial"/>
          <w:lang w:eastAsia="en-US"/>
        </w:rPr>
      </w:pPr>
      <w:r w:rsidRPr="00C65218">
        <w:rPr>
          <w:rFonts w:ascii="Arial" w:hAnsi="Arial" w:cs="Arial"/>
          <w:lang w:eastAsia="en-US"/>
        </w:rPr>
        <w:t>Biroul de lucru va fi interconectat cu camera tehnică prin intermediul a 12 prize simple de rețea RJ-45, folosind cablu UTP cat 6, iar la nivelul camerei tehnice va exista un patch-panel dedicat acestor conexiuni.</w:t>
      </w:r>
    </w:p>
    <w:p w14:paraId="3902BA4A" w14:textId="77777777" w:rsidR="00C65218" w:rsidRPr="00C65218" w:rsidRDefault="00C65218" w:rsidP="00C65218">
      <w:pPr>
        <w:tabs>
          <w:tab w:val="left" w:pos="720"/>
        </w:tabs>
        <w:autoSpaceDE w:val="0"/>
        <w:spacing w:line="276" w:lineRule="auto"/>
        <w:ind w:firstLine="720"/>
        <w:jc w:val="both"/>
        <w:rPr>
          <w:rFonts w:ascii="Arial" w:hAnsi="Arial" w:cs="Arial"/>
          <w:lang w:eastAsia="en-US"/>
        </w:rPr>
      </w:pPr>
      <w:r w:rsidRPr="00C65218">
        <w:rPr>
          <w:rFonts w:ascii="Arial" w:hAnsi="Arial" w:cs="Arial"/>
          <w:lang w:eastAsia="en-US"/>
        </w:rPr>
        <w:t>Pentru asigurarea funcționalităților IT&amp;C necesare, vor fi prevăzute atât echipamentele pasive (cabluri UTP, fibre optice, patch panel UTP, patch panel FO, prize RJ-45 etc.), cât și cele active (de tip switch,  stații de lucru, aparate telefonice VoIP etc.).</w:t>
      </w:r>
    </w:p>
    <w:p w14:paraId="23715D81" w14:textId="77777777" w:rsidR="00C65218" w:rsidRPr="00C65218" w:rsidRDefault="00C65218" w:rsidP="00C65218">
      <w:pPr>
        <w:tabs>
          <w:tab w:val="left" w:pos="709"/>
        </w:tabs>
        <w:spacing w:line="276" w:lineRule="auto"/>
        <w:ind w:firstLine="709"/>
        <w:jc w:val="both"/>
        <w:rPr>
          <w:rFonts w:ascii="Arial" w:hAnsi="Arial" w:cs="Arial"/>
          <w:i/>
          <w:shd w:val="clear" w:color="auto" w:fill="FFFFFF"/>
        </w:rPr>
      </w:pPr>
      <w:r w:rsidRPr="00C65218">
        <w:rPr>
          <w:rFonts w:ascii="Arial" w:hAnsi="Arial" w:cs="Arial"/>
          <w:i/>
          <w:shd w:val="clear" w:color="auto" w:fill="FFFFFF"/>
        </w:rPr>
        <w:t>Amenajări exterioare</w:t>
      </w:r>
    </w:p>
    <w:p w14:paraId="4F1CE4D2"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drumuri și alei;</w:t>
      </w:r>
    </w:p>
    <w:p w14:paraId="228326A8"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rampe și scări acces prevăzute cu sistem de degivrare;</w:t>
      </w:r>
    </w:p>
    <w:p w14:paraId="1C6EB0C2"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sistematizarea terenului – realizare trotuare de protecție și a platformelor de acces, după caz;</w:t>
      </w:r>
    </w:p>
    <w:p w14:paraId="5D7FBF04"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sistem preluare ape pluviale, rigole;</w:t>
      </w:r>
    </w:p>
    <w:p w14:paraId="08CFF3AB" w14:textId="2F30B669"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defrișare vegetație spontană</w:t>
      </w:r>
      <w:r>
        <w:rPr>
          <w:rFonts w:ascii="Arial" w:eastAsia="Calibri" w:hAnsi="Arial" w:cs="Arial"/>
          <w:bdr w:val="none" w:sz="0" w:space="0" w:color="auto" w:frame="1"/>
          <w:shd w:val="clear" w:color="auto" w:fill="FFFFFF"/>
          <w:lang w:val="it-CH" w:eastAsia="en-US"/>
        </w:rPr>
        <w:t>.</w:t>
      </w:r>
    </w:p>
    <w:p w14:paraId="413B83B4" w14:textId="77777777" w:rsidR="00C65218" w:rsidRPr="00C65218" w:rsidRDefault="00C65218" w:rsidP="00C65218">
      <w:pPr>
        <w:tabs>
          <w:tab w:val="left" w:pos="709"/>
        </w:tabs>
        <w:spacing w:line="276" w:lineRule="auto"/>
        <w:ind w:firstLine="709"/>
        <w:jc w:val="both"/>
        <w:rPr>
          <w:rFonts w:ascii="Arial" w:hAnsi="Arial" w:cs="Arial"/>
          <w:i/>
          <w:shd w:val="clear" w:color="auto" w:fill="FFFFFF"/>
        </w:rPr>
      </w:pPr>
      <w:r w:rsidRPr="00C65218">
        <w:rPr>
          <w:rFonts w:ascii="Arial" w:hAnsi="Arial" w:cs="Arial"/>
          <w:i/>
          <w:shd w:val="clear" w:color="auto" w:fill="FFFFFF"/>
        </w:rPr>
        <w:lastRenderedPageBreak/>
        <w:t>Rețele exterioare</w:t>
      </w:r>
    </w:p>
    <w:p w14:paraId="23386656" w14:textId="77777777" w:rsidR="00C65218" w:rsidRPr="00BE7955"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es-ES" w:eastAsia="en-US"/>
        </w:rPr>
      </w:pPr>
      <w:r w:rsidRPr="00BE7955">
        <w:rPr>
          <w:rFonts w:ascii="Arial" w:eastAsia="Calibri" w:hAnsi="Arial" w:cs="Arial"/>
          <w:bdr w:val="none" w:sz="0" w:space="0" w:color="auto" w:frame="1"/>
          <w:shd w:val="clear" w:color="auto" w:fill="FFFFFF"/>
          <w:lang w:val="es-ES" w:eastAsia="en-US"/>
        </w:rPr>
        <w:t>reţele canalizare ape pluviale; instalaţii aferente sistemului de preluare a apelor pluviale de pe carosabil, platformelor exterioară construcție etc;</w:t>
      </w:r>
    </w:p>
    <w:p w14:paraId="45BAB1D5"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rețea de alimentare cu apă și canalizare</w:t>
      </w:r>
    </w:p>
    <w:p w14:paraId="264501E3"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sistem de iluminat exterior – clădire, perimetral;</w:t>
      </w:r>
    </w:p>
    <w:p w14:paraId="40661C35"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 xml:space="preserve">sisteme de detecţie și avertizare a tentativelor de efracţie și intruziune perimetrală; </w:t>
      </w:r>
    </w:p>
    <w:p w14:paraId="285506AE" w14:textId="77777777" w:rsidR="00C65218" w:rsidRPr="00BE7955"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es-ES" w:eastAsia="en-US"/>
        </w:rPr>
      </w:pPr>
      <w:r w:rsidRPr="00BE7955">
        <w:rPr>
          <w:rFonts w:ascii="Arial" w:eastAsia="Calibri" w:hAnsi="Arial" w:cs="Arial"/>
          <w:bdr w:val="none" w:sz="0" w:space="0" w:color="auto" w:frame="1"/>
          <w:shd w:val="clear" w:color="auto" w:fill="FFFFFF"/>
          <w:lang w:val="es-ES" w:eastAsia="en-US"/>
        </w:rPr>
        <w:t>sistem de control acces perimetral;</w:t>
      </w:r>
    </w:p>
    <w:p w14:paraId="60EE0A7D"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rețea TVCI;</w:t>
      </w:r>
    </w:p>
    <w:p w14:paraId="27154FFA" w14:textId="77777777" w:rsidR="00C65218" w:rsidRPr="00C65218" w:rsidRDefault="00C65218" w:rsidP="00C65218">
      <w:pPr>
        <w:numPr>
          <w:ilvl w:val="0"/>
          <w:numId w:val="61"/>
        </w:numPr>
        <w:shd w:val="clear" w:color="auto" w:fill="FFFFFF"/>
        <w:tabs>
          <w:tab w:val="left" w:pos="851"/>
        </w:tabs>
        <w:suppressAutoHyphens w:val="0"/>
        <w:spacing w:line="276" w:lineRule="auto"/>
        <w:ind w:left="0" w:firstLine="567"/>
        <w:jc w:val="both"/>
        <w:textAlignment w:val="baseline"/>
        <w:rPr>
          <w:rFonts w:ascii="Arial" w:eastAsia="Calibri" w:hAnsi="Arial" w:cs="Arial"/>
          <w:bdr w:val="none" w:sz="0" w:space="0" w:color="auto" w:frame="1"/>
          <w:shd w:val="clear" w:color="auto" w:fill="FFFFFF"/>
          <w:lang w:val="it-CH" w:eastAsia="en-US"/>
        </w:rPr>
      </w:pPr>
      <w:r w:rsidRPr="00C65218">
        <w:rPr>
          <w:rFonts w:ascii="Arial" w:eastAsia="Calibri" w:hAnsi="Arial" w:cs="Arial"/>
          <w:bdr w:val="none" w:sz="0" w:space="0" w:color="auto" w:frame="1"/>
          <w:shd w:val="clear" w:color="auto" w:fill="FFFFFF"/>
          <w:lang w:val="it-CH" w:eastAsia="en-US"/>
        </w:rPr>
        <w:t xml:space="preserve">reţele curenţi slabi; </w:t>
      </w:r>
    </w:p>
    <w:p w14:paraId="5B955B21" w14:textId="77777777" w:rsidR="00C927EA" w:rsidRPr="00641796" w:rsidRDefault="00C927EA" w:rsidP="00DD024E">
      <w:pPr>
        <w:tabs>
          <w:tab w:val="left" w:pos="709"/>
        </w:tabs>
        <w:spacing w:line="276" w:lineRule="auto"/>
        <w:ind w:firstLine="709"/>
        <w:jc w:val="both"/>
        <w:rPr>
          <w:rFonts w:ascii="Arial" w:hAnsi="Arial" w:cs="Arial"/>
          <w:sz w:val="16"/>
          <w:szCs w:val="16"/>
        </w:rPr>
      </w:pPr>
    </w:p>
    <w:p w14:paraId="190BD003" w14:textId="55A66687" w:rsidR="00DD024E" w:rsidRPr="00641796" w:rsidRDefault="008E3367" w:rsidP="00DD024E">
      <w:pPr>
        <w:tabs>
          <w:tab w:val="left" w:pos="709"/>
        </w:tabs>
        <w:spacing w:line="276" w:lineRule="auto"/>
        <w:ind w:firstLine="709"/>
        <w:jc w:val="both"/>
        <w:rPr>
          <w:rFonts w:ascii="Arial" w:hAnsi="Arial" w:cs="Arial"/>
        </w:rPr>
      </w:pPr>
      <w:r w:rsidRPr="008E3367">
        <w:rPr>
          <w:rFonts w:ascii="Arial" w:hAnsi="Arial" w:cs="Arial"/>
          <w:b/>
          <w:i/>
        </w:rPr>
        <w:t>NOTĂ:</w:t>
      </w:r>
      <w:r>
        <w:rPr>
          <w:rFonts w:ascii="Arial" w:hAnsi="Arial" w:cs="Arial"/>
        </w:rPr>
        <w:t xml:space="preserve"> </w:t>
      </w:r>
      <w:r w:rsidR="00DD024E" w:rsidRPr="00641796">
        <w:rPr>
          <w:rFonts w:ascii="Arial" w:hAnsi="Arial" w:cs="Arial"/>
        </w:rPr>
        <w:t xml:space="preserve">Cerințele esențiale de calitate se vor asigura pentru </w:t>
      </w:r>
      <w:r w:rsidR="00DD024E" w:rsidRPr="00641796">
        <w:rPr>
          <w:rFonts w:ascii="Arial" w:hAnsi="Arial" w:cs="Arial"/>
          <w:b/>
          <w:i/>
        </w:rPr>
        <w:t xml:space="preserve">categoria </w:t>
      </w:r>
      <w:r w:rsidR="001A4B89" w:rsidRPr="00641796">
        <w:rPr>
          <w:rFonts w:ascii="Arial" w:hAnsi="Arial" w:cs="Arial"/>
          <w:b/>
          <w:i/>
        </w:rPr>
        <w:t>C</w:t>
      </w:r>
      <w:r w:rsidR="00DD024E" w:rsidRPr="00641796">
        <w:rPr>
          <w:rFonts w:ascii="Arial" w:hAnsi="Arial" w:cs="Arial"/>
        </w:rPr>
        <w:t xml:space="preserve"> - construcții de importantă </w:t>
      </w:r>
      <w:r w:rsidR="001A1A9F" w:rsidRPr="00641796">
        <w:rPr>
          <w:rFonts w:ascii="Arial" w:hAnsi="Arial" w:cs="Arial"/>
        </w:rPr>
        <w:t>normală</w:t>
      </w:r>
      <w:r w:rsidR="00DD024E" w:rsidRPr="00641796">
        <w:rPr>
          <w:rFonts w:ascii="Arial" w:hAnsi="Arial" w:cs="Arial"/>
        </w:rPr>
        <w:t xml:space="preserve">, stabilite conform Legii 10/1995, HGR 766/1997 și normativelor în vigoare în domeniul proiectării și execuției lucrărilor de construcții, iar din punct de vedere structural, conform Codului de proiectare seismică P100-1/2013, construcția se încadrează în </w:t>
      </w:r>
      <w:r w:rsidR="00DD024E" w:rsidRPr="00641796">
        <w:rPr>
          <w:rFonts w:ascii="Arial" w:hAnsi="Arial" w:cs="Arial"/>
          <w:b/>
          <w:i/>
        </w:rPr>
        <w:t>clasa de importantă I</w:t>
      </w:r>
      <w:r w:rsidR="001A1A9F" w:rsidRPr="00641796">
        <w:rPr>
          <w:rFonts w:ascii="Arial" w:hAnsi="Arial" w:cs="Arial"/>
          <w:b/>
          <w:i/>
        </w:rPr>
        <w:t>I</w:t>
      </w:r>
      <w:r w:rsidR="00DD024E" w:rsidRPr="00641796">
        <w:rPr>
          <w:rFonts w:ascii="Arial" w:hAnsi="Arial" w:cs="Arial"/>
          <w:b/>
          <w:i/>
        </w:rPr>
        <w:t>I</w:t>
      </w:r>
      <w:r w:rsidR="00DD024E" w:rsidRPr="00641796">
        <w:rPr>
          <w:rFonts w:ascii="Arial" w:hAnsi="Arial" w:cs="Arial"/>
        </w:rPr>
        <w:t>.</w:t>
      </w:r>
    </w:p>
    <w:p w14:paraId="5C9C1EAB" w14:textId="52E1E95E" w:rsidR="00D914EE" w:rsidRPr="001A1A9F" w:rsidRDefault="00D914EE" w:rsidP="00D914EE">
      <w:pPr>
        <w:tabs>
          <w:tab w:val="left" w:pos="709"/>
        </w:tabs>
        <w:spacing w:line="276" w:lineRule="auto"/>
        <w:ind w:firstLine="709"/>
        <w:jc w:val="both"/>
        <w:rPr>
          <w:rFonts w:ascii="Arial" w:hAnsi="Arial" w:cs="Arial"/>
        </w:rPr>
      </w:pPr>
      <w:r w:rsidRPr="001A1A9F">
        <w:rPr>
          <w:rFonts w:ascii="Arial" w:hAnsi="Arial" w:cs="Arial"/>
        </w:rPr>
        <w:t>Utilaje</w:t>
      </w:r>
      <w:r w:rsidR="003D6B32" w:rsidRPr="001A1A9F">
        <w:rPr>
          <w:rFonts w:ascii="Arial" w:hAnsi="Arial" w:cs="Arial"/>
        </w:rPr>
        <w:t>le</w:t>
      </w:r>
      <w:r w:rsidR="008E3367">
        <w:rPr>
          <w:rFonts w:ascii="Arial" w:hAnsi="Arial" w:cs="Arial"/>
        </w:rPr>
        <w:t>/ echipamentele</w:t>
      </w:r>
      <w:r w:rsidRPr="001A1A9F">
        <w:rPr>
          <w:rFonts w:ascii="Arial" w:hAnsi="Arial" w:cs="Arial"/>
        </w:rPr>
        <w:t xml:space="preserve"> clădirii, cu montaj sau fără montaj, vor fi echipamente tehnologice performate care să asigure posibilitatea utilizării unor sisteme cu un consum energetic redus, asigurând fucționarea clădirii în regin NZEB+.</w:t>
      </w:r>
    </w:p>
    <w:p w14:paraId="2B1396C4" w14:textId="77777777" w:rsidR="00C61F45" w:rsidRPr="005F455A" w:rsidRDefault="00C61F45" w:rsidP="00D914EE">
      <w:pPr>
        <w:tabs>
          <w:tab w:val="left" w:pos="709"/>
        </w:tabs>
        <w:spacing w:line="276" w:lineRule="auto"/>
        <w:ind w:firstLine="709"/>
        <w:jc w:val="both"/>
        <w:rPr>
          <w:rFonts w:ascii="Arial" w:hAnsi="Arial" w:cs="Arial"/>
          <w:b/>
          <w:sz w:val="16"/>
          <w:szCs w:val="16"/>
          <w:shd w:val="clear" w:color="auto" w:fill="FFFFFF"/>
        </w:rPr>
      </w:pPr>
    </w:p>
    <w:p w14:paraId="66569CFE" w14:textId="54F3F40B" w:rsidR="003C76E4" w:rsidRPr="005F455A" w:rsidRDefault="00871B2B" w:rsidP="00A25896">
      <w:pPr>
        <w:numPr>
          <w:ilvl w:val="0"/>
          <w:numId w:val="22"/>
        </w:numPr>
        <w:spacing w:line="276" w:lineRule="auto"/>
        <w:rPr>
          <w:rFonts w:ascii="Arial" w:hAnsi="Arial" w:cs="Arial"/>
          <w:b/>
          <w:i/>
          <w:caps/>
        </w:rPr>
      </w:pPr>
      <w:r w:rsidRPr="005F455A">
        <w:rPr>
          <w:rFonts w:ascii="Arial" w:hAnsi="Arial" w:cs="Arial"/>
          <w:b/>
          <w:i/>
          <w:caps/>
        </w:rPr>
        <w:t>OBIECTUL CAIETULUI DE SARCINI</w:t>
      </w:r>
    </w:p>
    <w:p w14:paraId="0F869B63" w14:textId="6A631AC1" w:rsidR="003C24F2" w:rsidRPr="005F455A" w:rsidRDefault="003C24F2" w:rsidP="003C24F2">
      <w:pPr>
        <w:spacing w:line="276" w:lineRule="auto"/>
        <w:ind w:firstLine="709"/>
        <w:contextualSpacing/>
        <w:jc w:val="both"/>
        <w:rPr>
          <w:rFonts w:ascii="Arial" w:hAnsi="Arial" w:cs="Arial"/>
          <w:b/>
          <w:bCs/>
        </w:rPr>
      </w:pPr>
      <w:r w:rsidRPr="005F455A">
        <w:rPr>
          <w:rFonts w:ascii="Arial" w:hAnsi="Arial" w:cs="Arial"/>
          <w:shd w:val="clear" w:color="auto" w:fill="FFFFFF"/>
        </w:rPr>
        <w:t>Prezentul caiet</w:t>
      </w:r>
      <w:r w:rsidRPr="005F455A">
        <w:rPr>
          <w:rFonts w:ascii="Arial" w:hAnsi="Arial" w:cs="Arial"/>
        </w:rPr>
        <w:t xml:space="preserve"> de sarcini stabilește cerințele privind prestarea serviciilor de proiectare și execuția lucrărilor aferente edificării și dotării unei construcții cu funcțiune </w:t>
      </w:r>
      <w:r w:rsidR="005F455A" w:rsidRPr="005F455A">
        <w:rPr>
          <w:rFonts w:ascii="Arial" w:hAnsi="Arial" w:cs="Arial"/>
        </w:rPr>
        <w:t>punct control-acces</w:t>
      </w:r>
      <w:r w:rsidRPr="005F455A">
        <w:rPr>
          <w:rFonts w:ascii="Arial" w:hAnsi="Arial" w:cs="Arial"/>
        </w:rPr>
        <w:t xml:space="preserve"> în cadrul proiectului</w:t>
      </w:r>
      <w:r w:rsidR="005F455A" w:rsidRPr="005F455A">
        <w:rPr>
          <w:rFonts w:ascii="Arial" w:hAnsi="Arial" w:cs="Arial"/>
        </w:rPr>
        <w:t xml:space="preserve"> </w:t>
      </w:r>
      <w:r w:rsidR="005F455A" w:rsidRPr="005F455A">
        <w:rPr>
          <w:rFonts w:ascii="Arial" w:hAnsi="Arial" w:cs="Arial"/>
          <w:b/>
          <w:i/>
        </w:rPr>
        <w:t>Edificare ansamblu punct control-acces secundar – Spitalul Clinic de Urgență „Prof. Dr. Agrippa Ionescu”</w:t>
      </w:r>
      <w:r w:rsidRPr="005F455A">
        <w:rPr>
          <w:rFonts w:ascii="Arial" w:hAnsi="Arial" w:cs="Arial"/>
        </w:rPr>
        <w:t>.</w:t>
      </w:r>
    </w:p>
    <w:p w14:paraId="3A03E7CD" w14:textId="77777777" w:rsidR="003C24F2" w:rsidRPr="005F455A" w:rsidRDefault="003C24F2" w:rsidP="003C24F2">
      <w:pPr>
        <w:spacing w:line="276" w:lineRule="auto"/>
        <w:ind w:firstLine="720"/>
        <w:contextualSpacing/>
        <w:jc w:val="both"/>
        <w:rPr>
          <w:rFonts w:ascii="Arial" w:hAnsi="Arial" w:cs="Arial"/>
          <w:bCs/>
        </w:rPr>
      </w:pPr>
      <w:r w:rsidRPr="005F455A">
        <w:rPr>
          <w:rFonts w:ascii="Arial" w:hAnsi="Arial" w:cs="Arial"/>
          <w:bCs/>
        </w:rPr>
        <w:t>Obiectul contractului ce urmează a fi atribuit prin achiziție publică, conform prevederilor legale în vigoare, constă în îndeplinirea de către operatorul economic desemnat câștigător, denumit în continuare ofertant, a următoarelor activități:</w:t>
      </w:r>
    </w:p>
    <w:p w14:paraId="42E07E36" w14:textId="77777777" w:rsidR="003C24F2" w:rsidRPr="005F455A" w:rsidRDefault="003C24F2" w:rsidP="00A25896">
      <w:pPr>
        <w:numPr>
          <w:ilvl w:val="0"/>
          <w:numId w:val="30"/>
        </w:numPr>
        <w:spacing w:line="276" w:lineRule="auto"/>
        <w:jc w:val="both"/>
        <w:rPr>
          <w:rFonts w:ascii="Arial" w:hAnsi="Arial" w:cs="Arial"/>
          <w:b/>
          <w:i/>
          <w:w w:val="105"/>
        </w:rPr>
      </w:pPr>
      <w:r w:rsidRPr="005F455A">
        <w:rPr>
          <w:rFonts w:ascii="Arial" w:hAnsi="Arial" w:cs="Arial"/>
          <w:b/>
          <w:i/>
          <w:w w:val="105"/>
        </w:rPr>
        <w:t xml:space="preserve">Servicii de proiectare pentru fazele: </w:t>
      </w:r>
    </w:p>
    <w:p w14:paraId="3956B62F" w14:textId="58DFF7A7" w:rsidR="003C24F2" w:rsidRPr="005F455A" w:rsidRDefault="007674AA" w:rsidP="00A25896">
      <w:pPr>
        <w:pStyle w:val="ListParagraph"/>
        <w:numPr>
          <w:ilvl w:val="0"/>
          <w:numId w:val="29"/>
        </w:numPr>
        <w:spacing w:after="0"/>
        <w:ind w:left="0" w:firstLine="273"/>
        <w:contextualSpacing/>
        <w:rPr>
          <w:rFonts w:ascii="Arial" w:hAnsi="Arial" w:cs="Arial"/>
          <w:sz w:val="24"/>
          <w:lang w:val="ro-RO"/>
        </w:rPr>
      </w:pPr>
      <w:r w:rsidRPr="005F455A">
        <w:rPr>
          <w:rFonts w:ascii="Arial" w:hAnsi="Arial" w:cs="Arial"/>
          <w:sz w:val="24"/>
          <w:lang w:val="ro-RO"/>
        </w:rPr>
        <w:t xml:space="preserve">Documentație tehnică pentru autorizarea </w:t>
      </w:r>
      <w:r w:rsidR="003C24F2" w:rsidRPr="005F455A">
        <w:rPr>
          <w:rFonts w:ascii="Arial" w:hAnsi="Arial" w:cs="Arial"/>
          <w:sz w:val="24"/>
          <w:lang w:val="ro-RO"/>
        </w:rPr>
        <w:t>executării lucrărilor</w:t>
      </w:r>
      <w:r w:rsidRPr="005F455A">
        <w:rPr>
          <w:rFonts w:ascii="Arial" w:hAnsi="Arial" w:cs="Arial"/>
          <w:sz w:val="24"/>
          <w:lang w:val="ro-RO"/>
        </w:rPr>
        <w:t xml:space="preserve"> de construire</w:t>
      </w:r>
      <w:r w:rsidR="003C24F2" w:rsidRPr="005F455A">
        <w:rPr>
          <w:rFonts w:ascii="Arial" w:hAnsi="Arial" w:cs="Arial"/>
          <w:sz w:val="24"/>
          <w:lang w:val="ro-RO"/>
        </w:rPr>
        <w:t xml:space="preserve"> (</w:t>
      </w:r>
      <w:r w:rsidR="003C24F2" w:rsidRPr="005F455A">
        <w:rPr>
          <w:rFonts w:ascii="Arial" w:hAnsi="Arial" w:cs="Arial"/>
          <w:b/>
          <w:i/>
          <w:sz w:val="24"/>
          <w:lang w:val="ro-RO"/>
        </w:rPr>
        <w:t>D.T.A.C.</w:t>
      </w:r>
      <w:r w:rsidR="003C24F2" w:rsidRPr="005F455A">
        <w:rPr>
          <w:rFonts w:ascii="Arial" w:hAnsi="Arial" w:cs="Arial"/>
          <w:sz w:val="24"/>
          <w:lang w:val="ro-RO"/>
        </w:rPr>
        <w:t>), inclusiv orice studii</w:t>
      </w:r>
      <w:r w:rsidR="00180F33" w:rsidRPr="005F455A">
        <w:rPr>
          <w:rFonts w:ascii="Arial" w:hAnsi="Arial" w:cs="Arial"/>
          <w:sz w:val="24"/>
          <w:lang w:val="ro-RO"/>
        </w:rPr>
        <w:t>, avize, acorduri</w:t>
      </w:r>
      <w:r w:rsidR="003C24F2" w:rsidRPr="005F455A">
        <w:rPr>
          <w:rFonts w:ascii="Arial" w:hAnsi="Arial" w:cs="Arial"/>
          <w:sz w:val="24"/>
          <w:lang w:val="ro-RO"/>
        </w:rPr>
        <w:t xml:space="preserve"> și documentații necesare eliberării autorizației de construire;</w:t>
      </w:r>
    </w:p>
    <w:p w14:paraId="4E97F760" w14:textId="198DE92E" w:rsidR="003C24F2" w:rsidRPr="005F455A" w:rsidRDefault="007674AA" w:rsidP="00A25896">
      <w:pPr>
        <w:pStyle w:val="ListParagraph"/>
        <w:numPr>
          <w:ilvl w:val="0"/>
          <w:numId w:val="29"/>
        </w:numPr>
        <w:spacing w:after="0"/>
        <w:ind w:left="0" w:firstLine="273"/>
        <w:contextualSpacing/>
        <w:rPr>
          <w:rFonts w:ascii="Arial" w:hAnsi="Arial" w:cs="Arial"/>
          <w:sz w:val="24"/>
          <w:lang w:val="ro-RO"/>
        </w:rPr>
      </w:pPr>
      <w:r w:rsidRPr="005F455A">
        <w:rPr>
          <w:rFonts w:ascii="Arial" w:hAnsi="Arial" w:cs="Arial"/>
          <w:sz w:val="24"/>
          <w:lang w:val="ro-RO"/>
        </w:rPr>
        <w:t>Documentație tehnice pentru autorizarea executării organizării lucrărilor</w:t>
      </w:r>
      <w:r w:rsidR="003C24F2" w:rsidRPr="005F455A">
        <w:rPr>
          <w:rFonts w:ascii="Arial" w:hAnsi="Arial" w:cs="Arial"/>
          <w:sz w:val="24"/>
          <w:lang w:val="ro-RO"/>
        </w:rPr>
        <w:t xml:space="preserve"> (</w:t>
      </w:r>
      <w:r w:rsidR="003C24F2" w:rsidRPr="005F455A">
        <w:rPr>
          <w:rFonts w:ascii="Arial" w:hAnsi="Arial" w:cs="Arial"/>
          <w:b/>
          <w:i/>
          <w:sz w:val="24"/>
          <w:lang w:val="ro-RO"/>
        </w:rPr>
        <w:t>D.T.O.E.</w:t>
      </w:r>
      <w:r w:rsidR="003C24F2" w:rsidRPr="005F455A">
        <w:rPr>
          <w:rFonts w:ascii="Arial" w:hAnsi="Arial" w:cs="Arial"/>
          <w:sz w:val="24"/>
          <w:lang w:val="ro-RO"/>
        </w:rPr>
        <w:t>);</w:t>
      </w:r>
    </w:p>
    <w:p w14:paraId="36F9F099" w14:textId="2B34E16B" w:rsidR="003C24F2" w:rsidRPr="005F455A" w:rsidRDefault="003C24F2" w:rsidP="00A25896">
      <w:pPr>
        <w:pStyle w:val="ListParagraph"/>
        <w:numPr>
          <w:ilvl w:val="0"/>
          <w:numId w:val="29"/>
        </w:numPr>
        <w:spacing w:after="0"/>
        <w:ind w:left="0" w:firstLine="273"/>
        <w:contextualSpacing/>
        <w:rPr>
          <w:rFonts w:ascii="Arial" w:hAnsi="Arial" w:cs="Arial"/>
          <w:sz w:val="24"/>
          <w:lang w:val="ro-RO"/>
        </w:rPr>
      </w:pPr>
      <w:r w:rsidRPr="005F455A">
        <w:rPr>
          <w:rFonts w:ascii="Arial" w:hAnsi="Arial" w:cs="Arial"/>
          <w:sz w:val="24"/>
          <w:lang w:val="ro-RO"/>
        </w:rPr>
        <w:t>Proiect Tehnic de execuție (</w:t>
      </w:r>
      <w:r w:rsidRPr="005F455A">
        <w:rPr>
          <w:rFonts w:ascii="Arial" w:hAnsi="Arial" w:cs="Arial"/>
          <w:b/>
          <w:i/>
          <w:sz w:val="24"/>
          <w:lang w:val="ro-RO"/>
        </w:rPr>
        <w:t>P.</w:t>
      </w:r>
      <w:r w:rsidR="003E47AA" w:rsidRPr="005F455A">
        <w:rPr>
          <w:rFonts w:ascii="Arial" w:hAnsi="Arial" w:cs="Arial"/>
          <w:b/>
          <w:i/>
          <w:sz w:val="24"/>
          <w:lang w:val="ro-RO"/>
        </w:rPr>
        <w:t>T</w:t>
      </w:r>
      <w:r w:rsidRPr="005F455A">
        <w:rPr>
          <w:rFonts w:ascii="Arial" w:hAnsi="Arial" w:cs="Arial"/>
          <w:b/>
          <w:i/>
          <w:sz w:val="24"/>
          <w:lang w:val="ro-RO"/>
        </w:rPr>
        <w:t>.</w:t>
      </w:r>
      <w:r w:rsidRPr="005F455A">
        <w:rPr>
          <w:rFonts w:ascii="Arial" w:hAnsi="Arial" w:cs="Arial"/>
          <w:sz w:val="24"/>
          <w:lang w:val="ro-RO"/>
        </w:rPr>
        <w:t>):</w:t>
      </w:r>
    </w:p>
    <w:p w14:paraId="371AF3D4" w14:textId="5DF493A9" w:rsidR="00CF5FB8" w:rsidRPr="005F455A" w:rsidRDefault="00CF5FB8" w:rsidP="00A25896">
      <w:pPr>
        <w:pStyle w:val="ListParagraph"/>
        <w:numPr>
          <w:ilvl w:val="0"/>
          <w:numId w:val="31"/>
        </w:numPr>
        <w:spacing w:after="0"/>
        <w:ind w:left="0" w:firstLine="709"/>
        <w:contextualSpacing/>
        <w:rPr>
          <w:rFonts w:ascii="Arial" w:hAnsi="Arial" w:cs="Arial"/>
          <w:sz w:val="24"/>
        </w:rPr>
      </w:pPr>
      <w:r w:rsidRPr="005F455A">
        <w:rPr>
          <w:rFonts w:ascii="Arial" w:hAnsi="Arial" w:cs="Arial"/>
          <w:sz w:val="24"/>
          <w:lang w:val="ro-RO"/>
        </w:rPr>
        <w:t>Documentație tehnică – piese scrise și desenate</w:t>
      </w:r>
      <w:r w:rsidR="00A10B7D" w:rsidRPr="005F455A">
        <w:rPr>
          <w:rFonts w:ascii="Arial" w:hAnsi="Arial" w:cs="Arial"/>
          <w:sz w:val="24"/>
          <w:lang w:val="ro-RO"/>
        </w:rPr>
        <w:t>;</w:t>
      </w:r>
    </w:p>
    <w:p w14:paraId="0AD1AACA" w14:textId="639BA023" w:rsidR="00A10B7D" w:rsidRPr="005F455A" w:rsidRDefault="005F455A" w:rsidP="00A25896">
      <w:pPr>
        <w:pStyle w:val="ListParagraph"/>
        <w:numPr>
          <w:ilvl w:val="0"/>
          <w:numId w:val="31"/>
        </w:numPr>
        <w:spacing w:after="0"/>
        <w:ind w:left="0" w:firstLine="1418"/>
        <w:contextualSpacing/>
        <w:rPr>
          <w:rFonts w:ascii="Arial" w:hAnsi="Arial" w:cs="Arial"/>
          <w:sz w:val="24"/>
        </w:rPr>
      </w:pPr>
      <w:r>
        <w:rPr>
          <w:rFonts w:ascii="Arial" w:hAnsi="Arial" w:cs="Arial"/>
          <w:sz w:val="24"/>
          <w:lang w:val="ro-RO"/>
        </w:rPr>
        <w:t>Memorii tehnice și c</w:t>
      </w:r>
      <w:r w:rsidR="00A10B7D" w:rsidRPr="005F455A">
        <w:rPr>
          <w:rFonts w:ascii="Arial" w:hAnsi="Arial" w:cs="Arial"/>
          <w:sz w:val="24"/>
          <w:lang w:val="ro-RO"/>
        </w:rPr>
        <w:t>aiete de sarcini pentru toate specialitățile, specifice activităților proiectului;</w:t>
      </w:r>
    </w:p>
    <w:p w14:paraId="1DF6E104" w14:textId="325AE98B" w:rsidR="00142DB9" w:rsidRPr="005F455A" w:rsidRDefault="00142DB9" w:rsidP="00A25896">
      <w:pPr>
        <w:pStyle w:val="ListParagraph"/>
        <w:numPr>
          <w:ilvl w:val="0"/>
          <w:numId w:val="31"/>
        </w:numPr>
        <w:spacing w:after="0"/>
        <w:ind w:left="0" w:firstLine="1418"/>
        <w:contextualSpacing/>
        <w:rPr>
          <w:rFonts w:ascii="Arial" w:hAnsi="Arial" w:cs="Arial"/>
          <w:sz w:val="24"/>
        </w:rPr>
      </w:pPr>
      <w:r w:rsidRPr="005F455A">
        <w:rPr>
          <w:rFonts w:ascii="Arial" w:hAnsi="Arial" w:cs="Arial"/>
          <w:sz w:val="24"/>
          <w:lang w:val="ro-RO"/>
        </w:rPr>
        <w:t>Breviare de calcul pentru toate specialitățile;</w:t>
      </w:r>
    </w:p>
    <w:p w14:paraId="64BE5A00" w14:textId="1A8B5B47" w:rsidR="00F146E9" w:rsidRPr="00284460" w:rsidRDefault="00F146E9" w:rsidP="00A25896">
      <w:pPr>
        <w:pStyle w:val="ListParagraph"/>
        <w:numPr>
          <w:ilvl w:val="0"/>
          <w:numId w:val="31"/>
        </w:numPr>
        <w:spacing w:after="0"/>
        <w:ind w:left="0" w:firstLine="1418"/>
        <w:contextualSpacing/>
        <w:rPr>
          <w:rFonts w:ascii="Arial" w:hAnsi="Arial" w:cs="Arial"/>
          <w:sz w:val="24"/>
        </w:rPr>
      </w:pPr>
      <w:r w:rsidRPr="005F455A">
        <w:rPr>
          <w:rFonts w:ascii="Arial" w:hAnsi="Arial" w:cs="Arial"/>
          <w:sz w:val="24"/>
          <w:lang w:val="ro-RO"/>
        </w:rPr>
        <w:t>Liste de cantități de lucrări, inclusiv formularele F1-F6, conform HG 907/2016;</w:t>
      </w:r>
    </w:p>
    <w:p w14:paraId="38843C87" w14:textId="0BE7F1D3" w:rsidR="00F146E9" w:rsidRPr="005F455A" w:rsidRDefault="00F146E9" w:rsidP="00A25896">
      <w:pPr>
        <w:pStyle w:val="ListParagraph"/>
        <w:numPr>
          <w:ilvl w:val="0"/>
          <w:numId w:val="31"/>
        </w:numPr>
        <w:spacing w:after="0"/>
        <w:ind w:left="0" w:firstLine="1418"/>
        <w:contextualSpacing/>
        <w:rPr>
          <w:rFonts w:ascii="Arial" w:hAnsi="Arial" w:cs="Arial"/>
          <w:sz w:val="24"/>
        </w:rPr>
      </w:pPr>
      <w:r w:rsidRPr="005F455A">
        <w:rPr>
          <w:rFonts w:ascii="Arial" w:hAnsi="Arial" w:cs="Arial"/>
          <w:sz w:val="24"/>
          <w:lang w:val="ro-RO"/>
        </w:rPr>
        <w:t>Program de control al calității lucrărilor;</w:t>
      </w:r>
    </w:p>
    <w:p w14:paraId="5C34F1DC" w14:textId="6155624D" w:rsidR="00F146E9" w:rsidRPr="005F455A" w:rsidRDefault="00F146E9" w:rsidP="00A25896">
      <w:pPr>
        <w:pStyle w:val="ListParagraph"/>
        <w:numPr>
          <w:ilvl w:val="0"/>
          <w:numId w:val="31"/>
        </w:numPr>
        <w:spacing w:after="0"/>
        <w:ind w:left="0" w:firstLine="1418"/>
        <w:contextualSpacing/>
        <w:rPr>
          <w:rFonts w:ascii="Arial" w:hAnsi="Arial" w:cs="Arial"/>
          <w:sz w:val="24"/>
        </w:rPr>
      </w:pPr>
      <w:r w:rsidRPr="005F455A">
        <w:rPr>
          <w:rFonts w:ascii="Arial" w:hAnsi="Arial" w:cs="Arial"/>
          <w:sz w:val="24"/>
          <w:lang w:val="ro-RO"/>
        </w:rPr>
        <w:t>Proiect privind urmărirea în timp a construcției și instalațiilor;</w:t>
      </w:r>
    </w:p>
    <w:p w14:paraId="23A9145E" w14:textId="6A31CF55" w:rsidR="00F146E9" w:rsidRPr="005F455A" w:rsidRDefault="00F146E9" w:rsidP="00A25896">
      <w:pPr>
        <w:pStyle w:val="ListParagraph"/>
        <w:numPr>
          <w:ilvl w:val="0"/>
          <w:numId w:val="31"/>
        </w:numPr>
        <w:spacing w:after="0"/>
        <w:ind w:left="0" w:firstLine="1418"/>
        <w:contextualSpacing/>
        <w:rPr>
          <w:rFonts w:ascii="Arial" w:hAnsi="Arial" w:cs="Arial"/>
          <w:sz w:val="24"/>
        </w:rPr>
      </w:pPr>
      <w:r w:rsidRPr="005F455A">
        <w:rPr>
          <w:rFonts w:ascii="Arial" w:hAnsi="Arial" w:cs="Arial"/>
          <w:sz w:val="24"/>
          <w:lang w:val="ro-RO"/>
        </w:rPr>
        <w:t>Grafic general de realizare a investiției – Grafic Gantt (eșalonarea fizică calendaristică a investiției care va cuprinde pucte de referință/ jaloane/ faze determinante);</w:t>
      </w:r>
    </w:p>
    <w:p w14:paraId="391946EA" w14:textId="77777777" w:rsidR="003C24F2" w:rsidRPr="005F455A" w:rsidRDefault="003C24F2" w:rsidP="005F455A">
      <w:pPr>
        <w:pStyle w:val="ListParagraph"/>
        <w:numPr>
          <w:ilvl w:val="0"/>
          <w:numId w:val="31"/>
        </w:numPr>
        <w:spacing w:after="0"/>
        <w:ind w:left="0" w:firstLine="1418"/>
        <w:contextualSpacing/>
        <w:rPr>
          <w:rFonts w:ascii="Arial" w:hAnsi="Arial" w:cs="Arial"/>
          <w:sz w:val="24"/>
          <w:lang w:val="ro-RO"/>
        </w:rPr>
      </w:pPr>
      <w:r w:rsidRPr="005F455A">
        <w:rPr>
          <w:rFonts w:ascii="Arial" w:hAnsi="Arial" w:cs="Arial"/>
          <w:sz w:val="24"/>
          <w:lang w:val="ro-RO"/>
        </w:rPr>
        <w:t xml:space="preserve">Asistență tehnică pe perioada de execuție a lucrărilor; </w:t>
      </w:r>
    </w:p>
    <w:p w14:paraId="19C2400C" w14:textId="77777777" w:rsidR="003C24F2" w:rsidRPr="005F455A" w:rsidRDefault="003C24F2" w:rsidP="005F455A">
      <w:pPr>
        <w:pStyle w:val="ListParagraph"/>
        <w:numPr>
          <w:ilvl w:val="0"/>
          <w:numId w:val="31"/>
        </w:numPr>
        <w:spacing w:after="0"/>
        <w:ind w:left="0" w:firstLine="1418"/>
        <w:contextualSpacing/>
        <w:rPr>
          <w:rFonts w:ascii="Arial" w:hAnsi="Arial" w:cs="Arial"/>
          <w:sz w:val="24"/>
          <w:lang w:val="ro-RO"/>
        </w:rPr>
      </w:pPr>
      <w:r w:rsidRPr="005F455A">
        <w:rPr>
          <w:rFonts w:ascii="Arial" w:hAnsi="Arial" w:cs="Arial"/>
          <w:sz w:val="24"/>
          <w:lang w:val="ro-RO"/>
        </w:rPr>
        <w:t xml:space="preserve">Întocmire raport la terminarea execuției; </w:t>
      </w:r>
    </w:p>
    <w:p w14:paraId="4C1FD94F" w14:textId="1A95D09A" w:rsidR="003C24F2" w:rsidRPr="005F455A" w:rsidRDefault="003C24F2" w:rsidP="005F455A">
      <w:pPr>
        <w:pStyle w:val="ListParagraph"/>
        <w:numPr>
          <w:ilvl w:val="0"/>
          <w:numId w:val="31"/>
        </w:numPr>
        <w:spacing w:after="0"/>
        <w:ind w:left="0" w:firstLine="1418"/>
        <w:contextualSpacing/>
        <w:rPr>
          <w:rFonts w:ascii="Arial" w:hAnsi="Arial" w:cs="Arial"/>
          <w:sz w:val="24"/>
          <w:lang w:val="ro-RO"/>
        </w:rPr>
      </w:pPr>
      <w:r w:rsidRPr="005F455A">
        <w:rPr>
          <w:rFonts w:ascii="Arial" w:hAnsi="Arial" w:cs="Arial"/>
          <w:sz w:val="24"/>
          <w:lang w:val="ro-RO"/>
        </w:rPr>
        <w:lastRenderedPageBreak/>
        <w:t xml:space="preserve">Programul de urmărire a comportării lucrării in timp; </w:t>
      </w:r>
    </w:p>
    <w:p w14:paraId="0070625D" w14:textId="06C1297E" w:rsidR="002C602F" w:rsidRPr="005F455A" w:rsidRDefault="002C602F" w:rsidP="005F455A">
      <w:pPr>
        <w:pStyle w:val="ListParagraph"/>
        <w:numPr>
          <w:ilvl w:val="0"/>
          <w:numId w:val="31"/>
        </w:numPr>
        <w:spacing w:after="0"/>
        <w:ind w:left="0" w:firstLine="1418"/>
        <w:contextualSpacing/>
        <w:rPr>
          <w:rFonts w:ascii="Arial" w:hAnsi="Arial" w:cs="Arial"/>
          <w:sz w:val="24"/>
          <w:lang w:val="ro-RO"/>
        </w:rPr>
      </w:pPr>
      <w:r w:rsidRPr="005F455A">
        <w:rPr>
          <w:rFonts w:ascii="Arial" w:hAnsi="Arial" w:cs="Arial"/>
          <w:sz w:val="24"/>
          <w:lang w:val="ro-RO"/>
        </w:rPr>
        <w:t>Servicii de asistență tehnică pe durata execuției lucrărilor;</w:t>
      </w:r>
    </w:p>
    <w:p w14:paraId="7CE09A71" w14:textId="5A02568D" w:rsidR="003C24F2" w:rsidRPr="00641796" w:rsidRDefault="003C24F2" w:rsidP="005F455A">
      <w:pPr>
        <w:pStyle w:val="ListParagraph"/>
        <w:numPr>
          <w:ilvl w:val="0"/>
          <w:numId w:val="31"/>
        </w:numPr>
        <w:spacing w:after="0"/>
        <w:ind w:left="0" w:firstLine="1418"/>
        <w:contextualSpacing/>
        <w:rPr>
          <w:rFonts w:ascii="Arial" w:hAnsi="Arial" w:cs="Arial"/>
          <w:sz w:val="24"/>
          <w:lang w:val="ro-RO"/>
        </w:rPr>
      </w:pPr>
      <w:r w:rsidRPr="00641796">
        <w:rPr>
          <w:rFonts w:ascii="Arial" w:hAnsi="Arial" w:cs="Arial"/>
          <w:sz w:val="24"/>
          <w:lang w:val="ro-RO"/>
        </w:rPr>
        <w:t>Proiect „As-built”</w:t>
      </w:r>
      <w:r w:rsidR="002C602F" w:rsidRPr="00641796">
        <w:rPr>
          <w:rFonts w:ascii="Arial" w:hAnsi="Arial" w:cs="Arial"/>
          <w:sz w:val="24"/>
          <w:lang w:val="ro-RO"/>
        </w:rPr>
        <w:t>.</w:t>
      </w:r>
    </w:p>
    <w:p w14:paraId="03D42131" w14:textId="2A573912" w:rsidR="00D55C18" w:rsidRPr="00641796" w:rsidRDefault="00D55C18" w:rsidP="00D55C18">
      <w:pPr>
        <w:ind w:firstLine="709"/>
        <w:contextualSpacing/>
        <w:jc w:val="both"/>
        <w:rPr>
          <w:rFonts w:ascii="Arial" w:hAnsi="Arial" w:cs="Arial"/>
          <w:bCs/>
          <w:i/>
        </w:rPr>
      </w:pPr>
      <w:r w:rsidRPr="00641796">
        <w:rPr>
          <w:rFonts w:ascii="Arial" w:hAnsi="Arial" w:cs="Arial"/>
          <w:b/>
          <w:bCs/>
        </w:rPr>
        <w:t>NOTĂ</w:t>
      </w:r>
      <w:r w:rsidRPr="00641796">
        <w:rPr>
          <w:rFonts w:ascii="Arial" w:hAnsi="Arial" w:cs="Arial"/>
          <w:bCs/>
          <w:i/>
        </w:rPr>
        <w:t>: Documentații</w:t>
      </w:r>
      <w:r w:rsidR="007A085C" w:rsidRPr="00641796">
        <w:rPr>
          <w:rFonts w:ascii="Arial" w:hAnsi="Arial" w:cs="Arial"/>
          <w:bCs/>
          <w:i/>
        </w:rPr>
        <w:t>le</w:t>
      </w:r>
      <w:r w:rsidRPr="00641796">
        <w:rPr>
          <w:rFonts w:ascii="Arial" w:hAnsi="Arial" w:cs="Arial"/>
          <w:bCs/>
          <w:i/>
        </w:rPr>
        <w:t xml:space="preserve"> tehnice vor fi verificate potrivit prevederilor legale pentru cerinţele de calitate de către specialişti atestaţi de Ministerul Dezvoltării, Lucrărilor Publice şi Administraţiei (M.D.L.P.A.) în condiţiile legii.</w:t>
      </w:r>
    </w:p>
    <w:p w14:paraId="6D4245E8" w14:textId="77777777" w:rsidR="00D163C5" w:rsidRPr="00641796" w:rsidRDefault="00D163C5" w:rsidP="00D55C18">
      <w:pPr>
        <w:ind w:firstLine="709"/>
        <w:contextualSpacing/>
        <w:jc w:val="both"/>
        <w:rPr>
          <w:rFonts w:ascii="Arial" w:hAnsi="Arial" w:cs="Arial"/>
          <w:i/>
          <w:sz w:val="16"/>
          <w:szCs w:val="16"/>
        </w:rPr>
      </w:pPr>
    </w:p>
    <w:p w14:paraId="4F91CCB9" w14:textId="3C0EA964" w:rsidR="003C24F2" w:rsidRPr="00641796" w:rsidRDefault="003C24F2" w:rsidP="00A25896">
      <w:pPr>
        <w:numPr>
          <w:ilvl w:val="0"/>
          <w:numId w:val="30"/>
        </w:numPr>
        <w:spacing w:line="276" w:lineRule="auto"/>
        <w:jc w:val="both"/>
        <w:rPr>
          <w:rFonts w:ascii="Arial" w:hAnsi="Arial" w:cs="Arial"/>
          <w:b/>
          <w:i/>
          <w:w w:val="105"/>
        </w:rPr>
      </w:pPr>
      <w:r w:rsidRPr="00641796">
        <w:rPr>
          <w:rFonts w:ascii="Arial" w:hAnsi="Arial" w:cs="Arial"/>
          <w:b/>
          <w:i/>
          <w:w w:val="105"/>
        </w:rPr>
        <w:t>Execuția lucrărilor</w:t>
      </w:r>
      <w:r w:rsidR="00E84336" w:rsidRPr="00641796">
        <w:rPr>
          <w:rFonts w:ascii="Arial" w:hAnsi="Arial" w:cs="Arial"/>
          <w:b/>
          <w:i/>
          <w:w w:val="105"/>
        </w:rPr>
        <w:t>;</w:t>
      </w:r>
    </w:p>
    <w:p w14:paraId="19852CA2" w14:textId="415CD5E7" w:rsidR="00E84336" w:rsidRPr="00641796" w:rsidRDefault="00E84336" w:rsidP="00A25896">
      <w:pPr>
        <w:pStyle w:val="ListParagraph"/>
        <w:numPr>
          <w:ilvl w:val="0"/>
          <w:numId w:val="29"/>
        </w:numPr>
        <w:spacing w:after="0"/>
        <w:ind w:left="0" w:firstLine="273"/>
        <w:contextualSpacing/>
        <w:rPr>
          <w:rFonts w:ascii="Arial" w:hAnsi="Arial" w:cs="Arial"/>
          <w:sz w:val="24"/>
          <w:lang w:val="ro-RO"/>
        </w:rPr>
      </w:pPr>
      <w:r w:rsidRPr="00641796">
        <w:rPr>
          <w:rFonts w:ascii="Arial" w:hAnsi="Arial" w:cs="Arial"/>
          <w:sz w:val="24"/>
          <w:lang w:val="ro-RO"/>
        </w:rPr>
        <w:t>Elaborarea certificatului energetic – anexă la Procesul-verbal de recepție la terminarea lucrărilor;</w:t>
      </w:r>
    </w:p>
    <w:p w14:paraId="2B6B449D" w14:textId="20BD8A42" w:rsidR="003C76E4" w:rsidRPr="001A4B89" w:rsidRDefault="00E84336" w:rsidP="00A25896">
      <w:pPr>
        <w:pStyle w:val="ListParagraph"/>
        <w:numPr>
          <w:ilvl w:val="0"/>
          <w:numId w:val="29"/>
        </w:numPr>
        <w:spacing w:after="0"/>
        <w:ind w:left="0" w:firstLine="273"/>
        <w:contextualSpacing/>
        <w:rPr>
          <w:rFonts w:ascii="Arial" w:hAnsi="Arial" w:cs="Arial"/>
          <w:sz w:val="24"/>
          <w:lang w:val="ro-RO"/>
        </w:rPr>
      </w:pPr>
      <w:r w:rsidRPr="001A4B89">
        <w:rPr>
          <w:rFonts w:ascii="Arial" w:hAnsi="Arial" w:cs="Arial"/>
          <w:sz w:val="24"/>
          <w:lang w:val="ro-RO"/>
        </w:rPr>
        <w:t>Recepția la terminarea lucrărilor;</w:t>
      </w:r>
    </w:p>
    <w:p w14:paraId="226DD57A" w14:textId="6E9BE37D" w:rsidR="00E84336" w:rsidRPr="001A4B89" w:rsidRDefault="00E84336" w:rsidP="00A25896">
      <w:pPr>
        <w:pStyle w:val="ListParagraph"/>
        <w:numPr>
          <w:ilvl w:val="0"/>
          <w:numId w:val="29"/>
        </w:numPr>
        <w:spacing w:after="0"/>
        <w:ind w:left="0" w:firstLine="273"/>
        <w:contextualSpacing/>
        <w:rPr>
          <w:rFonts w:ascii="Arial" w:hAnsi="Arial" w:cs="Arial"/>
          <w:sz w:val="24"/>
          <w:lang w:val="ro-RO"/>
        </w:rPr>
      </w:pPr>
      <w:r w:rsidRPr="001A4B89">
        <w:rPr>
          <w:rFonts w:ascii="Arial" w:hAnsi="Arial" w:cs="Arial"/>
          <w:sz w:val="24"/>
          <w:lang w:val="ro-RO"/>
        </w:rPr>
        <w:t>Recepția finală a lucrărilor.</w:t>
      </w:r>
    </w:p>
    <w:p w14:paraId="03B5CB59" w14:textId="4295D3CB" w:rsidR="003C76E4" w:rsidRPr="001A4B89" w:rsidRDefault="003C76E4" w:rsidP="00C64D2E">
      <w:pPr>
        <w:spacing w:line="276" w:lineRule="auto"/>
        <w:ind w:firstLine="709"/>
        <w:contextualSpacing/>
        <w:jc w:val="both"/>
        <w:rPr>
          <w:rFonts w:ascii="Arial" w:hAnsi="Arial" w:cs="Arial"/>
          <w:sz w:val="16"/>
          <w:szCs w:val="16"/>
        </w:rPr>
      </w:pPr>
    </w:p>
    <w:p w14:paraId="27CE1C29" w14:textId="3163C6CA" w:rsidR="009B7077" w:rsidRPr="001A4B89" w:rsidRDefault="009B7077" w:rsidP="009B7077">
      <w:pPr>
        <w:spacing w:line="276" w:lineRule="auto"/>
        <w:ind w:firstLine="709"/>
        <w:contextualSpacing/>
        <w:jc w:val="both"/>
        <w:rPr>
          <w:rFonts w:ascii="Arial" w:hAnsi="Arial" w:cs="Arial"/>
        </w:rPr>
      </w:pPr>
      <w:r w:rsidRPr="001A4B89">
        <w:rPr>
          <w:rFonts w:ascii="Arial" w:hAnsi="Arial" w:cs="Arial"/>
        </w:rPr>
        <w:t xml:space="preserve">Proiectul tehnic, potrivit H.G. nr. 907/2016 </w:t>
      </w:r>
      <w:r w:rsidRPr="001A4B89">
        <w:rPr>
          <w:rFonts w:ascii="Arial" w:hAnsi="Arial" w:cs="Arial"/>
          <w:bCs/>
          <w:i/>
        </w:rPr>
        <w:t>privind etapele de elaborare şi conţinutul-cadru al documentaţiilor tehnico-economice aferente obiectivelor/ proiectelor de investiţii finanţate din fonduri publice</w:t>
      </w:r>
      <w:r w:rsidRPr="001A4B89">
        <w:rPr>
          <w:rFonts w:ascii="Arial" w:hAnsi="Arial" w:cs="Arial"/>
        </w:rPr>
        <w:t>, reprezintă documentaţia ce conţine părţi scrise şi desenate privind realizarea obiectivului de investiţii: execuţia lucrărilor, montajul echipamentelor, utilajelor sau instalaţiilor tehnologice, acţiunile de asigurare şi certificare a calităţii, acțiunile de punere în funcţiune şi teste, precum şi acţiunile de predare a obiectivului de investiţii către beneficiarul de folosință.</w:t>
      </w:r>
    </w:p>
    <w:p w14:paraId="291B275D" w14:textId="29BFE34A" w:rsidR="009B7077" w:rsidRPr="001A4B89" w:rsidRDefault="009B7077" w:rsidP="009B7077">
      <w:pPr>
        <w:spacing w:line="276" w:lineRule="auto"/>
        <w:ind w:firstLine="709"/>
        <w:contextualSpacing/>
        <w:jc w:val="both"/>
        <w:rPr>
          <w:rFonts w:ascii="Arial" w:hAnsi="Arial" w:cs="Arial"/>
        </w:rPr>
      </w:pPr>
      <w:r w:rsidRPr="001A4B89">
        <w:rPr>
          <w:rFonts w:ascii="Arial" w:hAnsi="Arial" w:cs="Arial"/>
        </w:rPr>
        <w:t xml:space="preserve">Proiectul tehnic va fi astfel elaborat încât să fie clar, să asigure informaţii tehnice complete privind viitoarea lucrare şi să răspundă cerinţelor tehnice, economice şi tehnologice ale beneficiarilor. </w:t>
      </w:r>
      <w:r w:rsidRPr="001A4B89">
        <w:rPr>
          <w:rFonts w:ascii="Arial" w:hAnsi="Arial" w:cs="Arial"/>
          <w:kern w:val="1"/>
        </w:rPr>
        <w:t>În cazul existenței unor cantități suplimentare de lucrări, se va păstra prețul unitar din ofertă.</w:t>
      </w:r>
    </w:p>
    <w:p w14:paraId="0BBC83F4" w14:textId="77777777" w:rsidR="003D6B32" w:rsidRPr="001A4B89" w:rsidRDefault="003D6B32" w:rsidP="003D6B32">
      <w:pPr>
        <w:tabs>
          <w:tab w:val="left" w:pos="709"/>
        </w:tabs>
        <w:spacing w:line="276" w:lineRule="auto"/>
        <w:ind w:firstLine="709"/>
        <w:jc w:val="both"/>
        <w:rPr>
          <w:rFonts w:ascii="Arial" w:hAnsi="Arial" w:cs="Arial"/>
          <w:shd w:val="clear" w:color="auto" w:fill="FFFFFF"/>
        </w:rPr>
      </w:pPr>
      <w:r w:rsidRPr="001A4B89">
        <w:rPr>
          <w:rFonts w:ascii="Arial" w:hAnsi="Arial" w:cs="Arial"/>
          <w:shd w:val="clear" w:color="auto" w:fill="FFFFFF"/>
        </w:rPr>
        <w:t>Implementarea eficient</w:t>
      </w:r>
      <w:r w:rsidRPr="001A4B89">
        <w:rPr>
          <w:rFonts w:ascii="Arial" w:hAnsi="Arial" w:cs="Arial"/>
        </w:rPr>
        <w:t>ă</w:t>
      </w:r>
      <w:r w:rsidRPr="001A4B89">
        <w:rPr>
          <w:rFonts w:ascii="Arial" w:hAnsi="Arial" w:cs="Arial"/>
          <w:shd w:val="clear" w:color="auto" w:fill="FFFFFF"/>
        </w:rPr>
        <w:t xml:space="preserve"> a proiectului va presupune realizarea documentației tehnico-economice, conform </w:t>
      </w:r>
      <w:r w:rsidRPr="001A4B89">
        <w:rPr>
          <w:rFonts w:ascii="Arial" w:hAnsi="Arial" w:cs="Arial"/>
        </w:rPr>
        <w:t xml:space="preserve">H.G. nr. 907/2016 </w:t>
      </w:r>
      <w:r w:rsidRPr="001A4B89">
        <w:rPr>
          <w:rFonts w:ascii="Arial" w:hAnsi="Arial" w:cs="Arial"/>
          <w:bCs/>
          <w:i/>
        </w:rPr>
        <w:t>privind etapele de elaborare şi conţinutul-cadru al documentaţiilor tehnico-economice aferente obiectivelor/proiectelor de investiţii finanţate din fonduri publice</w:t>
      </w:r>
      <w:r w:rsidRPr="001A4B89">
        <w:rPr>
          <w:rFonts w:ascii="Arial" w:hAnsi="Arial" w:cs="Arial"/>
          <w:shd w:val="clear" w:color="auto" w:fill="FFFFFF"/>
        </w:rPr>
        <w:t>, respectiv aplicarea unui management adecvat al proiectului.</w:t>
      </w:r>
    </w:p>
    <w:p w14:paraId="3FBB1281" w14:textId="77777777" w:rsidR="003D6B32" w:rsidRPr="001A4B89" w:rsidRDefault="003D6B32" w:rsidP="003D6B32">
      <w:pPr>
        <w:tabs>
          <w:tab w:val="left" w:pos="709"/>
        </w:tabs>
        <w:spacing w:line="276" w:lineRule="auto"/>
        <w:ind w:firstLine="709"/>
        <w:jc w:val="both"/>
        <w:rPr>
          <w:rFonts w:ascii="Arial" w:hAnsi="Arial" w:cs="Arial"/>
          <w:b/>
          <w:sz w:val="12"/>
          <w:szCs w:val="12"/>
        </w:rPr>
      </w:pPr>
    </w:p>
    <w:p w14:paraId="06C1A467" w14:textId="58F84229" w:rsidR="003D6B32" w:rsidRPr="001A4B89" w:rsidRDefault="003D6B32" w:rsidP="003D6B32">
      <w:pPr>
        <w:tabs>
          <w:tab w:val="left" w:pos="709"/>
        </w:tabs>
        <w:spacing w:line="276" w:lineRule="auto"/>
        <w:ind w:firstLine="709"/>
        <w:jc w:val="both"/>
        <w:rPr>
          <w:rFonts w:ascii="Arial" w:hAnsi="Arial" w:cs="Arial"/>
        </w:rPr>
      </w:pPr>
      <w:r w:rsidRPr="001A4B89">
        <w:rPr>
          <w:rFonts w:ascii="Arial" w:hAnsi="Arial" w:cs="Arial"/>
          <w:b/>
        </w:rPr>
        <w:t xml:space="preserve">Proiectul tehnic </w:t>
      </w:r>
      <w:r w:rsidRPr="001A4B89">
        <w:rPr>
          <w:rFonts w:ascii="Arial" w:hAnsi="Arial" w:cs="Arial"/>
          <w:b/>
          <w:i/>
        </w:rPr>
        <w:t>(P</w:t>
      </w:r>
      <w:r w:rsidR="003E47AA" w:rsidRPr="001A4B89">
        <w:rPr>
          <w:rFonts w:ascii="Arial" w:hAnsi="Arial" w:cs="Arial"/>
          <w:b/>
          <w:i/>
        </w:rPr>
        <w:t>.</w:t>
      </w:r>
      <w:r w:rsidRPr="001A4B89">
        <w:rPr>
          <w:rFonts w:ascii="Arial" w:hAnsi="Arial" w:cs="Arial"/>
          <w:b/>
          <w:i/>
        </w:rPr>
        <w:t>T</w:t>
      </w:r>
      <w:r w:rsidR="003E47AA" w:rsidRPr="001A4B89">
        <w:rPr>
          <w:rFonts w:ascii="Arial" w:hAnsi="Arial" w:cs="Arial"/>
          <w:b/>
          <w:i/>
        </w:rPr>
        <w:t>.</w:t>
      </w:r>
      <w:r w:rsidRPr="001A4B89">
        <w:rPr>
          <w:rFonts w:ascii="Arial" w:hAnsi="Arial" w:cs="Arial"/>
          <w:b/>
          <w:i/>
        </w:rPr>
        <w:t>)</w:t>
      </w:r>
      <w:r w:rsidRPr="001A4B89">
        <w:rPr>
          <w:rFonts w:ascii="Arial" w:hAnsi="Arial" w:cs="Arial"/>
          <w:b/>
        </w:rPr>
        <w:t xml:space="preserve"> va dezvolta și optimiza propunerea tehnică, </w:t>
      </w:r>
      <w:r w:rsidR="001A4B89" w:rsidRPr="001A4B89">
        <w:rPr>
          <w:rFonts w:ascii="Arial" w:hAnsi="Arial" w:cs="Arial"/>
          <w:b/>
          <w:i/>
        </w:rPr>
        <w:t>Scenariul II</w:t>
      </w:r>
      <w:r w:rsidRPr="001A4B89">
        <w:rPr>
          <w:rFonts w:ascii="Arial" w:hAnsi="Arial" w:cs="Arial"/>
          <w:b/>
          <w:i/>
        </w:rPr>
        <w:t>, conform scenariilor tehnico-economice propuse de către elaboratorul SF-ului,</w:t>
      </w:r>
      <w:r w:rsidRPr="001A4B89">
        <w:rPr>
          <w:rFonts w:ascii="Arial" w:hAnsi="Arial" w:cs="Arial"/>
          <w:b/>
        </w:rPr>
        <w:t xml:space="preserve"> din punct de vedere tehnic, constructiv, tehnologic şi funcţional-arhitectural, </w:t>
      </w:r>
      <w:r w:rsidR="00CF5FB8" w:rsidRPr="001A4B89">
        <w:rPr>
          <w:rFonts w:ascii="Arial" w:hAnsi="Arial" w:cs="Arial"/>
          <w:b/>
        </w:rPr>
        <w:t>respectiv</w:t>
      </w:r>
      <w:r w:rsidRPr="001A4B89">
        <w:rPr>
          <w:rFonts w:ascii="Arial" w:hAnsi="Arial" w:cs="Arial"/>
          <w:b/>
        </w:rPr>
        <w:t xml:space="preserve"> lucrări</w:t>
      </w:r>
      <w:r w:rsidR="00CF5FB8" w:rsidRPr="001A4B89">
        <w:rPr>
          <w:rFonts w:ascii="Arial" w:hAnsi="Arial" w:cs="Arial"/>
          <w:b/>
        </w:rPr>
        <w:t>le</w:t>
      </w:r>
      <w:r w:rsidRPr="001A4B89">
        <w:rPr>
          <w:rFonts w:ascii="Arial" w:hAnsi="Arial" w:cs="Arial"/>
          <w:b/>
        </w:rPr>
        <w:t xml:space="preserve"> pentru investiţia de bază, corela</w:t>
      </w:r>
      <w:r w:rsidR="00FB1C7F" w:rsidRPr="001A4B89">
        <w:rPr>
          <w:rFonts w:ascii="Arial" w:hAnsi="Arial" w:cs="Arial"/>
          <w:b/>
        </w:rPr>
        <w:t>tă</w:t>
      </w:r>
      <w:r w:rsidRPr="001A4B89">
        <w:rPr>
          <w:rFonts w:ascii="Arial" w:hAnsi="Arial" w:cs="Arial"/>
          <w:b/>
        </w:rPr>
        <w:t xml:space="preserve"> cu nivelul tehnic, calitativ şi de performanţă ce rezultă din indicatorii tehnico-economici propuşi</w:t>
      </w:r>
      <w:r w:rsidRPr="001A4B89">
        <w:rPr>
          <w:rFonts w:ascii="Arial" w:hAnsi="Arial" w:cs="Arial"/>
        </w:rPr>
        <w:t>.</w:t>
      </w:r>
    </w:p>
    <w:p w14:paraId="4DCCA61C" w14:textId="77777777" w:rsidR="003D6B32" w:rsidRPr="001A4B89" w:rsidRDefault="003D6B32" w:rsidP="003D6B32">
      <w:pPr>
        <w:tabs>
          <w:tab w:val="left" w:pos="709"/>
        </w:tabs>
        <w:spacing w:line="276" w:lineRule="auto"/>
        <w:ind w:firstLine="709"/>
        <w:jc w:val="both"/>
        <w:rPr>
          <w:rFonts w:ascii="Arial" w:hAnsi="Arial" w:cs="Arial"/>
          <w:b/>
          <w:i/>
          <w:sz w:val="12"/>
          <w:szCs w:val="12"/>
        </w:rPr>
      </w:pPr>
    </w:p>
    <w:p w14:paraId="7A3F5F32" w14:textId="24B32011" w:rsidR="003D6B32" w:rsidRPr="001A4B89" w:rsidRDefault="003D6B32" w:rsidP="003D6B32">
      <w:pPr>
        <w:spacing w:line="276" w:lineRule="auto"/>
        <w:ind w:firstLine="709"/>
        <w:contextualSpacing/>
        <w:jc w:val="both"/>
        <w:rPr>
          <w:rFonts w:ascii="Arial" w:hAnsi="Arial" w:cs="Arial"/>
          <w:b/>
          <w:bCs/>
          <w:i/>
        </w:rPr>
      </w:pPr>
      <w:r w:rsidRPr="001A4B89">
        <w:rPr>
          <w:rFonts w:ascii="Arial" w:hAnsi="Arial" w:cs="Arial"/>
          <w:bCs/>
        </w:rPr>
        <w:t>Ofertantul îşi va asuma îndeplinirea în totalitate a măsuril</w:t>
      </w:r>
      <w:r w:rsidR="001A4B89" w:rsidRPr="001A4B89">
        <w:rPr>
          <w:rFonts w:ascii="Arial" w:hAnsi="Arial" w:cs="Arial"/>
          <w:bCs/>
        </w:rPr>
        <w:t>e</w:t>
      </w:r>
      <w:r w:rsidRPr="001A4B89">
        <w:rPr>
          <w:rFonts w:ascii="Arial" w:hAnsi="Arial" w:cs="Arial"/>
          <w:bCs/>
        </w:rPr>
        <w:t xml:space="preserve"> şi modul cum acestea au fost dezvoltate în SF, precum şi realizarea indicatorilor de performanţă energetică asumaţi, iar obţinerea acestora va fi confirmată prin certificatul de performanţă energetică la finalizarea şi recepţia lucrărilor.</w:t>
      </w:r>
    </w:p>
    <w:p w14:paraId="3BE3F9A1" w14:textId="38FE5571" w:rsidR="003C24F2" w:rsidRPr="00641796" w:rsidRDefault="003C24F2" w:rsidP="00C64D2E">
      <w:pPr>
        <w:spacing w:line="276" w:lineRule="auto"/>
        <w:ind w:firstLine="709"/>
        <w:contextualSpacing/>
        <w:jc w:val="both"/>
        <w:rPr>
          <w:rFonts w:ascii="Arial" w:hAnsi="Arial" w:cs="Arial"/>
        </w:rPr>
      </w:pPr>
    </w:p>
    <w:p w14:paraId="29477813" w14:textId="26C72A9A" w:rsidR="00F32049" w:rsidRPr="00641796" w:rsidRDefault="00F32049" w:rsidP="00A25896">
      <w:pPr>
        <w:numPr>
          <w:ilvl w:val="0"/>
          <w:numId w:val="22"/>
        </w:numPr>
        <w:spacing w:line="276" w:lineRule="auto"/>
        <w:rPr>
          <w:rFonts w:ascii="Arial" w:hAnsi="Arial" w:cs="Arial"/>
          <w:b/>
          <w:i/>
          <w:caps/>
        </w:rPr>
      </w:pPr>
      <w:r w:rsidRPr="00641796">
        <w:rPr>
          <w:rFonts w:ascii="Arial" w:hAnsi="Arial" w:cs="Arial"/>
          <w:b/>
          <w:i/>
          <w:caps/>
        </w:rPr>
        <w:t>ZONA ȘI AMPLASAMENT</w:t>
      </w:r>
    </w:p>
    <w:p w14:paraId="2DAF1ED7"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Terenul vizat de lucrările de investiții este amplasat în incinta Spitalului Clinic de Urgență „Prof. Dr. Agrippa Ionescu” (SCUAI) – Baloteşti, imobil situat în județul Ilfov, în intravilanul localității Balotești, strada I.C. Brătianu nr.149.</w:t>
      </w:r>
    </w:p>
    <w:p w14:paraId="323ED900"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Bunul imobil – teren şi construcții - se află în proprietatea publică a statului român și în administrarea UM 0521 București, conform HG nr. 365/1994, fiind identificat prin Cartea funciară nr. 59580 Balotești și nr. cadastral 59580.</w:t>
      </w:r>
    </w:p>
    <w:p w14:paraId="3017A600" w14:textId="2AD5C6BA"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lastRenderedPageBreak/>
        <w:t>Imobilul nu se află în zone protejate și nu este supus unor interdicții de construire, nu face obiectul unor litigii în curs de soluționare la instanțele judecătorești cu privire la situația juridică și/</w:t>
      </w:r>
      <w:r w:rsidR="00641796" w:rsidRPr="00641796">
        <w:rPr>
          <w:rFonts w:ascii="Arial" w:hAnsi="Arial" w:cs="Arial"/>
          <w:bCs/>
        </w:rPr>
        <w:t xml:space="preserve"> </w:t>
      </w:r>
      <w:r w:rsidRPr="00641796">
        <w:rPr>
          <w:rFonts w:ascii="Arial" w:hAnsi="Arial" w:cs="Arial"/>
          <w:bCs/>
        </w:rPr>
        <w:t>sau a unor cereri de revendicare potrivit legilor speciale în materie sau dreptului comun, astfel cum rezultă și din cuprinsul extraselor de carte funciară.</w:t>
      </w:r>
    </w:p>
    <w:p w14:paraId="16480F0A" w14:textId="2307D422" w:rsidR="00BA3903" w:rsidRPr="00641796" w:rsidRDefault="00BA3903" w:rsidP="00BA3903">
      <w:pPr>
        <w:spacing w:line="276" w:lineRule="auto"/>
        <w:ind w:firstLine="709"/>
        <w:contextualSpacing/>
        <w:jc w:val="both"/>
        <w:rPr>
          <w:rFonts w:ascii="Arial" w:hAnsi="Arial" w:cs="Arial"/>
          <w:bCs/>
        </w:rPr>
      </w:pPr>
      <w:bookmarkStart w:id="11" w:name="_Hlk116320727"/>
      <w:r w:rsidRPr="00641796">
        <w:rPr>
          <w:rFonts w:ascii="Arial" w:hAnsi="Arial" w:cs="Arial"/>
          <w:bCs/>
        </w:rPr>
        <w:t>Terenul are o suprafață totală de 301.069,00 m</w:t>
      </w:r>
      <w:r w:rsidRPr="00641796">
        <w:rPr>
          <w:rFonts w:ascii="Arial" w:hAnsi="Arial" w:cs="Arial"/>
          <w:bCs/>
          <w:vertAlign w:val="superscript"/>
        </w:rPr>
        <w:t>2</w:t>
      </w:r>
      <w:r w:rsidRPr="00641796">
        <w:rPr>
          <w:rFonts w:ascii="Arial" w:hAnsi="Arial" w:cs="Arial"/>
          <w:bCs/>
        </w:rPr>
        <w:t xml:space="preserve"> (conform evidențelor cadastrale) și o formă poligonală, neregulată, fiind amplasat pe raza UAT Balotești. </w:t>
      </w:r>
    </w:p>
    <w:p w14:paraId="6575BF95" w14:textId="77777777" w:rsidR="00BA3903" w:rsidRPr="00641796" w:rsidRDefault="00BA3903" w:rsidP="00BA3903">
      <w:pPr>
        <w:spacing w:line="276" w:lineRule="auto"/>
        <w:ind w:firstLine="709"/>
        <w:contextualSpacing/>
        <w:jc w:val="both"/>
        <w:rPr>
          <w:rFonts w:ascii="Arial" w:hAnsi="Arial" w:cs="Arial"/>
          <w:bCs/>
        </w:rPr>
      </w:pPr>
      <w:bookmarkStart w:id="12" w:name="_Hlk116303601"/>
      <w:bookmarkEnd w:id="11"/>
      <w:r w:rsidRPr="00641796">
        <w:rPr>
          <w:rFonts w:ascii="Arial" w:hAnsi="Arial" w:cs="Arial"/>
          <w:bCs/>
        </w:rPr>
        <w:t>Terenul cuprinde zone care se încadrează în următoarele categorii de folosință: Cc – curți, construcții, F – fâneață și PD – pădure.</w:t>
      </w:r>
      <w:bookmarkEnd w:id="12"/>
    </w:p>
    <w:p w14:paraId="7143A5DF"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Conform RLU al PUG Balotești, imobilul se încadrează în zona cu destinație specială – S, subzona S1 – subzona cu destinație specială cu caracter urban, putând include unități militare, unități aparținând serviciilor speciale, penitenciare, unități ale inspectoratului pentru situații de urgență, unități de poliție.</w:t>
      </w:r>
    </w:p>
    <w:p w14:paraId="4B3F47AF"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Date tehnice şi indicatorii urbanistici:</w:t>
      </w:r>
    </w:p>
    <w:p w14:paraId="55ADDF29"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 xml:space="preserve">Suprafață totală teren incintă: </w:t>
      </w:r>
      <w:r w:rsidRPr="00641796">
        <w:rPr>
          <w:rFonts w:ascii="Arial" w:hAnsi="Arial" w:cs="Arial"/>
          <w:bCs/>
        </w:rPr>
        <w:tab/>
        <w:t xml:space="preserve">  </w:t>
      </w:r>
      <w:r w:rsidRPr="00641796">
        <w:rPr>
          <w:rFonts w:ascii="Arial" w:hAnsi="Arial" w:cs="Arial"/>
          <w:bCs/>
        </w:rPr>
        <w:tab/>
      </w:r>
      <w:r w:rsidRPr="00641796">
        <w:rPr>
          <w:rFonts w:ascii="Arial" w:hAnsi="Arial" w:cs="Arial"/>
          <w:bCs/>
        </w:rPr>
        <w:tab/>
      </w:r>
      <w:r w:rsidRPr="00641796">
        <w:rPr>
          <w:rFonts w:ascii="Arial" w:hAnsi="Arial" w:cs="Arial"/>
          <w:bCs/>
        </w:rPr>
        <w:tab/>
      </w:r>
      <w:r w:rsidRPr="00641796">
        <w:rPr>
          <w:rFonts w:ascii="Arial" w:hAnsi="Arial" w:cs="Arial"/>
          <w:bCs/>
        </w:rPr>
        <w:tab/>
      </w:r>
      <w:r w:rsidRPr="00641796">
        <w:rPr>
          <w:rFonts w:ascii="Arial" w:hAnsi="Arial" w:cs="Arial"/>
          <w:bCs/>
        </w:rPr>
        <w:tab/>
        <w:t>301.069,00 m</w:t>
      </w:r>
      <w:r w:rsidRPr="00641796">
        <w:rPr>
          <w:rFonts w:ascii="Arial" w:hAnsi="Arial" w:cs="Arial"/>
          <w:bCs/>
          <w:vertAlign w:val="superscript"/>
        </w:rPr>
        <w:t>2</w:t>
      </w:r>
    </w:p>
    <w:p w14:paraId="0A5718E4"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 xml:space="preserve">Suprafața construită totală (toate corpurile din incintă): </w:t>
      </w:r>
      <w:r w:rsidRPr="00641796">
        <w:rPr>
          <w:rFonts w:ascii="Arial" w:hAnsi="Arial" w:cs="Arial"/>
          <w:bCs/>
        </w:rPr>
        <w:tab/>
        <w:t xml:space="preserve">  </w:t>
      </w:r>
      <w:r w:rsidRPr="00641796">
        <w:rPr>
          <w:rFonts w:ascii="Arial" w:hAnsi="Arial" w:cs="Arial"/>
          <w:bCs/>
        </w:rPr>
        <w:tab/>
        <w:t>8.119,00 m</w:t>
      </w:r>
      <w:r w:rsidRPr="00641796">
        <w:rPr>
          <w:rFonts w:ascii="Arial" w:hAnsi="Arial" w:cs="Arial"/>
          <w:bCs/>
          <w:vertAlign w:val="superscript"/>
        </w:rPr>
        <w:t>2</w:t>
      </w:r>
    </w:p>
    <w:p w14:paraId="4A629302" w14:textId="77777777" w:rsidR="00BA3903" w:rsidRPr="00641796" w:rsidRDefault="00BA3903" w:rsidP="00BA3903">
      <w:pPr>
        <w:spacing w:line="276" w:lineRule="auto"/>
        <w:ind w:firstLine="709"/>
        <w:contextualSpacing/>
        <w:jc w:val="both"/>
        <w:rPr>
          <w:rFonts w:ascii="Arial" w:hAnsi="Arial" w:cs="Arial"/>
          <w:bCs/>
        </w:rPr>
      </w:pPr>
      <w:r w:rsidRPr="00641796">
        <w:rPr>
          <w:rFonts w:ascii="Arial" w:hAnsi="Arial" w:cs="Arial"/>
          <w:bCs/>
        </w:rPr>
        <w:t>Suprafața construită desfășurată totală (toate corpurile din incintă):</w:t>
      </w:r>
      <w:r w:rsidRPr="00641796">
        <w:rPr>
          <w:rFonts w:ascii="Arial" w:hAnsi="Arial" w:cs="Arial"/>
          <w:bCs/>
        </w:rPr>
        <w:tab/>
        <w:t>21.500,00 m</w:t>
      </w:r>
      <w:r w:rsidRPr="00641796">
        <w:rPr>
          <w:rFonts w:ascii="Arial" w:hAnsi="Arial" w:cs="Arial"/>
          <w:bCs/>
          <w:vertAlign w:val="superscript"/>
        </w:rPr>
        <w:t>2</w:t>
      </w:r>
    </w:p>
    <w:p w14:paraId="09F25ECE" w14:textId="64F552B8" w:rsidR="00F17A12" w:rsidRPr="00641796" w:rsidRDefault="00F17A12" w:rsidP="00BA3903">
      <w:pPr>
        <w:spacing w:line="276" w:lineRule="auto"/>
        <w:ind w:firstLine="709"/>
        <w:contextualSpacing/>
        <w:jc w:val="both"/>
        <w:rPr>
          <w:rFonts w:ascii="Arial" w:hAnsi="Arial" w:cs="Arial"/>
          <w:bCs/>
        </w:rPr>
      </w:pPr>
    </w:p>
    <w:p w14:paraId="0A88A51F" w14:textId="56D712F0" w:rsidR="00947973" w:rsidRPr="00641796" w:rsidRDefault="00947973" w:rsidP="00A25896">
      <w:pPr>
        <w:numPr>
          <w:ilvl w:val="0"/>
          <w:numId w:val="22"/>
        </w:numPr>
        <w:spacing w:line="276" w:lineRule="auto"/>
        <w:rPr>
          <w:rFonts w:ascii="Arial" w:hAnsi="Arial" w:cs="Arial"/>
          <w:b/>
          <w:i/>
          <w:caps/>
        </w:rPr>
      </w:pPr>
      <w:r w:rsidRPr="00641796">
        <w:rPr>
          <w:rFonts w:ascii="Arial" w:hAnsi="Arial" w:cs="Arial"/>
          <w:b/>
          <w:i/>
          <w:caps/>
        </w:rPr>
        <w:t>SITUAȚIA EXISTENTĂ A OBIECTIVULUI DE INVESTIȚII</w:t>
      </w:r>
    </w:p>
    <w:p w14:paraId="345AFE50" w14:textId="6CD09438" w:rsidR="00947973" w:rsidRPr="00641796" w:rsidRDefault="00947973" w:rsidP="00947973">
      <w:pPr>
        <w:spacing w:line="276" w:lineRule="auto"/>
        <w:ind w:firstLine="709"/>
        <w:contextualSpacing/>
        <w:jc w:val="both"/>
        <w:rPr>
          <w:rFonts w:ascii="Arial" w:hAnsi="Arial" w:cs="Arial"/>
          <w:bCs/>
        </w:rPr>
      </w:pPr>
      <w:r w:rsidRPr="00641796">
        <w:rPr>
          <w:rFonts w:ascii="Arial" w:hAnsi="Arial" w:cs="Arial"/>
          <w:bCs/>
        </w:rPr>
        <w:t>Situaţia existentă a imobilului este descrisă în detaliu în documentația tehnico-economică întocmită la faza de pr</w:t>
      </w:r>
      <w:r w:rsidR="007A5F1C" w:rsidRPr="00641796">
        <w:rPr>
          <w:rFonts w:ascii="Arial" w:hAnsi="Arial" w:cs="Arial"/>
          <w:bCs/>
        </w:rPr>
        <w:t>oi</w:t>
      </w:r>
      <w:r w:rsidRPr="00641796">
        <w:rPr>
          <w:rFonts w:ascii="Arial" w:hAnsi="Arial" w:cs="Arial"/>
          <w:bCs/>
        </w:rPr>
        <w:t>ectare Studiu de fezabilitate, astfel pentru crearea unei imagini de ansamblu asupra prezentului, caietul de sarcini se va corobora cu documentaţia anexată.</w:t>
      </w:r>
    </w:p>
    <w:p w14:paraId="15E6F858" w14:textId="5541DC05" w:rsidR="00947973" w:rsidRPr="00641796" w:rsidRDefault="00947973" w:rsidP="00BA3903">
      <w:pPr>
        <w:spacing w:line="276" w:lineRule="auto"/>
        <w:ind w:firstLine="709"/>
        <w:contextualSpacing/>
        <w:jc w:val="both"/>
        <w:rPr>
          <w:rFonts w:ascii="Arial" w:hAnsi="Arial" w:cs="Arial"/>
          <w:bCs/>
        </w:rPr>
      </w:pPr>
    </w:p>
    <w:p w14:paraId="22F186D2" w14:textId="6086B3E9" w:rsidR="009D6E48" w:rsidRPr="00641796" w:rsidRDefault="009D6E48" w:rsidP="00A25896">
      <w:pPr>
        <w:numPr>
          <w:ilvl w:val="0"/>
          <w:numId w:val="22"/>
        </w:numPr>
        <w:spacing w:line="276" w:lineRule="auto"/>
        <w:rPr>
          <w:rFonts w:ascii="Arial" w:hAnsi="Arial" w:cs="Arial"/>
          <w:b/>
          <w:i/>
          <w:caps/>
        </w:rPr>
      </w:pPr>
      <w:r w:rsidRPr="00641796">
        <w:rPr>
          <w:rFonts w:ascii="Arial" w:hAnsi="Arial" w:cs="Arial"/>
          <w:b/>
          <w:i/>
          <w:caps/>
        </w:rPr>
        <w:t>PERSONALUL OFERTANTULUI</w:t>
      </w:r>
    </w:p>
    <w:p w14:paraId="52191E34" w14:textId="065E101F" w:rsidR="00D4794F" w:rsidRPr="00641796" w:rsidRDefault="005A42E0" w:rsidP="00D4794F">
      <w:pPr>
        <w:pBdr>
          <w:top w:val="nil"/>
        </w:pBdr>
        <w:tabs>
          <w:tab w:val="left" w:pos="567"/>
          <w:tab w:val="left" w:pos="1276"/>
        </w:tabs>
        <w:spacing w:line="276" w:lineRule="auto"/>
        <w:ind w:firstLine="709"/>
        <w:contextualSpacing/>
        <w:jc w:val="both"/>
        <w:rPr>
          <w:rFonts w:ascii="Arial" w:hAnsi="Arial" w:cs="Arial"/>
        </w:rPr>
      </w:pPr>
      <w:r>
        <w:rPr>
          <w:rFonts w:ascii="Arial" w:hAnsi="Arial" w:cs="Arial"/>
        </w:rPr>
        <w:t>O</w:t>
      </w:r>
      <w:r w:rsidR="00D4794F" w:rsidRPr="00641796">
        <w:rPr>
          <w:rFonts w:ascii="Arial" w:hAnsi="Arial" w:cs="Arial"/>
        </w:rPr>
        <w:t xml:space="preserve">fertantul va avea o echipă formată din personal specializat/ atestat/ autorizat, </w:t>
      </w:r>
      <w:r w:rsidR="00730465" w:rsidRPr="00641796">
        <w:rPr>
          <w:rFonts w:ascii="Arial" w:hAnsi="Arial" w:cs="Arial"/>
        </w:rPr>
        <w:t>pentru</w:t>
      </w:r>
      <w:r w:rsidR="00D4794F" w:rsidRPr="00641796">
        <w:rPr>
          <w:rFonts w:ascii="Arial" w:hAnsi="Arial" w:cs="Arial"/>
        </w:rPr>
        <w:t>:</w:t>
      </w:r>
    </w:p>
    <w:p w14:paraId="5DBF4EF5" w14:textId="2675ED0C" w:rsidR="00730465" w:rsidRPr="00641796" w:rsidRDefault="00730465" w:rsidP="006C1481">
      <w:pPr>
        <w:pBdr>
          <w:top w:val="nil"/>
        </w:pBdr>
        <w:tabs>
          <w:tab w:val="left" w:pos="567"/>
          <w:tab w:val="left" w:pos="1276"/>
          <w:tab w:val="left" w:pos="4416"/>
        </w:tabs>
        <w:spacing w:line="276" w:lineRule="auto"/>
        <w:ind w:firstLine="709"/>
        <w:contextualSpacing/>
        <w:jc w:val="both"/>
        <w:rPr>
          <w:rFonts w:ascii="Arial" w:hAnsi="Arial" w:cs="Arial"/>
          <w:b/>
          <w:i/>
        </w:rPr>
      </w:pPr>
      <w:r w:rsidRPr="00641796">
        <w:rPr>
          <w:rFonts w:ascii="Arial" w:hAnsi="Arial" w:cs="Arial"/>
          <w:b/>
          <w:i/>
        </w:rPr>
        <w:t>A. Proiectare:</w:t>
      </w:r>
      <w:r w:rsidR="006C1481" w:rsidRPr="00641796">
        <w:rPr>
          <w:rFonts w:ascii="Arial" w:hAnsi="Arial" w:cs="Arial"/>
          <w:b/>
          <w:i/>
        </w:rPr>
        <w:tab/>
      </w:r>
    </w:p>
    <w:p w14:paraId="28A8A0C3" w14:textId="6F4A3681" w:rsidR="00D4794F" w:rsidRPr="009C613A" w:rsidRDefault="00D4794F" w:rsidP="00A25896">
      <w:pPr>
        <w:pStyle w:val="ListParagraph"/>
        <w:numPr>
          <w:ilvl w:val="0"/>
          <w:numId w:val="25"/>
        </w:numPr>
        <w:tabs>
          <w:tab w:val="left" w:pos="0"/>
          <w:tab w:val="left" w:pos="284"/>
          <w:tab w:val="left" w:pos="567"/>
          <w:tab w:val="left" w:pos="993"/>
          <w:tab w:val="left" w:pos="1260"/>
        </w:tabs>
        <w:spacing w:after="0"/>
        <w:contextualSpacing/>
        <w:rPr>
          <w:rFonts w:ascii="Arial" w:hAnsi="Arial" w:cs="Arial"/>
          <w:sz w:val="24"/>
          <w:lang w:val="ro-RO"/>
        </w:rPr>
      </w:pPr>
      <w:r w:rsidRPr="009C613A">
        <w:rPr>
          <w:rFonts w:ascii="Arial" w:hAnsi="Arial" w:cs="Arial"/>
          <w:sz w:val="24"/>
          <w:lang w:val="ro-RO"/>
        </w:rPr>
        <w:t xml:space="preserve">manager de proiect; </w:t>
      </w:r>
    </w:p>
    <w:p w14:paraId="682C1395" w14:textId="6A335CB7" w:rsidR="00D4794F" w:rsidRPr="009C613A" w:rsidRDefault="00D4794F" w:rsidP="00A25896">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9C613A">
        <w:rPr>
          <w:rFonts w:ascii="Arial" w:hAnsi="Arial" w:cs="Arial"/>
          <w:sz w:val="24"/>
        </w:rPr>
        <w:t>arhitect cu drept de semnătură;</w:t>
      </w:r>
      <w:r w:rsidR="007D0A9C" w:rsidRPr="009C613A">
        <w:rPr>
          <w:rFonts w:ascii="Arial" w:hAnsi="Arial" w:cs="Arial"/>
          <w:sz w:val="24"/>
          <w:lang w:val="ro-RO"/>
        </w:rPr>
        <w:t xml:space="preserve"> </w:t>
      </w:r>
    </w:p>
    <w:p w14:paraId="339F24DE" w14:textId="1DCC3E3F" w:rsidR="00D4794F" w:rsidRPr="009C613A" w:rsidRDefault="00D4794F" w:rsidP="00A25896">
      <w:pPr>
        <w:pStyle w:val="ListParagraph"/>
        <w:numPr>
          <w:ilvl w:val="0"/>
          <w:numId w:val="25"/>
        </w:numPr>
        <w:tabs>
          <w:tab w:val="left" w:pos="0"/>
          <w:tab w:val="left" w:pos="284"/>
          <w:tab w:val="left" w:pos="567"/>
          <w:tab w:val="left" w:pos="993"/>
        </w:tabs>
        <w:contextualSpacing/>
        <w:rPr>
          <w:rFonts w:ascii="Arial" w:hAnsi="Arial" w:cs="Arial"/>
          <w:sz w:val="24"/>
        </w:rPr>
      </w:pPr>
      <w:r w:rsidRPr="009C613A">
        <w:rPr>
          <w:rFonts w:ascii="Arial" w:hAnsi="Arial" w:cs="Arial"/>
          <w:sz w:val="24"/>
        </w:rPr>
        <w:t xml:space="preserve">inginer proiectant </w:t>
      </w:r>
      <w:r w:rsidR="00CF5B9E" w:rsidRPr="009C613A">
        <w:rPr>
          <w:rFonts w:ascii="Arial" w:hAnsi="Arial" w:cs="Arial"/>
          <w:sz w:val="24"/>
          <w:lang w:val="ro-RO"/>
        </w:rPr>
        <w:t>construcții</w:t>
      </w:r>
      <w:r w:rsidRPr="009C613A">
        <w:rPr>
          <w:rFonts w:ascii="Arial" w:hAnsi="Arial" w:cs="Arial"/>
          <w:sz w:val="24"/>
        </w:rPr>
        <w:t>, specializarea construcții civile, industriale și agricole;</w:t>
      </w:r>
    </w:p>
    <w:p w14:paraId="7B5624FF" w14:textId="082F2AAC" w:rsidR="00D4794F" w:rsidRPr="009C613A" w:rsidRDefault="00D4794F" w:rsidP="00A25896">
      <w:pPr>
        <w:pStyle w:val="ListParagraph"/>
        <w:numPr>
          <w:ilvl w:val="0"/>
          <w:numId w:val="25"/>
        </w:numPr>
        <w:tabs>
          <w:tab w:val="left" w:pos="0"/>
          <w:tab w:val="left" w:pos="284"/>
          <w:tab w:val="left" w:pos="567"/>
          <w:tab w:val="left" w:pos="993"/>
        </w:tabs>
        <w:contextualSpacing/>
        <w:rPr>
          <w:rFonts w:ascii="Arial" w:hAnsi="Arial" w:cs="Arial"/>
          <w:sz w:val="24"/>
        </w:rPr>
      </w:pPr>
      <w:r w:rsidRPr="009C613A">
        <w:rPr>
          <w:rFonts w:ascii="Arial" w:hAnsi="Arial" w:cs="Arial"/>
          <w:sz w:val="24"/>
        </w:rPr>
        <w:t>ingineri proiectanți instalații: sanitare, termice, climatizare, ventilaţie, electrice</w:t>
      </w:r>
      <w:r w:rsidR="00E820BB" w:rsidRPr="009C613A">
        <w:rPr>
          <w:rFonts w:ascii="Arial" w:hAnsi="Arial" w:cs="Arial"/>
          <w:sz w:val="24"/>
          <w:lang w:val="ro-RO"/>
        </w:rPr>
        <w:t xml:space="preserve"> curenți tari și</w:t>
      </w:r>
      <w:r w:rsidRPr="009C613A">
        <w:rPr>
          <w:rFonts w:ascii="Arial" w:hAnsi="Arial" w:cs="Arial"/>
          <w:sz w:val="24"/>
        </w:rPr>
        <w:t xml:space="preserve"> curenţi slabi;</w:t>
      </w:r>
    </w:p>
    <w:p w14:paraId="5171CF8D" w14:textId="52FFCBC2" w:rsidR="00D4794F" w:rsidRPr="009C613A" w:rsidRDefault="00641796" w:rsidP="00A25896">
      <w:pPr>
        <w:pStyle w:val="ListParagraph"/>
        <w:numPr>
          <w:ilvl w:val="0"/>
          <w:numId w:val="25"/>
        </w:numPr>
        <w:tabs>
          <w:tab w:val="left" w:pos="0"/>
          <w:tab w:val="left" w:pos="284"/>
          <w:tab w:val="left" w:pos="567"/>
          <w:tab w:val="left" w:pos="993"/>
        </w:tabs>
        <w:contextualSpacing/>
        <w:rPr>
          <w:rFonts w:ascii="Arial" w:hAnsi="Arial" w:cs="Arial"/>
          <w:sz w:val="24"/>
        </w:rPr>
      </w:pPr>
      <w:r w:rsidRPr="009C613A">
        <w:rPr>
          <w:rFonts w:ascii="Arial" w:hAnsi="Arial" w:cs="Arial"/>
          <w:sz w:val="24"/>
          <w:lang w:val="ro-RO"/>
        </w:rPr>
        <w:t>inginer proiectant specializare CFDP</w:t>
      </w:r>
      <w:r w:rsidR="00D4794F" w:rsidRPr="009C613A">
        <w:rPr>
          <w:rFonts w:ascii="Arial" w:hAnsi="Arial" w:cs="Arial"/>
          <w:sz w:val="24"/>
        </w:rPr>
        <w:t>;</w:t>
      </w:r>
    </w:p>
    <w:p w14:paraId="32D64E5D" w14:textId="04E11777" w:rsidR="00D4794F" w:rsidRPr="00641796" w:rsidRDefault="00D4794F" w:rsidP="00A25896">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rPr>
        <w:t>verificatori de proiect</w:t>
      </w:r>
      <w:r w:rsidR="008E27E2" w:rsidRPr="00641796">
        <w:rPr>
          <w:rFonts w:ascii="Arial" w:hAnsi="Arial" w:cs="Arial"/>
          <w:sz w:val="24"/>
        </w:rPr>
        <w:t>.</w:t>
      </w:r>
    </w:p>
    <w:p w14:paraId="086E00FF" w14:textId="26B65D83" w:rsidR="00730465" w:rsidRPr="00641796" w:rsidRDefault="00730465" w:rsidP="00730465">
      <w:pPr>
        <w:pStyle w:val="ListParagraph"/>
        <w:pBdr>
          <w:top w:val="nil"/>
        </w:pBdr>
        <w:tabs>
          <w:tab w:val="left" w:pos="567"/>
          <w:tab w:val="left" w:pos="1276"/>
        </w:tabs>
        <w:contextualSpacing/>
        <w:rPr>
          <w:rFonts w:ascii="Arial" w:hAnsi="Arial" w:cs="Arial"/>
          <w:b/>
          <w:i/>
          <w:sz w:val="24"/>
        </w:rPr>
      </w:pPr>
      <w:r w:rsidRPr="00641796">
        <w:rPr>
          <w:rFonts w:ascii="Arial" w:hAnsi="Arial" w:cs="Arial"/>
          <w:b/>
          <w:i/>
          <w:sz w:val="24"/>
          <w:lang w:val="ro-RO"/>
        </w:rPr>
        <w:t>B. Execuție</w:t>
      </w:r>
      <w:r w:rsidRPr="00641796">
        <w:rPr>
          <w:rFonts w:ascii="Arial" w:hAnsi="Arial" w:cs="Arial"/>
          <w:b/>
          <w:i/>
          <w:sz w:val="24"/>
        </w:rPr>
        <w:t>:</w:t>
      </w:r>
    </w:p>
    <w:p w14:paraId="029C45CA" w14:textId="7C2A5225" w:rsidR="00730465" w:rsidRPr="00641796" w:rsidRDefault="00730465" w:rsidP="00A25896">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rPr>
        <w:t>şef de șantier;</w:t>
      </w:r>
    </w:p>
    <w:p w14:paraId="628905D9" w14:textId="55B8D65D" w:rsidR="00D4794F" w:rsidRPr="00641796" w:rsidRDefault="00D4794F" w:rsidP="00A25896">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rPr>
        <w:t>responsabili tehnici cu execuția pentru</w:t>
      </w:r>
      <w:r w:rsidR="00686DAB" w:rsidRPr="00641796">
        <w:rPr>
          <w:rFonts w:ascii="Arial" w:hAnsi="Arial" w:cs="Arial"/>
          <w:sz w:val="24"/>
          <w:lang w:val="ro-RO"/>
        </w:rPr>
        <w:t xml:space="preserve"> drumuri,</w:t>
      </w:r>
      <w:r w:rsidRPr="00641796">
        <w:rPr>
          <w:rFonts w:ascii="Arial" w:hAnsi="Arial" w:cs="Arial"/>
          <w:sz w:val="24"/>
        </w:rPr>
        <w:t xml:space="preserve"> construcții și instalații; </w:t>
      </w:r>
    </w:p>
    <w:p w14:paraId="3DB23B49" w14:textId="25CC8633" w:rsidR="00D4794F" w:rsidRPr="00641796" w:rsidRDefault="00D4794F" w:rsidP="00A25896">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rPr>
        <w:t>personal atestat pentru executarea lucrărilor de instalații electrice şi reţele electrice</w:t>
      </w:r>
      <w:r w:rsidR="00730465" w:rsidRPr="00641796">
        <w:rPr>
          <w:rFonts w:ascii="Arial" w:hAnsi="Arial" w:cs="Arial"/>
          <w:sz w:val="24"/>
        </w:rPr>
        <w:t>;</w:t>
      </w:r>
    </w:p>
    <w:p w14:paraId="557BB753" w14:textId="450A3E49" w:rsidR="00675724" w:rsidRPr="00641796" w:rsidRDefault="00D4794F" w:rsidP="00675724">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rPr>
        <w:t xml:space="preserve">personal responsabil cu controlul calității; </w:t>
      </w:r>
    </w:p>
    <w:p w14:paraId="0737751A" w14:textId="66428383" w:rsidR="009B7853" w:rsidRPr="00641796" w:rsidRDefault="00675724" w:rsidP="00675724">
      <w:pPr>
        <w:pStyle w:val="ListParagraph"/>
        <w:numPr>
          <w:ilvl w:val="0"/>
          <w:numId w:val="25"/>
        </w:numPr>
        <w:tabs>
          <w:tab w:val="left" w:pos="0"/>
          <w:tab w:val="left" w:pos="284"/>
          <w:tab w:val="left" w:pos="567"/>
          <w:tab w:val="left" w:pos="993"/>
          <w:tab w:val="left" w:pos="1260"/>
        </w:tabs>
        <w:contextualSpacing/>
        <w:rPr>
          <w:rFonts w:ascii="Arial" w:hAnsi="Arial" w:cs="Arial"/>
          <w:sz w:val="24"/>
        </w:rPr>
      </w:pPr>
      <w:r w:rsidRPr="00641796">
        <w:rPr>
          <w:rFonts w:ascii="Arial" w:hAnsi="Arial" w:cs="Arial"/>
          <w:sz w:val="24"/>
          <w:lang w:val="ro-RO"/>
        </w:rPr>
        <w:t xml:space="preserve"> </w:t>
      </w:r>
      <w:r w:rsidR="00D4794F" w:rsidRPr="00641796">
        <w:rPr>
          <w:rFonts w:ascii="Arial" w:hAnsi="Arial" w:cs="Arial"/>
          <w:sz w:val="24"/>
        </w:rPr>
        <w:t>auditor energetic - atestat tehnico-profesional</w:t>
      </w:r>
      <w:r w:rsidR="00491D3A" w:rsidRPr="00641796">
        <w:rPr>
          <w:rFonts w:ascii="Arial" w:hAnsi="Arial" w:cs="Arial"/>
          <w:sz w:val="24"/>
          <w:lang w:val="ro-RO"/>
        </w:rPr>
        <w:t>.</w:t>
      </w:r>
    </w:p>
    <w:p w14:paraId="03305BC2" w14:textId="77777777" w:rsidR="00FF7AAC" w:rsidRPr="00641796" w:rsidRDefault="00FF7AAC" w:rsidP="006F075A">
      <w:pPr>
        <w:pStyle w:val="ListParagraph"/>
        <w:spacing w:after="0"/>
        <w:ind w:left="0" w:firstLine="851"/>
        <w:contextualSpacing/>
        <w:rPr>
          <w:rFonts w:ascii="Arial" w:hAnsi="Arial" w:cs="Arial"/>
          <w:i/>
          <w:sz w:val="24"/>
        </w:rPr>
      </w:pPr>
    </w:p>
    <w:p w14:paraId="57E0A190" w14:textId="5FB4F948" w:rsidR="006F075A" w:rsidRPr="00641796" w:rsidRDefault="006F075A" w:rsidP="006F075A">
      <w:pPr>
        <w:pStyle w:val="ListParagraph"/>
        <w:spacing w:after="0"/>
        <w:ind w:left="0" w:firstLine="851"/>
        <w:contextualSpacing/>
        <w:rPr>
          <w:rFonts w:ascii="Arial" w:hAnsi="Arial" w:cs="Arial"/>
          <w:i/>
          <w:sz w:val="24"/>
        </w:rPr>
      </w:pPr>
      <w:r w:rsidRPr="00641796">
        <w:rPr>
          <w:rFonts w:ascii="Arial" w:hAnsi="Arial" w:cs="Arial"/>
          <w:i/>
          <w:sz w:val="24"/>
        </w:rPr>
        <w:t xml:space="preserve">Lista specialiștilor mai sus menționați va cuprinde și </w:t>
      </w:r>
      <w:bookmarkStart w:id="13" w:name="_Hlk148525841"/>
      <w:r w:rsidRPr="00641796">
        <w:rPr>
          <w:rFonts w:ascii="Arial" w:hAnsi="Arial" w:cs="Arial"/>
          <w:i/>
          <w:sz w:val="24"/>
        </w:rPr>
        <w:t>alți specialiști pe care ofertantul îi consideră necesari</w:t>
      </w:r>
      <w:bookmarkEnd w:id="13"/>
      <w:r w:rsidRPr="00641796">
        <w:rPr>
          <w:rFonts w:ascii="Arial" w:hAnsi="Arial" w:cs="Arial"/>
          <w:i/>
          <w:sz w:val="24"/>
        </w:rPr>
        <w:t xml:space="preserve"> pentru proiectarea lucrărilor specifice obiectivului de investiții (spre </w:t>
      </w:r>
      <w:r w:rsidRPr="00641796">
        <w:rPr>
          <w:rFonts w:ascii="Arial" w:hAnsi="Arial" w:cs="Arial"/>
          <w:i/>
          <w:sz w:val="24"/>
        </w:rPr>
        <w:lastRenderedPageBreak/>
        <w:t>exemplu: specialişti topo - geodezi, geotehnicieni</w:t>
      </w:r>
      <w:r w:rsidR="003976F0" w:rsidRPr="00641796">
        <w:rPr>
          <w:rFonts w:ascii="Arial" w:hAnsi="Arial" w:cs="Arial"/>
          <w:i/>
          <w:sz w:val="24"/>
          <w:lang w:val="ro-RO"/>
        </w:rPr>
        <w:t xml:space="preserve">, </w:t>
      </w:r>
      <w:r w:rsidR="002528A1" w:rsidRPr="00641796">
        <w:rPr>
          <w:rFonts w:ascii="Arial" w:hAnsi="Arial" w:cs="Arial"/>
          <w:i/>
          <w:sz w:val="24"/>
          <w:lang w:val="ro-RO"/>
        </w:rPr>
        <w:t>etc.</w:t>
      </w:r>
      <w:r w:rsidRPr="00641796">
        <w:rPr>
          <w:rFonts w:ascii="Arial" w:hAnsi="Arial" w:cs="Arial"/>
          <w:i/>
          <w:sz w:val="24"/>
        </w:rPr>
        <w:t>) și executarea lucrărilor, dar fără a se limita doar la aceștia.</w:t>
      </w:r>
    </w:p>
    <w:p w14:paraId="303AA543" w14:textId="212C2B7F" w:rsidR="006F075A" w:rsidRPr="00641796" w:rsidRDefault="00607111" w:rsidP="006F075A">
      <w:pPr>
        <w:suppressAutoHyphens w:val="0"/>
        <w:spacing w:line="276" w:lineRule="auto"/>
        <w:ind w:firstLine="720"/>
        <w:jc w:val="both"/>
        <w:rPr>
          <w:rFonts w:ascii="Arial" w:hAnsi="Arial" w:cs="Arial"/>
          <w:i/>
        </w:rPr>
      </w:pPr>
      <w:r>
        <w:rPr>
          <w:rFonts w:ascii="Arial" w:hAnsi="Arial" w:cs="Arial"/>
          <w:i/>
        </w:rPr>
        <w:t>Antreprenorul</w:t>
      </w:r>
      <w:r w:rsidR="006F075A" w:rsidRPr="00641796">
        <w:rPr>
          <w:rFonts w:ascii="Arial" w:hAnsi="Arial" w:cs="Arial"/>
          <w:i/>
        </w:rPr>
        <w:t xml:space="preserve"> are obligația de a supune verificării documentațiile realizate în cadrul Proiectului Tehnic de către verificatori tehnici autorizați, personal ce nu poate face parte din colectivul de proiect.</w:t>
      </w:r>
    </w:p>
    <w:p w14:paraId="71E4CEF2" w14:textId="77777777" w:rsidR="00453228" w:rsidRPr="00641796" w:rsidRDefault="00453228" w:rsidP="00C64D2E">
      <w:pPr>
        <w:suppressAutoHyphens w:val="0"/>
        <w:spacing w:line="276" w:lineRule="auto"/>
        <w:ind w:firstLine="720"/>
        <w:jc w:val="both"/>
        <w:rPr>
          <w:rFonts w:ascii="Arial" w:hAnsi="Arial" w:cs="Arial"/>
          <w:sz w:val="16"/>
          <w:szCs w:val="16"/>
        </w:rPr>
      </w:pPr>
    </w:p>
    <w:p w14:paraId="251A82CB" w14:textId="454B395F" w:rsidR="006F075A" w:rsidRPr="00641796" w:rsidRDefault="00453228" w:rsidP="00C64D2E">
      <w:pPr>
        <w:suppressAutoHyphens w:val="0"/>
        <w:spacing w:line="276" w:lineRule="auto"/>
        <w:ind w:firstLine="720"/>
        <w:jc w:val="both"/>
        <w:rPr>
          <w:rFonts w:ascii="Arial" w:hAnsi="Arial" w:cs="Arial"/>
        </w:rPr>
      </w:pPr>
      <w:r w:rsidRPr="00641796">
        <w:rPr>
          <w:rFonts w:ascii="Arial" w:hAnsi="Arial" w:cs="Arial"/>
        </w:rPr>
        <w:t>Obligațiile principale ale personalului desemnat:</w:t>
      </w:r>
    </w:p>
    <w:p w14:paraId="49154176" w14:textId="3C8360CF" w:rsidR="00453228" w:rsidRPr="00641796" w:rsidRDefault="00453228" w:rsidP="00A25896">
      <w:pPr>
        <w:pStyle w:val="ListParagraph"/>
        <w:numPr>
          <w:ilvl w:val="0"/>
          <w:numId w:val="32"/>
        </w:numPr>
        <w:spacing w:after="0"/>
        <w:ind w:left="0" w:firstLine="709"/>
        <w:contextualSpacing/>
        <w:rPr>
          <w:rFonts w:ascii="Arial" w:hAnsi="Arial" w:cs="Arial"/>
          <w:bCs/>
          <w:sz w:val="24"/>
        </w:rPr>
      </w:pPr>
      <w:r w:rsidRPr="00641796">
        <w:rPr>
          <w:rFonts w:ascii="Arial" w:hAnsi="Arial" w:cs="Arial"/>
          <w:b/>
          <w:i/>
          <w:sz w:val="24"/>
        </w:rPr>
        <w:t>Manager de proiect</w:t>
      </w:r>
      <w:r w:rsidR="00A9676D" w:rsidRPr="00641796">
        <w:rPr>
          <w:rFonts w:ascii="Arial" w:hAnsi="Arial" w:cs="Arial"/>
          <w:b/>
          <w:i/>
          <w:sz w:val="24"/>
          <w:lang w:val="ro-RO"/>
        </w:rPr>
        <w:t xml:space="preserve">. </w:t>
      </w:r>
      <w:r w:rsidR="00A9676D" w:rsidRPr="00641796">
        <w:rPr>
          <w:rFonts w:ascii="Arial" w:hAnsi="Arial" w:cs="Arial"/>
          <w:sz w:val="24"/>
          <w:lang w:val="ro-RO"/>
        </w:rPr>
        <w:t>Specialistul</w:t>
      </w:r>
      <w:r w:rsidRPr="00641796">
        <w:rPr>
          <w:rFonts w:ascii="Arial" w:hAnsi="Arial" w:cs="Arial"/>
          <w:bCs/>
          <w:sz w:val="24"/>
        </w:rPr>
        <w:t xml:space="preserve"> este responsabil pentru asigurarea managementului proiectului organizaţional şi conceptual. Atribuţiile principale ale managerului proiectului sunt: </w:t>
      </w:r>
    </w:p>
    <w:p w14:paraId="5E169948" w14:textId="3CF83110"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eficient toate activităţile în vederea atingerii obiectivelor stabilite la standarde de calitate impuse prin caietul de sarcini;</w:t>
      </w:r>
      <w:r w:rsidR="00AC72D6" w:rsidRPr="00641796">
        <w:rPr>
          <w:rFonts w:ascii="Arial" w:hAnsi="Arial" w:cs="Arial"/>
          <w:sz w:val="24"/>
          <w:lang w:val="ro-RO"/>
        </w:rPr>
        <w:t xml:space="preserve"> </w:t>
      </w:r>
    </w:p>
    <w:p w14:paraId="24035578" w14:textId="2ABCA784"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comunicarea cu partenerii din cadrul proiectului şi asigură respectarea obligaţiilor contractuale care decurg;</w:t>
      </w:r>
    </w:p>
    <w:p w14:paraId="2EF2AF2B" w14:textId="13B1465F"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pregăteşte şi organizează planurile de activitate în cadrul proiectului şi asigură resursele necesare pentru atingerea obiectivelor proiectului;</w:t>
      </w:r>
    </w:p>
    <w:p w14:paraId="2F36BE8B" w14:textId="6A7E6336"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administrează propriul buget pentru serviciile de proiectare şi execuţie lucrări în conformitate cu procedurile interne aplicabile şi cu condiţiile beneficiarului;</w:t>
      </w:r>
    </w:p>
    <w:p w14:paraId="62389DA1" w14:textId="6C2AC434"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activităţile din cadrul proiectului supervizând direct echipele tehnice (arhitecţi, ingineri, subcontractori) şi prestatorii implicaţi;</w:t>
      </w:r>
    </w:p>
    <w:p w14:paraId="3104201A" w14:textId="64F46710"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monitorizează în timp progresul atins faţă de obiectivele propuse;</w:t>
      </w:r>
    </w:p>
    <w:p w14:paraId="06504D88" w14:textId="260CF360"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circulaţia informaţiei în cadrul proiectului şi pentru alte departamente ale organizaţiei implicate, organizând periodic întâlniri cu echipa de proiect prezentând stadiul proiectului;</w:t>
      </w:r>
    </w:p>
    <w:p w14:paraId="51BB03D7" w14:textId="0272BB80"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propune îmbunătăţirea stilului de lucru pentru a maximiza eficienţa atingerii obiectivelor propuse;</w:t>
      </w:r>
    </w:p>
    <w:p w14:paraId="0E8F3A1B" w14:textId="208CBB18" w:rsidR="00453228" w:rsidRPr="00641796" w:rsidRDefault="00453228"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motivează echipa de proiect prin comunicare şi prin evaluare permanentă a subordonaţilor direcţi.</w:t>
      </w:r>
    </w:p>
    <w:p w14:paraId="51F244DC" w14:textId="77777777" w:rsidR="00F55A64" w:rsidRPr="00641796" w:rsidRDefault="00F55A64" w:rsidP="00F55A64">
      <w:pPr>
        <w:pStyle w:val="ListParagraph"/>
        <w:spacing w:after="0"/>
        <w:ind w:left="1134"/>
        <w:contextualSpacing/>
        <w:rPr>
          <w:rFonts w:ascii="Arial" w:hAnsi="Arial" w:cs="Arial"/>
          <w:sz w:val="16"/>
          <w:szCs w:val="16"/>
        </w:rPr>
      </w:pPr>
    </w:p>
    <w:p w14:paraId="6F5DA378" w14:textId="41750CC1" w:rsidR="00F0346E" w:rsidRPr="00641796" w:rsidRDefault="00F0346E" w:rsidP="00A25896">
      <w:pPr>
        <w:pStyle w:val="ListParagraph"/>
        <w:numPr>
          <w:ilvl w:val="0"/>
          <w:numId w:val="32"/>
        </w:numPr>
        <w:tabs>
          <w:tab w:val="left" w:pos="993"/>
        </w:tabs>
        <w:ind w:left="0" w:firstLine="709"/>
        <w:contextualSpacing/>
        <w:rPr>
          <w:rFonts w:ascii="Arial" w:hAnsi="Arial" w:cs="Arial"/>
          <w:b/>
          <w:bCs/>
          <w:sz w:val="24"/>
        </w:rPr>
      </w:pPr>
      <w:r w:rsidRPr="00641796">
        <w:rPr>
          <w:rFonts w:ascii="Arial" w:hAnsi="Arial" w:cs="Arial"/>
          <w:b/>
          <w:i/>
          <w:sz w:val="24"/>
          <w:lang w:val="ro-RO"/>
        </w:rPr>
        <w:t>Arhitect cu drept de semnătură</w:t>
      </w:r>
      <w:r w:rsidR="002A0AE8" w:rsidRPr="00641796">
        <w:rPr>
          <w:rFonts w:ascii="Arial" w:hAnsi="Arial" w:cs="Arial"/>
          <w:b/>
          <w:i/>
          <w:sz w:val="24"/>
          <w:lang w:val="ro-RO"/>
        </w:rPr>
        <w:t xml:space="preserve"> </w:t>
      </w:r>
      <w:r w:rsidR="002A0AE8" w:rsidRPr="00641796">
        <w:rPr>
          <w:rFonts w:ascii="Arial" w:hAnsi="Arial" w:cs="Arial"/>
          <w:sz w:val="24"/>
          <w:lang w:val="ro-RO"/>
        </w:rPr>
        <w:t>emis de Ordinul Arhitecților din România, în conformitate cu prevederile art. 11 alin. (2) din Legea nr. 184/2001</w:t>
      </w:r>
      <w:r w:rsidR="002A0AE8" w:rsidRPr="00641796">
        <w:rPr>
          <w:rStyle w:val="FootnoteReference"/>
          <w:rFonts w:ascii="Arial" w:hAnsi="Arial" w:cs="Arial"/>
          <w:sz w:val="24"/>
          <w:vertAlign w:val="superscript"/>
          <w:lang w:val="ro-RO"/>
        </w:rPr>
        <w:footnoteReference w:id="1"/>
      </w:r>
      <w:r w:rsidR="002A0AE8" w:rsidRPr="00641796">
        <w:rPr>
          <w:rFonts w:ascii="Arial" w:hAnsi="Arial" w:cs="Arial"/>
          <w:sz w:val="24"/>
          <w:lang w:val="ro-RO"/>
        </w:rPr>
        <w:t>, republicată (R2), cu modificările și completările ulterioare sau echivalent pentru  persoane străine</w:t>
      </w:r>
      <w:r w:rsidR="002A0AE8" w:rsidRPr="00641796">
        <w:rPr>
          <w:rFonts w:ascii="Arial" w:hAnsi="Arial" w:cs="Arial"/>
          <w:bCs/>
          <w:sz w:val="24"/>
          <w:lang w:val="ro-RO"/>
        </w:rPr>
        <w:t xml:space="preserve">. </w:t>
      </w:r>
      <w:r w:rsidR="002A0AE8" w:rsidRPr="00641796">
        <w:rPr>
          <w:rFonts w:ascii="Arial" w:hAnsi="Arial" w:cs="Arial"/>
          <w:sz w:val="24"/>
          <w:lang w:val="ro-RO"/>
        </w:rPr>
        <w:t>Arhitectul propus asigură elaborarea documentaţiei tehnice de execuţie. Atribuţiile principale ale arhitectului cu drept de semnătură sunt:</w:t>
      </w:r>
    </w:p>
    <w:p w14:paraId="084D9C82" w14:textId="77777777" w:rsidR="00294B96" w:rsidRPr="00641796" w:rsidRDefault="00294B9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activitatea de concepţie a designului general în activitatea de proiectare şi execuţie a elementelor de construcţii;</w:t>
      </w:r>
    </w:p>
    <w:p w14:paraId="2479E33F" w14:textId="77777777" w:rsidR="00294B96" w:rsidRPr="00641796" w:rsidRDefault="00294B9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corelarea solicitărilor beneficiarului cu condiţionările tehnico-urbanistice generate de amplasament;</w:t>
      </w:r>
    </w:p>
    <w:p w14:paraId="730FAE51" w14:textId="7A3AF8F8" w:rsidR="00294B96" w:rsidRPr="00641796" w:rsidRDefault="00294B9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activitatea de asistenţă tehnică de specialitate pe parcursul desfăşurării lucrărilor;</w:t>
      </w:r>
    </w:p>
    <w:p w14:paraId="1F9E7C82" w14:textId="77777777" w:rsidR="00B539C7" w:rsidRPr="00641796" w:rsidRDefault="00B539C7"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elaborarea</w:t>
      </w:r>
      <w:r w:rsidRPr="00641796">
        <w:rPr>
          <w:rFonts w:ascii="Arial" w:hAnsi="Arial" w:cs="Arial"/>
          <w:sz w:val="24"/>
          <w:lang w:val="ro-RO"/>
        </w:rPr>
        <w:t>ză</w:t>
      </w:r>
      <w:r w:rsidRPr="00641796">
        <w:rPr>
          <w:rFonts w:ascii="Arial" w:hAnsi="Arial" w:cs="Arial"/>
          <w:sz w:val="24"/>
        </w:rPr>
        <w:t xml:space="preserve"> caietel</w:t>
      </w:r>
      <w:r w:rsidRPr="00641796">
        <w:rPr>
          <w:rFonts w:ascii="Arial" w:hAnsi="Arial" w:cs="Arial"/>
          <w:sz w:val="24"/>
          <w:lang w:val="ro-RO"/>
        </w:rPr>
        <w:t>e</w:t>
      </w:r>
      <w:r w:rsidRPr="00641796">
        <w:rPr>
          <w:rFonts w:ascii="Arial" w:hAnsi="Arial" w:cs="Arial"/>
          <w:sz w:val="24"/>
        </w:rPr>
        <w:t xml:space="preserve"> de sarcini, a instrucțiunilor tehnice privind execuția</w:t>
      </w:r>
      <w:r w:rsidRPr="00641796">
        <w:rPr>
          <w:rFonts w:ascii="Arial" w:hAnsi="Arial" w:cs="Arial"/>
          <w:sz w:val="24"/>
          <w:lang w:val="ro-RO"/>
        </w:rPr>
        <w:t xml:space="preserve"> </w:t>
      </w:r>
      <w:r w:rsidRPr="00641796">
        <w:rPr>
          <w:rFonts w:ascii="Arial" w:hAnsi="Arial" w:cs="Arial"/>
          <w:sz w:val="24"/>
        </w:rPr>
        <w:t xml:space="preserve">lucrărilor, exploatarea, întreținerea </w:t>
      </w:r>
      <w:r w:rsidRPr="00641796">
        <w:rPr>
          <w:rFonts w:ascii="Arial" w:hAnsi="Arial" w:cs="Arial"/>
          <w:sz w:val="24"/>
          <w:lang w:val="ro-RO"/>
        </w:rPr>
        <w:t>ș</w:t>
      </w:r>
      <w:r w:rsidRPr="00641796">
        <w:rPr>
          <w:rFonts w:ascii="Arial" w:hAnsi="Arial" w:cs="Arial"/>
          <w:sz w:val="24"/>
        </w:rPr>
        <w:t xml:space="preserve">i reparațiile, precum </w:t>
      </w:r>
      <w:r w:rsidRPr="00641796">
        <w:rPr>
          <w:rFonts w:ascii="Arial" w:hAnsi="Arial" w:cs="Arial"/>
          <w:sz w:val="24"/>
          <w:lang w:val="ro-RO"/>
        </w:rPr>
        <w:t>ș</w:t>
      </w:r>
      <w:r w:rsidRPr="00641796">
        <w:rPr>
          <w:rFonts w:ascii="Arial" w:hAnsi="Arial" w:cs="Arial"/>
          <w:sz w:val="24"/>
        </w:rPr>
        <w:t>i, după caz, a</w:t>
      </w:r>
      <w:r w:rsidRPr="00641796">
        <w:rPr>
          <w:rFonts w:ascii="Arial" w:hAnsi="Arial" w:cs="Arial"/>
          <w:sz w:val="24"/>
          <w:lang w:val="ro-RO"/>
        </w:rPr>
        <w:t xml:space="preserve"> </w:t>
      </w:r>
      <w:r w:rsidRPr="00641796">
        <w:rPr>
          <w:rFonts w:ascii="Arial" w:hAnsi="Arial" w:cs="Arial"/>
          <w:sz w:val="24"/>
        </w:rPr>
        <w:t>proiectelor de urmărire privind comportarea în timp a construcțiilor</w:t>
      </w:r>
      <w:r w:rsidRPr="00641796">
        <w:rPr>
          <w:rFonts w:ascii="Arial" w:hAnsi="Arial" w:cs="Arial"/>
          <w:sz w:val="24"/>
          <w:lang w:val="ro-RO"/>
        </w:rPr>
        <w:t>;</w:t>
      </w:r>
    </w:p>
    <w:p w14:paraId="3B9F4FBD" w14:textId="3A118142" w:rsidR="00294B96" w:rsidRPr="00641796" w:rsidRDefault="00294B9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lastRenderedPageBreak/>
        <w:t>asigură consultarea şi consilierea investitorului în alegerea soluţiilor şi a materialelor.</w:t>
      </w:r>
    </w:p>
    <w:p w14:paraId="1221F31C" w14:textId="103E5DC9" w:rsidR="003976F0" w:rsidRPr="00641796" w:rsidRDefault="003976F0" w:rsidP="00A25896">
      <w:pPr>
        <w:pStyle w:val="ListParagraph"/>
        <w:numPr>
          <w:ilvl w:val="0"/>
          <w:numId w:val="32"/>
        </w:numPr>
        <w:tabs>
          <w:tab w:val="left" w:pos="993"/>
        </w:tabs>
        <w:ind w:left="0" w:firstLine="709"/>
        <w:contextualSpacing/>
        <w:rPr>
          <w:rFonts w:ascii="Arial" w:hAnsi="Arial" w:cs="Arial"/>
          <w:b/>
          <w:i/>
          <w:sz w:val="24"/>
          <w:lang w:val="ro-RO"/>
        </w:rPr>
      </w:pPr>
      <w:r w:rsidRPr="00641796">
        <w:rPr>
          <w:rFonts w:ascii="Arial" w:hAnsi="Arial" w:cs="Arial"/>
          <w:b/>
          <w:i/>
          <w:sz w:val="24"/>
          <w:lang w:val="ro-RO"/>
        </w:rPr>
        <w:t xml:space="preserve">Inginer proiectant </w:t>
      </w:r>
      <w:r w:rsidR="00CF5B9E" w:rsidRPr="00641796">
        <w:rPr>
          <w:rFonts w:ascii="Arial" w:hAnsi="Arial" w:cs="Arial"/>
          <w:b/>
          <w:i/>
          <w:sz w:val="24"/>
          <w:lang w:val="ro-RO"/>
        </w:rPr>
        <w:t>construcții</w:t>
      </w:r>
      <w:r w:rsidRPr="00641796">
        <w:rPr>
          <w:rFonts w:ascii="Arial" w:hAnsi="Arial" w:cs="Arial"/>
          <w:sz w:val="24"/>
          <w:lang w:val="ro-RO"/>
        </w:rPr>
        <w:t>, specializarea construcții civile, industriale și agricole. Inginerul proiectant propus asigură elaborarea documentaţiei tehnice de execuţie. Atribuţiile principale ale inginerului structurist</w:t>
      </w:r>
      <w:r w:rsidR="000311E2" w:rsidRPr="00641796">
        <w:rPr>
          <w:rFonts w:ascii="Arial" w:hAnsi="Arial" w:cs="Arial"/>
          <w:sz w:val="24"/>
          <w:lang w:val="ro-RO"/>
        </w:rPr>
        <w:t xml:space="preserve"> sunt</w:t>
      </w:r>
      <w:r w:rsidRPr="00641796">
        <w:rPr>
          <w:rFonts w:ascii="Arial" w:hAnsi="Arial" w:cs="Arial"/>
          <w:sz w:val="24"/>
          <w:lang w:val="ro-RO"/>
        </w:rPr>
        <w:t>:</w:t>
      </w:r>
      <w:r w:rsidR="00CF5B9E" w:rsidRPr="00641796">
        <w:rPr>
          <w:rFonts w:ascii="Arial" w:hAnsi="Arial" w:cs="Arial"/>
          <w:sz w:val="24"/>
          <w:lang w:val="ro-RO"/>
        </w:rPr>
        <w:t xml:space="preserve"> </w:t>
      </w:r>
    </w:p>
    <w:p w14:paraId="1BE8E247" w14:textId="052B0021" w:rsidR="00C81016" w:rsidRPr="00641796" w:rsidRDefault="00C8101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activitatea de concepţie și de calcul a structurilor de rezistență a construcțiilor, de punere în aplicare a măsurilor prevăzute în cadrul expertizei tehnice şi verificarea execuţiei elementelor de construcţii;</w:t>
      </w:r>
    </w:p>
    <w:p w14:paraId="503D8799" w14:textId="77777777" w:rsidR="00C81016" w:rsidRPr="00641796" w:rsidRDefault="00C8101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corelarea solicitărilor beneficiarului cu condiţionările tehnice de siguranță;</w:t>
      </w:r>
    </w:p>
    <w:p w14:paraId="6387CF33" w14:textId="50FA9960" w:rsidR="00C81016" w:rsidRPr="00641796" w:rsidRDefault="00C8101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realizează activitatea de asistenţă tehnică de specialitate pe parcursul desfăşurării lucrărilor;</w:t>
      </w:r>
    </w:p>
    <w:p w14:paraId="4BAC915F" w14:textId="2F4FB6E4" w:rsidR="00B539C7" w:rsidRPr="00641796" w:rsidRDefault="00B539C7"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elaborarea</w:t>
      </w:r>
      <w:r w:rsidRPr="00641796">
        <w:rPr>
          <w:rFonts w:ascii="Arial" w:hAnsi="Arial" w:cs="Arial"/>
          <w:sz w:val="24"/>
          <w:lang w:val="ro-RO"/>
        </w:rPr>
        <w:t>ză</w:t>
      </w:r>
      <w:r w:rsidRPr="00641796">
        <w:rPr>
          <w:rFonts w:ascii="Arial" w:hAnsi="Arial" w:cs="Arial"/>
          <w:sz w:val="24"/>
        </w:rPr>
        <w:t xml:space="preserve"> caietel</w:t>
      </w:r>
      <w:r w:rsidRPr="00641796">
        <w:rPr>
          <w:rFonts w:ascii="Arial" w:hAnsi="Arial" w:cs="Arial"/>
          <w:sz w:val="24"/>
          <w:lang w:val="ro-RO"/>
        </w:rPr>
        <w:t>e</w:t>
      </w:r>
      <w:r w:rsidRPr="00641796">
        <w:rPr>
          <w:rFonts w:ascii="Arial" w:hAnsi="Arial" w:cs="Arial"/>
          <w:sz w:val="24"/>
        </w:rPr>
        <w:t xml:space="preserve"> de sarcini, a instrucțiunilor tehnice privind execuția</w:t>
      </w:r>
      <w:r w:rsidRPr="00641796">
        <w:rPr>
          <w:rFonts w:ascii="Arial" w:hAnsi="Arial" w:cs="Arial"/>
          <w:sz w:val="24"/>
          <w:lang w:val="ro-RO"/>
        </w:rPr>
        <w:t xml:space="preserve"> </w:t>
      </w:r>
      <w:r w:rsidRPr="00641796">
        <w:rPr>
          <w:rFonts w:ascii="Arial" w:hAnsi="Arial" w:cs="Arial"/>
          <w:sz w:val="24"/>
        </w:rPr>
        <w:t xml:space="preserve">lucrărilor, exploatarea, întreținerea </w:t>
      </w:r>
      <w:r w:rsidRPr="00641796">
        <w:rPr>
          <w:rFonts w:ascii="Arial" w:hAnsi="Arial" w:cs="Arial"/>
          <w:sz w:val="24"/>
          <w:lang w:val="ro-RO"/>
        </w:rPr>
        <w:t>ș</w:t>
      </w:r>
      <w:r w:rsidRPr="00641796">
        <w:rPr>
          <w:rFonts w:ascii="Arial" w:hAnsi="Arial" w:cs="Arial"/>
          <w:sz w:val="24"/>
        </w:rPr>
        <w:t xml:space="preserve">i reparațiile, precum </w:t>
      </w:r>
      <w:r w:rsidRPr="00641796">
        <w:rPr>
          <w:rFonts w:ascii="Arial" w:hAnsi="Arial" w:cs="Arial"/>
          <w:sz w:val="24"/>
          <w:lang w:val="ro-RO"/>
        </w:rPr>
        <w:t>ș</w:t>
      </w:r>
      <w:r w:rsidRPr="00641796">
        <w:rPr>
          <w:rFonts w:ascii="Arial" w:hAnsi="Arial" w:cs="Arial"/>
          <w:sz w:val="24"/>
        </w:rPr>
        <w:t>i, după caz, a</w:t>
      </w:r>
      <w:r w:rsidRPr="00641796">
        <w:rPr>
          <w:rFonts w:ascii="Arial" w:hAnsi="Arial" w:cs="Arial"/>
          <w:sz w:val="24"/>
          <w:lang w:val="ro-RO"/>
        </w:rPr>
        <w:t xml:space="preserve"> </w:t>
      </w:r>
      <w:r w:rsidRPr="00641796">
        <w:rPr>
          <w:rFonts w:ascii="Arial" w:hAnsi="Arial" w:cs="Arial"/>
          <w:sz w:val="24"/>
        </w:rPr>
        <w:t>proiectelor de urmărire privind comportarea în timp a construcțiilor</w:t>
      </w:r>
      <w:r w:rsidRPr="00641796">
        <w:rPr>
          <w:rFonts w:ascii="Arial" w:hAnsi="Arial" w:cs="Arial"/>
          <w:sz w:val="24"/>
          <w:lang w:val="ro-RO"/>
        </w:rPr>
        <w:t>;</w:t>
      </w:r>
    </w:p>
    <w:p w14:paraId="6C24B077" w14:textId="07F094D4" w:rsidR="00C81016" w:rsidRPr="00641796" w:rsidRDefault="00C81016"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consultarea şi consilierea investitorului în alegerea soluţiilor şi a materialelor.</w:t>
      </w:r>
    </w:p>
    <w:p w14:paraId="338A39F2" w14:textId="77777777" w:rsidR="00F55A64" w:rsidRPr="00641796" w:rsidRDefault="00F55A64" w:rsidP="00F55A64">
      <w:pPr>
        <w:pStyle w:val="ListParagraph"/>
        <w:spacing w:after="0"/>
        <w:ind w:left="1134"/>
        <w:contextualSpacing/>
        <w:rPr>
          <w:rFonts w:ascii="Arial" w:hAnsi="Arial" w:cs="Arial"/>
          <w:sz w:val="16"/>
          <w:szCs w:val="16"/>
        </w:rPr>
      </w:pPr>
    </w:p>
    <w:p w14:paraId="3A2AC1D5" w14:textId="2D929E89" w:rsidR="0037478F" w:rsidRPr="00641796" w:rsidRDefault="0037478F" w:rsidP="00A25896">
      <w:pPr>
        <w:pStyle w:val="ListParagraph"/>
        <w:numPr>
          <w:ilvl w:val="0"/>
          <w:numId w:val="32"/>
        </w:numPr>
        <w:tabs>
          <w:tab w:val="left" w:pos="993"/>
        </w:tabs>
        <w:ind w:left="0" w:firstLine="709"/>
        <w:contextualSpacing/>
        <w:rPr>
          <w:rFonts w:ascii="Arial" w:hAnsi="Arial" w:cs="Arial"/>
          <w:b/>
          <w:i/>
          <w:sz w:val="24"/>
          <w:lang w:val="ro-RO"/>
        </w:rPr>
      </w:pPr>
      <w:r w:rsidRPr="00641796">
        <w:rPr>
          <w:rFonts w:ascii="Arial" w:hAnsi="Arial" w:cs="Arial"/>
          <w:b/>
          <w:i/>
          <w:sz w:val="24"/>
          <w:lang w:val="ro-RO"/>
        </w:rPr>
        <w:t>Inginer proiectant instalații – sanitare, termo-ventilație</w:t>
      </w:r>
      <w:r w:rsidR="00CF5B9E" w:rsidRPr="00641796">
        <w:rPr>
          <w:rFonts w:ascii="Arial" w:hAnsi="Arial" w:cs="Arial"/>
          <w:b/>
          <w:i/>
          <w:sz w:val="24"/>
          <w:lang w:val="ro-RO"/>
        </w:rPr>
        <w:t>, climatizare</w:t>
      </w:r>
      <w:r w:rsidRPr="00641796">
        <w:rPr>
          <w:rFonts w:ascii="Arial" w:hAnsi="Arial" w:cs="Arial"/>
          <w:b/>
          <w:i/>
          <w:sz w:val="24"/>
          <w:lang w:val="ro-RO"/>
        </w:rPr>
        <w:t xml:space="preserve">, electrice curenți tari, electrice curenți slabi. </w:t>
      </w:r>
      <w:r w:rsidRPr="00641796">
        <w:rPr>
          <w:rFonts w:ascii="Arial" w:hAnsi="Arial" w:cs="Arial"/>
          <w:sz w:val="24"/>
          <w:lang w:val="ro-RO"/>
        </w:rPr>
        <w:t>Inginer</w:t>
      </w:r>
      <w:r w:rsidR="00B539C7" w:rsidRPr="00641796">
        <w:rPr>
          <w:rFonts w:ascii="Arial" w:hAnsi="Arial" w:cs="Arial"/>
          <w:sz w:val="24"/>
          <w:lang w:val="ro-RO"/>
        </w:rPr>
        <w:t>ii</w:t>
      </w:r>
      <w:r w:rsidRPr="00641796">
        <w:rPr>
          <w:rFonts w:ascii="Arial" w:hAnsi="Arial" w:cs="Arial"/>
          <w:sz w:val="24"/>
          <w:lang w:val="ro-RO"/>
        </w:rPr>
        <w:t xml:space="preserve"> proiectan</w:t>
      </w:r>
      <w:r w:rsidR="00B539C7" w:rsidRPr="00641796">
        <w:rPr>
          <w:rFonts w:ascii="Arial" w:hAnsi="Arial" w:cs="Arial"/>
          <w:sz w:val="24"/>
          <w:lang w:val="ro-RO"/>
        </w:rPr>
        <w:t>ți</w:t>
      </w:r>
      <w:r w:rsidRPr="00641796">
        <w:rPr>
          <w:rFonts w:ascii="Arial" w:hAnsi="Arial" w:cs="Arial"/>
          <w:sz w:val="24"/>
          <w:lang w:val="ro-RO"/>
        </w:rPr>
        <w:t xml:space="preserve"> propu</w:t>
      </w:r>
      <w:r w:rsidR="00B539C7" w:rsidRPr="00641796">
        <w:rPr>
          <w:rFonts w:ascii="Arial" w:hAnsi="Arial" w:cs="Arial"/>
          <w:sz w:val="24"/>
          <w:lang w:val="ro-RO"/>
        </w:rPr>
        <w:t>și</w:t>
      </w:r>
      <w:r w:rsidRPr="00641796">
        <w:rPr>
          <w:rFonts w:ascii="Arial" w:hAnsi="Arial" w:cs="Arial"/>
          <w:sz w:val="24"/>
          <w:lang w:val="ro-RO"/>
        </w:rPr>
        <w:t xml:space="preserve"> asigură elaborarea documentaţiei tehnice de execuţie. Atribuţiile principale ale inginer</w:t>
      </w:r>
      <w:r w:rsidR="00CF5B9E" w:rsidRPr="00641796">
        <w:rPr>
          <w:rFonts w:ascii="Arial" w:hAnsi="Arial" w:cs="Arial"/>
          <w:sz w:val="24"/>
          <w:lang w:val="ro-RO"/>
        </w:rPr>
        <w:t>ilor</w:t>
      </w:r>
      <w:r w:rsidRPr="00641796">
        <w:rPr>
          <w:rFonts w:ascii="Arial" w:hAnsi="Arial" w:cs="Arial"/>
          <w:sz w:val="24"/>
          <w:lang w:val="ro-RO"/>
        </w:rPr>
        <w:t xml:space="preserve"> sunt</w:t>
      </w:r>
      <w:r w:rsidRPr="00C8026C">
        <w:rPr>
          <w:rFonts w:ascii="Arial" w:hAnsi="Arial" w:cs="Arial"/>
          <w:sz w:val="24"/>
          <w:lang w:val="ro-RO"/>
        </w:rPr>
        <w:t>:</w:t>
      </w:r>
      <w:r w:rsidR="00CF5B9E" w:rsidRPr="00641796">
        <w:rPr>
          <w:rFonts w:ascii="Arial" w:hAnsi="Arial" w:cs="Arial"/>
          <w:b/>
          <w:i/>
          <w:sz w:val="24"/>
          <w:lang w:val="ro-RO"/>
        </w:rPr>
        <w:t xml:space="preserve"> </w:t>
      </w:r>
    </w:p>
    <w:p w14:paraId="24020C54" w14:textId="77777777" w:rsidR="00B539C7" w:rsidRPr="00641796" w:rsidRDefault="00B539C7"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coordonează activitatea de concepţie și de calcul a sistemelor și instalațiilor aferente construcțiilor, de punere în aplicare a măsurilor prevăzute în cadrul expertizei tehnice şi verificarea execuţiei;</w:t>
      </w:r>
    </w:p>
    <w:p w14:paraId="7D9FC994" w14:textId="77777777" w:rsidR="00B539C7" w:rsidRPr="00641796" w:rsidRDefault="00B539C7"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corelarea solicitărilor beneficiarului cu condiţionările tehnice de exploatare și utilizare;</w:t>
      </w:r>
    </w:p>
    <w:p w14:paraId="76053583" w14:textId="62A3C753" w:rsidR="00B539C7" w:rsidRPr="00641796" w:rsidRDefault="00B539C7" w:rsidP="00A25896">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realizează activitatea de asistenţă tehnică de specialitate pe parcursul desfăşurării lucrărilor;</w:t>
      </w:r>
    </w:p>
    <w:p w14:paraId="7E1E3C36" w14:textId="77777777" w:rsidR="00B539C7" w:rsidRPr="00C8026C" w:rsidRDefault="00B539C7" w:rsidP="00A25896">
      <w:pPr>
        <w:pStyle w:val="ListParagraph"/>
        <w:numPr>
          <w:ilvl w:val="0"/>
          <w:numId w:val="33"/>
        </w:numPr>
        <w:spacing w:after="0"/>
        <w:ind w:left="0" w:firstLine="1134"/>
        <w:contextualSpacing/>
        <w:rPr>
          <w:rFonts w:ascii="Arial" w:hAnsi="Arial" w:cs="Arial"/>
          <w:sz w:val="24"/>
        </w:rPr>
      </w:pPr>
      <w:r w:rsidRPr="00C8026C">
        <w:rPr>
          <w:rFonts w:ascii="Arial" w:hAnsi="Arial" w:cs="Arial"/>
          <w:sz w:val="24"/>
        </w:rPr>
        <w:t>elaborarea</w:t>
      </w:r>
      <w:r w:rsidRPr="00C8026C">
        <w:rPr>
          <w:rFonts w:ascii="Arial" w:hAnsi="Arial" w:cs="Arial"/>
          <w:sz w:val="24"/>
          <w:lang w:val="ro-RO"/>
        </w:rPr>
        <w:t>ză</w:t>
      </w:r>
      <w:r w:rsidRPr="00C8026C">
        <w:rPr>
          <w:rFonts w:ascii="Arial" w:hAnsi="Arial" w:cs="Arial"/>
          <w:sz w:val="24"/>
        </w:rPr>
        <w:t xml:space="preserve"> caietel</w:t>
      </w:r>
      <w:r w:rsidRPr="00C8026C">
        <w:rPr>
          <w:rFonts w:ascii="Arial" w:hAnsi="Arial" w:cs="Arial"/>
          <w:sz w:val="24"/>
          <w:lang w:val="ro-RO"/>
        </w:rPr>
        <w:t>e</w:t>
      </w:r>
      <w:r w:rsidRPr="00C8026C">
        <w:rPr>
          <w:rFonts w:ascii="Arial" w:hAnsi="Arial" w:cs="Arial"/>
          <w:sz w:val="24"/>
        </w:rPr>
        <w:t xml:space="preserve"> de sarcini, a instrucțiunilor tehnice privind execuția</w:t>
      </w:r>
      <w:r w:rsidRPr="00C8026C">
        <w:rPr>
          <w:rFonts w:ascii="Arial" w:hAnsi="Arial" w:cs="Arial"/>
          <w:sz w:val="24"/>
          <w:lang w:val="ro-RO"/>
        </w:rPr>
        <w:t xml:space="preserve"> </w:t>
      </w:r>
      <w:r w:rsidRPr="00C8026C">
        <w:rPr>
          <w:rFonts w:ascii="Arial" w:hAnsi="Arial" w:cs="Arial"/>
          <w:sz w:val="24"/>
        </w:rPr>
        <w:t xml:space="preserve">lucrărilor, exploatarea, întreținerea </w:t>
      </w:r>
      <w:r w:rsidRPr="00C8026C">
        <w:rPr>
          <w:rFonts w:ascii="Arial" w:hAnsi="Arial" w:cs="Arial"/>
          <w:sz w:val="24"/>
          <w:lang w:val="ro-RO"/>
        </w:rPr>
        <w:t>ș</w:t>
      </w:r>
      <w:r w:rsidRPr="00C8026C">
        <w:rPr>
          <w:rFonts w:ascii="Arial" w:hAnsi="Arial" w:cs="Arial"/>
          <w:sz w:val="24"/>
        </w:rPr>
        <w:t xml:space="preserve">i reparațiile, precum </w:t>
      </w:r>
      <w:r w:rsidRPr="00C8026C">
        <w:rPr>
          <w:rFonts w:ascii="Arial" w:hAnsi="Arial" w:cs="Arial"/>
          <w:sz w:val="24"/>
          <w:lang w:val="ro-RO"/>
        </w:rPr>
        <w:t>ș</w:t>
      </w:r>
      <w:r w:rsidRPr="00C8026C">
        <w:rPr>
          <w:rFonts w:ascii="Arial" w:hAnsi="Arial" w:cs="Arial"/>
          <w:sz w:val="24"/>
        </w:rPr>
        <w:t>i, după caz, a</w:t>
      </w:r>
      <w:r w:rsidRPr="00C8026C">
        <w:rPr>
          <w:rFonts w:ascii="Arial" w:hAnsi="Arial" w:cs="Arial"/>
          <w:sz w:val="24"/>
          <w:lang w:val="ro-RO"/>
        </w:rPr>
        <w:t xml:space="preserve"> </w:t>
      </w:r>
      <w:r w:rsidRPr="00C8026C">
        <w:rPr>
          <w:rFonts w:ascii="Arial" w:hAnsi="Arial" w:cs="Arial"/>
          <w:sz w:val="24"/>
        </w:rPr>
        <w:t>proiectelor de urmărire privind comportarea în timp a construcțiilor</w:t>
      </w:r>
      <w:r w:rsidRPr="00C8026C">
        <w:rPr>
          <w:rFonts w:ascii="Arial" w:hAnsi="Arial" w:cs="Arial"/>
          <w:sz w:val="24"/>
          <w:lang w:val="ro-RO"/>
        </w:rPr>
        <w:t>;</w:t>
      </w:r>
    </w:p>
    <w:p w14:paraId="40E2E172" w14:textId="7834E5C4" w:rsidR="00B539C7" w:rsidRPr="00C8026C" w:rsidRDefault="00B539C7" w:rsidP="00A25896">
      <w:pPr>
        <w:pStyle w:val="ListParagraph"/>
        <w:numPr>
          <w:ilvl w:val="0"/>
          <w:numId w:val="33"/>
        </w:numPr>
        <w:spacing w:after="0"/>
        <w:ind w:left="0" w:firstLine="1134"/>
        <w:contextualSpacing/>
        <w:rPr>
          <w:rFonts w:ascii="Arial" w:hAnsi="Arial" w:cs="Arial"/>
          <w:sz w:val="24"/>
        </w:rPr>
      </w:pPr>
      <w:r w:rsidRPr="00C8026C">
        <w:rPr>
          <w:rFonts w:ascii="Arial" w:hAnsi="Arial" w:cs="Arial"/>
          <w:sz w:val="24"/>
        </w:rPr>
        <w:t>asigură consultarea şi consilierea investitorului în alegerea soluţiilor şi a materialelor.</w:t>
      </w:r>
    </w:p>
    <w:p w14:paraId="36E9A928" w14:textId="77777777" w:rsidR="00F55A64" w:rsidRPr="00C8026C" w:rsidRDefault="00F55A64" w:rsidP="00F55A64">
      <w:pPr>
        <w:pStyle w:val="ListParagraph"/>
        <w:spacing w:after="0"/>
        <w:ind w:left="1134"/>
        <w:contextualSpacing/>
        <w:rPr>
          <w:rFonts w:ascii="Arial" w:hAnsi="Arial" w:cs="Arial"/>
          <w:sz w:val="16"/>
          <w:szCs w:val="16"/>
        </w:rPr>
      </w:pPr>
    </w:p>
    <w:p w14:paraId="2B081947" w14:textId="78926839" w:rsidR="00B539C7" w:rsidRPr="00C8026C" w:rsidRDefault="00C8026C" w:rsidP="00A25896">
      <w:pPr>
        <w:pStyle w:val="ListParagraph"/>
        <w:numPr>
          <w:ilvl w:val="0"/>
          <w:numId w:val="32"/>
        </w:numPr>
        <w:tabs>
          <w:tab w:val="left" w:pos="993"/>
        </w:tabs>
        <w:ind w:left="0" w:firstLine="709"/>
        <w:contextualSpacing/>
        <w:rPr>
          <w:rFonts w:ascii="Arial" w:hAnsi="Arial" w:cs="Arial"/>
          <w:b/>
          <w:i/>
          <w:sz w:val="24"/>
          <w:lang w:val="ro-RO"/>
        </w:rPr>
      </w:pPr>
      <w:r w:rsidRPr="00C8026C">
        <w:rPr>
          <w:rFonts w:ascii="Arial" w:hAnsi="Arial" w:cs="Arial"/>
          <w:b/>
          <w:i/>
          <w:sz w:val="24"/>
          <w:lang w:val="ro-RO"/>
        </w:rPr>
        <w:t>Inginer proiectant specializarea CFDP</w:t>
      </w:r>
      <w:r w:rsidR="00B539C7" w:rsidRPr="00C8026C">
        <w:rPr>
          <w:rFonts w:ascii="Arial" w:hAnsi="Arial" w:cs="Arial"/>
          <w:b/>
          <w:i/>
          <w:sz w:val="24"/>
          <w:lang w:val="ro-RO"/>
        </w:rPr>
        <w:t xml:space="preserve">. </w:t>
      </w:r>
      <w:r w:rsidRPr="00C8026C">
        <w:rPr>
          <w:rFonts w:ascii="Arial" w:hAnsi="Arial" w:cs="Arial"/>
          <w:sz w:val="24"/>
          <w:lang w:val="ro-RO"/>
        </w:rPr>
        <w:t>Inginerul proiectant propus asigură elaborarea documentaţiei tehnice de execuţie. Atribuţiile principale ale inginerilor sunt:</w:t>
      </w:r>
    </w:p>
    <w:p w14:paraId="264D896C" w14:textId="3D8E0B56" w:rsidR="00C8026C" w:rsidRPr="00C8026C" w:rsidRDefault="00C8026C" w:rsidP="00C8026C">
      <w:pPr>
        <w:pStyle w:val="ListParagraph"/>
        <w:numPr>
          <w:ilvl w:val="0"/>
          <w:numId w:val="33"/>
        </w:numPr>
        <w:spacing w:after="0"/>
        <w:ind w:left="0" w:firstLine="1134"/>
        <w:contextualSpacing/>
        <w:rPr>
          <w:rFonts w:ascii="Arial" w:hAnsi="Arial" w:cs="Arial"/>
          <w:sz w:val="24"/>
        </w:rPr>
      </w:pPr>
      <w:r w:rsidRPr="00C8026C">
        <w:rPr>
          <w:rFonts w:ascii="Arial" w:hAnsi="Arial" w:cs="Arial"/>
          <w:sz w:val="24"/>
        </w:rPr>
        <w:t>coordonează activitatea de concepţie și de calcul</w:t>
      </w:r>
      <w:r w:rsidRPr="00C8026C">
        <w:rPr>
          <w:rFonts w:ascii="Arial" w:hAnsi="Arial" w:cs="Arial"/>
          <w:sz w:val="24"/>
          <w:lang w:val="ro-RO"/>
        </w:rPr>
        <w:t xml:space="preserve"> a</w:t>
      </w:r>
      <w:r w:rsidRPr="00C8026C">
        <w:rPr>
          <w:rFonts w:ascii="Arial" w:hAnsi="Arial" w:cs="Arial"/>
          <w:sz w:val="24"/>
        </w:rPr>
        <w:t xml:space="preserve"> </w:t>
      </w:r>
      <w:r w:rsidRPr="00C8026C">
        <w:rPr>
          <w:rFonts w:ascii="Arial" w:hAnsi="Arial" w:cs="Arial"/>
          <w:sz w:val="24"/>
          <w:lang w:val="ro-RO"/>
        </w:rPr>
        <w:t>circulațiilor auto și pietonale</w:t>
      </w:r>
      <w:r w:rsidRPr="00C8026C">
        <w:rPr>
          <w:rFonts w:ascii="Arial" w:hAnsi="Arial" w:cs="Arial"/>
          <w:sz w:val="24"/>
        </w:rPr>
        <w:t>, de punere în aplicare a măsurilor prevăzute în cadrul expertizei tehnice şi verificarea execuţiei elementelor de construcţii;</w:t>
      </w:r>
    </w:p>
    <w:p w14:paraId="079DCB88" w14:textId="77777777" w:rsidR="00C8026C" w:rsidRPr="00641796" w:rsidRDefault="00C8026C" w:rsidP="00C8026C">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corelarea solicitărilor beneficiarului cu condiţionările tehnice de siguranță;</w:t>
      </w:r>
    </w:p>
    <w:p w14:paraId="4B95C4F9" w14:textId="77777777" w:rsidR="00C8026C" w:rsidRPr="00641796" w:rsidRDefault="00C8026C" w:rsidP="00C8026C">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realizează activitatea de asistenţă tehnică de specialitate pe parcursul desfăşurării lucrărilor;</w:t>
      </w:r>
    </w:p>
    <w:p w14:paraId="4BB25082" w14:textId="77777777" w:rsidR="00C8026C" w:rsidRPr="00641796" w:rsidRDefault="00C8026C" w:rsidP="00C8026C">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lastRenderedPageBreak/>
        <w:t>elaborarea</w:t>
      </w:r>
      <w:r w:rsidRPr="00641796">
        <w:rPr>
          <w:rFonts w:ascii="Arial" w:hAnsi="Arial" w:cs="Arial"/>
          <w:sz w:val="24"/>
          <w:lang w:val="ro-RO"/>
        </w:rPr>
        <w:t>ză</w:t>
      </w:r>
      <w:r w:rsidRPr="00641796">
        <w:rPr>
          <w:rFonts w:ascii="Arial" w:hAnsi="Arial" w:cs="Arial"/>
          <w:sz w:val="24"/>
        </w:rPr>
        <w:t xml:space="preserve"> caietel</w:t>
      </w:r>
      <w:r w:rsidRPr="00641796">
        <w:rPr>
          <w:rFonts w:ascii="Arial" w:hAnsi="Arial" w:cs="Arial"/>
          <w:sz w:val="24"/>
          <w:lang w:val="ro-RO"/>
        </w:rPr>
        <w:t>e</w:t>
      </w:r>
      <w:r w:rsidRPr="00641796">
        <w:rPr>
          <w:rFonts w:ascii="Arial" w:hAnsi="Arial" w:cs="Arial"/>
          <w:sz w:val="24"/>
        </w:rPr>
        <w:t xml:space="preserve"> de sarcini, a instrucțiunilor tehnice privind execuția</w:t>
      </w:r>
      <w:r w:rsidRPr="00641796">
        <w:rPr>
          <w:rFonts w:ascii="Arial" w:hAnsi="Arial" w:cs="Arial"/>
          <w:sz w:val="24"/>
          <w:lang w:val="ro-RO"/>
        </w:rPr>
        <w:t xml:space="preserve"> </w:t>
      </w:r>
      <w:r w:rsidRPr="00641796">
        <w:rPr>
          <w:rFonts w:ascii="Arial" w:hAnsi="Arial" w:cs="Arial"/>
          <w:sz w:val="24"/>
        </w:rPr>
        <w:t xml:space="preserve">lucrărilor, exploatarea, întreținerea </w:t>
      </w:r>
      <w:r w:rsidRPr="00641796">
        <w:rPr>
          <w:rFonts w:ascii="Arial" w:hAnsi="Arial" w:cs="Arial"/>
          <w:sz w:val="24"/>
          <w:lang w:val="ro-RO"/>
        </w:rPr>
        <w:t>ș</w:t>
      </w:r>
      <w:r w:rsidRPr="00641796">
        <w:rPr>
          <w:rFonts w:ascii="Arial" w:hAnsi="Arial" w:cs="Arial"/>
          <w:sz w:val="24"/>
        </w:rPr>
        <w:t xml:space="preserve">i reparațiile, precum </w:t>
      </w:r>
      <w:r w:rsidRPr="00641796">
        <w:rPr>
          <w:rFonts w:ascii="Arial" w:hAnsi="Arial" w:cs="Arial"/>
          <w:sz w:val="24"/>
          <w:lang w:val="ro-RO"/>
        </w:rPr>
        <w:t>ș</w:t>
      </w:r>
      <w:r w:rsidRPr="00641796">
        <w:rPr>
          <w:rFonts w:ascii="Arial" w:hAnsi="Arial" w:cs="Arial"/>
          <w:sz w:val="24"/>
        </w:rPr>
        <w:t>i, după caz, a</w:t>
      </w:r>
      <w:r w:rsidRPr="00641796">
        <w:rPr>
          <w:rFonts w:ascii="Arial" w:hAnsi="Arial" w:cs="Arial"/>
          <w:sz w:val="24"/>
          <w:lang w:val="ro-RO"/>
        </w:rPr>
        <w:t xml:space="preserve"> </w:t>
      </w:r>
      <w:r w:rsidRPr="00641796">
        <w:rPr>
          <w:rFonts w:ascii="Arial" w:hAnsi="Arial" w:cs="Arial"/>
          <w:sz w:val="24"/>
        </w:rPr>
        <w:t>proiectelor de urmărire privind comportarea în timp a construcțiilor</w:t>
      </w:r>
      <w:r w:rsidRPr="00641796">
        <w:rPr>
          <w:rFonts w:ascii="Arial" w:hAnsi="Arial" w:cs="Arial"/>
          <w:sz w:val="24"/>
          <w:lang w:val="ro-RO"/>
        </w:rPr>
        <w:t>;</w:t>
      </w:r>
    </w:p>
    <w:p w14:paraId="12C77315" w14:textId="77777777" w:rsidR="00C8026C" w:rsidRPr="00641796" w:rsidRDefault="00C8026C" w:rsidP="00C8026C">
      <w:pPr>
        <w:pStyle w:val="ListParagraph"/>
        <w:numPr>
          <w:ilvl w:val="0"/>
          <w:numId w:val="33"/>
        </w:numPr>
        <w:spacing w:after="0"/>
        <w:ind w:left="0" w:firstLine="1134"/>
        <w:contextualSpacing/>
        <w:rPr>
          <w:rFonts w:ascii="Arial" w:hAnsi="Arial" w:cs="Arial"/>
          <w:sz w:val="24"/>
        </w:rPr>
      </w:pPr>
      <w:r w:rsidRPr="00641796">
        <w:rPr>
          <w:rFonts w:ascii="Arial" w:hAnsi="Arial" w:cs="Arial"/>
          <w:sz w:val="24"/>
        </w:rPr>
        <w:t>asigură consultarea şi consilierea investitorului în alegerea soluţiilor şi a materialelor.</w:t>
      </w:r>
    </w:p>
    <w:p w14:paraId="2014835D" w14:textId="77777777" w:rsidR="00F55A64" w:rsidRPr="00C8026C" w:rsidRDefault="00F55A64" w:rsidP="00F55A64">
      <w:pPr>
        <w:pStyle w:val="ListParagraph"/>
        <w:spacing w:after="0"/>
        <w:ind w:left="1134"/>
        <w:contextualSpacing/>
        <w:rPr>
          <w:rFonts w:ascii="Arial" w:hAnsi="Arial" w:cs="Arial"/>
          <w:sz w:val="16"/>
          <w:szCs w:val="16"/>
        </w:rPr>
      </w:pPr>
    </w:p>
    <w:p w14:paraId="3C11BF36" w14:textId="702AEE86" w:rsidR="00A152A7" w:rsidRPr="00C8026C" w:rsidRDefault="00A152A7" w:rsidP="00A25896">
      <w:pPr>
        <w:pStyle w:val="ListParagraph"/>
        <w:numPr>
          <w:ilvl w:val="0"/>
          <w:numId w:val="32"/>
        </w:numPr>
        <w:tabs>
          <w:tab w:val="left" w:pos="993"/>
        </w:tabs>
        <w:ind w:left="0" w:firstLine="709"/>
        <w:contextualSpacing/>
        <w:rPr>
          <w:rFonts w:ascii="Arial" w:hAnsi="Arial" w:cs="Arial"/>
          <w:b/>
          <w:i/>
          <w:sz w:val="24"/>
          <w:lang w:val="ro-RO"/>
        </w:rPr>
      </w:pPr>
      <w:r w:rsidRPr="00C8026C">
        <w:rPr>
          <w:rFonts w:ascii="Arial" w:hAnsi="Arial" w:cs="Arial"/>
          <w:b/>
          <w:i/>
          <w:sz w:val="24"/>
          <w:lang w:val="ro-RO"/>
        </w:rPr>
        <w:t xml:space="preserve">Verificatori de proiecte </w:t>
      </w:r>
      <w:r w:rsidRPr="00C8026C">
        <w:rPr>
          <w:rFonts w:ascii="Arial" w:hAnsi="Arial" w:cs="Arial"/>
          <w:sz w:val="24"/>
          <w:lang w:val="ro-RO"/>
        </w:rPr>
        <w:t>atestați M.D.L.P.A.. Atribuţiile principale ale acest</w:t>
      </w:r>
      <w:r w:rsidR="00CF5B9E" w:rsidRPr="00C8026C">
        <w:rPr>
          <w:rFonts w:ascii="Arial" w:hAnsi="Arial" w:cs="Arial"/>
          <w:sz w:val="24"/>
          <w:lang w:val="ro-RO"/>
        </w:rPr>
        <w:t>ora</w:t>
      </w:r>
      <w:r w:rsidRPr="00C8026C">
        <w:rPr>
          <w:rFonts w:ascii="Arial" w:hAnsi="Arial" w:cs="Arial"/>
          <w:sz w:val="24"/>
          <w:lang w:val="ro-RO"/>
        </w:rPr>
        <w:t xml:space="preserve"> sunt</w:t>
      </w:r>
      <w:r w:rsidRPr="00C8026C">
        <w:rPr>
          <w:rFonts w:ascii="Arial" w:hAnsi="Arial" w:cs="Arial"/>
          <w:b/>
          <w:i/>
          <w:sz w:val="24"/>
          <w:lang w:val="ro-RO"/>
        </w:rPr>
        <w:t>:</w:t>
      </w:r>
    </w:p>
    <w:p w14:paraId="7650B42D" w14:textId="77777777" w:rsidR="001556AB" w:rsidRPr="00C8026C" w:rsidRDefault="001556AB"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verifică documentaţia tehnică pentru obţinerea avizelor solicitate prin certificatul de urbanism</w:t>
      </w:r>
      <w:r w:rsidR="00A152A7" w:rsidRPr="00C8026C">
        <w:rPr>
          <w:rFonts w:ascii="Arial" w:eastAsia="Times New Roman" w:hAnsi="Arial" w:cs="Arial"/>
          <w:sz w:val="24"/>
          <w:lang w:val="ro-RO"/>
        </w:rPr>
        <w:t>;</w:t>
      </w:r>
      <w:r w:rsidRPr="00C8026C">
        <w:rPr>
          <w:rFonts w:ascii="Arial" w:eastAsia="Times New Roman" w:hAnsi="Arial" w:cs="Arial"/>
          <w:sz w:val="24"/>
          <w:lang w:val="ro-RO"/>
        </w:rPr>
        <w:t xml:space="preserve"> </w:t>
      </w:r>
    </w:p>
    <w:p w14:paraId="046CA3B4" w14:textId="6584A0A1" w:rsidR="00453228" w:rsidRPr="00C8026C" w:rsidRDefault="001556AB"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verifică în cadrul obiectivelor noi de investiţii: proiectul pentru autorizarea/ desfiinţarea executării lucrărilor, proiectul tehnic de execuţie, respectiv piesele scrise dintre care fac parte, nelimitativ, memoriul tehnic general, breviare de calcul, caiete de sarcini, instrucţiuni tehnice de execuţie şi/</w:t>
      </w:r>
      <w:r w:rsidR="00C8026C" w:rsidRPr="00C8026C">
        <w:rPr>
          <w:rFonts w:ascii="Arial" w:eastAsia="Times New Roman" w:hAnsi="Arial" w:cs="Arial"/>
          <w:sz w:val="24"/>
          <w:lang w:val="ro-RO"/>
        </w:rPr>
        <w:t xml:space="preserve"> </w:t>
      </w:r>
      <w:r w:rsidRPr="00C8026C">
        <w:rPr>
          <w:rFonts w:ascii="Arial" w:eastAsia="Times New Roman" w:hAnsi="Arial" w:cs="Arial"/>
          <w:sz w:val="24"/>
          <w:lang w:val="ro-RO"/>
        </w:rPr>
        <w:t>sau exploatare, programul de control al calităţii execuţiei lucrărilor de construcţii şi piesele desenate</w:t>
      </w:r>
      <w:r w:rsidR="00783539" w:rsidRPr="00C8026C">
        <w:rPr>
          <w:rFonts w:ascii="Arial" w:eastAsia="Times New Roman" w:hAnsi="Arial" w:cs="Arial"/>
          <w:sz w:val="24"/>
          <w:lang w:val="ro-RO"/>
        </w:rPr>
        <w:t>;</w:t>
      </w:r>
    </w:p>
    <w:p w14:paraId="06AE6755" w14:textId="77777777" w:rsidR="00783539" w:rsidRPr="00C8026C" w:rsidRDefault="00783539"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verifică documentele tehnice întocmite, după caz, pe parcursul execuţiei lucrărilor, de către proiectant/ proiectanţi, cu acordul scris al beneficiarului;</w:t>
      </w:r>
    </w:p>
    <w:p w14:paraId="2311D027" w14:textId="44C77461" w:rsidR="00783539" w:rsidRPr="00C8026C" w:rsidRDefault="00783539"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 xml:space="preserve">întocmeşte, respectiv semnează şi ştampilează referatul de verificare a proiectului care cuprinde, printre altele, date şi informaţii referitoare la respectarea/ nerespectarea, după caz, a reglementărilor tehnice şi asigurarea cerinţelor fundamentale aplicabile; </w:t>
      </w:r>
    </w:p>
    <w:p w14:paraId="349955C3" w14:textId="77777777" w:rsidR="00783539" w:rsidRPr="00C8026C" w:rsidRDefault="00783539"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 xml:space="preserve">verifică, pentru toate tipurile de obiective de investiţii şi exprimă corespunzător în referatul de verificare a proiectului, concordanţa dintre soluţia tehnică descrisă în memoriile tehnice pe specialităţi, tehnologia de execuţie propusă pentru realizarea obiectivului de investiţii şi caietele de sarcini corespunzătoare, concordanţă reflectată inclusiv în listele de cantităţi de lucrări din proiectul tehnic de execuţie. Evaluările cantităţilor de materiale de construcţii, numărul şi tipul utilajelor şi echipamentelor, al forţei de muncă şi al manoperei, precum şi transportul acestora sunt în responsabilitatea proiectantului de specialitate şi vor fi integrate în devizul general estimativ al proiectului prin grija şi responsabilitatea proiectantului general; </w:t>
      </w:r>
    </w:p>
    <w:p w14:paraId="61807959" w14:textId="17A500AF" w:rsidR="00783539" w:rsidRPr="00C8026C" w:rsidRDefault="00783539"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 xml:space="preserve">semnează şi ştampilează documentaţiile verificate dacă acestea sunt corespunzătoare din punctul de vedere al cerinţelor stabilite în lege. </w:t>
      </w:r>
    </w:p>
    <w:p w14:paraId="30180541" w14:textId="77777777" w:rsidR="00F55A64" w:rsidRPr="00C8026C" w:rsidRDefault="00F55A64" w:rsidP="00F55A64">
      <w:pPr>
        <w:pStyle w:val="ListParagraph"/>
        <w:spacing w:after="0"/>
        <w:ind w:left="1134"/>
        <w:contextualSpacing/>
        <w:rPr>
          <w:rFonts w:ascii="Arial" w:eastAsia="Times New Roman" w:hAnsi="Arial" w:cs="Arial"/>
          <w:sz w:val="16"/>
          <w:szCs w:val="16"/>
          <w:lang w:val="ro-RO"/>
        </w:rPr>
      </w:pPr>
    </w:p>
    <w:p w14:paraId="170B6174" w14:textId="4938B081" w:rsidR="00F55A64" w:rsidRPr="00C8026C" w:rsidRDefault="00F55A64" w:rsidP="00A25896">
      <w:pPr>
        <w:pStyle w:val="ListParagraph"/>
        <w:numPr>
          <w:ilvl w:val="0"/>
          <w:numId w:val="32"/>
        </w:numPr>
        <w:tabs>
          <w:tab w:val="left" w:pos="993"/>
        </w:tabs>
        <w:ind w:left="0" w:firstLine="709"/>
        <w:contextualSpacing/>
        <w:rPr>
          <w:rFonts w:ascii="Arial" w:hAnsi="Arial" w:cs="Arial"/>
          <w:b/>
          <w:i/>
          <w:sz w:val="24"/>
          <w:lang w:val="ro-RO"/>
        </w:rPr>
      </w:pPr>
      <w:r w:rsidRPr="00C8026C">
        <w:rPr>
          <w:rFonts w:ascii="Arial" w:hAnsi="Arial" w:cs="Arial"/>
          <w:b/>
          <w:i/>
          <w:sz w:val="24"/>
          <w:lang w:val="ro-RO"/>
        </w:rPr>
        <w:t xml:space="preserve">Șef de șantier. </w:t>
      </w:r>
      <w:r w:rsidRPr="00C8026C">
        <w:rPr>
          <w:rFonts w:ascii="Arial" w:hAnsi="Arial" w:cs="Arial"/>
          <w:sz w:val="24"/>
          <w:lang w:val="ro-RO"/>
        </w:rPr>
        <w:t>Specialistul propus răspunde pentru realizarea execuției lucrărilor. Atribuţiile principale ale acestuia sunt</w:t>
      </w:r>
      <w:r w:rsidRPr="00C8026C">
        <w:rPr>
          <w:rFonts w:ascii="Arial" w:hAnsi="Arial" w:cs="Arial"/>
          <w:b/>
          <w:i/>
          <w:sz w:val="24"/>
          <w:lang w:val="ro-RO"/>
        </w:rPr>
        <w:t>:</w:t>
      </w:r>
    </w:p>
    <w:p w14:paraId="556496EE"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fie singura interfață cu achizitorul/beneficiarul – plătitor în ceea ce privește activitățile de pe șantier;</w:t>
      </w:r>
    </w:p>
    <w:p w14:paraId="0EFF152F"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fie responsabil de gestionarea tehnică și operațională a activităților de pe șantier, împreună cu aspectele organizaționale;</w:t>
      </w:r>
    </w:p>
    <w:p w14:paraId="6ADC750D"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contribuie cu experiența sa tehnică prin prezentarea de propuneri potrivite ori de câte ori este necesar pentru execuția corespunzătoare a lucrărilor;</w:t>
      </w:r>
    </w:p>
    <w:p w14:paraId="268370C8"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gestioneze și să supravegheze toate activitățile desfășurate pe șantier;</w:t>
      </w:r>
    </w:p>
    <w:p w14:paraId="1B8A6247"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fie prezent în timpul tuturor activităților desfășurate pe șantier;</w:t>
      </w:r>
    </w:p>
    <w:p w14:paraId="26E90B6C"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actualizeze toate documentațiile necesare execuției lucrărilor, inclusiv cartea tehnică a construcției;</w:t>
      </w:r>
    </w:p>
    <w:p w14:paraId="5567E89A"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lastRenderedPageBreak/>
        <w:t>să actualizeze calendarul de desfășurare a activităților și jurnalul de șantier;</w:t>
      </w:r>
    </w:p>
    <w:p w14:paraId="0E5348E5"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gestioneze implementarea planurilor de control al calității pentru toate lucrările din șantier;</w:t>
      </w:r>
    </w:p>
    <w:p w14:paraId="2C2030B7"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fie responsabil de toate aspectele privind sănătatea și de siguranță ale personalului contractantului de pe șantier;</w:t>
      </w:r>
    </w:p>
    <w:p w14:paraId="69F9A6CF" w14:textId="77777777" w:rsidR="00F55A64" w:rsidRPr="00C8026C" w:rsidRDefault="00F55A64" w:rsidP="00A25896">
      <w:pPr>
        <w:pStyle w:val="ListParagraph"/>
        <w:numPr>
          <w:ilvl w:val="0"/>
          <w:numId w:val="33"/>
        </w:numPr>
        <w:spacing w:after="0"/>
        <w:ind w:left="0" w:firstLine="1134"/>
        <w:contextualSpacing/>
        <w:rPr>
          <w:rFonts w:ascii="Arial" w:eastAsia="Times New Roman" w:hAnsi="Arial" w:cs="Arial"/>
          <w:sz w:val="24"/>
          <w:lang w:val="ro-RO"/>
        </w:rPr>
      </w:pPr>
      <w:r w:rsidRPr="00C8026C">
        <w:rPr>
          <w:rFonts w:ascii="Arial" w:eastAsia="Times New Roman" w:hAnsi="Arial" w:cs="Arial"/>
          <w:sz w:val="24"/>
          <w:lang w:val="ro-RO"/>
        </w:rPr>
        <w:t>să fie responsabil de aspectele de mediu ale lucrărilor în conformitate cu cerințele contractuale.</w:t>
      </w:r>
    </w:p>
    <w:p w14:paraId="0932E572" w14:textId="65DE73C9" w:rsidR="00453228" w:rsidRPr="00C8026C" w:rsidRDefault="00453228" w:rsidP="00C64D2E">
      <w:pPr>
        <w:suppressAutoHyphens w:val="0"/>
        <w:spacing w:line="276" w:lineRule="auto"/>
        <w:ind w:firstLine="720"/>
        <w:jc w:val="both"/>
        <w:rPr>
          <w:rFonts w:ascii="Arial" w:hAnsi="Arial" w:cs="Arial"/>
          <w:i/>
          <w:sz w:val="16"/>
          <w:szCs w:val="16"/>
        </w:rPr>
      </w:pPr>
    </w:p>
    <w:p w14:paraId="6DB6689D" w14:textId="41D75994" w:rsidR="00F55A64" w:rsidRPr="005549CE" w:rsidRDefault="00F55A64" w:rsidP="00A25896">
      <w:pPr>
        <w:pStyle w:val="ListParagraph"/>
        <w:numPr>
          <w:ilvl w:val="0"/>
          <w:numId w:val="32"/>
        </w:numPr>
        <w:tabs>
          <w:tab w:val="left" w:pos="993"/>
        </w:tabs>
        <w:ind w:left="0" w:firstLine="709"/>
        <w:contextualSpacing/>
        <w:rPr>
          <w:rFonts w:ascii="Arial" w:hAnsi="Arial" w:cs="Arial"/>
          <w:i/>
          <w:sz w:val="24"/>
          <w:lang w:val="ro-RO"/>
        </w:rPr>
      </w:pPr>
      <w:r w:rsidRPr="005549CE">
        <w:rPr>
          <w:rFonts w:ascii="Arial" w:hAnsi="Arial" w:cs="Arial"/>
          <w:b/>
          <w:i/>
          <w:sz w:val="24"/>
          <w:lang w:val="ro-RO"/>
        </w:rPr>
        <w:t xml:space="preserve">Responsabilii tehnici cu execuția </w:t>
      </w:r>
      <w:r w:rsidR="000856B3" w:rsidRPr="005549CE">
        <w:rPr>
          <w:rFonts w:ascii="Arial" w:hAnsi="Arial" w:cs="Arial"/>
          <w:sz w:val="24"/>
          <w:lang w:val="ro-RO"/>
        </w:rPr>
        <w:t xml:space="preserve">pentru pentru construcții civile (domeniul 1.1 și 2.1) și instalații aferente construcțiilor (domeniile 6.1, 6.2, 8.1, 8.2 și 8.3) conform Legii nr. 10/1995 </w:t>
      </w:r>
      <w:r w:rsidR="000856B3" w:rsidRPr="005549CE">
        <w:rPr>
          <w:rFonts w:ascii="Arial" w:hAnsi="Arial" w:cs="Arial"/>
          <w:i/>
          <w:sz w:val="24"/>
          <w:lang w:val="ro-RO"/>
        </w:rPr>
        <w:t>privind calitatea în construcții</w:t>
      </w:r>
      <w:r w:rsidR="000856B3" w:rsidRPr="005549CE">
        <w:rPr>
          <w:rFonts w:ascii="Arial" w:hAnsi="Arial" w:cs="Arial"/>
          <w:sz w:val="24"/>
          <w:lang w:val="ro-RO"/>
        </w:rPr>
        <w:t xml:space="preserve"> și a Ordinului nr. 1.895 din 31 august 2016 sau echivalent</w:t>
      </w:r>
      <w:r w:rsidR="000856B3" w:rsidRPr="005549CE">
        <w:rPr>
          <w:rStyle w:val="FootnoteReference"/>
          <w:rFonts w:ascii="Arial" w:hAnsi="Arial" w:cs="Arial"/>
          <w:sz w:val="24"/>
          <w:vertAlign w:val="superscript"/>
          <w:lang w:val="ro-RO"/>
        </w:rPr>
        <w:footnoteReference w:id="2"/>
      </w:r>
      <w:r w:rsidR="000856B3" w:rsidRPr="005549CE">
        <w:rPr>
          <w:rFonts w:ascii="Arial" w:hAnsi="Arial" w:cs="Arial"/>
          <w:sz w:val="24"/>
          <w:lang w:val="ro-RO"/>
        </w:rPr>
        <w:t xml:space="preserve">, </w:t>
      </w:r>
      <w:r w:rsidR="000856B3" w:rsidRPr="005549CE">
        <w:rPr>
          <w:rFonts w:ascii="Arial" w:eastAsia="Times New Roman" w:hAnsi="Arial" w:cs="Arial"/>
          <w:sz w:val="24"/>
          <w:lang w:val="ro-RO" w:eastAsia="ar-SA"/>
        </w:rPr>
        <w:t>pentru persoane străine</w:t>
      </w:r>
      <w:r w:rsidRPr="005549CE">
        <w:rPr>
          <w:rFonts w:ascii="Arial" w:hAnsi="Arial" w:cs="Arial"/>
          <w:sz w:val="24"/>
          <w:lang w:val="ro-RO"/>
        </w:rPr>
        <w:t>.</w:t>
      </w:r>
      <w:r w:rsidRPr="005549CE">
        <w:rPr>
          <w:rFonts w:ascii="Arial" w:hAnsi="Arial" w:cs="Arial"/>
          <w:b/>
          <w:i/>
          <w:sz w:val="24"/>
          <w:lang w:val="ro-RO"/>
        </w:rPr>
        <w:t xml:space="preserve"> </w:t>
      </w:r>
      <w:r w:rsidRPr="005549CE">
        <w:rPr>
          <w:rFonts w:ascii="Arial" w:hAnsi="Arial" w:cs="Arial"/>
          <w:sz w:val="24"/>
          <w:lang w:val="ro-RO"/>
        </w:rPr>
        <w:t>Speciali</w:t>
      </w:r>
      <w:r w:rsidR="004B7925" w:rsidRPr="005549CE">
        <w:rPr>
          <w:rFonts w:ascii="Arial" w:hAnsi="Arial" w:cs="Arial"/>
          <w:sz w:val="24"/>
          <w:lang w:val="ro-RO"/>
        </w:rPr>
        <w:t>știi</w:t>
      </w:r>
      <w:r w:rsidRPr="005549CE">
        <w:rPr>
          <w:rFonts w:ascii="Arial" w:hAnsi="Arial" w:cs="Arial"/>
          <w:sz w:val="24"/>
          <w:lang w:val="ro-RO"/>
        </w:rPr>
        <w:t xml:space="preserve"> propu</w:t>
      </w:r>
      <w:r w:rsidR="004B7925" w:rsidRPr="005549CE">
        <w:rPr>
          <w:rFonts w:ascii="Arial" w:hAnsi="Arial" w:cs="Arial"/>
          <w:sz w:val="24"/>
          <w:lang w:val="ro-RO"/>
        </w:rPr>
        <w:t>și</w:t>
      </w:r>
      <w:r w:rsidRPr="005549CE">
        <w:rPr>
          <w:rFonts w:ascii="Arial" w:hAnsi="Arial" w:cs="Arial"/>
          <w:sz w:val="24"/>
          <w:lang w:val="ro-RO"/>
        </w:rPr>
        <w:t xml:space="preserve"> răspund pentru realizarea execuției lucrărilor. Atribuţiile principale ale aces</w:t>
      </w:r>
      <w:r w:rsidR="000856B3" w:rsidRPr="005549CE">
        <w:rPr>
          <w:rFonts w:ascii="Arial" w:hAnsi="Arial" w:cs="Arial"/>
          <w:sz w:val="24"/>
          <w:lang w:val="ro-RO"/>
        </w:rPr>
        <w:t>tora</w:t>
      </w:r>
      <w:r w:rsidRPr="005549CE">
        <w:rPr>
          <w:rFonts w:ascii="Arial" w:hAnsi="Arial" w:cs="Arial"/>
          <w:sz w:val="24"/>
          <w:lang w:val="ro-RO"/>
        </w:rPr>
        <w:t xml:space="preserve"> sunt</w:t>
      </w:r>
      <w:r w:rsidRPr="005549CE">
        <w:rPr>
          <w:rFonts w:ascii="Arial" w:hAnsi="Arial" w:cs="Arial"/>
          <w:i/>
          <w:sz w:val="24"/>
          <w:lang w:val="ro-RO"/>
        </w:rPr>
        <w:t>:</w:t>
      </w:r>
    </w:p>
    <w:p w14:paraId="49CAA31D" w14:textId="01537115" w:rsidR="000856B3"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cunoaşte prevederile proiectului tehnic de execuţie, verificat conform legii;</w:t>
      </w:r>
    </w:p>
    <w:p w14:paraId="7DE06BD8" w14:textId="5F45B272" w:rsidR="000856B3"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verifică existenţa fişelor şi proiectelor tehnologice de execuţie, a procedurilor de realizare a lucrărilor corespunzătoare caietelor de sarcini din proiectul tehnic de execuţie, planurilor de verificare a execuţiei, proiectelor de organizare a execuţiei lucrărilor, precum şi graficele de realizare a construcţiilor, altele decât cele prevăzute în proiectul tehnic de execuţie;</w:t>
      </w:r>
    </w:p>
    <w:p w14:paraId="25963548" w14:textId="34630607" w:rsidR="000856B3"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participă la toate fazele de verificare a execuţiei lucrărilor, inclusiv la fazele determinante prevăzute în planul de control al calităţii lucrărilor de construcţii;</w:t>
      </w:r>
    </w:p>
    <w:p w14:paraId="0E86CFB8" w14:textId="0CB12EE1" w:rsidR="000856B3"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pune la dispoziţia investitorului documentaţia de execuţie întocmită, în vederea constituirii/ completării, după caz, a cărţii tehnice a construcţiei;</w:t>
      </w:r>
    </w:p>
    <w:p w14:paraId="64DB8109" w14:textId="4E36BA32" w:rsidR="000856B3"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opreşte execuţia lucrărilor de construcţii când constată neconformităţi care pot afecta calitatea acestora;</w:t>
      </w:r>
    </w:p>
    <w:p w14:paraId="09D85277" w14:textId="6D9F4BF8" w:rsidR="00F55A64" w:rsidRPr="005549CE" w:rsidRDefault="000856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opreşte execuţia lucrărilor de construcţii în cazul în care se produc accidente tehnice şi/ sau constată abateri de la prevederile proiectului tehnic de execuţie, înştiinţează structurile proprii de control din cadrul instituţiilor prevăzute la art. 34 din Legea nr. 10/1995, republicată, cu completările ulterioare, şi permite reluarea lucrărilor numai după remedierea acestora.</w:t>
      </w:r>
    </w:p>
    <w:p w14:paraId="1FE81FF3" w14:textId="5592D096" w:rsidR="00453228" w:rsidRPr="005549CE" w:rsidRDefault="00453228" w:rsidP="00C64D2E">
      <w:pPr>
        <w:suppressAutoHyphens w:val="0"/>
        <w:spacing w:line="276" w:lineRule="auto"/>
        <w:ind w:firstLine="720"/>
        <w:jc w:val="both"/>
        <w:rPr>
          <w:rFonts w:ascii="Arial" w:hAnsi="Arial" w:cs="Arial"/>
          <w:i/>
          <w:sz w:val="16"/>
          <w:szCs w:val="16"/>
        </w:rPr>
      </w:pPr>
    </w:p>
    <w:p w14:paraId="21CEFBD3" w14:textId="277993E4" w:rsidR="00AA7F77" w:rsidRPr="005549CE" w:rsidRDefault="00AA7F77" w:rsidP="00A25896">
      <w:pPr>
        <w:pStyle w:val="ListParagraph"/>
        <w:numPr>
          <w:ilvl w:val="0"/>
          <w:numId w:val="32"/>
        </w:numPr>
        <w:tabs>
          <w:tab w:val="left" w:pos="993"/>
        </w:tabs>
        <w:ind w:left="0" w:firstLine="709"/>
        <w:contextualSpacing/>
        <w:rPr>
          <w:rFonts w:ascii="Arial" w:hAnsi="Arial" w:cs="Arial"/>
          <w:i/>
          <w:sz w:val="24"/>
          <w:lang w:val="ro-RO"/>
        </w:rPr>
      </w:pPr>
      <w:r w:rsidRPr="005549CE">
        <w:rPr>
          <w:rFonts w:ascii="Arial" w:hAnsi="Arial" w:cs="Arial"/>
          <w:b/>
          <w:i/>
          <w:sz w:val="24"/>
          <w:lang w:val="ro-RO"/>
        </w:rPr>
        <w:t xml:space="preserve">Personal atestat pentru proiectarea și executarea lucrărilor de instalații electrice și rețele electrice </w:t>
      </w:r>
      <w:r w:rsidRPr="005549CE">
        <w:rPr>
          <w:rFonts w:ascii="Arial" w:hAnsi="Arial" w:cs="Arial"/>
          <w:sz w:val="24"/>
          <w:lang w:val="ro-RO"/>
        </w:rPr>
        <w:t>atestat conform Ordinului ANRE nr. 134 din 15.12.2021 privind regulamentul pentru atestarea operatorilor economici care proiectează, execută și verifică instalații electrice sau echivalent</w:t>
      </w:r>
      <w:r w:rsidRPr="005549CE">
        <w:rPr>
          <w:rFonts w:ascii="Arial" w:hAnsi="Arial" w:cs="Arial"/>
          <w:lang w:val="ro-RO"/>
        </w:rPr>
        <w:t xml:space="preserve"> </w:t>
      </w:r>
      <w:r w:rsidRPr="005549CE">
        <w:rPr>
          <w:rFonts w:ascii="Arial" w:hAnsi="Arial" w:cs="Arial"/>
          <w:sz w:val="24"/>
          <w:lang w:val="ro-RO"/>
        </w:rPr>
        <w:t>pentru persoane străine. Atribuţiile principale ale personalului sunt</w:t>
      </w:r>
      <w:r w:rsidRPr="005549CE">
        <w:rPr>
          <w:rFonts w:ascii="Arial" w:hAnsi="Arial" w:cs="Arial"/>
          <w:i/>
          <w:sz w:val="24"/>
          <w:lang w:val="ro-RO"/>
        </w:rPr>
        <w:t>:</w:t>
      </w:r>
    </w:p>
    <w:p w14:paraId="02D02672" w14:textId="18DFAFE2" w:rsidR="00AA7F77" w:rsidRPr="005549CE" w:rsidRDefault="00AA7F77"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 xml:space="preserve">proiectarea și/ sau execuția </w:t>
      </w:r>
      <w:r w:rsidR="00317DEE" w:rsidRPr="005549CE">
        <w:rPr>
          <w:rFonts w:ascii="Arial" w:eastAsia="Times New Roman" w:hAnsi="Arial" w:cs="Arial"/>
          <w:sz w:val="24"/>
          <w:lang w:val="ro-RO"/>
        </w:rPr>
        <w:t>lucrărilor în conformitate cu proiectul tehnic</w:t>
      </w:r>
      <w:r w:rsidR="00227EE3" w:rsidRPr="005549CE">
        <w:rPr>
          <w:rFonts w:ascii="Arial" w:eastAsia="Times New Roman" w:hAnsi="Arial" w:cs="Arial"/>
          <w:sz w:val="24"/>
          <w:lang w:val="ro-RO"/>
        </w:rPr>
        <w:t>,</w:t>
      </w:r>
      <w:r w:rsidR="00317DEE" w:rsidRPr="005549CE">
        <w:rPr>
          <w:rFonts w:ascii="Arial" w:eastAsia="Times New Roman" w:hAnsi="Arial" w:cs="Arial"/>
          <w:sz w:val="24"/>
          <w:lang w:val="ro-RO"/>
        </w:rPr>
        <w:t xml:space="preserve"> </w:t>
      </w:r>
      <w:r w:rsidR="00317DEE" w:rsidRPr="005549CE">
        <w:rPr>
          <w:rFonts w:ascii="Arial" w:hAnsi="Arial" w:cs="Arial"/>
          <w:sz w:val="24"/>
        </w:rPr>
        <w:t>a STAS-urilor si normativelor în vigoare, precum și a regulilor instituite de autoritatea de reglementare în domeniu</w:t>
      </w:r>
      <w:r w:rsidR="00877E5F" w:rsidRPr="005549CE">
        <w:rPr>
          <w:rFonts w:ascii="Arial" w:hAnsi="Arial" w:cs="Arial"/>
          <w:sz w:val="24"/>
          <w:lang w:val="ro-RO"/>
        </w:rPr>
        <w:t>, respectiv</w:t>
      </w:r>
      <w:r w:rsidR="00317DEE" w:rsidRPr="005549CE">
        <w:rPr>
          <w:rFonts w:ascii="Arial" w:eastAsia="Times New Roman" w:hAnsi="Arial" w:cs="Arial"/>
          <w:sz w:val="24"/>
          <w:lang w:val="ro-RO"/>
        </w:rPr>
        <w:t xml:space="preserve"> </w:t>
      </w:r>
      <w:r w:rsidRPr="005549CE">
        <w:rPr>
          <w:rFonts w:ascii="Arial" w:eastAsia="Times New Roman" w:hAnsi="Arial" w:cs="Arial"/>
          <w:sz w:val="24"/>
          <w:lang w:val="ro-RO"/>
        </w:rPr>
        <w:t>de sisteme de management energetic și/</w:t>
      </w:r>
      <w:r w:rsidR="00AC0091" w:rsidRPr="005549CE">
        <w:rPr>
          <w:rFonts w:ascii="Arial" w:eastAsia="Times New Roman" w:hAnsi="Arial" w:cs="Arial"/>
          <w:sz w:val="24"/>
          <w:lang w:val="ro-RO"/>
        </w:rPr>
        <w:t xml:space="preserve"> </w:t>
      </w:r>
      <w:r w:rsidRPr="005549CE">
        <w:rPr>
          <w:rFonts w:ascii="Arial" w:eastAsia="Times New Roman" w:hAnsi="Arial" w:cs="Arial"/>
          <w:sz w:val="24"/>
          <w:lang w:val="ro-RO"/>
        </w:rPr>
        <w:t xml:space="preserve">sau instalații de utilizare a surselor regenerabile de energie pentru asigurarea necesarului de energie electrică pentru autoconsum în conformitate cu cerințele Caietului de sarcini, soluțiile descrise în cadrul documentației </w:t>
      </w:r>
      <w:r w:rsidR="00317DEE" w:rsidRPr="005549CE">
        <w:rPr>
          <w:rFonts w:ascii="Arial" w:eastAsia="Times New Roman" w:hAnsi="Arial" w:cs="Arial"/>
          <w:sz w:val="24"/>
          <w:lang w:val="ro-RO"/>
        </w:rPr>
        <w:t xml:space="preserve">tehnice </w:t>
      </w:r>
      <w:r w:rsidR="00AC0091" w:rsidRPr="005549CE">
        <w:rPr>
          <w:rFonts w:ascii="Arial" w:eastAsia="Times New Roman" w:hAnsi="Arial" w:cs="Arial"/>
          <w:sz w:val="24"/>
          <w:lang w:val="ro-RO"/>
        </w:rPr>
        <w:t>faza SF</w:t>
      </w:r>
      <w:r w:rsidRPr="005549CE">
        <w:rPr>
          <w:rFonts w:ascii="Arial" w:eastAsia="Times New Roman" w:hAnsi="Arial" w:cs="Arial"/>
          <w:sz w:val="24"/>
          <w:lang w:val="ro-RO"/>
        </w:rPr>
        <w:t>;</w:t>
      </w:r>
    </w:p>
    <w:p w14:paraId="065F9804" w14:textId="77777777" w:rsidR="00AA7F77" w:rsidRPr="005549CE" w:rsidRDefault="00AA7F77"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lastRenderedPageBreak/>
        <w:t>asigură consultarea şi consilierea investitorului în alegerea soluţiilor şi a materialelor.</w:t>
      </w:r>
    </w:p>
    <w:p w14:paraId="0B43C22B" w14:textId="77777777" w:rsidR="00EF3D18" w:rsidRPr="005549CE" w:rsidRDefault="00EF3D18" w:rsidP="00EF3D18">
      <w:pPr>
        <w:suppressAutoHyphens w:val="0"/>
        <w:spacing w:line="276" w:lineRule="auto"/>
        <w:ind w:firstLine="720"/>
        <w:jc w:val="both"/>
        <w:rPr>
          <w:rFonts w:ascii="Arial" w:hAnsi="Arial" w:cs="Arial"/>
          <w:i/>
          <w:sz w:val="16"/>
          <w:szCs w:val="16"/>
        </w:rPr>
      </w:pPr>
    </w:p>
    <w:p w14:paraId="417C8FA9" w14:textId="7FB658BE" w:rsidR="00EF3D18" w:rsidRPr="005549CE" w:rsidRDefault="00EF3D18" w:rsidP="00A25896">
      <w:pPr>
        <w:pStyle w:val="ListParagraph"/>
        <w:numPr>
          <w:ilvl w:val="0"/>
          <w:numId w:val="32"/>
        </w:numPr>
        <w:tabs>
          <w:tab w:val="left" w:pos="993"/>
        </w:tabs>
        <w:ind w:left="0" w:firstLine="709"/>
        <w:contextualSpacing/>
        <w:rPr>
          <w:rFonts w:ascii="Arial" w:hAnsi="Arial" w:cs="Arial"/>
          <w:i/>
          <w:sz w:val="24"/>
          <w:lang w:val="ro-RO"/>
        </w:rPr>
      </w:pPr>
      <w:r w:rsidRPr="005549CE">
        <w:rPr>
          <w:rFonts w:ascii="Arial" w:hAnsi="Arial" w:cs="Arial"/>
          <w:b/>
          <w:i/>
          <w:sz w:val="24"/>
          <w:lang w:val="ro-RO"/>
        </w:rPr>
        <w:t>Personal responsabil cu controlul calității</w:t>
      </w:r>
      <w:r w:rsidRPr="005549CE">
        <w:rPr>
          <w:rFonts w:ascii="Arial" w:hAnsi="Arial" w:cs="Arial"/>
          <w:sz w:val="24"/>
          <w:lang w:val="ro-RO"/>
        </w:rPr>
        <w:t>. Atribuţiile principale ale personalului sunt</w:t>
      </w:r>
      <w:r w:rsidRPr="005549CE">
        <w:rPr>
          <w:rFonts w:ascii="Arial" w:hAnsi="Arial" w:cs="Arial"/>
          <w:i/>
          <w:sz w:val="24"/>
          <w:lang w:val="ro-RO"/>
        </w:rPr>
        <w:t>:</w:t>
      </w:r>
    </w:p>
    <w:p w14:paraId="4AE1E3BA" w14:textId="38122756"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răspunde de desfășurarea permanentă și sistematica a activității de control tehnic al calității și a proceselor de inspecții, încercări și verificări (produse și realizare lucrări de execuție);</w:t>
      </w:r>
    </w:p>
    <w:p w14:paraId="54412A73" w14:textId="0CBD8B3D"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analizează modul de realizare a acțiunilor corective;</w:t>
      </w:r>
    </w:p>
    <w:p w14:paraId="63066F4B" w14:textId="4C9CE379"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asigura derularea, în condiții bune, a fazelor determinante și controalelor organizate de Achizitor  – inspectorul de specialitate în urmărirea calităţii în construcţii (inspector cu atribuții ISC);</w:t>
      </w:r>
    </w:p>
    <w:p w14:paraId="08E87135" w14:textId="617FE870"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îndeplinește atribuțiile ce-i revin, din documentația sistemului de management integrat calitate, mediu, securitatea și sănătatea muncii (manualul de management integrat, proceduri generale și proceduri specifice domeniului);</w:t>
      </w:r>
    </w:p>
    <w:p w14:paraId="584BB360" w14:textId="7CA9C822"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respecta legislația și reglementările tehnice specifice activității domeniului pentru care a fost autorizat;</w:t>
      </w:r>
    </w:p>
    <w:p w14:paraId="6B2D61C2" w14:textId="161B06F3"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respect</w:t>
      </w:r>
      <w:r w:rsidR="00BD5E1F" w:rsidRPr="005549CE">
        <w:rPr>
          <w:rFonts w:ascii="Arial" w:eastAsia="Times New Roman" w:hAnsi="Arial" w:cs="Arial"/>
          <w:sz w:val="24"/>
          <w:lang w:val="ro-RO"/>
        </w:rPr>
        <w:t>ă</w:t>
      </w:r>
      <w:r w:rsidRPr="005549CE">
        <w:rPr>
          <w:rFonts w:ascii="Arial" w:eastAsia="Times New Roman" w:hAnsi="Arial" w:cs="Arial"/>
          <w:sz w:val="24"/>
          <w:lang w:val="ro-RO"/>
        </w:rPr>
        <w:t xml:space="preserve"> </w:t>
      </w:r>
      <w:r w:rsidR="00BD5E1F" w:rsidRPr="005549CE">
        <w:rPr>
          <w:rFonts w:ascii="Arial" w:eastAsia="Times New Roman" w:hAnsi="Arial" w:cs="Arial"/>
          <w:sz w:val="24"/>
          <w:lang w:val="ro-RO"/>
        </w:rPr>
        <w:t>ș</w:t>
      </w:r>
      <w:r w:rsidRPr="005549CE">
        <w:rPr>
          <w:rFonts w:ascii="Arial" w:eastAsia="Times New Roman" w:hAnsi="Arial" w:cs="Arial"/>
          <w:sz w:val="24"/>
          <w:lang w:val="ro-RO"/>
        </w:rPr>
        <w:t>i menține Sistemul de Asigurare a Calității în domeniul de autorizare;</w:t>
      </w:r>
    </w:p>
    <w:p w14:paraId="470C414B" w14:textId="20216C49"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întocmește procesele verbale de calitate;</w:t>
      </w:r>
    </w:p>
    <w:p w14:paraId="3C31B0CA" w14:textId="441B0282"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particip</w:t>
      </w:r>
      <w:r w:rsidR="00BD5E1F" w:rsidRPr="005549CE">
        <w:rPr>
          <w:rFonts w:ascii="Arial" w:eastAsia="Times New Roman" w:hAnsi="Arial" w:cs="Arial"/>
          <w:sz w:val="24"/>
          <w:lang w:val="ro-RO"/>
        </w:rPr>
        <w:t>ă</w:t>
      </w:r>
      <w:r w:rsidRPr="005549CE">
        <w:rPr>
          <w:rFonts w:ascii="Arial" w:eastAsia="Times New Roman" w:hAnsi="Arial" w:cs="Arial"/>
          <w:sz w:val="24"/>
          <w:lang w:val="ro-RO"/>
        </w:rPr>
        <w:t xml:space="preserve"> </w:t>
      </w:r>
      <w:r w:rsidR="00BD5E1F" w:rsidRPr="005549CE">
        <w:rPr>
          <w:rFonts w:ascii="Arial" w:eastAsia="Times New Roman" w:hAnsi="Arial" w:cs="Arial"/>
          <w:sz w:val="24"/>
          <w:lang w:val="ro-RO"/>
        </w:rPr>
        <w:t>î</w:t>
      </w:r>
      <w:r w:rsidRPr="005549CE">
        <w:rPr>
          <w:rFonts w:ascii="Arial" w:eastAsia="Times New Roman" w:hAnsi="Arial" w:cs="Arial"/>
          <w:sz w:val="24"/>
          <w:lang w:val="ro-RO"/>
        </w:rPr>
        <w:t>n șantier la efectuarea testelor de către</w:t>
      </w:r>
      <w:r w:rsidR="00BD5E1F" w:rsidRPr="005549CE">
        <w:rPr>
          <w:rFonts w:ascii="Arial" w:eastAsia="Times New Roman" w:hAnsi="Arial" w:cs="Arial"/>
          <w:sz w:val="24"/>
          <w:lang w:val="ro-RO"/>
        </w:rPr>
        <w:t xml:space="preserve"> </w:t>
      </w:r>
      <w:r w:rsidRPr="005549CE">
        <w:rPr>
          <w:rFonts w:ascii="Arial" w:eastAsia="Times New Roman" w:hAnsi="Arial" w:cs="Arial"/>
          <w:sz w:val="24"/>
          <w:lang w:val="ro-RO"/>
        </w:rPr>
        <w:t>reprezentanți laborator;</w:t>
      </w:r>
    </w:p>
    <w:p w14:paraId="211EFCF6" w14:textId="1DE98B2D" w:rsidR="00EF3D18" w:rsidRPr="005549CE" w:rsidRDefault="00EF3D18"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eastAsia="Times New Roman" w:hAnsi="Arial" w:cs="Arial"/>
          <w:sz w:val="24"/>
          <w:lang w:val="ro-RO"/>
        </w:rPr>
        <w:t>reprezintă</w:t>
      </w:r>
      <w:r w:rsidR="00BD5E1F" w:rsidRPr="005549CE">
        <w:rPr>
          <w:rFonts w:ascii="Arial" w:eastAsia="Times New Roman" w:hAnsi="Arial" w:cs="Arial"/>
          <w:sz w:val="24"/>
          <w:lang w:val="ro-RO"/>
        </w:rPr>
        <w:t xml:space="preserve"> </w:t>
      </w:r>
      <w:r w:rsidRPr="005549CE">
        <w:rPr>
          <w:rFonts w:ascii="Arial" w:eastAsia="Times New Roman" w:hAnsi="Arial" w:cs="Arial"/>
          <w:sz w:val="24"/>
          <w:lang w:val="ro-RO"/>
        </w:rPr>
        <w:t>interfața principal</w:t>
      </w:r>
      <w:r w:rsidR="00BD5E1F" w:rsidRPr="005549CE">
        <w:rPr>
          <w:rFonts w:ascii="Arial" w:eastAsia="Times New Roman" w:hAnsi="Arial" w:cs="Arial"/>
          <w:sz w:val="24"/>
          <w:lang w:val="ro-RO"/>
        </w:rPr>
        <w:t>ă</w:t>
      </w:r>
      <w:r w:rsidRPr="005549CE">
        <w:rPr>
          <w:rFonts w:ascii="Arial" w:eastAsia="Times New Roman" w:hAnsi="Arial" w:cs="Arial"/>
          <w:sz w:val="24"/>
          <w:lang w:val="ro-RO"/>
        </w:rPr>
        <w:t xml:space="preserve"> cu laboratoarele de specialitate pentru efectuarea de analize </w:t>
      </w:r>
      <w:r w:rsidR="00BD5E1F" w:rsidRPr="005549CE">
        <w:rPr>
          <w:rFonts w:ascii="Arial" w:eastAsia="Times New Roman" w:hAnsi="Arial" w:cs="Arial"/>
          <w:sz w:val="24"/>
          <w:lang w:val="ro-RO"/>
        </w:rPr>
        <w:t>î</w:t>
      </w:r>
      <w:r w:rsidRPr="005549CE">
        <w:rPr>
          <w:rFonts w:ascii="Arial" w:eastAsia="Times New Roman" w:hAnsi="Arial" w:cs="Arial"/>
          <w:sz w:val="24"/>
          <w:lang w:val="ro-RO"/>
        </w:rPr>
        <w:t xml:space="preserve">n vederea controlului lucrărilor sau produselor procurate de la furnizori </w:t>
      </w:r>
      <w:r w:rsidR="00BD5E1F" w:rsidRPr="005549CE">
        <w:rPr>
          <w:rFonts w:ascii="Arial" w:eastAsia="Times New Roman" w:hAnsi="Arial" w:cs="Arial"/>
          <w:sz w:val="24"/>
          <w:lang w:val="ro-RO"/>
        </w:rPr>
        <w:t>ș</w:t>
      </w:r>
      <w:r w:rsidRPr="005549CE">
        <w:rPr>
          <w:rFonts w:ascii="Arial" w:eastAsia="Times New Roman" w:hAnsi="Arial" w:cs="Arial"/>
          <w:sz w:val="24"/>
          <w:lang w:val="ro-RO"/>
        </w:rPr>
        <w:t>i subcontractanți.</w:t>
      </w:r>
    </w:p>
    <w:p w14:paraId="261AA41D" w14:textId="77777777" w:rsidR="00D37FDF" w:rsidRPr="005549CE" w:rsidRDefault="00D37FDF" w:rsidP="00D37FDF">
      <w:pPr>
        <w:suppressAutoHyphens w:val="0"/>
        <w:spacing w:line="276" w:lineRule="auto"/>
        <w:ind w:firstLine="720"/>
        <w:jc w:val="both"/>
        <w:rPr>
          <w:rFonts w:ascii="Arial" w:hAnsi="Arial" w:cs="Arial"/>
          <w:i/>
          <w:sz w:val="16"/>
          <w:szCs w:val="16"/>
        </w:rPr>
      </w:pPr>
    </w:p>
    <w:p w14:paraId="6716AA6D" w14:textId="2E3D5265" w:rsidR="00D37FDF" w:rsidRPr="005549CE" w:rsidRDefault="00D37FDF" w:rsidP="00A25896">
      <w:pPr>
        <w:pStyle w:val="ListParagraph"/>
        <w:numPr>
          <w:ilvl w:val="0"/>
          <w:numId w:val="32"/>
        </w:numPr>
        <w:tabs>
          <w:tab w:val="left" w:pos="993"/>
        </w:tabs>
        <w:ind w:left="0" w:firstLine="709"/>
        <w:contextualSpacing/>
        <w:rPr>
          <w:rFonts w:ascii="Arial" w:hAnsi="Arial" w:cs="Arial"/>
          <w:i/>
          <w:sz w:val="24"/>
          <w:lang w:val="ro-RO"/>
        </w:rPr>
      </w:pPr>
      <w:r w:rsidRPr="005549CE">
        <w:rPr>
          <w:rFonts w:ascii="Arial" w:hAnsi="Arial" w:cs="Arial"/>
          <w:b/>
          <w:i/>
          <w:sz w:val="24"/>
          <w:lang w:val="ro-RO"/>
        </w:rPr>
        <w:t>Auditor energetic</w:t>
      </w:r>
      <w:r w:rsidR="00BC03B3" w:rsidRPr="005549CE">
        <w:rPr>
          <w:rFonts w:ascii="Arial" w:hAnsi="Arial" w:cs="Arial"/>
          <w:sz w:val="24"/>
          <w:lang w:val="ro-RO"/>
        </w:rPr>
        <w:t xml:space="preserve"> </w:t>
      </w:r>
      <w:r w:rsidRPr="005549CE">
        <w:rPr>
          <w:rFonts w:ascii="Arial" w:hAnsi="Arial" w:cs="Arial"/>
          <w:sz w:val="24"/>
          <w:lang w:val="ro-RO"/>
        </w:rPr>
        <w:t>atestat tehnico-profesional</w:t>
      </w:r>
      <w:r w:rsidR="00BC03B3" w:rsidRPr="005549CE">
        <w:rPr>
          <w:rFonts w:ascii="Arial" w:hAnsi="Arial" w:cs="Arial"/>
          <w:sz w:val="24"/>
          <w:lang w:val="ro-RO"/>
        </w:rPr>
        <w:t xml:space="preserve"> </w:t>
      </w:r>
      <w:r w:rsidR="00DD1C16" w:rsidRPr="005549CE">
        <w:rPr>
          <w:rFonts w:ascii="Arial" w:hAnsi="Arial" w:cs="Arial"/>
          <w:sz w:val="24"/>
          <w:lang w:val="ro-RO"/>
        </w:rPr>
        <w:t xml:space="preserve">grad profesional I,  </w:t>
      </w:r>
      <w:r w:rsidR="00BC03B3" w:rsidRPr="005549CE">
        <w:rPr>
          <w:rFonts w:ascii="Arial" w:hAnsi="Arial" w:cs="Arial"/>
          <w:sz w:val="24"/>
          <w:lang w:val="ro-RO"/>
        </w:rPr>
        <w:t>conform Legii nr. 372/2005 privind performanța energetică a clădirilor, cu modificările și completările ulterioare</w:t>
      </w:r>
      <w:r w:rsidRPr="005549CE">
        <w:rPr>
          <w:rFonts w:ascii="Arial" w:hAnsi="Arial" w:cs="Arial"/>
          <w:sz w:val="24"/>
          <w:lang w:val="ro-RO"/>
        </w:rPr>
        <w:t>. Atribuţiile principale ale personalului sunt</w:t>
      </w:r>
      <w:r w:rsidRPr="005549CE">
        <w:rPr>
          <w:rFonts w:ascii="Arial" w:hAnsi="Arial" w:cs="Arial"/>
          <w:i/>
          <w:sz w:val="24"/>
          <w:lang w:val="ro-RO"/>
        </w:rPr>
        <w:t>:</w:t>
      </w:r>
    </w:p>
    <w:p w14:paraId="4A03EDD7" w14:textId="6A35C56C" w:rsidR="00BC03B3" w:rsidRPr="005549CE" w:rsidRDefault="00BC03B3" w:rsidP="00A25896">
      <w:pPr>
        <w:pStyle w:val="ListParagraph"/>
        <w:numPr>
          <w:ilvl w:val="0"/>
          <w:numId w:val="33"/>
        </w:numPr>
        <w:spacing w:after="0"/>
        <w:ind w:left="0" w:firstLine="1134"/>
        <w:contextualSpacing/>
        <w:rPr>
          <w:rFonts w:ascii="Arial" w:eastAsia="Times New Roman" w:hAnsi="Arial" w:cs="Arial"/>
          <w:sz w:val="24"/>
          <w:lang w:val="ro-RO"/>
        </w:rPr>
      </w:pPr>
      <w:r w:rsidRPr="005549CE">
        <w:rPr>
          <w:rFonts w:ascii="Arial" w:hAnsi="Arial" w:cs="Arial"/>
          <w:sz w:val="24"/>
        </w:rPr>
        <w:t>elaborează certificatul de performanță energetică</w:t>
      </w:r>
      <w:r w:rsidR="000601A2" w:rsidRPr="005549CE">
        <w:rPr>
          <w:rFonts w:ascii="Arial" w:hAnsi="Arial" w:cs="Arial"/>
          <w:sz w:val="24"/>
          <w:lang w:val="ro-RO"/>
        </w:rPr>
        <w:t xml:space="preserve">, respectiv auditul energetic </w:t>
      </w:r>
      <w:r w:rsidRPr="005549CE">
        <w:rPr>
          <w:rFonts w:ascii="Arial" w:hAnsi="Arial" w:cs="Arial"/>
          <w:sz w:val="24"/>
        </w:rPr>
        <w:t xml:space="preserve">pentru </w:t>
      </w:r>
      <w:r w:rsidR="000601A2" w:rsidRPr="005549CE">
        <w:rPr>
          <w:rFonts w:ascii="Arial" w:hAnsi="Arial" w:cs="Arial"/>
          <w:sz w:val="24"/>
          <w:lang w:val="ro-RO"/>
        </w:rPr>
        <w:t>obiectivul de investiții</w:t>
      </w:r>
      <w:r w:rsidRPr="005549CE">
        <w:rPr>
          <w:rFonts w:ascii="Arial" w:hAnsi="Arial" w:cs="Arial"/>
          <w:sz w:val="24"/>
          <w:lang w:val="ro-RO"/>
        </w:rPr>
        <w:t>.</w:t>
      </w:r>
    </w:p>
    <w:p w14:paraId="1BF3EDC0" w14:textId="06610176" w:rsidR="00F55A64" w:rsidRPr="005549CE" w:rsidRDefault="00F55A64" w:rsidP="00C64D2E">
      <w:pPr>
        <w:suppressAutoHyphens w:val="0"/>
        <w:spacing w:line="276" w:lineRule="auto"/>
        <w:ind w:firstLine="720"/>
        <w:jc w:val="both"/>
        <w:rPr>
          <w:rFonts w:ascii="Arial" w:hAnsi="Arial" w:cs="Arial"/>
          <w:i/>
        </w:rPr>
      </w:pPr>
    </w:p>
    <w:p w14:paraId="7F42707D" w14:textId="77777777" w:rsidR="00166CB3" w:rsidRPr="009B5E04" w:rsidRDefault="00166CB3" w:rsidP="00166CB3">
      <w:pPr>
        <w:pStyle w:val="ListParagraph"/>
        <w:tabs>
          <w:tab w:val="left" w:pos="0"/>
          <w:tab w:val="left" w:pos="709"/>
          <w:tab w:val="left" w:pos="900"/>
          <w:tab w:val="left" w:pos="1260"/>
        </w:tabs>
        <w:spacing w:after="0"/>
        <w:ind w:left="0" w:right="54" w:firstLine="709"/>
        <w:rPr>
          <w:rFonts w:ascii="Arial" w:eastAsia="Times New Roman" w:hAnsi="Arial" w:cs="Arial"/>
          <w:b/>
          <w:sz w:val="24"/>
          <w:lang w:val="ro-RO" w:eastAsia="ar-SA"/>
        </w:rPr>
      </w:pPr>
      <w:r w:rsidRPr="009B5E04">
        <w:rPr>
          <w:rFonts w:ascii="Arial" w:eastAsia="Times New Roman" w:hAnsi="Arial" w:cs="Arial"/>
          <w:b/>
          <w:sz w:val="24"/>
          <w:lang w:val="ro-RO" w:eastAsia="ar-SA"/>
        </w:rPr>
        <w:t>La momentul ofertării, în cadrul propunerii tehnice, va fi nominalizat următorul personal, pentru care au fost impuse cerințe minime:</w:t>
      </w:r>
    </w:p>
    <w:p w14:paraId="32E25C07" w14:textId="68D2C84D" w:rsidR="00166CB3" w:rsidRPr="009B5E04" w:rsidRDefault="00166CB3" w:rsidP="00166CB3">
      <w:pPr>
        <w:pStyle w:val="ListParagraph"/>
        <w:tabs>
          <w:tab w:val="left" w:pos="0"/>
          <w:tab w:val="left" w:pos="709"/>
          <w:tab w:val="left" w:pos="900"/>
          <w:tab w:val="left" w:pos="1260"/>
        </w:tabs>
        <w:spacing w:after="0"/>
        <w:ind w:left="0" w:right="170" w:firstLine="709"/>
        <w:rPr>
          <w:rFonts w:ascii="Arial" w:hAnsi="Arial" w:cs="Arial"/>
          <w:b/>
          <w:i/>
          <w:sz w:val="24"/>
          <w:lang w:val="ro-RO"/>
        </w:rPr>
      </w:pPr>
      <w:r w:rsidRPr="009B5E04">
        <w:rPr>
          <w:rFonts w:ascii="Arial" w:eastAsia="Times New Roman" w:hAnsi="Arial" w:cs="Arial"/>
          <w:b/>
          <w:i/>
          <w:sz w:val="24"/>
          <w:lang w:val="ro-RO" w:eastAsia="ar-SA"/>
        </w:rPr>
        <w:t>-</w:t>
      </w:r>
      <w:r w:rsidRPr="009B5E04">
        <w:rPr>
          <w:rFonts w:ascii="Arial" w:hAnsi="Arial" w:cs="Arial"/>
          <w:b/>
          <w:i/>
          <w:sz w:val="24"/>
          <w:lang w:val="ro-RO"/>
        </w:rPr>
        <w:t xml:space="preserve"> Manager proiect</w:t>
      </w:r>
      <w:r w:rsidR="009B5E04">
        <w:rPr>
          <w:rFonts w:ascii="Arial" w:hAnsi="Arial" w:cs="Arial"/>
          <w:b/>
          <w:i/>
          <w:sz w:val="24"/>
          <w:lang w:val="ro-RO"/>
        </w:rPr>
        <w:t>;</w:t>
      </w:r>
    </w:p>
    <w:p w14:paraId="198DAF7D" w14:textId="709EABD7" w:rsidR="00C14CB4" w:rsidRPr="009C613A" w:rsidRDefault="00166CB3" w:rsidP="00C14CB4">
      <w:pPr>
        <w:pStyle w:val="ListParagraph"/>
        <w:tabs>
          <w:tab w:val="left" w:pos="0"/>
          <w:tab w:val="left" w:pos="709"/>
          <w:tab w:val="left" w:pos="900"/>
          <w:tab w:val="left" w:pos="1260"/>
        </w:tabs>
        <w:spacing w:after="0"/>
        <w:ind w:left="0" w:right="170" w:firstLine="709"/>
        <w:rPr>
          <w:rFonts w:ascii="Arial" w:eastAsia="Times New Roman" w:hAnsi="Arial" w:cs="Arial"/>
          <w:b/>
          <w:i/>
          <w:sz w:val="24"/>
          <w:lang w:val="ro-RO" w:eastAsia="ar-SA"/>
        </w:rPr>
      </w:pPr>
      <w:r w:rsidRPr="009C613A">
        <w:rPr>
          <w:rFonts w:ascii="Arial" w:eastAsia="Times New Roman" w:hAnsi="Arial" w:cs="Arial"/>
          <w:b/>
          <w:i/>
          <w:sz w:val="24"/>
          <w:lang w:val="ro-RO" w:eastAsia="ar-SA"/>
        </w:rPr>
        <w:t>- Arhitect cu drept de semnătură</w:t>
      </w:r>
      <w:r w:rsidR="00E820BB" w:rsidRPr="009C613A">
        <w:rPr>
          <w:rFonts w:ascii="Arial" w:eastAsia="Times New Roman" w:hAnsi="Arial" w:cs="Arial"/>
          <w:b/>
          <w:i/>
          <w:sz w:val="24"/>
          <w:lang w:val="ro-RO" w:eastAsia="ar-SA"/>
        </w:rPr>
        <w:t>;</w:t>
      </w:r>
    </w:p>
    <w:p w14:paraId="1B4D48A5" w14:textId="532423EC" w:rsidR="0080696C" w:rsidRPr="009C613A" w:rsidRDefault="0080696C" w:rsidP="00C14CB4">
      <w:pPr>
        <w:pStyle w:val="ListParagraph"/>
        <w:tabs>
          <w:tab w:val="left" w:pos="0"/>
          <w:tab w:val="left" w:pos="709"/>
          <w:tab w:val="left" w:pos="900"/>
          <w:tab w:val="left" w:pos="1260"/>
        </w:tabs>
        <w:spacing w:after="0"/>
        <w:ind w:left="0" w:right="170" w:firstLine="709"/>
        <w:rPr>
          <w:rFonts w:ascii="Arial" w:eastAsia="Times New Roman" w:hAnsi="Arial" w:cs="Arial"/>
          <w:b/>
          <w:i/>
          <w:sz w:val="24"/>
          <w:lang w:val="ro-RO" w:eastAsia="ar-SA"/>
        </w:rPr>
      </w:pPr>
      <w:r w:rsidRPr="009C613A">
        <w:rPr>
          <w:rFonts w:ascii="Arial" w:eastAsia="Times New Roman" w:hAnsi="Arial" w:cs="Arial"/>
          <w:b/>
          <w:i/>
          <w:sz w:val="24"/>
          <w:lang w:val="ro-RO" w:eastAsia="ar-SA"/>
        </w:rPr>
        <w:t>- Inginer proiectant instalații electrice curenți slabi;</w:t>
      </w:r>
    </w:p>
    <w:p w14:paraId="2C82F2EC" w14:textId="0D9F8774" w:rsidR="0080696C" w:rsidRDefault="0080696C" w:rsidP="00C14CB4">
      <w:pPr>
        <w:pStyle w:val="ListParagraph"/>
        <w:tabs>
          <w:tab w:val="left" w:pos="0"/>
          <w:tab w:val="left" w:pos="709"/>
          <w:tab w:val="left" w:pos="900"/>
          <w:tab w:val="left" w:pos="1260"/>
        </w:tabs>
        <w:spacing w:after="0"/>
        <w:ind w:left="0" w:right="170" w:firstLine="709"/>
        <w:rPr>
          <w:rFonts w:ascii="Arial" w:eastAsia="Times New Roman" w:hAnsi="Arial" w:cs="Arial"/>
          <w:b/>
          <w:i/>
          <w:sz w:val="24"/>
          <w:lang w:val="ro-RO" w:eastAsia="ar-SA"/>
        </w:rPr>
      </w:pPr>
      <w:r w:rsidRPr="009C613A">
        <w:rPr>
          <w:rFonts w:ascii="Arial" w:eastAsia="Times New Roman" w:hAnsi="Arial" w:cs="Arial"/>
          <w:b/>
          <w:i/>
          <w:sz w:val="24"/>
          <w:lang w:val="ro-RO" w:eastAsia="ar-SA"/>
        </w:rPr>
        <w:t>- Inginer proiectant specializarea CFDP.</w:t>
      </w:r>
    </w:p>
    <w:p w14:paraId="02A43354" w14:textId="77777777" w:rsidR="00E820BB" w:rsidRPr="00856FC4" w:rsidRDefault="00E820BB" w:rsidP="00C14CB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p>
    <w:p w14:paraId="352F8091" w14:textId="593616F8" w:rsidR="00C14CB4" w:rsidRPr="00856FC4" w:rsidRDefault="00C14CB4" w:rsidP="00C14CB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sz w:val="24"/>
          <w:lang w:val="ro-RO" w:eastAsia="ar-SA"/>
        </w:rPr>
        <w:t>Pentru personalul care desfăşoară activităţi în calitate atestată în conformitate cu un act normativ, respectiv pentru:</w:t>
      </w:r>
    </w:p>
    <w:p w14:paraId="7A64176F" w14:textId="37FFBA2F" w:rsidR="00C14CB4" w:rsidRPr="00856FC4" w:rsidRDefault="00C14CB4" w:rsidP="00C14CB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i/>
          <w:sz w:val="24"/>
          <w:lang w:val="ro-RO" w:eastAsia="ar-SA"/>
        </w:rPr>
        <w:t>- RTE (Responsabil tehnic cu execuția)</w:t>
      </w:r>
      <w:r w:rsidRPr="00856FC4">
        <w:rPr>
          <w:rFonts w:ascii="Arial" w:eastAsia="Times New Roman" w:hAnsi="Arial" w:cs="Arial"/>
          <w:sz w:val="24"/>
          <w:lang w:val="ro-RO" w:eastAsia="ar-SA"/>
        </w:rPr>
        <w:t xml:space="preserve"> construcții civile </w:t>
      </w:r>
      <w:r w:rsidRPr="00856FC4">
        <w:rPr>
          <w:rFonts w:ascii="Arial" w:hAnsi="Arial" w:cs="Arial"/>
          <w:sz w:val="24"/>
          <w:lang w:val="ro-RO"/>
        </w:rPr>
        <w:t xml:space="preserve">(domeniul 1.1 și 2.1) </w:t>
      </w:r>
      <w:r w:rsidRPr="00856FC4">
        <w:rPr>
          <w:rFonts w:ascii="Arial" w:eastAsia="Times New Roman" w:hAnsi="Arial" w:cs="Arial"/>
          <w:sz w:val="24"/>
          <w:lang w:val="ro-RO" w:eastAsia="ar-SA"/>
        </w:rPr>
        <w:t>și instalații aferente construcțiilor (</w:t>
      </w:r>
      <w:r w:rsidRPr="00856FC4">
        <w:rPr>
          <w:rFonts w:ascii="Arial" w:hAnsi="Arial" w:cs="Arial"/>
          <w:sz w:val="24"/>
          <w:lang w:val="ro-RO"/>
        </w:rPr>
        <w:t>domeniile 6.1, 6.2, 8.1, 8.2 și 8.3</w:t>
      </w:r>
      <w:r w:rsidRPr="00856FC4">
        <w:rPr>
          <w:rFonts w:ascii="Arial" w:eastAsia="Times New Roman" w:hAnsi="Arial" w:cs="Arial"/>
          <w:sz w:val="24"/>
          <w:lang w:val="ro-RO" w:eastAsia="ar-SA"/>
        </w:rPr>
        <w:t>) conform Legii nr. 10/1995 privind calitatea în construcții și a Ordinului MDRAP nr. 1.895 din 31 august 2016 sau echivalent</w:t>
      </w:r>
      <w:r w:rsidRPr="00856FC4">
        <w:rPr>
          <w:rFonts w:ascii="Arial" w:hAnsi="Arial" w:cs="Arial"/>
          <w:lang w:val="ro-RO"/>
        </w:rPr>
        <w:t xml:space="preserve"> </w:t>
      </w:r>
      <w:r w:rsidRPr="00856FC4">
        <w:rPr>
          <w:rFonts w:ascii="Arial" w:eastAsia="Times New Roman" w:hAnsi="Arial" w:cs="Arial"/>
          <w:sz w:val="24"/>
          <w:lang w:val="ro-RO" w:eastAsia="ar-SA"/>
        </w:rPr>
        <w:t xml:space="preserve">pentru persoane străine, </w:t>
      </w:r>
    </w:p>
    <w:p w14:paraId="6CE3F894" w14:textId="77777777" w:rsidR="00C14CB4" w:rsidRPr="00856FC4" w:rsidRDefault="00C14CB4" w:rsidP="00C14CB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i/>
          <w:sz w:val="24"/>
          <w:lang w:val="ro-RO" w:eastAsia="ar-SA"/>
        </w:rPr>
        <w:t>- Personal atestat de tip min. IIA, IIB</w:t>
      </w:r>
      <w:r w:rsidRPr="00856FC4">
        <w:rPr>
          <w:rFonts w:ascii="Arial" w:eastAsia="Times New Roman" w:hAnsi="Arial" w:cs="Arial"/>
          <w:sz w:val="24"/>
          <w:lang w:val="ro-RO" w:eastAsia="ar-SA"/>
        </w:rPr>
        <w:t>, pentru proiectarea și executarea lucrărilor de instalații electrice</w:t>
      </w:r>
      <w:r w:rsidRPr="00856FC4">
        <w:rPr>
          <w:rFonts w:ascii="Arial" w:hAnsi="Arial" w:cs="Arial"/>
          <w:lang w:val="ro-RO"/>
        </w:rPr>
        <w:t xml:space="preserve"> </w:t>
      </w:r>
      <w:r w:rsidRPr="00856FC4">
        <w:rPr>
          <w:rFonts w:ascii="Arial" w:eastAsia="Times New Roman" w:hAnsi="Arial" w:cs="Arial"/>
          <w:sz w:val="24"/>
          <w:lang w:val="ro-RO" w:eastAsia="ar-SA"/>
        </w:rPr>
        <w:t xml:space="preserve">cu orice putere instalată tehnic realizabilă şi la o tensiune nominală mai </w:t>
      </w:r>
      <w:r w:rsidRPr="00856FC4">
        <w:rPr>
          <w:rFonts w:ascii="Arial" w:eastAsia="Times New Roman" w:hAnsi="Arial" w:cs="Arial"/>
          <w:sz w:val="24"/>
          <w:lang w:val="ro-RO" w:eastAsia="ar-SA"/>
        </w:rPr>
        <w:lastRenderedPageBreak/>
        <w:t>mică de 1 kV, conform ORDIN ANRE nr. 116 din 20 decembrie 2016</w:t>
      </w:r>
      <w:r w:rsidRPr="00856FC4">
        <w:rPr>
          <w:rStyle w:val="FootnoteReference"/>
          <w:rFonts w:ascii="Arial" w:eastAsia="Times New Roman" w:hAnsi="Arial" w:cs="Arial"/>
          <w:sz w:val="24"/>
          <w:vertAlign w:val="superscript"/>
          <w:lang w:val="ro-RO" w:eastAsia="ar-SA"/>
        </w:rPr>
        <w:footnoteReference w:id="3"/>
      </w:r>
      <w:r w:rsidRPr="00856FC4">
        <w:rPr>
          <w:rFonts w:ascii="Arial" w:eastAsia="Times New Roman" w:hAnsi="Arial" w:cs="Arial"/>
          <w:sz w:val="24"/>
          <w:lang w:val="ro-RO" w:eastAsia="ar-SA"/>
        </w:rPr>
        <w:t xml:space="preserve"> sau echivalent pentru persoane străine.</w:t>
      </w:r>
    </w:p>
    <w:p w14:paraId="00C43E54" w14:textId="77777777" w:rsidR="00C14CB4" w:rsidRPr="00856FC4" w:rsidRDefault="00C14CB4" w:rsidP="00C14CB4">
      <w:pPr>
        <w:spacing w:line="276" w:lineRule="auto"/>
        <w:ind w:firstLine="709"/>
        <w:jc w:val="both"/>
        <w:rPr>
          <w:rFonts w:ascii="Arial" w:hAnsi="Arial" w:cs="Arial"/>
        </w:rPr>
      </w:pPr>
      <w:r w:rsidRPr="00856FC4">
        <w:rPr>
          <w:rFonts w:ascii="Arial" w:hAnsi="Arial" w:cs="Arial"/>
          <w:i/>
        </w:rPr>
        <w:t>- Auditor energetic atestat pentru clădiri, grad profesional I</w:t>
      </w:r>
      <w:r w:rsidRPr="00856FC4">
        <w:rPr>
          <w:rFonts w:ascii="Arial" w:hAnsi="Arial" w:cs="Arial"/>
        </w:rPr>
        <w:t>, specialităţile construcţii şi instalaţii - simbol AE Ici conform ORDIN MDRT nr. 2.237 din 30 septembrie 2010 pentru aprobarea reglementării tehnice ”Regulament privind atestarea auditorilor energetici pentru clădiri” sau echivalent pentru persoanele străine</w:t>
      </w:r>
    </w:p>
    <w:p w14:paraId="0397DA09" w14:textId="77777777" w:rsidR="00C14CB4" w:rsidRPr="00856FC4" w:rsidRDefault="00C14CB4" w:rsidP="00C14CB4">
      <w:pPr>
        <w:spacing w:line="276" w:lineRule="auto"/>
        <w:ind w:firstLine="709"/>
        <w:jc w:val="both"/>
        <w:rPr>
          <w:rFonts w:ascii="Arial" w:hAnsi="Arial" w:cs="Arial"/>
        </w:rPr>
      </w:pPr>
      <w:r w:rsidRPr="00856FC4">
        <w:rPr>
          <w:rFonts w:ascii="Arial" w:hAnsi="Arial" w:cs="Arial"/>
          <w:i/>
        </w:rPr>
        <w:t>- Verificatori de proiecte pentru specializările necesare proiectului, atestați conform ORDIN MDLPA nr. 817 din 23 iunie 2021</w:t>
      </w:r>
      <w:r w:rsidRPr="00856FC4">
        <w:rPr>
          <w:rFonts w:ascii="Arial" w:hAnsi="Arial" w:cs="Arial"/>
        </w:rPr>
        <w:t xml:space="preserve"> pentru aprobarea Procedurii privind atestarea tehnico-profesională a verificatorilor de proiecte şi a experţilor tehnici sau echivalent pentru persoanele străine.</w:t>
      </w:r>
    </w:p>
    <w:p w14:paraId="1439CDB4" w14:textId="77777777" w:rsidR="007B5614" w:rsidRPr="00856FC4" w:rsidRDefault="007B5614" w:rsidP="007B561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sz w:val="24"/>
          <w:lang w:val="ro-RO" w:eastAsia="ar-SA"/>
        </w:rPr>
        <w:t xml:space="preserve">La momentul ofertării, în cadrul propunerii tehnice, se va descrie: </w:t>
      </w:r>
    </w:p>
    <w:p w14:paraId="089531B5" w14:textId="77777777" w:rsidR="007B5614" w:rsidRPr="00856FC4" w:rsidRDefault="007B5614" w:rsidP="007B561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sz w:val="24"/>
          <w:lang w:val="ro-RO" w:eastAsia="ar-SA"/>
        </w:rPr>
        <w:t>1. momentul în care expertul va interveni în implementarea viitorului contract;</w:t>
      </w:r>
    </w:p>
    <w:p w14:paraId="5EA0B2E3" w14:textId="77777777" w:rsidR="007B5614" w:rsidRPr="00856FC4" w:rsidRDefault="007B5614" w:rsidP="007B561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sz w:val="24"/>
          <w:lang w:val="ro-RO" w:eastAsia="ar-SA"/>
        </w:rPr>
        <w:t>2. modul în care ofertantul și-a asigurat accesul la serviciile acestuia (dacă expertul este asigurat din resurse proprii, va fi prezentată persoana în cauză; dacă expertul este asigurat prin externalizare se vor descrie aranjamentele contractuale realizate în vederea obținerii serviciilor respective);</w:t>
      </w:r>
    </w:p>
    <w:p w14:paraId="55FB88E7" w14:textId="77777777" w:rsidR="007B5614" w:rsidRPr="00856FC4" w:rsidRDefault="007B5614" w:rsidP="007B5614">
      <w:pPr>
        <w:pStyle w:val="ListParagraph"/>
        <w:tabs>
          <w:tab w:val="left" w:pos="0"/>
          <w:tab w:val="left" w:pos="709"/>
          <w:tab w:val="left" w:pos="900"/>
          <w:tab w:val="left" w:pos="1260"/>
        </w:tabs>
        <w:spacing w:after="0"/>
        <w:ind w:left="0" w:right="170" w:firstLine="709"/>
        <w:rPr>
          <w:rFonts w:ascii="Arial" w:eastAsia="Times New Roman" w:hAnsi="Arial" w:cs="Arial"/>
          <w:sz w:val="24"/>
          <w:lang w:val="ro-RO" w:eastAsia="ar-SA"/>
        </w:rPr>
      </w:pPr>
      <w:r w:rsidRPr="00856FC4">
        <w:rPr>
          <w:rFonts w:ascii="Arial" w:eastAsia="Times New Roman" w:hAnsi="Arial" w:cs="Arial"/>
          <w:sz w:val="24"/>
          <w:lang w:val="ro-RO" w:eastAsia="ar-SA"/>
        </w:rPr>
        <w:t xml:space="preserve">3. alți specialiști pe care ofertantul îi consideră necesari, dacă este cazul se va face prin prezentarea organigramei care le va cuprinde, pe lângă celelalte specializări solicitate. </w:t>
      </w:r>
    </w:p>
    <w:p w14:paraId="37002A75" w14:textId="77777777" w:rsidR="002829AC" w:rsidRPr="0039278B" w:rsidRDefault="002829AC" w:rsidP="00FD272E">
      <w:pPr>
        <w:suppressAutoHyphens w:val="0"/>
        <w:spacing w:line="276" w:lineRule="auto"/>
        <w:jc w:val="both"/>
        <w:rPr>
          <w:rFonts w:ascii="Arial" w:hAnsi="Arial" w:cs="Arial"/>
          <w:i/>
        </w:rPr>
      </w:pPr>
    </w:p>
    <w:p w14:paraId="685D5EFE" w14:textId="2008FB75" w:rsidR="00D37FDF" w:rsidRPr="0039278B" w:rsidRDefault="00502509" w:rsidP="00C64D2E">
      <w:pPr>
        <w:suppressAutoHyphens w:val="0"/>
        <w:spacing w:line="276" w:lineRule="auto"/>
        <w:ind w:firstLine="720"/>
        <w:jc w:val="both"/>
        <w:rPr>
          <w:rFonts w:ascii="Arial" w:hAnsi="Arial" w:cs="Arial"/>
          <w:b/>
          <w:i/>
        </w:rPr>
      </w:pPr>
      <w:r w:rsidRPr="0039278B">
        <w:rPr>
          <w:rFonts w:ascii="Arial" w:hAnsi="Arial" w:cs="Arial"/>
          <w:b/>
          <w:i/>
        </w:rPr>
        <w:t>Personal cheie – cerințe minime</w:t>
      </w:r>
    </w:p>
    <w:p w14:paraId="61E62518" w14:textId="77777777" w:rsidR="00502509" w:rsidRPr="0039278B" w:rsidRDefault="00502509" w:rsidP="00502509">
      <w:pPr>
        <w:suppressAutoHyphens w:val="0"/>
        <w:spacing w:line="276" w:lineRule="auto"/>
        <w:ind w:firstLine="720"/>
        <w:jc w:val="both"/>
        <w:rPr>
          <w:rFonts w:ascii="Arial" w:hAnsi="Arial" w:cs="Arial"/>
          <w:b/>
        </w:rPr>
      </w:pPr>
      <w:r w:rsidRPr="0039278B">
        <w:rPr>
          <w:rFonts w:ascii="Arial" w:hAnsi="Arial" w:cs="Arial"/>
          <w:b/>
        </w:rPr>
        <w:t>Managerul de proiect - expert-cheie nominalizat ca factor de evaluare</w:t>
      </w:r>
    </w:p>
    <w:p w14:paraId="5529F012" w14:textId="3BE200D8" w:rsidR="00502509" w:rsidRPr="0039278B" w:rsidRDefault="00502509" w:rsidP="00502509">
      <w:pPr>
        <w:spacing w:line="276" w:lineRule="auto"/>
        <w:ind w:firstLine="709"/>
        <w:contextualSpacing/>
        <w:jc w:val="both"/>
        <w:rPr>
          <w:rFonts w:ascii="Arial" w:hAnsi="Arial" w:cs="Arial"/>
        </w:rPr>
      </w:pPr>
      <w:r w:rsidRPr="0039278B">
        <w:rPr>
          <w:rFonts w:ascii="Arial" w:hAnsi="Arial" w:cs="Arial"/>
        </w:rPr>
        <w:t>Persoana propusă va deține următoarele:</w:t>
      </w:r>
    </w:p>
    <w:p w14:paraId="44EBC106" w14:textId="310AFF1E" w:rsidR="00502509" w:rsidRPr="0039278B" w:rsidRDefault="001B5BEC" w:rsidP="001B5BEC">
      <w:pPr>
        <w:spacing w:line="276" w:lineRule="auto"/>
        <w:ind w:firstLine="709"/>
        <w:jc w:val="both"/>
        <w:rPr>
          <w:rFonts w:ascii="Arial" w:hAnsi="Arial" w:cs="Arial"/>
        </w:rPr>
      </w:pPr>
      <w:r w:rsidRPr="0039278B">
        <w:rPr>
          <w:rFonts w:ascii="Arial" w:hAnsi="Arial" w:cs="Arial"/>
        </w:rPr>
        <w:t xml:space="preserve">- </w:t>
      </w:r>
      <w:r w:rsidR="00502509" w:rsidRPr="0039278B">
        <w:rPr>
          <w:rFonts w:ascii="Arial" w:hAnsi="Arial" w:cs="Arial"/>
        </w:rPr>
        <w:t>studii superioare dovedite cu diplomă de licenţă/ similar în domeniul inginerie civilă construcţii civile industriale şi agricole;</w:t>
      </w:r>
    </w:p>
    <w:p w14:paraId="2358DEE5" w14:textId="11EDFC3F" w:rsidR="00502509" w:rsidRPr="0039278B" w:rsidRDefault="00502509" w:rsidP="00502509">
      <w:pPr>
        <w:tabs>
          <w:tab w:val="left" w:pos="375"/>
          <w:tab w:val="left" w:pos="567"/>
          <w:tab w:val="left" w:pos="993"/>
        </w:tabs>
        <w:spacing w:line="276" w:lineRule="auto"/>
        <w:ind w:firstLine="709"/>
        <w:contextualSpacing/>
        <w:jc w:val="both"/>
        <w:rPr>
          <w:rFonts w:ascii="Arial" w:hAnsi="Arial" w:cs="Arial"/>
          <w:bCs/>
          <w:strike/>
        </w:rPr>
      </w:pPr>
      <w:r w:rsidRPr="0039278B">
        <w:rPr>
          <w:rFonts w:ascii="Arial" w:hAnsi="Arial" w:cs="Arial"/>
        </w:rPr>
        <w:t xml:space="preserve">- </w:t>
      </w:r>
      <w:r w:rsidRPr="0039278B">
        <w:rPr>
          <w:rFonts w:ascii="Arial" w:hAnsi="Arial" w:cs="Arial"/>
          <w:bCs/>
        </w:rPr>
        <w:t>experiență în ocuparea unei poziții</w:t>
      </w:r>
      <w:r w:rsidR="000413AC" w:rsidRPr="0039278B">
        <w:rPr>
          <w:rFonts w:ascii="Arial" w:hAnsi="Arial" w:cs="Arial"/>
          <w:bCs/>
        </w:rPr>
        <w:t xml:space="preserve"> </w:t>
      </w:r>
      <w:r w:rsidRPr="0039278B">
        <w:rPr>
          <w:rFonts w:ascii="Arial" w:hAnsi="Arial" w:cs="Arial"/>
          <w:bCs/>
        </w:rPr>
        <w:t>(</w:t>
      </w:r>
      <w:r w:rsidRPr="0039278B">
        <w:rPr>
          <w:rFonts w:ascii="Arial" w:hAnsi="Arial" w:cs="Arial"/>
          <w:bCs/>
          <w:i/>
        </w:rPr>
        <w:t>manager de proiect</w:t>
      </w:r>
      <w:r w:rsidRPr="0039278B">
        <w:rPr>
          <w:rFonts w:ascii="Arial" w:hAnsi="Arial" w:cs="Arial"/>
          <w:bCs/>
        </w:rPr>
        <w:t>)</w:t>
      </w:r>
      <w:r w:rsidR="000413AC" w:rsidRPr="0039278B">
        <w:rPr>
          <w:rFonts w:ascii="Arial" w:hAnsi="Arial" w:cs="Arial"/>
          <w:bCs/>
        </w:rPr>
        <w:t xml:space="preserve"> </w:t>
      </w:r>
      <w:r w:rsidRPr="0039278B">
        <w:rPr>
          <w:rFonts w:ascii="Arial" w:hAnsi="Arial" w:cs="Arial"/>
          <w:bCs/>
        </w:rPr>
        <w:t>prin prisma căreia persoana desemnată a avut responsabilități și sarcini similare celor din prezentul caiet de sarcini</w:t>
      </w:r>
      <w:r w:rsidR="00EE6A59" w:rsidRPr="0039278B">
        <w:rPr>
          <w:rFonts w:ascii="Arial" w:hAnsi="Arial" w:cs="Arial"/>
          <w:bCs/>
        </w:rPr>
        <w:t>,</w:t>
      </w:r>
      <w:r w:rsidRPr="0039278B">
        <w:rPr>
          <w:rFonts w:ascii="Arial" w:hAnsi="Arial" w:cs="Arial"/>
          <w:bCs/>
        </w:rPr>
        <w:t xml:space="preserve"> în cadrul a cel puțin unui contract în al cărui obiect se regăsesc lucrări de </w:t>
      </w:r>
      <w:r w:rsidR="000413AC" w:rsidRPr="0039278B">
        <w:rPr>
          <w:rFonts w:ascii="Arial" w:hAnsi="Arial" w:cs="Arial"/>
          <w:bCs/>
        </w:rPr>
        <w:t>proiectare și execuție obiective de investiție</w:t>
      </w:r>
      <w:r w:rsidR="00FD53B4" w:rsidRPr="0039278B">
        <w:rPr>
          <w:rFonts w:ascii="Arial" w:hAnsi="Arial" w:cs="Arial"/>
          <w:bCs/>
        </w:rPr>
        <w:t xml:space="preserve"> (documentație tehnică aferentă fazei de proiectare </w:t>
      </w:r>
      <w:r w:rsidR="00FD53B4" w:rsidRPr="0039278B">
        <w:rPr>
          <w:rFonts w:ascii="Arial" w:hAnsi="Arial" w:cs="Arial"/>
          <w:bCs/>
          <w:i/>
        </w:rPr>
        <w:t>Documentați</w:t>
      </w:r>
      <w:r w:rsidR="001F0C49" w:rsidRPr="0039278B">
        <w:rPr>
          <w:rFonts w:ascii="Arial" w:hAnsi="Arial" w:cs="Arial"/>
          <w:bCs/>
          <w:i/>
        </w:rPr>
        <w:t>e</w:t>
      </w:r>
      <w:r w:rsidR="00FD53B4" w:rsidRPr="0039278B">
        <w:rPr>
          <w:rFonts w:ascii="Arial" w:hAnsi="Arial" w:cs="Arial"/>
          <w:bCs/>
          <w:i/>
        </w:rPr>
        <w:t xml:space="preserve"> tehnic</w:t>
      </w:r>
      <w:r w:rsidR="001F0C49" w:rsidRPr="0039278B">
        <w:rPr>
          <w:rFonts w:ascii="Arial" w:hAnsi="Arial" w:cs="Arial"/>
          <w:bCs/>
          <w:i/>
        </w:rPr>
        <w:t>ă</w:t>
      </w:r>
      <w:r w:rsidR="00FD53B4" w:rsidRPr="0039278B">
        <w:rPr>
          <w:rFonts w:ascii="Arial" w:hAnsi="Arial" w:cs="Arial"/>
          <w:bCs/>
          <w:i/>
        </w:rPr>
        <w:t xml:space="preserve"> de autorizare lucrări de construire</w:t>
      </w:r>
      <w:r w:rsidR="00FD53B4" w:rsidRPr="0039278B">
        <w:rPr>
          <w:rFonts w:ascii="Arial" w:hAnsi="Arial" w:cs="Arial"/>
          <w:bCs/>
        </w:rPr>
        <w:t xml:space="preserve"> – </w:t>
      </w:r>
      <w:r w:rsidR="00FD53B4" w:rsidRPr="0039278B">
        <w:rPr>
          <w:rFonts w:ascii="Arial" w:hAnsi="Arial" w:cs="Arial"/>
          <w:bCs/>
          <w:i/>
        </w:rPr>
        <w:t>D.T.A.C</w:t>
      </w:r>
      <w:r w:rsidR="00FD53B4" w:rsidRPr="0039278B">
        <w:rPr>
          <w:rFonts w:ascii="Arial" w:hAnsi="Arial" w:cs="Arial"/>
          <w:bCs/>
        </w:rPr>
        <w:t xml:space="preserve">., respectiv </w:t>
      </w:r>
      <w:r w:rsidR="00FD53B4" w:rsidRPr="0039278B">
        <w:rPr>
          <w:rFonts w:ascii="Arial" w:hAnsi="Arial" w:cs="Arial"/>
          <w:bCs/>
          <w:i/>
        </w:rPr>
        <w:t>Proiect tehnic</w:t>
      </w:r>
      <w:r w:rsidR="00FD53B4" w:rsidRPr="0039278B">
        <w:rPr>
          <w:rFonts w:ascii="Arial" w:hAnsi="Arial" w:cs="Arial"/>
          <w:bCs/>
        </w:rPr>
        <w:t xml:space="preserve"> – </w:t>
      </w:r>
      <w:r w:rsidR="00FD53B4" w:rsidRPr="0039278B">
        <w:rPr>
          <w:rFonts w:ascii="Arial" w:hAnsi="Arial" w:cs="Arial"/>
          <w:bCs/>
          <w:i/>
        </w:rPr>
        <w:t>P.T</w:t>
      </w:r>
      <w:r w:rsidR="00900678" w:rsidRPr="0039278B">
        <w:rPr>
          <w:rFonts w:ascii="Arial" w:hAnsi="Arial" w:cs="Arial"/>
          <w:bCs/>
          <w:i/>
        </w:rPr>
        <w:t>.</w:t>
      </w:r>
      <w:r w:rsidR="00FD53B4" w:rsidRPr="0039278B">
        <w:rPr>
          <w:rFonts w:ascii="Arial" w:hAnsi="Arial" w:cs="Arial"/>
          <w:bCs/>
        </w:rPr>
        <w:t>)</w:t>
      </w:r>
      <w:r w:rsidR="000413AC" w:rsidRPr="0039278B">
        <w:rPr>
          <w:rFonts w:ascii="Arial" w:hAnsi="Arial" w:cs="Arial"/>
          <w:bCs/>
        </w:rPr>
        <w:t>,</w:t>
      </w:r>
      <w:r w:rsidR="00E16E78" w:rsidRPr="0039278B">
        <w:rPr>
          <w:rFonts w:ascii="Arial" w:hAnsi="Arial" w:cs="Arial"/>
          <w:bCs/>
        </w:rPr>
        <w:t xml:space="preserve"> </w:t>
      </w:r>
      <w:r w:rsidR="000413AC" w:rsidRPr="0039278B">
        <w:rPr>
          <w:rFonts w:ascii="Arial" w:hAnsi="Arial" w:cs="Arial"/>
          <w:bCs/>
        </w:rPr>
        <w:t>în domeniul construcțiilor civile, militare sau din infrastructura</w:t>
      </w:r>
      <w:r w:rsidR="009B5E04">
        <w:rPr>
          <w:rFonts w:ascii="Arial" w:hAnsi="Arial" w:cs="Arial"/>
          <w:bCs/>
        </w:rPr>
        <w:t xml:space="preserve"> medicală</w:t>
      </w:r>
      <w:r w:rsidR="00295C0B" w:rsidRPr="0039278B">
        <w:rPr>
          <w:rFonts w:ascii="Arial" w:hAnsi="Arial" w:cs="Arial"/>
          <w:bCs/>
        </w:rPr>
        <w:t>.</w:t>
      </w:r>
    </w:p>
    <w:p w14:paraId="236BB742" w14:textId="77777777" w:rsidR="00502509" w:rsidRPr="0039278B" w:rsidRDefault="00502509" w:rsidP="00502509">
      <w:pPr>
        <w:spacing w:line="276" w:lineRule="auto"/>
        <w:ind w:firstLine="709"/>
        <w:contextualSpacing/>
        <w:jc w:val="both"/>
        <w:rPr>
          <w:rFonts w:ascii="Arial" w:hAnsi="Arial" w:cs="Arial"/>
          <w:bCs/>
        </w:rPr>
      </w:pPr>
      <w:r w:rsidRPr="0039278B">
        <w:rPr>
          <w:rFonts w:ascii="Arial" w:hAnsi="Arial" w:cs="Arial"/>
        </w:rPr>
        <w:t xml:space="preserve">Pentru îndeplinirea acestor cerințe se vor prezenta următoarele documente: </w:t>
      </w:r>
    </w:p>
    <w:p w14:paraId="76621E10" w14:textId="77777777" w:rsidR="00502509" w:rsidRPr="0039278B" w:rsidRDefault="00502509"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Curriculum Vitae, datat și semnat;</w:t>
      </w:r>
    </w:p>
    <w:p w14:paraId="2D2849C5" w14:textId="337A7A20" w:rsidR="00502509" w:rsidRPr="0039278B" w:rsidRDefault="00502509"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Diplomă de licenţă/</w:t>
      </w:r>
      <w:r w:rsidR="00E16E78" w:rsidRPr="0039278B">
        <w:rPr>
          <w:rFonts w:ascii="Arial" w:hAnsi="Arial" w:cs="Arial"/>
          <w:sz w:val="24"/>
          <w:lang w:val="ro-RO"/>
        </w:rPr>
        <w:t xml:space="preserve"> </w:t>
      </w:r>
      <w:r w:rsidRPr="0039278B">
        <w:rPr>
          <w:rFonts w:ascii="Arial" w:hAnsi="Arial" w:cs="Arial"/>
          <w:sz w:val="24"/>
        </w:rPr>
        <w:t>similar;</w:t>
      </w:r>
    </w:p>
    <w:p w14:paraId="312B160C" w14:textId="578ECF8C" w:rsidR="00E16E78" w:rsidRPr="0039278B" w:rsidRDefault="00E16E78"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lang w:val="ro-RO"/>
        </w:rPr>
        <w:t>Pentru demonstrarea experienței profesionale, se vor prezenta recomandări sau orice alte documente similare (fişă de post/ contract de muncă/ etc.) care să îndeplinească în mod obligatoriu următoarele condiții cumulative:</w:t>
      </w:r>
    </w:p>
    <w:p w14:paraId="6DDB4431" w14:textId="5C4C0A9B" w:rsidR="00E16E78" w:rsidRPr="0039278B" w:rsidRDefault="00E16E78" w:rsidP="00E16E78">
      <w:pPr>
        <w:shd w:val="clear" w:color="auto" w:fill="FFFFFF"/>
        <w:suppressAutoHyphens w:val="0"/>
        <w:spacing w:line="276" w:lineRule="auto"/>
        <w:ind w:firstLine="567"/>
        <w:contextualSpacing/>
        <w:jc w:val="both"/>
        <w:rPr>
          <w:rFonts w:ascii="Arial" w:eastAsia="Calibri" w:hAnsi="Arial" w:cs="Arial"/>
          <w:lang w:eastAsia="en-US"/>
        </w:rPr>
      </w:pPr>
      <w:r w:rsidRPr="0039278B">
        <w:rPr>
          <w:rFonts w:ascii="Arial" w:eastAsia="Calibri" w:hAnsi="Arial" w:cs="Arial"/>
          <w:lang w:eastAsia="en-US"/>
        </w:rPr>
        <w:t>-</w:t>
      </w:r>
      <w:r w:rsidRPr="0039278B">
        <w:rPr>
          <w:rFonts w:ascii="Arial" w:eastAsia="Calibri" w:hAnsi="Arial" w:cs="Arial"/>
          <w:lang w:eastAsia="en-US"/>
        </w:rPr>
        <w:tab/>
        <w:t>să fie emise și/ sau contrasemnate de beneficiarul final sau de către operatorul economic care a implicat expertul respectiv în execuția proiectului la care se referă recomandarea/ documentul similar.</w:t>
      </w:r>
    </w:p>
    <w:p w14:paraId="0FD3FBE6" w14:textId="137A5825" w:rsidR="00E16E78" w:rsidRPr="0039278B" w:rsidRDefault="00E16E78" w:rsidP="00C62EE4">
      <w:pPr>
        <w:pStyle w:val="ListParagraph"/>
        <w:numPr>
          <w:ilvl w:val="0"/>
          <w:numId w:val="23"/>
        </w:numPr>
        <w:tabs>
          <w:tab w:val="left" w:pos="0"/>
          <w:tab w:val="left" w:pos="284"/>
          <w:tab w:val="left" w:pos="567"/>
          <w:tab w:val="left" w:pos="993"/>
          <w:tab w:val="left" w:pos="1260"/>
        </w:tabs>
        <w:ind w:left="0" w:firstLine="709"/>
        <w:contextualSpacing/>
        <w:rPr>
          <w:rFonts w:ascii="Arial" w:hAnsi="Arial" w:cs="Arial"/>
          <w:b/>
          <w:bCs/>
          <w:i/>
        </w:rPr>
      </w:pPr>
      <w:r w:rsidRPr="0039278B">
        <w:rPr>
          <w:rFonts w:ascii="Arial" w:hAnsi="Arial" w:cs="Arial"/>
          <w:sz w:val="24"/>
          <w:lang w:val="ro-RO"/>
        </w:rPr>
        <w:t>Declarație de disponibilitate, semnată şi datată, pentru perioada de derulare a contractului.</w:t>
      </w:r>
      <w:r w:rsidR="00C62EE4" w:rsidRPr="0039278B">
        <w:rPr>
          <w:rFonts w:ascii="Arial" w:hAnsi="Arial" w:cs="Arial"/>
          <w:sz w:val="24"/>
          <w:lang w:val="ro-RO"/>
        </w:rPr>
        <w:t xml:space="preserve"> </w:t>
      </w:r>
    </w:p>
    <w:p w14:paraId="010E3110" w14:textId="19394B25" w:rsidR="00C14CB4" w:rsidRPr="0039278B" w:rsidRDefault="00C14CB4" w:rsidP="00C64D2E">
      <w:pPr>
        <w:suppressAutoHyphens w:val="0"/>
        <w:spacing w:line="276" w:lineRule="auto"/>
        <w:ind w:firstLine="720"/>
        <w:jc w:val="both"/>
        <w:rPr>
          <w:rFonts w:ascii="Arial" w:hAnsi="Arial" w:cs="Arial"/>
          <w:i/>
          <w:sz w:val="16"/>
          <w:szCs w:val="16"/>
        </w:rPr>
      </w:pPr>
    </w:p>
    <w:p w14:paraId="0DA6F94B" w14:textId="687534B6" w:rsidR="001B5BEC" w:rsidRPr="0039278B" w:rsidRDefault="001B5BEC" w:rsidP="001B5BEC">
      <w:pPr>
        <w:suppressAutoHyphens w:val="0"/>
        <w:spacing w:line="276" w:lineRule="auto"/>
        <w:ind w:firstLine="720"/>
        <w:jc w:val="both"/>
        <w:rPr>
          <w:rFonts w:ascii="Arial" w:hAnsi="Arial" w:cs="Arial"/>
          <w:b/>
        </w:rPr>
      </w:pPr>
      <w:r w:rsidRPr="0039278B">
        <w:rPr>
          <w:rFonts w:ascii="Arial" w:hAnsi="Arial" w:cs="Arial"/>
          <w:b/>
        </w:rPr>
        <w:lastRenderedPageBreak/>
        <w:t>Arhitect cu drept de s</w:t>
      </w:r>
      <w:r w:rsidR="001F0C49" w:rsidRPr="0039278B">
        <w:rPr>
          <w:rFonts w:ascii="Arial" w:hAnsi="Arial" w:cs="Arial"/>
          <w:b/>
        </w:rPr>
        <w:t>e</w:t>
      </w:r>
      <w:r w:rsidRPr="0039278B">
        <w:rPr>
          <w:rFonts w:ascii="Arial" w:hAnsi="Arial" w:cs="Arial"/>
          <w:b/>
        </w:rPr>
        <w:t>mnătură - expert-cheie nominalizat ca factor de evaluare</w:t>
      </w:r>
    </w:p>
    <w:p w14:paraId="59B65EC1" w14:textId="77777777" w:rsidR="001B5BEC" w:rsidRPr="0039278B" w:rsidRDefault="001B5BEC" w:rsidP="001B5BEC">
      <w:pPr>
        <w:spacing w:line="276" w:lineRule="auto"/>
        <w:ind w:firstLine="709"/>
        <w:contextualSpacing/>
        <w:jc w:val="both"/>
        <w:rPr>
          <w:rFonts w:ascii="Arial" w:hAnsi="Arial" w:cs="Arial"/>
        </w:rPr>
      </w:pPr>
      <w:r w:rsidRPr="0039278B">
        <w:rPr>
          <w:rFonts w:ascii="Arial" w:hAnsi="Arial" w:cs="Arial"/>
        </w:rPr>
        <w:t>Persoana propusă va deține următoarele:</w:t>
      </w:r>
    </w:p>
    <w:p w14:paraId="4ABF5EC4" w14:textId="613610B2" w:rsidR="00295C0B" w:rsidRPr="0039278B" w:rsidRDefault="00295C0B" w:rsidP="00A25896">
      <w:pPr>
        <w:numPr>
          <w:ilvl w:val="0"/>
          <w:numId w:val="24"/>
        </w:numPr>
        <w:shd w:val="clear" w:color="auto" w:fill="FFFFFF"/>
        <w:tabs>
          <w:tab w:val="left" w:pos="993"/>
        </w:tabs>
        <w:suppressAutoHyphens w:val="0"/>
        <w:spacing w:line="276" w:lineRule="auto"/>
        <w:ind w:left="0" w:firstLine="709"/>
        <w:contextualSpacing/>
        <w:jc w:val="both"/>
        <w:rPr>
          <w:rFonts w:ascii="Arial" w:eastAsia="Calibri" w:hAnsi="Arial" w:cs="Arial"/>
          <w:lang w:eastAsia="en-US"/>
        </w:rPr>
      </w:pPr>
      <w:r w:rsidRPr="0039278B">
        <w:rPr>
          <w:rFonts w:ascii="Arial" w:eastAsia="Calibri" w:hAnsi="Arial" w:cs="Arial"/>
          <w:lang w:eastAsia="en-US"/>
        </w:rPr>
        <w:t xml:space="preserve">drept de semnătură </w:t>
      </w:r>
      <w:bookmarkStart w:id="14" w:name="_Hlk148516653"/>
      <w:r w:rsidRPr="0039278B">
        <w:rPr>
          <w:rFonts w:ascii="Arial" w:eastAsia="Calibri" w:hAnsi="Arial" w:cs="Arial"/>
          <w:lang w:eastAsia="en-US"/>
        </w:rPr>
        <w:t xml:space="preserve">emis de Ordinul Arhitecților din România, în conformitate cu prevederile art. 11 alin. (2) </w:t>
      </w:r>
      <w:r w:rsidRPr="0039278B">
        <w:rPr>
          <w:rFonts w:ascii="Arial" w:eastAsia="Calibri" w:hAnsi="Arial" w:cs="Arial"/>
        </w:rPr>
        <w:footnoteReference w:id="4"/>
      </w:r>
      <w:r w:rsidRPr="0039278B">
        <w:rPr>
          <w:rFonts w:ascii="Arial" w:eastAsia="Calibri" w:hAnsi="Arial" w:cs="Arial"/>
          <w:lang w:eastAsia="en-US"/>
        </w:rPr>
        <w:t xml:space="preserve"> respectiv art. 12</w:t>
      </w:r>
      <w:r w:rsidRPr="0039278B">
        <w:rPr>
          <w:rFonts w:ascii="Arial" w:eastAsia="Calibri" w:hAnsi="Arial" w:cs="Arial"/>
        </w:rPr>
        <w:footnoteReference w:id="5"/>
      </w:r>
      <w:r w:rsidRPr="0039278B">
        <w:rPr>
          <w:rFonts w:ascii="Arial" w:eastAsia="Calibri" w:hAnsi="Arial" w:cs="Arial"/>
          <w:lang w:eastAsia="en-US"/>
        </w:rPr>
        <w:t>, art, 12^1, 12^2 și 12^3 din Legea nr. 184/2001 republicată (R2), cu modificările și completările ulterioare.</w:t>
      </w:r>
      <w:bookmarkEnd w:id="14"/>
      <w:r w:rsidRPr="0039278B">
        <w:rPr>
          <w:rFonts w:ascii="Arial" w:eastAsia="Calibri" w:hAnsi="Arial" w:cs="Arial"/>
          <w:lang w:eastAsia="en-US"/>
        </w:rPr>
        <w:t xml:space="preserve"> În conformitate cu prevederile legale, arhitectul cu drept de semnătură este obligat să dețină și să aplice parafa cu numărul de ordine înscris în Tabloul Naţional al Arhitecţilor sau similar pe documentaţia tehnică;</w:t>
      </w:r>
    </w:p>
    <w:p w14:paraId="6196884B" w14:textId="5424B9A0" w:rsidR="001B5BEC" w:rsidRPr="0039278B" w:rsidRDefault="001B5BEC" w:rsidP="001B5BEC">
      <w:pPr>
        <w:tabs>
          <w:tab w:val="left" w:pos="375"/>
          <w:tab w:val="left" w:pos="567"/>
          <w:tab w:val="left" w:pos="993"/>
        </w:tabs>
        <w:spacing w:line="276" w:lineRule="auto"/>
        <w:ind w:firstLine="709"/>
        <w:contextualSpacing/>
        <w:jc w:val="both"/>
        <w:rPr>
          <w:rFonts w:ascii="Arial" w:hAnsi="Arial" w:cs="Arial"/>
          <w:bCs/>
          <w:strike/>
        </w:rPr>
      </w:pPr>
      <w:r w:rsidRPr="0039278B">
        <w:rPr>
          <w:rFonts w:ascii="Arial" w:hAnsi="Arial" w:cs="Arial"/>
        </w:rPr>
        <w:t xml:space="preserve">- </w:t>
      </w:r>
      <w:r w:rsidRPr="0039278B">
        <w:rPr>
          <w:rFonts w:ascii="Arial" w:hAnsi="Arial" w:cs="Arial"/>
          <w:bCs/>
        </w:rPr>
        <w:t>experiență în ocuparea unei poziții (</w:t>
      </w:r>
      <w:r w:rsidR="00295C0B" w:rsidRPr="0039278B">
        <w:rPr>
          <w:rFonts w:ascii="Arial" w:hAnsi="Arial" w:cs="Arial"/>
          <w:bCs/>
          <w:i/>
        </w:rPr>
        <w:t>arhitect cu drept de semnătură</w:t>
      </w:r>
      <w:r w:rsidRPr="0039278B">
        <w:rPr>
          <w:rFonts w:ascii="Arial" w:hAnsi="Arial" w:cs="Arial"/>
          <w:bCs/>
        </w:rPr>
        <w:t xml:space="preserve">) prin prisma căreia persoana desemnată a avut responsabilități </w:t>
      </w:r>
      <w:r w:rsidR="0039278B" w:rsidRPr="0039278B">
        <w:rPr>
          <w:rFonts w:ascii="Arial" w:hAnsi="Arial" w:cs="Arial"/>
          <w:bCs/>
        </w:rPr>
        <w:t xml:space="preserve">și sarcini similare celor din prezentul caiet de sarcini, în cadrul a cel puțin unui contract în al cărui obiect se regăsesc lucrări de proiectare și execuție obiective de investiție (documentație tehnică aferentă fazei de proiectare </w:t>
      </w:r>
      <w:r w:rsidR="0039278B" w:rsidRPr="0039278B">
        <w:rPr>
          <w:rFonts w:ascii="Arial" w:hAnsi="Arial" w:cs="Arial"/>
          <w:bCs/>
          <w:i/>
        </w:rPr>
        <w:t>Documentație tehnică de autorizare lucrări de construire</w:t>
      </w:r>
      <w:r w:rsidR="0039278B" w:rsidRPr="0039278B">
        <w:rPr>
          <w:rFonts w:ascii="Arial" w:hAnsi="Arial" w:cs="Arial"/>
          <w:bCs/>
        </w:rPr>
        <w:t xml:space="preserve"> – </w:t>
      </w:r>
      <w:r w:rsidR="0039278B" w:rsidRPr="0039278B">
        <w:rPr>
          <w:rFonts w:ascii="Arial" w:hAnsi="Arial" w:cs="Arial"/>
          <w:bCs/>
          <w:i/>
        </w:rPr>
        <w:t>D.T.A.C</w:t>
      </w:r>
      <w:r w:rsidR="0039278B" w:rsidRPr="0039278B">
        <w:rPr>
          <w:rFonts w:ascii="Arial" w:hAnsi="Arial" w:cs="Arial"/>
          <w:bCs/>
        </w:rPr>
        <w:t xml:space="preserve">., respectiv </w:t>
      </w:r>
      <w:r w:rsidR="0039278B" w:rsidRPr="0039278B">
        <w:rPr>
          <w:rFonts w:ascii="Arial" w:hAnsi="Arial" w:cs="Arial"/>
          <w:bCs/>
          <w:i/>
        </w:rPr>
        <w:t>Proiect tehnic</w:t>
      </w:r>
      <w:r w:rsidR="0039278B" w:rsidRPr="0039278B">
        <w:rPr>
          <w:rFonts w:ascii="Arial" w:hAnsi="Arial" w:cs="Arial"/>
          <w:bCs/>
        </w:rPr>
        <w:t xml:space="preserve"> – </w:t>
      </w:r>
      <w:r w:rsidR="0039278B" w:rsidRPr="0039278B">
        <w:rPr>
          <w:rFonts w:ascii="Arial" w:hAnsi="Arial" w:cs="Arial"/>
          <w:bCs/>
          <w:i/>
        </w:rPr>
        <w:t>P.T.</w:t>
      </w:r>
      <w:r w:rsidR="0039278B" w:rsidRPr="0039278B">
        <w:rPr>
          <w:rFonts w:ascii="Arial" w:hAnsi="Arial" w:cs="Arial"/>
          <w:bCs/>
        </w:rPr>
        <w:t>), în domeniul construcțiilor civile, militare sau din infrastructura medicală;</w:t>
      </w:r>
    </w:p>
    <w:p w14:paraId="66F79D5B" w14:textId="77777777" w:rsidR="001B5BEC" w:rsidRPr="0039278B" w:rsidRDefault="001B5BEC" w:rsidP="001B5BEC">
      <w:pPr>
        <w:spacing w:line="276" w:lineRule="auto"/>
        <w:ind w:firstLine="709"/>
        <w:contextualSpacing/>
        <w:jc w:val="both"/>
        <w:rPr>
          <w:rFonts w:ascii="Arial" w:hAnsi="Arial" w:cs="Arial"/>
          <w:bCs/>
        </w:rPr>
      </w:pPr>
      <w:r w:rsidRPr="0039278B">
        <w:rPr>
          <w:rFonts w:ascii="Arial" w:hAnsi="Arial" w:cs="Arial"/>
        </w:rPr>
        <w:t xml:space="preserve">Pentru îndeplinirea acestor cerințe se vor prezenta următoarele documente: </w:t>
      </w:r>
    </w:p>
    <w:p w14:paraId="445C8C6B" w14:textId="77777777" w:rsidR="001B5BEC" w:rsidRPr="0039278B" w:rsidRDefault="001B5BEC"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Curriculum Vitae, datat și semnat;</w:t>
      </w:r>
    </w:p>
    <w:p w14:paraId="2D83AEFA" w14:textId="77777777" w:rsidR="001B5BEC" w:rsidRPr="0039278B" w:rsidRDefault="001B5BEC"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Diplomă de licenţă/</w:t>
      </w:r>
      <w:r w:rsidRPr="0039278B">
        <w:rPr>
          <w:rFonts w:ascii="Arial" w:hAnsi="Arial" w:cs="Arial"/>
          <w:sz w:val="24"/>
          <w:lang w:val="ro-RO"/>
        </w:rPr>
        <w:t xml:space="preserve"> </w:t>
      </w:r>
      <w:r w:rsidRPr="0039278B">
        <w:rPr>
          <w:rFonts w:ascii="Arial" w:hAnsi="Arial" w:cs="Arial"/>
          <w:sz w:val="24"/>
        </w:rPr>
        <w:t>similar;</w:t>
      </w:r>
    </w:p>
    <w:p w14:paraId="2FDC78F3" w14:textId="77777777" w:rsidR="001B5BEC" w:rsidRPr="0039278B" w:rsidRDefault="001B5BEC"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lang w:val="ro-RO"/>
        </w:rPr>
        <w:t>Pentru demonstrarea experienței profesionale, se vor prezenta recomandări sau orice alte documente similare (fişă de post/ contract de muncă/ etc.) care să îndeplinească în mod obligatoriu următoarele condiții cumulative:</w:t>
      </w:r>
    </w:p>
    <w:p w14:paraId="2A265A93" w14:textId="77777777" w:rsidR="001B5BEC" w:rsidRPr="0039278B" w:rsidRDefault="001B5BEC" w:rsidP="001B5BEC">
      <w:pPr>
        <w:shd w:val="clear" w:color="auto" w:fill="FFFFFF"/>
        <w:suppressAutoHyphens w:val="0"/>
        <w:spacing w:line="276" w:lineRule="auto"/>
        <w:ind w:firstLine="567"/>
        <w:contextualSpacing/>
        <w:jc w:val="both"/>
        <w:rPr>
          <w:rFonts w:ascii="Arial" w:eastAsia="Calibri" w:hAnsi="Arial" w:cs="Arial"/>
          <w:lang w:eastAsia="en-US"/>
        </w:rPr>
      </w:pPr>
      <w:r w:rsidRPr="0039278B">
        <w:rPr>
          <w:rFonts w:ascii="Arial" w:eastAsia="Calibri" w:hAnsi="Arial" w:cs="Arial"/>
          <w:lang w:eastAsia="en-US"/>
        </w:rPr>
        <w:t>-</w:t>
      </w:r>
      <w:r w:rsidRPr="0039278B">
        <w:rPr>
          <w:rFonts w:ascii="Arial" w:eastAsia="Calibri" w:hAnsi="Arial" w:cs="Arial"/>
          <w:lang w:eastAsia="en-US"/>
        </w:rPr>
        <w:tab/>
        <w:t>să fie emise și/ sau contrasemnate de beneficiarul final sau de către operatorul economic care a implicat expertul respectiv în execuția proiectului la care se referă recomandarea/ documentul similar.</w:t>
      </w:r>
    </w:p>
    <w:p w14:paraId="1C6D8FCC" w14:textId="23A4D5A0" w:rsidR="001B5BEC" w:rsidRDefault="001B5BEC" w:rsidP="00A25896">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lang w:val="ro-RO"/>
        </w:rPr>
      </w:pPr>
      <w:r w:rsidRPr="0039278B">
        <w:rPr>
          <w:rFonts w:ascii="Arial" w:hAnsi="Arial" w:cs="Arial"/>
          <w:sz w:val="24"/>
          <w:lang w:val="ro-RO"/>
        </w:rPr>
        <w:lastRenderedPageBreak/>
        <w:t>Declarație de disponibilitate, semnată şi datată, pentru perioada de derulare a contractului.</w:t>
      </w:r>
    </w:p>
    <w:p w14:paraId="1B8BAE0C" w14:textId="77777777" w:rsidR="00D76A62" w:rsidRPr="002829AC" w:rsidRDefault="00D76A62" w:rsidP="00174916">
      <w:pPr>
        <w:tabs>
          <w:tab w:val="left" w:pos="0"/>
          <w:tab w:val="left" w:pos="284"/>
          <w:tab w:val="left" w:pos="567"/>
          <w:tab w:val="left" w:pos="993"/>
          <w:tab w:val="left" w:pos="1260"/>
        </w:tabs>
        <w:contextualSpacing/>
        <w:rPr>
          <w:rFonts w:ascii="Arial" w:hAnsi="Arial" w:cs="Arial"/>
          <w:sz w:val="16"/>
          <w:szCs w:val="16"/>
        </w:rPr>
      </w:pPr>
    </w:p>
    <w:p w14:paraId="68284B39" w14:textId="60AB6D95" w:rsidR="000D3784" w:rsidRPr="0039278B" w:rsidRDefault="000D3784" w:rsidP="000D3784">
      <w:pPr>
        <w:suppressAutoHyphens w:val="0"/>
        <w:spacing w:line="276" w:lineRule="auto"/>
        <w:ind w:firstLine="720"/>
        <w:jc w:val="both"/>
        <w:rPr>
          <w:rFonts w:ascii="Arial" w:hAnsi="Arial" w:cs="Arial"/>
          <w:b/>
        </w:rPr>
      </w:pPr>
      <w:r w:rsidRPr="00950592">
        <w:rPr>
          <w:rFonts w:ascii="Arial" w:hAnsi="Arial" w:cs="Arial"/>
          <w:b/>
        </w:rPr>
        <w:t>Inginer proiectant instalații electrice curenți slabi</w:t>
      </w:r>
      <w:r w:rsidRPr="0039278B">
        <w:rPr>
          <w:rFonts w:ascii="Arial" w:hAnsi="Arial" w:cs="Arial"/>
          <w:b/>
        </w:rPr>
        <w:t xml:space="preserve"> - expert-cheie nominalizat ca factor de evaluare</w:t>
      </w:r>
    </w:p>
    <w:p w14:paraId="6CDAC94F" w14:textId="77777777" w:rsidR="000D3784" w:rsidRPr="0039278B" w:rsidRDefault="000D3784" w:rsidP="000D3784">
      <w:pPr>
        <w:spacing w:line="276" w:lineRule="auto"/>
        <w:ind w:firstLine="709"/>
        <w:contextualSpacing/>
        <w:jc w:val="both"/>
        <w:rPr>
          <w:rFonts w:ascii="Arial" w:hAnsi="Arial" w:cs="Arial"/>
        </w:rPr>
      </w:pPr>
      <w:r w:rsidRPr="0039278B">
        <w:rPr>
          <w:rFonts w:ascii="Arial" w:hAnsi="Arial" w:cs="Arial"/>
        </w:rPr>
        <w:t>Persoana propusă va deține următoarele:</w:t>
      </w:r>
    </w:p>
    <w:p w14:paraId="2069C25A" w14:textId="77777777" w:rsidR="000D3784" w:rsidRPr="0039278B" w:rsidRDefault="000D3784" w:rsidP="000D3784">
      <w:pPr>
        <w:spacing w:line="276" w:lineRule="auto"/>
        <w:ind w:firstLine="709"/>
        <w:jc w:val="both"/>
        <w:rPr>
          <w:rFonts w:ascii="Arial" w:hAnsi="Arial" w:cs="Arial"/>
        </w:rPr>
      </w:pPr>
      <w:r w:rsidRPr="0039278B">
        <w:rPr>
          <w:rFonts w:ascii="Arial" w:hAnsi="Arial" w:cs="Arial"/>
        </w:rPr>
        <w:t xml:space="preserve">- studii superioare dovedite cu diplomă de licenţă/ similar în domeniul </w:t>
      </w:r>
      <w:r>
        <w:rPr>
          <w:rFonts w:ascii="Arial" w:hAnsi="Arial" w:cs="Arial"/>
        </w:rPr>
        <w:t>instalații pentru construcții sau electrice</w:t>
      </w:r>
      <w:r w:rsidRPr="0039278B">
        <w:rPr>
          <w:rFonts w:ascii="Arial" w:hAnsi="Arial" w:cs="Arial"/>
        </w:rPr>
        <w:t>;</w:t>
      </w:r>
    </w:p>
    <w:p w14:paraId="1451CAD8" w14:textId="760347CD" w:rsidR="000D3784" w:rsidRPr="0039278B" w:rsidRDefault="000D3784" w:rsidP="000D3784">
      <w:pPr>
        <w:tabs>
          <w:tab w:val="left" w:pos="375"/>
          <w:tab w:val="left" w:pos="567"/>
          <w:tab w:val="left" w:pos="993"/>
        </w:tabs>
        <w:spacing w:line="276" w:lineRule="auto"/>
        <w:ind w:firstLine="709"/>
        <w:contextualSpacing/>
        <w:jc w:val="both"/>
        <w:rPr>
          <w:rFonts w:ascii="Arial" w:hAnsi="Arial" w:cs="Arial"/>
          <w:bCs/>
          <w:strike/>
        </w:rPr>
      </w:pPr>
      <w:r w:rsidRPr="0039278B">
        <w:rPr>
          <w:rFonts w:ascii="Arial" w:hAnsi="Arial" w:cs="Arial"/>
        </w:rPr>
        <w:t xml:space="preserve">- </w:t>
      </w:r>
      <w:r w:rsidRPr="0039278B">
        <w:rPr>
          <w:rFonts w:ascii="Arial" w:hAnsi="Arial" w:cs="Arial"/>
          <w:bCs/>
        </w:rPr>
        <w:t>experiență în ocuparea unei poziții (</w:t>
      </w:r>
      <w:r>
        <w:rPr>
          <w:rFonts w:ascii="Arial" w:hAnsi="Arial" w:cs="Arial"/>
          <w:bCs/>
          <w:i/>
        </w:rPr>
        <w:t>inginer proiectant instalații electrice curenți slabi</w:t>
      </w:r>
      <w:r w:rsidRPr="0039278B">
        <w:rPr>
          <w:rFonts w:ascii="Arial" w:hAnsi="Arial" w:cs="Arial"/>
          <w:bCs/>
        </w:rPr>
        <w:t xml:space="preserve">) prin prisma căreia persoana desemnată a avut responsabilități și sarcini similare celor din prezentul caiet de sarcini, în cadrul a cel puțin unui contract în al cărui obiect se regăsesc lucrări de proiectare și execuție obiective de investiție (documentație tehnică aferentă fazei de proiectare </w:t>
      </w:r>
      <w:r w:rsidRPr="0039278B">
        <w:rPr>
          <w:rFonts w:ascii="Arial" w:hAnsi="Arial" w:cs="Arial"/>
          <w:bCs/>
          <w:i/>
        </w:rPr>
        <w:t>Documentație tehnică de autorizare lucrări de construire</w:t>
      </w:r>
      <w:r w:rsidRPr="0039278B">
        <w:rPr>
          <w:rFonts w:ascii="Arial" w:hAnsi="Arial" w:cs="Arial"/>
          <w:bCs/>
        </w:rPr>
        <w:t xml:space="preserve"> – </w:t>
      </w:r>
      <w:r w:rsidRPr="0039278B">
        <w:rPr>
          <w:rFonts w:ascii="Arial" w:hAnsi="Arial" w:cs="Arial"/>
          <w:bCs/>
          <w:i/>
        </w:rPr>
        <w:t>D.T.A.C</w:t>
      </w:r>
      <w:r w:rsidRPr="0039278B">
        <w:rPr>
          <w:rFonts w:ascii="Arial" w:hAnsi="Arial" w:cs="Arial"/>
          <w:bCs/>
        </w:rPr>
        <w:t xml:space="preserve">., respectiv </w:t>
      </w:r>
      <w:r w:rsidRPr="0039278B">
        <w:rPr>
          <w:rFonts w:ascii="Arial" w:hAnsi="Arial" w:cs="Arial"/>
          <w:bCs/>
          <w:i/>
        </w:rPr>
        <w:t>Proiect tehnic</w:t>
      </w:r>
      <w:r w:rsidRPr="0039278B">
        <w:rPr>
          <w:rFonts w:ascii="Arial" w:hAnsi="Arial" w:cs="Arial"/>
          <w:bCs/>
        </w:rPr>
        <w:t xml:space="preserve"> – </w:t>
      </w:r>
      <w:r w:rsidRPr="0039278B">
        <w:rPr>
          <w:rFonts w:ascii="Arial" w:hAnsi="Arial" w:cs="Arial"/>
          <w:bCs/>
          <w:i/>
        </w:rPr>
        <w:t>P.T.</w:t>
      </w:r>
      <w:r w:rsidRPr="0039278B">
        <w:rPr>
          <w:rFonts w:ascii="Arial" w:hAnsi="Arial" w:cs="Arial"/>
          <w:bCs/>
        </w:rPr>
        <w:t>), în domeniul construcțiilor civile, militare sau din infrastructura</w:t>
      </w:r>
      <w:r>
        <w:rPr>
          <w:rFonts w:ascii="Arial" w:hAnsi="Arial" w:cs="Arial"/>
          <w:bCs/>
        </w:rPr>
        <w:t xml:space="preserve"> medicală</w:t>
      </w:r>
      <w:r w:rsidRPr="0039278B">
        <w:rPr>
          <w:rFonts w:ascii="Arial" w:hAnsi="Arial" w:cs="Arial"/>
          <w:bCs/>
        </w:rPr>
        <w:t>.</w:t>
      </w:r>
    </w:p>
    <w:p w14:paraId="20DF7346" w14:textId="77777777" w:rsidR="000D3784" w:rsidRPr="0039278B" w:rsidRDefault="000D3784" w:rsidP="000D3784">
      <w:pPr>
        <w:spacing w:line="276" w:lineRule="auto"/>
        <w:ind w:firstLine="709"/>
        <w:contextualSpacing/>
        <w:jc w:val="both"/>
        <w:rPr>
          <w:rFonts w:ascii="Arial" w:hAnsi="Arial" w:cs="Arial"/>
          <w:bCs/>
        </w:rPr>
      </w:pPr>
      <w:r w:rsidRPr="0039278B">
        <w:rPr>
          <w:rFonts w:ascii="Arial" w:hAnsi="Arial" w:cs="Arial"/>
        </w:rPr>
        <w:t xml:space="preserve">Pentru îndeplinirea acestor cerințe se vor prezenta următoarele documente: </w:t>
      </w:r>
    </w:p>
    <w:p w14:paraId="3755FDC0"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Curriculum Vitae, datat și semnat;</w:t>
      </w:r>
    </w:p>
    <w:p w14:paraId="78F486DD"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Diplomă de licenţă/</w:t>
      </w:r>
      <w:r w:rsidRPr="0039278B">
        <w:rPr>
          <w:rFonts w:ascii="Arial" w:hAnsi="Arial" w:cs="Arial"/>
          <w:sz w:val="24"/>
          <w:lang w:val="ro-RO"/>
        </w:rPr>
        <w:t xml:space="preserve"> </w:t>
      </w:r>
      <w:r w:rsidRPr="0039278B">
        <w:rPr>
          <w:rFonts w:ascii="Arial" w:hAnsi="Arial" w:cs="Arial"/>
          <w:sz w:val="24"/>
        </w:rPr>
        <w:t>similar;</w:t>
      </w:r>
    </w:p>
    <w:p w14:paraId="57E6BD80"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lang w:val="ro-RO"/>
        </w:rPr>
        <w:t>Pentru demonstrarea experienței profesionale, se vor prezenta recomandări sau orice alte documente similare (fişă de post/ contract de muncă/ etc.) care să îndeplinească în mod obligatoriu următoarele condiții cumulative:</w:t>
      </w:r>
    </w:p>
    <w:p w14:paraId="4A00C306" w14:textId="77777777" w:rsidR="000D3784" w:rsidRPr="0039278B" w:rsidRDefault="000D3784" w:rsidP="000D3784">
      <w:pPr>
        <w:shd w:val="clear" w:color="auto" w:fill="FFFFFF"/>
        <w:suppressAutoHyphens w:val="0"/>
        <w:spacing w:line="276" w:lineRule="auto"/>
        <w:ind w:firstLine="567"/>
        <w:contextualSpacing/>
        <w:jc w:val="both"/>
        <w:rPr>
          <w:rFonts w:ascii="Arial" w:eastAsia="Calibri" w:hAnsi="Arial" w:cs="Arial"/>
          <w:lang w:eastAsia="en-US"/>
        </w:rPr>
      </w:pPr>
      <w:r w:rsidRPr="0039278B">
        <w:rPr>
          <w:rFonts w:ascii="Arial" w:eastAsia="Calibri" w:hAnsi="Arial" w:cs="Arial"/>
          <w:lang w:eastAsia="en-US"/>
        </w:rPr>
        <w:t>-</w:t>
      </w:r>
      <w:r w:rsidRPr="0039278B">
        <w:rPr>
          <w:rFonts w:ascii="Arial" w:eastAsia="Calibri" w:hAnsi="Arial" w:cs="Arial"/>
          <w:lang w:eastAsia="en-US"/>
        </w:rPr>
        <w:tab/>
        <w:t>să fie emise și/ sau contrasemnate de beneficiarul final sau de către operatorul economic care a implicat expertul respectiv în execuția proiectului la care se referă recomandarea/ documentul similar.</w:t>
      </w:r>
    </w:p>
    <w:p w14:paraId="1A4689C2"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ind w:left="0" w:firstLine="709"/>
        <w:contextualSpacing/>
        <w:rPr>
          <w:rFonts w:ascii="Arial" w:hAnsi="Arial" w:cs="Arial"/>
          <w:b/>
          <w:bCs/>
          <w:i/>
        </w:rPr>
      </w:pPr>
      <w:r w:rsidRPr="0039278B">
        <w:rPr>
          <w:rFonts w:ascii="Arial" w:hAnsi="Arial" w:cs="Arial"/>
          <w:sz w:val="24"/>
          <w:lang w:val="ro-RO"/>
        </w:rPr>
        <w:t xml:space="preserve">Declarație de disponibilitate, semnată şi datată, pentru perioada de derulare a contractului. </w:t>
      </w:r>
    </w:p>
    <w:p w14:paraId="4223172E" w14:textId="77777777" w:rsidR="000D3784" w:rsidRPr="002829AC" w:rsidRDefault="000D3784" w:rsidP="000D3784">
      <w:pPr>
        <w:tabs>
          <w:tab w:val="left" w:pos="0"/>
          <w:tab w:val="left" w:pos="284"/>
          <w:tab w:val="left" w:pos="567"/>
          <w:tab w:val="left" w:pos="993"/>
          <w:tab w:val="left" w:pos="1260"/>
        </w:tabs>
        <w:contextualSpacing/>
        <w:rPr>
          <w:rFonts w:ascii="Arial" w:hAnsi="Arial" w:cs="Arial"/>
          <w:sz w:val="16"/>
          <w:szCs w:val="16"/>
        </w:rPr>
      </w:pPr>
    </w:p>
    <w:p w14:paraId="573D119B" w14:textId="41A47E59" w:rsidR="000D3784" w:rsidRPr="0039278B" w:rsidRDefault="000D3784" w:rsidP="000D3784">
      <w:pPr>
        <w:suppressAutoHyphens w:val="0"/>
        <w:spacing w:line="276" w:lineRule="auto"/>
        <w:ind w:firstLine="720"/>
        <w:jc w:val="both"/>
        <w:rPr>
          <w:rFonts w:ascii="Arial" w:hAnsi="Arial" w:cs="Arial"/>
          <w:b/>
        </w:rPr>
      </w:pPr>
      <w:r w:rsidRPr="00950592">
        <w:rPr>
          <w:rFonts w:ascii="Arial" w:hAnsi="Arial" w:cs="Arial"/>
          <w:b/>
        </w:rPr>
        <w:t xml:space="preserve">Inginer proiectant specializarea </w:t>
      </w:r>
      <w:r w:rsidR="004B47F4" w:rsidRPr="00950592">
        <w:rPr>
          <w:rFonts w:ascii="Arial" w:hAnsi="Arial" w:cs="Arial"/>
          <w:b/>
        </w:rPr>
        <w:t>căi ferate, drumuri și poduri (</w:t>
      </w:r>
      <w:r w:rsidRPr="00950592">
        <w:rPr>
          <w:rFonts w:ascii="Arial" w:hAnsi="Arial" w:cs="Arial"/>
          <w:b/>
        </w:rPr>
        <w:t>CFDP</w:t>
      </w:r>
      <w:r w:rsidR="004B47F4" w:rsidRPr="00950592">
        <w:rPr>
          <w:rFonts w:ascii="Arial" w:hAnsi="Arial" w:cs="Arial"/>
          <w:b/>
        </w:rPr>
        <w:t>)</w:t>
      </w:r>
      <w:r w:rsidRPr="00950592">
        <w:rPr>
          <w:rFonts w:ascii="Arial" w:hAnsi="Arial" w:cs="Arial"/>
          <w:b/>
        </w:rPr>
        <w:t xml:space="preserve"> -</w:t>
      </w:r>
      <w:r w:rsidRPr="0039278B">
        <w:rPr>
          <w:rFonts w:ascii="Arial" w:hAnsi="Arial" w:cs="Arial"/>
          <w:b/>
        </w:rPr>
        <w:t xml:space="preserve"> expert-cheie nominalizat ca factor de evaluare</w:t>
      </w:r>
    </w:p>
    <w:p w14:paraId="5CD9559A" w14:textId="77777777" w:rsidR="000D3784" w:rsidRPr="0039278B" w:rsidRDefault="000D3784" w:rsidP="000D3784">
      <w:pPr>
        <w:spacing w:line="276" w:lineRule="auto"/>
        <w:ind w:firstLine="709"/>
        <w:contextualSpacing/>
        <w:jc w:val="both"/>
        <w:rPr>
          <w:rFonts w:ascii="Arial" w:hAnsi="Arial" w:cs="Arial"/>
        </w:rPr>
      </w:pPr>
      <w:r w:rsidRPr="0039278B">
        <w:rPr>
          <w:rFonts w:ascii="Arial" w:hAnsi="Arial" w:cs="Arial"/>
        </w:rPr>
        <w:t>Persoana propusă va deține următoarele:</w:t>
      </w:r>
    </w:p>
    <w:p w14:paraId="18B5DD2C" w14:textId="629B2DE8" w:rsidR="000D3784" w:rsidRPr="0039278B" w:rsidRDefault="000D3784" w:rsidP="000D3784">
      <w:pPr>
        <w:spacing w:line="276" w:lineRule="auto"/>
        <w:ind w:firstLine="709"/>
        <w:jc w:val="both"/>
        <w:rPr>
          <w:rFonts w:ascii="Arial" w:hAnsi="Arial" w:cs="Arial"/>
        </w:rPr>
      </w:pPr>
      <w:r w:rsidRPr="0039278B">
        <w:rPr>
          <w:rFonts w:ascii="Arial" w:hAnsi="Arial" w:cs="Arial"/>
        </w:rPr>
        <w:t>- studii superioare dovedite cu diplomă de licenţă/ similar în domeniul</w:t>
      </w:r>
      <w:r w:rsidR="004B47F4">
        <w:rPr>
          <w:rFonts w:ascii="Arial" w:hAnsi="Arial" w:cs="Arial"/>
        </w:rPr>
        <w:t xml:space="preserve"> căi ferate, drumuri și poduri</w:t>
      </w:r>
      <w:r w:rsidRPr="0039278B">
        <w:rPr>
          <w:rFonts w:ascii="Arial" w:hAnsi="Arial" w:cs="Arial"/>
        </w:rPr>
        <w:t>;</w:t>
      </w:r>
    </w:p>
    <w:p w14:paraId="13F2ADDD" w14:textId="05430DA4" w:rsidR="000D3784" w:rsidRPr="0039278B" w:rsidRDefault="000D3784" w:rsidP="000D3784">
      <w:pPr>
        <w:tabs>
          <w:tab w:val="left" w:pos="375"/>
          <w:tab w:val="left" w:pos="567"/>
          <w:tab w:val="left" w:pos="993"/>
        </w:tabs>
        <w:spacing w:line="276" w:lineRule="auto"/>
        <w:ind w:firstLine="709"/>
        <w:contextualSpacing/>
        <w:jc w:val="both"/>
        <w:rPr>
          <w:rFonts w:ascii="Arial" w:hAnsi="Arial" w:cs="Arial"/>
          <w:bCs/>
          <w:strike/>
        </w:rPr>
      </w:pPr>
      <w:r w:rsidRPr="0039278B">
        <w:rPr>
          <w:rFonts w:ascii="Arial" w:hAnsi="Arial" w:cs="Arial"/>
        </w:rPr>
        <w:t xml:space="preserve">- </w:t>
      </w:r>
      <w:r w:rsidRPr="0039278B">
        <w:rPr>
          <w:rFonts w:ascii="Arial" w:hAnsi="Arial" w:cs="Arial"/>
          <w:bCs/>
        </w:rPr>
        <w:t>experiență în ocuparea unei poziții (</w:t>
      </w:r>
      <w:r>
        <w:rPr>
          <w:rFonts w:ascii="Arial" w:hAnsi="Arial" w:cs="Arial"/>
          <w:bCs/>
          <w:i/>
        </w:rPr>
        <w:t xml:space="preserve">inginer proiectant </w:t>
      </w:r>
      <w:r w:rsidR="002829AC">
        <w:rPr>
          <w:rFonts w:ascii="Arial" w:hAnsi="Arial" w:cs="Arial"/>
          <w:bCs/>
          <w:i/>
        </w:rPr>
        <w:t>specializarea CFDP</w:t>
      </w:r>
      <w:r w:rsidRPr="0039278B">
        <w:rPr>
          <w:rFonts w:ascii="Arial" w:hAnsi="Arial" w:cs="Arial"/>
          <w:bCs/>
        </w:rPr>
        <w:t xml:space="preserve">) prin prisma căreia persoana desemnată a avut responsabilități și sarcini similare celor din prezentul caiet de sarcini, în cadrul a cel puțin unui contract în al cărui obiect se regăsesc lucrări de proiectare și execuție obiective de investiție (documentație tehnică aferentă fazei de proiectare </w:t>
      </w:r>
      <w:r w:rsidRPr="0039278B">
        <w:rPr>
          <w:rFonts w:ascii="Arial" w:hAnsi="Arial" w:cs="Arial"/>
          <w:bCs/>
          <w:i/>
        </w:rPr>
        <w:t>Documentație tehnică de autorizare lucrări de construire</w:t>
      </w:r>
      <w:r w:rsidRPr="0039278B">
        <w:rPr>
          <w:rFonts w:ascii="Arial" w:hAnsi="Arial" w:cs="Arial"/>
          <w:bCs/>
        </w:rPr>
        <w:t xml:space="preserve"> – </w:t>
      </w:r>
      <w:r w:rsidRPr="0039278B">
        <w:rPr>
          <w:rFonts w:ascii="Arial" w:hAnsi="Arial" w:cs="Arial"/>
          <w:bCs/>
          <w:i/>
        </w:rPr>
        <w:t>D.T.A.C</w:t>
      </w:r>
      <w:r w:rsidRPr="0039278B">
        <w:rPr>
          <w:rFonts w:ascii="Arial" w:hAnsi="Arial" w:cs="Arial"/>
          <w:bCs/>
        </w:rPr>
        <w:t xml:space="preserve">., respectiv </w:t>
      </w:r>
      <w:r w:rsidRPr="0039278B">
        <w:rPr>
          <w:rFonts w:ascii="Arial" w:hAnsi="Arial" w:cs="Arial"/>
          <w:bCs/>
          <w:i/>
        </w:rPr>
        <w:t>Proiect tehnic</w:t>
      </w:r>
      <w:r w:rsidRPr="0039278B">
        <w:rPr>
          <w:rFonts w:ascii="Arial" w:hAnsi="Arial" w:cs="Arial"/>
          <w:bCs/>
        </w:rPr>
        <w:t xml:space="preserve"> – </w:t>
      </w:r>
      <w:r w:rsidRPr="0039278B">
        <w:rPr>
          <w:rFonts w:ascii="Arial" w:hAnsi="Arial" w:cs="Arial"/>
          <w:bCs/>
          <w:i/>
        </w:rPr>
        <w:t>P.T.</w:t>
      </w:r>
      <w:r w:rsidRPr="0039278B">
        <w:rPr>
          <w:rFonts w:ascii="Arial" w:hAnsi="Arial" w:cs="Arial"/>
          <w:bCs/>
        </w:rPr>
        <w:t>), în domeniul construcțiilor civile</w:t>
      </w:r>
      <w:r w:rsidR="004B47F4">
        <w:rPr>
          <w:rFonts w:ascii="Arial" w:hAnsi="Arial" w:cs="Arial"/>
          <w:bCs/>
        </w:rPr>
        <w:t xml:space="preserve"> sau</w:t>
      </w:r>
      <w:r w:rsidRPr="0039278B">
        <w:rPr>
          <w:rFonts w:ascii="Arial" w:hAnsi="Arial" w:cs="Arial"/>
          <w:bCs/>
        </w:rPr>
        <w:t xml:space="preserve"> militare.</w:t>
      </w:r>
    </w:p>
    <w:p w14:paraId="6004B8B2" w14:textId="77777777" w:rsidR="000D3784" w:rsidRPr="0039278B" w:rsidRDefault="000D3784" w:rsidP="000D3784">
      <w:pPr>
        <w:spacing w:line="276" w:lineRule="auto"/>
        <w:ind w:firstLine="709"/>
        <w:contextualSpacing/>
        <w:jc w:val="both"/>
        <w:rPr>
          <w:rFonts w:ascii="Arial" w:hAnsi="Arial" w:cs="Arial"/>
          <w:bCs/>
        </w:rPr>
      </w:pPr>
      <w:r w:rsidRPr="0039278B">
        <w:rPr>
          <w:rFonts w:ascii="Arial" w:hAnsi="Arial" w:cs="Arial"/>
        </w:rPr>
        <w:t xml:space="preserve">Pentru îndeplinirea acestor cerințe se vor prezenta următoarele documente: </w:t>
      </w:r>
    </w:p>
    <w:p w14:paraId="302E7475"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Curriculum Vitae, datat și semnat;</w:t>
      </w:r>
    </w:p>
    <w:p w14:paraId="013686A6"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rPr>
        <w:t>Diplomă de licenţă/</w:t>
      </w:r>
      <w:r w:rsidRPr="0039278B">
        <w:rPr>
          <w:rFonts w:ascii="Arial" w:hAnsi="Arial" w:cs="Arial"/>
          <w:sz w:val="24"/>
          <w:lang w:val="ro-RO"/>
        </w:rPr>
        <w:t xml:space="preserve"> </w:t>
      </w:r>
      <w:r w:rsidRPr="0039278B">
        <w:rPr>
          <w:rFonts w:ascii="Arial" w:hAnsi="Arial" w:cs="Arial"/>
          <w:sz w:val="24"/>
        </w:rPr>
        <w:t>similar;</w:t>
      </w:r>
    </w:p>
    <w:p w14:paraId="23D82F20"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spacing w:after="0"/>
        <w:ind w:left="0" w:firstLine="709"/>
        <w:contextualSpacing/>
        <w:rPr>
          <w:rFonts w:ascii="Arial" w:hAnsi="Arial" w:cs="Arial"/>
          <w:sz w:val="24"/>
        </w:rPr>
      </w:pPr>
      <w:r w:rsidRPr="0039278B">
        <w:rPr>
          <w:rFonts w:ascii="Arial" w:hAnsi="Arial" w:cs="Arial"/>
          <w:sz w:val="24"/>
          <w:lang w:val="ro-RO"/>
        </w:rPr>
        <w:t>Pentru demonstrarea experienței profesionale, se vor prezenta recomandări sau orice alte documente similare (fişă de post/ contract de muncă/ etc.) care să îndeplinească în mod obligatoriu următoarele condiții cumulative:</w:t>
      </w:r>
    </w:p>
    <w:p w14:paraId="3794A788" w14:textId="77777777" w:rsidR="000D3784" w:rsidRPr="0039278B" w:rsidRDefault="000D3784" w:rsidP="000D3784">
      <w:pPr>
        <w:shd w:val="clear" w:color="auto" w:fill="FFFFFF"/>
        <w:suppressAutoHyphens w:val="0"/>
        <w:spacing w:line="276" w:lineRule="auto"/>
        <w:ind w:firstLine="567"/>
        <w:contextualSpacing/>
        <w:jc w:val="both"/>
        <w:rPr>
          <w:rFonts w:ascii="Arial" w:eastAsia="Calibri" w:hAnsi="Arial" w:cs="Arial"/>
          <w:lang w:eastAsia="en-US"/>
        </w:rPr>
      </w:pPr>
      <w:r w:rsidRPr="0039278B">
        <w:rPr>
          <w:rFonts w:ascii="Arial" w:eastAsia="Calibri" w:hAnsi="Arial" w:cs="Arial"/>
          <w:lang w:eastAsia="en-US"/>
        </w:rPr>
        <w:lastRenderedPageBreak/>
        <w:t>-</w:t>
      </w:r>
      <w:r w:rsidRPr="0039278B">
        <w:rPr>
          <w:rFonts w:ascii="Arial" w:eastAsia="Calibri" w:hAnsi="Arial" w:cs="Arial"/>
          <w:lang w:eastAsia="en-US"/>
        </w:rPr>
        <w:tab/>
        <w:t>să fie emise și/ sau contrasemnate de beneficiarul final sau de către operatorul economic care a implicat expertul respectiv în execuția proiectului la care se referă recomandarea/ documentul similar.</w:t>
      </w:r>
    </w:p>
    <w:p w14:paraId="5CEBE7A1" w14:textId="77777777" w:rsidR="000D3784" w:rsidRPr="0039278B" w:rsidRDefault="000D3784" w:rsidP="000D3784">
      <w:pPr>
        <w:pStyle w:val="ListParagraph"/>
        <w:numPr>
          <w:ilvl w:val="0"/>
          <w:numId w:val="23"/>
        </w:numPr>
        <w:tabs>
          <w:tab w:val="left" w:pos="0"/>
          <w:tab w:val="left" w:pos="284"/>
          <w:tab w:val="left" w:pos="567"/>
          <w:tab w:val="left" w:pos="993"/>
          <w:tab w:val="left" w:pos="1260"/>
        </w:tabs>
        <w:ind w:left="0" w:firstLine="709"/>
        <w:contextualSpacing/>
        <w:rPr>
          <w:rFonts w:ascii="Arial" w:hAnsi="Arial" w:cs="Arial"/>
          <w:b/>
          <w:bCs/>
          <w:i/>
        </w:rPr>
      </w:pPr>
      <w:r w:rsidRPr="0039278B">
        <w:rPr>
          <w:rFonts w:ascii="Arial" w:hAnsi="Arial" w:cs="Arial"/>
          <w:sz w:val="24"/>
          <w:lang w:val="ro-RO"/>
        </w:rPr>
        <w:t xml:space="preserve">Declarație de disponibilitate, semnată şi datată, pentru perioada de derulare a contractului. </w:t>
      </w:r>
    </w:p>
    <w:p w14:paraId="46048ACE" w14:textId="5F2496F7" w:rsidR="00C14CB4" w:rsidRPr="0039278B" w:rsidRDefault="00C14CB4" w:rsidP="00C64D2E">
      <w:pPr>
        <w:suppressAutoHyphens w:val="0"/>
        <w:spacing w:line="276" w:lineRule="auto"/>
        <w:ind w:firstLine="720"/>
        <w:jc w:val="both"/>
        <w:rPr>
          <w:rFonts w:ascii="Arial" w:hAnsi="Arial" w:cs="Arial"/>
          <w:i/>
          <w:sz w:val="16"/>
          <w:szCs w:val="16"/>
        </w:rPr>
      </w:pPr>
    </w:p>
    <w:p w14:paraId="34A4AA00" w14:textId="77777777" w:rsidR="00357F09" w:rsidRPr="00357F09" w:rsidRDefault="00357F09" w:rsidP="00357F09">
      <w:pPr>
        <w:spacing w:line="276" w:lineRule="auto"/>
        <w:ind w:firstLine="709"/>
        <w:contextualSpacing/>
        <w:jc w:val="both"/>
        <w:rPr>
          <w:rFonts w:ascii="Arial" w:hAnsi="Arial" w:cs="Arial"/>
        </w:rPr>
      </w:pPr>
      <w:r w:rsidRPr="00357F09">
        <w:rPr>
          <w:rFonts w:ascii="Arial" w:hAnsi="Arial" w:cs="Arial"/>
        </w:rPr>
        <w:t>Pentru experţii care desfăşoară activităţi în calitate atestată în conformitate cu un act normativ (responsabili tehnici cu execuţia pentru construcţii şi instalaţii, personal pentru executarea lucrărilor de instalaţii şi reţele, auditor energetic, verificatori de proiecte), ofertantul va descrie în propunerea tehnică momentul în care vor interveni aceşti experţi în implementarea viitorului contract, precum şi modul în care  şi-a asigurat accesul la serviciile acestora (fie prin resurse proprii, caz în care vor fi prezentate persoanele în cauză, fie prin externalizare, situaţie în care se vor descrie aranjamentele contractuale realizate în vederea obţinerii serviciilor respective), nominalizarea şi prezentarea de documente precum autorizaţia/ atestatul urmând a fi solicitate pe parcursul derulării contractului.</w:t>
      </w:r>
    </w:p>
    <w:p w14:paraId="2C1A8643" w14:textId="77777777" w:rsidR="00357F09" w:rsidRPr="00357F09" w:rsidRDefault="00357F09" w:rsidP="00357F09">
      <w:pPr>
        <w:tabs>
          <w:tab w:val="left" w:pos="0"/>
          <w:tab w:val="left" w:pos="709"/>
          <w:tab w:val="left" w:pos="900"/>
          <w:tab w:val="left" w:pos="1260"/>
        </w:tabs>
        <w:suppressAutoHyphens w:val="0"/>
        <w:spacing w:line="276" w:lineRule="auto"/>
        <w:ind w:right="170" w:firstLine="709"/>
        <w:jc w:val="both"/>
        <w:rPr>
          <w:rFonts w:ascii="Arial" w:hAnsi="Arial" w:cs="Arial"/>
        </w:rPr>
      </w:pPr>
      <w:r w:rsidRPr="00357F09">
        <w:rPr>
          <w:rFonts w:ascii="Arial" w:hAnsi="Arial" w:cs="Arial"/>
        </w:rPr>
        <w:t>Desemnarea</w:t>
      </w:r>
      <w:r w:rsidRPr="00357F09">
        <w:rPr>
          <w:rFonts w:ascii="Arial" w:hAnsi="Arial" w:cs="Arial"/>
          <w:color w:val="FF0000"/>
        </w:rPr>
        <w:t xml:space="preserve"> </w:t>
      </w:r>
      <w:r w:rsidRPr="00357F09">
        <w:rPr>
          <w:rFonts w:ascii="Arial" w:hAnsi="Arial" w:cs="Arial"/>
        </w:rPr>
        <w:t>altor specialiști pe care ofertantul îi consideră necesari, dacă este cazul, se va face prin prezentarea organigramei care le va cuprinde, pe lângă celelalte specializări solicitate și  operatorul economic va descrie în propunerea tehnică modul în care şi-a asigurat accesul la serviciile acestora, demonstrând astfel îndeplinirea cerinţelor tehnice şi contractuale, precum şi a reglementărilor, standardelor şi normelor aplicabile în domeniul din care face parte obiectul contractului.</w:t>
      </w:r>
    </w:p>
    <w:p w14:paraId="02DE3905" w14:textId="03E22879" w:rsidR="003E58BC" w:rsidRPr="0039278B" w:rsidRDefault="003E58BC" w:rsidP="003E58BC">
      <w:pPr>
        <w:spacing w:line="276" w:lineRule="auto"/>
        <w:ind w:firstLine="720"/>
        <w:contextualSpacing/>
        <w:jc w:val="both"/>
        <w:rPr>
          <w:rFonts w:ascii="Arial" w:hAnsi="Arial" w:cs="Arial"/>
        </w:rPr>
      </w:pPr>
      <w:r w:rsidRPr="0039278B">
        <w:rPr>
          <w:rFonts w:ascii="Arial" w:hAnsi="Arial" w:cs="Arial"/>
        </w:rPr>
        <w:t>Ofertantul trebuie să prezinte o descriere detaliată a metodologiei și planului de lucru conceput pentru realizarea tuturor activităților necesare realizării obiectivului de investiții (avizare, proiectare, executare, testare, finalizare, recepţie, asistenţă tehnică), cu prezentarea organigramei corespunzătoare în care să fie indicat în mod clar personalul responsabil pentru toate tipurile de activități pe care acesta urmează să îl utilizeze pentru prestarea serviciilor şi execuţia lucrărilor cuprinse în obiectul contractului, precum şi o descriere a rolurilor şi responsabilităţilor personalului şi liniile de comunicare dintre membrii echipei.</w:t>
      </w:r>
    </w:p>
    <w:p w14:paraId="6EADAE76" w14:textId="77777777" w:rsidR="00847E98" w:rsidRPr="0039278B" w:rsidRDefault="003E58BC" w:rsidP="00847E98">
      <w:pPr>
        <w:pStyle w:val="ListParagraph"/>
        <w:tabs>
          <w:tab w:val="left" w:pos="0"/>
          <w:tab w:val="left" w:pos="567"/>
          <w:tab w:val="left" w:pos="900"/>
          <w:tab w:val="left" w:pos="1260"/>
        </w:tabs>
        <w:spacing w:after="0"/>
        <w:ind w:left="0" w:firstLine="709"/>
        <w:contextualSpacing/>
        <w:rPr>
          <w:rFonts w:ascii="Arial" w:hAnsi="Arial" w:cs="Arial"/>
          <w:sz w:val="24"/>
        </w:rPr>
      </w:pPr>
      <w:r w:rsidRPr="0039278B">
        <w:rPr>
          <w:rFonts w:ascii="Arial" w:hAnsi="Arial" w:cs="Arial"/>
          <w:sz w:val="24"/>
        </w:rPr>
        <w:t xml:space="preserve">Pentru experţii care sunt autorizaţi potrivit legislaţiei, dar sunt cetăţeni străini, ofertantul va descrie în propunerea tehnică momentul în care vor interveni aceşti experţi în implementarea viitorului contract, precum şi modul în care şi-a asigurat accesul la serviciile acestora (fie prin resurse proprii, caz în care vor fi prezentate persoanele în cauză, fie prin externalizare, situaţie în care se vor descrie aranjamentele contractuale realizate în vederea obţinerii serviciilor respective), nominalizarea şi prezentarea de documente precum autorizaţia/ atestatul urmând a fi solicitate pe parcursul derulării contractului. </w:t>
      </w:r>
    </w:p>
    <w:p w14:paraId="33B8E8E7" w14:textId="343C595B" w:rsidR="00FC76F9" w:rsidRPr="00FD5839" w:rsidRDefault="003E58BC" w:rsidP="00FD5839">
      <w:pPr>
        <w:pStyle w:val="ListParagraph"/>
        <w:tabs>
          <w:tab w:val="left" w:pos="0"/>
          <w:tab w:val="left" w:pos="567"/>
          <w:tab w:val="left" w:pos="900"/>
          <w:tab w:val="left" w:pos="1260"/>
        </w:tabs>
        <w:spacing w:after="0"/>
        <w:ind w:left="0" w:firstLine="709"/>
        <w:contextualSpacing/>
        <w:rPr>
          <w:rFonts w:ascii="Arial" w:hAnsi="Arial" w:cs="Arial"/>
          <w:sz w:val="24"/>
        </w:rPr>
      </w:pPr>
      <w:r w:rsidRPr="0039278B">
        <w:rPr>
          <w:rFonts w:ascii="Arial" w:hAnsi="Arial" w:cs="Arial"/>
          <w:sz w:val="24"/>
        </w:rPr>
        <w:t>În conformitate cu principiul recunoaşterii reciproce, autoritatea contractantă va accepta documente echivalente celor solicitate la nivelul caietului de sarcini/ documentaţiei de atribuire, emise de organisme stabilite în alte state membre ale Uniunii Europene sau cu care România are încheiate acorduri pentru recunoaşterea şi echivalarea certificărilor/ autorizaţiilor în cauză.</w:t>
      </w:r>
    </w:p>
    <w:p w14:paraId="3AF63046" w14:textId="095AA189" w:rsidR="00FC76F9" w:rsidRDefault="00FC76F9" w:rsidP="00FC76F9">
      <w:pPr>
        <w:spacing w:line="276" w:lineRule="auto"/>
        <w:ind w:firstLine="720"/>
        <w:jc w:val="both"/>
        <w:rPr>
          <w:rFonts w:ascii="Arial" w:hAnsi="Arial" w:cs="Arial"/>
        </w:rPr>
      </w:pPr>
      <w:r w:rsidRPr="0039278B">
        <w:rPr>
          <w:rFonts w:ascii="Arial" w:hAnsi="Arial" w:cs="Arial"/>
        </w:rPr>
        <w:t>Orice modificare/ completare/actualizare a documentațiilor tehnico - economice, necesară aprobării/ avizării/ acceptării, pe parcursul derulării obiectivului de investiții până la acceptarea finală din partea achizitorului, se vor efectua de către ofertant cu profesionalism și promptitudine, fără modificarea prețului contractului.</w:t>
      </w:r>
    </w:p>
    <w:p w14:paraId="74F3AF67" w14:textId="77777777" w:rsidR="00771E22" w:rsidRPr="0039278B" w:rsidRDefault="00771E22" w:rsidP="00FC76F9">
      <w:pPr>
        <w:spacing w:line="276" w:lineRule="auto"/>
        <w:ind w:firstLine="720"/>
        <w:jc w:val="both"/>
        <w:rPr>
          <w:rFonts w:ascii="Arial" w:hAnsi="Arial" w:cs="Arial"/>
        </w:rPr>
      </w:pPr>
    </w:p>
    <w:p w14:paraId="72550578" w14:textId="31E7EE65" w:rsidR="00847E98" w:rsidRPr="0039278B" w:rsidRDefault="00847E98" w:rsidP="00A25896">
      <w:pPr>
        <w:numPr>
          <w:ilvl w:val="0"/>
          <w:numId w:val="22"/>
        </w:numPr>
        <w:spacing w:line="276" w:lineRule="auto"/>
        <w:rPr>
          <w:rFonts w:ascii="Arial" w:hAnsi="Arial" w:cs="Arial"/>
          <w:b/>
          <w:i/>
          <w:caps/>
        </w:rPr>
      </w:pPr>
      <w:r w:rsidRPr="0039278B">
        <w:rPr>
          <w:rFonts w:ascii="Arial" w:hAnsi="Arial" w:cs="Arial"/>
          <w:b/>
          <w:i/>
          <w:caps/>
        </w:rPr>
        <w:lastRenderedPageBreak/>
        <w:t>PREZENTAREA OFERTEI</w:t>
      </w:r>
    </w:p>
    <w:p w14:paraId="290FD694" w14:textId="2E8A573F" w:rsidR="00847E98" w:rsidRPr="0039278B" w:rsidRDefault="00847E98" w:rsidP="00847E98">
      <w:pPr>
        <w:pBdr>
          <w:top w:val="nil"/>
        </w:pBdr>
        <w:tabs>
          <w:tab w:val="left" w:pos="567"/>
          <w:tab w:val="left" w:pos="1276"/>
        </w:tabs>
        <w:spacing w:line="276" w:lineRule="auto"/>
        <w:ind w:firstLine="709"/>
        <w:contextualSpacing/>
        <w:jc w:val="both"/>
        <w:rPr>
          <w:rFonts w:ascii="Arial" w:hAnsi="Arial" w:cs="Arial"/>
          <w:b/>
          <w:i/>
        </w:rPr>
      </w:pPr>
      <w:r w:rsidRPr="0039278B">
        <w:rPr>
          <w:rFonts w:ascii="Arial" w:hAnsi="Arial" w:cs="Arial"/>
          <w:b/>
          <w:i/>
        </w:rPr>
        <w:t>A. Oferta tehnică</w:t>
      </w:r>
    </w:p>
    <w:p w14:paraId="2C74C0EA" w14:textId="77777777" w:rsidR="00DD3122" w:rsidRPr="0039278B" w:rsidRDefault="00DD3122" w:rsidP="00DD3122">
      <w:pPr>
        <w:spacing w:line="276" w:lineRule="auto"/>
        <w:ind w:firstLine="709"/>
        <w:jc w:val="both"/>
        <w:rPr>
          <w:rFonts w:ascii="Arial" w:hAnsi="Arial" w:cs="Arial"/>
        </w:rPr>
      </w:pPr>
      <w:r w:rsidRPr="0039278B">
        <w:rPr>
          <w:rFonts w:ascii="Arial" w:hAnsi="Arial" w:cs="Arial"/>
        </w:rPr>
        <w:t>Cerinţele prezentului caiet de sarcini sunt de a realiza un proiect investiţional într-un concept integrat campusului medical, abordat sub toate aspectele: urbanistic-peisagistic, volumetric-arhitectural, funcţional-tehnologic, economic, în acord cu tehnologiile contemporane existente.</w:t>
      </w:r>
    </w:p>
    <w:p w14:paraId="597046F1" w14:textId="10A558C1" w:rsidR="00847E98" w:rsidRPr="00FD5839" w:rsidRDefault="00DD3122" w:rsidP="00FD5839">
      <w:pPr>
        <w:pStyle w:val="ListParagraph"/>
        <w:spacing w:after="0"/>
        <w:ind w:left="0" w:firstLine="709"/>
        <w:contextualSpacing/>
        <w:rPr>
          <w:rFonts w:ascii="Arial" w:hAnsi="Arial" w:cs="Arial"/>
          <w:sz w:val="24"/>
          <w:lang w:val="ro-RO"/>
        </w:rPr>
      </w:pPr>
      <w:r w:rsidRPr="0039278B">
        <w:rPr>
          <w:rFonts w:ascii="Arial" w:hAnsi="Arial" w:cs="Arial"/>
          <w:sz w:val="24"/>
          <w:lang w:val="ro-RO"/>
        </w:rPr>
        <w:t xml:space="preserve">Propunerea tehnică </w:t>
      </w:r>
      <w:bookmarkStart w:id="15" w:name="_Hlk148693403"/>
      <w:bookmarkStart w:id="16" w:name="_Hlk148690960"/>
      <w:r w:rsidRPr="0039278B">
        <w:rPr>
          <w:rFonts w:ascii="Arial" w:hAnsi="Arial" w:cs="Arial"/>
          <w:sz w:val="24"/>
          <w:lang w:val="ro-RO"/>
        </w:rPr>
        <w:t xml:space="preserve">va conține toate informațiile și documentele solicitate </w:t>
      </w:r>
      <w:bookmarkEnd w:id="15"/>
      <w:r w:rsidRPr="0039278B">
        <w:rPr>
          <w:rFonts w:ascii="Arial" w:hAnsi="Arial" w:cs="Arial"/>
          <w:sz w:val="24"/>
          <w:lang w:val="ro-RO"/>
        </w:rPr>
        <w:t xml:space="preserve">la secţiunea </w:t>
      </w:r>
      <w:r w:rsidRPr="0039278B">
        <w:rPr>
          <w:rFonts w:ascii="Arial" w:hAnsi="Arial" w:cs="Arial"/>
          <w:i/>
          <w:sz w:val="24"/>
          <w:lang w:val="ro-RO"/>
        </w:rPr>
        <w:t>IV.4. PREZENTAREA OFERTEI</w:t>
      </w:r>
      <w:r w:rsidRPr="0039278B">
        <w:rPr>
          <w:rFonts w:ascii="Arial" w:hAnsi="Arial" w:cs="Arial"/>
          <w:sz w:val="24"/>
          <w:lang w:val="ro-RO"/>
        </w:rPr>
        <w:t xml:space="preserve"> din Fişa de date a achiziţiei</w:t>
      </w:r>
      <w:r w:rsidR="00200998" w:rsidRPr="0039278B">
        <w:rPr>
          <w:rFonts w:ascii="Arial" w:hAnsi="Arial" w:cs="Arial"/>
          <w:sz w:val="24"/>
          <w:lang w:val="ro-RO"/>
        </w:rPr>
        <w:t>,</w:t>
      </w:r>
      <w:r w:rsidRPr="0039278B">
        <w:rPr>
          <w:rFonts w:ascii="Arial" w:hAnsi="Arial" w:cs="Arial"/>
          <w:sz w:val="24"/>
          <w:lang w:val="ro-RO"/>
        </w:rPr>
        <w:t xml:space="preserve"> inclusiv </w:t>
      </w:r>
      <w:bookmarkEnd w:id="16"/>
      <w:r w:rsidRPr="0039278B">
        <w:rPr>
          <w:rFonts w:ascii="Arial" w:hAnsi="Arial" w:cs="Arial"/>
          <w:sz w:val="24"/>
          <w:lang w:val="ro-RO"/>
        </w:rPr>
        <w:t>prezentarea etapelor de derulare a contractului, cu fazele necesare îndeplinirii cerințelor achizitorului/</w:t>
      </w:r>
      <w:r w:rsidR="00200998" w:rsidRPr="0039278B">
        <w:rPr>
          <w:rFonts w:ascii="Arial" w:hAnsi="Arial" w:cs="Arial"/>
          <w:sz w:val="24"/>
          <w:lang w:val="ro-RO"/>
        </w:rPr>
        <w:t xml:space="preserve"> </w:t>
      </w:r>
      <w:r w:rsidRPr="0039278B">
        <w:rPr>
          <w:rFonts w:ascii="Arial" w:hAnsi="Arial" w:cs="Arial"/>
          <w:sz w:val="24"/>
          <w:lang w:val="ro-RO"/>
        </w:rPr>
        <w:t>beneficiarului - plătitor și poate fi prezentată sub forma tabelară, prin precizarea duratelor de elaborare a documentațiilor, realizarea lucrărilor, precum și a personalului responsabil de îndeplinirea fazelor necesare finalizării proiectului, conform cerințelor prevăzute în prezentul caiet de sarcini – Graficul (Gantt) general de realizare a investiţiei - fizic.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962"/>
        <w:gridCol w:w="2835"/>
      </w:tblGrid>
      <w:tr w:rsidR="00943600" w:rsidRPr="0039278B" w14:paraId="099BEB58" w14:textId="77777777" w:rsidTr="00C0471D">
        <w:tc>
          <w:tcPr>
            <w:tcW w:w="1701" w:type="dxa"/>
            <w:tcBorders>
              <w:bottom w:val="single" w:sz="4" w:space="0" w:color="auto"/>
            </w:tcBorders>
            <w:shd w:val="clear" w:color="auto" w:fill="D9D9D9"/>
            <w:vAlign w:val="center"/>
          </w:tcPr>
          <w:p w14:paraId="60C3AA3B" w14:textId="77777777" w:rsidR="003E47AA" w:rsidRPr="0039278B" w:rsidRDefault="003E47AA" w:rsidP="00573FD0">
            <w:pPr>
              <w:tabs>
                <w:tab w:val="left" w:pos="0"/>
              </w:tabs>
              <w:spacing w:line="276" w:lineRule="auto"/>
              <w:contextualSpacing/>
              <w:jc w:val="center"/>
              <w:rPr>
                <w:rFonts w:ascii="Arial" w:hAnsi="Arial" w:cs="Arial"/>
              </w:rPr>
            </w:pPr>
            <w:r w:rsidRPr="0039278B">
              <w:rPr>
                <w:rFonts w:ascii="Arial" w:hAnsi="Arial" w:cs="Arial"/>
              </w:rPr>
              <w:t>Etape de derulare contract</w:t>
            </w:r>
          </w:p>
        </w:tc>
        <w:tc>
          <w:tcPr>
            <w:tcW w:w="4962" w:type="dxa"/>
            <w:tcBorders>
              <w:bottom w:val="single" w:sz="4" w:space="0" w:color="auto"/>
            </w:tcBorders>
            <w:shd w:val="clear" w:color="auto" w:fill="D9D9D9"/>
            <w:vAlign w:val="center"/>
          </w:tcPr>
          <w:p w14:paraId="4D667F43" w14:textId="77777777" w:rsidR="003E47AA" w:rsidRPr="0039278B" w:rsidRDefault="003E47AA" w:rsidP="00573FD0">
            <w:pPr>
              <w:tabs>
                <w:tab w:val="left" w:pos="0"/>
              </w:tabs>
              <w:spacing w:line="276" w:lineRule="auto"/>
              <w:contextualSpacing/>
              <w:jc w:val="center"/>
              <w:rPr>
                <w:rFonts w:ascii="Arial" w:hAnsi="Arial" w:cs="Arial"/>
              </w:rPr>
            </w:pPr>
            <w:r w:rsidRPr="0039278B">
              <w:rPr>
                <w:rFonts w:ascii="Arial" w:hAnsi="Arial" w:cs="Arial"/>
              </w:rPr>
              <w:t>Activitate</w:t>
            </w:r>
          </w:p>
        </w:tc>
        <w:tc>
          <w:tcPr>
            <w:tcW w:w="2835" w:type="dxa"/>
            <w:tcBorders>
              <w:bottom w:val="single" w:sz="4" w:space="0" w:color="auto"/>
            </w:tcBorders>
            <w:shd w:val="clear" w:color="auto" w:fill="D9D9D9"/>
            <w:vAlign w:val="center"/>
          </w:tcPr>
          <w:p w14:paraId="702D0168" w14:textId="77777777" w:rsidR="003E47AA" w:rsidRPr="0039278B" w:rsidRDefault="003E47AA" w:rsidP="00573FD0">
            <w:pPr>
              <w:tabs>
                <w:tab w:val="left" w:pos="0"/>
              </w:tabs>
              <w:spacing w:line="276" w:lineRule="auto"/>
              <w:contextualSpacing/>
              <w:jc w:val="center"/>
              <w:rPr>
                <w:rFonts w:ascii="Arial" w:hAnsi="Arial" w:cs="Arial"/>
              </w:rPr>
            </w:pPr>
            <w:r w:rsidRPr="0039278B">
              <w:rPr>
                <w:rFonts w:ascii="Arial" w:hAnsi="Arial" w:cs="Arial"/>
              </w:rPr>
              <w:t>Durată activitate</w:t>
            </w:r>
          </w:p>
        </w:tc>
      </w:tr>
      <w:tr w:rsidR="00943600" w:rsidRPr="0039278B" w14:paraId="49A30FC2" w14:textId="77777777" w:rsidTr="00756B79">
        <w:trPr>
          <w:trHeight w:val="288"/>
        </w:trPr>
        <w:tc>
          <w:tcPr>
            <w:tcW w:w="9498" w:type="dxa"/>
            <w:gridSpan w:val="3"/>
            <w:shd w:val="clear" w:color="auto" w:fill="A6A6A6"/>
            <w:vAlign w:val="center"/>
          </w:tcPr>
          <w:p w14:paraId="3DA04C7C" w14:textId="77777777" w:rsidR="003E47AA" w:rsidRPr="0039278B" w:rsidRDefault="003E47AA" w:rsidP="00573FD0">
            <w:pPr>
              <w:tabs>
                <w:tab w:val="left" w:pos="0"/>
              </w:tabs>
              <w:spacing w:line="276" w:lineRule="auto"/>
              <w:contextualSpacing/>
              <w:jc w:val="center"/>
              <w:rPr>
                <w:rFonts w:ascii="Arial" w:hAnsi="Arial" w:cs="Arial"/>
                <w:b/>
                <w:i/>
              </w:rPr>
            </w:pPr>
            <w:r w:rsidRPr="0039278B">
              <w:rPr>
                <w:rFonts w:ascii="Arial" w:hAnsi="Arial" w:cs="Arial"/>
                <w:b/>
                <w:i/>
              </w:rPr>
              <w:t>ETAPA I</w:t>
            </w:r>
          </w:p>
        </w:tc>
      </w:tr>
      <w:tr w:rsidR="00943600" w:rsidRPr="00943600" w14:paraId="308CBA14" w14:textId="77777777" w:rsidTr="00C0471D">
        <w:tc>
          <w:tcPr>
            <w:tcW w:w="1701" w:type="dxa"/>
            <w:vAlign w:val="center"/>
          </w:tcPr>
          <w:p w14:paraId="0FA04FBC" w14:textId="58E91A21" w:rsidR="003E47AA" w:rsidRPr="00C03887" w:rsidRDefault="003E47AA" w:rsidP="00573FD0">
            <w:pPr>
              <w:tabs>
                <w:tab w:val="left" w:pos="0"/>
              </w:tabs>
              <w:spacing w:line="276" w:lineRule="auto"/>
              <w:contextualSpacing/>
              <w:jc w:val="center"/>
              <w:rPr>
                <w:rFonts w:ascii="Arial" w:hAnsi="Arial" w:cs="Arial"/>
                <w:b/>
              </w:rPr>
            </w:pPr>
            <w:r w:rsidRPr="00C03887">
              <w:rPr>
                <w:rFonts w:ascii="Arial" w:hAnsi="Arial" w:cs="Arial"/>
                <w:b/>
              </w:rPr>
              <w:t>ETAPA I</w:t>
            </w:r>
          </w:p>
        </w:tc>
        <w:tc>
          <w:tcPr>
            <w:tcW w:w="4962" w:type="dxa"/>
            <w:vAlign w:val="center"/>
          </w:tcPr>
          <w:p w14:paraId="3DB983A3" w14:textId="2BBEC5FF" w:rsidR="003E47AA" w:rsidRPr="00C03887" w:rsidRDefault="003E47AA" w:rsidP="00CF440B">
            <w:pPr>
              <w:spacing w:line="276" w:lineRule="auto"/>
              <w:ind w:firstLine="490"/>
              <w:contextualSpacing/>
              <w:jc w:val="both"/>
              <w:rPr>
                <w:rFonts w:ascii="Arial" w:hAnsi="Arial" w:cs="Arial"/>
              </w:rPr>
            </w:pPr>
            <w:r w:rsidRPr="00C03887">
              <w:rPr>
                <w:rFonts w:ascii="Arial" w:hAnsi="Arial" w:cs="Arial"/>
              </w:rPr>
              <w:t>Elaborarea</w:t>
            </w:r>
            <w:r w:rsidR="003C4B6E" w:rsidRPr="00C03887">
              <w:rPr>
                <w:rFonts w:ascii="Arial" w:hAnsi="Arial" w:cs="Arial"/>
              </w:rPr>
              <w:t xml:space="preserve"> </w:t>
            </w:r>
            <w:r w:rsidRPr="00C03887">
              <w:rPr>
                <w:rFonts w:ascii="Arial" w:hAnsi="Arial" w:cs="Arial"/>
              </w:rPr>
              <w:t>documentațiilor necesare pentru prelungirea</w:t>
            </w:r>
            <w:r w:rsidR="00B86AEE" w:rsidRPr="00C03887">
              <w:rPr>
                <w:rFonts w:ascii="Arial" w:hAnsi="Arial" w:cs="Arial"/>
              </w:rPr>
              <w:t xml:space="preserve"> </w:t>
            </w:r>
            <w:r w:rsidRPr="00C03887">
              <w:rPr>
                <w:rFonts w:ascii="Arial" w:hAnsi="Arial" w:cs="Arial"/>
              </w:rPr>
              <w:t xml:space="preserve">avizelor, acordurilor, autorizațiilor, studiilor solicitate prin certificatul de urbanism emis în vederea obținerii autorizației de construire și obținerea avizelor necesare (inclusiv plata taxelor aferente) pentru derularea investiției la faza </w:t>
            </w:r>
            <w:r w:rsidRPr="00C03887">
              <w:rPr>
                <w:rFonts w:ascii="Arial" w:hAnsi="Arial" w:cs="Arial"/>
                <w:b/>
              </w:rPr>
              <w:t>P.T</w:t>
            </w:r>
            <w:r w:rsidR="006C002A" w:rsidRPr="00C03887">
              <w:rPr>
                <w:rFonts w:ascii="Arial" w:hAnsi="Arial" w:cs="Arial"/>
                <w:b/>
              </w:rPr>
              <w:t>h</w:t>
            </w:r>
            <w:r w:rsidRPr="00C03887">
              <w:rPr>
                <w:rFonts w:ascii="Arial" w:hAnsi="Arial" w:cs="Arial"/>
                <w:b/>
              </w:rPr>
              <w:t>.</w:t>
            </w:r>
            <w:r w:rsidRPr="00C03887">
              <w:rPr>
                <w:rFonts w:ascii="Arial" w:hAnsi="Arial" w:cs="Arial"/>
              </w:rPr>
              <w:t>,</w:t>
            </w:r>
            <w:r w:rsidR="00900678" w:rsidRPr="00C03887">
              <w:rPr>
                <w:rFonts w:ascii="Arial" w:hAnsi="Arial" w:cs="Arial"/>
              </w:rPr>
              <w:t xml:space="preserve"> </w:t>
            </w:r>
            <w:r w:rsidRPr="00C03887">
              <w:rPr>
                <w:rFonts w:ascii="Arial" w:hAnsi="Arial" w:cs="Arial"/>
              </w:rPr>
              <w:t>după caz, susținerea documentațiilor la comisiile avizatoare.</w:t>
            </w:r>
          </w:p>
          <w:p w14:paraId="5CAED72A" w14:textId="77777777" w:rsidR="003C4B6E" w:rsidRPr="00C03887" w:rsidRDefault="003C4B6E" w:rsidP="003C4B6E">
            <w:pPr>
              <w:tabs>
                <w:tab w:val="left" w:pos="0"/>
              </w:tabs>
              <w:spacing w:line="276" w:lineRule="auto"/>
              <w:ind w:firstLine="348"/>
              <w:contextualSpacing/>
              <w:jc w:val="both"/>
              <w:rPr>
                <w:rFonts w:ascii="Arial" w:hAnsi="Arial" w:cs="Arial"/>
              </w:rPr>
            </w:pPr>
            <w:r w:rsidRPr="00C03887">
              <w:rPr>
                <w:rFonts w:ascii="Arial" w:hAnsi="Arial" w:cs="Arial"/>
              </w:rPr>
              <w:t>Elaborarea documentațiilor tehnice pentru autorizarea executării lucrărilor de construire</w:t>
            </w:r>
            <w:r w:rsidRPr="00C03887">
              <w:rPr>
                <w:rFonts w:ascii="Arial" w:hAnsi="Arial" w:cs="Arial"/>
                <w:b/>
              </w:rPr>
              <w:t xml:space="preserve"> (</w:t>
            </w:r>
            <w:r w:rsidRPr="00C03887">
              <w:rPr>
                <w:rFonts w:ascii="Arial" w:hAnsi="Arial" w:cs="Arial"/>
                <w:b/>
                <w:i/>
              </w:rPr>
              <w:t>D.T.A.C</w:t>
            </w:r>
            <w:r w:rsidRPr="00C03887">
              <w:rPr>
                <w:rFonts w:ascii="Arial" w:hAnsi="Arial" w:cs="Arial"/>
                <w:b/>
              </w:rPr>
              <w:t xml:space="preserve">) </w:t>
            </w:r>
            <w:r w:rsidRPr="00C03887">
              <w:rPr>
                <w:rFonts w:ascii="Arial" w:hAnsi="Arial" w:cs="Arial"/>
              </w:rPr>
              <w:t>și</w:t>
            </w:r>
            <w:r w:rsidRPr="00C03887">
              <w:rPr>
                <w:rFonts w:ascii="Arial" w:hAnsi="Arial" w:cs="Arial"/>
                <w:b/>
              </w:rPr>
              <w:t xml:space="preserve"> </w:t>
            </w:r>
            <w:r w:rsidRPr="00C03887">
              <w:rPr>
                <w:rFonts w:ascii="Arial" w:hAnsi="Arial" w:cs="Arial"/>
              </w:rPr>
              <w:t xml:space="preserve">de organizare a execuției lucrărilor </w:t>
            </w:r>
            <w:r w:rsidRPr="00C03887">
              <w:rPr>
                <w:rFonts w:ascii="Arial" w:hAnsi="Arial" w:cs="Arial"/>
                <w:b/>
              </w:rPr>
              <w:t>(</w:t>
            </w:r>
            <w:r w:rsidRPr="00C03887">
              <w:rPr>
                <w:rFonts w:ascii="Arial" w:hAnsi="Arial" w:cs="Arial"/>
                <w:b/>
                <w:i/>
              </w:rPr>
              <w:t>D.T.O.E</w:t>
            </w:r>
            <w:r w:rsidRPr="00C03887">
              <w:rPr>
                <w:rFonts w:ascii="Arial" w:hAnsi="Arial" w:cs="Arial"/>
                <w:b/>
              </w:rPr>
              <w:t>)</w:t>
            </w:r>
            <w:r w:rsidRPr="00C03887">
              <w:rPr>
                <w:rFonts w:ascii="Arial" w:hAnsi="Arial" w:cs="Arial"/>
              </w:rPr>
              <w:t>.</w:t>
            </w:r>
          </w:p>
          <w:p w14:paraId="441DBAF8" w14:textId="12AFAD23" w:rsidR="00C03887" w:rsidRPr="00C03887" w:rsidRDefault="00C03887" w:rsidP="00C03887">
            <w:pPr>
              <w:tabs>
                <w:tab w:val="left" w:pos="0"/>
              </w:tabs>
              <w:spacing w:line="276" w:lineRule="auto"/>
              <w:ind w:firstLine="348"/>
              <w:contextualSpacing/>
              <w:jc w:val="both"/>
              <w:rPr>
                <w:rFonts w:ascii="Arial" w:hAnsi="Arial" w:cs="Arial"/>
              </w:rPr>
            </w:pPr>
            <w:r w:rsidRPr="00C03887">
              <w:rPr>
                <w:rFonts w:ascii="Arial" w:hAnsi="Arial" w:cs="Arial"/>
              </w:rPr>
              <w:t xml:space="preserve">Elaborarea proiectului tehnic de execuție, </w:t>
            </w:r>
            <w:r w:rsidRPr="00C03887">
              <w:rPr>
                <w:rFonts w:ascii="Arial" w:hAnsi="Arial" w:cs="Arial"/>
                <w:b/>
              </w:rPr>
              <w:t>P.Th</w:t>
            </w:r>
            <w:r w:rsidRPr="00C03887">
              <w:rPr>
                <w:rFonts w:ascii="Arial" w:hAnsi="Arial" w:cs="Arial"/>
              </w:rPr>
              <w:t>., alte documentații pe care ofertantul le consideră necesare finalizării și funcționării obiectivului de investiții.</w:t>
            </w:r>
          </w:p>
          <w:p w14:paraId="141F9300" w14:textId="439A83CD" w:rsidR="00C03887" w:rsidRPr="00C03887" w:rsidRDefault="00C03887" w:rsidP="00C03887">
            <w:pPr>
              <w:tabs>
                <w:tab w:val="left" w:pos="0"/>
              </w:tabs>
              <w:spacing w:line="276" w:lineRule="auto"/>
              <w:ind w:firstLine="348"/>
              <w:contextualSpacing/>
              <w:jc w:val="both"/>
              <w:rPr>
                <w:rFonts w:ascii="Arial" w:hAnsi="Arial" w:cs="Arial"/>
              </w:rPr>
            </w:pPr>
            <w:r w:rsidRPr="00C03887">
              <w:rPr>
                <w:rFonts w:ascii="Arial" w:hAnsi="Arial" w:cs="Arial"/>
              </w:rPr>
              <w:t>Verificarea tuturor documentațiilor tehnice de către specialiști verificatori de proiecte atestați pe domenii/ subdomenii și specialități, alții decât specialiștii elaboratori ai proiectelor, inclusiv referatele de verificare pentru toate specialitățile.</w:t>
            </w:r>
          </w:p>
        </w:tc>
        <w:tc>
          <w:tcPr>
            <w:tcW w:w="2835" w:type="dxa"/>
            <w:vAlign w:val="center"/>
          </w:tcPr>
          <w:p w14:paraId="29D593C9" w14:textId="5AF265AA" w:rsidR="00900678" w:rsidRPr="00C03887" w:rsidRDefault="003A400C" w:rsidP="00573FD0">
            <w:pPr>
              <w:tabs>
                <w:tab w:val="left" w:pos="0"/>
              </w:tabs>
              <w:spacing w:line="276" w:lineRule="auto"/>
              <w:contextualSpacing/>
              <w:jc w:val="center"/>
              <w:rPr>
                <w:rFonts w:ascii="Arial" w:hAnsi="Arial" w:cs="Arial"/>
                <w:b/>
              </w:rPr>
            </w:pPr>
            <w:r w:rsidRPr="00C03887">
              <w:rPr>
                <w:rFonts w:ascii="Arial" w:hAnsi="Arial" w:cs="Arial"/>
                <w:b/>
              </w:rPr>
              <w:t xml:space="preserve">maximum </w:t>
            </w:r>
            <w:r w:rsidR="00C03887" w:rsidRPr="00C03887">
              <w:rPr>
                <w:rFonts w:ascii="Arial" w:hAnsi="Arial" w:cs="Arial"/>
                <w:b/>
              </w:rPr>
              <w:t>1</w:t>
            </w:r>
            <w:r w:rsidR="003E47AA" w:rsidRPr="00C03887">
              <w:rPr>
                <w:rFonts w:ascii="Arial" w:hAnsi="Arial" w:cs="Arial"/>
                <w:b/>
              </w:rPr>
              <w:t xml:space="preserve"> lun</w:t>
            </w:r>
            <w:r w:rsidR="00C03887" w:rsidRPr="00C03887">
              <w:rPr>
                <w:rFonts w:ascii="Arial" w:hAnsi="Arial" w:cs="Arial"/>
                <w:b/>
              </w:rPr>
              <w:t>ă</w:t>
            </w:r>
            <w:r w:rsidR="00900678" w:rsidRPr="00C03887">
              <w:rPr>
                <w:rFonts w:ascii="Arial" w:hAnsi="Arial" w:cs="Arial"/>
                <w:b/>
              </w:rPr>
              <w:t xml:space="preserve"> </w:t>
            </w:r>
          </w:p>
          <w:p w14:paraId="1C883602" w14:textId="755941C0" w:rsidR="003E47AA" w:rsidRPr="00C03887" w:rsidRDefault="003E47AA" w:rsidP="00900678">
            <w:pPr>
              <w:tabs>
                <w:tab w:val="left" w:pos="0"/>
              </w:tabs>
              <w:spacing w:line="276" w:lineRule="auto"/>
              <w:contextualSpacing/>
              <w:jc w:val="center"/>
              <w:rPr>
                <w:rFonts w:ascii="Arial" w:hAnsi="Arial" w:cs="Arial"/>
              </w:rPr>
            </w:pPr>
            <w:r w:rsidRPr="00C03887">
              <w:rPr>
                <w:rFonts w:ascii="Arial" w:hAnsi="Arial" w:cs="Arial"/>
              </w:rPr>
              <w:t>de la Data</w:t>
            </w:r>
            <w:r w:rsidR="00900678" w:rsidRPr="00C03887">
              <w:rPr>
                <w:rFonts w:ascii="Arial" w:hAnsi="Arial" w:cs="Arial"/>
              </w:rPr>
              <w:t xml:space="preserve"> </w:t>
            </w:r>
            <w:r w:rsidRPr="00C03887">
              <w:rPr>
                <w:rFonts w:ascii="Arial" w:hAnsi="Arial" w:cs="Arial"/>
              </w:rPr>
              <w:t>Ordinului de începere a serviciilor de proiectare</w:t>
            </w:r>
          </w:p>
        </w:tc>
      </w:tr>
      <w:tr w:rsidR="00943600" w:rsidRPr="00943600" w14:paraId="1954A74E" w14:textId="77777777" w:rsidTr="00756B79">
        <w:tc>
          <w:tcPr>
            <w:tcW w:w="9498" w:type="dxa"/>
            <w:gridSpan w:val="3"/>
            <w:shd w:val="clear" w:color="auto" w:fill="A6A6A6"/>
            <w:vAlign w:val="center"/>
          </w:tcPr>
          <w:p w14:paraId="459251B0" w14:textId="77777777" w:rsidR="003E47AA" w:rsidRPr="00C03887" w:rsidRDefault="003E47AA" w:rsidP="00573FD0">
            <w:pPr>
              <w:tabs>
                <w:tab w:val="left" w:pos="0"/>
              </w:tabs>
              <w:spacing w:line="276" w:lineRule="auto"/>
              <w:contextualSpacing/>
              <w:jc w:val="center"/>
              <w:rPr>
                <w:rFonts w:ascii="Arial" w:hAnsi="Arial" w:cs="Arial"/>
                <w:b/>
                <w:i/>
              </w:rPr>
            </w:pPr>
            <w:r w:rsidRPr="00C03887">
              <w:rPr>
                <w:rFonts w:ascii="Arial" w:hAnsi="Arial" w:cs="Arial"/>
                <w:b/>
                <w:i/>
              </w:rPr>
              <w:t>ETAPA II</w:t>
            </w:r>
          </w:p>
        </w:tc>
      </w:tr>
      <w:tr w:rsidR="00943600" w:rsidRPr="00943600" w14:paraId="70506BBE" w14:textId="77777777" w:rsidTr="00C0471D">
        <w:tc>
          <w:tcPr>
            <w:tcW w:w="1701" w:type="dxa"/>
            <w:vAlign w:val="center"/>
          </w:tcPr>
          <w:p w14:paraId="5FA3110F" w14:textId="77777777" w:rsidR="003E47AA" w:rsidRPr="003460F2" w:rsidRDefault="003E47AA" w:rsidP="00573FD0">
            <w:pPr>
              <w:tabs>
                <w:tab w:val="left" w:pos="180"/>
                <w:tab w:val="left" w:pos="322"/>
              </w:tabs>
              <w:spacing w:line="276" w:lineRule="auto"/>
              <w:contextualSpacing/>
              <w:jc w:val="center"/>
              <w:rPr>
                <w:rFonts w:ascii="Arial" w:hAnsi="Arial" w:cs="Arial"/>
              </w:rPr>
            </w:pPr>
            <w:r w:rsidRPr="003460F2">
              <w:rPr>
                <w:rFonts w:ascii="Arial" w:hAnsi="Arial" w:cs="Arial"/>
                <w:b/>
              </w:rPr>
              <w:t>ETAPA II.1</w:t>
            </w:r>
          </w:p>
        </w:tc>
        <w:tc>
          <w:tcPr>
            <w:tcW w:w="4962" w:type="dxa"/>
            <w:vAlign w:val="center"/>
          </w:tcPr>
          <w:p w14:paraId="0DD24F5C" w14:textId="735DAC2E" w:rsidR="003E47AA" w:rsidRPr="003460F2" w:rsidRDefault="003E47AA" w:rsidP="00B42A87">
            <w:pPr>
              <w:spacing w:line="276" w:lineRule="auto"/>
              <w:ind w:firstLine="348"/>
              <w:contextualSpacing/>
              <w:jc w:val="both"/>
              <w:rPr>
                <w:rFonts w:ascii="Arial" w:hAnsi="Arial" w:cs="Arial"/>
              </w:rPr>
            </w:pPr>
            <w:r w:rsidRPr="003460F2">
              <w:rPr>
                <w:rFonts w:ascii="Arial" w:hAnsi="Arial" w:cs="Arial"/>
              </w:rPr>
              <w:t>Executarea</w:t>
            </w:r>
            <w:r w:rsidR="00891E31" w:rsidRPr="003460F2">
              <w:rPr>
                <w:rFonts w:ascii="Arial" w:hAnsi="Arial" w:cs="Arial"/>
              </w:rPr>
              <w:t xml:space="preserve"> </w:t>
            </w:r>
            <w:r w:rsidRPr="003460F2">
              <w:rPr>
                <w:rFonts w:ascii="Arial" w:hAnsi="Arial" w:cs="Arial"/>
              </w:rPr>
              <w:t>tuturor lucrărilor de construcții și instalații aferente realizării obiectivului de investiții</w:t>
            </w:r>
            <w:r w:rsidR="00891E31" w:rsidRPr="003460F2">
              <w:rPr>
                <w:rFonts w:ascii="Arial" w:hAnsi="Arial" w:cs="Arial"/>
              </w:rPr>
              <w:t>, inclusiv dotări.</w:t>
            </w:r>
          </w:p>
        </w:tc>
        <w:tc>
          <w:tcPr>
            <w:tcW w:w="2835" w:type="dxa"/>
            <w:vAlign w:val="center"/>
          </w:tcPr>
          <w:p w14:paraId="53D4C58D" w14:textId="24F15CD4" w:rsidR="00B42A87" w:rsidRPr="00C03887" w:rsidRDefault="003A400C" w:rsidP="00573FD0">
            <w:pPr>
              <w:tabs>
                <w:tab w:val="left" w:pos="0"/>
              </w:tabs>
              <w:spacing w:line="276" w:lineRule="auto"/>
              <w:contextualSpacing/>
              <w:jc w:val="center"/>
              <w:rPr>
                <w:rFonts w:ascii="Arial" w:hAnsi="Arial" w:cs="Arial"/>
                <w:b/>
              </w:rPr>
            </w:pPr>
            <w:r w:rsidRPr="00C03887">
              <w:rPr>
                <w:rFonts w:ascii="Arial" w:hAnsi="Arial" w:cs="Arial"/>
                <w:b/>
              </w:rPr>
              <w:t xml:space="preserve">maximum </w:t>
            </w:r>
            <w:r w:rsidR="00C03887" w:rsidRPr="00C03887">
              <w:rPr>
                <w:rFonts w:ascii="Arial" w:hAnsi="Arial" w:cs="Arial"/>
                <w:b/>
              </w:rPr>
              <w:t>3</w:t>
            </w:r>
            <w:r w:rsidR="003E47AA" w:rsidRPr="00C03887">
              <w:rPr>
                <w:rFonts w:ascii="Arial" w:hAnsi="Arial" w:cs="Arial"/>
                <w:b/>
              </w:rPr>
              <w:t xml:space="preserve"> luni</w:t>
            </w:r>
          </w:p>
          <w:p w14:paraId="583B26E8" w14:textId="22D155C9" w:rsidR="003E47AA" w:rsidRPr="00C03887" w:rsidRDefault="003E47AA" w:rsidP="00573FD0">
            <w:pPr>
              <w:tabs>
                <w:tab w:val="left" w:pos="0"/>
              </w:tabs>
              <w:spacing w:line="276" w:lineRule="auto"/>
              <w:contextualSpacing/>
              <w:jc w:val="center"/>
              <w:rPr>
                <w:rFonts w:ascii="Arial" w:hAnsi="Arial" w:cs="Arial"/>
                <w:strike/>
              </w:rPr>
            </w:pPr>
            <w:r w:rsidRPr="00C03887">
              <w:rPr>
                <w:rFonts w:ascii="Arial" w:hAnsi="Arial" w:cs="Arial"/>
              </w:rPr>
              <w:t>de la Data Ordinului de începere a lucrărilor</w:t>
            </w:r>
          </w:p>
        </w:tc>
      </w:tr>
      <w:tr w:rsidR="00943600" w:rsidRPr="00943600" w14:paraId="5C95D35F" w14:textId="77777777" w:rsidTr="00C0471D">
        <w:tc>
          <w:tcPr>
            <w:tcW w:w="1701" w:type="dxa"/>
            <w:tcBorders>
              <w:bottom w:val="single" w:sz="4" w:space="0" w:color="auto"/>
            </w:tcBorders>
            <w:vAlign w:val="center"/>
          </w:tcPr>
          <w:p w14:paraId="58425394" w14:textId="77777777" w:rsidR="003E47AA" w:rsidRPr="003460F2" w:rsidRDefault="003E47AA" w:rsidP="00573FD0">
            <w:pPr>
              <w:tabs>
                <w:tab w:val="left" w:pos="0"/>
              </w:tabs>
              <w:spacing w:line="276" w:lineRule="auto"/>
              <w:contextualSpacing/>
              <w:jc w:val="center"/>
              <w:rPr>
                <w:rFonts w:ascii="Arial" w:hAnsi="Arial" w:cs="Arial"/>
                <w:b/>
              </w:rPr>
            </w:pPr>
            <w:r w:rsidRPr="003460F2">
              <w:rPr>
                <w:rFonts w:ascii="Arial" w:hAnsi="Arial" w:cs="Arial"/>
                <w:b/>
              </w:rPr>
              <w:lastRenderedPageBreak/>
              <w:t>ETAPA II.2</w:t>
            </w:r>
          </w:p>
        </w:tc>
        <w:tc>
          <w:tcPr>
            <w:tcW w:w="4962" w:type="dxa"/>
            <w:tcBorders>
              <w:bottom w:val="single" w:sz="4" w:space="0" w:color="auto"/>
            </w:tcBorders>
            <w:vAlign w:val="center"/>
          </w:tcPr>
          <w:p w14:paraId="3DA0F781" w14:textId="77777777" w:rsidR="00B42A87" w:rsidRPr="003460F2" w:rsidRDefault="003E47AA" w:rsidP="00B42A87">
            <w:pPr>
              <w:pStyle w:val="BodyTextIndent2"/>
              <w:widowControl w:val="0"/>
              <w:spacing w:before="0" w:line="276" w:lineRule="auto"/>
              <w:ind w:left="0" w:firstLine="348"/>
              <w:rPr>
                <w:rFonts w:cs="Arial"/>
                <w:sz w:val="24"/>
                <w:szCs w:val="24"/>
                <w:lang w:val="ro-RO"/>
              </w:rPr>
            </w:pPr>
            <w:r w:rsidRPr="003460F2">
              <w:rPr>
                <w:rFonts w:cs="Arial"/>
                <w:sz w:val="24"/>
                <w:szCs w:val="24"/>
                <w:lang w:val="ro-RO"/>
              </w:rPr>
              <w:t>Asistenţă tehnică pe toată perioada de derulare a investiţiei din partea proiectantului.</w:t>
            </w:r>
          </w:p>
          <w:p w14:paraId="5D49DF10" w14:textId="33E04417" w:rsidR="003E47AA" w:rsidRPr="003460F2" w:rsidRDefault="003E47AA" w:rsidP="00B42A87">
            <w:pPr>
              <w:pStyle w:val="BodyTextIndent2"/>
              <w:widowControl w:val="0"/>
              <w:spacing w:before="0" w:line="276" w:lineRule="auto"/>
              <w:ind w:left="0" w:firstLine="348"/>
              <w:rPr>
                <w:rFonts w:cs="Arial"/>
                <w:sz w:val="24"/>
                <w:szCs w:val="24"/>
                <w:lang w:val="ro-RO"/>
              </w:rPr>
            </w:pPr>
            <w:r w:rsidRPr="003460F2">
              <w:rPr>
                <w:rFonts w:cs="Arial"/>
                <w:sz w:val="24"/>
                <w:szCs w:val="24"/>
                <w:lang w:val="ro-RO"/>
              </w:rPr>
              <w:t>Proiectantul va asigura prezența zilnică pe șantier a personalului din subordinea sa, obligatoriu la toate fazele determinante, sens în care se va completa un registru jurnal.</w:t>
            </w:r>
          </w:p>
        </w:tc>
        <w:tc>
          <w:tcPr>
            <w:tcW w:w="2835" w:type="dxa"/>
            <w:tcBorders>
              <w:bottom w:val="single" w:sz="4" w:space="0" w:color="auto"/>
            </w:tcBorders>
            <w:vAlign w:val="center"/>
          </w:tcPr>
          <w:p w14:paraId="75FF420D" w14:textId="77777777" w:rsidR="003E47AA" w:rsidRPr="00C03887" w:rsidRDefault="003E47AA" w:rsidP="00573FD0">
            <w:pPr>
              <w:tabs>
                <w:tab w:val="left" w:pos="0"/>
              </w:tabs>
              <w:spacing w:line="276" w:lineRule="auto"/>
              <w:contextualSpacing/>
              <w:jc w:val="center"/>
              <w:rPr>
                <w:rFonts w:ascii="Arial" w:hAnsi="Arial" w:cs="Arial"/>
              </w:rPr>
            </w:pPr>
            <w:r w:rsidRPr="00C03887">
              <w:rPr>
                <w:rFonts w:ascii="Arial" w:hAnsi="Arial" w:cs="Arial"/>
              </w:rPr>
              <w:t>Pe toată durata de execuţie a lucrărilor până la recepţia la terminarea lucrărilor</w:t>
            </w:r>
          </w:p>
        </w:tc>
      </w:tr>
      <w:tr w:rsidR="00943600" w:rsidRPr="00943600" w14:paraId="39843EFB" w14:textId="77777777" w:rsidTr="00756B79">
        <w:trPr>
          <w:trHeight w:val="77"/>
        </w:trPr>
        <w:tc>
          <w:tcPr>
            <w:tcW w:w="9498" w:type="dxa"/>
            <w:gridSpan w:val="3"/>
            <w:shd w:val="clear" w:color="auto" w:fill="A6A6A6"/>
            <w:vAlign w:val="center"/>
          </w:tcPr>
          <w:p w14:paraId="7ADADE04" w14:textId="77777777" w:rsidR="003E47AA" w:rsidRPr="00C03887" w:rsidRDefault="003E47AA" w:rsidP="00573FD0">
            <w:pPr>
              <w:tabs>
                <w:tab w:val="left" w:pos="0"/>
              </w:tabs>
              <w:spacing w:line="276" w:lineRule="auto"/>
              <w:contextualSpacing/>
              <w:jc w:val="center"/>
              <w:rPr>
                <w:rFonts w:ascii="Arial" w:hAnsi="Arial" w:cs="Arial"/>
                <w:b/>
                <w:i/>
              </w:rPr>
            </w:pPr>
            <w:r w:rsidRPr="00C03887">
              <w:rPr>
                <w:rFonts w:ascii="Arial" w:hAnsi="Arial" w:cs="Arial"/>
                <w:b/>
                <w:i/>
              </w:rPr>
              <w:t>ETAPA III</w:t>
            </w:r>
          </w:p>
        </w:tc>
      </w:tr>
      <w:tr w:rsidR="00943600" w:rsidRPr="00943600" w14:paraId="1ED9ECF1" w14:textId="77777777" w:rsidTr="00C0471D">
        <w:tc>
          <w:tcPr>
            <w:tcW w:w="1701" w:type="dxa"/>
            <w:vAlign w:val="center"/>
          </w:tcPr>
          <w:p w14:paraId="21710305" w14:textId="77777777" w:rsidR="003E47AA" w:rsidRPr="00C03887" w:rsidRDefault="003E47AA" w:rsidP="00573FD0">
            <w:pPr>
              <w:tabs>
                <w:tab w:val="left" w:pos="180"/>
                <w:tab w:val="left" w:pos="322"/>
              </w:tabs>
              <w:spacing w:line="276" w:lineRule="auto"/>
              <w:contextualSpacing/>
              <w:jc w:val="center"/>
              <w:rPr>
                <w:rFonts w:ascii="Arial" w:hAnsi="Arial" w:cs="Arial"/>
                <w:b/>
              </w:rPr>
            </w:pPr>
            <w:r w:rsidRPr="00C03887">
              <w:rPr>
                <w:rFonts w:ascii="Arial" w:hAnsi="Arial" w:cs="Arial"/>
                <w:b/>
              </w:rPr>
              <w:t>ETAPA III.1</w:t>
            </w:r>
          </w:p>
        </w:tc>
        <w:tc>
          <w:tcPr>
            <w:tcW w:w="4962" w:type="dxa"/>
            <w:vAlign w:val="center"/>
          </w:tcPr>
          <w:p w14:paraId="078D9682" w14:textId="5FC3C64F" w:rsidR="003E47AA" w:rsidRPr="00C03887" w:rsidRDefault="003E47AA" w:rsidP="00891E31">
            <w:pPr>
              <w:tabs>
                <w:tab w:val="left" w:pos="180"/>
                <w:tab w:val="left" w:pos="322"/>
              </w:tabs>
              <w:spacing w:line="276" w:lineRule="auto"/>
              <w:contextualSpacing/>
              <w:jc w:val="both"/>
              <w:rPr>
                <w:rFonts w:ascii="Arial" w:hAnsi="Arial" w:cs="Arial"/>
              </w:rPr>
            </w:pPr>
            <w:r w:rsidRPr="00C03887">
              <w:rPr>
                <w:rFonts w:ascii="Arial" w:hAnsi="Arial" w:cs="Arial"/>
              </w:rPr>
              <w:t>Documentaţia privind certificarea performanţei energetice la terminarea lucrărilor</w:t>
            </w:r>
            <w:r w:rsidR="00891E31" w:rsidRPr="00C03887">
              <w:rPr>
                <w:rFonts w:ascii="Arial" w:hAnsi="Arial" w:cs="Arial"/>
              </w:rPr>
              <w:t>,</w:t>
            </w:r>
            <w:r w:rsidRPr="00C03887">
              <w:rPr>
                <w:rFonts w:ascii="Arial" w:hAnsi="Arial" w:cs="Arial"/>
              </w:rPr>
              <w:t xml:space="preserve"> inclusiv certificatul de performanţă</w:t>
            </w:r>
            <w:r w:rsidR="00891E31" w:rsidRPr="00C03887">
              <w:rPr>
                <w:rFonts w:ascii="Arial" w:hAnsi="Arial" w:cs="Arial"/>
              </w:rPr>
              <w:t xml:space="preserve"> energetică</w:t>
            </w:r>
          </w:p>
        </w:tc>
        <w:tc>
          <w:tcPr>
            <w:tcW w:w="2835" w:type="dxa"/>
            <w:vAlign w:val="center"/>
          </w:tcPr>
          <w:p w14:paraId="5DD3BBD6" w14:textId="77777777" w:rsidR="003E47AA" w:rsidRPr="00C03887" w:rsidRDefault="003E47AA" w:rsidP="00573FD0">
            <w:pPr>
              <w:tabs>
                <w:tab w:val="left" w:pos="0"/>
              </w:tabs>
              <w:spacing w:line="276" w:lineRule="auto"/>
              <w:contextualSpacing/>
              <w:jc w:val="center"/>
              <w:rPr>
                <w:rFonts w:ascii="Arial" w:hAnsi="Arial" w:cs="Arial"/>
              </w:rPr>
            </w:pPr>
            <w:r w:rsidRPr="00C03887">
              <w:rPr>
                <w:rFonts w:ascii="Arial" w:hAnsi="Arial" w:cs="Arial"/>
              </w:rPr>
              <w:t>La terminarea executării lucrărilor.</w:t>
            </w:r>
          </w:p>
        </w:tc>
      </w:tr>
      <w:tr w:rsidR="00943600" w:rsidRPr="00943600" w14:paraId="3540A067" w14:textId="77777777" w:rsidTr="00C0471D">
        <w:tc>
          <w:tcPr>
            <w:tcW w:w="1701" w:type="dxa"/>
            <w:vAlign w:val="center"/>
          </w:tcPr>
          <w:p w14:paraId="2963981E" w14:textId="77777777" w:rsidR="003E47AA" w:rsidRPr="00C03887" w:rsidRDefault="003E47AA" w:rsidP="00573FD0">
            <w:pPr>
              <w:tabs>
                <w:tab w:val="left" w:pos="180"/>
                <w:tab w:val="left" w:pos="322"/>
              </w:tabs>
              <w:spacing w:line="276" w:lineRule="auto"/>
              <w:contextualSpacing/>
              <w:jc w:val="center"/>
              <w:rPr>
                <w:rFonts w:ascii="Arial" w:hAnsi="Arial" w:cs="Arial"/>
                <w:b/>
              </w:rPr>
            </w:pPr>
            <w:r w:rsidRPr="00C03887">
              <w:rPr>
                <w:rFonts w:ascii="Arial" w:hAnsi="Arial" w:cs="Arial"/>
                <w:b/>
              </w:rPr>
              <w:t>ETAPA III.2</w:t>
            </w:r>
          </w:p>
        </w:tc>
        <w:tc>
          <w:tcPr>
            <w:tcW w:w="4962" w:type="dxa"/>
            <w:vAlign w:val="center"/>
          </w:tcPr>
          <w:p w14:paraId="6CCF8412" w14:textId="77777777" w:rsidR="003E47AA" w:rsidRPr="00C03887" w:rsidRDefault="003E47AA" w:rsidP="00573FD0">
            <w:pPr>
              <w:tabs>
                <w:tab w:val="left" w:pos="180"/>
                <w:tab w:val="left" w:pos="322"/>
              </w:tabs>
              <w:spacing w:line="276" w:lineRule="auto"/>
              <w:contextualSpacing/>
              <w:rPr>
                <w:rFonts w:ascii="Arial" w:hAnsi="Arial" w:cs="Arial"/>
              </w:rPr>
            </w:pPr>
            <w:r w:rsidRPr="00C03887">
              <w:rPr>
                <w:rFonts w:ascii="Arial" w:hAnsi="Arial" w:cs="Arial"/>
              </w:rPr>
              <w:t>Recepția la terminarea lucrărilor</w:t>
            </w:r>
          </w:p>
        </w:tc>
        <w:tc>
          <w:tcPr>
            <w:tcW w:w="2835" w:type="dxa"/>
            <w:vAlign w:val="center"/>
          </w:tcPr>
          <w:p w14:paraId="700AAA2F" w14:textId="18781A12" w:rsidR="003E47AA" w:rsidRPr="00C03887" w:rsidRDefault="003A400C" w:rsidP="00573FD0">
            <w:pPr>
              <w:tabs>
                <w:tab w:val="left" w:pos="0"/>
              </w:tabs>
              <w:spacing w:line="276" w:lineRule="auto"/>
              <w:contextualSpacing/>
              <w:jc w:val="center"/>
              <w:rPr>
                <w:rFonts w:ascii="Arial" w:hAnsi="Arial" w:cs="Arial"/>
                <w:b/>
              </w:rPr>
            </w:pPr>
            <w:r w:rsidRPr="00C03887">
              <w:rPr>
                <w:rFonts w:ascii="Arial" w:hAnsi="Arial" w:cs="Arial"/>
                <w:b/>
              </w:rPr>
              <w:t xml:space="preserve">maximum </w:t>
            </w:r>
            <w:r w:rsidR="00C03887" w:rsidRPr="00C03887">
              <w:rPr>
                <w:rFonts w:ascii="Arial" w:hAnsi="Arial" w:cs="Arial"/>
                <w:b/>
              </w:rPr>
              <w:t>4</w:t>
            </w:r>
            <w:r w:rsidR="003E47AA" w:rsidRPr="00C03887">
              <w:rPr>
                <w:rFonts w:ascii="Arial" w:hAnsi="Arial" w:cs="Arial"/>
                <w:b/>
              </w:rPr>
              <w:t xml:space="preserve"> luni</w:t>
            </w:r>
          </w:p>
          <w:p w14:paraId="19B7A4F9" w14:textId="25A107D4" w:rsidR="003E47AA" w:rsidRPr="00C03887" w:rsidRDefault="003E47AA" w:rsidP="00B42A87">
            <w:pPr>
              <w:tabs>
                <w:tab w:val="left" w:pos="0"/>
              </w:tabs>
              <w:spacing w:line="276" w:lineRule="auto"/>
              <w:contextualSpacing/>
              <w:jc w:val="center"/>
              <w:rPr>
                <w:rFonts w:ascii="Arial" w:hAnsi="Arial" w:cs="Arial"/>
                <w:strike/>
              </w:rPr>
            </w:pPr>
            <w:r w:rsidRPr="00C03887">
              <w:rPr>
                <w:rFonts w:ascii="Arial" w:hAnsi="Arial" w:cs="Arial"/>
              </w:rPr>
              <w:t xml:space="preserve"> de la Data Ordinului de începere a serviciilor de proiectare</w:t>
            </w:r>
          </w:p>
        </w:tc>
      </w:tr>
      <w:tr w:rsidR="00943600" w:rsidRPr="00943600" w14:paraId="61909284" w14:textId="77777777" w:rsidTr="00C0471D">
        <w:tc>
          <w:tcPr>
            <w:tcW w:w="1701" w:type="dxa"/>
            <w:vAlign w:val="center"/>
          </w:tcPr>
          <w:p w14:paraId="0B564EE3" w14:textId="77777777" w:rsidR="003E47AA" w:rsidRPr="00C03887" w:rsidRDefault="003E47AA" w:rsidP="00573FD0">
            <w:pPr>
              <w:tabs>
                <w:tab w:val="left" w:pos="0"/>
              </w:tabs>
              <w:spacing w:line="276" w:lineRule="auto"/>
              <w:contextualSpacing/>
              <w:jc w:val="center"/>
              <w:rPr>
                <w:rFonts w:ascii="Arial" w:hAnsi="Arial" w:cs="Arial"/>
                <w:b/>
              </w:rPr>
            </w:pPr>
            <w:r w:rsidRPr="00C03887">
              <w:rPr>
                <w:rFonts w:ascii="Arial" w:hAnsi="Arial" w:cs="Arial"/>
                <w:b/>
              </w:rPr>
              <w:t>ETAPA III.3</w:t>
            </w:r>
          </w:p>
        </w:tc>
        <w:tc>
          <w:tcPr>
            <w:tcW w:w="4962" w:type="dxa"/>
            <w:vAlign w:val="center"/>
          </w:tcPr>
          <w:p w14:paraId="091D082D" w14:textId="77777777" w:rsidR="003E47AA" w:rsidRPr="00C03887" w:rsidRDefault="003E47AA" w:rsidP="00573FD0">
            <w:pPr>
              <w:pStyle w:val="BodyTextIndent2"/>
              <w:widowControl w:val="0"/>
              <w:tabs>
                <w:tab w:val="left" w:pos="675"/>
              </w:tabs>
              <w:spacing w:before="0" w:line="276" w:lineRule="auto"/>
              <w:ind w:left="0" w:firstLine="0"/>
              <w:jc w:val="left"/>
              <w:rPr>
                <w:rFonts w:cs="Arial"/>
                <w:sz w:val="24"/>
                <w:szCs w:val="24"/>
                <w:lang w:val="ro-RO"/>
              </w:rPr>
            </w:pPr>
            <w:r w:rsidRPr="00C03887">
              <w:rPr>
                <w:rFonts w:cs="Arial"/>
                <w:sz w:val="24"/>
                <w:szCs w:val="24"/>
                <w:lang w:val="ro-RO"/>
              </w:rPr>
              <w:t>Documentaţia revizuită AS BUILT</w:t>
            </w:r>
          </w:p>
        </w:tc>
        <w:tc>
          <w:tcPr>
            <w:tcW w:w="2835" w:type="dxa"/>
            <w:vAlign w:val="center"/>
          </w:tcPr>
          <w:p w14:paraId="39CF522E" w14:textId="77777777" w:rsidR="003E47AA" w:rsidRPr="00C03887" w:rsidRDefault="003E47AA" w:rsidP="00573FD0">
            <w:pPr>
              <w:tabs>
                <w:tab w:val="left" w:pos="0"/>
              </w:tabs>
              <w:spacing w:line="276" w:lineRule="auto"/>
              <w:contextualSpacing/>
              <w:jc w:val="center"/>
              <w:rPr>
                <w:rFonts w:ascii="Arial" w:hAnsi="Arial" w:cs="Arial"/>
              </w:rPr>
            </w:pPr>
            <w:r w:rsidRPr="00C03887">
              <w:rPr>
                <w:rFonts w:ascii="Arial" w:hAnsi="Arial" w:cs="Arial"/>
              </w:rPr>
              <w:t>La terminarea lucrărilor</w:t>
            </w:r>
          </w:p>
        </w:tc>
      </w:tr>
      <w:tr w:rsidR="00943600" w:rsidRPr="00943600" w14:paraId="11DB2666" w14:textId="77777777" w:rsidTr="00756B79">
        <w:trPr>
          <w:trHeight w:val="134"/>
        </w:trPr>
        <w:tc>
          <w:tcPr>
            <w:tcW w:w="6663" w:type="dxa"/>
            <w:gridSpan w:val="2"/>
            <w:shd w:val="clear" w:color="auto" w:fill="D9D9D9"/>
            <w:vAlign w:val="center"/>
          </w:tcPr>
          <w:p w14:paraId="0251A9B3" w14:textId="32BCAA7D" w:rsidR="003E47AA" w:rsidRPr="00C03887" w:rsidRDefault="003E47AA" w:rsidP="00573FD0">
            <w:pPr>
              <w:tabs>
                <w:tab w:val="left" w:pos="0"/>
              </w:tabs>
              <w:spacing w:line="276" w:lineRule="auto"/>
              <w:contextualSpacing/>
              <w:jc w:val="center"/>
              <w:rPr>
                <w:rFonts w:ascii="Arial" w:hAnsi="Arial" w:cs="Arial"/>
                <w:b/>
              </w:rPr>
            </w:pPr>
            <w:r w:rsidRPr="00C03887">
              <w:rPr>
                <w:rFonts w:ascii="Arial" w:hAnsi="Arial" w:cs="Arial"/>
                <w:b/>
              </w:rPr>
              <w:t>Termen limită pentru finalizarea activităților</w:t>
            </w:r>
            <w:r w:rsidR="003A400C" w:rsidRPr="00C03887">
              <w:rPr>
                <w:rFonts w:ascii="Arial" w:hAnsi="Arial" w:cs="Arial"/>
                <w:b/>
              </w:rPr>
              <w:t xml:space="preserve"> </w:t>
            </w:r>
          </w:p>
        </w:tc>
        <w:tc>
          <w:tcPr>
            <w:tcW w:w="2835" w:type="dxa"/>
            <w:shd w:val="clear" w:color="auto" w:fill="D9D9D9"/>
            <w:vAlign w:val="center"/>
          </w:tcPr>
          <w:p w14:paraId="11E7E00B" w14:textId="3A391F61" w:rsidR="003E47AA" w:rsidRPr="00C03887" w:rsidRDefault="003A400C" w:rsidP="00573FD0">
            <w:pPr>
              <w:tabs>
                <w:tab w:val="left" w:pos="0"/>
              </w:tabs>
              <w:spacing w:line="276" w:lineRule="auto"/>
              <w:contextualSpacing/>
              <w:jc w:val="center"/>
              <w:rPr>
                <w:rFonts w:ascii="Arial" w:hAnsi="Arial" w:cs="Arial"/>
                <w:b/>
              </w:rPr>
            </w:pPr>
            <w:r w:rsidRPr="00C03887">
              <w:rPr>
                <w:rFonts w:ascii="Arial" w:hAnsi="Arial" w:cs="Arial"/>
                <w:b/>
              </w:rPr>
              <w:t xml:space="preserve">maximum </w:t>
            </w:r>
            <w:r w:rsidR="00C03887" w:rsidRPr="00C03887">
              <w:rPr>
                <w:rFonts w:ascii="Arial" w:hAnsi="Arial" w:cs="Arial"/>
                <w:b/>
              </w:rPr>
              <w:t>4</w:t>
            </w:r>
            <w:r w:rsidR="003E47AA" w:rsidRPr="00C03887">
              <w:rPr>
                <w:rFonts w:ascii="Arial" w:hAnsi="Arial" w:cs="Arial"/>
                <w:b/>
              </w:rPr>
              <w:t xml:space="preserve"> luni</w:t>
            </w:r>
          </w:p>
          <w:p w14:paraId="6FF47FE3" w14:textId="5AA194EF" w:rsidR="003E47AA" w:rsidRPr="00C03887" w:rsidRDefault="003E47AA" w:rsidP="00B42A87">
            <w:pPr>
              <w:tabs>
                <w:tab w:val="left" w:pos="0"/>
              </w:tabs>
              <w:spacing w:line="276" w:lineRule="auto"/>
              <w:contextualSpacing/>
              <w:jc w:val="center"/>
              <w:rPr>
                <w:rFonts w:ascii="Arial" w:hAnsi="Arial" w:cs="Arial"/>
                <w:b/>
              </w:rPr>
            </w:pPr>
            <w:r w:rsidRPr="00C03887">
              <w:rPr>
                <w:rFonts w:ascii="Arial" w:hAnsi="Arial" w:cs="Arial"/>
              </w:rPr>
              <w:t>de la Data</w:t>
            </w:r>
            <w:r w:rsidR="00B42A87" w:rsidRPr="00C03887">
              <w:rPr>
                <w:rFonts w:ascii="Arial" w:hAnsi="Arial" w:cs="Arial"/>
              </w:rPr>
              <w:t xml:space="preserve"> </w:t>
            </w:r>
            <w:r w:rsidRPr="00C03887">
              <w:rPr>
                <w:rFonts w:ascii="Arial" w:hAnsi="Arial" w:cs="Arial"/>
              </w:rPr>
              <w:t>Ordinului de începere a serviciilor de proiectare</w:t>
            </w:r>
          </w:p>
        </w:tc>
      </w:tr>
    </w:tbl>
    <w:p w14:paraId="0AD51B3B" w14:textId="0629DACC" w:rsidR="00847E98" w:rsidRPr="00C03887" w:rsidRDefault="00847E98" w:rsidP="00C64D2E">
      <w:pPr>
        <w:suppressAutoHyphens w:val="0"/>
        <w:spacing w:line="276" w:lineRule="auto"/>
        <w:ind w:firstLine="720"/>
        <w:jc w:val="both"/>
        <w:rPr>
          <w:rFonts w:ascii="Arial" w:hAnsi="Arial" w:cs="Arial"/>
          <w:i/>
        </w:rPr>
      </w:pPr>
    </w:p>
    <w:p w14:paraId="3B003BC2" w14:textId="0125853D" w:rsidR="00C0471D" w:rsidRDefault="00C0471D" w:rsidP="00C0471D">
      <w:pPr>
        <w:suppressAutoHyphens w:val="0"/>
        <w:autoSpaceDN w:val="0"/>
        <w:spacing w:line="276" w:lineRule="auto"/>
        <w:ind w:firstLine="720"/>
        <w:jc w:val="both"/>
        <w:rPr>
          <w:rFonts w:ascii="Arial" w:hAnsi="Arial" w:cs="Arial"/>
          <w:lang w:eastAsia="ro-RO"/>
        </w:rPr>
      </w:pPr>
      <w:r w:rsidRPr="00C03887">
        <w:rPr>
          <w:rFonts w:ascii="Arial" w:eastAsia="Verdana" w:hAnsi="Arial" w:cs="Arial"/>
          <w:lang w:eastAsia="ro-RO"/>
        </w:rPr>
        <w:t xml:space="preserve">În termen de </w:t>
      </w:r>
      <w:r w:rsidR="001F0C49" w:rsidRPr="00C03887">
        <w:rPr>
          <w:rFonts w:ascii="Arial" w:eastAsia="Verdana" w:hAnsi="Arial" w:cs="Arial"/>
          <w:lang w:eastAsia="ro-RO"/>
        </w:rPr>
        <w:t xml:space="preserve">maximum </w:t>
      </w:r>
      <w:r w:rsidRPr="00C03887">
        <w:rPr>
          <w:rFonts w:ascii="Arial" w:eastAsia="Verdana" w:hAnsi="Arial" w:cs="Arial"/>
          <w:lang w:eastAsia="ro-RO"/>
        </w:rPr>
        <w:t>15 zile de la semnarea Contractului</w:t>
      </w:r>
      <w:r w:rsidR="0096065D" w:rsidRPr="00C03887">
        <w:rPr>
          <w:rFonts w:ascii="Arial" w:eastAsia="Verdana" w:hAnsi="Arial" w:cs="Arial"/>
          <w:lang w:eastAsia="ro-RO"/>
        </w:rPr>
        <w:t xml:space="preserve"> și constituirea garanției de bună execuție</w:t>
      </w:r>
      <w:r w:rsidRPr="00C03887">
        <w:rPr>
          <w:rFonts w:ascii="Arial" w:eastAsia="Verdana" w:hAnsi="Arial" w:cs="Arial"/>
          <w:lang w:eastAsia="ro-RO"/>
        </w:rPr>
        <w:t>,</w:t>
      </w:r>
      <w:r w:rsidRPr="00C03887">
        <w:rPr>
          <w:rFonts w:ascii="Arial" w:hAnsi="Arial" w:cs="Arial"/>
          <w:lang w:eastAsia="ro-RO"/>
        </w:rPr>
        <w:t xml:space="preserve"> </w:t>
      </w:r>
      <w:r w:rsidR="003460F2">
        <w:rPr>
          <w:rFonts w:ascii="Arial" w:hAnsi="Arial" w:cs="Arial"/>
          <w:lang w:eastAsia="ro-RO"/>
        </w:rPr>
        <w:t>B</w:t>
      </w:r>
      <w:r w:rsidRPr="00C03887">
        <w:rPr>
          <w:rFonts w:ascii="Arial" w:hAnsi="Arial" w:cs="Arial"/>
        </w:rPr>
        <w:t>eneficiarul - plătitor</w:t>
      </w:r>
      <w:r w:rsidRPr="00C03887">
        <w:rPr>
          <w:rFonts w:ascii="Arial" w:eastAsia="Verdana" w:hAnsi="Arial" w:cs="Arial"/>
          <w:lang w:eastAsia="ro-RO"/>
        </w:rPr>
        <w:t xml:space="preserve"> va emite Ordinul Administrativ de</w:t>
      </w:r>
      <w:r w:rsidRPr="00C03887">
        <w:rPr>
          <w:rFonts w:ascii="Arial" w:hAnsi="Arial" w:cs="Arial"/>
          <w:lang w:eastAsia="ro-RO"/>
        </w:rPr>
        <w:t xml:space="preserve"> Începere </w:t>
      </w:r>
      <w:r w:rsidRPr="00C03887">
        <w:rPr>
          <w:rFonts w:ascii="Arial" w:eastAsia="Verdana" w:hAnsi="Arial" w:cs="Arial"/>
          <w:lang w:eastAsia="ro-RO"/>
        </w:rPr>
        <w:t>a Activităţii de Proiectare</w:t>
      </w:r>
      <w:r w:rsidRPr="00C03887">
        <w:rPr>
          <w:rFonts w:ascii="Arial" w:hAnsi="Arial" w:cs="Arial"/>
          <w:lang w:eastAsia="ro-RO"/>
        </w:rPr>
        <w:t xml:space="preserve"> către Antreprenor, cu notificarea Datei de Începere </w:t>
      </w:r>
      <w:r w:rsidRPr="00C03887">
        <w:rPr>
          <w:rFonts w:ascii="Arial" w:eastAsia="Verdana" w:hAnsi="Arial" w:cs="Arial"/>
          <w:lang w:eastAsia="ro-RO"/>
        </w:rPr>
        <w:t>a Activităţii de Proiectare</w:t>
      </w:r>
      <w:r w:rsidRPr="00C03887">
        <w:rPr>
          <w:rFonts w:ascii="Arial" w:hAnsi="Arial" w:cs="Arial"/>
          <w:lang w:eastAsia="ro-RO"/>
        </w:rPr>
        <w:t>.</w:t>
      </w:r>
    </w:p>
    <w:p w14:paraId="177530BB" w14:textId="18D97F41" w:rsidR="00583C09" w:rsidRPr="00F6684E" w:rsidRDefault="00583C09" w:rsidP="00C0471D">
      <w:pPr>
        <w:suppressAutoHyphens w:val="0"/>
        <w:autoSpaceDN w:val="0"/>
        <w:spacing w:line="276" w:lineRule="auto"/>
        <w:ind w:firstLine="720"/>
        <w:jc w:val="both"/>
        <w:rPr>
          <w:rFonts w:ascii="Arial" w:hAnsi="Arial" w:cs="Arial"/>
          <w:i/>
          <w:lang w:eastAsia="ro-RO"/>
        </w:rPr>
      </w:pPr>
      <w:r w:rsidRPr="00F6684E">
        <w:rPr>
          <w:rFonts w:ascii="Arial" w:hAnsi="Arial" w:cs="Arial"/>
          <w:i/>
          <w:lang w:eastAsia="ro-RO"/>
        </w:rPr>
        <w:t>Pentru Etapa I</w:t>
      </w:r>
      <w:r w:rsidR="00FE2226" w:rsidRPr="00F6684E">
        <w:rPr>
          <w:rFonts w:ascii="Arial" w:hAnsi="Arial" w:cs="Arial"/>
          <w:i/>
          <w:lang w:eastAsia="ro-RO"/>
        </w:rPr>
        <w:t xml:space="preserve"> din activitațile prezentate în tab</w:t>
      </w:r>
      <w:r w:rsidR="005D58C5" w:rsidRPr="00F6684E">
        <w:rPr>
          <w:rFonts w:ascii="Arial" w:hAnsi="Arial" w:cs="Arial"/>
          <w:i/>
          <w:lang w:eastAsia="ro-RO"/>
        </w:rPr>
        <w:t>elul</w:t>
      </w:r>
      <w:r w:rsidR="00FE2226" w:rsidRPr="00F6684E">
        <w:rPr>
          <w:rFonts w:ascii="Arial" w:hAnsi="Arial" w:cs="Arial"/>
          <w:i/>
          <w:lang w:eastAsia="ro-RO"/>
        </w:rPr>
        <w:t xml:space="preserve"> de mai sus</w:t>
      </w:r>
      <w:r w:rsidRPr="00F6684E">
        <w:rPr>
          <w:rFonts w:ascii="Arial" w:hAnsi="Arial" w:cs="Arial"/>
          <w:i/>
          <w:lang w:eastAsia="ro-RO"/>
        </w:rPr>
        <w:t xml:space="preserve">, </w:t>
      </w:r>
      <w:r w:rsidR="00FE2226" w:rsidRPr="00F6684E">
        <w:rPr>
          <w:rFonts w:ascii="Arial" w:hAnsi="Arial" w:cs="Arial"/>
          <w:i/>
          <w:lang w:eastAsia="ro-RO"/>
        </w:rPr>
        <w:t>(</w:t>
      </w:r>
      <w:r w:rsidRPr="00F6684E">
        <w:rPr>
          <w:rFonts w:ascii="Arial" w:hAnsi="Arial" w:cs="Arial"/>
          <w:i/>
          <w:lang w:eastAsia="ro-RO"/>
        </w:rPr>
        <w:t>etapa de proiectare aferentă fazelor de elaborare/ prelungire avize, DTAC</w:t>
      </w:r>
      <w:r w:rsidR="00FE2226" w:rsidRPr="00F6684E">
        <w:rPr>
          <w:rFonts w:ascii="Arial" w:hAnsi="Arial" w:cs="Arial"/>
          <w:i/>
          <w:lang w:eastAsia="ro-RO"/>
        </w:rPr>
        <w:t xml:space="preserve"> și DTOE, respectiv PTh) proiectantul are obligația de a efectua cel puțin o vizită în amplasamentul aferent obiectivului de investiții</w:t>
      </w:r>
      <w:r w:rsidR="005D58C5" w:rsidRPr="00F6684E">
        <w:rPr>
          <w:rFonts w:ascii="Arial" w:hAnsi="Arial" w:cs="Arial"/>
          <w:i/>
          <w:lang w:eastAsia="ro-RO"/>
        </w:rPr>
        <w:t xml:space="preserve"> în vederea preluarii datelor tehnice</w:t>
      </w:r>
      <w:r w:rsidR="001A7D86" w:rsidRPr="00F6684E">
        <w:rPr>
          <w:rFonts w:ascii="Arial" w:hAnsi="Arial" w:cs="Arial"/>
          <w:i/>
          <w:lang w:eastAsia="ro-RO"/>
        </w:rPr>
        <w:t xml:space="preserve"> necesare</w:t>
      </w:r>
      <w:r w:rsidR="00FE2226" w:rsidRPr="00F6684E">
        <w:rPr>
          <w:rFonts w:ascii="Arial" w:hAnsi="Arial" w:cs="Arial"/>
          <w:i/>
          <w:lang w:eastAsia="ro-RO"/>
        </w:rPr>
        <w:t xml:space="preserve"> pentru </w:t>
      </w:r>
      <w:r w:rsidR="00A7468A" w:rsidRPr="00F6684E">
        <w:rPr>
          <w:rFonts w:ascii="Arial" w:hAnsi="Arial" w:cs="Arial"/>
          <w:i/>
          <w:lang w:eastAsia="ro-RO"/>
        </w:rPr>
        <w:t xml:space="preserve">asigurarea nivelului de cunoaștere aferent </w:t>
      </w:r>
      <w:r w:rsidR="00FE2226" w:rsidRPr="00F6684E">
        <w:rPr>
          <w:rFonts w:ascii="Arial" w:hAnsi="Arial" w:cs="Arial"/>
          <w:i/>
          <w:lang w:eastAsia="ro-RO"/>
        </w:rPr>
        <w:t>faz</w:t>
      </w:r>
      <w:r w:rsidR="00A7468A" w:rsidRPr="00F6684E">
        <w:rPr>
          <w:rFonts w:ascii="Arial" w:hAnsi="Arial" w:cs="Arial"/>
          <w:i/>
          <w:lang w:eastAsia="ro-RO"/>
        </w:rPr>
        <w:t>elor</w:t>
      </w:r>
      <w:r w:rsidR="00FE2226" w:rsidRPr="00F6684E">
        <w:rPr>
          <w:rFonts w:ascii="Arial" w:hAnsi="Arial" w:cs="Arial"/>
          <w:i/>
          <w:lang w:eastAsia="ro-RO"/>
        </w:rPr>
        <w:t xml:space="preserve"> de proiectare.</w:t>
      </w:r>
    </w:p>
    <w:p w14:paraId="13014FEE" w14:textId="62CC9FD5" w:rsidR="00C0471D" w:rsidRPr="00C03887" w:rsidRDefault="003460F2" w:rsidP="00C0471D">
      <w:pPr>
        <w:suppressAutoHyphens w:val="0"/>
        <w:autoSpaceDN w:val="0"/>
        <w:spacing w:line="276" w:lineRule="auto"/>
        <w:ind w:firstLine="720"/>
        <w:jc w:val="both"/>
        <w:rPr>
          <w:rFonts w:ascii="Arial" w:eastAsia="Verdana" w:hAnsi="Arial" w:cs="Arial"/>
          <w:lang w:eastAsia="ro-RO"/>
        </w:rPr>
      </w:pPr>
      <w:r>
        <w:rPr>
          <w:rFonts w:ascii="Arial" w:hAnsi="Arial" w:cs="Arial"/>
        </w:rPr>
        <w:t>B</w:t>
      </w:r>
      <w:r w:rsidR="00C0471D" w:rsidRPr="00C03887">
        <w:rPr>
          <w:rFonts w:ascii="Arial" w:hAnsi="Arial" w:cs="Arial"/>
        </w:rPr>
        <w:t>eneficiarul - plătitor</w:t>
      </w:r>
      <w:r w:rsidR="00C0471D" w:rsidRPr="00C03887">
        <w:rPr>
          <w:rFonts w:ascii="Arial" w:eastAsia="Verdana" w:hAnsi="Arial" w:cs="Arial"/>
          <w:lang w:eastAsia="ro-RO"/>
        </w:rPr>
        <w:t xml:space="preserve"> va trimite Antreprenorului Ordinul de Începere a Execuţiei Lucrărilor numai în condiţiile în care a fost obţinută Autorizaţia de Construire (Antreprenorul are dreptul de a executa lucrările prevăzute în Autorizaţia de Construire doar în baza Proiectului tehnic de execuție avizat). </w:t>
      </w:r>
      <w:r>
        <w:rPr>
          <w:rFonts w:ascii="Arial" w:eastAsia="Verdana" w:hAnsi="Arial" w:cs="Arial"/>
          <w:lang w:eastAsia="ro-RO"/>
        </w:rPr>
        <w:t>B</w:t>
      </w:r>
      <w:r w:rsidR="00C0471D" w:rsidRPr="00C03887">
        <w:rPr>
          <w:rFonts w:ascii="Arial" w:hAnsi="Arial" w:cs="Arial"/>
        </w:rPr>
        <w:t>eneficiarul - plătitor</w:t>
      </w:r>
      <w:r w:rsidR="00C0471D" w:rsidRPr="00C03887">
        <w:rPr>
          <w:rFonts w:ascii="Arial" w:eastAsia="Verdana" w:hAnsi="Arial" w:cs="Arial"/>
          <w:lang w:eastAsia="ro-RO"/>
        </w:rPr>
        <w:t xml:space="preserve"> va stabili în cadrul Ordinului de Începere a Execuţiei Lucrărilor Data de Începere a Lucrărilor, dată care nu va depăşi 30 de zile de la momentul transmiterii Ordinului Administrativ de Începere a Execuţiei Lucrărilor. Ordinul de Începere a Execuţiei Lucrărilor poate fi emis şi pe Secţiuni/</w:t>
      </w:r>
      <w:r w:rsidR="0040284D">
        <w:rPr>
          <w:rFonts w:ascii="Arial" w:eastAsia="Verdana" w:hAnsi="Arial" w:cs="Arial"/>
          <w:lang w:eastAsia="ro-RO"/>
        </w:rPr>
        <w:t xml:space="preserve"> </w:t>
      </w:r>
      <w:r w:rsidR="00C0471D" w:rsidRPr="00C03887">
        <w:rPr>
          <w:rFonts w:ascii="Arial" w:eastAsia="Verdana" w:hAnsi="Arial" w:cs="Arial"/>
          <w:lang w:eastAsia="ro-RO"/>
        </w:rPr>
        <w:t>Sectoa</w:t>
      </w:r>
      <w:r w:rsidR="00C0471D" w:rsidRPr="00C03887">
        <w:rPr>
          <w:rStyle w:val="CommentReference"/>
          <w:rFonts w:ascii="Arial" w:hAnsi="Arial" w:cs="Arial"/>
          <w:sz w:val="24"/>
          <w:szCs w:val="24"/>
        </w:rPr>
        <w:t>re</w:t>
      </w:r>
      <w:r w:rsidR="00C0471D" w:rsidRPr="00C03887">
        <w:rPr>
          <w:rFonts w:ascii="Arial" w:eastAsia="Verdana" w:hAnsi="Arial" w:cs="Arial"/>
          <w:lang w:eastAsia="ro-RO"/>
        </w:rPr>
        <w:t>.</w:t>
      </w:r>
    </w:p>
    <w:p w14:paraId="1F356B57" w14:textId="77777777" w:rsidR="00DB20B4" w:rsidRPr="00C03887" w:rsidRDefault="00DB20B4" w:rsidP="00C0471D">
      <w:pPr>
        <w:spacing w:line="276" w:lineRule="auto"/>
        <w:ind w:firstLine="709"/>
        <w:jc w:val="both"/>
        <w:rPr>
          <w:rFonts w:ascii="Arial" w:hAnsi="Arial" w:cs="Arial"/>
          <w:b/>
          <w:i/>
          <w:sz w:val="16"/>
          <w:szCs w:val="16"/>
        </w:rPr>
      </w:pPr>
    </w:p>
    <w:p w14:paraId="484B9F06" w14:textId="3C3D8573" w:rsidR="00C0471D" w:rsidRPr="00C03887" w:rsidRDefault="00C0471D" w:rsidP="00C0471D">
      <w:pPr>
        <w:spacing w:line="276" w:lineRule="auto"/>
        <w:ind w:firstLine="709"/>
        <w:jc w:val="both"/>
        <w:rPr>
          <w:rFonts w:ascii="Arial" w:hAnsi="Arial" w:cs="Arial"/>
          <w:i/>
        </w:rPr>
      </w:pPr>
      <w:r w:rsidRPr="00C03887">
        <w:rPr>
          <w:rFonts w:ascii="Arial" w:hAnsi="Arial" w:cs="Arial"/>
          <w:b/>
          <w:i/>
        </w:rPr>
        <w:t>NOTĂ:</w:t>
      </w:r>
      <w:r w:rsidRPr="00C03887">
        <w:rPr>
          <w:rFonts w:ascii="Arial" w:hAnsi="Arial" w:cs="Arial"/>
          <w:i/>
        </w:rPr>
        <w:t>Predarea documentațiilor tehnico – economice se va face după cum urmează:</w:t>
      </w:r>
    </w:p>
    <w:p w14:paraId="1820747C" w14:textId="4C162730" w:rsidR="00C0471D" w:rsidRPr="00C03887" w:rsidRDefault="00C0471D" w:rsidP="00A25896">
      <w:pPr>
        <w:pStyle w:val="ListParagraph"/>
        <w:numPr>
          <w:ilvl w:val="1"/>
          <w:numId w:val="34"/>
        </w:numPr>
        <w:tabs>
          <w:tab w:val="clear" w:pos="786"/>
          <w:tab w:val="left" w:pos="1843"/>
        </w:tabs>
        <w:spacing w:after="0"/>
        <w:ind w:left="0" w:firstLine="1418"/>
        <w:rPr>
          <w:rFonts w:ascii="Arial" w:eastAsia="Arial Unicode MS" w:hAnsi="Arial" w:cs="Arial"/>
          <w:sz w:val="24"/>
          <w:bdr w:val="nil"/>
          <w:lang w:val="ro-RO" w:eastAsia="ro-RO"/>
        </w:rPr>
      </w:pPr>
      <w:r w:rsidRPr="00C03887">
        <w:rPr>
          <w:rFonts w:ascii="Arial" w:eastAsia="Arial Unicode MS" w:hAnsi="Arial" w:cs="Arial"/>
          <w:sz w:val="24"/>
          <w:bdr w:val="nil"/>
          <w:lang w:val="ro-RO" w:eastAsia="ro-RO"/>
        </w:rPr>
        <w:t>Documentaţiile - piese scrise şi desenate - vor fi predate Achizitorului/ Beneficiarului - plătitor, pe parcursul etape</w:t>
      </w:r>
      <w:r w:rsidR="00C03887" w:rsidRPr="00C03887">
        <w:rPr>
          <w:rFonts w:ascii="Arial" w:eastAsia="Arial Unicode MS" w:hAnsi="Arial" w:cs="Arial"/>
          <w:sz w:val="24"/>
          <w:bdr w:val="nil"/>
          <w:lang w:val="ro-RO" w:eastAsia="ro-RO"/>
        </w:rPr>
        <w:t>i</w:t>
      </w:r>
      <w:r w:rsidRPr="00C03887">
        <w:rPr>
          <w:rFonts w:ascii="Arial" w:eastAsia="Arial Unicode MS" w:hAnsi="Arial" w:cs="Arial"/>
          <w:sz w:val="24"/>
          <w:bdr w:val="nil"/>
          <w:lang w:val="ro-RO" w:eastAsia="ro-RO"/>
        </w:rPr>
        <w:t xml:space="preserve"> </w:t>
      </w:r>
      <w:r w:rsidRPr="00C03887">
        <w:rPr>
          <w:rFonts w:ascii="Arial" w:eastAsia="Arial Unicode MS" w:hAnsi="Arial" w:cs="Arial"/>
          <w:b/>
          <w:i/>
          <w:sz w:val="24"/>
          <w:bdr w:val="nil"/>
          <w:lang w:val="ro-RO" w:eastAsia="ro-RO"/>
        </w:rPr>
        <w:t>I</w:t>
      </w:r>
      <w:r w:rsidRPr="00C03887">
        <w:rPr>
          <w:rFonts w:ascii="Arial" w:eastAsia="Arial Unicode MS" w:hAnsi="Arial" w:cs="Arial"/>
          <w:sz w:val="24"/>
          <w:bdr w:val="nil"/>
          <w:lang w:val="ro-RO" w:eastAsia="ro-RO"/>
        </w:rPr>
        <w:t xml:space="preserve">, </w:t>
      </w:r>
      <w:r w:rsidRPr="00C03887">
        <w:rPr>
          <w:rFonts w:ascii="Arial" w:eastAsia="Arial Unicode MS" w:hAnsi="Arial" w:cs="Arial"/>
          <w:b/>
          <w:sz w:val="24"/>
          <w:bdr w:val="nil"/>
          <w:lang w:val="ro-RO" w:eastAsia="ro-RO"/>
        </w:rPr>
        <w:t xml:space="preserve">spre analiză, verificare conformitate şi </w:t>
      </w:r>
      <w:r w:rsidRPr="00C03887">
        <w:rPr>
          <w:rFonts w:ascii="Arial" w:eastAsia="Arial Unicode MS" w:hAnsi="Arial" w:cs="Arial"/>
          <w:b/>
          <w:sz w:val="24"/>
          <w:bdr w:val="nil"/>
          <w:lang w:val="ro-RO" w:eastAsia="ro-RO"/>
        </w:rPr>
        <w:lastRenderedPageBreak/>
        <w:t>avizare</w:t>
      </w:r>
      <w:r w:rsidR="002C618F" w:rsidRPr="00C03887">
        <w:rPr>
          <w:rStyle w:val="FootnoteReference"/>
          <w:rFonts w:ascii="Arial" w:eastAsia="Arial Unicode MS" w:hAnsi="Arial" w:cs="Arial"/>
          <w:b/>
          <w:sz w:val="24"/>
          <w:bdr w:val="nil"/>
          <w:vertAlign w:val="superscript"/>
          <w:lang w:val="ro-RO" w:eastAsia="ro-RO"/>
        </w:rPr>
        <w:footnoteReference w:id="6"/>
      </w:r>
      <w:r w:rsidRPr="00C03887">
        <w:rPr>
          <w:rFonts w:ascii="Arial" w:eastAsia="Arial Unicode MS" w:hAnsi="Arial" w:cs="Arial"/>
          <w:sz w:val="24"/>
          <w:bdr w:val="nil"/>
          <w:lang w:val="ro-RO" w:eastAsia="ro-RO"/>
        </w:rPr>
        <w:t xml:space="preserve">, în </w:t>
      </w:r>
      <w:r w:rsidRPr="00C03887">
        <w:rPr>
          <w:rFonts w:ascii="Arial" w:eastAsia="Arial Unicode MS" w:hAnsi="Arial" w:cs="Arial"/>
          <w:i/>
          <w:sz w:val="24"/>
          <w:bdr w:val="nil"/>
          <w:lang w:val="ro-RO" w:eastAsia="ro-RO"/>
        </w:rPr>
        <w:t>un exemplar pe suport de memorie externă memory - stick</w:t>
      </w:r>
      <w:r w:rsidRPr="00C03887">
        <w:rPr>
          <w:rFonts w:ascii="Arial" w:eastAsia="Arial Unicode MS" w:hAnsi="Arial" w:cs="Arial"/>
          <w:sz w:val="24"/>
          <w:bdr w:val="nil"/>
          <w:lang w:val="ro-RO" w:eastAsia="ro-RO"/>
        </w:rPr>
        <w:t>, fişiere editabile (.dwg,</w:t>
      </w:r>
      <w:r w:rsidR="00C94AE2" w:rsidRPr="00C03887">
        <w:rPr>
          <w:rFonts w:ascii="Arial" w:eastAsia="Arial Unicode MS" w:hAnsi="Arial" w:cs="Arial"/>
          <w:sz w:val="24"/>
          <w:bdr w:val="nil"/>
          <w:lang w:val="ro-RO" w:eastAsia="ro-RO"/>
        </w:rPr>
        <w:t xml:space="preserve"> .pln</w:t>
      </w:r>
      <w:r w:rsidR="00D72EC2" w:rsidRPr="00C03887">
        <w:rPr>
          <w:rFonts w:ascii="Arial" w:eastAsia="Arial Unicode MS" w:hAnsi="Arial" w:cs="Arial"/>
          <w:sz w:val="24"/>
          <w:bdr w:val="nil"/>
          <w:lang w:val="ro-RO" w:eastAsia="ro-RO"/>
        </w:rPr>
        <w:t xml:space="preserve"> + .pla,</w:t>
      </w:r>
      <w:r w:rsidRPr="00C03887">
        <w:rPr>
          <w:rFonts w:ascii="Arial" w:eastAsia="Arial Unicode MS" w:hAnsi="Arial" w:cs="Arial"/>
          <w:sz w:val="24"/>
          <w:bdr w:val="nil"/>
          <w:lang w:val="ro-RO" w:eastAsia="ro-RO"/>
        </w:rPr>
        <w:t xml:space="preserve"> .docx, .xlsx) și .pdf;</w:t>
      </w:r>
    </w:p>
    <w:p w14:paraId="30218194" w14:textId="30F05546" w:rsidR="00C0471D" w:rsidRPr="00C03887" w:rsidRDefault="00C0471D" w:rsidP="00A25896">
      <w:pPr>
        <w:pStyle w:val="ListParagraph"/>
        <w:numPr>
          <w:ilvl w:val="1"/>
          <w:numId w:val="34"/>
        </w:numPr>
        <w:tabs>
          <w:tab w:val="clear" w:pos="786"/>
          <w:tab w:val="left" w:pos="1843"/>
        </w:tabs>
        <w:spacing w:after="0"/>
        <w:ind w:left="0" w:firstLine="1418"/>
        <w:rPr>
          <w:rFonts w:ascii="Arial" w:eastAsia="Arial Unicode MS" w:hAnsi="Arial" w:cs="Arial"/>
          <w:sz w:val="24"/>
          <w:bdr w:val="nil"/>
          <w:lang w:val="ro-RO" w:eastAsia="ro-RO"/>
        </w:rPr>
      </w:pPr>
      <w:r w:rsidRPr="00C03887">
        <w:rPr>
          <w:rFonts w:ascii="Arial" w:eastAsia="Arial Unicode MS" w:hAnsi="Arial" w:cs="Arial"/>
          <w:sz w:val="24"/>
          <w:bdr w:val="nil"/>
          <w:lang w:val="ro-RO" w:eastAsia="ro-RO"/>
        </w:rPr>
        <w:t xml:space="preserve">După avizarea documentației de către Achizitor/ Beneficiar - plătitor, documentaţiile - piese scrise şi desenate - vor fi predate în format letric Beneficiarului - plătitor, în </w:t>
      </w:r>
      <w:r w:rsidRPr="00C03887">
        <w:rPr>
          <w:rFonts w:ascii="Arial" w:eastAsia="Arial Unicode MS" w:hAnsi="Arial" w:cs="Arial"/>
          <w:i/>
          <w:sz w:val="24"/>
          <w:bdr w:val="nil"/>
          <w:lang w:val="ro-RO" w:eastAsia="ro-RO"/>
        </w:rPr>
        <w:t>două exemplare originale</w:t>
      </w:r>
      <w:r w:rsidRPr="00C03887">
        <w:rPr>
          <w:rFonts w:ascii="Arial" w:eastAsia="Arial Unicode MS" w:hAnsi="Arial" w:cs="Arial"/>
          <w:sz w:val="24"/>
          <w:bdr w:val="nil"/>
          <w:lang w:val="ro-RO" w:eastAsia="ro-RO"/>
        </w:rPr>
        <w:t xml:space="preserve"> (pentru </w:t>
      </w:r>
      <w:r w:rsidRPr="00C03887">
        <w:rPr>
          <w:rFonts w:ascii="Arial" w:eastAsia="Arial Unicode MS" w:hAnsi="Arial" w:cs="Arial"/>
          <w:b/>
          <w:sz w:val="24"/>
          <w:bdr w:val="nil"/>
          <w:lang w:val="ro-RO" w:eastAsia="ro-RO"/>
        </w:rPr>
        <w:t>Etap</w:t>
      </w:r>
      <w:r w:rsidR="00D72EC2" w:rsidRPr="00C03887">
        <w:rPr>
          <w:rFonts w:ascii="Arial" w:eastAsia="Arial Unicode MS" w:hAnsi="Arial" w:cs="Arial"/>
          <w:b/>
          <w:sz w:val="24"/>
          <w:bdr w:val="nil"/>
          <w:lang w:val="ro-RO" w:eastAsia="ro-RO"/>
        </w:rPr>
        <w:t xml:space="preserve">ele </w:t>
      </w:r>
      <w:r w:rsidR="003C4B6E" w:rsidRPr="00C03887">
        <w:rPr>
          <w:rFonts w:ascii="Arial" w:eastAsia="Arial Unicode MS" w:hAnsi="Arial" w:cs="Arial"/>
          <w:b/>
          <w:sz w:val="24"/>
          <w:bdr w:val="nil"/>
          <w:lang w:val="ro-RO" w:eastAsia="ro-RO"/>
        </w:rPr>
        <w:t>I</w:t>
      </w:r>
      <w:r w:rsidR="003C4B6E" w:rsidRPr="00C03887">
        <w:rPr>
          <w:rFonts w:ascii="Arial" w:eastAsia="Arial Unicode MS" w:hAnsi="Arial" w:cs="Arial"/>
          <w:sz w:val="24"/>
          <w:bdr w:val="nil"/>
          <w:lang w:val="ro-RO" w:eastAsia="ro-RO"/>
        </w:rPr>
        <w:t>)</w:t>
      </w:r>
      <w:r w:rsidRPr="00C03887">
        <w:rPr>
          <w:rFonts w:ascii="Arial" w:eastAsia="Arial Unicode MS" w:hAnsi="Arial" w:cs="Arial"/>
          <w:sz w:val="24"/>
          <w:bdr w:val="nil"/>
          <w:lang w:val="ro-RO" w:eastAsia="ro-RO"/>
        </w:rPr>
        <w:t xml:space="preserve"> – îndosariate în bibliorafturi, </w:t>
      </w:r>
      <w:r w:rsidRPr="004D5E8D">
        <w:rPr>
          <w:rFonts w:ascii="Arial" w:eastAsia="Arial Unicode MS" w:hAnsi="Arial" w:cs="Arial"/>
          <w:sz w:val="24"/>
          <w:bdr w:val="nil"/>
          <w:lang w:val="ro-RO" w:eastAsia="ro-RO"/>
        </w:rPr>
        <w:t>inscripţionate cu denumirea proiectului, , volumul</w:t>
      </w:r>
      <w:r w:rsidRPr="00C03887">
        <w:rPr>
          <w:rFonts w:ascii="Arial" w:eastAsia="Arial Unicode MS" w:hAnsi="Arial" w:cs="Arial"/>
          <w:sz w:val="24"/>
          <w:bdr w:val="nil"/>
          <w:lang w:val="ro-RO" w:eastAsia="ro-RO"/>
        </w:rPr>
        <w:t>, faza de proiectare;</w:t>
      </w:r>
    </w:p>
    <w:p w14:paraId="6E75EB5C" w14:textId="03F7F2E6" w:rsidR="00C0471D" w:rsidRPr="00C03887" w:rsidRDefault="00C0471D" w:rsidP="007C1AE7">
      <w:pPr>
        <w:pStyle w:val="ListParagraph"/>
        <w:tabs>
          <w:tab w:val="left" w:pos="1843"/>
        </w:tabs>
        <w:spacing w:after="0"/>
        <w:ind w:left="0" w:firstLine="709"/>
        <w:rPr>
          <w:rFonts w:ascii="Arial" w:eastAsia="Arial Unicode MS" w:hAnsi="Arial" w:cs="Arial"/>
          <w:sz w:val="24"/>
          <w:bdr w:val="nil"/>
          <w:lang w:val="ro-RO" w:eastAsia="ro-RO"/>
        </w:rPr>
      </w:pPr>
      <w:r w:rsidRPr="00C03887">
        <w:rPr>
          <w:rFonts w:ascii="Arial" w:eastAsia="Arial Unicode MS" w:hAnsi="Arial" w:cs="Arial"/>
          <w:sz w:val="24"/>
          <w:bdr w:val="nil"/>
          <w:lang w:val="ro-RO" w:eastAsia="ro-RO"/>
        </w:rPr>
        <w:t>Documentația va fi scrisă cu același font, îngrijit, iar planșele vor fi prevăzute cu sistem antirupere/</w:t>
      </w:r>
      <w:r w:rsidR="00382823" w:rsidRPr="00C03887">
        <w:rPr>
          <w:rFonts w:ascii="Arial" w:eastAsia="Arial Unicode MS" w:hAnsi="Arial" w:cs="Arial"/>
          <w:sz w:val="24"/>
          <w:bdr w:val="nil"/>
          <w:lang w:val="ro-RO" w:eastAsia="ro-RO"/>
        </w:rPr>
        <w:t xml:space="preserve"> </w:t>
      </w:r>
      <w:r w:rsidRPr="00C03887">
        <w:rPr>
          <w:rFonts w:ascii="Arial" w:eastAsia="Arial Unicode MS" w:hAnsi="Arial" w:cs="Arial"/>
          <w:sz w:val="24"/>
          <w:bdr w:val="nil"/>
          <w:lang w:val="ro-RO" w:eastAsia="ro-RO"/>
        </w:rPr>
        <w:t xml:space="preserve">întărite în zona de îndosariere sau vor fi introduse în plastic transparent. </w:t>
      </w:r>
    </w:p>
    <w:p w14:paraId="3CD31332" w14:textId="6B7B9732" w:rsidR="00C0471D" w:rsidRPr="00C03887" w:rsidRDefault="00C0471D" w:rsidP="00DB20B4">
      <w:pPr>
        <w:pStyle w:val="ListParagraph"/>
        <w:tabs>
          <w:tab w:val="left" w:pos="1843"/>
        </w:tabs>
        <w:spacing w:after="0"/>
        <w:ind w:left="0" w:firstLine="709"/>
        <w:rPr>
          <w:rFonts w:ascii="Arial" w:eastAsia="Arial Unicode MS" w:hAnsi="Arial" w:cs="Arial"/>
          <w:sz w:val="24"/>
          <w:bdr w:val="nil"/>
          <w:lang w:val="ro-RO" w:eastAsia="ro-RO"/>
        </w:rPr>
      </w:pPr>
      <w:r w:rsidRPr="00C03887">
        <w:rPr>
          <w:rFonts w:ascii="Arial" w:eastAsia="Arial Unicode MS" w:hAnsi="Arial" w:cs="Arial"/>
          <w:sz w:val="24"/>
          <w:bdr w:val="nil"/>
          <w:lang w:val="ro-RO" w:eastAsia="ro-RO"/>
        </w:rPr>
        <w:t xml:space="preserve">Toate paginile vor fi numerotate, ștampilate și semnate în original, conform competențelor și potrivit prevederilor legale în vigoare. În caz de neprezentare a cerințelor de mai sus </w:t>
      </w:r>
      <w:r w:rsidR="00F80ED4">
        <w:rPr>
          <w:rFonts w:ascii="Arial" w:eastAsia="Arial Unicode MS" w:hAnsi="Arial" w:cs="Arial"/>
          <w:sz w:val="24"/>
          <w:bdr w:val="nil"/>
          <w:lang w:val="ro-RO" w:eastAsia="ro-RO"/>
        </w:rPr>
        <w:t>b</w:t>
      </w:r>
      <w:r w:rsidRPr="00C03887">
        <w:rPr>
          <w:rFonts w:ascii="Arial" w:eastAsia="Arial Unicode MS" w:hAnsi="Arial" w:cs="Arial"/>
          <w:sz w:val="24"/>
          <w:bdr w:val="nil"/>
          <w:lang w:val="ro-RO" w:eastAsia="ro-RO"/>
        </w:rPr>
        <w:t xml:space="preserve">eneficiarului – plătitor își rezervă dreptul de a respinge documentația menționată în </w:t>
      </w:r>
      <w:r w:rsidR="00D72EC2" w:rsidRPr="00C03887">
        <w:rPr>
          <w:rFonts w:ascii="Arial" w:eastAsia="Arial Unicode MS" w:hAnsi="Arial" w:cs="Arial"/>
          <w:b/>
          <w:i/>
          <w:sz w:val="24"/>
          <w:bdr w:val="nil"/>
          <w:lang w:val="ro-RO" w:eastAsia="ro-RO"/>
        </w:rPr>
        <w:t>E</w:t>
      </w:r>
      <w:r w:rsidRPr="00C03887">
        <w:rPr>
          <w:rFonts w:ascii="Arial" w:eastAsia="Arial Unicode MS" w:hAnsi="Arial" w:cs="Arial"/>
          <w:b/>
          <w:i/>
          <w:sz w:val="24"/>
          <w:bdr w:val="nil"/>
          <w:lang w:val="ro-RO" w:eastAsia="ro-RO"/>
        </w:rPr>
        <w:t>tapa I</w:t>
      </w:r>
      <w:r w:rsidRPr="00C03887">
        <w:rPr>
          <w:rFonts w:ascii="Arial" w:eastAsia="Arial Unicode MS" w:hAnsi="Arial" w:cs="Arial"/>
          <w:sz w:val="24"/>
          <w:bdr w:val="nil"/>
          <w:lang w:val="ro-RO" w:eastAsia="ro-RO"/>
        </w:rPr>
        <w:t>.</w:t>
      </w:r>
    </w:p>
    <w:p w14:paraId="089438DD" w14:textId="77777777" w:rsidR="00C0471D" w:rsidRPr="00C03887" w:rsidRDefault="00C0471D" w:rsidP="00DB20B4">
      <w:pPr>
        <w:pStyle w:val="ListParagraph"/>
        <w:spacing w:after="0"/>
        <w:ind w:left="0" w:firstLine="709"/>
        <w:rPr>
          <w:rFonts w:ascii="Arial" w:eastAsia="Arial Unicode MS" w:hAnsi="Arial" w:cs="Arial"/>
          <w:sz w:val="24"/>
          <w:bdr w:val="nil"/>
          <w:lang w:val="ro-RO" w:eastAsia="ro-RO"/>
        </w:rPr>
      </w:pPr>
      <w:r w:rsidRPr="00C03887">
        <w:rPr>
          <w:rFonts w:ascii="Arial" w:eastAsia="Arial Unicode MS" w:hAnsi="Arial" w:cs="Arial"/>
          <w:sz w:val="24"/>
          <w:bdr w:val="nil"/>
          <w:lang w:val="ro-RO" w:eastAsia="ro-RO"/>
        </w:rPr>
        <w:t xml:space="preserve">Fiecare planșa prezentată în cadrul secțiunii </w:t>
      </w:r>
      <w:r w:rsidRPr="00C03887">
        <w:rPr>
          <w:rFonts w:ascii="Arial" w:eastAsia="Arial Unicode MS" w:hAnsi="Arial" w:cs="Arial"/>
          <w:i/>
          <w:sz w:val="24"/>
          <w:bdr w:val="nil"/>
          <w:lang w:val="ro-RO" w:eastAsia="ro-RO"/>
        </w:rPr>
        <w:t>"Piese desenate"</w:t>
      </w:r>
      <w:r w:rsidRPr="00C03887">
        <w:rPr>
          <w:rFonts w:ascii="Arial" w:eastAsia="Arial Unicode MS" w:hAnsi="Arial" w:cs="Arial"/>
          <w:sz w:val="24"/>
          <w:bdr w:val="nil"/>
          <w:lang w:val="ro-RO" w:eastAsia="ro-RO"/>
        </w:rPr>
        <w:t xml:space="preserve"> va avea în partea dreapta jos un cartuș care va cuprinde: numele firmei sau al proiectantului elaborator, numărul de înmatriculare sau numărul autorizației, după caz, titlul proiectului şi al planșei, numărul proiectului și al planșei, codificat pe specialitati, data elaborării, numele, calitatea și semnătura elaboratorilor și ale sefului de proiect.</w:t>
      </w:r>
    </w:p>
    <w:p w14:paraId="395625A4" w14:textId="400AA206" w:rsidR="00C0471D" w:rsidRPr="00827F1B" w:rsidRDefault="00C0471D" w:rsidP="00DB20B4">
      <w:pPr>
        <w:pStyle w:val="ListParagraph"/>
        <w:spacing w:after="0"/>
        <w:ind w:left="0" w:firstLine="709"/>
        <w:rPr>
          <w:rFonts w:ascii="Arial" w:eastAsia="Arial Unicode MS" w:hAnsi="Arial" w:cs="Arial"/>
          <w:sz w:val="24"/>
          <w:bdr w:val="nil"/>
          <w:lang w:val="ro-RO" w:eastAsia="ro-RO"/>
        </w:rPr>
      </w:pPr>
      <w:r w:rsidRPr="00827F1B">
        <w:rPr>
          <w:rFonts w:ascii="Arial" w:eastAsia="Arial Unicode MS" w:hAnsi="Arial" w:cs="Arial"/>
          <w:sz w:val="24"/>
          <w:bdr w:val="nil"/>
          <w:lang w:val="ro-RO" w:eastAsia="ro-RO"/>
        </w:rPr>
        <w:t>Un exemplar din documentați</w:t>
      </w:r>
      <w:r w:rsidR="00D72EC2" w:rsidRPr="00827F1B">
        <w:rPr>
          <w:rFonts w:ascii="Arial" w:eastAsia="Arial Unicode MS" w:hAnsi="Arial" w:cs="Arial"/>
          <w:sz w:val="24"/>
          <w:bdr w:val="nil"/>
          <w:lang w:val="ro-RO" w:eastAsia="ro-RO"/>
        </w:rPr>
        <w:t>a finală</w:t>
      </w:r>
      <w:r w:rsidRPr="00827F1B">
        <w:rPr>
          <w:rFonts w:ascii="Arial" w:eastAsia="Arial Unicode MS" w:hAnsi="Arial" w:cs="Arial"/>
          <w:sz w:val="24"/>
          <w:bdr w:val="nil"/>
          <w:lang w:val="ro-RO" w:eastAsia="ro-RO"/>
        </w:rPr>
        <w:t xml:space="preserve"> va fi predat în format electronic pe două suporturi magnetice (memory-stick). Exemplarele în format electronic vor cuprinde toată documentaţia de proiectare, atât în format editabil, în formate .docx, .xlsx, dwg</w:t>
      </w:r>
      <w:r w:rsidR="00D72EC2" w:rsidRPr="00827F1B">
        <w:rPr>
          <w:rFonts w:ascii="Arial" w:eastAsia="Arial Unicode MS" w:hAnsi="Arial" w:cs="Arial"/>
          <w:sz w:val="24"/>
          <w:bdr w:val="nil"/>
          <w:lang w:val="ro-RO" w:eastAsia="ro-RO"/>
        </w:rPr>
        <w:t>, .pln + .pla</w:t>
      </w:r>
      <w:r w:rsidRPr="00827F1B">
        <w:rPr>
          <w:rFonts w:ascii="Arial" w:eastAsia="Arial Unicode MS" w:hAnsi="Arial" w:cs="Arial"/>
          <w:sz w:val="24"/>
          <w:bdr w:val="nil"/>
          <w:lang w:val="ro-RO" w:eastAsia="ro-RO"/>
        </w:rPr>
        <w:t xml:space="preserve"> (planșe), cât şi scanat, în format .pdf. cu semnături şi ştampile. Documentaţia de actualizare a Cărţii Funciare în format .docx/ .dwg</w:t>
      </w:r>
      <w:r w:rsidR="007C1AE7" w:rsidRPr="00827F1B">
        <w:rPr>
          <w:rFonts w:ascii="Arial" w:eastAsia="Arial Unicode MS" w:hAnsi="Arial" w:cs="Arial"/>
          <w:sz w:val="24"/>
          <w:bdr w:val="nil"/>
          <w:lang w:val="ro-RO" w:eastAsia="ro-RO"/>
        </w:rPr>
        <w:t xml:space="preserve"> și .pln + .pla</w:t>
      </w:r>
      <w:r w:rsidRPr="00827F1B">
        <w:rPr>
          <w:rFonts w:ascii="Arial" w:eastAsia="Arial Unicode MS" w:hAnsi="Arial" w:cs="Arial"/>
          <w:sz w:val="24"/>
          <w:bdr w:val="nil"/>
          <w:lang w:val="ro-RO" w:eastAsia="ro-RO"/>
        </w:rPr>
        <w:t xml:space="preserve"> se va transmite cu 30 zile inainte de terminarea lucrarilor.</w:t>
      </w:r>
    </w:p>
    <w:p w14:paraId="38EED6A0" w14:textId="77777777" w:rsidR="00C0471D" w:rsidRPr="00827F1B" w:rsidRDefault="00C0471D" w:rsidP="00DB20B4">
      <w:pPr>
        <w:pStyle w:val="ListParagraph"/>
        <w:spacing w:after="0"/>
        <w:ind w:left="0" w:firstLine="709"/>
        <w:rPr>
          <w:rFonts w:ascii="Arial" w:eastAsia="Arial Unicode MS" w:hAnsi="Arial" w:cs="Arial"/>
          <w:sz w:val="24"/>
          <w:bdr w:val="nil"/>
          <w:lang w:val="ro-RO" w:eastAsia="ro-RO"/>
        </w:rPr>
      </w:pPr>
      <w:r w:rsidRPr="00827F1B">
        <w:rPr>
          <w:rFonts w:ascii="Arial" w:eastAsia="Arial Unicode MS" w:hAnsi="Arial" w:cs="Arial"/>
          <w:sz w:val="24"/>
          <w:bdr w:val="nil"/>
          <w:lang w:val="ro-RO" w:eastAsia="ro-RO"/>
        </w:rPr>
        <w:t>Borderoul general pe obiecte de investiție și specialități, în format letric, dar și electronic pe suport magnetic (memory-stick), cuprinzând toate elementele și fișierele de referință.</w:t>
      </w:r>
    </w:p>
    <w:p w14:paraId="7241C015" w14:textId="1D300ADE" w:rsidR="00891E31" w:rsidRPr="00827F1B" w:rsidRDefault="00891E31" w:rsidP="00891E31">
      <w:pPr>
        <w:tabs>
          <w:tab w:val="left" w:pos="709"/>
        </w:tabs>
        <w:spacing w:line="276" w:lineRule="auto"/>
        <w:ind w:firstLine="709"/>
        <w:jc w:val="both"/>
        <w:rPr>
          <w:rFonts w:ascii="Arial" w:hAnsi="Arial" w:cs="Arial"/>
          <w:bCs/>
          <w:i/>
          <w:iCs/>
        </w:rPr>
      </w:pPr>
      <w:r w:rsidRPr="00827F1B">
        <w:rPr>
          <w:rFonts w:ascii="Arial" w:hAnsi="Arial" w:cs="Arial"/>
          <w:b/>
          <w:shd w:val="clear" w:color="auto" w:fill="FFFFFF"/>
        </w:rPr>
        <w:t xml:space="preserve">NOTĂ: </w:t>
      </w:r>
      <w:r w:rsidRPr="00827F1B">
        <w:rPr>
          <w:rFonts w:ascii="Arial" w:hAnsi="Arial" w:cs="Arial"/>
          <w:bCs/>
          <w:i/>
          <w:iCs/>
        </w:rPr>
        <w:t xml:space="preserve">Toate costurile aferente întocmirii documentaţiilor pentru obținerea avizelor, autorizaţiilor, certificatelor prevăzute în certificatul de urbanism și a cotelor/ taxelor aferente vor fi suportate de către </w:t>
      </w:r>
      <w:r w:rsidR="0040284D">
        <w:rPr>
          <w:rFonts w:ascii="Arial" w:hAnsi="Arial" w:cs="Arial"/>
          <w:bCs/>
          <w:i/>
          <w:iCs/>
        </w:rPr>
        <w:t>Antreprenor</w:t>
      </w:r>
      <w:r w:rsidRPr="00827F1B">
        <w:rPr>
          <w:rFonts w:ascii="Arial" w:hAnsi="Arial" w:cs="Arial"/>
          <w:bCs/>
          <w:i/>
          <w:iCs/>
        </w:rPr>
        <w:t>.</w:t>
      </w:r>
    </w:p>
    <w:p w14:paraId="5F72C948" w14:textId="798EA532" w:rsidR="00891E31" w:rsidRPr="00827F1B" w:rsidRDefault="00891E31" w:rsidP="00891E31">
      <w:pPr>
        <w:tabs>
          <w:tab w:val="left" w:pos="709"/>
          <w:tab w:val="left" w:pos="993"/>
        </w:tabs>
        <w:spacing w:line="276" w:lineRule="auto"/>
        <w:ind w:firstLine="709"/>
        <w:contextualSpacing/>
        <w:jc w:val="both"/>
        <w:rPr>
          <w:rFonts w:ascii="Arial" w:hAnsi="Arial" w:cs="Arial"/>
          <w:i/>
        </w:rPr>
      </w:pPr>
      <w:r w:rsidRPr="00827F1B">
        <w:rPr>
          <w:rFonts w:ascii="Arial" w:hAnsi="Arial" w:cs="Arial"/>
          <w:i/>
        </w:rPr>
        <w:t xml:space="preserve">Toate materialele, dotările, utilajele şi echipamentele aferente tuturor tipurilor de instalaţii, care urmează să fie puse în operă în timpul execuţiei lucrărilor, vor fi achiziţionate de către </w:t>
      </w:r>
      <w:r w:rsidR="0040284D">
        <w:rPr>
          <w:rFonts w:ascii="Arial" w:hAnsi="Arial" w:cs="Arial"/>
          <w:i/>
        </w:rPr>
        <w:t>antreprenor</w:t>
      </w:r>
      <w:r w:rsidRPr="00827F1B">
        <w:rPr>
          <w:rFonts w:ascii="Arial" w:hAnsi="Arial" w:cs="Arial"/>
          <w:i/>
        </w:rPr>
        <w:t xml:space="preserve"> numai după prezentarea mostrelor, fişelor tehnice şi avizarea acestora de către reprezentanţi ai </w:t>
      </w:r>
      <w:r w:rsidR="0040284D">
        <w:rPr>
          <w:rFonts w:ascii="Arial" w:hAnsi="Arial" w:cs="Arial"/>
          <w:i/>
        </w:rPr>
        <w:t>achizitorului/</w:t>
      </w:r>
      <w:r w:rsidRPr="00827F1B">
        <w:rPr>
          <w:rFonts w:ascii="Arial" w:hAnsi="Arial" w:cs="Arial"/>
          <w:i/>
        </w:rPr>
        <w:t xml:space="preserve"> beneficiarului.</w:t>
      </w:r>
    </w:p>
    <w:p w14:paraId="6BC86246" w14:textId="3DB2F082" w:rsidR="00891E31" w:rsidRPr="00827F1B" w:rsidRDefault="00891E31" w:rsidP="00891E31">
      <w:pPr>
        <w:tabs>
          <w:tab w:val="left" w:pos="709"/>
        </w:tabs>
        <w:spacing w:line="276" w:lineRule="auto"/>
        <w:ind w:firstLine="709"/>
        <w:jc w:val="both"/>
        <w:rPr>
          <w:rFonts w:ascii="Arial" w:hAnsi="Arial" w:cs="Arial"/>
          <w:i/>
        </w:rPr>
      </w:pPr>
      <w:r w:rsidRPr="00827F1B">
        <w:rPr>
          <w:rFonts w:ascii="Arial" w:hAnsi="Arial" w:cs="Arial"/>
          <w:i/>
        </w:rPr>
        <w:t>Dotările prezentate în propunera tehnică elaborată la S.F. sunt orientative, lista finală de dotări (caracteristici tehnice și numar de elemente/ bucăți) va fi stabilită la etapa P.T</w:t>
      </w:r>
      <w:r w:rsidR="002C618F" w:rsidRPr="00827F1B">
        <w:rPr>
          <w:rFonts w:ascii="Arial" w:hAnsi="Arial" w:cs="Arial"/>
          <w:i/>
        </w:rPr>
        <w:t>h</w:t>
      </w:r>
      <w:r w:rsidRPr="00827F1B">
        <w:rPr>
          <w:rFonts w:ascii="Arial" w:hAnsi="Arial" w:cs="Arial"/>
          <w:i/>
        </w:rPr>
        <w:t>. și va fi avizată de către Beneficiar.</w:t>
      </w:r>
    </w:p>
    <w:p w14:paraId="3DAC8DFE" w14:textId="56E57A92" w:rsidR="00C0471D" w:rsidRPr="00827F1B" w:rsidRDefault="00C0471D" w:rsidP="00891E31">
      <w:pPr>
        <w:tabs>
          <w:tab w:val="left" w:pos="709"/>
        </w:tabs>
        <w:spacing w:line="276" w:lineRule="auto"/>
        <w:ind w:firstLine="709"/>
        <w:jc w:val="both"/>
        <w:rPr>
          <w:rFonts w:ascii="Arial" w:hAnsi="Arial" w:cs="Arial"/>
          <w:i/>
        </w:rPr>
      </w:pPr>
      <w:r w:rsidRPr="00827F1B">
        <w:rPr>
          <w:rFonts w:ascii="Arial" w:hAnsi="Arial" w:cs="Arial"/>
          <w:i/>
        </w:rPr>
        <w:t xml:space="preserve">În termen de 30 de zile de la aprobarea proiectului tehnic, antreprenorul va transmite o propunere de preţuri unitare pentru fiecare cantitate din proiectul tehnic, precum şi o defalcare a acestor preţuri unitare care va identifica costurile incluse pentru manoperă, </w:t>
      </w:r>
      <w:r w:rsidRPr="00827F1B">
        <w:rPr>
          <w:rFonts w:ascii="Arial" w:hAnsi="Arial" w:cs="Arial"/>
          <w:i/>
        </w:rPr>
        <w:lastRenderedPageBreak/>
        <w:t>materiale, utilaje, transport, costuri indirecte şi profit. Aceste propuneri nu vor afecta preţul contractului, ca sumă forfetară sau prevederile contractului, vor fi utilizate de beneficiarul-plătitor pentru evaluarea sumelor plătibile periodic în corelație cu progresul fizic al lucrărilor executate.</w:t>
      </w:r>
    </w:p>
    <w:p w14:paraId="56DB6A03" w14:textId="77777777" w:rsidR="00891E31" w:rsidRPr="00827F1B" w:rsidRDefault="00891E31" w:rsidP="00891E31">
      <w:pPr>
        <w:pBdr>
          <w:top w:val="nil"/>
        </w:pBdr>
        <w:tabs>
          <w:tab w:val="left" w:pos="567"/>
          <w:tab w:val="left" w:pos="1276"/>
        </w:tabs>
        <w:spacing w:line="276" w:lineRule="auto"/>
        <w:ind w:firstLine="709"/>
        <w:contextualSpacing/>
        <w:jc w:val="both"/>
        <w:rPr>
          <w:rFonts w:ascii="Arial" w:hAnsi="Arial" w:cs="Arial"/>
          <w:b/>
          <w:i/>
        </w:rPr>
      </w:pPr>
    </w:p>
    <w:p w14:paraId="2821E90E" w14:textId="027ED5C4" w:rsidR="00891E31" w:rsidRPr="00827F1B" w:rsidRDefault="00891E31" w:rsidP="00891E31">
      <w:pPr>
        <w:pBdr>
          <w:top w:val="nil"/>
        </w:pBdr>
        <w:tabs>
          <w:tab w:val="left" w:pos="567"/>
          <w:tab w:val="left" w:pos="1276"/>
        </w:tabs>
        <w:spacing w:line="276" w:lineRule="auto"/>
        <w:ind w:firstLine="709"/>
        <w:contextualSpacing/>
        <w:jc w:val="both"/>
        <w:rPr>
          <w:rFonts w:ascii="Arial" w:hAnsi="Arial" w:cs="Arial"/>
          <w:b/>
          <w:i/>
        </w:rPr>
      </w:pPr>
      <w:r w:rsidRPr="00827F1B">
        <w:rPr>
          <w:rFonts w:ascii="Arial" w:hAnsi="Arial" w:cs="Arial"/>
          <w:b/>
          <w:i/>
        </w:rPr>
        <w:t>B. Oferta financiară</w:t>
      </w:r>
    </w:p>
    <w:p w14:paraId="15A88511" w14:textId="0229E335" w:rsidR="00C0471D" w:rsidRDefault="00BB71B2" w:rsidP="00344208">
      <w:pPr>
        <w:pStyle w:val="ListParagraph"/>
        <w:spacing w:after="0"/>
        <w:ind w:left="0" w:firstLine="851"/>
        <w:rPr>
          <w:rFonts w:ascii="Arial" w:hAnsi="Arial" w:cs="Arial"/>
          <w:sz w:val="24"/>
          <w:lang w:val="ro-RO"/>
        </w:rPr>
      </w:pPr>
      <w:r w:rsidRPr="00827F1B">
        <w:rPr>
          <w:rFonts w:ascii="Arial" w:hAnsi="Arial" w:cs="Arial"/>
          <w:sz w:val="24"/>
          <w:lang w:val="ro-RO"/>
        </w:rPr>
        <w:t>Oferta va cuprinde condițiile prevăzute în prezentul caiet de sarcini și se va prezenta în formă tabelară, prin menționarea minimă a următoarelor: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6228"/>
        <w:gridCol w:w="1145"/>
        <w:gridCol w:w="50"/>
        <w:gridCol w:w="1130"/>
      </w:tblGrid>
      <w:tr w:rsidR="003F22F1" w:rsidRPr="003F22F1" w14:paraId="02532B0D" w14:textId="77777777" w:rsidTr="00EA6B15">
        <w:tc>
          <w:tcPr>
            <w:tcW w:w="1512" w:type="dxa"/>
            <w:tcBorders>
              <w:bottom w:val="single" w:sz="4" w:space="0" w:color="auto"/>
            </w:tcBorders>
            <w:shd w:val="clear" w:color="auto" w:fill="D9D9D9"/>
            <w:vAlign w:val="center"/>
          </w:tcPr>
          <w:p w14:paraId="4BEBC84E"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Etape de derulare contract</w:t>
            </w:r>
          </w:p>
        </w:tc>
        <w:tc>
          <w:tcPr>
            <w:tcW w:w="6228" w:type="dxa"/>
            <w:tcBorders>
              <w:bottom w:val="single" w:sz="4" w:space="0" w:color="auto"/>
            </w:tcBorders>
            <w:shd w:val="clear" w:color="auto" w:fill="D9D9D9"/>
            <w:vAlign w:val="center"/>
          </w:tcPr>
          <w:p w14:paraId="2F703ED7"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Activitate</w:t>
            </w:r>
          </w:p>
        </w:tc>
        <w:tc>
          <w:tcPr>
            <w:tcW w:w="1145" w:type="dxa"/>
            <w:tcBorders>
              <w:bottom w:val="single" w:sz="4" w:space="0" w:color="auto"/>
            </w:tcBorders>
            <w:shd w:val="clear" w:color="auto" w:fill="D9D9D9"/>
            <w:vAlign w:val="center"/>
          </w:tcPr>
          <w:p w14:paraId="0027842B"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Preț</w:t>
            </w:r>
          </w:p>
          <w:p w14:paraId="070612BB"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(Lei fără TVA)</w:t>
            </w:r>
          </w:p>
        </w:tc>
        <w:tc>
          <w:tcPr>
            <w:tcW w:w="1180" w:type="dxa"/>
            <w:gridSpan w:val="2"/>
            <w:tcBorders>
              <w:bottom w:val="single" w:sz="4" w:space="0" w:color="auto"/>
            </w:tcBorders>
            <w:shd w:val="clear" w:color="auto" w:fill="D9D9D9"/>
            <w:vAlign w:val="center"/>
          </w:tcPr>
          <w:p w14:paraId="0F0950C0"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Preț</w:t>
            </w:r>
          </w:p>
          <w:p w14:paraId="736B9C2C"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(Lei fără TVA)</w:t>
            </w:r>
          </w:p>
        </w:tc>
      </w:tr>
      <w:tr w:rsidR="003F22F1" w:rsidRPr="003F22F1" w14:paraId="07434076" w14:textId="77777777" w:rsidTr="00EA6B15">
        <w:trPr>
          <w:trHeight w:val="288"/>
        </w:trPr>
        <w:tc>
          <w:tcPr>
            <w:tcW w:w="8935" w:type="dxa"/>
            <w:gridSpan w:val="4"/>
            <w:shd w:val="clear" w:color="auto" w:fill="A6A6A6"/>
            <w:vAlign w:val="center"/>
          </w:tcPr>
          <w:p w14:paraId="4BA75289"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w:t>
            </w:r>
          </w:p>
        </w:tc>
        <w:tc>
          <w:tcPr>
            <w:tcW w:w="1130" w:type="dxa"/>
            <w:shd w:val="clear" w:color="auto" w:fill="A6A6A6"/>
            <w:vAlign w:val="center"/>
          </w:tcPr>
          <w:p w14:paraId="6D16302E" w14:textId="77777777" w:rsidR="003F22F1" w:rsidRPr="003F22F1" w:rsidRDefault="003F22F1" w:rsidP="003F22F1">
            <w:pPr>
              <w:tabs>
                <w:tab w:val="left" w:pos="0"/>
              </w:tabs>
              <w:spacing w:line="276" w:lineRule="auto"/>
              <w:contextualSpacing/>
              <w:jc w:val="both"/>
              <w:rPr>
                <w:rFonts w:ascii="Arial" w:hAnsi="Arial" w:cs="Arial"/>
                <w:b/>
                <w:sz w:val="20"/>
                <w:szCs w:val="20"/>
              </w:rPr>
            </w:pPr>
          </w:p>
        </w:tc>
      </w:tr>
      <w:tr w:rsidR="003F22F1" w:rsidRPr="003F22F1" w14:paraId="024DBEEC" w14:textId="77777777" w:rsidTr="00EA6B15">
        <w:tc>
          <w:tcPr>
            <w:tcW w:w="1512" w:type="dxa"/>
            <w:vAlign w:val="center"/>
          </w:tcPr>
          <w:p w14:paraId="3A0CAA23"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I.1</w:t>
            </w:r>
          </w:p>
        </w:tc>
        <w:tc>
          <w:tcPr>
            <w:tcW w:w="6228" w:type="dxa"/>
            <w:vAlign w:val="center"/>
          </w:tcPr>
          <w:p w14:paraId="12E7CE32" w14:textId="77777777" w:rsidR="003F22F1" w:rsidRPr="003F22F1" w:rsidRDefault="003F22F1" w:rsidP="003F22F1">
            <w:pPr>
              <w:tabs>
                <w:tab w:val="left" w:pos="0"/>
              </w:tabs>
              <w:spacing w:line="276" w:lineRule="auto"/>
              <w:contextualSpacing/>
              <w:jc w:val="both"/>
              <w:rPr>
                <w:rFonts w:ascii="Arial" w:hAnsi="Arial" w:cs="Arial"/>
                <w:sz w:val="20"/>
                <w:szCs w:val="20"/>
              </w:rPr>
            </w:pPr>
            <w:r w:rsidRPr="003F22F1">
              <w:rPr>
                <w:rFonts w:ascii="Arial" w:eastAsia="Calibri" w:hAnsi="Arial" w:cs="Arial"/>
                <w:sz w:val="20"/>
                <w:szCs w:val="20"/>
                <w:lang w:eastAsia="en-US"/>
              </w:rPr>
              <w:t xml:space="preserve">Elaborarea documentațiilor necesare pentru prelungirea avizelor, acordurilor, autorizațiilor, studiilor solicitate prin certificatul de urbanism emis în vederea obținerii autorizației de construire și obținerea avizelor necesare (inclusiv plata taxelor aferente) pentru derularea investiției la faza </w:t>
            </w:r>
            <w:r w:rsidRPr="003F22F1">
              <w:rPr>
                <w:rFonts w:ascii="Arial" w:eastAsia="Calibri" w:hAnsi="Arial" w:cs="Arial"/>
                <w:b/>
                <w:sz w:val="20"/>
                <w:szCs w:val="20"/>
                <w:lang w:eastAsia="en-US"/>
              </w:rPr>
              <w:t>P.Th.</w:t>
            </w:r>
            <w:r w:rsidRPr="003F22F1">
              <w:rPr>
                <w:rFonts w:ascii="Arial" w:eastAsia="Calibri" w:hAnsi="Arial" w:cs="Arial"/>
                <w:sz w:val="20"/>
                <w:szCs w:val="20"/>
                <w:lang w:eastAsia="en-US"/>
              </w:rPr>
              <w:t>, după caz, susținerea documentațiilor la comisiile avizatoare</w:t>
            </w:r>
          </w:p>
        </w:tc>
        <w:tc>
          <w:tcPr>
            <w:tcW w:w="1145" w:type="dxa"/>
            <w:vAlign w:val="center"/>
          </w:tcPr>
          <w:p w14:paraId="61DE0098" w14:textId="77777777" w:rsidR="003F22F1" w:rsidRPr="003F22F1" w:rsidRDefault="003F22F1" w:rsidP="003F22F1">
            <w:pPr>
              <w:tabs>
                <w:tab w:val="left" w:pos="0"/>
              </w:tabs>
              <w:spacing w:line="276" w:lineRule="auto"/>
              <w:contextualSpacing/>
              <w:jc w:val="center"/>
              <w:rPr>
                <w:rFonts w:ascii="Arial" w:hAnsi="Arial" w:cs="Arial"/>
                <w:sz w:val="20"/>
                <w:szCs w:val="20"/>
              </w:rPr>
            </w:pPr>
            <w:r w:rsidRPr="003F22F1">
              <w:rPr>
                <w:rFonts w:ascii="Arial" w:hAnsi="Arial" w:cs="Arial"/>
                <w:sz w:val="20"/>
                <w:szCs w:val="20"/>
              </w:rPr>
              <w:t xml:space="preserve"> </w:t>
            </w:r>
          </w:p>
        </w:tc>
        <w:tc>
          <w:tcPr>
            <w:tcW w:w="1180" w:type="dxa"/>
            <w:gridSpan w:val="2"/>
            <w:vAlign w:val="center"/>
          </w:tcPr>
          <w:p w14:paraId="1CC9BC69"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2A31E786" w14:textId="77777777" w:rsidTr="00EA6B15">
        <w:tc>
          <w:tcPr>
            <w:tcW w:w="1512" w:type="dxa"/>
            <w:vAlign w:val="center"/>
          </w:tcPr>
          <w:p w14:paraId="7BA20EBD"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I.2</w:t>
            </w:r>
          </w:p>
        </w:tc>
        <w:tc>
          <w:tcPr>
            <w:tcW w:w="6228" w:type="dxa"/>
            <w:vAlign w:val="center"/>
          </w:tcPr>
          <w:p w14:paraId="131C72E9" w14:textId="77777777" w:rsidR="003F22F1" w:rsidRPr="003F22F1" w:rsidRDefault="003F22F1" w:rsidP="003F22F1">
            <w:pPr>
              <w:tabs>
                <w:tab w:val="left" w:pos="0"/>
              </w:tabs>
              <w:spacing w:line="276" w:lineRule="auto"/>
              <w:contextualSpacing/>
              <w:jc w:val="both"/>
              <w:rPr>
                <w:rFonts w:ascii="Arial" w:hAnsi="Arial" w:cs="Arial"/>
                <w:sz w:val="20"/>
                <w:szCs w:val="20"/>
              </w:rPr>
            </w:pPr>
            <w:r w:rsidRPr="003F22F1">
              <w:rPr>
                <w:rFonts w:ascii="Arial" w:hAnsi="Arial" w:cs="Arial"/>
                <w:sz w:val="20"/>
                <w:szCs w:val="20"/>
              </w:rPr>
              <w:t>Elaborarea documentatiilor tehnice pentru autorizarea executării lucrărilor de construire</w:t>
            </w:r>
            <w:r w:rsidRPr="003F22F1">
              <w:rPr>
                <w:rFonts w:ascii="Arial" w:hAnsi="Arial" w:cs="Arial"/>
                <w:b/>
                <w:sz w:val="20"/>
                <w:szCs w:val="20"/>
              </w:rPr>
              <w:t xml:space="preserve"> (D.T.A.C) </w:t>
            </w:r>
            <w:r w:rsidRPr="003F22F1">
              <w:rPr>
                <w:rFonts w:ascii="Arial" w:hAnsi="Arial" w:cs="Arial"/>
                <w:sz w:val="20"/>
                <w:szCs w:val="20"/>
              </w:rPr>
              <w:t>și proiectului de organizare a execuției lucrărilor</w:t>
            </w:r>
            <w:r w:rsidRPr="003F22F1">
              <w:rPr>
                <w:rFonts w:ascii="Arial" w:hAnsi="Arial" w:cs="Arial"/>
                <w:b/>
                <w:sz w:val="20"/>
                <w:szCs w:val="20"/>
              </w:rPr>
              <w:t xml:space="preserve"> (D.T.O.E)</w:t>
            </w:r>
            <w:r w:rsidRPr="003F22F1">
              <w:rPr>
                <w:rFonts w:ascii="Arial" w:hAnsi="Arial" w:cs="Arial"/>
                <w:sz w:val="20"/>
                <w:szCs w:val="20"/>
              </w:rPr>
              <w:t>.</w:t>
            </w:r>
          </w:p>
        </w:tc>
        <w:tc>
          <w:tcPr>
            <w:tcW w:w="1145" w:type="dxa"/>
            <w:vAlign w:val="center"/>
          </w:tcPr>
          <w:p w14:paraId="4570FDA1"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1ABEF10B"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67A4D7CA" w14:textId="77777777" w:rsidTr="00EA6B15">
        <w:tc>
          <w:tcPr>
            <w:tcW w:w="1512" w:type="dxa"/>
            <w:vAlign w:val="center"/>
          </w:tcPr>
          <w:p w14:paraId="578BBFD1"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I.3</w:t>
            </w:r>
          </w:p>
        </w:tc>
        <w:tc>
          <w:tcPr>
            <w:tcW w:w="6228" w:type="dxa"/>
            <w:vAlign w:val="center"/>
          </w:tcPr>
          <w:p w14:paraId="274AA159" w14:textId="77777777" w:rsidR="003F22F1" w:rsidRPr="003F22F1" w:rsidRDefault="003F22F1" w:rsidP="003F22F1">
            <w:pPr>
              <w:tabs>
                <w:tab w:val="left" w:pos="0"/>
              </w:tabs>
              <w:spacing w:line="276" w:lineRule="auto"/>
              <w:jc w:val="both"/>
              <w:rPr>
                <w:rFonts w:ascii="Arial" w:hAnsi="Arial" w:cs="Arial"/>
                <w:sz w:val="20"/>
                <w:szCs w:val="20"/>
              </w:rPr>
            </w:pPr>
            <w:r w:rsidRPr="003F22F1">
              <w:rPr>
                <w:rFonts w:ascii="Arial" w:hAnsi="Arial" w:cs="Arial"/>
                <w:sz w:val="20"/>
                <w:szCs w:val="20"/>
              </w:rPr>
              <w:t xml:space="preserve">Elaborarea proiectului tehnic de execuție </w:t>
            </w:r>
            <w:r w:rsidRPr="003F22F1">
              <w:rPr>
                <w:rFonts w:ascii="Arial" w:hAnsi="Arial" w:cs="Arial"/>
                <w:b/>
                <w:sz w:val="20"/>
                <w:szCs w:val="20"/>
              </w:rPr>
              <w:t>(P.Th)</w:t>
            </w:r>
            <w:r w:rsidRPr="003F22F1">
              <w:rPr>
                <w:rFonts w:ascii="Arial" w:hAnsi="Arial" w:cs="Arial"/>
                <w:sz w:val="20"/>
                <w:szCs w:val="20"/>
              </w:rPr>
              <w:t xml:space="preserve"> și altor documentații pe care ofertantul le consideră necesare finalizării și funcționării obiectivului de investiții.</w:t>
            </w:r>
          </w:p>
        </w:tc>
        <w:tc>
          <w:tcPr>
            <w:tcW w:w="1145" w:type="dxa"/>
            <w:vAlign w:val="center"/>
          </w:tcPr>
          <w:p w14:paraId="751CA6CD"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6737EDA6"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4CECCE75" w14:textId="77777777" w:rsidTr="00EA6B15">
        <w:trPr>
          <w:trHeight w:val="725"/>
        </w:trPr>
        <w:tc>
          <w:tcPr>
            <w:tcW w:w="1512" w:type="dxa"/>
            <w:vAlign w:val="center"/>
          </w:tcPr>
          <w:p w14:paraId="39F73C19"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I.4</w:t>
            </w:r>
          </w:p>
        </w:tc>
        <w:tc>
          <w:tcPr>
            <w:tcW w:w="6228" w:type="dxa"/>
            <w:vAlign w:val="center"/>
          </w:tcPr>
          <w:p w14:paraId="5CC94B25" w14:textId="77777777" w:rsidR="003F22F1" w:rsidRPr="003F22F1" w:rsidRDefault="003F22F1" w:rsidP="003F22F1">
            <w:pPr>
              <w:tabs>
                <w:tab w:val="left" w:pos="0"/>
              </w:tabs>
              <w:spacing w:line="276" w:lineRule="auto"/>
              <w:jc w:val="both"/>
              <w:rPr>
                <w:rFonts w:ascii="Arial" w:hAnsi="Arial" w:cs="Arial"/>
                <w:sz w:val="20"/>
                <w:szCs w:val="20"/>
              </w:rPr>
            </w:pPr>
            <w:r w:rsidRPr="003F22F1">
              <w:rPr>
                <w:rFonts w:ascii="Arial" w:hAnsi="Arial" w:cs="Arial"/>
                <w:sz w:val="20"/>
                <w:szCs w:val="20"/>
              </w:rPr>
              <w:t>Verificarea tuturor documentațiilor tehnice de către specialiști verificatori de proiecte atestați pe domenii/subdomenii și specialități, alții decât specialiștii elaboratori ai proiectelor, inclusiv referatele de verificare pentru toate specialitățile.</w:t>
            </w:r>
          </w:p>
        </w:tc>
        <w:tc>
          <w:tcPr>
            <w:tcW w:w="1145" w:type="dxa"/>
            <w:vAlign w:val="center"/>
          </w:tcPr>
          <w:p w14:paraId="3154AFE5" w14:textId="77777777" w:rsidR="003F22F1" w:rsidRPr="003F22F1" w:rsidRDefault="003F22F1" w:rsidP="003F22F1">
            <w:pPr>
              <w:tabs>
                <w:tab w:val="left" w:pos="0"/>
              </w:tabs>
              <w:spacing w:line="276" w:lineRule="auto"/>
              <w:contextualSpacing/>
              <w:jc w:val="center"/>
              <w:rPr>
                <w:rFonts w:ascii="Arial" w:hAnsi="Arial" w:cs="Arial"/>
                <w:strike/>
                <w:sz w:val="20"/>
                <w:szCs w:val="20"/>
              </w:rPr>
            </w:pPr>
            <w:r w:rsidRPr="003F22F1">
              <w:rPr>
                <w:rFonts w:ascii="Arial" w:hAnsi="Arial" w:cs="Arial"/>
                <w:sz w:val="20"/>
                <w:szCs w:val="20"/>
              </w:rPr>
              <w:t xml:space="preserve"> </w:t>
            </w:r>
          </w:p>
        </w:tc>
        <w:tc>
          <w:tcPr>
            <w:tcW w:w="1180" w:type="dxa"/>
            <w:gridSpan w:val="2"/>
            <w:vAlign w:val="center"/>
          </w:tcPr>
          <w:p w14:paraId="18ECBBC9" w14:textId="77777777" w:rsidR="003F22F1" w:rsidRPr="003F22F1" w:rsidRDefault="003F22F1" w:rsidP="003F22F1">
            <w:pPr>
              <w:tabs>
                <w:tab w:val="left" w:pos="0"/>
              </w:tabs>
              <w:spacing w:line="276" w:lineRule="auto"/>
              <w:contextualSpacing/>
              <w:jc w:val="center"/>
              <w:rPr>
                <w:rFonts w:ascii="Arial" w:hAnsi="Arial" w:cs="Arial"/>
                <w:strike/>
                <w:sz w:val="20"/>
                <w:szCs w:val="20"/>
              </w:rPr>
            </w:pPr>
          </w:p>
        </w:tc>
      </w:tr>
      <w:tr w:rsidR="003F22F1" w:rsidRPr="003F22F1" w14:paraId="64E9CBAC" w14:textId="77777777" w:rsidTr="00EA6B15">
        <w:tc>
          <w:tcPr>
            <w:tcW w:w="10065" w:type="dxa"/>
            <w:gridSpan w:val="5"/>
            <w:shd w:val="clear" w:color="auto" w:fill="A6A6A6"/>
            <w:vAlign w:val="center"/>
          </w:tcPr>
          <w:p w14:paraId="33B94070"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II</w:t>
            </w:r>
          </w:p>
        </w:tc>
      </w:tr>
      <w:tr w:rsidR="003F22F1" w:rsidRPr="003F22F1" w14:paraId="30DB2495" w14:textId="77777777" w:rsidTr="00EA6B15">
        <w:tc>
          <w:tcPr>
            <w:tcW w:w="1512" w:type="dxa"/>
            <w:vAlign w:val="center"/>
          </w:tcPr>
          <w:p w14:paraId="78376E28"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II.1</w:t>
            </w:r>
          </w:p>
          <w:p w14:paraId="0189EB39" w14:textId="77777777" w:rsidR="003F22F1" w:rsidRPr="003F22F1" w:rsidRDefault="003F22F1" w:rsidP="003F22F1">
            <w:pPr>
              <w:tabs>
                <w:tab w:val="left" w:pos="180"/>
                <w:tab w:val="left" w:pos="322"/>
              </w:tabs>
              <w:spacing w:line="276" w:lineRule="auto"/>
              <w:contextualSpacing/>
              <w:jc w:val="center"/>
              <w:rPr>
                <w:rFonts w:ascii="Arial" w:hAnsi="Arial" w:cs="Arial"/>
                <w:b/>
                <w:sz w:val="20"/>
                <w:szCs w:val="20"/>
              </w:rPr>
            </w:pPr>
          </w:p>
        </w:tc>
        <w:tc>
          <w:tcPr>
            <w:tcW w:w="6228" w:type="dxa"/>
            <w:vAlign w:val="center"/>
          </w:tcPr>
          <w:p w14:paraId="23119265"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Executarea tuturor lucrărilor de construcții și instalații aferente realizării obiectivului de investiții, din care:</w:t>
            </w:r>
          </w:p>
        </w:tc>
        <w:tc>
          <w:tcPr>
            <w:tcW w:w="1145" w:type="dxa"/>
            <w:vAlign w:val="center"/>
          </w:tcPr>
          <w:p w14:paraId="7429F85E"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092A2507"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345EA02A" w14:textId="77777777" w:rsidTr="00EA6B15">
        <w:tc>
          <w:tcPr>
            <w:tcW w:w="1512" w:type="dxa"/>
            <w:vAlign w:val="center"/>
          </w:tcPr>
          <w:p w14:paraId="621733F4"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II.1.1</w:t>
            </w:r>
          </w:p>
        </w:tc>
        <w:tc>
          <w:tcPr>
            <w:tcW w:w="6228" w:type="dxa"/>
            <w:vAlign w:val="center"/>
          </w:tcPr>
          <w:p w14:paraId="2F3110F3"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Lucrări de construcții</w:t>
            </w:r>
          </w:p>
        </w:tc>
        <w:tc>
          <w:tcPr>
            <w:tcW w:w="1145" w:type="dxa"/>
            <w:vAlign w:val="center"/>
          </w:tcPr>
          <w:p w14:paraId="0864170B"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02D4AF88"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2D429C32" w14:textId="77777777" w:rsidTr="00EA6B15">
        <w:tc>
          <w:tcPr>
            <w:tcW w:w="1512" w:type="dxa"/>
            <w:vAlign w:val="center"/>
          </w:tcPr>
          <w:p w14:paraId="2D334819"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II.1.2</w:t>
            </w:r>
          </w:p>
        </w:tc>
        <w:tc>
          <w:tcPr>
            <w:tcW w:w="6228" w:type="dxa"/>
            <w:vAlign w:val="center"/>
          </w:tcPr>
          <w:p w14:paraId="2361B396"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Lucrări de instalații</w:t>
            </w:r>
          </w:p>
        </w:tc>
        <w:tc>
          <w:tcPr>
            <w:tcW w:w="1145" w:type="dxa"/>
            <w:vAlign w:val="center"/>
          </w:tcPr>
          <w:p w14:paraId="7633466C"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2821A1A2"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156D1DA2" w14:textId="77777777" w:rsidTr="00EA6B15">
        <w:tc>
          <w:tcPr>
            <w:tcW w:w="1512" w:type="dxa"/>
            <w:vAlign w:val="center"/>
          </w:tcPr>
          <w:p w14:paraId="6F6EE38E"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II.1.3</w:t>
            </w:r>
          </w:p>
        </w:tc>
        <w:tc>
          <w:tcPr>
            <w:tcW w:w="6228" w:type="dxa"/>
            <w:vAlign w:val="center"/>
          </w:tcPr>
          <w:p w14:paraId="0C1CC409"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Utilaje, echipamente tehnologice și funcționale cu montaj</w:t>
            </w:r>
          </w:p>
        </w:tc>
        <w:tc>
          <w:tcPr>
            <w:tcW w:w="1145" w:type="dxa"/>
            <w:vAlign w:val="center"/>
          </w:tcPr>
          <w:p w14:paraId="46995414"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033B4FB2"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0050C25C" w14:textId="77777777" w:rsidTr="00EA6B15">
        <w:tc>
          <w:tcPr>
            <w:tcW w:w="1512" w:type="dxa"/>
            <w:vAlign w:val="center"/>
          </w:tcPr>
          <w:p w14:paraId="16168BA6"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II.1.4</w:t>
            </w:r>
          </w:p>
        </w:tc>
        <w:tc>
          <w:tcPr>
            <w:tcW w:w="6228" w:type="dxa"/>
            <w:vAlign w:val="center"/>
          </w:tcPr>
          <w:p w14:paraId="79F827D5"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Dotări</w:t>
            </w:r>
          </w:p>
        </w:tc>
        <w:tc>
          <w:tcPr>
            <w:tcW w:w="1145" w:type="dxa"/>
            <w:vAlign w:val="center"/>
          </w:tcPr>
          <w:p w14:paraId="401D0FFD"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35FB2F42"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204E9C6E" w14:textId="77777777" w:rsidTr="00EA6B15">
        <w:tc>
          <w:tcPr>
            <w:tcW w:w="1512" w:type="dxa"/>
            <w:vAlign w:val="center"/>
          </w:tcPr>
          <w:p w14:paraId="353CEC8F"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II.1.5</w:t>
            </w:r>
          </w:p>
        </w:tc>
        <w:tc>
          <w:tcPr>
            <w:tcW w:w="6228" w:type="dxa"/>
            <w:vAlign w:val="center"/>
          </w:tcPr>
          <w:p w14:paraId="7D4BF912"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Montaj utilaje tehnologice</w:t>
            </w:r>
          </w:p>
        </w:tc>
        <w:tc>
          <w:tcPr>
            <w:tcW w:w="1145" w:type="dxa"/>
            <w:vAlign w:val="center"/>
          </w:tcPr>
          <w:p w14:paraId="669F2EEF"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03D8695C"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53AA230F" w14:textId="77777777" w:rsidTr="00EA6B15">
        <w:tc>
          <w:tcPr>
            <w:tcW w:w="1512" w:type="dxa"/>
            <w:vAlign w:val="center"/>
          </w:tcPr>
          <w:p w14:paraId="02D3EFAC"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II.1.6</w:t>
            </w:r>
          </w:p>
        </w:tc>
        <w:tc>
          <w:tcPr>
            <w:tcW w:w="6228" w:type="dxa"/>
            <w:vAlign w:val="center"/>
          </w:tcPr>
          <w:p w14:paraId="179E4672"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Cheltuieli pentru asigurarea utilitătilor</w:t>
            </w:r>
          </w:p>
        </w:tc>
        <w:tc>
          <w:tcPr>
            <w:tcW w:w="1145" w:type="dxa"/>
            <w:vAlign w:val="center"/>
          </w:tcPr>
          <w:p w14:paraId="2E01364B"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7F8CB289"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375F1225" w14:textId="77777777" w:rsidTr="00EA6B15">
        <w:tc>
          <w:tcPr>
            <w:tcW w:w="1512" w:type="dxa"/>
            <w:vAlign w:val="center"/>
          </w:tcPr>
          <w:p w14:paraId="410FE8DD"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II.1.7</w:t>
            </w:r>
          </w:p>
        </w:tc>
        <w:tc>
          <w:tcPr>
            <w:tcW w:w="6228" w:type="dxa"/>
            <w:vAlign w:val="center"/>
          </w:tcPr>
          <w:p w14:paraId="1A654E23" w14:textId="77777777" w:rsidR="003F22F1" w:rsidRPr="003F22F1" w:rsidRDefault="003F22F1" w:rsidP="003F22F1">
            <w:pPr>
              <w:tabs>
                <w:tab w:val="left" w:pos="180"/>
                <w:tab w:val="left" w:pos="322"/>
              </w:tabs>
              <w:spacing w:line="276" w:lineRule="auto"/>
              <w:contextualSpacing/>
              <w:jc w:val="both"/>
              <w:rPr>
                <w:rFonts w:ascii="Arial" w:hAnsi="Arial" w:cs="Arial"/>
                <w:sz w:val="20"/>
                <w:szCs w:val="20"/>
              </w:rPr>
            </w:pPr>
            <w:r w:rsidRPr="003F22F1">
              <w:rPr>
                <w:rFonts w:ascii="Arial" w:hAnsi="Arial" w:cs="Arial"/>
                <w:sz w:val="20"/>
                <w:szCs w:val="20"/>
              </w:rPr>
              <w:t>Organizare de șantier</w:t>
            </w:r>
          </w:p>
        </w:tc>
        <w:tc>
          <w:tcPr>
            <w:tcW w:w="1145" w:type="dxa"/>
            <w:vAlign w:val="center"/>
          </w:tcPr>
          <w:p w14:paraId="3B73651D"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54FADF8D"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5A900134" w14:textId="77777777" w:rsidTr="00EA6B15">
        <w:tc>
          <w:tcPr>
            <w:tcW w:w="1512" w:type="dxa"/>
            <w:vAlign w:val="center"/>
          </w:tcPr>
          <w:p w14:paraId="5547DAD3"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ETAPA II.2</w:t>
            </w:r>
          </w:p>
        </w:tc>
        <w:tc>
          <w:tcPr>
            <w:tcW w:w="6228" w:type="dxa"/>
            <w:vAlign w:val="center"/>
          </w:tcPr>
          <w:p w14:paraId="40A2B222" w14:textId="77777777" w:rsidR="003F22F1" w:rsidRPr="003F22F1" w:rsidRDefault="003F22F1" w:rsidP="003F22F1">
            <w:pPr>
              <w:widowControl w:val="0"/>
              <w:tabs>
                <w:tab w:val="left" w:pos="675"/>
              </w:tabs>
              <w:spacing w:line="276" w:lineRule="auto"/>
              <w:jc w:val="both"/>
              <w:rPr>
                <w:rFonts w:ascii="Arial" w:hAnsi="Arial" w:cs="Arial"/>
                <w:sz w:val="20"/>
                <w:szCs w:val="20"/>
              </w:rPr>
            </w:pPr>
            <w:r w:rsidRPr="003F22F1">
              <w:rPr>
                <w:rFonts w:ascii="Arial" w:hAnsi="Arial" w:cs="Arial"/>
                <w:sz w:val="20"/>
                <w:szCs w:val="20"/>
              </w:rPr>
              <w:t>Asistenţă tehnică pe toată perioada de derulare a investiţiei din partea proiectantului.</w:t>
            </w:r>
          </w:p>
          <w:p w14:paraId="3C98A841" w14:textId="77777777" w:rsidR="003F22F1" w:rsidRPr="003F22F1" w:rsidRDefault="003F22F1" w:rsidP="003F22F1">
            <w:pPr>
              <w:widowControl w:val="0"/>
              <w:tabs>
                <w:tab w:val="left" w:pos="675"/>
              </w:tabs>
              <w:spacing w:line="276" w:lineRule="auto"/>
              <w:jc w:val="both"/>
              <w:rPr>
                <w:rFonts w:ascii="Arial" w:hAnsi="Arial" w:cs="Arial"/>
                <w:sz w:val="20"/>
                <w:szCs w:val="20"/>
              </w:rPr>
            </w:pPr>
            <w:r w:rsidRPr="003F22F1">
              <w:rPr>
                <w:rFonts w:ascii="Arial" w:hAnsi="Arial" w:cs="Arial"/>
                <w:sz w:val="20"/>
                <w:szCs w:val="20"/>
              </w:rPr>
              <w:t>Proiectantul va asigura prezența zilnică pe șantier a personalului din subordinea sa, obligatoriu la toate fazele determinante, sens în care se va completa un registru jurnal.</w:t>
            </w:r>
          </w:p>
        </w:tc>
        <w:tc>
          <w:tcPr>
            <w:tcW w:w="1145" w:type="dxa"/>
            <w:vAlign w:val="center"/>
          </w:tcPr>
          <w:p w14:paraId="477BA0A7" w14:textId="77777777" w:rsidR="003F22F1" w:rsidRPr="003F22F1" w:rsidRDefault="003F22F1" w:rsidP="003F22F1">
            <w:pPr>
              <w:tabs>
                <w:tab w:val="left" w:pos="0"/>
              </w:tabs>
              <w:spacing w:line="276" w:lineRule="auto"/>
              <w:contextualSpacing/>
              <w:rPr>
                <w:rFonts w:ascii="Arial" w:hAnsi="Arial" w:cs="Arial"/>
                <w:sz w:val="20"/>
                <w:szCs w:val="20"/>
              </w:rPr>
            </w:pPr>
          </w:p>
        </w:tc>
        <w:tc>
          <w:tcPr>
            <w:tcW w:w="1180" w:type="dxa"/>
            <w:gridSpan w:val="2"/>
            <w:vAlign w:val="center"/>
          </w:tcPr>
          <w:p w14:paraId="6CCEF4BE"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2BF97E2D" w14:textId="77777777" w:rsidTr="00EA6B15">
        <w:tc>
          <w:tcPr>
            <w:tcW w:w="10065" w:type="dxa"/>
            <w:gridSpan w:val="5"/>
            <w:shd w:val="clear" w:color="auto" w:fill="A6A6A6"/>
            <w:vAlign w:val="center"/>
          </w:tcPr>
          <w:p w14:paraId="618AFC2F" w14:textId="77777777" w:rsidR="003F22F1" w:rsidRPr="003F22F1" w:rsidRDefault="003F22F1" w:rsidP="003F22F1">
            <w:pPr>
              <w:tabs>
                <w:tab w:val="left" w:pos="0"/>
              </w:tabs>
              <w:spacing w:line="276" w:lineRule="auto"/>
              <w:contextualSpacing/>
              <w:jc w:val="center"/>
              <w:rPr>
                <w:rFonts w:ascii="Arial" w:hAnsi="Arial" w:cs="Arial"/>
                <w:b/>
                <w:sz w:val="20"/>
                <w:szCs w:val="20"/>
              </w:rPr>
            </w:pPr>
            <w:r w:rsidRPr="003F22F1">
              <w:rPr>
                <w:rFonts w:ascii="Arial" w:hAnsi="Arial" w:cs="Arial"/>
                <w:b/>
                <w:sz w:val="20"/>
                <w:szCs w:val="20"/>
              </w:rPr>
              <w:t xml:space="preserve">ETAPA </w:t>
            </w:r>
            <w:r w:rsidRPr="003F22F1">
              <w:rPr>
                <w:rFonts w:ascii="Arial" w:hAnsi="Arial" w:cs="Arial"/>
                <w:b/>
                <w:bCs/>
                <w:sz w:val="20"/>
                <w:szCs w:val="20"/>
              </w:rPr>
              <w:t>III</w:t>
            </w:r>
          </w:p>
        </w:tc>
      </w:tr>
      <w:tr w:rsidR="003F22F1" w:rsidRPr="003F22F1" w14:paraId="79F59813" w14:textId="77777777" w:rsidTr="00EA6B15">
        <w:tc>
          <w:tcPr>
            <w:tcW w:w="1512" w:type="dxa"/>
            <w:vAlign w:val="center"/>
          </w:tcPr>
          <w:p w14:paraId="1D6A5BCB" w14:textId="77777777" w:rsidR="003F22F1" w:rsidRPr="003F22F1" w:rsidRDefault="003F22F1" w:rsidP="003F22F1">
            <w:pPr>
              <w:tabs>
                <w:tab w:val="left" w:pos="180"/>
                <w:tab w:val="left" w:pos="322"/>
              </w:tabs>
              <w:spacing w:line="276" w:lineRule="auto"/>
              <w:contextualSpacing/>
              <w:jc w:val="center"/>
              <w:rPr>
                <w:rFonts w:ascii="Arial" w:hAnsi="Arial" w:cs="Arial"/>
                <w:b/>
                <w:sz w:val="20"/>
                <w:szCs w:val="20"/>
              </w:rPr>
            </w:pPr>
            <w:r w:rsidRPr="003F22F1">
              <w:rPr>
                <w:rFonts w:ascii="Arial" w:hAnsi="Arial" w:cs="Arial"/>
                <w:b/>
                <w:sz w:val="20"/>
                <w:szCs w:val="20"/>
              </w:rPr>
              <w:t>III.1.2</w:t>
            </w:r>
          </w:p>
        </w:tc>
        <w:tc>
          <w:tcPr>
            <w:tcW w:w="6228" w:type="dxa"/>
            <w:vAlign w:val="center"/>
          </w:tcPr>
          <w:p w14:paraId="14502D40" w14:textId="77777777" w:rsidR="003F22F1" w:rsidRPr="003F22F1" w:rsidRDefault="003F22F1" w:rsidP="003F22F1">
            <w:pPr>
              <w:tabs>
                <w:tab w:val="left" w:pos="180"/>
                <w:tab w:val="left" w:pos="322"/>
              </w:tabs>
              <w:suppressAutoHyphens w:val="0"/>
              <w:spacing w:line="276" w:lineRule="auto"/>
              <w:contextualSpacing/>
              <w:jc w:val="both"/>
              <w:rPr>
                <w:rFonts w:ascii="Arial" w:eastAsia="Calibri" w:hAnsi="Arial"/>
                <w:sz w:val="20"/>
                <w:szCs w:val="20"/>
                <w:lang w:eastAsia="en-US"/>
              </w:rPr>
            </w:pPr>
            <w:r w:rsidRPr="003F22F1">
              <w:rPr>
                <w:rFonts w:ascii="Arial" w:eastAsia="Calibri" w:hAnsi="Arial"/>
                <w:sz w:val="20"/>
                <w:szCs w:val="20"/>
                <w:lang w:eastAsia="en-US"/>
              </w:rPr>
              <w:t>Documentaţia privind certificarea performanţei energetice la terminarea lucrărilor, inclusiv certificatul de performanţă energetică</w:t>
            </w:r>
          </w:p>
        </w:tc>
        <w:tc>
          <w:tcPr>
            <w:tcW w:w="1145" w:type="dxa"/>
            <w:vAlign w:val="center"/>
          </w:tcPr>
          <w:p w14:paraId="62E4B40F"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7ADC8C0C"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217E6A8D" w14:textId="77777777" w:rsidTr="00EA6B15">
        <w:tc>
          <w:tcPr>
            <w:tcW w:w="1512" w:type="dxa"/>
            <w:vAlign w:val="center"/>
          </w:tcPr>
          <w:p w14:paraId="5DD80A82" w14:textId="77777777" w:rsidR="003F22F1" w:rsidRPr="003F22F1" w:rsidRDefault="003F22F1" w:rsidP="003F22F1">
            <w:pPr>
              <w:tabs>
                <w:tab w:val="left" w:pos="180"/>
                <w:tab w:val="left" w:pos="322"/>
              </w:tabs>
              <w:spacing w:line="276" w:lineRule="auto"/>
              <w:contextualSpacing/>
              <w:jc w:val="center"/>
              <w:rPr>
                <w:rFonts w:ascii="Arial" w:hAnsi="Arial" w:cs="Arial"/>
                <w:b/>
                <w:sz w:val="20"/>
                <w:szCs w:val="20"/>
              </w:rPr>
            </w:pPr>
            <w:r w:rsidRPr="003F22F1">
              <w:rPr>
                <w:rFonts w:ascii="Arial" w:hAnsi="Arial" w:cs="Arial"/>
                <w:b/>
                <w:sz w:val="20"/>
                <w:szCs w:val="20"/>
              </w:rPr>
              <w:t>III.1.3</w:t>
            </w:r>
          </w:p>
        </w:tc>
        <w:tc>
          <w:tcPr>
            <w:tcW w:w="6228" w:type="dxa"/>
            <w:vAlign w:val="center"/>
          </w:tcPr>
          <w:p w14:paraId="441815F0" w14:textId="77777777" w:rsidR="003F22F1" w:rsidRPr="003F22F1" w:rsidRDefault="003F22F1" w:rsidP="003F22F1">
            <w:pPr>
              <w:widowControl w:val="0"/>
              <w:tabs>
                <w:tab w:val="left" w:pos="675"/>
              </w:tabs>
              <w:spacing w:line="276" w:lineRule="auto"/>
              <w:rPr>
                <w:rFonts w:ascii="Arial" w:hAnsi="Arial" w:cs="Arial"/>
                <w:sz w:val="20"/>
                <w:szCs w:val="20"/>
              </w:rPr>
            </w:pPr>
            <w:r w:rsidRPr="003F22F1">
              <w:rPr>
                <w:rFonts w:ascii="Arial" w:hAnsi="Arial" w:cs="Arial"/>
                <w:sz w:val="20"/>
                <w:szCs w:val="20"/>
              </w:rPr>
              <w:t>Documentaţia revizuită AS BUILT</w:t>
            </w:r>
          </w:p>
        </w:tc>
        <w:tc>
          <w:tcPr>
            <w:tcW w:w="1145" w:type="dxa"/>
            <w:vAlign w:val="center"/>
          </w:tcPr>
          <w:p w14:paraId="6B0E6390"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vAlign w:val="center"/>
          </w:tcPr>
          <w:p w14:paraId="220E812D"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r w:rsidR="003F22F1" w:rsidRPr="003F22F1" w14:paraId="6A80D47C" w14:textId="77777777" w:rsidTr="00EA6B15">
        <w:tc>
          <w:tcPr>
            <w:tcW w:w="7740" w:type="dxa"/>
            <w:gridSpan w:val="2"/>
            <w:shd w:val="clear" w:color="auto" w:fill="BFBFBF"/>
            <w:vAlign w:val="center"/>
          </w:tcPr>
          <w:p w14:paraId="09CA567A" w14:textId="77777777" w:rsidR="003F22F1" w:rsidRPr="003F22F1" w:rsidRDefault="003F22F1" w:rsidP="003F22F1">
            <w:pPr>
              <w:tabs>
                <w:tab w:val="left" w:pos="180"/>
                <w:tab w:val="left" w:pos="322"/>
              </w:tabs>
              <w:spacing w:line="276" w:lineRule="auto"/>
              <w:contextualSpacing/>
              <w:jc w:val="center"/>
              <w:rPr>
                <w:rFonts w:ascii="Arial" w:hAnsi="Arial" w:cs="Arial"/>
                <w:sz w:val="20"/>
                <w:szCs w:val="20"/>
              </w:rPr>
            </w:pPr>
            <w:r w:rsidRPr="003F22F1">
              <w:rPr>
                <w:rFonts w:ascii="Arial" w:hAnsi="Arial" w:cs="Arial"/>
                <w:b/>
                <w:sz w:val="20"/>
                <w:szCs w:val="20"/>
              </w:rPr>
              <w:t>Total (Lei)</w:t>
            </w:r>
          </w:p>
        </w:tc>
        <w:tc>
          <w:tcPr>
            <w:tcW w:w="1145" w:type="dxa"/>
            <w:shd w:val="clear" w:color="auto" w:fill="BFBFBF"/>
            <w:vAlign w:val="center"/>
          </w:tcPr>
          <w:p w14:paraId="32644317"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c>
          <w:tcPr>
            <w:tcW w:w="1180" w:type="dxa"/>
            <w:gridSpan w:val="2"/>
            <w:shd w:val="clear" w:color="auto" w:fill="BFBFBF"/>
            <w:vAlign w:val="center"/>
          </w:tcPr>
          <w:p w14:paraId="4B6E88BF" w14:textId="77777777" w:rsidR="003F22F1" w:rsidRPr="003F22F1" w:rsidRDefault="003F22F1" w:rsidP="003F22F1">
            <w:pPr>
              <w:tabs>
                <w:tab w:val="left" w:pos="0"/>
              </w:tabs>
              <w:spacing w:line="276" w:lineRule="auto"/>
              <w:contextualSpacing/>
              <w:jc w:val="center"/>
              <w:rPr>
                <w:rFonts w:ascii="Arial" w:hAnsi="Arial" w:cs="Arial"/>
                <w:sz w:val="20"/>
                <w:szCs w:val="20"/>
              </w:rPr>
            </w:pPr>
          </w:p>
        </w:tc>
      </w:tr>
    </w:tbl>
    <w:p w14:paraId="533CD0E7" w14:textId="6A2357E7" w:rsidR="00C0471D" w:rsidRPr="003F22F1" w:rsidRDefault="00C0471D" w:rsidP="003F22F1">
      <w:pPr>
        <w:rPr>
          <w:rFonts w:ascii="Arial" w:hAnsi="Arial" w:cs="Arial"/>
        </w:rPr>
      </w:pPr>
    </w:p>
    <w:p w14:paraId="6F6C6CD2" w14:textId="7ACA27DB" w:rsidR="00E33228" w:rsidRPr="00DD576A" w:rsidRDefault="00E33228" w:rsidP="00E332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firstLine="851"/>
        <w:jc w:val="both"/>
        <w:rPr>
          <w:rFonts w:ascii="Arial" w:hAnsi="Arial" w:cs="Arial"/>
          <w:sz w:val="24"/>
          <w:szCs w:val="24"/>
        </w:rPr>
      </w:pPr>
      <w:r w:rsidRPr="00DD576A">
        <w:rPr>
          <w:rFonts w:ascii="Arial" w:hAnsi="Arial" w:cs="Arial"/>
          <w:sz w:val="24"/>
          <w:szCs w:val="24"/>
        </w:rPr>
        <w:t xml:space="preserve">Antreprenorul va analiza cu simț de răspundere toate elementele necesare pentru finalizarea în termenul contractat a obiectivului de investiții și va include, în cadrul ofertei </w:t>
      </w:r>
      <w:r w:rsidRPr="00DD576A">
        <w:rPr>
          <w:rFonts w:ascii="Arial" w:hAnsi="Arial" w:cs="Arial"/>
          <w:sz w:val="24"/>
          <w:szCs w:val="24"/>
        </w:rPr>
        <w:lastRenderedPageBreak/>
        <w:t xml:space="preserve">financiare pe care o va prezenta </w:t>
      </w:r>
      <w:r w:rsidR="00AC77C6">
        <w:rPr>
          <w:rFonts w:ascii="Arial" w:hAnsi="Arial" w:cs="Arial"/>
          <w:sz w:val="24"/>
          <w:szCs w:val="24"/>
        </w:rPr>
        <w:t>achizitorului</w:t>
      </w:r>
      <w:r w:rsidRPr="00DD576A">
        <w:rPr>
          <w:rFonts w:ascii="Arial" w:hAnsi="Arial" w:cs="Arial"/>
          <w:sz w:val="24"/>
          <w:szCs w:val="24"/>
        </w:rPr>
        <w:t xml:space="preserve">, toate cheltuielile aferente realizării </w:t>
      </w:r>
      <w:r w:rsidRPr="00DD576A">
        <w:rPr>
          <w:rFonts w:ascii="Arial" w:hAnsi="Arial" w:cs="Arial"/>
          <w:i/>
          <w:sz w:val="24"/>
          <w:szCs w:val="24"/>
        </w:rPr>
        <w:t>documentațiilor necesare obținerii avizelor/</w:t>
      </w:r>
      <w:r w:rsidR="00DD576A" w:rsidRPr="00DD576A">
        <w:rPr>
          <w:rFonts w:ascii="Arial" w:hAnsi="Arial" w:cs="Arial"/>
          <w:i/>
          <w:sz w:val="24"/>
          <w:szCs w:val="24"/>
        </w:rPr>
        <w:t xml:space="preserve"> </w:t>
      </w:r>
      <w:r w:rsidRPr="00DD576A">
        <w:rPr>
          <w:rFonts w:ascii="Arial" w:hAnsi="Arial" w:cs="Arial"/>
          <w:i/>
          <w:sz w:val="24"/>
          <w:szCs w:val="24"/>
        </w:rPr>
        <w:t xml:space="preserve">acordurilor/ autorizațiilor </w:t>
      </w:r>
      <w:r w:rsidRPr="00DD576A">
        <w:rPr>
          <w:rFonts w:ascii="Arial" w:hAnsi="Arial" w:cs="Arial"/>
          <w:sz w:val="24"/>
          <w:szCs w:val="24"/>
        </w:rPr>
        <w:t xml:space="preserve">(care vor fi obținute de Antreprenor în baza documentelor elaborate de către acesta), </w:t>
      </w:r>
      <w:r w:rsidRPr="00DD576A">
        <w:rPr>
          <w:rFonts w:ascii="Arial" w:hAnsi="Arial" w:cs="Arial"/>
          <w:i/>
          <w:sz w:val="24"/>
          <w:szCs w:val="24"/>
        </w:rPr>
        <w:t>documentațiilor tehnico-economice, executării lucrărilor</w:t>
      </w:r>
      <w:r w:rsidRPr="00DD576A">
        <w:rPr>
          <w:rFonts w:ascii="Arial" w:hAnsi="Arial" w:cs="Arial"/>
          <w:sz w:val="24"/>
          <w:szCs w:val="24"/>
        </w:rPr>
        <w:t xml:space="preserve">, </w:t>
      </w:r>
      <w:r w:rsidRPr="00DD576A">
        <w:rPr>
          <w:rFonts w:ascii="Arial" w:hAnsi="Arial" w:cs="Arial"/>
          <w:i/>
          <w:sz w:val="24"/>
          <w:szCs w:val="24"/>
        </w:rPr>
        <w:t>verificării documentațiilor tehnice de către specialiști verificatori de proiecte, transportului, manipulării, sistemelor la cheie, valoarea tuturor taxelor, avizelor, acordurilor, autorizațiilor</w:t>
      </w:r>
      <w:r w:rsidRPr="00DD576A">
        <w:rPr>
          <w:rFonts w:ascii="Arial" w:hAnsi="Arial" w:cs="Arial"/>
          <w:sz w:val="24"/>
          <w:szCs w:val="24"/>
        </w:rPr>
        <w:t xml:space="preserve">, </w:t>
      </w:r>
      <w:r w:rsidRPr="00DD576A">
        <w:rPr>
          <w:rFonts w:ascii="Arial" w:hAnsi="Arial" w:cs="Arial"/>
          <w:i/>
          <w:sz w:val="24"/>
          <w:szCs w:val="24"/>
        </w:rPr>
        <w:t>licențe software aferente sistemelor care vor fi instalate,</w:t>
      </w:r>
      <w:r w:rsidRPr="00DD576A">
        <w:rPr>
          <w:rFonts w:ascii="Arial" w:hAnsi="Arial" w:cs="Arial"/>
          <w:sz w:val="24"/>
          <w:szCs w:val="24"/>
        </w:rPr>
        <w:t xml:space="preserve"> </w:t>
      </w:r>
      <w:r w:rsidRPr="00DD576A">
        <w:rPr>
          <w:rFonts w:ascii="Arial" w:hAnsi="Arial" w:cs="Arial"/>
          <w:i/>
          <w:sz w:val="24"/>
          <w:szCs w:val="24"/>
        </w:rPr>
        <w:t>obținerii certificatului energetic document necesar pentru recepția la terminarea lucrărilor</w:t>
      </w:r>
      <w:r w:rsidRPr="00DD576A">
        <w:rPr>
          <w:rFonts w:ascii="Arial" w:hAnsi="Arial" w:cs="Arial"/>
          <w:sz w:val="24"/>
          <w:szCs w:val="24"/>
        </w:rPr>
        <w:t>, valoarea cheltuielilor pentru asigurarea utilităților obiectivului conform noilor necesități proiectate (apă, canalizare, energie electrică, agent termic geotermal) etc.</w:t>
      </w:r>
    </w:p>
    <w:p w14:paraId="2D6D54B2" w14:textId="2EB42A41" w:rsidR="00E33228" w:rsidRPr="00DD576A" w:rsidRDefault="00E33228" w:rsidP="00E3322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firstLine="709"/>
        <w:jc w:val="both"/>
        <w:rPr>
          <w:rFonts w:ascii="Arial" w:hAnsi="Arial" w:cs="Arial"/>
          <w:sz w:val="24"/>
          <w:szCs w:val="24"/>
        </w:rPr>
      </w:pPr>
      <w:r w:rsidRPr="00DD576A">
        <w:rPr>
          <w:rFonts w:ascii="Arial" w:hAnsi="Arial" w:cs="Arial"/>
          <w:b/>
          <w:i/>
          <w:sz w:val="24"/>
          <w:szCs w:val="24"/>
        </w:rPr>
        <w:t>NOTĂ</w:t>
      </w:r>
      <w:r w:rsidRPr="00DD576A">
        <w:rPr>
          <w:rFonts w:ascii="Arial" w:hAnsi="Arial" w:cs="Arial"/>
          <w:sz w:val="24"/>
          <w:szCs w:val="24"/>
        </w:rPr>
        <w:t xml:space="preserve">: </w:t>
      </w:r>
      <w:r w:rsidRPr="00DD576A">
        <w:rPr>
          <w:rFonts w:ascii="Arial" w:hAnsi="Arial" w:cs="Arial"/>
          <w:i/>
          <w:sz w:val="24"/>
          <w:szCs w:val="24"/>
        </w:rPr>
        <w:t xml:space="preserve">Cheltuielile pentru asigurarea utilităților necesare obiectivului de investiții cuprind cheltuielile aferente lucrărilor pentru asigurarea cu utilitățile necesare funcționării obiectivului de investiție, care se execută pe amplasamentul delimitat d.p.d.v. juridic ca aparținând obiectivului de investiție precum și cheltuielile aferente racordării la rețelele de utilități, precum alimentare cu apă (exemplu branșament, contorizare etc.), canalizare, </w:t>
      </w:r>
      <w:r w:rsidR="00713C69" w:rsidRPr="00DD576A">
        <w:rPr>
          <w:rFonts w:ascii="Arial" w:hAnsi="Arial" w:cs="Arial"/>
          <w:i/>
          <w:sz w:val="24"/>
          <w:szCs w:val="24"/>
        </w:rPr>
        <w:t>agent termic geotermal</w:t>
      </w:r>
      <w:r w:rsidRPr="00DD576A">
        <w:rPr>
          <w:rFonts w:ascii="Arial" w:hAnsi="Arial" w:cs="Arial"/>
          <w:i/>
          <w:sz w:val="24"/>
          <w:szCs w:val="24"/>
        </w:rPr>
        <w:t xml:space="preserve"> (exemplu post reglare măsurare, contor, reautorizare rețea prin adăugare consumatori etc.), energie electrică (exemplu spor de putere sau post de transformare nou etc.), telecomunicații, drumuri de acces, alte utilități, după caz.</w:t>
      </w:r>
    </w:p>
    <w:p w14:paraId="5656F825" w14:textId="77777777" w:rsidR="00E33228" w:rsidRPr="00DD576A" w:rsidRDefault="00E33228" w:rsidP="00E33228">
      <w:pPr>
        <w:tabs>
          <w:tab w:val="left" w:pos="709"/>
        </w:tabs>
        <w:spacing w:line="276" w:lineRule="auto"/>
        <w:ind w:firstLine="709"/>
        <w:contextualSpacing/>
        <w:jc w:val="both"/>
        <w:rPr>
          <w:rFonts w:ascii="Arial" w:hAnsi="Arial" w:cs="Arial"/>
        </w:rPr>
      </w:pPr>
      <w:r w:rsidRPr="00DD576A">
        <w:rPr>
          <w:rFonts w:ascii="Arial" w:hAnsi="Arial" w:cs="Arial"/>
        </w:rPr>
        <w:t>Taxele aferente documentaţiilor vor fi suportate de către antreprenor.</w:t>
      </w:r>
    </w:p>
    <w:p w14:paraId="617A8838" w14:textId="77777777" w:rsidR="00E33228" w:rsidRPr="00DD576A" w:rsidRDefault="00E33228" w:rsidP="00E33228">
      <w:pPr>
        <w:tabs>
          <w:tab w:val="left" w:pos="709"/>
        </w:tabs>
        <w:spacing w:line="276" w:lineRule="auto"/>
        <w:ind w:firstLine="709"/>
        <w:contextualSpacing/>
        <w:jc w:val="both"/>
        <w:rPr>
          <w:rFonts w:ascii="Arial" w:hAnsi="Arial" w:cs="Arial"/>
        </w:rPr>
      </w:pPr>
      <w:r w:rsidRPr="00DD576A">
        <w:rPr>
          <w:rFonts w:ascii="Arial" w:hAnsi="Arial" w:cs="Arial"/>
        </w:rPr>
        <w:t>Antreprenorul va plăti toate cheltuielile enumerate, precum și alte cheltuieli care nu sunt specificate, dar pe care acesta le consideră necesare pentru respectarea prevederilor legale, finalizării și asigurării funcționalității obiectivului de investiții.</w:t>
      </w:r>
    </w:p>
    <w:p w14:paraId="34C8B1F3" w14:textId="3F8B9A4B" w:rsidR="00E33228" w:rsidRPr="00037E90" w:rsidRDefault="00E33228" w:rsidP="00E33228">
      <w:pPr>
        <w:pBdr>
          <w:right w:val="nil"/>
        </w:pBdr>
        <w:spacing w:line="276" w:lineRule="auto"/>
        <w:ind w:firstLine="709"/>
        <w:contextualSpacing/>
        <w:jc w:val="both"/>
        <w:rPr>
          <w:rFonts w:ascii="Arial" w:hAnsi="Arial" w:cs="Arial"/>
          <w:strike/>
          <w:color w:val="FF0000"/>
        </w:rPr>
      </w:pPr>
      <w:r w:rsidRPr="00DD576A">
        <w:rPr>
          <w:rFonts w:ascii="Arial" w:hAnsi="Arial" w:cs="Arial"/>
        </w:rPr>
        <w:t>Devizul lucrărilor rezultat la finalizarea proiectului tehnic va fi întocmit în baza listelor de cantităţi, elaborate de proiectant, într-un program dedicat elaborării de devize de exemplu WinDev, eDevize, DocLib sau similar, detaliate la nivel de activitate/</w:t>
      </w:r>
      <w:r w:rsidR="00DD576A" w:rsidRPr="00DD576A">
        <w:rPr>
          <w:rFonts w:ascii="Arial" w:hAnsi="Arial" w:cs="Arial"/>
        </w:rPr>
        <w:t xml:space="preserve"> </w:t>
      </w:r>
      <w:r w:rsidRPr="00DD576A">
        <w:rPr>
          <w:rFonts w:ascii="Arial" w:hAnsi="Arial" w:cs="Arial"/>
        </w:rPr>
        <w:t>capitol de lucrare/</w:t>
      </w:r>
      <w:r w:rsidR="00DD576A" w:rsidRPr="00DD576A">
        <w:rPr>
          <w:rFonts w:ascii="Arial" w:hAnsi="Arial" w:cs="Arial"/>
        </w:rPr>
        <w:t xml:space="preserve"> </w:t>
      </w:r>
      <w:r w:rsidRPr="00DD576A">
        <w:rPr>
          <w:rFonts w:ascii="Arial" w:hAnsi="Arial" w:cs="Arial"/>
        </w:rPr>
        <w:t>articol de deviz, având la bază listele de cantităţi şi costurile unitare incluse pentru manoperă, materiale, utilaje, transport, costuri indirecte şi profit (</w:t>
      </w:r>
      <w:r w:rsidRPr="00DD576A">
        <w:rPr>
          <w:rFonts w:ascii="Arial" w:hAnsi="Arial" w:cs="Arial"/>
          <w:i/>
        </w:rPr>
        <w:t>formular F3</w:t>
      </w:r>
      <w:r w:rsidRPr="00DD576A">
        <w:rPr>
          <w:rFonts w:ascii="Arial" w:hAnsi="Arial" w:cs="Arial"/>
        </w:rPr>
        <w:t>) la care se adaugă liste de cantităţi cu preţurile unitare aferente pentru fiecare reper în parte (</w:t>
      </w:r>
      <w:r w:rsidRPr="00DD576A">
        <w:rPr>
          <w:rFonts w:ascii="Arial" w:hAnsi="Arial" w:cs="Arial"/>
          <w:i/>
        </w:rPr>
        <w:t>formular F4</w:t>
      </w:r>
      <w:r w:rsidRPr="00DD576A">
        <w:rPr>
          <w:rFonts w:ascii="Arial" w:hAnsi="Arial" w:cs="Arial"/>
        </w:rPr>
        <w:t xml:space="preserve">) pentru echipamentele şi utilajele tehnologice care necesită montaj, </w:t>
      </w:r>
      <w:r w:rsidRPr="00037E90">
        <w:rPr>
          <w:rFonts w:ascii="Arial" w:hAnsi="Arial" w:cs="Arial"/>
        </w:rPr>
        <w:t xml:space="preserve">respectiv dotări, </w:t>
      </w:r>
      <w:r w:rsidRPr="00ED3DE6">
        <w:rPr>
          <w:rFonts w:ascii="Arial" w:hAnsi="Arial" w:cs="Arial"/>
        </w:rPr>
        <w:t>prevăzute în proiect. Cen</w:t>
      </w:r>
      <w:r w:rsidRPr="00DD576A">
        <w:rPr>
          <w:rFonts w:ascii="Arial" w:hAnsi="Arial" w:cs="Arial"/>
        </w:rPr>
        <w:t>tralizatoarele financiare rezultate (</w:t>
      </w:r>
      <w:r w:rsidRPr="00DD576A">
        <w:rPr>
          <w:rFonts w:ascii="Arial" w:hAnsi="Arial" w:cs="Arial"/>
          <w:i/>
        </w:rPr>
        <w:t>formularele</w:t>
      </w:r>
      <w:r w:rsidRPr="00DD576A">
        <w:rPr>
          <w:rFonts w:ascii="Arial" w:hAnsi="Arial" w:cs="Arial"/>
        </w:rPr>
        <w:t xml:space="preserve"> </w:t>
      </w:r>
      <w:r w:rsidRPr="00DD576A">
        <w:rPr>
          <w:rFonts w:ascii="Arial" w:hAnsi="Arial" w:cs="Arial"/>
          <w:i/>
        </w:rPr>
        <w:t>F1 şi F2</w:t>
      </w:r>
      <w:r w:rsidRPr="00DD576A">
        <w:rPr>
          <w:rFonts w:ascii="Arial" w:hAnsi="Arial" w:cs="Arial"/>
        </w:rPr>
        <w:t>) coroborate cu valorile devizelor (</w:t>
      </w:r>
      <w:r w:rsidRPr="00DD576A">
        <w:rPr>
          <w:rFonts w:ascii="Arial" w:hAnsi="Arial" w:cs="Arial"/>
          <w:i/>
        </w:rPr>
        <w:t>formularele F3 şi F4</w:t>
      </w:r>
      <w:r w:rsidRPr="00DD576A">
        <w:rPr>
          <w:rFonts w:ascii="Arial" w:hAnsi="Arial" w:cs="Arial"/>
        </w:rPr>
        <w:t>) şi extrasele de resurse aferente cu detaliere de preţ unitar la nivel de reper, determină în final preţul total, cu încadrare în preţul ofertat.</w:t>
      </w:r>
      <w:r w:rsidR="000D57B6" w:rsidRPr="00DD576A">
        <w:rPr>
          <w:rFonts w:ascii="Arial" w:hAnsi="Arial" w:cs="Arial"/>
        </w:rPr>
        <w:t xml:space="preserve"> </w:t>
      </w:r>
    </w:p>
    <w:p w14:paraId="125F7672" w14:textId="73ADCF31" w:rsidR="00E33228" w:rsidRPr="00DD576A" w:rsidRDefault="00E33228" w:rsidP="00E33228">
      <w:pPr>
        <w:spacing w:line="276" w:lineRule="auto"/>
        <w:ind w:firstLine="720"/>
        <w:jc w:val="both"/>
        <w:rPr>
          <w:rFonts w:ascii="Arial" w:hAnsi="Arial" w:cs="Arial"/>
        </w:rPr>
      </w:pPr>
      <w:r w:rsidRPr="00DD576A">
        <w:rPr>
          <w:rFonts w:ascii="Arial" w:hAnsi="Arial" w:cs="Arial"/>
        </w:rPr>
        <w:t>Orice modificare/</w:t>
      </w:r>
      <w:r w:rsidR="00DD576A" w:rsidRPr="00DD576A">
        <w:rPr>
          <w:rFonts w:ascii="Arial" w:hAnsi="Arial" w:cs="Arial"/>
        </w:rPr>
        <w:t xml:space="preserve"> </w:t>
      </w:r>
      <w:r w:rsidRPr="00DD576A">
        <w:rPr>
          <w:rFonts w:ascii="Arial" w:hAnsi="Arial" w:cs="Arial"/>
        </w:rPr>
        <w:t>completare/</w:t>
      </w:r>
      <w:r w:rsidR="00DD576A" w:rsidRPr="00DD576A">
        <w:rPr>
          <w:rFonts w:ascii="Arial" w:hAnsi="Arial" w:cs="Arial"/>
        </w:rPr>
        <w:t xml:space="preserve"> </w:t>
      </w:r>
      <w:r w:rsidRPr="00DD576A">
        <w:rPr>
          <w:rFonts w:ascii="Arial" w:hAnsi="Arial" w:cs="Arial"/>
        </w:rPr>
        <w:t>actualizare a documentațiilor tehnico-economice, necesare aprobării/</w:t>
      </w:r>
      <w:r w:rsidR="00F80ED4">
        <w:rPr>
          <w:rFonts w:ascii="Arial" w:hAnsi="Arial" w:cs="Arial"/>
        </w:rPr>
        <w:t xml:space="preserve"> </w:t>
      </w:r>
      <w:r w:rsidRPr="00DD576A">
        <w:rPr>
          <w:rFonts w:ascii="Arial" w:hAnsi="Arial" w:cs="Arial"/>
        </w:rPr>
        <w:t>avizării/</w:t>
      </w:r>
      <w:r w:rsidR="00F80ED4">
        <w:rPr>
          <w:rFonts w:ascii="Arial" w:hAnsi="Arial" w:cs="Arial"/>
        </w:rPr>
        <w:t xml:space="preserve"> </w:t>
      </w:r>
      <w:r w:rsidRPr="00DD576A">
        <w:rPr>
          <w:rFonts w:ascii="Arial" w:hAnsi="Arial" w:cs="Arial"/>
        </w:rPr>
        <w:t xml:space="preserve">acceptării, pe parcursul derulării obiectivului de investiții până la acceptarea finală din partea </w:t>
      </w:r>
      <w:r w:rsidR="00093932">
        <w:rPr>
          <w:rFonts w:ascii="Arial" w:hAnsi="Arial" w:cs="Arial"/>
        </w:rPr>
        <w:t>beneficiarului</w:t>
      </w:r>
      <w:r w:rsidRPr="00DD576A">
        <w:rPr>
          <w:rFonts w:ascii="Arial" w:hAnsi="Arial" w:cs="Arial"/>
        </w:rPr>
        <w:t>, se vor efectua de către Antreprenor în regim de maximă urgență, profesionalism și promptitudine, fără modificarea prețului contractului.</w:t>
      </w:r>
    </w:p>
    <w:p w14:paraId="734FAB9C" w14:textId="1AAD7FD3" w:rsidR="00E33228" w:rsidRDefault="00E33228" w:rsidP="00E33228">
      <w:pPr>
        <w:spacing w:line="276" w:lineRule="auto"/>
        <w:ind w:firstLine="720"/>
        <w:jc w:val="both"/>
        <w:rPr>
          <w:rFonts w:ascii="Arial" w:hAnsi="Arial" w:cs="Arial"/>
        </w:rPr>
      </w:pPr>
      <w:r w:rsidRPr="00DD576A">
        <w:rPr>
          <w:rFonts w:ascii="Arial" w:hAnsi="Arial" w:cs="Arial"/>
        </w:rPr>
        <w:t xml:space="preserve">Prin asumarea proiectării și realizării acestui obiectiv de investiții cu un caracter special, prin soluțiile propuse în cadrul documentațiilor tehnico-economice și prin lucrările realizate, Antreprenorul își asumă, pe lângă cele de ordin profesional și responsabilitatea </w:t>
      </w:r>
      <w:r w:rsidRPr="00827F1B">
        <w:rPr>
          <w:rFonts w:ascii="Arial" w:hAnsi="Arial" w:cs="Arial"/>
        </w:rPr>
        <w:t>bunei gestionări a resurselor financiare.</w:t>
      </w:r>
    </w:p>
    <w:p w14:paraId="7E9F8E1D" w14:textId="77777777" w:rsidR="0095310D" w:rsidRPr="00827F1B" w:rsidRDefault="0095310D" w:rsidP="007C754A">
      <w:pPr>
        <w:spacing w:line="276" w:lineRule="auto"/>
        <w:jc w:val="both"/>
        <w:rPr>
          <w:rFonts w:ascii="Arial" w:hAnsi="Arial" w:cs="Arial"/>
        </w:rPr>
      </w:pPr>
    </w:p>
    <w:p w14:paraId="4A1BF050" w14:textId="2A605B15" w:rsidR="0095310D" w:rsidRPr="00827F1B" w:rsidRDefault="0095310D" w:rsidP="0095310D">
      <w:pPr>
        <w:numPr>
          <w:ilvl w:val="0"/>
          <w:numId w:val="22"/>
        </w:numPr>
        <w:spacing w:line="276" w:lineRule="auto"/>
        <w:rPr>
          <w:rFonts w:ascii="Arial" w:hAnsi="Arial" w:cs="Arial"/>
          <w:b/>
          <w:i/>
          <w:caps/>
        </w:rPr>
      </w:pPr>
      <w:r w:rsidRPr="00827F1B">
        <w:rPr>
          <w:rFonts w:ascii="Arial" w:hAnsi="Arial" w:cs="Arial"/>
          <w:b/>
          <w:i/>
          <w:caps/>
        </w:rPr>
        <w:t>PREVEDERI MINIMALE PRIVIND VERIFICAREA DOCUMENTAȚIILOR TEHNICE</w:t>
      </w:r>
    </w:p>
    <w:p w14:paraId="2AC62DAB" w14:textId="2BBE4DCE" w:rsidR="00B80930" w:rsidRPr="00DD576A" w:rsidRDefault="00B80930" w:rsidP="00B80930">
      <w:pPr>
        <w:spacing w:line="276" w:lineRule="auto"/>
        <w:ind w:firstLine="709"/>
        <w:contextualSpacing/>
        <w:jc w:val="both"/>
        <w:rPr>
          <w:rFonts w:ascii="Arial" w:hAnsi="Arial" w:cs="Arial"/>
        </w:rPr>
      </w:pPr>
      <w:r w:rsidRPr="00827F1B">
        <w:rPr>
          <w:rFonts w:ascii="Arial" w:hAnsi="Arial" w:cs="Arial"/>
        </w:rPr>
        <w:t xml:space="preserve">Pentru respectarea </w:t>
      </w:r>
      <w:r w:rsidRPr="00DD576A">
        <w:rPr>
          <w:rFonts w:ascii="Arial" w:hAnsi="Arial" w:cs="Arial"/>
        </w:rPr>
        <w:t xml:space="preserve">reglementărilor tehnice referitoare la cerințele fundamentale aplicabile stabilite de Legea nr. 10/1995, investitorul are obligația să se asigure că  </w:t>
      </w:r>
      <w:r w:rsidRPr="00DD576A">
        <w:rPr>
          <w:rFonts w:ascii="Arial" w:hAnsi="Arial" w:cs="Arial"/>
          <w:b/>
          <w:i/>
        </w:rPr>
        <w:t xml:space="preserve">toate documentațiile tehnice (piese scrise și desenate), sunt verificate de către specialiști verificatori de proiecte atestați pe domenii/ subdomenii și specialități, alții decât </w:t>
      </w:r>
      <w:r w:rsidRPr="00DD576A">
        <w:rPr>
          <w:rFonts w:ascii="Arial" w:hAnsi="Arial" w:cs="Arial"/>
          <w:b/>
          <w:i/>
        </w:rPr>
        <w:lastRenderedPageBreak/>
        <w:t xml:space="preserve">specialiștii elaboratori ai proiectelor. </w:t>
      </w:r>
      <w:r w:rsidRPr="00DD576A">
        <w:rPr>
          <w:rFonts w:ascii="Arial" w:hAnsi="Arial" w:cs="Arial"/>
        </w:rPr>
        <w:t xml:space="preserve">După verificare, documentațiile vor fi însoțite de </w:t>
      </w:r>
      <w:r w:rsidRPr="00DD576A">
        <w:rPr>
          <w:rFonts w:ascii="Arial" w:hAnsi="Arial" w:cs="Arial"/>
          <w:b/>
          <w:i/>
        </w:rPr>
        <w:t>referatele verificatorilor de proiecte pe fiecare specialitate</w:t>
      </w:r>
      <w:r w:rsidRPr="00DD576A">
        <w:rPr>
          <w:rFonts w:ascii="Arial" w:hAnsi="Arial" w:cs="Arial"/>
        </w:rPr>
        <w:t>.</w:t>
      </w:r>
    </w:p>
    <w:p w14:paraId="0FD2B8AA" w14:textId="77777777" w:rsidR="00B80930" w:rsidRPr="00DD576A" w:rsidRDefault="00B80930" w:rsidP="00B80930">
      <w:pPr>
        <w:spacing w:line="276" w:lineRule="auto"/>
        <w:ind w:firstLine="709"/>
        <w:contextualSpacing/>
        <w:jc w:val="both"/>
        <w:rPr>
          <w:rFonts w:ascii="Arial" w:hAnsi="Arial" w:cs="Arial"/>
        </w:rPr>
      </w:pPr>
      <w:r w:rsidRPr="00DD576A">
        <w:rPr>
          <w:rFonts w:ascii="Arial" w:hAnsi="Arial" w:cs="Arial"/>
        </w:rPr>
        <w:t>Verificarea tuturor documentațiilor tehnice se va face la toate cerințele fundamentale privind calitatea în construcții prevăzute de Legea nr. 10/1995, coroborat cu Ordinul MDRAP nr. 2264/2018, astfel:</w:t>
      </w:r>
    </w:p>
    <w:p w14:paraId="7E6C6272" w14:textId="77777777" w:rsidR="00B80930" w:rsidRPr="00DD576A" w:rsidRDefault="00B80930" w:rsidP="00B80930">
      <w:pPr>
        <w:spacing w:line="276" w:lineRule="auto"/>
        <w:ind w:firstLine="709"/>
        <w:contextualSpacing/>
        <w:jc w:val="both"/>
        <w:rPr>
          <w:rFonts w:ascii="Arial" w:hAnsi="Arial" w:cs="Arial"/>
          <w:sz w:val="16"/>
          <w:szCs w:val="16"/>
        </w:rPr>
      </w:pPr>
    </w:p>
    <w:p w14:paraId="1F09B9CF" w14:textId="77777777" w:rsidR="00B80930" w:rsidRPr="00DD576A" w:rsidRDefault="00B80930" w:rsidP="00B80930">
      <w:pPr>
        <w:numPr>
          <w:ilvl w:val="1"/>
          <w:numId w:val="43"/>
        </w:numPr>
        <w:tabs>
          <w:tab w:val="clear" w:pos="1305"/>
          <w:tab w:val="num" w:pos="284"/>
        </w:tabs>
        <w:suppressAutoHyphens w:val="0"/>
        <w:spacing w:line="276" w:lineRule="auto"/>
        <w:ind w:left="0" w:firstLine="0"/>
        <w:contextualSpacing/>
        <w:jc w:val="both"/>
        <w:rPr>
          <w:rFonts w:ascii="Arial" w:hAnsi="Arial" w:cs="Arial"/>
          <w:b/>
        </w:rPr>
      </w:pPr>
      <w:r w:rsidRPr="00DD576A">
        <w:rPr>
          <w:rFonts w:ascii="Arial" w:hAnsi="Arial" w:cs="Arial"/>
          <w:b/>
        </w:rPr>
        <w:t>Pentru construcții și arhitectură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8275"/>
      </w:tblGrid>
      <w:tr w:rsidR="00943600" w:rsidRPr="00DD576A" w14:paraId="589C1F27" w14:textId="77777777" w:rsidTr="00B80930">
        <w:tc>
          <w:tcPr>
            <w:tcW w:w="702" w:type="pct"/>
          </w:tcPr>
          <w:p w14:paraId="532A008E" w14:textId="77777777" w:rsidR="00B80930" w:rsidRPr="00DD576A" w:rsidRDefault="00B80930" w:rsidP="00B80930">
            <w:pPr>
              <w:shd w:val="clear" w:color="auto" w:fill="E6E6E6"/>
              <w:tabs>
                <w:tab w:val="left" w:pos="3150"/>
              </w:tabs>
              <w:spacing w:line="276" w:lineRule="auto"/>
              <w:contextualSpacing/>
              <w:jc w:val="center"/>
              <w:rPr>
                <w:rFonts w:ascii="Arial" w:hAnsi="Arial" w:cs="Arial"/>
                <w:b/>
              </w:rPr>
            </w:pPr>
            <w:r w:rsidRPr="00DD576A">
              <w:rPr>
                <w:rFonts w:ascii="Arial" w:hAnsi="Arial" w:cs="Arial"/>
                <w:b/>
              </w:rPr>
              <w:t>CERINȚA</w:t>
            </w:r>
          </w:p>
        </w:tc>
        <w:tc>
          <w:tcPr>
            <w:tcW w:w="4298" w:type="pct"/>
          </w:tcPr>
          <w:p w14:paraId="0D6436EF" w14:textId="77777777" w:rsidR="00B80930" w:rsidRPr="00DD576A" w:rsidRDefault="00B80930" w:rsidP="00B80930">
            <w:pPr>
              <w:shd w:val="clear" w:color="auto" w:fill="E6E6E6"/>
              <w:tabs>
                <w:tab w:val="left" w:pos="3150"/>
              </w:tabs>
              <w:spacing w:line="276" w:lineRule="auto"/>
              <w:contextualSpacing/>
              <w:jc w:val="center"/>
              <w:rPr>
                <w:rFonts w:ascii="Arial" w:hAnsi="Arial" w:cs="Arial"/>
                <w:b/>
              </w:rPr>
            </w:pPr>
            <w:r w:rsidRPr="00DD576A">
              <w:rPr>
                <w:rFonts w:ascii="Arial" w:hAnsi="Arial" w:cs="Arial"/>
                <w:b/>
              </w:rPr>
              <w:t>DENUMIREA</w:t>
            </w:r>
          </w:p>
        </w:tc>
      </w:tr>
      <w:tr w:rsidR="00943600" w:rsidRPr="00DD576A" w14:paraId="62F7E6A9" w14:textId="77777777" w:rsidTr="00B80930">
        <w:trPr>
          <w:trHeight w:val="1004"/>
        </w:trPr>
        <w:tc>
          <w:tcPr>
            <w:tcW w:w="702" w:type="pct"/>
            <w:vMerge w:val="restart"/>
            <w:vAlign w:val="center"/>
          </w:tcPr>
          <w:p w14:paraId="7863FB13"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A</w:t>
            </w:r>
          </w:p>
        </w:tc>
        <w:tc>
          <w:tcPr>
            <w:tcW w:w="4298" w:type="pct"/>
          </w:tcPr>
          <w:p w14:paraId="2EA3F4ED"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 xml:space="preserve">Rezistență mecanică și stabilitate - A 1 - </w:t>
            </w:r>
            <w:r w:rsidRPr="00DD576A">
              <w:rPr>
                <w:rFonts w:ascii="Arial" w:hAnsi="Arial" w:cs="Arial"/>
              </w:rPr>
              <w:t>rezistență mecanică și stabilitate pentru construcții civile, industriale, agrozootehnice, energetice, telecomunicații, miniere, edilitare și de gospodărie comunală - cu strucutura din beton, beton armat, zidărie, lemn.</w:t>
            </w:r>
          </w:p>
        </w:tc>
      </w:tr>
      <w:tr w:rsidR="00943600" w:rsidRPr="00DD576A" w14:paraId="2ED6BB7B" w14:textId="77777777" w:rsidTr="00B80930">
        <w:tc>
          <w:tcPr>
            <w:tcW w:w="702" w:type="pct"/>
            <w:vMerge/>
            <w:vAlign w:val="center"/>
          </w:tcPr>
          <w:p w14:paraId="5B58D4EF" w14:textId="77777777" w:rsidR="00B80930" w:rsidRPr="00DD576A" w:rsidRDefault="00B80930" w:rsidP="00B80930">
            <w:pPr>
              <w:spacing w:line="276" w:lineRule="auto"/>
              <w:contextualSpacing/>
              <w:jc w:val="both"/>
              <w:rPr>
                <w:rFonts w:ascii="Arial" w:hAnsi="Arial" w:cs="Arial"/>
                <w:b/>
              </w:rPr>
            </w:pPr>
          </w:p>
        </w:tc>
        <w:tc>
          <w:tcPr>
            <w:tcW w:w="4298" w:type="pct"/>
          </w:tcPr>
          <w:p w14:paraId="79EDB21B" w14:textId="77777777" w:rsidR="00B80930" w:rsidRPr="00DD576A" w:rsidRDefault="00B80930" w:rsidP="00B80930">
            <w:pPr>
              <w:suppressAutoHyphens w:val="0"/>
              <w:spacing w:line="276" w:lineRule="auto"/>
              <w:contextualSpacing/>
              <w:jc w:val="both"/>
              <w:rPr>
                <w:rFonts w:ascii="Arial" w:hAnsi="Arial" w:cs="Arial"/>
                <w:b/>
              </w:rPr>
            </w:pPr>
            <w:r w:rsidRPr="00DD576A">
              <w:rPr>
                <w:rFonts w:ascii="Arial" w:hAnsi="Arial" w:cs="Arial"/>
                <w:b/>
              </w:rPr>
              <w:t>A 2</w:t>
            </w:r>
            <w:r w:rsidRPr="00DD576A">
              <w:rPr>
                <w:rFonts w:ascii="Arial" w:hAnsi="Arial" w:cs="Arial"/>
              </w:rPr>
              <w:t xml:space="preserve"> </w:t>
            </w:r>
            <w:r w:rsidRPr="00DD576A">
              <w:rPr>
                <w:rFonts w:ascii="Arial" w:hAnsi="Arial" w:cs="Arial"/>
                <w:b/>
              </w:rPr>
              <w:t>-</w:t>
            </w:r>
            <w:r w:rsidRPr="00DD576A">
              <w:rPr>
                <w:rFonts w:ascii="Arial" w:hAnsi="Arial" w:cs="Arial"/>
              </w:rPr>
              <w:t xml:space="preserve"> Rezistenţă mecanică şi stabilitate pentru construcţii cu structura de rezistenţă din metal, lemn şi alte materiale compozite: civile, industriale, agrozootehnice; energetice; telecomunicaţii; miniere; edilitare şi de gospodărie comunală.</w:t>
            </w:r>
          </w:p>
        </w:tc>
      </w:tr>
      <w:tr w:rsidR="00943600" w:rsidRPr="00DD576A" w14:paraId="17CD009D" w14:textId="77777777" w:rsidTr="00B80930">
        <w:tc>
          <w:tcPr>
            <w:tcW w:w="702" w:type="pct"/>
            <w:vAlign w:val="center"/>
          </w:tcPr>
          <w:p w14:paraId="7EE33951"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Af</w:t>
            </w:r>
          </w:p>
        </w:tc>
        <w:tc>
          <w:tcPr>
            <w:tcW w:w="4298" w:type="pct"/>
          </w:tcPr>
          <w:p w14:paraId="6E1ADE3F" w14:textId="77777777" w:rsidR="00B80930" w:rsidRPr="00DD576A" w:rsidRDefault="00B80930" w:rsidP="00B80930">
            <w:pPr>
              <w:spacing w:line="276" w:lineRule="auto"/>
              <w:contextualSpacing/>
              <w:jc w:val="both"/>
              <w:rPr>
                <w:rFonts w:ascii="Arial" w:hAnsi="Arial" w:cs="Arial"/>
              </w:rPr>
            </w:pPr>
            <w:r w:rsidRPr="00DD576A">
              <w:rPr>
                <w:rFonts w:ascii="Arial" w:hAnsi="Arial" w:cs="Arial"/>
                <w:b/>
              </w:rPr>
              <w:t>Rezistență mecanică și stabilitatea terenului de fundare</w:t>
            </w:r>
            <w:r w:rsidRPr="00DD576A">
              <w:rPr>
                <w:rFonts w:ascii="Arial" w:hAnsi="Arial" w:cs="Arial"/>
              </w:rPr>
              <w:t xml:space="preserve"> a construcțiilor și a masivelor de pământ.</w:t>
            </w:r>
          </w:p>
        </w:tc>
      </w:tr>
      <w:tr w:rsidR="00943600" w:rsidRPr="00DD576A" w14:paraId="3406141C" w14:textId="77777777" w:rsidTr="00B80930">
        <w:tc>
          <w:tcPr>
            <w:tcW w:w="702" w:type="pct"/>
            <w:vAlign w:val="center"/>
          </w:tcPr>
          <w:p w14:paraId="2E9D45E7"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B</w:t>
            </w:r>
          </w:p>
        </w:tc>
        <w:tc>
          <w:tcPr>
            <w:tcW w:w="4298" w:type="pct"/>
          </w:tcPr>
          <w:p w14:paraId="628F719A"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 xml:space="preserve">Siguranță și accesibilitate în exploatare - B 1 - </w:t>
            </w:r>
            <w:r w:rsidRPr="00DD576A">
              <w:rPr>
                <w:rFonts w:ascii="Arial" w:hAnsi="Arial" w:cs="Arial"/>
              </w:rPr>
              <w:t>Siguranță în exploatare pentru construcții civile, industriale, agrozootehnice, energetice, telecomunicații, miniere.</w:t>
            </w:r>
          </w:p>
        </w:tc>
      </w:tr>
      <w:tr w:rsidR="00943600" w:rsidRPr="00DD576A" w14:paraId="00A50E11" w14:textId="77777777" w:rsidTr="00B80930">
        <w:trPr>
          <w:trHeight w:hRule="exact" w:val="288"/>
        </w:trPr>
        <w:tc>
          <w:tcPr>
            <w:tcW w:w="702" w:type="pct"/>
            <w:vAlign w:val="center"/>
          </w:tcPr>
          <w:p w14:paraId="683E56FA"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C</w:t>
            </w:r>
          </w:p>
        </w:tc>
        <w:tc>
          <w:tcPr>
            <w:tcW w:w="4298" w:type="pct"/>
          </w:tcPr>
          <w:p w14:paraId="3A9BA8BC"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 xml:space="preserve">Securitate la incendiu - Cc, Ci - </w:t>
            </w:r>
            <w:r w:rsidRPr="00DD576A">
              <w:rPr>
                <w:rFonts w:ascii="Arial" w:hAnsi="Arial" w:cs="Arial"/>
              </w:rPr>
              <w:t>Securitate la incendiu în construcții</w:t>
            </w:r>
          </w:p>
        </w:tc>
      </w:tr>
      <w:tr w:rsidR="00943600" w:rsidRPr="00DD576A" w14:paraId="13FE958C" w14:textId="77777777" w:rsidTr="00B80930">
        <w:trPr>
          <w:trHeight w:hRule="exact" w:val="288"/>
        </w:trPr>
        <w:tc>
          <w:tcPr>
            <w:tcW w:w="702" w:type="pct"/>
            <w:vAlign w:val="center"/>
          </w:tcPr>
          <w:p w14:paraId="57194684"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D</w:t>
            </w:r>
          </w:p>
        </w:tc>
        <w:tc>
          <w:tcPr>
            <w:tcW w:w="4298" w:type="pct"/>
          </w:tcPr>
          <w:p w14:paraId="7FB31376"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Igienă, sănătate și mediu înconjurător</w:t>
            </w:r>
          </w:p>
        </w:tc>
      </w:tr>
      <w:tr w:rsidR="00943600" w:rsidRPr="00DD576A" w14:paraId="11240889" w14:textId="77777777" w:rsidTr="00B80930">
        <w:trPr>
          <w:trHeight w:hRule="exact" w:val="288"/>
        </w:trPr>
        <w:tc>
          <w:tcPr>
            <w:tcW w:w="702" w:type="pct"/>
            <w:vAlign w:val="center"/>
          </w:tcPr>
          <w:p w14:paraId="28BBE31E"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E</w:t>
            </w:r>
          </w:p>
        </w:tc>
        <w:tc>
          <w:tcPr>
            <w:tcW w:w="4298" w:type="pct"/>
          </w:tcPr>
          <w:p w14:paraId="4B04C5C6"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Protecție împotriva zgomotului</w:t>
            </w:r>
          </w:p>
        </w:tc>
      </w:tr>
      <w:tr w:rsidR="00B80930" w:rsidRPr="00DD576A" w14:paraId="6B670EEB" w14:textId="77777777" w:rsidTr="00B80930">
        <w:trPr>
          <w:trHeight w:hRule="exact" w:val="288"/>
        </w:trPr>
        <w:tc>
          <w:tcPr>
            <w:tcW w:w="702" w:type="pct"/>
            <w:vAlign w:val="center"/>
          </w:tcPr>
          <w:p w14:paraId="2E682DD0"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F</w:t>
            </w:r>
          </w:p>
        </w:tc>
        <w:tc>
          <w:tcPr>
            <w:tcW w:w="4298" w:type="pct"/>
          </w:tcPr>
          <w:p w14:paraId="6DB24752"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Economie de energie și izolare termică</w:t>
            </w:r>
          </w:p>
        </w:tc>
      </w:tr>
    </w:tbl>
    <w:p w14:paraId="6BB45091" w14:textId="77777777" w:rsidR="00B80930" w:rsidRPr="00DD576A" w:rsidRDefault="00B80930" w:rsidP="00B80930">
      <w:pPr>
        <w:suppressAutoHyphens w:val="0"/>
        <w:spacing w:line="276" w:lineRule="auto"/>
        <w:contextualSpacing/>
        <w:jc w:val="both"/>
        <w:rPr>
          <w:rFonts w:ascii="Arial" w:hAnsi="Arial" w:cs="Arial"/>
          <w:b/>
        </w:rPr>
      </w:pPr>
    </w:p>
    <w:p w14:paraId="7F83CCF9" w14:textId="5BE221A6" w:rsidR="00B80930" w:rsidRPr="00DD576A" w:rsidRDefault="00B80930" w:rsidP="00B80930">
      <w:pPr>
        <w:numPr>
          <w:ilvl w:val="1"/>
          <w:numId w:val="43"/>
        </w:numPr>
        <w:tabs>
          <w:tab w:val="clear" w:pos="1305"/>
          <w:tab w:val="num" w:pos="0"/>
          <w:tab w:val="left" w:pos="284"/>
        </w:tabs>
        <w:suppressAutoHyphens w:val="0"/>
        <w:spacing w:line="276" w:lineRule="auto"/>
        <w:ind w:left="0" w:firstLine="0"/>
        <w:contextualSpacing/>
        <w:jc w:val="both"/>
        <w:rPr>
          <w:rFonts w:ascii="Arial" w:hAnsi="Arial" w:cs="Arial"/>
          <w:b/>
        </w:rPr>
      </w:pPr>
      <w:r w:rsidRPr="00DD576A">
        <w:rPr>
          <w:rFonts w:ascii="Arial" w:hAnsi="Arial" w:cs="Arial"/>
          <w:b/>
        </w:rPr>
        <w:t xml:space="preserve">Pentru instalații </w:t>
      </w:r>
      <w:r w:rsidRPr="00DD576A">
        <w:rPr>
          <w:rFonts w:ascii="Arial" w:hAnsi="Arial" w:cs="Arial"/>
        </w:rPr>
        <w:t>(pentru toate cerințele A, B, C, D, E, F, pentru toate domeniile de construcții și toate specialitățile)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8267"/>
      </w:tblGrid>
      <w:tr w:rsidR="00943600" w:rsidRPr="00DD576A" w14:paraId="58550982" w14:textId="77777777" w:rsidTr="00B80930">
        <w:tc>
          <w:tcPr>
            <w:tcW w:w="706" w:type="pct"/>
          </w:tcPr>
          <w:p w14:paraId="7E5B67DC" w14:textId="77777777" w:rsidR="00B80930" w:rsidRPr="00DD576A" w:rsidRDefault="00B80930" w:rsidP="00B80930">
            <w:pPr>
              <w:shd w:val="clear" w:color="auto" w:fill="E6E6E6"/>
              <w:tabs>
                <w:tab w:val="left" w:pos="3150"/>
              </w:tabs>
              <w:spacing w:line="276" w:lineRule="auto"/>
              <w:contextualSpacing/>
              <w:jc w:val="center"/>
              <w:rPr>
                <w:rFonts w:ascii="Arial" w:hAnsi="Arial" w:cs="Arial"/>
                <w:b/>
              </w:rPr>
            </w:pPr>
            <w:r w:rsidRPr="00DD576A">
              <w:rPr>
                <w:rFonts w:ascii="Arial" w:hAnsi="Arial" w:cs="Arial"/>
                <w:b/>
              </w:rPr>
              <w:t>CERINȚA</w:t>
            </w:r>
          </w:p>
        </w:tc>
        <w:tc>
          <w:tcPr>
            <w:tcW w:w="4294" w:type="pct"/>
          </w:tcPr>
          <w:p w14:paraId="13AC696C" w14:textId="77777777" w:rsidR="00B80930" w:rsidRPr="00DD576A" w:rsidRDefault="00B80930" w:rsidP="00B80930">
            <w:pPr>
              <w:shd w:val="clear" w:color="auto" w:fill="E6E6E6"/>
              <w:tabs>
                <w:tab w:val="left" w:pos="3150"/>
              </w:tabs>
              <w:spacing w:line="276" w:lineRule="auto"/>
              <w:contextualSpacing/>
              <w:jc w:val="center"/>
              <w:rPr>
                <w:rFonts w:ascii="Arial" w:hAnsi="Arial" w:cs="Arial"/>
                <w:b/>
              </w:rPr>
            </w:pPr>
            <w:r w:rsidRPr="00DD576A">
              <w:rPr>
                <w:rFonts w:ascii="Arial" w:hAnsi="Arial" w:cs="Arial"/>
                <w:b/>
              </w:rPr>
              <w:t>DENUMIREA</w:t>
            </w:r>
          </w:p>
        </w:tc>
      </w:tr>
      <w:tr w:rsidR="00943600" w:rsidRPr="00DD576A" w14:paraId="30061706" w14:textId="77777777" w:rsidTr="00B80930">
        <w:tc>
          <w:tcPr>
            <w:tcW w:w="706" w:type="pct"/>
            <w:vAlign w:val="center"/>
          </w:tcPr>
          <w:p w14:paraId="515A9FAF"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I</w:t>
            </w:r>
            <w:r w:rsidRPr="00DD576A">
              <w:rPr>
                <w:rFonts w:ascii="Arial" w:hAnsi="Arial" w:cs="Arial"/>
                <w:b/>
                <w:vertAlign w:val="subscript"/>
              </w:rPr>
              <w:t>s</w:t>
            </w:r>
          </w:p>
        </w:tc>
        <w:tc>
          <w:tcPr>
            <w:tcW w:w="4294" w:type="pct"/>
          </w:tcPr>
          <w:p w14:paraId="1CACE627" w14:textId="77777777" w:rsidR="00B80930" w:rsidRPr="00DD576A" w:rsidRDefault="00B80930" w:rsidP="00B80930">
            <w:pPr>
              <w:spacing w:line="276" w:lineRule="auto"/>
              <w:contextualSpacing/>
              <w:jc w:val="both"/>
              <w:rPr>
                <w:rFonts w:ascii="Arial" w:hAnsi="Arial" w:cs="Arial"/>
              </w:rPr>
            </w:pPr>
            <w:r w:rsidRPr="00DD576A">
              <w:rPr>
                <w:rFonts w:ascii="Arial" w:hAnsi="Arial" w:cs="Arial"/>
                <w:b/>
              </w:rPr>
              <w:t>Instalații sanitare</w:t>
            </w:r>
            <w:r w:rsidRPr="00DD576A">
              <w:rPr>
                <w:rFonts w:ascii="Arial" w:hAnsi="Arial" w:cs="Arial"/>
              </w:rPr>
              <w:t xml:space="preserve"> - cuprind instalațiile sanitare interioare, instalații exterioare de alimentare cu apă, instalații exterioare de canalizare, instalații de stingere a incendiilor</w:t>
            </w:r>
          </w:p>
        </w:tc>
      </w:tr>
      <w:tr w:rsidR="00943600" w:rsidRPr="00DD576A" w14:paraId="75E4ACDF" w14:textId="77777777" w:rsidTr="00B80930">
        <w:tc>
          <w:tcPr>
            <w:tcW w:w="706" w:type="pct"/>
            <w:vAlign w:val="center"/>
          </w:tcPr>
          <w:p w14:paraId="74AE0523" w14:textId="77777777" w:rsidR="00B80930" w:rsidRPr="00DD576A" w:rsidRDefault="00B80930" w:rsidP="00B80930">
            <w:pPr>
              <w:spacing w:line="276" w:lineRule="auto"/>
              <w:contextualSpacing/>
              <w:jc w:val="both"/>
              <w:rPr>
                <w:rFonts w:ascii="Arial" w:hAnsi="Arial" w:cs="Arial"/>
                <w:b/>
                <w:vertAlign w:val="subscript"/>
              </w:rPr>
            </w:pPr>
            <w:r w:rsidRPr="00DD576A">
              <w:rPr>
                <w:rFonts w:ascii="Arial" w:hAnsi="Arial" w:cs="Arial"/>
                <w:b/>
              </w:rPr>
              <w:t>I</w:t>
            </w:r>
            <w:r w:rsidRPr="00DD576A">
              <w:rPr>
                <w:rFonts w:ascii="Arial" w:hAnsi="Arial" w:cs="Arial"/>
                <w:b/>
                <w:vertAlign w:val="subscript"/>
              </w:rPr>
              <w:t>t</w:t>
            </w:r>
          </w:p>
        </w:tc>
        <w:tc>
          <w:tcPr>
            <w:tcW w:w="4294" w:type="pct"/>
          </w:tcPr>
          <w:p w14:paraId="53080640" w14:textId="77777777" w:rsidR="00B80930" w:rsidRPr="00DD576A" w:rsidRDefault="00B80930" w:rsidP="00B80930">
            <w:pPr>
              <w:spacing w:line="276" w:lineRule="auto"/>
              <w:contextualSpacing/>
              <w:jc w:val="both"/>
              <w:rPr>
                <w:rFonts w:ascii="Arial" w:hAnsi="Arial" w:cs="Arial"/>
              </w:rPr>
            </w:pPr>
            <w:r w:rsidRPr="00DD576A">
              <w:rPr>
                <w:rFonts w:ascii="Arial" w:hAnsi="Arial" w:cs="Arial"/>
                <w:b/>
              </w:rPr>
              <w:t>Instalații termice</w:t>
            </w:r>
            <w:r w:rsidRPr="00DD576A">
              <w:rPr>
                <w:rFonts w:ascii="Arial" w:hAnsi="Arial" w:cs="Arial"/>
              </w:rPr>
              <w:t xml:space="preserve"> - cuprind instalații de încălzire, instalații de ventilare, instalații de climatizare și frig, instalații de prevenire a incendiilor</w:t>
            </w:r>
          </w:p>
        </w:tc>
      </w:tr>
      <w:tr w:rsidR="00B80930" w:rsidRPr="00DD576A" w14:paraId="52C2B419" w14:textId="77777777" w:rsidTr="00B80930">
        <w:tc>
          <w:tcPr>
            <w:tcW w:w="706" w:type="pct"/>
            <w:vAlign w:val="center"/>
          </w:tcPr>
          <w:p w14:paraId="60C8EF3B" w14:textId="77777777" w:rsidR="00B80930" w:rsidRPr="00DD576A" w:rsidRDefault="00B80930" w:rsidP="00B80930">
            <w:pPr>
              <w:spacing w:line="276" w:lineRule="auto"/>
              <w:contextualSpacing/>
              <w:jc w:val="both"/>
              <w:rPr>
                <w:rFonts w:ascii="Arial" w:hAnsi="Arial" w:cs="Arial"/>
                <w:b/>
              </w:rPr>
            </w:pPr>
            <w:r w:rsidRPr="00DD576A">
              <w:rPr>
                <w:rFonts w:ascii="Arial" w:hAnsi="Arial" w:cs="Arial"/>
                <w:b/>
              </w:rPr>
              <w:t>I</w:t>
            </w:r>
            <w:r w:rsidRPr="00DD576A">
              <w:rPr>
                <w:rFonts w:ascii="Arial" w:hAnsi="Arial" w:cs="Arial"/>
                <w:b/>
                <w:vertAlign w:val="subscript"/>
              </w:rPr>
              <w:t>e</w:t>
            </w:r>
          </w:p>
        </w:tc>
        <w:tc>
          <w:tcPr>
            <w:tcW w:w="4294" w:type="pct"/>
          </w:tcPr>
          <w:p w14:paraId="178E8CF8" w14:textId="77777777" w:rsidR="00B80930" w:rsidRPr="00DD576A" w:rsidRDefault="00B80930" w:rsidP="00B80930">
            <w:pPr>
              <w:spacing w:line="276" w:lineRule="auto"/>
              <w:contextualSpacing/>
              <w:jc w:val="both"/>
              <w:rPr>
                <w:rFonts w:ascii="Arial" w:hAnsi="Arial" w:cs="Arial"/>
              </w:rPr>
            </w:pPr>
            <w:r w:rsidRPr="00DD576A">
              <w:rPr>
                <w:rFonts w:ascii="Arial" w:hAnsi="Arial" w:cs="Arial"/>
                <w:b/>
              </w:rPr>
              <w:t>Instalații electrice</w:t>
            </w:r>
            <w:r w:rsidRPr="00DD576A">
              <w:rPr>
                <w:rFonts w:ascii="Arial" w:hAnsi="Arial" w:cs="Arial"/>
              </w:rPr>
              <w:t xml:space="preserve"> - cuprind instalații electrice, inclusiv pentru curenți slabi, instalații de protecție descărcări atmosferice, instalații de automatizare și semnalizare pentru instalații sanitare, termice și de gaz, instalații de avertizare și de prevenire a incendiilor, instalații de telecomunicații și de transmitere a informațiilor.</w:t>
            </w:r>
          </w:p>
        </w:tc>
      </w:tr>
    </w:tbl>
    <w:p w14:paraId="515A2308" w14:textId="77777777" w:rsidR="00B80930" w:rsidRPr="00827F1B" w:rsidRDefault="00B80930" w:rsidP="00B80930">
      <w:pPr>
        <w:spacing w:line="276" w:lineRule="auto"/>
        <w:ind w:firstLine="360"/>
        <w:contextualSpacing/>
        <w:jc w:val="both"/>
        <w:rPr>
          <w:rFonts w:ascii="Arial" w:hAnsi="Arial" w:cs="Arial"/>
        </w:rPr>
      </w:pPr>
    </w:p>
    <w:p w14:paraId="09FEC4F3" w14:textId="77777777" w:rsidR="00B80930" w:rsidRPr="00827F1B" w:rsidRDefault="00B80930" w:rsidP="00B80930">
      <w:pPr>
        <w:spacing w:line="276" w:lineRule="auto"/>
        <w:ind w:firstLine="709"/>
        <w:contextualSpacing/>
        <w:jc w:val="both"/>
        <w:rPr>
          <w:rFonts w:ascii="Arial" w:hAnsi="Arial" w:cs="Arial"/>
        </w:rPr>
      </w:pPr>
      <w:r w:rsidRPr="00827F1B">
        <w:rPr>
          <w:rFonts w:ascii="Arial" w:hAnsi="Arial" w:cs="Arial"/>
        </w:rPr>
        <w:t>Verificatorul de proiecte nu poate verifica și ștampila proiectele întocmite de el, proiectele la a căror elaborare a participat sau proiecte pentru care, în calitate de expert tehnic atestat, a elaborat raportul de expertiză tehnică.</w:t>
      </w:r>
    </w:p>
    <w:p w14:paraId="0DD645FE" w14:textId="7B0BEFDB" w:rsidR="00B80930" w:rsidRPr="00827F1B" w:rsidRDefault="00B80930" w:rsidP="00B80930">
      <w:pPr>
        <w:spacing w:line="276" w:lineRule="auto"/>
        <w:ind w:firstLine="709"/>
        <w:contextualSpacing/>
        <w:jc w:val="both"/>
        <w:rPr>
          <w:rFonts w:ascii="Arial" w:hAnsi="Arial" w:cs="Arial"/>
        </w:rPr>
      </w:pPr>
      <w:r w:rsidRPr="00827F1B">
        <w:rPr>
          <w:rFonts w:ascii="Arial" w:hAnsi="Arial" w:cs="Arial"/>
        </w:rPr>
        <w:t xml:space="preserve">În conformitate cu prevederile H.G. nr. 925/1995 </w:t>
      </w:r>
      <w:r w:rsidRPr="00827F1B">
        <w:rPr>
          <w:rFonts w:ascii="Arial" w:hAnsi="Arial" w:cs="Arial"/>
          <w:i/>
        </w:rPr>
        <w:t xml:space="preserve"> pentru aprobarea Regulamentului de verificare și expertizare tehnică de calitate a proiectelor, execuției lucrărilor și a construcțiilor</w:t>
      </w:r>
      <w:r w:rsidRPr="00827F1B">
        <w:rPr>
          <w:rFonts w:ascii="Arial" w:hAnsi="Arial" w:cs="Arial"/>
        </w:rPr>
        <w:t xml:space="preserve">, </w:t>
      </w:r>
      <w:r w:rsidR="00093932">
        <w:rPr>
          <w:rFonts w:ascii="Arial" w:hAnsi="Arial" w:cs="Arial"/>
        </w:rPr>
        <w:t>Antreprenorul</w:t>
      </w:r>
      <w:r w:rsidRPr="00827F1B">
        <w:rPr>
          <w:rFonts w:ascii="Arial" w:hAnsi="Arial" w:cs="Arial"/>
        </w:rPr>
        <w:t xml:space="preserve"> va lua măsurile necesare pentru </w:t>
      </w:r>
      <w:r w:rsidRPr="00827F1B">
        <w:rPr>
          <w:rFonts w:ascii="Arial" w:hAnsi="Arial" w:cs="Arial"/>
          <w:i/>
        </w:rPr>
        <w:t xml:space="preserve">prezentarea proiectelor (piese </w:t>
      </w:r>
      <w:r w:rsidRPr="00827F1B">
        <w:rPr>
          <w:rFonts w:ascii="Arial" w:hAnsi="Arial" w:cs="Arial"/>
          <w:i/>
        </w:rPr>
        <w:lastRenderedPageBreak/>
        <w:t>scrise și desenate) întocmite și expertului tehnic</w:t>
      </w:r>
      <w:r w:rsidRPr="00827F1B">
        <w:rPr>
          <w:rFonts w:ascii="Arial" w:hAnsi="Arial" w:cs="Arial"/>
        </w:rPr>
        <w:t xml:space="preserve"> care a elaborat expertiza tehnică, în vederea </w:t>
      </w:r>
      <w:r w:rsidRPr="00827F1B">
        <w:rPr>
          <w:rFonts w:ascii="Arial" w:hAnsi="Arial" w:cs="Arial"/>
          <w:i/>
        </w:rPr>
        <w:t xml:space="preserve">avizării </w:t>
      </w:r>
      <w:r w:rsidRPr="00827F1B">
        <w:rPr>
          <w:rFonts w:ascii="Arial" w:hAnsi="Arial" w:cs="Arial"/>
        </w:rPr>
        <w:t xml:space="preserve">acestuia (semnării și ștampilării), din punct de vedere al respectării soluțiilor și a măsurilor propuse. </w:t>
      </w:r>
    </w:p>
    <w:p w14:paraId="7047DF16" w14:textId="1F58FC6C" w:rsidR="00B80930" w:rsidRPr="00946ADC" w:rsidRDefault="00B80930" w:rsidP="00B80930">
      <w:pPr>
        <w:spacing w:line="276" w:lineRule="auto"/>
        <w:ind w:firstLine="709"/>
        <w:contextualSpacing/>
        <w:jc w:val="both"/>
        <w:rPr>
          <w:rFonts w:ascii="Arial" w:hAnsi="Arial" w:cs="Arial"/>
        </w:rPr>
      </w:pPr>
      <w:r w:rsidRPr="00946ADC">
        <w:rPr>
          <w:rFonts w:ascii="Arial" w:hAnsi="Arial" w:cs="Arial"/>
        </w:rPr>
        <w:t xml:space="preserve">În situația în care pe parcursul lucrărilor se constată necesitatea emiterii unor </w:t>
      </w:r>
      <w:r w:rsidRPr="00946ADC">
        <w:rPr>
          <w:rFonts w:ascii="Arial" w:hAnsi="Arial" w:cs="Arial"/>
          <w:i/>
        </w:rPr>
        <w:t>dispoziții de șantier pentru modificarea soluțiilor tehnice</w:t>
      </w:r>
      <w:r w:rsidRPr="00946ADC">
        <w:rPr>
          <w:rFonts w:ascii="Arial" w:hAnsi="Arial" w:cs="Arial"/>
        </w:rPr>
        <w:t xml:space="preserve">,  acestea se vor emite de către antreprenor prin proiectant în termen rezonabil, se vor </w:t>
      </w:r>
      <w:r w:rsidRPr="00946ADC">
        <w:rPr>
          <w:rFonts w:ascii="Arial" w:hAnsi="Arial" w:cs="Arial"/>
          <w:i/>
        </w:rPr>
        <w:t>semna de către Antreprenor, proiectant, diriginte de șantier</w:t>
      </w:r>
      <w:r w:rsidRPr="00946ADC">
        <w:rPr>
          <w:rFonts w:ascii="Arial" w:hAnsi="Arial" w:cs="Arial"/>
        </w:rPr>
        <w:t xml:space="preserve"> și ulterior se vor </w:t>
      </w:r>
      <w:r w:rsidRPr="00946ADC">
        <w:rPr>
          <w:rFonts w:ascii="Arial" w:hAnsi="Arial" w:cs="Arial"/>
          <w:i/>
        </w:rPr>
        <w:t>supune înainte de implementare</w:t>
      </w:r>
      <w:r w:rsidRPr="00946ADC">
        <w:rPr>
          <w:rFonts w:ascii="Arial" w:hAnsi="Arial" w:cs="Arial"/>
        </w:rPr>
        <w:t xml:space="preserve">, spre </w:t>
      </w:r>
      <w:r w:rsidRPr="00946ADC">
        <w:rPr>
          <w:rFonts w:ascii="Arial" w:hAnsi="Arial" w:cs="Arial"/>
          <w:i/>
        </w:rPr>
        <w:t xml:space="preserve">aprobare beneficiarului – plătitor. </w:t>
      </w:r>
      <w:r w:rsidRPr="00946ADC">
        <w:rPr>
          <w:rFonts w:ascii="Arial" w:hAnsi="Arial" w:cs="Arial"/>
        </w:rPr>
        <w:t xml:space="preserve">În situația în care documentele nu sunt întocmite în termenul stabilit prin contract, beneficiarul – plătitor poate emite penalități ce vor fi stabilite în cadrul contractului. </w:t>
      </w:r>
    </w:p>
    <w:p w14:paraId="10464994" w14:textId="77777777" w:rsidR="00B80930" w:rsidRPr="00946ADC" w:rsidRDefault="00B80930" w:rsidP="00B80930">
      <w:pPr>
        <w:spacing w:line="276" w:lineRule="auto"/>
        <w:ind w:firstLine="709"/>
        <w:contextualSpacing/>
        <w:jc w:val="both"/>
        <w:rPr>
          <w:rFonts w:ascii="Arial" w:hAnsi="Arial" w:cs="Arial"/>
        </w:rPr>
      </w:pPr>
      <w:r w:rsidRPr="00946ADC">
        <w:rPr>
          <w:rFonts w:ascii="Arial" w:hAnsi="Arial" w:cs="Arial"/>
          <w:b/>
          <w:i/>
        </w:rPr>
        <w:t>Antreprenorul este responsabil pentru orice majorare sau reducere a unei cantităţi de lucrări real executate faţă de cele indicate în listele de cantităţi</w:t>
      </w:r>
      <w:r w:rsidRPr="00946ADC">
        <w:rPr>
          <w:rFonts w:ascii="Arial" w:hAnsi="Arial" w:cs="Arial"/>
          <w:i/>
        </w:rPr>
        <w:t xml:space="preserve"> parte a Documentelor Antreprenorului, cu excepţia cazului în care o asemenea majorare sau reducere este cauzată de o Modificare. Cu excepţia acestui caz, </w:t>
      </w:r>
      <w:r w:rsidRPr="00946ADC">
        <w:rPr>
          <w:rFonts w:ascii="Arial" w:hAnsi="Arial" w:cs="Arial"/>
          <w:b/>
          <w:i/>
        </w:rPr>
        <w:t>Valoarea Contractului nu va fi afectată de vreo majorare sau reducere a cantităţilor real executate faţă de cele indicate în listele de cantităţi parte a Documentelor Antreprenorului.</w:t>
      </w:r>
    </w:p>
    <w:p w14:paraId="73816C88" w14:textId="77777777" w:rsidR="00B80930" w:rsidRPr="00827F1B" w:rsidRDefault="00B80930" w:rsidP="00B80930">
      <w:pPr>
        <w:spacing w:line="276" w:lineRule="auto"/>
        <w:ind w:firstLine="709"/>
        <w:contextualSpacing/>
        <w:jc w:val="both"/>
        <w:rPr>
          <w:rFonts w:ascii="Arial" w:hAnsi="Arial" w:cs="Arial"/>
        </w:rPr>
      </w:pPr>
      <w:r w:rsidRPr="00946ADC">
        <w:rPr>
          <w:rFonts w:ascii="Arial" w:hAnsi="Arial" w:cs="Arial"/>
        </w:rPr>
        <w:t xml:space="preserve">De asemenea, pe parcursul executării lucrărilor de construcții și instalații, antreprenorul va lua măsurile necesare pentru </w:t>
      </w:r>
      <w:r w:rsidRPr="00946ADC">
        <w:rPr>
          <w:rFonts w:ascii="Arial" w:hAnsi="Arial" w:cs="Arial"/>
          <w:i/>
        </w:rPr>
        <w:t xml:space="preserve">verificarea de către verificatorul de proiecte a </w:t>
      </w:r>
      <w:r w:rsidRPr="00946ADC">
        <w:rPr>
          <w:rFonts w:ascii="Arial" w:hAnsi="Arial" w:cs="Arial"/>
        </w:rPr>
        <w:t xml:space="preserve">dispozițiilor de șantier, notelor tehnice, soluțiilor tehnice de către verificatorul de proiecte și după caz, expertul tehnic, în sens contrar, beneficiarul – plătitor poate emite penalități ce vor fi </w:t>
      </w:r>
      <w:r w:rsidRPr="00827F1B">
        <w:rPr>
          <w:rFonts w:ascii="Arial" w:hAnsi="Arial" w:cs="Arial"/>
        </w:rPr>
        <w:t xml:space="preserve">stabilite în cadrul contractului. </w:t>
      </w:r>
    </w:p>
    <w:p w14:paraId="1547320D" w14:textId="77777777" w:rsidR="002A14D4" w:rsidRPr="00827F1B" w:rsidRDefault="002A14D4" w:rsidP="002A14D4">
      <w:pPr>
        <w:spacing w:line="276" w:lineRule="auto"/>
        <w:ind w:firstLine="720"/>
        <w:jc w:val="both"/>
        <w:rPr>
          <w:rFonts w:ascii="Arial" w:hAnsi="Arial" w:cs="Arial"/>
        </w:rPr>
      </w:pPr>
    </w:p>
    <w:p w14:paraId="6757E8C6" w14:textId="0B81C76D" w:rsidR="002A14D4" w:rsidRPr="00827F1B" w:rsidRDefault="002A14D4" w:rsidP="002A14D4">
      <w:pPr>
        <w:numPr>
          <w:ilvl w:val="0"/>
          <w:numId w:val="22"/>
        </w:numPr>
        <w:spacing w:line="276" w:lineRule="auto"/>
        <w:rPr>
          <w:rFonts w:ascii="Arial" w:hAnsi="Arial" w:cs="Arial"/>
          <w:b/>
          <w:i/>
          <w:caps/>
        </w:rPr>
      </w:pPr>
      <w:r w:rsidRPr="00827F1B">
        <w:rPr>
          <w:rFonts w:ascii="Arial" w:hAnsi="Arial" w:cs="Arial"/>
          <w:b/>
          <w:i/>
          <w:caps/>
        </w:rPr>
        <w:t>rECEPȚIA DOCUMENTAȚIILOR ÎNTOCMITE</w:t>
      </w:r>
    </w:p>
    <w:p w14:paraId="22FDAEA6" w14:textId="3AEA54EC" w:rsidR="002A14D4" w:rsidRPr="00827F1B" w:rsidRDefault="00341B9B" w:rsidP="002A14D4">
      <w:pPr>
        <w:autoSpaceDE w:val="0"/>
        <w:autoSpaceDN w:val="0"/>
        <w:adjustRightInd w:val="0"/>
        <w:spacing w:line="276" w:lineRule="auto"/>
        <w:ind w:firstLine="709"/>
        <w:contextualSpacing/>
        <w:jc w:val="both"/>
        <w:rPr>
          <w:rFonts w:ascii="Arial" w:hAnsi="Arial" w:cs="Arial"/>
        </w:rPr>
      </w:pPr>
      <w:r w:rsidRPr="00EB7FD9">
        <w:rPr>
          <w:rFonts w:ascii="Arial" w:hAnsi="Arial" w:cs="Arial"/>
        </w:rPr>
        <w:t>Beneficiarul-plătitor</w:t>
      </w:r>
      <w:r w:rsidRPr="0029072E">
        <w:rPr>
          <w:rFonts w:ascii="Arial" w:hAnsi="Arial" w:cs="Arial"/>
        </w:rPr>
        <w:t xml:space="preserve"> </w:t>
      </w:r>
      <w:r w:rsidR="002A14D4" w:rsidRPr="00827F1B">
        <w:rPr>
          <w:rFonts w:ascii="Arial" w:hAnsi="Arial" w:cs="Arial"/>
        </w:rPr>
        <w:t>are obligația de a analiza documentația pusă la dispoziție de Antreprenor, pentru a stabili conformitatea acesteia cu documentația de atribuire, în vederea avizării, printr-un proces-verbal de recepție.</w:t>
      </w:r>
    </w:p>
    <w:p w14:paraId="7921E8B9" w14:textId="6285C1E5" w:rsidR="002A14D4" w:rsidRPr="00827F1B" w:rsidRDefault="002A14D4" w:rsidP="002A14D4">
      <w:pPr>
        <w:autoSpaceDE w:val="0"/>
        <w:autoSpaceDN w:val="0"/>
        <w:adjustRightInd w:val="0"/>
        <w:spacing w:line="276" w:lineRule="auto"/>
        <w:ind w:firstLine="709"/>
        <w:contextualSpacing/>
        <w:jc w:val="both"/>
        <w:rPr>
          <w:rFonts w:ascii="Arial" w:hAnsi="Arial" w:cs="Arial"/>
        </w:rPr>
      </w:pPr>
      <w:r w:rsidRPr="00827F1B">
        <w:rPr>
          <w:rFonts w:ascii="Arial" w:hAnsi="Arial" w:cs="Arial"/>
        </w:rPr>
        <w:t xml:space="preserve">În perioada de avizare, Antreprenorul are obligația de a răspunde la solicitări, de a efectua completări, modificări, revizuiri și de a depune documente solicitate de </w:t>
      </w:r>
      <w:r w:rsidR="00105362">
        <w:rPr>
          <w:rFonts w:ascii="Arial" w:hAnsi="Arial" w:cs="Arial"/>
        </w:rPr>
        <w:t>beneficiar-plătitor</w:t>
      </w:r>
      <w:r w:rsidRPr="00827F1B">
        <w:rPr>
          <w:rFonts w:ascii="Arial" w:hAnsi="Arial" w:cs="Arial"/>
        </w:rPr>
        <w:t>.</w:t>
      </w:r>
    </w:p>
    <w:p w14:paraId="24E9F9EB" w14:textId="77777777" w:rsidR="002A14D4" w:rsidRPr="00827F1B" w:rsidRDefault="002A14D4" w:rsidP="002A14D4">
      <w:pPr>
        <w:autoSpaceDE w:val="0"/>
        <w:autoSpaceDN w:val="0"/>
        <w:adjustRightInd w:val="0"/>
        <w:spacing w:line="276" w:lineRule="auto"/>
        <w:ind w:firstLine="709"/>
        <w:contextualSpacing/>
        <w:jc w:val="both"/>
        <w:rPr>
          <w:rFonts w:ascii="Arial" w:hAnsi="Arial" w:cs="Arial"/>
        </w:rPr>
      </w:pPr>
      <w:r w:rsidRPr="00827F1B">
        <w:rPr>
          <w:rFonts w:ascii="Arial" w:hAnsi="Arial" w:cs="Arial"/>
        </w:rPr>
        <w:t>Dacă elemente ale documentației tehnico-economice sunt necorespunzătoare acestea sunt corectate/revizuite/completate/modificate de către Antreprenor pe cheltuiala sa.</w:t>
      </w:r>
    </w:p>
    <w:p w14:paraId="442CE4AB" w14:textId="00A742FE" w:rsidR="002A14D4" w:rsidRPr="00827F1B" w:rsidRDefault="002A14D4" w:rsidP="002A14D4">
      <w:pPr>
        <w:spacing w:line="276" w:lineRule="auto"/>
        <w:ind w:firstLine="720"/>
        <w:jc w:val="both"/>
        <w:rPr>
          <w:rFonts w:ascii="Arial" w:hAnsi="Arial" w:cs="Arial"/>
        </w:rPr>
      </w:pPr>
    </w:p>
    <w:p w14:paraId="320AD90E" w14:textId="41E56447" w:rsidR="007F2AC1" w:rsidRPr="003C5E21" w:rsidRDefault="007F2AC1" w:rsidP="007F2AC1">
      <w:pPr>
        <w:numPr>
          <w:ilvl w:val="0"/>
          <w:numId w:val="22"/>
        </w:numPr>
        <w:spacing w:line="276" w:lineRule="auto"/>
        <w:rPr>
          <w:rFonts w:ascii="Arial" w:hAnsi="Arial" w:cs="Arial"/>
          <w:b/>
          <w:i/>
          <w:caps/>
        </w:rPr>
      </w:pPr>
      <w:r w:rsidRPr="00827F1B">
        <w:rPr>
          <w:rFonts w:ascii="Arial" w:hAnsi="Arial" w:cs="Arial"/>
          <w:b/>
          <w:i/>
          <w:caps/>
        </w:rPr>
        <w:t xml:space="preserve">prevederi minimale privind </w:t>
      </w:r>
      <w:r w:rsidRPr="003C5E21">
        <w:rPr>
          <w:rFonts w:ascii="Arial" w:hAnsi="Arial" w:cs="Arial"/>
          <w:b/>
          <w:i/>
          <w:caps/>
        </w:rPr>
        <w:t>calitatea în construcții</w:t>
      </w:r>
    </w:p>
    <w:p w14:paraId="2B24C1E9"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Calitatea construcţiilor este rezultanta totalităţii performanţelor de comportare a acestora în exploatare, în scopul satisfacerii, pe întreaga durată de existenţă, a exigenţelor utilizatorilor.</w:t>
      </w:r>
    </w:p>
    <w:p w14:paraId="3C2FC0AA"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Prevederile legale privind calitatea construcţiilor şi instalaţiilor aferente se aplică în toate etapele de realizare a acestora, respectiv, proiectare, verificare tehnică a proiectelor, execuţie şi recepţie a construcţiilor, în scopul protejării vieţii oamenilor, a bunurilor acestora, a mediului înconjurător.</w:t>
      </w:r>
    </w:p>
    <w:p w14:paraId="0EFF1C5E"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Pentru obţinerea unor construcţii și instalații de calitate sunt obligatorii realizarea şi menţinerea, pe întreaga durată de existenţă a construcţiilor și instalațiilor, a următoarelor cerinţe fundamentale aplicabile:</w:t>
      </w:r>
    </w:p>
    <w:p w14:paraId="6BEFF71F"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a) rezistenţă mecanică şi stabilitate;</w:t>
      </w:r>
    </w:p>
    <w:p w14:paraId="6FE84A35"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lastRenderedPageBreak/>
        <w:t>b) securitate la incendiu;</w:t>
      </w:r>
    </w:p>
    <w:p w14:paraId="3D73CD76"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c) igienă, sănătate şi mediu înconjurător;</w:t>
      </w:r>
    </w:p>
    <w:p w14:paraId="1E9E0B99"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d) siguranţă şi accesibilitate în exploatare;</w:t>
      </w:r>
    </w:p>
    <w:p w14:paraId="302FBD5B"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e) protecţie împotriva zgomotului;</w:t>
      </w:r>
    </w:p>
    <w:p w14:paraId="32801E8E"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f) economie de energie şi izolare termică;</w:t>
      </w:r>
    </w:p>
    <w:p w14:paraId="782106E6" w14:textId="77777777"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g) utilizare sustenabilă a resurselor naturale.</w:t>
      </w:r>
    </w:p>
    <w:p w14:paraId="2612932D" w14:textId="524046EC" w:rsidR="007F2AC1" w:rsidRPr="003C5E21" w:rsidRDefault="007F2AC1" w:rsidP="007F2AC1">
      <w:pPr>
        <w:autoSpaceDE w:val="0"/>
        <w:autoSpaceDN w:val="0"/>
        <w:adjustRightInd w:val="0"/>
        <w:spacing w:line="276" w:lineRule="auto"/>
        <w:ind w:firstLine="709"/>
        <w:contextualSpacing/>
        <w:jc w:val="both"/>
        <w:rPr>
          <w:rFonts w:ascii="Arial" w:hAnsi="Arial" w:cs="Arial"/>
        </w:rPr>
      </w:pPr>
      <w:r w:rsidRPr="003C5E21">
        <w:rPr>
          <w:rFonts w:ascii="Arial" w:hAnsi="Arial" w:cs="Arial"/>
        </w:rPr>
        <w:t>Obligaţiile privind asigurarea cerinţelor fundamentale prevăzute mai sus, în toate etapele de realizare a construcțiilor și instalațiilor, revin factorilor implicaţi, potrivit responsabilităţilor fiecăruia, stabilite în condiţiile legii, respectiv: proiectanţii, verificatorii de proiecte atestaţi, experţii tehnici atestaţi, auditorii energetici pentru clădiri atestaţi, responsabilii tehnici cu execuţia autorizaţi, producătorii/</w:t>
      </w:r>
      <w:r w:rsidR="003C5E21" w:rsidRPr="003C5E21">
        <w:rPr>
          <w:rFonts w:ascii="Arial" w:hAnsi="Arial" w:cs="Arial"/>
        </w:rPr>
        <w:t xml:space="preserve"> </w:t>
      </w:r>
      <w:r w:rsidRPr="003C5E21">
        <w:rPr>
          <w:rFonts w:ascii="Arial" w:hAnsi="Arial" w:cs="Arial"/>
        </w:rPr>
        <w:t>fabricanţii de produse pentru construcţii, reprezentanţii autorizaţi ai acestora, importatorii, distribuitorii de produse pentru construcţii, organismele de evaluare şi verificare a constanţei performanţei produselor pentru construcţii, organismele de evaluare tehnică europeană în construcţii, organismele elaboratoare de agremente tehnice în construcţii, laboratoarele de analize şi încercări în construcţii, etc.</w:t>
      </w:r>
    </w:p>
    <w:p w14:paraId="31A4F54C" w14:textId="77777777" w:rsidR="007F2AC1" w:rsidRPr="003C5E21" w:rsidRDefault="007F2AC1" w:rsidP="007F2AC1">
      <w:pPr>
        <w:autoSpaceDE w:val="0"/>
        <w:autoSpaceDN w:val="0"/>
        <w:adjustRightInd w:val="0"/>
        <w:spacing w:line="276" w:lineRule="auto"/>
        <w:contextualSpacing/>
        <w:jc w:val="both"/>
        <w:rPr>
          <w:rFonts w:ascii="Arial" w:hAnsi="Arial" w:cs="Arial"/>
          <w:sz w:val="16"/>
          <w:szCs w:val="16"/>
        </w:rPr>
      </w:pPr>
    </w:p>
    <w:p w14:paraId="2063372F" w14:textId="77777777" w:rsidR="007F2AC1" w:rsidRPr="003B2169" w:rsidRDefault="007F2AC1" w:rsidP="007F2AC1">
      <w:pPr>
        <w:autoSpaceDE w:val="0"/>
        <w:autoSpaceDN w:val="0"/>
        <w:adjustRightInd w:val="0"/>
        <w:spacing w:line="276" w:lineRule="auto"/>
        <w:contextualSpacing/>
        <w:jc w:val="both"/>
        <w:rPr>
          <w:rFonts w:ascii="Arial" w:hAnsi="Arial" w:cs="Arial"/>
          <w:b/>
        </w:rPr>
      </w:pPr>
      <w:r w:rsidRPr="003B2169">
        <w:rPr>
          <w:rFonts w:ascii="Arial" w:hAnsi="Arial" w:cs="Arial"/>
          <w:b/>
        </w:rPr>
        <w:t>1) Prevederi minimale solicitate Antreprenorului pentru respectarea obligațiilor și răspunderilor aferente proiectatului lucrărilor</w:t>
      </w:r>
    </w:p>
    <w:p w14:paraId="1948BFFF" w14:textId="77777777" w:rsidR="007F2AC1" w:rsidRPr="003B2169" w:rsidRDefault="007F2AC1" w:rsidP="007F2AC1">
      <w:pPr>
        <w:spacing w:line="276" w:lineRule="auto"/>
        <w:ind w:firstLine="709"/>
        <w:contextualSpacing/>
        <w:jc w:val="both"/>
        <w:rPr>
          <w:rFonts w:ascii="Arial" w:hAnsi="Arial" w:cs="Arial"/>
        </w:rPr>
      </w:pPr>
      <w:r w:rsidRPr="003B2169">
        <w:rPr>
          <w:rFonts w:ascii="Arial" w:hAnsi="Arial" w:cs="Arial"/>
        </w:rPr>
        <w:t>În conformitate cu prevederile Legii nr. 10/1995 privind calitatea în construcții, cu modificările și completările ulterioare, proiectanții răspund de îndeplinirea următoarelor obligații principale referitoare la calitatea construcțiilor:</w:t>
      </w:r>
    </w:p>
    <w:p w14:paraId="16FA5CC6" w14:textId="77777777" w:rsidR="007F2AC1" w:rsidRPr="003B2169"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3B2169">
        <w:rPr>
          <w:rFonts w:ascii="Arial" w:hAnsi="Arial" w:cs="Arial"/>
        </w:rPr>
        <w:t>a) precizarea prin proiect a categoriei de importanţă a construcţiei;</w:t>
      </w:r>
    </w:p>
    <w:p w14:paraId="1DC5E82E" w14:textId="77777777" w:rsidR="007F2AC1" w:rsidRPr="003B2169"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3B2169">
        <w:rPr>
          <w:rFonts w:ascii="Arial" w:hAnsi="Arial" w:cs="Arial"/>
        </w:rPr>
        <w:t>b) asigurarea prin proiecte şi detalii de execuţie a nivelului de calitate corespunzător cerinţelor, cu respectarea reglementărilor tehnice şi a clauzelor contractuale;</w:t>
      </w:r>
    </w:p>
    <w:p w14:paraId="4C68F4CB" w14:textId="77777777" w:rsidR="007F2AC1" w:rsidRPr="003B2169"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3B2169">
        <w:rPr>
          <w:rFonts w:ascii="Arial" w:hAnsi="Arial" w:cs="Arial"/>
        </w:rPr>
        <w:t>c) prezentarea proiectelor elaborate în faţa specialiştilor verificatori de proiecte atestaţi, stabiliţi de către investitor, precum şi soluţionarea neconformităţilor şi neconcordanţelor semnalate;</w:t>
      </w:r>
    </w:p>
    <w:p w14:paraId="7183DF8B" w14:textId="77777777" w:rsidR="007F2AC1" w:rsidRPr="00D9264C"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3B2169">
        <w:rPr>
          <w:rFonts w:ascii="Arial" w:hAnsi="Arial" w:cs="Arial"/>
        </w:rPr>
        <w:t xml:space="preserve">d) elaborarea întregii documentații tehnico-economice, a caietelor de sarcini, a </w:t>
      </w:r>
      <w:r w:rsidRPr="00D9264C">
        <w:rPr>
          <w:rFonts w:ascii="Arial" w:hAnsi="Arial" w:cs="Arial"/>
        </w:rPr>
        <w:t>instrucţiunilor tehnice privind execuţia lucrărilor, exploatarea, întreţinerea şi reparaţiile, a proiectelor de urmărire privind comportarea în timp a construcţiilor. Documentaţia privind postutilizarea construcţiilor se efectuează numai la solicitarea Beneficiarului – plătitor;</w:t>
      </w:r>
    </w:p>
    <w:p w14:paraId="6B23C27E" w14:textId="77777777" w:rsidR="007F2AC1" w:rsidRPr="00D9264C"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D9264C">
        <w:rPr>
          <w:rFonts w:ascii="Arial" w:hAnsi="Arial" w:cs="Arial"/>
        </w:rPr>
        <w:t>e) stabilirea, prin proiect, a fazelor de execuţie determinate pentru lucrările aferente cerinţelor şi participarea pe şantier la verificările de calitate legate de acestea.</w:t>
      </w:r>
    </w:p>
    <w:p w14:paraId="55E9444C" w14:textId="58A1FD97" w:rsidR="007F2AC1" w:rsidRPr="00D9264C" w:rsidRDefault="007F2AC1" w:rsidP="007F2AC1">
      <w:pPr>
        <w:autoSpaceDE w:val="0"/>
        <w:autoSpaceDN w:val="0"/>
        <w:adjustRightInd w:val="0"/>
        <w:spacing w:line="276" w:lineRule="auto"/>
        <w:ind w:firstLine="851"/>
        <w:contextualSpacing/>
        <w:jc w:val="both"/>
        <w:rPr>
          <w:rFonts w:ascii="Arial" w:hAnsi="Arial" w:cs="Arial"/>
          <w:i/>
        </w:rPr>
      </w:pPr>
      <w:r w:rsidRPr="00D9264C">
        <w:rPr>
          <w:rFonts w:ascii="Arial" w:hAnsi="Arial" w:cs="Arial"/>
          <w:b/>
          <w:i/>
        </w:rPr>
        <w:t xml:space="preserve">NOTĂ: </w:t>
      </w:r>
      <w:r w:rsidRPr="00D9264C">
        <w:rPr>
          <w:rFonts w:ascii="Arial" w:hAnsi="Arial" w:cs="Arial"/>
          <w:i/>
        </w:rPr>
        <w:t>Programul de control a calității lucrărilor de construcții</w:t>
      </w:r>
      <w:r w:rsidR="00C01D4B" w:rsidRPr="00D9264C">
        <w:rPr>
          <w:rFonts w:ascii="Arial" w:hAnsi="Arial" w:cs="Arial"/>
          <w:i/>
        </w:rPr>
        <w:t>, drumuri</w:t>
      </w:r>
      <w:r w:rsidRPr="00D9264C">
        <w:rPr>
          <w:rFonts w:ascii="Arial" w:hAnsi="Arial" w:cs="Arial"/>
          <w:i/>
        </w:rPr>
        <w:t xml:space="preserve"> și instalații se va transmite spre avizare la achizitor - inspectorului de specialitate în urmărirea calităţii în construcţii, echivalent al Inspectoratului de Stat în Construcții, potrivit prevederilor Legii nr. 10/1995.</w:t>
      </w:r>
    </w:p>
    <w:p w14:paraId="70EE006E" w14:textId="77777777" w:rsidR="007F2AC1" w:rsidRPr="00D9264C"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D9264C">
        <w:rPr>
          <w:rFonts w:ascii="Arial" w:hAnsi="Arial" w:cs="Arial"/>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permanent precum și la solicitarea Beneficiarului – plătitor;</w:t>
      </w:r>
    </w:p>
    <w:p w14:paraId="75938095" w14:textId="77777777" w:rsidR="007F2AC1" w:rsidRPr="00D9264C"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D9264C">
        <w:rPr>
          <w:rFonts w:ascii="Arial" w:hAnsi="Arial" w:cs="Arial"/>
        </w:rPr>
        <w:t>g) participarea la întocmirea cărţii tehnice a construcţiei şi la recepţia lucrărilor executate;</w:t>
      </w:r>
    </w:p>
    <w:p w14:paraId="36B8C173" w14:textId="77777777" w:rsidR="007F2AC1" w:rsidRPr="00D9264C"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D9264C">
        <w:rPr>
          <w:rFonts w:ascii="Arial" w:hAnsi="Arial" w:cs="Arial"/>
        </w:rPr>
        <w:lastRenderedPageBreak/>
        <w:t>h) asigurarea asistenţei tehnice, conform clauzelor contractuale, pentru proiectele elaborate, pe perioada execuţiei lucrărilor de intervenţie la construcţiile existente;</w:t>
      </w:r>
    </w:p>
    <w:p w14:paraId="68E23337" w14:textId="77777777" w:rsidR="007F2AC1" w:rsidRPr="00D9264C" w:rsidRDefault="007F2AC1" w:rsidP="007F2AC1">
      <w:pPr>
        <w:autoSpaceDE w:val="0"/>
        <w:autoSpaceDN w:val="0"/>
        <w:adjustRightInd w:val="0"/>
        <w:spacing w:line="276" w:lineRule="auto"/>
        <w:ind w:firstLine="709"/>
        <w:contextualSpacing/>
        <w:jc w:val="both"/>
        <w:rPr>
          <w:rFonts w:ascii="Arial" w:hAnsi="Arial" w:cs="Arial"/>
        </w:rPr>
      </w:pPr>
      <w:r w:rsidRPr="00D9264C">
        <w:rPr>
          <w:rFonts w:ascii="Arial" w:hAnsi="Arial" w:cs="Arial"/>
        </w:rPr>
        <w:t xml:space="preserve">i) asigurarea participării obligatorii a proiectantului coordonator de proiect şi a proiectanţilor pe specialităţi la toate fazele de execuţie stabilite prin proiect şi la recepţia la terminarea lucrărilor. </w:t>
      </w:r>
    </w:p>
    <w:p w14:paraId="48D3A809" w14:textId="788181CE" w:rsidR="007F2AC1" w:rsidRPr="00C01D4B" w:rsidRDefault="007F2AC1" w:rsidP="007F2AC1">
      <w:pPr>
        <w:autoSpaceDE w:val="0"/>
        <w:autoSpaceDN w:val="0"/>
        <w:adjustRightInd w:val="0"/>
        <w:spacing w:line="276" w:lineRule="auto"/>
        <w:ind w:firstLine="709"/>
        <w:contextualSpacing/>
        <w:jc w:val="both"/>
        <w:rPr>
          <w:rFonts w:ascii="Arial" w:hAnsi="Arial" w:cs="Arial"/>
        </w:rPr>
      </w:pPr>
      <w:r w:rsidRPr="00C01D4B">
        <w:rPr>
          <w:rFonts w:ascii="Arial" w:hAnsi="Arial" w:cs="Arial"/>
        </w:rPr>
        <w:t xml:space="preserve">Antreprenorul va răspunde de activitățile de proiectare aferente lucrărilor contractate. Proiectele vor fi elaborate de către personal calificat și vor fi verificate pe toate specialitățile de către specialiști verificatori de proiecte atestați pe toate domeniile/ subdomeniile. În acest sens, Antreprenorul va prezenta Beneficiarului – plătitor, numele, datele de contact precum și detaliile relevante ale personalului calificat, verificatorilor de proiecte, subcontractanților propuși, în conformitate cu prevederilor legislației în vigoare. </w:t>
      </w:r>
    </w:p>
    <w:p w14:paraId="7AE2400D" w14:textId="77777777" w:rsidR="007F2AC1" w:rsidRPr="00C01D4B" w:rsidRDefault="007F2AC1" w:rsidP="007F2AC1">
      <w:pPr>
        <w:autoSpaceDE w:val="0"/>
        <w:autoSpaceDN w:val="0"/>
        <w:adjustRightInd w:val="0"/>
        <w:spacing w:line="276" w:lineRule="auto"/>
        <w:ind w:firstLine="709"/>
        <w:contextualSpacing/>
        <w:jc w:val="both"/>
        <w:rPr>
          <w:rFonts w:ascii="Arial" w:hAnsi="Arial" w:cs="Arial"/>
        </w:rPr>
      </w:pPr>
      <w:r w:rsidRPr="00C01D4B">
        <w:rPr>
          <w:rFonts w:ascii="Arial" w:hAnsi="Arial" w:cs="Arial"/>
        </w:rPr>
        <w:t xml:space="preserve">Antreprenorul va garanta că atât el, cât și proiectanții, executanții, subcontractanții pe diferite domenii, etc., au experiența necesară pentru realizarea tuturor activităților asumate privind realizarea obiectivului de investiții al Beneficiarului – plătitor, construcție cu un caracter special. </w:t>
      </w:r>
    </w:p>
    <w:p w14:paraId="54C02A4F" w14:textId="77777777" w:rsidR="007F2AC1" w:rsidRPr="00C01D4B" w:rsidRDefault="007F2AC1" w:rsidP="007F2AC1">
      <w:pPr>
        <w:autoSpaceDE w:val="0"/>
        <w:autoSpaceDN w:val="0"/>
        <w:adjustRightInd w:val="0"/>
        <w:spacing w:line="276" w:lineRule="auto"/>
        <w:ind w:firstLine="709"/>
        <w:contextualSpacing/>
        <w:jc w:val="both"/>
        <w:rPr>
          <w:rFonts w:ascii="Arial" w:hAnsi="Arial" w:cs="Arial"/>
        </w:rPr>
      </w:pPr>
      <w:r w:rsidRPr="00C01D4B">
        <w:rPr>
          <w:rFonts w:ascii="Arial" w:hAnsi="Arial" w:cs="Arial"/>
        </w:rPr>
        <w:t xml:space="preserve">Antreprenorul își va asuma răspunderea privind </w:t>
      </w:r>
      <w:r w:rsidRPr="00C01D4B">
        <w:rPr>
          <w:rFonts w:ascii="Arial" w:hAnsi="Arial" w:cs="Arial"/>
          <w:i/>
        </w:rPr>
        <w:t>disponibilitatea proiectanților de a participa la discuții cu Beneficiarul – plătitor</w:t>
      </w:r>
      <w:r w:rsidRPr="00C01D4B">
        <w:rPr>
          <w:rFonts w:ascii="Arial" w:hAnsi="Arial" w:cs="Arial"/>
        </w:rPr>
        <w:t xml:space="preserve">, în măsura </w:t>
      </w:r>
      <w:r w:rsidRPr="00C01D4B">
        <w:rPr>
          <w:rFonts w:ascii="Arial" w:hAnsi="Arial" w:cs="Arial"/>
          <w:i/>
        </w:rPr>
        <w:t>convocării cu cel puțin 2 (două) zile lucrătoare în prealabil</w:t>
      </w:r>
      <w:r w:rsidRPr="00C01D4B">
        <w:rPr>
          <w:rFonts w:ascii="Arial" w:hAnsi="Arial" w:cs="Arial"/>
        </w:rPr>
        <w:t xml:space="preserve">, pentru chestiuni de derulare curentă a proiectării și execuției, precum și </w:t>
      </w:r>
      <w:r w:rsidRPr="00C01D4B">
        <w:rPr>
          <w:rFonts w:ascii="Arial" w:hAnsi="Arial" w:cs="Arial"/>
          <w:i/>
        </w:rPr>
        <w:t>imediat, în situații de urgență</w:t>
      </w:r>
      <w:r w:rsidRPr="00C01D4B">
        <w:rPr>
          <w:rFonts w:ascii="Arial" w:hAnsi="Arial" w:cs="Arial"/>
        </w:rPr>
        <w:t xml:space="preserve">. </w:t>
      </w:r>
    </w:p>
    <w:p w14:paraId="6B23EEA4" w14:textId="7E818D5F" w:rsidR="007F2AC1" w:rsidRDefault="007F2AC1" w:rsidP="007F2AC1">
      <w:pPr>
        <w:autoSpaceDE w:val="0"/>
        <w:autoSpaceDN w:val="0"/>
        <w:adjustRightInd w:val="0"/>
        <w:spacing w:line="276" w:lineRule="auto"/>
        <w:ind w:firstLine="709"/>
        <w:contextualSpacing/>
        <w:jc w:val="both"/>
        <w:rPr>
          <w:rFonts w:ascii="Arial" w:hAnsi="Arial" w:cs="Arial"/>
        </w:rPr>
      </w:pPr>
      <w:r w:rsidRPr="00AA744F">
        <w:rPr>
          <w:rFonts w:ascii="Arial" w:hAnsi="Arial" w:cs="Arial"/>
        </w:rPr>
        <w:t xml:space="preserve">Totodată, pe parcursul executării lucrărilor, Antreprenorul, prin </w:t>
      </w:r>
      <w:r w:rsidRPr="00AA744F">
        <w:rPr>
          <w:rFonts w:ascii="Arial" w:hAnsi="Arial" w:cs="Arial"/>
          <w:i/>
        </w:rPr>
        <w:t>proiectanții de specialitate, va monitoriza și verifica permanent realizarea lucrărilor de către Antreprenor și subcontractanții de specialitate</w:t>
      </w:r>
      <w:r w:rsidRPr="00AA744F">
        <w:rPr>
          <w:rFonts w:ascii="Arial" w:hAnsi="Arial" w:cs="Arial"/>
          <w:b/>
          <w:i/>
        </w:rPr>
        <w:t xml:space="preserve">, </w:t>
      </w:r>
      <w:r w:rsidRPr="00AA744F">
        <w:rPr>
          <w:rFonts w:ascii="Arial" w:hAnsi="Arial" w:cs="Arial"/>
        </w:rPr>
        <w:t>conform proiectelor întocmite și reglementărilor tehnice specifice,</w:t>
      </w:r>
      <w:r w:rsidRPr="00AA744F">
        <w:rPr>
          <w:rFonts w:ascii="Arial" w:hAnsi="Arial" w:cs="Arial"/>
          <w:b/>
          <w:i/>
        </w:rPr>
        <w:t xml:space="preserve"> </w:t>
      </w:r>
      <w:r w:rsidRPr="00AA744F">
        <w:rPr>
          <w:rFonts w:ascii="Arial" w:hAnsi="Arial" w:cs="Arial"/>
        </w:rPr>
        <w:t xml:space="preserve">va participa la </w:t>
      </w:r>
      <w:r w:rsidRPr="00AA744F">
        <w:rPr>
          <w:rFonts w:ascii="Arial" w:hAnsi="Arial" w:cs="Arial"/>
          <w:i/>
        </w:rPr>
        <w:t>întocmirea tuturor documentelor aferente calității lucrărilor</w:t>
      </w:r>
      <w:r w:rsidRPr="00AA744F">
        <w:rPr>
          <w:rFonts w:ascii="Arial" w:hAnsi="Arial" w:cs="Arial"/>
        </w:rPr>
        <w:t xml:space="preserve"> (procese-verbale de recepție calitativă, lucrări ascunse, faze determinante, după caz, procese-verbale de neconformități, minute, dacă situația impune, dispoziții de șantier, note de comandă suplimentară/</w:t>
      </w:r>
      <w:r w:rsidR="00AA744F" w:rsidRPr="00AA744F">
        <w:rPr>
          <w:rFonts w:ascii="Arial" w:hAnsi="Arial" w:cs="Arial"/>
        </w:rPr>
        <w:t xml:space="preserve"> </w:t>
      </w:r>
      <w:r w:rsidRPr="00AA744F">
        <w:rPr>
          <w:rFonts w:ascii="Arial" w:hAnsi="Arial" w:cs="Arial"/>
        </w:rPr>
        <w:t>note de renunțare), etc. pe care le vor confirma prin semnare.</w:t>
      </w:r>
    </w:p>
    <w:p w14:paraId="4B197710" w14:textId="77777777" w:rsidR="00AA744F" w:rsidRPr="00AA744F" w:rsidRDefault="00AA744F" w:rsidP="007F2AC1">
      <w:pPr>
        <w:autoSpaceDE w:val="0"/>
        <w:autoSpaceDN w:val="0"/>
        <w:adjustRightInd w:val="0"/>
        <w:spacing w:line="276" w:lineRule="auto"/>
        <w:ind w:firstLine="709"/>
        <w:contextualSpacing/>
        <w:jc w:val="both"/>
        <w:rPr>
          <w:rFonts w:ascii="Arial" w:hAnsi="Arial" w:cs="Arial"/>
          <w:sz w:val="16"/>
          <w:szCs w:val="16"/>
        </w:rPr>
      </w:pPr>
    </w:p>
    <w:p w14:paraId="5C86F087" w14:textId="4A891B4C" w:rsidR="007F2AC1" w:rsidRDefault="007F2AC1" w:rsidP="007F2AC1">
      <w:pPr>
        <w:autoSpaceDE w:val="0"/>
        <w:autoSpaceDN w:val="0"/>
        <w:adjustRightInd w:val="0"/>
        <w:spacing w:line="276" w:lineRule="auto"/>
        <w:ind w:firstLine="709"/>
        <w:contextualSpacing/>
        <w:jc w:val="both"/>
        <w:rPr>
          <w:rFonts w:ascii="Arial" w:hAnsi="Arial" w:cs="Arial"/>
          <w:b/>
          <w:i/>
        </w:rPr>
      </w:pPr>
      <w:r w:rsidRPr="0003503B">
        <w:rPr>
          <w:rFonts w:ascii="Arial" w:hAnsi="Arial" w:cs="Arial"/>
          <w:b/>
          <w:i/>
        </w:rPr>
        <w:t>Antreprenorul este singur și deplin responsabil pentru calitatea serviciilor proiectate, astfel că niciun fel de cereri de modificare a prețului, generate de îndreptarea erorilor de proiectare sau a erorilor cantitative/</w:t>
      </w:r>
      <w:r w:rsidR="0003503B" w:rsidRPr="0003503B">
        <w:rPr>
          <w:rFonts w:ascii="Arial" w:hAnsi="Arial" w:cs="Arial"/>
          <w:b/>
          <w:i/>
        </w:rPr>
        <w:t xml:space="preserve"> </w:t>
      </w:r>
      <w:r w:rsidRPr="0003503B">
        <w:rPr>
          <w:rFonts w:ascii="Arial" w:hAnsi="Arial" w:cs="Arial"/>
          <w:b/>
          <w:i/>
        </w:rPr>
        <w:t>de preț din cadrul listelor de cantități de lucrări/</w:t>
      </w:r>
      <w:r w:rsidR="0003503B" w:rsidRPr="0003503B">
        <w:rPr>
          <w:rFonts w:ascii="Arial" w:hAnsi="Arial" w:cs="Arial"/>
          <w:b/>
          <w:i/>
        </w:rPr>
        <w:t xml:space="preserve"> </w:t>
      </w:r>
      <w:r w:rsidRPr="0003503B">
        <w:rPr>
          <w:rFonts w:ascii="Arial" w:hAnsi="Arial" w:cs="Arial"/>
          <w:b/>
          <w:i/>
        </w:rPr>
        <w:t>echipamente/</w:t>
      </w:r>
      <w:r w:rsidR="0003503B" w:rsidRPr="0003503B">
        <w:rPr>
          <w:rFonts w:ascii="Arial" w:hAnsi="Arial" w:cs="Arial"/>
          <w:b/>
          <w:i/>
        </w:rPr>
        <w:t xml:space="preserve"> </w:t>
      </w:r>
      <w:r w:rsidRPr="0003503B">
        <w:rPr>
          <w:rFonts w:ascii="Arial" w:hAnsi="Arial" w:cs="Arial"/>
          <w:b/>
          <w:i/>
        </w:rPr>
        <w:t>dotări pe parcursul executării lucrărilor necesare pentru punerea în funcțiune a obiectivului de investiții, nu vor putea fi admise.</w:t>
      </w:r>
    </w:p>
    <w:p w14:paraId="08E91452" w14:textId="77777777" w:rsidR="00AA744F" w:rsidRPr="00AA744F" w:rsidRDefault="00AA744F" w:rsidP="007F2AC1">
      <w:pPr>
        <w:autoSpaceDE w:val="0"/>
        <w:autoSpaceDN w:val="0"/>
        <w:adjustRightInd w:val="0"/>
        <w:spacing w:line="276" w:lineRule="auto"/>
        <w:ind w:firstLine="709"/>
        <w:contextualSpacing/>
        <w:jc w:val="both"/>
        <w:rPr>
          <w:rFonts w:ascii="Arial" w:hAnsi="Arial" w:cs="Arial"/>
          <w:b/>
          <w:i/>
          <w:sz w:val="16"/>
          <w:szCs w:val="16"/>
        </w:rPr>
      </w:pPr>
    </w:p>
    <w:p w14:paraId="3FC65B10"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 xml:space="preserve">La terminarea lucrărilor, proiectanții de specialitate vor participa la recepția la terminarea lucrărilor, vor prezenta </w:t>
      </w:r>
      <w:r w:rsidRPr="0003503B">
        <w:rPr>
          <w:rFonts w:ascii="Arial" w:hAnsi="Arial" w:cs="Arial"/>
          <w:i/>
        </w:rPr>
        <w:t>referatele pe specialități</w:t>
      </w:r>
      <w:r w:rsidRPr="0003503B">
        <w:rPr>
          <w:rFonts w:ascii="Arial" w:hAnsi="Arial" w:cs="Arial"/>
        </w:rPr>
        <w:t xml:space="preserve"> cu privire la modul în care a fost executată lucrarea. </w:t>
      </w:r>
    </w:p>
    <w:p w14:paraId="37A03D7E"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b/>
          <w:i/>
        </w:rPr>
      </w:pPr>
      <w:r w:rsidRPr="0003503B">
        <w:rPr>
          <w:rFonts w:ascii="Arial" w:hAnsi="Arial" w:cs="Arial"/>
        </w:rPr>
        <w:t xml:space="preserve">Totodată, Antreprenorul va pune la dispoziția comisiei de recepție, la terminarea lucrărilor, proiectul tehnic de execuție actualizat la data finalizării lucrărilor – </w:t>
      </w:r>
      <w:r w:rsidRPr="0003503B">
        <w:rPr>
          <w:rFonts w:ascii="Arial" w:hAnsi="Arial" w:cs="Arial"/>
          <w:i/>
        </w:rPr>
        <w:t>„As Built”.</w:t>
      </w:r>
    </w:p>
    <w:p w14:paraId="1963EBF5"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 xml:space="preserve">În ceea ce privește etapa de </w:t>
      </w:r>
      <w:r w:rsidRPr="0003503B">
        <w:rPr>
          <w:rFonts w:ascii="Arial" w:hAnsi="Arial" w:cs="Arial"/>
          <w:i/>
        </w:rPr>
        <w:t>asistență tehnică pe parcursul execuției lucrărilor,</w:t>
      </w:r>
      <w:r w:rsidRPr="0003503B">
        <w:rPr>
          <w:rFonts w:ascii="Arial" w:hAnsi="Arial" w:cs="Arial"/>
          <w:b/>
          <w:i/>
        </w:rPr>
        <w:t xml:space="preserve"> </w:t>
      </w:r>
      <w:r w:rsidRPr="0003503B">
        <w:rPr>
          <w:rFonts w:ascii="Arial" w:hAnsi="Arial" w:cs="Arial"/>
        </w:rPr>
        <w:t>aceasta se referă la totalitatea acțiunilor necesare în vederea execuției lucrărilor la parametrii de calitate stabiliți prin documentația tehnico-economică.</w:t>
      </w:r>
    </w:p>
    <w:p w14:paraId="295FE009"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 xml:space="preserve">Astfel, antreprenorul, prin proiectant, va acorda asistență tehnică pe tot parcursul execuției lucrărilor pentru toate specialitățile din proiect, ceea ce presupune activități de urmărire a execuției lucrărilor pe șantier și adaptarea documentației tehnico-economice la dimensiunile și condițiile rezultate în fazele de execuție, avizarea mostrelor pentru materiale, </w:t>
      </w:r>
      <w:r w:rsidRPr="0003503B">
        <w:rPr>
          <w:rFonts w:ascii="Arial" w:hAnsi="Arial" w:cs="Arial"/>
        </w:rPr>
        <w:lastRenderedPageBreak/>
        <w:t>echipamente care urmează să fie achiziționate de către Antreprenorul lucrărilor, propuse de acesta pentru a fi puse în operă și aprobate de către beneficiarul - plătitor.</w:t>
      </w:r>
    </w:p>
    <w:p w14:paraId="5E227E6D"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 xml:space="preserve">Asistența tehnică pe parcursul execuției lucrărilor va avea loc și în cadrul </w:t>
      </w:r>
      <w:r w:rsidRPr="0003503B">
        <w:rPr>
          <w:rFonts w:ascii="Arial" w:hAnsi="Arial" w:cs="Arial"/>
          <w:i/>
        </w:rPr>
        <w:t>ședințelor de comandament,</w:t>
      </w:r>
      <w:r w:rsidRPr="0003503B">
        <w:rPr>
          <w:rFonts w:ascii="Arial" w:hAnsi="Arial" w:cs="Arial"/>
        </w:rPr>
        <w:t xml:space="preserve"> periodic sau ori de câte ori situația o impune, cu scopul de a asigura înțelegerea și buna execuție a documentației tehnico-economice. </w:t>
      </w:r>
    </w:p>
    <w:p w14:paraId="6C590E89"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În cadrul ședințelor de comandament, asistența tehnică a proiectantului, are un rol de prevenire activ, presupune preîntâmpinarea greșelilor de execuție, semnalarea elementelor de dificultate sporită ale documentației tehnico-economice, precum și alte clarificări necesare, cu respectarea legislației și a reglementărilor în vigoare, astfel încât realizarea obiectivului de investiții să se realizeze fără sincope, liniar și fluent, cu respectarea termenului de finalizare.</w:t>
      </w:r>
    </w:p>
    <w:p w14:paraId="2F8F9009" w14:textId="77777777" w:rsidR="007F2AC1" w:rsidRPr="0003503B" w:rsidRDefault="007F2AC1" w:rsidP="007F2AC1">
      <w:pPr>
        <w:spacing w:line="276" w:lineRule="auto"/>
        <w:ind w:firstLine="709"/>
        <w:contextualSpacing/>
        <w:jc w:val="both"/>
        <w:rPr>
          <w:rFonts w:ascii="Arial" w:hAnsi="Arial" w:cs="Arial"/>
        </w:rPr>
      </w:pPr>
      <w:r w:rsidRPr="0003503B">
        <w:rPr>
          <w:rFonts w:ascii="Arial" w:hAnsi="Arial" w:cs="Arial"/>
        </w:rPr>
        <w:t xml:space="preserve">Proiectantul va emite un </w:t>
      </w:r>
      <w:r w:rsidRPr="0003503B">
        <w:rPr>
          <w:rFonts w:ascii="Arial" w:hAnsi="Arial" w:cs="Arial"/>
          <w:i/>
        </w:rPr>
        <w:t>raport lunar al asistenței pe parcursul execuției</w:t>
      </w:r>
      <w:r w:rsidRPr="0003503B">
        <w:rPr>
          <w:rFonts w:ascii="Arial" w:hAnsi="Arial" w:cs="Arial"/>
        </w:rPr>
        <w:t xml:space="preserve">, care să ateste activitatea și problemele apărute în execuție, precum și soluțiile tehnice de remediere a acestora, îndeplinirea obligațiilor contractuale și realizările pentru îmbunătățirea activității de execuției a lucrărilor. </w:t>
      </w:r>
    </w:p>
    <w:p w14:paraId="31958342" w14:textId="77777777" w:rsidR="007F2AC1" w:rsidRPr="0003503B" w:rsidRDefault="007F2AC1" w:rsidP="007F2AC1">
      <w:pPr>
        <w:spacing w:line="276" w:lineRule="auto"/>
        <w:ind w:firstLine="709"/>
        <w:contextualSpacing/>
        <w:jc w:val="both"/>
        <w:rPr>
          <w:rFonts w:ascii="Arial" w:hAnsi="Arial" w:cs="Arial"/>
        </w:rPr>
      </w:pPr>
      <w:r w:rsidRPr="0003503B">
        <w:rPr>
          <w:rFonts w:ascii="Arial" w:hAnsi="Arial" w:cs="Arial"/>
        </w:rPr>
        <w:t xml:space="preserve">Raportul va evidenția conformitatea sau neconformitatea lucrărilor executate. Modelul de raport lunar al asistenței pe parcursul execuției, se va stabili de către părțile implicate. Soluţiile tehnice de remediere a problemelor apărute vor fi elaborate și livrate beneficiarului. </w:t>
      </w:r>
    </w:p>
    <w:p w14:paraId="4FD95A96" w14:textId="77777777" w:rsidR="007F2AC1" w:rsidRPr="0003503B" w:rsidRDefault="007F2AC1" w:rsidP="007F2AC1">
      <w:pPr>
        <w:autoSpaceDE w:val="0"/>
        <w:autoSpaceDN w:val="0"/>
        <w:adjustRightInd w:val="0"/>
        <w:spacing w:line="276" w:lineRule="auto"/>
        <w:ind w:firstLine="709"/>
        <w:contextualSpacing/>
        <w:jc w:val="both"/>
        <w:rPr>
          <w:rFonts w:ascii="Arial" w:hAnsi="Arial" w:cs="Arial"/>
        </w:rPr>
      </w:pPr>
      <w:r w:rsidRPr="0003503B">
        <w:rPr>
          <w:rFonts w:ascii="Arial" w:hAnsi="Arial" w:cs="Arial"/>
        </w:rPr>
        <w:t>Proiectantul va întocmi, pe propia sa cheltuială, pe parcursul execuției lucrărilor, toate documentațiile care se dovedesc a fi greșite, au deficiențe, lipsesc sau sunt generate de situația tehnică a lucrărilor în derulare. Astfel, proiectantul va întocmi și prezenta următoarele documente:</w:t>
      </w:r>
    </w:p>
    <w:p w14:paraId="6074FDA3" w14:textId="77777777" w:rsidR="007F2AC1" w:rsidRPr="0003503B"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03503B">
        <w:rPr>
          <w:rFonts w:ascii="Arial" w:hAnsi="Arial" w:cs="Arial"/>
        </w:rPr>
        <w:t>dispoziții de șantier pentru execuția lucrărilor, însoțite de memoriul justificativ, ce vor fi verificate de verificatorul de proiecte;</w:t>
      </w:r>
    </w:p>
    <w:p w14:paraId="03334B8E" w14:textId="77777777" w:rsidR="007F2AC1" w:rsidRPr="0003503B"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03503B">
        <w:rPr>
          <w:rFonts w:ascii="Arial" w:hAnsi="Arial" w:cs="Arial"/>
        </w:rPr>
        <w:t>liste de cantități pentru lucrările la care se renunță;</w:t>
      </w:r>
    </w:p>
    <w:p w14:paraId="61E64B4B" w14:textId="77777777" w:rsidR="007F2AC1" w:rsidRPr="0003503B"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03503B">
        <w:rPr>
          <w:rFonts w:ascii="Arial" w:hAnsi="Arial" w:cs="Arial"/>
        </w:rPr>
        <w:t>liste de cantități pentru lucrările suplimentare;</w:t>
      </w:r>
    </w:p>
    <w:p w14:paraId="5AE36BBE" w14:textId="77777777" w:rsidR="007F2AC1" w:rsidRPr="0003503B"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03503B">
        <w:rPr>
          <w:rFonts w:ascii="Arial" w:hAnsi="Arial" w:cs="Arial"/>
        </w:rPr>
        <w:t>planuri sau detalii de execuție modificatoare.</w:t>
      </w:r>
    </w:p>
    <w:p w14:paraId="61A92D4A"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rPr>
      </w:pPr>
      <w:r w:rsidRPr="00D81A28">
        <w:rPr>
          <w:rFonts w:ascii="Arial" w:hAnsi="Arial" w:cs="Arial"/>
        </w:rPr>
        <w:t xml:space="preserve">Proiectantul va urmări alături de reprezentanții beneficiarului – plătitor, verificarea execuției lucrărilor de către Antreprenorul lucrărilor și de subcontractanții de specialitate și va lua măsurile necesare pentru derularea și finalizarea obiectivului de investiții în termenul contractat. </w:t>
      </w:r>
    </w:p>
    <w:p w14:paraId="323B64D9"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rPr>
      </w:pPr>
      <w:r w:rsidRPr="00D81A28">
        <w:rPr>
          <w:rFonts w:ascii="Arial" w:hAnsi="Arial" w:cs="Arial"/>
        </w:rPr>
        <w:t>La recepția la terminarea lucrărilor, proiectantul va întocmi referatele de prezentare pe fiecare specialitate în parte, privind modul în care a fost executată lucrarea.</w:t>
      </w:r>
    </w:p>
    <w:p w14:paraId="2B98A111"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obţinerea avizelor necesare şi urmărirea respectării condiţiilor impuse de acestea;</w:t>
      </w:r>
    </w:p>
    <w:p w14:paraId="1967C08D"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 xml:space="preserve">existenţa pe şantier a documentaţiei tehnico-economice, în formă completă; inclusiv </w:t>
      </w:r>
      <w:r w:rsidRPr="00D81A28">
        <w:rPr>
          <w:rFonts w:ascii="Arial" w:hAnsi="Arial" w:cs="Arial"/>
          <w:i/>
        </w:rPr>
        <w:t>AC</w:t>
      </w:r>
      <w:r w:rsidRPr="00D81A28">
        <w:rPr>
          <w:rFonts w:ascii="Arial" w:hAnsi="Arial" w:cs="Arial"/>
        </w:rPr>
        <w:t>, iar proiectul să fie complet şi cu ștampila verificatorilor. De asemenea dispozitiile de șantier trebuie sa fie vizate de verificatorul atestat pentru competența respectivă;</w:t>
      </w:r>
    </w:p>
    <w:p w14:paraId="3C529D9E"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existenţa în şantier a programelor de control al calităţii lucrărilor şi a fazelor determinante;</w:t>
      </w:r>
    </w:p>
    <w:p w14:paraId="4875794F"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realizarea unor lucrări de bună calitate în conformitate cu documentaţia tehnico-economică şi a reglementărilor în vigoare;</w:t>
      </w:r>
    </w:p>
    <w:p w14:paraId="5DBBAD67"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respectarea tehnologiilor de execuţie aprobate;</w:t>
      </w:r>
    </w:p>
    <w:p w14:paraId="03F8433B"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lastRenderedPageBreak/>
        <w:t>procesele-verbale de lucrări ascunse, procesele-verbale de constatare a calităţii lucrărilor şi a fazelor determinante;</w:t>
      </w:r>
    </w:p>
    <w:p w14:paraId="6637D6BE"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certificatele de calitate pentru materialele şi echipamentele puse în operă;</w:t>
      </w:r>
    </w:p>
    <w:p w14:paraId="07362C97"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procesele-verbale de testare a instalaţiilor înainte de înglobarea lor în construcţie şi/sau punerea lor în funcţiune;</w:t>
      </w:r>
    </w:p>
    <w:p w14:paraId="4459501B"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existenţa în şantier a planurilor şi documentelor de execuţie, a dispoziţiilor de şantier, a modificărilor de soluţii tehnice, a derogărilor de la documentaţia tehnico-economică întocmită la faza de asistenţă la proiectare sau de la tehnologiile aprobate, a datelor privind materialele, echipamentele şi utilajele achiziţionate şi puse în operă (caracteristici tehnice, mostre, instrucţiuni de montaj, punere în funcţiune şi exploatare), cât şi a altor documente aferente;</w:t>
      </w:r>
    </w:p>
    <w:p w14:paraId="3162FEF1" w14:textId="4C48561C"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efectuarea verificărilor şi testelor la instalaţiile şi utilajele/echipamentele montate în vederea punerii lor în funcţiune;</w:t>
      </w:r>
    </w:p>
    <w:p w14:paraId="3DDB22F1"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participarea la recepţia la terminarea lucrărilor;</w:t>
      </w:r>
    </w:p>
    <w:p w14:paraId="1AD844A8"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remedierea tuturor lucrărilor care se constată că au fost neconforme din vina sa, conform unei liste prestabilite cu ocazia întocmirii procesului-verbal la terminarea lucrărilor, în termen de maxim 50 de zile de la data încheierii procesului-verbal la terminarea lucrărilor;</w:t>
      </w:r>
    </w:p>
    <w:p w14:paraId="75CE90FB" w14:textId="77777777" w:rsidR="007F2AC1" w:rsidRPr="00D81A28" w:rsidRDefault="007F2AC1" w:rsidP="007F2AC1">
      <w:pPr>
        <w:numPr>
          <w:ilvl w:val="0"/>
          <w:numId w:val="44"/>
        </w:numPr>
        <w:tabs>
          <w:tab w:val="clear" w:pos="1094"/>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D81A28">
        <w:rPr>
          <w:rFonts w:ascii="Arial" w:hAnsi="Arial" w:cs="Arial"/>
        </w:rPr>
        <w:t>obligația de a participa la recepţia finală.</w:t>
      </w:r>
    </w:p>
    <w:p w14:paraId="109CF6FB"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rPr>
      </w:pPr>
      <w:r w:rsidRPr="00D81A28">
        <w:rPr>
          <w:rFonts w:ascii="Arial" w:hAnsi="Arial" w:cs="Arial"/>
        </w:rPr>
        <w:t>Proiectantul, în calitate de autor al documentaţiei tehnico-economice întocmită la faza de asistenţă la proiectare, va întocmi şi va prezenta la recepţia la terminarea lucrărilor, referatul de prezentare cu privire la modul în care a fost executată lucrarea.</w:t>
      </w:r>
    </w:p>
    <w:p w14:paraId="70BBB028"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rPr>
      </w:pPr>
      <w:r w:rsidRPr="00D81A28">
        <w:rPr>
          <w:rFonts w:ascii="Arial" w:hAnsi="Arial" w:cs="Arial"/>
        </w:rPr>
        <w:t xml:space="preserve">La terminarea lucrărilor, proiectantul va completa planurile de execuţie cu toate modificările aprobate care vor corespunde cu lucrările executate, în vederea includerii lor în Cartea Construcţiei. </w:t>
      </w:r>
    </w:p>
    <w:p w14:paraId="6B61D87A"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rPr>
      </w:pPr>
      <w:r w:rsidRPr="00D81A28">
        <w:rPr>
          <w:rFonts w:ascii="Arial" w:hAnsi="Arial" w:cs="Arial"/>
        </w:rPr>
        <w:t>Documentaţia post execuţie va conţine toate piesele desenate elaborate la faza de consultanţă la proiectare, completate cu toate dispoziţiile de şantier din timpul execuţiei lucrărilor şi întocmirea acestora aşa cum este executat - „</w:t>
      </w:r>
      <w:r w:rsidRPr="00D81A28">
        <w:rPr>
          <w:rFonts w:ascii="Arial" w:hAnsi="Arial" w:cs="Arial"/>
          <w:i/>
        </w:rPr>
        <w:t>as built</w:t>
      </w:r>
      <w:r w:rsidRPr="00D81A28">
        <w:rPr>
          <w:rFonts w:ascii="Arial" w:hAnsi="Arial" w:cs="Arial"/>
        </w:rPr>
        <w:t>”.</w:t>
      </w:r>
    </w:p>
    <w:p w14:paraId="23BABA88" w14:textId="627A98BB" w:rsidR="007F2AC1" w:rsidRPr="00D81A28" w:rsidRDefault="007F2AC1" w:rsidP="007F2AC1">
      <w:pPr>
        <w:spacing w:line="276" w:lineRule="auto"/>
        <w:ind w:firstLine="734"/>
        <w:contextualSpacing/>
        <w:jc w:val="both"/>
        <w:outlineLvl w:val="2"/>
        <w:rPr>
          <w:rFonts w:ascii="Arial" w:hAnsi="Arial" w:cs="Arial"/>
        </w:rPr>
      </w:pPr>
      <w:r w:rsidRPr="00D81A28">
        <w:rPr>
          <w:rFonts w:ascii="Arial" w:hAnsi="Arial" w:cs="Arial"/>
        </w:rPr>
        <w:t>De asemenea, proiectantul va fi prezent la punctul de lucru în vederea certificării procesului-verbal de lucrări ajunse în faze determinante/ procese-verbale de lucrări ce devin ascunse, de trasare etc.</w:t>
      </w:r>
    </w:p>
    <w:p w14:paraId="4D92B0C6" w14:textId="77777777" w:rsidR="007F2AC1" w:rsidRPr="00D81A28" w:rsidRDefault="007F2AC1" w:rsidP="007F2AC1">
      <w:pPr>
        <w:autoSpaceDE w:val="0"/>
        <w:autoSpaceDN w:val="0"/>
        <w:adjustRightInd w:val="0"/>
        <w:spacing w:line="276" w:lineRule="auto"/>
        <w:ind w:firstLine="734"/>
        <w:contextualSpacing/>
        <w:jc w:val="both"/>
        <w:rPr>
          <w:rFonts w:ascii="Arial" w:hAnsi="Arial" w:cs="Arial"/>
          <w:sz w:val="16"/>
          <w:szCs w:val="16"/>
        </w:rPr>
      </w:pPr>
    </w:p>
    <w:p w14:paraId="0F946CB5" w14:textId="77777777" w:rsidR="007F2AC1" w:rsidRPr="00D81A28" w:rsidRDefault="007F2AC1" w:rsidP="007F2AC1">
      <w:pPr>
        <w:autoSpaceDE w:val="0"/>
        <w:autoSpaceDN w:val="0"/>
        <w:adjustRightInd w:val="0"/>
        <w:spacing w:line="276" w:lineRule="auto"/>
        <w:contextualSpacing/>
        <w:jc w:val="both"/>
        <w:rPr>
          <w:rFonts w:ascii="Arial" w:hAnsi="Arial" w:cs="Arial"/>
          <w:b/>
        </w:rPr>
      </w:pPr>
      <w:r w:rsidRPr="00D81A28">
        <w:rPr>
          <w:rFonts w:ascii="Arial" w:hAnsi="Arial" w:cs="Arial"/>
          <w:b/>
        </w:rPr>
        <w:t>2) Prevederi minimale solicitate Antreprenorului pentru respectarea obligațiilor și răspunderilor aferente executanților</w:t>
      </w:r>
    </w:p>
    <w:p w14:paraId="4C1B07E3" w14:textId="77777777" w:rsidR="007F2AC1" w:rsidRPr="00D81A28" w:rsidRDefault="007F2AC1" w:rsidP="007F2AC1">
      <w:pPr>
        <w:spacing w:line="276" w:lineRule="auto"/>
        <w:ind w:firstLine="709"/>
        <w:contextualSpacing/>
        <w:jc w:val="both"/>
        <w:rPr>
          <w:rFonts w:ascii="Arial" w:hAnsi="Arial" w:cs="Arial"/>
        </w:rPr>
      </w:pPr>
      <w:r w:rsidRPr="00D81A28">
        <w:rPr>
          <w:rFonts w:ascii="Arial" w:hAnsi="Arial" w:cs="Arial"/>
        </w:rPr>
        <w:t>În conformitate cu prevederile Legii nr. 10/1995 privind calitatea în construcții, cu modificările și completările ulterioare, executanții răspund de îndeplinirea următoarelor obligații principale referitoare la calitatea construcțiilor:</w:t>
      </w:r>
    </w:p>
    <w:p w14:paraId="440A68C8" w14:textId="77777777" w:rsidR="007F2AC1" w:rsidRPr="00D81A28" w:rsidRDefault="007F2AC1" w:rsidP="007F2AC1">
      <w:pPr>
        <w:autoSpaceDE w:val="0"/>
        <w:autoSpaceDN w:val="0"/>
        <w:adjustRightInd w:val="0"/>
        <w:spacing w:line="276" w:lineRule="auto"/>
        <w:ind w:firstLine="709"/>
        <w:contextualSpacing/>
        <w:jc w:val="both"/>
        <w:rPr>
          <w:rFonts w:ascii="Arial" w:hAnsi="Arial" w:cs="Arial"/>
        </w:rPr>
      </w:pPr>
      <w:r w:rsidRPr="00D81A28">
        <w:rPr>
          <w:rFonts w:ascii="Arial" w:hAnsi="Arial" w:cs="Arial"/>
        </w:rPr>
        <w:t>a) începerea execuţiei lucrărilor numai la construcţii autorizate în condiţiile legii şi numai pe bază şi în conformitate cu proiecte verificate de specialişti atestaţi;</w:t>
      </w:r>
    </w:p>
    <w:p w14:paraId="5E6287E9" w14:textId="77777777" w:rsidR="007F2AC1" w:rsidRPr="00D81A28" w:rsidRDefault="007F2AC1" w:rsidP="007F2AC1">
      <w:pPr>
        <w:autoSpaceDE w:val="0"/>
        <w:autoSpaceDN w:val="0"/>
        <w:adjustRightInd w:val="0"/>
        <w:spacing w:line="276" w:lineRule="auto"/>
        <w:ind w:firstLine="709"/>
        <w:contextualSpacing/>
        <w:jc w:val="both"/>
        <w:rPr>
          <w:rFonts w:ascii="Arial" w:hAnsi="Arial" w:cs="Arial"/>
        </w:rPr>
      </w:pPr>
      <w:r w:rsidRPr="00D81A28">
        <w:rPr>
          <w:rFonts w:ascii="Arial" w:hAnsi="Arial" w:cs="Arial"/>
        </w:rPr>
        <w:t>b) asigurarea nivelului de calitate corespunzător cerinţelor printr-un sistem propriu de calitate conceput şi realizat prin personal propriu, cu responsabili tehnici cu execuţia autorizaţi;</w:t>
      </w:r>
    </w:p>
    <w:p w14:paraId="0504EBE3" w14:textId="77777777" w:rsidR="007F2AC1" w:rsidRPr="00D81A28" w:rsidRDefault="007F2AC1" w:rsidP="007F2AC1">
      <w:pPr>
        <w:autoSpaceDE w:val="0"/>
        <w:autoSpaceDN w:val="0"/>
        <w:adjustRightInd w:val="0"/>
        <w:spacing w:line="276" w:lineRule="auto"/>
        <w:ind w:firstLine="709"/>
        <w:contextualSpacing/>
        <w:jc w:val="both"/>
        <w:rPr>
          <w:rFonts w:ascii="Arial" w:hAnsi="Arial" w:cs="Arial"/>
        </w:rPr>
      </w:pPr>
      <w:r w:rsidRPr="00D81A28">
        <w:rPr>
          <w:rFonts w:ascii="Arial" w:hAnsi="Arial" w:cs="Arial"/>
        </w:rPr>
        <w:t>c) convocarea factorilor care trebuie să participe la verificarea lucrărilor ajunse în faze determinante ale execuţiei şi asigurarea condiţiilor necesare efectuării acestora, în scopul obţinerii acordului de continuare a lucrărilor;</w:t>
      </w:r>
    </w:p>
    <w:p w14:paraId="28DA08B5" w14:textId="77777777" w:rsidR="007F2AC1" w:rsidRPr="00D81A28" w:rsidRDefault="007F2AC1" w:rsidP="007F2AC1">
      <w:pPr>
        <w:autoSpaceDE w:val="0"/>
        <w:autoSpaceDN w:val="0"/>
        <w:adjustRightInd w:val="0"/>
        <w:spacing w:line="276" w:lineRule="auto"/>
        <w:ind w:firstLine="709"/>
        <w:contextualSpacing/>
        <w:jc w:val="both"/>
        <w:rPr>
          <w:rFonts w:ascii="Arial" w:hAnsi="Arial" w:cs="Arial"/>
        </w:rPr>
      </w:pPr>
      <w:r w:rsidRPr="00D81A28">
        <w:rPr>
          <w:rFonts w:ascii="Arial" w:hAnsi="Arial" w:cs="Arial"/>
        </w:rPr>
        <w:lastRenderedPageBreak/>
        <w:t>d) soluţionarea neconformităţilor, a defectelor şi a neconcordanţelor apărute în fazele de execuţie, numai pe baza soluţiilor stabilite de proiectant cu acordul investitorului;</w:t>
      </w:r>
    </w:p>
    <w:p w14:paraId="4F8CC5CB" w14:textId="77777777" w:rsidR="007F2AC1" w:rsidRPr="00D81A28" w:rsidRDefault="007F2AC1" w:rsidP="007F2AC1">
      <w:pPr>
        <w:autoSpaceDE w:val="0"/>
        <w:autoSpaceDN w:val="0"/>
        <w:adjustRightInd w:val="0"/>
        <w:spacing w:line="276" w:lineRule="auto"/>
        <w:ind w:firstLine="709"/>
        <w:contextualSpacing/>
        <w:jc w:val="both"/>
        <w:rPr>
          <w:rFonts w:ascii="Arial" w:hAnsi="Arial" w:cs="Arial"/>
        </w:rPr>
      </w:pPr>
      <w:r w:rsidRPr="00D81A28">
        <w:rPr>
          <w:rFonts w:ascii="Arial" w:hAnsi="Arial" w:cs="Arial"/>
        </w:rPr>
        <w:t>e) utilizarea în execuţia lucrărilor numai a produselor şi a procedeelor prevăzute în proiect, certificate sau pentru care există agremente tehnice, care conduc la realizarea cerinţelor, precum şi gestionarea probelor-martor; înlocuirea produselor şi a procedeelor prevăzute în proiect cu altele care îndeplinesc condiţiile precizate şi numai pe baza soluţiilor stabilite de proiectanţi cu acordul investitorului;</w:t>
      </w:r>
    </w:p>
    <w:p w14:paraId="668CE5DE"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f) respectarea proiectelor şi a detaliilor de execuţie pentru realizarea nivelului de calitate corespunzător cerinţelor;</w:t>
      </w:r>
    </w:p>
    <w:p w14:paraId="465B6FC8"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g) sesizarea, în termen de 24 de ore, a achizitorului prin inspectorul de specialitate în urmărirea calităţii în construcţii, în cazul producerii unor accidente tehnice în timpul execuţiei lucrărilor;</w:t>
      </w:r>
    </w:p>
    <w:p w14:paraId="3CDC2858"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h) supunerea la recepţie numai a construcţiilor și instalațiilor care corespund cerinţelor de calitate şi pentru care a predat investitorului documentele necesare întocmirii cărţii tehnice a construcţiei (cap. B);</w:t>
      </w:r>
    </w:p>
    <w:p w14:paraId="650485E4"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i) aducerea la îndeplinire, la termenele stabilite, a măsurilor dispuse prin actele de control sau prin documentele de recepţie a lucrărilor de construcţii;</w:t>
      </w:r>
    </w:p>
    <w:p w14:paraId="7991786E"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j) remedierea, pe propria cheltuială, a defectelor calitative apărute din vina sa, atât în perioada de execuţie, cât şi în perioada de garanţie stabilită potrivit legii;</w:t>
      </w:r>
    </w:p>
    <w:p w14:paraId="5CC616C9"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k) readucerea terenurilor ocupate temporar la starea lor iniţială, la terminarea execuţiei lucrărilor;</w:t>
      </w:r>
    </w:p>
    <w:p w14:paraId="3664FC8E" w14:textId="77777777" w:rsidR="007F2AC1" w:rsidRPr="009525A5" w:rsidRDefault="007F2AC1" w:rsidP="007F2AC1">
      <w:pPr>
        <w:autoSpaceDE w:val="0"/>
        <w:autoSpaceDN w:val="0"/>
        <w:adjustRightInd w:val="0"/>
        <w:spacing w:line="276" w:lineRule="auto"/>
        <w:ind w:firstLine="709"/>
        <w:contextualSpacing/>
        <w:jc w:val="both"/>
        <w:rPr>
          <w:rFonts w:ascii="Arial" w:hAnsi="Arial" w:cs="Arial"/>
        </w:rPr>
      </w:pPr>
      <w:r w:rsidRPr="009525A5">
        <w:rPr>
          <w:rFonts w:ascii="Arial" w:hAnsi="Arial" w:cs="Arial"/>
        </w:rPr>
        <w:t>l) stabilirea răspunderilor tuturor participanţilor la procesul de producţie - factori de răspundere, colaboratori, subcontractanţi - în conformitate cu sistemul propriu de asigurare a calităţii adoptat şi cu prevederile legale în vigoare.</w:t>
      </w:r>
    </w:p>
    <w:p w14:paraId="5B399DC3" w14:textId="77777777" w:rsidR="007F2AC1" w:rsidRPr="009525A5" w:rsidRDefault="007F2AC1" w:rsidP="007F2AC1">
      <w:pPr>
        <w:pStyle w:val="ParagrafDocExtern"/>
        <w:spacing w:before="0" w:line="276" w:lineRule="auto"/>
        <w:ind w:firstLine="709"/>
        <w:contextualSpacing/>
        <w:rPr>
          <w:rFonts w:cs="Arial"/>
          <w:szCs w:val="24"/>
        </w:rPr>
      </w:pPr>
      <w:r w:rsidRPr="009525A5">
        <w:rPr>
          <w:rFonts w:cs="Arial"/>
          <w:szCs w:val="24"/>
        </w:rPr>
        <w:t>Ofertantul va declara pe proprie răspundere că pe parcursul îndeplinirii contractului va respecta 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4C663B4C" w14:textId="77777777" w:rsidR="007F2AC1" w:rsidRPr="009525A5" w:rsidRDefault="007F2AC1" w:rsidP="007F2AC1">
      <w:pPr>
        <w:spacing w:line="276" w:lineRule="auto"/>
        <w:ind w:firstLine="709"/>
        <w:contextualSpacing/>
        <w:jc w:val="both"/>
        <w:rPr>
          <w:rFonts w:ascii="Arial" w:hAnsi="Arial" w:cs="Arial"/>
          <w:lang w:eastAsia="ro-RO"/>
        </w:rPr>
      </w:pPr>
      <w:r w:rsidRPr="009525A5">
        <w:rPr>
          <w:rFonts w:ascii="Arial" w:hAnsi="Arial" w:cs="Arial"/>
        </w:rPr>
        <w:t>De asemenea, va declara pe proprie răspundere că la elaborarea ofertei a 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și a inclus în prețul de ofertă costul pentru îndeplinirea acestor obligaţii.</w:t>
      </w:r>
    </w:p>
    <w:p w14:paraId="08FDBD50" w14:textId="77777777" w:rsidR="007F2AC1" w:rsidRPr="009525A5" w:rsidRDefault="007F2AC1" w:rsidP="007F2AC1">
      <w:pPr>
        <w:spacing w:line="276" w:lineRule="auto"/>
        <w:ind w:firstLine="709"/>
        <w:contextualSpacing/>
        <w:jc w:val="both"/>
        <w:rPr>
          <w:rFonts w:ascii="Arial" w:hAnsi="Arial" w:cs="Arial"/>
          <w:lang w:eastAsia="ro-RO"/>
        </w:rPr>
      </w:pPr>
      <w:r w:rsidRPr="009525A5">
        <w:rPr>
          <w:rFonts w:ascii="Arial" w:hAnsi="Arial" w:cs="Arial"/>
          <w:lang w:eastAsia="ro-RO"/>
        </w:rPr>
        <w:t xml:space="preserve">Antreprenorul trebuie să aibă capacitatea de a furniza resursele necesare, de a-și îndeplini activitățile și de a-și atinge obiectivele prevăzute la standardele impuse, în intervalul de timp stabilit. </w:t>
      </w:r>
    </w:p>
    <w:p w14:paraId="09544C5B" w14:textId="77777777" w:rsidR="007F2AC1" w:rsidRPr="008F4C6D" w:rsidRDefault="007F2AC1" w:rsidP="007F2AC1">
      <w:pPr>
        <w:spacing w:line="276" w:lineRule="auto"/>
        <w:ind w:firstLine="709"/>
        <w:contextualSpacing/>
        <w:jc w:val="both"/>
        <w:rPr>
          <w:rFonts w:ascii="Arial" w:hAnsi="Arial" w:cs="Arial"/>
          <w:lang w:eastAsia="ro-RO"/>
        </w:rPr>
      </w:pPr>
      <w:r w:rsidRPr="008F4C6D">
        <w:rPr>
          <w:rFonts w:ascii="Arial" w:hAnsi="Arial" w:cs="Arial"/>
          <w:lang w:eastAsia="ro-RO"/>
        </w:rPr>
        <w:t>Antreprenorul va fi responsabil din punct de vedere tehnic și financiar și va trebui să dispună de personal profesionist de specialiști în domeniul construcţiilor şi instalaţiilor.</w:t>
      </w:r>
    </w:p>
    <w:p w14:paraId="0201EB92" w14:textId="77777777" w:rsidR="007F2AC1" w:rsidRPr="008F4C6D" w:rsidRDefault="007F2AC1" w:rsidP="007F2AC1">
      <w:pPr>
        <w:spacing w:line="276" w:lineRule="auto"/>
        <w:ind w:firstLine="709"/>
        <w:contextualSpacing/>
        <w:jc w:val="both"/>
        <w:rPr>
          <w:rFonts w:ascii="Arial" w:hAnsi="Arial" w:cs="Arial"/>
          <w:lang w:eastAsia="ro-RO"/>
        </w:rPr>
      </w:pPr>
      <w:r w:rsidRPr="008F4C6D">
        <w:rPr>
          <w:rFonts w:ascii="Arial" w:hAnsi="Arial" w:cs="Arial"/>
          <w:lang w:eastAsia="ro-RO"/>
        </w:rPr>
        <w:t xml:space="preserve">Toți specialiștii cu rol important în implementarea contractului sunt denumiți personal cheie. Pe toată durata de implementare a contractului, Antreprenorul va lua toate măsurile necesare pentru a preveni orice situație de natură să compromită realizarea cu imparțialitate și obiectivitate a activitățiilor contractuale. </w:t>
      </w:r>
    </w:p>
    <w:p w14:paraId="1EB6EF79" w14:textId="77777777" w:rsidR="007F2AC1" w:rsidRPr="008F4C6D" w:rsidRDefault="007F2AC1" w:rsidP="007F2AC1">
      <w:pPr>
        <w:spacing w:line="276" w:lineRule="auto"/>
        <w:ind w:firstLine="709"/>
        <w:contextualSpacing/>
        <w:jc w:val="both"/>
        <w:rPr>
          <w:rFonts w:ascii="Arial" w:hAnsi="Arial" w:cs="Arial"/>
          <w:lang w:eastAsia="ro-RO"/>
        </w:rPr>
      </w:pPr>
      <w:r w:rsidRPr="008F4C6D">
        <w:rPr>
          <w:rFonts w:ascii="Arial" w:hAnsi="Arial" w:cs="Arial"/>
          <w:lang w:eastAsia="ro-RO"/>
        </w:rPr>
        <w:lastRenderedPageBreak/>
        <w:t>Antreprenorul se va asigura și va urmări ca toți membrii echipei să cunoască foarte bine și să înțeleagă cerințele, scopul și obiectivele contractului. Antreprenorul va desemna responsabilii care vor lucra în cadrul contractului în funcție de profilurile identificate, în sensul că specializarea acestora trebuie să corespundă cu activitățiile specifice pe întreaga perioadă de derulare a activităților. În toate cazurile în care înlocuirea unui responsabil este necesară, Antreprenorul are obligația de a propune Achizitorului spre aprobare, ca înlocuitor, un responsabil care are cel puțin aceleași aptitudini, calificări și același nivel de experiență profesională cu cele ale responsabilului înlocuit. Responsabilul înlocuitor își va începe activitatea la data agreată, de comun acord, cu Achizitorul.</w:t>
      </w:r>
    </w:p>
    <w:p w14:paraId="6B0DA79C" w14:textId="7A774E14" w:rsidR="007F2AC1" w:rsidRPr="008F4C6D" w:rsidRDefault="007F2AC1" w:rsidP="007F2AC1">
      <w:pPr>
        <w:spacing w:line="276" w:lineRule="auto"/>
        <w:ind w:firstLine="709"/>
        <w:contextualSpacing/>
        <w:jc w:val="both"/>
        <w:rPr>
          <w:rFonts w:ascii="Arial" w:hAnsi="Arial" w:cs="Arial"/>
        </w:rPr>
      </w:pPr>
      <w:r w:rsidRPr="008F4C6D">
        <w:rPr>
          <w:rFonts w:ascii="Arial" w:hAnsi="Arial" w:cs="Arial"/>
        </w:rPr>
        <w:t>Lucrările de</w:t>
      </w:r>
      <w:r w:rsidR="0021016F">
        <w:rPr>
          <w:rFonts w:ascii="Arial" w:hAnsi="Arial" w:cs="Arial"/>
        </w:rPr>
        <w:t xml:space="preserve"> drumuri,</w:t>
      </w:r>
      <w:r w:rsidRPr="008F4C6D">
        <w:rPr>
          <w:rFonts w:ascii="Arial" w:hAnsi="Arial" w:cs="Arial"/>
        </w:rPr>
        <w:t xml:space="preserve"> construcții și instalațiile aferente se vor realiza de către Antreprenorul lucrărilor în baza proiectului tehnic, cu respectarea tuturor prevederilor legale, a prescripțiilor tehnice aferente fiecărei specialități, a normelor tehnice privind apărarea împotriva incendiilor și siguranței și sănătății în muncă, etc. Astfel, Antreprenorul, prin lucrările realizate, are obligația de a asigura nivelul de calitate corespunzător cerințelor fundamentale aplicabile construcțiilor și instalațiilor, prevăzute de legislația în vigoare.</w:t>
      </w:r>
    </w:p>
    <w:p w14:paraId="05E3F46D" w14:textId="77777777" w:rsidR="007F2AC1" w:rsidRPr="002F1E49" w:rsidRDefault="007F2AC1" w:rsidP="007F2AC1">
      <w:pPr>
        <w:spacing w:line="276" w:lineRule="auto"/>
        <w:ind w:firstLine="709"/>
        <w:contextualSpacing/>
        <w:jc w:val="both"/>
        <w:rPr>
          <w:rFonts w:ascii="Arial" w:hAnsi="Arial" w:cs="Arial"/>
          <w:lang w:eastAsia="ro-RO"/>
        </w:rPr>
      </w:pPr>
      <w:r w:rsidRPr="002F1E49">
        <w:rPr>
          <w:rFonts w:ascii="Arial" w:hAnsi="Arial" w:cs="Arial"/>
        </w:rPr>
        <w:t>Astfel, Antreprenorul va proiecta, executa, testa și termina toate lucrările în conformitate cu prevederile contractului ce se va încheia și conform instrucțiunilor Beneficiarului – plătitor și va remedia orice defecte ale lucrărilor. Antreprenorul lucrărilor, va asigura în totalitate supravegherea, forța de muncă, materialele, echipamentele și utilajele necesare execuției lucrărilor, fie provizorii, fie definitive. Antreprenorul lucrărilor, este responsabil de buna execuție a lucrărilor ce vor fi contractate, precum și de furnizarea tuturor echipamentelor, instrumentelor, dispozitivelor, utilajelor și resurselor umane necesare realizării obiectivului de investiții.</w:t>
      </w:r>
    </w:p>
    <w:p w14:paraId="1524AAAE" w14:textId="1383C284" w:rsidR="007F2AC1" w:rsidRPr="002F1E49"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i/>
        </w:rPr>
      </w:pPr>
      <w:r w:rsidRPr="002F1E49">
        <w:rPr>
          <w:rFonts w:ascii="Arial" w:hAnsi="Arial" w:cs="Arial"/>
        </w:rPr>
        <w:t xml:space="preserve">Calitatea lucrărilor realizate se va asigura de către Antreprenor și prin verificarea acestora de către </w:t>
      </w:r>
      <w:r w:rsidRPr="002F1E49">
        <w:rPr>
          <w:rFonts w:ascii="Arial" w:hAnsi="Arial" w:cs="Arial"/>
          <w:i/>
        </w:rPr>
        <w:t>responsabili tehnici cu execuția autorizați pe specialități (construcții și instalații</w:t>
      </w:r>
      <w:r w:rsidR="00686DAB">
        <w:rPr>
          <w:rFonts w:ascii="Arial" w:hAnsi="Arial" w:cs="Arial"/>
          <w:i/>
        </w:rPr>
        <w:t>, drumuri</w:t>
      </w:r>
      <w:r w:rsidRPr="002F1E49">
        <w:rPr>
          <w:rFonts w:ascii="Arial" w:hAnsi="Arial" w:cs="Arial"/>
          <w:i/>
        </w:rPr>
        <w:t>),</w:t>
      </w:r>
      <w:r w:rsidRPr="002F1E49">
        <w:rPr>
          <w:rFonts w:ascii="Arial" w:hAnsi="Arial" w:cs="Arial"/>
        </w:rPr>
        <w:t xml:space="preserve"> precum și prin elaborarea și prezentarea beneficiarului – plătitor a </w:t>
      </w:r>
      <w:r w:rsidRPr="002F1E49">
        <w:rPr>
          <w:rFonts w:ascii="Arial" w:hAnsi="Arial" w:cs="Arial"/>
          <w:i/>
        </w:rPr>
        <w:t xml:space="preserve">sistemului propriu de calitate conceput și realizat (program de asigurare a calității – manualul calității, proceduri ale sistemului care detaliază condițiile referitoare la sistemul calității, proceduri tehnice de execuție, program de lucru pe timp friguros, proceduri administrative, planul de control al calității, etc., organizarea aferentă sistemului calității, condițiile referitoare la sistemul calității, aplicabile lucrării, etc.). </w:t>
      </w:r>
    </w:p>
    <w:p w14:paraId="3AB487B7" w14:textId="77777777" w:rsidR="007F2AC1" w:rsidRPr="002F1E49"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2F1E49">
        <w:rPr>
          <w:rFonts w:ascii="Arial" w:hAnsi="Arial" w:cs="Arial"/>
        </w:rPr>
        <w:t>De asemenea, pe parcursul executării lucrărilor, Antreprenorul va respecta graficul general de realizare a investiției și graficul GANTT.</w:t>
      </w:r>
    </w:p>
    <w:p w14:paraId="3AC73B4B" w14:textId="77777777" w:rsidR="007F2AC1" w:rsidRPr="002F1E49" w:rsidRDefault="007F2AC1" w:rsidP="007F2AC1">
      <w:pPr>
        <w:widowControl w:val="0"/>
        <w:spacing w:before="120" w:after="60" w:line="276" w:lineRule="auto"/>
        <w:ind w:firstLine="709"/>
        <w:contextualSpacing/>
        <w:jc w:val="both"/>
        <w:rPr>
          <w:rFonts w:ascii="Arial" w:eastAsia="MingLiU_HKSCS" w:hAnsi="Arial" w:cs="Arial"/>
          <w:lang w:eastAsia="ro-RO"/>
        </w:rPr>
      </w:pPr>
      <w:r w:rsidRPr="002F1E49">
        <w:rPr>
          <w:rFonts w:ascii="Arial" w:eastAsia="MingLiU_HKSCS" w:hAnsi="Arial" w:cs="Arial"/>
          <w:lang w:eastAsia="ro-RO"/>
        </w:rPr>
        <w:t>Managerul de proiect va verifica și urmări împreună cu diriginții de șantier autorizați potrivit domeniului de activitatate, programul de lucrări și modul de derulare al acestuia în vederea respectării graficului de execuție a lucrărilor, anexă la contractul încheiat între Achizitor și Antreprenor, grafic ce va fi pus la dispoziția dirigintelui de șantier/supervizorului.</w:t>
      </w:r>
    </w:p>
    <w:p w14:paraId="083A6E7D" w14:textId="5C7EAA32" w:rsidR="007F2AC1" w:rsidRPr="002F1E49" w:rsidRDefault="007F2AC1" w:rsidP="007F2AC1">
      <w:pPr>
        <w:autoSpaceDE w:val="0"/>
        <w:adjustRightInd w:val="0"/>
        <w:spacing w:after="60" w:line="276" w:lineRule="auto"/>
        <w:ind w:firstLine="709"/>
        <w:contextualSpacing/>
        <w:jc w:val="both"/>
        <w:rPr>
          <w:rFonts w:ascii="Arial" w:eastAsia="MingLiU_HKSCS" w:hAnsi="Arial" w:cs="Arial"/>
          <w:lang w:eastAsia="ro-RO"/>
        </w:rPr>
      </w:pPr>
      <w:r w:rsidRPr="002F1E49">
        <w:rPr>
          <w:rFonts w:ascii="Arial" w:eastAsia="MingLiU_HKSCS" w:hAnsi="Arial" w:cs="Arial"/>
          <w:lang w:eastAsia="ro-RO"/>
        </w:rPr>
        <w:t xml:space="preserve">În eventualitatea în care ritmul de execuţie, nu respectă termenele de execuţie și previzionarea derulării fondurilor din graficul de eşalonare a lucrărilor fizic şi valoric propus, din motive imputabile Proiectantului sau Antreprenorului se vor lua imediat măsuri pentru remedierea/ recuperarea întârzierilor. </w:t>
      </w:r>
    </w:p>
    <w:p w14:paraId="44AD5467" w14:textId="77777777" w:rsidR="007F2AC1" w:rsidRPr="002F1E49" w:rsidRDefault="007F2AC1" w:rsidP="007F2AC1">
      <w:pPr>
        <w:autoSpaceDE w:val="0"/>
        <w:adjustRightInd w:val="0"/>
        <w:spacing w:after="60" w:line="276" w:lineRule="auto"/>
        <w:ind w:firstLine="709"/>
        <w:contextualSpacing/>
        <w:jc w:val="both"/>
        <w:rPr>
          <w:rFonts w:ascii="Arial" w:eastAsia="MingLiU_HKSCS" w:hAnsi="Arial" w:cs="Arial"/>
          <w:lang w:eastAsia="ro-RO"/>
        </w:rPr>
      </w:pPr>
      <w:r w:rsidRPr="002F1E49">
        <w:rPr>
          <w:rFonts w:ascii="Arial" w:eastAsia="MingLiU_HKSCS" w:hAnsi="Arial" w:cs="Arial"/>
          <w:lang w:eastAsia="ro-RO"/>
        </w:rPr>
        <w:t>Managerul de proiect împreună cu diriginții de specialitate vor verifica şi aviza cererile de plată întocmite de către Antreprenor pentru lucrările efectuate care au la bază situaţiile de lucrări.</w:t>
      </w:r>
    </w:p>
    <w:p w14:paraId="488BC697" w14:textId="77777777" w:rsidR="007F2AC1" w:rsidRPr="002F1E49" w:rsidRDefault="007F2AC1" w:rsidP="007F2AC1">
      <w:pPr>
        <w:spacing w:after="60" w:line="276" w:lineRule="auto"/>
        <w:ind w:right="-3" w:firstLine="709"/>
        <w:contextualSpacing/>
        <w:jc w:val="both"/>
        <w:rPr>
          <w:rFonts w:ascii="Arial" w:eastAsia="MingLiU_HKSCS" w:hAnsi="Arial" w:cs="Arial"/>
          <w:bCs/>
          <w:iCs/>
          <w:lang w:eastAsia="ro-RO"/>
        </w:rPr>
      </w:pPr>
      <w:r w:rsidRPr="002F1E49">
        <w:rPr>
          <w:rFonts w:ascii="Arial" w:eastAsia="MingLiU_HKSCS" w:hAnsi="Arial" w:cs="Arial"/>
          <w:bCs/>
          <w:iCs/>
          <w:lang w:eastAsia="ro-RO"/>
        </w:rPr>
        <w:lastRenderedPageBreak/>
        <w:t xml:space="preserve">Decontarea lucrărilor se va face pentru cantităţile executate, rezultate din măsurători şi înscrise în Foile de ataşament. </w:t>
      </w:r>
    </w:p>
    <w:p w14:paraId="354E5A29" w14:textId="77777777" w:rsidR="007F2AC1" w:rsidRPr="002F1E49" w:rsidRDefault="007F2AC1" w:rsidP="007F2AC1">
      <w:pPr>
        <w:spacing w:after="60" w:line="276" w:lineRule="auto"/>
        <w:ind w:right="-3" w:firstLine="709"/>
        <w:contextualSpacing/>
        <w:jc w:val="both"/>
        <w:rPr>
          <w:rFonts w:ascii="Arial" w:eastAsia="MingLiU_HKSCS" w:hAnsi="Arial" w:cs="Arial"/>
          <w:lang w:eastAsia="ro-RO"/>
        </w:rPr>
      </w:pPr>
      <w:r w:rsidRPr="002F1E49">
        <w:rPr>
          <w:rFonts w:ascii="Arial" w:eastAsia="MingLiU_HKSCS" w:hAnsi="Arial" w:cs="Arial"/>
          <w:lang w:eastAsia="ro-RO"/>
        </w:rPr>
        <w:t xml:space="preserve">Pe parcursul derulării lucrărilor, diriginții de șantier pentru fiecare specialitate vor verifica lunar atașamentele întocmite de Antreprenorul lucrărilor, le vor certifica prin semnătură și ștampilarea acestora, pe fiecare pagină, alături de șeful de șantier.  </w:t>
      </w:r>
    </w:p>
    <w:p w14:paraId="19E59F6E" w14:textId="7E8EE624" w:rsidR="007F2AC1" w:rsidRPr="002F1E49" w:rsidRDefault="007F2AC1" w:rsidP="007F2AC1">
      <w:pPr>
        <w:spacing w:after="60" w:line="276" w:lineRule="auto"/>
        <w:ind w:right="-3" w:firstLine="709"/>
        <w:contextualSpacing/>
        <w:jc w:val="both"/>
        <w:rPr>
          <w:rFonts w:ascii="Arial" w:eastAsia="MingLiU_HKSCS" w:hAnsi="Arial" w:cs="Arial"/>
          <w:lang w:eastAsia="ro-RO"/>
        </w:rPr>
      </w:pPr>
      <w:r w:rsidRPr="002F1E49">
        <w:rPr>
          <w:rFonts w:ascii="Arial" w:eastAsia="MingLiU_HKSCS" w:hAnsi="Arial" w:cs="Arial"/>
          <w:lang w:eastAsia="ro-RO"/>
        </w:rPr>
        <w:t>Atașamentele vor avea menționate elemente concrete și clare de identificare a măsurătorilor (Ex</w:t>
      </w:r>
      <w:r w:rsidRPr="002F1E49">
        <w:rPr>
          <w:rFonts w:ascii="Arial" w:eastAsia="MingLiU_HKSCS" w:hAnsi="Arial" w:cs="Arial"/>
          <w:i/>
          <w:lang w:eastAsia="ro-RO"/>
        </w:rPr>
        <w:t>: cameră, ax, dimensiuni, etc.).</w:t>
      </w:r>
    </w:p>
    <w:p w14:paraId="1921EBD8" w14:textId="77777777" w:rsidR="007F2AC1" w:rsidRPr="002F1E49" w:rsidRDefault="007F2AC1" w:rsidP="007F2AC1">
      <w:pPr>
        <w:widowControl w:val="0"/>
        <w:tabs>
          <w:tab w:val="left" w:pos="525"/>
        </w:tabs>
        <w:autoSpaceDE w:val="0"/>
        <w:autoSpaceDN w:val="0"/>
        <w:adjustRightInd w:val="0"/>
        <w:spacing w:after="60" w:line="276" w:lineRule="auto"/>
        <w:ind w:firstLine="709"/>
        <w:contextualSpacing/>
        <w:jc w:val="both"/>
        <w:rPr>
          <w:rFonts w:ascii="Arial" w:eastAsia="MingLiU_HKSCS" w:hAnsi="Arial" w:cs="Arial"/>
          <w:lang w:eastAsia="ro-RO"/>
        </w:rPr>
      </w:pPr>
      <w:r w:rsidRPr="002F1E49">
        <w:rPr>
          <w:rFonts w:ascii="Arial" w:eastAsia="MingLiU_HKSCS" w:hAnsi="Arial" w:cs="Arial"/>
          <w:lang w:eastAsia="ro-RO"/>
        </w:rPr>
        <w:t>Atașamentele semnate de către reprezentanții Antreprenorului și confirmate de către diriginții de șantier pe fiecare specialitate vor sta la baza emiterii situațiilor lunare de lucrări executate. Două exemplare în original, însoțit de toate documentele justificative se vor păstra la Antreprenor, iar la finalizarea tuturor lucrărilor vor face parte din capitolul B (Documentația privind execuția) a Cărții Tehnice a construcției.</w:t>
      </w:r>
    </w:p>
    <w:p w14:paraId="45618FBD" w14:textId="7C828DFF" w:rsidR="007F2AC1" w:rsidRPr="002F1E49" w:rsidRDefault="007F2AC1" w:rsidP="007F2AC1">
      <w:pPr>
        <w:widowControl w:val="0"/>
        <w:spacing w:after="60" w:line="276" w:lineRule="auto"/>
        <w:ind w:firstLine="709"/>
        <w:contextualSpacing/>
        <w:jc w:val="both"/>
        <w:rPr>
          <w:rFonts w:ascii="Arial" w:eastAsia="MingLiU_HKSCS" w:hAnsi="Arial" w:cs="Arial"/>
          <w:bCs/>
          <w:iCs/>
          <w:lang w:eastAsia="ro-RO"/>
        </w:rPr>
      </w:pPr>
      <w:r w:rsidRPr="002F1E49">
        <w:rPr>
          <w:rFonts w:ascii="Arial" w:eastAsia="MingLiU_HKSCS" w:hAnsi="Arial" w:cs="Arial"/>
          <w:bCs/>
          <w:iCs/>
          <w:lang w:eastAsia="ro-RO"/>
        </w:rPr>
        <w:t>Situaţiile de plată se vor întocmi de către reprezentanții Antreprenorului folosind preţurile unitare şi încadrarea lucrărilor în articole de deviz (se va prevedea poziţia şi denumirea lor), vor fi realizate defalcat pe cheltuieli eligibile, neeligibile, lucrări conexe, conform devizelor pe categorii de lucrări elaborate după realizarea Proiectului tehnic de execuție (exemplu arhitectură, structură etc.) și coroborate cu Centralizatorul Valoric, anexă la contractul încheiat cu Executantul.</w:t>
      </w:r>
    </w:p>
    <w:p w14:paraId="4AD4306F" w14:textId="77777777" w:rsidR="007F2AC1" w:rsidRPr="002F1E49" w:rsidRDefault="007F2AC1" w:rsidP="007F2AC1">
      <w:pPr>
        <w:widowControl w:val="0"/>
        <w:spacing w:after="60" w:line="276" w:lineRule="auto"/>
        <w:ind w:firstLine="709"/>
        <w:contextualSpacing/>
        <w:jc w:val="both"/>
        <w:rPr>
          <w:rFonts w:ascii="Arial" w:eastAsia="MingLiU_HKSCS" w:hAnsi="Arial" w:cs="Arial"/>
          <w:lang w:eastAsia="ro-RO"/>
        </w:rPr>
      </w:pPr>
      <w:r w:rsidRPr="002F1E49">
        <w:rPr>
          <w:rFonts w:ascii="Arial" w:eastAsia="MingLiU_HKSCS" w:hAnsi="Arial" w:cs="Arial"/>
          <w:lang w:eastAsia="ro-RO"/>
        </w:rPr>
        <w:t>În vederea decontării lunare a lucrărilor, diriginții de şantier, fiecare, potrivit specialității pe care o are, va verifica din punct de vedere cantitativ, dar şi financiar, atașamentele și situațiile de lucrări întocmite și prezentate de către Antreprenor, în concordanţă cu preţurile unitare, cantitățile şi încadrarea lucrărilor în articolele de deviz (poziţia şi denumirea lor) din devizele anexă la contract.</w:t>
      </w:r>
    </w:p>
    <w:p w14:paraId="4952E5F2" w14:textId="2DCF7E2A" w:rsidR="007F2AC1" w:rsidRPr="002F1E49" w:rsidRDefault="007F2AC1" w:rsidP="007F2AC1">
      <w:pPr>
        <w:spacing w:after="240" w:line="276" w:lineRule="auto"/>
        <w:ind w:firstLine="709"/>
        <w:contextualSpacing/>
        <w:jc w:val="both"/>
        <w:rPr>
          <w:rFonts w:ascii="Arial" w:eastAsia="MingLiU_HKSCS" w:hAnsi="Arial" w:cs="Arial"/>
          <w:b/>
          <w:lang w:eastAsia="ro-RO"/>
        </w:rPr>
      </w:pPr>
      <w:r w:rsidRPr="002F1E49">
        <w:rPr>
          <w:rFonts w:ascii="Arial" w:eastAsia="MingLiU_HKSCS" w:hAnsi="Arial" w:cs="Arial"/>
          <w:lang w:eastAsia="ro-RO"/>
        </w:rPr>
        <w:t>Dirigintele de şantier/</w:t>
      </w:r>
      <w:r w:rsidR="002F1E49" w:rsidRPr="002F1E49">
        <w:rPr>
          <w:rFonts w:ascii="Arial" w:eastAsia="MingLiU_HKSCS" w:hAnsi="Arial" w:cs="Arial"/>
          <w:lang w:eastAsia="ro-RO"/>
        </w:rPr>
        <w:t xml:space="preserve"> </w:t>
      </w:r>
      <w:r w:rsidRPr="002F1E49">
        <w:rPr>
          <w:rFonts w:ascii="Arial" w:eastAsia="MingLiU_HKSCS" w:hAnsi="Arial" w:cs="Arial"/>
          <w:lang w:eastAsia="ro-RO"/>
        </w:rPr>
        <w:t>supervizorul va semna și ștampila, în urma verificării şi revizuirii situaţiei de plată înaintate de către Antreprenor. Toate situațiile de plată vor conţine, în afara plăţilor curente, situaţia clară a plăţilor precedente, a plăților rest de executat şi a plăţilor cumulate.</w:t>
      </w:r>
      <w:r w:rsidRPr="002F1E49">
        <w:rPr>
          <w:rFonts w:ascii="Arial" w:eastAsia="MingLiU_HKSCS" w:hAnsi="Arial" w:cs="Arial"/>
          <w:b/>
          <w:lang w:eastAsia="ro-RO"/>
        </w:rPr>
        <w:t xml:space="preserve"> </w:t>
      </w:r>
    </w:p>
    <w:p w14:paraId="0C4C43AB" w14:textId="77777777" w:rsidR="007F2AC1" w:rsidRPr="002F1E49" w:rsidRDefault="007F2AC1" w:rsidP="007F2AC1">
      <w:pPr>
        <w:spacing w:after="240" w:line="276" w:lineRule="auto"/>
        <w:ind w:firstLine="709"/>
        <w:contextualSpacing/>
        <w:jc w:val="both"/>
        <w:rPr>
          <w:rFonts w:ascii="Arial" w:eastAsia="MingLiU_HKSCS" w:hAnsi="Arial" w:cs="Arial"/>
          <w:b/>
          <w:lang w:eastAsia="ro-RO"/>
        </w:rPr>
      </w:pPr>
      <w:r w:rsidRPr="002F1E49">
        <w:rPr>
          <w:rFonts w:ascii="Arial" w:eastAsia="MingLiU_HKSCS" w:hAnsi="Arial" w:cs="Arial"/>
          <w:bCs/>
          <w:iCs/>
          <w:lang w:eastAsia="ro-RO"/>
        </w:rPr>
        <w:t xml:space="preserve">Modul de măsurare a cantităţilor executate este cel prevăzut în reglementările și prescripțiile tehnice, în Caietele de Sarcini sau în alte documente din contract. </w:t>
      </w:r>
    </w:p>
    <w:p w14:paraId="64CCA6EC" w14:textId="77777777" w:rsidR="007F2AC1" w:rsidRPr="002F1E49" w:rsidRDefault="007F2AC1" w:rsidP="007F2AC1">
      <w:pPr>
        <w:spacing w:after="60" w:line="276" w:lineRule="auto"/>
        <w:ind w:firstLine="709"/>
        <w:contextualSpacing/>
        <w:jc w:val="both"/>
        <w:rPr>
          <w:rFonts w:ascii="Arial" w:eastAsia="MingLiU_HKSCS" w:hAnsi="Arial" w:cs="Arial"/>
          <w:bCs/>
          <w:iCs/>
          <w:lang w:eastAsia="ro-RO"/>
        </w:rPr>
      </w:pPr>
      <w:r w:rsidRPr="002F1E49">
        <w:rPr>
          <w:rFonts w:ascii="Arial" w:eastAsia="MingLiU_HKSCS" w:hAnsi="Arial" w:cs="Arial"/>
          <w:bCs/>
          <w:iCs/>
          <w:lang w:eastAsia="ro-RO"/>
        </w:rPr>
        <w:t xml:space="preserve">Măsurătorile vor fi efectuate de către Dirigintele de Şantier împreună cu reprezentantul Antreprenorului. </w:t>
      </w:r>
    </w:p>
    <w:p w14:paraId="1A2CA798" w14:textId="31FA38DF" w:rsidR="007F2AC1" w:rsidRPr="002F1E49" w:rsidRDefault="00636EFF" w:rsidP="007F2AC1">
      <w:pPr>
        <w:tabs>
          <w:tab w:val="left" w:pos="9636"/>
        </w:tabs>
        <w:spacing w:after="60" w:line="276" w:lineRule="auto"/>
        <w:ind w:right="-3" w:firstLine="709"/>
        <w:contextualSpacing/>
        <w:jc w:val="both"/>
        <w:rPr>
          <w:rFonts w:ascii="Arial" w:eastAsia="MingLiU_HKSCS" w:hAnsi="Arial" w:cs="Arial"/>
          <w:bCs/>
          <w:iCs/>
          <w:lang w:eastAsia="ro-RO"/>
        </w:rPr>
      </w:pPr>
      <w:r>
        <w:rPr>
          <w:rFonts w:ascii="Arial" w:eastAsia="MingLiU_HKSCS" w:hAnsi="Arial" w:cs="Arial"/>
          <w:bCs/>
          <w:iCs/>
          <w:lang w:eastAsia="ro-RO"/>
        </w:rPr>
        <w:t>Beneficiarul-plătitor</w:t>
      </w:r>
      <w:r w:rsidR="007F2AC1" w:rsidRPr="002F1E49">
        <w:rPr>
          <w:rFonts w:ascii="Arial" w:eastAsia="MingLiU_HKSCS" w:hAnsi="Arial" w:cs="Arial"/>
          <w:bCs/>
          <w:iCs/>
          <w:lang w:eastAsia="ro-RO"/>
        </w:rPr>
        <w:t xml:space="preserve"> va desemna și nominaliza reprezentanți care vor monitoriza lucrările aferente realizării obiectivului de investiții. Dacă metoda de măsurare nu este clară, </w:t>
      </w:r>
      <w:r>
        <w:rPr>
          <w:rFonts w:ascii="Arial" w:eastAsia="MingLiU_HKSCS" w:hAnsi="Arial" w:cs="Arial"/>
          <w:bCs/>
          <w:iCs/>
          <w:lang w:eastAsia="ro-RO"/>
        </w:rPr>
        <w:t>Beneficiarul-plătitor</w:t>
      </w:r>
      <w:r w:rsidR="007F2AC1" w:rsidRPr="002F1E49">
        <w:rPr>
          <w:rFonts w:ascii="Arial" w:eastAsia="MingLiU_HKSCS" w:hAnsi="Arial" w:cs="Arial"/>
          <w:bCs/>
          <w:iCs/>
          <w:lang w:eastAsia="ro-RO"/>
        </w:rPr>
        <w:t xml:space="preserve"> va notifica Antreprenorul.</w:t>
      </w:r>
    </w:p>
    <w:p w14:paraId="3E262F5C" w14:textId="77777777" w:rsidR="007F2AC1" w:rsidRPr="00A73111" w:rsidRDefault="007F2AC1" w:rsidP="007F2AC1">
      <w:pPr>
        <w:widowControl w:val="0"/>
        <w:tabs>
          <w:tab w:val="left" w:pos="525"/>
          <w:tab w:val="left" w:pos="9636"/>
        </w:tabs>
        <w:autoSpaceDE w:val="0"/>
        <w:autoSpaceDN w:val="0"/>
        <w:adjustRightInd w:val="0"/>
        <w:spacing w:after="60" w:line="276" w:lineRule="auto"/>
        <w:ind w:right="-3" w:firstLine="709"/>
        <w:contextualSpacing/>
        <w:jc w:val="both"/>
        <w:rPr>
          <w:rFonts w:ascii="Arial" w:eastAsia="MingLiU_HKSCS" w:hAnsi="Arial" w:cs="Arial"/>
          <w:bCs/>
          <w:iCs/>
          <w:lang w:eastAsia="ro-RO"/>
        </w:rPr>
      </w:pPr>
      <w:r w:rsidRPr="00A73111">
        <w:rPr>
          <w:rFonts w:ascii="Arial" w:eastAsia="MingLiU_HKSCS" w:hAnsi="Arial" w:cs="Arial"/>
          <w:bCs/>
          <w:iCs/>
          <w:lang w:eastAsia="ro-RO"/>
        </w:rPr>
        <w:t>Măsurătorile se pot face zilnic, săptămânal sau lunar, părțile stabilind încă de la început acest aspect, care se va consemna în prima Minută. Pentru lucrările ce devin ascunse, măsurătorile și verificările se fac imediat la finalizarea acestora sau după caz, în termen de maxim 2 (două) zile lucrătoare de la notificarea Antreprenorului, sens în care se va întocmi și procesul-verbal de recepţie calitativă a lucrărilor ce devin ascunse.</w:t>
      </w:r>
    </w:p>
    <w:p w14:paraId="76E5EB86" w14:textId="37BCAAF3" w:rsidR="007F2AC1" w:rsidRPr="00A73111" w:rsidRDefault="007F2AC1" w:rsidP="007F2AC1">
      <w:pPr>
        <w:widowControl w:val="0"/>
        <w:tabs>
          <w:tab w:val="left" w:pos="525"/>
        </w:tabs>
        <w:autoSpaceDE w:val="0"/>
        <w:autoSpaceDN w:val="0"/>
        <w:adjustRightInd w:val="0"/>
        <w:spacing w:after="60" w:line="276" w:lineRule="auto"/>
        <w:ind w:firstLine="709"/>
        <w:contextualSpacing/>
        <w:jc w:val="both"/>
        <w:rPr>
          <w:rFonts w:ascii="Arial" w:eastAsia="MingLiU_HKSCS" w:hAnsi="Arial" w:cs="Arial"/>
          <w:iCs/>
          <w:lang w:eastAsia="ro-RO"/>
        </w:rPr>
      </w:pPr>
      <w:r w:rsidRPr="00A73111">
        <w:rPr>
          <w:rFonts w:ascii="Arial" w:eastAsia="MingLiU_HKSCS" w:hAnsi="Arial" w:cs="Arial"/>
          <w:iCs/>
          <w:lang w:eastAsia="ro-RO"/>
        </w:rPr>
        <w:t>Procesele-verbale se vor semna de către reprezentanții Antreprenorului (Șef de șantier, R.T.E. autorizat potrivit specialității), Proiectant de specialitate, Diriginte de șantier de specialitate, Reprezentanți ai Achizitorului</w:t>
      </w:r>
      <w:r w:rsidR="000B7BA1" w:rsidRPr="00A73111">
        <w:rPr>
          <w:rFonts w:ascii="Arial" w:eastAsia="MingLiU_HKSCS" w:hAnsi="Arial" w:cs="Arial"/>
          <w:iCs/>
          <w:lang w:eastAsia="ro-RO"/>
        </w:rPr>
        <w:t xml:space="preserve"> </w:t>
      </w:r>
      <w:r w:rsidR="003279E6" w:rsidRPr="00A73111">
        <w:rPr>
          <w:rFonts w:ascii="Arial" w:eastAsia="MingLiU_HKSCS" w:hAnsi="Arial" w:cs="Arial"/>
          <w:iCs/>
          <w:lang w:eastAsia="ro-RO"/>
        </w:rPr>
        <w:t>(dacă e cazul)</w:t>
      </w:r>
      <w:r w:rsidRPr="00A73111">
        <w:rPr>
          <w:rFonts w:ascii="Arial" w:eastAsia="MingLiU_HKSCS" w:hAnsi="Arial" w:cs="Arial"/>
          <w:iCs/>
          <w:lang w:eastAsia="ro-RO"/>
        </w:rPr>
        <w:t>, alte persoane participante.</w:t>
      </w:r>
    </w:p>
    <w:p w14:paraId="6D89723B" w14:textId="226F468C" w:rsidR="007F2AC1" w:rsidRPr="00A73111" w:rsidRDefault="007F2AC1" w:rsidP="007F2AC1">
      <w:pPr>
        <w:spacing w:after="120" w:line="276" w:lineRule="auto"/>
        <w:ind w:right="-17" w:firstLine="709"/>
        <w:contextualSpacing/>
        <w:jc w:val="both"/>
        <w:rPr>
          <w:rFonts w:ascii="Arial" w:eastAsia="MingLiU_HKSCS" w:hAnsi="Arial" w:cs="Arial"/>
          <w:bCs/>
          <w:iCs/>
          <w:lang w:eastAsia="ro-RO"/>
        </w:rPr>
      </w:pPr>
      <w:r w:rsidRPr="00A73111">
        <w:rPr>
          <w:rFonts w:ascii="Arial" w:eastAsia="MingLiU_HKSCS" w:hAnsi="Arial" w:cs="Arial"/>
          <w:bCs/>
          <w:iCs/>
          <w:lang w:eastAsia="ro-RO"/>
        </w:rPr>
        <w:t>Dirigintele de Şantier va dispune verificarea/</w:t>
      </w:r>
      <w:r w:rsidR="00A73111" w:rsidRPr="00A73111">
        <w:rPr>
          <w:rFonts w:ascii="Arial" w:eastAsia="MingLiU_HKSCS" w:hAnsi="Arial" w:cs="Arial"/>
          <w:bCs/>
          <w:iCs/>
          <w:lang w:eastAsia="ro-RO"/>
        </w:rPr>
        <w:t xml:space="preserve"> </w:t>
      </w:r>
      <w:r w:rsidRPr="00A73111">
        <w:rPr>
          <w:rFonts w:ascii="Arial" w:eastAsia="MingLiU_HKSCS" w:hAnsi="Arial" w:cs="Arial"/>
          <w:bCs/>
          <w:iCs/>
          <w:lang w:eastAsia="ro-RO"/>
        </w:rPr>
        <w:t xml:space="preserve">dezvelirea acelor lucrări care au fost acoperite de către Antreprenor fără a fi verificate şi ori de câte ori sunt necesare verificări </w:t>
      </w:r>
      <w:r w:rsidRPr="00A73111">
        <w:rPr>
          <w:rFonts w:ascii="Arial" w:eastAsia="MingLiU_HKSCS" w:hAnsi="Arial" w:cs="Arial"/>
          <w:bCs/>
          <w:iCs/>
          <w:lang w:eastAsia="ro-RO"/>
        </w:rPr>
        <w:lastRenderedPageBreak/>
        <w:t xml:space="preserve">cantitative şi calitative ale lucrărilor ce devin ascunse şi va dispune refacerea lor dacă se impune. Aceste lucrări vor fi suportate pe cheltuiala Antreprenorului. </w:t>
      </w:r>
    </w:p>
    <w:p w14:paraId="4CF039B1" w14:textId="3C2681A7" w:rsidR="007F2AC1" w:rsidRPr="00A73111" w:rsidRDefault="007F2AC1" w:rsidP="007F2AC1">
      <w:pPr>
        <w:widowControl w:val="0"/>
        <w:shd w:val="clear" w:color="auto" w:fill="FFFFFF"/>
        <w:tabs>
          <w:tab w:val="num" w:pos="0"/>
          <w:tab w:val="left" w:pos="1050"/>
        </w:tabs>
        <w:spacing w:after="60" w:line="276" w:lineRule="auto"/>
        <w:ind w:firstLine="709"/>
        <w:contextualSpacing/>
        <w:jc w:val="both"/>
        <w:rPr>
          <w:rFonts w:ascii="Arial" w:eastAsia="MingLiU_HKSCS" w:hAnsi="Arial" w:cs="Arial"/>
          <w:lang w:eastAsia="en-US"/>
        </w:rPr>
      </w:pPr>
      <w:r w:rsidRPr="00A73111">
        <w:rPr>
          <w:rFonts w:ascii="Arial" w:eastAsia="MingLiU_HKSCS" w:hAnsi="Arial" w:cs="Arial"/>
          <w:lang w:eastAsia="en-US"/>
        </w:rPr>
        <w:t>Pentru lucrările de</w:t>
      </w:r>
      <w:r w:rsidR="00686DAB">
        <w:rPr>
          <w:rFonts w:ascii="Arial" w:eastAsia="MingLiU_HKSCS" w:hAnsi="Arial" w:cs="Arial"/>
          <w:lang w:eastAsia="en-US"/>
        </w:rPr>
        <w:t xml:space="preserve"> drumuri,</w:t>
      </w:r>
      <w:r w:rsidRPr="00A73111">
        <w:rPr>
          <w:rFonts w:ascii="Arial" w:eastAsia="MingLiU_HKSCS" w:hAnsi="Arial" w:cs="Arial"/>
          <w:lang w:eastAsia="en-US"/>
        </w:rPr>
        <w:t xml:space="preserve"> construcții și instalații contractate aferente realizării obiectivului de investiții, plățile se vor efectua pe baza situațiilor de lucrări executate avizate de persoanele în drept, situații ce vor fi însoțite de documente justificative relevante. </w:t>
      </w:r>
    </w:p>
    <w:p w14:paraId="36E229AC" w14:textId="49D892ED" w:rsidR="007F2AC1" w:rsidRPr="00A73111" w:rsidRDefault="007F2AC1" w:rsidP="007F2AC1">
      <w:pPr>
        <w:widowControl w:val="0"/>
        <w:shd w:val="clear" w:color="auto" w:fill="FFFFFF"/>
        <w:tabs>
          <w:tab w:val="num" w:pos="0"/>
          <w:tab w:val="left" w:pos="1050"/>
        </w:tabs>
        <w:spacing w:after="60" w:line="276" w:lineRule="auto"/>
        <w:ind w:firstLine="709"/>
        <w:contextualSpacing/>
        <w:jc w:val="both"/>
        <w:rPr>
          <w:rFonts w:ascii="Arial" w:eastAsia="MingLiU_HKSCS" w:hAnsi="Arial" w:cs="Arial"/>
          <w:lang w:eastAsia="en-US"/>
        </w:rPr>
      </w:pPr>
      <w:r w:rsidRPr="00A73111">
        <w:rPr>
          <w:rFonts w:ascii="Arial" w:eastAsia="MingLiU_HKSCS" w:hAnsi="Arial" w:cs="Arial"/>
          <w:lang w:eastAsia="en-US"/>
        </w:rPr>
        <w:t xml:space="preserve">Situațiile de </w:t>
      </w:r>
      <w:r w:rsidR="00C64525">
        <w:rPr>
          <w:rFonts w:ascii="Arial" w:eastAsia="MingLiU_HKSCS" w:hAnsi="Arial" w:cs="Arial"/>
          <w:lang w:eastAsia="en-US"/>
        </w:rPr>
        <w:t>lucrări</w:t>
      </w:r>
      <w:r w:rsidRPr="00A73111">
        <w:rPr>
          <w:rFonts w:ascii="Arial" w:eastAsia="MingLiU_HKSCS" w:hAnsi="Arial" w:cs="Arial"/>
          <w:lang w:eastAsia="en-US"/>
        </w:rPr>
        <w:t xml:space="preserve"> vor fi întocmite conform cerințelor Autorității contractante</w:t>
      </w:r>
      <w:r w:rsidR="00A73111" w:rsidRPr="00A73111">
        <w:rPr>
          <w:rFonts w:ascii="Arial" w:eastAsia="MingLiU_HKSCS" w:hAnsi="Arial" w:cs="Arial"/>
          <w:lang w:eastAsia="en-US"/>
        </w:rPr>
        <w:t xml:space="preserve"> </w:t>
      </w:r>
      <w:r w:rsidRPr="00A73111">
        <w:rPr>
          <w:rFonts w:ascii="Arial" w:eastAsia="MingLiU_HKSCS" w:hAnsi="Arial" w:cs="Arial"/>
          <w:lang w:eastAsia="en-US"/>
        </w:rPr>
        <w:t>și vor fi depuse pentru decontare de către Antreprenor, doar după aprobarea acestora de către dirigintele de șantier de specialitate/</w:t>
      </w:r>
      <w:r w:rsidRPr="00A73111">
        <w:rPr>
          <w:rFonts w:ascii="Arial" w:eastAsia="MingLiU_HKSCS" w:hAnsi="Arial" w:cs="Arial"/>
          <w:lang w:eastAsia="ro-RO"/>
        </w:rPr>
        <w:t xml:space="preserve"> supervizorul</w:t>
      </w:r>
      <w:r w:rsidRPr="00A73111">
        <w:rPr>
          <w:rFonts w:ascii="Arial" w:eastAsia="MingLiU_HKSCS" w:hAnsi="Arial" w:cs="Arial"/>
          <w:lang w:eastAsia="en-US"/>
        </w:rPr>
        <w:t xml:space="preserve"> și responsabilii desemnaţi de Beneficiarul – plătitor.</w:t>
      </w:r>
    </w:p>
    <w:p w14:paraId="1D657451" w14:textId="77777777" w:rsidR="007F2AC1" w:rsidRPr="00A73111" w:rsidRDefault="007F2AC1" w:rsidP="007F2AC1">
      <w:pPr>
        <w:widowControl w:val="0"/>
        <w:tabs>
          <w:tab w:val="num" w:pos="0"/>
          <w:tab w:val="left" w:pos="1050"/>
        </w:tabs>
        <w:spacing w:after="60" w:line="276" w:lineRule="auto"/>
        <w:ind w:firstLine="709"/>
        <w:contextualSpacing/>
        <w:jc w:val="both"/>
        <w:rPr>
          <w:rFonts w:ascii="Arial" w:eastAsia="MingLiU_HKSCS" w:hAnsi="Arial" w:cs="Arial"/>
          <w:lang w:eastAsia="en-US"/>
        </w:rPr>
      </w:pPr>
      <w:r w:rsidRPr="00A73111">
        <w:rPr>
          <w:rFonts w:ascii="Arial" w:eastAsia="MingLiU_HKSCS" w:hAnsi="Arial" w:cs="Arial"/>
          <w:lang w:eastAsia="en-US"/>
        </w:rPr>
        <w:t>Fiecare situație de lucrări prezentată Beneficiarului – plătitor spre decontare, va avea anexat în mod obligatoriu  și un dosar</w:t>
      </w:r>
      <w:r w:rsidRPr="00A73111">
        <w:rPr>
          <w:rFonts w:ascii="Arial" w:eastAsia="MingLiU_HKSCS" w:hAnsi="Arial" w:cs="Arial"/>
          <w:i/>
          <w:lang w:eastAsia="en-US"/>
        </w:rPr>
        <w:t xml:space="preserve"> </w:t>
      </w:r>
      <w:r w:rsidRPr="00A73111">
        <w:rPr>
          <w:rFonts w:ascii="Arial" w:eastAsia="MingLiU_HKSCS" w:hAnsi="Arial" w:cs="Arial"/>
          <w:lang w:eastAsia="en-US"/>
        </w:rPr>
        <w:t>ce va cuprinde următoarele documente:</w:t>
      </w:r>
    </w:p>
    <w:p w14:paraId="582C102E" w14:textId="7777777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Atașamente (antemăsurători) semnate de către reprezentanții Antreprenorului și confirmate de către Dirigintele de șantier de specialitate;</w:t>
      </w:r>
    </w:p>
    <w:p w14:paraId="2D759CDD" w14:textId="780E8EF9"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Procese-verbale de recepție calitativă, procese-verbale de lucrări care devin ascunse, procese-verbale de control în faze determinante, procese-verbale de recepție a tuturor materialelor puse în operă, echipamentelor achiziționate, procese-verbale de punere în funcțiune, procese-verbale neconformități, remediere neconformități, teste, rapoarte încercări, dacă este cazul, etc.</w:t>
      </w:r>
      <w:r w:rsidR="00A73111" w:rsidRPr="00A73111">
        <w:rPr>
          <w:rFonts w:ascii="Arial" w:eastAsia="MingLiU_HKSCS" w:hAnsi="Arial" w:cs="Arial"/>
          <w:lang w:eastAsia="en-US"/>
        </w:rPr>
        <w:t xml:space="preserve"> </w:t>
      </w:r>
      <w:r w:rsidRPr="00A73111">
        <w:rPr>
          <w:rFonts w:ascii="Arial" w:eastAsia="MingLiU_HKSCS" w:hAnsi="Arial" w:cs="Arial"/>
          <w:lang w:eastAsia="en-US"/>
        </w:rPr>
        <w:t>(copie), semnate și ștampilate pe fiecare pagină de către factorii implicați;</w:t>
      </w:r>
    </w:p>
    <w:p w14:paraId="140F9032" w14:textId="7777777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 xml:space="preserve">După caz, dispoziții de șantier semnate de către toți factorii implicați, verificate de verificatori tehnici atestați potrivit domeniului de activitate, avizate după caz, de expertul tehnic pentru specialitatea „Rezistență” și „Instalații” și aprobate de către Autorităţile contractante; </w:t>
      </w:r>
    </w:p>
    <w:p w14:paraId="341B93B3" w14:textId="0D2153A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Avize de însoțire a mărfii, Declarații de conformitate a tuturor materialelor puse în operă, înregistrate, datate și semnate de către furnizorul materialelor și avizate de către responsabilul tehnic cu execuția, agremente tehnice sau orice documentație relevantă solicitată prin legislația și prescripțiile tehnice în vigoare (copie);</w:t>
      </w:r>
    </w:p>
    <w:p w14:paraId="20FE0316" w14:textId="04D95786" w:rsidR="007F2AC1" w:rsidRPr="00A73111" w:rsidRDefault="007F2AC1" w:rsidP="007F2AC1">
      <w:pPr>
        <w:tabs>
          <w:tab w:val="left" w:pos="851"/>
        </w:tabs>
        <w:spacing w:after="60" w:line="276" w:lineRule="auto"/>
        <w:ind w:firstLine="709"/>
        <w:contextualSpacing/>
        <w:jc w:val="both"/>
        <w:rPr>
          <w:rFonts w:ascii="Arial" w:eastAsia="MingLiU_HKSCS" w:hAnsi="Arial" w:cs="Arial"/>
          <w:lang w:eastAsia="en-US"/>
        </w:rPr>
      </w:pPr>
      <w:r w:rsidRPr="00A73111">
        <w:rPr>
          <w:rFonts w:ascii="Arial" w:eastAsia="MingLiU_HKSCS" w:hAnsi="Arial" w:cs="Arial"/>
          <w:lang w:eastAsia="en-US"/>
        </w:rPr>
        <w:t>Certificatele de calitate/</w:t>
      </w:r>
      <w:r w:rsidR="00A73111" w:rsidRPr="00A73111">
        <w:rPr>
          <w:rFonts w:ascii="Arial" w:eastAsia="MingLiU_HKSCS" w:hAnsi="Arial" w:cs="Arial"/>
          <w:lang w:eastAsia="en-US"/>
        </w:rPr>
        <w:t xml:space="preserve"> </w:t>
      </w:r>
      <w:r w:rsidRPr="00A73111">
        <w:rPr>
          <w:rFonts w:ascii="Arial" w:eastAsia="MingLiU_HKSCS" w:hAnsi="Arial" w:cs="Arial"/>
          <w:lang w:eastAsia="en-US"/>
        </w:rPr>
        <w:t>garanție a materialelor/</w:t>
      </w:r>
      <w:r w:rsidR="00A73111" w:rsidRPr="00A73111">
        <w:rPr>
          <w:rFonts w:ascii="Arial" w:eastAsia="MingLiU_HKSCS" w:hAnsi="Arial" w:cs="Arial"/>
          <w:lang w:eastAsia="en-US"/>
        </w:rPr>
        <w:t xml:space="preserve"> </w:t>
      </w:r>
      <w:r w:rsidRPr="00A73111">
        <w:rPr>
          <w:rFonts w:ascii="Arial" w:eastAsia="MingLiU_HKSCS" w:hAnsi="Arial" w:cs="Arial"/>
          <w:lang w:eastAsia="en-US"/>
        </w:rPr>
        <w:t>echipamentelor puse în operă se vor emite doar pentru materialele/echipamentele achiziționate, conform contractului pentru realizarea obiectivului de investiții în cauză și nu va cuprinde și alte materiale/ echipamente aferente altor contracte de lucrări.</w:t>
      </w:r>
    </w:p>
    <w:p w14:paraId="4BC91A4A" w14:textId="09B0BE2D"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Rezultatul probelor/</w:t>
      </w:r>
      <w:r w:rsidR="00A73111" w:rsidRPr="00A73111">
        <w:rPr>
          <w:rFonts w:ascii="Arial" w:eastAsia="MingLiU_HKSCS" w:hAnsi="Arial" w:cs="Arial"/>
          <w:lang w:eastAsia="en-US"/>
        </w:rPr>
        <w:t xml:space="preserve"> </w:t>
      </w:r>
      <w:r w:rsidRPr="00A73111">
        <w:rPr>
          <w:rFonts w:ascii="Arial" w:eastAsia="MingLiU_HKSCS" w:hAnsi="Arial" w:cs="Arial"/>
          <w:lang w:eastAsia="en-US"/>
        </w:rPr>
        <w:t>testelor asupra materialelor/</w:t>
      </w:r>
      <w:r w:rsidR="00A73111" w:rsidRPr="00A73111">
        <w:rPr>
          <w:rFonts w:ascii="Arial" w:eastAsia="MingLiU_HKSCS" w:hAnsi="Arial" w:cs="Arial"/>
          <w:lang w:eastAsia="en-US"/>
        </w:rPr>
        <w:t xml:space="preserve"> </w:t>
      </w:r>
      <w:r w:rsidRPr="00A73111">
        <w:rPr>
          <w:rFonts w:ascii="Arial" w:eastAsia="MingLiU_HKSCS" w:hAnsi="Arial" w:cs="Arial"/>
          <w:lang w:eastAsia="en-US"/>
        </w:rPr>
        <w:t>echipamentelor prevăzute de legislația și prescripțiile tehnice în domeniu și/sau prevăzute în proiectul tehnic și/</w:t>
      </w:r>
      <w:r w:rsidR="00A73111" w:rsidRPr="00A73111">
        <w:rPr>
          <w:rFonts w:ascii="Arial" w:eastAsia="MingLiU_HKSCS" w:hAnsi="Arial" w:cs="Arial"/>
          <w:lang w:eastAsia="en-US"/>
        </w:rPr>
        <w:t xml:space="preserve"> </w:t>
      </w:r>
      <w:r w:rsidRPr="00A73111">
        <w:rPr>
          <w:rFonts w:ascii="Arial" w:eastAsia="MingLiU_HKSCS" w:hAnsi="Arial" w:cs="Arial"/>
          <w:lang w:eastAsia="en-US"/>
        </w:rPr>
        <w:t xml:space="preserve">sau solicitate de către </w:t>
      </w:r>
      <w:r w:rsidRPr="00A73111">
        <w:rPr>
          <w:rFonts w:ascii="Arial" w:hAnsi="Arial" w:cs="Arial"/>
        </w:rPr>
        <w:t>inspectorului de specialitate în urmărirea calităţii în construcţii</w:t>
      </w:r>
      <w:r w:rsidRPr="00A73111">
        <w:rPr>
          <w:rFonts w:ascii="Arial" w:eastAsia="MingLiU_HKSCS" w:hAnsi="Arial" w:cs="Arial"/>
          <w:lang w:eastAsia="en-US"/>
        </w:rPr>
        <w:t>;</w:t>
      </w:r>
    </w:p>
    <w:p w14:paraId="7D0264AB" w14:textId="7777777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Fișe tehnice cu caracteristicile produsului/materialului/echipamentului și durata de exploatare a acestuia;</w:t>
      </w:r>
    </w:p>
    <w:p w14:paraId="37C46649" w14:textId="7777777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Declarații vamale pentru bunurile din import, dacă este cazul;</w:t>
      </w:r>
    </w:p>
    <w:p w14:paraId="0494D67D" w14:textId="77777777"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Devize financiare pentru servicii, dacă este cazul;</w:t>
      </w:r>
    </w:p>
    <w:p w14:paraId="5CF53653" w14:textId="30CC28A8" w:rsidR="007F2AC1" w:rsidRPr="00A73111" w:rsidRDefault="007F2AC1" w:rsidP="007F2AC1">
      <w:pPr>
        <w:widowControl w:val="0"/>
        <w:numPr>
          <w:ilvl w:val="0"/>
          <w:numId w:val="46"/>
        </w:numPr>
        <w:tabs>
          <w:tab w:val="clear" w:pos="965"/>
          <w:tab w:val="left" w:pos="993"/>
        </w:tabs>
        <w:suppressAutoHyphens w:val="0"/>
        <w:spacing w:after="6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Rapoarte și alte documente considerate necesare de Achizitor, Beneficiarul – Plătitor;</w:t>
      </w:r>
    </w:p>
    <w:p w14:paraId="463201D7" w14:textId="0DA97763" w:rsidR="007F2AC1" w:rsidRPr="00A73111" w:rsidRDefault="007F2AC1" w:rsidP="003279E6">
      <w:pPr>
        <w:widowControl w:val="0"/>
        <w:numPr>
          <w:ilvl w:val="0"/>
          <w:numId w:val="46"/>
        </w:numPr>
        <w:tabs>
          <w:tab w:val="clear" w:pos="965"/>
          <w:tab w:val="left" w:pos="993"/>
        </w:tabs>
        <w:suppressAutoHyphens w:val="0"/>
        <w:spacing w:after="12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 xml:space="preserve"> Alte documente relevante solicitate de către Beneficiarul – plătitor.</w:t>
      </w:r>
    </w:p>
    <w:p w14:paraId="600B6326" w14:textId="69CAF2D2" w:rsidR="00E06FA1" w:rsidRPr="00A73111" w:rsidRDefault="003A32DA" w:rsidP="003279E6">
      <w:pPr>
        <w:widowControl w:val="0"/>
        <w:numPr>
          <w:ilvl w:val="0"/>
          <w:numId w:val="46"/>
        </w:numPr>
        <w:tabs>
          <w:tab w:val="clear" w:pos="965"/>
          <w:tab w:val="left" w:pos="993"/>
        </w:tabs>
        <w:suppressAutoHyphens w:val="0"/>
        <w:spacing w:after="120" w:line="276" w:lineRule="auto"/>
        <w:ind w:left="0" w:firstLine="709"/>
        <w:contextualSpacing/>
        <w:jc w:val="both"/>
        <w:rPr>
          <w:rFonts w:ascii="Arial" w:eastAsia="MingLiU_HKSCS" w:hAnsi="Arial" w:cs="Arial"/>
          <w:lang w:eastAsia="en-US"/>
        </w:rPr>
      </w:pPr>
      <w:r w:rsidRPr="00A73111">
        <w:rPr>
          <w:rFonts w:ascii="Arial" w:eastAsia="MingLiU_HKSCS" w:hAnsi="Arial" w:cs="Arial"/>
          <w:lang w:eastAsia="en-US"/>
        </w:rPr>
        <w:t xml:space="preserve"> </w:t>
      </w:r>
      <w:r w:rsidR="00E06FA1" w:rsidRPr="00A73111">
        <w:rPr>
          <w:rFonts w:ascii="Arial" w:eastAsia="MingLiU_HKSCS" w:hAnsi="Arial" w:cs="Arial"/>
          <w:lang w:eastAsia="en-US"/>
        </w:rPr>
        <w:t>Executantul va prezentarea următoarelor documente în faza de execuție, pentru efectuarea plăților:</w:t>
      </w:r>
    </w:p>
    <w:p w14:paraId="74B0ED94" w14:textId="77777777" w:rsidR="007F2AC1" w:rsidRPr="00A7311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A73111">
        <w:rPr>
          <w:rFonts w:ascii="Arial" w:eastAsia="MingLiU_HKSCS" w:hAnsi="Arial" w:cs="Arial"/>
          <w:lang w:eastAsia="en-US"/>
        </w:rPr>
        <w:t>Situație de lucrări cu defalcarea următoare (unde este cazul):</w:t>
      </w:r>
    </w:p>
    <w:p w14:paraId="42974984" w14:textId="77777777" w:rsidR="007F2AC1" w:rsidRPr="00A7311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A73111">
        <w:rPr>
          <w:rFonts w:ascii="Arial" w:eastAsia="MingLiU_HKSCS" w:hAnsi="Arial" w:cs="Arial"/>
          <w:lang w:eastAsia="en-US"/>
        </w:rPr>
        <w:t>Cantitate de materiale desființate ...... mc/mp</w:t>
      </w:r>
    </w:p>
    <w:p w14:paraId="40EC2572" w14:textId="77777777" w:rsidR="007F2AC1" w:rsidRPr="00A7311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A73111">
        <w:rPr>
          <w:rFonts w:ascii="Arial" w:eastAsia="MingLiU_HKSCS" w:hAnsi="Arial" w:cs="Arial"/>
          <w:lang w:eastAsia="en-US"/>
        </w:rPr>
        <w:lastRenderedPageBreak/>
        <w:t>Cantitate de materiale reutilizate .......mc/mp</w:t>
      </w:r>
    </w:p>
    <w:p w14:paraId="3E654DBF" w14:textId="77777777" w:rsidR="007F2AC1" w:rsidRPr="00A7311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A73111">
        <w:rPr>
          <w:rFonts w:ascii="Arial" w:eastAsia="MingLiU_HKSCS" w:hAnsi="Arial" w:cs="Arial"/>
          <w:lang w:eastAsia="en-US"/>
        </w:rPr>
        <w:t>Cantitate de materiale reciclate ....... mc/mp</w:t>
      </w:r>
    </w:p>
    <w:p w14:paraId="4F646F3A" w14:textId="77777777" w:rsidR="007F2AC1" w:rsidRPr="00A7311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A73111">
        <w:rPr>
          <w:rFonts w:ascii="Arial" w:eastAsia="MingLiU_HKSCS" w:hAnsi="Arial" w:cs="Arial"/>
          <w:lang w:eastAsia="en-US"/>
        </w:rPr>
        <w:t>Cantitate de deșeuri ...... mc/mp</w:t>
      </w:r>
    </w:p>
    <w:p w14:paraId="5B0BF1EA" w14:textId="26225A72" w:rsidR="007F2AC1" w:rsidRPr="00A73111" w:rsidRDefault="007F2AC1" w:rsidP="007F2AC1">
      <w:pPr>
        <w:widowControl w:val="0"/>
        <w:numPr>
          <w:ilvl w:val="0"/>
          <w:numId w:val="41"/>
        </w:numPr>
        <w:suppressAutoHyphens w:val="0"/>
        <w:spacing w:after="120" w:line="276" w:lineRule="auto"/>
        <w:ind w:left="0" w:firstLine="993"/>
        <w:contextualSpacing/>
        <w:jc w:val="both"/>
        <w:rPr>
          <w:rFonts w:ascii="Arial" w:eastAsia="MingLiU_HKSCS" w:hAnsi="Arial" w:cs="Arial"/>
          <w:lang w:eastAsia="en-US"/>
        </w:rPr>
      </w:pPr>
      <w:r w:rsidRPr="00A73111">
        <w:rPr>
          <w:rFonts w:ascii="Arial" w:eastAsia="MingLiU_HKSCS" w:hAnsi="Arial" w:cs="Arial"/>
          <w:lang w:eastAsia="en-US"/>
        </w:rPr>
        <w:t>Certificare de către firma de gestiune deșeuri cu cantitatea de deșeuri preluate, din care se specifică cantitatea de deșeuri incinerate</w:t>
      </w:r>
      <w:r w:rsidR="00E06FA1" w:rsidRPr="00A73111">
        <w:rPr>
          <w:rFonts w:ascii="Arial" w:eastAsia="MingLiU_HKSCS" w:hAnsi="Arial" w:cs="Arial"/>
          <w:lang w:eastAsia="en-US"/>
        </w:rPr>
        <w:t>;</w:t>
      </w:r>
    </w:p>
    <w:p w14:paraId="744C82C9" w14:textId="43ACBB62" w:rsidR="007F2AC1" w:rsidRPr="00E06FA1" w:rsidRDefault="007F2AC1" w:rsidP="007F2AC1">
      <w:pPr>
        <w:widowControl w:val="0"/>
        <w:numPr>
          <w:ilvl w:val="0"/>
          <w:numId w:val="41"/>
        </w:numPr>
        <w:suppressAutoHyphens w:val="0"/>
        <w:spacing w:after="120" w:line="276" w:lineRule="auto"/>
        <w:ind w:left="0" w:firstLine="993"/>
        <w:contextualSpacing/>
        <w:jc w:val="both"/>
        <w:rPr>
          <w:rFonts w:ascii="Arial" w:eastAsia="MingLiU_HKSCS" w:hAnsi="Arial" w:cs="Arial"/>
          <w:lang w:eastAsia="en-US"/>
        </w:rPr>
      </w:pPr>
      <w:r w:rsidRPr="00E06FA1">
        <w:rPr>
          <w:rFonts w:ascii="Arial" w:eastAsia="MingLiU_HKSCS" w:hAnsi="Arial" w:cs="Arial"/>
          <w:lang w:eastAsia="en-US"/>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r w:rsidR="00E06FA1" w:rsidRPr="00E06FA1">
        <w:rPr>
          <w:rFonts w:ascii="Arial" w:eastAsia="MingLiU_HKSCS" w:hAnsi="Arial" w:cs="Arial"/>
          <w:lang w:eastAsia="en-US"/>
        </w:rPr>
        <w:t>;</w:t>
      </w:r>
    </w:p>
    <w:p w14:paraId="36423EA0" w14:textId="77777777" w:rsidR="007F2AC1" w:rsidRPr="00E06FA1" w:rsidRDefault="007F2AC1" w:rsidP="007F2AC1">
      <w:pPr>
        <w:widowControl w:val="0"/>
        <w:numPr>
          <w:ilvl w:val="0"/>
          <w:numId w:val="41"/>
        </w:numPr>
        <w:suppressAutoHyphens w:val="0"/>
        <w:spacing w:after="120" w:line="276" w:lineRule="auto"/>
        <w:ind w:left="0" w:firstLine="993"/>
        <w:contextualSpacing/>
        <w:jc w:val="both"/>
        <w:rPr>
          <w:rFonts w:ascii="Arial" w:eastAsia="MingLiU_HKSCS" w:hAnsi="Arial" w:cs="Arial"/>
          <w:lang w:eastAsia="en-US"/>
        </w:rPr>
      </w:pPr>
      <w:r w:rsidRPr="00E06FA1">
        <w:rPr>
          <w:rFonts w:ascii="Arial" w:eastAsia="MingLiU_HKSCS" w:hAnsi="Arial" w:cs="Arial"/>
          <w:lang w:eastAsia="en-US"/>
        </w:rPr>
        <w:t xml:space="preserve">Fișă cu date de securitate ale produselor (conform Regulament UE 2015/830) </w:t>
      </w:r>
    </w:p>
    <w:p w14:paraId="26693F4B" w14:textId="0F6FB3DD" w:rsidR="007F2AC1" w:rsidRPr="00E06FA1" w:rsidRDefault="007F2AC1" w:rsidP="007F2AC1">
      <w:pPr>
        <w:widowControl w:val="0"/>
        <w:numPr>
          <w:ilvl w:val="0"/>
          <w:numId w:val="41"/>
        </w:numPr>
        <w:suppressAutoHyphens w:val="0"/>
        <w:spacing w:after="120" w:line="276" w:lineRule="auto"/>
        <w:ind w:left="0" w:firstLine="993"/>
        <w:contextualSpacing/>
        <w:jc w:val="both"/>
        <w:rPr>
          <w:rFonts w:ascii="Arial" w:eastAsia="MingLiU_HKSCS" w:hAnsi="Arial" w:cs="Arial"/>
          <w:lang w:eastAsia="en-US"/>
        </w:rPr>
      </w:pPr>
      <w:r w:rsidRPr="00E06FA1">
        <w:rPr>
          <w:rFonts w:ascii="Arial" w:eastAsia="MingLiU_HKSCS" w:hAnsi="Arial" w:cs="Arial"/>
          <w:lang w:eastAsia="en-US"/>
        </w:rPr>
        <w:t>Fișe tehnice ale echipamentelor folosite la sistemele tehnice ale clădirii – dovada consumului redus de energie, respectiv posibilitatea utilizării energiei regenerabile, declarațiile de conformitate</w:t>
      </w:r>
      <w:r w:rsidR="00E06FA1">
        <w:rPr>
          <w:rFonts w:ascii="Arial" w:eastAsia="MingLiU_HKSCS" w:hAnsi="Arial" w:cs="Arial"/>
          <w:lang w:eastAsia="en-US"/>
        </w:rPr>
        <w:t>;</w:t>
      </w:r>
    </w:p>
    <w:p w14:paraId="2EADD872" w14:textId="6A578F2B" w:rsidR="007F2AC1" w:rsidRPr="00E06FA1" w:rsidRDefault="007F2AC1" w:rsidP="007F2AC1">
      <w:pPr>
        <w:widowControl w:val="0"/>
        <w:numPr>
          <w:ilvl w:val="0"/>
          <w:numId w:val="41"/>
        </w:numPr>
        <w:tabs>
          <w:tab w:val="left" w:pos="993"/>
        </w:tabs>
        <w:suppressAutoHyphens w:val="0"/>
        <w:spacing w:after="120" w:line="276" w:lineRule="auto"/>
        <w:contextualSpacing/>
        <w:jc w:val="both"/>
        <w:rPr>
          <w:rFonts w:ascii="Arial" w:eastAsia="MingLiU_HKSCS" w:hAnsi="Arial" w:cs="Arial"/>
          <w:lang w:eastAsia="en-US"/>
        </w:rPr>
      </w:pPr>
      <w:r w:rsidRPr="00E06FA1">
        <w:rPr>
          <w:rFonts w:ascii="Arial" w:eastAsia="MingLiU_HKSCS" w:hAnsi="Arial" w:cs="Arial"/>
          <w:lang w:eastAsia="en-US"/>
        </w:rPr>
        <w:t>Fișe tehnice ale utilajelor utilizate – măsuri de reducere a poluării</w:t>
      </w:r>
      <w:r w:rsidR="00E06FA1">
        <w:rPr>
          <w:rFonts w:ascii="Arial" w:eastAsia="MingLiU_HKSCS" w:hAnsi="Arial" w:cs="Arial"/>
          <w:lang w:eastAsia="en-US"/>
        </w:rPr>
        <w:t>.</w:t>
      </w:r>
    </w:p>
    <w:p w14:paraId="08FA6D3E" w14:textId="22B05146"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 xml:space="preserve">Prin grija Antreprenorului, documentele </w:t>
      </w:r>
      <w:r w:rsidR="006D44AC">
        <w:rPr>
          <w:rFonts w:ascii="Arial" w:eastAsia="MingLiU_HKSCS" w:hAnsi="Arial" w:cs="Arial"/>
          <w:lang w:eastAsia="en-US"/>
        </w:rPr>
        <w:t xml:space="preserve">de calitate </w:t>
      </w:r>
      <w:r w:rsidRPr="00E06FA1">
        <w:rPr>
          <w:rFonts w:ascii="Arial" w:eastAsia="MingLiU_HKSCS" w:hAnsi="Arial" w:cs="Arial"/>
          <w:lang w:eastAsia="en-US"/>
        </w:rPr>
        <w:t xml:space="preserve">în original vor face parte din Cartea tehnică a construcției, capitolul B - Documentația privind execuția, iar pentru susținerea situațiilor de </w:t>
      </w:r>
      <w:r w:rsidR="006D44AC">
        <w:rPr>
          <w:rFonts w:ascii="Arial" w:eastAsia="MingLiU_HKSCS" w:hAnsi="Arial" w:cs="Arial"/>
          <w:lang w:eastAsia="en-US"/>
        </w:rPr>
        <w:t>lucrări</w:t>
      </w:r>
      <w:r w:rsidRPr="00E06FA1">
        <w:rPr>
          <w:rFonts w:ascii="Arial" w:eastAsia="MingLiU_HKSCS" w:hAnsi="Arial" w:cs="Arial"/>
          <w:lang w:eastAsia="en-US"/>
        </w:rPr>
        <w:t>, se vor prezenta</w:t>
      </w:r>
      <w:r w:rsidR="006D44AC">
        <w:rPr>
          <w:rFonts w:ascii="Arial" w:eastAsia="MingLiU_HKSCS" w:hAnsi="Arial" w:cs="Arial"/>
          <w:lang w:eastAsia="en-US"/>
        </w:rPr>
        <w:t xml:space="preserve"> două</w:t>
      </w:r>
      <w:r w:rsidRPr="00E06FA1">
        <w:rPr>
          <w:rFonts w:ascii="Arial" w:eastAsia="MingLiU_HKSCS" w:hAnsi="Arial" w:cs="Arial"/>
          <w:lang w:eastAsia="en-US"/>
        </w:rPr>
        <w:t xml:space="preserve"> exemplare, în copie,</w:t>
      </w:r>
      <w:r w:rsidR="006D44AC">
        <w:rPr>
          <w:rFonts w:ascii="Arial" w:eastAsia="MingLiU_HKSCS" w:hAnsi="Arial" w:cs="Arial"/>
          <w:lang w:eastAsia="en-US"/>
        </w:rPr>
        <w:t xml:space="preserve"> </w:t>
      </w:r>
      <w:r w:rsidRPr="00E06FA1">
        <w:rPr>
          <w:rFonts w:ascii="Arial" w:eastAsia="MingLiU_HKSCS" w:hAnsi="Arial" w:cs="Arial"/>
          <w:lang w:eastAsia="en-US"/>
        </w:rPr>
        <w:t>care se vor distribui după cum urmează:</w:t>
      </w:r>
    </w:p>
    <w:p w14:paraId="0A3DA2FE" w14:textId="092A7079"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 xml:space="preserve">- </w:t>
      </w:r>
      <w:r w:rsidR="006D44AC">
        <w:rPr>
          <w:rFonts w:ascii="Arial" w:eastAsia="MingLiU_HKSCS" w:hAnsi="Arial" w:cs="Arial"/>
          <w:lang w:eastAsia="en-US"/>
        </w:rPr>
        <w:t>două</w:t>
      </w:r>
      <w:r w:rsidRPr="00E06FA1">
        <w:rPr>
          <w:rFonts w:ascii="Arial" w:eastAsia="MingLiU_HKSCS" w:hAnsi="Arial" w:cs="Arial"/>
          <w:lang w:eastAsia="en-US"/>
        </w:rPr>
        <w:t xml:space="preserve"> exemplare la Beneficiarul – plătitor</w:t>
      </w:r>
      <w:r w:rsidR="006D44AC">
        <w:rPr>
          <w:rFonts w:ascii="Arial" w:eastAsia="MingLiU_HKSCS" w:hAnsi="Arial" w:cs="Arial"/>
          <w:lang w:eastAsia="en-US"/>
        </w:rPr>
        <w:t>.</w:t>
      </w:r>
    </w:p>
    <w:p w14:paraId="6DAD4A61" w14:textId="52E0CACB"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 xml:space="preserve">Pentru operativitate și asigurarea unei verificări rapide și sigure de către dirigintele de șantier de specialitate, Antreprenorul poate prezenta și </w:t>
      </w:r>
      <w:r w:rsidRPr="00E06FA1">
        <w:rPr>
          <w:rFonts w:ascii="Arial" w:eastAsia="MingLiU_HKSCS" w:hAnsi="Arial" w:cs="Arial"/>
          <w:i/>
          <w:lang w:eastAsia="en-US"/>
        </w:rPr>
        <w:t>situații de</w:t>
      </w:r>
      <w:r w:rsidRPr="00E06FA1">
        <w:rPr>
          <w:rFonts w:ascii="Arial" w:eastAsia="MingLiU_HKSCS" w:hAnsi="Arial" w:cs="Arial"/>
          <w:lang w:eastAsia="en-US"/>
        </w:rPr>
        <w:t xml:space="preserve"> </w:t>
      </w:r>
      <w:r w:rsidRPr="00E06FA1">
        <w:rPr>
          <w:rFonts w:ascii="Arial" w:eastAsia="MingLiU_HKSCS" w:hAnsi="Arial" w:cs="Arial"/>
          <w:i/>
          <w:lang w:eastAsia="en-US"/>
        </w:rPr>
        <w:t>lucrări parțiale</w:t>
      </w:r>
      <w:r w:rsidRPr="00E06FA1">
        <w:rPr>
          <w:rFonts w:ascii="Arial" w:eastAsia="MingLiU_HKSCS" w:hAnsi="Arial" w:cs="Arial"/>
          <w:lang w:eastAsia="en-US"/>
        </w:rPr>
        <w:t xml:space="preserve"> prin care să dovedească lucrările realizate. În situația în care există obiecțiuni, situațiile de lucrări parțiale/ situația finală se vor/ va restitui de către dirigintele de șantier Antreprenorului. Beneficiarul–plătitor are obligația prin dirigintele de șantier/</w:t>
      </w:r>
      <w:r w:rsidRPr="00E06FA1">
        <w:rPr>
          <w:rFonts w:ascii="Arial" w:eastAsia="MingLiU_HKSCS" w:hAnsi="Arial" w:cs="Arial"/>
          <w:lang w:eastAsia="ro-RO"/>
        </w:rPr>
        <w:t xml:space="preserve"> supervizor</w:t>
      </w:r>
      <w:r w:rsidRPr="00E06FA1">
        <w:rPr>
          <w:rFonts w:ascii="Arial" w:eastAsia="MingLiU_HKSCS" w:hAnsi="Arial" w:cs="Arial"/>
          <w:lang w:eastAsia="en-US"/>
        </w:rPr>
        <w:t xml:space="preserve"> de a efectua reverificarea acestora. Situațiile de lucrări parțiale </w:t>
      </w:r>
      <w:r w:rsidRPr="00E06FA1">
        <w:rPr>
          <w:rFonts w:ascii="Arial" w:eastAsia="MingLiU_HKSCS" w:hAnsi="Arial" w:cs="Arial"/>
          <w:i/>
          <w:lang w:eastAsia="en-US"/>
        </w:rPr>
        <w:t>nu constituie document de plată, ci</w:t>
      </w:r>
      <w:r w:rsidRPr="00E06FA1">
        <w:rPr>
          <w:rFonts w:ascii="Arial" w:eastAsia="MingLiU_HKSCS" w:hAnsi="Arial" w:cs="Arial"/>
          <w:b/>
          <w:i/>
          <w:lang w:eastAsia="en-US"/>
        </w:rPr>
        <w:t xml:space="preserve"> </w:t>
      </w:r>
      <w:r w:rsidRPr="00E06FA1">
        <w:rPr>
          <w:rFonts w:ascii="Arial" w:eastAsia="MingLiU_HKSCS" w:hAnsi="Arial" w:cs="Arial"/>
          <w:lang w:eastAsia="en-US"/>
        </w:rPr>
        <w:t>doar un document de verificare premergător emiterii situației de lucrări.</w:t>
      </w:r>
    </w:p>
    <w:p w14:paraId="2C0B4F1F" w14:textId="3AA0E496"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Situațiile de lucrări finale vor fi analizate, verificate și avizate de către Dirigintele de șantier de specialitate/</w:t>
      </w:r>
      <w:r w:rsidR="00E06FA1" w:rsidRPr="00E06FA1">
        <w:rPr>
          <w:rFonts w:ascii="Arial" w:eastAsia="MingLiU_HKSCS" w:hAnsi="Arial" w:cs="Arial"/>
          <w:lang w:eastAsia="en-US"/>
        </w:rPr>
        <w:t xml:space="preserve"> </w:t>
      </w:r>
      <w:r w:rsidRPr="00E06FA1">
        <w:rPr>
          <w:rFonts w:ascii="Arial" w:eastAsia="MingLiU_HKSCS" w:hAnsi="Arial" w:cs="Arial"/>
          <w:lang w:eastAsia="ro-RO"/>
        </w:rPr>
        <w:t>supervizor</w:t>
      </w:r>
      <w:r w:rsidRPr="00E06FA1">
        <w:rPr>
          <w:rFonts w:ascii="Arial" w:eastAsia="MingLiU_HKSCS" w:hAnsi="Arial" w:cs="Arial"/>
          <w:lang w:eastAsia="en-US"/>
        </w:rPr>
        <w:t>, iar factura de plată va fi emisă de către Antreprenor numai după acceptarea de către Beneficiarul – plătitor a situațiilor de lucrări avizate de către dirigintele de șantier.</w:t>
      </w:r>
    </w:p>
    <w:p w14:paraId="48E710AF" w14:textId="77777777"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După aprobarea situațiilor de lucrări de către Beneficiarul – plătitor, Antreprenorul va emite factura fiscală pe numele Beneficiarului – plătitor pentru sumele specificate în situațiile de lucrări aprobate.</w:t>
      </w:r>
    </w:p>
    <w:p w14:paraId="6377DACB" w14:textId="678227D9"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Factura va fi emisă cu respectarea prevederilor legislației fiscale în vigoare la data emiterii cu menționarea numărului și codului contractului, denumirii și datelor de identificare ale părților semnatare ale contractului</w:t>
      </w:r>
      <w:r w:rsidR="00822B25">
        <w:rPr>
          <w:rFonts w:ascii="Arial" w:eastAsia="MingLiU_HKSCS" w:hAnsi="Arial" w:cs="Arial"/>
          <w:lang w:eastAsia="en-US"/>
        </w:rPr>
        <w:t>,</w:t>
      </w:r>
      <w:r w:rsidRPr="00E06FA1">
        <w:rPr>
          <w:rFonts w:ascii="Arial" w:eastAsia="MingLiU_HKSCS" w:hAnsi="Arial" w:cs="Arial"/>
          <w:lang w:eastAsia="en-US"/>
        </w:rPr>
        <w:t xml:space="preserve"> </w:t>
      </w:r>
      <w:r w:rsidRPr="00C061DA">
        <w:rPr>
          <w:rFonts w:ascii="Arial" w:eastAsia="MingLiU_HKSCS" w:hAnsi="Arial" w:cs="Arial"/>
          <w:lang w:eastAsia="en-US"/>
        </w:rPr>
        <w:t>sursa de finanțare</w:t>
      </w:r>
      <w:r w:rsidR="00822B25" w:rsidRPr="00C061DA">
        <w:rPr>
          <w:rFonts w:ascii="Arial" w:eastAsia="MingLiU_HKSCS" w:hAnsi="Arial" w:cs="Arial"/>
          <w:lang w:eastAsia="en-US"/>
        </w:rPr>
        <w:t xml:space="preserve"> și codul CPV</w:t>
      </w:r>
      <w:r w:rsidRPr="00E06FA1">
        <w:rPr>
          <w:rFonts w:ascii="Arial" w:eastAsia="MingLiU_HKSCS" w:hAnsi="Arial" w:cs="Arial"/>
          <w:lang w:eastAsia="en-US"/>
        </w:rPr>
        <w:t>. Aceasta va fi analizată și aprobată de Beneficiarul – plătitor cu mențiunea „</w:t>
      </w:r>
      <w:r w:rsidRPr="00E06FA1">
        <w:rPr>
          <w:rFonts w:ascii="Arial" w:eastAsia="MingLiU_HKSCS" w:hAnsi="Arial" w:cs="Arial"/>
          <w:b/>
          <w:i/>
          <w:lang w:eastAsia="en-US"/>
        </w:rPr>
        <w:t>Bun de plată</w:t>
      </w:r>
      <w:r w:rsidRPr="00E06FA1">
        <w:rPr>
          <w:rFonts w:ascii="Arial" w:eastAsia="MingLiU_HKSCS" w:hAnsi="Arial" w:cs="Arial"/>
          <w:lang w:eastAsia="en-US"/>
        </w:rPr>
        <w:t xml:space="preserve">”. </w:t>
      </w:r>
    </w:p>
    <w:p w14:paraId="08119A0E" w14:textId="3C92AD2B"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Pentru recepția la terminarea lucrărilor aferentă, Antreprenorul va notifica finalizarea lucrărilor și va solicita convocarea comisiei de recepție la terminarea lucrărilor. Antreprenorul va transmite Beneficiarului – plătitor situația de lucrări finală. Dirigintele de șantier/</w:t>
      </w:r>
      <w:r w:rsidRPr="00E06FA1">
        <w:rPr>
          <w:rFonts w:ascii="Arial" w:eastAsia="MingLiU_HKSCS" w:hAnsi="Arial" w:cs="Arial"/>
          <w:lang w:eastAsia="ro-RO"/>
        </w:rPr>
        <w:t xml:space="preserve"> supervizorul</w:t>
      </w:r>
      <w:r w:rsidRPr="00E06FA1">
        <w:rPr>
          <w:rFonts w:ascii="Arial" w:eastAsia="MingLiU_HKSCS" w:hAnsi="Arial" w:cs="Arial"/>
          <w:lang w:eastAsia="en-US"/>
        </w:rPr>
        <w:t xml:space="preserve"> vor verifica situația de lucrări și dacă nu sunt obiecțiuni o vor aviza și semna. </w:t>
      </w:r>
    </w:p>
    <w:p w14:paraId="264FCBAD" w14:textId="1E8C11A3" w:rsidR="007F2AC1" w:rsidRPr="00E06FA1" w:rsidRDefault="007F2AC1" w:rsidP="007F2AC1">
      <w:pPr>
        <w:spacing w:after="120" w:line="276" w:lineRule="auto"/>
        <w:ind w:right="-19" w:firstLine="709"/>
        <w:contextualSpacing/>
        <w:jc w:val="both"/>
        <w:rPr>
          <w:rFonts w:ascii="Arial" w:eastAsia="MingLiU_HKSCS" w:hAnsi="Arial" w:cs="Arial"/>
          <w:bCs/>
          <w:iCs/>
          <w:lang w:eastAsia="ro-RO"/>
        </w:rPr>
      </w:pPr>
      <w:r w:rsidRPr="00E06FA1">
        <w:rPr>
          <w:rFonts w:ascii="Arial" w:eastAsia="MingLiU_HKSCS" w:hAnsi="Arial" w:cs="Arial"/>
          <w:bCs/>
          <w:iCs/>
          <w:lang w:eastAsia="ro-RO"/>
        </w:rPr>
        <w:t>Situațiile de</w:t>
      </w:r>
      <w:r w:rsidR="0072474F">
        <w:rPr>
          <w:rFonts w:ascii="Arial" w:eastAsia="MingLiU_HKSCS" w:hAnsi="Arial" w:cs="Arial"/>
          <w:bCs/>
          <w:iCs/>
          <w:lang w:eastAsia="ro-RO"/>
        </w:rPr>
        <w:t xml:space="preserve"> lucrări </w:t>
      </w:r>
      <w:r w:rsidRPr="00E06FA1">
        <w:rPr>
          <w:rFonts w:ascii="Arial" w:eastAsia="MingLiU_HKSCS" w:hAnsi="Arial" w:cs="Arial"/>
          <w:bCs/>
          <w:iCs/>
          <w:lang w:eastAsia="ro-RO"/>
        </w:rPr>
        <w:t>lunare/</w:t>
      </w:r>
      <w:r w:rsidR="00E06FA1" w:rsidRPr="00E06FA1">
        <w:rPr>
          <w:rFonts w:ascii="Arial" w:eastAsia="MingLiU_HKSCS" w:hAnsi="Arial" w:cs="Arial"/>
          <w:bCs/>
          <w:iCs/>
          <w:lang w:eastAsia="ro-RO"/>
        </w:rPr>
        <w:t xml:space="preserve"> </w:t>
      </w:r>
      <w:r w:rsidRPr="00E06FA1">
        <w:rPr>
          <w:rFonts w:ascii="Arial" w:eastAsia="MingLiU_HKSCS" w:hAnsi="Arial" w:cs="Arial"/>
          <w:bCs/>
          <w:iCs/>
          <w:lang w:eastAsia="ro-RO"/>
        </w:rPr>
        <w:t>finală vor fi defalcate pe cheltuieli eligibile, neeligibile și vor avea anexate  și următoarele documente:</w:t>
      </w:r>
    </w:p>
    <w:p w14:paraId="5E45755A" w14:textId="77777777" w:rsidR="007F2AC1" w:rsidRPr="00E06FA1" w:rsidRDefault="007F2AC1" w:rsidP="007F2AC1">
      <w:pPr>
        <w:widowControl w:val="0"/>
        <w:numPr>
          <w:ilvl w:val="0"/>
          <w:numId w:val="45"/>
        </w:numPr>
        <w:tabs>
          <w:tab w:val="left" w:pos="993"/>
        </w:tabs>
        <w:suppressAutoHyphens w:val="0"/>
        <w:spacing w:after="60" w:line="276" w:lineRule="auto"/>
        <w:ind w:left="0" w:firstLine="709"/>
        <w:contextualSpacing/>
        <w:jc w:val="both"/>
        <w:rPr>
          <w:rFonts w:ascii="Arial" w:eastAsia="MingLiU_HKSCS" w:hAnsi="Arial" w:cs="Arial"/>
          <w:lang w:eastAsia="ro-RO"/>
        </w:rPr>
      </w:pPr>
      <w:r w:rsidRPr="00E06FA1">
        <w:rPr>
          <w:rFonts w:ascii="Arial" w:eastAsia="MingLiU_HKSCS" w:hAnsi="Arial" w:cs="Arial"/>
          <w:lang w:eastAsia="ro-RO"/>
        </w:rPr>
        <w:t>,,</w:t>
      </w:r>
      <w:r w:rsidRPr="00E06FA1">
        <w:rPr>
          <w:rFonts w:ascii="Arial" w:eastAsia="MingLiU_HKSCS" w:hAnsi="Arial" w:cs="Arial"/>
          <w:i/>
          <w:lang w:eastAsia="ro-RO"/>
        </w:rPr>
        <w:t>Fișa Rezumativă a Certificatului Intermediar de Plată</w:t>
      </w:r>
      <w:r w:rsidRPr="00E06FA1">
        <w:rPr>
          <w:rFonts w:ascii="Arial" w:eastAsia="MingLiU_HKSCS" w:hAnsi="Arial" w:cs="Arial"/>
          <w:lang w:eastAsia="ro-RO"/>
        </w:rPr>
        <w:t xml:space="preserve">” va evidenţia valorile </w:t>
      </w:r>
      <w:r w:rsidRPr="00E06FA1">
        <w:rPr>
          <w:rFonts w:ascii="Arial" w:eastAsia="MingLiU_HKSCS" w:hAnsi="Arial" w:cs="Arial"/>
          <w:lang w:eastAsia="ro-RO"/>
        </w:rPr>
        <w:lastRenderedPageBreak/>
        <w:t>lucrărilor executate la data de decontare, valorile variaţiilor, reţinerile şi restituirea lor (Garanţia de bună execuţie, dacă este cazul), penalitățile şi recuperarea avansului, toate acestea fiind evidenţiate pentru perioada certificată la plată, pentru perioada anterioară şi cumulat;</w:t>
      </w:r>
    </w:p>
    <w:p w14:paraId="29B3DECE" w14:textId="77777777" w:rsidR="007F2AC1" w:rsidRPr="00E06FA1" w:rsidRDefault="007F2AC1" w:rsidP="007F2AC1">
      <w:pPr>
        <w:widowControl w:val="0"/>
        <w:numPr>
          <w:ilvl w:val="0"/>
          <w:numId w:val="45"/>
        </w:numPr>
        <w:tabs>
          <w:tab w:val="left" w:pos="993"/>
        </w:tabs>
        <w:suppressAutoHyphens w:val="0"/>
        <w:spacing w:after="60" w:line="276" w:lineRule="auto"/>
        <w:ind w:left="0" w:firstLine="709"/>
        <w:contextualSpacing/>
        <w:jc w:val="both"/>
        <w:rPr>
          <w:rFonts w:ascii="Arial" w:eastAsia="MingLiU_HKSCS" w:hAnsi="Arial" w:cs="Arial"/>
          <w:lang w:eastAsia="ro-RO"/>
        </w:rPr>
      </w:pPr>
      <w:r w:rsidRPr="00E06FA1">
        <w:rPr>
          <w:rFonts w:ascii="Arial" w:eastAsia="MingLiU_HKSCS" w:hAnsi="Arial" w:cs="Arial"/>
          <w:lang w:eastAsia="ro-RO"/>
        </w:rPr>
        <w:t>,,</w:t>
      </w:r>
      <w:r w:rsidRPr="00E06FA1">
        <w:rPr>
          <w:rFonts w:ascii="Arial" w:eastAsia="MingLiU_HKSCS" w:hAnsi="Arial" w:cs="Arial"/>
          <w:i/>
          <w:lang w:eastAsia="ro-RO"/>
        </w:rPr>
        <w:t>Centralizatorul financiar al categoriilor de lucrări</w:t>
      </w:r>
      <w:r w:rsidRPr="00E06FA1">
        <w:rPr>
          <w:rFonts w:ascii="Arial" w:eastAsia="MingLiU_HKSCS" w:hAnsi="Arial" w:cs="Arial"/>
          <w:lang w:eastAsia="ro-RO"/>
        </w:rPr>
        <w:t>” va cuprinde balanţa decontării categoriilor de lucrări pentru perioada certificată la plată, pentru perioada anterioară şi cumulat;</w:t>
      </w:r>
    </w:p>
    <w:p w14:paraId="747747E5" w14:textId="77777777" w:rsidR="007F2AC1" w:rsidRPr="00E06FA1" w:rsidRDefault="007F2AC1" w:rsidP="007F2AC1">
      <w:pPr>
        <w:widowControl w:val="0"/>
        <w:numPr>
          <w:ilvl w:val="0"/>
          <w:numId w:val="45"/>
        </w:numPr>
        <w:tabs>
          <w:tab w:val="left" w:pos="993"/>
        </w:tabs>
        <w:suppressAutoHyphens w:val="0"/>
        <w:spacing w:after="60" w:line="276" w:lineRule="auto"/>
        <w:ind w:left="0" w:firstLine="709"/>
        <w:contextualSpacing/>
        <w:jc w:val="both"/>
        <w:rPr>
          <w:rFonts w:ascii="Arial" w:eastAsia="MingLiU_HKSCS" w:hAnsi="Arial" w:cs="Arial"/>
          <w:lang w:eastAsia="ro-RO"/>
        </w:rPr>
      </w:pPr>
      <w:r w:rsidRPr="00E06FA1">
        <w:rPr>
          <w:rFonts w:ascii="Arial" w:eastAsia="MingLiU_HKSCS" w:hAnsi="Arial" w:cs="Arial"/>
          <w:lang w:eastAsia="ro-RO"/>
        </w:rPr>
        <w:t>,,</w:t>
      </w:r>
      <w:r w:rsidRPr="00E06FA1">
        <w:rPr>
          <w:rFonts w:ascii="Arial" w:eastAsia="MingLiU_HKSCS" w:hAnsi="Arial" w:cs="Arial"/>
          <w:i/>
          <w:lang w:eastAsia="ro-RO"/>
        </w:rPr>
        <w:t>Liste de cantități - Balanţa cantităţilor decontate</w:t>
      </w:r>
      <w:r w:rsidRPr="00E06FA1">
        <w:rPr>
          <w:rFonts w:ascii="Arial" w:eastAsia="MingLiU_HKSCS" w:hAnsi="Arial" w:cs="Arial"/>
          <w:lang w:eastAsia="ro-RO"/>
        </w:rPr>
        <w:t xml:space="preserve">” reprezintă detalierea articol cu articol a decontării cantităţilor de lucrări pentru perioada certificată la plată, pentru perioada anterioară şi cumulat; </w:t>
      </w:r>
    </w:p>
    <w:p w14:paraId="1F0E0BD6" w14:textId="77777777" w:rsidR="007F2AC1" w:rsidRPr="00E06FA1" w:rsidRDefault="007F2AC1" w:rsidP="007F2AC1">
      <w:pPr>
        <w:widowControl w:val="0"/>
        <w:numPr>
          <w:ilvl w:val="0"/>
          <w:numId w:val="45"/>
        </w:numPr>
        <w:tabs>
          <w:tab w:val="left" w:pos="993"/>
        </w:tabs>
        <w:suppressAutoHyphens w:val="0"/>
        <w:spacing w:after="120" w:line="276" w:lineRule="auto"/>
        <w:ind w:left="0" w:firstLine="709"/>
        <w:contextualSpacing/>
        <w:jc w:val="both"/>
        <w:rPr>
          <w:rFonts w:ascii="Arial" w:eastAsia="MingLiU_HKSCS" w:hAnsi="Arial" w:cs="Arial"/>
          <w:lang w:eastAsia="ro-RO"/>
        </w:rPr>
      </w:pPr>
      <w:r w:rsidRPr="00E06FA1">
        <w:rPr>
          <w:rFonts w:ascii="Arial" w:eastAsia="MingLiU_HKSCS" w:hAnsi="Arial" w:cs="Arial"/>
          <w:lang w:eastAsia="ro-RO"/>
        </w:rPr>
        <w:t>,,</w:t>
      </w:r>
      <w:r w:rsidRPr="00E06FA1">
        <w:rPr>
          <w:rFonts w:ascii="Arial" w:eastAsia="MingLiU_HKSCS" w:hAnsi="Arial" w:cs="Arial"/>
          <w:i/>
          <w:lang w:eastAsia="ro-RO"/>
        </w:rPr>
        <w:t>Centralizatorul Notelor de Comandă Suplimentară</w:t>
      </w:r>
      <w:r w:rsidRPr="00E06FA1">
        <w:rPr>
          <w:rFonts w:ascii="Arial" w:eastAsia="MingLiU_HKSCS" w:hAnsi="Arial" w:cs="Arial"/>
          <w:lang w:eastAsia="ro-RO"/>
        </w:rPr>
        <w:t>” va cuprinde balanţa centralizată a decontărilor pentru cantităţile de lucrări rezultate din variaţii. Pentru fiecare ,,</w:t>
      </w:r>
      <w:r w:rsidRPr="00E06FA1">
        <w:rPr>
          <w:rFonts w:ascii="Arial" w:eastAsia="MingLiU_HKSCS" w:hAnsi="Arial" w:cs="Arial"/>
          <w:i/>
          <w:lang w:eastAsia="ro-RO"/>
        </w:rPr>
        <w:t>Notă de Comandă Suplimentară</w:t>
      </w:r>
      <w:r w:rsidRPr="00E06FA1">
        <w:rPr>
          <w:rFonts w:ascii="Arial" w:eastAsia="MingLiU_HKSCS" w:hAnsi="Arial" w:cs="Arial"/>
          <w:lang w:eastAsia="ro-RO"/>
        </w:rPr>
        <w:t>” se întocmeşte o listă de cantităţi separată, căreia îi va fi atașată o “</w:t>
      </w:r>
      <w:r w:rsidRPr="00E06FA1">
        <w:rPr>
          <w:rFonts w:ascii="Arial" w:eastAsia="MingLiU_HKSCS" w:hAnsi="Arial" w:cs="Arial"/>
          <w:i/>
          <w:lang w:eastAsia="ro-RO"/>
        </w:rPr>
        <w:t>Balanţă a cantităţilor decontate</w:t>
      </w:r>
      <w:r w:rsidRPr="00E06FA1">
        <w:rPr>
          <w:rFonts w:ascii="Arial" w:eastAsia="MingLiU_HKSCS" w:hAnsi="Arial" w:cs="Arial"/>
          <w:lang w:eastAsia="ro-RO"/>
        </w:rPr>
        <w:t>”.</w:t>
      </w:r>
    </w:p>
    <w:p w14:paraId="78E8DD17" w14:textId="77777777" w:rsidR="007F2AC1" w:rsidRPr="00E06FA1" w:rsidRDefault="007F2AC1" w:rsidP="007F2AC1">
      <w:pPr>
        <w:widowControl w:val="0"/>
        <w:tabs>
          <w:tab w:val="left" w:pos="1050"/>
        </w:tabs>
        <w:spacing w:after="60" w:line="276" w:lineRule="auto"/>
        <w:ind w:firstLine="709"/>
        <w:contextualSpacing/>
        <w:jc w:val="both"/>
        <w:rPr>
          <w:rFonts w:ascii="Arial" w:eastAsia="MingLiU_HKSCS" w:hAnsi="Arial" w:cs="Arial"/>
          <w:lang w:eastAsia="en-US"/>
        </w:rPr>
      </w:pPr>
      <w:r w:rsidRPr="00E06FA1">
        <w:rPr>
          <w:rFonts w:ascii="Arial" w:eastAsia="MingLiU_HKSCS" w:hAnsi="Arial" w:cs="Arial"/>
          <w:lang w:eastAsia="en-US"/>
        </w:rPr>
        <w:t>În vederea verificării şi certificării la plată în timp cât mai scurt a situaţiilor de plată înaintate către Antreprenor, Dirigintele de şantier va ţine înregistrările măsurătorilor. Vor fi înregistrate locul şi cantităţile de lucrări executate de către Antreprenor în conformitate cu specificaţiile contractului astfel încât acestea să poată fi identificate cu ușurință (</w:t>
      </w:r>
      <w:r w:rsidRPr="00E06FA1">
        <w:rPr>
          <w:rFonts w:ascii="Arial" w:eastAsia="MingLiU_HKSCS" w:hAnsi="Arial" w:cs="Arial"/>
          <w:i/>
          <w:lang w:eastAsia="en-US"/>
        </w:rPr>
        <w:t>se va menționa corpul de clădire, tronson, etaj, cameră, axe, etc</w:t>
      </w:r>
      <w:r w:rsidRPr="00E06FA1">
        <w:rPr>
          <w:rFonts w:ascii="Arial" w:eastAsia="MingLiU_HKSCS" w:hAnsi="Arial" w:cs="Arial"/>
          <w:lang w:eastAsia="en-US"/>
        </w:rPr>
        <w:t xml:space="preserve">.). </w:t>
      </w:r>
    </w:p>
    <w:p w14:paraId="1876BF15" w14:textId="59895885" w:rsidR="007F2AC1" w:rsidRPr="00E06FA1" w:rsidRDefault="007F2AC1" w:rsidP="007F2AC1">
      <w:pPr>
        <w:spacing w:after="60" w:line="276" w:lineRule="auto"/>
        <w:ind w:left="14" w:right="14" w:firstLine="709"/>
        <w:contextualSpacing/>
        <w:jc w:val="both"/>
        <w:rPr>
          <w:rFonts w:ascii="Arial" w:eastAsia="Arial" w:hAnsi="Arial" w:cs="Arial"/>
          <w:lang w:eastAsia="ro-RO"/>
        </w:rPr>
      </w:pPr>
      <w:r w:rsidRPr="00E06FA1">
        <w:rPr>
          <w:rFonts w:ascii="Arial" w:eastAsia="Arial" w:hAnsi="Arial" w:cs="Arial"/>
          <w:lang w:eastAsia="ro-RO"/>
        </w:rPr>
        <w:t xml:space="preserve">Situaţia de </w:t>
      </w:r>
      <w:r w:rsidR="0072474F">
        <w:rPr>
          <w:rFonts w:ascii="Arial" w:eastAsia="Arial" w:hAnsi="Arial" w:cs="Arial"/>
          <w:lang w:eastAsia="ro-RO"/>
        </w:rPr>
        <w:t>lucrării</w:t>
      </w:r>
      <w:r w:rsidRPr="00E06FA1">
        <w:rPr>
          <w:rFonts w:ascii="Arial" w:eastAsia="Arial" w:hAnsi="Arial" w:cs="Arial"/>
          <w:lang w:eastAsia="ro-RO"/>
        </w:rPr>
        <w:t xml:space="preserve"> înaintată de către Antreprenor va avea ca suport dosarul sus menționat ce cuprinde foi de ataşament, măsurători postexecuţie, desene, facturi, fotografii color, certificate de atestare a calității materialelor puse în operă și alte documente doveditoare ale executării cantităţilor de lucrări şi a plăţilor la care Antreprenorul este îndreptăţit, etc. </w:t>
      </w:r>
    </w:p>
    <w:p w14:paraId="1E8D48B2" w14:textId="77777777" w:rsidR="007F2AC1" w:rsidRPr="00E06FA1" w:rsidRDefault="007F2AC1" w:rsidP="007F2AC1">
      <w:pPr>
        <w:spacing w:after="60" w:line="276" w:lineRule="auto"/>
        <w:ind w:left="20" w:right="20" w:firstLine="709"/>
        <w:contextualSpacing/>
        <w:jc w:val="both"/>
        <w:rPr>
          <w:rFonts w:ascii="Arial" w:eastAsia="Arial" w:hAnsi="Arial" w:cs="Arial"/>
          <w:lang w:eastAsia="ro-RO"/>
        </w:rPr>
      </w:pPr>
      <w:r w:rsidRPr="00E06FA1">
        <w:rPr>
          <w:rFonts w:ascii="Arial" w:eastAsia="Arial" w:hAnsi="Arial" w:cs="Arial"/>
          <w:lang w:eastAsia="ro-RO"/>
        </w:rPr>
        <w:t xml:space="preserve">Decontarea lucrărilor se va face numai pentru cantităţile executate, rezultate din măsurători şi înscrise în Foile de ataşament însuşite de Dirigintele de specialitate, Șeful de șantier. </w:t>
      </w:r>
    </w:p>
    <w:p w14:paraId="2D2A93C1" w14:textId="77777777" w:rsidR="007F2AC1" w:rsidRPr="00E06FA1" w:rsidRDefault="007F2AC1" w:rsidP="007F2AC1">
      <w:pPr>
        <w:spacing w:after="60" w:line="276" w:lineRule="auto"/>
        <w:ind w:left="20" w:right="20" w:firstLine="709"/>
        <w:contextualSpacing/>
        <w:jc w:val="both"/>
        <w:rPr>
          <w:rFonts w:ascii="Arial" w:eastAsia="Arial" w:hAnsi="Arial" w:cs="Arial"/>
          <w:b/>
          <w:lang w:eastAsia="ro-RO"/>
        </w:rPr>
      </w:pPr>
      <w:r w:rsidRPr="00E06FA1">
        <w:rPr>
          <w:rFonts w:ascii="Arial" w:eastAsia="Arial" w:hAnsi="Arial" w:cs="Arial"/>
          <w:lang w:eastAsia="ro-RO"/>
        </w:rPr>
        <w:t>Situaţiile de plată se vor întocmi folosind preţurile unitare şi încadrarea lucrărilor în articole de deviz și înainte de a fi supuse spre avizarea Beneficiarului – plătitor, vor fi verificate de către diriginții de specialitate/</w:t>
      </w:r>
      <w:r w:rsidRPr="00E06FA1">
        <w:rPr>
          <w:rFonts w:ascii="Arial" w:eastAsia="MingLiU_HKSCS" w:hAnsi="Arial" w:cs="Arial"/>
          <w:lang w:eastAsia="ro-RO"/>
        </w:rPr>
        <w:t>supervizor</w:t>
      </w:r>
      <w:r w:rsidRPr="00E06FA1">
        <w:rPr>
          <w:rFonts w:ascii="Arial" w:eastAsia="Arial" w:hAnsi="Arial" w:cs="Arial"/>
          <w:lang w:eastAsia="ro-RO"/>
        </w:rPr>
        <w:t>, fiind semnate și parafate pe fiecare pagină.</w:t>
      </w:r>
    </w:p>
    <w:p w14:paraId="55732AB4" w14:textId="78CA866A" w:rsidR="007F2AC1" w:rsidRPr="00E06FA1" w:rsidRDefault="007F2AC1" w:rsidP="007F2AC1">
      <w:pPr>
        <w:widowControl w:val="0"/>
        <w:spacing w:after="60" w:line="276" w:lineRule="auto"/>
        <w:ind w:firstLine="709"/>
        <w:contextualSpacing/>
        <w:jc w:val="both"/>
        <w:rPr>
          <w:rFonts w:ascii="Arial" w:eastAsia="MingLiU_HKSCS" w:hAnsi="Arial" w:cs="Arial"/>
          <w:lang w:eastAsia="ro-RO"/>
        </w:rPr>
      </w:pPr>
      <w:r w:rsidRPr="00E06FA1">
        <w:rPr>
          <w:rFonts w:ascii="Arial" w:eastAsia="MingLiU_HKSCS" w:hAnsi="Arial" w:cs="Arial"/>
          <w:lang w:eastAsia="ro-RO"/>
        </w:rPr>
        <w:t xml:space="preserve">După terminarea tuturor lucrărilor prevăzute în contract, Antreprenorul va transmite dirigintelui de şantier situaţia de </w:t>
      </w:r>
      <w:r w:rsidR="00E9047D">
        <w:rPr>
          <w:rFonts w:ascii="Arial" w:eastAsia="MingLiU_HKSCS" w:hAnsi="Arial" w:cs="Arial"/>
          <w:lang w:eastAsia="ro-RO"/>
        </w:rPr>
        <w:t>lucrăei</w:t>
      </w:r>
      <w:r w:rsidRPr="00E06FA1">
        <w:rPr>
          <w:rFonts w:ascii="Arial" w:eastAsia="MingLiU_HKSCS" w:hAnsi="Arial" w:cs="Arial"/>
          <w:lang w:eastAsia="ro-RO"/>
        </w:rPr>
        <w:t xml:space="preserve">, în care va fi evidenţiată valoarea totală a lucrărilor executate conform contractului. Această situaţie de plată va fi însoţită de documente şi justificări referitoare la sumele cerute la plată. </w:t>
      </w:r>
    </w:p>
    <w:p w14:paraId="3E3A2231" w14:textId="6CFBBC79" w:rsidR="007F2AC1" w:rsidRPr="00E06FA1" w:rsidRDefault="007F2AC1" w:rsidP="007F2AC1">
      <w:pPr>
        <w:widowControl w:val="0"/>
        <w:spacing w:after="60" w:line="276" w:lineRule="auto"/>
        <w:ind w:firstLine="709"/>
        <w:contextualSpacing/>
        <w:jc w:val="both"/>
        <w:rPr>
          <w:rFonts w:ascii="Arial" w:eastAsia="MingLiU_HKSCS" w:hAnsi="Arial" w:cs="Arial"/>
          <w:lang w:eastAsia="ro-RO"/>
        </w:rPr>
      </w:pPr>
      <w:r w:rsidRPr="00E06FA1">
        <w:rPr>
          <w:rFonts w:ascii="Arial" w:eastAsia="MingLiU_HKSCS" w:hAnsi="Arial" w:cs="Arial"/>
          <w:lang w:eastAsia="ro-RO"/>
        </w:rPr>
        <w:t>Dacă dirigintele de şantier/ supervizorul nu este de acord cu situaţia de</w:t>
      </w:r>
      <w:r w:rsidR="00E9047D">
        <w:rPr>
          <w:rFonts w:ascii="Arial" w:eastAsia="MingLiU_HKSCS" w:hAnsi="Arial" w:cs="Arial"/>
          <w:lang w:eastAsia="ro-RO"/>
        </w:rPr>
        <w:t xml:space="preserve"> lucră</w:t>
      </w:r>
      <w:r w:rsidR="001F0D14">
        <w:rPr>
          <w:rFonts w:ascii="Arial" w:eastAsia="MingLiU_HKSCS" w:hAnsi="Arial" w:cs="Arial"/>
          <w:lang w:eastAsia="ro-RO"/>
        </w:rPr>
        <w:t>r</w:t>
      </w:r>
      <w:r w:rsidR="00E9047D">
        <w:rPr>
          <w:rFonts w:ascii="Arial" w:eastAsia="MingLiU_HKSCS" w:hAnsi="Arial" w:cs="Arial"/>
          <w:lang w:eastAsia="ro-RO"/>
        </w:rPr>
        <w:t xml:space="preserve">i </w:t>
      </w:r>
      <w:r w:rsidRPr="00E06FA1">
        <w:rPr>
          <w:rFonts w:ascii="Arial" w:eastAsia="MingLiU_HKSCS" w:hAnsi="Arial" w:cs="Arial"/>
          <w:lang w:eastAsia="ro-RO"/>
        </w:rPr>
        <w:t>sau documentaţia nu este completă/ edificatoare, Antreprenorul trebuie să completeze documentaţia cu acele documente pe care dirigintele de şantier/</w:t>
      </w:r>
      <w:r w:rsidR="00E06FA1" w:rsidRPr="00E06FA1">
        <w:rPr>
          <w:rFonts w:ascii="Arial" w:eastAsia="MingLiU_HKSCS" w:hAnsi="Arial" w:cs="Arial"/>
          <w:lang w:eastAsia="ro-RO"/>
        </w:rPr>
        <w:t xml:space="preserve"> </w:t>
      </w:r>
      <w:r w:rsidRPr="00E06FA1">
        <w:rPr>
          <w:rFonts w:ascii="Arial" w:eastAsia="MingLiU_HKSCS" w:hAnsi="Arial" w:cs="Arial"/>
          <w:lang w:eastAsia="ro-RO"/>
        </w:rPr>
        <w:t>supervizorul le solicită.</w:t>
      </w:r>
    </w:p>
    <w:p w14:paraId="573E93BB" w14:textId="77777777"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t>În cazul în care pe parcursul lucrărilor, apar situații care nu au fost prevăzute în contractul de execuție lucrări, sunt temeinic justificate în baza unor motive obiective și conduc la necesitatea modificării Proiectului, Caietelor de Sarcini sau Listelor de cantităţi, acestea pot fi făcute numai de către</w:t>
      </w:r>
      <w:r w:rsidRPr="00E06FA1">
        <w:rPr>
          <w:rFonts w:ascii="Arial" w:eastAsia="Arial" w:hAnsi="Arial" w:cs="Arial"/>
          <w:b/>
          <w:bCs/>
          <w:shd w:val="clear" w:color="auto" w:fill="FFFFFF"/>
          <w:lang w:eastAsia="en-US"/>
        </w:rPr>
        <w:t xml:space="preserve"> </w:t>
      </w:r>
      <w:r w:rsidRPr="00E06FA1">
        <w:rPr>
          <w:rFonts w:ascii="Arial" w:eastAsia="Arial" w:hAnsi="Arial" w:cs="Arial"/>
          <w:bCs/>
          <w:shd w:val="clear" w:color="auto" w:fill="FFFFFF"/>
          <w:lang w:eastAsia="en-US"/>
        </w:rPr>
        <w:t>Proiectantul</w:t>
      </w:r>
      <w:r w:rsidRPr="00E06FA1">
        <w:rPr>
          <w:rFonts w:ascii="Arial" w:hAnsi="Arial" w:cs="Arial"/>
          <w:lang w:eastAsia="en-US"/>
        </w:rPr>
        <w:t xml:space="preserve"> lucrării, iar Antreprenorul are obligația de a aduce imediat la cunoștiința Beneficiarului – plătitor, situaţiile nou apărute care pot genera lucrări suplimentare.</w:t>
      </w:r>
    </w:p>
    <w:p w14:paraId="16B65649" w14:textId="55678491"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lastRenderedPageBreak/>
        <w:t>Astfel, dirigintele de specialitate va întocmi o Notă de constatare, detaliată și temeinic motivată, împreună cu reprezentantul Antreprenorului, care va fi transmisă de managerul de proiect atât Beneficiarului – plătitor, cât și Proiectantului, urmând ca după caz, Proiectantul să emită o Dispoziție de șantier cu soluția tehnică propusă.</w:t>
      </w:r>
    </w:p>
    <w:p w14:paraId="6C18F0D4" w14:textId="77777777"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t>Modificările vor fi înaintate sub formă de</w:t>
      </w:r>
      <w:r w:rsidRPr="00E06FA1">
        <w:rPr>
          <w:rFonts w:ascii="Arial" w:eastAsia="Arial" w:hAnsi="Arial" w:cs="Arial"/>
          <w:bCs/>
          <w:shd w:val="clear" w:color="auto" w:fill="FFFFFF"/>
          <w:lang w:eastAsia="en-US"/>
        </w:rPr>
        <w:t xml:space="preserve"> Dispoziţie</w:t>
      </w:r>
      <w:r w:rsidRPr="00E06FA1">
        <w:rPr>
          <w:rFonts w:ascii="Arial" w:hAnsi="Arial" w:cs="Arial"/>
          <w:lang w:eastAsia="en-US"/>
        </w:rPr>
        <w:t xml:space="preserve"> de Şantier, emisă de către Proiectantul lucrărilor, va fi însuşită de către specialiştii verificatori de proiecte, avizate de către experții tehnici, după caz și va fi solid și temeinic motivată. </w:t>
      </w:r>
    </w:p>
    <w:p w14:paraId="13DBEBB4" w14:textId="77777777"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t xml:space="preserve">Dispoziția de șantier se semnează de către Proiectant, Antreprenor, se va analiza și evalua sub aspectul necesității și legalității de către Supervizor, care le va semna și ștampila și le va înainta </w:t>
      </w:r>
      <w:r w:rsidRPr="00E06FA1">
        <w:rPr>
          <w:rFonts w:ascii="Arial" w:eastAsia="Arial" w:hAnsi="Arial" w:cs="Arial"/>
          <w:bCs/>
          <w:shd w:val="clear" w:color="auto" w:fill="FFFFFF"/>
          <w:lang w:eastAsia="en-US"/>
        </w:rPr>
        <w:t>Beneficiarului – plătitor spre aprobare</w:t>
      </w:r>
      <w:r w:rsidRPr="00E06FA1">
        <w:rPr>
          <w:rFonts w:ascii="Arial" w:hAnsi="Arial" w:cs="Arial"/>
          <w:lang w:eastAsia="en-US"/>
        </w:rPr>
        <w:t>.</w:t>
      </w:r>
    </w:p>
    <w:p w14:paraId="76EE2770" w14:textId="7C4892C8"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t xml:space="preserve">În situația apariției unor modificări care conduc la </w:t>
      </w:r>
      <w:r w:rsidRPr="00E06FA1">
        <w:rPr>
          <w:rFonts w:ascii="Arial" w:hAnsi="Arial" w:cs="Arial"/>
          <w:i/>
          <w:lang w:eastAsia="en-US"/>
        </w:rPr>
        <w:t>suplimentarea sau renunţarea unor cantităţi de lucrări</w:t>
      </w:r>
      <w:r w:rsidRPr="00E06FA1">
        <w:rPr>
          <w:rFonts w:ascii="Arial" w:hAnsi="Arial" w:cs="Arial"/>
          <w:lang w:eastAsia="en-US"/>
        </w:rPr>
        <w:t>, Antreprenorul va întocmi</w:t>
      </w:r>
      <w:r w:rsidRPr="00E06FA1">
        <w:rPr>
          <w:rFonts w:ascii="Arial" w:eastAsia="Arial" w:hAnsi="Arial" w:cs="Arial"/>
          <w:bCs/>
          <w:shd w:val="clear" w:color="auto" w:fill="FFFFFF"/>
          <w:lang w:eastAsia="en-US"/>
        </w:rPr>
        <w:t xml:space="preserve"> Note de Comandă Suplimentară (NCS)/</w:t>
      </w:r>
      <w:r w:rsidR="00E06FA1" w:rsidRPr="00E06FA1">
        <w:rPr>
          <w:rFonts w:ascii="Arial" w:eastAsia="Arial" w:hAnsi="Arial" w:cs="Arial"/>
          <w:bCs/>
          <w:shd w:val="clear" w:color="auto" w:fill="FFFFFF"/>
          <w:lang w:eastAsia="en-US"/>
        </w:rPr>
        <w:t xml:space="preserve"> </w:t>
      </w:r>
      <w:r w:rsidRPr="00E06FA1">
        <w:rPr>
          <w:rFonts w:ascii="Arial" w:eastAsia="Arial" w:hAnsi="Arial" w:cs="Arial"/>
          <w:bCs/>
          <w:shd w:val="clear" w:color="auto" w:fill="FFFFFF"/>
          <w:lang w:eastAsia="en-US"/>
        </w:rPr>
        <w:t>Note de Renunţare (NR)</w:t>
      </w:r>
      <w:r w:rsidRPr="00E06FA1">
        <w:rPr>
          <w:rFonts w:ascii="Arial" w:hAnsi="Arial" w:cs="Arial"/>
          <w:lang w:eastAsia="en-US"/>
        </w:rPr>
        <w:t>, care se vor semna, parafa de</w:t>
      </w:r>
      <w:r w:rsidRPr="00E06FA1">
        <w:rPr>
          <w:rFonts w:ascii="Arial" w:eastAsia="Arial" w:hAnsi="Arial" w:cs="Arial"/>
          <w:bCs/>
          <w:shd w:val="clear" w:color="auto" w:fill="FFFFFF"/>
          <w:lang w:eastAsia="en-US"/>
        </w:rPr>
        <w:t xml:space="preserve"> către Proiectant, Antreprenor, diriginți de specialitate şi aproba de către Beneficiarul – plătitor</w:t>
      </w:r>
      <w:r w:rsidRPr="00E06FA1">
        <w:rPr>
          <w:rFonts w:ascii="Arial" w:hAnsi="Arial" w:cs="Arial"/>
          <w:lang w:eastAsia="en-US"/>
        </w:rPr>
        <w:t xml:space="preserve">. </w:t>
      </w:r>
    </w:p>
    <w:p w14:paraId="296BE5BB" w14:textId="30B7E0FF" w:rsidR="007F2AC1" w:rsidRPr="00E06FA1" w:rsidRDefault="007F2AC1" w:rsidP="007F2AC1">
      <w:pPr>
        <w:spacing w:after="60" w:line="276" w:lineRule="auto"/>
        <w:ind w:left="62" w:right="23" w:firstLine="647"/>
        <w:contextualSpacing/>
        <w:jc w:val="both"/>
        <w:rPr>
          <w:rFonts w:ascii="Arial" w:hAnsi="Arial" w:cs="Arial"/>
          <w:lang w:eastAsia="en-US"/>
        </w:rPr>
      </w:pPr>
      <w:r w:rsidRPr="00E06FA1">
        <w:rPr>
          <w:rFonts w:ascii="Arial" w:hAnsi="Arial" w:cs="Arial"/>
          <w:lang w:eastAsia="en-US"/>
        </w:rPr>
        <w:t>NCS-urile/ NR-urile vor avea atașate liste de cantități, devize, memoriului justificativ, elaborate de către Antreprenor, semnate de către toți factorii implicați, respectiv Proiectant, Antreprenor, Diriginte de șantier, S</w:t>
      </w:r>
      <w:r w:rsidRPr="00E06FA1">
        <w:rPr>
          <w:rFonts w:ascii="Arial" w:eastAsia="MingLiU_HKSCS" w:hAnsi="Arial" w:cs="Arial"/>
          <w:lang w:eastAsia="ro-RO"/>
        </w:rPr>
        <w:t>upervizor</w:t>
      </w:r>
      <w:r w:rsidRPr="00E06FA1">
        <w:rPr>
          <w:rFonts w:ascii="Arial" w:hAnsi="Arial" w:cs="Arial"/>
          <w:lang w:eastAsia="en-US"/>
        </w:rPr>
        <w:t xml:space="preserve"> aprobate de Beneficiarul – plătitor.</w:t>
      </w:r>
    </w:p>
    <w:p w14:paraId="2B58FC18" w14:textId="5BFF2630" w:rsidR="007F2AC1" w:rsidRPr="00E06FA1" w:rsidRDefault="007F2AC1" w:rsidP="007F2AC1">
      <w:pPr>
        <w:spacing w:after="120" w:line="276" w:lineRule="auto"/>
        <w:ind w:left="23" w:right="23" w:firstLine="686"/>
        <w:contextualSpacing/>
        <w:jc w:val="both"/>
        <w:rPr>
          <w:rFonts w:ascii="Arial" w:hAnsi="Arial" w:cs="Arial"/>
          <w:lang w:eastAsia="en-US"/>
        </w:rPr>
      </w:pPr>
      <w:r w:rsidRPr="00E06FA1">
        <w:rPr>
          <w:rFonts w:ascii="Arial" w:hAnsi="Arial" w:cs="Arial"/>
          <w:lang w:eastAsia="en-US"/>
        </w:rPr>
        <w:t xml:space="preserve">În baza Dispoziţiei de şantier, listei de cantități, devizului cu lucrări/ cantități suplimentare, și memoriului justificativ, semnate conform celor precizate, se va întocmi şi aproba de către Beneficiarul – plătitor, Nota justificativă privind </w:t>
      </w:r>
      <w:r w:rsidR="00E62BBE">
        <w:rPr>
          <w:rFonts w:ascii="Arial" w:hAnsi="Arial" w:cs="Arial"/>
          <w:lang w:eastAsia="en-US"/>
        </w:rPr>
        <w:t xml:space="preserve">adiționarea la contract a </w:t>
      </w:r>
      <w:r w:rsidRPr="00E06FA1">
        <w:rPr>
          <w:rFonts w:ascii="Arial" w:hAnsi="Arial" w:cs="Arial"/>
          <w:lang w:eastAsia="en-US"/>
        </w:rPr>
        <w:t>lucrărilor suplimentare.</w:t>
      </w:r>
    </w:p>
    <w:p w14:paraId="0FCBF14C" w14:textId="0F210BA1" w:rsidR="007F2AC1" w:rsidRPr="00E06FA1" w:rsidRDefault="007F2AC1" w:rsidP="007F2AC1">
      <w:pPr>
        <w:spacing w:after="120" w:line="276" w:lineRule="auto"/>
        <w:ind w:left="58" w:right="29" w:firstLine="651"/>
        <w:contextualSpacing/>
        <w:jc w:val="both"/>
        <w:rPr>
          <w:rFonts w:ascii="Arial" w:hAnsi="Arial" w:cs="Arial"/>
          <w:lang w:eastAsia="en-US"/>
        </w:rPr>
      </w:pPr>
      <w:r w:rsidRPr="00E06FA1">
        <w:rPr>
          <w:rFonts w:ascii="Arial" w:hAnsi="Arial" w:cs="Arial"/>
          <w:lang w:eastAsia="en-US"/>
        </w:rPr>
        <w:t xml:space="preserve">Decontarea lucrărilor suplimentare se face pe baza situaţiilor de </w:t>
      </w:r>
      <w:r w:rsidR="003915EA">
        <w:rPr>
          <w:rFonts w:ascii="Arial" w:hAnsi="Arial" w:cs="Arial"/>
          <w:lang w:eastAsia="en-US"/>
        </w:rPr>
        <w:t>lucrări</w:t>
      </w:r>
      <w:r w:rsidRPr="00E06FA1">
        <w:rPr>
          <w:rFonts w:ascii="Arial" w:hAnsi="Arial" w:cs="Arial"/>
          <w:lang w:eastAsia="en-US"/>
        </w:rPr>
        <w:t xml:space="preserve">, elaborate pe baza preţurilor unitare pentru cantitățile suplimentare sau articole suplimentare, numai după avizarea și aprobarea Beneficiarului – plătitor. </w:t>
      </w:r>
    </w:p>
    <w:p w14:paraId="1DF4BC84" w14:textId="40E3F548" w:rsidR="007F2AC1" w:rsidRPr="00E06FA1" w:rsidRDefault="007F2AC1" w:rsidP="007F2AC1">
      <w:pPr>
        <w:spacing w:after="60" w:line="276" w:lineRule="auto"/>
        <w:ind w:left="23" w:right="23" w:firstLine="686"/>
        <w:contextualSpacing/>
        <w:jc w:val="both"/>
        <w:rPr>
          <w:rFonts w:ascii="Arial" w:eastAsia="Arial" w:hAnsi="Arial" w:cs="Arial"/>
          <w:bCs/>
          <w:iCs/>
          <w:lang w:eastAsia="ro-RO"/>
        </w:rPr>
      </w:pPr>
      <w:r w:rsidRPr="00E06FA1">
        <w:rPr>
          <w:rFonts w:ascii="Arial" w:eastAsia="Arial" w:hAnsi="Arial" w:cs="Arial"/>
          <w:bCs/>
          <w:iCs/>
          <w:lang w:eastAsia="ro-RO"/>
        </w:rPr>
        <w:t xml:space="preserve">Numai după certificarea Situaţiilor de </w:t>
      </w:r>
      <w:r w:rsidR="003915EA">
        <w:rPr>
          <w:rFonts w:ascii="Arial" w:eastAsia="Arial" w:hAnsi="Arial" w:cs="Arial"/>
          <w:bCs/>
          <w:iCs/>
          <w:lang w:eastAsia="ro-RO"/>
        </w:rPr>
        <w:t>lucrări</w:t>
      </w:r>
      <w:r w:rsidRPr="00E06FA1">
        <w:rPr>
          <w:rFonts w:ascii="Arial" w:eastAsia="Arial" w:hAnsi="Arial" w:cs="Arial"/>
          <w:bCs/>
          <w:iCs/>
          <w:lang w:eastAsia="ro-RO"/>
        </w:rPr>
        <w:t xml:space="preserve"> de către </w:t>
      </w:r>
      <w:r w:rsidRPr="00E06FA1">
        <w:rPr>
          <w:rFonts w:ascii="Arial" w:eastAsia="Arial" w:hAnsi="Arial" w:cs="Arial"/>
          <w:lang w:eastAsia="ro-RO"/>
        </w:rPr>
        <w:t>diriginții de șantier de specialitate</w:t>
      </w:r>
      <w:r w:rsidRPr="00E06FA1">
        <w:rPr>
          <w:rFonts w:ascii="Arial" w:eastAsia="Arial" w:hAnsi="Arial" w:cs="Arial"/>
          <w:bCs/>
          <w:iCs/>
          <w:lang w:eastAsia="ro-RO"/>
        </w:rPr>
        <w:t xml:space="preserve">, avizarea acestora de către Beneficiarul – plătitor, Antreprenorul va putea emite și înainta Factura de plată pentru sumele cuvenite. </w:t>
      </w:r>
    </w:p>
    <w:p w14:paraId="50F0C781" w14:textId="77777777" w:rsidR="007F2AC1" w:rsidRPr="00E06FA1" w:rsidRDefault="007F2AC1" w:rsidP="007F2AC1">
      <w:pPr>
        <w:spacing w:after="60" w:line="276" w:lineRule="auto"/>
        <w:ind w:right="54" w:firstLine="686"/>
        <w:contextualSpacing/>
        <w:jc w:val="both"/>
        <w:rPr>
          <w:rFonts w:ascii="Arial" w:eastAsia="MingLiU_HKSCS" w:hAnsi="Arial" w:cs="Arial"/>
          <w:lang w:eastAsia="ro-RO"/>
        </w:rPr>
      </w:pPr>
      <w:r w:rsidRPr="00E06FA1">
        <w:rPr>
          <w:rFonts w:ascii="Arial" w:eastAsia="MingLiU_HKSCS" w:hAnsi="Arial" w:cs="Arial"/>
          <w:lang w:eastAsia="ro-RO"/>
        </w:rPr>
        <w:t>Nu este admisă schimbarea soluţiei tehnice sau a indicatorilor tehnico-economici din Proiectul aprobat, fără aprobarea Proiectantului și a Beneficiarului – plătitor.</w:t>
      </w:r>
    </w:p>
    <w:p w14:paraId="40227881" w14:textId="0734CA50" w:rsidR="007F2AC1" w:rsidRPr="00E06FA1" w:rsidRDefault="007F2AC1" w:rsidP="007F2AC1">
      <w:pPr>
        <w:shd w:val="clear" w:color="auto" w:fill="FFFFFF"/>
        <w:tabs>
          <w:tab w:val="left" w:pos="0"/>
        </w:tabs>
        <w:spacing w:line="276" w:lineRule="auto"/>
        <w:ind w:firstLine="686"/>
        <w:contextualSpacing/>
        <w:jc w:val="both"/>
        <w:rPr>
          <w:rFonts w:ascii="Arial" w:hAnsi="Arial" w:cs="Arial"/>
        </w:rPr>
      </w:pPr>
      <w:r w:rsidRPr="00E06FA1">
        <w:rPr>
          <w:rFonts w:ascii="Arial" w:hAnsi="Arial" w:cs="Arial"/>
        </w:rPr>
        <w:t>După Data de începere, lunar, corelat cu progresul lucrărilor, Antreprenorul va transmite beneficiarului – plătitor, în patru exemplare, Situaţia de Lucrări în care va prezenta detaliat sumele la care Antreprenorul se consideră îndreptăţit, împreună cu documentele justificative.</w:t>
      </w:r>
      <w:r w:rsidR="00E06FA1" w:rsidRPr="00E06FA1">
        <w:rPr>
          <w:rFonts w:ascii="Arial" w:hAnsi="Arial" w:cs="Arial"/>
        </w:rPr>
        <w:t xml:space="preserve"> </w:t>
      </w:r>
      <w:r w:rsidRPr="00E06FA1">
        <w:rPr>
          <w:rFonts w:ascii="Arial" w:hAnsi="Arial" w:cs="Arial"/>
        </w:rPr>
        <w:t>Orice Situaţie de Lucrări va fi semnată de către Antreprenor. În caz contrar, Situaţia de Lucrări va fi nulă şi fără efect. Antreprenorul nu va solicita în cadrul Situaţiilor de Lucrări şi reprezentantul beneficiarului – plătitor nu va certifica la plată sume pentru care Antreprenorul nu a furnizat integral şi în forma finală documentele justificative necesare, stabilite în mod rezonabil de către reprezentantul beneficiarului – plătitor.</w:t>
      </w:r>
    </w:p>
    <w:p w14:paraId="0575C223" w14:textId="77777777" w:rsidR="007F2AC1" w:rsidRPr="00E06FA1" w:rsidRDefault="007F2AC1" w:rsidP="007F2AC1">
      <w:pPr>
        <w:shd w:val="clear" w:color="auto" w:fill="FFFFFF"/>
        <w:tabs>
          <w:tab w:val="left" w:pos="0"/>
        </w:tabs>
        <w:spacing w:line="276" w:lineRule="auto"/>
        <w:ind w:firstLine="709"/>
        <w:contextualSpacing/>
        <w:jc w:val="both"/>
        <w:rPr>
          <w:rFonts w:ascii="Arial" w:hAnsi="Arial" w:cs="Arial"/>
        </w:rPr>
      </w:pPr>
      <w:r w:rsidRPr="00E06FA1">
        <w:rPr>
          <w:rFonts w:ascii="Arial" w:hAnsi="Arial" w:cs="Arial"/>
        </w:rPr>
        <w:t>Materialele aferente articolelor de lucrări din situaţiile de plată vor fi însoţite de certificate de calitate, buletine de încercări sau verificări, agremente tehnice etc., care să demonstreze conformitatea cu prevederile specificaţiilor tehnice şi ale reglementărilor tehnice în vigoare. Utilajele, echipamentele tehnologice şi dotările din situaţiile de plată vor fi însoţite de certificate de calitate, buletine de încercări sau verificări, agremente tehnice etc., care să demonstreze conformitatea cu prevederile specificaţiilor tehnice şi ale reglementărilor tehnice în vigoare.</w:t>
      </w:r>
    </w:p>
    <w:p w14:paraId="11A560F4" w14:textId="6635A9C1" w:rsidR="007F2AC1" w:rsidRPr="00FB0900" w:rsidRDefault="007F2AC1" w:rsidP="007F2AC1">
      <w:pPr>
        <w:shd w:val="clear" w:color="auto" w:fill="FFFFFF"/>
        <w:tabs>
          <w:tab w:val="left" w:pos="0"/>
        </w:tabs>
        <w:spacing w:line="276" w:lineRule="auto"/>
        <w:ind w:firstLine="709"/>
        <w:contextualSpacing/>
        <w:jc w:val="both"/>
        <w:rPr>
          <w:rFonts w:ascii="Arial" w:hAnsi="Arial" w:cs="Arial"/>
          <w:b/>
        </w:rPr>
      </w:pPr>
      <w:r w:rsidRPr="00FB0900">
        <w:rPr>
          <w:rFonts w:ascii="Arial" w:hAnsi="Arial" w:cs="Arial"/>
        </w:rPr>
        <w:lastRenderedPageBreak/>
        <w:t>Monitorizarea implementării contractului va include întocmirea rapoartelor periodice de către Antreprenor, astfel încât, la decontare ca documente ataşate situaţiilor de plată, să fie evidenţiat progresul fizic corelat cu plăţile efectuate/ supuse spre aprobare în vederea decontării. Aceste documente vor deveni un instrument de supervizare, prin care se va verifica trasabilitatea lucrărilor şi va include cel puţin lista activităţilor (cantitativ) realizate de Antreprenor şi a documentelor de calitate (procese-verbale, agremente tehnice, ataşamente, etc.) întocmite de acesta pe parcursul perioadei de raportare.</w:t>
      </w:r>
      <w:r w:rsidRPr="00FB0900">
        <w:rPr>
          <w:rFonts w:ascii="Arial" w:hAnsi="Arial" w:cs="Arial"/>
          <w:b/>
        </w:rPr>
        <w:t xml:space="preserve"> </w:t>
      </w:r>
    </w:p>
    <w:p w14:paraId="108538E0" w14:textId="77777777" w:rsidR="007F2AC1" w:rsidRPr="00FB0900" w:rsidRDefault="007F2AC1" w:rsidP="007F2AC1">
      <w:pPr>
        <w:shd w:val="clear" w:color="auto" w:fill="FFFFFF"/>
        <w:tabs>
          <w:tab w:val="left" w:pos="0"/>
        </w:tabs>
        <w:spacing w:line="276" w:lineRule="auto"/>
        <w:ind w:firstLine="709"/>
        <w:contextualSpacing/>
        <w:jc w:val="both"/>
        <w:rPr>
          <w:rFonts w:ascii="Arial" w:hAnsi="Arial" w:cs="Arial"/>
        </w:rPr>
      </w:pPr>
      <w:r w:rsidRPr="00FB0900">
        <w:rPr>
          <w:rFonts w:ascii="Arial" w:hAnsi="Arial" w:cs="Arial"/>
        </w:rPr>
        <w:t>Decontarea lucrărilor se face pe baza progresului fizic având în vedere situaţiile de lucrări realizate, fără a depăşi liniile din propunerea financiară în baza listelor de preţuri.</w:t>
      </w:r>
    </w:p>
    <w:p w14:paraId="61E3A0BF" w14:textId="77777777" w:rsidR="007F2AC1" w:rsidRPr="00FB0900" w:rsidRDefault="007F2AC1" w:rsidP="007F2AC1">
      <w:pPr>
        <w:shd w:val="clear" w:color="auto" w:fill="FFFFFF"/>
        <w:tabs>
          <w:tab w:val="left" w:pos="0"/>
        </w:tabs>
        <w:spacing w:line="276" w:lineRule="auto"/>
        <w:ind w:firstLine="709"/>
        <w:contextualSpacing/>
        <w:jc w:val="both"/>
        <w:rPr>
          <w:rFonts w:ascii="Arial" w:hAnsi="Arial" w:cs="Arial"/>
        </w:rPr>
      </w:pPr>
      <w:r w:rsidRPr="00FB0900">
        <w:rPr>
          <w:rFonts w:ascii="Arial" w:hAnsi="Arial" w:cs="Arial"/>
        </w:rPr>
        <w:t>Termenul de întocmire şi predare a documentelor este de regulă lunar, după emiterea ordinului de începere a lucrărilor.</w:t>
      </w:r>
    </w:p>
    <w:p w14:paraId="749AA224" w14:textId="77777777" w:rsidR="007F2AC1" w:rsidRPr="00E5013D" w:rsidRDefault="007F2AC1" w:rsidP="007F2AC1">
      <w:pPr>
        <w:tabs>
          <w:tab w:val="left" w:pos="9639"/>
        </w:tabs>
        <w:spacing w:after="60" w:line="276" w:lineRule="auto"/>
        <w:ind w:right="-3" w:firstLine="709"/>
        <w:contextualSpacing/>
        <w:jc w:val="both"/>
        <w:rPr>
          <w:rFonts w:ascii="Arial" w:eastAsia="MingLiU_HKSCS" w:hAnsi="Arial" w:cs="Arial"/>
          <w:bCs/>
          <w:iCs/>
          <w:lang w:eastAsia="ro-RO"/>
        </w:rPr>
      </w:pPr>
      <w:r w:rsidRPr="00E5013D">
        <w:rPr>
          <w:rFonts w:ascii="Arial" w:eastAsia="MingLiU_HKSCS" w:hAnsi="Arial" w:cs="Arial"/>
          <w:lang w:eastAsia="ro-RO"/>
        </w:rPr>
        <w:t xml:space="preserve">Antreprenorul </w:t>
      </w:r>
      <w:r w:rsidRPr="00E5013D">
        <w:rPr>
          <w:rFonts w:ascii="Arial" w:eastAsia="MingLiU_HKSCS" w:hAnsi="Arial" w:cs="Arial"/>
          <w:bCs/>
          <w:iCs/>
          <w:lang w:eastAsia="ro-RO"/>
        </w:rPr>
        <w:t xml:space="preserve">are obligaţia de a deschide </w:t>
      </w:r>
      <w:r w:rsidRPr="00E5013D">
        <w:rPr>
          <w:rFonts w:ascii="Arial" w:eastAsia="MingLiU_HKSCS" w:hAnsi="Arial" w:cs="Arial"/>
          <w:bCs/>
          <w:i/>
          <w:iCs/>
          <w:lang w:eastAsia="ro-RO"/>
        </w:rPr>
        <w:t>Jurnalul de şantier</w:t>
      </w:r>
      <w:r w:rsidRPr="00E5013D">
        <w:rPr>
          <w:rFonts w:ascii="Arial" w:eastAsia="MingLiU_HKSCS" w:hAnsi="Arial" w:cs="Arial"/>
          <w:bCs/>
          <w:iCs/>
          <w:lang w:eastAsia="ro-RO"/>
        </w:rPr>
        <w:t xml:space="preserve"> al</w:t>
      </w:r>
      <w:r w:rsidRPr="00E5013D">
        <w:rPr>
          <w:rFonts w:ascii="Arial" w:eastAsia="MingLiU_HKSCS" w:hAnsi="Arial" w:cs="Arial"/>
          <w:lang w:eastAsia="ro-RO"/>
        </w:rPr>
        <w:t xml:space="preserve"> obiectivului de investiții </w:t>
      </w:r>
      <w:r w:rsidRPr="00E5013D">
        <w:rPr>
          <w:rFonts w:ascii="Arial" w:eastAsia="MingLiU_HKSCS" w:hAnsi="Arial" w:cs="Arial"/>
          <w:bCs/>
          <w:iCs/>
          <w:lang w:eastAsia="ro-RO"/>
        </w:rPr>
        <w:t xml:space="preserve">și de a înregistra zilnic toate informaţiile relevante care ar putea, la un moment dat, să se dovedească foarte utile pentru rezolvarea problemelor de orice natură sau pentru rezolvarea reclamaţiilor ce ar putea apărea cu privire la execuţia lucrărilor. </w:t>
      </w:r>
    </w:p>
    <w:p w14:paraId="6B4B285A" w14:textId="77777777" w:rsidR="007F2AC1" w:rsidRPr="00E5013D" w:rsidRDefault="007F2AC1" w:rsidP="007F2AC1">
      <w:pPr>
        <w:spacing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 xml:space="preserve">Registrul denumit </w:t>
      </w:r>
      <w:r w:rsidRPr="00E5013D">
        <w:rPr>
          <w:rFonts w:ascii="Arial" w:eastAsia="MingLiU_HKSCS" w:hAnsi="Arial" w:cs="Arial"/>
          <w:i/>
          <w:lang w:eastAsia="ro-RO"/>
        </w:rPr>
        <w:t>Jurnal de șantier</w:t>
      </w:r>
      <w:r w:rsidRPr="00E5013D">
        <w:rPr>
          <w:rFonts w:ascii="Arial" w:eastAsia="MingLiU_HKSCS" w:hAnsi="Arial" w:cs="Arial"/>
          <w:lang w:eastAsia="ro-RO"/>
        </w:rPr>
        <w:t xml:space="preserve"> al obiectivului de investiții se va realiza prin grija</w:t>
      </w:r>
      <w:r w:rsidRPr="00E5013D">
        <w:rPr>
          <w:rFonts w:ascii="Arial" w:eastAsia="MingLiU_HKSCS" w:hAnsi="Arial" w:cs="Arial"/>
          <w:b/>
          <w:lang w:eastAsia="ro-RO"/>
        </w:rPr>
        <w:t xml:space="preserve"> </w:t>
      </w:r>
      <w:r w:rsidRPr="00E5013D">
        <w:rPr>
          <w:rFonts w:ascii="Arial" w:eastAsia="MingLiU_HKSCS" w:hAnsi="Arial" w:cs="Arial"/>
          <w:lang w:eastAsia="ro-RO"/>
        </w:rPr>
        <w:t>Antreprenorului</w:t>
      </w:r>
      <w:r w:rsidRPr="00E5013D">
        <w:rPr>
          <w:rFonts w:ascii="Arial" w:eastAsia="MingLiU_HKSCS" w:hAnsi="Arial" w:cs="Arial"/>
          <w:b/>
          <w:lang w:eastAsia="ro-RO"/>
        </w:rPr>
        <w:t xml:space="preserve">, </w:t>
      </w:r>
      <w:r w:rsidRPr="00E5013D">
        <w:rPr>
          <w:rFonts w:ascii="Arial" w:eastAsia="MingLiU_HKSCS" w:hAnsi="Arial" w:cs="Arial"/>
          <w:lang w:eastAsia="ro-RO"/>
        </w:rPr>
        <w:t xml:space="preserve">va avea număr de înregistrare, va fi numerotat și păstrat la loc sigur, unde va fi folosit zilnic pentru a se înregistra orice intrare, ieșire, observaţii, instrucţiuni, modificări sau alte elemente relevante pe timpul desfăşurării lucrărilor. </w:t>
      </w:r>
    </w:p>
    <w:p w14:paraId="3D57E67A" w14:textId="77777777" w:rsidR="007F2AC1" w:rsidRPr="00E5013D" w:rsidRDefault="007F2AC1" w:rsidP="007F2AC1">
      <w:pPr>
        <w:widowControl w:val="0"/>
        <w:tabs>
          <w:tab w:val="left" w:pos="525"/>
        </w:tabs>
        <w:autoSpaceDE w:val="0"/>
        <w:autoSpaceDN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În Jurnalul de șantier vor semna periodic prezența în șantier și vor consemna observațiile proprii și ceilalți factori implicați în realizarea obiectivului de investiții (proiectanți de specialitate, arhitectul șef, manager de proiecte, șef șantier, diriginți de șantier, Antreprenor, RTE, etc.), iar la finalizarea lucrărilor se va constitui în document al Cărții Tehnice a Construcției (cap. B – Documentația privind execuția lucrărilor).</w:t>
      </w:r>
    </w:p>
    <w:p w14:paraId="7031B1CE" w14:textId="024782B4" w:rsidR="007F2AC1" w:rsidRPr="00E5013D" w:rsidRDefault="007F2AC1" w:rsidP="007F2AC1">
      <w:pPr>
        <w:widowControl w:val="0"/>
        <w:shd w:val="clear" w:color="auto" w:fill="FFFFFF"/>
        <w:autoSpaceDE w:val="0"/>
        <w:autoSpaceDN w:val="0"/>
        <w:adjustRightInd w:val="0"/>
        <w:spacing w:after="60" w:line="276" w:lineRule="auto"/>
        <w:ind w:firstLine="709"/>
        <w:contextualSpacing/>
        <w:jc w:val="both"/>
        <w:rPr>
          <w:rFonts w:ascii="Arial" w:eastAsia="MingLiU_HKSCS" w:hAnsi="Arial" w:cs="Arial"/>
          <w:i/>
          <w:lang w:eastAsia="ro-RO"/>
        </w:rPr>
      </w:pPr>
      <w:r w:rsidRPr="00E5013D">
        <w:rPr>
          <w:rFonts w:ascii="Arial" w:eastAsia="MingLiU_HKSCS" w:hAnsi="Arial" w:cs="Arial"/>
          <w:lang w:eastAsia="ro-RO"/>
        </w:rPr>
        <w:t>Diriginții de șantier vor verifica dacă materialele sunt depozitate corespunzător, în locuri special amenajate, pentru a nu fi degradate/ deteriorate până la punerea în operă sau păstrate conform condițiilor impuse de furnizorii, producătorii acestora. În situația în care dirigintele de șantier constată neconformități, va completa Raportul de neconformitate și va anunța operativ Antreprenorul și Beneficiarul – plătitor precum și echipa de implementare a proiectului.</w:t>
      </w:r>
    </w:p>
    <w:p w14:paraId="3D7F23B9" w14:textId="076FB053" w:rsidR="007F2AC1" w:rsidRPr="00E5013D" w:rsidRDefault="007F2AC1" w:rsidP="007F2AC1">
      <w:pPr>
        <w:widowControl w:val="0"/>
        <w:shd w:val="clear" w:color="auto" w:fill="FFFFFF"/>
        <w:autoSpaceDE w:val="0"/>
        <w:autoSpaceDN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Materialele şi/</w:t>
      </w:r>
      <w:r w:rsidR="00E5013D" w:rsidRPr="00E5013D">
        <w:rPr>
          <w:rFonts w:ascii="Arial" w:eastAsia="MingLiU_HKSCS" w:hAnsi="Arial" w:cs="Arial"/>
          <w:lang w:eastAsia="ro-RO"/>
        </w:rPr>
        <w:t xml:space="preserve"> </w:t>
      </w:r>
      <w:r w:rsidRPr="00E5013D">
        <w:rPr>
          <w:rFonts w:ascii="Arial" w:eastAsia="MingLiU_HKSCS" w:hAnsi="Arial" w:cs="Arial"/>
          <w:lang w:eastAsia="ro-RO"/>
        </w:rPr>
        <w:t>sau Echipamentele folosite la Lucrări pot fi respinse de către Diriginții de șantier sau de către alți membri ai personalului Beneficiarului – plătitor (dacă este cazul), dacă se constată că acestea nu sunt noi, prezintă vicii sau deficienţe, inclusiv la o examinare ulterioară şi vor fi înlocuite imediat de Antreprenor pe riscul şi cheltuiala sa.</w:t>
      </w:r>
    </w:p>
    <w:p w14:paraId="518A3BA9" w14:textId="7706FD89" w:rsidR="007F2AC1" w:rsidRPr="00E5013D" w:rsidRDefault="007F2AC1" w:rsidP="007F2AC1">
      <w:pPr>
        <w:widowControl w:val="0"/>
        <w:shd w:val="clear" w:color="auto" w:fill="FFFFFF"/>
        <w:autoSpaceDE w:val="0"/>
        <w:autoSpaceDN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Materiale/</w:t>
      </w:r>
      <w:r w:rsidR="00E5013D" w:rsidRPr="00E5013D">
        <w:rPr>
          <w:rFonts w:ascii="Arial" w:eastAsia="MingLiU_HKSCS" w:hAnsi="Arial" w:cs="Arial"/>
          <w:lang w:eastAsia="ro-RO"/>
        </w:rPr>
        <w:t xml:space="preserve"> </w:t>
      </w:r>
      <w:r w:rsidRPr="00E5013D">
        <w:rPr>
          <w:rFonts w:ascii="Arial" w:eastAsia="MingLiU_HKSCS" w:hAnsi="Arial" w:cs="Arial"/>
          <w:lang w:eastAsia="ro-RO"/>
        </w:rPr>
        <w:t xml:space="preserve">Echipamentele folosite în lucrare vor avea în mod obligatoriu agremente tehnice/ declarații de conformitate pentru fiecare material folosit în lucrare și documente fiscale care atestă proveniența și trasabilitatea acestuia (factură fiscală, aviz de însoțire a mărfii, bon fiscal după caz), documente ce se vor verifica de către diriginții de șantier de specialitate și care se vor atașa în copie la situațiile lunare de lucrări. </w:t>
      </w:r>
    </w:p>
    <w:p w14:paraId="3F1F98DD" w14:textId="16E30222" w:rsidR="007F2AC1" w:rsidRPr="00E5013D" w:rsidRDefault="007F2AC1" w:rsidP="007F2AC1">
      <w:pPr>
        <w:widowControl w:val="0"/>
        <w:autoSpaceDE w:val="0"/>
        <w:autoSpaceDN w:val="0"/>
        <w:adjustRightInd w:val="0"/>
        <w:spacing w:after="12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La cererea reprezentanților Beneficiarului – plătitor/ organe de control, Dirigintelui de șantier, Supervizorului, Antreprenorul are obligația de a pune la dispoziție Jurnalul de Şantier, precum și o copie a acestora dacă se solicită acest aspect.</w:t>
      </w:r>
    </w:p>
    <w:p w14:paraId="3A38214A" w14:textId="77777777" w:rsidR="007F2AC1" w:rsidRPr="00E5013D" w:rsidRDefault="007F2AC1" w:rsidP="007F2AC1">
      <w:pPr>
        <w:widowControl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 xml:space="preserve">În cazul în care, în timpul execuției lucrărilor au apărut situații neprevăzute, temeinic justificate, situații pentru care sunt necesare soluții de remediere și se impune necesitatea emiterii unor </w:t>
      </w:r>
      <w:r w:rsidRPr="00E5013D">
        <w:rPr>
          <w:rFonts w:ascii="Arial" w:eastAsia="MingLiU_HKSCS" w:hAnsi="Arial" w:cs="Arial"/>
          <w:i/>
          <w:lang w:eastAsia="ro-RO"/>
        </w:rPr>
        <w:t>Dispoziții de șantier</w:t>
      </w:r>
      <w:r w:rsidRPr="00E5013D">
        <w:rPr>
          <w:rFonts w:ascii="Arial" w:eastAsia="MingLiU_HKSCS" w:hAnsi="Arial" w:cs="Arial"/>
          <w:lang w:eastAsia="ro-RO"/>
        </w:rPr>
        <w:t xml:space="preserve">, Beneficiarul – plătitor va fi informat în cadrul întâlnirilor </w:t>
      </w:r>
      <w:r w:rsidRPr="00E5013D">
        <w:rPr>
          <w:rFonts w:ascii="Arial" w:eastAsia="MingLiU_HKSCS" w:hAnsi="Arial" w:cs="Arial"/>
          <w:lang w:eastAsia="ro-RO"/>
        </w:rPr>
        <w:lastRenderedPageBreak/>
        <w:t xml:space="preserve">periodice la care proiectanții de specialitate și executanții au obligația de a participa. </w:t>
      </w:r>
    </w:p>
    <w:p w14:paraId="1661E6E8" w14:textId="5D7395FE" w:rsidR="007F2AC1" w:rsidRPr="00E5013D" w:rsidRDefault="007F2AC1" w:rsidP="007F2AC1">
      <w:pPr>
        <w:autoSpaceDE w:val="0"/>
        <w:adjustRightInd w:val="0"/>
        <w:spacing w:after="60" w:line="276" w:lineRule="auto"/>
        <w:ind w:firstLine="709"/>
        <w:contextualSpacing/>
        <w:jc w:val="both"/>
        <w:rPr>
          <w:rFonts w:ascii="Arial" w:eastAsia="MingLiU_HKSCS" w:hAnsi="Arial" w:cs="Arial"/>
          <w:b/>
          <w:lang w:eastAsia="ro-RO"/>
        </w:rPr>
      </w:pPr>
      <w:r w:rsidRPr="00E5013D">
        <w:rPr>
          <w:rFonts w:ascii="Arial" w:eastAsia="MingLiU_HKSCS" w:hAnsi="Arial" w:cs="Arial"/>
          <w:lang w:eastAsia="ro-RO"/>
        </w:rPr>
        <w:t xml:space="preserve">Orice modificare adusă, din motive obiective, Proiectului, Caietului de Sarcini sau Listelor de cantităţi va fi făcută numai de către Proiectantul lucrării și vor fi transmise sub formă de </w:t>
      </w:r>
      <w:r w:rsidRPr="00E5013D">
        <w:rPr>
          <w:rFonts w:ascii="Arial" w:eastAsia="MingLiU_HKSCS" w:hAnsi="Arial" w:cs="Arial"/>
          <w:i/>
          <w:lang w:eastAsia="ro-RO"/>
        </w:rPr>
        <w:t>dispoziții de șantier</w:t>
      </w:r>
      <w:r w:rsidRPr="00E5013D">
        <w:rPr>
          <w:rFonts w:ascii="Arial" w:eastAsia="MingLiU_HKSCS" w:hAnsi="Arial" w:cs="Arial"/>
          <w:b/>
          <w:lang w:eastAsia="ro-RO"/>
        </w:rPr>
        <w:t xml:space="preserve"> </w:t>
      </w:r>
      <w:r w:rsidRPr="00E5013D">
        <w:rPr>
          <w:rFonts w:ascii="Arial" w:eastAsia="MingLiU_HKSCS" w:hAnsi="Arial" w:cs="Arial"/>
          <w:lang w:eastAsia="ro-RO"/>
        </w:rPr>
        <w:t>care vor fi însuşite de către specialişti verificatori de proiecte atestați, avizate de experți tehnici, după caz, și se vor supune după certificarea acestora de către diriginte de şantier, spre aprobare, Beneficiarului – plătitor</w:t>
      </w:r>
      <w:r w:rsidRPr="00E5013D">
        <w:rPr>
          <w:rFonts w:ascii="Arial" w:eastAsia="MingLiU_HKSCS" w:hAnsi="Arial" w:cs="Arial"/>
          <w:b/>
          <w:lang w:eastAsia="ro-RO"/>
        </w:rPr>
        <w:t>.</w:t>
      </w:r>
    </w:p>
    <w:p w14:paraId="44E40FA6" w14:textId="77777777" w:rsidR="007F2AC1" w:rsidRPr="00E5013D" w:rsidRDefault="007F2AC1" w:rsidP="007F2AC1">
      <w:pPr>
        <w:widowControl w:val="0"/>
        <w:spacing w:after="60" w:line="276" w:lineRule="auto"/>
        <w:ind w:firstLine="709"/>
        <w:contextualSpacing/>
        <w:jc w:val="both"/>
        <w:rPr>
          <w:rFonts w:ascii="Arial" w:eastAsia="MingLiU_HKSCS" w:hAnsi="Arial" w:cs="Arial"/>
          <w:strike/>
          <w:lang w:eastAsia="ro-RO"/>
        </w:rPr>
      </w:pPr>
      <w:r w:rsidRPr="00E5013D">
        <w:rPr>
          <w:rFonts w:ascii="Arial" w:eastAsia="MingLiU_HKSCS" w:hAnsi="Arial" w:cs="Arial"/>
          <w:lang w:eastAsia="ro-RO"/>
        </w:rPr>
        <w:t xml:space="preserve">Toate dispozițiile de șantier vor fi numerotate în ordinea emiterii acestora, vor avea număr de înregistrare, vor fi îndosariate și se vor semna de către Proiectant, Antreprenor, Diriginții de șantier potrivit specializării, managerul de proiect și se vor aproba de către Beneficiarul – plătitor. </w:t>
      </w:r>
    </w:p>
    <w:p w14:paraId="7C392413" w14:textId="77777777" w:rsidR="007F2AC1" w:rsidRPr="00E5013D" w:rsidRDefault="007F2AC1" w:rsidP="007F2AC1">
      <w:pPr>
        <w:widowControl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 xml:space="preserve">Nu este admisă modificarea soluțiilor tehnice din proiect fără aprobarea Proiectantului și după caz, a expertului tehnic care a elaborat expertiza tehnică. </w:t>
      </w:r>
    </w:p>
    <w:p w14:paraId="3729E5C3" w14:textId="77777777" w:rsidR="007F2AC1" w:rsidRPr="00E5013D" w:rsidRDefault="007F2AC1" w:rsidP="007F2AC1">
      <w:pPr>
        <w:autoSpaceDE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 xml:space="preserve">Toate Dispoziţiile de Şantier vor prezenta detaliat necesitatea emiterii acestora, vor fi clare, complete și se vor emite de către Proiectantul lucrărilor. </w:t>
      </w:r>
    </w:p>
    <w:p w14:paraId="5D60433A" w14:textId="77777777" w:rsidR="007F2AC1" w:rsidRPr="00E5013D" w:rsidRDefault="007F2AC1" w:rsidP="007F2AC1">
      <w:pPr>
        <w:autoSpaceDE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Toate dispozițiile de șantier, atât cele care nu conduc la modificări din punct de vedere financiar, precum și cele care conduc la</w:t>
      </w:r>
      <w:r w:rsidRPr="00E5013D">
        <w:rPr>
          <w:rFonts w:ascii="Arial" w:eastAsia="MingLiU_HKSCS" w:hAnsi="Arial" w:cs="Arial"/>
          <w:b/>
          <w:lang w:eastAsia="ro-RO"/>
        </w:rPr>
        <w:t xml:space="preserve"> </w:t>
      </w:r>
      <w:r w:rsidRPr="00E5013D">
        <w:rPr>
          <w:rFonts w:ascii="Arial" w:eastAsia="MingLiU_HKSCS" w:hAnsi="Arial" w:cs="Arial"/>
          <w:lang w:eastAsia="ro-RO"/>
        </w:rPr>
        <w:t>modificări din punct de vedere financiar sau al termenelor de execuţie, vor fi însoţite de rapoarte justificative detaliate, semnate de către Proiectant, Antreprenor, Diriginții de șantier potrivit specializării.</w:t>
      </w:r>
    </w:p>
    <w:p w14:paraId="50FFFCA8" w14:textId="21B2E1CD" w:rsidR="007F2AC1" w:rsidRPr="00E5013D" w:rsidRDefault="007F2AC1" w:rsidP="007F2AC1">
      <w:pPr>
        <w:autoSpaceDE w:val="0"/>
        <w:adjustRightInd w:val="0"/>
        <w:spacing w:after="60" w:line="276" w:lineRule="auto"/>
        <w:ind w:firstLine="709"/>
        <w:contextualSpacing/>
        <w:jc w:val="both"/>
        <w:rPr>
          <w:rFonts w:ascii="Arial" w:eastAsia="MingLiU_HKSCS" w:hAnsi="Arial" w:cs="Arial"/>
          <w:lang w:eastAsia="ro-RO"/>
        </w:rPr>
      </w:pPr>
      <w:r w:rsidRPr="00E5013D">
        <w:rPr>
          <w:rFonts w:ascii="Arial" w:eastAsia="MingLiU_HKSCS" w:hAnsi="Arial" w:cs="Arial"/>
          <w:lang w:eastAsia="ro-RO"/>
        </w:rPr>
        <w:t>Dispozițiile de șantier emise de proiectanții de specialitate vor fi susținute de către aceștia în fața verificatorilor de proiecte atestați și după caz, a expertului tehnic (pentru specialitatea „Rezistență” sau</w:t>
      </w:r>
      <w:r w:rsidR="00E5013D" w:rsidRPr="00E5013D">
        <w:rPr>
          <w:rFonts w:ascii="Arial" w:eastAsia="MingLiU_HKSCS" w:hAnsi="Arial" w:cs="Arial"/>
          <w:lang w:eastAsia="ro-RO"/>
        </w:rPr>
        <w:t xml:space="preserve"> </w:t>
      </w:r>
      <w:r w:rsidRPr="00E5013D">
        <w:rPr>
          <w:rFonts w:ascii="Arial" w:eastAsia="MingLiU_HKSCS" w:hAnsi="Arial" w:cs="Arial"/>
          <w:lang w:eastAsia="ro-RO"/>
        </w:rPr>
        <w:t>„Instalații”) și se vor preda spre certificare diriginților de șantier. După verificare și certificare documentele se vor da spre aprobare Beneficiarului – plătitor însoțite de următoarele documente justificative:</w:t>
      </w:r>
    </w:p>
    <w:p w14:paraId="078CAB27" w14:textId="77777777" w:rsidR="007F2AC1" w:rsidRPr="00E5013D" w:rsidRDefault="007F2AC1" w:rsidP="007F2AC1">
      <w:pPr>
        <w:widowControl w:val="0"/>
        <w:numPr>
          <w:ilvl w:val="0"/>
          <w:numId w:val="47"/>
        </w:numPr>
        <w:tabs>
          <w:tab w:val="clear" w:pos="1035"/>
          <w:tab w:val="left" w:pos="1050"/>
        </w:tabs>
        <w:spacing w:after="60" w:line="276" w:lineRule="auto"/>
        <w:ind w:left="0" w:firstLine="677"/>
        <w:contextualSpacing/>
        <w:jc w:val="both"/>
        <w:rPr>
          <w:rFonts w:ascii="Arial" w:eastAsia="MingLiU_HKSCS" w:hAnsi="Arial" w:cs="Arial"/>
          <w:lang w:eastAsia="ro-RO"/>
        </w:rPr>
      </w:pPr>
      <w:r w:rsidRPr="00E5013D">
        <w:rPr>
          <w:rFonts w:ascii="Arial" w:eastAsia="MingLiU_HKSCS" w:hAnsi="Arial" w:cs="Arial"/>
          <w:lang w:eastAsia="ro-RO"/>
        </w:rPr>
        <w:t>memoriu tehnic detaliat privind lucrările, liste de cantități, devize;</w:t>
      </w:r>
    </w:p>
    <w:p w14:paraId="3A8E9CC8" w14:textId="77777777" w:rsidR="007F2AC1" w:rsidRPr="00E5013D" w:rsidRDefault="007F2AC1" w:rsidP="007F2AC1">
      <w:pPr>
        <w:widowControl w:val="0"/>
        <w:numPr>
          <w:ilvl w:val="0"/>
          <w:numId w:val="47"/>
        </w:numPr>
        <w:tabs>
          <w:tab w:val="clear" w:pos="1035"/>
          <w:tab w:val="num" w:pos="75"/>
          <w:tab w:val="left" w:pos="1050"/>
        </w:tabs>
        <w:spacing w:after="60" w:line="276" w:lineRule="auto"/>
        <w:ind w:left="0" w:firstLine="677"/>
        <w:contextualSpacing/>
        <w:jc w:val="both"/>
        <w:rPr>
          <w:rFonts w:ascii="Arial" w:eastAsia="MingLiU_HKSCS" w:hAnsi="Arial" w:cs="Arial"/>
          <w:lang w:eastAsia="ro-RO"/>
        </w:rPr>
      </w:pPr>
      <w:r w:rsidRPr="00E5013D">
        <w:rPr>
          <w:rFonts w:ascii="Arial" w:eastAsia="MingLiU_HKSCS" w:hAnsi="Arial" w:cs="Arial"/>
          <w:lang w:eastAsia="ro-RO"/>
        </w:rPr>
        <w:t>raport justificativ prin care se va fundamenta detaliat orice modificare, adusă Proiectului tehnic, Caietului de sarcini, Liste de cantități, etc.;</w:t>
      </w:r>
    </w:p>
    <w:p w14:paraId="7D0CD3A6" w14:textId="7BF3C59F" w:rsidR="007F2AC1" w:rsidRPr="004D5E8D" w:rsidRDefault="007F2AC1" w:rsidP="004D5E8D">
      <w:pPr>
        <w:widowControl w:val="0"/>
        <w:numPr>
          <w:ilvl w:val="0"/>
          <w:numId w:val="47"/>
        </w:numPr>
        <w:tabs>
          <w:tab w:val="clear" w:pos="1035"/>
          <w:tab w:val="left" w:pos="1050"/>
        </w:tabs>
        <w:spacing w:after="60" w:line="276" w:lineRule="auto"/>
        <w:ind w:left="0" w:firstLine="677"/>
        <w:contextualSpacing/>
        <w:jc w:val="both"/>
        <w:rPr>
          <w:rFonts w:ascii="Arial" w:eastAsia="MingLiU_HKSCS" w:hAnsi="Arial" w:cs="Arial"/>
          <w:lang w:eastAsia="ro-RO"/>
        </w:rPr>
      </w:pPr>
      <w:r w:rsidRPr="00E5013D">
        <w:rPr>
          <w:rFonts w:ascii="Arial" w:eastAsia="MingLiU_HKSCS" w:hAnsi="Arial" w:cs="Arial"/>
          <w:lang w:eastAsia="ro-RO"/>
        </w:rPr>
        <w:t>planșe de specialitate, detalii de execuție, liste de cantități suplimentare, deviz estimativ, etc.;</w:t>
      </w:r>
    </w:p>
    <w:p w14:paraId="7020834F" w14:textId="77777777" w:rsidR="007F2AC1" w:rsidRPr="00E5013D" w:rsidRDefault="007F2AC1" w:rsidP="007F2AC1">
      <w:pPr>
        <w:widowControl w:val="0"/>
        <w:numPr>
          <w:ilvl w:val="0"/>
          <w:numId w:val="47"/>
        </w:numPr>
        <w:tabs>
          <w:tab w:val="clear" w:pos="1035"/>
          <w:tab w:val="num" w:pos="150"/>
          <w:tab w:val="left" w:pos="1050"/>
        </w:tabs>
        <w:spacing w:after="240" w:line="276" w:lineRule="auto"/>
        <w:ind w:left="0" w:firstLine="677"/>
        <w:contextualSpacing/>
        <w:jc w:val="both"/>
        <w:rPr>
          <w:rFonts w:ascii="Arial" w:eastAsia="MingLiU_HKSCS" w:hAnsi="Arial" w:cs="Arial"/>
          <w:lang w:eastAsia="ro-RO"/>
        </w:rPr>
      </w:pPr>
      <w:r w:rsidRPr="00E5013D">
        <w:rPr>
          <w:rFonts w:ascii="Arial" w:eastAsia="MingLiU_HKSCS" w:hAnsi="Arial" w:cs="Arial"/>
          <w:lang w:eastAsia="ro-RO"/>
        </w:rPr>
        <w:t>fotografii color privind prezentarea situației reale ce necesită emiterea dispoziției de șantier.</w:t>
      </w:r>
    </w:p>
    <w:p w14:paraId="2A5A5F38" w14:textId="0F08D02E" w:rsidR="007F2AC1" w:rsidRPr="009835C1" w:rsidRDefault="007F2AC1" w:rsidP="007F2AC1">
      <w:pPr>
        <w:tabs>
          <w:tab w:val="left" w:pos="360"/>
          <w:tab w:val="left" w:pos="993"/>
        </w:tabs>
        <w:spacing w:line="276" w:lineRule="auto"/>
        <w:ind w:firstLine="709"/>
        <w:contextualSpacing/>
        <w:jc w:val="both"/>
        <w:rPr>
          <w:rFonts w:ascii="Arial" w:hAnsi="Arial" w:cs="Arial"/>
        </w:rPr>
      </w:pPr>
      <w:r w:rsidRPr="009835C1">
        <w:rPr>
          <w:rFonts w:ascii="Arial" w:hAnsi="Arial" w:cs="Arial"/>
        </w:rPr>
        <w:t xml:space="preserve">Antreprenorul va asigura livrarea şi montarea unui panou temporar de informare </w:t>
      </w:r>
      <w:r w:rsidR="00FD24B2" w:rsidRPr="009835C1">
        <w:rPr>
          <w:rFonts w:ascii="Arial" w:hAnsi="Arial" w:cs="Arial"/>
        </w:rPr>
        <w:t xml:space="preserve">conform </w:t>
      </w:r>
      <w:r w:rsidR="0008536D" w:rsidRPr="009835C1">
        <w:rPr>
          <w:rFonts w:ascii="Arial" w:hAnsi="Arial" w:cs="Arial"/>
        </w:rPr>
        <w:t>prevederilor legale</w:t>
      </w:r>
      <w:r w:rsidR="00F735CF" w:rsidRPr="009835C1">
        <w:rPr>
          <w:rFonts w:ascii="Arial" w:hAnsi="Arial" w:cs="Arial"/>
        </w:rPr>
        <w:t xml:space="preserve"> (</w:t>
      </w:r>
      <w:r w:rsidR="00F735CF" w:rsidRPr="009835C1">
        <w:rPr>
          <w:rFonts w:ascii="Arial" w:hAnsi="Arial" w:cs="Arial"/>
          <w:i/>
        </w:rPr>
        <w:t>Ordin 839 din 2009 art.76 alin.(1) lit. b)</w:t>
      </w:r>
      <w:r w:rsidR="009835C1">
        <w:rPr>
          <w:rFonts w:ascii="Arial" w:hAnsi="Arial" w:cs="Arial"/>
        </w:rPr>
        <w:t>)</w:t>
      </w:r>
      <w:r w:rsidRPr="009835C1">
        <w:rPr>
          <w:rFonts w:ascii="Arial" w:hAnsi="Arial" w:cs="Arial"/>
        </w:rPr>
        <w:t>.</w:t>
      </w:r>
    </w:p>
    <w:p w14:paraId="6803A203" w14:textId="21D810B3" w:rsidR="007F2AC1" w:rsidRPr="00FD24B2"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FD24B2">
        <w:rPr>
          <w:rFonts w:ascii="Arial" w:hAnsi="Arial" w:cs="Arial"/>
        </w:rPr>
        <w:t xml:space="preserve">Pe parcursul derulării lucrărilor, Antreprenorul va întocmi lunar și va prezenta Beneficiarului – plătitor, cel puțin următoarele documente: atașamente pentru lucrările executate, situații de lucrări, raport de progres, procese-verbale corespunzătoare tuturor fazelor de lucrări, balanţa cantităţilor executate, documente de calitate pentru materialele puse în operă, etc., precum și orice alte documente specificate conform prevederilor legale naționale și comunitare, reglementărilor tehnice de proiectare și execuție în vigoare, coroborat cu ghidurile menționate, sau care sunt solicitate de Beneficiarul – plătitor. </w:t>
      </w:r>
    </w:p>
    <w:p w14:paraId="6E6B2F8B" w14:textId="77777777" w:rsidR="007F2AC1" w:rsidRPr="00FD24B2" w:rsidRDefault="007F2AC1" w:rsidP="007F2AC1">
      <w:pPr>
        <w:tabs>
          <w:tab w:val="left" w:pos="675"/>
          <w:tab w:val="left" w:pos="750"/>
        </w:tabs>
        <w:autoSpaceDE w:val="0"/>
        <w:autoSpaceDN w:val="0"/>
        <w:adjustRightInd w:val="0"/>
        <w:spacing w:line="276" w:lineRule="auto"/>
        <w:ind w:firstLine="709"/>
        <w:contextualSpacing/>
        <w:jc w:val="both"/>
        <w:rPr>
          <w:rFonts w:ascii="Arial" w:hAnsi="Arial" w:cs="Arial"/>
        </w:rPr>
      </w:pPr>
      <w:r w:rsidRPr="00FD24B2">
        <w:rPr>
          <w:rFonts w:ascii="Arial" w:hAnsi="Arial" w:cs="Arial"/>
          <w:iCs/>
        </w:rPr>
        <w:t>Antreprenorul</w:t>
      </w:r>
      <w:r w:rsidRPr="00FD24B2">
        <w:rPr>
          <w:rFonts w:ascii="Arial" w:hAnsi="Arial" w:cs="Arial"/>
        </w:rPr>
        <w:t xml:space="preserve"> este responsabil pentru conformitatea, stabilitatea, siguranța, calitatea lucrărilor executate.</w:t>
      </w:r>
    </w:p>
    <w:p w14:paraId="210BDB43" w14:textId="5CD6F4C9" w:rsidR="007F2AC1" w:rsidRPr="00FD24B2" w:rsidRDefault="007F2AC1" w:rsidP="007F2AC1">
      <w:pPr>
        <w:autoSpaceDE w:val="0"/>
        <w:autoSpaceDN w:val="0"/>
        <w:adjustRightInd w:val="0"/>
        <w:spacing w:line="276" w:lineRule="auto"/>
        <w:ind w:firstLine="709"/>
        <w:contextualSpacing/>
        <w:jc w:val="both"/>
        <w:rPr>
          <w:rFonts w:ascii="Arial" w:hAnsi="Arial" w:cs="Arial"/>
          <w:iCs/>
        </w:rPr>
      </w:pPr>
      <w:r w:rsidRPr="00FD24B2">
        <w:rPr>
          <w:rFonts w:ascii="Arial" w:hAnsi="Arial" w:cs="Arial"/>
          <w:iCs/>
        </w:rPr>
        <w:t xml:space="preserve">Pe parcursul lucrărilor, Antreprenorul lucrărilor, are obligația de a notifica în scris achizitorului </w:t>
      </w:r>
      <w:r w:rsidRPr="00FD24B2">
        <w:rPr>
          <w:rFonts w:ascii="Arial" w:hAnsi="Arial" w:cs="Arial"/>
          <w:i/>
          <w:iCs/>
        </w:rPr>
        <w:t>data la care va acoperi lucrările ce devin ascunse</w:t>
      </w:r>
      <w:r w:rsidRPr="00FD24B2">
        <w:rPr>
          <w:rFonts w:ascii="Arial" w:hAnsi="Arial" w:cs="Arial"/>
          <w:iCs/>
        </w:rPr>
        <w:t>. Notificarea va fi transmisă</w:t>
      </w:r>
      <w:r w:rsidR="00FD24B2" w:rsidRPr="00FD24B2">
        <w:rPr>
          <w:rFonts w:ascii="Arial" w:hAnsi="Arial" w:cs="Arial"/>
          <w:iCs/>
        </w:rPr>
        <w:t xml:space="preserve"> </w:t>
      </w:r>
      <w:r w:rsidRPr="00FD24B2">
        <w:rPr>
          <w:rFonts w:ascii="Arial" w:hAnsi="Arial" w:cs="Arial"/>
          <w:iCs/>
        </w:rPr>
        <w:t xml:space="preserve">Beneficiarului – plătitor cu cel puțin </w:t>
      </w:r>
      <w:r w:rsidRPr="00FD24B2">
        <w:rPr>
          <w:rFonts w:ascii="Arial" w:hAnsi="Arial" w:cs="Arial"/>
          <w:i/>
          <w:iCs/>
        </w:rPr>
        <w:t>48 de ore înainte</w:t>
      </w:r>
      <w:r w:rsidRPr="00FD24B2">
        <w:rPr>
          <w:rFonts w:ascii="Arial" w:hAnsi="Arial" w:cs="Arial"/>
          <w:iCs/>
        </w:rPr>
        <w:t xml:space="preserve"> de data la care va acoperi lucrările. Beneficiarul – plătitor, prin dirigintele de șantier și/ sau prin reprezentantul desemnat de </w:t>
      </w:r>
      <w:r w:rsidRPr="00FD24B2">
        <w:rPr>
          <w:rFonts w:ascii="Arial" w:hAnsi="Arial" w:cs="Arial"/>
          <w:iCs/>
        </w:rPr>
        <w:lastRenderedPageBreak/>
        <w:t>unitate să monitorizeze lucrările de</w:t>
      </w:r>
      <w:r w:rsidR="00686DAB">
        <w:rPr>
          <w:rFonts w:ascii="Arial" w:hAnsi="Arial" w:cs="Arial"/>
          <w:iCs/>
        </w:rPr>
        <w:t xml:space="preserve"> drumuri,</w:t>
      </w:r>
      <w:r w:rsidRPr="00FD24B2">
        <w:rPr>
          <w:rFonts w:ascii="Arial" w:hAnsi="Arial" w:cs="Arial"/>
          <w:iCs/>
        </w:rPr>
        <w:t xml:space="preserve"> construcții și instalații, are obligația de a se prezenta la data stabilită, unde, împreună cu proiectantul și Antreprenorul, vor verifica lucrările executate și documentele aferente acestora, în vederea încheierii documentelor legale aferente lucrărilor ce devin ascunse.</w:t>
      </w:r>
    </w:p>
    <w:p w14:paraId="5EE7653E" w14:textId="77777777" w:rsidR="007F2AC1" w:rsidRPr="00FD24B2" w:rsidRDefault="007F2AC1" w:rsidP="007F2AC1">
      <w:pPr>
        <w:shd w:val="clear" w:color="auto" w:fill="FFFFFF"/>
        <w:tabs>
          <w:tab w:val="left" w:pos="0"/>
        </w:tabs>
        <w:spacing w:line="276" w:lineRule="auto"/>
        <w:ind w:firstLine="709"/>
        <w:contextualSpacing/>
        <w:jc w:val="both"/>
        <w:rPr>
          <w:rFonts w:ascii="Arial" w:hAnsi="Arial" w:cs="Arial"/>
        </w:rPr>
      </w:pPr>
      <w:r w:rsidRPr="00FD24B2">
        <w:rPr>
          <w:rFonts w:ascii="Arial" w:hAnsi="Arial" w:cs="Arial"/>
        </w:rPr>
        <w:t>Antreprenorul are obligația de a conserva pe propria cheltuială lucrările executate în ipoteza sistării lucrărilor, oricare ar fi motivul acestei situații.</w:t>
      </w:r>
    </w:p>
    <w:p w14:paraId="6E23D56F" w14:textId="77777777" w:rsidR="007F2AC1" w:rsidRPr="00FD24B2" w:rsidRDefault="007F2AC1" w:rsidP="007F2AC1">
      <w:pPr>
        <w:shd w:val="clear" w:color="auto" w:fill="FFFFFF"/>
        <w:tabs>
          <w:tab w:val="left" w:pos="0"/>
        </w:tabs>
        <w:spacing w:line="276" w:lineRule="auto"/>
        <w:ind w:firstLine="709"/>
        <w:contextualSpacing/>
        <w:jc w:val="both"/>
        <w:rPr>
          <w:rFonts w:ascii="Arial" w:hAnsi="Arial" w:cs="Arial"/>
        </w:rPr>
      </w:pPr>
      <w:r w:rsidRPr="00FD24B2">
        <w:rPr>
          <w:rFonts w:ascii="Arial" w:hAnsi="Arial" w:cs="Arial"/>
        </w:rPr>
        <w:t>De asemenea, Antreprenorul este responsabil pentru menținerea în bună stare a lucrărilor executate, materialelor, echipamentelor și instalațiilor care urmează să fie puse în operă, de la data primirii ordinului de începere a lucrărilor și până la data semnării procesului-verbal de recepția la terminarea lucrării cu admiterea recepției și predarea - primirea obiectivului realizat.</w:t>
      </w:r>
    </w:p>
    <w:p w14:paraId="6FC00253" w14:textId="77777777" w:rsidR="007F2AC1" w:rsidRPr="00FD24B2" w:rsidRDefault="007F2AC1" w:rsidP="007F2AC1">
      <w:pPr>
        <w:shd w:val="clear" w:color="auto" w:fill="FFFFFF"/>
        <w:tabs>
          <w:tab w:val="left" w:pos="0"/>
        </w:tabs>
        <w:spacing w:line="276" w:lineRule="auto"/>
        <w:ind w:firstLine="709"/>
        <w:contextualSpacing/>
        <w:jc w:val="both"/>
        <w:rPr>
          <w:rFonts w:ascii="Arial" w:hAnsi="Arial" w:cs="Arial"/>
        </w:rPr>
      </w:pPr>
      <w:r w:rsidRPr="00FD24B2">
        <w:rPr>
          <w:rFonts w:ascii="Arial" w:hAnsi="Arial" w:cs="Arial"/>
        </w:rPr>
        <w:t xml:space="preserve">Antreprenorul își va asuma întreaga responsabilitate pentru paza și protecția tuturor lucrărilor, materialelor, echipamentelor din șantier pe toată perioada de execuție a lucrărilor până la data admiterii recepției la terminarea lucrărilor. </w:t>
      </w:r>
    </w:p>
    <w:p w14:paraId="342625DC" w14:textId="77777777" w:rsidR="007F2AC1" w:rsidRPr="00FD24B2" w:rsidRDefault="007F2AC1" w:rsidP="007F2AC1">
      <w:pPr>
        <w:shd w:val="clear" w:color="auto" w:fill="FFFFFF"/>
        <w:tabs>
          <w:tab w:val="left" w:pos="0"/>
        </w:tabs>
        <w:spacing w:line="276" w:lineRule="auto"/>
        <w:ind w:firstLine="709"/>
        <w:contextualSpacing/>
        <w:jc w:val="both"/>
        <w:rPr>
          <w:rFonts w:ascii="Arial" w:hAnsi="Arial" w:cs="Arial"/>
        </w:rPr>
      </w:pPr>
      <w:r w:rsidRPr="00FD24B2">
        <w:rPr>
          <w:rFonts w:ascii="Arial" w:hAnsi="Arial" w:cs="Arial"/>
        </w:rPr>
        <w:t>Costurile pentru racordarea și consumul de utilități, precum și cel al contoarelor sau al altor aparate de măsurat se suportă de către Antreprenor pe durata existenței șantierului.</w:t>
      </w:r>
    </w:p>
    <w:p w14:paraId="36873E91" w14:textId="37ED21F4" w:rsidR="007F2AC1" w:rsidRPr="00FD24B2" w:rsidRDefault="007F2AC1" w:rsidP="007F2AC1">
      <w:pPr>
        <w:shd w:val="clear" w:color="auto" w:fill="FFFFFF"/>
        <w:tabs>
          <w:tab w:val="left" w:pos="0"/>
        </w:tabs>
        <w:spacing w:line="276" w:lineRule="auto"/>
        <w:ind w:firstLine="709"/>
        <w:contextualSpacing/>
        <w:jc w:val="both"/>
        <w:rPr>
          <w:rFonts w:ascii="Arial" w:hAnsi="Arial" w:cs="Arial"/>
        </w:rPr>
      </w:pPr>
      <w:r w:rsidRPr="00FD24B2">
        <w:rPr>
          <w:rFonts w:ascii="Arial" w:hAnsi="Arial" w:cs="Arial"/>
        </w:rPr>
        <w:t>Antreprenorul va garanta că, la data recepției, lucrarea executată va avea cel puțin caracteristicile tehnice și calitățile solicitate de Achizitor, va corespunde reglementărilor legale și tehnice în vigoare</w:t>
      </w:r>
      <w:r w:rsidR="004D5E8D">
        <w:rPr>
          <w:rFonts w:ascii="Arial" w:hAnsi="Arial" w:cs="Arial"/>
        </w:rPr>
        <w:t xml:space="preserve"> </w:t>
      </w:r>
      <w:r w:rsidRPr="00FD24B2">
        <w:rPr>
          <w:rFonts w:ascii="Arial" w:hAnsi="Arial" w:cs="Arial"/>
        </w:rPr>
        <w:t>și nu va fi afectată de vicii aparente și/ sau ascunse care ar diminua sau ar anula valoarea ori posibilitatea de utilizare, conform condițiilor de folosire sau a celor specificate în contractul ce se va încheia.</w:t>
      </w:r>
    </w:p>
    <w:p w14:paraId="7D780BC0" w14:textId="77777777" w:rsidR="007F2AC1" w:rsidRPr="00FD24B2" w:rsidRDefault="007F2AC1" w:rsidP="007F2AC1">
      <w:pPr>
        <w:autoSpaceDE w:val="0"/>
        <w:autoSpaceDN w:val="0"/>
        <w:adjustRightInd w:val="0"/>
        <w:spacing w:line="276" w:lineRule="auto"/>
        <w:ind w:firstLine="709"/>
        <w:contextualSpacing/>
        <w:jc w:val="both"/>
        <w:rPr>
          <w:rFonts w:ascii="Arial" w:hAnsi="Arial" w:cs="Arial"/>
          <w:iCs/>
        </w:rPr>
      </w:pPr>
      <w:r w:rsidRPr="00FD24B2">
        <w:rPr>
          <w:rFonts w:ascii="Arial" w:hAnsi="Arial" w:cs="Arial"/>
          <w:iCs/>
        </w:rPr>
        <w:t xml:space="preserve">Antreprenorul va prezenta comisiei de recepție la terminarea lucrărilor și </w:t>
      </w:r>
      <w:r w:rsidRPr="00FD24B2">
        <w:rPr>
          <w:rFonts w:ascii="Arial" w:hAnsi="Arial" w:cs="Arial"/>
          <w:b/>
          <w:i/>
          <w:iCs/>
        </w:rPr>
        <w:t>certificatul de performanţă energetică</w:t>
      </w:r>
      <w:r w:rsidRPr="00FD24B2">
        <w:rPr>
          <w:rFonts w:ascii="Arial" w:hAnsi="Arial" w:cs="Arial"/>
          <w:iCs/>
        </w:rPr>
        <w:t xml:space="preserve"> prin care va certifica noua performanță energetică, sens în care va lua toate măsurile necesare elaborării documentației necesare, în costurile ofertei prezentate.</w:t>
      </w:r>
    </w:p>
    <w:p w14:paraId="0167C51B" w14:textId="77777777" w:rsidR="007F2AC1" w:rsidRPr="00FD24B2" w:rsidRDefault="007F2AC1" w:rsidP="007F2AC1">
      <w:pPr>
        <w:autoSpaceDE w:val="0"/>
        <w:autoSpaceDN w:val="0"/>
        <w:adjustRightInd w:val="0"/>
        <w:spacing w:line="276" w:lineRule="auto"/>
        <w:ind w:firstLine="709"/>
        <w:contextualSpacing/>
        <w:jc w:val="both"/>
        <w:rPr>
          <w:rFonts w:ascii="Arial" w:hAnsi="Arial" w:cs="Arial"/>
        </w:rPr>
      </w:pPr>
      <w:r w:rsidRPr="00FD24B2">
        <w:rPr>
          <w:rFonts w:ascii="Arial" w:hAnsi="Arial" w:cs="Arial"/>
        </w:rPr>
        <w:t xml:space="preserve">La recepția la terminarea lucrărilor, Antreprenorul va prezenta cartea tehnică a construcției (cap. A – </w:t>
      </w:r>
      <w:r w:rsidRPr="00FD24B2">
        <w:rPr>
          <w:rFonts w:ascii="Arial" w:hAnsi="Arial" w:cs="Arial"/>
          <w:i/>
        </w:rPr>
        <w:t>documentația privind proiectarea</w:t>
      </w:r>
      <w:r w:rsidRPr="00FD24B2">
        <w:rPr>
          <w:rFonts w:ascii="Arial" w:hAnsi="Arial" w:cs="Arial"/>
        </w:rPr>
        <w:t xml:space="preserve">, cap. B – </w:t>
      </w:r>
      <w:r w:rsidRPr="00FD24B2">
        <w:rPr>
          <w:rFonts w:ascii="Arial" w:hAnsi="Arial" w:cs="Arial"/>
          <w:i/>
        </w:rPr>
        <w:t>documentația privind execuția</w:t>
      </w:r>
      <w:r w:rsidRPr="00FD24B2">
        <w:rPr>
          <w:rFonts w:ascii="Arial" w:hAnsi="Arial" w:cs="Arial"/>
        </w:rPr>
        <w:t xml:space="preserve"> și </w:t>
      </w:r>
      <w:r w:rsidRPr="00FD24B2">
        <w:rPr>
          <w:rFonts w:ascii="Arial" w:hAnsi="Arial" w:cs="Arial"/>
          <w:i/>
        </w:rPr>
        <w:t>documentația privind urmărirea comportării în timp a construcției și a instalațiilor</w:t>
      </w:r>
      <w:r w:rsidRPr="00FD24B2">
        <w:rPr>
          <w:rFonts w:ascii="Arial" w:hAnsi="Arial" w:cs="Arial"/>
        </w:rPr>
        <w:t xml:space="preserve">, document ce face parte din cap. D). </w:t>
      </w:r>
    </w:p>
    <w:p w14:paraId="05015622" w14:textId="77777777" w:rsidR="007F2AC1" w:rsidRPr="00FD24B2" w:rsidRDefault="007F2AC1" w:rsidP="007F2AC1">
      <w:pPr>
        <w:autoSpaceDE w:val="0"/>
        <w:autoSpaceDN w:val="0"/>
        <w:adjustRightInd w:val="0"/>
        <w:spacing w:line="276" w:lineRule="auto"/>
        <w:ind w:firstLine="709"/>
        <w:contextualSpacing/>
        <w:jc w:val="both"/>
        <w:rPr>
          <w:rFonts w:ascii="Arial" w:hAnsi="Arial" w:cs="Arial"/>
          <w:i/>
          <w:iCs/>
        </w:rPr>
      </w:pPr>
      <w:r w:rsidRPr="00FD24B2">
        <w:rPr>
          <w:rFonts w:ascii="Arial" w:hAnsi="Arial" w:cs="Arial"/>
          <w:iCs/>
        </w:rPr>
        <w:t xml:space="preserve">Documentaţia aferentă cărţii tehnice a construcţiei </w:t>
      </w:r>
      <w:r w:rsidRPr="00FD24B2">
        <w:rPr>
          <w:rFonts w:ascii="Arial" w:hAnsi="Arial" w:cs="Arial"/>
          <w:i/>
          <w:iCs/>
        </w:rPr>
        <w:t>va fi îndosariată pe capitolele respective</w:t>
      </w:r>
      <w:r w:rsidRPr="00FD24B2">
        <w:rPr>
          <w:rFonts w:ascii="Arial" w:hAnsi="Arial" w:cs="Arial"/>
          <w:iCs/>
        </w:rPr>
        <w:t xml:space="preserve">, în ordinea enumerării, în dosare cu file numerotate, prevăzute cu borderou şi parafate pe măsura încheierii lor. Fiecare </w:t>
      </w:r>
      <w:r w:rsidRPr="00FD24B2">
        <w:rPr>
          <w:rFonts w:ascii="Arial" w:hAnsi="Arial" w:cs="Arial"/>
          <w:i/>
          <w:iCs/>
        </w:rPr>
        <w:t xml:space="preserve">dosar va purta un indicativ format din litera corespunzătoare capitolului (A, B, C, D) şi din numărul de ordine, în cifre arabe, al dosarului. </w:t>
      </w:r>
      <w:r w:rsidRPr="00FD24B2">
        <w:rPr>
          <w:rFonts w:ascii="Arial" w:hAnsi="Arial" w:cs="Arial"/>
          <w:iCs/>
        </w:rPr>
        <w:t>De asemenea,</w:t>
      </w:r>
      <w:r w:rsidRPr="00FD24B2">
        <w:rPr>
          <w:rFonts w:ascii="Arial" w:hAnsi="Arial" w:cs="Arial"/>
          <w:i/>
          <w:iCs/>
        </w:rPr>
        <w:t xml:space="preserve"> </w:t>
      </w:r>
      <w:r w:rsidRPr="00FD24B2">
        <w:rPr>
          <w:rFonts w:ascii="Arial" w:hAnsi="Arial" w:cs="Arial"/>
          <w:iCs/>
        </w:rPr>
        <w:t xml:space="preserve">cartea tehnică va cuprinde </w:t>
      </w:r>
      <w:r w:rsidRPr="00FD24B2">
        <w:rPr>
          <w:rFonts w:ascii="Arial" w:hAnsi="Arial" w:cs="Arial"/>
          <w:i/>
          <w:iCs/>
        </w:rPr>
        <w:t>centralizatorul cărţii tehnice a construcţiei și va cuprinde totodată și fişa sintetică pe obiect, borderoul general al dosarelor documentaţiei de bază şi copiile borderourilor cu cuprinsul fiecărui dosar în parte.</w:t>
      </w:r>
    </w:p>
    <w:p w14:paraId="1F52081C" w14:textId="60CE8571" w:rsidR="007F2AC1" w:rsidRPr="00FD24B2" w:rsidRDefault="007F2AC1" w:rsidP="007F2AC1">
      <w:pPr>
        <w:autoSpaceDE w:val="0"/>
        <w:autoSpaceDN w:val="0"/>
        <w:adjustRightInd w:val="0"/>
        <w:spacing w:line="276" w:lineRule="auto"/>
        <w:ind w:firstLine="709"/>
        <w:contextualSpacing/>
        <w:jc w:val="both"/>
        <w:rPr>
          <w:rFonts w:ascii="Arial" w:hAnsi="Arial" w:cs="Arial"/>
          <w:iCs/>
        </w:rPr>
      </w:pPr>
      <w:r w:rsidRPr="00FD24B2">
        <w:rPr>
          <w:rFonts w:ascii="Arial" w:hAnsi="Arial" w:cs="Arial"/>
          <w:iCs/>
        </w:rPr>
        <w:t>La recepția lucrărilor, Antreprenorul are obligația de a preda Beneficiarului – plătitor documentația de funcționare a echipamentelor autorizate de Inspecția de Stat pentru Controlul Cazanelor, Recipientelor sub Presiune și Instalațiilor de Ridicat (ISCIR) acolo unde cazul, precum și toate documentațiile de funcționare și/ sau autorizare ale echipamentelor achiziționate și montate. De asemenea, Antreprenorul va realiza instructajul personalului Beneficiarului – plătitor ce va folosi echipamentele/ instalațiile realizate de către Antreprenor, sens în care se va întocmi un proces-verbal de instruire.</w:t>
      </w:r>
    </w:p>
    <w:p w14:paraId="290DCA29" w14:textId="1C0211C8" w:rsidR="007F2AC1" w:rsidRPr="00FD24B2" w:rsidRDefault="007F2AC1" w:rsidP="007F2AC1">
      <w:pPr>
        <w:pStyle w:val="NormalWeb"/>
        <w:spacing w:before="0" w:beforeAutospacing="0" w:after="0" w:line="276" w:lineRule="auto"/>
        <w:ind w:firstLine="851"/>
        <w:jc w:val="both"/>
        <w:rPr>
          <w:rFonts w:ascii="Arial" w:hAnsi="Arial" w:cs="Arial"/>
          <w:lang w:val="ro-RO"/>
        </w:rPr>
      </w:pPr>
      <w:r w:rsidRPr="00FD24B2">
        <w:rPr>
          <w:rFonts w:ascii="Arial" w:hAnsi="Arial" w:cs="Arial"/>
          <w:b/>
          <w:lang w:val="ro-RO"/>
        </w:rPr>
        <w:t>NOTĂ:</w:t>
      </w:r>
      <w:r w:rsidRPr="00FD24B2">
        <w:rPr>
          <w:rFonts w:ascii="Arial" w:hAnsi="Arial" w:cs="Arial"/>
          <w:lang w:val="ro-RO"/>
        </w:rPr>
        <w:t xml:space="preserve"> Prevederile minimale precizate în prezentul caiet de sarcini, se vor dezvolta în cadrul contractului încheiat între </w:t>
      </w:r>
      <w:r w:rsidR="006B6438">
        <w:rPr>
          <w:rFonts w:ascii="Arial" w:hAnsi="Arial" w:cs="Arial"/>
          <w:lang w:val="ro-RO"/>
        </w:rPr>
        <w:t>achi</w:t>
      </w:r>
      <w:r w:rsidR="00E750E8">
        <w:rPr>
          <w:rFonts w:ascii="Arial" w:hAnsi="Arial" w:cs="Arial"/>
          <w:lang w:val="ro-RO"/>
        </w:rPr>
        <w:t>zi</w:t>
      </w:r>
      <w:r w:rsidR="006B6438">
        <w:rPr>
          <w:rFonts w:ascii="Arial" w:hAnsi="Arial" w:cs="Arial"/>
          <w:lang w:val="ro-RO"/>
        </w:rPr>
        <w:t>tor</w:t>
      </w:r>
      <w:r w:rsidRPr="00FD24B2">
        <w:rPr>
          <w:rFonts w:ascii="Arial" w:hAnsi="Arial" w:cs="Arial"/>
          <w:lang w:val="ro-RO"/>
        </w:rPr>
        <w:t xml:space="preserve">, beneficiarul - plătitor și ofertantul câștigător în </w:t>
      </w:r>
      <w:r w:rsidRPr="00FD24B2">
        <w:rPr>
          <w:rFonts w:ascii="Arial" w:hAnsi="Arial" w:cs="Arial"/>
          <w:lang w:val="ro-RO"/>
        </w:rPr>
        <w:lastRenderedPageBreak/>
        <w:t xml:space="preserve">conformitate cu necesitățile și oportunitățile identificate, conform documentației de atribuire și cu respectarea prevederilor legislației în vigoare. </w:t>
      </w:r>
    </w:p>
    <w:p w14:paraId="348B5721" w14:textId="77777777" w:rsidR="00D25780" w:rsidRPr="00A6581F" w:rsidRDefault="00D25780" w:rsidP="00D25780">
      <w:pPr>
        <w:spacing w:line="276" w:lineRule="auto"/>
        <w:ind w:firstLine="720"/>
        <w:jc w:val="both"/>
        <w:rPr>
          <w:rFonts w:ascii="Arial" w:hAnsi="Arial" w:cs="Arial"/>
        </w:rPr>
      </w:pPr>
    </w:p>
    <w:p w14:paraId="609A6E3E" w14:textId="5D52CE8C" w:rsidR="00D25780" w:rsidRPr="00A6581F" w:rsidRDefault="00D25780" w:rsidP="00D25780">
      <w:pPr>
        <w:numPr>
          <w:ilvl w:val="0"/>
          <w:numId w:val="22"/>
        </w:numPr>
        <w:spacing w:line="276" w:lineRule="auto"/>
        <w:rPr>
          <w:rFonts w:ascii="Arial" w:hAnsi="Arial" w:cs="Arial"/>
          <w:b/>
          <w:i/>
          <w:caps/>
        </w:rPr>
      </w:pPr>
      <w:r w:rsidRPr="00A6581F">
        <w:rPr>
          <w:rFonts w:ascii="Arial" w:hAnsi="Arial" w:cs="Arial"/>
          <w:b/>
          <w:i/>
          <w:caps/>
        </w:rPr>
        <w:t>ALTE CERINȚE ALE AUTORITĂȚII CONTRACTANTE</w:t>
      </w:r>
    </w:p>
    <w:p w14:paraId="4635B812" w14:textId="0461F416"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Antreprenorul are obligația susținerii documentațiilor întocmite, în fața beneficiarului - plătitor și își asumă răspunderea pentru soluțiile proiectate, pentru cantitățile de lucrări, încadrările în categoriile de lucrări și prețurile utilizate, pentru calitatea lucrărilor de</w:t>
      </w:r>
      <w:r w:rsidR="00686DAB">
        <w:rPr>
          <w:rFonts w:ascii="Arial" w:hAnsi="Arial" w:cs="Arial"/>
          <w:sz w:val="24"/>
          <w:szCs w:val="24"/>
        </w:rPr>
        <w:t xml:space="preserve"> drumuri,</w:t>
      </w:r>
      <w:r w:rsidRPr="00A6581F">
        <w:rPr>
          <w:rFonts w:ascii="Arial" w:hAnsi="Arial" w:cs="Arial"/>
          <w:sz w:val="24"/>
          <w:szCs w:val="24"/>
        </w:rPr>
        <w:t xml:space="preserve"> construcții și instalații executate, pentru verificarea corespunzătoare a documentațiilor tehnice, etc.;</w:t>
      </w:r>
    </w:p>
    <w:p w14:paraId="15E36AC0" w14:textId="771E1D20"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 xml:space="preserve">Înainte de a preda documentațiile elaborate beneficiarului - plătitor, antreprenorul va realiza pre-verificarea conformității documentelor </w:t>
      </w:r>
      <w:r w:rsidR="00A6581F" w:rsidRPr="00A6581F">
        <w:rPr>
          <w:rFonts w:ascii="Arial" w:hAnsi="Arial" w:cs="Arial"/>
          <w:sz w:val="24"/>
          <w:szCs w:val="24"/>
        </w:rPr>
        <w:t xml:space="preserve">raportat la </w:t>
      </w:r>
      <w:r w:rsidRPr="00A6581F">
        <w:rPr>
          <w:rFonts w:ascii="Arial" w:hAnsi="Arial" w:cs="Arial"/>
          <w:sz w:val="24"/>
          <w:szCs w:val="24"/>
        </w:rPr>
        <w:t>legislația și prescripțiile tehnice naționale și comunitare. După încheierea contractului, antreprenorul va răspunde la eventualele solicitări de clarificări cu privire la documentele elaborate și modificări ale acestora, dacă</w:t>
      </w:r>
      <w:r w:rsidR="00F80ED4">
        <w:rPr>
          <w:rFonts w:ascii="Arial" w:hAnsi="Arial" w:cs="Arial"/>
          <w:sz w:val="24"/>
          <w:szCs w:val="24"/>
        </w:rPr>
        <w:t xml:space="preserve"> </w:t>
      </w:r>
      <w:r w:rsidRPr="00A6581F">
        <w:rPr>
          <w:rFonts w:ascii="Arial" w:hAnsi="Arial" w:cs="Arial"/>
          <w:sz w:val="24"/>
          <w:szCs w:val="24"/>
        </w:rPr>
        <w:t xml:space="preserve">beneficiarul - plătitor </w:t>
      </w:r>
      <w:r w:rsidRPr="00BF1BE7">
        <w:rPr>
          <w:rFonts w:ascii="Arial" w:hAnsi="Arial" w:cs="Arial"/>
          <w:sz w:val="24"/>
          <w:szCs w:val="24"/>
        </w:rPr>
        <w:t>le solicită</w:t>
      </w:r>
      <w:r w:rsidRPr="00A6581F">
        <w:rPr>
          <w:rFonts w:ascii="Arial" w:hAnsi="Arial" w:cs="Arial"/>
          <w:sz w:val="24"/>
          <w:szCs w:val="24"/>
        </w:rPr>
        <w:t>, până la finalizarea obiectivului de investiții, fără modificarea prețului ofertat;</w:t>
      </w:r>
    </w:p>
    <w:p w14:paraId="508303EB" w14:textId="77777777"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 xml:space="preserve">Antreprenorul va efectua verificarea proiectului tehnic; </w:t>
      </w:r>
    </w:p>
    <w:p w14:paraId="4D3A22BD" w14:textId="5451A2F5"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Potenţialul ofertant interesat să participe la vizitarea amplasamentului va informa, în scris, achizitorul cu cel puţin 3 zile lucrătoare înainte de data/ perioada la care se solicită vizitarea amplasamentului. Potenţialul ofertant va vizita</w:t>
      </w:r>
      <w:r w:rsidRPr="00FA1952">
        <w:rPr>
          <w:rFonts w:ascii="Arial" w:hAnsi="Arial" w:cs="Arial"/>
          <w:sz w:val="24"/>
          <w:szCs w:val="24"/>
        </w:rPr>
        <w:t xml:space="preserve"> imobilul </w:t>
      </w:r>
      <w:r w:rsidRPr="00A6581F">
        <w:rPr>
          <w:rFonts w:ascii="Arial" w:hAnsi="Arial" w:cs="Arial"/>
          <w:sz w:val="24"/>
          <w:szCs w:val="24"/>
        </w:rPr>
        <w:t xml:space="preserve">cu programare prealabilă, numai în baza unui tabel ce va conţine datele de identificare ale persoanelor, aprobat de către achizitor; </w:t>
      </w:r>
    </w:p>
    <w:p w14:paraId="4A539ABB" w14:textId="6C49E71A" w:rsidR="00D25780" w:rsidRPr="00A6581F" w:rsidRDefault="00D25780" w:rsidP="00D257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firstLine="709"/>
        <w:contextualSpacing/>
        <w:jc w:val="both"/>
        <w:rPr>
          <w:rFonts w:ascii="Arial" w:hAnsi="Arial" w:cs="Arial"/>
          <w:sz w:val="24"/>
          <w:szCs w:val="24"/>
        </w:rPr>
      </w:pPr>
      <w:r w:rsidRPr="00A6581F">
        <w:rPr>
          <w:rFonts w:ascii="Arial" w:hAnsi="Arial" w:cs="Arial"/>
          <w:sz w:val="24"/>
          <w:szCs w:val="24"/>
        </w:rPr>
        <w:t>Accesul în incintă se va efectua pe baza actului de identitate și a unei delegații emisă de ofertant, semnată și ștampilată în original. După vizionarea imobilului se va întocmi un proces-verbal de vizitare a amplasamentului.</w:t>
      </w:r>
    </w:p>
    <w:p w14:paraId="0463CB42" w14:textId="77777777"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Antreprenorul va prezenta Beneficiarului – plătitor lunar, un raport de progres privind activitățile derulate în cadrul contractului până la data finalizării obiectivului de investiții. Raportul de progres va fi întocmit conform unui format stabilit de comun acord cu beneficiarul după semnarea contractului;</w:t>
      </w:r>
    </w:p>
    <w:p w14:paraId="037955DB" w14:textId="0A6E0E32" w:rsidR="00D25780" w:rsidRPr="00A6581F" w:rsidRDefault="00D25780" w:rsidP="00D25780">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993"/>
        </w:tabs>
        <w:spacing w:line="276" w:lineRule="auto"/>
        <w:ind w:left="0" w:firstLine="709"/>
        <w:contextualSpacing/>
        <w:jc w:val="both"/>
        <w:rPr>
          <w:rFonts w:ascii="Arial" w:hAnsi="Arial" w:cs="Arial"/>
          <w:sz w:val="24"/>
          <w:szCs w:val="24"/>
        </w:rPr>
      </w:pPr>
      <w:r w:rsidRPr="00A6581F">
        <w:rPr>
          <w:rFonts w:ascii="Arial" w:hAnsi="Arial" w:cs="Arial"/>
          <w:sz w:val="24"/>
          <w:szCs w:val="24"/>
        </w:rPr>
        <w:t>Orice comunicare între părți, referitoare la îndeplinirea contractului ce se va încheia se va face în scris. Astfel, orice document scris trebuie înregistrat atât la momentul transmiterii, cât și la momentul primirii. Pentru operativitate, comunicarea dintre părți se poate face și prin e-mail (documentul înregistrat, semnat, parafat, va fi scanat) în măsura în care aparatura utilizată are capacitatea tehnică de a confirma expedierea, respectiv primirea documentelor. Comunicările/ notificările verbale nu sunt luate în considerare de nici una din părți, dacă nu sunt consemnate printr-o adresă oficială;</w:t>
      </w:r>
    </w:p>
    <w:p w14:paraId="60DF72D8" w14:textId="77777777" w:rsidR="00D25780" w:rsidRPr="00A6581F" w:rsidRDefault="00D25780" w:rsidP="00D25780">
      <w:pPr>
        <w:pStyle w:val="ListParagraph"/>
        <w:widowControl w:val="0"/>
        <w:numPr>
          <w:ilvl w:val="0"/>
          <w:numId w:val="49"/>
        </w:numPr>
        <w:tabs>
          <w:tab w:val="left" w:pos="675"/>
          <w:tab w:val="left" w:pos="993"/>
          <w:tab w:val="right" w:pos="8640"/>
        </w:tabs>
        <w:spacing w:after="0"/>
        <w:ind w:left="0" w:firstLine="709"/>
        <w:contextualSpacing/>
        <w:rPr>
          <w:rFonts w:ascii="Arial" w:eastAsia="Arial" w:hAnsi="Arial" w:cs="Arial"/>
          <w:sz w:val="24"/>
          <w:lang w:val="ro-RO"/>
        </w:rPr>
      </w:pPr>
      <w:r w:rsidRPr="00A6581F">
        <w:rPr>
          <w:rFonts w:ascii="Arial" w:eastAsia="Arial" w:hAnsi="Arial" w:cs="Arial"/>
          <w:sz w:val="24"/>
          <w:lang w:val="ro-RO"/>
        </w:rPr>
        <w:t>Proiectantul are obligația să efectueze modificarea proiectului în funcţie de recomandările verificatorilor de proiect și expertului tehnic;</w:t>
      </w:r>
    </w:p>
    <w:p w14:paraId="7745C2D3" w14:textId="77777777" w:rsidR="00D25780" w:rsidRPr="00A6581F" w:rsidRDefault="00D25780" w:rsidP="00D25780">
      <w:pPr>
        <w:pStyle w:val="ListParagraph"/>
        <w:widowControl w:val="0"/>
        <w:numPr>
          <w:ilvl w:val="0"/>
          <w:numId w:val="49"/>
        </w:numPr>
        <w:tabs>
          <w:tab w:val="left" w:pos="675"/>
          <w:tab w:val="left" w:pos="993"/>
          <w:tab w:val="right" w:pos="8640"/>
        </w:tabs>
        <w:spacing w:after="0"/>
        <w:ind w:left="0" w:firstLine="709"/>
        <w:contextualSpacing/>
        <w:rPr>
          <w:rFonts w:ascii="Arial" w:eastAsia="Arial" w:hAnsi="Arial" w:cs="Arial"/>
          <w:sz w:val="24"/>
          <w:lang w:val="ro-RO"/>
        </w:rPr>
      </w:pPr>
      <w:r w:rsidRPr="00A6581F">
        <w:rPr>
          <w:rFonts w:ascii="Arial" w:eastAsia="Arial" w:hAnsi="Arial" w:cs="Arial"/>
          <w:sz w:val="24"/>
          <w:lang w:val="ro-RO"/>
        </w:rPr>
        <w:t xml:space="preserve">Pe parcursul execuției lucrărilor, Antreprenorul are obligația de a întocmi și preda beneficiarului </w:t>
      </w:r>
      <w:r w:rsidRPr="00A6581F">
        <w:rPr>
          <w:rFonts w:ascii="Arial" w:eastAsia="Arial" w:hAnsi="Arial" w:cs="Arial"/>
          <w:i/>
          <w:sz w:val="24"/>
          <w:lang w:val="ro-RO"/>
        </w:rPr>
        <w:t>balanța cantităților decontate</w:t>
      </w:r>
      <w:r w:rsidRPr="00A6581F">
        <w:rPr>
          <w:rFonts w:ascii="Arial" w:eastAsia="Arial" w:hAnsi="Arial" w:cs="Arial"/>
          <w:sz w:val="24"/>
          <w:lang w:val="ro-RO"/>
        </w:rPr>
        <w:t xml:space="preserve"> pentru fiecare articol de deviz; </w:t>
      </w:r>
    </w:p>
    <w:p w14:paraId="4A500A3E" w14:textId="77777777" w:rsidR="00D25780" w:rsidRPr="00A6581F" w:rsidRDefault="00D25780" w:rsidP="00D25780">
      <w:pPr>
        <w:pStyle w:val="ListParagraph"/>
        <w:widowControl w:val="0"/>
        <w:numPr>
          <w:ilvl w:val="0"/>
          <w:numId w:val="49"/>
        </w:numPr>
        <w:tabs>
          <w:tab w:val="left" w:pos="675"/>
          <w:tab w:val="left" w:pos="993"/>
          <w:tab w:val="right" w:pos="8640"/>
        </w:tabs>
        <w:spacing w:after="0"/>
        <w:ind w:left="0" w:firstLine="709"/>
        <w:contextualSpacing/>
        <w:rPr>
          <w:rFonts w:ascii="Arial" w:eastAsia="Arial" w:hAnsi="Arial" w:cs="Arial"/>
          <w:sz w:val="24"/>
          <w:bdr w:val="nil"/>
          <w:lang w:val="ro-RO"/>
        </w:rPr>
      </w:pPr>
      <w:r w:rsidRPr="00A6581F">
        <w:rPr>
          <w:rFonts w:ascii="Arial" w:hAnsi="Arial" w:cs="Arial"/>
          <w:sz w:val="24"/>
          <w:lang w:val="ro-RO"/>
        </w:rPr>
        <w:t xml:space="preserve"> Antreprenorul este obligat să încheie convenţii şi să respecte normele de sănătate şi securitate în muncă, protecţia mediului şi apărare împotriva incendiilor ale beneficiarului – plătitor, atât timp cât se va afla pe teritoriul Beneficiarului – plătitor. Asigurarea de accidente de muncă a personalului Antreprenorului revine acestuia pentru toată perioada de execuţie a contractului. Antreprenorul va răspunde şi va suporta pagubele produse personalului beneficiarului – plătitor, înregistrate prin accidente de muncă sau incendii, ca </w:t>
      </w:r>
      <w:r w:rsidRPr="00A6581F">
        <w:rPr>
          <w:rFonts w:ascii="Arial" w:hAnsi="Arial" w:cs="Arial"/>
          <w:sz w:val="24"/>
          <w:lang w:val="ro-RO"/>
        </w:rPr>
        <w:lastRenderedPageBreak/>
        <w:t>urmare a activităţii sale necorespunzătoare;</w:t>
      </w:r>
    </w:p>
    <w:p w14:paraId="7BA5D472" w14:textId="7AF7794E" w:rsidR="00D25780" w:rsidRPr="00A6581F" w:rsidRDefault="00D25780" w:rsidP="00D25780">
      <w:pPr>
        <w:pStyle w:val="ListParagraph"/>
        <w:widowControl w:val="0"/>
        <w:numPr>
          <w:ilvl w:val="0"/>
          <w:numId w:val="49"/>
        </w:numPr>
        <w:tabs>
          <w:tab w:val="left" w:pos="675"/>
          <w:tab w:val="left" w:pos="993"/>
          <w:tab w:val="right" w:pos="8640"/>
        </w:tabs>
        <w:spacing w:after="0"/>
        <w:ind w:left="0" w:firstLine="709"/>
        <w:contextualSpacing/>
        <w:rPr>
          <w:rFonts w:ascii="Arial" w:eastAsia="Arial" w:hAnsi="Arial" w:cs="Arial"/>
          <w:sz w:val="24"/>
          <w:bdr w:val="nil"/>
          <w:lang w:val="ro-RO"/>
        </w:rPr>
      </w:pPr>
      <w:r w:rsidRPr="00A6581F">
        <w:rPr>
          <w:rFonts w:ascii="Arial" w:hAnsi="Arial" w:cs="Arial"/>
          <w:sz w:val="24"/>
          <w:lang w:val="ro-RO"/>
        </w:rPr>
        <w:t>Personalul care lucrează la preluarea deşeu</w:t>
      </w:r>
      <w:r w:rsidR="00A6581F" w:rsidRPr="00A6581F">
        <w:rPr>
          <w:rFonts w:ascii="Arial" w:hAnsi="Arial" w:cs="Arial"/>
          <w:sz w:val="24"/>
          <w:lang w:val="ro-RO"/>
        </w:rPr>
        <w:t>lui</w:t>
      </w:r>
      <w:r w:rsidRPr="00A6581F">
        <w:rPr>
          <w:rFonts w:ascii="Arial" w:hAnsi="Arial" w:cs="Arial"/>
          <w:sz w:val="24"/>
          <w:lang w:val="ro-RO"/>
        </w:rPr>
        <w:t xml:space="preserve"> rezultat în urma desfiinţărilor, va fi dotat cu echipament individual de protecţie corespunzător: mască, îmbrăcăminte şi încălţăminte de protecţie adecvată serviciilor prestate etc.;</w:t>
      </w:r>
    </w:p>
    <w:p w14:paraId="23D41725" w14:textId="77777777" w:rsidR="00D25780" w:rsidRPr="00A6581F"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A6581F">
        <w:rPr>
          <w:rFonts w:ascii="Arial" w:hAnsi="Arial" w:cs="Arial"/>
          <w:sz w:val="24"/>
          <w:lang w:val="ro-RO"/>
        </w:rPr>
        <w:t>Oferta va include toate costurile legate de concepţie, execuţie, transport, manipulări, sisteme la cheie, taxe, avize, licenţe software aferente sistemelor care vor fi instalate, autorizări necesare de la autorităţile competente (</w:t>
      </w:r>
      <w:r w:rsidRPr="00A6581F">
        <w:rPr>
          <w:rFonts w:ascii="Arial" w:hAnsi="Arial" w:cs="Arial"/>
          <w:i/>
          <w:sz w:val="24"/>
          <w:lang w:val="ro-RO"/>
        </w:rPr>
        <w:t>care vor fi obţinute de operatorul economic în baza documentelor elaborate de către acesta</w:t>
      </w:r>
      <w:r w:rsidRPr="00A6581F">
        <w:rPr>
          <w:rFonts w:ascii="Arial" w:hAnsi="Arial" w:cs="Arial"/>
          <w:sz w:val="24"/>
          <w:lang w:val="ro-RO"/>
        </w:rPr>
        <w:t>);</w:t>
      </w:r>
    </w:p>
    <w:p w14:paraId="1A88B87E" w14:textId="77777777" w:rsidR="00D25780" w:rsidRPr="00A6581F"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A6581F">
        <w:rPr>
          <w:rFonts w:ascii="Arial" w:hAnsi="Arial" w:cs="Arial"/>
          <w:sz w:val="24"/>
          <w:lang w:val="ro-RO"/>
        </w:rPr>
        <w:t xml:space="preserve"> Graficele de execuție care nu prevăd toate etapele: începând cu preluarea reperelor topografice și a documentațiilor de la beneficiarul – plătitor până la predarea ultimelor documentaţii beneficiarului - plătitor, cu respectarea prevederilor legale, vor fi luate în calcul, la evaluare, cu termenul maximum de prestare a serviciilor prevăzut în documentaţia de atribuire;</w:t>
      </w:r>
    </w:p>
    <w:p w14:paraId="0A1A6948" w14:textId="77777777" w:rsidR="00D25780" w:rsidRPr="00D33018" w:rsidRDefault="00D25780" w:rsidP="00D25780">
      <w:pPr>
        <w:pStyle w:val="ListParagraph"/>
        <w:numPr>
          <w:ilvl w:val="0"/>
          <w:numId w:val="49"/>
        </w:numPr>
        <w:tabs>
          <w:tab w:val="right" w:pos="709"/>
          <w:tab w:val="left" w:pos="993"/>
        </w:tabs>
        <w:spacing w:after="0"/>
        <w:ind w:left="0" w:firstLine="709"/>
        <w:contextualSpacing/>
        <w:rPr>
          <w:rFonts w:ascii="Arial" w:hAnsi="Arial" w:cs="Arial"/>
          <w:b/>
          <w:sz w:val="24"/>
          <w:lang w:val="ro-RO"/>
        </w:rPr>
      </w:pPr>
      <w:r w:rsidRPr="00D33018">
        <w:rPr>
          <w:rFonts w:ascii="Arial" w:hAnsi="Arial" w:cs="Arial"/>
          <w:sz w:val="24"/>
          <w:lang w:val="ro-RO"/>
        </w:rPr>
        <w:t xml:space="preserve"> Antreprenorul va prezenta o descriere a metodologiei și a planului de lucru conceput pentru prestarea serviciilor de proiectare, în ordinea cronologică a prestării serviciilor, descrierea sarcinilor concrete care vor fi încredințate personalului implicat în îndeplinirea contractului în corelare cu graficul de prestare a serviciilor prezentat;</w:t>
      </w:r>
    </w:p>
    <w:p w14:paraId="3245A8C7" w14:textId="77777777" w:rsidR="00D25780" w:rsidRPr="00D33018"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D33018">
        <w:rPr>
          <w:rFonts w:ascii="Arial" w:hAnsi="Arial" w:cs="Arial"/>
          <w:sz w:val="24"/>
          <w:lang w:val="ro-RO"/>
        </w:rPr>
        <w:t xml:space="preserve"> Antreprenorul are obligația de a realiza ridicările topografice după caz, întocmirea documentaţiei cadastrale, respectiv actualizarea acesteia la finalul investiţiei. Contractantul are obligaţia să verifice ridicările topografice puse la dispoziţie de către beneficiarul – plătitor, iar la terminarea lucrărilor, să întocmească documentaţia cadastrală de actualizare a datelor tehnice din Cartea Funciară (Dacă în urma realizării lucrărilor este necesar a se actualiza datele din Cartea Funciară</w:t>
      </w:r>
      <w:r w:rsidRPr="00D33018">
        <w:rPr>
          <w:rStyle w:val="CommentReference"/>
          <w:rFonts w:ascii="Arial" w:eastAsia="Times New Roman" w:hAnsi="Arial" w:cs="Arial"/>
          <w:sz w:val="24"/>
          <w:szCs w:val="24"/>
          <w:lang w:val="ro-RO" w:eastAsia="ar-SA"/>
        </w:rPr>
        <w:t>)</w:t>
      </w:r>
    </w:p>
    <w:p w14:paraId="3568A7EB" w14:textId="68035B5B" w:rsidR="00D25780" w:rsidRPr="00D33018"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D33018">
        <w:rPr>
          <w:rFonts w:ascii="Arial" w:hAnsi="Arial" w:cs="Arial"/>
          <w:sz w:val="24"/>
          <w:lang w:val="ro-RO"/>
        </w:rPr>
        <w:t xml:space="preserve"> La finalul execuției lucrărilor Antreprenorul are obligația de a obține un nou certificat de performanță energetică. Certificatul energetic e obligatoriu să fie prezentat la încheierea procesului-verbal de recepţie la terminarea lucrărilor. În cazul în care, certificatul energetic nu validează indicatorii de performanță energetică/ audit energetic, beneficiarul – plătitor va respinge recepția la terminarea lucrărilor. Antreprenorul are obligația să efectueze pe cheltuială proprie orice alte lucrări necesare pentru a se atinge indicatorii de performanță energetică prevăzuți în SF;</w:t>
      </w:r>
    </w:p>
    <w:p w14:paraId="0AFEC31B" w14:textId="5DBD3978" w:rsidR="00D25780" w:rsidRPr="00D33018"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D33018">
        <w:rPr>
          <w:rFonts w:ascii="Arial" w:hAnsi="Arial" w:cs="Arial"/>
          <w:sz w:val="24"/>
          <w:lang w:val="ro-RO"/>
        </w:rPr>
        <w:t xml:space="preserve">Antreprenorul are obligaţia de a pune în funcţiune </w:t>
      </w:r>
      <w:r w:rsidRPr="006C7CEE">
        <w:rPr>
          <w:rFonts w:ascii="Arial" w:hAnsi="Arial" w:cs="Arial"/>
          <w:sz w:val="24"/>
          <w:lang w:val="ro-RO"/>
        </w:rPr>
        <w:t xml:space="preserve">echipamentele </w:t>
      </w:r>
      <w:r w:rsidR="006C7CEE" w:rsidRPr="006C7CEE">
        <w:rPr>
          <w:rFonts w:ascii="Arial" w:hAnsi="Arial" w:cs="Arial"/>
          <w:sz w:val="24"/>
          <w:lang w:val="ro-RO"/>
        </w:rPr>
        <w:t>procurate</w:t>
      </w:r>
      <w:r w:rsidR="006C7CEE">
        <w:rPr>
          <w:rFonts w:ascii="Arial" w:hAnsi="Arial" w:cs="Arial"/>
          <w:color w:val="FF0000"/>
          <w:sz w:val="24"/>
          <w:lang w:val="ro-RO"/>
        </w:rPr>
        <w:t xml:space="preserve"> </w:t>
      </w:r>
      <w:r w:rsidRPr="00D33018">
        <w:rPr>
          <w:rFonts w:ascii="Arial" w:hAnsi="Arial" w:cs="Arial"/>
          <w:sz w:val="24"/>
          <w:lang w:val="ro-RO"/>
        </w:rPr>
        <w:t>în cadrul contractului şi totodată să realizeze instruirea personalului desemnat de beneficiarul-plătitor privind modul de utilizare al echipamentelor şi normele de utilizare în siguranţă ale acestora. În acest sens, Antreprenorul va organiza ședințe de pregătire cu persoanele indicate de beneficiarul – plătitor și va întocmi procese verbale de pregătire. Acestea vor fi certificate/ semnate de către beneficiarul – plătitor;</w:t>
      </w:r>
    </w:p>
    <w:p w14:paraId="6A8FA964" w14:textId="3EE4349F" w:rsidR="00D25780" w:rsidRPr="00D33018" w:rsidRDefault="00D25780" w:rsidP="00D25780">
      <w:pPr>
        <w:pStyle w:val="ListParagraph"/>
        <w:numPr>
          <w:ilvl w:val="0"/>
          <w:numId w:val="49"/>
        </w:numPr>
        <w:tabs>
          <w:tab w:val="right" w:pos="709"/>
          <w:tab w:val="left" w:pos="993"/>
        </w:tabs>
        <w:spacing w:after="0"/>
        <w:ind w:left="0" w:firstLine="709"/>
        <w:contextualSpacing/>
        <w:rPr>
          <w:rFonts w:ascii="Arial" w:hAnsi="Arial" w:cs="Arial"/>
          <w:sz w:val="24"/>
          <w:lang w:val="ro-RO"/>
        </w:rPr>
      </w:pPr>
      <w:r w:rsidRPr="00D33018">
        <w:rPr>
          <w:rFonts w:ascii="Arial" w:hAnsi="Arial" w:cs="Arial"/>
          <w:kern w:val="1"/>
          <w:sz w:val="24"/>
          <w:lang w:val="ro-RO" w:eastAsia="ar-SA"/>
        </w:rPr>
        <w:t>Este obligatorie precizarea prin proiect a categoriei de importanță a constructiei</w:t>
      </w:r>
      <w:r w:rsidRPr="00D33018">
        <w:rPr>
          <w:rFonts w:ascii="Arial" w:hAnsi="Arial" w:cs="Arial"/>
          <w:sz w:val="24"/>
          <w:lang w:val="ro-RO"/>
        </w:rPr>
        <w:t xml:space="preserve"> </w:t>
      </w:r>
      <w:r w:rsidRPr="00D33018">
        <w:rPr>
          <w:rFonts w:ascii="Arial" w:hAnsi="Arial" w:cs="Arial"/>
          <w:kern w:val="1"/>
          <w:sz w:val="24"/>
          <w:lang w:val="ro-RO" w:eastAsia="ar-SA"/>
        </w:rPr>
        <w:t xml:space="preserve">și mentionarea acesteia în memoriul tehnic general și pe planşele proiectului deasupra </w:t>
      </w:r>
      <w:r w:rsidR="00D33018" w:rsidRPr="00D33018">
        <w:rPr>
          <w:rFonts w:ascii="Arial" w:hAnsi="Arial" w:cs="Arial"/>
          <w:kern w:val="1"/>
          <w:sz w:val="24"/>
          <w:lang w:val="ro-RO" w:eastAsia="ar-SA"/>
        </w:rPr>
        <w:t>indicatorului</w:t>
      </w:r>
      <w:r w:rsidRPr="00D33018">
        <w:rPr>
          <w:rFonts w:ascii="Arial" w:hAnsi="Arial" w:cs="Arial"/>
          <w:kern w:val="1"/>
          <w:sz w:val="24"/>
          <w:lang w:val="ro-RO" w:eastAsia="ar-SA"/>
        </w:rPr>
        <w:t>;</w:t>
      </w:r>
    </w:p>
    <w:p w14:paraId="24623F37" w14:textId="77777777" w:rsidR="00D25780" w:rsidRPr="00D33018" w:rsidRDefault="00D25780" w:rsidP="00D25780">
      <w:pPr>
        <w:numPr>
          <w:ilvl w:val="0"/>
          <w:numId w:val="49"/>
        </w:numPr>
        <w:tabs>
          <w:tab w:val="left" w:pos="284"/>
          <w:tab w:val="left" w:pos="709"/>
          <w:tab w:val="left" w:pos="993"/>
          <w:tab w:val="right" w:pos="8640"/>
        </w:tabs>
        <w:spacing w:line="276" w:lineRule="auto"/>
        <w:ind w:left="0" w:firstLine="709"/>
        <w:contextualSpacing/>
        <w:jc w:val="both"/>
        <w:rPr>
          <w:rFonts w:ascii="Arial" w:hAnsi="Arial" w:cs="Arial"/>
          <w:kern w:val="1"/>
        </w:rPr>
      </w:pPr>
      <w:r w:rsidRPr="00D33018">
        <w:rPr>
          <w:rFonts w:ascii="Arial" w:hAnsi="Arial" w:cs="Arial"/>
          <w:kern w:val="1"/>
        </w:rPr>
        <w:t>La predarea documentaţiilor, proiectantul va întocmi un proces-verbal de predare-primire a acestora, iar după inventarierea documentaţiilor, ambele părţi vor semna de predare, respectiv primire. Procesul-verbal va fi datat și înregistrat atât la proiectant cât și la Beneficiarul – plătitor;</w:t>
      </w:r>
    </w:p>
    <w:p w14:paraId="681FEB4F" w14:textId="77777777" w:rsidR="00D25780" w:rsidRPr="00D33018" w:rsidRDefault="00D25780" w:rsidP="00D25780">
      <w:pPr>
        <w:numPr>
          <w:ilvl w:val="0"/>
          <w:numId w:val="49"/>
        </w:numPr>
        <w:tabs>
          <w:tab w:val="left" w:pos="284"/>
          <w:tab w:val="left" w:pos="709"/>
          <w:tab w:val="left" w:pos="993"/>
          <w:tab w:val="right" w:pos="8640"/>
        </w:tabs>
        <w:spacing w:line="276" w:lineRule="auto"/>
        <w:ind w:left="0" w:firstLine="709"/>
        <w:contextualSpacing/>
        <w:jc w:val="both"/>
        <w:rPr>
          <w:rFonts w:ascii="Arial" w:hAnsi="Arial" w:cs="Arial"/>
          <w:kern w:val="1"/>
        </w:rPr>
      </w:pPr>
      <w:r w:rsidRPr="00D33018">
        <w:rPr>
          <w:rFonts w:ascii="Arial" w:hAnsi="Arial" w:cs="Arial"/>
          <w:kern w:val="1"/>
        </w:rPr>
        <w:t>Proiectanții au obligația de a obține de la furnizorii de energie, în scris, posibila putere instalată pentru racordurile necesare obiectivelor de construcţii, dacă este cazul;</w:t>
      </w:r>
    </w:p>
    <w:p w14:paraId="2B9316BC" w14:textId="2AAB1EC1" w:rsidR="00D25780" w:rsidRPr="00D33018" w:rsidRDefault="00D25780" w:rsidP="00D25780">
      <w:pPr>
        <w:numPr>
          <w:ilvl w:val="0"/>
          <w:numId w:val="49"/>
        </w:numPr>
        <w:tabs>
          <w:tab w:val="left" w:pos="284"/>
          <w:tab w:val="left" w:pos="709"/>
          <w:tab w:val="left" w:pos="993"/>
          <w:tab w:val="right" w:pos="8640"/>
        </w:tabs>
        <w:spacing w:line="276" w:lineRule="auto"/>
        <w:ind w:left="0" w:firstLine="709"/>
        <w:contextualSpacing/>
        <w:jc w:val="both"/>
        <w:rPr>
          <w:rFonts w:ascii="Arial" w:hAnsi="Arial" w:cs="Arial"/>
          <w:kern w:val="1"/>
        </w:rPr>
      </w:pPr>
      <w:r w:rsidRPr="00D33018">
        <w:rPr>
          <w:rFonts w:ascii="Arial" w:hAnsi="Arial" w:cs="Arial"/>
        </w:rPr>
        <w:lastRenderedPageBreak/>
        <w:t xml:space="preserve">Redactarea </w:t>
      </w:r>
      <w:r w:rsidR="00D33018" w:rsidRPr="00D33018">
        <w:rPr>
          <w:rFonts w:ascii="Arial" w:hAnsi="Arial" w:cs="Arial"/>
        </w:rPr>
        <w:t xml:space="preserve">documentației (piese scrise și piese desenate) </w:t>
      </w:r>
      <w:r w:rsidRPr="00D33018">
        <w:rPr>
          <w:rFonts w:ascii="Arial" w:hAnsi="Arial" w:cs="Arial"/>
        </w:rPr>
        <w:t>se va face în limba română;</w:t>
      </w:r>
    </w:p>
    <w:p w14:paraId="44DBE664" w14:textId="77777777" w:rsidR="00D25780" w:rsidRPr="00D33018" w:rsidRDefault="00D25780" w:rsidP="00D25780">
      <w:pPr>
        <w:numPr>
          <w:ilvl w:val="0"/>
          <w:numId w:val="49"/>
        </w:numPr>
        <w:tabs>
          <w:tab w:val="right" w:pos="0"/>
          <w:tab w:val="left" w:pos="284"/>
          <w:tab w:val="left" w:pos="567"/>
          <w:tab w:val="left" w:pos="709"/>
          <w:tab w:val="left" w:pos="851"/>
          <w:tab w:val="left" w:pos="993"/>
        </w:tabs>
        <w:spacing w:line="276" w:lineRule="auto"/>
        <w:ind w:left="0" w:firstLine="709"/>
        <w:contextualSpacing/>
        <w:jc w:val="both"/>
        <w:rPr>
          <w:rFonts w:ascii="Arial" w:hAnsi="Arial" w:cs="Arial"/>
          <w:kern w:val="1"/>
        </w:rPr>
      </w:pPr>
      <w:r w:rsidRPr="00D33018">
        <w:rPr>
          <w:rFonts w:ascii="Arial" w:hAnsi="Arial" w:cs="Arial"/>
        </w:rPr>
        <w:t>Toată documentaţia elaborată de Antreprenor, în timpul și după finalizarea activităților contractului (dacă este cazul), sub orice formă, este și va rămâne în proprietatea Beneficiarului – plătitor. Antreprenorul nu poate folosi sau dispune de această documentație fără acordul scris prealabil al Beneficiarului – plătitor. Conținutul documentaţiilor va respecta întocmai prevederile legale în vigoare, vor fi complete, în concordanță cu realitatea de pe teren. În caz contrar, nu vor fi recepţionate. Orice modificări ale actelor normative în vigoare vor fi preluate și documentațiile următoare vor fi realizate conform acestor prevederi.</w:t>
      </w:r>
    </w:p>
    <w:p w14:paraId="432257BB" w14:textId="209BF43B" w:rsidR="00D25780" w:rsidRPr="00D33018" w:rsidRDefault="00D25780" w:rsidP="00D25780">
      <w:pPr>
        <w:numPr>
          <w:ilvl w:val="0"/>
          <w:numId w:val="49"/>
        </w:numPr>
        <w:tabs>
          <w:tab w:val="right" w:pos="0"/>
          <w:tab w:val="left" w:pos="284"/>
          <w:tab w:val="left" w:pos="567"/>
          <w:tab w:val="left" w:pos="709"/>
          <w:tab w:val="left" w:pos="851"/>
          <w:tab w:val="left" w:pos="993"/>
        </w:tabs>
        <w:spacing w:line="276" w:lineRule="auto"/>
        <w:ind w:left="0" w:firstLine="709"/>
        <w:contextualSpacing/>
        <w:jc w:val="both"/>
        <w:rPr>
          <w:rFonts w:ascii="Arial" w:hAnsi="Arial" w:cs="Arial"/>
          <w:kern w:val="1"/>
        </w:rPr>
      </w:pPr>
      <w:r w:rsidRPr="00D33018">
        <w:rPr>
          <w:rFonts w:ascii="Arial" w:hAnsi="Arial" w:cs="Arial"/>
        </w:rPr>
        <w:t>După el</w:t>
      </w:r>
      <w:r w:rsidR="00ED1C66" w:rsidRPr="00D33018">
        <w:rPr>
          <w:rFonts w:ascii="Arial" w:hAnsi="Arial" w:cs="Arial"/>
        </w:rPr>
        <w:t>a</w:t>
      </w:r>
      <w:r w:rsidRPr="00D33018">
        <w:rPr>
          <w:rFonts w:ascii="Arial" w:hAnsi="Arial" w:cs="Arial"/>
        </w:rPr>
        <w:t>borarea P</w:t>
      </w:r>
      <w:r w:rsidR="00ED1C66" w:rsidRPr="00D33018">
        <w:rPr>
          <w:rFonts w:ascii="Arial" w:hAnsi="Arial" w:cs="Arial"/>
        </w:rPr>
        <w:t>.</w:t>
      </w:r>
      <w:r w:rsidRPr="00D33018">
        <w:rPr>
          <w:rFonts w:ascii="Arial" w:hAnsi="Arial" w:cs="Arial"/>
        </w:rPr>
        <w:t>T</w:t>
      </w:r>
      <w:r w:rsidR="00ED1C66" w:rsidRPr="00D33018">
        <w:rPr>
          <w:rFonts w:ascii="Arial" w:hAnsi="Arial" w:cs="Arial"/>
        </w:rPr>
        <w:t>h.</w:t>
      </w:r>
      <w:r w:rsidRPr="00D33018">
        <w:rPr>
          <w:rFonts w:ascii="Arial" w:hAnsi="Arial" w:cs="Arial"/>
        </w:rPr>
        <w:t>-ului</w:t>
      </w:r>
      <w:r w:rsidR="00ED1C66" w:rsidRPr="00D33018">
        <w:rPr>
          <w:rFonts w:ascii="Arial" w:hAnsi="Arial" w:cs="Arial"/>
        </w:rPr>
        <w:t>,</w:t>
      </w:r>
      <w:r w:rsidRPr="00D33018">
        <w:rPr>
          <w:rFonts w:ascii="Arial" w:hAnsi="Arial" w:cs="Arial"/>
        </w:rPr>
        <w:t xml:space="preserve"> </w:t>
      </w:r>
      <w:r w:rsidR="00ED1C66" w:rsidRPr="00D33018">
        <w:rPr>
          <w:rFonts w:ascii="Arial" w:hAnsi="Arial" w:cs="Arial"/>
        </w:rPr>
        <w:t xml:space="preserve">Anteprenorul </w:t>
      </w:r>
      <w:r w:rsidRPr="00D33018">
        <w:rPr>
          <w:rFonts w:ascii="Arial" w:hAnsi="Arial" w:cs="Arial"/>
        </w:rPr>
        <w:t xml:space="preserve">are obligația de a emite listele de cantităţi care vor permite atât Beneficiarului – plătitor cât şi </w:t>
      </w:r>
      <w:r w:rsidR="00D33018" w:rsidRPr="00D33018">
        <w:rPr>
          <w:rFonts w:ascii="Arial" w:hAnsi="Arial" w:cs="Arial"/>
        </w:rPr>
        <w:t>acestuia</w:t>
      </w:r>
      <w:r w:rsidRPr="00D33018">
        <w:rPr>
          <w:rFonts w:ascii="Arial" w:hAnsi="Arial" w:cs="Arial"/>
        </w:rPr>
        <w:t xml:space="preserve"> asigurarea evaluării progresului fizic şi financiar în raport de cel preconizat;</w:t>
      </w:r>
    </w:p>
    <w:p w14:paraId="178C6CC4" w14:textId="77777777" w:rsidR="00D25780" w:rsidRPr="00ED1C66" w:rsidRDefault="00D25780" w:rsidP="00D25780">
      <w:pPr>
        <w:numPr>
          <w:ilvl w:val="0"/>
          <w:numId w:val="49"/>
        </w:numPr>
        <w:tabs>
          <w:tab w:val="left" w:pos="284"/>
          <w:tab w:val="left" w:pos="709"/>
          <w:tab w:val="left" w:pos="993"/>
          <w:tab w:val="right" w:pos="8640"/>
        </w:tabs>
        <w:spacing w:line="276" w:lineRule="auto"/>
        <w:ind w:left="0" w:firstLine="709"/>
        <w:contextualSpacing/>
        <w:jc w:val="both"/>
        <w:rPr>
          <w:rFonts w:ascii="Arial" w:hAnsi="Arial" w:cs="Arial"/>
          <w:kern w:val="1"/>
        </w:rPr>
      </w:pPr>
      <w:r w:rsidRPr="00ED1C66">
        <w:rPr>
          <w:rFonts w:ascii="Arial" w:eastAsia="Calibri" w:hAnsi="Arial" w:cs="Arial"/>
          <w:lang w:eastAsia="en-US"/>
        </w:rPr>
        <w:t>Antreprenorul are obligația întocmirii documentaţiei în vederea obţinerii autorizaţiei obiectivului din punct de vedere al securității la incendiu;</w:t>
      </w:r>
    </w:p>
    <w:p w14:paraId="013547CA" w14:textId="172B0081" w:rsidR="00D25780" w:rsidRPr="00ED1C66" w:rsidRDefault="00D25780" w:rsidP="00D25780">
      <w:pPr>
        <w:numPr>
          <w:ilvl w:val="0"/>
          <w:numId w:val="49"/>
        </w:numPr>
        <w:tabs>
          <w:tab w:val="left" w:pos="0"/>
          <w:tab w:val="left" w:pos="284"/>
          <w:tab w:val="left" w:pos="993"/>
        </w:tabs>
        <w:spacing w:line="276" w:lineRule="auto"/>
        <w:ind w:left="0" w:firstLine="709"/>
        <w:contextualSpacing/>
        <w:jc w:val="both"/>
        <w:rPr>
          <w:rFonts w:ascii="Arial" w:hAnsi="Arial" w:cs="Arial"/>
        </w:rPr>
      </w:pPr>
      <w:r w:rsidRPr="00ED1C66">
        <w:rPr>
          <w:rFonts w:ascii="Arial" w:hAnsi="Arial" w:cs="Arial"/>
        </w:rPr>
        <w:t xml:space="preserve">În cazul tuturor trimiterilor din prezentul caiet de sarcini (inclusiv anexe, SF) la specificaţii tehnice, standarde naţionale care transpun standarde europene, evaluări tehnice europene, specificaţii tehnice comune, standarde internaţionale, alte sisteme de referinţă tehnice instituite de către organismele de standardizare europene sau, în lipsa oricărora dintre acestea, la standarde naţionale, la agremente tehnice naţionale sau specificaţii tehnice naţionale referitoare la proiectarea, calcularea şi execuţia lucrărilor şi la utilizarea produselor </w:t>
      </w:r>
      <w:r w:rsidRPr="00ED1C66">
        <w:rPr>
          <w:rFonts w:ascii="Arial" w:hAnsi="Arial" w:cs="Arial"/>
          <w:bCs/>
        </w:rPr>
        <w:t xml:space="preserve">se va lua în considerare că este însoţită de menţiunea </w:t>
      </w:r>
      <w:r w:rsidR="00ED1C66" w:rsidRPr="00ED1C66">
        <w:rPr>
          <w:rFonts w:ascii="Arial" w:hAnsi="Arial" w:cs="Arial"/>
        </w:rPr>
        <w:t>„</w:t>
      </w:r>
      <w:r w:rsidRPr="00ED1C66">
        <w:rPr>
          <w:rFonts w:ascii="Arial" w:hAnsi="Arial" w:cs="Arial"/>
        </w:rPr>
        <w:t>sau echivalent";</w:t>
      </w:r>
    </w:p>
    <w:p w14:paraId="1C49BB8E" w14:textId="73686620" w:rsidR="00D25780" w:rsidRPr="008F113F" w:rsidRDefault="00D25780" w:rsidP="008F113F">
      <w:pPr>
        <w:numPr>
          <w:ilvl w:val="0"/>
          <w:numId w:val="49"/>
        </w:numPr>
        <w:tabs>
          <w:tab w:val="left" w:pos="284"/>
          <w:tab w:val="left" w:pos="567"/>
          <w:tab w:val="left" w:pos="709"/>
          <w:tab w:val="left" w:pos="851"/>
          <w:tab w:val="left" w:pos="993"/>
        </w:tabs>
        <w:spacing w:line="276" w:lineRule="auto"/>
        <w:ind w:left="0" w:firstLine="709"/>
        <w:contextualSpacing/>
        <w:jc w:val="both"/>
        <w:rPr>
          <w:rFonts w:ascii="Arial" w:hAnsi="Arial" w:cs="Arial"/>
        </w:rPr>
      </w:pPr>
      <w:r w:rsidRPr="00ED1C66">
        <w:rPr>
          <w:rFonts w:ascii="Arial" w:hAnsi="Arial" w:cs="Arial"/>
        </w:rPr>
        <w:t xml:space="preserve"> În conformitate cu principiul recunoaşterii reciproce, autoritatea contractantă va accepta documente echivalente celor solicitate la nivelul caietului de sarcini/ documentaţiei de atribuire (inclusiv anexe, SF), emise de organisme stabilite în alte state membre ale Uniunii Europene sau cu care România are încheiate acorduri pentru recunoaşterea şi echivalarea certificărilor/ autorizaţiilor în cauză</w:t>
      </w:r>
      <w:r w:rsidR="008F113F">
        <w:rPr>
          <w:rFonts w:ascii="Arial" w:hAnsi="Arial" w:cs="Arial"/>
        </w:rPr>
        <w:t>.</w:t>
      </w:r>
    </w:p>
    <w:p w14:paraId="53ACEDF5" w14:textId="6E7089CB" w:rsidR="00D25780" w:rsidRPr="00ED1C66" w:rsidRDefault="00D25780" w:rsidP="00D257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spacing w:line="276" w:lineRule="auto"/>
        <w:ind w:firstLine="709"/>
        <w:contextualSpacing/>
        <w:jc w:val="both"/>
        <w:rPr>
          <w:rFonts w:ascii="Arial" w:hAnsi="Arial" w:cs="Arial"/>
          <w:sz w:val="24"/>
          <w:szCs w:val="24"/>
          <w:lang w:eastAsia="ar-SA"/>
        </w:rPr>
      </w:pPr>
      <w:r w:rsidRPr="00ED1C66">
        <w:rPr>
          <w:rFonts w:ascii="Arial" w:hAnsi="Arial" w:cs="Arial"/>
          <w:sz w:val="24"/>
          <w:szCs w:val="24"/>
          <w:lang w:eastAsia="ar-SA"/>
        </w:rPr>
        <w:t>Toate</w:t>
      </w:r>
      <w:r w:rsidR="00F87945">
        <w:rPr>
          <w:rFonts w:ascii="Arial" w:hAnsi="Arial" w:cs="Arial"/>
          <w:sz w:val="24"/>
          <w:szCs w:val="24"/>
          <w:lang w:eastAsia="ar-SA"/>
        </w:rPr>
        <w:t xml:space="preserve"> activitățile </w:t>
      </w:r>
      <w:r w:rsidRPr="00ED1C66">
        <w:rPr>
          <w:rFonts w:ascii="Arial" w:hAnsi="Arial" w:cs="Arial"/>
          <w:sz w:val="24"/>
          <w:szCs w:val="24"/>
          <w:lang w:eastAsia="ar-SA"/>
        </w:rPr>
        <w:t>necesare a se realiza în vederea predării frontului de către beneficiarul – plătitor pentru asigurarea executării lucrărilor vor fi efectuate de către antreprenor</w:t>
      </w:r>
      <w:r w:rsidR="00F87945">
        <w:rPr>
          <w:rFonts w:ascii="Arial" w:hAnsi="Arial" w:cs="Arial"/>
          <w:sz w:val="24"/>
          <w:szCs w:val="24"/>
          <w:lang w:eastAsia="ar-SA"/>
        </w:rPr>
        <w:t xml:space="preserve"> (</w:t>
      </w:r>
      <w:r w:rsidRPr="00ED1C66">
        <w:rPr>
          <w:rFonts w:ascii="Arial" w:hAnsi="Arial" w:cs="Arial"/>
          <w:sz w:val="24"/>
          <w:szCs w:val="24"/>
          <w:lang w:eastAsia="ar-SA"/>
        </w:rPr>
        <w:t>evacuarea tuturor materialelor, debarasarea de deșeuri, gunoi,</w:t>
      </w:r>
      <w:r w:rsidR="00F87945">
        <w:rPr>
          <w:rFonts w:ascii="Arial" w:hAnsi="Arial" w:cs="Arial"/>
          <w:sz w:val="24"/>
          <w:szCs w:val="24"/>
          <w:lang w:eastAsia="ar-SA"/>
        </w:rPr>
        <w:t xml:space="preserve"> după caz)</w:t>
      </w:r>
      <w:r w:rsidRPr="00ED1C66">
        <w:rPr>
          <w:rFonts w:ascii="Arial" w:hAnsi="Arial" w:cs="Arial"/>
          <w:sz w:val="24"/>
          <w:szCs w:val="24"/>
          <w:lang w:eastAsia="ar-SA"/>
        </w:rPr>
        <w:t>. Aceste cheltuieli vor fi luate în calcul în ofertarea cheltuielilor.</w:t>
      </w:r>
    </w:p>
    <w:p w14:paraId="01240E09" w14:textId="77777777" w:rsidR="00D25780" w:rsidRPr="00ED1C66" w:rsidRDefault="00D25780" w:rsidP="00D25780">
      <w:pPr>
        <w:spacing w:line="276" w:lineRule="auto"/>
        <w:ind w:firstLine="720"/>
        <w:jc w:val="both"/>
        <w:rPr>
          <w:rFonts w:ascii="Arial" w:hAnsi="Arial" w:cs="Arial"/>
        </w:rPr>
      </w:pPr>
    </w:p>
    <w:p w14:paraId="5F3B1987" w14:textId="6403B107" w:rsidR="00D25780" w:rsidRPr="00ED1C66" w:rsidRDefault="00D25780" w:rsidP="00D25780">
      <w:pPr>
        <w:numPr>
          <w:ilvl w:val="0"/>
          <w:numId w:val="22"/>
        </w:numPr>
        <w:spacing w:line="276" w:lineRule="auto"/>
        <w:rPr>
          <w:rFonts w:ascii="Arial" w:hAnsi="Arial" w:cs="Arial"/>
          <w:b/>
          <w:i/>
          <w:caps/>
        </w:rPr>
      </w:pPr>
      <w:r w:rsidRPr="00ED1C66">
        <w:rPr>
          <w:rFonts w:ascii="Arial" w:hAnsi="Arial" w:cs="Arial"/>
          <w:b/>
          <w:i/>
          <w:caps/>
        </w:rPr>
        <w:t>PREVEDERI LEGALE PENTRU REALIZAREA OBIECTULUI DE ACHIZIȚIE</w:t>
      </w:r>
    </w:p>
    <w:p w14:paraId="5688BAEC" w14:textId="77777777" w:rsidR="00D25780" w:rsidRPr="00ED1C66" w:rsidRDefault="00D25780" w:rsidP="00D25780">
      <w:pPr>
        <w:spacing w:line="276" w:lineRule="auto"/>
        <w:ind w:firstLine="709"/>
        <w:contextualSpacing/>
        <w:jc w:val="both"/>
        <w:rPr>
          <w:rFonts w:ascii="Arial" w:hAnsi="Arial" w:cs="Arial"/>
        </w:rPr>
      </w:pPr>
      <w:r w:rsidRPr="00ED1C66">
        <w:rPr>
          <w:rFonts w:ascii="Arial" w:hAnsi="Arial" w:cs="Arial"/>
        </w:rPr>
        <w:t>Pentru realizarea tuturor activităților menționate în prezentul caiet de sarcini, Antreprenorul va respecta:</w:t>
      </w:r>
    </w:p>
    <w:p w14:paraId="5677CE4B" w14:textId="77777777" w:rsidR="00D25780" w:rsidRPr="00ED1C66" w:rsidRDefault="00D25780" w:rsidP="00D25780">
      <w:pPr>
        <w:numPr>
          <w:ilvl w:val="0"/>
          <w:numId w:val="50"/>
        </w:numPr>
        <w:tabs>
          <w:tab w:val="clear" w:pos="540"/>
          <w:tab w:val="num" w:pos="0"/>
          <w:tab w:val="left" w:pos="567"/>
          <w:tab w:val="left" w:pos="993"/>
        </w:tabs>
        <w:suppressAutoHyphens w:val="0"/>
        <w:spacing w:line="276" w:lineRule="auto"/>
        <w:ind w:left="0" w:firstLine="709"/>
        <w:contextualSpacing/>
        <w:jc w:val="both"/>
        <w:rPr>
          <w:rFonts w:ascii="Arial" w:hAnsi="Arial" w:cs="Arial"/>
        </w:rPr>
      </w:pPr>
      <w:r w:rsidRPr="00ED1C66">
        <w:rPr>
          <w:rFonts w:ascii="Arial" w:hAnsi="Arial" w:cs="Arial"/>
        </w:rPr>
        <w:t>prevederile cadrului normativ național și comunitar (legislație, reglementările tehnice în vigoare specifice construcțiilor și instalațiilor, directive europene etc.);</w:t>
      </w:r>
    </w:p>
    <w:p w14:paraId="4D31F5ED" w14:textId="77777777" w:rsidR="00D25780" w:rsidRPr="00ED1C66" w:rsidRDefault="00D25780" w:rsidP="00D25780">
      <w:pPr>
        <w:numPr>
          <w:ilvl w:val="0"/>
          <w:numId w:val="50"/>
        </w:numPr>
        <w:tabs>
          <w:tab w:val="clear" w:pos="540"/>
          <w:tab w:val="left" w:pos="567"/>
          <w:tab w:val="left" w:pos="993"/>
        </w:tabs>
        <w:suppressAutoHyphens w:val="0"/>
        <w:spacing w:line="276" w:lineRule="auto"/>
        <w:ind w:left="0" w:firstLine="709"/>
        <w:contextualSpacing/>
        <w:jc w:val="both"/>
        <w:rPr>
          <w:rFonts w:ascii="Arial" w:hAnsi="Arial" w:cs="Arial"/>
        </w:rPr>
      </w:pPr>
      <w:r w:rsidRPr="00ED1C66">
        <w:rPr>
          <w:rFonts w:ascii="Arial" w:hAnsi="Arial" w:cs="Arial"/>
        </w:rPr>
        <w:t>Alte prevederi legale naționale și comunitare, directive europene, prescripții tehnice (normative, STAS – uri, instrucțiuni, coduri de proiectare, standarde etc.) pe care prestatorul le consideră necesare și aplicabile pentru întocmirea tuturor documentațiilor de proiectare și execuție, precum și a tuturor aspectelor ce fac obiectul contractului.</w:t>
      </w:r>
    </w:p>
    <w:p w14:paraId="73EFC03E" w14:textId="77777777" w:rsidR="00D25780" w:rsidRPr="00ED1C66" w:rsidRDefault="00D25780" w:rsidP="00D25780">
      <w:pPr>
        <w:spacing w:line="276" w:lineRule="auto"/>
        <w:ind w:firstLine="709"/>
        <w:contextualSpacing/>
        <w:jc w:val="both"/>
        <w:rPr>
          <w:rFonts w:ascii="Arial" w:hAnsi="Arial" w:cs="Arial"/>
          <w:i/>
        </w:rPr>
      </w:pPr>
      <w:r w:rsidRPr="00ED1C66">
        <w:rPr>
          <w:rFonts w:ascii="Arial" w:hAnsi="Arial" w:cs="Arial"/>
          <w:b/>
          <w:i/>
        </w:rPr>
        <w:t>Notă</w:t>
      </w:r>
      <w:r w:rsidRPr="00ED1C66">
        <w:rPr>
          <w:rFonts w:ascii="Arial" w:hAnsi="Arial" w:cs="Arial"/>
          <w:i/>
        </w:rPr>
        <w:t>: Legislația utilizată va fi cea în vigoare la data întocmirii documentațiilor.</w:t>
      </w:r>
    </w:p>
    <w:p w14:paraId="0FA0D69D" w14:textId="77777777" w:rsidR="003A32DA" w:rsidRPr="00ED1C66" w:rsidRDefault="003A32DA" w:rsidP="003A32DA">
      <w:pPr>
        <w:spacing w:line="276" w:lineRule="auto"/>
        <w:ind w:firstLine="720"/>
        <w:jc w:val="both"/>
        <w:rPr>
          <w:rFonts w:ascii="Arial" w:hAnsi="Arial" w:cs="Arial"/>
        </w:rPr>
      </w:pPr>
    </w:p>
    <w:p w14:paraId="285600FB" w14:textId="41C77179" w:rsidR="003A32DA" w:rsidRPr="00DD14DB" w:rsidRDefault="003A32DA" w:rsidP="003A32DA">
      <w:pPr>
        <w:numPr>
          <w:ilvl w:val="0"/>
          <w:numId w:val="22"/>
        </w:numPr>
        <w:spacing w:line="276" w:lineRule="auto"/>
        <w:rPr>
          <w:rFonts w:ascii="Arial" w:hAnsi="Arial" w:cs="Arial"/>
          <w:b/>
          <w:i/>
          <w:caps/>
        </w:rPr>
      </w:pPr>
      <w:r w:rsidRPr="00DD14DB">
        <w:rPr>
          <w:rFonts w:ascii="Arial" w:hAnsi="Arial" w:cs="Arial"/>
          <w:b/>
          <w:i/>
          <w:caps/>
        </w:rPr>
        <w:t>DURATA CONTRACTULUI DE PROIECTARE ȘI EXECUȚIE</w:t>
      </w:r>
    </w:p>
    <w:p w14:paraId="77A2C2E0" w14:textId="34BBEBC0" w:rsidR="003A32DA" w:rsidRPr="00F8486E" w:rsidRDefault="003A32DA" w:rsidP="003A32DA">
      <w:pPr>
        <w:spacing w:line="276" w:lineRule="auto"/>
        <w:ind w:firstLine="709"/>
        <w:contextualSpacing/>
        <w:jc w:val="both"/>
        <w:rPr>
          <w:rFonts w:ascii="Arial" w:hAnsi="Arial" w:cs="Arial"/>
          <w:b/>
          <w:bCs/>
        </w:rPr>
      </w:pPr>
      <w:r w:rsidRPr="00DD14DB">
        <w:rPr>
          <w:rFonts w:ascii="Arial" w:hAnsi="Arial" w:cs="Arial"/>
        </w:rPr>
        <w:t>Durata contractului privind servicii de proiectare şi execuţie lucrări în cadrul proiectului</w:t>
      </w:r>
      <w:r w:rsidR="00E93048" w:rsidRPr="00DD14DB">
        <w:rPr>
          <w:rFonts w:ascii="Arial" w:hAnsi="Arial" w:cs="Arial"/>
        </w:rPr>
        <w:t xml:space="preserve">: </w:t>
      </w:r>
      <w:r w:rsidR="00F8486E" w:rsidRPr="00F8486E">
        <w:rPr>
          <w:rFonts w:ascii="Arial" w:hAnsi="Arial" w:cs="Arial"/>
          <w:b/>
          <w:i/>
        </w:rPr>
        <w:t>Edificarea ansamblului punct control-acces</w:t>
      </w:r>
      <w:r w:rsidR="00E93048" w:rsidRPr="00F8486E">
        <w:rPr>
          <w:rFonts w:ascii="Arial" w:hAnsi="Arial" w:cs="Arial"/>
          <w:b/>
          <w:i/>
        </w:rPr>
        <w:t xml:space="preserve"> </w:t>
      </w:r>
      <w:r w:rsidR="00F8486E">
        <w:rPr>
          <w:rFonts w:ascii="Arial" w:hAnsi="Arial" w:cs="Arial"/>
          <w:b/>
          <w:i/>
        </w:rPr>
        <w:t xml:space="preserve">- </w:t>
      </w:r>
      <w:r w:rsidR="00E93048" w:rsidRPr="00F8486E">
        <w:rPr>
          <w:rFonts w:ascii="Arial" w:hAnsi="Arial" w:cs="Arial"/>
          <w:b/>
          <w:i/>
        </w:rPr>
        <w:t xml:space="preserve">Spitalul Clinic de Urgență </w:t>
      </w:r>
      <w:r w:rsidRPr="00F8486E">
        <w:rPr>
          <w:rFonts w:ascii="Arial" w:hAnsi="Arial" w:cs="Arial"/>
          <w:b/>
          <w:bCs/>
          <w:i/>
        </w:rPr>
        <w:lastRenderedPageBreak/>
        <w:t>„</w:t>
      </w:r>
      <w:r w:rsidR="00E93048" w:rsidRPr="00F8486E">
        <w:rPr>
          <w:rFonts w:ascii="Arial" w:hAnsi="Arial" w:cs="Arial"/>
          <w:b/>
          <w:bCs/>
          <w:i/>
        </w:rPr>
        <w:t>Prof. Agrippa Ionescu</w:t>
      </w:r>
      <w:r w:rsidRPr="00F8486E">
        <w:rPr>
          <w:rFonts w:ascii="Arial" w:hAnsi="Arial" w:cs="Arial"/>
          <w:b/>
          <w:bCs/>
          <w:i/>
        </w:rPr>
        <w:t>”</w:t>
      </w:r>
      <w:r w:rsidR="00E93048" w:rsidRPr="00F8486E">
        <w:rPr>
          <w:rFonts w:ascii="Arial" w:hAnsi="Arial" w:cs="Arial"/>
        </w:rPr>
        <w:t xml:space="preserve"> </w:t>
      </w:r>
      <w:r w:rsidRPr="00F8486E">
        <w:rPr>
          <w:rFonts w:ascii="Arial" w:hAnsi="Arial" w:cs="Arial"/>
        </w:rPr>
        <w:t xml:space="preserve">este de </w:t>
      </w:r>
      <w:r w:rsidR="00F8486E" w:rsidRPr="00F8486E">
        <w:rPr>
          <w:rFonts w:ascii="Arial" w:hAnsi="Arial" w:cs="Arial"/>
        </w:rPr>
        <w:t>4</w:t>
      </w:r>
      <w:r w:rsidRPr="00F8486E">
        <w:rPr>
          <w:rFonts w:ascii="Arial" w:hAnsi="Arial" w:cs="Arial"/>
        </w:rPr>
        <w:t xml:space="preserve"> luni </w:t>
      </w:r>
      <w:r w:rsidRPr="00F8486E">
        <w:rPr>
          <w:rFonts w:ascii="Arial" w:hAnsi="Arial" w:cs="Arial"/>
          <w:spacing w:val="-3"/>
        </w:rPr>
        <w:t>de la D</w:t>
      </w:r>
      <w:r w:rsidRPr="00F8486E">
        <w:rPr>
          <w:rFonts w:ascii="Arial" w:hAnsi="Arial" w:cs="Arial"/>
          <w:lang w:eastAsia="ro-RO"/>
        </w:rPr>
        <w:t>ata Ordinului de Începere a serviciilor de proiectare</w:t>
      </w:r>
      <w:r w:rsidRPr="00F8486E">
        <w:rPr>
          <w:rFonts w:ascii="Arial" w:hAnsi="Arial" w:cs="Arial"/>
        </w:rPr>
        <w:t xml:space="preserve">, din care termenul de elaborare a proiectului tehnic este de </w:t>
      </w:r>
      <w:r w:rsidR="00F8486E" w:rsidRPr="00F8486E">
        <w:rPr>
          <w:rFonts w:ascii="Arial" w:hAnsi="Arial" w:cs="Arial"/>
        </w:rPr>
        <w:t>1</w:t>
      </w:r>
      <w:r w:rsidRPr="00F8486E">
        <w:rPr>
          <w:rFonts w:ascii="Arial" w:hAnsi="Arial" w:cs="Arial"/>
        </w:rPr>
        <w:t xml:space="preserve"> lun</w:t>
      </w:r>
      <w:r w:rsidR="00F8486E" w:rsidRPr="00F8486E">
        <w:rPr>
          <w:rFonts w:ascii="Arial" w:hAnsi="Arial" w:cs="Arial"/>
        </w:rPr>
        <w:t>ă</w:t>
      </w:r>
      <w:r w:rsidRPr="00F8486E">
        <w:rPr>
          <w:rFonts w:ascii="Arial" w:hAnsi="Arial" w:cs="Arial"/>
        </w:rPr>
        <w:t xml:space="preserve">, iar perioada de execuție a lucrărilor este de </w:t>
      </w:r>
      <w:r w:rsidR="00F8486E" w:rsidRPr="00F8486E">
        <w:rPr>
          <w:rFonts w:ascii="Arial" w:hAnsi="Arial" w:cs="Arial"/>
        </w:rPr>
        <w:t>3</w:t>
      </w:r>
      <w:r w:rsidRPr="00F8486E">
        <w:rPr>
          <w:rFonts w:ascii="Arial" w:hAnsi="Arial" w:cs="Arial"/>
        </w:rPr>
        <w:t xml:space="preserve"> luni.</w:t>
      </w:r>
    </w:p>
    <w:p w14:paraId="66C3BD83" w14:textId="77777777" w:rsidR="005C4729" w:rsidRPr="00DD14DB" w:rsidRDefault="005C4729" w:rsidP="005C4729">
      <w:pPr>
        <w:spacing w:line="276" w:lineRule="auto"/>
        <w:ind w:firstLine="720"/>
        <w:jc w:val="both"/>
        <w:rPr>
          <w:rFonts w:ascii="Arial" w:hAnsi="Arial" w:cs="Arial"/>
        </w:rPr>
      </w:pPr>
    </w:p>
    <w:p w14:paraId="7E4A2DCB" w14:textId="5F8C5D9D" w:rsidR="005C4729" w:rsidRPr="00DD14DB" w:rsidRDefault="005C4729" w:rsidP="005C4729">
      <w:pPr>
        <w:numPr>
          <w:ilvl w:val="0"/>
          <w:numId w:val="22"/>
        </w:numPr>
        <w:spacing w:line="276" w:lineRule="auto"/>
        <w:rPr>
          <w:rFonts w:ascii="Arial" w:hAnsi="Arial" w:cs="Arial"/>
          <w:b/>
          <w:i/>
          <w:caps/>
        </w:rPr>
      </w:pPr>
      <w:r w:rsidRPr="00DD14DB">
        <w:rPr>
          <w:rFonts w:ascii="Arial" w:hAnsi="Arial" w:cs="Arial"/>
          <w:b/>
          <w:i/>
          <w:caps/>
        </w:rPr>
        <w:t>GARANȚIA LUCRĂRILOR DE EXECUȚIE</w:t>
      </w:r>
    </w:p>
    <w:p w14:paraId="09BCCFF6" w14:textId="07F819E2" w:rsidR="005C4729" w:rsidRPr="00DD14DB" w:rsidRDefault="005C4729" w:rsidP="005C4729">
      <w:pPr>
        <w:pStyle w:val="Heading3"/>
        <w:spacing w:before="0" w:after="0" w:line="276" w:lineRule="auto"/>
        <w:ind w:firstLine="720"/>
        <w:contextualSpacing/>
        <w:rPr>
          <w:rFonts w:ascii="Arial" w:hAnsi="Arial" w:cs="Arial"/>
          <w:b w:val="0"/>
          <w:bCs/>
          <w:i w:val="0"/>
          <w:sz w:val="24"/>
          <w:szCs w:val="24"/>
          <w:lang w:val="ro-RO"/>
        </w:rPr>
      </w:pPr>
      <w:r w:rsidRPr="00DD14DB">
        <w:rPr>
          <w:rFonts w:ascii="Arial" w:hAnsi="Arial" w:cs="Arial"/>
          <w:b w:val="0"/>
          <w:bCs/>
          <w:i w:val="0"/>
          <w:sz w:val="24"/>
          <w:szCs w:val="24"/>
          <w:lang w:val="ro-RO"/>
        </w:rPr>
        <w:t xml:space="preserve">Garanţia lucrărilor de execuţie, a materialelor puse în operă, a utilajelor, echipamentelor şi instalaţiilor aferente va fi de minim </w:t>
      </w:r>
      <w:r w:rsidR="007C5AA5" w:rsidRPr="00DD14DB">
        <w:rPr>
          <w:rFonts w:ascii="Arial" w:hAnsi="Arial" w:cs="Arial"/>
          <w:b w:val="0"/>
          <w:bCs/>
          <w:i w:val="0"/>
          <w:sz w:val="24"/>
          <w:szCs w:val="24"/>
          <w:lang w:val="ro-RO"/>
        </w:rPr>
        <w:t>3</w:t>
      </w:r>
      <w:r w:rsidRPr="00DD14DB">
        <w:rPr>
          <w:rFonts w:ascii="Arial" w:hAnsi="Arial" w:cs="Arial"/>
          <w:b w:val="0"/>
          <w:bCs/>
          <w:i w:val="0"/>
          <w:sz w:val="24"/>
          <w:szCs w:val="24"/>
          <w:lang w:val="ro-RO"/>
        </w:rPr>
        <w:t xml:space="preserve"> ani de la recepţia la terminarea lucrărilor, pentru construcţiile încadrate în categoria de importanţă </w:t>
      </w:r>
      <w:r w:rsidR="007C5AA5" w:rsidRPr="00DD14DB">
        <w:rPr>
          <w:rFonts w:ascii="Arial" w:hAnsi="Arial" w:cs="Arial"/>
          <w:b w:val="0"/>
          <w:bCs/>
          <w:i w:val="0"/>
          <w:sz w:val="24"/>
          <w:szCs w:val="24"/>
          <w:lang w:val="ro-RO"/>
        </w:rPr>
        <w:t>C</w:t>
      </w:r>
      <w:r w:rsidRPr="00DD14DB">
        <w:rPr>
          <w:rFonts w:ascii="Arial" w:hAnsi="Arial" w:cs="Arial"/>
          <w:b w:val="0"/>
          <w:bCs/>
          <w:i w:val="0"/>
          <w:sz w:val="24"/>
          <w:szCs w:val="24"/>
          <w:lang w:val="ro-RO"/>
        </w:rPr>
        <w:t>, conform Legii nr.  10/1995 privind calitatea în construcţii, cu modificările şi completările ulterioare.</w:t>
      </w:r>
    </w:p>
    <w:p w14:paraId="2B82D155" w14:textId="77777777" w:rsidR="005C4729" w:rsidRPr="00DD14DB" w:rsidRDefault="005C4729" w:rsidP="005C4729">
      <w:pPr>
        <w:spacing w:line="276" w:lineRule="auto"/>
        <w:ind w:firstLine="720"/>
        <w:contextualSpacing/>
        <w:jc w:val="both"/>
        <w:outlineLvl w:val="2"/>
        <w:rPr>
          <w:rFonts w:ascii="Arial" w:hAnsi="Arial" w:cs="Arial"/>
        </w:rPr>
      </w:pPr>
      <w:r w:rsidRPr="00DD14DB">
        <w:rPr>
          <w:rFonts w:ascii="Arial" w:hAnsi="Arial" w:cs="Arial"/>
        </w:rPr>
        <w:t>Utilajele sau echipamentele defectate în termenul de garanţie se înlocuiesc cu alte produse identice sau superioare calitativ, prin grija şi pe cheltuiala contractantului.</w:t>
      </w:r>
    </w:p>
    <w:p w14:paraId="54A56FDC" w14:textId="77777777" w:rsidR="005C4729" w:rsidRPr="007C5AA5" w:rsidRDefault="005C4729" w:rsidP="005C4729">
      <w:pPr>
        <w:spacing w:line="276" w:lineRule="auto"/>
        <w:ind w:firstLine="720"/>
        <w:contextualSpacing/>
        <w:jc w:val="both"/>
        <w:outlineLvl w:val="2"/>
        <w:rPr>
          <w:rFonts w:ascii="Arial" w:hAnsi="Arial" w:cs="Arial"/>
        </w:rPr>
      </w:pPr>
      <w:r w:rsidRPr="007C5AA5">
        <w:rPr>
          <w:rFonts w:ascii="Arial" w:hAnsi="Arial" w:cs="Arial"/>
        </w:rPr>
        <w:t>Perioada de garanţie se va prelungi, pentru utilajele sau echipamentele în cauză, cu durata totală a nefuncţionării / imobilizării acestora.</w:t>
      </w:r>
    </w:p>
    <w:p w14:paraId="5995A61F" w14:textId="75F00AED" w:rsidR="00D25780" w:rsidRPr="007C5AA5" w:rsidRDefault="005C4729" w:rsidP="005C4729">
      <w:pPr>
        <w:spacing w:line="276" w:lineRule="auto"/>
        <w:ind w:firstLine="720"/>
        <w:jc w:val="both"/>
        <w:rPr>
          <w:rFonts w:ascii="Arial" w:hAnsi="Arial" w:cs="Arial"/>
        </w:rPr>
      </w:pPr>
      <w:r w:rsidRPr="007C5AA5">
        <w:rPr>
          <w:rFonts w:ascii="Arial" w:hAnsi="Arial" w:cs="Arial"/>
        </w:rPr>
        <w:t xml:space="preserve">În situaţia ofertării unei garanţii tehnice cu o durată mai mare </w:t>
      </w:r>
      <w:r w:rsidRPr="00B47B0E">
        <w:rPr>
          <w:rFonts w:ascii="Arial" w:hAnsi="Arial" w:cs="Arial"/>
        </w:rPr>
        <w:t>de</w:t>
      </w:r>
      <w:r w:rsidR="00B47B0E" w:rsidRPr="00B47B0E">
        <w:rPr>
          <w:rFonts w:ascii="Arial" w:hAnsi="Arial" w:cs="Arial"/>
        </w:rPr>
        <w:t xml:space="preserve"> 3 ani</w:t>
      </w:r>
      <w:r w:rsidRPr="00B47B0E">
        <w:rPr>
          <w:rFonts w:ascii="Arial" w:hAnsi="Arial" w:cs="Arial"/>
        </w:rPr>
        <w:t xml:space="preserve">, </w:t>
      </w:r>
      <w:r w:rsidRPr="007C5AA5">
        <w:rPr>
          <w:rFonts w:ascii="Arial" w:hAnsi="Arial" w:cs="Arial"/>
        </w:rPr>
        <w:t>în propunerea tehnică, sub formă de anexă a formularului, ofertantul va descrie modul în care planul de management al calității va asigura nivelul necesar de calitate al rezultatelor sale și al proceselor de lucru, prin prezentarea abordării generale și metodologiei pentru realizarea activităților din cadrul contractului (proiectare și execuție), inclusiv descrieri detaliate ale metodelor de lucru pentru componentele majore ale lucrărilor, precum și materialele pe care le va pune în operă, din care să rezulte că avantajul obținut de către beneficiar asociat unei perioade de garanție a lucrării peste minimul solicitat se va păstra în implementarea contractului.</w:t>
      </w:r>
    </w:p>
    <w:p w14:paraId="50EF10C6" w14:textId="0DD95BC4" w:rsidR="005C4729" w:rsidRDefault="005C4729" w:rsidP="005C4729">
      <w:pPr>
        <w:spacing w:line="276" w:lineRule="auto"/>
        <w:ind w:firstLine="720"/>
        <w:jc w:val="both"/>
        <w:rPr>
          <w:rFonts w:ascii="Arial" w:hAnsi="Arial" w:cs="Arial"/>
        </w:rPr>
      </w:pPr>
    </w:p>
    <w:p w14:paraId="66A2183C" w14:textId="77777777" w:rsidR="0009439D" w:rsidRPr="00997120" w:rsidRDefault="0009439D" w:rsidP="005C4729">
      <w:pPr>
        <w:spacing w:line="276" w:lineRule="auto"/>
        <w:ind w:firstLine="720"/>
        <w:jc w:val="both"/>
        <w:rPr>
          <w:rFonts w:ascii="Arial" w:hAnsi="Arial" w:cs="Arial"/>
        </w:rPr>
      </w:pPr>
    </w:p>
    <w:p w14:paraId="7E63588A" w14:textId="28FACE38" w:rsidR="005C4729" w:rsidRPr="00997120" w:rsidRDefault="005C4729" w:rsidP="005C4729">
      <w:pPr>
        <w:numPr>
          <w:ilvl w:val="0"/>
          <w:numId w:val="22"/>
        </w:numPr>
        <w:spacing w:line="276" w:lineRule="auto"/>
        <w:rPr>
          <w:rFonts w:ascii="Arial" w:hAnsi="Arial" w:cs="Arial"/>
          <w:b/>
          <w:i/>
          <w:caps/>
        </w:rPr>
      </w:pPr>
      <w:r w:rsidRPr="00997120">
        <w:rPr>
          <w:rFonts w:ascii="Arial" w:hAnsi="Arial" w:cs="Arial"/>
          <w:b/>
          <w:i/>
          <w:caps/>
        </w:rPr>
        <w:t xml:space="preserve">monitorizarea realizării activităților și a rezultatelor pe perioada </w:t>
      </w:r>
      <w:r w:rsidR="00C037B5" w:rsidRPr="00997120">
        <w:rPr>
          <w:rFonts w:ascii="Arial" w:hAnsi="Arial" w:cs="Arial"/>
          <w:b/>
          <w:i/>
          <w:caps/>
        </w:rPr>
        <w:t xml:space="preserve">derulării </w:t>
      </w:r>
      <w:r w:rsidRPr="00997120">
        <w:rPr>
          <w:rFonts w:ascii="Arial" w:hAnsi="Arial" w:cs="Arial"/>
          <w:b/>
          <w:i/>
          <w:caps/>
        </w:rPr>
        <w:t>contractului</w:t>
      </w:r>
    </w:p>
    <w:p w14:paraId="273D015E" w14:textId="77777777" w:rsidR="00C037B5" w:rsidRPr="00997120" w:rsidRDefault="00C037B5" w:rsidP="00C037B5">
      <w:pPr>
        <w:spacing w:line="276" w:lineRule="auto"/>
        <w:ind w:firstLine="709"/>
        <w:contextualSpacing/>
        <w:jc w:val="both"/>
        <w:rPr>
          <w:rFonts w:ascii="Arial" w:hAnsi="Arial" w:cs="Arial"/>
          <w:b/>
          <w:iCs/>
        </w:rPr>
      </w:pPr>
    </w:p>
    <w:p w14:paraId="6A6A3E4D" w14:textId="77777777" w:rsidR="00C037B5" w:rsidRPr="00997120" w:rsidRDefault="00C037B5" w:rsidP="00C037B5">
      <w:pPr>
        <w:spacing w:line="276" w:lineRule="auto"/>
        <w:ind w:firstLine="709"/>
        <w:contextualSpacing/>
        <w:jc w:val="both"/>
        <w:rPr>
          <w:rFonts w:ascii="Arial" w:hAnsi="Arial" w:cs="Arial"/>
          <w:b/>
          <w:iCs/>
        </w:rPr>
      </w:pPr>
      <w:r w:rsidRPr="00997120">
        <w:rPr>
          <w:rFonts w:ascii="Arial" w:hAnsi="Arial" w:cs="Arial"/>
          <w:b/>
          <w:iCs/>
        </w:rPr>
        <w:t>1. MONITORIZAREA PERFORMANŢELOR CONTRACTUALE</w:t>
      </w:r>
    </w:p>
    <w:p w14:paraId="08E4F0EF" w14:textId="526A300D" w:rsidR="00C037B5" w:rsidRPr="00997120" w:rsidRDefault="00C037B5" w:rsidP="00C037B5">
      <w:pPr>
        <w:spacing w:line="276" w:lineRule="auto"/>
        <w:ind w:firstLine="709"/>
        <w:contextualSpacing/>
        <w:jc w:val="both"/>
        <w:rPr>
          <w:rFonts w:ascii="Arial" w:hAnsi="Arial" w:cs="Arial"/>
        </w:rPr>
      </w:pPr>
      <w:r w:rsidRPr="00997120">
        <w:rPr>
          <w:rFonts w:ascii="Arial" w:hAnsi="Arial" w:cs="Arial"/>
          <w:iCs/>
        </w:rPr>
        <w:t>În vederea monitorizării performanţelor contractuale vor avea loc periodic întâlniri de lucru/ şedinţe de monitorizare între Antreprenor şi</w:t>
      </w:r>
      <w:r w:rsidR="00997120" w:rsidRPr="00997120">
        <w:rPr>
          <w:rFonts w:ascii="Arial" w:hAnsi="Arial" w:cs="Arial"/>
          <w:iCs/>
        </w:rPr>
        <w:t xml:space="preserve"> </w:t>
      </w:r>
      <w:r w:rsidRPr="00997120">
        <w:rPr>
          <w:rFonts w:ascii="Arial" w:hAnsi="Arial" w:cs="Arial"/>
          <w:iCs/>
        </w:rPr>
        <w:t xml:space="preserve">Beneficiarul – plătitor. </w:t>
      </w:r>
      <w:r w:rsidRPr="00997120">
        <w:rPr>
          <w:rFonts w:ascii="Arial" w:hAnsi="Arial" w:cs="Arial"/>
        </w:rPr>
        <w:t>Intervalul la care au loc întâlnirile de analiză a Programului de Referinţă este de maximum 30 (treizeci) zile, calculate începând din ziua următoare zilei în care</w:t>
      </w:r>
      <w:r w:rsidR="006D0E9E">
        <w:rPr>
          <w:rFonts w:ascii="Arial" w:hAnsi="Arial" w:cs="Arial"/>
        </w:rPr>
        <w:t xml:space="preserve"> </w:t>
      </w:r>
      <w:r w:rsidR="00997120" w:rsidRPr="00997120">
        <w:rPr>
          <w:rFonts w:ascii="Arial" w:hAnsi="Arial" w:cs="Arial"/>
          <w:iCs/>
        </w:rPr>
        <w:t xml:space="preserve">Beneficiarul </w:t>
      </w:r>
      <w:r w:rsidRPr="00997120">
        <w:rPr>
          <w:rFonts w:ascii="Arial" w:hAnsi="Arial" w:cs="Arial"/>
        </w:rPr>
        <w:t>– plătitor comunică Antreprenorului acceptul sau refuzul său motivat cu privire la Programul de Referinţă supus analizei.</w:t>
      </w:r>
    </w:p>
    <w:p w14:paraId="51FBB5F3" w14:textId="40549D4E" w:rsidR="00C037B5" w:rsidRPr="00997120" w:rsidRDefault="00C037B5" w:rsidP="00C037B5">
      <w:pPr>
        <w:shd w:val="clear" w:color="auto" w:fill="FFFFFF"/>
        <w:tabs>
          <w:tab w:val="left" w:pos="567"/>
        </w:tabs>
        <w:spacing w:line="276" w:lineRule="auto"/>
        <w:ind w:firstLine="709"/>
        <w:contextualSpacing/>
        <w:jc w:val="both"/>
        <w:rPr>
          <w:rFonts w:ascii="Arial" w:hAnsi="Arial" w:cs="Arial"/>
          <w:iCs/>
        </w:rPr>
      </w:pPr>
      <w:r w:rsidRPr="00997120">
        <w:rPr>
          <w:rFonts w:ascii="Arial" w:hAnsi="Arial" w:cs="Arial"/>
          <w:iCs/>
        </w:rPr>
        <w:t xml:space="preserve">Întâlnirile de lucru/ ședințele de monitorizare se realizează la sediul Beneficiarului – plătitor sau prin utilizarea mijloacelor electronice de comunicare, utilizând datele de conexiune specificate în continuare. </w:t>
      </w:r>
    </w:p>
    <w:p w14:paraId="407FFCCD" w14:textId="6EDCA32B"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Oricare dintre părți poate convoca întrunirea unei întâlniri cu scopul evaluării și reducerii/ evitării riscurilor. Oricare dintre părți poate solicita ca, la astfel de întâlniri, să participe și alte persoane, în vederea reducerii și evitării unor astfel de riscuri, cu condiția obținerii acordului din partea celeilalte părți.</w:t>
      </w:r>
    </w:p>
    <w:p w14:paraId="09120FEE" w14:textId="14DD7A2C"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Întâlnirile de lucru desfășurate în vederea reducerii și evitării riscurilor au ca scop:</w:t>
      </w:r>
    </w:p>
    <w:p w14:paraId="14F9CD91"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găsirea unor soluții pentru reducerea sau evitarea efectelor riscurilor identificate;</w:t>
      </w:r>
    </w:p>
    <w:p w14:paraId="4E4FFEAE"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găsirea unor soluții și măsuri compensatorii pentru factorii afectați;</w:t>
      </w:r>
    </w:p>
    <w:p w14:paraId="6DEA2C3B"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lastRenderedPageBreak/>
        <w:t>luarea de decizii cu privire la acțiunile care se impun a fi întreprinse cu respectarea prevederilor contractuale;</w:t>
      </w:r>
    </w:p>
    <w:p w14:paraId="4BAFB72A"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stabilirea riscurilor evitate și menționarea lor ca fiind prevenite / înlăturate.</w:t>
      </w:r>
    </w:p>
    <w:p w14:paraId="2F12971B" w14:textId="36E61780"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În cazul în care deciziile luate au efect asupra altor prevederi contractuale, se vor face modificările necesare.</w:t>
      </w:r>
    </w:p>
    <w:p w14:paraId="773BC045" w14:textId="45316E74"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ab/>
        <w:t>Pentru prima întâlnire de monitorizare a progresului activităților în cadrul contractului se utilizează Programul de Referinţă acceptat, astfel cum a fost inclus în propunerea tehnică/ agreat în cadrul întâlnirii de demarare a activităților în contract. Informațiile, care trebuie prezentate de Antreprenor, sunt:</w:t>
      </w:r>
    </w:p>
    <w:p w14:paraId="4A4C129F"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data la care începe o activitate, data la care solicită acces la anumite informații, facilități care sunt în gestiunea sau patrimoniul achizitorului sau care reprezintă responsabilitatea achizitorului pentru punerea acestora la dispoziție;</w:t>
      </w:r>
    </w:p>
    <w:p w14:paraId="63734BD4"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data la care Antreprenorul va finaliza o activitate și va ajunge la punctele de reper pentru fiecare activitate, succesiunea logică și cronologică a activităților care urmează să fie realizate în perioada dintre întâlnirile pentru analiza progresului, pe baza Graficului de execuţie a lucrărilor (fizic și valoric) acceptat;</w:t>
      </w:r>
    </w:p>
    <w:p w14:paraId="5930FDB3"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rezervele de timp / alte resurse (inclusiv modalitatea de implicare a personalului suport / backstopping) avute în vedere să fie implicate / mobilizate pentru:</w:t>
      </w:r>
    </w:p>
    <w:p w14:paraId="47819544" w14:textId="77777777" w:rsidR="00C037B5" w:rsidRPr="00E61F07" w:rsidRDefault="00C037B5" w:rsidP="00C037B5">
      <w:pPr>
        <w:numPr>
          <w:ilvl w:val="1"/>
          <w:numId w:val="52"/>
        </w:numPr>
        <w:shd w:val="clear" w:color="auto" w:fill="FFFFFF"/>
        <w:tabs>
          <w:tab w:val="left" w:pos="567"/>
          <w:tab w:val="left" w:pos="1276"/>
        </w:tabs>
        <w:spacing w:line="276" w:lineRule="auto"/>
        <w:ind w:left="0" w:firstLine="993"/>
        <w:contextualSpacing/>
        <w:jc w:val="both"/>
        <w:rPr>
          <w:rFonts w:ascii="Arial" w:hAnsi="Arial" w:cs="Arial"/>
        </w:rPr>
      </w:pPr>
      <w:r w:rsidRPr="00E61F07">
        <w:rPr>
          <w:rFonts w:ascii="Arial" w:hAnsi="Arial" w:cs="Arial"/>
        </w:rPr>
        <w:t>măsuri asociate riscurilor identificate,</w:t>
      </w:r>
    </w:p>
    <w:p w14:paraId="5148385B" w14:textId="77777777" w:rsidR="00C037B5" w:rsidRPr="00E61F07" w:rsidRDefault="00C037B5" w:rsidP="00C037B5">
      <w:pPr>
        <w:numPr>
          <w:ilvl w:val="1"/>
          <w:numId w:val="52"/>
        </w:numPr>
        <w:shd w:val="clear" w:color="auto" w:fill="FFFFFF"/>
        <w:tabs>
          <w:tab w:val="left" w:pos="284"/>
          <w:tab w:val="left" w:pos="1276"/>
        </w:tabs>
        <w:spacing w:line="276" w:lineRule="auto"/>
        <w:ind w:left="0" w:firstLine="993"/>
        <w:contextualSpacing/>
        <w:jc w:val="both"/>
        <w:rPr>
          <w:rFonts w:ascii="Arial" w:hAnsi="Arial" w:cs="Arial"/>
        </w:rPr>
      </w:pPr>
      <w:r w:rsidRPr="00E61F07">
        <w:rPr>
          <w:rFonts w:ascii="Arial" w:hAnsi="Arial" w:cs="Arial"/>
        </w:rPr>
        <w:t>modalitatea de soluționare a eventualelor neconformități notificate de Antreprenor achizitorului sau de către achizitor Antreprenorului, conform condițiilor din contract;</w:t>
      </w:r>
    </w:p>
    <w:p w14:paraId="5AA6CF0D" w14:textId="192C012D"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datele/ termenele la care, în scopul realizării lucrărilor în conformitate cu Graficul de execuţie a lucrărilor (fizic și valoric) acceptat, Antreprenorul solicită:</w:t>
      </w:r>
    </w:p>
    <w:p w14:paraId="4C621750" w14:textId="77777777" w:rsidR="00C037B5" w:rsidRPr="00E61F07" w:rsidRDefault="00C037B5" w:rsidP="00C037B5">
      <w:pPr>
        <w:numPr>
          <w:ilvl w:val="0"/>
          <w:numId w:val="53"/>
        </w:numPr>
        <w:shd w:val="clear" w:color="auto" w:fill="FFFFFF"/>
        <w:tabs>
          <w:tab w:val="left" w:pos="567"/>
          <w:tab w:val="left" w:pos="1276"/>
        </w:tabs>
        <w:spacing w:line="276" w:lineRule="auto"/>
        <w:ind w:left="0" w:firstLine="993"/>
        <w:contextualSpacing/>
        <w:jc w:val="both"/>
        <w:rPr>
          <w:rFonts w:ascii="Arial" w:hAnsi="Arial" w:cs="Arial"/>
        </w:rPr>
      </w:pPr>
      <w:r w:rsidRPr="00E61F07">
        <w:rPr>
          <w:rFonts w:ascii="Arial" w:hAnsi="Arial" w:cs="Arial"/>
        </w:rPr>
        <w:t>accesul la un factor interesat / persoană, loc sau altele asemenea,</w:t>
      </w:r>
    </w:p>
    <w:p w14:paraId="6A253FFC" w14:textId="77777777" w:rsidR="00C037B5" w:rsidRPr="00E61F07" w:rsidRDefault="00C037B5" w:rsidP="00C037B5">
      <w:pPr>
        <w:numPr>
          <w:ilvl w:val="0"/>
          <w:numId w:val="53"/>
        </w:numPr>
        <w:shd w:val="clear" w:color="auto" w:fill="FFFFFF"/>
        <w:tabs>
          <w:tab w:val="left" w:pos="567"/>
          <w:tab w:val="left" w:pos="1276"/>
        </w:tabs>
        <w:spacing w:line="276" w:lineRule="auto"/>
        <w:ind w:left="0" w:firstLine="993"/>
        <w:contextualSpacing/>
        <w:jc w:val="both"/>
        <w:rPr>
          <w:rFonts w:ascii="Arial" w:hAnsi="Arial" w:cs="Arial"/>
        </w:rPr>
      </w:pPr>
      <w:r w:rsidRPr="00E61F07">
        <w:rPr>
          <w:rFonts w:ascii="Arial" w:hAnsi="Arial" w:cs="Arial"/>
        </w:rPr>
        <w:t>informații și acces la documentele achizitorului, care trebuie furnizate de către achizitor în vederea realizării lucrărilor în contract;</w:t>
      </w:r>
    </w:p>
    <w:p w14:paraId="3214A447"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pentru fiecare activitate, o confirmare / specificare a deviațiilor de orice natură de la metodologia de realizare a activității inclusă în Graficul de execuţie a lucrărilor (fizic și valoric) acceptat.</w:t>
      </w:r>
    </w:p>
    <w:p w14:paraId="5CEF09B0" w14:textId="77777777"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ab/>
        <w:t>Antreprenorul prezintă următoarele informații pentru analiza de către achizitor a Graficului de execuţie a lucrărilor (fizic și valoric):</w:t>
      </w:r>
    </w:p>
    <w:p w14:paraId="5953933B"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stadiul activităților realizat față de cel planificat, reprezentând progresul realizat pentru fiecare activitate în parte și efectul stadiului comunicat asupra duratei contractului;</w:t>
      </w:r>
    </w:p>
    <w:p w14:paraId="764426A8"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efectele inacțiunii sau modului de acțiune a achizitorului în ceea ce privește responsabilitățile și atribuțiile sale în realizarea lucrărilor comunicate prin caietul de sarcini;</w:t>
      </w:r>
    </w:p>
    <w:p w14:paraId="2F8BEE46"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modalitatea în care contractantul intenționează să recupereze orice eventuale întârzieri și să corecteze defecțiunile / neconformitățile notificate; și</w:t>
      </w:r>
    </w:p>
    <w:p w14:paraId="2640B4FE"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orice modificări pe care Antreprenorul își propune să le realizeze prin raportare la ultima versiune a Graficului de execuţie a lucrărilor (fizic și valoric) acceptat, în condițiile în care modificarea nu afectează scopul general al contractului și nu devine modificare substanțială, așa cum este aceasta definită în Legea nr. 98/2016.</w:t>
      </w:r>
    </w:p>
    <w:p w14:paraId="1B6C4BA4" w14:textId="77777777" w:rsidR="00C037B5" w:rsidRPr="00E61F07" w:rsidRDefault="00C037B5" w:rsidP="00C037B5">
      <w:pPr>
        <w:shd w:val="clear" w:color="auto" w:fill="FFFFFF"/>
        <w:tabs>
          <w:tab w:val="left" w:pos="567"/>
        </w:tabs>
        <w:spacing w:line="276" w:lineRule="auto"/>
        <w:ind w:firstLine="709"/>
        <w:contextualSpacing/>
        <w:jc w:val="both"/>
        <w:rPr>
          <w:rFonts w:ascii="Arial" w:hAnsi="Arial" w:cs="Arial"/>
        </w:rPr>
      </w:pPr>
      <w:r w:rsidRPr="00E61F07">
        <w:rPr>
          <w:rFonts w:ascii="Arial" w:hAnsi="Arial" w:cs="Arial"/>
        </w:rPr>
        <w:tab/>
        <w:t>Motivele pentru care achizitorul refuză acceptarea Graficului de execuţie a lucrărilor (fizic și valoric) propus spre aprobare sunt:</w:t>
      </w:r>
    </w:p>
    <w:p w14:paraId="249EA47A"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lastRenderedPageBreak/>
        <w:t>Graficul de execuţie a lucrărilor (fizic și valoric) propus spre aprobare nu este realist și nu este ajustat cu luarea în considerare a informațiilor incluse în Graficul de execuţie a lucrărilor (fizic și valoric) acceptat anterior;</w:t>
      </w:r>
    </w:p>
    <w:p w14:paraId="7518A440"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Graficul de execuţie a lucrărilor (fizic și valoric) propus spre aprobare nu corespunde cu abordarea și metodologia inclusă în Propunerea Tehnică parte integrantă din contract, fiind inferioară acesteia;</w:t>
      </w:r>
    </w:p>
    <w:p w14:paraId="4D62137A"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 xml:space="preserve">Graficul de execuţie a lucrărilor (fizic și valoric) propus spre aprobare nu corespunde propunerii financiare și Graficului de execuţie a lucrărilor (fizic și valoric) inclus în propunerea tehnică parte integrantă din contract, în special în ceea ce privește durata activităților, punctele de reper și aceste aspecte au impact negativ asupra obiectivelor comunicate și a beneficiilor achizitorului, așa cum sunt acestea comunicate prin caietul de sarcini. </w:t>
      </w:r>
    </w:p>
    <w:p w14:paraId="4691FC46"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6987D1CF" w14:textId="77777777" w:rsidR="00C037B5" w:rsidRPr="00E61F07" w:rsidRDefault="00C037B5" w:rsidP="00C037B5">
      <w:pPr>
        <w:shd w:val="clear" w:color="auto" w:fill="FFFFFF"/>
        <w:spacing w:line="276" w:lineRule="auto"/>
        <w:ind w:left="567"/>
        <w:contextualSpacing/>
        <w:jc w:val="both"/>
        <w:rPr>
          <w:rFonts w:ascii="Arial" w:hAnsi="Arial" w:cs="Arial"/>
        </w:rPr>
      </w:pPr>
      <w:r w:rsidRPr="00E61F07">
        <w:rPr>
          <w:rFonts w:ascii="Arial" w:hAnsi="Arial" w:cs="Arial"/>
        </w:rPr>
        <w:t>(a) Programul de Execuţie va fi alcătuit din activităţile necesare pentru executarea Contractului, conform Cerinţelor Beneficiarului, şi va fi prezentat într-o structură astfel încât să fie identificate:</w:t>
      </w:r>
    </w:p>
    <w:p w14:paraId="1A88DDE0"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1. etapele proiectării (investigaţii pe teren, etape de proiectare, verificare, transmitere spre aprobare a proiectului etc.);</w:t>
      </w:r>
    </w:p>
    <w:p w14:paraId="0FB48E87"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2. principalele faze ce alcătuiesc executarea Contractului (achiziţii, construcţii, inspecţii, testare, avize şi autorizaţii, recepţii);</w:t>
      </w:r>
    </w:p>
    <w:p w14:paraId="1CCC94B5"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3. obiectele de construcţii din care sunt alcătuite Lucrările;</w:t>
      </w:r>
    </w:p>
    <w:p w14:paraId="6F71980D"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4. categoriile de lucrări sau stadiile fizice care alcătuiesc Lucrările;</w:t>
      </w:r>
    </w:p>
    <w:p w14:paraId="73E322AE"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5. sectoarele de lucru sau locul în care se vor pune în operă activităţile de construcţii;</w:t>
      </w:r>
    </w:p>
    <w:p w14:paraId="6BB66611"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6. Subcontractanţii, în cazul în care unele părţi din Contract sunt realizate cu Subcontractanţi.</w:t>
      </w:r>
    </w:p>
    <w:p w14:paraId="4F7699EE" w14:textId="77777777" w:rsidR="00C037B5" w:rsidRPr="00E61F07" w:rsidRDefault="00C037B5" w:rsidP="00C037B5">
      <w:pPr>
        <w:shd w:val="clear" w:color="auto" w:fill="FFFFFF"/>
        <w:spacing w:line="276" w:lineRule="auto"/>
        <w:ind w:left="567"/>
        <w:contextualSpacing/>
        <w:jc w:val="both"/>
        <w:rPr>
          <w:rFonts w:ascii="Arial" w:hAnsi="Arial" w:cs="Arial"/>
        </w:rPr>
      </w:pPr>
      <w:r w:rsidRPr="00E61F07">
        <w:rPr>
          <w:rFonts w:ascii="Arial" w:hAnsi="Arial" w:cs="Arial"/>
        </w:rPr>
        <w:t>(b) Activităţile vor avea alocate:</w:t>
      </w:r>
    </w:p>
    <w:p w14:paraId="13FC0DC4"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1. resurse necesare proiectării (numărul şi specialităţile proiectanţilor, verificatori autorizaţi, utilaje, aparate şi softuri specifice etc.);</w:t>
      </w:r>
    </w:p>
    <w:p w14:paraId="47A8C48F"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2. resurse necesare execuţiei lucrărilor (principalele Materiale ce se vor pune în operă, manoperă - numărul şi meseriile de muncitori, Utilaje), în concordanţă cu necesarul şi disponibilul acestora;</w:t>
      </w:r>
    </w:p>
    <w:p w14:paraId="3089902C"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3. cantităţile de lucrări conform proiectului tehnic;</w:t>
      </w:r>
    </w:p>
    <w:p w14:paraId="286CA2E1"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4. costurile estimate în concordanţă cu Oferta;</w:t>
      </w:r>
    </w:p>
    <w:p w14:paraId="6AB162BC"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5. productivităţile estimate.</w:t>
      </w:r>
    </w:p>
    <w:p w14:paraId="3225ADB3" w14:textId="77777777" w:rsidR="00C037B5" w:rsidRPr="00E61F07" w:rsidRDefault="00C037B5" w:rsidP="00C037B5">
      <w:pPr>
        <w:shd w:val="clear" w:color="auto" w:fill="FFFFFF"/>
        <w:spacing w:line="276" w:lineRule="auto"/>
        <w:ind w:left="567"/>
        <w:contextualSpacing/>
        <w:jc w:val="both"/>
        <w:rPr>
          <w:rFonts w:ascii="Arial" w:hAnsi="Arial" w:cs="Arial"/>
        </w:rPr>
      </w:pPr>
      <w:r w:rsidRPr="00E61F07">
        <w:rPr>
          <w:rFonts w:ascii="Arial" w:hAnsi="Arial" w:cs="Arial"/>
        </w:rPr>
        <w:t>(c) Durata activităţilor va fi exprimată în zile, luând în considerare:</w:t>
      </w:r>
    </w:p>
    <w:p w14:paraId="6A8578FA"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1. cantitatea de lucrare,</w:t>
      </w:r>
    </w:p>
    <w:p w14:paraId="1D7EFD91"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2. dimensiunea frontului de lucru,</w:t>
      </w:r>
    </w:p>
    <w:p w14:paraId="2BD268FC"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3. numărul de resurse umane şi Utilaje,</w:t>
      </w:r>
    </w:p>
    <w:p w14:paraId="4212660F"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4. productivitatea resurselor.</w:t>
      </w:r>
    </w:p>
    <w:p w14:paraId="56E23779" w14:textId="77777777" w:rsidR="00C037B5" w:rsidRPr="00E61F07" w:rsidRDefault="00C037B5" w:rsidP="00C037B5">
      <w:pPr>
        <w:shd w:val="clear" w:color="auto" w:fill="FFFFFF"/>
        <w:spacing w:line="276" w:lineRule="auto"/>
        <w:ind w:firstLine="567"/>
        <w:contextualSpacing/>
        <w:jc w:val="both"/>
        <w:rPr>
          <w:rFonts w:ascii="Arial" w:hAnsi="Arial" w:cs="Arial"/>
        </w:rPr>
      </w:pPr>
      <w:r w:rsidRPr="00E61F07">
        <w:rPr>
          <w:rFonts w:ascii="Arial" w:hAnsi="Arial" w:cs="Arial"/>
        </w:rPr>
        <w:t>(d) Nivelul de detaliu al activităţilor va fi ales astfel încât durata acestora să nu fie mai mare de 30 de zile calendaristice.</w:t>
      </w:r>
    </w:p>
    <w:p w14:paraId="3F76F79F" w14:textId="77777777" w:rsidR="00C037B5" w:rsidRPr="00E61F07" w:rsidRDefault="00C037B5" w:rsidP="00C037B5">
      <w:pPr>
        <w:shd w:val="clear" w:color="auto" w:fill="FFFFFF"/>
        <w:spacing w:line="276" w:lineRule="auto"/>
        <w:ind w:firstLine="567"/>
        <w:contextualSpacing/>
        <w:jc w:val="both"/>
        <w:rPr>
          <w:rFonts w:ascii="Arial" w:hAnsi="Arial" w:cs="Arial"/>
        </w:rPr>
      </w:pPr>
      <w:r w:rsidRPr="00E61F07">
        <w:rPr>
          <w:rFonts w:ascii="Arial" w:hAnsi="Arial" w:cs="Arial"/>
        </w:rPr>
        <w:lastRenderedPageBreak/>
        <w:t>(e) Succesiunea activităţilor va fi stabilită luând în considerare metodologia de lucru propusă de Anteprenor, tehnologiile de execuţie şi constrângerile de natură organizatorică. Relaţiile de condiţionare dintre activităţi vor fi de tip început-început, sfârşit-început şi sfârşit-sfârşit.</w:t>
      </w:r>
    </w:p>
    <w:p w14:paraId="5206605C" w14:textId="77777777" w:rsidR="00C037B5" w:rsidRPr="00E61F07" w:rsidRDefault="00C037B5" w:rsidP="00C037B5">
      <w:pPr>
        <w:shd w:val="clear" w:color="auto" w:fill="FFFFFF"/>
        <w:spacing w:line="276" w:lineRule="auto"/>
        <w:ind w:firstLine="567"/>
        <w:contextualSpacing/>
        <w:jc w:val="both"/>
        <w:rPr>
          <w:rFonts w:ascii="Arial" w:hAnsi="Arial" w:cs="Arial"/>
        </w:rPr>
      </w:pPr>
      <w:r w:rsidRPr="00E61F07">
        <w:rPr>
          <w:rFonts w:ascii="Arial" w:hAnsi="Arial" w:cs="Arial"/>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59AB7BD7" w14:textId="77777777" w:rsidR="00C037B5" w:rsidRPr="00E61F07" w:rsidRDefault="00C037B5" w:rsidP="00C037B5">
      <w:pPr>
        <w:shd w:val="clear" w:color="auto" w:fill="FFFFFF"/>
        <w:spacing w:line="276" w:lineRule="auto"/>
        <w:ind w:firstLine="567"/>
        <w:contextualSpacing/>
        <w:jc w:val="both"/>
        <w:rPr>
          <w:rFonts w:ascii="Arial" w:hAnsi="Arial" w:cs="Arial"/>
        </w:rPr>
      </w:pPr>
      <w:r w:rsidRPr="00E61F07">
        <w:rPr>
          <w:rFonts w:ascii="Arial" w:hAnsi="Arial" w:cs="Arial"/>
        </w:rPr>
        <w:t>(g) Drumul critic va fi evidenţiat şi va corespunde cu succesiunea de activităţi a cărei durată maximă este Durata de Execuţie.</w:t>
      </w:r>
    </w:p>
    <w:p w14:paraId="22BADFD1"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Până la finalizarea proiectului tehnic, activităţile şi resursele aferente execuţiei Lucrărilor vor fi prezentate la un nivel de detaliu adaptat. După finalizarea proiectului tehnic, aceste activităţi şi resurse vor fi de deplin detaliate.</w:t>
      </w:r>
    </w:p>
    <w:p w14:paraId="7629204D"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Cerinţele pentru elaborarea raportului descriptiv sunt următoarele:</w:t>
      </w:r>
    </w:p>
    <w:p w14:paraId="22C91FD6" w14:textId="7789D08E" w:rsidR="00C037B5" w:rsidRPr="00E61F07" w:rsidRDefault="00C037B5" w:rsidP="00C037B5">
      <w:pPr>
        <w:shd w:val="clear" w:color="auto" w:fill="FFFFFF"/>
        <w:spacing w:line="276" w:lineRule="auto"/>
        <w:ind w:firstLine="567"/>
        <w:contextualSpacing/>
        <w:jc w:val="both"/>
        <w:rPr>
          <w:rFonts w:ascii="Arial" w:hAnsi="Arial" w:cs="Arial"/>
        </w:rPr>
      </w:pPr>
      <w:r w:rsidRPr="00E61F07">
        <w:rPr>
          <w:rFonts w:ascii="Arial" w:hAnsi="Arial" w:cs="Arial"/>
        </w:rPr>
        <w:t>(a) Anteprenor, va pregăti şi transmite Beneficiarului - plătitor un raport descriptiv prin care va detalia şi explica planul de lucru stabilit în cadrul Programului de Execuţie.</w:t>
      </w:r>
    </w:p>
    <w:p w14:paraId="18D723F2" w14:textId="77777777" w:rsidR="00C037B5" w:rsidRPr="00E61F07" w:rsidRDefault="00C037B5" w:rsidP="00C037B5">
      <w:pPr>
        <w:shd w:val="clear" w:color="auto" w:fill="FFFFFF"/>
        <w:spacing w:line="276" w:lineRule="auto"/>
        <w:ind w:left="567"/>
        <w:contextualSpacing/>
        <w:jc w:val="both"/>
        <w:rPr>
          <w:rFonts w:ascii="Arial" w:hAnsi="Arial" w:cs="Arial"/>
        </w:rPr>
      </w:pPr>
      <w:r w:rsidRPr="00E61F07">
        <w:rPr>
          <w:rFonts w:ascii="Arial" w:hAnsi="Arial" w:cs="Arial"/>
        </w:rPr>
        <w:t>(b) Raportul descriptiv va cuprinde:</w:t>
      </w:r>
    </w:p>
    <w:p w14:paraId="108AAE2B"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1. o descriere a fazelor de proiectare şi a metodelor aferente,</w:t>
      </w:r>
    </w:p>
    <w:p w14:paraId="33486464"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2. o descriere generală a modului în care Anteprenorul va executa Lucrările,</w:t>
      </w:r>
    </w:p>
    <w:p w14:paraId="7B400FB7"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3. descrierea activităţilor critice şi a modului în care Anteprenorul va asigura resursele necesare,</w:t>
      </w:r>
    </w:p>
    <w:p w14:paraId="63A7D2F1"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4. numărul şi structura formaţiilor de lucru cu care Anteprenorul va realiza activităţile,</w:t>
      </w:r>
    </w:p>
    <w:p w14:paraId="3854644F"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5. prezentarea listei cu resursele umane (numărul şi meseriile muncitorilor) distribuite pe luni,</w:t>
      </w:r>
    </w:p>
    <w:p w14:paraId="1898EEBD"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6. prezentarea listei de Utilaje (tip, număr, capacitate) pe care Anteprenorul le va avea la dispoziţie, precum şi perioadele de timp în care vor fi folosite,</w:t>
      </w:r>
    </w:p>
    <w:p w14:paraId="3E0B7970"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7. Subcontractanţii implicaţi, precum şi resursele umane şi Utilajele aferente,</w:t>
      </w:r>
    </w:p>
    <w:p w14:paraId="593EA10B" w14:textId="77777777" w:rsidR="00C037B5" w:rsidRPr="00E61F07" w:rsidRDefault="00C037B5" w:rsidP="00C037B5">
      <w:pPr>
        <w:numPr>
          <w:ilvl w:val="0"/>
          <w:numId w:val="51"/>
        </w:numPr>
        <w:shd w:val="clear" w:color="auto" w:fill="FFFFFF"/>
        <w:spacing w:line="276" w:lineRule="auto"/>
        <w:ind w:left="0" w:firstLine="567"/>
        <w:contextualSpacing/>
        <w:jc w:val="both"/>
        <w:rPr>
          <w:rFonts w:ascii="Arial" w:hAnsi="Arial" w:cs="Arial"/>
        </w:rPr>
      </w:pPr>
      <w:r w:rsidRPr="00E61F07">
        <w:rPr>
          <w:rFonts w:ascii="Arial" w:hAnsi="Arial" w:cs="Arial"/>
        </w:rPr>
        <w:t>8. curba „S“ de progres fizic şi financiar şi graficul de flux de numerar.</w:t>
      </w:r>
    </w:p>
    <w:p w14:paraId="52B4F74A" w14:textId="0E8A698F" w:rsidR="00C037B5" w:rsidRPr="00E61F07" w:rsidRDefault="00C037B5" w:rsidP="00C037B5">
      <w:pPr>
        <w:spacing w:line="276" w:lineRule="auto"/>
        <w:ind w:firstLine="709"/>
        <w:contextualSpacing/>
        <w:jc w:val="both"/>
        <w:rPr>
          <w:rFonts w:ascii="Arial" w:hAnsi="Arial" w:cs="Arial"/>
        </w:rPr>
      </w:pPr>
      <w:r w:rsidRPr="00E61F07">
        <w:rPr>
          <w:rFonts w:ascii="Arial" w:hAnsi="Arial" w:cs="Arial"/>
        </w:rPr>
        <w:t xml:space="preserve">Beneficiarul – plătitor comunică Antreprenorului acceptul sau refuzul cu privire la Graficul de execuţie a lucrărilor (fizic și valoric) prezentat parte a Programului de Referinţă, împreună cu motivele care au stat la baza acceptului sau refuzului beneficiarului – plătitor în termen de 15 zile de la momentul finalizării întâlnirii de monitorizare a progresului activităților. </w:t>
      </w:r>
    </w:p>
    <w:p w14:paraId="037FB8FD" w14:textId="77777777" w:rsidR="00C037B5" w:rsidRPr="00E61F07" w:rsidRDefault="00C037B5" w:rsidP="00C037B5">
      <w:pPr>
        <w:spacing w:line="276" w:lineRule="auto"/>
        <w:ind w:firstLine="709"/>
        <w:contextualSpacing/>
        <w:jc w:val="both"/>
        <w:rPr>
          <w:rFonts w:ascii="Arial" w:hAnsi="Arial" w:cs="Arial"/>
        </w:rPr>
      </w:pPr>
      <w:r w:rsidRPr="00E61F07">
        <w:rPr>
          <w:rFonts w:ascii="Arial" w:hAnsi="Arial" w:cs="Arial"/>
        </w:rPr>
        <w:tab/>
        <w:t>Astfel, primul Program de referință, întocmit și în concordanță cu Graficul general de realizare a investiției depus la oferta tehnică, va deveni Programul de referință.</w:t>
      </w:r>
    </w:p>
    <w:p w14:paraId="0CB1C3ED" w14:textId="77777777" w:rsidR="00C037B5" w:rsidRPr="00E61F07" w:rsidRDefault="00C037B5" w:rsidP="00C037B5">
      <w:pPr>
        <w:autoSpaceDE w:val="0"/>
        <w:autoSpaceDN w:val="0"/>
        <w:adjustRightInd w:val="0"/>
        <w:spacing w:line="276" w:lineRule="auto"/>
        <w:ind w:firstLine="709"/>
        <w:contextualSpacing/>
        <w:jc w:val="both"/>
        <w:rPr>
          <w:rFonts w:ascii="Arial" w:hAnsi="Arial" w:cs="Arial"/>
          <w:sz w:val="16"/>
          <w:szCs w:val="16"/>
          <w:lang w:eastAsia="en-US"/>
        </w:rPr>
      </w:pPr>
    </w:p>
    <w:p w14:paraId="1AB61AF0" w14:textId="77777777" w:rsidR="00C037B5" w:rsidRPr="00E61F07" w:rsidRDefault="00C037B5" w:rsidP="00C037B5">
      <w:pPr>
        <w:keepNext/>
        <w:spacing w:line="276" w:lineRule="auto"/>
        <w:ind w:firstLine="709"/>
        <w:contextualSpacing/>
        <w:jc w:val="both"/>
        <w:outlineLvl w:val="0"/>
        <w:rPr>
          <w:rFonts w:ascii="Arial" w:hAnsi="Arial" w:cs="Arial"/>
          <w:b/>
          <w:bCs/>
          <w:kern w:val="32"/>
          <w:lang w:eastAsia="en-US"/>
        </w:rPr>
      </w:pPr>
      <w:r w:rsidRPr="00E61F07">
        <w:rPr>
          <w:rFonts w:ascii="Arial" w:hAnsi="Arial" w:cs="Arial"/>
          <w:b/>
          <w:bCs/>
          <w:kern w:val="32"/>
          <w:lang w:eastAsia="en-US"/>
        </w:rPr>
        <w:t>2. MODUL DE LUCRU ŞI PREDAREA DOCUMENTAȚIEI</w:t>
      </w:r>
    </w:p>
    <w:p w14:paraId="573439BC" w14:textId="4F17E867" w:rsidR="00C037B5" w:rsidRPr="00E61F07" w:rsidRDefault="00C037B5" w:rsidP="00C037B5">
      <w:pPr>
        <w:spacing w:line="276" w:lineRule="auto"/>
        <w:ind w:firstLine="709"/>
        <w:contextualSpacing/>
        <w:jc w:val="both"/>
        <w:rPr>
          <w:rFonts w:ascii="Arial" w:hAnsi="Arial" w:cs="Arial"/>
          <w:bCs/>
        </w:rPr>
      </w:pPr>
      <w:r w:rsidRPr="00E61F07">
        <w:rPr>
          <w:rFonts w:ascii="Arial" w:hAnsi="Arial" w:cs="Arial"/>
          <w:lang w:eastAsia="en-US"/>
        </w:rPr>
        <w:t>În perioada de elaborare a proiectului tehnic echipa de proiectare se va întâlni periodic și ori de câte ori va fi nevoie cu reprezentanți ai beneficiarului, la sediul autorităţii contractante/</w:t>
      </w:r>
      <w:r w:rsidR="006D0E9E">
        <w:rPr>
          <w:rFonts w:ascii="Arial" w:hAnsi="Arial" w:cs="Arial"/>
          <w:lang w:eastAsia="en-US"/>
        </w:rPr>
        <w:t xml:space="preserve"> </w:t>
      </w:r>
      <w:r w:rsidRPr="00E61F07">
        <w:rPr>
          <w:rFonts w:ascii="Arial" w:hAnsi="Arial" w:cs="Arial"/>
          <w:lang w:eastAsia="en-US"/>
        </w:rPr>
        <w:t>beneficiarului-plătitor</w:t>
      </w:r>
      <w:r w:rsidRPr="00E61F07">
        <w:rPr>
          <w:rFonts w:ascii="Arial" w:hAnsi="Arial" w:cs="Arial"/>
          <w:bCs/>
        </w:rPr>
        <w:t xml:space="preserve"> sau în alte locaţii după caz, comunicate în prealabil.</w:t>
      </w:r>
    </w:p>
    <w:p w14:paraId="0997C541" w14:textId="77777777" w:rsidR="00C037B5" w:rsidRPr="00E61F07" w:rsidRDefault="00C037B5" w:rsidP="00C037B5">
      <w:pPr>
        <w:spacing w:line="276" w:lineRule="auto"/>
        <w:ind w:firstLine="709"/>
        <w:contextualSpacing/>
        <w:jc w:val="both"/>
        <w:rPr>
          <w:rFonts w:ascii="Arial" w:hAnsi="Arial" w:cs="Arial"/>
          <w:i/>
          <w:lang w:eastAsia="en-US"/>
        </w:rPr>
      </w:pPr>
      <w:r w:rsidRPr="00E61F07">
        <w:rPr>
          <w:rFonts w:ascii="Arial" w:hAnsi="Arial" w:cs="Arial"/>
          <w:i/>
          <w:lang w:eastAsia="en-US"/>
        </w:rPr>
        <w:t xml:space="preserve">Prima întâlnire: </w:t>
      </w:r>
    </w:p>
    <w:p w14:paraId="1E770DEE" w14:textId="1043E133"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semnarea contractului și prezentarea întregii echipe de proiect Beneficiarului - plătitor în vederea stabilirii modalităţilor de comunicare, prezentare, etc.;</w:t>
      </w:r>
    </w:p>
    <w:p w14:paraId="585E2998"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punerea la dispoziţie a documentelor, semnarea angajamentelor de confidenţialitate;</w:t>
      </w:r>
    </w:p>
    <w:p w14:paraId="2F6E86A9"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lastRenderedPageBreak/>
        <w:t>culegerea datelor tehnice, juridice, ecomonice, etc. și efectuarea măsuratorilor la spațiile ce fac obiectul elaborării proiectului tehnic de execuție;</w:t>
      </w:r>
    </w:p>
    <w:p w14:paraId="3E30BE16" w14:textId="77777777" w:rsidR="00C037B5" w:rsidRPr="00E61F07"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E61F07">
        <w:rPr>
          <w:rFonts w:ascii="Arial" w:hAnsi="Arial" w:cs="Arial"/>
        </w:rPr>
        <w:t>alte activităţi specifice proiectului.</w:t>
      </w:r>
    </w:p>
    <w:p w14:paraId="6EF930C6" w14:textId="77777777" w:rsidR="00C037B5" w:rsidRPr="00F02DE0" w:rsidRDefault="00C037B5" w:rsidP="00C037B5">
      <w:pPr>
        <w:spacing w:line="276" w:lineRule="auto"/>
        <w:ind w:firstLine="709"/>
        <w:contextualSpacing/>
        <w:jc w:val="both"/>
        <w:rPr>
          <w:rFonts w:ascii="Arial" w:hAnsi="Arial" w:cs="Arial"/>
          <w:i/>
          <w:lang w:eastAsia="en-US"/>
        </w:rPr>
      </w:pPr>
      <w:r w:rsidRPr="00F02DE0">
        <w:rPr>
          <w:rFonts w:ascii="Arial" w:hAnsi="Arial" w:cs="Arial"/>
          <w:i/>
          <w:lang w:eastAsia="en-US"/>
        </w:rPr>
        <w:t>Următoarele întâlniri:</w:t>
      </w:r>
    </w:p>
    <w:p w14:paraId="68D11383" w14:textId="4FB55DAF" w:rsidR="00C037B5" w:rsidRPr="00F02DE0"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F02DE0">
        <w:rPr>
          <w:rFonts w:ascii="Arial" w:hAnsi="Arial" w:cs="Arial"/>
        </w:rPr>
        <w:t>întâlnirea echipei de proiect cu beneficiarul – plătitor în vederea analizării stadiului elaborării proiectului tehnic de execuție, prezentarea concluziilor de etapă, etc.;</w:t>
      </w:r>
    </w:p>
    <w:p w14:paraId="37E684E6" w14:textId="2A848ADB" w:rsidR="00C037B5" w:rsidRPr="00F02DE0"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F02DE0">
        <w:rPr>
          <w:rFonts w:ascii="Arial" w:hAnsi="Arial" w:cs="Arial"/>
        </w:rPr>
        <w:t>prezentarea concluziilor beneficiarului – plătitor referitoare la activităţile desfăşurate până la data întâlnirii;</w:t>
      </w:r>
    </w:p>
    <w:p w14:paraId="21852C25" w14:textId="77777777" w:rsidR="00C037B5" w:rsidRPr="00F02DE0"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F02DE0">
        <w:rPr>
          <w:rFonts w:ascii="Arial" w:hAnsi="Arial" w:cs="Arial"/>
        </w:rPr>
        <w:t>alte activităţi și acţiuni legate de proiect.</w:t>
      </w:r>
    </w:p>
    <w:p w14:paraId="0CFB50F3" w14:textId="77777777" w:rsidR="00C037B5" w:rsidRPr="00F02DE0" w:rsidRDefault="00C037B5" w:rsidP="00C037B5">
      <w:pPr>
        <w:spacing w:line="276" w:lineRule="auto"/>
        <w:ind w:firstLine="709"/>
        <w:contextualSpacing/>
        <w:jc w:val="both"/>
        <w:rPr>
          <w:rFonts w:ascii="Arial" w:hAnsi="Arial" w:cs="Arial"/>
          <w:i/>
          <w:lang w:eastAsia="en-US"/>
        </w:rPr>
      </w:pPr>
      <w:r w:rsidRPr="00F02DE0">
        <w:rPr>
          <w:rFonts w:ascii="Arial" w:hAnsi="Arial" w:cs="Arial"/>
          <w:i/>
          <w:lang w:eastAsia="en-US"/>
        </w:rPr>
        <w:t>Penultima întâlnire:</w:t>
      </w:r>
    </w:p>
    <w:p w14:paraId="205D3506" w14:textId="697E981C" w:rsidR="00C037B5" w:rsidRPr="00F02DE0"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F02DE0">
        <w:rPr>
          <w:rFonts w:ascii="Arial" w:hAnsi="Arial" w:cs="Arial"/>
        </w:rPr>
        <w:t>întâlnirea echipei de proiect cu beneficiarul – plătitor în vederea analizării stadiului elaborării proiectului tehnic de execuție, prezentarea documentaţiilor și materialelor redactate, etc.;</w:t>
      </w:r>
    </w:p>
    <w:p w14:paraId="32C7EA3E" w14:textId="60EBA940"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prezentarea concluziilor</w:t>
      </w:r>
      <w:r w:rsidR="006D0E9E">
        <w:rPr>
          <w:rFonts w:ascii="Arial" w:hAnsi="Arial" w:cs="Arial"/>
        </w:rPr>
        <w:t xml:space="preserve"> </w:t>
      </w:r>
      <w:r w:rsidRPr="00A06B5C">
        <w:rPr>
          <w:rFonts w:ascii="Arial" w:hAnsi="Arial" w:cs="Arial"/>
        </w:rPr>
        <w:t>beneficiarului – plătitor referitoare la activitățile desfăşurate până la data întâlnirii;</w:t>
      </w:r>
    </w:p>
    <w:p w14:paraId="3A7215CE" w14:textId="1A106D41"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predarea proiectului tehnic de execuție, analiza în comun cu beneficiarul – plătitor a acestora, verificarea rezultatelor, a soluțiilor propuse și concordanța cu Certificatul de Urbanism, avize și acorduri;</w:t>
      </w:r>
    </w:p>
    <w:p w14:paraId="45BB4C0A"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verificarea devizelor, a concordanţei cantitativ-valorice între cheltuielile eligibile şi neeligibile, cele suportate strict de la buget;</w:t>
      </w:r>
    </w:p>
    <w:p w14:paraId="3D60EB0F"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alte activităţi specifice proiectului.</w:t>
      </w:r>
    </w:p>
    <w:p w14:paraId="4A26669B" w14:textId="77777777" w:rsidR="00C037B5" w:rsidRPr="00A06B5C" w:rsidRDefault="00C037B5" w:rsidP="00C037B5">
      <w:pPr>
        <w:spacing w:line="276" w:lineRule="auto"/>
        <w:ind w:firstLine="720"/>
        <w:contextualSpacing/>
        <w:jc w:val="both"/>
        <w:rPr>
          <w:rFonts w:ascii="Arial" w:hAnsi="Arial" w:cs="Arial"/>
          <w:i/>
          <w:lang w:eastAsia="en-US"/>
        </w:rPr>
      </w:pPr>
      <w:r w:rsidRPr="00A06B5C">
        <w:rPr>
          <w:rFonts w:ascii="Arial" w:hAnsi="Arial" w:cs="Arial"/>
          <w:i/>
          <w:lang w:eastAsia="en-US"/>
        </w:rPr>
        <w:t>Ultima întalnire:</w:t>
      </w:r>
    </w:p>
    <w:p w14:paraId="3E3B1F13" w14:textId="161F07DF"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întâlnirea echipei de proiect cu beneficiarul – plătitor în vederea prezentării concluziilor referitoare la activităţile desfășurate până la data întâlnirii;</w:t>
      </w:r>
    </w:p>
    <w:p w14:paraId="7D2402C7"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analizarea stadiului elaborării proiectului tehnic de execuție, prezentarea documentelor și materialelor redactate în forma finală, predarea proiectului tehnic de execuție către beneficiarul – plătitor în vederea recepționării;</w:t>
      </w:r>
    </w:p>
    <w:p w14:paraId="698B7531"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predarea către beneficiarul – plătitor a tuturor documentelor și a documentațiilor solicitate prin Caietul de sarcini;</w:t>
      </w:r>
    </w:p>
    <w:p w14:paraId="261BBE08"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predarea avizelor și acordurilor solicitate;</w:t>
      </w:r>
    </w:p>
    <w:p w14:paraId="1155FB98"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 xml:space="preserve">încheierea și semnarea proceselor-verbale de recepție a proiectului tehnic de execuție, întocmire documente de plată; </w:t>
      </w:r>
    </w:p>
    <w:p w14:paraId="2AA1C306"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rPr>
        <w:t>alte activităţi specifice proiectului.</w:t>
      </w:r>
    </w:p>
    <w:p w14:paraId="29016C4C" w14:textId="1AC377A0" w:rsidR="004D424B" w:rsidRPr="00A06B5C" w:rsidRDefault="00C037B5" w:rsidP="00C037B5">
      <w:pPr>
        <w:spacing w:line="276" w:lineRule="auto"/>
        <w:ind w:firstLine="720"/>
        <w:jc w:val="both"/>
        <w:rPr>
          <w:rFonts w:ascii="Arial" w:hAnsi="Arial" w:cs="Arial"/>
        </w:rPr>
      </w:pPr>
      <w:r w:rsidRPr="00A06B5C">
        <w:rPr>
          <w:rFonts w:ascii="Arial" w:hAnsi="Arial" w:cs="Arial"/>
          <w:lang w:eastAsia="en-US"/>
        </w:rPr>
        <w:t xml:space="preserve">În perioada de executare a lucrărilor, echipa de proiectare </w:t>
      </w:r>
      <w:r w:rsidRPr="00A06B5C">
        <w:rPr>
          <w:rFonts w:ascii="Arial" w:hAnsi="Arial" w:cs="Arial"/>
        </w:rPr>
        <w:t>se obligă să asigure asistenţa tehnică pe întreaga perioadă de execuţie - atât la faze determinante, dar şi ori de câte ori se solicită  prezenţa acestuia pe şantier</w:t>
      </w:r>
      <w:r w:rsidRPr="00A06B5C">
        <w:rPr>
          <w:rFonts w:ascii="Arial" w:hAnsi="Arial" w:cs="Arial"/>
          <w:lang w:eastAsia="en-US"/>
        </w:rPr>
        <w:t>.</w:t>
      </w:r>
    </w:p>
    <w:p w14:paraId="0E1D197E" w14:textId="77777777" w:rsidR="00C037B5" w:rsidRPr="00A06B5C" w:rsidRDefault="00C037B5" w:rsidP="00C037B5">
      <w:pPr>
        <w:spacing w:line="276" w:lineRule="auto"/>
        <w:rPr>
          <w:rFonts w:ascii="Arial" w:hAnsi="Arial" w:cs="Arial"/>
          <w:sz w:val="16"/>
          <w:szCs w:val="16"/>
        </w:rPr>
      </w:pPr>
    </w:p>
    <w:p w14:paraId="0D67B99D" w14:textId="77777777" w:rsidR="00C037B5" w:rsidRPr="00A06B5C" w:rsidRDefault="00C037B5" w:rsidP="00C037B5">
      <w:pPr>
        <w:pStyle w:val="Heading2"/>
        <w:numPr>
          <w:ilvl w:val="0"/>
          <w:numId w:val="0"/>
        </w:numPr>
        <w:spacing w:before="0" w:after="0" w:line="276" w:lineRule="auto"/>
        <w:ind w:firstLine="709"/>
        <w:contextualSpacing/>
        <w:jc w:val="both"/>
        <w:rPr>
          <w:rFonts w:ascii="Arial" w:hAnsi="Arial" w:cs="Arial"/>
          <w:smallCaps w:val="0"/>
          <w:sz w:val="24"/>
          <w:szCs w:val="24"/>
          <w:u w:val="none"/>
          <w:lang w:val="ro-RO"/>
        </w:rPr>
      </w:pPr>
      <w:r w:rsidRPr="00A06B5C">
        <w:rPr>
          <w:rFonts w:ascii="Arial" w:hAnsi="Arial" w:cs="Arial"/>
          <w:smallCaps w:val="0"/>
          <w:sz w:val="24"/>
          <w:szCs w:val="24"/>
          <w:u w:val="none"/>
          <w:lang w:val="ro-RO"/>
        </w:rPr>
        <w:t>3.Descrierea procesului de monitorizare a activităţii Antreprenorului</w:t>
      </w:r>
    </w:p>
    <w:p w14:paraId="5F487069" w14:textId="36F45047" w:rsidR="00C037B5" w:rsidRPr="00A06B5C" w:rsidRDefault="00C037B5" w:rsidP="00C037B5">
      <w:pPr>
        <w:spacing w:line="276" w:lineRule="auto"/>
        <w:ind w:firstLine="709"/>
        <w:contextualSpacing/>
        <w:jc w:val="both"/>
        <w:rPr>
          <w:rFonts w:ascii="Arial" w:hAnsi="Arial" w:cs="Arial"/>
        </w:rPr>
      </w:pPr>
      <w:r w:rsidRPr="00A06B5C">
        <w:rPr>
          <w:rFonts w:ascii="Arial" w:hAnsi="Arial" w:cs="Arial"/>
        </w:rPr>
        <w:t>U.M. 0521 Bucureşti este coordonatorul și beneficiarul acestui proiect, pe care își dorește să îl implementeze cu succes în ceea ce priveşte îndeplinirea obiectivelor. Pentru aceasta, consideră că elementele cheie de succes ale proiectului propus sunt:</w:t>
      </w:r>
    </w:p>
    <w:p w14:paraId="790D44B5" w14:textId="4899F2F2"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rPr>
      </w:pPr>
      <w:r w:rsidRPr="00A06B5C">
        <w:rPr>
          <w:rFonts w:ascii="Arial" w:hAnsi="Arial" w:cs="Arial"/>
          <w:bCs/>
          <w:iCs/>
        </w:rPr>
        <w:t>planificarea bună a activităților și eforturile de colaborare cu toţi partenerii din proiect:</w:t>
      </w:r>
      <w:r w:rsidRPr="00A06B5C">
        <w:rPr>
          <w:rFonts w:ascii="Arial" w:hAnsi="Arial" w:cs="Arial"/>
        </w:rPr>
        <w:t xml:space="preserve"> furnizori de servicii şi bunuri, echipa de proiect </w:t>
      </w:r>
      <w:r w:rsidR="004A06AD" w:rsidRPr="00A06B5C">
        <w:rPr>
          <w:rFonts w:ascii="Arial" w:hAnsi="Arial" w:cs="Arial"/>
          <w:lang w:eastAsia="ro-RO"/>
        </w:rPr>
        <w:t>U.M. 0929 București</w:t>
      </w:r>
      <w:r w:rsidRPr="00A06B5C">
        <w:rPr>
          <w:rFonts w:ascii="Arial" w:hAnsi="Arial" w:cs="Arial"/>
        </w:rPr>
        <w:t>, proiectant, alte departamente, autorităţi externe, etc., care pot sprijini derularea proiectului;</w:t>
      </w:r>
    </w:p>
    <w:p w14:paraId="0D11C86C"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bCs/>
          <w:iCs/>
        </w:rPr>
      </w:pPr>
      <w:r w:rsidRPr="00A06B5C">
        <w:rPr>
          <w:rFonts w:ascii="Arial" w:hAnsi="Arial" w:cs="Arial"/>
          <w:bCs/>
          <w:iCs/>
        </w:rPr>
        <w:t>etica şi conduita partenerilor implicaţi în implementarea proiectului;</w:t>
      </w:r>
    </w:p>
    <w:p w14:paraId="7E4283AA"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bCs/>
          <w:iCs/>
        </w:rPr>
      </w:pPr>
      <w:r w:rsidRPr="00A06B5C">
        <w:rPr>
          <w:rFonts w:ascii="Arial" w:hAnsi="Arial" w:cs="Arial"/>
          <w:bCs/>
          <w:iCs/>
        </w:rPr>
        <w:lastRenderedPageBreak/>
        <w:t>expertiză, responsabilitate, flexibilitate şi capacitate de adaptare la condiţiile locale sunt condiţii de bază în colaborare;</w:t>
      </w:r>
    </w:p>
    <w:p w14:paraId="58C205F2"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bCs/>
          <w:iCs/>
        </w:rPr>
      </w:pPr>
      <w:r w:rsidRPr="00A06B5C">
        <w:rPr>
          <w:rFonts w:ascii="Arial" w:hAnsi="Arial" w:cs="Arial"/>
          <w:bCs/>
          <w:iCs/>
        </w:rPr>
        <w:t>respectarea termenelor de realizare a activităţilor este imperioasă. În acest sens trebuie întreprinse toate eforturile pentru a identifica în avans orice barieră în fața execuţiei la timp a investiţiei, sau, în cazul în care apare pe neaşteptate, de a o înlătura într-o manieră rapidă, eficientă și flexibilă;</w:t>
      </w:r>
    </w:p>
    <w:p w14:paraId="266AF20D" w14:textId="77777777" w:rsidR="00C037B5" w:rsidRPr="00A06B5C" w:rsidRDefault="00C037B5" w:rsidP="00C037B5">
      <w:pPr>
        <w:numPr>
          <w:ilvl w:val="0"/>
          <w:numId w:val="51"/>
        </w:numPr>
        <w:shd w:val="clear" w:color="auto" w:fill="FFFFFF"/>
        <w:tabs>
          <w:tab w:val="left" w:pos="567"/>
          <w:tab w:val="left" w:pos="993"/>
        </w:tabs>
        <w:spacing w:line="276" w:lineRule="auto"/>
        <w:ind w:left="0" w:firstLine="709"/>
        <w:contextualSpacing/>
        <w:jc w:val="both"/>
        <w:rPr>
          <w:rFonts w:ascii="Arial" w:hAnsi="Arial" w:cs="Arial"/>
          <w:bCs/>
          <w:iCs/>
        </w:rPr>
      </w:pPr>
      <w:r w:rsidRPr="00A06B5C">
        <w:rPr>
          <w:rFonts w:ascii="Arial" w:hAnsi="Arial" w:cs="Arial"/>
          <w:bCs/>
          <w:iCs/>
        </w:rPr>
        <w:t>asigurarea calităţii şi aplicarea standardelor şi legislaţiei europene şi naţionale în vigoare;</w:t>
      </w:r>
    </w:p>
    <w:p w14:paraId="1345C625" w14:textId="6FD4AE18" w:rsidR="004D424B" w:rsidRPr="00A06B5C" w:rsidRDefault="00C037B5" w:rsidP="00C037B5">
      <w:pPr>
        <w:spacing w:line="276" w:lineRule="auto"/>
        <w:ind w:firstLine="720"/>
        <w:jc w:val="both"/>
        <w:rPr>
          <w:rFonts w:ascii="Arial" w:hAnsi="Arial" w:cs="Arial"/>
        </w:rPr>
      </w:pPr>
      <w:r w:rsidRPr="00A06B5C">
        <w:rPr>
          <w:rFonts w:ascii="Arial" w:hAnsi="Arial" w:cs="Arial"/>
          <w:bCs/>
          <w:iCs/>
        </w:rPr>
        <w:t>relaţii de colaborare bazate pe respect reciproc, cooperare şi flexibilitate</w:t>
      </w:r>
    </w:p>
    <w:p w14:paraId="4233979A" w14:textId="77777777" w:rsidR="004A06AD" w:rsidRPr="002F0319" w:rsidRDefault="004A06AD" w:rsidP="004A06AD">
      <w:pPr>
        <w:pStyle w:val="ListParagraph"/>
        <w:spacing w:after="0"/>
        <w:ind w:left="567"/>
        <w:rPr>
          <w:rFonts w:ascii="Arial" w:hAnsi="Arial" w:cs="Arial"/>
          <w:sz w:val="16"/>
          <w:szCs w:val="16"/>
          <w:lang w:val="ro-RO"/>
        </w:rPr>
      </w:pPr>
    </w:p>
    <w:p w14:paraId="504BD346" w14:textId="77777777" w:rsidR="004A06AD" w:rsidRPr="002F0319" w:rsidRDefault="004A06AD" w:rsidP="004A06AD">
      <w:pPr>
        <w:autoSpaceDE w:val="0"/>
        <w:autoSpaceDN w:val="0"/>
        <w:adjustRightInd w:val="0"/>
        <w:spacing w:line="276" w:lineRule="auto"/>
        <w:jc w:val="both"/>
        <w:rPr>
          <w:rFonts w:ascii="Arial" w:hAnsi="Arial" w:cs="Arial"/>
          <w:b/>
        </w:rPr>
      </w:pPr>
      <w:r w:rsidRPr="002F0319">
        <w:rPr>
          <w:rFonts w:ascii="Arial" w:hAnsi="Arial" w:cs="Arial"/>
          <w:b/>
        </w:rPr>
        <w:t>4. Riscuri aferente implementării contractului şi măsuri de gestionare a acestora</w:t>
      </w:r>
    </w:p>
    <w:p w14:paraId="07F50697" w14:textId="77777777" w:rsidR="004A06AD" w:rsidRPr="002F0319" w:rsidRDefault="004A06AD" w:rsidP="004A06AD">
      <w:pPr>
        <w:autoSpaceDE w:val="0"/>
        <w:autoSpaceDN w:val="0"/>
        <w:adjustRightInd w:val="0"/>
        <w:spacing w:line="276" w:lineRule="auto"/>
        <w:ind w:firstLine="709"/>
        <w:jc w:val="both"/>
        <w:rPr>
          <w:rFonts w:ascii="Arial" w:hAnsi="Arial" w:cs="Arial"/>
        </w:rPr>
      </w:pPr>
      <w:r w:rsidRPr="002F0319">
        <w:rPr>
          <w:rFonts w:ascii="Arial" w:hAnsi="Arial" w:cs="Arial"/>
        </w:rPr>
        <w:t>Riscurile aferente implementării contractului şi măsurile de gestionare sunt cele prevăzute în proiectul de contract.</w:t>
      </w:r>
    </w:p>
    <w:p w14:paraId="5E0A8062" w14:textId="77777777" w:rsidR="004A06AD" w:rsidRPr="002F0319" w:rsidRDefault="004A06AD" w:rsidP="004A06AD">
      <w:pPr>
        <w:autoSpaceDE w:val="0"/>
        <w:autoSpaceDN w:val="0"/>
        <w:adjustRightInd w:val="0"/>
        <w:spacing w:line="276" w:lineRule="auto"/>
        <w:ind w:firstLine="709"/>
        <w:jc w:val="both"/>
        <w:rPr>
          <w:rFonts w:ascii="Arial" w:hAnsi="Arial" w:cs="Arial"/>
        </w:rPr>
      </w:pPr>
      <w:r w:rsidRPr="002F0319">
        <w:rPr>
          <w:rFonts w:ascii="Arial" w:hAnsi="Arial" w:cs="Arial"/>
        </w:rPr>
        <w:t>Suplimentar au fost identificate următoarele:</w:t>
      </w:r>
    </w:p>
    <w:p w14:paraId="02D27B20" w14:textId="4371FBBA" w:rsidR="004A06AD" w:rsidRPr="002F0319" w:rsidRDefault="004A06AD" w:rsidP="00E33228">
      <w:pPr>
        <w:spacing w:line="276" w:lineRule="auto"/>
        <w:ind w:firstLine="7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04"/>
        <w:gridCol w:w="1663"/>
        <w:gridCol w:w="4068"/>
      </w:tblGrid>
      <w:tr w:rsidR="00943600" w:rsidRPr="002F0319" w14:paraId="38FF138A" w14:textId="77777777" w:rsidTr="00B86AEE">
        <w:trPr>
          <w:trHeight w:val="1195"/>
        </w:trPr>
        <w:tc>
          <w:tcPr>
            <w:tcW w:w="307" w:type="pct"/>
            <w:vAlign w:val="center"/>
          </w:tcPr>
          <w:p w14:paraId="11632808" w14:textId="77777777" w:rsidR="004A06AD" w:rsidRPr="002F0319" w:rsidRDefault="004A06AD" w:rsidP="00B86AEE">
            <w:pPr>
              <w:spacing w:line="276" w:lineRule="auto"/>
              <w:jc w:val="center"/>
              <w:rPr>
                <w:rFonts w:ascii="Arial" w:hAnsi="Arial" w:cs="Arial"/>
                <w:b/>
              </w:rPr>
            </w:pPr>
            <w:r w:rsidRPr="002F0319">
              <w:rPr>
                <w:rFonts w:ascii="Arial" w:hAnsi="Arial" w:cs="Arial"/>
                <w:b/>
              </w:rPr>
              <w:t>Nr. crt.</w:t>
            </w:r>
          </w:p>
        </w:tc>
        <w:tc>
          <w:tcPr>
            <w:tcW w:w="1716" w:type="pct"/>
            <w:vAlign w:val="center"/>
          </w:tcPr>
          <w:p w14:paraId="24036D56" w14:textId="77777777" w:rsidR="004A06AD" w:rsidRPr="002F0319" w:rsidRDefault="004A06AD" w:rsidP="00B86AEE">
            <w:pPr>
              <w:spacing w:line="276" w:lineRule="auto"/>
              <w:jc w:val="center"/>
              <w:rPr>
                <w:rFonts w:ascii="Arial" w:hAnsi="Arial" w:cs="Arial"/>
                <w:b/>
              </w:rPr>
            </w:pPr>
            <w:r w:rsidRPr="002F0319">
              <w:rPr>
                <w:rFonts w:ascii="Arial" w:hAnsi="Arial" w:cs="Arial"/>
                <w:b/>
              </w:rPr>
              <w:t>Denumire risc</w:t>
            </w:r>
          </w:p>
        </w:tc>
        <w:tc>
          <w:tcPr>
            <w:tcW w:w="864" w:type="pct"/>
            <w:vAlign w:val="center"/>
          </w:tcPr>
          <w:p w14:paraId="32863916" w14:textId="77777777" w:rsidR="004A06AD" w:rsidRPr="002F0319" w:rsidRDefault="004A06AD" w:rsidP="00B86AEE">
            <w:pPr>
              <w:spacing w:line="276" w:lineRule="auto"/>
              <w:jc w:val="center"/>
              <w:rPr>
                <w:rFonts w:ascii="Arial" w:hAnsi="Arial" w:cs="Arial"/>
                <w:b/>
              </w:rPr>
            </w:pPr>
            <w:r w:rsidRPr="002F0319">
              <w:rPr>
                <w:rFonts w:ascii="Arial" w:hAnsi="Arial" w:cs="Arial"/>
                <w:b/>
              </w:rPr>
              <w:t>Partea contractantă căreia i se alocă riscul</w:t>
            </w:r>
          </w:p>
          <w:p w14:paraId="6248C759" w14:textId="77777777" w:rsidR="004A06AD" w:rsidRPr="002F0319" w:rsidRDefault="004A06AD" w:rsidP="00B86AEE">
            <w:pPr>
              <w:spacing w:line="276" w:lineRule="auto"/>
              <w:jc w:val="center"/>
              <w:rPr>
                <w:rFonts w:ascii="Arial" w:hAnsi="Arial" w:cs="Arial"/>
                <w:b/>
              </w:rPr>
            </w:pPr>
          </w:p>
        </w:tc>
        <w:tc>
          <w:tcPr>
            <w:tcW w:w="2113" w:type="pct"/>
            <w:vAlign w:val="center"/>
          </w:tcPr>
          <w:p w14:paraId="1D1490AE" w14:textId="77777777" w:rsidR="004A06AD" w:rsidRPr="002F0319" w:rsidRDefault="004A06AD" w:rsidP="00B86AEE">
            <w:pPr>
              <w:spacing w:line="276" w:lineRule="auto"/>
              <w:jc w:val="center"/>
              <w:rPr>
                <w:rFonts w:ascii="Arial" w:hAnsi="Arial" w:cs="Arial"/>
                <w:b/>
              </w:rPr>
            </w:pPr>
            <w:r w:rsidRPr="002F0319">
              <w:rPr>
                <w:rFonts w:ascii="Arial" w:hAnsi="Arial" w:cs="Arial"/>
                <w:b/>
              </w:rPr>
              <w:t>Măsuri gestionare riscuri</w:t>
            </w:r>
          </w:p>
        </w:tc>
      </w:tr>
      <w:tr w:rsidR="00943600" w:rsidRPr="002F0319" w14:paraId="31063BDF" w14:textId="77777777" w:rsidTr="00B86AEE">
        <w:trPr>
          <w:trHeight w:val="1384"/>
        </w:trPr>
        <w:tc>
          <w:tcPr>
            <w:tcW w:w="307" w:type="pct"/>
          </w:tcPr>
          <w:p w14:paraId="2C9D750B" w14:textId="77777777" w:rsidR="004A06AD" w:rsidRPr="002F0319" w:rsidRDefault="004A06AD" w:rsidP="00B86AEE">
            <w:pPr>
              <w:spacing w:line="276" w:lineRule="auto"/>
              <w:jc w:val="both"/>
              <w:rPr>
                <w:rFonts w:ascii="Arial" w:hAnsi="Arial" w:cs="Arial"/>
              </w:rPr>
            </w:pPr>
            <w:r w:rsidRPr="002F0319">
              <w:rPr>
                <w:rFonts w:ascii="Arial" w:hAnsi="Arial" w:cs="Arial"/>
              </w:rPr>
              <w:t>1.</w:t>
            </w:r>
          </w:p>
        </w:tc>
        <w:tc>
          <w:tcPr>
            <w:tcW w:w="1716" w:type="pct"/>
          </w:tcPr>
          <w:p w14:paraId="2F9FEDA8" w14:textId="77777777" w:rsidR="004A06AD" w:rsidRPr="002F0319" w:rsidRDefault="004A06AD" w:rsidP="00B86AEE">
            <w:pPr>
              <w:spacing w:line="276" w:lineRule="auto"/>
              <w:jc w:val="both"/>
              <w:rPr>
                <w:rFonts w:ascii="Arial" w:hAnsi="Arial" w:cs="Arial"/>
              </w:rPr>
            </w:pPr>
            <w:r w:rsidRPr="002F0319">
              <w:rPr>
                <w:rFonts w:ascii="Arial" w:hAnsi="Arial" w:cs="Arial"/>
              </w:rPr>
              <w:t>Antreprenorul îşi asumă riscurile în cazul întârzierii nejustificate a execuţiei lucrărilor din culpa lui</w:t>
            </w:r>
          </w:p>
        </w:tc>
        <w:tc>
          <w:tcPr>
            <w:tcW w:w="864" w:type="pct"/>
          </w:tcPr>
          <w:p w14:paraId="256D0486" w14:textId="77777777" w:rsidR="004A06AD" w:rsidRPr="002F0319" w:rsidRDefault="004A06AD" w:rsidP="00B86AEE">
            <w:pPr>
              <w:spacing w:line="276" w:lineRule="auto"/>
              <w:jc w:val="both"/>
              <w:rPr>
                <w:rFonts w:ascii="Arial" w:hAnsi="Arial" w:cs="Arial"/>
              </w:rPr>
            </w:pPr>
            <w:r w:rsidRPr="002F0319">
              <w:rPr>
                <w:rFonts w:ascii="Arial" w:hAnsi="Arial" w:cs="Arial"/>
              </w:rPr>
              <w:t>Antreprenor</w:t>
            </w:r>
          </w:p>
        </w:tc>
        <w:tc>
          <w:tcPr>
            <w:tcW w:w="2113" w:type="pct"/>
          </w:tcPr>
          <w:p w14:paraId="62534EE3" w14:textId="77777777" w:rsidR="004A06AD" w:rsidRPr="002F0319" w:rsidRDefault="004A06AD" w:rsidP="00B86AEE">
            <w:pPr>
              <w:spacing w:line="276" w:lineRule="auto"/>
              <w:jc w:val="both"/>
              <w:rPr>
                <w:rFonts w:ascii="Arial" w:hAnsi="Arial" w:cs="Arial"/>
              </w:rPr>
            </w:pPr>
            <w:r w:rsidRPr="002F0319">
              <w:rPr>
                <w:rFonts w:ascii="Arial" w:hAnsi="Arial" w:cs="Arial"/>
              </w:rPr>
              <w:t>Beneficiarul – plătitor va aplica penalităţi sau va rezilia contractul de lucrări, fără ca acesta să plătească Antreprenorului plata de daune interese prevăzute în contractul de lucrări.</w:t>
            </w:r>
          </w:p>
        </w:tc>
      </w:tr>
      <w:tr w:rsidR="00943600" w:rsidRPr="002F0319" w14:paraId="51E9BD5A" w14:textId="77777777" w:rsidTr="00B86AEE">
        <w:trPr>
          <w:trHeight w:val="2221"/>
        </w:trPr>
        <w:tc>
          <w:tcPr>
            <w:tcW w:w="307" w:type="pct"/>
          </w:tcPr>
          <w:p w14:paraId="5733B8F2" w14:textId="77777777" w:rsidR="004A06AD" w:rsidRPr="002F0319" w:rsidRDefault="004A06AD" w:rsidP="00B86AEE">
            <w:pPr>
              <w:spacing w:line="276" w:lineRule="auto"/>
              <w:jc w:val="both"/>
              <w:rPr>
                <w:rFonts w:ascii="Arial" w:hAnsi="Arial" w:cs="Arial"/>
              </w:rPr>
            </w:pPr>
            <w:r w:rsidRPr="002F0319">
              <w:rPr>
                <w:rFonts w:ascii="Arial" w:hAnsi="Arial" w:cs="Arial"/>
              </w:rPr>
              <w:t>2.</w:t>
            </w:r>
          </w:p>
        </w:tc>
        <w:tc>
          <w:tcPr>
            <w:tcW w:w="1716" w:type="pct"/>
          </w:tcPr>
          <w:p w14:paraId="764AFB12" w14:textId="77777777" w:rsidR="004A06AD" w:rsidRPr="002F0319" w:rsidRDefault="004A06AD" w:rsidP="00B86AEE">
            <w:pPr>
              <w:spacing w:line="276" w:lineRule="auto"/>
              <w:jc w:val="both"/>
              <w:rPr>
                <w:rFonts w:ascii="Arial" w:hAnsi="Arial" w:cs="Arial"/>
              </w:rPr>
            </w:pPr>
            <w:r w:rsidRPr="002F0319">
              <w:rPr>
                <w:rFonts w:ascii="Arial" w:hAnsi="Arial" w:cs="Arial"/>
              </w:rPr>
              <w:t>Necompletarea corectă sau lipsa unor documente de recepţie</w:t>
            </w:r>
          </w:p>
        </w:tc>
        <w:tc>
          <w:tcPr>
            <w:tcW w:w="864" w:type="pct"/>
          </w:tcPr>
          <w:p w14:paraId="358ED59B" w14:textId="77777777" w:rsidR="004A06AD" w:rsidRPr="002F0319" w:rsidRDefault="004A06AD" w:rsidP="00B86AEE">
            <w:pPr>
              <w:spacing w:line="276" w:lineRule="auto"/>
              <w:jc w:val="both"/>
              <w:rPr>
                <w:rFonts w:ascii="Arial" w:hAnsi="Arial" w:cs="Arial"/>
              </w:rPr>
            </w:pPr>
            <w:r w:rsidRPr="002F0319">
              <w:rPr>
                <w:rFonts w:ascii="Arial" w:hAnsi="Arial" w:cs="Arial"/>
              </w:rPr>
              <w:t>Antreprenor</w:t>
            </w:r>
          </w:p>
          <w:p w14:paraId="43A55CB9" w14:textId="77777777" w:rsidR="004A06AD" w:rsidRPr="002F0319" w:rsidRDefault="004A06AD" w:rsidP="00B86AEE">
            <w:pPr>
              <w:spacing w:line="276" w:lineRule="auto"/>
              <w:jc w:val="both"/>
              <w:rPr>
                <w:rFonts w:ascii="Arial" w:hAnsi="Arial" w:cs="Arial"/>
              </w:rPr>
            </w:pPr>
            <w:r w:rsidRPr="002F0319">
              <w:rPr>
                <w:rFonts w:ascii="Arial" w:hAnsi="Arial" w:cs="Arial"/>
              </w:rPr>
              <w:t>Beneficiar - plătitor</w:t>
            </w:r>
          </w:p>
        </w:tc>
        <w:tc>
          <w:tcPr>
            <w:tcW w:w="2113" w:type="pct"/>
          </w:tcPr>
          <w:p w14:paraId="39E2EEA3" w14:textId="77777777" w:rsidR="004A06AD" w:rsidRPr="002F0319" w:rsidRDefault="004A06AD" w:rsidP="00B86AEE">
            <w:pPr>
              <w:spacing w:line="276" w:lineRule="auto"/>
              <w:jc w:val="both"/>
              <w:rPr>
                <w:rFonts w:ascii="Arial" w:hAnsi="Arial" w:cs="Arial"/>
              </w:rPr>
            </w:pPr>
            <w:r w:rsidRPr="002F0319">
              <w:rPr>
                <w:rFonts w:ascii="Arial" w:hAnsi="Arial" w:cs="Arial"/>
              </w:rPr>
              <w:t>Se vor reface sau se vor completa documentele de recepţie în conformitate cu prevederile contractuale în baza reglementărilor legale, Antreprenorul având obligaţia de a transmite Beneficiarului – plătitor toate documentele de recepţie.</w:t>
            </w:r>
          </w:p>
        </w:tc>
      </w:tr>
      <w:tr w:rsidR="00943600" w:rsidRPr="002F0319" w14:paraId="61DADF3B" w14:textId="77777777" w:rsidTr="00B86AEE">
        <w:trPr>
          <w:trHeight w:val="285"/>
        </w:trPr>
        <w:tc>
          <w:tcPr>
            <w:tcW w:w="307" w:type="pct"/>
          </w:tcPr>
          <w:p w14:paraId="0F12133E" w14:textId="77777777" w:rsidR="004A06AD" w:rsidRPr="002F0319" w:rsidRDefault="004A06AD" w:rsidP="00B86AEE">
            <w:pPr>
              <w:spacing w:line="276" w:lineRule="auto"/>
              <w:jc w:val="both"/>
              <w:rPr>
                <w:rFonts w:ascii="Arial" w:hAnsi="Arial" w:cs="Arial"/>
              </w:rPr>
            </w:pPr>
            <w:r w:rsidRPr="002F0319">
              <w:rPr>
                <w:rFonts w:ascii="Arial" w:hAnsi="Arial" w:cs="Arial"/>
              </w:rPr>
              <w:t>3.</w:t>
            </w:r>
          </w:p>
        </w:tc>
        <w:tc>
          <w:tcPr>
            <w:tcW w:w="1716" w:type="pct"/>
          </w:tcPr>
          <w:p w14:paraId="4378FA6E" w14:textId="77777777" w:rsidR="004A06AD" w:rsidRPr="002F0319" w:rsidRDefault="004A06AD" w:rsidP="00B86AEE">
            <w:pPr>
              <w:spacing w:line="276" w:lineRule="auto"/>
              <w:jc w:val="both"/>
              <w:rPr>
                <w:rFonts w:ascii="Arial" w:hAnsi="Arial" w:cs="Arial"/>
              </w:rPr>
            </w:pPr>
            <w:r w:rsidRPr="002F0319">
              <w:rPr>
                <w:rFonts w:ascii="Arial" w:hAnsi="Arial" w:cs="Arial"/>
              </w:rPr>
              <w:t>Lipsa monitorizării efective din punct de vedere cost-calitate şi a modului de derulare a contractului</w:t>
            </w:r>
          </w:p>
        </w:tc>
        <w:tc>
          <w:tcPr>
            <w:tcW w:w="864" w:type="pct"/>
          </w:tcPr>
          <w:p w14:paraId="132C1DB0" w14:textId="77777777" w:rsidR="004A06AD" w:rsidRPr="002F0319" w:rsidRDefault="004A06AD" w:rsidP="00B86AEE">
            <w:pPr>
              <w:spacing w:line="276" w:lineRule="auto"/>
              <w:jc w:val="both"/>
              <w:rPr>
                <w:rFonts w:ascii="Arial" w:hAnsi="Arial" w:cs="Arial"/>
              </w:rPr>
            </w:pPr>
            <w:r w:rsidRPr="002F0319">
              <w:rPr>
                <w:rFonts w:ascii="Arial" w:hAnsi="Arial" w:cs="Arial"/>
              </w:rPr>
              <w:t>Antreprenor</w:t>
            </w:r>
          </w:p>
          <w:p w14:paraId="1E7BA69B" w14:textId="77777777" w:rsidR="004A06AD" w:rsidRPr="002F0319" w:rsidRDefault="004A06AD" w:rsidP="00B86AEE">
            <w:pPr>
              <w:spacing w:line="276" w:lineRule="auto"/>
              <w:jc w:val="both"/>
              <w:rPr>
                <w:rFonts w:ascii="Arial" w:hAnsi="Arial" w:cs="Arial"/>
              </w:rPr>
            </w:pPr>
            <w:r w:rsidRPr="002F0319">
              <w:rPr>
                <w:rFonts w:ascii="Arial" w:hAnsi="Arial" w:cs="Arial"/>
              </w:rPr>
              <w:t>Beneficiar - plătitor</w:t>
            </w:r>
          </w:p>
        </w:tc>
        <w:tc>
          <w:tcPr>
            <w:tcW w:w="2113" w:type="pct"/>
          </w:tcPr>
          <w:p w14:paraId="08B34E98" w14:textId="77777777" w:rsidR="004A06AD" w:rsidRPr="002F0319" w:rsidRDefault="004A06AD" w:rsidP="00B86AEE">
            <w:pPr>
              <w:spacing w:line="276" w:lineRule="auto"/>
              <w:jc w:val="both"/>
              <w:rPr>
                <w:rFonts w:ascii="Arial" w:hAnsi="Arial" w:cs="Arial"/>
              </w:rPr>
            </w:pPr>
            <w:r w:rsidRPr="002F0319">
              <w:rPr>
                <w:rFonts w:ascii="Arial" w:hAnsi="Arial" w:cs="Arial"/>
              </w:rPr>
              <w:t xml:space="preserve">Beneficiarul - plătitor va realiza analiza continuă a modului de derulare a contractului astfel încât să fie evaluată în permanenţă îndeplinirea obiectivelor achiziţiei, fără disfuncţionalităţi. </w:t>
            </w:r>
          </w:p>
        </w:tc>
      </w:tr>
      <w:tr w:rsidR="00943600" w:rsidRPr="002F0319" w14:paraId="0EB25563" w14:textId="77777777" w:rsidTr="00B86AEE">
        <w:trPr>
          <w:trHeight w:val="2519"/>
        </w:trPr>
        <w:tc>
          <w:tcPr>
            <w:tcW w:w="307" w:type="pct"/>
          </w:tcPr>
          <w:p w14:paraId="24B2B540" w14:textId="77777777" w:rsidR="004A06AD" w:rsidRPr="002F0319" w:rsidRDefault="004A06AD" w:rsidP="00B86AEE">
            <w:pPr>
              <w:spacing w:line="276" w:lineRule="auto"/>
              <w:jc w:val="both"/>
              <w:rPr>
                <w:rFonts w:ascii="Arial" w:hAnsi="Arial" w:cs="Arial"/>
              </w:rPr>
            </w:pPr>
            <w:r w:rsidRPr="002F0319">
              <w:rPr>
                <w:rFonts w:ascii="Arial" w:hAnsi="Arial" w:cs="Arial"/>
              </w:rPr>
              <w:lastRenderedPageBreak/>
              <w:t>4.</w:t>
            </w:r>
          </w:p>
        </w:tc>
        <w:tc>
          <w:tcPr>
            <w:tcW w:w="1716" w:type="pct"/>
          </w:tcPr>
          <w:p w14:paraId="76E0116B" w14:textId="77777777" w:rsidR="004A06AD" w:rsidRPr="002F0319" w:rsidRDefault="004A06AD" w:rsidP="00B86AEE">
            <w:pPr>
              <w:spacing w:line="276" w:lineRule="auto"/>
              <w:jc w:val="both"/>
              <w:rPr>
                <w:rFonts w:ascii="Arial" w:hAnsi="Arial" w:cs="Arial"/>
              </w:rPr>
            </w:pPr>
            <w:r w:rsidRPr="002F0319">
              <w:rPr>
                <w:rFonts w:ascii="Arial" w:hAnsi="Arial" w:cs="Arial"/>
              </w:rPr>
              <w:t>Schimbări substanţiale în condiţiile contractuale pentru a permite prelungirea duratei contractului şi preţuri mai mari pentru Antreprenor</w:t>
            </w:r>
          </w:p>
        </w:tc>
        <w:tc>
          <w:tcPr>
            <w:tcW w:w="864" w:type="pct"/>
          </w:tcPr>
          <w:p w14:paraId="0D09266B" w14:textId="77777777" w:rsidR="004A06AD" w:rsidRPr="002F0319" w:rsidRDefault="004A06AD" w:rsidP="00B86AEE">
            <w:pPr>
              <w:spacing w:line="276" w:lineRule="auto"/>
              <w:jc w:val="both"/>
              <w:rPr>
                <w:rFonts w:ascii="Arial" w:hAnsi="Arial" w:cs="Arial"/>
              </w:rPr>
            </w:pPr>
            <w:r w:rsidRPr="002F0319">
              <w:rPr>
                <w:rFonts w:ascii="Arial" w:hAnsi="Arial" w:cs="Arial"/>
              </w:rPr>
              <w:t>Antreprenor</w:t>
            </w:r>
          </w:p>
        </w:tc>
        <w:tc>
          <w:tcPr>
            <w:tcW w:w="2113" w:type="pct"/>
          </w:tcPr>
          <w:p w14:paraId="331383C1" w14:textId="77777777" w:rsidR="004A06AD" w:rsidRPr="002F0319" w:rsidRDefault="004A06AD" w:rsidP="00B86AEE">
            <w:pPr>
              <w:spacing w:line="276" w:lineRule="auto"/>
              <w:jc w:val="both"/>
              <w:rPr>
                <w:rFonts w:ascii="Arial" w:hAnsi="Arial" w:cs="Arial"/>
              </w:rPr>
            </w:pPr>
            <w:r w:rsidRPr="002F0319">
              <w:rPr>
                <w:rFonts w:ascii="Arial" w:hAnsi="Arial" w:cs="Arial"/>
              </w:rPr>
              <w:t>Beneficiarul - plătitor nu va accepta modificarea duratei contractului şi nu va accepta modificarea preţului contractului, decât în condiţiile din documentaţia de atribuire. În cazuri excepţionale, eventualele modificări vor fi temeinic fundamentate şi justificate.</w:t>
            </w:r>
          </w:p>
        </w:tc>
      </w:tr>
      <w:tr w:rsidR="004A06AD" w:rsidRPr="002F0319" w14:paraId="063ECD59" w14:textId="77777777" w:rsidTr="00B86AEE">
        <w:trPr>
          <w:trHeight w:val="1198"/>
        </w:trPr>
        <w:tc>
          <w:tcPr>
            <w:tcW w:w="307" w:type="pct"/>
          </w:tcPr>
          <w:p w14:paraId="6A827B5F" w14:textId="77777777" w:rsidR="004A06AD" w:rsidRPr="002F0319" w:rsidRDefault="004A06AD" w:rsidP="00B86AEE">
            <w:pPr>
              <w:spacing w:line="276" w:lineRule="auto"/>
              <w:jc w:val="both"/>
              <w:rPr>
                <w:rFonts w:ascii="Arial" w:hAnsi="Arial" w:cs="Arial"/>
              </w:rPr>
            </w:pPr>
            <w:r w:rsidRPr="002F0319">
              <w:rPr>
                <w:rFonts w:ascii="Arial" w:hAnsi="Arial" w:cs="Arial"/>
              </w:rPr>
              <w:t>5.</w:t>
            </w:r>
          </w:p>
        </w:tc>
        <w:tc>
          <w:tcPr>
            <w:tcW w:w="1716" w:type="pct"/>
          </w:tcPr>
          <w:p w14:paraId="2AC3E57F" w14:textId="77777777" w:rsidR="004A06AD" w:rsidRPr="002F0319" w:rsidRDefault="004A06AD" w:rsidP="00B86AEE">
            <w:pPr>
              <w:spacing w:line="276" w:lineRule="auto"/>
              <w:jc w:val="both"/>
              <w:rPr>
                <w:rFonts w:ascii="Arial" w:hAnsi="Arial" w:cs="Arial"/>
              </w:rPr>
            </w:pPr>
            <w:r w:rsidRPr="002F0319">
              <w:rPr>
                <w:rFonts w:ascii="Arial" w:hAnsi="Arial" w:cs="Arial"/>
              </w:rPr>
              <w:t>Acceptarea schimbării specificaţiilor contractuale sub nivelul standardelor impuse prin documentaţie</w:t>
            </w:r>
          </w:p>
        </w:tc>
        <w:tc>
          <w:tcPr>
            <w:tcW w:w="864" w:type="pct"/>
          </w:tcPr>
          <w:p w14:paraId="384807E3" w14:textId="77777777" w:rsidR="004A06AD" w:rsidRPr="002F0319" w:rsidRDefault="004A06AD" w:rsidP="00B86AEE">
            <w:pPr>
              <w:spacing w:line="276" w:lineRule="auto"/>
              <w:jc w:val="both"/>
              <w:rPr>
                <w:rFonts w:ascii="Arial" w:hAnsi="Arial" w:cs="Arial"/>
              </w:rPr>
            </w:pPr>
            <w:r w:rsidRPr="002F0319">
              <w:rPr>
                <w:rFonts w:ascii="Arial" w:hAnsi="Arial" w:cs="Arial"/>
              </w:rPr>
              <w:t>Antreprenor</w:t>
            </w:r>
          </w:p>
        </w:tc>
        <w:tc>
          <w:tcPr>
            <w:tcW w:w="2113" w:type="pct"/>
          </w:tcPr>
          <w:p w14:paraId="3E6365A2" w14:textId="77777777" w:rsidR="004A06AD" w:rsidRPr="002F0319" w:rsidRDefault="004A06AD" w:rsidP="00B86AEE">
            <w:pPr>
              <w:spacing w:line="276" w:lineRule="auto"/>
              <w:jc w:val="both"/>
              <w:rPr>
                <w:rFonts w:ascii="Arial" w:hAnsi="Arial" w:cs="Arial"/>
              </w:rPr>
            </w:pPr>
            <w:r w:rsidRPr="002F0319">
              <w:rPr>
                <w:rFonts w:ascii="Arial" w:hAnsi="Arial" w:cs="Arial"/>
              </w:rPr>
              <w:t>Beneficiarul - plătitor nu va accepta modificări la contract în acest sens.</w:t>
            </w:r>
          </w:p>
        </w:tc>
      </w:tr>
    </w:tbl>
    <w:p w14:paraId="49EB019B" w14:textId="77777777" w:rsidR="004A06AD" w:rsidRPr="002F0319" w:rsidRDefault="004A06AD" w:rsidP="00F77B9C">
      <w:pPr>
        <w:spacing w:line="276" w:lineRule="auto"/>
        <w:jc w:val="both"/>
        <w:rPr>
          <w:rFonts w:ascii="Arial" w:hAnsi="Arial" w:cs="Arial"/>
        </w:rPr>
      </w:pPr>
    </w:p>
    <w:p w14:paraId="57A960AA" w14:textId="77060952" w:rsidR="004A06AD" w:rsidRPr="002F0319" w:rsidRDefault="004A06AD" w:rsidP="004A06AD">
      <w:pPr>
        <w:spacing w:line="276" w:lineRule="auto"/>
        <w:rPr>
          <w:rFonts w:ascii="Arial" w:hAnsi="Arial" w:cs="Arial"/>
          <w:b/>
          <w:i/>
          <w:caps/>
        </w:rPr>
      </w:pPr>
      <w:r w:rsidRPr="002F0319">
        <w:rPr>
          <w:rFonts w:ascii="Arial" w:hAnsi="Arial" w:cs="Arial"/>
          <w:b/>
          <w:i/>
          <w:caps/>
        </w:rPr>
        <w:t>XVIII</w:t>
      </w:r>
      <w:r w:rsidRPr="002F0319">
        <w:rPr>
          <w:rFonts w:ascii="Arial" w:hAnsi="Arial" w:cs="Arial"/>
          <w:b/>
          <w:i/>
          <w:caps/>
        </w:rPr>
        <w:tab/>
        <w:t>cadrul legislativ</w:t>
      </w:r>
    </w:p>
    <w:p w14:paraId="59D11A40" w14:textId="56E6A163" w:rsidR="004A06AD" w:rsidRDefault="004A06AD" w:rsidP="004A06AD">
      <w:pPr>
        <w:tabs>
          <w:tab w:val="left" w:pos="993"/>
          <w:tab w:val="left" w:pos="1134"/>
        </w:tabs>
        <w:suppressAutoHyphens w:val="0"/>
        <w:spacing w:line="276" w:lineRule="auto"/>
        <w:ind w:firstLine="709"/>
        <w:contextualSpacing/>
        <w:jc w:val="both"/>
        <w:rPr>
          <w:rFonts w:ascii="Arial" w:hAnsi="Arial" w:cs="Arial"/>
        </w:rPr>
      </w:pPr>
      <w:r w:rsidRPr="002F0319">
        <w:rPr>
          <w:rFonts w:ascii="Arial" w:hAnsi="Arial" w:cs="Arial"/>
        </w:rPr>
        <w:t>La proiectarea și execuția lucrărilor se va respecta legislația incidentă în domeniul construcțiilor</w:t>
      </w:r>
      <w:r w:rsidR="00C366F0">
        <w:rPr>
          <w:rFonts w:ascii="Arial" w:hAnsi="Arial" w:cs="Arial"/>
        </w:rPr>
        <w:t xml:space="preserve"> </w:t>
      </w:r>
      <w:r w:rsidRPr="002F0319">
        <w:rPr>
          <w:rFonts w:ascii="Arial" w:hAnsi="Arial" w:cs="Arial"/>
        </w:rPr>
        <w:t>în termen de valabilitate.</w:t>
      </w:r>
    </w:p>
    <w:p w14:paraId="57622E01" w14:textId="5BCADF5C"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10E7C56F" w14:textId="349DBC46"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224C8DFE" w14:textId="76F37EA4"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764E488B" w14:textId="7B77E98E"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4247F2C8" w14:textId="7541AE56"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73CA15B2" w14:textId="4CC9AEAA"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703E804E" w14:textId="4726BE62"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3462A04D" w14:textId="7869147D"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7243F62B" w14:textId="26A5AFB6"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3D52ABD7" w14:textId="5D578062"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00E520D3" w14:textId="7C28532B"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320B9035" w14:textId="7E1E1494"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630865D4" w14:textId="0FA264AE"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63FD2E77" w14:textId="0D9E2FCC"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089C4E06" w14:textId="581BBB07"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3AE2EA23" w14:textId="0E6FA835"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6C94A6E3" w14:textId="38F5B6A3"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456C5E29" w14:textId="77777777" w:rsidR="00CF03B1" w:rsidRDefault="00CF03B1" w:rsidP="004A06AD">
      <w:pPr>
        <w:tabs>
          <w:tab w:val="left" w:pos="993"/>
          <w:tab w:val="left" w:pos="1134"/>
        </w:tabs>
        <w:suppressAutoHyphens w:val="0"/>
        <w:spacing w:line="276" w:lineRule="auto"/>
        <w:ind w:firstLine="709"/>
        <w:contextualSpacing/>
        <w:jc w:val="both"/>
        <w:rPr>
          <w:rFonts w:ascii="Arial" w:hAnsi="Arial" w:cs="Arial"/>
        </w:rPr>
      </w:pPr>
    </w:p>
    <w:p w14:paraId="123D5149" w14:textId="58312D33"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719FEE24" w14:textId="6D056017" w:rsidR="000A420A"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024432B8" w14:textId="53831CA5" w:rsidR="003D18E0" w:rsidRDefault="003D18E0" w:rsidP="004A06AD">
      <w:pPr>
        <w:tabs>
          <w:tab w:val="left" w:pos="993"/>
          <w:tab w:val="left" w:pos="1134"/>
        </w:tabs>
        <w:suppressAutoHyphens w:val="0"/>
        <w:spacing w:line="276" w:lineRule="auto"/>
        <w:ind w:firstLine="709"/>
        <w:contextualSpacing/>
        <w:jc w:val="both"/>
        <w:rPr>
          <w:rFonts w:ascii="Arial" w:hAnsi="Arial" w:cs="Arial"/>
        </w:rPr>
      </w:pPr>
    </w:p>
    <w:p w14:paraId="67EEBBA8" w14:textId="3E389259" w:rsidR="003D18E0" w:rsidRDefault="003D18E0" w:rsidP="004A06AD">
      <w:pPr>
        <w:tabs>
          <w:tab w:val="left" w:pos="993"/>
          <w:tab w:val="left" w:pos="1134"/>
        </w:tabs>
        <w:suppressAutoHyphens w:val="0"/>
        <w:spacing w:line="276" w:lineRule="auto"/>
        <w:ind w:firstLine="709"/>
        <w:contextualSpacing/>
        <w:jc w:val="both"/>
        <w:rPr>
          <w:rFonts w:ascii="Arial" w:hAnsi="Arial" w:cs="Arial"/>
        </w:rPr>
      </w:pPr>
    </w:p>
    <w:p w14:paraId="1B5339B9" w14:textId="58FD09E3" w:rsidR="003D18E0" w:rsidRDefault="003D18E0" w:rsidP="004A06AD">
      <w:pPr>
        <w:tabs>
          <w:tab w:val="left" w:pos="993"/>
          <w:tab w:val="left" w:pos="1134"/>
        </w:tabs>
        <w:suppressAutoHyphens w:val="0"/>
        <w:spacing w:line="276" w:lineRule="auto"/>
        <w:ind w:firstLine="709"/>
        <w:contextualSpacing/>
        <w:jc w:val="both"/>
        <w:rPr>
          <w:rFonts w:ascii="Arial" w:hAnsi="Arial" w:cs="Arial"/>
        </w:rPr>
      </w:pPr>
    </w:p>
    <w:p w14:paraId="7E712447" w14:textId="77777777" w:rsidR="003D18E0" w:rsidRDefault="003D18E0" w:rsidP="004A06AD">
      <w:pPr>
        <w:tabs>
          <w:tab w:val="left" w:pos="993"/>
          <w:tab w:val="left" w:pos="1134"/>
        </w:tabs>
        <w:suppressAutoHyphens w:val="0"/>
        <w:spacing w:line="276" w:lineRule="auto"/>
        <w:ind w:firstLine="709"/>
        <w:contextualSpacing/>
        <w:jc w:val="both"/>
        <w:rPr>
          <w:rFonts w:ascii="Arial" w:hAnsi="Arial" w:cs="Arial"/>
        </w:rPr>
      </w:pPr>
    </w:p>
    <w:p w14:paraId="6802612B" w14:textId="77777777" w:rsidR="000A420A" w:rsidRPr="00BE7955" w:rsidRDefault="000A420A" w:rsidP="004A06AD">
      <w:pPr>
        <w:tabs>
          <w:tab w:val="left" w:pos="993"/>
          <w:tab w:val="left" w:pos="1134"/>
        </w:tabs>
        <w:suppressAutoHyphens w:val="0"/>
        <w:spacing w:line="276" w:lineRule="auto"/>
        <w:ind w:firstLine="709"/>
        <w:contextualSpacing/>
        <w:jc w:val="both"/>
        <w:rPr>
          <w:rFonts w:ascii="Arial" w:hAnsi="Arial" w:cs="Arial"/>
        </w:rPr>
      </w:pPr>
    </w:p>
    <w:p w14:paraId="42331CA9" w14:textId="4C1CC321" w:rsidR="00EE0659" w:rsidRPr="002F0319" w:rsidRDefault="00EE0659">
      <w:pPr>
        <w:suppressAutoHyphens w:val="0"/>
        <w:rPr>
          <w:rFonts w:ascii="Arial" w:hAnsi="Arial" w:cs="Arial"/>
        </w:rPr>
      </w:pPr>
    </w:p>
    <w:p w14:paraId="252035E4" w14:textId="1F4A1B35" w:rsidR="00142DB9" w:rsidRPr="002F0319" w:rsidRDefault="00EE0659" w:rsidP="00EE0659">
      <w:pPr>
        <w:spacing w:line="276" w:lineRule="auto"/>
        <w:ind w:firstLine="720"/>
        <w:jc w:val="right"/>
        <w:rPr>
          <w:rFonts w:ascii="Arial" w:hAnsi="Arial" w:cs="Arial"/>
        </w:rPr>
      </w:pPr>
      <w:r w:rsidRPr="002F0319">
        <w:rPr>
          <w:rFonts w:ascii="Arial" w:hAnsi="Arial" w:cs="Arial"/>
          <w:b/>
          <w:kern w:val="1"/>
          <w:sz w:val="28"/>
        </w:rPr>
        <w:t>ANEXĂ</w:t>
      </w:r>
    </w:p>
    <w:p w14:paraId="08EF73A0" w14:textId="77777777" w:rsidR="00EE0659" w:rsidRPr="002F0319" w:rsidRDefault="00EE0659" w:rsidP="00EE0659">
      <w:pPr>
        <w:tabs>
          <w:tab w:val="right" w:pos="8640"/>
        </w:tabs>
        <w:spacing w:line="276" w:lineRule="auto"/>
        <w:ind w:firstLine="709"/>
        <w:contextualSpacing/>
        <w:jc w:val="both"/>
        <w:rPr>
          <w:rFonts w:ascii="Arial" w:hAnsi="Arial" w:cs="Arial"/>
          <w:b/>
          <w:i/>
          <w:kern w:val="1"/>
        </w:rPr>
      </w:pPr>
    </w:p>
    <w:p w14:paraId="6060C367" w14:textId="7EEA98A8" w:rsidR="00EE0659" w:rsidRPr="002F0319" w:rsidRDefault="00EE0659" w:rsidP="00EE0659">
      <w:pPr>
        <w:tabs>
          <w:tab w:val="right" w:pos="8640"/>
        </w:tabs>
        <w:spacing w:line="276" w:lineRule="auto"/>
        <w:ind w:firstLine="709"/>
        <w:contextualSpacing/>
        <w:jc w:val="both"/>
        <w:rPr>
          <w:rFonts w:ascii="Arial" w:hAnsi="Arial" w:cs="Arial"/>
          <w:b/>
          <w:i/>
          <w:kern w:val="1"/>
          <w:u w:val="single"/>
        </w:rPr>
      </w:pPr>
      <w:r w:rsidRPr="002F0319">
        <w:rPr>
          <w:rFonts w:ascii="Arial" w:hAnsi="Arial" w:cs="Arial"/>
          <w:b/>
          <w:i/>
          <w:kern w:val="1"/>
          <w:u w:val="single"/>
        </w:rPr>
        <w:t>Documentația tehnică pentru autorizarea lucrărilor de construire – D.T.A.C.</w:t>
      </w:r>
    </w:p>
    <w:p w14:paraId="2A620FD5" w14:textId="6BE152D3" w:rsidR="00142DB9" w:rsidRPr="002F0319" w:rsidRDefault="00142DB9" w:rsidP="00E33228">
      <w:pPr>
        <w:spacing w:line="276" w:lineRule="auto"/>
        <w:ind w:firstLine="720"/>
        <w:jc w:val="both"/>
        <w:rPr>
          <w:rFonts w:ascii="Arial" w:hAnsi="Arial" w:cs="Arial"/>
        </w:rPr>
      </w:pPr>
    </w:p>
    <w:p w14:paraId="44AAAEE0" w14:textId="45F12DD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 xml:space="preserve">Conţinutul - cadru prezentat pentru elaborarea </w:t>
      </w:r>
      <w:r w:rsidR="00391790" w:rsidRPr="002F0319">
        <w:rPr>
          <w:rFonts w:ascii="Arial" w:hAnsi="Arial" w:cs="Arial"/>
          <w:b/>
        </w:rPr>
        <w:t>documentației tehnice</w:t>
      </w:r>
      <w:r w:rsidRPr="002F0319">
        <w:rPr>
          <w:rFonts w:ascii="Arial" w:hAnsi="Arial" w:cs="Arial"/>
          <w:b/>
        </w:rPr>
        <w:t xml:space="preserve"> pentru</w:t>
      </w:r>
      <w:r w:rsidRPr="002F0319">
        <w:rPr>
          <w:rFonts w:ascii="Arial" w:hAnsi="Arial" w:cs="Arial"/>
        </w:rPr>
        <w:t xml:space="preserve"> </w:t>
      </w:r>
      <w:r w:rsidRPr="002F0319">
        <w:rPr>
          <w:rFonts w:ascii="Arial" w:hAnsi="Arial" w:cs="Arial"/>
          <w:b/>
        </w:rPr>
        <w:t>autorizarea executării lucrărilor de construire</w:t>
      </w:r>
      <w:r w:rsidRPr="002F0319">
        <w:rPr>
          <w:rFonts w:ascii="Arial" w:hAnsi="Arial" w:cs="Arial"/>
        </w:rPr>
        <w:t xml:space="preserve"> </w:t>
      </w:r>
      <w:r w:rsidRPr="002F0319">
        <w:rPr>
          <w:rFonts w:ascii="Arial" w:hAnsi="Arial" w:cs="Arial"/>
          <w:b/>
        </w:rPr>
        <w:t>(D.T.A.C.),</w:t>
      </w:r>
      <w:r w:rsidRPr="002F0319">
        <w:rPr>
          <w:rFonts w:ascii="Arial" w:hAnsi="Arial" w:cs="Arial"/>
        </w:rPr>
        <w:t xml:space="preserve"> respectă prevederile </w:t>
      </w:r>
      <w:r w:rsidRPr="002F0319">
        <w:rPr>
          <w:rFonts w:ascii="Arial" w:hAnsi="Arial" w:cs="Arial"/>
          <w:i/>
        </w:rPr>
        <w:t>H.G. nr. 907/2016</w:t>
      </w:r>
      <w:r w:rsidRPr="002F0319">
        <w:rPr>
          <w:rFonts w:ascii="Arial" w:hAnsi="Arial" w:cs="Arial"/>
        </w:rPr>
        <w:t>, poate fi dezvoltat de către Antreprenor, conform specificului investiției, dar va conține la nivel minimal următoarele:</w:t>
      </w:r>
    </w:p>
    <w:p w14:paraId="00301751"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i/>
        </w:rPr>
      </w:pPr>
      <w:r w:rsidRPr="002F0319">
        <w:rPr>
          <w:rFonts w:ascii="Arial" w:hAnsi="Arial" w:cs="Arial"/>
          <w:b/>
          <w:bCs/>
          <w:i/>
        </w:rPr>
        <w:t>I. Piese scrise</w:t>
      </w:r>
    </w:p>
    <w:p w14:paraId="4FFB216B" w14:textId="77777777" w:rsidR="00EE0659" w:rsidRPr="002F0319" w:rsidRDefault="00EE0659" w:rsidP="00EE0659">
      <w:pPr>
        <w:autoSpaceDE w:val="0"/>
        <w:autoSpaceDN w:val="0"/>
        <w:adjustRightInd w:val="0"/>
        <w:spacing w:line="276" w:lineRule="auto"/>
        <w:contextualSpacing/>
        <w:jc w:val="both"/>
        <w:rPr>
          <w:rFonts w:ascii="Arial" w:hAnsi="Arial" w:cs="Arial"/>
        </w:rPr>
      </w:pPr>
      <w:r w:rsidRPr="002F0319">
        <w:rPr>
          <w:rFonts w:ascii="Arial" w:hAnsi="Arial" w:cs="Arial"/>
          <w:i/>
        </w:rPr>
        <w:t>1. Lista şi semnăturile proiectanţilor</w:t>
      </w:r>
      <w:r w:rsidRPr="002F0319">
        <w:rPr>
          <w:rFonts w:ascii="Arial" w:hAnsi="Arial" w:cs="Arial"/>
        </w:rPr>
        <w:t xml:space="preserve"> - se completează cu numele în clar şi calitatea proiectanţilor, precum şi cu partea din proiect pentru care răspund.</w:t>
      </w:r>
    </w:p>
    <w:p w14:paraId="703DD90A" w14:textId="77777777" w:rsidR="00EE0659" w:rsidRPr="002F0319" w:rsidRDefault="00EE0659" w:rsidP="00EE0659">
      <w:pPr>
        <w:tabs>
          <w:tab w:val="left" w:pos="2535"/>
        </w:tabs>
        <w:autoSpaceDE w:val="0"/>
        <w:autoSpaceDN w:val="0"/>
        <w:adjustRightInd w:val="0"/>
        <w:spacing w:line="276" w:lineRule="auto"/>
        <w:contextualSpacing/>
        <w:jc w:val="both"/>
        <w:rPr>
          <w:rFonts w:ascii="Arial" w:hAnsi="Arial" w:cs="Arial"/>
          <w:i/>
        </w:rPr>
      </w:pPr>
      <w:r w:rsidRPr="002F0319">
        <w:rPr>
          <w:rFonts w:ascii="Arial" w:hAnsi="Arial" w:cs="Arial"/>
          <w:i/>
        </w:rPr>
        <w:t>2. Memoriu</w:t>
      </w:r>
    </w:p>
    <w:p w14:paraId="0FBC54B0"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2.1. Date generale</w:t>
      </w:r>
    </w:p>
    <w:p w14:paraId="4709A7BF"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Descrierea lucrărilor care fac obiectul autorizării, făcându-se referiri la:</w:t>
      </w:r>
    </w:p>
    <w:p w14:paraId="587532FC"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amplasamentul, topografia acestuia, trasarea lucrărilor;</w:t>
      </w:r>
    </w:p>
    <w:p w14:paraId="2331DD44"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clima şi fenomenele naturale specifice;</w:t>
      </w:r>
    </w:p>
    <w:p w14:paraId="4B024CE0"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geologia şi seismicitatea;</w:t>
      </w:r>
    </w:p>
    <w:p w14:paraId="324BF8AE"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categoria de importanţă a obiectivului;</w:t>
      </w:r>
    </w:p>
    <w:p w14:paraId="278FF3BE"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clasa de importanță a construcției.</w:t>
      </w:r>
    </w:p>
    <w:p w14:paraId="58869345"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2.2. Memorii pe specialităţi</w:t>
      </w:r>
    </w:p>
    <w:p w14:paraId="3DCC9057"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Descrierea lucrărilor de:</w:t>
      </w:r>
    </w:p>
    <w:p w14:paraId="6BCA1E03"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arhitectură;</w:t>
      </w:r>
    </w:p>
    <w:p w14:paraId="43EE5313"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structură;</w:t>
      </w:r>
    </w:p>
    <w:p w14:paraId="28F5CEA7"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instalaţii;</w:t>
      </w:r>
    </w:p>
    <w:p w14:paraId="7905B2D5"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dotări şi instalaţii tehnologice, după caz;</w:t>
      </w:r>
    </w:p>
    <w:p w14:paraId="6AAA913C"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amenajări exterioare şi sistematizare verticală;</w:t>
      </w:r>
    </w:p>
    <w:p w14:paraId="2C928E61"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alte lucrări necesare.</w:t>
      </w:r>
    </w:p>
    <w:p w14:paraId="0D6CE214" w14:textId="77777777" w:rsidR="00EE0659" w:rsidRPr="002F0319" w:rsidRDefault="00EE0659" w:rsidP="00EE0659">
      <w:pPr>
        <w:autoSpaceDE w:val="0"/>
        <w:autoSpaceDN w:val="0"/>
        <w:adjustRightInd w:val="0"/>
        <w:spacing w:line="276" w:lineRule="auto"/>
        <w:contextualSpacing/>
        <w:jc w:val="both"/>
        <w:rPr>
          <w:rFonts w:ascii="Arial" w:hAnsi="Arial" w:cs="Arial"/>
        </w:rPr>
      </w:pPr>
      <w:r w:rsidRPr="002F0319">
        <w:rPr>
          <w:rFonts w:ascii="Arial" w:hAnsi="Arial" w:cs="Arial"/>
          <w:i/>
        </w:rPr>
        <w:t>2.3. Date şi indici care caracterizează investiţia proiectată, cuprinşi în anexa la cererea pentru autorizare</w:t>
      </w:r>
      <w:r w:rsidRPr="002F0319">
        <w:rPr>
          <w:rFonts w:ascii="Arial" w:hAnsi="Arial" w:cs="Arial"/>
        </w:rPr>
        <w:t>:</w:t>
      </w:r>
    </w:p>
    <w:p w14:paraId="2529CDA4"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suprafeţele - construită, desfăşurată, construită la sol şi utilă;</w:t>
      </w:r>
    </w:p>
    <w:p w14:paraId="4FC2E525"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înălţimile clădirilor şi numărul de niveluri;</w:t>
      </w:r>
    </w:p>
    <w:p w14:paraId="02DD8ABF"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volumul construcţiilor;</w:t>
      </w:r>
    </w:p>
    <w:p w14:paraId="08206DBF"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 xml:space="preserve">procentul de ocupare a terenului - </w:t>
      </w:r>
      <w:r w:rsidRPr="002F0319">
        <w:rPr>
          <w:rFonts w:ascii="Arial" w:hAnsi="Arial" w:cs="Arial"/>
          <w:i/>
        </w:rPr>
        <w:t>P.O.T</w:t>
      </w:r>
      <w:r w:rsidRPr="002F0319">
        <w:rPr>
          <w:rFonts w:ascii="Arial" w:hAnsi="Arial" w:cs="Arial"/>
        </w:rPr>
        <w:t>.;</w:t>
      </w:r>
    </w:p>
    <w:p w14:paraId="5F1F003E"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 xml:space="preserve">coeficientul de utilizare a terenului - </w:t>
      </w:r>
      <w:r w:rsidRPr="002F0319">
        <w:rPr>
          <w:rFonts w:ascii="Arial" w:hAnsi="Arial" w:cs="Arial"/>
          <w:i/>
        </w:rPr>
        <w:t>C.U.T</w:t>
      </w:r>
      <w:r w:rsidRPr="002F0319">
        <w:rPr>
          <w:rFonts w:ascii="Arial" w:hAnsi="Arial" w:cs="Arial"/>
        </w:rPr>
        <w:t>.</w:t>
      </w:r>
    </w:p>
    <w:p w14:paraId="435942C6" w14:textId="4C30A956" w:rsidR="00EE0659" w:rsidRPr="002F0319" w:rsidRDefault="00EE0659" w:rsidP="00EE0659">
      <w:pPr>
        <w:shd w:val="clear" w:color="auto" w:fill="FFFFFF"/>
        <w:tabs>
          <w:tab w:val="left" w:pos="0"/>
        </w:tabs>
        <w:spacing w:line="276" w:lineRule="auto"/>
        <w:contextualSpacing/>
        <w:jc w:val="both"/>
        <w:rPr>
          <w:rFonts w:ascii="Arial" w:hAnsi="Arial" w:cs="Arial"/>
        </w:rPr>
      </w:pPr>
      <w:r w:rsidRPr="002F0319">
        <w:rPr>
          <w:rFonts w:ascii="Arial" w:hAnsi="Arial" w:cs="Arial"/>
          <w:i/>
        </w:rPr>
        <w:t>2.4. Devizul general al lucrărilor</w:t>
      </w:r>
      <w:r w:rsidRPr="002F0319">
        <w:rPr>
          <w:rFonts w:ascii="Arial" w:hAnsi="Arial" w:cs="Arial"/>
        </w:rPr>
        <w:t xml:space="preserve">, pe obiectiv întocmit în conformitate cu prevederile </w:t>
      </w:r>
      <w:r w:rsidRPr="002F0319">
        <w:rPr>
          <w:rFonts w:ascii="Arial" w:hAnsi="Arial" w:cs="Arial"/>
          <w:i/>
        </w:rPr>
        <w:t>H.G. nr. 907/29.11.2016</w:t>
      </w:r>
      <w:r w:rsidRPr="002F0319">
        <w:rPr>
          <w:rFonts w:ascii="Arial" w:hAnsi="Arial" w:cs="Arial"/>
        </w:rPr>
        <w:t xml:space="preserve"> privind etapele de elaborare și conținutul-cadru al documentațiilor tehnico-economice aferente obiectivelor/proiectelor de investiții</w:t>
      </w:r>
      <w:r w:rsidR="002F0319" w:rsidRPr="002F0319">
        <w:rPr>
          <w:rFonts w:ascii="Arial" w:hAnsi="Arial" w:cs="Arial"/>
        </w:rPr>
        <w:t>.</w:t>
      </w:r>
    </w:p>
    <w:p w14:paraId="526384F0"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2.5. Anexe la memoriu</w:t>
      </w:r>
    </w:p>
    <w:p w14:paraId="4EEFD150"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b/>
        </w:rPr>
      </w:pPr>
      <w:r w:rsidRPr="002F0319">
        <w:rPr>
          <w:rFonts w:ascii="Arial" w:hAnsi="Arial" w:cs="Arial"/>
        </w:rPr>
        <w:t xml:space="preserve">2.5.1. Studiul geotehnic </w:t>
      </w:r>
    </w:p>
    <w:p w14:paraId="613DDA01"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2.5.2. Referatele de verificare a proiectului în conformitate cu legislaţia în vigoare, întocmite de verificatori de proiecte atestaţi.</w:t>
      </w:r>
    </w:p>
    <w:p w14:paraId="1CE14071" w14:textId="77777777" w:rsidR="00EE0659" w:rsidRPr="002F0319" w:rsidRDefault="00EE0659" w:rsidP="00EE0659">
      <w:pPr>
        <w:autoSpaceDE w:val="0"/>
        <w:autoSpaceDN w:val="0"/>
        <w:adjustRightInd w:val="0"/>
        <w:spacing w:line="276" w:lineRule="auto"/>
        <w:ind w:firstLine="567"/>
        <w:contextualSpacing/>
        <w:jc w:val="both"/>
        <w:rPr>
          <w:rFonts w:ascii="Arial" w:hAnsi="Arial" w:cs="Arial"/>
          <w:i/>
        </w:rPr>
      </w:pPr>
      <w:r w:rsidRPr="002F0319">
        <w:rPr>
          <w:rFonts w:ascii="Arial" w:hAnsi="Arial" w:cs="Arial"/>
          <w:b/>
          <w:bCs/>
          <w:i/>
        </w:rPr>
        <w:t>II. Piese desenate</w:t>
      </w:r>
    </w:p>
    <w:p w14:paraId="0871EDFF"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1. Planuri generale</w:t>
      </w:r>
    </w:p>
    <w:p w14:paraId="15C3F2EE"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1.1. Plan de încadrare în teritoriu</w:t>
      </w:r>
    </w:p>
    <w:p w14:paraId="194B5D25"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plan de încadrare în zonă a lucrării, întocmit la scările 1:10.000, 1:5.000, 1:2.000 sau 1:1.000, după caz, emis de oficiul de cadastru şi publicitate imobiliară teritorială;</w:t>
      </w:r>
    </w:p>
    <w:p w14:paraId="7B410F42" w14:textId="77777777" w:rsidR="00EE0659" w:rsidRPr="002F0319" w:rsidRDefault="00EE0659" w:rsidP="00EE0659">
      <w:pPr>
        <w:tabs>
          <w:tab w:val="left" w:pos="993"/>
        </w:tabs>
        <w:autoSpaceDE w:val="0"/>
        <w:autoSpaceDN w:val="0"/>
        <w:adjustRightInd w:val="0"/>
        <w:spacing w:line="276" w:lineRule="auto"/>
        <w:contextualSpacing/>
        <w:jc w:val="both"/>
        <w:rPr>
          <w:rFonts w:ascii="Arial" w:hAnsi="Arial" w:cs="Arial"/>
          <w:i/>
        </w:rPr>
      </w:pPr>
      <w:r w:rsidRPr="002F0319">
        <w:rPr>
          <w:rFonts w:ascii="Arial" w:hAnsi="Arial" w:cs="Arial"/>
          <w:i/>
        </w:rPr>
        <w:t>1.2. Plan de situaţie privind amplasarea obiectivelor investiţiei</w:t>
      </w:r>
    </w:p>
    <w:p w14:paraId="09F3475F"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lastRenderedPageBreak/>
        <w:t>plan cu reprezentarea reliefului, întocmit în sistemul de proiecţie stereografic 1970, la scările 1:2.000, 1:1.000, 1:500, 1:200 sau 1:100, după caz, vizat de oficiul de cadastru şi publicitate imobiliară teritorială, pe care se vor reprezenta:</w:t>
      </w:r>
    </w:p>
    <w:p w14:paraId="5505CCAB"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imobilul, identificat prin numărul cadastral, pentru care a fost emis certificatul de urbanism, descris prin totalitatea elementelor topografice determinante pentru suprafaţa, lungimea laturilor, unghiuri, inclusiv poziţia şi înălţimea la coamă a calcanelor limitrofe, precum şi poziţia reperelor fixe şi mobile de trasare;</w:t>
      </w:r>
    </w:p>
    <w:p w14:paraId="5A89AF0F"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amplasarea tuturor construcţiilor care se vor menţine, se vor desfiinţa sau se vor construi, după caz;</w:t>
      </w:r>
    </w:p>
    <w:p w14:paraId="6F0DC4B6"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cotele construcţiilor proiectate şi menţinute pe cele trei dimensiuni (cotele ± 0,00; cote de nivel; distanţe de amplasare; axe; cotele trotuarelor, aleilor, platformelor şi altele asemenea);</w:t>
      </w:r>
    </w:p>
    <w:p w14:paraId="7E407A64"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denumirea şi destinaţiile fiecărui corp de construcţie;</w:t>
      </w:r>
    </w:p>
    <w:p w14:paraId="0AA44D56"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sistematizarea pe verticală a terenului şi modul de scurgere a apelor pluviale;</w:t>
      </w:r>
    </w:p>
    <w:p w14:paraId="5C378B39"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accesele pietonale şi carosabile din incintă şi clădiri, plantaţiile prevăzute;</w:t>
      </w:r>
    </w:p>
    <w:p w14:paraId="59E4DF46" w14:textId="77777777" w:rsidR="00EE0659" w:rsidRPr="002F0319" w:rsidRDefault="00EE0659" w:rsidP="00A25896">
      <w:pPr>
        <w:numPr>
          <w:ilvl w:val="0"/>
          <w:numId w:val="36"/>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planul parcelar al tarlalei în cazul imobilelor neîmprejmuite care fac obiectul legilor de restituire a proprietăţii.</w:t>
      </w:r>
    </w:p>
    <w:p w14:paraId="3C566AE7"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1.3. Planul privind construcţiile subterane</w:t>
      </w:r>
    </w:p>
    <w:p w14:paraId="5A4FFE07"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Va cuprinde amplasarea acestora, în special a reţelelor de utilităţi urbane din zona amplasamentului: trasee, dimensiuni, cote de nivel privind poziţionarea căminelor - radier şi ca D.T.A.C - şi va fi redactat la scara 1:500.</w:t>
      </w:r>
    </w:p>
    <w:p w14:paraId="49D131C7"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În cazul lipsei unor reţele publice de echipare tehnico-edilitară se vor indica instalaţiile proprii prevăzute prin proiect, în special cele pentru alimentare cu apă şi canalizare.</w:t>
      </w:r>
    </w:p>
    <w:p w14:paraId="796F73F5"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 Planşe pe specialităţi</w:t>
      </w:r>
    </w:p>
    <w:p w14:paraId="43C087F2"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2.1. Arhitectură</w:t>
      </w:r>
    </w:p>
    <w:p w14:paraId="4C2C3830"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Proiectul de arhitectură va cuprinde planşele principale privind arhitectura fiecărui obiect, redactate la scara 1:50 sau 1:100, după cum urmează:</w:t>
      </w:r>
    </w:p>
    <w:p w14:paraId="57746B25"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planurile cotate ale tuturor nivelurilor subterane şi supraterane, cu indicarea funcţiunilor, dimensiunilor şi a suprafeţelor;</w:t>
      </w:r>
    </w:p>
    <w:p w14:paraId="283F3EE3"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planurile acoperişurilor - terasa sau şarpantă - cu indicarea pantelor de scurgere a apelor meteorice şi a modului de colectare a acestora, inclusiv indicarea materialelor din care se execută învelitorile;</w:t>
      </w:r>
    </w:p>
    <w:p w14:paraId="1D5C5924"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secţiuni caracteristice - în special pe linia de cea mai mare pantă, acolo unde este cazul -, care să cuprindă cota ± 0,00, cotele tuturor nivelurilor, înălţimile determinante ale acoperişului - cotele la coamă şi la cornişă, fundaţiile clădirilor învecinate, la care se alătură construcţiile proiectate;</w:t>
      </w:r>
    </w:p>
    <w:p w14:paraId="7AD48946" w14:textId="77777777" w:rsidR="00EE0659" w:rsidRPr="002F031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toate faţadele, cu indicarea materialelor şi finisajelor, inclusiv culorile, cotate şi cu indicarea racordării la nivelul terenului amenajat;</w:t>
      </w:r>
    </w:p>
    <w:p w14:paraId="46A34268" w14:textId="3A97BD13" w:rsidR="00EE0659" w:rsidRDefault="00EE0659" w:rsidP="00A25896">
      <w:pPr>
        <w:numPr>
          <w:ilvl w:val="0"/>
          <w:numId w:val="35"/>
        </w:numPr>
        <w:tabs>
          <w:tab w:val="left" w:pos="993"/>
        </w:tabs>
        <w:autoSpaceDE w:val="0"/>
        <w:autoSpaceDN w:val="0"/>
        <w:adjustRightInd w:val="0"/>
        <w:spacing w:line="276" w:lineRule="auto"/>
        <w:ind w:left="0" w:firstLine="709"/>
        <w:contextualSpacing/>
        <w:jc w:val="both"/>
        <w:rPr>
          <w:rFonts w:ascii="Arial" w:hAnsi="Arial" w:cs="Arial"/>
        </w:rPr>
      </w:pPr>
      <w:r w:rsidRPr="002F0319">
        <w:rPr>
          <w:rFonts w:ascii="Arial" w:hAnsi="Arial" w:cs="Arial"/>
        </w:rPr>
        <w:t>în situaţia integrării construcţiilor într-un front existent, se va prezenta şi desfăşurarea stradală prin care se va arăta modul de integrare a acestora în ţesutul urban existent.</w:t>
      </w:r>
    </w:p>
    <w:p w14:paraId="6A3D5FEF" w14:textId="77777777" w:rsidR="008905A8" w:rsidRPr="002F0319" w:rsidRDefault="008905A8" w:rsidP="008905A8">
      <w:pPr>
        <w:tabs>
          <w:tab w:val="left" w:pos="993"/>
        </w:tabs>
        <w:autoSpaceDE w:val="0"/>
        <w:autoSpaceDN w:val="0"/>
        <w:adjustRightInd w:val="0"/>
        <w:spacing w:line="276" w:lineRule="auto"/>
        <w:ind w:left="709"/>
        <w:contextualSpacing/>
        <w:jc w:val="both"/>
        <w:rPr>
          <w:rFonts w:ascii="Arial" w:hAnsi="Arial" w:cs="Arial"/>
        </w:rPr>
      </w:pPr>
    </w:p>
    <w:p w14:paraId="003772EA"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2.2. Structura</w:t>
      </w:r>
    </w:p>
    <w:p w14:paraId="6A403A65"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i/>
        </w:rPr>
      </w:pPr>
      <w:r w:rsidRPr="002F0319">
        <w:rPr>
          <w:rFonts w:ascii="Arial" w:hAnsi="Arial" w:cs="Arial"/>
          <w:i/>
        </w:rPr>
        <w:t>2.2.1. Planul fundaţiilor</w:t>
      </w:r>
    </w:p>
    <w:p w14:paraId="3D0D2828"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Se redactează la scara 1:50 şi va releva:</w:t>
      </w:r>
    </w:p>
    <w:p w14:paraId="3CCA6B3C"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lastRenderedPageBreak/>
        <w:t>- modul de respectare a condiţiilor din studiul geotehnic;</w:t>
      </w:r>
    </w:p>
    <w:p w14:paraId="3C80BB6F"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 măsurile de protejare a fundaţiilor şi a construcţiilor învecinate, la care se alătură construcţiile proiectate.</w:t>
      </w:r>
    </w:p>
    <w:p w14:paraId="31A3549C"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i/>
        </w:rPr>
        <w:t>2.2.2. Planurile de cofraj sau de ansamblu pentru toate nivelurile distincte</w:t>
      </w:r>
      <w:r w:rsidRPr="002F0319">
        <w:rPr>
          <w:rFonts w:ascii="Arial" w:hAnsi="Arial" w:cs="Arial"/>
        </w:rPr>
        <w:t>. Se redactează la scara 1:50 şi vor releva geometria structurii şi materialele din care sunt alcătuite elementele structurale.</w:t>
      </w:r>
    </w:p>
    <w:p w14:paraId="61F1C2DB"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2.3. Instalaţii</w:t>
      </w:r>
    </w:p>
    <w:p w14:paraId="12CD31C4"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i/>
        </w:rPr>
      </w:pPr>
      <w:r w:rsidRPr="002F0319">
        <w:rPr>
          <w:rFonts w:ascii="Arial" w:hAnsi="Arial" w:cs="Arial"/>
          <w:i/>
        </w:rPr>
        <w:t>2.3.1. Schemele instalaţiilor</w:t>
      </w:r>
    </w:p>
    <w:p w14:paraId="64FAD663"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Se prezintă parametrii principali şi schemele funcţionale ale instalaţiilor proiectate.</w:t>
      </w:r>
    </w:p>
    <w:p w14:paraId="05FF77EC" w14:textId="77777777" w:rsidR="00EE0659" w:rsidRPr="002F0319" w:rsidRDefault="00EE0659" w:rsidP="00EE0659">
      <w:pPr>
        <w:autoSpaceDE w:val="0"/>
        <w:autoSpaceDN w:val="0"/>
        <w:adjustRightInd w:val="0"/>
        <w:spacing w:line="276" w:lineRule="auto"/>
        <w:contextualSpacing/>
        <w:jc w:val="both"/>
        <w:rPr>
          <w:rFonts w:ascii="Arial" w:hAnsi="Arial" w:cs="Arial"/>
          <w:i/>
        </w:rPr>
      </w:pPr>
      <w:r w:rsidRPr="002F0319">
        <w:rPr>
          <w:rFonts w:ascii="Arial" w:hAnsi="Arial" w:cs="Arial"/>
          <w:i/>
        </w:rPr>
        <w:t>2.4. Dotări şi instalaţii tehnologice</w:t>
      </w:r>
    </w:p>
    <w:p w14:paraId="34A8580D"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În situaţia în care investiţia urmează să funcţioneze pe baza unor dotări şi instalaţii tehnologice, determinante pentru configuraţia planimetrică a construcţiilor, se vor prezenta:</w:t>
      </w:r>
    </w:p>
    <w:p w14:paraId="3946B0DB"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i/>
        </w:rPr>
      </w:pPr>
      <w:r w:rsidRPr="002F0319">
        <w:rPr>
          <w:rFonts w:ascii="Arial" w:hAnsi="Arial" w:cs="Arial"/>
          <w:i/>
        </w:rPr>
        <w:t>2.4.1. Desene de ansamblu</w:t>
      </w:r>
    </w:p>
    <w:p w14:paraId="67FB9BFF"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i/>
        </w:rPr>
      </w:pPr>
      <w:r w:rsidRPr="002F0319">
        <w:rPr>
          <w:rFonts w:ascii="Arial" w:hAnsi="Arial" w:cs="Arial"/>
          <w:i/>
        </w:rPr>
        <w:t>2.4.2. Scheme ale fluxului tehnologic</w:t>
      </w:r>
    </w:p>
    <w:p w14:paraId="3A9C68B1" w14:textId="77777777" w:rsidR="00EE0659" w:rsidRPr="002F0319" w:rsidRDefault="00EE0659" w:rsidP="00EE0659">
      <w:pPr>
        <w:autoSpaceDE w:val="0"/>
        <w:autoSpaceDN w:val="0"/>
        <w:adjustRightInd w:val="0"/>
        <w:spacing w:line="276" w:lineRule="auto"/>
        <w:ind w:firstLine="709"/>
        <w:contextualSpacing/>
        <w:jc w:val="both"/>
        <w:rPr>
          <w:rFonts w:ascii="Arial" w:hAnsi="Arial" w:cs="Arial"/>
        </w:rPr>
      </w:pPr>
      <w:r w:rsidRPr="002F0319">
        <w:rPr>
          <w:rFonts w:ascii="Arial" w:hAnsi="Arial" w:cs="Arial"/>
        </w:rPr>
        <w:t xml:space="preserve">Fiecare planşă prezentată în cadrul secţiunii II </w:t>
      </w:r>
      <w:r w:rsidRPr="002F0319">
        <w:rPr>
          <w:rFonts w:ascii="Arial" w:hAnsi="Arial" w:cs="Arial"/>
          <w:i/>
        </w:rPr>
        <w:t>"Piese desenate"</w:t>
      </w:r>
      <w:r w:rsidRPr="002F0319">
        <w:rPr>
          <w:rFonts w:ascii="Arial" w:hAnsi="Arial" w:cs="Arial"/>
        </w:rPr>
        <w:t xml:space="preserve"> va avea în partea dreaptă jos un cartuş care va cuprinde numele firmei sau al proiectantului elaborator, numărul de înmatriculare sau numărul autorizaţiei, după caz, titlul proiectului şi al planşei, numărul proiectului şi al planşei, data elaborării, numele, calitatea şi semnătura elaboratorilor şi ale şefului de proiect.</w:t>
      </w:r>
    </w:p>
    <w:p w14:paraId="1D692D16" w14:textId="77777777" w:rsidR="00EE0659" w:rsidRPr="002F0319" w:rsidRDefault="00EE0659" w:rsidP="00EE0659">
      <w:pPr>
        <w:spacing w:line="276" w:lineRule="auto"/>
        <w:ind w:firstLine="851"/>
        <w:contextualSpacing/>
        <w:jc w:val="both"/>
        <w:rPr>
          <w:rFonts w:ascii="Arial" w:hAnsi="Arial" w:cs="Arial"/>
          <w:b/>
          <w:bCs/>
          <w:i/>
          <w:sz w:val="16"/>
          <w:szCs w:val="16"/>
        </w:rPr>
      </w:pPr>
    </w:p>
    <w:p w14:paraId="66F37636" w14:textId="77777777" w:rsidR="00EE0659" w:rsidRPr="002F0319" w:rsidRDefault="00EE0659" w:rsidP="00EE0659">
      <w:pPr>
        <w:spacing w:line="276" w:lineRule="auto"/>
        <w:ind w:firstLine="851"/>
        <w:contextualSpacing/>
        <w:jc w:val="both"/>
        <w:rPr>
          <w:rFonts w:ascii="Arial" w:hAnsi="Arial" w:cs="Arial"/>
          <w:bCs/>
          <w:i/>
        </w:rPr>
      </w:pPr>
      <w:r w:rsidRPr="002F0319">
        <w:rPr>
          <w:rFonts w:ascii="Arial" w:hAnsi="Arial" w:cs="Arial"/>
          <w:b/>
          <w:bCs/>
          <w:i/>
        </w:rPr>
        <w:t>Notă:</w:t>
      </w:r>
      <w:r w:rsidRPr="002F0319">
        <w:rPr>
          <w:rFonts w:ascii="Arial" w:hAnsi="Arial" w:cs="Arial"/>
          <w:bCs/>
          <w:i/>
        </w:rPr>
        <w:t xml:space="preserve"> Autorizaţia de construire se emite în conformitate cu art. 43 din Legea nr. 50/1991 privind autorizarea executării lucrărilor de construcţii coroborat cu prevederile Ordinului MDRAP nr. 2212/2018 pentru aprobarea Procedurii comune de autorizare a executării lucrărilor de construcţii cu caracter special, la nivelul</w:t>
      </w:r>
      <w:r w:rsidRPr="002F0319">
        <w:rPr>
          <w:rFonts w:ascii="Arial" w:hAnsi="Arial" w:cs="Arial"/>
        </w:rPr>
        <w:t xml:space="preserve"> </w:t>
      </w:r>
      <w:r w:rsidRPr="002F0319">
        <w:rPr>
          <w:rFonts w:ascii="Arial" w:hAnsi="Arial" w:cs="Arial"/>
          <w:bCs/>
          <w:i/>
        </w:rPr>
        <w:t>Beneficiarului-plătitor, iar termenul pentru eliberarea acesteia este de maximum 30 de zile, de la data depunerii solicitării, avizelor şi acordurilor solicitate prin Certificatul de urbanism şi a documentaţiilor tehnico-economice aferente. Riscul întârzierii obținerii autorizației de construire este în sarcina Beneficiarului – plătitor, cu condiția ca toate documentele transmise să fie conforme.</w:t>
      </w:r>
    </w:p>
    <w:p w14:paraId="3CC851CC" w14:textId="40CA5F69" w:rsidR="00EE0659" w:rsidRPr="002F0319" w:rsidRDefault="00EE0659" w:rsidP="00E33228">
      <w:pPr>
        <w:spacing w:line="276" w:lineRule="auto"/>
        <w:ind w:firstLine="720"/>
        <w:jc w:val="both"/>
        <w:rPr>
          <w:rFonts w:ascii="Arial" w:hAnsi="Arial" w:cs="Arial"/>
        </w:rPr>
      </w:pPr>
    </w:p>
    <w:p w14:paraId="2EBB117E" w14:textId="60C209F0" w:rsidR="00EE0659" w:rsidRPr="002F0319" w:rsidRDefault="00EE0659" w:rsidP="00E33228">
      <w:pPr>
        <w:spacing w:line="276" w:lineRule="auto"/>
        <w:ind w:firstLine="720"/>
        <w:jc w:val="both"/>
        <w:rPr>
          <w:rFonts w:ascii="Arial" w:hAnsi="Arial" w:cs="Arial"/>
        </w:rPr>
      </w:pPr>
    </w:p>
    <w:p w14:paraId="0F041967" w14:textId="120B2DB8" w:rsidR="00EE0659" w:rsidRPr="002F0319" w:rsidRDefault="00EE0659">
      <w:pPr>
        <w:suppressAutoHyphens w:val="0"/>
        <w:rPr>
          <w:rFonts w:ascii="Arial" w:hAnsi="Arial" w:cs="Arial"/>
        </w:rPr>
      </w:pPr>
      <w:r w:rsidRPr="002F0319">
        <w:rPr>
          <w:rFonts w:ascii="Arial" w:hAnsi="Arial" w:cs="Arial"/>
        </w:rPr>
        <w:br w:type="page"/>
      </w:r>
    </w:p>
    <w:p w14:paraId="762A3825" w14:textId="70437E49" w:rsidR="00391790" w:rsidRPr="002C6AEE" w:rsidRDefault="00391790" w:rsidP="00391790">
      <w:pPr>
        <w:tabs>
          <w:tab w:val="right" w:pos="8640"/>
        </w:tabs>
        <w:spacing w:line="276" w:lineRule="auto"/>
        <w:ind w:firstLine="709"/>
        <w:contextualSpacing/>
        <w:jc w:val="both"/>
        <w:rPr>
          <w:rFonts w:ascii="Arial" w:hAnsi="Arial" w:cs="Arial"/>
          <w:b/>
          <w:i/>
          <w:kern w:val="1"/>
          <w:u w:val="single"/>
        </w:rPr>
      </w:pPr>
      <w:r w:rsidRPr="002C6AEE">
        <w:rPr>
          <w:rFonts w:ascii="Arial" w:hAnsi="Arial" w:cs="Arial"/>
          <w:b/>
          <w:i/>
          <w:kern w:val="1"/>
          <w:u w:val="single"/>
        </w:rPr>
        <w:lastRenderedPageBreak/>
        <w:t>Documentația tehnică pentru organizarea execuției lucrărilor – D.T.O.E.</w:t>
      </w:r>
    </w:p>
    <w:p w14:paraId="4CB8E046" w14:textId="77777777" w:rsidR="00391790" w:rsidRPr="002C6AEE" w:rsidRDefault="00391790" w:rsidP="00391790">
      <w:pPr>
        <w:spacing w:line="276" w:lineRule="auto"/>
        <w:ind w:firstLine="720"/>
        <w:jc w:val="both"/>
        <w:rPr>
          <w:rFonts w:ascii="Arial" w:hAnsi="Arial" w:cs="Arial"/>
        </w:rPr>
      </w:pPr>
    </w:p>
    <w:p w14:paraId="6B80A895" w14:textId="054202F6" w:rsidR="00391790" w:rsidRPr="002C6AEE" w:rsidRDefault="00391790" w:rsidP="00391790">
      <w:pPr>
        <w:autoSpaceDE w:val="0"/>
        <w:autoSpaceDN w:val="0"/>
        <w:adjustRightInd w:val="0"/>
        <w:spacing w:line="276" w:lineRule="auto"/>
        <w:ind w:firstLine="709"/>
        <w:contextualSpacing/>
        <w:jc w:val="both"/>
        <w:rPr>
          <w:rFonts w:ascii="Arial" w:hAnsi="Arial" w:cs="Arial"/>
        </w:rPr>
      </w:pPr>
      <w:r w:rsidRPr="002C6AEE">
        <w:rPr>
          <w:rFonts w:ascii="Arial" w:hAnsi="Arial" w:cs="Arial"/>
        </w:rPr>
        <w:t xml:space="preserve">Conţinutul - cadru prezentat pentru elaborarea </w:t>
      </w:r>
      <w:r w:rsidRPr="002C6AEE">
        <w:rPr>
          <w:rFonts w:ascii="Arial" w:hAnsi="Arial" w:cs="Arial"/>
          <w:b/>
        </w:rPr>
        <w:t>documentației tehnice pentru</w:t>
      </w:r>
      <w:r w:rsidRPr="002C6AEE">
        <w:rPr>
          <w:rFonts w:ascii="Arial" w:hAnsi="Arial" w:cs="Arial"/>
        </w:rPr>
        <w:t xml:space="preserve"> </w:t>
      </w:r>
      <w:r w:rsidRPr="002C6AEE">
        <w:rPr>
          <w:rFonts w:ascii="Arial" w:hAnsi="Arial" w:cs="Arial"/>
          <w:b/>
        </w:rPr>
        <w:t xml:space="preserve"> organizarea execuției lucrărilor</w:t>
      </w:r>
      <w:r w:rsidRPr="002C6AEE">
        <w:rPr>
          <w:rFonts w:ascii="Arial" w:hAnsi="Arial" w:cs="Arial"/>
        </w:rPr>
        <w:t xml:space="preserve"> </w:t>
      </w:r>
      <w:r w:rsidRPr="002C6AEE">
        <w:rPr>
          <w:rFonts w:ascii="Arial" w:hAnsi="Arial" w:cs="Arial"/>
          <w:b/>
        </w:rPr>
        <w:t>(D.T.O.E.),</w:t>
      </w:r>
      <w:r w:rsidRPr="002C6AEE">
        <w:rPr>
          <w:rFonts w:ascii="Arial" w:hAnsi="Arial" w:cs="Arial"/>
        </w:rPr>
        <w:t xml:space="preserve"> respectă prevederile </w:t>
      </w:r>
      <w:r w:rsidRPr="002C6AEE">
        <w:rPr>
          <w:rFonts w:ascii="Arial" w:hAnsi="Arial" w:cs="Arial"/>
          <w:i/>
        </w:rPr>
        <w:t>H.G. nr. 907/2016</w:t>
      </w:r>
      <w:r w:rsidRPr="002C6AEE">
        <w:rPr>
          <w:rFonts w:ascii="Arial" w:hAnsi="Arial" w:cs="Arial"/>
        </w:rPr>
        <w:t>, poate fi dezvoltat de către Antreprenor, conform specificului investiției, dar va conține la nivel minimal următoarele:</w:t>
      </w:r>
    </w:p>
    <w:p w14:paraId="75B8A4DF" w14:textId="77777777" w:rsidR="00A25896" w:rsidRPr="002C6AEE" w:rsidRDefault="00A25896" w:rsidP="00A25896">
      <w:pPr>
        <w:autoSpaceDE w:val="0"/>
        <w:autoSpaceDN w:val="0"/>
        <w:adjustRightInd w:val="0"/>
        <w:spacing w:line="276" w:lineRule="auto"/>
        <w:ind w:firstLine="851"/>
        <w:contextualSpacing/>
        <w:jc w:val="both"/>
        <w:rPr>
          <w:rFonts w:ascii="Arial" w:hAnsi="Arial" w:cs="Arial"/>
        </w:rPr>
      </w:pPr>
      <w:r w:rsidRPr="002C6AEE">
        <w:rPr>
          <w:rFonts w:ascii="Arial" w:hAnsi="Arial" w:cs="Arial"/>
          <w:b/>
          <w:bCs/>
        </w:rPr>
        <w:t>I. Piese scrise</w:t>
      </w:r>
    </w:p>
    <w:p w14:paraId="4799F240" w14:textId="77777777" w:rsidR="00A25896" w:rsidRPr="002C6AEE" w:rsidRDefault="00A25896" w:rsidP="00A25896">
      <w:pPr>
        <w:autoSpaceDE w:val="0"/>
        <w:autoSpaceDN w:val="0"/>
        <w:adjustRightInd w:val="0"/>
        <w:spacing w:line="276" w:lineRule="auto"/>
        <w:contextualSpacing/>
        <w:jc w:val="both"/>
        <w:rPr>
          <w:rFonts w:ascii="Arial" w:hAnsi="Arial" w:cs="Arial"/>
        </w:rPr>
      </w:pPr>
      <w:r w:rsidRPr="002C6AEE">
        <w:rPr>
          <w:rFonts w:ascii="Arial" w:hAnsi="Arial" w:cs="Arial"/>
          <w:i/>
        </w:rPr>
        <w:t>1. Lista şi semnăturile proiectanţilor</w:t>
      </w:r>
      <w:r w:rsidRPr="002C6AEE">
        <w:rPr>
          <w:rFonts w:ascii="Arial" w:hAnsi="Arial" w:cs="Arial"/>
        </w:rPr>
        <w:t xml:space="preserve"> - se completează cu numele în clar şi calitatea proiectanţilor, precum şi cu partea din proiect pentru care răspund.</w:t>
      </w:r>
    </w:p>
    <w:p w14:paraId="77EF692C" w14:textId="77777777" w:rsidR="00A25896" w:rsidRPr="002C6AEE" w:rsidRDefault="00A25896" w:rsidP="00A25896">
      <w:pPr>
        <w:autoSpaceDE w:val="0"/>
        <w:autoSpaceDN w:val="0"/>
        <w:adjustRightInd w:val="0"/>
        <w:spacing w:line="276" w:lineRule="auto"/>
        <w:contextualSpacing/>
        <w:jc w:val="both"/>
        <w:rPr>
          <w:rFonts w:ascii="Arial" w:hAnsi="Arial" w:cs="Arial"/>
          <w:i/>
        </w:rPr>
      </w:pPr>
      <w:r w:rsidRPr="002C6AEE">
        <w:rPr>
          <w:rFonts w:ascii="Arial" w:hAnsi="Arial" w:cs="Arial"/>
          <w:i/>
        </w:rPr>
        <w:t>2. Memoriu</w:t>
      </w:r>
    </w:p>
    <w:p w14:paraId="36A2BAB7"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Acesta va cuprinde:</w:t>
      </w:r>
    </w:p>
    <w:p w14:paraId="1BE1D088" w14:textId="77777777" w:rsidR="00A25896" w:rsidRPr="002C6AEE" w:rsidRDefault="00A25896" w:rsidP="00A25896">
      <w:pPr>
        <w:numPr>
          <w:ilvl w:val="0"/>
          <w:numId w:val="37"/>
        </w:numPr>
        <w:tabs>
          <w:tab w:val="left" w:pos="993"/>
        </w:tabs>
        <w:autoSpaceDE w:val="0"/>
        <w:autoSpaceDN w:val="0"/>
        <w:adjustRightInd w:val="0"/>
        <w:spacing w:line="276" w:lineRule="auto"/>
        <w:ind w:left="0" w:firstLine="709"/>
        <w:contextualSpacing/>
        <w:jc w:val="both"/>
        <w:rPr>
          <w:rFonts w:ascii="Arial" w:hAnsi="Arial" w:cs="Arial"/>
        </w:rPr>
      </w:pPr>
      <w:r w:rsidRPr="002C6AEE">
        <w:rPr>
          <w:rFonts w:ascii="Arial" w:hAnsi="Arial" w:cs="Arial"/>
        </w:rPr>
        <w:t>descrierea lucrărilor provizorii: organizarea incintei, modul de amplasare a construcţiilor, amenajărilor şi depozitelor de materiale;</w:t>
      </w:r>
    </w:p>
    <w:p w14:paraId="4109A0E9" w14:textId="77777777" w:rsidR="00A25896" w:rsidRPr="002C6AEE" w:rsidRDefault="00A25896" w:rsidP="00A25896">
      <w:pPr>
        <w:numPr>
          <w:ilvl w:val="0"/>
          <w:numId w:val="37"/>
        </w:numPr>
        <w:tabs>
          <w:tab w:val="left" w:pos="993"/>
        </w:tabs>
        <w:autoSpaceDE w:val="0"/>
        <w:autoSpaceDN w:val="0"/>
        <w:adjustRightInd w:val="0"/>
        <w:spacing w:line="276" w:lineRule="auto"/>
        <w:ind w:left="0" w:firstLine="709"/>
        <w:contextualSpacing/>
        <w:jc w:val="both"/>
        <w:rPr>
          <w:rFonts w:ascii="Arial" w:hAnsi="Arial" w:cs="Arial"/>
        </w:rPr>
      </w:pPr>
      <w:r w:rsidRPr="002C6AEE">
        <w:rPr>
          <w:rFonts w:ascii="Arial" w:hAnsi="Arial" w:cs="Arial"/>
        </w:rPr>
        <w:t>asigurarea şi procurarea de materiale şi echipamente;</w:t>
      </w:r>
    </w:p>
    <w:p w14:paraId="296EEAA1" w14:textId="77777777" w:rsidR="00A25896" w:rsidRPr="002C6AEE" w:rsidRDefault="00A25896" w:rsidP="00A25896">
      <w:pPr>
        <w:numPr>
          <w:ilvl w:val="0"/>
          <w:numId w:val="37"/>
        </w:numPr>
        <w:tabs>
          <w:tab w:val="left" w:pos="993"/>
        </w:tabs>
        <w:autoSpaceDE w:val="0"/>
        <w:autoSpaceDN w:val="0"/>
        <w:adjustRightInd w:val="0"/>
        <w:spacing w:line="276" w:lineRule="auto"/>
        <w:ind w:left="0" w:firstLine="709"/>
        <w:contextualSpacing/>
        <w:jc w:val="both"/>
        <w:rPr>
          <w:rFonts w:ascii="Arial" w:hAnsi="Arial" w:cs="Arial"/>
        </w:rPr>
      </w:pPr>
      <w:r w:rsidRPr="002C6AEE">
        <w:rPr>
          <w:rFonts w:ascii="Arial" w:hAnsi="Arial" w:cs="Arial"/>
        </w:rPr>
        <w:t>asigurarea racordării provizorii la reţeaua de utilităţi urbane din zona amplasamentului;</w:t>
      </w:r>
    </w:p>
    <w:p w14:paraId="1F2BF01E" w14:textId="77777777" w:rsidR="00A25896" w:rsidRPr="002C6AEE" w:rsidRDefault="00A25896" w:rsidP="00A25896">
      <w:pPr>
        <w:numPr>
          <w:ilvl w:val="0"/>
          <w:numId w:val="37"/>
        </w:numPr>
        <w:tabs>
          <w:tab w:val="left" w:pos="993"/>
        </w:tabs>
        <w:autoSpaceDE w:val="0"/>
        <w:autoSpaceDN w:val="0"/>
        <w:adjustRightInd w:val="0"/>
        <w:spacing w:line="276" w:lineRule="auto"/>
        <w:ind w:left="0" w:firstLine="709"/>
        <w:contextualSpacing/>
        <w:jc w:val="both"/>
        <w:rPr>
          <w:rFonts w:ascii="Arial" w:hAnsi="Arial" w:cs="Arial"/>
        </w:rPr>
      </w:pPr>
      <w:r w:rsidRPr="002C6AEE">
        <w:rPr>
          <w:rFonts w:ascii="Arial" w:hAnsi="Arial" w:cs="Arial"/>
        </w:rPr>
        <w:t>precizări cu privire la accesuri şi împrejmuiri;</w:t>
      </w:r>
    </w:p>
    <w:p w14:paraId="73A76944" w14:textId="77777777" w:rsidR="00A25896" w:rsidRPr="002C6AEE" w:rsidRDefault="00A25896" w:rsidP="00A25896">
      <w:pPr>
        <w:numPr>
          <w:ilvl w:val="0"/>
          <w:numId w:val="37"/>
        </w:numPr>
        <w:tabs>
          <w:tab w:val="left" w:pos="993"/>
        </w:tabs>
        <w:autoSpaceDE w:val="0"/>
        <w:autoSpaceDN w:val="0"/>
        <w:adjustRightInd w:val="0"/>
        <w:spacing w:line="276" w:lineRule="auto"/>
        <w:ind w:left="0" w:firstLine="709"/>
        <w:contextualSpacing/>
        <w:jc w:val="both"/>
        <w:rPr>
          <w:rFonts w:ascii="Arial" w:hAnsi="Arial" w:cs="Arial"/>
        </w:rPr>
      </w:pPr>
      <w:r w:rsidRPr="002C6AEE">
        <w:rPr>
          <w:rFonts w:ascii="Arial" w:hAnsi="Arial" w:cs="Arial"/>
        </w:rPr>
        <w:t>precizări privind protecţia muncii.</w:t>
      </w:r>
    </w:p>
    <w:p w14:paraId="787E42A5"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Elementele tehnice de avizare privind racordarea provizorie la utilităţile urbane din zonă, necesare în vederea obţinerii acordului unic, se vor prezenta în cadrul fişelor tehnice întocmite în proiectul pentru autorizarea executării / desfiinţării lucrărilor de construcţii, după caz.</w:t>
      </w:r>
    </w:p>
    <w:p w14:paraId="1ECFB858"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b/>
          <w:bCs/>
        </w:rPr>
        <w:t>II. Piese desenate</w:t>
      </w:r>
    </w:p>
    <w:p w14:paraId="21DFB9F3"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i/>
        </w:rPr>
      </w:pPr>
      <w:r w:rsidRPr="002C6AEE">
        <w:rPr>
          <w:rFonts w:ascii="Arial" w:hAnsi="Arial" w:cs="Arial"/>
          <w:i/>
        </w:rPr>
        <w:t>Plan general:</w:t>
      </w:r>
    </w:p>
    <w:p w14:paraId="1EED58AD"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a) la lucrările de mai mare amploare se redactează o planşă realizată conform planului de situaţie privind amplasarea obiectivelor investiţiei, cuprinzând amplasamentul investiţiei şi toate amenajările şi construcţiile provizorii necesare realizării acesteia;</w:t>
      </w:r>
    </w:p>
    <w:p w14:paraId="126F9D92"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b) la lucrările de mai mică amploare, elementele de organizare a executării lucrărilor vor putea fi prezentate şi în planul de situaţie privind amplasarea obiectivelor investiţiei al proiectului pentru autorizarea executării lucrărilor de construcţii.</w:t>
      </w:r>
    </w:p>
    <w:p w14:paraId="5EFCB0C5" w14:textId="18310D9C"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 xml:space="preserve">Fiecare planşă prezentată în cadrul secţiunii II </w:t>
      </w:r>
      <w:r w:rsidRPr="002C6AEE">
        <w:rPr>
          <w:rFonts w:ascii="Arial" w:hAnsi="Arial" w:cs="Arial"/>
          <w:i/>
        </w:rPr>
        <w:t>"Piese desenate"</w:t>
      </w:r>
      <w:r w:rsidRPr="002C6AEE">
        <w:rPr>
          <w:rFonts w:ascii="Arial" w:hAnsi="Arial" w:cs="Arial"/>
        </w:rPr>
        <w:t xml:space="preserve"> va avea, în partea dreapta jos, un </w:t>
      </w:r>
      <w:r w:rsidR="002C6AEE" w:rsidRPr="002C6AEE">
        <w:rPr>
          <w:rFonts w:ascii="Arial" w:hAnsi="Arial" w:cs="Arial"/>
        </w:rPr>
        <w:t>indicator</w:t>
      </w:r>
      <w:r w:rsidRPr="002C6AEE">
        <w:rPr>
          <w:rFonts w:ascii="Arial" w:hAnsi="Arial" w:cs="Arial"/>
        </w:rPr>
        <w:t xml:space="preserve"> care va cuprinde numele firmei sau al proiectantului elaborator, numărul de înmatriculare sau numărul autorizaţiei, după caz, titlul proiectului şi al planşei, numărul proiectului şi al planşei, data elaborării, numele, calitatea şi semnătura elaboratorilor şi ale şefului de proiect.</w:t>
      </w:r>
    </w:p>
    <w:p w14:paraId="1F166164" w14:textId="77777777" w:rsidR="00A25896" w:rsidRPr="002C6AEE" w:rsidRDefault="00A25896" w:rsidP="00A25896">
      <w:pPr>
        <w:autoSpaceDE w:val="0"/>
        <w:autoSpaceDN w:val="0"/>
        <w:adjustRightInd w:val="0"/>
        <w:spacing w:line="276" w:lineRule="auto"/>
        <w:ind w:firstLine="709"/>
        <w:contextualSpacing/>
        <w:jc w:val="both"/>
        <w:rPr>
          <w:rFonts w:ascii="Arial" w:hAnsi="Arial" w:cs="Arial"/>
        </w:rPr>
      </w:pPr>
      <w:r w:rsidRPr="002C6AEE">
        <w:rPr>
          <w:rFonts w:ascii="Arial" w:hAnsi="Arial" w:cs="Arial"/>
        </w:rPr>
        <w:t>La organizarea incintei, ofertantul va avea în vedere și luarea unor măsuri necesare pentru organizarea unui spațiu (container) cu destinația de sală de ședință, dotat corespunzător (calculator și imprimantă - pentru redactarea dispozițiilor de șantier, proceselor - verbale de ședințe, minutelor etc. - acces la internet, sistem de aer condiționat, birouri, scaune – a se lua în calcul de către ofertant prezența numeroasă a persoanelor de specialitate, respectiv, reprezentanți ai autorității contractante, beneficiarului de folosință, diriginți de șantier, proiectanți și executanți pentru fiecare specialitate etc.), unde se vor desfășura ședințele operative privind realizarea obiectivului de investiții.</w:t>
      </w:r>
    </w:p>
    <w:p w14:paraId="03E11925" w14:textId="08193022" w:rsidR="00A25896" w:rsidRPr="002C6AEE" w:rsidRDefault="00A25896">
      <w:pPr>
        <w:suppressAutoHyphens w:val="0"/>
        <w:rPr>
          <w:rFonts w:ascii="Arial" w:hAnsi="Arial" w:cs="Arial"/>
        </w:rPr>
      </w:pPr>
      <w:r w:rsidRPr="002C6AEE">
        <w:rPr>
          <w:rFonts w:ascii="Arial" w:hAnsi="Arial" w:cs="Arial"/>
        </w:rPr>
        <w:br w:type="page"/>
      </w:r>
    </w:p>
    <w:p w14:paraId="7638A8E3" w14:textId="77777777" w:rsidR="00053D47" w:rsidRPr="00F30F0B" w:rsidRDefault="00053D47" w:rsidP="00053D47">
      <w:pPr>
        <w:tabs>
          <w:tab w:val="right" w:pos="8640"/>
        </w:tabs>
        <w:spacing w:line="276" w:lineRule="auto"/>
        <w:ind w:firstLine="709"/>
        <w:contextualSpacing/>
        <w:jc w:val="both"/>
        <w:rPr>
          <w:rFonts w:ascii="Arial" w:hAnsi="Arial" w:cs="Arial"/>
          <w:b/>
          <w:i/>
          <w:kern w:val="1"/>
        </w:rPr>
      </w:pPr>
    </w:p>
    <w:p w14:paraId="76B3F0F1" w14:textId="72D606F8" w:rsidR="00053D47" w:rsidRPr="00F30F0B" w:rsidRDefault="00053D47" w:rsidP="00053D47">
      <w:pPr>
        <w:tabs>
          <w:tab w:val="right" w:pos="8640"/>
        </w:tabs>
        <w:spacing w:line="276" w:lineRule="auto"/>
        <w:ind w:firstLine="709"/>
        <w:contextualSpacing/>
        <w:jc w:val="both"/>
        <w:rPr>
          <w:rFonts w:ascii="Arial" w:hAnsi="Arial" w:cs="Arial"/>
          <w:b/>
          <w:i/>
          <w:kern w:val="1"/>
          <w:u w:val="single"/>
        </w:rPr>
      </w:pPr>
      <w:r w:rsidRPr="00F30F0B">
        <w:rPr>
          <w:rFonts w:ascii="Arial" w:hAnsi="Arial" w:cs="Arial"/>
          <w:b/>
          <w:i/>
          <w:kern w:val="1"/>
          <w:u w:val="single"/>
        </w:rPr>
        <w:t>Proiect tehnic de execuție – P.T.</w:t>
      </w:r>
    </w:p>
    <w:p w14:paraId="702F3DB7" w14:textId="77777777" w:rsidR="00053D47" w:rsidRPr="00F30F0B" w:rsidRDefault="00053D47" w:rsidP="00053D47">
      <w:pPr>
        <w:spacing w:line="276" w:lineRule="auto"/>
        <w:ind w:firstLine="720"/>
        <w:jc w:val="both"/>
        <w:rPr>
          <w:rFonts w:ascii="Arial" w:hAnsi="Arial" w:cs="Arial"/>
        </w:rPr>
      </w:pPr>
    </w:p>
    <w:p w14:paraId="58C384BA" w14:textId="77777777" w:rsidR="00053D47" w:rsidRPr="00F30F0B" w:rsidRDefault="00053D47" w:rsidP="00053D47">
      <w:pPr>
        <w:spacing w:line="276" w:lineRule="auto"/>
        <w:contextualSpacing/>
        <w:jc w:val="both"/>
        <w:rPr>
          <w:rFonts w:ascii="Arial" w:hAnsi="Arial" w:cs="Arial"/>
          <w:b/>
        </w:rPr>
      </w:pPr>
      <w:r w:rsidRPr="00F30F0B">
        <w:rPr>
          <w:rFonts w:ascii="Arial" w:hAnsi="Arial" w:cs="Arial"/>
          <w:b/>
        </w:rPr>
        <w:t xml:space="preserve">A) PREVEDERI MINIMALE PENTRU ÎNTOCMIREA PROIECTULUI TEHNIC </w:t>
      </w:r>
    </w:p>
    <w:p w14:paraId="5FC7B760" w14:textId="58B1B5DE" w:rsidR="00053D47" w:rsidRPr="00F30F0B" w:rsidRDefault="00053D47" w:rsidP="00053D47">
      <w:pPr>
        <w:autoSpaceDE w:val="0"/>
        <w:autoSpaceDN w:val="0"/>
        <w:adjustRightInd w:val="0"/>
        <w:spacing w:line="276" w:lineRule="auto"/>
        <w:ind w:firstLine="709"/>
        <w:contextualSpacing/>
        <w:jc w:val="both"/>
        <w:rPr>
          <w:rFonts w:ascii="Arial" w:hAnsi="Arial" w:cs="Arial"/>
        </w:rPr>
      </w:pPr>
      <w:r w:rsidRPr="00F30F0B">
        <w:rPr>
          <w:rFonts w:ascii="Arial" w:hAnsi="Arial" w:cs="Arial"/>
        </w:rPr>
        <w:t xml:space="preserve">Proiectul tehnic de execuţie constituie documentaţia prin care proiectantul dezvoltă, detaliază şi, după caz, optimizează, prin realizări tehnice, scenariul / opţiunea aprobat(ă) în cadrul </w:t>
      </w:r>
      <w:r w:rsidR="0029128B" w:rsidRPr="00F30F0B">
        <w:rPr>
          <w:rFonts w:ascii="Arial" w:hAnsi="Arial" w:cs="Arial"/>
        </w:rPr>
        <w:t>SF</w:t>
      </w:r>
      <w:r w:rsidRPr="00F30F0B">
        <w:rPr>
          <w:rFonts w:ascii="Arial" w:hAnsi="Arial" w:cs="Arial"/>
        </w:rPr>
        <w:t xml:space="preserve">; componenta tehnologică a soluţiei tehnice poate fi definitivată ori adaptată tehnologiilor adecvate aplicabile pentru realizarea obiectivului de investiţii, la faza de proiectare - proiect tehnic de execuţie, în condiţiile respectării indicatorilor tehnico-economici aprobaţi şi a autorizaţiei de construire / desfiinţare. </w:t>
      </w:r>
    </w:p>
    <w:p w14:paraId="0BD2B59F" w14:textId="77777777" w:rsidR="00053D47" w:rsidRPr="00F30F0B" w:rsidRDefault="00053D47" w:rsidP="00053D47">
      <w:pPr>
        <w:autoSpaceDE w:val="0"/>
        <w:autoSpaceDN w:val="0"/>
        <w:adjustRightInd w:val="0"/>
        <w:spacing w:line="276" w:lineRule="auto"/>
        <w:ind w:firstLine="709"/>
        <w:contextualSpacing/>
        <w:jc w:val="both"/>
        <w:rPr>
          <w:rFonts w:ascii="Arial" w:hAnsi="Arial" w:cs="Arial"/>
        </w:rPr>
      </w:pPr>
      <w:r w:rsidRPr="00F30F0B">
        <w:rPr>
          <w:rFonts w:ascii="Arial" w:hAnsi="Arial" w:cs="Arial"/>
        </w:rPr>
        <w:t>Proiectul tehnic de execuţie conţine părţi scrise şi părţi desenate, necesare pentru execuţia obiectivului de investiţii.</w:t>
      </w:r>
    </w:p>
    <w:p w14:paraId="2D8E3CC6" w14:textId="77777777" w:rsidR="00053D47" w:rsidRPr="00F30F0B" w:rsidRDefault="00053D47" w:rsidP="00053D47">
      <w:pPr>
        <w:autoSpaceDE w:val="0"/>
        <w:autoSpaceDN w:val="0"/>
        <w:adjustRightInd w:val="0"/>
        <w:spacing w:line="276" w:lineRule="auto"/>
        <w:ind w:firstLine="709"/>
        <w:contextualSpacing/>
        <w:jc w:val="both"/>
        <w:rPr>
          <w:rFonts w:ascii="Arial" w:hAnsi="Arial" w:cs="Arial"/>
          <w:i/>
        </w:rPr>
      </w:pPr>
      <w:r w:rsidRPr="00F30F0B">
        <w:rPr>
          <w:rFonts w:ascii="Arial" w:hAnsi="Arial" w:cs="Arial"/>
        </w:rPr>
        <w:t xml:space="preserve">Părţile scrise cuprind </w:t>
      </w:r>
      <w:r w:rsidRPr="00F30F0B">
        <w:rPr>
          <w:rFonts w:ascii="Arial" w:hAnsi="Arial" w:cs="Arial"/>
          <w:i/>
        </w:rPr>
        <w:t>date generale privind investiţia</w:t>
      </w:r>
      <w:r w:rsidRPr="00F30F0B">
        <w:rPr>
          <w:rFonts w:ascii="Arial" w:hAnsi="Arial" w:cs="Arial"/>
        </w:rPr>
        <w:t xml:space="preserve">, </w:t>
      </w:r>
      <w:r w:rsidRPr="00F30F0B">
        <w:rPr>
          <w:rFonts w:ascii="Arial" w:hAnsi="Arial" w:cs="Arial"/>
          <w:i/>
        </w:rPr>
        <w:t>descrierea generală a lucrărilor, memorii tehnice pe specialităţi, caiete de sarcini, liste cu cantităţile de lucrări, graficul general de realizare a investiţiei.</w:t>
      </w:r>
    </w:p>
    <w:p w14:paraId="44BE519E" w14:textId="77777777" w:rsidR="00053D47" w:rsidRPr="00F30F0B" w:rsidRDefault="00053D47" w:rsidP="00053D47">
      <w:pPr>
        <w:autoSpaceDE w:val="0"/>
        <w:autoSpaceDN w:val="0"/>
        <w:adjustRightInd w:val="0"/>
        <w:spacing w:line="276" w:lineRule="auto"/>
        <w:ind w:firstLine="709"/>
        <w:contextualSpacing/>
        <w:jc w:val="both"/>
        <w:rPr>
          <w:rFonts w:ascii="Arial" w:hAnsi="Arial" w:cs="Arial"/>
          <w:i/>
        </w:rPr>
      </w:pPr>
      <w:r w:rsidRPr="00F30F0B">
        <w:rPr>
          <w:rFonts w:ascii="Arial" w:hAnsi="Arial" w:cs="Arial"/>
        </w:rPr>
        <w:t xml:space="preserve">Părţile desenate cuprind </w:t>
      </w:r>
      <w:r w:rsidRPr="00F30F0B">
        <w:rPr>
          <w:rFonts w:ascii="Arial" w:hAnsi="Arial" w:cs="Arial"/>
          <w:i/>
        </w:rPr>
        <w:t>planşe de ansamblu, precum şi planşe aferente specialităţilor: planşe de arhitectură, de structură, de instalaţii, de utilaje şi echipamente tehnologice, inclusiv planşe de dotări, etc.</w:t>
      </w:r>
    </w:p>
    <w:p w14:paraId="544E047F" w14:textId="77777777" w:rsidR="00053D47" w:rsidRPr="00F30F0B" w:rsidRDefault="00053D47" w:rsidP="00053D47">
      <w:pPr>
        <w:autoSpaceDE w:val="0"/>
        <w:autoSpaceDN w:val="0"/>
        <w:adjustRightInd w:val="0"/>
        <w:spacing w:line="276" w:lineRule="auto"/>
        <w:ind w:firstLine="374"/>
        <w:contextualSpacing/>
        <w:jc w:val="both"/>
        <w:rPr>
          <w:rFonts w:ascii="Arial" w:hAnsi="Arial" w:cs="Arial"/>
          <w:b/>
          <w:i/>
          <w:sz w:val="16"/>
          <w:szCs w:val="16"/>
        </w:rPr>
      </w:pPr>
    </w:p>
    <w:p w14:paraId="500F5DC5" w14:textId="3879AA3E" w:rsidR="00053D47" w:rsidRPr="00F30F0B" w:rsidRDefault="00053D47" w:rsidP="00053D47">
      <w:pPr>
        <w:autoSpaceDE w:val="0"/>
        <w:autoSpaceDN w:val="0"/>
        <w:adjustRightInd w:val="0"/>
        <w:spacing w:line="276" w:lineRule="auto"/>
        <w:ind w:firstLine="851"/>
        <w:contextualSpacing/>
        <w:jc w:val="both"/>
        <w:rPr>
          <w:rFonts w:ascii="Arial" w:hAnsi="Arial" w:cs="Arial"/>
          <w:i/>
        </w:rPr>
      </w:pPr>
      <w:r w:rsidRPr="00F30F0B">
        <w:rPr>
          <w:rFonts w:ascii="Arial" w:hAnsi="Arial" w:cs="Arial"/>
          <w:b/>
          <w:bCs/>
          <w:i/>
        </w:rPr>
        <w:t>Notă:</w:t>
      </w:r>
      <w:r w:rsidRPr="00F30F0B">
        <w:rPr>
          <w:rFonts w:ascii="Arial" w:hAnsi="Arial" w:cs="Arial"/>
          <w:bCs/>
          <w:i/>
        </w:rPr>
        <w:t xml:space="preserve"> </w:t>
      </w:r>
      <w:r w:rsidRPr="00F30F0B">
        <w:rPr>
          <w:rFonts w:ascii="Arial" w:hAnsi="Arial" w:cs="Arial"/>
          <w:i/>
        </w:rPr>
        <w:t>Proiectul tehnic se elaborează pe baza SF etapă în care s-au aprobat indicatorii tehnico-economici, elementele și soluțiile principale ale lucrării și în care au fost obținute toate avizele și acordurile de principiu, în conformitate cu prevederile legale, coroborat cu datele prevăzute în actualul Caiet de Sarcini. Proiectul tehnic va include și proiectele necesare pentru autorizarea instalațiilor sub presiune și de ridicat, proiectul pentru partea de curenți slabi,</w:t>
      </w:r>
      <w:r w:rsidR="0029128B" w:rsidRPr="00F30F0B">
        <w:rPr>
          <w:rFonts w:ascii="Arial" w:hAnsi="Arial" w:cs="Arial"/>
          <w:i/>
        </w:rPr>
        <w:t xml:space="preserve"> scenariu securitate la incendiu,</w:t>
      </w:r>
      <w:r w:rsidRPr="00F30F0B">
        <w:rPr>
          <w:rFonts w:ascii="Arial" w:hAnsi="Arial" w:cs="Arial"/>
          <w:i/>
        </w:rPr>
        <w:t xml:space="preserve"> detalii de execuție și orice altă documentație necesară finalizării </w:t>
      </w:r>
      <w:r w:rsidR="0029128B" w:rsidRPr="00F30F0B">
        <w:rPr>
          <w:rFonts w:ascii="Arial" w:hAnsi="Arial" w:cs="Arial"/>
          <w:i/>
        </w:rPr>
        <w:t xml:space="preserve">și autorizării </w:t>
      </w:r>
      <w:r w:rsidRPr="00F30F0B">
        <w:rPr>
          <w:rFonts w:ascii="Arial" w:hAnsi="Arial" w:cs="Arial"/>
          <w:i/>
        </w:rPr>
        <w:t xml:space="preserve">obiectivului de investiții. </w:t>
      </w:r>
    </w:p>
    <w:p w14:paraId="788D1C0A" w14:textId="30A4A494" w:rsidR="00053D47" w:rsidRPr="00F30F0B" w:rsidRDefault="00053D47" w:rsidP="00053D47">
      <w:pPr>
        <w:autoSpaceDE w:val="0"/>
        <w:autoSpaceDN w:val="0"/>
        <w:adjustRightInd w:val="0"/>
        <w:spacing w:line="276" w:lineRule="auto"/>
        <w:ind w:firstLine="709"/>
        <w:contextualSpacing/>
        <w:jc w:val="both"/>
        <w:rPr>
          <w:rFonts w:ascii="Arial" w:hAnsi="Arial" w:cs="Arial"/>
        </w:rPr>
      </w:pPr>
      <w:r w:rsidRPr="00F30F0B">
        <w:rPr>
          <w:rFonts w:ascii="Arial" w:hAnsi="Arial" w:cs="Arial"/>
        </w:rPr>
        <w:t xml:space="preserve">Proiectul tehnic va avea prevăzut, ca pagină de capăt - </w:t>
      </w:r>
      <w:r w:rsidRPr="00F30F0B">
        <w:rPr>
          <w:rFonts w:ascii="Arial" w:hAnsi="Arial" w:cs="Arial"/>
          <w:b/>
        </w:rPr>
        <w:t>Fișa proiectului</w:t>
      </w:r>
      <w:r w:rsidRPr="00F30F0B">
        <w:rPr>
          <w:rFonts w:ascii="Arial" w:hAnsi="Arial" w:cs="Arial"/>
        </w:rPr>
        <w:t>, prin care prestatorul acestuia îşi însuşeşte și își asumă datele şi soluţiile propuse, prin semnături. Acesta va conţine cel puţin următoarele date: nr./</w:t>
      </w:r>
      <w:r w:rsidR="00F30F0B" w:rsidRPr="00F30F0B">
        <w:rPr>
          <w:rFonts w:ascii="Arial" w:hAnsi="Arial" w:cs="Arial"/>
        </w:rPr>
        <w:t xml:space="preserve"> </w:t>
      </w:r>
      <w:r w:rsidRPr="00F30F0B">
        <w:rPr>
          <w:rFonts w:ascii="Arial" w:hAnsi="Arial" w:cs="Arial"/>
        </w:rPr>
        <w:t>dată contract, numele şi prenumele în clar ale proiectanţilor pe fiecare specialitate în parte, ale persoanei responsabile de proiect - managerului de proiect, inclusiv semnăturile acestora şi după caz, ştampila.</w:t>
      </w:r>
    </w:p>
    <w:p w14:paraId="1E9B7B32" w14:textId="289D5D81"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 xml:space="preserve">Conţinutul - cadru prezentat pentru elaborarea </w:t>
      </w:r>
      <w:r w:rsidRPr="00B36DD7">
        <w:rPr>
          <w:rFonts w:ascii="Arial" w:hAnsi="Arial" w:cs="Arial"/>
          <w:b/>
        </w:rPr>
        <w:t>proiectului tehnic de execuție</w:t>
      </w:r>
      <w:r w:rsidRPr="00B36DD7">
        <w:rPr>
          <w:rFonts w:ascii="Arial" w:hAnsi="Arial" w:cs="Arial"/>
        </w:rPr>
        <w:t xml:space="preserve"> </w:t>
      </w:r>
      <w:r w:rsidRPr="00B36DD7">
        <w:rPr>
          <w:rFonts w:ascii="Arial" w:hAnsi="Arial" w:cs="Arial"/>
          <w:b/>
        </w:rPr>
        <w:t>(P.T</w:t>
      </w:r>
      <w:r w:rsidR="00B36DD7" w:rsidRPr="00B36DD7">
        <w:rPr>
          <w:rFonts w:ascii="Arial" w:hAnsi="Arial" w:cs="Arial"/>
          <w:b/>
        </w:rPr>
        <w:t>h</w:t>
      </w:r>
      <w:r w:rsidRPr="00B36DD7">
        <w:rPr>
          <w:rFonts w:ascii="Arial" w:hAnsi="Arial" w:cs="Arial"/>
          <w:b/>
        </w:rPr>
        <w:t>.),</w:t>
      </w:r>
      <w:r w:rsidRPr="00B36DD7">
        <w:rPr>
          <w:rFonts w:ascii="Arial" w:hAnsi="Arial" w:cs="Arial"/>
        </w:rPr>
        <w:t xml:space="preserve"> respectă prevederile </w:t>
      </w:r>
      <w:r w:rsidRPr="00B36DD7">
        <w:rPr>
          <w:rFonts w:ascii="Arial" w:hAnsi="Arial" w:cs="Arial"/>
          <w:i/>
        </w:rPr>
        <w:t>H.G. nr. 907/2016</w:t>
      </w:r>
      <w:r w:rsidRPr="00B36DD7">
        <w:rPr>
          <w:rFonts w:ascii="Arial" w:hAnsi="Arial" w:cs="Arial"/>
        </w:rPr>
        <w:t>, poate fi dezvoltat de către Antreprenor, conform specificului investiției, dar va conține la nivel minimal următoarele:</w:t>
      </w:r>
    </w:p>
    <w:p w14:paraId="5B7DF59D"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p>
    <w:p w14:paraId="7E358F32" w14:textId="77777777" w:rsidR="0029128B" w:rsidRPr="00B36DD7" w:rsidRDefault="0029128B" w:rsidP="0029128B">
      <w:pPr>
        <w:autoSpaceDE w:val="0"/>
        <w:autoSpaceDN w:val="0"/>
        <w:adjustRightInd w:val="0"/>
        <w:spacing w:line="276" w:lineRule="auto"/>
        <w:ind w:firstLine="851"/>
        <w:contextualSpacing/>
        <w:jc w:val="both"/>
        <w:rPr>
          <w:rFonts w:ascii="Arial" w:hAnsi="Arial" w:cs="Arial"/>
          <w:b/>
          <w:bCs/>
        </w:rPr>
      </w:pPr>
      <w:r w:rsidRPr="00B36DD7">
        <w:rPr>
          <w:rFonts w:ascii="Arial" w:hAnsi="Arial" w:cs="Arial"/>
          <w:b/>
          <w:bCs/>
        </w:rPr>
        <w:t>a) PĂRŢI SCRISE</w:t>
      </w:r>
    </w:p>
    <w:p w14:paraId="67C36CDE" w14:textId="77777777" w:rsidR="0029128B" w:rsidRPr="00B36DD7" w:rsidRDefault="0029128B" w:rsidP="0029128B">
      <w:pPr>
        <w:autoSpaceDE w:val="0"/>
        <w:autoSpaceDN w:val="0"/>
        <w:adjustRightInd w:val="0"/>
        <w:spacing w:line="276" w:lineRule="auto"/>
        <w:contextualSpacing/>
        <w:jc w:val="both"/>
        <w:rPr>
          <w:rFonts w:ascii="Arial" w:hAnsi="Arial" w:cs="Arial"/>
          <w:b/>
          <w:bCs/>
          <w:i/>
        </w:rPr>
      </w:pPr>
      <w:r w:rsidRPr="00B36DD7">
        <w:rPr>
          <w:rFonts w:ascii="Arial" w:hAnsi="Arial" w:cs="Arial"/>
          <w:b/>
          <w:bCs/>
          <w:i/>
        </w:rPr>
        <w:t>I. Memoriu tehnic general</w:t>
      </w:r>
    </w:p>
    <w:p w14:paraId="4F347CA7" w14:textId="77777777" w:rsidR="0029128B" w:rsidRPr="00B36DD7" w:rsidRDefault="0029128B" w:rsidP="0029128B">
      <w:pPr>
        <w:autoSpaceDE w:val="0"/>
        <w:autoSpaceDN w:val="0"/>
        <w:adjustRightInd w:val="0"/>
        <w:spacing w:line="276" w:lineRule="auto"/>
        <w:contextualSpacing/>
        <w:jc w:val="both"/>
        <w:rPr>
          <w:rFonts w:ascii="Arial" w:hAnsi="Arial" w:cs="Arial"/>
          <w:i/>
        </w:rPr>
      </w:pPr>
      <w:r w:rsidRPr="00B36DD7">
        <w:rPr>
          <w:rFonts w:ascii="Arial" w:hAnsi="Arial" w:cs="Arial"/>
          <w:b/>
          <w:bCs/>
          <w:i/>
        </w:rPr>
        <w:t>1. Informaţii generale privind obiectivul de investiţii</w:t>
      </w:r>
    </w:p>
    <w:p w14:paraId="2B9F041C"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1.1. Denumirea obiectivului de investiţii</w:t>
      </w:r>
    </w:p>
    <w:p w14:paraId="0E6D802A"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1.2. Amplasamentul</w:t>
      </w:r>
    </w:p>
    <w:p w14:paraId="19DA8481" w14:textId="77777777" w:rsidR="0029128B" w:rsidRPr="00B36DD7" w:rsidRDefault="0029128B" w:rsidP="0029128B">
      <w:pPr>
        <w:tabs>
          <w:tab w:val="left" w:pos="675"/>
        </w:tabs>
        <w:autoSpaceDE w:val="0"/>
        <w:autoSpaceDN w:val="0"/>
        <w:adjustRightInd w:val="0"/>
        <w:spacing w:line="276" w:lineRule="auto"/>
        <w:ind w:firstLine="709"/>
        <w:contextualSpacing/>
        <w:jc w:val="both"/>
        <w:rPr>
          <w:rFonts w:ascii="Arial" w:hAnsi="Arial" w:cs="Arial"/>
        </w:rPr>
      </w:pPr>
      <w:r w:rsidRPr="00B36DD7">
        <w:rPr>
          <w:rFonts w:ascii="Arial" w:hAnsi="Arial" w:cs="Arial"/>
        </w:rPr>
        <w:t>1.3. Actul administrativ prin care a fost aprobat(ă), în condiţiile legii, studiul de fezabilitate</w:t>
      </w:r>
    </w:p>
    <w:p w14:paraId="6F1A1A02"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1.4. Ordonatorul principal de credite</w:t>
      </w:r>
    </w:p>
    <w:p w14:paraId="5764B410"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1.5. Investitorul</w:t>
      </w:r>
    </w:p>
    <w:p w14:paraId="4D5CB509"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1.6. Beneficiarul investiţiei</w:t>
      </w:r>
    </w:p>
    <w:p w14:paraId="7899F155"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1.7. Elaboratorul proiectului tehnic de execuţie.</w:t>
      </w:r>
    </w:p>
    <w:p w14:paraId="44CC4CA1" w14:textId="36DA23FC" w:rsidR="0029128B" w:rsidRPr="00B36DD7" w:rsidRDefault="0029128B" w:rsidP="0029128B">
      <w:pPr>
        <w:autoSpaceDE w:val="0"/>
        <w:autoSpaceDN w:val="0"/>
        <w:adjustRightInd w:val="0"/>
        <w:spacing w:line="276" w:lineRule="auto"/>
        <w:contextualSpacing/>
        <w:jc w:val="both"/>
        <w:rPr>
          <w:rFonts w:ascii="Arial" w:hAnsi="Arial" w:cs="Arial"/>
          <w:i/>
        </w:rPr>
      </w:pPr>
      <w:r w:rsidRPr="00B36DD7">
        <w:rPr>
          <w:rFonts w:ascii="Arial" w:hAnsi="Arial" w:cs="Arial"/>
          <w:b/>
          <w:bCs/>
          <w:i/>
        </w:rPr>
        <w:lastRenderedPageBreak/>
        <w:t>2. Prezentarea scenariului/</w:t>
      </w:r>
      <w:r w:rsidR="00B36DD7" w:rsidRPr="00B36DD7">
        <w:rPr>
          <w:rFonts w:ascii="Arial" w:hAnsi="Arial" w:cs="Arial"/>
          <w:b/>
          <w:bCs/>
          <w:i/>
        </w:rPr>
        <w:t xml:space="preserve"> </w:t>
      </w:r>
      <w:r w:rsidRPr="00B36DD7">
        <w:rPr>
          <w:rFonts w:ascii="Arial" w:hAnsi="Arial" w:cs="Arial"/>
          <w:b/>
          <w:bCs/>
          <w:i/>
        </w:rPr>
        <w:t>opţiunii aprobat(e) în cadrul documentaţiei de avizare a lucrărilor de intervenţii</w:t>
      </w:r>
    </w:p>
    <w:p w14:paraId="6CA494FA" w14:textId="77777777" w:rsidR="0029128B" w:rsidRPr="00B36DD7" w:rsidRDefault="0029128B" w:rsidP="0029128B">
      <w:pPr>
        <w:tabs>
          <w:tab w:val="left" w:pos="284"/>
        </w:tabs>
        <w:autoSpaceDE w:val="0"/>
        <w:autoSpaceDN w:val="0"/>
        <w:adjustRightInd w:val="0"/>
        <w:spacing w:line="276" w:lineRule="auto"/>
        <w:ind w:firstLine="709"/>
        <w:contextualSpacing/>
        <w:jc w:val="both"/>
        <w:rPr>
          <w:rFonts w:ascii="Arial" w:hAnsi="Arial" w:cs="Arial"/>
        </w:rPr>
      </w:pPr>
      <w:r w:rsidRPr="00B36DD7">
        <w:rPr>
          <w:rFonts w:ascii="Arial" w:hAnsi="Arial" w:cs="Arial"/>
        </w:rPr>
        <w:t>2.1. Particularităţi ale amplasamentului, cuprinzând:</w:t>
      </w:r>
    </w:p>
    <w:p w14:paraId="00F42885"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a) descrierea amplasamentului;</w:t>
      </w:r>
    </w:p>
    <w:p w14:paraId="31C326CC"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b) topografia;</w:t>
      </w:r>
    </w:p>
    <w:p w14:paraId="26B42798"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c) clima şi fenomenele naturale specifice zonei;</w:t>
      </w:r>
    </w:p>
    <w:p w14:paraId="685FBC22"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d) geologia, seismicitatea;</w:t>
      </w:r>
    </w:p>
    <w:p w14:paraId="3BC1589A"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e) devierile şi protejările de utilităţi afectate;</w:t>
      </w:r>
    </w:p>
    <w:p w14:paraId="0370F1DA"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f) sursele de apă, energie electrică, gaze, telefon şi altele asemenea pentru lucrări definitive şi provizorii;</w:t>
      </w:r>
    </w:p>
    <w:p w14:paraId="1EFAECDF"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g) căile de acces permanente, căile de comunicaţii şi altele asemenea;</w:t>
      </w:r>
    </w:p>
    <w:p w14:paraId="1B5DF517"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h) căile de acces provizorii;</w:t>
      </w:r>
    </w:p>
    <w:p w14:paraId="7E90312B"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i) bunuri de patrimoniu cultural imobil;</w:t>
      </w:r>
    </w:p>
    <w:p w14:paraId="7CBB3933"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j) în cazul obiectivelor de investiții a căror funcționare implică procese tehnologice și instalații specifice se vor prezenta informațiile relevante;</w:t>
      </w:r>
    </w:p>
    <w:p w14:paraId="358E6006" w14:textId="77777777" w:rsidR="0029128B" w:rsidRPr="00B36DD7" w:rsidRDefault="0029128B" w:rsidP="0029128B">
      <w:pPr>
        <w:tabs>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k) modul în care se asigură conformarea cu reglementările specifice funcțiunii obiectivului de investiții, din punctul de vedere al asigurării tuturor cerințelor fundamentale aplicabile;</w:t>
      </w:r>
    </w:p>
    <w:p w14:paraId="3206A1D1" w14:textId="77777777" w:rsidR="0029128B" w:rsidRPr="00B36DD7" w:rsidRDefault="0029128B" w:rsidP="0029128B">
      <w:pPr>
        <w:tabs>
          <w:tab w:val="left" w:pos="284"/>
          <w:tab w:val="left" w:pos="709"/>
        </w:tabs>
        <w:autoSpaceDE w:val="0"/>
        <w:autoSpaceDN w:val="0"/>
        <w:adjustRightInd w:val="0"/>
        <w:spacing w:line="276" w:lineRule="auto"/>
        <w:ind w:firstLine="709"/>
        <w:contextualSpacing/>
        <w:jc w:val="both"/>
        <w:rPr>
          <w:rFonts w:ascii="Arial" w:hAnsi="Arial" w:cs="Arial"/>
        </w:rPr>
      </w:pPr>
      <w:r w:rsidRPr="00B36DD7">
        <w:rPr>
          <w:rFonts w:ascii="Arial" w:hAnsi="Arial" w:cs="Arial"/>
        </w:rPr>
        <w:t xml:space="preserve">l) în cazul investițiilor privind monumentele istorice sau amplasate în zone protejate, se vor prezenta concluziile fundamentale specifice (studiu istoric etc.). </w:t>
      </w:r>
    </w:p>
    <w:p w14:paraId="437AAE62"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2.2. Soluţia tehnică cuprinzând:</w:t>
      </w:r>
    </w:p>
    <w:p w14:paraId="5480CF2D"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a) caracteristici tehnice şi parametri specifici obiectivului de investiţii;</w:t>
      </w:r>
    </w:p>
    <w:p w14:paraId="6C98C890"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b) varianta constructivă de realizare a investiţiei;</w:t>
      </w:r>
    </w:p>
    <w:p w14:paraId="3C5326A3"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c) trasarea lucrărilor;</w:t>
      </w:r>
    </w:p>
    <w:p w14:paraId="5CFE0B76"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d) protejarea lucrărilor executate şi a materialelor din şantier;</w:t>
      </w:r>
    </w:p>
    <w:p w14:paraId="190A9C50"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e) organizarea de şantier.</w:t>
      </w:r>
    </w:p>
    <w:p w14:paraId="471B78DC" w14:textId="77777777" w:rsidR="0029128B" w:rsidRPr="00B36DD7" w:rsidRDefault="0029128B" w:rsidP="0029128B">
      <w:pPr>
        <w:autoSpaceDE w:val="0"/>
        <w:autoSpaceDN w:val="0"/>
        <w:adjustRightInd w:val="0"/>
        <w:spacing w:line="276" w:lineRule="auto"/>
        <w:contextualSpacing/>
        <w:jc w:val="both"/>
        <w:rPr>
          <w:rFonts w:ascii="Arial" w:hAnsi="Arial" w:cs="Arial"/>
          <w:i/>
        </w:rPr>
      </w:pPr>
      <w:r w:rsidRPr="00B36DD7">
        <w:rPr>
          <w:rFonts w:ascii="Arial" w:hAnsi="Arial" w:cs="Arial"/>
          <w:b/>
          <w:bCs/>
          <w:i/>
        </w:rPr>
        <w:t>II. Memorii tehnice pe specialităţi</w:t>
      </w:r>
    </w:p>
    <w:p w14:paraId="03F87AEC"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a) Memoriu de arhitectură - conţine descrierea lucrărilor de arhitectură, cu precizarea echipării şi dotării specifice funcţiunii;</w:t>
      </w:r>
    </w:p>
    <w:p w14:paraId="6E9071E5"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b) Memorii corespondente domeniilor / subdomeniilor de construcţii;</w:t>
      </w:r>
    </w:p>
    <w:p w14:paraId="366E46F1"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 xml:space="preserve">c) Memorii corespondente specialităţilor de instalaţii, cu precizarea echipării şi dotării specifice funcţiunii. </w:t>
      </w:r>
    </w:p>
    <w:p w14:paraId="3FA462FE" w14:textId="77777777" w:rsidR="0029128B" w:rsidRPr="00B36DD7" w:rsidRDefault="0029128B" w:rsidP="0029128B">
      <w:pPr>
        <w:autoSpaceDE w:val="0"/>
        <w:autoSpaceDN w:val="0"/>
        <w:adjustRightInd w:val="0"/>
        <w:spacing w:line="276" w:lineRule="auto"/>
        <w:contextualSpacing/>
        <w:jc w:val="both"/>
        <w:rPr>
          <w:rFonts w:ascii="Arial" w:hAnsi="Arial" w:cs="Arial"/>
          <w:i/>
        </w:rPr>
      </w:pPr>
      <w:r w:rsidRPr="00B36DD7">
        <w:rPr>
          <w:rFonts w:ascii="Arial" w:hAnsi="Arial" w:cs="Arial"/>
          <w:b/>
          <w:bCs/>
          <w:i/>
        </w:rPr>
        <w:t>III. Breviare de calcul</w:t>
      </w:r>
    </w:p>
    <w:p w14:paraId="13E747EE" w14:textId="390FBF08"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 xml:space="preserve">Breviarele de calcul reprezintă documente justificative pentru dimensionarea elementelor de construcţii şi de instalaţii şi se elaborează pentru fiecare element de construcţie în parte. În acestea se vor preciza încărcările şi ipotezele de calcul, combinaţiile de calcul, metodologia de calcul, verificările şi dimensionările, precum şi programele de calcul utilizate. </w:t>
      </w:r>
    </w:p>
    <w:p w14:paraId="2ABF22F2" w14:textId="77777777" w:rsidR="0029128B" w:rsidRPr="00B36DD7" w:rsidRDefault="0029128B" w:rsidP="0029128B">
      <w:pPr>
        <w:autoSpaceDE w:val="0"/>
        <w:autoSpaceDN w:val="0"/>
        <w:adjustRightInd w:val="0"/>
        <w:spacing w:line="276" w:lineRule="auto"/>
        <w:contextualSpacing/>
        <w:jc w:val="both"/>
        <w:rPr>
          <w:rFonts w:ascii="Arial" w:hAnsi="Arial" w:cs="Arial"/>
          <w:i/>
        </w:rPr>
      </w:pPr>
      <w:r w:rsidRPr="00B36DD7">
        <w:rPr>
          <w:rFonts w:ascii="Arial" w:hAnsi="Arial" w:cs="Arial"/>
          <w:b/>
          <w:bCs/>
          <w:i/>
        </w:rPr>
        <w:t>IV. Caiete de sarcini</w:t>
      </w:r>
    </w:p>
    <w:p w14:paraId="01AC5B36"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Caietele de sarcini sunt părţi integrante ale proiectului tehnic de execuţie, care reglementează nivelul de performanţă a lucrărilor, precum şi cerinţele, condiţiile tehnice şi tehnologice, condiţiile de calitate pentru produsele care urmează a fi încorporate în lucrare, testele, inclusiv cele tehnologice, încercările, nivelurile de toleranţe şi altele de aceeaşi natură, care să garanteze îndeplinirea exigenţelor de calitate şi performanţă solicitate.</w:t>
      </w:r>
    </w:p>
    <w:p w14:paraId="4C33CA0F"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lastRenderedPageBreak/>
        <w:t>Caietele de sarcini se elaborează de către proiectanţi, atât pentru construcţii cât şi pentru instalaţiile pentru construcţii, pe specialităţi, prin dezvoltarea elementelor tehnice cuprinse în planşe şi nu trebuie să fie restrictive.</w:t>
      </w:r>
    </w:p>
    <w:p w14:paraId="79DB7811"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Caietele de sarcini, împreună cu planşele, trebuie să fie concepute astfel încât, pe baza lor, să se poată determina cantităţile de lucrări, costurile lucrărilor şi utilajelor, forţa de muncă şi dotarea necesară execuţiei lucrărilor.</w:t>
      </w:r>
    </w:p>
    <w:p w14:paraId="739A141E"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Redactarea caietelor de sarcini trebuie să fie concisă şi sistematizată. Caietele de sarcini vor:</w:t>
      </w:r>
    </w:p>
    <w:p w14:paraId="7902AB1F"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descrie elementele tehnice şi calitative menţionate în planşe şi vor prezinta toate informaţiile, precizările şi prescripţiile complementare planşelor;</w:t>
      </w:r>
    </w:p>
    <w:p w14:paraId="766BB793"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detalia notele şi vor cuprinde caracteristicile şi calităţile materialelor folosite, testele şi probele acestora, descriu lucrările care se execută, calitatea, modul de realizare, testele, verificările şi probele acestor lucrări, ordinea de execuţie şi de montaj şi aspectul final;</w:t>
      </w:r>
    </w:p>
    <w:p w14:paraId="1D6E7139"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prevede modul de urmărire a comportării în timp a investiţiei;</w:t>
      </w:r>
    </w:p>
    <w:p w14:paraId="30FA640F" w14:textId="1779E4A4"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prevede măsurile şi acţiunile de demontare/ demolare (inclusiv reintegrarea în mediul natural a deşeurilor) după expirarea perioadei de viaţă (postutilizarea).</w:t>
      </w:r>
    </w:p>
    <w:p w14:paraId="10DD70D0"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În funcție de specificul obiectivului de investiții, caietele de sarcini vor fi:</w:t>
      </w:r>
    </w:p>
    <w:p w14:paraId="1A3D9B7B"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generale, care se referă la lucrări curente în domeniul construcțiilor și instalațiilor;</w:t>
      </w:r>
    </w:p>
    <w:p w14:paraId="48826ED6" w14:textId="301B8BBD"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speciale, care se referă la lucrări specifice și care se elaborează independent pentru fiecare lucrare.</w:t>
      </w:r>
    </w:p>
    <w:p w14:paraId="4EE2E793" w14:textId="296829A5"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i/>
        </w:rPr>
        <w:t xml:space="preserve">Caietele de sarcini prezentate vor </w:t>
      </w:r>
      <w:r w:rsidR="00B36DD7" w:rsidRPr="00B36DD7">
        <w:rPr>
          <w:rFonts w:ascii="Arial" w:hAnsi="Arial" w:cs="Arial"/>
          <w:i/>
        </w:rPr>
        <w:t xml:space="preserve">fi adaptate și vor </w:t>
      </w:r>
      <w:r w:rsidRPr="00B36DD7">
        <w:rPr>
          <w:rFonts w:ascii="Arial" w:hAnsi="Arial" w:cs="Arial"/>
          <w:i/>
        </w:rPr>
        <w:t>face referire la toate lucrările aferente realizării obiectivului de investițiie, se vor elabora independent pentru fiecare tip de lucrare și vor avea următoarele destinații</w:t>
      </w:r>
      <w:r w:rsidRPr="00B36DD7">
        <w:rPr>
          <w:rFonts w:ascii="Arial" w:hAnsi="Arial" w:cs="Arial"/>
        </w:rPr>
        <w:t>:</w:t>
      </w:r>
    </w:p>
    <w:p w14:paraId="71DAD874" w14:textId="77777777" w:rsidR="0029128B" w:rsidRPr="00B36DD7" w:rsidRDefault="0029128B" w:rsidP="0029128B">
      <w:pPr>
        <w:numPr>
          <w:ilvl w:val="0"/>
          <w:numId w:val="38"/>
        </w:numPr>
        <w:tabs>
          <w:tab w:val="clear" w:pos="90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pentru execuţia lucrărilor;</w:t>
      </w:r>
    </w:p>
    <w:p w14:paraId="73AEC31D" w14:textId="77777777" w:rsidR="0029128B" w:rsidRPr="00B36DD7" w:rsidRDefault="0029128B" w:rsidP="0029128B">
      <w:pPr>
        <w:numPr>
          <w:ilvl w:val="0"/>
          <w:numId w:val="38"/>
        </w:numPr>
        <w:tabs>
          <w:tab w:val="clear" w:pos="90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pentru furnizori de materiale, semifabricate, utilaje, echipamente tehnologice şi confecţii diverse;</w:t>
      </w:r>
    </w:p>
    <w:p w14:paraId="12801BCF" w14:textId="77777777" w:rsidR="0029128B" w:rsidRPr="00B36DD7" w:rsidRDefault="0029128B" w:rsidP="0029128B">
      <w:pPr>
        <w:numPr>
          <w:ilvl w:val="0"/>
          <w:numId w:val="38"/>
        </w:numPr>
        <w:tabs>
          <w:tab w:val="clear" w:pos="90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pentru recepţii, teste, probe, verificări şi puneri în funcţiune;</w:t>
      </w:r>
    </w:p>
    <w:p w14:paraId="57B799CE" w14:textId="77777777" w:rsidR="0029128B" w:rsidRPr="00B36DD7" w:rsidRDefault="0029128B" w:rsidP="0029128B">
      <w:pPr>
        <w:numPr>
          <w:ilvl w:val="0"/>
          <w:numId w:val="38"/>
        </w:numPr>
        <w:tabs>
          <w:tab w:val="clear" w:pos="90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caiete de sarcini pentru urmărirea comportării în timp a construcţiilor şi conţinutul cărţii tehnice.</w:t>
      </w:r>
    </w:p>
    <w:p w14:paraId="39946A39" w14:textId="77777777" w:rsidR="0029128B" w:rsidRPr="00B36DD7" w:rsidRDefault="0029128B" w:rsidP="0029128B">
      <w:pPr>
        <w:autoSpaceDE w:val="0"/>
        <w:autoSpaceDN w:val="0"/>
        <w:adjustRightInd w:val="0"/>
        <w:spacing w:line="276" w:lineRule="auto"/>
        <w:ind w:firstLine="709"/>
        <w:contextualSpacing/>
        <w:jc w:val="both"/>
        <w:rPr>
          <w:rFonts w:ascii="Arial" w:hAnsi="Arial" w:cs="Arial"/>
        </w:rPr>
      </w:pPr>
      <w:r w:rsidRPr="00B36DD7">
        <w:rPr>
          <w:rFonts w:ascii="Arial" w:hAnsi="Arial" w:cs="Arial"/>
        </w:rPr>
        <w:t>Caietele de sarcini trebuie să cuprindă:</w:t>
      </w:r>
    </w:p>
    <w:p w14:paraId="0DBBE640"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nominalizarea planşelor, părţilor componente ale proiectului tehnic de execuţie, care guvernează lucrarea;</w:t>
      </w:r>
    </w:p>
    <w:p w14:paraId="7C7CDB0C"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descrierea obiectivului de investiţii; aspect, formă, caracteristici, dimensiuni, toleranţe şi altele asemenea;</w:t>
      </w:r>
    </w:p>
    <w:p w14:paraId="5CEC453B"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descrierea execuţiei lucrărilor, a procedurilor tehnice de execuţie specifice şi etapele privind realizarea execuţiei;</w:t>
      </w:r>
    </w:p>
    <w:p w14:paraId="6F28DB99"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măsurători, probe, teste, verificări şi altele asemenea, necesare a se efectua pe parcursul execuţiei obiectivului de investiţii;</w:t>
      </w:r>
    </w:p>
    <w:p w14:paraId="0D7D5D65"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proprietăţile fizice, chimice, de aspect, de calitate, toleranţe, probe, teste şi altele asemenea pentru produsele / materialele utilizate la realizarea obiectivului de investiţii;</w:t>
      </w:r>
    </w:p>
    <w:p w14:paraId="1D7492E2"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standarde, normative şi alte prescripţii care trebuie respectate în cazul execuţiei, produselor / materialelor, confecţiilor, elementelor prefabricate, utilajelor, montajului, probelor, testelor, verificărilor;</w:t>
      </w:r>
    </w:p>
    <w:p w14:paraId="1C339B81" w14:textId="77777777" w:rsidR="0029128B" w:rsidRPr="00B36DD7"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B36DD7">
        <w:rPr>
          <w:rFonts w:ascii="Arial" w:hAnsi="Arial" w:cs="Arial"/>
        </w:rPr>
        <w:t>condiţii privind recepţia.</w:t>
      </w:r>
    </w:p>
    <w:p w14:paraId="02E16E92" w14:textId="77777777" w:rsidR="0029128B" w:rsidRPr="00913EE2" w:rsidRDefault="0029128B" w:rsidP="0029128B">
      <w:pPr>
        <w:autoSpaceDE w:val="0"/>
        <w:autoSpaceDN w:val="0"/>
        <w:adjustRightInd w:val="0"/>
        <w:spacing w:line="276" w:lineRule="auto"/>
        <w:contextualSpacing/>
        <w:jc w:val="both"/>
        <w:rPr>
          <w:rFonts w:ascii="Arial" w:hAnsi="Arial" w:cs="Arial"/>
          <w:i/>
        </w:rPr>
      </w:pPr>
      <w:r w:rsidRPr="00913EE2">
        <w:rPr>
          <w:rFonts w:ascii="Arial" w:hAnsi="Arial" w:cs="Arial"/>
          <w:b/>
          <w:bCs/>
          <w:i/>
        </w:rPr>
        <w:lastRenderedPageBreak/>
        <w:t>V. Liste cu cantităţi de lucrări</w:t>
      </w:r>
    </w:p>
    <w:p w14:paraId="1D5B8E30" w14:textId="77777777" w:rsidR="0029128B" w:rsidRPr="00913EE2" w:rsidRDefault="0029128B" w:rsidP="0029128B">
      <w:pPr>
        <w:autoSpaceDE w:val="0"/>
        <w:autoSpaceDN w:val="0"/>
        <w:adjustRightInd w:val="0"/>
        <w:spacing w:line="276" w:lineRule="auto"/>
        <w:ind w:firstLine="709"/>
        <w:contextualSpacing/>
        <w:jc w:val="both"/>
        <w:rPr>
          <w:rFonts w:ascii="Arial" w:hAnsi="Arial" w:cs="Arial"/>
        </w:rPr>
      </w:pPr>
      <w:r w:rsidRPr="00913EE2">
        <w:rPr>
          <w:rFonts w:ascii="Arial" w:hAnsi="Arial" w:cs="Arial"/>
        </w:rPr>
        <w:t>Acest capitol va cuprinde toate elementele necesare cuantificării valorice a lucrărilor şi conţine:</w:t>
      </w:r>
    </w:p>
    <w:p w14:paraId="5C6A954A"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centralizatorul cheltuielilor, pe obiectiv (formularul F1);</w:t>
      </w:r>
    </w:p>
    <w:p w14:paraId="7FEE1E28"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centralizatorul cheltuielilor pe categorii de lucrări, pe obiecte, (formularul F2);</w:t>
      </w:r>
    </w:p>
    <w:p w14:paraId="6D07E269"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listele cu cantităţile de lucrări, pe categorii de lucrări, (formularul F3);</w:t>
      </w:r>
    </w:p>
    <w:p w14:paraId="6285B5FA"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listele cu cantităţile de utilaje şi echipamente tehnologice, inclusiv dotări (formularul F4);</w:t>
      </w:r>
    </w:p>
    <w:p w14:paraId="3EA31DF3"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fişele tehnice ale utilajelor şi echipamentelor tehnologice, inclusiv dotări (formularul F5);</w:t>
      </w:r>
    </w:p>
    <w:p w14:paraId="12C0BCDC" w14:textId="77777777" w:rsidR="0029128B" w:rsidRPr="00913EE2" w:rsidRDefault="0029128B" w:rsidP="0029128B">
      <w:pPr>
        <w:numPr>
          <w:ilvl w:val="0"/>
          <w:numId w:val="39"/>
        </w:numPr>
        <w:tabs>
          <w:tab w:val="clear" w:pos="720"/>
          <w:tab w:val="num" w:pos="0"/>
          <w:tab w:val="left" w:pos="993"/>
        </w:tabs>
        <w:suppressAutoHyphens w:val="0"/>
        <w:autoSpaceDE w:val="0"/>
        <w:autoSpaceDN w:val="0"/>
        <w:adjustRightInd w:val="0"/>
        <w:spacing w:line="276" w:lineRule="auto"/>
        <w:ind w:left="0" w:firstLine="709"/>
        <w:contextualSpacing/>
        <w:jc w:val="both"/>
        <w:rPr>
          <w:rFonts w:ascii="Arial" w:hAnsi="Arial" w:cs="Arial"/>
        </w:rPr>
      </w:pPr>
      <w:r w:rsidRPr="00913EE2">
        <w:rPr>
          <w:rFonts w:ascii="Arial" w:hAnsi="Arial" w:cs="Arial"/>
        </w:rPr>
        <w:t>listele cu cantităţi de lucrări pentru construcţii provizorii OS (organizare de şantier). Se poate utiliza formularul F3.</w:t>
      </w:r>
    </w:p>
    <w:p w14:paraId="071A05A3" w14:textId="0F7E157A" w:rsidR="0029128B" w:rsidRPr="00857FF6" w:rsidRDefault="0029128B" w:rsidP="0029128B">
      <w:pPr>
        <w:tabs>
          <w:tab w:val="left" w:pos="360"/>
          <w:tab w:val="left" w:pos="993"/>
        </w:tabs>
        <w:spacing w:line="276" w:lineRule="auto"/>
        <w:ind w:firstLine="709"/>
        <w:contextualSpacing/>
        <w:jc w:val="both"/>
        <w:rPr>
          <w:rFonts w:ascii="Arial" w:hAnsi="Arial" w:cs="Arial"/>
        </w:rPr>
      </w:pPr>
      <w:r w:rsidRPr="00857FF6">
        <w:rPr>
          <w:rFonts w:ascii="Arial" w:hAnsi="Arial" w:cs="Arial"/>
        </w:rPr>
        <w:t xml:space="preserve">Formularele specificate se vor întocmi, conform prevederilor H.G. nr. 907/2016 și vor respecta cerințele Achizitorului/ Beneficiarului-plătitor din punct de vedere al încadrării acestora pe </w:t>
      </w:r>
      <w:r w:rsidR="00857FF6" w:rsidRPr="00857FF6">
        <w:rPr>
          <w:rFonts w:ascii="Arial" w:hAnsi="Arial" w:cs="Arial"/>
        </w:rPr>
        <w:t xml:space="preserve">categori de </w:t>
      </w:r>
      <w:r w:rsidRPr="00857FF6">
        <w:rPr>
          <w:rFonts w:ascii="Arial" w:hAnsi="Arial" w:cs="Arial"/>
        </w:rPr>
        <w:t>cheltuieli</w:t>
      </w:r>
      <w:r w:rsidR="00857FF6" w:rsidRPr="00857FF6">
        <w:rPr>
          <w:rFonts w:ascii="Arial" w:hAnsi="Arial" w:cs="Arial"/>
        </w:rPr>
        <w:t>.</w:t>
      </w:r>
    </w:p>
    <w:p w14:paraId="0C56FD28" w14:textId="77777777" w:rsidR="0029128B" w:rsidRPr="00DB5C29" w:rsidRDefault="0029128B" w:rsidP="0029128B">
      <w:pPr>
        <w:autoSpaceDE w:val="0"/>
        <w:autoSpaceDN w:val="0"/>
        <w:adjustRightInd w:val="0"/>
        <w:spacing w:line="276" w:lineRule="auto"/>
        <w:contextualSpacing/>
        <w:jc w:val="both"/>
        <w:rPr>
          <w:rFonts w:ascii="Arial" w:hAnsi="Arial" w:cs="Arial"/>
          <w:b/>
          <w:i/>
        </w:rPr>
      </w:pPr>
      <w:r w:rsidRPr="00DB5C29">
        <w:rPr>
          <w:rFonts w:ascii="Arial" w:hAnsi="Arial" w:cs="Arial"/>
          <w:b/>
          <w:i/>
        </w:rPr>
        <w:t>VI. Scenariul de securitate la incendiu (SSI)</w:t>
      </w:r>
    </w:p>
    <w:p w14:paraId="003AB131" w14:textId="77777777" w:rsidR="0029128B" w:rsidRPr="00DB5C29" w:rsidRDefault="0029128B" w:rsidP="0029128B">
      <w:pPr>
        <w:autoSpaceDE w:val="0"/>
        <w:autoSpaceDN w:val="0"/>
        <w:adjustRightInd w:val="0"/>
        <w:spacing w:line="276" w:lineRule="auto"/>
        <w:ind w:firstLine="709"/>
        <w:contextualSpacing/>
        <w:jc w:val="both"/>
        <w:rPr>
          <w:rFonts w:ascii="Arial" w:hAnsi="Arial" w:cs="Arial"/>
        </w:rPr>
      </w:pPr>
      <w:r w:rsidRPr="00DB5C29">
        <w:rPr>
          <w:rFonts w:ascii="Arial" w:hAnsi="Arial" w:cs="Arial"/>
        </w:rPr>
        <w:t>Scenariul de securitate la incendiu este parte integrantă a proiectului tehnic de execuție a lucrărilor de construcții, instalațiilor sau amenajărilor și sintetizează regulile și măsurile de apărare împotriva incendiilor stabilite prin documentațiile tehnice de proiectare / execuție elaborate.</w:t>
      </w:r>
    </w:p>
    <w:p w14:paraId="66AC471E" w14:textId="77777777" w:rsidR="0029128B" w:rsidRPr="00DB5C29" w:rsidRDefault="0029128B" w:rsidP="0029128B">
      <w:pPr>
        <w:autoSpaceDE w:val="0"/>
        <w:autoSpaceDN w:val="0"/>
        <w:adjustRightInd w:val="0"/>
        <w:spacing w:line="276" w:lineRule="auto"/>
        <w:ind w:firstLine="709"/>
        <w:contextualSpacing/>
        <w:jc w:val="both"/>
        <w:rPr>
          <w:rFonts w:ascii="Arial" w:hAnsi="Arial" w:cs="Arial"/>
        </w:rPr>
      </w:pPr>
      <w:r w:rsidRPr="00DB5C29">
        <w:rPr>
          <w:rFonts w:ascii="Arial" w:hAnsi="Arial" w:cs="Arial"/>
        </w:rPr>
        <w:t>Scenariul de securitate la incendiu va descrie calitativ evoluția unui incendiu în timp, identificând evenimente-cheie care îl caracterizează și îl diferențiază de alte incendii posibile într-o incintă și estimează acțiunile ce trebuiesc întreprinse în caz de incendiu pentru îndeplinirea cerinței fundamentale securitate la incendiu.</w:t>
      </w:r>
    </w:p>
    <w:p w14:paraId="7A312B14" w14:textId="77777777" w:rsidR="0029128B" w:rsidRPr="00DB5C29" w:rsidRDefault="0029128B" w:rsidP="0029128B">
      <w:pPr>
        <w:autoSpaceDE w:val="0"/>
        <w:autoSpaceDN w:val="0"/>
        <w:adjustRightInd w:val="0"/>
        <w:spacing w:line="276" w:lineRule="auto"/>
        <w:ind w:firstLine="709"/>
        <w:contextualSpacing/>
        <w:jc w:val="both"/>
        <w:rPr>
          <w:rFonts w:ascii="Arial" w:hAnsi="Arial" w:cs="Arial"/>
        </w:rPr>
      </w:pPr>
      <w:r w:rsidRPr="00DB5C29">
        <w:rPr>
          <w:rFonts w:ascii="Arial" w:hAnsi="Arial" w:cs="Arial"/>
        </w:rPr>
        <w:t>Antreprenorul va lua măsurile necesare pentru elaborarea scenariului de securitate la incendiu, conform Ordinului M.A.I. nr. 180/2022, publicat în M.O. nr. 1253 din 27 decembrie 2022 coroborat cu prevederile legale și prescripțiile tehnice în domeniu, precum și verificarea acestuia, conform prevederilor legale în vigoare.</w:t>
      </w:r>
    </w:p>
    <w:p w14:paraId="4B4E9D0B" w14:textId="77777777" w:rsidR="0029128B" w:rsidRPr="00DB5C29" w:rsidRDefault="0029128B" w:rsidP="0029128B">
      <w:pPr>
        <w:autoSpaceDE w:val="0"/>
        <w:autoSpaceDN w:val="0"/>
        <w:adjustRightInd w:val="0"/>
        <w:spacing w:line="276" w:lineRule="auto"/>
        <w:contextualSpacing/>
        <w:jc w:val="both"/>
        <w:rPr>
          <w:rFonts w:ascii="Arial" w:hAnsi="Arial" w:cs="Arial"/>
          <w:b/>
          <w:i/>
        </w:rPr>
      </w:pPr>
      <w:r w:rsidRPr="00DB5C29">
        <w:rPr>
          <w:rFonts w:ascii="Arial" w:hAnsi="Arial" w:cs="Arial"/>
          <w:b/>
          <w:i/>
        </w:rPr>
        <w:t>VII. Programul de control al calității lucrărilor</w:t>
      </w:r>
    </w:p>
    <w:p w14:paraId="21EB95BA" w14:textId="09B6AD9B" w:rsidR="0029128B" w:rsidRPr="00DB5C29" w:rsidRDefault="0029128B" w:rsidP="0029128B">
      <w:pPr>
        <w:autoSpaceDE w:val="0"/>
        <w:autoSpaceDN w:val="0"/>
        <w:adjustRightInd w:val="0"/>
        <w:spacing w:line="276" w:lineRule="auto"/>
        <w:ind w:firstLine="709"/>
        <w:contextualSpacing/>
        <w:jc w:val="both"/>
        <w:rPr>
          <w:rFonts w:ascii="Arial" w:hAnsi="Arial" w:cs="Arial"/>
        </w:rPr>
      </w:pPr>
      <w:r w:rsidRPr="00DB5C29">
        <w:rPr>
          <w:rFonts w:ascii="Arial" w:hAnsi="Arial" w:cs="Arial"/>
        </w:rPr>
        <w:t xml:space="preserve">Antreprenorul va întocmi pentru fiecare specialitate în parte (arhitectură, rezistență, instalații sanitare, electrice, termice, etc.) un program de control al calității lucrărilor, cu precizarea fazelor determinante, documente ce vor fi avizate de către structura de specialitate a Beneficiarului, conform prevederilor art. 34 din Legea nr. 10/1995 privind calitatea în construcții, cu modificările și completările ulterioare. </w:t>
      </w:r>
    </w:p>
    <w:p w14:paraId="6964633B" w14:textId="387664A1" w:rsidR="007C6673" w:rsidRPr="00DB5C29" w:rsidRDefault="0029128B" w:rsidP="007C6673">
      <w:pPr>
        <w:tabs>
          <w:tab w:val="left" w:pos="993"/>
        </w:tabs>
        <w:spacing w:line="276" w:lineRule="auto"/>
        <w:contextualSpacing/>
        <w:jc w:val="both"/>
        <w:rPr>
          <w:rFonts w:ascii="Arial" w:hAnsi="Arial" w:cs="Arial"/>
        </w:rPr>
      </w:pPr>
      <w:r w:rsidRPr="00DB5C29">
        <w:rPr>
          <w:rFonts w:ascii="Arial" w:hAnsi="Arial" w:cs="Arial"/>
          <w:b/>
          <w:i/>
        </w:rPr>
        <w:t>VIII. Proiect privind urmărirea comportării în timp a construcției și a instalațiilor</w:t>
      </w:r>
      <w:r w:rsidRPr="00DB5C29">
        <w:rPr>
          <w:rFonts w:ascii="Arial" w:hAnsi="Arial" w:cs="Arial"/>
          <w:b/>
        </w:rPr>
        <w:t xml:space="preserve">, </w:t>
      </w:r>
      <w:r w:rsidRPr="00DB5C29">
        <w:rPr>
          <w:rFonts w:ascii="Arial" w:hAnsi="Arial" w:cs="Arial"/>
        </w:rPr>
        <w:t xml:space="preserve">instrucțiuni de exploatare și întreținere, lista prescripțiilor tehnice care trebuiesc respectate pe timpul exploatării construcției și instalațiilor aferente, documentația de interpretare a urmăririi comportării construcției în timpul exploatării documentaţia revizuită as built, (după realizarea lucrărilor de execuţie) - 2 exemplare în format hârtie și 1 exemplar complet pe suport </w:t>
      </w:r>
      <w:r w:rsidR="00B173B2" w:rsidRPr="00DB5C29">
        <w:rPr>
          <w:rFonts w:ascii="Arial" w:hAnsi="Arial" w:cs="Arial"/>
        </w:rPr>
        <w:t>memory-</w:t>
      </w:r>
      <w:r w:rsidRPr="00DB5C29">
        <w:rPr>
          <w:rFonts w:ascii="Arial" w:hAnsi="Arial" w:cs="Arial"/>
        </w:rPr>
        <w:t>stick, în fișiere de tip word, excel</w:t>
      </w:r>
      <w:r w:rsidR="007C1AE7" w:rsidRPr="00DB5C29">
        <w:rPr>
          <w:rFonts w:ascii="Arial" w:hAnsi="Arial" w:cs="Arial"/>
        </w:rPr>
        <w:t>,</w:t>
      </w:r>
      <w:r w:rsidRPr="00DB5C29">
        <w:rPr>
          <w:rFonts w:ascii="Arial" w:hAnsi="Arial" w:cs="Arial"/>
        </w:rPr>
        <w:t xml:space="preserve"> </w:t>
      </w:r>
      <w:r w:rsidR="007C1AE7" w:rsidRPr="00DB5C29">
        <w:rPr>
          <w:rFonts w:ascii="Arial" w:hAnsi="Arial" w:cs="Arial"/>
        </w:rPr>
        <w:t>.</w:t>
      </w:r>
      <w:r w:rsidRPr="00DB5C29">
        <w:rPr>
          <w:rFonts w:ascii="Arial" w:hAnsi="Arial" w:cs="Arial"/>
        </w:rPr>
        <w:t>dwg</w:t>
      </w:r>
      <w:r w:rsidR="007C1AE7" w:rsidRPr="00DB5C29">
        <w:rPr>
          <w:rFonts w:ascii="Arial" w:hAnsi="Arial" w:cs="Arial"/>
        </w:rPr>
        <w:t xml:space="preserve"> și </w:t>
      </w:r>
      <w:r w:rsidR="007C1AE7" w:rsidRPr="00DB5C29">
        <w:rPr>
          <w:rFonts w:ascii="Arial" w:eastAsia="Arial Unicode MS" w:hAnsi="Arial" w:cs="Arial"/>
          <w:bdr w:val="nil"/>
          <w:lang w:eastAsia="ro-RO"/>
        </w:rPr>
        <w:t>.pln + .pla</w:t>
      </w:r>
      <w:r w:rsidRPr="00DB5C29">
        <w:rPr>
          <w:rFonts w:ascii="Arial" w:hAnsi="Arial" w:cs="Arial"/>
        </w:rPr>
        <w:t>.</w:t>
      </w:r>
      <w:r w:rsidR="007C6673" w:rsidRPr="00DB5C29">
        <w:rPr>
          <w:rFonts w:ascii="Arial" w:hAnsi="Arial" w:cs="Arial"/>
        </w:rPr>
        <w:t xml:space="preserve"> </w:t>
      </w:r>
    </w:p>
    <w:p w14:paraId="4B3FB29D" w14:textId="77777777" w:rsidR="007C6673" w:rsidRPr="00DB5C29" w:rsidRDefault="007C6673" w:rsidP="007C6673">
      <w:pPr>
        <w:autoSpaceDE w:val="0"/>
        <w:autoSpaceDN w:val="0"/>
        <w:adjustRightInd w:val="0"/>
        <w:spacing w:line="276" w:lineRule="auto"/>
        <w:contextualSpacing/>
        <w:jc w:val="both"/>
        <w:rPr>
          <w:rFonts w:ascii="Arial" w:hAnsi="Arial" w:cs="Arial"/>
          <w:i/>
        </w:rPr>
      </w:pPr>
      <w:r w:rsidRPr="00DB5C29">
        <w:rPr>
          <w:rFonts w:ascii="Arial" w:hAnsi="Arial" w:cs="Arial"/>
          <w:b/>
          <w:bCs/>
          <w:i/>
        </w:rPr>
        <w:t xml:space="preserve">IX. Graficul general de realizare a investiţiei publice </w:t>
      </w:r>
    </w:p>
    <w:p w14:paraId="65B40541" w14:textId="5E84A93B" w:rsidR="007C6673" w:rsidRPr="00DB5C29" w:rsidRDefault="007C6673" w:rsidP="007C6673">
      <w:pPr>
        <w:autoSpaceDE w:val="0"/>
        <w:autoSpaceDN w:val="0"/>
        <w:adjustRightInd w:val="0"/>
        <w:spacing w:line="276" w:lineRule="auto"/>
        <w:ind w:firstLine="709"/>
        <w:contextualSpacing/>
        <w:jc w:val="both"/>
        <w:rPr>
          <w:rFonts w:ascii="Arial" w:hAnsi="Arial" w:cs="Arial"/>
        </w:rPr>
      </w:pPr>
      <w:r w:rsidRPr="00DB5C29">
        <w:rPr>
          <w:rFonts w:ascii="Arial" w:hAnsi="Arial" w:cs="Arial"/>
          <w:b/>
        </w:rPr>
        <w:t>Graficul general</w:t>
      </w:r>
      <w:r w:rsidRPr="00DB5C29">
        <w:rPr>
          <w:rFonts w:ascii="Arial" w:hAnsi="Arial" w:cs="Arial"/>
        </w:rPr>
        <w:t xml:space="preserve"> de realizare a investiţiei publice reprezintă eşalonarea fizică a lucrărilor de investiţii/ intervenţii care va cuprinde punctele de referinţă/ jaloane/ faze determinante.</w:t>
      </w:r>
    </w:p>
    <w:p w14:paraId="463A6EBF" w14:textId="77777777" w:rsidR="007C6673" w:rsidRPr="00DB5C29" w:rsidRDefault="007C6673" w:rsidP="007C6673">
      <w:pPr>
        <w:autoSpaceDE w:val="0"/>
        <w:autoSpaceDN w:val="0"/>
        <w:adjustRightInd w:val="0"/>
        <w:spacing w:line="276" w:lineRule="auto"/>
        <w:ind w:firstLine="709"/>
        <w:contextualSpacing/>
        <w:jc w:val="both"/>
        <w:rPr>
          <w:rFonts w:ascii="Arial" w:hAnsi="Arial" w:cs="Arial"/>
        </w:rPr>
      </w:pPr>
      <w:r w:rsidRPr="00DB5C29">
        <w:rPr>
          <w:rFonts w:ascii="Arial" w:hAnsi="Arial" w:cs="Arial"/>
        </w:rPr>
        <w:lastRenderedPageBreak/>
        <w:tab/>
        <w:t>Antreprenorul va prezenta un grafic de eşalonare calendaristică Gantt (pe suport hârtie şi în format electronic editabil) şi va cuprinde totalitatea activităţilor specificate în contract şi punctele de referinţă stabilite (dacă există), astfel:</w:t>
      </w:r>
    </w:p>
    <w:p w14:paraId="4AB770F3"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etapele proiectării (investigaţii pe teren, etape de proiectare, verificare, transmitere spre aprobare a proiectului etc.);</w:t>
      </w:r>
    </w:p>
    <w:p w14:paraId="7A74F2C4"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principalele faze ce alcătuiesc executarea contractului (achiziţii, construcţii, inspecţii, testare, avize şi autorizaţii, recepţii);</w:t>
      </w:r>
    </w:p>
    <w:p w14:paraId="739236E5"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obiectele de construcţii din care sunt alcătuite lucrările;</w:t>
      </w:r>
    </w:p>
    <w:p w14:paraId="4B50EC65"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categoriile de lucrări sau stadiile fizice care alcătuiesc lucrările;</w:t>
      </w:r>
    </w:p>
    <w:p w14:paraId="7A89CC9C"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sectoarele de lucru sau locul în care se vor pune în operă activităţile de construcţii;</w:t>
      </w:r>
    </w:p>
    <w:p w14:paraId="137B686C" w14:textId="77777777" w:rsidR="007C6673" w:rsidRPr="00DB5C29" w:rsidRDefault="007C6673" w:rsidP="007C6673">
      <w:pPr>
        <w:numPr>
          <w:ilvl w:val="0"/>
          <w:numId w:val="40"/>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subcontractanţii, în cazul în care unele părţi din contract sunt realizate cu subcontractanţi.</w:t>
      </w:r>
    </w:p>
    <w:p w14:paraId="0061B282" w14:textId="422D41B3" w:rsidR="007C6673" w:rsidRPr="00DB5C29" w:rsidRDefault="007C6673" w:rsidP="007C6673">
      <w:pPr>
        <w:autoSpaceDE w:val="0"/>
        <w:autoSpaceDN w:val="0"/>
        <w:adjustRightInd w:val="0"/>
        <w:spacing w:line="276" w:lineRule="auto"/>
        <w:ind w:firstLine="709"/>
        <w:contextualSpacing/>
        <w:jc w:val="both"/>
        <w:rPr>
          <w:rFonts w:ascii="Arial" w:hAnsi="Arial" w:cs="Arial"/>
        </w:rPr>
      </w:pPr>
      <w:r w:rsidRPr="00DB5C29">
        <w:rPr>
          <w:rFonts w:ascii="Arial" w:hAnsi="Arial" w:cs="Arial"/>
        </w:rPr>
        <w:t>Durata activităţilor va fi exprimată în luni/</w:t>
      </w:r>
      <w:r w:rsidR="00DB5C29" w:rsidRPr="00DB5C29">
        <w:rPr>
          <w:rFonts w:ascii="Arial" w:hAnsi="Arial" w:cs="Arial"/>
        </w:rPr>
        <w:t xml:space="preserve"> </w:t>
      </w:r>
      <w:r w:rsidRPr="00DB5C29">
        <w:rPr>
          <w:rFonts w:ascii="Arial" w:hAnsi="Arial" w:cs="Arial"/>
        </w:rPr>
        <w:t>zile, după caz.</w:t>
      </w:r>
    </w:p>
    <w:p w14:paraId="3F09CC57" w14:textId="77777777" w:rsidR="007C6673" w:rsidRPr="00DB5C29" w:rsidRDefault="007C6673" w:rsidP="007C6673">
      <w:pPr>
        <w:spacing w:line="276" w:lineRule="auto"/>
        <w:ind w:firstLine="709"/>
        <w:contextualSpacing/>
        <w:jc w:val="both"/>
        <w:rPr>
          <w:rFonts w:ascii="Arial" w:hAnsi="Arial" w:cs="Arial"/>
          <w:bCs/>
        </w:rPr>
      </w:pPr>
      <w:r w:rsidRPr="00DB5C29">
        <w:rPr>
          <w:rFonts w:ascii="Arial" w:hAnsi="Arial" w:cs="Arial"/>
          <w:bCs/>
        </w:rPr>
        <w:t>În cadrul Proiectului tehnic se vor întocmi formularele conf. H.G. nr. 907/2016, cu încadrarea preţului din oferta financiară.</w:t>
      </w:r>
    </w:p>
    <w:p w14:paraId="75F0F866" w14:textId="08640EAC" w:rsidR="007C6673" w:rsidRPr="00DB5C29" w:rsidRDefault="007C6673" w:rsidP="007C6673">
      <w:pPr>
        <w:spacing w:line="276" w:lineRule="auto"/>
        <w:ind w:firstLine="709"/>
        <w:contextualSpacing/>
        <w:jc w:val="both"/>
        <w:rPr>
          <w:rFonts w:ascii="Arial" w:hAnsi="Arial" w:cs="Arial"/>
          <w:bCs/>
        </w:rPr>
      </w:pPr>
      <w:r w:rsidRPr="00DB5C29">
        <w:rPr>
          <w:rFonts w:ascii="Arial" w:hAnsi="Arial" w:cs="Arial"/>
          <w:bCs/>
        </w:rPr>
        <w:t>După aprobarea P.T</w:t>
      </w:r>
      <w:r w:rsidR="00DB5C29" w:rsidRPr="00DB5C29">
        <w:rPr>
          <w:rFonts w:ascii="Arial" w:hAnsi="Arial" w:cs="Arial"/>
          <w:bCs/>
        </w:rPr>
        <w:t>h</w:t>
      </w:r>
      <w:r w:rsidRPr="00DB5C29">
        <w:rPr>
          <w:rFonts w:ascii="Arial" w:hAnsi="Arial" w:cs="Arial"/>
          <w:bCs/>
        </w:rPr>
        <w:t>.- ului şi implicit a listelor de cantităţi, beneficiarul – plătitor solicită contractantului să furnizeze o detaliere a preţurilor precizate prin lista de preţuri inclusă în ofertă, împreună cu cantităţile calculate pe baza proiectului aprobat. Această defalcare poate fi utilizată de achizitor/</w:t>
      </w:r>
      <w:r w:rsidR="00DB5C29" w:rsidRPr="00DB5C29">
        <w:rPr>
          <w:rFonts w:ascii="Arial" w:hAnsi="Arial" w:cs="Arial"/>
          <w:bCs/>
        </w:rPr>
        <w:t xml:space="preserve"> </w:t>
      </w:r>
      <w:r w:rsidRPr="00DB5C29">
        <w:rPr>
          <w:rFonts w:ascii="Arial" w:hAnsi="Arial" w:cs="Arial"/>
          <w:bCs/>
        </w:rPr>
        <w:t>beneficiarul – plătitor numai pentru evaluarea sumelor plătibile periodic în corelaţie cu progresul fizic al lucrărilor executate.</w:t>
      </w:r>
    </w:p>
    <w:p w14:paraId="7EE950C6" w14:textId="77777777" w:rsidR="00824FAE" w:rsidRPr="00DB5C29" w:rsidRDefault="00824FAE" w:rsidP="00824FAE">
      <w:pPr>
        <w:tabs>
          <w:tab w:val="left" w:pos="360"/>
          <w:tab w:val="left" w:pos="993"/>
        </w:tabs>
        <w:spacing w:line="276" w:lineRule="auto"/>
        <w:ind w:firstLine="709"/>
        <w:contextualSpacing/>
        <w:jc w:val="both"/>
        <w:rPr>
          <w:rFonts w:ascii="Arial" w:hAnsi="Arial" w:cs="Arial"/>
          <w:sz w:val="16"/>
          <w:szCs w:val="16"/>
        </w:rPr>
      </w:pPr>
    </w:p>
    <w:p w14:paraId="57CCA79A" w14:textId="77777777" w:rsidR="00824FAE" w:rsidRPr="00DB5C29" w:rsidRDefault="00824FAE" w:rsidP="00824FAE">
      <w:pPr>
        <w:autoSpaceDE w:val="0"/>
        <w:autoSpaceDN w:val="0"/>
        <w:adjustRightInd w:val="0"/>
        <w:spacing w:line="276" w:lineRule="auto"/>
        <w:ind w:firstLine="851"/>
        <w:contextualSpacing/>
        <w:jc w:val="both"/>
        <w:rPr>
          <w:rFonts w:ascii="Arial" w:hAnsi="Arial" w:cs="Arial"/>
        </w:rPr>
      </w:pPr>
      <w:r w:rsidRPr="00DB5C29">
        <w:rPr>
          <w:rFonts w:ascii="Arial" w:hAnsi="Arial" w:cs="Arial"/>
          <w:b/>
          <w:bCs/>
        </w:rPr>
        <w:t>b) PĂRŢI DESENATE</w:t>
      </w:r>
    </w:p>
    <w:p w14:paraId="61469988"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Sunt documentele principale ale proiectului tehnic de execuţie pe baza cărora se elaborează părţile scrise ale acestuia, cuprinzând toate informaţiile necesare elaborării caietelor de sarcini şi care, de regulă, se compun din:</w:t>
      </w:r>
    </w:p>
    <w:p w14:paraId="6C7CE765" w14:textId="77777777" w:rsidR="00824FAE" w:rsidRPr="00DB5C29" w:rsidRDefault="00824FAE" w:rsidP="00824FAE">
      <w:pPr>
        <w:autoSpaceDE w:val="0"/>
        <w:autoSpaceDN w:val="0"/>
        <w:adjustRightInd w:val="0"/>
        <w:spacing w:line="276" w:lineRule="auto"/>
        <w:contextualSpacing/>
        <w:jc w:val="both"/>
        <w:rPr>
          <w:rFonts w:ascii="Arial" w:hAnsi="Arial" w:cs="Arial"/>
          <w:i/>
        </w:rPr>
      </w:pPr>
      <w:r w:rsidRPr="00DB5C29">
        <w:rPr>
          <w:rFonts w:ascii="Arial" w:hAnsi="Arial" w:cs="Arial"/>
          <w:b/>
          <w:bCs/>
          <w:i/>
        </w:rPr>
        <w:t>1. Planşe generale</w:t>
      </w:r>
    </w:p>
    <w:p w14:paraId="0EC60A9A"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Sunt planşe de ansamblu şi cuprind:</w:t>
      </w:r>
    </w:p>
    <w:p w14:paraId="5E9161A1"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a) planşa de încadrare în zonă, vizat de oficiul de cadastru și publicitate imobiliară;</w:t>
      </w:r>
    </w:p>
    <w:p w14:paraId="0A5B335C"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b) planşele de amplasare a reperelor de nivelment şi planimetrice;</w:t>
      </w:r>
    </w:p>
    <w:p w14:paraId="67CE0A0A"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c) planşele topografice principale;</w:t>
      </w:r>
    </w:p>
    <w:p w14:paraId="6664159F"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d) planşele de amplasare a forajelor şi profilurilor geotehnice, cu înscrierea condiţiilor şi a recomandărilor privind lucrările de fundare;</w:t>
      </w:r>
    </w:p>
    <w:p w14:paraId="289E557F" w14:textId="453464D3"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e) planşele principale de amplasare a obiectelor, cu înscrierea cotelor de nivel, a distanţelor de amplasare, orientărilor, coordonatelor, axelor, reperelor de nivelment şi planimetrice, a cotei ± 0,00, a cotelor trotuarelor, a cotelor şi distanţelor principale de amplasare a drumurilor, trotuarelor, aleilor pietonale, platformelor şi altele asemenea;</w:t>
      </w:r>
    </w:p>
    <w:p w14:paraId="5D42AFB8"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f) planşele principale privind sistematizarea pe verticală a terenului, cu înscrierea volumelor de terasamente, săpături-umpluturi, depozite de pământ, volumul pământului transportat (excedent şi deficit), a lucrărilor privind stratul vegetal, a precizărilor privind utilajele şi echipamentele de lucru, precum şi a altor informaţii şi elemente tehnice şi tehnologice;</w:t>
      </w:r>
    </w:p>
    <w:p w14:paraId="625C03BA" w14:textId="5D73E8FD"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g) planşele principale privind construcţiile subterane, cuprinzând amplasarea lor, secţiuni, profiluri longitudinale/ transversale, dimensiuni, cote de nivel, cofraj şi armare, ariile şi cerinţele specifice ale oţelului, clasa betoanelor, protecţii şi izolaţii hidrofuge, protecţii împotriva agresivităţii solului, a coroziunii şi altele asemenea;</w:t>
      </w:r>
    </w:p>
    <w:p w14:paraId="7F07E742"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h) planşele de amplasare a reperelor fixe şi mobile de trasare.</w:t>
      </w:r>
    </w:p>
    <w:p w14:paraId="6D3FD65F" w14:textId="77777777" w:rsidR="00824FAE" w:rsidRPr="00DB5C29" w:rsidRDefault="00824FAE" w:rsidP="00824FAE">
      <w:pPr>
        <w:autoSpaceDE w:val="0"/>
        <w:autoSpaceDN w:val="0"/>
        <w:adjustRightInd w:val="0"/>
        <w:spacing w:line="276" w:lineRule="auto"/>
        <w:contextualSpacing/>
        <w:jc w:val="both"/>
        <w:rPr>
          <w:rFonts w:ascii="Arial" w:hAnsi="Arial" w:cs="Arial"/>
          <w:i/>
        </w:rPr>
      </w:pPr>
      <w:r w:rsidRPr="00DB5C29">
        <w:rPr>
          <w:rFonts w:ascii="Arial" w:hAnsi="Arial" w:cs="Arial"/>
          <w:b/>
          <w:bCs/>
          <w:i/>
        </w:rPr>
        <w:lastRenderedPageBreak/>
        <w:t>2. Planşele aferente specialităţilor</w:t>
      </w:r>
    </w:p>
    <w:p w14:paraId="450FDD0B"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Sunt planşe cu caracter tehnic, care definesc şi explicitează toate elementele construcţiei.</w:t>
      </w:r>
    </w:p>
    <w:p w14:paraId="0C9FC372" w14:textId="08DF761B"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Se recomandă ca fiecare obiect subteran/ suprateran să fie identificat prin număr/ cod şi denumire proprii.</w:t>
      </w:r>
    </w:p>
    <w:p w14:paraId="681994B9"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Planşele principale se elaborează pe obiecte şi, în general, cuprind:</w:t>
      </w:r>
    </w:p>
    <w:p w14:paraId="386B72C5"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i/>
        </w:rPr>
      </w:pPr>
      <w:r w:rsidRPr="00DB5C29">
        <w:rPr>
          <w:rFonts w:ascii="Arial" w:hAnsi="Arial" w:cs="Arial"/>
          <w:b/>
          <w:bCs/>
          <w:i/>
        </w:rPr>
        <w:t>2.1. Planşe de arhitectură</w:t>
      </w:r>
    </w:p>
    <w:p w14:paraId="0D1EC92F"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Definesc şi explicitează toate elementele de arhitectură ale fiecărui obiect, inclusiv cote, dimensiuni, distanţe, funcţiuni, arii, precizări privind finisajele şi calitatea acestora şi alte informaţii de această natură:</w:t>
      </w:r>
    </w:p>
    <w:p w14:paraId="7118CCD7" w14:textId="77777777" w:rsidR="00824FAE" w:rsidRPr="00DB5C29" w:rsidRDefault="00824FAE" w:rsidP="00824FAE">
      <w:pPr>
        <w:numPr>
          <w:ilvl w:val="0"/>
          <w:numId w:val="41"/>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planurile de arhitectură ale fiecărui nivel subteran şi suprateran, inclusiv sistemul de acoperire, cotate, cu indicarea funcţiunilor şi finisaje, cu mobilier reprezentat;</w:t>
      </w:r>
    </w:p>
    <w:p w14:paraId="5F7739DB" w14:textId="77777777" w:rsidR="00824FAE" w:rsidRPr="00DB5C29" w:rsidRDefault="00824FAE" w:rsidP="00824FAE">
      <w:pPr>
        <w:numPr>
          <w:ilvl w:val="0"/>
          <w:numId w:val="41"/>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secţiuni caracteristice, cotate, cu indicarea finisajelor;</w:t>
      </w:r>
    </w:p>
    <w:p w14:paraId="7BF37A2B" w14:textId="77777777" w:rsidR="00824FAE" w:rsidRPr="00DB5C29" w:rsidRDefault="00824FAE" w:rsidP="00824FAE">
      <w:pPr>
        <w:numPr>
          <w:ilvl w:val="0"/>
          <w:numId w:val="41"/>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faţade, cu indicarea finisajelor, inclusiv cu reprezentarea încadrării în frontul stradal existent, după caz.</w:t>
      </w:r>
    </w:p>
    <w:p w14:paraId="46A2CE3D" w14:textId="77777777" w:rsidR="00824FAE" w:rsidRPr="00DB5C29" w:rsidRDefault="00824FAE" w:rsidP="00824FAE">
      <w:pPr>
        <w:tabs>
          <w:tab w:val="left" w:pos="993"/>
        </w:tabs>
        <w:autoSpaceDE w:val="0"/>
        <w:autoSpaceDN w:val="0"/>
        <w:adjustRightInd w:val="0"/>
        <w:spacing w:line="276" w:lineRule="auto"/>
        <w:ind w:left="709"/>
        <w:contextualSpacing/>
        <w:jc w:val="both"/>
        <w:rPr>
          <w:rFonts w:ascii="Arial" w:hAnsi="Arial" w:cs="Arial"/>
          <w:sz w:val="16"/>
          <w:szCs w:val="16"/>
        </w:rPr>
      </w:pPr>
    </w:p>
    <w:p w14:paraId="6ECED57F"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i/>
        </w:rPr>
      </w:pPr>
      <w:r w:rsidRPr="00DB5C29">
        <w:rPr>
          <w:rFonts w:ascii="Arial" w:hAnsi="Arial" w:cs="Arial"/>
          <w:b/>
          <w:bCs/>
          <w:i/>
        </w:rPr>
        <w:t xml:space="preserve">2.2. Planşe de structură </w:t>
      </w:r>
    </w:p>
    <w:p w14:paraId="0FE15317"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Definesc şi explicitează pentru fiecare obiect alcătuirea şi execuţia structurii de rezistenţă, cu toate caracteristicile acesteia, şi cuprind:</w:t>
      </w:r>
    </w:p>
    <w:p w14:paraId="523D46D6"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planurile infrastructurii şi secţiunile caracteristice cotate;</w:t>
      </w:r>
    </w:p>
    <w:p w14:paraId="13D36366"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planurile suprastructurii şi secţiunile caracteristice cotate;</w:t>
      </w:r>
    </w:p>
    <w:p w14:paraId="2F9909DC"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descrierea soluţiilor constructive, descrierea ordinii tehnologice de execuţie şi montaj (numai în situaţiile speciale în care aceasta este obligatorie), recomandări privind transportul, manipularea, depozitarea şi montajul.</w:t>
      </w:r>
    </w:p>
    <w:p w14:paraId="1D1C138B"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i/>
        </w:rPr>
      </w:pPr>
      <w:r w:rsidRPr="00DB5C29">
        <w:rPr>
          <w:rFonts w:ascii="Arial" w:hAnsi="Arial" w:cs="Arial"/>
          <w:b/>
          <w:bCs/>
          <w:i/>
        </w:rPr>
        <w:t>2.3. Planşe de instalaţii</w:t>
      </w:r>
    </w:p>
    <w:p w14:paraId="59266E12"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 xml:space="preserve">Definesc şi explicitează pentru fiecare obiect amplasarea, alcătuirea şi execuţia tuturor instalaţiilor aferente construcției (electrice, sanitare, canalizare, climatizare - ventilație, termice, instalații curenți slabi pe specialități, sistem de stingere a incendiilor, etc.), pe fiecare nivel, inclusiv cote, dimensiuni, toleranţe şi altele asemenea. </w:t>
      </w:r>
    </w:p>
    <w:p w14:paraId="325999AF"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 xml:space="preserve">De asemenea, se vor elabora schemele funcționale și de montaj ale tuturor instalațiilor, detalii de execuție, planuri de coordonare ale rețelelor edilitare. Se vor prezenta piese desenate și pentru lucrările conexe construcției, respectiv amenajări exterioare, rezervoare (dacă este cazul), sistematizare verticală, drumuri, platforme, alei, parcaje, împrejmuire, etc. </w:t>
      </w:r>
    </w:p>
    <w:p w14:paraId="32698CB1"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Antreprenorul va avea în vedere și realizarea proiectelor (piese scrise și desenate) pentru branșamente și racorduri la rețele edilitare existente din incintă, prezentând parametrii principali și schemele funcționale ale instalațiilor proiectate.</w:t>
      </w:r>
    </w:p>
    <w:p w14:paraId="16472C08"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i/>
        </w:rPr>
      </w:pPr>
      <w:r w:rsidRPr="00DB5C29">
        <w:rPr>
          <w:rFonts w:ascii="Arial" w:hAnsi="Arial" w:cs="Arial"/>
          <w:b/>
          <w:bCs/>
          <w:i/>
        </w:rPr>
        <w:t>2.4. Planşe de utilaje şi echipamente tehnologice</w:t>
      </w:r>
    </w:p>
    <w:p w14:paraId="4370FE8E"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Vor cuprinde, în principal, planşele principale de tehnologie şi montaj, secţiuni, vederi, detalii, inclusiv cote, dimensiuni, toleranţe, detalii montaj, şi anume:</w:t>
      </w:r>
    </w:p>
    <w:p w14:paraId="60E26AA5"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planşe de ansamblu;</w:t>
      </w:r>
    </w:p>
    <w:p w14:paraId="69222CB5"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scheme ale fluxului tehnologic;</w:t>
      </w:r>
    </w:p>
    <w:p w14:paraId="5F1A03C1"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scheme cinematice, cu indicarea principalilor parametrii;</w:t>
      </w:r>
    </w:p>
    <w:p w14:paraId="040EE174"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lastRenderedPageBreak/>
        <w:t>scheme ale instalaţiilor hidraulice, pneumatice, electrice, de automatizare, comunicaţii, reţele de combustibil, apă, iluminat şi altele asemenea, precum şi ale instalaţiilor tehnologice;</w:t>
      </w:r>
    </w:p>
    <w:p w14:paraId="49EBC68D"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planşe de montaj, cu indicarea geometriilor, dimensiunilor de amplasare, prestaţiilor, sarcinilor şi a altor informaţii de aceeaşi natură, inclusiv a schemelor tehnologice de montaj;</w:t>
      </w:r>
    </w:p>
    <w:p w14:paraId="752CFDE4"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diagrame, nomograme, calcule inginereşti, tehnologice şi de montaj, inclusiv materialul grafic necesar punerii în funcţiune şi exploatării;</w:t>
      </w:r>
    </w:p>
    <w:p w14:paraId="5A14F888"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liste cu utilaje şi echipamente din componenţa planşelor tehnologice, inclusiv fişe cuprinzând parametrii, performanţele şi caracteristicile acestora.</w:t>
      </w:r>
    </w:p>
    <w:p w14:paraId="718F580A"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Antreprenorul va prezenta pe lângă lista utilajelor și echipamentelor cu montaj și caracteristicile tehnice ale acestora.</w:t>
      </w:r>
    </w:p>
    <w:p w14:paraId="23316149"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i/>
        </w:rPr>
      </w:pPr>
      <w:r w:rsidRPr="00DB5C29">
        <w:rPr>
          <w:rFonts w:ascii="Arial" w:hAnsi="Arial" w:cs="Arial"/>
          <w:b/>
          <w:bCs/>
          <w:i/>
        </w:rPr>
        <w:t>2.5. Planşe de dotări</w:t>
      </w:r>
    </w:p>
    <w:p w14:paraId="386DE57E"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rPr>
        <w:t>Cuprind planşe de amplasare şi montaj, inclusiv cote, dimensiuni, secţiuni, vederi, tablouri de dotări şi altele asemenea, pentru:</w:t>
      </w:r>
    </w:p>
    <w:p w14:paraId="6B09E08C"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piese de mobilier;</w:t>
      </w:r>
    </w:p>
    <w:p w14:paraId="74F84987"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elemente de inventar gospodăresc;</w:t>
      </w:r>
    </w:p>
    <w:p w14:paraId="7429A4D2"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dotări cu mijloace tehnice de apărare împotriva incendiilor;</w:t>
      </w:r>
    </w:p>
    <w:p w14:paraId="7CA4F1F7"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dotări necesare securităţii muncii;</w:t>
      </w:r>
    </w:p>
    <w:p w14:paraId="5EE37D4D"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alte dotări necesare în funcţie de specific.</w:t>
      </w:r>
    </w:p>
    <w:p w14:paraId="584AD474" w14:textId="77777777" w:rsidR="00824FAE" w:rsidRPr="00DB5C29" w:rsidRDefault="00824FAE" w:rsidP="00824FAE">
      <w:pPr>
        <w:autoSpaceDE w:val="0"/>
        <w:autoSpaceDN w:val="0"/>
        <w:adjustRightInd w:val="0"/>
        <w:spacing w:line="276" w:lineRule="auto"/>
        <w:ind w:firstLine="709"/>
        <w:contextualSpacing/>
        <w:jc w:val="both"/>
        <w:rPr>
          <w:rFonts w:ascii="Arial" w:hAnsi="Arial" w:cs="Arial"/>
        </w:rPr>
      </w:pPr>
      <w:r w:rsidRPr="00DB5C29">
        <w:rPr>
          <w:rFonts w:ascii="Arial" w:hAnsi="Arial" w:cs="Arial"/>
          <w:i/>
        </w:rPr>
        <w:t>Proiectul tehnic se va completa</w:t>
      </w:r>
      <w:r w:rsidRPr="00DB5C29">
        <w:rPr>
          <w:rFonts w:ascii="Arial" w:hAnsi="Arial" w:cs="Arial"/>
        </w:rPr>
        <w:t xml:space="preserve"> cu următoarele piese:</w:t>
      </w:r>
    </w:p>
    <w:p w14:paraId="49C54C0B"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Documentaţiile necesare obţinerii avizelor şi acordurilor solicitate prin certificatul de urbanism pentru construire / desființare;</w:t>
      </w:r>
    </w:p>
    <w:p w14:paraId="31031D09"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 xml:space="preserve">Proiectele necesare obţinerii Autorizaţiei de construire - Proiect pentru autorizarea executării lucrărilor de construire; </w:t>
      </w:r>
    </w:p>
    <w:p w14:paraId="5F7DB058" w14:textId="77777777" w:rsidR="00824FAE" w:rsidRPr="00DB5C29" w:rsidRDefault="00824FAE" w:rsidP="00824FAE">
      <w:pPr>
        <w:numPr>
          <w:ilvl w:val="0"/>
          <w:numId w:val="42"/>
        </w:numPr>
        <w:tabs>
          <w:tab w:val="left" w:pos="993"/>
        </w:tabs>
        <w:autoSpaceDE w:val="0"/>
        <w:autoSpaceDN w:val="0"/>
        <w:adjustRightInd w:val="0"/>
        <w:spacing w:line="276" w:lineRule="auto"/>
        <w:ind w:left="0" w:firstLine="709"/>
        <w:contextualSpacing/>
        <w:jc w:val="both"/>
        <w:rPr>
          <w:rFonts w:ascii="Arial" w:hAnsi="Arial" w:cs="Arial"/>
        </w:rPr>
      </w:pPr>
      <w:r w:rsidRPr="00DB5C29">
        <w:rPr>
          <w:rFonts w:ascii="Arial" w:hAnsi="Arial" w:cs="Arial"/>
        </w:rPr>
        <w:t>Audit energetic pentru a certifica noua performanță energetică. Documentaţie certificat de performanţă energetică.</w:t>
      </w:r>
    </w:p>
    <w:p w14:paraId="73E30425" w14:textId="77777777" w:rsidR="00824FAE" w:rsidRPr="00DB5C29" w:rsidRDefault="00824FAE" w:rsidP="00824FAE">
      <w:pPr>
        <w:spacing w:line="276" w:lineRule="auto"/>
        <w:contextualSpacing/>
        <w:jc w:val="both"/>
        <w:rPr>
          <w:rFonts w:ascii="Arial" w:hAnsi="Arial" w:cs="Arial"/>
          <w:b/>
          <w:sz w:val="16"/>
          <w:szCs w:val="16"/>
        </w:rPr>
      </w:pPr>
    </w:p>
    <w:p w14:paraId="6722FA06" w14:textId="220074B4" w:rsidR="00824FAE" w:rsidRPr="00DB5C29" w:rsidRDefault="00824FAE" w:rsidP="00824FAE">
      <w:pPr>
        <w:spacing w:line="276" w:lineRule="auto"/>
        <w:ind w:firstLine="851"/>
        <w:contextualSpacing/>
        <w:jc w:val="both"/>
        <w:rPr>
          <w:rFonts w:ascii="Arial" w:hAnsi="Arial" w:cs="Arial"/>
          <w:i/>
        </w:rPr>
      </w:pPr>
      <w:r w:rsidRPr="00DB5C29">
        <w:rPr>
          <w:rFonts w:ascii="Arial" w:hAnsi="Arial" w:cs="Arial"/>
          <w:b/>
          <w:i/>
        </w:rPr>
        <w:t>NOTĂ:</w:t>
      </w:r>
      <w:r w:rsidRPr="00DB5C29">
        <w:rPr>
          <w:rFonts w:ascii="Arial" w:hAnsi="Arial" w:cs="Arial"/>
          <w:i/>
        </w:rPr>
        <w:t xml:space="preserve"> Fiecare planșă prezentată din cadrul secțiunii „Piese desenate”  va avea în partea dreapta jos un </w:t>
      </w:r>
      <w:r w:rsidR="00FC6B1A" w:rsidRPr="00DB5C29">
        <w:rPr>
          <w:rFonts w:ascii="Arial" w:hAnsi="Arial" w:cs="Arial"/>
          <w:i/>
        </w:rPr>
        <w:t>indicator</w:t>
      </w:r>
      <w:r w:rsidRPr="00DB5C29">
        <w:rPr>
          <w:rFonts w:ascii="Arial" w:hAnsi="Arial" w:cs="Arial"/>
          <w:i/>
        </w:rPr>
        <w:t xml:space="preserve"> care va conține informațiile minimale necesare pentru identificarea beneficiarului, proiectantului, titlul proiectului şi al planşei, numărul proiectului şi al planşei, data elaborării, numele, calitatea şi semnătura elaboratorilor şi ale managerului de proiect. </w:t>
      </w:r>
    </w:p>
    <w:p w14:paraId="43DE9850" w14:textId="77777777" w:rsidR="00824FAE" w:rsidRPr="00DB5C29" w:rsidRDefault="00824FAE" w:rsidP="00824FAE">
      <w:pPr>
        <w:spacing w:line="276" w:lineRule="auto"/>
        <w:ind w:firstLine="709"/>
        <w:contextualSpacing/>
        <w:jc w:val="both"/>
        <w:rPr>
          <w:rFonts w:ascii="Arial" w:hAnsi="Arial" w:cs="Arial"/>
          <w:i/>
        </w:rPr>
      </w:pPr>
      <w:r w:rsidRPr="00DB5C29">
        <w:rPr>
          <w:rFonts w:ascii="Arial" w:hAnsi="Arial" w:cs="Arial"/>
          <w:i/>
        </w:rPr>
        <w:t>Planșele de specialități (arhitectură, rezistență, instalații, dotări, instalații verticale, sistematizare verticală, etc.) vor fi corelate cu specificațiile tehnice pentru fiecare specialitate în parte, vor fi complete și în corespondență cu părțile scrise.</w:t>
      </w:r>
    </w:p>
    <w:p w14:paraId="4D8610A0" w14:textId="77777777" w:rsidR="00824FAE" w:rsidRPr="00DB5C29" w:rsidRDefault="00824FAE" w:rsidP="00824FAE">
      <w:pPr>
        <w:spacing w:line="276" w:lineRule="auto"/>
        <w:ind w:firstLine="709"/>
        <w:contextualSpacing/>
        <w:jc w:val="both"/>
        <w:rPr>
          <w:rFonts w:ascii="Arial" w:hAnsi="Arial" w:cs="Arial"/>
          <w:i/>
        </w:rPr>
      </w:pPr>
      <w:r w:rsidRPr="00DB5C29">
        <w:rPr>
          <w:rFonts w:ascii="Arial" w:hAnsi="Arial" w:cs="Arial"/>
          <w:i/>
        </w:rPr>
        <w:t>În conformitate cu prevederile legale, arhitecţii cu drept de semnătură sunt obligaţi să aplice parafa cu numărul de ordine înscris în Tabloul National al Arhitecţilor, pe documentaţia tehnică.</w:t>
      </w:r>
    </w:p>
    <w:p w14:paraId="2C4F7C1C" w14:textId="77777777" w:rsidR="0004759E" w:rsidRPr="00CF7168" w:rsidRDefault="0004759E" w:rsidP="0004759E">
      <w:pPr>
        <w:autoSpaceDE w:val="0"/>
        <w:autoSpaceDN w:val="0"/>
        <w:adjustRightInd w:val="0"/>
        <w:spacing w:line="276" w:lineRule="auto"/>
        <w:ind w:firstLine="450"/>
        <w:contextualSpacing/>
        <w:jc w:val="both"/>
        <w:rPr>
          <w:rFonts w:ascii="Arial" w:hAnsi="Arial" w:cs="Arial"/>
          <w:b/>
          <w:bCs/>
          <w:sz w:val="16"/>
          <w:szCs w:val="16"/>
        </w:rPr>
      </w:pPr>
    </w:p>
    <w:p w14:paraId="00590056" w14:textId="77777777" w:rsidR="0004759E" w:rsidRPr="00CF7168" w:rsidRDefault="0004759E" w:rsidP="0004759E">
      <w:pPr>
        <w:autoSpaceDE w:val="0"/>
        <w:autoSpaceDN w:val="0"/>
        <w:adjustRightInd w:val="0"/>
        <w:spacing w:line="276" w:lineRule="auto"/>
        <w:contextualSpacing/>
        <w:jc w:val="both"/>
        <w:rPr>
          <w:rFonts w:ascii="Arial" w:hAnsi="Arial" w:cs="Arial"/>
        </w:rPr>
      </w:pPr>
      <w:r w:rsidRPr="00CF7168">
        <w:rPr>
          <w:rFonts w:ascii="Arial" w:hAnsi="Arial" w:cs="Arial"/>
          <w:b/>
          <w:bCs/>
        </w:rPr>
        <w:t xml:space="preserve">B. </w:t>
      </w:r>
      <w:r w:rsidRPr="00CF7168">
        <w:rPr>
          <w:rFonts w:ascii="Arial" w:hAnsi="Arial" w:cs="Arial"/>
          <w:b/>
        </w:rPr>
        <w:t xml:space="preserve">PREVEDERI MINIMALE PENTRU ÎNTOCMIREA </w:t>
      </w:r>
      <w:r w:rsidRPr="00CF7168">
        <w:rPr>
          <w:rFonts w:ascii="Arial" w:hAnsi="Arial" w:cs="Arial"/>
          <w:b/>
          <w:bCs/>
        </w:rPr>
        <w:t>DETALIILOR DE EXECUŢIE</w:t>
      </w:r>
    </w:p>
    <w:p w14:paraId="716EA5A0" w14:textId="4F0BFDDC"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Detaliile de execuţie sunt obligatorii la executarea lucrărilor de</w:t>
      </w:r>
      <w:r w:rsidR="00686DAB">
        <w:rPr>
          <w:rFonts w:ascii="Arial" w:hAnsi="Arial" w:cs="Arial"/>
        </w:rPr>
        <w:t xml:space="preserve"> drumuri,</w:t>
      </w:r>
      <w:r w:rsidRPr="00CF7168">
        <w:rPr>
          <w:rFonts w:ascii="Arial" w:hAnsi="Arial" w:cs="Arial"/>
        </w:rPr>
        <w:t xml:space="preserve"> construcții și instalații, reprezintă parte componentă a proiectului tehnic de execuţie, respectă prevederile acestuia şi detaliază soluţiile de alcătuire, asamblare, executare, montare şi alte asemenea operaţiuni privind părţi/ elemente de construcţie ori de instalaţii aferente acesteia şi care </w:t>
      </w:r>
      <w:r w:rsidRPr="00CF7168">
        <w:rPr>
          <w:rFonts w:ascii="Arial" w:hAnsi="Arial" w:cs="Arial"/>
        </w:rPr>
        <w:lastRenderedPageBreak/>
        <w:t>indică dimensiuni, materiale, tehnologii de execuţie, precum şi legături între elementele constructive structurale/ nestructurale ale obiectivului de investiţii.</w:t>
      </w:r>
    </w:p>
    <w:p w14:paraId="3CD4E8C8" w14:textId="3A01B190"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În funcţie de complexitatea proiectului şi de natura lucrărilor de intervenţii, precum şi în cazul obiectivelor de investiţii a căror funcţionare implică procese tehnologice specifice, anumite detalii de execuţie se pot elabora/ definitiva pe parcursul execuţiei obiectivului de investiţii (proiectantul va specifica pe planşe care sunt detaliile de execuţie ce urmează a fi elaborate/ definitivate astfel).</w:t>
      </w:r>
    </w:p>
    <w:p w14:paraId="4EF31A0C" w14:textId="77777777"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Detaliile de execuţie pot fi de 3 tipuri:</w:t>
      </w:r>
    </w:p>
    <w:p w14:paraId="5F3B0C95" w14:textId="77777777"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a) detalii de execuţie privind soluţionările elaborate de proiectant;</w:t>
      </w:r>
    </w:p>
    <w:p w14:paraId="775EA23E" w14:textId="77777777"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b) detalii de execuţie pentru echiparea obiectivului de investiţii, în timpul execuţiei, cu aparatură şi echipamente, realizate cu respectarea datelor şi informaţiilor oferite de către furnizorii acestora;</w:t>
      </w:r>
    </w:p>
    <w:p w14:paraId="048316DE" w14:textId="77777777"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c) detalii de execuţie curente standardizate (conform detaliilor-tip ale furnizorilor de subansamble) sau detalii de execuţie care depind de specificul tehnologic al firmei constructoare, care se vor executa, de regulă, de către constructor.</w:t>
      </w:r>
    </w:p>
    <w:p w14:paraId="3410FD51" w14:textId="77777777" w:rsidR="0004759E" w:rsidRPr="00CF7168" w:rsidRDefault="0004759E" w:rsidP="0004759E">
      <w:pPr>
        <w:autoSpaceDE w:val="0"/>
        <w:autoSpaceDN w:val="0"/>
        <w:adjustRightInd w:val="0"/>
        <w:spacing w:line="276" w:lineRule="auto"/>
        <w:ind w:firstLine="709"/>
        <w:contextualSpacing/>
        <w:jc w:val="both"/>
        <w:rPr>
          <w:rFonts w:ascii="Arial" w:hAnsi="Arial" w:cs="Arial"/>
        </w:rPr>
      </w:pPr>
      <w:r w:rsidRPr="00CF7168">
        <w:rPr>
          <w:rFonts w:ascii="Arial" w:hAnsi="Arial" w:cs="Arial"/>
        </w:rPr>
        <w:t>Antreprenorul, în cadrul asistenţei tehnice, trebuie să supervizeze întocmirea şi adaptarea funcţională a tuturor detaliilor de execuţie, indiferent de elaboratorul acestora.</w:t>
      </w:r>
    </w:p>
    <w:p w14:paraId="1B0BA991" w14:textId="77777777" w:rsidR="00AA016A" w:rsidRPr="00CF7168" w:rsidRDefault="00AA016A" w:rsidP="00AA016A">
      <w:pPr>
        <w:autoSpaceDE w:val="0"/>
        <w:autoSpaceDN w:val="0"/>
        <w:adjustRightInd w:val="0"/>
        <w:spacing w:line="276" w:lineRule="auto"/>
        <w:ind w:firstLine="518"/>
        <w:contextualSpacing/>
        <w:jc w:val="both"/>
        <w:rPr>
          <w:rFonts w:ascii="Arial" w:hAnsi="Arial" w:cs="Arial"/>
          <w:b/>
          <w:bCs/>
          <w:sz w:val="16"/>
          <w:szCs w:val="16"/>
        </w:rPr>
      </w:pPr>
    </w:p>
    <w:p w14:paraId="2974EB5B" w14:textId="77777777" w:rsidR="00AA016A" w:rsidRPr="002F2F41" w:rsidRDefault="00AA016A" w:rsidP="00AA016A">
      <w:pPr>
        <w:autoSpaceDE w:val="0"/>
        <w:autoSpaceDN w:val="0"/>
        <w:adjustRightInd w:val="0"/>
        <w:spacing w:line="276" w:lineRule="auto"/>
        <w:contextualSpacing/>
        <w:jc w:val="both"/>
        <w:rPr>
          <w:rFonts w:ascii="Arial" w:hAnsi="Arial" w:cs="Arial"/>
          <w:b/>
        </w:rPr>
      </w:pPr>
      <w:r w:rsidRPr="002F2F41">
        <w:rPr>
          <w:rFonts w:ascii="Arial" w:hAnsi="Arial" w:cs="Arial"/>
          <w:b/>
          <w:bCs/>
        </w:rPr>
        <w:t xml:space="preserve">C. </w:t>
      </w:r>
      <w:r w:rsidRPr="002F2F41">
        <w:rPr>
          <w:rFonts w:ascii="Arial" w:hAnsi="Arial" w:cs="Arial"/>
          <w:b/>
        </w:rPr>
        <w:t>PREVEDERI MINIMALE PENTRU ÎNTOCMIREA DEVIZULUI GENERAL ȘI A DEVIZULUI PE OBIECT</w:t>
      </w:r>
    </w:p>
    <w:p w14:paraId="0575C712" w14:textId="0592D140"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 xml:space="preserve">Devizul general este partea componentă a P.T., prin care se stabileşte valoarea totală estimativă, exprimată în lei, a cheltuielilor necesare realizării unui obiectiv de investiţii. </w:t>
      </w:r>
    </w:p>
    <w:p w14:paraId="1262BC2F"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Devizul general se structurează pe capitole şi subcapitole de cheltuieli. În cadrul fiecărui capitol/subcapitol de cheltuieli se înscriu cheltuielile estimate aferente realizării obiectului/obiectelor de investiţie din cadrul obiectivului de investiţii. Devizul pe obiect stabileşte valoarea estimativă a obiectului din cadrul obiectivului de investiţii şi se obţine prin însumarea valorilor categoriilor de lucrări ce compun obiectul.</w:t>
      </w:r>
    </w:p>
    <w:p w14:paraId="70DA04DA" w14:textId="0C3BA0DF"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Antreprenorul, prin proiectantul lucrărilor, va oferi sprijin achizitorului/ beneficiarului – plătitor pentru actualizarea permanentă a devizului general întocmit, ori de câte ori este necesar, dar în mod obligatoriu în următoarele situaţii:</w:t>
      </w:r>
    </w:p>
    <w:p w14:paraId="76F91EB8"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a) la data solicitării autorizaţiei de construire;</w:t>
      </w:r>
    </w:p>
    <w:p w14:paraId="4E1C7F0A"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b) după finalizarea procedurilor de achiziţie publică, rezultând valoarea de finanţare a obiectivului de investiţii;</w:t>
      </w:r>
    </w:p>
    <w:p w14:paraId="364288C3"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c) la data întocmirii sau modificării de către ordonatorul principal de credite, potrivit legii, a listei obiectivelor de investiţii, anexă la bugetul de stat sau la bugetul local;</w:t>
      </w:r>
    </w:p>
    <w:p w14:paraId="31856A6C"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d) la finalizarea tuturor lucrărilor, astfel încât să poată fi prezentat comisiei de recepție la terminarea lucrărilor.</w:t>
      </w:r>
    </w:p>
    <w:p w14:paraId="665072F2" w14:textId="77777777" w:rsidR="00AA016A" w:rsidRPr="002F2F41" w:rsidRDefault="00AA016A" w:rsidP="00AA016A">
      <w:pPr>
        <w:autoSpaceDE w:val="0"/>
        <w:autoSpaceDN w:val="0"/>
        <w:adjustRightInd w:val="0"/>
        <w:spacing w:line="276" w:lineRule="auto"/>
        <w:ind w:firstLine="709"/>
        <w:contextualSpacing/>
        <w:jc w:val="both"/>
        <w:rPr>
          <w:rFonts w:ascii="Arial" w:hAnsi="Arial" w:cs="Arial"/>
        </w:rPr>
      </w:pPr>
      <w:r w:rsidRPr="002F2F41">
        <w:rPr>
          <w:rFonts w:ascii="Arial" w:hAnsi="Arial" w:cs="Arial"/>
        </w:rPr>
        <w:t xml:space="preserve">După contractare, pe parcursul execuţiei obiectivului de investiţii, </w:t>
      </w:r>
      <w:r w:rsidRPr="002F2F41">
        <w:rPr>
          <w:rFonts w:ascii="Arial" w:hAnsi="Arial" w:cs="Arial"/>
          <w:i/>
        </w:rPr>
        <w:t>devizul general se va revizui, ori de câte ori va fi necesar, prin grija Antreprenorului la solicitarea investitorului</w:t>
      </w:r>
      <w:r w:rsidRPr="002F2F41">
        <w:rPr>
          <w:rFonts w:ascii="Arial" w:hAnsi="Arial" w:cs="Arial"/>
        </w:rPr>
        <w:t>, prin compensarea cheltuielilor între capitolele/subcapitolele de cheltuieli care intră în componenţa lucrărilor de construcţii-montaj din devizul general, cu încadrarea în valoarea totală de finanţare.</w:t>
      </w:r>
    </w:p>
    <w:p w14:paraId="37569338" w14:textId="46207D29" w:rsidR="00AA016A" w:rsidRPr="002F2F41" w:rsidRDefault="00AA016A" w:rsidP="00AA016A">
      <w:pPr>
        <w:tabs>
          <w:tab w:val="left" w:pos="360"/>
          <w:tab w:val="left" w:pos="993"/>
        </w:tabs>
        <w:spacing w:line="276" w:lineRule="auto"/>
        <w:ind w:firstLine="709"/>
        <w:contextualSpacing/>
        <w:jc w:val="both"/>
        <w:rPr>
          <w:rFonts w:ascii="Arial" w:hAnsi="Arial" w:cs="Arial"/>
        </w:rPr>
      </w:pPr>
      <w:r w:rsidRPr="002F2F41">
        <w:rPr>
          <w:rFonts w:ascii="Arial" w:hAnsi="Arial" w:cs="Arial"/>
        </w:rPr>
        <w:t xml:space="preserve">Devizul general și devizul pe obiect se va elabora cu respectarea Anexelor 6, 7 și 8 din H.G. nr. 907/2016 </w:t>
      </w:r>
      <w:r w:rsidRPr="002F2F41">
        <w:rPr>
          <w:rFonts w:ascii="Arial" w:hAnsi="Arial" w:cs="Arial"/>
          <w:i/>
        </w:rPr>
        <w:t>privind etapele de elaborare și conținutul-cadru al documentațiilor tehnico-economice aferente realizării obiectivelor/</w:t>
      </w:r>
      <w:r w:rsidR="0038157E">
        <w:rPr>
          <w:rFonts w:ascii="Arial" w:hAnsi="Arial" w:cs="Arial"/>
          <w:i/>
        </w:rPr>
        <w:t xml:space="preserve"> </w:t>
      </w:r>
      <w:r w:rsidRPr="002F2F41">
        <w:rPr>
          <w:rFonts w:ascii="Arial" w:hAnsi="Arial" w:cs="Arial"/>
          <w:i/>
        </w:rPr>
        <w:t xml:space="preserve">proiectelor de investiții </w:t>
      </w:r>
      <w:r w:rsidRPr="002F2F41">
        <w:rPr>
          <w:rFonts w:ascii="Arial" w:hAnsi="Arial" w:cs="Arial"/>
        </w:rPr>
        <w:t xml:space="preserve">și vor respecta cerințele beneficiarului. </w:t>
      </w:r>
    </w:p>
    <w:p w14:paraId="0F5A9500" w14:textId="77777777" w:rsidR="00AA016A" w:rsidRPr="002F2F41" w:rsidRDefault="00AA016A" w:rsidP="00AA016A">
      <w:pPr>
        <w:tabs>
          <w:tab w:val="left" w:pos="360"/>
          <w:tab w:val="left" w:pos="993"/>
        </w:tabs>
        <w:spacing w:line="276" w:lineRule="auto"/>
        <w:ind w:firstLine="709"/>
        <w:contextualSpacing/>
        <w:jc w:val="both"/>
        <w:rPr>
          <w:rFonts w:ascii="Arial" w:hAnsi="Arial" w:cs="Arial"/>
        </w:rPr>
      </w:pPr>
      <w:r w:rsidRPr="002F2F41">
        <w:rPr>
          <w:rFonts w:ascii="Arial" w:hAnsi="Arial" w:cs="Arial"/>
          <w:i/>
        </w:rPr>
        <w:lastRenderedPageBreak/>
        <w:t>Acestea se vor întocmi, conform cerințelor beneficiarului, pentru întreg proiectul.</w:t>
      </w:r>
      <w:r w:rsidRPr="002F2F41">
        <w:rPr>
          <w:rFonts w:ascii="Arial" w:hAnsi="Arial" w:cs="Arial"/>
        </w:rPr>
        <w:t xml:space="preserve"> </w:t>
      </w:r>
    </w:p>
    <w:p w14:paraId="2112E9AF" w14:textId="77777777" w:rsidR="00AA016A" w:rsidRPr="002F2F41" w:rsidRDefault="00AA016A" w:rsidP="00AA016A">
      <w:pPr>
        <w:spacing w:line="276" w:lineRule="auto"/>
        <w:contextualSpacing/>
        <w:jc w:val="both"/>
        <w:rPr>
          <w:rFonts w:ascii="Arial" w:hAnsi="Arial" w:cs="Arial"/>
          <w:b/>
          <w:sz w:val="16"/>
          <w:szCs w:val="16"/>
        </w:rPr>
      </w:pPr>
    </w:p>
    <w:p w14:paraId="6D9B9964" w14:textId="59B784F4" w:rsidR="00AA016A" w:rsidRPr="002F2F41" w:rsidRDefault="00AA016A" w:rsidP="00AA016A">
      <w:pPr>
        <w:spacing w:line="276" w:lineRule="auto"/>
        <w:ind w:firstLine="851"/>
        <w:contextualSpacing/>
        <w:jc w:val="both"/>
        <w:rPr>
          <w:rFonts w:ascii="Arial" w:hAnsi="Arial" w:cs="Arial"/>
          <w:i/>
        </w:rPr>
      </w:pPr>
      <w:r w:rsidRPr="002F2F41">
        <w:rPr>
          <w:rFonts w:ascii="Arial" w:hAnsi="Arial" w:cs="Arial"/>
          <w:b/>
          <w:i/>
        </w:rPr>
        <w:t>NOTĂ:</w:t>
      </w:r>
      <w:r w:rsidRPr="002F2F41">
        <w:rPr>
          <w:rFonts w:ascii="Arial" w:hAnsi="Arial" w:cs="Arial"/>
          <w:i/>
        </w:rPr>
        <w:t xml:space="preserve"> Devizele vor fi clare, complete, realiste, strâns corelate între ele cu piesele desenate. Listele de cantități aferente devizelor pe obiecte, vor fi complete și realiste. Se vor prezenta specificații și descrieri tehnice și pentru organizarea de șantier posibile demolări, dezafectări, devieri de rețele, căi de acces provizorii, alimentare cu apă, energie electrică, termică, telecomunicații etc. Se vor prezenta distinct </w:t>
      </w:r>
      <w:r w:rsidR="005C2D42">
        <w:rPr>
          <w:rFonts w:ascii="Arial" w:hAnsi="Arial" w:cs="Arial"/>
          <w:i/>
        </w:rPr>
        <w:t>categoriile</w:t>
      </w:r>
      <w:r w:rsidRPr="002F2F41">
        <w:rPr>
          <w:rFonts w:ascii="Arial" w:hAnsi="Arial" w:cs="Arial"/>
          <w:i/>
        </w:rPr>
        <w:t xml:space="preserve"> de cheltuieli.</w:t>
      </w:r>
    </w:p>
    <w:p w14:paraId="527E2F17" w14:textId="77777777" w:rsidR="003F35D7" w:rsidRPr="002F2F41" w:rsidRDefault="00AA016A" w:rsidP="00AA016A">
      <w:pPr>
        <w:spacing w:line="276" w:lineRule="auto"/>
        <w:ind w:firstLine="851"/>
        <w:contextualSpacing/>
        <w:jc w:val="both"/>
        <w:rPr>
          <w:rFonts w:ascii="Arial" w:hAnsi="Arial" w:cs="Arial"/>
        </w:rPr>
      </w:pPr>
      <w:r w:rsidRPr="002F2F41">
        <w:rPr>
          <w:rFonts w:ascii="Arial" w:hAnsi="Arial" w:cs="Arial"/>
        </w:rPr>
        <w:t xml:space="preserve">Devizele vor fi însoţite şi de </w:t>
      </w:r>
      <w:r w:rsidRPr="002F2F41">
        <w:rPr>
          <w:rFonts w:ascii="Arial" w:hAnsi="Arial" w:cs="Arial"/>
          <w:i/>
        </w:rPr>
        <w:t>Formularul F4</w:t>
      </w:r>
      <w:r w:rsidRPr="002F2F41">
        <w:rPr>
          <w:rFonts w:ascii="Arial" w:hAnsi="Arial" w:cs="Arial"/>
        </w:rPr>
        <w:t xml:space="preserve"> - Lista cu cantitățile de utilaje si echipamente tehnologice, inclusiv dotări - cantitate şi preţ.</w:t>
      </w:r>
      <w:r w:rsidR="0029072E" w:rsidRPr="002F2F41">
        <w:rPr>
          <w:rFonts w:ascii="Arial" w:hAnsi="Arial" w:cs="Arial"/>
        </w:rPr>
        <w:t xml:space="preserve"> </w:t>
      </w:r>
    </w:p>
    <w:p w14:paraId="055881B9" w14:textId="45285A70" w:rsidR="00AA016A" w:rsidRPr="002F2F41" w:rsidRDefault="0029072E" w:rsidP="00AA016A">
      <w:pPr>
        <w:spacing w:line="276" w:lineRule="auto"/>
        <w:ind w:firstLine="851"/>
        <w:contextualSpacing/>
        <w:jc w:val="both"/>
        <w:rPr>
          <w:rFonts w:ascii="Arial" w:hAnsi="Arial" w:cs="Arial"/>
          <w:b/>
        </w:rPr>
      </w:pPr>
      <w:r w:rsidRPr="002F2F41">
        <w:rPr>
          <w:rFonts w:ascii="Arial" w:hAnsi="Arial" w:cs="Arial"/>
          <w:b/>
        </w:rPr>
        <w:t xml:space="preserve">Calculul pentru valorile </w:t>
      </w:r>
      <w:r w:rsidR="003F35D7" w:rsidRPr="002F2F41">
        <w:rPr>
          <w:rFonts w:ascii="Arial" w:hAnsi="Arial" w:cs="Arial"/>
          <w:b/>
        </w:rPr>
        <w:t>Devizului</w:t>
      </w:r>
      <w:r w:rsidRPr="002F2F41">
        <w:rPr>
          <w:rFonts w:ascii="Arial" w:hAnsi="Arial" w:cs="Arial"/>
          <w:b/>
        </w:rPr>
        <w:t xml:space="preserve"> </w:t>
      </w:r>
      <w:r w:rsidR="003F35D7" w:rsidRPr="002F2F41">
        <w:rPr>
          <w:rFonts w:ascii="Arial" w:hAnsi="Arial" w:cs="Arial"/>
          <w:b/>
        </w:rPr>
        <w:t xml:space="preserve">(General/ Obiect, etc.) </w:t>
      </w:r>
      <w:r w:rsidRPr="002F2F41">
        <w:rPr>
          <w:rFonts w:ascii="Arial" w:hAnsi="Arial" w:cs="Arial"/>
          <w:b/>
        </w:rPr>
        <w:t xml:space="preserve">se vor </w:t>
      </w:r>
      <w:r w:rsidR="00040D22" w:rsidRPr="002F2F41">
        <w:rPr>
          <w:rFonts w:ascii="Arial" w:hAnsi="Arial" w:cs="Arial"/>
          <w:b/>
        </w:rPr>
        <w:t xml:space="preserve">realiza </w:t>
      </w:r>
      <w:r w:rsidR="003F35D7" w:rsidRPr="002F2F41">
        <w:rPr>
          <w:rFonts w:ascii="Arial" w:hAnsi="Arial" w:cs="Arial"/>
          <w:b/>
        </w:rPr>
        <w:t>prin rotunjirea la două zecimale (</w:t>
      </w:r>
      <w:r w:rsidR="003F35D7" w:rsidRPr="002F2F41">
        <w:rPr>
          <w:rFonts w:ascii="Arial" w:hAnsi="Arial" w:cs="Arial"/>
          <w:b/>
          <w:i/>
        </w:rPr>
        <w:t>funcție Excel: round</w:t>
      </w:r>
      <w:r w:rsidR="003F35D7" w:rsidRPr="002F2F41">
        <w:rPr>
          <w:rFonts w:ascii="Arial" w:hAnsi="Arial" w:cs="Arial"/>
          <w:b/>
        </w:rPr>
        <w:t xml:space="preserve">), pe linii, respectiv însumarea pe capitole/ subcapitole și a totalului general, </w:t>
      </w:r>
      <w:r w:rsidR="00654211" w:rsidRPr="002F2F41">
        <w:rPr>
          <w:rFonts w:ascii="Arial" w:hAnsi="Arial" w:cs="Arial"/>
          <w:b/>
        </w:rPr>
        <w:t xml:space="preserve">împărțite </w:t>
      </w:r>
      <w:r w:rsidR="003F35D7" w:rsidRPr="002F2F41">
        <w:rPr>
          <w:rFonts w:ascii="Arial" w:hAnsi="Arial" w:cs="Arial"/>
          <w:b/>
        </w:rPr>
        <w:t xml:space="preserve">pe </w:t>
      </w:r>
      <w:r w:rsidR="005F0DC4">
        <w:rPr>
          <w:rFonts w:ascii="Arial" w:hAnsi="Arial" w:cs="Arial"/>
          <w:b/>
        </w:rPr>
        <w:t>categori</w:t>
      </w:r>
      <w:r w:rsidR="003F35D7" w:rsidRPr="002F2F41">
        <w:rPr>
          <w:rFonts w:ascii="Arial" w:hAnsi="Arial" w:cs="Arial"/>
          <w:b/>
        </w:rPr>
        <w:t xml:space="preserve"> de cheltuieli.</w:t>
      </w:r>
    </w:p>
    <w:p w14:paraId="6C136ACC" w14:textId="4F2C93E3" w:rsidR="000A0587" w:rsidRPr="002F2F41" w:rsidRDefault="000A0587" w:rsidP="000A0587">
      <w:pPr>
        <w:tabs>
          <w:tab w:val="left" w:pos="-2552"/>
          <w:tab w:val="left" w:pos="284"/>
          <w:tab w:val="right" w:pos="8640"/>
        </w:tabs>
        <w:spacing w:line="276" w:lineRule="auto"/>
        <w:ind w:firstLine="709"/>
        <w:contextualSpacing/>
        <w:rPr>
          <w:rFonts w:ascii="Arial" w:hAnsi="Arial" w:cs="Arial"/>
          <w:kern w:val="1"/>
        </w:rPr>
      </w:pPr>
      <w:bookmarkStart w:id="17" w:name="_Toc251108725"/>
      <w:r w:rsidRPr="002F2F41">
        <w:rPr>
          <w:rFonts w:ascii="Arial" w:hAnsi="Arial" w:cs="Arial"/>
          <w:i/>
          <w:kern w:val="1"/>
        </w:rPr>
        <w:t>Devizul general</w:t>
      </w:r>
      <w:r w:rsidRPr="002F2F41">
        <w:rPr>
          <w:rFonts w:ascii="Arial" w:hAnsi="Arial" w:cs="Arial"/>
          <w:kern w:val="1"/>
        </w:rPr>
        <w:t xml:space="preserve"> se structurează cu respectarea următorului conţinut-cadru prevăzut în HG nr. 907/2016.</w:t>
      </w:r>
    </w:p>
    <w:p w14:paraId="3FF4FC2F" w14:textId="77777777" w:rsidR="004A635D" w:rsidRPr="002F2F41" w:rsidRDefault="004A635D" w:rsidP="000A0587">
      <w:pPr>
        <w:tabs>
          <w:tab w:val="left" w:pos="-2552"/>
          <w:tab w:val="left" w:pos="284"/>
          <w:tab w:val="right" w:pos="8640"/>
        </w:tabs>
        <w:spacing w:line="276" w:lineRule="auto"/>
        <w:ind w:firstLine="709"/>
        <w:contextualSpacing/>
        <w:rPr>
          <w:rFonts w:ascii="Arial" w:hAnsi="Arial" w:cs="Arial"/>
          <w:kern w:val="1"/>
          <w:sz w:val="12"/>
          <w:szCs w:val="12"/>
        </w:rPr>
      </w:pPr>
    </w:p>
    <w:tbl>
      <w:tblPr>
        <w:tblW w:w="94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5389"/>
        <w:gridCol w:w="1184"/>
        <w:gridCol w:w="1113"/>
        <w:gridCol w:w="1187"/>
      </w:tblGrid>
      <w:tr w:rsidR="00943600" w:rsidRPr="002F2F41" w14:paraId="4F92D3B1" w14:textId="77777777" w:rsidTr="00AA016A">
        <w:tc>
          <w:tcPr>
            <w:tcW w:w="565" w:type="dxa"/>
            <w:vMerge w:val="restart"/>
            <w:vAlign w:val="center"/>
          </w:tcPr>
          <w:bookmarkEnd w:id="9"/>
          <w:bookmarkEnd w:id="10"/>
          <w:bookmarkEnd w:id="17"/>
          <w:p w14:paraId="347B7C74"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Nr. crt.</w:t>
            </w:r>
          </w:p>
        </w:tc>
        <w:tc>
          <w:tcPr>
            <w:tcW w:w="5389" w:type="dxa"/>
            <w:vMerge w:val="restart"/>
            <w:vAlign w:val="center"/>
          </w:tcPr>
          <w:p w14:paraId="00623EC5" w14:textId="77777777" w:rsidR="003113C3" w:rsidRPr="002F2F41" w:rsidRDefault="003113C3" w:rsidP="004A635D">
            <w:pPr>
              <w:tabs>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 xml:space="preserve">Denumirea capitolelor și subcapitolelor de </w:t>
            </w:r>
            <w:r w:rsidR="004A635D" w:rsidRPr="002F2F41">
              <w:rPr>
                <w:rFonts w:ascii="Arial" w:hAnsi="Arial" w:cs="Arial"/>
                <w:b/>
                <w:kern w:val="1"/>
                <w:sz w:val="20"/>
                <w:szCs w:val="20"/>
              </w:rPr>
              <w:t>c</w:t>
            </w:r>
            <w:r w:rsidRPr="002F2F41">
              <w:rPr>
                <w:rFonts w:ascii="Arial" w:hAnsi="Arial" w:cs="Arial"/>
                <w:b/>
                <w:kern w:val="1"/>
                <w:sz w:val="20"/>
                <w:szCs w:val="20"/>
              </w:rPr>
              <w:t>heltuieli</w:t>
            </w:r>
          </w:p>
        </w:tc>
        <w:tc>
          <w:tcPr>
            <w:tcW w:w="1184" w:type="dxa"/>
          </w:tcPr>
          <w:p w14:paraId="540EA9C3"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Valoare*2)</w:t>
            </w:r>
          </w:p>
          <w:p w14:paraId="51937F66"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(fără TVA)</w:t>
            </w:r>
          </w:p>
        </w:tc>
        <w:tc>
          <w:tcPr>
            <w:tcW w:w="1113" w:type="dxa"/>
          </w:tcPr>
          <w:p w14:paraId="228B40F3"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p>
          <w:p w14:paraId="53477C66"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TVA</w:t>
            </w:r>
          </w:p>
        </w:tc>
        <w:tc>
          <w:tcPr>
            <w:tcW w:w="1187" w:type="dxa"/>
          </w:tcPr>
          <w:p w14:paraId="787C31E3"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Valoare cu TVA</w:t>
            </w:r>
          </w:p>
        </w:tc>
      </w:tr>
      <w:tr w:rsidR="00943600" w:rsidRPr="002F2F41" w14:paraId="79583C00" w14:textId="77777777" w:rsidTr="00AA016A">
        <w:tc>
          <w:tcPr>
            <w:tcW w:w="565" w:type="dxa"/>
            <w:vMerge/>
          </w:tcPr>
          <w:p w14:paraId="4ECFFB73"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vMerge/>
          </w:tcPr>
          <w:p w14:paraId="1BEE55ED"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kern w:val="1"/>
                <w:sz w:val="20"/>
                <w:szCs w:val="20"/>
              </w:rPr>
            </w:pPr>
          </w:p>
        </w:tc>
        <w:tc>
          <w:tcPr>
            <w:tcW w:w="1184" w:type="dxa"/>
          </w:tcPr>
          <w:p w14:paraId="21633533"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c>
          <w:tcPr>
            <w:tcW w:w="1113" w:type="dxa"/>
          </w:tcPr>
          <w:p w14:paraId="75FC9FAB"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c>
          <w:tcPr>
            <w:tcW w:w="1187" w:type="dxa"/>
          </w:tcPr>
          <w:p w14:paraId="77866186" w14:textId="77777777" w:rsidR="003113C3" w:rsidRPr="002F2F41" w:rsidRDefault="003113C3"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r>
      <w:tr w:rsidR="00943600" w:rsidRPr="002F2F41" w14:paraId="55C3746F" w14:textId="77777777" w:rsidTr="00AA016A">
        <w:tc>
          <w:tcPr>
            <w:tcW w:w="565" w:type="dxa"/>
          </w:tcPr>
          <w:p w14:paraId="4902C29C" w14:textId="77777777" w:rsidR="00B00EF3" w:rsidRPr="002F2F41" w:rsidRDefault="003113C3"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1</w:t>
            </w:r>
          </w:p>
        </w:tc>
        <w:tc>
          <w:tcPr>
            <w:tcW w:w="5389" w:type="dxa"/>
          </w:tcPr>
          <w:p w14:paraId="09F0C932" w14:textId="77777777" w:rsidR="00B00EF3" w:rsidRPr="002F2F41" w:rsidRDefault="003113C3"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2</w:t>
            </w:r>
          </w:p>
        </w:tc>
        <w:tc>
          <w:tcPr>
            <w:tcW w:w="1184" w:type="dxa"/>
          </w:tcPr>
          <w:p w14:paraId="75633391" w14:textId="77777777" w:rsidR="00B00EF3" w:rsidRPr="002F2F41" w:rsidRDefault="003113C3"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3</w:t>
            </w:r>
          </w:p>
        </w:tc>
        <w:tc>
          <w:tcPr>
            <w:tcW w:w="1113" w:type="dxa"/>
          </w:tcPr>
          <w:p w14:paraId="79BE288D" w14:textId="77777777" w:rsidR="00B00EF3" w:rsidRPr="002F2F41" w:rsidRDefault="003113C3"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4</w:t>
            </w:r>
          </w:p>
        </w:tc>
        <w:tc>
          <w:tcPr>
            <w:tcW w:w="1187" w:type="dxa"/>
          </w:tcPr>
          <w:p w14:paraId="0F269233" w14:textId="77777777" w:rsidR="00B00EF3" w:rsidRPr="002F2F41" w:rsidRDefault="003113C3"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5</w:t>
            </w:r>
          </w:p>
        </w:tc>
      </w:tr>
      <w:tr w:rsidR="00943600" w:rsidRPr="002F2F41" w14:paraId="25B6FF81" w14:textId="77777777" w:rsidTr="00AA016A">
        <w:trPr>
          <w:trHeight w:val="567"/>
        </w:trPr>
        <w:tc>
          <w:tcPr>
            <w:tcW w:w="9438" w:type="dxa"/>
            <w:gridSpan w:val="5"/>
          </w:tcPr>
          <w:p w14:paraId="4656B239"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1</w:t>
            </w:r>
          </w:p>
          <w:p w14:paraId="06FFFDC4"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Cheltuieli pentru obținerea și amenajarea terenului</w:t>
            </w:r>
          </w:p>
        </w:tc>
      </w:tr>
      <w:tr w:rsidR="00943600" w:rsidRPr="002F2F41" w14:paraId="75B74430" w14:textId="77777777" w:rsidTr="00AA016A">
        <w:tc>
          <w:tcPr>
            <w:tcW w:w="565" w:type="dxa"/>
          </w:tcPr>
          <w:p w14:paraId="7874AD49"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1.1</w:t>
            </w:r>
          </w:p>
        </w:tc>
        <w:tc>
          <w:tcPr>
            <w:tcW w:w="5389" w:type="dxa"/>
          </w:tcPr>
          <w:p w14:paraId="2F28B6EB"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Obținerea terenului</w:t>
            </w:r>
          </w:p>
        </w:tc>
        <w:tc>
          <w:tcPr>
            <w:tcW w:w="1184" w:type="dxa"/>
          </w:tcPr>
          <w:p w14:paraId="47FE1057"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78C5B191"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33A1151"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C6D1E53" w14:textId="77777777" w:rsidTr="00AA016A">
        <w:tc>
          <w:tcPr>
            <w:tcW w:w="565" w:type="dxa"/>
          </w:tcPr>
          <w:p w14:paraId="12BFD7A2"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1.2</w:t>
            </w:r>
          </w:p>
        </w:tc>
        <w:tc>
          <w:tcPr>
            <w:tcW w:w="5389" w:type="dxa"/>
          </w:tcPr>
          <w:p w14:paraId="64C00E6F" w14:textId="77777777" w:rsidR="00B00EF3" w:rsidRPr="002F2F41" w:rsidRDefault="003113C3" w:rsidP="00050742">
            <w:pPr>
              <w:tabs>
                <w:tab w:val="left" w:pos="1725"/>
              </w:tabs>
              <w:spacing w:line="276" w:lineRule="auto"/>
              <w:contextualSpacing/>
              <w:rPr>
                <w:rFonts w:ascii="Arial" w:hAnsi="Arial" w:cs="Arial"/>
                <w:kern w:val="1"/>
                <w:sz w:val="20"/>
                <w:szCs w:val="20"/>
              </w:rPr>
            </w:pPr>
            <w:r w:rsidRPr="002F2F41">
              <w:rPr>
                <w:rFonts w:ascii="Arial" w:hAnsi="Arial" w:cs="Arial"/>
                <w:kern w:val="1"/>
                <w:sz w:val="20"/>
                <w:szCs w:val="20"/>
              </w:rPr>
              <w:t>Amenajarea terenului</w:t>
            </w:r>
          </w:p>
        </w:tc>
        <w:tc>
          <w:tcPr>
            <w:tcW w:w="1184" w:type="dxa"/>
          </w:tcPr>
          <w:p w14:paraId="36F69516"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CC241E3"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3667396"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86DC1BD" w14:textId="77777777" w:rsidTr="00AA016A">
        <w:tc>
          <w:tcPr>
            <w:tcW w:w="565" w:type="dxa"/>
          </w:tcPr>
          <w:p w14:paraId="01315862"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1.3</w:t>
            </w:r>
          </w:p>
        </w:tc>
        <w:tc>
          <w:tcPr>
            <w:tcW w:w="5389" w:type="dxa"/>
          </w:tcPr>
          <w:p w14:paraId="5D184F63"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Amenajări pentru protecția mediului și aducerea terenului la starea inițială</w:t>
            </w:r>
          </w:p>
        </w:tc>
        <w:tc>
          <w:tcPr>
            <w:tcW w:w="1184" w:type="dxa"/>
          </w:tcPr>
          <w:p w14:paraId="08AA741E"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0E35581A"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F818F93"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62FBC26" w14:textId="77777777" w:rsidTr="00AA016A">
        <w:tc>
          <w:tcPr>
            <w:tcW w:w="565" w:type="dxa"/>
          </w:tcPr>
          <w:p w14:paraId="45AE2024"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1.4</w:t>
            </w:r>
          </w:p>
        </w:tc>
        <w:tc>
          <w:tcPr>
            <w:tcW w:w="5389" w:type="dxa"/>
          </w:tcPr>
          <w:p w14:paraId="4413CC8F" w14:textId="77777777" w:rsidR="00B00EF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Cheltuieli pentru relocarea / protecția utilităților</w:t>
            </w:r>
          </w:p>
        </w:tc>
        <w:tc>
          <w:tcPr>
            <w:tcW w:w="1184" w:type="dxa"/>
          </w:tcPr>
          <w:p w14:paraId="469B6EBA"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3F3BB2C"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8606C83" w14:textId="77777777" w:rsidR="00B00EF3" w:rsidRPr="002F2F41" w:rsidRDefault="00B00EF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E2C04F1" w14:textId="77777777" w:rsidTr="00AA016A">
        <w:tc>
          <w:tcPr>
            <w:tcW w:w="5954" w:type="dxa"/>
            <w:gridSpan w:val="2"/>
          </w:tcPr>
          <w:p w14:paraId="6051E07C" w14:textId="77777777" w:rsidR="003113C3" w:rsidRPr="002F2F41" w:rsidRDefault="004A635D"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TOTAL CAPITOL 1</w:t>
            </w:r>
          </w:p>
        </w:tc>
        <w:tc>
          <w:tcPr>
            <w:tcW w:w="1184" w:type="dxa"/>
          </w:tcPr>
          <w:p w14:paraId="401DD75A"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3DB7D86"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66B51C0"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AEC7DF1" w14:textId="77777777" w:rsidTr="00AA016A">
        <w:trPr>
          <w:trHeight w:val="567"/>
        </w:trPr>
        <w:tc>
          <w:tcPr>
            <w:tcW w:w="9438" w:type="dxa"/>
            <w:gridSpan w:val="5"/>
          </w:tcPr>
          <w:p w14:paraId="79C69BB7"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2</w:t>
            </w:r>
          </w:p>
          <w:p w14:paraId="5350B995"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Cheltuieli pent</w:t>
            </w:r>
            <w:r w:rsidR="004A635D" w:rsidRPr="002F2F41">
              <w:rPr>
                <w:rFonts w:ascii="Arial" w:hAnsi="Arial" w:cs="Arial"/>
                <w:i/>
                <w:kern w:val="1"/>
                <w:sz w:val="20"/>
                <w:szCs w:val="20"/>
              </w:rPr>
              <w:t>ru</w:t>
            </w:r>
            <w:r w:rsidRPr="002F2F41">
              <w:rPr>
                <w:rFonts w:ascii="Arial" w:hAnsi="Arial" w:cs="Arial"/>
                <w:i/>
                <w:kern w:val="1"/>
                <w:sz w:val="20"/>
                <w:szCs w:val="20"/>
              </w:rPr>
              <w:t xml:space="preserve"> asigurarea utilităților necesare obiectivului de investiții </w:t>
            </w:r>
          </w:p>
        </w:tc>
      </w:tr>
      <w:tr w:rsidR="00943600" w:rsidRPr="002F2F41" w14:paraId="2F3FD66B" w14:textId="77777777" w:rsidTr="00AA016A">
        <w:tc>
          <w:tcPr>
            <w:tcW w:w="5954" w:type="dxa"/>
            <w:gridSpan w:val="2"/>
          </w:tcPr>
          <w:p w14:paraId="3DA86735" w14:textId="77777777" w:rsidR="003113C3" w:rsidRPr="002F2F41" w:rsidRDefault="004A635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CAPITOL 2</w:t>
            </w:r>
          </w:p>
        </w:tc>
        <w:tc>
          <w:tcPr>
            <w:tcW w:w="1184" w:type="dxa"/>
          </w:tcPr>
          <w:p w14:paraId="008C423C"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FD5B371"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6451C001"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6304BCA" w14:textId="77777777" w:rsidTr="00AA016A">
        <w:trPr>
          <w:trHeight w:val="567"/>
        </w:trPr>
        <w:tc>
          <w:tcPr>
            <w:tcW w:w="9438" w:type="dxa"/>
            <w:gridSpan w:val="5"/>
          </w:tcPr>
          <w:p w14:paraId="3F11A62E" w14:textId="77777777" w:rsidR="000622F1" w:rsidRPr="002F2F41" w:rsidRDefault="000622F1"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3</w:t>
            </w:r>
          </w:p>
          <w:p w14:paraId="23210E5A" w14:textId="77777777" w:rsidR="000622F1" w:rsidRPr="002F2F41" w:rsidRDefault="000622F1"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Cheltuieli pentru proiectare și asistență tehnică</w:t>
            </w:r>
          </w:p>
        </w:tc>
      </w:tr>
      <w:tr w:rsidR="00943600" w:rsidRPr="002F2F41" w14:paraId="537DEE20" w14:textId="77777777" w:rsidTr="00AA016A">
        <w:tc>
          <w:tcPr>
            <w:tcW w:w="565" w:type="dxa"/>
          </w:tcPr>
          <w:p w14:paraId="45D86DF5" w14:textId="77777777" w:rsidR="003113C3" w:rsidRPr="002F2F41" w:rsidRDefault="000622F1"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3.1</w:t>
            </w:r>
          </w:p>
        </w:tc>
        <w:tc>
          <w:tcPr>
            <w:tcW w:w="5389" w:type="dxa"/>
          </w:tcPr>
          <w:p w14:paraId="1AFF2739" w14:textId="77777777" w:rsidR="003113C3" w:rsidRPr="002F2F41" w:rsidRDefault="000622F1"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Studii</w:t>
            </w:r>
          </w:p>
        </w:tc>
        <w:tc>
          <w:tcPr>
            <w:tcW w:w="1184" w:type="dxa"/>
          </w:tcPr>
          <w:p w14:paraId="499079AB"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698654B"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F72D5B8"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083E5138" w14:textId="77777777" w:rsidTr="00AA016A">
        <w:tc>
          <w:tcPr>
            <w:tcW w:w="565" w:type="dxa"/>
            <w:vMerge w:val="restart"/>
          </w:tcPr>
          <w:p w14:paraId="21252C40"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2A1F58EF"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3.1.1. Studii de teren</w:t>
            </w:r>
          </w:p>
        </w:tc>
        <w:tc>
          <w:tcPr>
            <w:tcW w:w="1184" w:type="dxa"/>
          </w:tcPr>
          <w:p w14:paraId="0FA39FD2"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336EA59"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CC90E81"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C0DC182" w14:textId="77777777" w:rsidTr="00AA016A">
        <w:tc>
          <w:tcPr>
            <w:tcW w:w="565" w:type="dxa"/>
            <w:vMerge/>
          </w:tcPr>
          <w:p w14:paraId="59BE897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7DAC75F0"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3.1.2. Raport privinnd impactul asupra mediului</w:t>
            </w:r>
          </w:p>
        </w:tc>
        <w:tc>
          <w:tcPr>
            <w:tcW w:w="1184" w:type="dxa"/>
          </w:tcPr>
          <w:p w14:paraId="5C3584FA"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0C3B505A"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A8644E4"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F9C932C" w14:textId="77777777" w:rsidTr="00AA016A">
        <w:tc>
          <w:tcPr>
            <w:tcW w:w="565" w:type="dxa"/>
            <w:vMerge/>
          </w:tcPr>
          <w:p w14:paraId="66C57A88"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40FA993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3.1.3. Alte studii specifice</w:t>
            </w:r>
          </w:p>
        </w:tc>
        <w:tc>
          <w:tcPr>
            <w:tcW w:w="1184" w:type="dxa"/>
          </w:tcPr>
          <w:p w14:paraId="68D566DD"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DD824D8"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80A5646"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DF9A7A9" w14:textId="77777777" w:rsidTr="00AA016A">
        <w:tc>
          <w:tcPr>
            <w:tcW w:w="565" w:type="dxa"/>
          </w:tcPr>
          <w:p w14:paraId="44C6CD5C" w14:textId="77777777" w:rsidR="003113C3" w:rsidRPr="002F2F41" w:rsidRDefault="000622F1"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3.2</w:t>
            </w:r>
          </w:p>
        </w:tc>
        <w:tc>
          <w:tcPr>
            <w:tcW w:w="5389" w:type="dxa"/>
          </w:tcPr>
          <w:p w14:paraId="19C11C1D" w14:textId="77777777" w:rsidR="003113C3" w:rsidRPr="002F2F41" w:rsidRDefault="000622F1"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Documentații - suport </w:t>
            </w:r>
            <w:r w:rsidR="009473FE" w:rsidRPr="002F2F41">
              <w:rPr>
                <w:rFonts w:ascii="Arial" w:hAnsi="Arial" w:cs="Arial"/>
                <w:kern w:val="1"/>
                <w:sz w:val="20"/>
                <w:szCs w:val="20"/>
              </w:rPr>
              <w:t xml:space="preserve">și cheltuieli pentru obținerea de avize, acorduri și autorizații </w:t>
            </w:r>
          </w:p>
        </w:tc>
        <w:tc>
          <w:tcPr>
            <w:tcW w:w="1184" w:type="dxa"/>
          </w:tcPr>
          <w:p w14:paraId="20604846"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8C160B3"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1DA78081"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90CC94F" w14:textId="77777777" w:rsidTr="00AA016A">
        <w:tc>
          <w:tcPr>
            <w:tcW w:w="565" w:type="dxa"/>
          </w:tcPr>
          <w:p w14:paraId="2DA1CD38" w14:textId="77777777" w:rsidR="003113C3"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3.3</w:t>
            </w:r>
          </w:p>
        </w:tc>
        <w:tc>
          <w:tcPr>
            <w:tcW w:w="5389" w:type="dxa"/>
          </w:tcPr>
          <w:p w14:paraId="334ABA7B" w14:textId="77777777" w:rsidR="003113C3"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Expertizare tehnică </w:t>
            </w:r>
          </w:p>
        </w:tc>
        <w:tc>
          <w:tcPr>
            <w:tcW w:w="1184" w:type="dxa"/>
          </w:tcPr>
          <w:p w14:paraId="54E0D20E"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FE746F7"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69A5070"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44B994B" w14:textId="77777777" w:rsidTr="00AA016A">
        <w:tc>
          <w:tcPr>
            <w:tcW w:w="565" w:type="dxa"/>
          </w:tcPr>
          <w:p w14:paraId="1A938F7A" w14:textId="77777777" w:rsidR="003113C3"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3.4</w:t>
            </w:r>
          </w:p>
        </w:tc>
        <w:tc>
          <w:tcPr>
            <w:tcW w:w="5389" w:type="dxa"/>
          </w:tcPr>
          <w:p w14:paraId="29F40281" w14:textId="77777777" w:rsidR="003113C3"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Certificarea performanței </w:t>
            </w:r>
            <w:r w:rsidR="002F43A2" w:rsidRPr="002F2F41">
              <w:rPr>
                <w:rFonts w:ascii="Arial" w:hAnsi="Arial" w:cs="Arial"/>
                <w:kern w:val="1"/>
                <w:sz w:val="20"/>
                <w:szCs w:val="20"/>
              </w:rPr>
              <w:t>energetice și auditul energetic al clădirilor</w:t>
            </w:r>
            <w:r w:rsidR="004A635D" w:rsidRPr="002F2F41">
              <w:rPr>
                <w:rFonts w:ascii="Arial" w:hAnsi="Arial" w:cs="Arial"/>
                <w:kern w:val="1"/>
                <w:sz w:val="20"/>
                <w:szCs w:val="20"/>
              </w:rPr>
              <w:t>, auditul de siguranță rutieră</w:t>
            </w:r>
          </w:p>
        </w:tc>
        <w:tc>
          <w:tcPr>
            <w:tcW w:w="1184" w:type="dxa"/>
          </w:tcPr>
          <w:p w14:paraId="1110D7C6"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E32704A"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000AAAEB" w14:textId="77777777" w:rsidR="003113C3" w:rsidRPr="002F2F41" w:rsidRDefault="003113C3"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6956E48" w14:textId="77777777" w:rsidTr="00AA016A">
        <w:tc>
          <w:tcPr>
            <w:tcW w:w="565" w:type="dxa"/>
          </w:tcPr>
          <w:p w14:paraId="53449442" w14:textId="77777777" w:rsidR="009473FE" w:rsidRPr="002F2F41" w:rsidRDefault="002F43A2"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3.5</w:t>
            </w:r>
          </w:p>
        </w:tc>
        <w:tc>
          <w:tcPr>
            <w:tcW w:w="5389" w:type="dxa"/>
          </w:tcPr>
          <w:p w14:paraId="08F8906E" w14:textId="77777777" w:rsidR="009473FE" w:rsidRPr="002F2F41" w:rsidRDefault="002F43A2"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Proiectare</w:t>
            </w:r>
          </w:p>
        </w:tc>
        <w:tc>
          <w:tcPr>
            <w:tcW w:w="1184" w:type="dxa"/>
          </w:tcPr>
          <w:p w14:paraId="42C98761"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85B6FA7"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6D7243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5CB3E92" w14:textId="77777777" w:rsidTr="00AA016A">
        <w:tc>
          <w:tcPr>
            <w:tcW w:w="565" w:type="dxa"/>
          </w:tcPr>
          <w:p w14:paraId="1DB4966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33FAA384"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3.5.1. Temă de proiectare </w:t>
            </w:r>
          </w:p>
        </w:tc>
        <w:tc>
          <w:tcPr>
            <w:tcW w:w="1184" w:type="dxa"/>
          </w:tcPr>
          <w:p w14:paraId="315FDE5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5E16BD9"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3F33F2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38AF932" w14:textId="77777777" w:rsidTr="00AA016A">
        <w:tc>
          <w:tcPr>
            <w:tcW w:w="565" w:type="dxa"/>
          </w:tcPr>
          <w:p w14:paraId="712C3AE2"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48DBD3C2" w14:textId="77777777" w:rsidR="006B4DB3"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3.5.2. Studiu de prefezabilitate </w:t>
            </w:r>
          </w:p>
        </w:tc>
        <w:tc>
          <w:tcPr>
            <w:tcW w:w="1184" w:type="dxa"/>
          </w:tcPr>
          <w:p w14:paraId="3457836F"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C59F784"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27953A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48F0670" w14:textId="77777777" w:rsidTr="00AA016A">
        <w:tc>
          <w:tcPr>
            <w:tcW w:w="565" w:type="dxa"/>
          </w:tcPr>
          <w:p w14:paraId="4586D09A"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5FFD6AD3" w14:textId="77777777" w:rsidR="001E6D68" w:rsidRPr="002F2F41" w:rsidRDefault="001E6D68" w:rsidP="00050742">
            <w:pPr>
              <w:tabs>
                <w:tab w:val="left" w:pos="284"/>
                <w:tab w:val="left" w:pos="993"/>
                <w:tab w:val="right" w:pos="8640"/>
              </w:tabs>
              <w:spacing w:line="276" w:lineRule="auto"/>
              <w:contextualSpacing/>
              <w:rPr>
                <w:rFonts w:ascii="Arial" w:hAnsi="Arial" w:cs="Arial"/>
                <w:kern w:val="1"/>
                <w:sz w:val="20"/>
                <w:szCs w:val="20"/>
              </w:rPr>
            </w:pPr>
            <w:r w:rsidRPr="002F2F41">
              <w:rPr>
                <w:rFonts w:ascii="Arial" w:hAnsi="Arial" w:cs="Arial"/>
                <w:kern w:val="1"/>
                <w:sz w:val="20"/>
                <w:szCs w:val="20"/>
              </w:rPr>
              <w:t xml:space="preserve">3.5.3. Studiu de fezabilitate / documentație de avizare a lucrărilor de intervenții și deviz general </w:t>
            </w:r>
          </w:p>
        </w:tc>
        <w:tc>
          <w:tcPr>
            <w:tcW w:w="1184" w:type="dxa"/>
          </w:tcPr>
          <w:p w14:paraId="17F81A6A"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41A0E5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16A5753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A9AB6B9" w14:textId="77777777" w:rsidTr="00AA016A">
        <w:tc>
          <w:tcPr>
            <w:tcW w:w="565" w:type="dxa"/>
          </w:tcPr>
          <w:p w14:paraId="5DF6E4C1"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63B2B9C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3.5.4. Documentațiile tehnice necesare în vederea obținerii avizelor / acordurilor / autorizațiilor</w:t>
            </w:r>
          </w:p>
        </w:tc>
        <w:tc>
          <w:tcPr>
            <w:tcW w:w="1184" w:type="dxa"/>
          </w:tcPr>
          <w:p w14:paraId="5A8EA059"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CAA5CF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1EBE038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8C6A6E5" w14:textId="77777777" w:rsidTr="00AA016A">
        <w:tc>
          <w:tcPr>
            <w:tcW w:w="565" w:type="dxa"/>
          </w:tcPr>
          <w:p w14:paraId="1C60BF2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469152C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3.5.5. Verificarea tehnică de calitate a proiectului tehnic și a detaliilor de execuție </w:t>
            </w:r>
          </w:p>
        </w:tc>
        <w:tc>
          <w:tcPr>
            <w:tcW w:w="1184" w:type="dxa"/>
          </w:tcPr>
          <w:p w14:paraId="50220E9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59760D8"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B6B2711"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7C99EE2" w14:textId="77777777" w:rsidTr="00AA016A">
        <w:tc>
          <w:tcPr>
            <w:tcW w:w="565" w:type="dxa"/>
          </w:tcPr>
          <w:p w14:paraId="37FD725D"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1119251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3.5.6. Proiect tehnic și detalii de execuție </w:t>
            </w:r>
          </w:p>
        </w:tc>
        <w:tc>
          <w:tcPr>
            <w:tcW w:w="1184" w:type="dxa"/>
          </w:tcPr>
          <w:p w14:paraId="0CB0ABE4"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70BEF6B5"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690B766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217C1352" w14:textId="77777777" w:rsidTr="00AA016A">
        <w:tc>
          <w:tcPr>
            <w:tcW w:w="565" w:type="dxa"/>
          </w:tcPr>
          <w:p w14:paraId="0CE14C06"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lastRenderedPageBreak/>
              <w:t xml:space="preserve">3.6 </w:t>
            </w:r>
          </w:p>
        </w:tc>
        <w:tc>
          <w:tcPr>
            <w:tcW w:w="5389" w:type="dxa"/>
          </w:tcPr>
          <w:p w14:paraId="3A2E48D6"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Organizarea procedurilor de achiziție </w:t>
            </w:r>
          </w:p>
        </w:tc>
        <w:tc>
          <w:tcPr>
            <w:tcW w:w="1184" w:type="dxa"/>
          </w:tcPr>
          <w:p w14:paraId="1CAD1E99"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387B99CA"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8C7BBC9"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0605093A" w14:textId="77777777" w:rsidTr="00AA016A">
        <w:tc>
          <w:tcPr>
            <w:tcW w:w="565" w:type="dxa"/>
          </w:tcPr>
          <w:p w14:paraId="2FFDE9A9"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3.7 </w:t>
            </w:r>
          </w:p>
        </w:tc>
        <w:tc>
          <w:tcPr>
            <w:tcW w:w="5389" w:type="dxa"/>
          </w:tcPr>
          <w:p w14:paraId="3AF9CD10"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Consultanță </w:t>
            </w:r>
          </w:p>
        </w:tc>
        <w:tc>
          <w:tcPr>
            <w:tcW w:w="1184" w:type="dxa"/>
          </w:tcPr>
          <w:p w14:paraId="1C3CC265"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1FA5F87"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D2F98C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6727C05" w14:textId="77777777" w:rsidTr="00AA016A">
        <w:tc>
          <w:tcPr>
            <w:tcW w:w="565" w:type="dxa"/>
            <w:vMerge w:val="restart"/>
          </w:tcPr>
          <w:p w14:paraId="0A3F9E0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459D857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3.7.1. Managementul de proiect pentru obiectivul de investiții</w:t>
            </w:r>
          </w:p>
        </w:tc>
        <w:tc>
          <w:tcPr>
            <w:tcW w:w="1184" w:type="dxa"/>
          </w:tcPr>
          <w:p w14:paraId="471554A2"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85CAC1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6437F2C"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FCED6FF" w14:textId="77777777" w:rsidTr="00AA016A">
        <w:tc>
          <w:tcPr>
            <w:tcW w:w="565" w:type="dxa"/>
            <w:vMerge/>
          </w:tcPr>
          <w:p w14:paraId="010CBF2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610D43B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3.7.2. Auditul financiar </w:t>
            </w:r>
          </w:p>
        </w:tc>
        <w:tc>
          <w:tcPr>
            <w:tcW w:w="1184" w:type="dxa"/>
          </w:tcPr>
          <w:p w14:paraId="54EC489B"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07AA484A"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AA3FA8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1681283" w14:textId="77777777" w:rsidTr="00AA016A">
        <w:tc>
          <w:tcPr>
            <w:tcW w:w="565" w:type="dxa"/>
          </w:tcPr>
          <w:p w14:paraId="6D1AD930"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3.8 </w:t>
            </w:r>
          </w:p>
        </w:tc>
        <w:tc>
          <w:tcPr>
            <w:tcW w:w="5389" w:type="dxa"/>
          </w:tcPr>
          <w:p w14:paraId="3A0AFDA6"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Asistența tehnică </w:t>
            </w:r>
          </w:p>
        </w:tc>
        <w:tc>
          <w:tcPr>
            <w:tcW w:w="1184" w:type="dxa"/>
          </w:tcPr>
          <w:p w14:paraId="52B1A2D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03C114A2"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1414E5D"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A396440" w14:textId="77777777" w:rsidTr="00AA016A">
        <w:tc>
          <w:tcPr>
            <w:tcW w:w="565" w:type="dxa"/>
            <w:vMerge w:val="restart"/>
          </w:tcPr>
          <w:p w14:paraId="709B056D"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062C1EA3"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3.8.1. Asistență tehnică din partea proiectantului</w:t>
            </w:r>
          </w:p>
        </w:tc>
        <w:tc>
          <w:tcPr>
            <w:tcW w:w="1184" w:type="dxa"/>
          </w:tcPr>
          <w:p w14:paraId="65A00664"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722067D"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F5FD348"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9267F32" w14:textId="77777777" w:rsidTr="00AA016A">
        <w:tc>
          <w:tcPr>
            <w:tcW w:w="565" w:type="dxa"/>
            <w:vMerge/>
          </w:tcPr>
          <w:p w14:paraId="26C79EBA"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5321173E"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3.8.1.1. pe perioada de execuție a lucrărilor</w:t>
            </w:r>
          </w:p>
        </w:tc>
        <w:tc>
          <w:tcPr>
            <w:tcW w:w="1184" w:type="dxa"/>
          </w:tcPr>
          <w:p w14:paraId="37857EEA"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762A53C"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E69BA8D"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128A978" w14:textId="77777777" w:rsidTr="00AA016A">
        <w:tc>
          <w:tcPr>
            <w:tcW w:w="565" w:type="dxa"/>
            <w:vMerge/>
          </w:tcPr>
          <w:p w14:paraId="54EAA869"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494B98BD"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3.8.1.2. pentru participarea proiectantului la fazele incluse în programul de control al lucrărilor de execuție, avizat de către Inspectoratul de Stat în Construcții </w:t>
            </w:r>
          </w:p>
        </w:tc>
        <w:tc>
          <w:tcPr>
            <w:tcW w:w="1184" w:type="dxa"/>
          </w:tcPr>
          <w:p w14:paraId="742F6745"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999AF63"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7EA4366"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FAFFEDF" w14:textId="77777777" w:rsidTr="00AA016A">
        <w:tc>
          <w:tcPr>
            <w:tcW w:w="565" w:type="dxa"/>
            <w:vMerge/>
          </w:tcPr>
          <w:p w14:paraId="3FFA65E4"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0423BB11"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3.8.2. Dirigenție de șantier</w:t>
            </w:r>
          </w:p>
        </w:tc>
        <w:tc>
          <w:tcPr>
            <w:tcW w:w="1184" w:type="dxa"/>
          </w:tcPr>
          <w:p w14:paraId="69CC297B"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8603743"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E34EE89"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E196A52" w14:textId="77777777" w:rsidTr="00AA016A">
        <w:tc>
          <w:tcPr>
            <w:tcW w:w="565" w:type="dxa"/>
            <w:vMerge/>
          </w:tcPr>
          <w:p w14:paraId="2DD189A7"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5A9AA0EF" w14:textId="77777777" w:rsidR="004A043A" w:rsidRPr="002F2F41" w:rsidRDefault="004A043A" w:rsidP="004A043A">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3.8.3. Coordonator în materie de securitate și sănătate – conform Hotărârii Guvernului nr. 300/2006, cu modificările și completările ulterioare</w:t>
            </w:r>
          </w:p>
        </w:tc>
        <w:tc>
          <w:tcPr>
            <w:tcW w:w="1184" w:type="dxa"/>
          </w:tcPr>
          <w:p w14:paraId="791CE5C9"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4A83E9D"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576EAC6" w14:textId="77777777" w:rsidR="004A043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29F7C05" w14:textId="77777777" w:rsidTr="00AA016A">
        <w:tc>
          <w:tcPr>
            <w:tcW w:w="5954" w:type="dxa"/>
            <w:gridSpan w:val="2"/>
          </w:tcPr>
          <w:p w14:paraId="1010B511" w14:textId="77777777" w:rsidR="001E6D68" w:rsidRPr="002F2F41" w:rsidRDefault="004A043A"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 xml:space="preserve">TOTAL CAPITOL </w:t>
            </w:r>
            <w:r w:rsidR="001E6D68" w:rsidRPr="002F2F41">
              <w:rPr>
                <w:rFonts w:ascii="Arial" w:hAnsi="Arial" w:cs="Arial"/>
                <w:b/>
                <w:kern w:val="1"/>
                <w:sz w:val="20"/>
                <w:szCs w:val="20"/>
              </w:rPr>
              <w:t xml:space="preserve"> 3</w:t>
            </w:r>
          </w:p>
        </w:tc>
        <w:tc>
          <w:tcPr>
            <w:tcW w:w="1184" w:type="dxa"/>
          </w:tcPr>
          <w:p w14:paraId="6BFF0884"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b/>
                <w:kern w:val="1"/>
                <w:sz w:val="20"/>
                <w:szCs w:val="20"/>
              </w:rPr>
            </w:pPr>
          </w:p>
        </w:tc>
        <w:tc>
          <w:tcPr>
            <w:tcW w:w="1113" w:type="dxa"/>
          </w:tcPr>
          <w:p w14:paraId="31F6AAC3"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b/>
                <w:kern w:val="1"/>
                <w:sz w:val="20"/>
                <w:szCs w:val="20"/>
              </w:rPr>
            </w:pPr>
          </w:p>
        </w:tc>
        <w:tc>
          <w:tcPr>
            <w:tcW w:w="1187" w:type="dxa"/>
          </w:tcPr>
          <w:p w14:paraId="5F01C997"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b/>
                <w:kern w:val="1"/>
                <w:sz w:val="20"/>
                <w:szCs w:val="20"/>
              </w:rPr>
            </w:pPr>
          </w:p>
        </w:tc>
      </w:tr>
      <w:tr w:rsidR="00943600" w:rsidRPr="002F2F41" w14:paraId="55287024" w14:textId="77777777" w:rsidTr="00AA016A">
        <w:trPr>
          <w:trHeight w:val="567"/>
        </w:trPr>
        <w:tc>
          <w:tcPr>
            <w:tcW w:w="9438" w:type="dxa"/>
            <w:gridSpan w:val="5"/>
          </w:tcPr>
          <w:p w14:paraId="1B65C7AD"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4</w:t>
            </w:r>
          </w:p>
          <w:p w14:paraId="2AA9F4FE" w14:textId="77777777" w:rsidR="001E6D68" w:rsidRPr="002F2F41" w:rsidRDefault="001E6D68"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Cheltuieli pentru investiția de bază</w:t>
            </w:r>
          </w:p>
        </w:tc>
      </w:tr>
      <w:tr w:rsidR="00943600" w:rsidRPr="002F2F41" w14:paraId="10E53B4C" w14:textId="77777777" w:rsidTr="00AA016A">
        <w:tc>
          <w:tcPr>
            <w:tcW w:w="565" w:type="dxa"/>
          </w:tcPr>
          <w:p w14:paraId="0B62F3F1"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4.1 </w:t>
            </w:r>
          </w:p>
        </w:tc>
        <w:tc>
          <w:tcPr>
            <w:tcW w:w="5389" w:type="dxa"/>
          </w:tcPr>
          <w:p w14:paraId="6E351660"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Construcții și instalații</w:t>
            </w:r>
          </w:p>
        </w:tc>
        <w:tc>
          <w:tcPr>
            <w:tcW w:w="1184" w:type="dxa"/>
          </w:tcPr>
          <w:p w14:paraId="05A85910"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66D7BC7"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1324746"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CFA0471" w14:textId="77777777" w:rsidTr="00AA016A">
        <w:tc>
          <w:tcPr>
            <w:tcW w:w="565" w:type="dxa"/>
          </w:tcPr>
          <w:p w14:paraId="4520978B"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4.2</w:t>
            </w:r>
          </w:p>
        </w:tc>
        <w:tc>
          <w:tcPr>
            <w:tcW w:w="5389" w:type="dxa"/>
          </w:tcPr>
          <w:p w14:paraId="0E628D89"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Montaj utilaje, echipamente tehnologice și funcționale </w:t>
            </w:r>
          </w:p>
        </w:tc>
        <w:tc>
          <w:tcPr>
            <w:tcW w:w="1184" w:type="dxa"/>
          </w:tcPr>
          <w:p w14:paraId="75DC72AB"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5280947"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0BF8A5B7"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23A470AD" w14:textId="77777777" w:rsidTr="00AA016A">
        <w:tc>
          <w:tcPr>
            <w:tcW w:w="565" w:type="dxa"/>
          </w:tcPr>
          <w:p w14:paraId="7E894E45"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4.3 </w:t>
            </w:r>
          </w:p>
        </w:tc>
        <w:tc>
          <w:tcPr>
            <w:tcW w:w="5389" w:type="dxa"/>
          </w:tcPr>
          <w:p w14:paraId="748CAA7E" w14:textId="77777777" w:rsidR="009473FE" w:rsidRPr="002F2F41" w:rsidRDefault="001E6D68"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Utilaje, echipamente </w:t>
            </w:r>
            <w:r w:rsidR="002F3F6D" w:rsidRPr="002F2F41">
              <w:rPr>
                <w:rFonts w:ascii="Arial" w:hAnsi="Arial" w:cs="Arial"/>
                <w:kern w:val="1"/>
                <w:sz w:val="20"/>
                <w:szCs w:val="20"/>
              </w:rPr>
              <w:t xml:space="preserve">tehnologice și funcționale care necesită montaj </w:t>
            </w:r>
          </w:p>
        </w:tc>
        <w:tc>
          <w:tcPr>
            <w:tcW w:w="1184" w:type="dxa"/>
          </w:tcPr>
          <w:p w14:paraId="5375A6AC"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387FAE9"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2B1A21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4D5BF90" w14:textId="77777777" w:rsidTr="00AA016A">
        <w:tc>
          <w:tcPr>
            <w:tcW w:w="565" w:type="dxa"/>
          </w:tcPr>
          <w:p w14:paraId="76835D5C"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4.4.</w:t>
            </w:r>
          </w:p>
        </w:tc>
        <w:tc>
          <w:tcPr>
            <w:tcW w:w="5389" w:type="dxa"/>
          </w:tcPr>
          <w:p w14:paraId="28A17B53"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Utilaje, echipamente tehnologice și funcționale care nu necesită montaj și echipamente de transport</w:t>
            </w:r>
          </w:p>
        </w:tc>
        <w:tc>
          <w:tcPr>
            <w:tcW w:w="1184" w:type="dxa"/>
          </w:tcPr>
          <w:p w14:paraId="5604DE04"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3C62881"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40CA9AA"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B4DCDF5" w14:textId="77777777" w:rsidTr="00AA016A">
        <w:tc>
          <w:tcPr>
            <w:tcW w:w="565" w:type="dxa"/>
          </w:tcPr>
          <w:p w14:paraId="7722EB39"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4.5 </w:t>
            </w:r>
          </w:p>
        </w:tc>
        <w:tc>
          <w:tcPr>
            <w:tcW w:w="5389" w:type="dxa"/>
          </w:tcPr>
          <w:p w14:paraId="11A6E9D6"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Dotări</w:t>
            </w:r>
          </w:p>
        </w:tc>
        <w:tc>
          <w:tcPr>
            <w:tcW w:w="1184" w:type="dxa"/>
          </w:tcPr>
          <w:p w14:paraId="4B65819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0298FAB"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57958BB"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BFDA65A" w14:textId="77777777" w:rsidTr="00AA016A">
        <w:tc>
          <w:tcPr>
            <w:tcW w:w="565" w:type="dxa"/>
          </w:tcPr>
          <w:p w14:paraId="32E3098B"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4.6 </w:t>
            </w:r>
          </w:p>
        </w:tc>
        <w:tc>
          <w:tcPr>
            <w:tcW w:w="5389" w:type="dxa"/>
          </w:tcPr>
          <w:p w14:paraId="4AF1F5A8"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Active necorporale </w:t>
            </w:r>
          </w:p>
        </w:tc>
        <w:tc>
          <w:tcPr>
            <w:tcW w:w="1184" w:type="dxa"/>
          </w:tcPr>
          <w:p w14:paraId="3F6A17E8"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423EC02"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121E291"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18FD846" w14:textId="77777777" w:rsidTr="00AA016A">
        <w:tc>
          <w:tcPr>
            <w:tcW w:w="5954" w:type="dxa"/>
            <w:gridSpan w:val="2"/>
          </w:tcPr>
          <w:p w14:paraId="6CE37DB8" w14:textId="77777777" w:rsidR="002F3F6D"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CAPITOL  4</w:t>
            </w:r>
          </w:p>
        </w:tc>
        <w:tc>
          <w:tcPr>
            <w:tcW w:w="1184" w:type="dxa"/>
          </w:tcPr>
          <w:p w14:paraId="6E5AF06E"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31C69E14"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BAB3152"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2CBE4D8" w14:textId="77777777" w:rsidTr="00AA016A">
        <w:trPr>
          <w:trHeight w:val="567"/>
        </w:trPr>
        <w:tc>
          <w:tcPr>
            <w:tcW w:w="9438" w:type="dxa"/>
            <w:gridSpan w:val="5"/>
          </w:tcPr>
          <w:p w14:paraId="6668EC30"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5</w:t>
            </w:r>
          </w:p>
          <w:p w14:paraId="6239E9D1"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 xml:space="preserve">Alte cheltuieli </w:t>
            </w:r>
          </w:p>
        </w:tc>
      </w:tr>
      <w:tr w:rsidR="00943600" w:rsidRPr="002F2F41" w14:paraId="6AE6D4C7" w14:textId="77777777" w:rsidTr="00AA016A">
        <w:tc>
          <w:tcPr>
            <w:tcW w:w="565" w:type="dxa"/>
          </w:tcPr>
          <w:p w14:paraId="43171E37"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5.1</w:t>
            </w:r>
          </w:p>
        </w:tc>
        <w:tc>
          <w:tcPr>
            <w:tcW w:w="5389" w:type="dxa"/>
          </w:tcPr>
          <w:p w14:paraId="68EF0576" w14:textId="77777777" w:rsidR="009473FE"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Organizare de șantier</w:t>
            </w:r>
          </w:p>
        </w:tc>
        <w:tc>
          <w:tcPr>
            <w:tcW w:w="1184" w:type="dxa"/>
          </w:tcPr>
          <w:p w14:paraId="34B165C5"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49A119B"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5A23562" w14:textId="77777777" w:rsidR="009473FE" w:rsidRPr="002F2F41" w:rsidRDefault="009473FE"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01C44CE0" w14:textId="77777777" w:rsidTr="00AA016A">
        <w:tc>
          <w:tcPr>
            <w:tcW w:w="565" w:type="dxa"/>
            <w:vMerge w:val="restart"/>
          </w:tcPr>
          <w:p w14:paraId="347DD0F4"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59C5E174"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5.1.1. Lucrări de construcții și instalații aferente organizării de șantier </w:t>
            </w:r>
          </w:p>
        </w:tc>
        <w:tc>
          <w:tcPr>
            <w:tcW w:w="1184" w:type="dxa"/>
          </w:tcPr>
          <w:p w14:paraId="1766FD8E"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519DEF7"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C8B9448"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127D67D" w14:textId="77777777" w:rsidTr="00AA016A">
        <w:tc>
          <w:tcPr>
            <w:tcW w:w="565" w:type="dxa"/>
            <w:vMerge/>
          </w:tcPr>
          <w:p w14:paraId="62C5E21F"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5C80BAA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5.1.2. Cheltuieli conexe organizării șantierului </w:t>
            </w:r>
          </w:p>
        </w:tc>
        <w:tc>
          <w:tcPr>
            <w:tcW w:w="1184" w:type="dxa"/>
          </w:tcPr>
          <w:p w14:paraId="5186292E"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2E6BB9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08B7E06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697BD33" w14:textId="77777777" w:rsidTr="00AA016A">
        <w:tc>
          <w:tcPr>
            <w:tcW w:w="565" w:type="dxa"/>
          </w:tcPr>
          <w:p w14:paraId="405C2671"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5.2</w:t>
            </w:r>
          </w:p>
        </w:tc>
        <w:tc>
          <w:tcPr>
            <w:tcW w:w="5389" w:type="dxa"/>
          </w:tcPr>
          <w:p w14:paraId="2A3B9D43"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Comisioane, cote, taxe, costul creditului</w:t>
            </w:r>
          </w:p>
        </w:tc>
        <w:tc>
          <w:tcPr>
            <w:tcW w:w="1184" w:type="dxa"/>
          </w:tcPr>
          <w:p w14:paraId="4C0CCF82"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2818299"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D7BEF49"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D5BFF3E" w14:textId="77777777" w:rsidTr="00AA016A">
        <w:tc>
          <w:tcPr>
            <w:tcW w:w="565" w:type="dxa"/>
            <w:vMerge w:val="restart"/>
          </w:tcPr>
          <w:p w14:paraId="36424D2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2895D1B7"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5.2.1. Comisioanele și dobânzile aferente creditului băncii finanțatoare </w:t>
            </w:r>
          </w:p>
        </w:tc>
        <w:tc>
          <w:tcPr>
            <w:tcW w:w="1184" w:type="dxa"/>
          </w:tcPr>
          <w:p w14:paraId="169B347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B37C085"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04E1969F"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C460ED8" w14:textId="77777777" w:rsidTr="00AA016A">
        <w:tc>
          <w:tcPr>
            <w:tcW w:w="565" w:type="dxa"/>
            <w:vMerge/>
          </w:tcPr>
          <w:p w14:paraId="2D5BD12E"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36749B84"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5.2.2. Cota aferentă ISC pentru controlul calității lucrărilor de construcții</w:t>
            </w:r>
          </w:p>
        </w:tc>
        <w:tc>
          <w:tcPr>
            <w:tcW w:w="1184" w:type="dxa"/>
          </w:tcPr>
          <w:p w14:paraId="327EED9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A6CD2F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BE6B1F6"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322F74D" w14:textId="77777777" w:rsidTr="00AA016A">
        <w:tc>
          <w:tcPr>
            <w:tcW w:w="565" w:type="dxa"/>
            <w:vMerge/>
          </w:tcPr>
          <w:p w14:paraId="56B4648F"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6182B7F6"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5.2.3. Cota aferentă ISC pentru controlul statului în amenajarea teritoriului, urbanism și pentru autorizarea lucrărilor de construcții</w:t>
            </w:r>
          </w:p>
        </w:tc>
        <w:tc>
          <w:tcPr>
            <w:tcW w:w="1184" w:type="dxa"/>
          </w:tcPr>
          <w:p w14:paraId="6ED8356D"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7786875D"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F03E2D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B41C2DF" w14:textId="77777777" w:rsidTr="00AA016A">
        <w:tc>
          <w:tcPr>
            <w:tcW w:w="565" w:type="dxa"/>
            <w:vMerge/>
          </w:tcPr>
          <w:p w14:paraId="7F7615A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702A330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5.2.4. Cota aferentă casei Sociale a Constructorilor - CSC</w:t>
            </w:r>
          </w:p>
        </w:tc>
        <w:tc>
          <w:tcPr>
            <w:tcW w:w="1184" w:type="dxa"/>
          </w:tcPr>
          <w:p w14:paraId="1DF3D787"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EA01D00"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F85635D"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14F5C80" w14:textId="77777777" w:rsidTr="00AA016A">
        <w:tc>
          <w:tcPr>
            <w:tcW w:w="565" w:type="dxa"/>
            <w:vMerge/>
          </w:tcPr>
          <w:p w14:paraId="34DDC7EB"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5389" w:type="dxa"/>
          </w:tcPr>
          <w:p w14:paraId="3B4B5338"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5.2.5. Taxe pentru acorduri, avize conforme și autorizația de construire / desființare </w:t>
            </w:r>
          </w:p>
        </w:tc>
        <w:tc>
          <w:tcPr>
            <w:tcW w:w="1184" w:type="dxa"/>
          </w:tcPr>
          <w:p w14:paraId="53C464CF"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305C2E65"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5B6CA052"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AE028C5" w14:textId="77777777" w:rsidTr="00AA016A">
        <w:tc>
          <w:tcPr>
            <w:tcW w:w="565" w:type="dxa"/>
          </w:tcPr>
          <w:p w14:paraId="0C9C9E3A"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5.3</w:t>
            </w:r>
          </w:p>
        </w:tc>
        <w:tc>
          <w:tcPr>
            <w:tcW w:w="5389" w:type="dxa"/>
          </w:tcPr>
          <w:p w14:paraId="6F6ED722"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Cheltuieli diverse și neprevăzute </w:t>
            </w:r>
          </w:p>
        </w:tc>
        <w:tc>
          <w:tcPr>
            <w:tcW w:w="1184" w:type="dxa"/>
          </w:tcPr>
          <w:p w14:paraId="0A4018CF"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8046E93"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D12F224"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CE376E2" w14:textId="77777777" w:rsidTr="00AA016A">
        <w:tc>
          <w:tcPr>
            <w:tcW w:w="565" w:type="dxa"/>
          </w:tcPr>
          <w:p w14:paraId="2488D14E"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5.4 </w:t>
            </w:r>
          </w:p>
        </w:tc>
        <w:tc>
          <w:tcPr>
            <w:tcW w:w="5389" w:type="dxa"/>
          </w:tcPr>
          <w:p w14:paraId="2FD2589B"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Cheltuieli pentru informare și publicitate </w:t>
            </w:r>
          </w:p>
        </w:tc>
        <w:tc>
          <w:tcPr>
            <w:tcW w:w="1184" w:type="dxa"/>
          </w:tcPr>
          <w:p w14:paraId="339DFFC9"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F6A94D1"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46DBE4C0"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64A4BBD3" w14:textId="77777777" w:rsidTr="00AA016A">
        <w:tc>
          <w:tcPr>
            <w:tcW w:w="5954" w:type="dxa"/>
            <w:gridSpan w:val="2"/>
          </w:tcPr>
          <w:p w14:paraId="3D54B3D6" w14:textId="77777777" w:rsidR="00273D6A" w:rsidRPr="002F2F41" w:rsidRDefault="004A043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CAPITOL  5</w:t>
            </w:r>
          </w:p>
        </w:tc>
        <w:tc>
          <w:tcPr>
            <w:tcW w:w="1184" w:type="dxa"/>
          </w:tcPr>
          <w:p w14:paraId="7583FCC5"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6384FE36"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00194625"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08AB502" w14:textId="77777777" w:rsidTr="00AA016A">
        <w:trPr>
          <w:trHeight w:val="567"/>
        </w:trPr>
        <w:tc>
          <w:tcPr>
            <w:tcW w:w="9438" w:type="dxa"/>
            <w:gridSpan w:val="5"/>
          </w:tcPr>
          <w:p w14:paraId="1EC68B50"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6</w:t>
            </w:r>
          </w:p>
          <w:p w14:paraId="41DB2E44"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 xml:space="preserve">Cheltuieli pentru probe tehnologice și teste </w:t>
            </w:r>
          </w:p>
        </w:tc>
      </w:tr>
      <w:tr w:rsidR="00943600" w:rsidRPr="002F2F41" w14:paraId="478C2E09" w14:textId="77777777" w:rsidTr="00AA016A">
        <w:tc>
          <w:tcPr>
            <w:tcW w:w="565" w:type="dxa"/>
          </w:tcPr>
          <w:p w14:paraId="344EBA16"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6.1 </w:t>
            </w:r>
          </w:p>
        </w:tc>
        <w:tc>
          <w:tcPr>
            <w:tcW w:w="5389" w:type="dxa"/>
          </w:tcPr>
          <w:p w14:paraId="4B45A5D9"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Pregătirea personalului de exploatare </w:t>
            </w:r>
          </w:p>
        </w:tc>
        <w:tc>
          <w:tcPr>
            <w:tcW w:w="1184" w:type="dxa"/>
          </w:tcPr>
          <w:p w14:paraId="49F85717"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5731DE5A"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2F2C0A19"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30F6EE1" w14:textId="77777777" w:rsidTr="00AA016A">
        <w:tc>
          <w:tcPr>
            <w:tcW w:w="565" w:type="dxa"/>
          </w:tcPr>
          <w:p w14:paraId="67CED7A6"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6.2</w:t>
            </w:r>
          </w:p>
        </w:tc>
        <w:tc>
          <w:tcPr>
            <w:tcW w:w="5389" w:type="dxa"/>
          </w:tcPr>
          <w:p w14:paraId="0533E6FB" w14:textId="77777777" w:rsidR="002F3F6D"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Probe tehnologice și teste </w:t>
            </w:r>
          </w:p>
        </w:tc>
        <w:tc>
          <w:tcPr>
            <w:tcW w:w="1184" w:type="dxa"/>
          </w:tcPr>
          <w:p w14:paraId="3330DF56"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74F4A9E6"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6926DD94" w14:textId="77777777" w:rsidR="002F3F6D" w:rsidRPr="002F2F41" w:rsidRDefault="002F3F6D"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2776FEB4" w14:textId="77777777" w:rsidTr="00AA016A">
        <w:tc>
          <w:tcPr>
            <w:tcW w:w="5954" w:type="dxa"/>
            <w:gridSpan w:val="2"/>
          </w:tcPr>
          <w:p w14:paraId="521D67BB" w14:textId="77777777" w:rsidR="00273D6A" w:rsidRPr="002F2F41" w:rsidRDefault="0008420E"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CAPITOL  6</w:t>
            </w:r>
          </w:p>
        </w:tc>
        <w:tc>
          <w:tcPr>
            <w:tcW w:w="1184" w:type="dxa"/>
          </w:tcPr>
          <w:p w14:paraId="4D216167"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14A2788C"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37F75B51" w14:textId="77777777" w:rsidR="00273D6A" w:rsidRPr="002F2F41" w:rsidRDefault="00273D6A"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42CE43B" w14:textId="77777777" w:rsidTr="00AA016A">
        <w:tc>
          <w:tcPr>
            <w:tcW w:w="9438" w:type="dxa"/>
            <w:gridSpan w:val="5"/>
          </w:tcPr>
          <w:p w14:paraId="1B1615C9"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7</w:t>
            </w:r>
          </w:p>
          <w:p w14:paraId="394E840E"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lastRenderedPageBreak/>
              <w:t xml:space="preserve">Cheltuieli aferente marjei de buget și pentru constituirea rezervei de implementare pentru ajustarea de preț </w:t>
            </w:r>
          </w:p>
        </w:tc>
      </w:tr>
      <w:tr w:rsidR="00943600" w:rsidRPr="002F2F41" w14:paraId="260C1FD5" w14:textId="77777777" w:rsidTr="00AA016A">
        <w:tc>
          <w:tcPr>
            <w:tcW w:w="565" w:type="dxa"/>
          </w:tcPr>
          <w:p w14:paraId="193C686E"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lastRenderedPageBreak/>
              <w:t xml:space="preserve">7.1 </w:t>
            </w:r>
          </w:p>
        </w:tc>
        <w:tc>
          <w:tcPr>
            <w:tcW w:w="5389" w:type="dxa"/>
          </w:tcPr>
          <w:p w14:paraId="3D7EF1E4"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Cheltuieli aferente marjei de buget 25% din (</w:t>
            </w:r>
            <w:r w:rsidRPr="002F2F41">
              <w:rPr>
                <w:rFonts w:ascii="Arial" w:hAnsi="Arial" w:cs="Arial"/>
                <w:i/>
                <w:kern w:val="1"/>
                <w:sz w:val="20"/>
                <w:szCs w:val="20"/>
              </w:rPr>
              <w:t>1.2 + 1.3 + 1.4 + 2 + 3.1 + 3.2 + 3.3 + 3.5 + 3.7 + 3.8 +4 + 5.1.1</w:t>
            </w:r>
            <w:r w:rsidRPr="002F2F41">
              <w:rPr>
                <w:rFonts w:ascii="Arial" w:hAnsi="Arial" w:cs="Arial"/>
                <w:kern w:val="1"/>
                <w:sz w:val="20"/>
                <w:szCs w:val="20"/>
              </w:rPr>
              <w:t xml:space="preserve">) </w:t>
            </w:r>
          </w:p>
        </w:tc>
        <w:tc>
          <w:tcPr>
            <w:tcW w:w="1184" w:type="dxa"/>
          </w:tcPr>
          <w:p w14:paraId="4A129EEE"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767E7E7"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83861C8"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08AA5FF9" w14:textId="77777777" w:rsidTr="00AA016A">
        <w:tc>
          <w:tcPr>
            <w:tcW w:w="565" w:type="dxa"/>
          </w:tcPr>
          <w:p w14:paraId="3A2DF0B1"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7.2</w:t>
            </w:r>
          </w:p>
        </w:tc>
        <w:tc>
          <w:tcPr>
            <w:tcW w:w="5389" w:type="dxa"/>
          </w:tcPr>
          <w:p w14:paraId="0F7786A1"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Cheltuieli pentru constituirea rezervei de implemntare pentru ajustarea de preț </w:t>
            </w:r>
          </w:p>
        </w:tc>
        <w:tc>
          <w:tcPr>
            <w:tcW w:w="1184" w:type="dxa"/>
          </w:tcPr>
          <w:p w14:paraId="7774772C"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A0CC506"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66EF62B3"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5C02630" w14:textId="77777777" w:rsidTr="00AA016A">
        <w:tc>
          <w:tcPr>
            <w:tcW w:w="5954" w:type="dxa"/>
            <w:gridSpan w:val="2"/>
          </w:tcPr>
          <w:p w14:paraId="0B307900"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CAPITOL  7</w:t>
            </w:r>
          </w:p>
        </w:tc>
        <w:tc>
          <w:tcPr>
            <w:tcW w:w="1184" w:type="dxa"/>
          </w:tcPr>
          <w:p w14:paraId="5D9EA88D"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2AB501DD"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7D15508D"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24616652" w14:textId="77777777" w:rsidTr="00AA016A">
        <w:tc>
          <w:tcPr>
            <w:tcW w:w="5954" w:type="dxa"/>
            <w:gridSpan w:val="2"/>
          </w:tcPr>
          <w:p w14:paraId="2785C7BF"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 xml:space="preserve">TOTAL GENERAL </w:t>
            </w:r>
          </w:p>
        </w:tc>
        <w:tc>
          <w:tcPr>
            <w:tcW w:w="1184" w:type="dxa"/>
          </w:tcPr>
          <w:p w14:paraId="524CA8BA"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b/>
                <w:kern w:val="1"/>
                <w:sz w:val="20"/>
                <w:szCs w:val="20"/>
              </w:rPr>
            </w:pPr>
          </w:p>
        </w:tc>
        <w:tc>
          <w:tcPr>
            <w:tcW w:w="1113" w:type="dxa"/>
          </w:tcPr>
          <w:p w14:paraId="61F1C634"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b/>
                <w:kern w:val="1"/>
                <w:sz w:val="20"/>
                <w:szCs w:val="20"/>
              </w:rPr>
            </w:pPr>
          </w:p>
        </w:tc>
        <w:tc>
          <w:tcPr>
            <w:tcW w:w="1187" w:type="dxa"/>
          </w:tcPr>
          <w:p w14:paraId="134DA28B"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b/>
                <w:kern w:val="1"/>
                <w:sz w:val="20"/>
                <w:szCs w:val="20"/>
              </w:rPr>
            </w:pPr>
          </w:p>
        </w:tc>
      </w:tr>
      <w:tr w:rsidR="00AA016A" w:rsidRPr="002F2F41" w14:paraId="46DFAD19" w14:textId="77777777" w:rsidTr="00AA016A">
        <w:trPr>
          <w:trHeight w:val="276"/>
        </w:trPr>
        <w:tc>
          <w:tcPr>
            <w:tcW w:w="5954" w:type="dxa"/>
            <w:gridSpan w:val="2"/>
          </w:tcPr>
          <w:p w14:paraId="479F17A1"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din care: </w:t>
            </w:r>
            <w:r w:rsidRPr="002F2F41">
              <w:rPr>
                <w:rFonts w:ascii="Arial" w:hAnsi="Arial" w:cs="Arial"/>
                <w:b/>
                <w:kern w:val="1"/>
                <w:sz w:val="20"/>
                <w:szCs w:val="20"/>
              </w:rPr>
              <w:t>C+M</w:t>
            </w:r>
            <w:r w:rsidRPr="002F2F41">
              <w:rPr>
                <w:rFonts w:ascii="Arial" w:hAnsi="Arial" w:cs="Arial"/>
                <w:kern w:val="1"/>
                <w:sz w:val="20"/>
                <w:szCs w:val="20"/>
              </w:rPr>
              <w:t xml:space="preserve"> (</w:t>
            </w:r>
            <w:r w:rsidRPr="002F2F41">
              <w:rPr>
                <w:rFonts w:ascii="Arial" w:hAnsi="Arial" w:cs="Arial"/>
                <w:i/>
                <w:kern w:val="1"/>
                <w:sz w:val="20"/>
                <w:szCs w:val="20"/>
              </w:rPr>
              <w:t>1.2 + 1.3 + 1.4 + 2 + 4.1 + 4.2 + 5.1.1</w:t>
            </w:r>
            <w:r w:rsidRPr="002F2F41">
              <w:rPr>
                <w:rFonts w:ascii="Arial" w:hAnsi="Arial" w:cs="Arial"/>
                <w:kern w:val="1"/>
                <w:sz w:val="20"/>
                <w:szCs w:val="20"/>
              </w:rPr>
              <w:t>)</w:t>
            </w:r>
          </w:p>
        </w:tc>
        <w:tc>
          <w:tcPr>
            <w:tcW w:w="1184" w:type="dxa"/>
          </w:tcPr>
          <w:p w14:paraId="3D5A4C09"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13" w:type="dxa"/>
          </w:tcPr>
          <w:p w14:paraId="4C23D939"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c>
          <w:tcPr>
            <w:tcW w:w="1187" w:type="dxa"/>
          </w:tcPr>
          <w:p w14:paraId="16514563" w14:textId="77777777" w:rsidR="0008420E" w:rsidRPr="002F2F41" w:rsidRDefault="0008420E" w:rsidP="0008420E">
            <w:pPr>
              <w:tabs>
                <w:tab w:val="left" w:pos="284"/>
                <w:tab w:val="left" w:pos="993"/>
                <w:tab w:val="right" w:pos="8640"/>
              </w:tabs>
              <w:spacing w:line="276" w:lineRule="auto"/>
              <w:contextualSpacing/>
              <w:jc w:val="both"/>
              <w:rPr>
                <w:rFonts w:ascii="Arial" w:hAnsi="Arial" w:cs="Arial"/>
                <w:kern w:val="1"/>
                <w:sz w:val="20"/>
                <w:szCs w:val="20"/>
              </w:rPr>
            </w:pPr>
          </w:p>
        </w:tc>
      </w:tr>
    </w:tbl>
    <w:p w14:paraId="0E007286" w14:textId="77777777" w:rsidR="0008420E" w:rsidRPr="002F2F41" w:rsidRDefault="0008420E" w:rsidP="000A0587">
      <w:pPr>
        <w:tabs>
          <w:tab w:val="left" w:pos="284"/>
          <w:tab w:val="left" w:pos="993"/>
          <w:tab w:val="right" w:pos="9639"/>
        </w:tabs>
        <w:spacing w:line="276" w:lineRule="auto"/>
        <w:contextualSpacing/>
        <w:jc w:val="both"/>
        <w:rPr>
          <w:rFonts w:ascii="Arial" w:hAnsi="Arial" w:cs="Arial"/>
          <w:kern w:val="1"/>
          <w:sz w:val="20"/>
          <w:szCs w:val="22"/>
        </w:rPr>
      </w:pPr>
    </w:p>
    <w:p w14:paraId="42363B5F" w14:textId="77777777" w:rsidR="0008420E" w:rsidRPr="002F2F41" w:rsidRDefault="00B00EF3" w:rsidP="0008420E">
      <w:pPr>
        <w:tabs>
          <w:tab w:val="right" w:pos="9639"/>
        </w:tabs>
        <w:spacing w:line="276" w:lineRule="auto"/>
        <w:contextualSpacing/>
        <w:jc w:val="both"/>
        <w:rPr>
          <w:rFonts w:ascii="Arial" w:hAnsi="Arial" w:cs="Arial"/>
          <w:kern w:val="1"/>
          <w:sz w:val="20"/>
          <w:szCs w:val="22"/>
        </w:rPr>
      </w:pPr>
      <w:r w:rsidRPr="002F2F41">
        <w:rPr>
          <w:rFonts w:ascii="Arial" w:hAnsi="Arial" w:cs="Arial"/>
          <w:kern w:val="1"/>
          <w:sz w:val="20"/>
          <w:szCs w:val="22"/>
        </w:rPr>
        <w:t>Data:</w:t>
      </w:r>
      <w:r w:rsidR="0008420E" w:rsidRPr="002F2F41">
        <w:rPr>
          <w:rFonts w:ascii="Arial" w:hAnsi="Arial" w:cs="Arial"/>
          <w:kern w:val="1"/>
          <w:sz w:val="20"/>
          <w:szCs w:val="22"/>
        </w:rPr>
        <w:tab/>
      </w:r>
      <w:r w:rsidRPr="002F2F41">
        <w:rPr>
          <w:rFonts w:ascii="Arial" w:hAnsi="Arial" w:cs="Arial"/>
          <w:kern w:val="1"/>
          <w:sz w:val="20"/>
          <w:szCs w:val="22"/>
        </w:rPr>
        <w:t>Întocmit,</w:t>
      </w:r>
    </w:p>
    <w:p w14:paraId="35908A4C" w14:textId="77777777" w:rsidR="0008420E" w:rsidRPr="002F2F41" w:rsidRDefault="00B00EF3" w:rsidP="0008420E">
      <w:pPr>
        <w:tabs>
          <w:tab w:val="right" w:pos="9639"/>
        </w:tabs>
        <w:spacing w:line="276" w:lineRule="auto"/>
        <w:contextualSpacing/>
        <w:jc w:val="right"/>
        <w:rPr>
          <w:rFonts w:ascii="Arial" w:hAnsi="Arial" w:cs="Arial"/>
          <w:kern w:val="1"/>
          <w:sz w:val="20"/>
          <w:szCs w:val="22"/>
        </w:rPr>
      </w:pPr>
      <w:r w:rsidRPr="002F2F41">
        <w:rPr>
          <w:rFonts w:ascii="Arial" w:hAnsi="Arial" w:cs="Arial"/>
          <w:kern w:val="1"/>
          <w:sz w:val="20"/>
          <w:szCs w:val="22"/>
        </w:rPr>
        <w:t xml:space="preserve">(numele, funcţia şi semnătura) </w:t>
      </w:r>
    </w:p>
    <w:p w14:paraId="051656D6" w14:textId="77777777" w:rsidR="0008420E" w:rsidRPr="002F2F41" w:rsidRDefault="0008420E" w:rsidP="00BC07F4">
      <w:pPr>
        <w:tabs>
          <w:tab w:val="left" w:pos="284"/>
          <w:tab w:val="left" w:pos="993"/>
          <w:tab w:val="right" w:pos="9639"/>
        </w:tabs>
        <w:spacing w:line="276" w:lineRule="auto"/>
        <w:contextualSpacing/>
        <w:jc w:val="center"/>
        <w:rPr>
          <w:rFonts w:ascii="Arial" w:hAnsi="Arial" w:cs="Arial"/>
          <w:kern w:val="1"/>
          <w:sz w:val="20"/>
          <w:szCs w:val="22"/>
        </w:rPr>
      </w:pPr>
      <w:r w:rsidRPr="002F2F41">
        <w:rPr>
          <w:rFonts w:ascii="Arial" w:hAnsi="Arial" w:cs="Arial"/>
          <w:kern w:val="1"/>
          <w:sz w:val="20"/>
          <w:szCs w:val="22"/>
        </w:rPr>
        <w:t>B</w:t>
      </w:r>
      <w:r w:rsidR="00B00EF3" w:rsidRPr="002F2F41">
        <w:rPr>
          <w:rFonts w:ascii="Arial" w:hAnsi="Arial" w:cs="Arial"/>
          <w:kern w:val="1"/>
          <w:sz w:val="20"/>
          <w:szCs w:val="22"/>
        </w:rPr>
        <w:t>eneficiar/Investitor,</w:t>
      </w:r>
    </w:p>
    <w:p w14:paraId="450DFF52" w14:textId="77777777" w:rsidR="00B00EF3" w:rsidRPr="002F2F41" w:rsidRDefault="00B00EF3" w:rsidP="00BC07F4">
      <w:pPr>
        <w:tabs>
          <w:tab w:val="left" w:pos="284"/>
          <w:tab w:val="left" w:pos="993"/>
          <w:tab w:val="right" w:pos="9639"/>
        </w:tabs>
        <w:spacing w:line="276" w:lineRule="auto"/>
        <w:contextualSpacing/>
        <w:jc w:val="center"/>
        <w:rPr>
          <w:rFonts w:ascii="Arial" w:hAnsi="Arial" w:cs="Arial"/>
          <w:kern w:val="1"/>
          <w:sz w:val="20"/>
          <w:szCs w:val="22"/>
        </w:rPr>
      </w:pPr>
      <w:r w:rsidRPr="002F2F41">
        <w:rPr>
          <w:rFonts w:ascii="Arial" w:hAnsi="Arial" w:cs="Arial"/>
          <w:kern w:val="1"/>
          <w:sz w:val="20"/>
          <w:szCs w:val="22"/>
        </w:rPr>
        <w:t>......................</w:t>
      </w:r>
    </w:p>
    <w:p w14:paraId="4508D3BE" w14:textId="77777777" w:rsidR="0008420E" w:rsidRPr="002F2F41" w:rsidRDefault="0008420E" w:rsidP="000A0587">
      <w:pPr>
        <w:tabs>
          <w:tab w:val="left" w:pos="284"/>
          <w:tab w:val="left" w:pos="993"/>
          <w:tab w:val="right" w:pos="8640"/>
        </w:tabs>
        <w:spacing w:line="276" w:lineRule="auto"/>
        <w:contextualSpacing/>
        <w:rPr>
          <w:rFonts w:ascii="Arial" w:hAnsi="Arial" w:cs="Arial"/>
          <w:kern w:val="1"/>
          <w:sz w:val="20"/>
          <w:szCs w:val="22"/>
        </w:rPr>
      </w:pPr>
    </w:p>
    <w:p w14:paraId="7EAFE986" w14:textId="77777777" w:rsidR="00BC07F4" w:rsidRPr="002F2F41" w:rsidRDefault="00B00EF3" w:rsidP="000A0587">
      <w:pPr>
        <w:tabs>
          <w:tab w:val="left" w:pos="284"/>
          <w:tab w:val="left" w:pos="993"/>
          <w:tab w:val="right" w:pos="8640"/>
        </w:tabs>
        <w:spacing w:line="276" w:lineRule="auto"/>
        <w:contextualSpacing/>
        <w:rPr>
          <w:rFonts w:ascii="Arial" w:hAnsi="Arial" w:cs="Arial"/>
          <w:kern w:val="1"/>
          <w:sz w:val="20"/>
          <w:szCs w:val="22"/>
        </w:rPr>
      </w:pPr>
      <w:r w:rsidRPr="002F2F41">
        <w:rPr>
          <w:rFonts w:ascii="Arial" w:hAnsi="Arial" w:cs="Arial"/>
          <w:kern w:val="1"/>
          <w:sz w:val="20"/>
          <w:szCs w:val="22"/>
        </w:rPr>
        <w:t>În preţuri la data de..........; 1 euro = .......... lei.</w:t>
      </w:r>
    </w:p>
    <w:p w14:paraId="3D9EC127" w14:textId="186DC38C" w:rsidR="00A61056" w:rsidRPr="002F2F41" w:rsidRDefault="00A61056" w:rsidP="000A0587">
      <w:pPr>
        <w:tabs>
          <w:tab w:val="left" w:pos="284"/>
          <w:tab w:val="left" w:pos="993"/>
          <w:tab w:val="right" w:pos="8640"/>
        </w:tabs>
        <w:spacing w:line="276" w:lineRule="auto"/>
        <w:contextualSpacing/>
        <w:rPr>
          <w:rFonts w:ascii="Arial" w:hAnsi="Arial" w:cs="Arial"/>
          <w:kern w:val="1"/>
          <w:sz w:val="20"/>
          <w:szCs w:val="22"/>
        </w:rPr>
      </w:pPr>
    </w:p>
    <w:p w14:paraId="0E64B83B" w14:textId="77777777" w:rsidR="00BC07F4" w:rsidRPr="002F2F41" w:rsidRDefault="00BC07F4" w:rsidP="00BC07F4">
      <w:pPr>
        <w:tabs>
          <w:tab w:val="left" w:pos="284"/>
          <w:tab w:val="left" w:pos="993"/>
          <w:tab w:val="right" w:pos="8640"/>
        </w:tabs>
        <w:spacing w:line="276" w:lineRule="auto"/>
        <w:contextualSpacing/>
        <w:jc w:val="both"/>
        <w:rPr>
          <w:rFonts w:ascii="Arial" w:hAnsi="Arial" w:cs="Arial"/>
          <w:b/>
          <w:kern w:val="1"/>
          <w:szCs w:val="22"/>
        </w:rPr>
      </w:pPr>
      <w:r w:rsidRPr="002F2F41">
        <w:rPr>
          <w:rFonts w:ascii="Arial" w:hAnsi="Arial" w:cs="Arial"/>
          <w:b/>
          <w:kern w:val="1"/>
          <w:szCs w:val="22"/>
        </w:rPr>
        <w:t xml:space="preserve">Prevederi minimale pentru întocmirea </w:t>
      </w:r>
      <w:r w:rsidRPr="002F2F41">
        <w:rPr>
          <w:rFonts w:ascii="Arial" w:hAnsi="Arial" w:cs="Arial"/>
          <w:b/>
          <w:i/>
          <w:kern w:val="1"/>
          <w:szCs w:val="22"/>
          <w:u w:val="single"/>
        </w:rPr>
        <w:t>Devizului pe obiect</w:t>
      </w:r>
      <w:r w:rsidRPr="002F2F41">
        <w:rPr>
          <w:rFonts w:ascii="Arial" w:hAnsi="Arial" w:cs="Arial"/>
          <w:b/>
          <w:kern w:val="1"/>
          <w:szCs w:val="22"/>
        </w:rPr>
        <w:t xml:space="preserve"> </w:t>
      </w:r>
    </w:p>
    <w:p w14:paraId="48FC78B7" w14:textId="77777777" w:rsidR="00BC07F4" w:rsidRPr="002F2F41" w:rsidRDefault="00BC07F4" w:rsidP="000A0587">
      <w:pPr>
        <w:tabs>
          <w:tab w:val="left" w:pos="284"/>
          <w:tab w:val="left" w:pos="993"/>
          <w:tab w:val="right" w:pos="8640"/>
        </w:tabs>
        <w:spacing w:line="276" w:lineRule="auto"/>
        <w:contextualSpacing/>
        <w:rPr>
          <w:rFonts w:ascii="Arial" w:hAnsi="Arial" w:cs="Arial"/>
          <w:kern w:val="1"/>
          <w:sz w:val="12"/>
          <w:szCs w:val="12"/>
        </w:rPr>
      </w:pPr>
    </w:p>
    <w:p w14:paraId="18AFD0AF" w14:textId="77777777" w:rsidR="00C372F1" w:rsidRPr="002F2F41" w:rsidRDefault="00C372F1" w:rsidP="00BC07F4">
      <w:pPr>
        <w:tabs>
          <w:tab w:val="left" w:pos="-2552"/>
          <w:tab w:val="right" w:pos="8640"/>
        </w:tabs>
        <w:spacing w:line="276" w:lineRule="auto"/>
        <w:ind w:firstLine="709"/>
        <w:contextualSpacing/>
        <w:jc w:val="both"/>
        <w:rPr>
          <w:rFonts w:ascii="Arial" w:hAnsi="Arial" w:cs="Arial"/>
          <w:kern w:val="1"/>
        </w:rPr>
      </w:pPr>
      <w:r w:rsidRPr="002F2F41">
        <w:rPr>
          <w:rFonts w:ascii="Arial" w:hAnsi="Arial" w:cs="Arial"/>
          <w:kern w:val="1"/>
        </w:rPr>
        <w:t>Obiectivul de investiţii cuprinde, după caz, unul sau mai multe obiecte de investiţii.</w:t>
      </w:r>
    </w:p>
    <w:p w14:paraId="2BE59900" w14:textId="493CF58D" w:rsidR="00C372F1" w:rsidRPr="002F2F41" w:rsidRDefault="00C372F1" w:rsidP="00A61056">
      <w:pPr>
        <w:tabs>
          <w:tab w:val="left" w:pos="-2552"/>
          <w:tab w:val="left" w:pos="284"/>
          <w:tab w:val="right" w:pos="8640"/>
        </w:tabs>
        <w:spacing w:line="276" w:lineRule="auto"/>
        <w:ind w:firstLine="709"/>
        <w:contextualSpacing/>
        <w:jc w:val="both"/>
        <w:rPr>
          <w:rFonts w:ascii="Arial" w:hAnsi="Arial" w:cs="Arial"/>
          <w:kern w:val="1"/>
        </w:rPr>
      </w:pPr>
      <w:r w:rsidRPr="002F2F41">
        <w:rPr>
          <w:rFonts w:ascii="Arial" w:hAnsi="Arial" w:cs="Arial"/>
          <w:kern w:val="1"/>
        </w:rPr>
        <w:t xml:space="preserve">Delimitarea obiectelor din cadrul obiectivului de investiţie se face de către proiectant, la faza de </w:t>
      </w:r>
      <w:r w:rsidR="00AA016A" w:rsidRPr="002F2F41">
        <w:rPr>
          <w:rFonts w:ascii="Arial" w:hAnsi="Arial" w:cs="Arial"/>
          <w:kern w:val="1"/>
        </w:rPr>
        <w:t>proiect tehnic</w:t>
      </w:r>
      <w:r w:rsidRPr="002F2F41">
        <w:rPr>
          <w:rFonts w:ascii="Arial" w:hAnsi="Arial" w:cs="Arial"/>
          <w:kern w:val="1"/>
        </w:rPr>
        <w:t>.</w:t>
      </w:r>
    </w:p>
    <w:p w14:paraId="222B5D28" w14:textId="77777777" w:rsidR="00C372F1" w:rsidRPr="002F2F41" w:rsidRDefault="00C372F1" w:rsidP="00A61056">
      <w:pPr>
        <w:tabs>
          <w:tab w:val="left" w:pos="-2552"/>
          <w:tab w:val="left" w:pos="284"/>
          <w:tab w:val="right" w:pos="8640"/>
        </w:tabs>
        <w:spacing w:line="276" w:lineRule="auto"/>
        <w:ind w:firstLine="709"/>
        <w:contextualSpacing/>
        <w:jc w:val="both"/>
        <w:rPr>
          <w:rFonts w:ascii="Arial" w:hAnsi="Arial" w:cs="Arial"/>
          <w:kern w:val="1"/>
        </w:rPr>
      </w:pPr>
      <w:r w:rsidRPr="002F2F41">
        <w:rPr>
          <w:rFonts w:ascii="Arial" w:hAnsi="Arial" w:cs="Arial"/>
          <w:kern w:val="1"/>
        </w:rPr>
        <w:t>Valoarea fiecărui obiect se estimează prin devizul pe obiect şi se obţine prin însumarea valorilor categoriilor de lucrări ce compun obiectul.</w:t>
      </w:r>
    </w:p>
    <w:p w14:paraId="74A19E4C" w14:textId="06FA6845" w:rsidR="00C372F1" w:rsidRPr="002F2F41" w:rsidRDefault="00C372F1" w:rsidP="00A61056">
      <w:pPr>
        <w:tabs>
          <w:tab w:val="left" w:pos="-2552"/>
          <w:tab w:val="left" w:pos="284"/>
          <w:tab w:val="right" w:pos="9639"/>
        </w:tabs>
        <w:spacing w:line="276" w:lineRule="auto"/>
        <w:ind w:firstLine="709"/>
        <w:contextualSpacing/>
        <w:jc w:val="both"/>
        <w:rPr>
          <w:rFonts w:ascii="Arial" w:hAnsi="Arial" w:cs="Arial"/>
          <w:kern w:val="1"/>
        </w:rPr>
      </w:pPr>
      <w:r w:rsidRPr="002F2F41">
        <w:rPr>
          <w:rFonts w:ascii="Arial" w:hAnsi="Arial" w:cs="Arial"/>
          <w:kern w:val="1"/>
        </w:rPr>
        <w:t>Valoarea lucrărilor identificate, pe categorii de lucrări, în cadrul devizului pe obiect se evaluează/</w:t>
      </w:r>
      <w:r w:rsidR="00AA016A" w:rsidRPr="002F2F41">
        <w:rPr>
          <w:rFonts w:ascii="Arial" w:hAnsi="Arial" w:cs="Arial"/>
          <w:kern w:val="1"/>
        </w:rPr>
        <w:t xml:space="preserve"> </w:t>
      </w:r>
      <w:r w:rsidRPr="002F2F41">
        <w:rPr>
          <w:rFonts w:ascii="Arial" w:hAnsi="Arial" w:cs="Arial"/>
          <w:kern w:val="1"/>
        </w:rPr>
        <w:t xml:space="preserve">estimează justificat pe baza costurilor lucrărilor necesare a fi executate pentru realizarea obiectului de investiţii, la faza </w:t>
      </w:r>
      <w:r w:rsidR="0095310D" w:rsidRPr="002F2F41">
        <w:rPr>
          <w:rFonts w:ascii="Arial" w:hAnsi="Arial" w:cs="Arial"/>
          <w:kern w:val="1"/>
        </w:rPr>
        <w:t>proiect tehnic</w:t>
      </w:r>
      <w:r w:rsidRPr="002F2F41">
        <w:rPr>
          <w:rFonts w:ascii="Arial" w:hAnsi="Arial" w:cs="Arial"/>
          <w:kern w:val="1"/>
        </w:rPr>
        <w:t>.</w:t>
      </w:r>
    </w:p>
    <w:p w14:paraId="7742B07C" w14:textId="77777777" w:rsidR="00754997" w:rsidRPr="002F2F41" w:rsidRDefault="00C372F1" w:rsidP="00A61056">
      <w:pPr>
        <w:tabs>
          <w:tab w:val="left" w:pos="-2552"/>
          <w:tab w:val="left" w:pos="284"/>
          <w:tab w:val="right" w:pos="9639"/>
        </w:tabs>
        <w:spacing w:line="276" w:lineRule="auto"/>
        <w:ind w:firstLine="709"/>
        <w:contextualSpacing/>
        <w:jc w:val="both"/>
        <w:rPr>
          <w:rFonts w:ascii="Arial" w:hAnsi="Arial" w:cs="Arial"/>
          <w:kern w:val="1"/>
        </w:rPr>
      </w:pPr>
      <w:r w:rsidRPr="002F2F41">
        <w:rPr>
          <w:rFonts w:ascii="Arial" w:hAnsi="Arial" w:cs="Arial"/>
          <w:kern w:val="1"/>
        </w:rPr>
        <w:t>Devizul pe obiect se structurează cu respectarea următorului conţinut-cadru prevăzut în HG nr. 907/2016.</w:t>
      </w:r>
    </w:p>
    <w:p w14:paraId="54796E05" w14:textId="77777777" w:rsidR="000A0587" w:rsidRPr="002F2F41" w:rsidRDefault="000A0587" w:rsidP="00C372F1">
      <w:pPr>
        <w:tabs>
          <w:tab w:val="left" w:pos="284"/>
          <w:tab w:val="left" w:pos="993"/>
          <w:tab w:val="right" w:pos="8640"/>
        </w:tabs>
        <w:spacing w:line="276" w:lineRule="auto"/>
        <w:contextualSpacing/>
        <w:rPr>
          <w:rFonts w:ascii="Arial" w:hAnsi="Arial" w:cs="Arial"/>
          <w:b/>
          <w:kern w:val="1"/>
          <w:sz w:val="20"/>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4723"/>
        <w:gridCol w:w="1400"/>
        <w:gridCol w:w="1268"/>
        <w:gridCol w:w="1417"/>
      </w:tblGrid>
      <w:tr w:rsidR="00943600" w:rsidRPr="002F2F41" w14:paraId="3B9902E1" w14:textId="77777777" w:rsidTr="0095310D">
        <w:tc>
          <w:tcPr>
            <w:tcW w:w="718" w:type="dxa"/>
            <w:vMerge w:val="restart"/>
          </w:tcPr>
          <w:p w14:paraId="517EA216"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p>
          <w:p w14:paraId="021D11E5"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Nr. crt.</w:t>
            </w:r>
          </w:p>
        </w:tc>
        <w:tc>
          <w:tcPr>
            <w:tcW w:w="4723" w:type="dxa"/>
            <w:vMerge w:val="restart"/>
          </w:tcPr>
          <w:p w14:paraId="304420E2"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p>
          <w:p w14:paraId="40AE5BC4"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Denumirea capitolelor și subcapitolelor de cheltuieli</w:t>
            </w:r>
          </w:p>
        </w:tc>
        <w:tc>
          <w:tcPr>
            <w:tcW w:w="1400" w:type="dxa"/>
          </w:tcPr>
          <w:p w14:paraId="7C033AA0"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Valoare</w:t>
            </w:r>
          </w:p>
          <w:p w14:paraId="22ED16D2"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(fără TVA)</w:t>
            </w:r>
          </w:p>
        </w:tc>
        <w:tc>
          <w:tcPr>
            <w:tcW w:w="1268" w:type="dxa"/>
          </w:tcPr>
          <w:p w14:paraId="7C913227"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p>
          <w:p w14:paraId="693E0763"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TVA</w:t>
            </w:r>
          </w:p>
        </w:tc>
        <w:tc>
          <w:tcPr>
            <w:tcW w:w="1417" w:type="dxa"/>
          </w:tcPr>
          <w:p w14:paraId="0BAE5FAC"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b/>
                <w:kern w:val="1"/>
                <w:sz w:val="20"/>
                <w:szCs w:val="20"/>
              </w:rPr>
            </w:pPr>
            <w:r w:rsidRPr="002F2F41">
              <w:rPr>
                <w:rFonts w:ascii="Arial" w:hAnsi="Arial" w:cs="Arial"/>
                <w:b/>
                <w:kern w:val="1"/>
                <w:sz w:val="20"/>
                <w:szCs w:val="20"/>
              </w:rPr>
              <w:t>Valoare cu TVA</w:t>
            </w:r>
          </w:p>
        </w:tc>
      </w:tr>
      <w:tr w:rsidR="00943600" w:rsidRPr="002F2F41" w14:paraId="3A80E879" w14:textId="77777777" w:rsidTr="0095310D">
        <w:tc>
          <w:tcPr>
            <w:tcW w:w="718" w:type="dxa"/>
            <w:vMerge/>
          </w:tcPr>
          <w:p w14:paraId="781050D2"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4723" w:type="dxa"/>
            <w:vMerge/>
          </w:tcPr>
          <w:p w14:paraId="24F97563"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kern w:val="1"/>
                <w:sz w:val="20"/>
                <w:szCs w:val="20"/>
              </w:rPr>
            </w:pPr>
          </w:p>
        </w:tc>
        <w:tc>
          <w:tcPr>
            <w:tcW w:w="1400" w:type="dxa"/>
          </w:tcPr>
          <w:p w14:paraId="11191C6D"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c>
          <w:tcPr>
            <w:tcW w:w="1268" w:type="dxa"/>
          </w:tcPr>
          <w:p w14:paraId="0B6443B0"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c>
          <w:tcPr>
            <w:tcW w:w="1417" w:type="dxa"/>
          </w:tcPr>
          <w:p w14:paraId="2085725C"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kern w:val="1"/>
                <w:sz w:val="20"/>
                <w:szCs w:val="20"/>
              </w:rPr>
            </w:pPr>
            <w:r w:rsidRPr="002F2F41">
              <w:rPr>
                <w:rFonts w:ascii="Arial" w:hAnsi="Arial" w:cs="Arial"/>
                <w:kern w:val="1"/>
                <w:sz w:val="20"/>
                <w:szCs w:val="20"/>
              </w:rPr>
              <w:t>lei</w:t>
            </w:r>
          </w:p>
        </w:tc>
      </w:tr>
      <w:tr w:rsidR="00943600" w:rsidRPr="002F2F41" w14:paraId="7ACED85A" w14:textId="77777777" w:rsidTr="0095310D">
        <w:tc>
          <w:tcPr>
            <w:tcW w:w="718" w:type="dxa"/>
          </w:tcPr>
          <w:p w14:paraId="7E633482"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1</w:t>
            </w:r>
          </w:p>
        </w:tc>
        <w:tc>
          <w:tcPr>
            <w:tcW w:w="4723" w:type="dxa"/>
          </w:tcPr>
          <w:p w14:paraId="3EE2552A"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2</w:t>
            </w:r>
          </w:p>
        </w:tc>
        <w:tc>
          <w:tcPr>
            <w:tcW w:w="1400" w:type="dxa"/>
          </w:tcPr>
          <w:p w14:paraId="0BEA0281"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3</w:t>
            </w:r>
          </w:p>
        </w:tc>
        <w:tc>
          <w:tcPr>
            <w:tcW w:w="1268" w:type="dxa"/>
          </w:tcPr>
          <w:p w14:paraId="2B6EC4F7"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4</w:t>
            </w:r>
          </w:p>
        </w:tc>
        <w:tc>
          <w:tcPr>
            <w:tcW w:w="1417" w:type="dxa"/>
          </w:tcPr>
          <w:p w14:paraId="5386F0C0" w14:textId="77777777" w:rsidR="000A0587" w:rsidRPr="002F2F41" w:rsidRDefault="000A0587" w:rsidP="00050742">
            <w:pPr>
              <w:tabs>
                <w:tab w:val="left" w:pos="284"/>
                <w:tab w:val="left" w:pos="993"/>
                <w:tab w:val="right" w:pos="8640"/>
              </w:tabs>
              <w:spacing w:line="276" w:lineRule="auto"/>
              <w:contextualSpacing/>
              <w:jc w:val="center"/>
              <w:rPr>
                <w:rFonts w:ascii="Arial" w:hAnsi="Arial" w:cs="Arial"/>
                <w:i/>
                <w:kern w:val="1"/>
                <w:sz w:val="20"/>
                <w:szCs w:val="20"/>
              </w:rPr>
            </w:pPr>
            <w:r w:rsidRPr="002F2F41">
              <w:rPr>
                <w:rFonts w:ascii="Arial" w:hAnsi="Arial" w:cs="Arial"/>
                <w:i/>
                <w:kern w:val="1"/>
                <w:sz w:val="20"/>
                <w:szCs w:val="20"/>
              </w:rPr>
              <w:t>5</w:t>
            </w:r>
          </w:p>
        </w:tc>
      </w:tr>
      <w:tr w:rsidR="00943600" w:rsidRPr="002F2F41" w14:paraId="7DBDC937" w14:textId="77777777" w:rsidTr="0095310D">
        <w:trPr>
          <w:trHeight w:val="567"/>
        </w:trPr>
        <w:tc>
          <w:tcPr>
            <w:tcW w:w="9526" w:type="dxa"/>
            <w:gridSpan w:val="5"/>
          </w:tcPr>
          <w:p w14:paraId="6C4EF665"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CAPITOLUL 4</w:t>
            </w:r>
          </w:p>
          <w:p w14:paraId="2C4F6AB7"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i/>
                <w:kern w:val="1"/>
                <w:sz w:val="20"/>
                <w:szCs w:val="20"/>
              </w:rPr>
            </w:pPr>
            <w:r w:rsidRPr="002F2F41">
              <w:rPr>
                <w:rFonts w:ascii="Arial" w:hAnsi="Arial" w:cs="Arial"/>
                <w:i/>
                <w:kern w:val="1"/>
                <w:sz w:val="20"/>
                <w:szCs w:val="20"/>
              </w:rPr>
              <w:t>Cheltuieli pentru investiția de bază</w:t>
            </w:r>
          </w:p>
        </w:tc>
      </w:tr>
      <w:tr w:rsidR="00943600" w:rsidRPr="002F2F41" w14:paraId="663F390C" w14:textId="77777777" w:rsidTr="0095310D">
        <w:tc>
          <w:tcPr>
            <w:tcW w:w="718" w:type="dxa"/>
          </w:tcPr>
          <w:p w14:paraId="74DD41E8"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4.1*) </w:t>
            </w:r>
          </w:p>
        </w:tc>
        <w:tc>
          <w:tcPr>
            <w:tcW w:w="4723" w:type="dxa"/>
          </w:tcPr>
          <w:p w14:paraId="67365618"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Construcții și instalații</w:t>
            </w:r>
          </w:p>
        </w:tc>
        <w:tc>
          <w:tcPr>
            <w:tcW w:w="1400" w:type="dxa"/>
          </w:tcPr>
          <w:p w14:paraId="2A91B774"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3337A3B9"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7890CE17"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378EE50" w14:textId="77777777" w:rsidTr="0095310D">
        <w:tc>
          <w:tcPr>
            <w:tcW w:w="718" w:type="dxa"/>
          </w:tcPr>
          <w:p w14:paraId="227C6265"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4.1.1.</w:t>
            </w:r>
          </w:p>
        </w:tc>
        <w:tc>
          <w:tcPr>
            <w:tcW w:w="4723" w:type="dxa"/>
          </w:tcPr>
          <w:p w14:paraId="18D778C9"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Terasamente, sistematizare pe verticală și amenajări exterioare  </w:t>
            </w:r>
          </w:p>
        </w:tc>
        <w:tc>
          <w:tcPr>
            <w:tcW w:w="1400" w:type="dxa"/>
          </w:tcPr>
          <w:p w14:paraId="1D41846C"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7581EF0F"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14BD0BC3"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A26D955" w14:textId="77777777" w:rsidTr="0095310D">
        <w:tc>
          <w:tcPr>
            <w:tcW w:w="718" w:type="dxa"/>
          </w:tcPr>
          <w:p w14:paraId="415B4EED"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4.1.2. </w:t>
            </w:r>
          </w:p>
        </w:tc>
        <w:tc>
          <w:tcPr>
            <w:tcW w:w="4723" w:type="dxa"/>
          </w:tcPr>
          <w:p w14:paraId="66EFA819"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Rezistență </w:t>
            </w:r>
          </w:p>
        </w:tc>
        <w:tc>
          <w:tcPr>
            <w:tcW w:w="1400" w:type="dxa"/>
          </w:tcPr>
          <w:p w14:paraId="1310A44C"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007BA997"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2325BF41"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E346313" w14:textId="77777777" w:rsidTr="0095310D">
        <w:tc>
          <w:tcPr>
            <w:tcW w:w="718" w:type="dxa"/>
          </w:tcPr>
          <w:p w14:paraId="3F6C8A7A" w14:textId="77777777" w:rsidR="000A0587"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4.1.3. </w:t>
            </w:r>
          </w:p>
        </w:tc>
        <w:tc>
          <w:tcPr>
            <w:tcW w:w="4723" w:type="dxa"/>
          </w:tcPr>
          <w:p w14:paraId="42093E77" w14:textId="77777777" w:rsidR="000A0587"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Arhitectură</w:t>
            </w:r>
          </w:p>
        </w:tc>
        <w:tc>
          <w:tcPr>
            <w:tcW w:w="1400" w:type="dxa"/>
          </w:tcPr>
          <w:p w14:paraId="77AE3464"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711CE65F"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7CBEC910" w14:textId="77777777" w:rsidR="000A0587" w:rsidRPr="002F2F41" w:rsidRDefault="000A0587"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70CD2DE9" w14:textId="77777777" w:rsidTr="0095310D">
        <w:tc>
          <w:tcPr>
            <w:tcW w:w="718" w:type="dxa"/>
          </w:tcPr>
          <w:p w14:paraId="7AC997E8"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4.1.4. </w:t>
            </w:r>
          </w:p>
        </w:tc>
        <w:tc>
          <w:tcPr>
            <w:tcW w:w="4723" w:type="dxa"/>
          </w:tcPr>
          <w:p w14:paraId="22D58E7A"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Instalații </w:t>
            </w:r>
          </w:p>
        </w:tc>
        <w:tc>
          <w:tcPr>
            <w:tcW w:w="1400" w:type="dxa"/>
          </w:tcPr>
          <w:p w14:paraId="75C7A713"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07616C0E"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3F7B1B25"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80254D1" w14:textId="77777777" w:rsidTr="0095310D">
        <w:tc>
          <w:tcPr>
            <w:tcW w:w="5441" w:type="dxa"/>
            <w:gridSpan w:val="2"/>
          </w:tcPr>
          <w:p w14:paraId="0A672AD3"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b/>
                <w:i/>
                <w:kern w:val="1"/>
                <w:sz w:val="20"/>
                <w:szCs w:val="20"/>
              </w:rPr>
            </w:pPr>
            <w:r w:rsidRPr="002F2F41">
              <w:rPr>
                <w:rFonts w:ascii="Arial" w:hAnsi="Arial" w:cs="Arial"/>
                <w:b/>
                <w:i/>
                <w:kern w:val="1"/>
                <w:sz w:val="20"/>
                <w:szCs w:val="20"/>
              </w:rPr>
              <w:t>TOTAL I - subcap. 4.1</w:t>
            </w:r>
          </w:p>
        </w:tc>
        <w:tc>
          <w:tcPr>
            <w:tcW w:w="1400" w:type="dxa"/>
          </w:tcPr>
          <w:p w14:paraId="32E298C6"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i/>
                <w:kern w:val="1"/>
                <w:sz w:val="20"/>
                <w:szCs w:val="20"/>
              </w:rPr>
            </w:pPr>
          </w:p>
        </w:tc>
        <w:tc>
          <w:tcPr>
            <w:tcW w:w="1268" w:type="dxa"/>
          </w:tcPr>
          <w:p w14:paraId="3A0BBFA5"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i/>
                <w:kern w:val="1"/>
                <w:sz w:val="20"/>
                <w:szCs w:val="20"/>
              </w:rPr>
            </w:pPr>
          </w:p>
        </w:tc>
        <w:tc>
          <w:tcPr>
            <w:tcW w:w="1417" w:type="dxa"/>
          </w:tcPr>
          <w:p w14:paraId="6FC3DD01"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i/>
                <w:kern w:val="1"/>
                <w:sz w:val="20"/>
                <w:szCs w:val="20"/>
              </w:rPr>
            </w:pPr>
          </w:p>
        </w:tc>
      </w:tr>
      <w:tr w:rsidR="00943600" w:rsidRPr="002F2F41" w14:paraId="0C2DB5F9" w14:textId="77777777" w:rsidTr="0095310D">
        <w:tc>
          <w:tcPr>
            <w:tcW w:w="718" w:type="dxa"/>
          </w:tcPr>
          <w:p w14:paraId="1C7CADAB"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4.2</w:t>
            </w:r>
          </w:p>
        </w:tc>
        <w:tc>
          <w:tcPr>
            <w:tcW w:w="4723" w:type="dxa"/>
          </w:tcPr>
          <w:p w14:paraId="761F477E"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Montaj utilaje, echipamente tehnologice și funcționale </w:t>
            </w:r>
          </w:p>
        </w:tc>
        <w:tc>
          <w:tcPr>
            <w:tcW w:w="1400" w:type="dxa"/>
          </w:tcPr>
          <w:p w14:paraId="2906ACD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002104D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0DC2FB41"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32FB4A75" w14:textId="77777777" w:rsidTr="0095310D">
        <w:tc>
          <w:tcPr>
            <w:tcW w:w="5441" w:type="dxa"/>
            <w:gridSpan w:val="2"/>
          </w:tcPr>
          <w:p w14:paraId="50AACCA2"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b/>
                <w:i/>
                <w:kern w:val="1"/>
                <w:sz w:val="20"/>
                <w:szCs w:val="20"/>
              </w:rPr>
            </w:pPr>
            <w:r w:rsidRPr="002F2F41">
              <w:rPr>
                <w:rFonts w:ascii="Arial" w:hAnsi="Arial" w:cs="Arial"/>
                <w:b/>
                <w:i/>
                <w:kern w:val="1"/>
                <w:sz w:val="20"/>
                <w:szCs w:val="20"/>
              </w:rPr>
              <w:t>TOTAL I - subcap. 4.2</w:t>
            </w:r>
          </w:p>
        </w:tc>
        <w:tc>
          <w:tcPr>
            <w:tcW w:w="1400" w:type="dxa"/>
          </w:tcPr>
          <w:p w14:paraId="43793135"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1B619FD0"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0B3CB513"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1B1680D8" w14:textId="77777777" w:rsidTr="0095310D">
        <w:tc>
          <w:tcPr>
            <w:tcW w:w="718" w:type="dxa"/>
          </w:tcPr>
          <w:p w14:paraId="6D6438F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4.3 </w:t>
            </w:r>
          </w:p>
        </w:tc>
        <w:tc>
          <w:tcPr>
            <w:tcW w:w="4723" w:type="dxa"/>
          </w:tcPr>
          <w:p w14:paraId="38E9C94D"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Utilaje, echipamente tehnologice și funcționale care necesită montaj </w:t>
            </w:r>
          </w:p>
        </w:tc>
        <w:tc>
          <w:tcPr>
            <w:tcW w:w="1400" w:type="dxa"/>
          </w:tcPr>
          <w:p w14:paraId="7BDC4EBC"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4DC5723D"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2ABC7663"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4B3E66A4" w14:textId="77777777" w:rsidTr="0095310D">
        <w:tc>
          <w:tcPr>
            <w:tcW w:w="718" w:type="dxa"/>
          </w:tcPr>
          <w:p w14:paraId="49599FE2"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4.4.</w:t>
            </w:r>
          </w:p>
        </w:tc>
        <w:tc>
          <w:tcPr>
            <w:tcW w:w="4723" w:type="dxa"/>
          </w:tcPr>
          <w:p w14:paraId="0E576A89"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Utilaje, echipamente tehnologice și funcționale care nu necesită montaj și echipamente de transport</w:t>
            </w:r>
          </w:p>
        </w:tc>
        <w:tc>
          <w:tcPr>
            <w:tcW w:w="1400" w:type="dxa"/>
          </w:tcPr>
          <w:p w14:paraId="4A9EBD8B"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46DA6B0B"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44494DE7"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05625658" w14:textId="77777777" w:rsidTr="0095310D">
        <w:tc>
          <w:tcPr>
            <w:tcW w:w="718" w:type="dxa"/>
          </w:tcPr>
          <w:p w14:paraId="33F4859C"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4.5 </w:t>
            </w:r>
          </w:p>
        </w:tc>
        <w:tc>
          <w:tcPr>
            <w:tcW w:w="4723" w:type="dxa"/>
          </w:tcPr>
          <w:p w14:paraId="46B677F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Dotări</w:t>
            </w:r>
          </w:p>
        </w:tc>
        <w:tc>
          <w:tcPr>
            <w:tcW w:w="1400" w:type="dxa"/>
          </w:tcPr>
          <w:p w14:paraId="6124B40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581AD84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18E7883D"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275E1E0A" w14:textId="77777777" w:rsidTr="0095310D">
        <w:tc>
          <w:tcPr>
            <w:tcW w:w="718" w:type="dxa"/>
          </w:tcPr>
          <w:p w14:paraId="28971AB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4.6 </w:t>
            </w:r>
          </w:p>
        </w:tc>
        <w:tc>
          <w:tcPr>
            <w:tcW w:w="4723" w:type="dxa"/>
          </w:tcPr>
          <w:p w14:paraId="47E82FBA"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kern w:val="1"/>
                <w:sz w:val="20"/>
                <w:szCs w:val="20"/>
              </w:rPr>
              <w:t xml:space="preserve">Active necorporale </w:t>
            </w:r>
          </w:p>
        </w:tc>
        <w:tc>
          <w:tcPr>
            <w:tcW w:w="1400" w:type="dxa"/>
          </w:tcPr>
          <w:p w14:paraId="317BBF39"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7363C093"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54DFC38F"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43600" w:rsidRPr="002F2F41" w14:paraId="516830F3" w14:textId="77777777" w:rsidTr="0095310D">
        <w:tc>
          <w:tcPr>
            <w:tcW w:w="5441" w:type="dxa"/>
            <w:gridSpan w:val="2"/>
          </w:tcPr>
          <w:p w14:paraId="60B33E59"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b/>
                <w:i/>
                <w:kern w:val="1"/>
                <w:sz w:val="20"/>
                <w:szCs w:val="20"/>
              </w:rPr>
            </w:pPr>
            <w:r w:rsidRPr="002F2F41">
              <w:rPr>
                <w:rFonts w:ascii="Arial" w:hAnsi="Arial" w:cs="Arial"/>
                <w:b/>
                <w:i/>
                <w:kern w:val="1"/>
                <w:sz w:val="20"/>
                <w:szCs w:val="20"/>
              </w:rPr>
              <w:lastRenderedPageBreak/>
              <w:t>TOTAL III - subcap 4.3 + 4.4 + 4.5 + 4.6</w:t>
            </w:r>
          </w:p>
        </w:tc>
        <w:tc>
          <w:tcPr>
            <w:tcW w:w="1400" w:type="dxa"/>
          </w:tcPr>
          <w:p w14:paraId="576BB891"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5A948384"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0E864DED"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r w:rsidR="0095310D" w:rsidRPr="002F2F41" w14:paraId="7C846143" w14:textId="77777777" w:rsidTr="0095310D">
        <w:trPr>
          <w:trHeight w:val="567"/>
        </w:trPr>
        <w:tc>
          <w:tcPr>
            <w:tcW w:w="5441" w:type="dxa"/>
            <w:gridSpan w:val="2"/>
          </w:tcPr>
          <w:p w14:paraId="252AA86E"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b/>
                <w:kern w:val="1"/>
                <w:sz w:val="20"/>
                <w:szCs w:val="20"/>
              </w:rPr>
            </w:pPr>
            <w:r w:rsidRPr="002F2F41">
              <w:rPr>
                <w:rFonts w:ascii="Arial" w:hAnsi="Arial" w:cs="Arial"/>
                <w:b/>
                <w:kern w:val="1"/>
                <w:sz w:val="20"/>
                <w:szCs w:val="20"/>
              </w:rPr>
              <w:t xml:space="preserve">Total deviz pe obiect </w:t>
            </w:r>
          </w:p>
          <w:p w14:paraId="708C48BE"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r w:rsidRPr="002F2F41">
              <w:rPr>
                <w:rFonts w:ascii="Arial" w:hAnsi="Arial" w:cs="Arial"/>
                <w:b/>
                <w:kern w:val="1"/>
                <w:sz w:val="20"/>
                <w:szCs w:val="20"/>
              </w:rPr>
              <w:t>(Total I + Total II + Total III)</w:t>
            </w:r>
          </w:p>
        </w:tc>
        <w:tc>
          <w:tcPr>
            <w:tcW w:w="1400" w:type="dxa"/>
          </w:tcPr>
          <w:p w14:paraId="50CF977C"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268" w:type="dxa"/>
          </w:tcPr>
          <w:p w14:paraId="46F350A1"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c>
          <w:tcPr>
            <w:tcW w:w="1417" w:type="dxa"/>
          </w:tcPr>
          <w:p w14:paraId="7F690F7E" w14:textId="77777777" w:rsidR="00A61056" w:rsidRPr="002F2F41" w:rsidRDefault="00A61056" w:rsidP="00050742">
            <w:pPr>
              <w:tabs>
                <w:tab w:val="left" w:pos="284"/>
                <w:tab w:val="left" w:pos="993"/>
                <w:tab w:val="right" w:pos="8640"/>
              </w:tabs>
              <w:spacing w:line="276" w:lineRule="auto"/>
              <w:contextualSpacing/>
              <w:jc w:val="both"/>
              <w:rPr>
                <w:rFonts w:ascii="Arial" w:hAnsi="Arial" w:cs="Arial"/>
                <w:kern w:val="1"/>
                <w:sz w:val="20"/>
                <w:szCs w:val="20"/>
              </w:rPr>
            </w:pPr>
          </w:p>
        </w:tc>
      </w:tr>
    </w:tbl>
    <w:p w14:paraId="60D153AF" w14:textId="77777777" w:rsidR="0095310D" w:rsidRPr="002F2F41" w:rsidRDefault="0095310D" w:rsidP="007B2460">
      <w:pPr>
        <w:tabs>
          <w:tab w:val="right" w:pos="8640"/>
        </w:tabs>
        <w:spacing w:line="276" w:lineRule="auto"/>
        <w:ind w:firstLine="709"/>
        <w:contextualSpacing/>
        <w:jc w:val="both"/>
        <w:rPr>
          <w:rFonts w:ascii="Arial" w:hAnsi="Arial" w:cs="Arial"/>
          <w:kern w:val="1"/>
        </w:rPr>
      </w:pPr>
    </w:p>
    <w:p w14:paraId="7D94375B" w14:textId="043E1046" w:rsidR="00C64D2E" w:rsidRPr="005F0DC4" w:rsidRDefault="00C64D2E" w:rsidP="007B2460">
      <w:pPr>
        <w:tabs>
          <w:tab w:val="right" w:pos="8640"/>
        </w:tabs>
        <w:spacing w:line="276" w:lineRule="auto"/>
        <w:ind w:firstLine="709"/>
        <w:contextualSpacing/>
        <w:jc w:val="both"/>
        <w:rPr>
          <w:rFonts w:ascii="Arial" w:hAnsi="Arial" w:cs="Arial"/>
          <w:kern w:val="1"/>
        </w:rPr>
      </w:pPr>
      <w:r w:rsidRPr="002F2F41">
        <w:rPr>
          <w:rFonts w:ascii="Arial" w:hAnsi="Arial" w:cs="Arial"/>
          <w:kern w:val="1"/>
        </w:rPr>
        <w:t xml:space="preserve">În cadrul subcap. 4.1 - Construcţii şi instalaţiile aferente acestora, categoriile de </w:t>
      </w:r>
      <w:r w:rsidRPr="005F0DC4">
        <w:rPr>
          <w:rFonts w:ascii="Arial" w:hAnsi="Arial" w:cs="Arial"/>
          <w:kern w:val="1"/>
        </w:rPr>
        <w:t>lucrări se detaliază de către proiectant pe domenii/subdomenii de construcţii şi specialităţi de instalaţii, în funcţie de tipul şi specificul obiectului.</w:t>
      </w:r>
    </w:p>
    <w:sectPr w:rsidR="00C64D2E" w:rsidRPr="005F0DC4" w:rsidSect="00C4649B">
      <w:headerReference w:type="default" r:id="rId8"/>
      <w:footerReference w:type="default" r:id="rId9"/>
      <w:headerReference w:type="first" r:id="rId10"/>
      <w:footerReference w:type="first" r:id="rId11"/>
      <w:footnotePr>
        <w:pos w:val="beneathText"/>
      </w:footnotePr>
      <w:pgSz w:w="11905" w:h="16837" w:code="9"/>
      <w:pgMar w:top="1134" w:right="851" w:bottom="1134" w:left="1418" w:header="709" w:footer="709"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43EF7" w14:textId="77777777" w:rsidR="00B47B0E" w:rsidRDefault="00B47B0E">
      <w:r>
        <w:separator/>
      </w:r>
    </w:p>
  </w:endnote>
  <w:endnote w:type="continuationSeparator" w:id="0">
    <w:p w14:paraId="76CFBF61" w14:textId="77777777" w:rsidR="00B47B0E" w:rsidRDefault="00B4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OpenSymbol">
    <w:altName w:val="Calibri"/>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Sans">
    <w:altName w:val="Arial"/>
    <w:charset w:val="00"/>
    <w:family w:val="swiss"/>
    <w:pitch w:val="variable"/>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FKALD+Arial,Bold">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T Symbol">
    <w:altName w:val="Symbol"/>
    <w:charset w:val="02"/>
    <w:family w:val="auto"/>
    <w:pitch w:val="default"/>
  </w:font>
  <w:font w:name="StarSymbol">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panose1 w:val="00000000000000000000"/>
    <w:charset w:val="00"/>
    <w:family w:val="auto"/>
    <w:notTrueType/>
    <w:pitch w:val="variable"/>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ngLiU_HKSCS">
    <w:altName w:val="Microsoft JhengHei"/>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3A2B" w14:textId="787D4ECA" w:rsidR="00B47B0E" w:rsidRDefault="00B47B0E" w:rsidP="00FF4CE1">
    <w:pPr>
      <w:pStyle w:val="Footer"/>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DOCPROPERTY  NIVEL_SECRETIZARE  \* MERGEFORMAT </w:instrText>
    </w:r>
    <w:r>
      <w:rPr>
        <w:rFonts w:ascii="Arial" w:hAnsi="Arial" w:cs="Arial"/>
        <w:color w:val="000000"/>
      </w:rPr>
      <w:fldChar w:fldCharType="separate"/>
    </w:r>
    <w:r w:rsidR="00CF03B1">
      <w:rPr>
        <w:rFonts w:ascii="Arial" w:hAnsi="Arial" w:cs="Arial"/>
        <w:color w:val="000000"/>
      </w:rPr>
      <w:t>NECLASIFICAT</w:t>
    </w:r>
    <w:r>
      <w:rPr>
        <w:rFonts w:ascii="Arial" w:hAnsi="Arial" w:cs="Arial"/>
        <w:color w:val="000000"/>
      </w:rPr>
      <w:fldChar w:fldCharType="end"/>
    </w:r>
  </w:p>
  <w:p w14:paraId="3C735B96" w14:textId="627AB55D" w:rsidR="00B47B0E" w:rsidRPr="00FF4CE1" w:rsidRDefault="00B47B0E" w:rsidP="00FF4CE1">
    <w:pPr>
      <w:pStyle w:val="Footer"/>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PAGE  \* MERGEFORMAT </w:instrText>
    </w:r>
    <w:r>
      <w:rPr>
        <w:rFonts w:ascii="Arial" w:hAnsi="Arial" w:cs="Arial"/>
        <w:color w:val="000000"/>
      </w:rPr>
      <w:fldChar w:fldCharType="separate"/>
    </w:r>
    <w:r>
      <w:rPr>
        <w:rFonts w:ascii="Arial" w:hAnsi="Arial" w:cs="Arial"/>
        <w:noProof/>
        <w:color w:val="000000"/>
      </w:rPr>
      <w:t>18</w:t>
    </w:r>
    <w:r>
      <w:rPr>
        <w:rFonts w:ascii="Arial" w:hAnsi="Arial" w:cs="Arial"/>
        <w:color w:val="000000"/>
      </w:rPr>
      <w:fldChar w:fldCharType="end"/>
    </w:r>
    <w:r>
      <w:rPr>
        <w:rFonts w:ascii="Arial" w:hAnsi="Arial" w:cs="Arial"/>
        <w:color w:val="000000"/>
      </w:rPr>
      <w:t xml:space="preserve"> / </w:t>
    </w:r>
    <w:r>
      <w:rPr>
        <w:rFonts w:ascii="Arial" w:hAnsi="Arial" w:cs="Arial"/>
        <w:color w:val="000000"/>
      </w:rPr>
      <w:fldChar w:fldCharType="begin"/>
    </w:r>
    <w:r>
      <w:rPr>
        <w:rFonts w:ascii="Arial" w:hAnsi="Arial" w:cs="Arial"/>
        <w:color w:val="000000"/>
      </w:rPr>
      <w:instrText xml:space="preserve"> SECTIONPAGES  \* MERGEFORMAT </w:instrText>
    </w:r>
    <w:r>
      <w:rPr>
        <w:rFonts w:ascii="Arial" w:hAnsi="Arial" w:cs="Arial"/>
        <w:color w:val="000000"/>
      </w:rPr>
      <w:fldChar w:fldCharType="separate"/>
    </w:r>
    <w:r w:rsidR="00E55502">
      <w:rPr>
        <w:rFonts w:ascii="Arial" w:hAnsi="Arial" w:cs="Arial"/>
        <w:noProof/>
        <w:color w:val="000000"/>
      </w:rPr>
      <w:t>64</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7110"/>
      <w:gridCol w:w="2526"/>
    </w:tblGrid>
    <w:tr w:rsidR="00B47B0E" w14:paraId="372FF726" w14:textId="77777777" w:rsidTr="00FF4CE1">
      <w:tc>
        <w:tcPr>
          <w:tcW w:w="7303" w:type="dxa"/>
        </w:tcPr>
        <w:p w14:paraId="1D6657D8" w14:textId="77777777" w:rsidR="00B47B0E" w:rsidRDefault="00B47B0E" w:rsidP="00FF4CE1">
          <w:pPr>
            <w:pStyle w:val="Footer"/>
            <w:rPr>
              <w:rFonts w:ascii="Arial" w:hAnsi="Arial" w:cs="Arial"/>
            </w:rPr>
          </w:pPr>
        </w:p>
      </w:tc>
      <w:tc>
        <w:tcPr>
          <w:tcW w:w="2551" w:type="dxa"/>
        </w:tcPr>
        <w:p w14:paraId="7A44A9B8" w14:textId="1596FEBD" w:rsidR="00B47B0E" w:rsidRPr="00FF4CE1" w:rsidRDefault="00B47B0E" w:rsidP="00FF4CE1">
          <w:pPr>
            <w:pStyle w:val="Footer"/>
            <w:spacing w:before="120"/>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DOCPROPERTY  NIVEL_SECRETIZARE  \* MERGEFORMAT </w:instrText>
          </w:r>
          <w:r>
            <w:rPr>
              <w:rFonts w:ascii="Arial" w:hAnsi="Arial" w:cs="Arial"/>
              <w:color w:val="000000"/>
            </w:rPr>
            <w:fldChar w:fldCharType="separate"/>
          </w:r>
          <w:r w:rsidR="00CF03B1">
            <w:rPr>
              <w:rFonts w:ascii="Arial" w:hAnsi="Arial" w:cs="Arial"/>
              <w:color w:val="000000"/>
            </w:rPr>
            <w:t>NECLASIFICAT</w:t>
          </w:r>
          <w:r>
            <w:rPr>
              <w:rFonts w:ascii="Arial" w:hAnsi="Arial" w:cs="Arial"/>
              <w:color w:val="000000"/>
            </w:rPr>
            <w:fldChar w:fldCharType="end"/>
          </w:r>
        </w:p>
      </w:tc>
    </w:tr>
  </w:tbl>
  <w:p w14:paraId="462937A8" w14:textId="3C558394" w:rsidR="00B47B0E" w:rsidRPr="00FF4CE1" w:rsidRDefault="00B47B0E" w:rsidP="00FF4CE1">
    <w:pPr>
      <w:pStyle w:val="Footer"/>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PAGE  \* MERGEFORMAT </w:instrText>
    </w:r>
    <w:r>
      <w:rPr>
        <w:rFonts w:ascii="Arial" w:hAnsi="Arial" w:cs="Arial"/>
        <w:color w:val="000000"/>
      </w:rPr>
      <w:fldChar w:fldCharType="separate"/>
    </w:r>
    <w:r>
      <w:rPr>
        <w:rFonts w:ascii="Arial" w:hAnsi="Arial" w:cs="Arial"/>
        <w:noProof/>
        <w:color w:val="000000"/>
      </w:rPr>
      <w:t>1</w:t>
    </w:r>
    <w:r>
      <w:rPr>
        <w:rFonts w:ascii="Arial" w:hAnsi="Arial" w:cs="Arial"/>
        <w:color w:val="000000"/>
      </w:rPr>
      <w:fldChar w:fldCharType="end"/>
    </w:r>
    <w:r>
      <w:rPr>
        <w:rFonts w:ascii="Arial" w:hAnsi="Arial" w:cs="Arial"/>
        <w:color w:val="000000"/>
      </w:rPr>
      <w:t xml:space="preserve"> / </w:t>
    </w:r>
    <w:r>
      <w:rPr>
        <w:rFonts w:ascii="Arial" w:hAnsi="Arial" w:cs="Arial"/>
        <w:color w:val="000000"/>
      </w:rPr>
      <w:fldChar w:fldCharType="begin"/>
    </w:r>
    <w:r>
      <w:rPr>
        <w:rFonts w:ascii="Arial" w:hAnsi="Arial" w:cs="Arial"/>
        <w:color w:val="000000"/>
      </w:rPr>
      <w:instrText xml:space="preserve"> SECTIONPAGES  \* MERGEFORMAT </w:instrText>
    </w:r>
    <w:r>
      <w:rPr>
        <w:rFonts w:ascii="Arial" w:hAnsi="Arial" w:cs="Arial"/>
        <w:color w:val="000000"/>
      </w:rPr>
      <w:fldChar w:fldCharType="separate"/>
    </w:r>
    <w:r w:rsidR="00E55502">
      <w:rPr>
        <w:rFonts w:ascii="Arial" w:hAnsi="Arial" w:cs="Arial"/>
        <w:noProof/>
        <w:color w:val="000000"/>
      </w:rPr>
      <w:t>64</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21AC" w14:textId="77777777" w:rsidR="00B47B0E" w:rsidRDefault="00B47B0E">
      <w:r>
        <w:separator/>
      </w:r>
    </w:p>
  </w:footnote>
  <w:footnote w:type="continuationSeparator" w:id="0">
    <w:p w14:paraId="5B42B4C9" w14:textId="77777777" w:rsidR="00B47B0E" w:rsidRDefault="00B47B0E">
      <w:r>
        <w:continuationSeparator/>
      </w:r>
    </w:p>
  </w:footnote>
  <w:footnote w:id="1">
    <w:p w14:paraId="510EC72E" w14:textId="77777777" w:rsidR="00B47B0E" w:rsidRPr="009F7759" w:rsidRDefault="00B47B0E" w:rsidP="002A0AE8">
      <w:pPr>
        <w:pStyle w:val="FootnoteText"/>
        <w:rPr>
          <w:lang w:val="ro-RO"/>
        </w:rPr>
      </w:pPr>
      <w:r w:rsidRPr="009F7759">
        <w:rPr>
          <w:rStyle w:val="FootnoteReference"/>
          <w:vertAlign w:val="superscript"/>
          <w:lang w:val="ro-RO"/>
        </w:rPr>
        <w:footnoteRef/>
      </w:r>
      <w:r w:rsidRPr="009F7759">
        <w:rPr>
          <w:vertAlign w:val="superscript"/>
          <w:lang w:val="ro-RO"/>
        </w:rPr>
        <w:t xml:space="preserve"> </w:t>
      </w:r>
      <w:r w:rsidRPr="009F7759">
        <w:rPr>
          <w:i/>
          <w:lang w:val="ro-RO"/>
        </w:rPr>
        <w:t>privind organizarea şi exercitarea profesiei de arhitect</w:t>
      </w:r>
      <w:r w:rsidRPr="009F7759">
        <w:rPr>
          <w:lang w:val="ro-RO"/>
        </w:rPr>
        <w:t>.</w:t>
      </w:r>
    </w:p>
  </w:footnote>
  <w:footnote w:id="2">
    <w:p w14:paraId="4EB58F61" w14:textId="77777777" w:rsidR="00B47B0E" w:rsidRPr="009F7759" w:rsidRDefault="00B47B0E" w:rsidP="000856B3">
      <w:pPr>
        <w:pStyle w:val="FootnoteText"/>
        <w:rPr>
          <w:lang w:val="ro-RO"/>
        </w:rPr>
      </w:pPr>
      <w:r w:rsidRPr="009F7759">
        <w:rPr>
          <w:rStyle w:val="FootnoteReference"/>
          <w:vertAlign w:val="superscript"/>
          <w:lang w:val="ro-RO"/>
        </w:rPr>
        <w:footnoteRef/>
      </w:r>
      <w:r w:rsidRPr="009F7759">
        <w:rPr>
          <w:vertAlign w:val="superscript"/>
          <w:lang w:val="ro-RO"/>
        </w:rPr>
        <w:t xml:space="preserve"> </w:t>
      </w:r>
      <w:r w:rsidRPr="009F7759">
        <w:rPr>
          <w:lang w:val="ro-RO"/>
        </w:rPr>
        <w:t>pentru aprobarea Procedurii privind autorizarea şi exercitarea dreptului de practică a responsabililor tehnici cu execuţia lucrărilor de construcţii, precum şi pentru modificarea Reglementării tehnice "Îndrumător pentru atestarea tehnico-profesională a specialiştilor cu activitate în construcţii", aprobată prin Ordinul nr. 817 din 23 iunie 2021 pentru aprobarea Procedurii privind atestarea tehnico- profesională a verificatorilor de proiecte și a experților tehnici</w:t>
      </w:r>
    </w:p>
  </w:footnote>
  <w:footnote w:id="3">
    <w:p w14:paraId="7394439D" w14:textId="77777777" w:rsidR="00B47B0E" w:rsidRPr="009F7759" w:rsidRDefault="00B47B0E" w:rsidP="00C14CB4">
      <w:pPr>
        <w:pStyle w:val="FootnoteText"/>
        <w:rPr>
          <w:lang w:val="ro-RO"/>
        </w:rPr>
      </w:pPr>
      <w:r w:rsidRPr="009F7759">
        <w:rPr>
          <w:rStyle w:val="FootnoteReference"/>
          <w:vertAlign w:val="superscript"/>
          <w:lang w:val="ro-RO"/>
        </w:rPr>
        <w:footnoteRef/>
      </w:r>
      <w:r w:rsidRPr="009F7759">
        <w:rPr>
          <w:vertAlign w:val="superscript"/>
          <w:lang w:val="ro-RO"/>
        </w:rPr>
        <w:t xml:space="preserve"> </w:t>
      </w:r>
      <w:r w:rsidRPr="009F7759">
        <w:rPr>
          <w:lang w:val="ro-RO"/>
        </w:rPr>
        <w:t>pentru modificarea anexei la Ordinul preşedintelui Autorităţii Naţionale de Reglementare în Domeniul Energiei nr. 11/2013 privind aprobarea Regulamentului pentru autorizarea electricienilor, verificatorilor de proiecte, responsabililor tehnici cu execuţia, precum şi a experţilor tehnici de calitate şi extrajudiciari în domeniul instalaţiilor electrice.</w:t>
      </w:r>
    </w:p>
  </w:footnote>
  <w:footnote w:id="4">
    <w:p w14:paraId="184AE2C5" w14:textId="77777777" w:rsidR="00B47B0E" w:rsidRPr="009F7759" w:rsidRDefault="00B47B0E" w:rsidP="00295C0B">
      <w:pPr>
        <w:pStyle w:val="FootnoteText"/>
        <w:rPr>
          <w:sz w:val="14"/>
          <w:szCs w:val="14"/>
          <w:lang w:val="ro-RO"/>
        </w:rPr>
      </w:pPr>
      <w:r w:rsidRPr="009F7759">
        <w:rPr>
          <w:rStyle w:val="FootnoteReference"/>
          <w:sz w:val="14"/>
          <w:szCs w:val="14"/>
          <w:lang w:val="ro-RO"/>
        </w:rPr>
        <w:footnoteRef/>
      </w:r>
      <w:r w:rsidRPr="009F7759">
        <w:rPr>
          <w:sz w:val="14"/>
          <w:szCs w:val="14"/>
          <w:lang w:val="ro-RO"/>
        </w:rPr>
        <w:t xml:space="preserve"> </w:t>
      </w:r>
      <w:r w:rsidRPr="009F7759">
        <w:rPr>
          <w:b/>
          <w:sz w:val="14"/>
          <w:szCs w:val="14"/>
          <w:lang w:val="ro-RO"/>
        </w:rPr>
        <w:t>Art. 11</w:t>
      </w:r>
      <w:r w:rsidRPr="009F7759">
        <w:rPr>
          <w:sz w:val="14"/>
          <w:szCs w:val="14"/>
          <w:lang w:val="ro-RO"/>
        </w:rPr>
        <w:t xml:space="preserve"> </w:t>
      </w:r>
      <w:r w:rsidRPr="009F7759">
        <w:rPr>
          <w:b/>
          <w:sz w:val="14"/>
          <w:szCs w:val="14"/>
          <w:lang w:val="ro-RO"/>
        </w:rPr>
        <w:t>(1)</w:t>
      </w:r>
      <w:r w:rsidRPr="009F7759">
        <w:rPr>
          <w:sz w:val="14"/>
          <w:szCs w:val="14"/>
          <w:lang w:val="ro-RO"/>
        </w:rPr>
        <w:t xml:space="preserve"> Proiectele de arhitectură pentru materializarea cărora legea impune obţinerea autorizaţiei de construire vor fi elaborate de un arhitect cu drept de semnătură sau de un conductor arhitect cu drept de semnătură. Proiectele de arhitectură de interior pentru materializarea cărora legea impune obţinerea autorizaţiei de construire pot fi semnate şi de către un arhitect de interior cu drept de semnătură. </w:t>
      </w:r>
      <w:r w:rsidRPr="009F7759">
        <w:rPr>
          <w:b/>
          <w:sz w:val="14"/>
          <w:szCs w:val="14"/>
          <w:lang w:val="ro-RO"/>
        </w:rPr>
        <w:t>(2)</w:t>
      </w:r>
      <w:r w:rsidRPr="009F7759">
        <w:rPr>
          <w:sz w:val="14"/>
          <w:szCs w:val="14"/>
          <w:lang w:val="ro-RO"/>
        </w:rPr>
        <w:t xml:space="preserve"> Arhitecţii dobândesc drept de semnătură acordat de către Ordinul Arhitecţilor din România, în condiţiile legii, dacă au exerciţiul deplin al drepturilor civile, dacă îndeplinesc condiţiile de onorabilitate şi de stagiu sau, după caz, de experienţă profesională practică, prevăzute de prezenta lege şi de Directivă. Obţinerea dreptului de semnătură de către arhitecţi atrage obligatoriu înscrierea acestora în Tabloul Naţional al Arhitecţilor, în condiţiile legii.</w:t>
      </w:r>
    </w:p>
  </w:footnote>
  <w:footnote w:id="5">
    <w:p w14:paraId="0BEA645B" w14:textId="77777777" w:rsidR="00B47B0E" w:rsidRPr="009F7759" w:rsidRDefault="00B47B0E" w:rsidP="00295C0B">
      <w:pPr>
        <w:pStyle w:val="FootnoteText"/>
        <w:rPr>
          <w:sz w:val="14"/>
          <w:szCs w:val="14"/>
          <w:lang w:val="ro-RO"/>
        </w:rPr>
      </w:pPr>
      <w:r w:rsidRPr="009F7759">
        <w:rPr>
          <w:rStyle w:val="FootnoteReference"/>
          <w:sz w:val="14"/>
          <w:szCs w:val="14"/>
          <w:lang w:val="ro-RO"/>
        </w:rPr>
        <w:footnoteRef/>
      </w:r>
      <w:r w:rsidRPr="009F7759">
        <w:rPr>
          <w:sz w:val="14"/>
          <w:szCs w:val="14"/>
          <w:lang w:val="ro-RO"/>
        </w:rPr>
        <w:t xml:space="preserve"> </w:t>
      </w:r>
      <w:r w:rsidRPr="009F7759">
        <w:rPr>
          <w:b/>
          <w:sz w:val="14"/>
          <w:szCs w:val="14"/>
          <w:lang w:val="ro-RO"/>
        </w:rPr>
        <w:t>Art. 12</w:t>
      </w:r>
      <w:r w:rsidRPr="009F7759">
        <w:rPr>
          <w:sz w:val="14"/>
          <w:szCs w:val="14"/>
          <w:lang w:val="ro-RO"/>
        </w:rPr>
        <w:t xml:space="preserve"> </w:t>
      </w:r>
      <w:r w:rsidRPr="009F7759">
        <w:rPr>
          <w:b/>
          <w:sz w:val="14"/>
          <w:szCs w:val="14"/>
          <w:lang w:val="ro-RO"/>
        </w:rPr>
        <w:t xml:space="preserve">(1) </w:t>
      </w:r>
      <w:r w:rsidRPr="009F7759">
        <w:rPr>
          <w:sz w:val="14"/>
          <w:szCs w:val="14"/>
          <w:lang w:val="ro-RO"/>
        </w:rPr>
        <w:t xml:space="preserve">Cetăţenii statelor membre ale Uniunii Europene, cetăţenii statelor membre ale Spaţiului Economic European şi cetăţenii Confederaţiei Elveţiene care solicită stabilirea în România şi îndeplinesc condiţiile prevăzute la art. 5 şi 6 referitoare la deţinerea titlului de calificare şi exercitarea profesiei de arhitect şi care au drept de semnătură pe teritoriul unuia dintre aceste state sau un drept echivalent vor dobândi drept de semnătură pe teritoriul României prin recunoaşterea automată a acestui drept. </w:t>
      </w:r>
      <w:r w:rsidRPr="009F7759">
        <w:rPr>
          <w:b/>
          <w:sz w:val="14"/>
          <w:szCs w:val="14"/>
          <w:lang w:val="ro-RO"/>
        </w:rPr>
        <w:t>(2)</w:t>
      </w:r>
      <w:r w:rsidRPr="009F7759">
        <w:rPr>
          <w:sz w:val="14"/>
          <w:szCs w:val="14"/>
          <w:lang w:val="ro-RO"/>
        </w:rPr>
        <w:t xml:space="preserve"> Cetăţenii statelor membre ale Uniunii Europene, cetăţenii statelor membre ale Spaţiului Economic European şi cetăţenii Confederaţiei Elveţiene care solicită stabilirea în România şi îndeplinesc condiţiile prevăzute la art. 5 şi 6 referitoare la deţinerea titlului de calificare şi exercitarea profesiei de arhitect şi care nu au drept de semnătură sau alt drept echivalent obţinut pe teritoriul unuia dintre aceste state vor dobândi, la cerere, drept de semnătură pe teritoriul României, în aceleaşi condiţii ca şi cetăţenii români. </w:t>
      </w:r>
      <w:r w:rsidRPr="009F7759">
        <w:rPr>
          <w:b/>
          <w:sz w:val="14"/>
          <w:szCs w:val="14"/>
          <w:lang w:val="ro-RO"/>
        </w:rPr>
        <w:t>(3)</w:t>
      </w:r>
      <w:r w:rsidRPr="009F7759">
        <w:rPr>
          <w:sz w:val="14"/>
          <w:szCs w:val="14"/>
          <w:lang w:val="ro-RO"/>
        </w:rPr>
        <w:t xml:space="preserve"> Arhitecţii cetăţeni ai statelor membre ale Uniunii Europene, cei ai statelor membre ale Spaţiului Economic European şi cetăţenii Confederaţiei Elveţiene care au dreptul de a exercita profesia de arhitect cu drept de semnătură sau alt drept echivalent în unul dintre aceste state şi care solicită dreptul de a presta temporar sau ocazional servicii în domeniul arhitecturii pe teritoriul României, fără a solicita stabilirea în România, vor dobândi drept de semnătură fără să fie înscrişi în Tabloul Naţional al Arhitecţilor şi vor fi înregistraţi automat în Ordinul Arhitecţilor din România, pe durata prestării </w:t>
      </w:r>
    </w:p>
    <w:p w14:paraId="3A18A0CB" w14:textId="77777777" w:rsidR="00B47B0E" w:rsidRPr="009F7759" w:rsidRDefault="00B47B0E" w:rsidP="00295C0B">
      <w:pPr>
        <w:pStyle w:val="FootnoteText"/>
        <w:rPr>
          <w:sz w:val="14"/>
          <w:szCs w:val="14"/>
          <w:lang w:val="ro-RO"/>
        </w:rPr>
      </w:pPr>
      <w:r w:rsidRPr="009F7759">
        <w:rPr>
          <w:sz w:val="14"/>
          <w:szCs w:val="14"/>
          <w:lang w:val="ro-RO"/>
        </w:rPr>
        <w:t xml:space="preserve">serviciilor respective. </w:t>
      </w:r>
      <w:r w:rsidRPr="009F7759">
        <w:rPr>
          <w:b/>
          <w:sz w:val="14"/>
          <w:szCs w:val="14"/>
          <w:lang w:val="ro-RO"/>
        </w:rPr>
        <w:t>(4)</w:t>
      </w:r>
      <w:r w:rsidRPr="009F7759">
        <w:rPr>
          <w:sz w:val="14"/>
          <w:szCs w:val="14"/>
          <w:lang w:val="ro-RO"/>
        </w:rPr>
        <w:t xml:space="preserve"> Documentele necesare înregistrării, la prima prestare de servicii în domeniul arhitecturii sau în cazul în care au intervenit modificări ale situaţiei faţă de cea iniţială, reţinută în documente, în cazul prestaţiilor temporare sau ocazionale, sunt:</w:t>
      </w:r>
    </w:p>
    <w:p w14:paraId="5DDD6C41" w14:textId="77777777" w:rsidR="00B47B0E" w:rsidRPr="009F7759" w:rsidRDefault="00B47B0E" w:rsidP="00295C0B">
      <w:pPr>
        <w:pStyle w:val="FootnoteText"/>
        <w:spacing w:before="0"/>
        <w:rPr>
          <w:sz w:val="14"/>
          <w:szCs w:val="14"/>
          <w:lang w:val="ro-RO"/>
        </w:rPr>
      </w:pPr>
      <w:r w:rsidRPr="009F7759">
        <w:rPr>
          <w:sz w:val="14"/>
          <w:szCs w:val="14"/>
          <w:lang w:val="ro-RO"/>
        </w:rPr>
        <w:t xml:space="preserve">    a) o declaraţie prealabilă scrisă, în care se precizează domeniul de asigurare sau alte mijloace de protecţie personală sau colectivă privind responsabilitatea profesională de care solicitantul beneficiază în România;</w:t>
      </w:r>
    </w:p>
    <w:p w14:paraId="128ED1A8" w14:textId="77777777" w:rsidR="00B47B0E" w:rsidRPr="009F7759" w:rsidRDefault="00B47B0E" w:rsidP="00295C0B">
      <w:pPr>
        <w:pStyle w:val="FootnoteText"/>
        <w:spacing w:before="0"/>
        <w:rPr>
          <w:sz w:val="14"/>
          <w:szCs w:val="14"/>
          <w:lang w:val="ro-RO"/>
        </w:rPr>
      </w:pPr>
      <w:r w:rsidRPr="009F7759">
        <w:rPr>
          <w:sz w:val="14"/>
          <w:szCs w:val="14"/>
          <w:lang w:val="ro-RO"/>
        </w:rPr>
        <w:t xml:space="preserve">    b) copia documentului care atestă cetăţenia solicitantului;</w:t>
      </w:r>
    </w:p>
    <w:p w14:paraId="0C0DDDEB" w14:textId="77777777" w:rsidR="00B47B0E" w:rsidRPr="009F7759" w:rsidRDefault="00B47B0E" w:rsidP="00295C0B">
      <w:pPr>
        <w:pStyle w:val="FootnoteText"/>
        <w:spacing w:before="0"/>
        <w:rPr>
          <w:sz w:val="14"/>
          <w:szCs w:val="14"/>
          <w:lang w:val="ro-RO"/>
        </w:rPr>
      </w:pPr>
      <w:r w:rsidRPr="009F7759">
        <w:rPr>
          <w:sz w:val="14"/>
          <w:szCs w:val="14"/>
          <w:lang w:val="ro-RO"/>
        </w:rPr>
        <w:t xml:space="preserve">    c) documentul emis de statul membru de stabilire a solicitantului, prin care se atestă că, la data eliberării acestuia, titularul este stabilit legal în respectivul stat şi că nu îi este interzisă definitiv sau temporar exercitarea activităţilor de arhitect;</w:t>
      </w:r>
    </w:p>
    <w:p w14:paraId="0B074994" w14:textId="77777777" w:rsidR="00B47B0E" w:rsidRPr="009F7759" w:rsidRDefault="00B47B0E" w:rsidP="00295C0B">
      <w:pPr>
        <w:pStyle w:val="FootnoteText"/>
        <w:spacing w:before="0"/>
        <w:rPr>
          <w:sz w:val="14"/>
          <w:szCs w:val="14"/>
          <w:lang w:val="ro-RO"/>
        </w:rPr>
      </w:pPr>
      <w:r w:rsidRPr="009F7759">
        <w:rPr>
          <w:sz w:val="14"/>
          <w:szCs w:val="14"/>
          <w:lang w:val="ro-RO"/>
        </w:rPr>
        <w:t xml:space="preserve">    d) copiile diplomelor, certificatelor sau ale altor titluri oficiale de calificare în profesia de arhitect.</w:t>
      </w:r>
    </w:p>
    <w:p w14:paraId="319E7800" w14:textId="77777777" w:rsidR="00B47B0E" w:rsidRPr="009F7759" w:rsidRDefault="00B47B0E" w:rsidP="00295C0B">
      <w:pPr>
        <w:pStyle w:val="FootnoteText"/>
        <w:rPr>
          <w:sz w:val="14"/>
          <w:szCs w:val="14"/>
          <w:lang w:val="ro-RO"/>
        </w:rPr>
      </w:pPr>
      <w:r w:rsidRPr="009F7759">
        <w:rPr>
          <w:sz w:val="14"/>
          <w:szCs w:val="14"/>
          <w:lang w:val="ro-RO"/>
        </w:rPr>
        <w:t xml:space="preserve">    </w:t>
      </w:r>
      <w:r w:rsidRPr="009F7759">
        <w:rPr>
          <w:b/>
          <w:sz w:val="14"/>
          <w:szCs w:val="14"/>
          <w:lang w:val="ro-RO"/>
        </w:rPr>
        <w:t>(5)</w:t>
      </w:r>
      <w:r w:rsidRPr="009F7759">
        <w:rPr>
          <w:sz w:val="14"/>
          <w:szCs w:val="14"/>
          <w:lang w:val="ro-RO"/>
        </w:rPr>
        <w:t xml:space="preserve"> Declaraţia prevăzută la alin. (4) lit. a) se reînnoieşte o dată pe an, dacă prestatorul are în vedere să îşi exercite profesia de arhitect temporar sau ocazional, în cursul anului respectiv, sau în cazul unei modificări a situaţiei sale faţă de cea iniţială</w:t>
      </w:r>
      <w:r w:rsidRPr="009F7759">
        <w:rPr>
          <w:b/>
          <w:sz w:val="14"/>
          <w:szCs w:val="14"/>
          <w:lang w:val="ro-RO"/>
        </w:rPr>
        <w:t>.(6)</w:t>
      </w:r>
      <w:r w:rsidRPr="009F7759">
        <w:rPr>
          <w:sz w:val="14"/>
          <w:szCs w:val="14"/>
          <w:lang w:val="ro-RO"/>
        </w:rPr>
        <w:t xml:space="preserve"> Caracterul temporar şi ocazional al prestării de servicii în domeniul arhitecturii se verifică, de la caz la caz, în special în funcţie de durata prestării, frecvenţa, periodicitatea şi continuitatea acestora, de către Ordinul Arhitecţilor din România</w:t>
      </w:r>
      <w:r w:rsidRPr="009F7759">
        <w:rPr>
          <w:b/>
          <w:sz w:val="14"/>
          <w:szCs w:val="14"/>
          <w:lang w:val="ro-RO"/>
        </w:rPr>
        <w:t>. (7)</w:t>
      </w:r>
      <w:r w:rsidRPr="009F7759">
        <w:rPr>
          <w:sz w:val="14"/>
          <w:szCs w:val="14"/>
          <w:lang w:val="ro-RO"/>
        </w:rPr>
        <w:t xml:space="preserve"> Ordinul Arhitecţilor din România va accepta ca dovadă de onorabilitate un document emis cetăţeanului unui stat membru al Uniunii Europene, al Spaţiului Economic European sau al Confederaţiei Elveţiene de către autoritatea competentă din statul de provenienţă a acestuia; acest document trebuie să fie prezentat la cel mult 3 luni de la data eliberării sale de către autoritatea competentă din statul de provenienţă</w:t>
      </w:r>
      <w:r w:rsidRPr="009F7759">
        <w:rPr>
          <w:b/>
          <w:sz w:val="14"/>
          <w:szCs w:val="14"/>
          <w:lang w:val="ro-RO"/>
        </w:rPr>
        <w:t>.(8)</w:t>
      </w:r>
      <w:r w:rsidRPr="009F7759">
        <w:rPr>
          <w:sz w:val="14"/>
          <w:szCs w:val="14"/>
          <w:lang w:val="ro-RO"/>
        </w:rPr>
        <w:t xml:space="preserve"> Arhitecţii cetăţeni ai statelor membre ale Uniunii Europene, cetăţeni ai statelor membre ale Spaţiului Economic European sau cetăţeni ai Confederaţiei Elveţiene care îşi exercită profesia pe teritoriul României se supun regulilor şi procedurilor referitoare la folosirea titlului profesional, regulilor profesionale, deontologice şi disciplinare aplicabile profesiei, în conformitate cu prevederile prezentei legi</w:t>
      </w:r>
      <w:r w:rsidRPr="009F7759">
        <w:rPr>
          <w:b/>
          <w:sz w:val="14"/>
          <w:szCs w:val="14"/>
          <w:lang w:val="ro-RO"/>
        </w:rPr>
        <w:t>.(9)</w:t>
      </w:r>
      <w:r w:rsidRPr="009F7759">
        <w:rPr>
          <w:sz w:val="14"/>
          <w:szCs w:val="14"/>
          <w:lang w:val="ro-RO"/>
        </w:rPr>
        <w:t xml:space="preserve"> Ordinul Arhitecţilor din România va pune la dispoziţia persoanelor interesate informaţii privind legislaţia naţională specifică şi Codul deontologic al profesiei de arhitect.</w:t>
      </w:r>
    </w:p>
  </w:footnote>
  <w:footnote w:id="6">
    <w:p w14:paraId="56C0A41C" w14:textId="20F85BEF" w:rsidR="00B47B0E" w:rsidRPr="009F7759" w:rsidRDefault="00B47B0E">
      <w:pPr>
        <w:pStyle w:val="FootnoteText"/>
        <w:rPr>
          <w:lang w:val="ro-RO"/>
        </w:rPr>
      </w:pPr>
      <w:r w:rsidRPr="009F7759">
        <w:rPr>
          <w:rStyle w:val="FootnoteReference"/>
          <w:vertAlign w:val="superscript"/>
          <w:lang w:val="ro-RO"/>
        </w:rPr>
        <w:footnoteRef/>
      </w:r>
      <w:r w:rsidRPr="009F7759">
        <w:rPr>
          <w:vertAlign w:val="superscript"/>
          <w:lang w:val="ro-RO"/>
        </w:rPr>
        <w:t xml:space="preserve"> </w:t>
      </w:r>
      <w:r w:rsidRPr="006F4E86">
        <w:rPr>
          <w:lang w:val="ro-RO"/>
        </w:rPr>
        <w:t xml:space="preserve">Analiza documentaţiilor supuse avizării va fi efectuată de către structurile de specialitate ale Achizitorului, într-un termen de maximum 10 zile lucrătoare de la data transmiterii documentațiilor. În anumite situații, termenul poate fi prelungit cu maximum 5 zile lucrătoare, prin notificarea Antreprenorului / Proiectantului general. În situația în care sunt formulate observații în procesul de analiză a documentațiilor, Antreprenorul va proceda către soluționarea acestora cu profesionalism (completări, modificări, revizuiri), în termen de maximum 5 zile lucrătoare, livrabilele fiind ulterior reanalizate. După derularea a 2 etape consecutive de analiză (finalizate prin încercarea Antreprenorului de revizuire a documentaţiilor în acord cu cerințele Achizitorului sau ale comisiei de analiză și avizare), în urma cărora documentaţia nu poate fi avizată, </w:t>
      </w:r>
      <w:r w:rsidRPr="006F4E86">
        <w:rPr>
          <w:b/>
          <w:lang w:val="ro-RO"/>
        </w:rPr>
        <w:t>Achizitorul va activa clauzele contractuale privind aplicarea penalităților, prevăzute în contract/acord cadru</w:t>
      </w:r>
      <w:r w:rsidRPr="006F4E86">
        <w:rPr>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009F" w14:textId="6A6CE9B5" w:rsidR="00B47B0E" w:rsidRPr="00FF4CE1" w:rsidRDefault="00B47B0E" w:rsidP="00FF4CE1">
    <w:pPr>
      <w:pStyle w:val="Header"/>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DOCPROPERTY  NIVEL_SECRETIZARE  </w:instrText>
    </w:r>
    <w:r>
      <w:rPr>
        <w:rFonts w:ascii="Arial" w:hAnsi="Arial" w:cs="Arial"/>
        <w:color w:val="000000"/>
      </w:rPr>
      <w:fldChar w:fldCharType="separate"/>
    </w:r>
    <w:r w:rsidR="00CF03B1">
      <w:rPr>
        <w:rFonts w:ascii="Arial" w:hAnsi="Arial" w:cs="Arial"/>
        <w:color w:val="000000"/>
      </w:rPr>
      <w:t>NECLASIFICAT</w:t>
    </w:r>
    <w:r>
      <w:rPr>
        <w:rFonts w:ascii="Arial" w:hAnsi="Arial" w:cs="Arial"/>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867A" w14:textId="77777777" w:rsidR="00B47B0E" w:rsidRPr="00FF4CE1" w:rsidRDefault="00B47B0E" w:rsidP="00FF4CE1">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A"/>
    <w:name w:val="WW8Num2"/>
    <w:lvl w:ilvl="0">
      <w:numFmt w:val="bullet"/>
      <w:lvlText w:val="-"/>
      <w:lvlJc w:val="left"/>
      <w:pPr>
        <w:ind w:left="720" w:hanging="360"/>
      </w:pPr>
      <w:rPr>
        <w:rFonts w:ascii="Arial" w:hAnsi="Arial"/>
      </w:rPr>
    </w:lvl>
  </w:abstractNum>
  <w:abstractNum w:abstractNumId="1" w15:restartNumberingAfterBreak="0">
    <w:nsid w:val="00000004"/>
    <w:multiLevelType w:val="singleLevel"/>
    <w:tmpl w:val="00000004"/>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Arial" w:hAnsi="Arial" w:cs="Arial"/>
      </w:rPr>
    </w:lvl>
  </w:abstractNum>
  <w:abstractNum w:abstractNumId="3"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Arial" w:hAnsi="Arial"/>
      </w:rPr>
    </w:lvl>
  </w:abstractNum>
  <w:abstractNum w:abstractNumId="5" w15:restartNumberingAfterBreak="0">
    <w:nsid w:val="00000008"/>
    <w:multiLevelType w:val="singleLevel"/>
    <w:tmpl w:val="00000008"/>
    <w:name w:val="WW8Num7"/>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09"/>
    <w:multiLevelType w:val="singleLevel"/>
    <w:tmpl w:val="00000009"/>
    <w:name w:val="WW8Num8"/>
    <w:lvl w:ilvl="0">
      <w:start w:val="1"/>
      <w:numFmt w:val="decimal"/>
      <w:lvlText w:val="%1."/>
      <w:lvlJc w:val="right"/>
      <w:pPr>
        <w:tabs>
          <w:tab w:val="num" w:pos="0"/>
        </w:tabs>
        <w:ind w:left="360" w:hanging="360"/>
      </w:pPr>
    </w:lvl>
  </w:abstractNum>
  <w:abstractNum w:abstractNumId="7"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8"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Arial" w:hAnsi="Arial"/>
      </w:rPr>
    </w:lvl>
  </w:abstractNum>
  <w:abstractNum w:abstractNumId="9" w15:restartNumberingAfterBreak="0">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10" w15:restartNumberingAfterBreak="0">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11" w15:restartNumberingAfterBreak="0">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12" w15:restartNumberingAfterBreak="0">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13" w15:restartNumberingAfterBreak="0">
    <w:nsid w:val="00000010"/>
    <w:multiLevelType w:val="singleLevel"/>
    <w:tmpl w:val="00000010"/>
    <w:name w:val="WW8Num15"/>
    <w:lvl w:ilvl="0">
      <w:start w:val="1"/>
      <w:numFmt w:val="decimal"/>
      <w:lvlText w:val="%1."/>
      <w:lvlJc w:val="left"/>
      <w:pPr>
        <w:tabs>
          <w:tab w:val="num" w:pos="0"/>
        </w:tabs>
        <w:ind w:left="720" w:hanging="360"/>
      </w:pPr>
    </w:lvl>
  </w:abstractNum>
  <w:abstractNum w:abstractNumId="14" w15:restartNumberingAfterBreak="0">
    <w:nsid w:val="00000011"/>
    <w:multiLevelType w:val="singleLevel"/>
    <w:tmpl w:val="00000011"/>
    <w:name w:val="WW8Num16"/>
    <w:lvl w:ilvl="0">
      <w:start w:val="1"/>
      <w:numFmt w:val="lowerLetter"/>
      <w:lvlText w:val="(%1)"/>
      <w:lvlJc w:val="left"/>
      <w:pPr>
        <w:tabs>
          <w:tab w:val="num" w:pos="1080"/>
        </w:tabs>
        <w:ind w:left="1080" w:hanging="720"/>
      </w:pPr>
    </w:lvl>
  </w:abstractNum>
  <w:abstractNum w:abstractNumId="15" w15:restartNumberingAfterBreak="0">
    <w:nsid w:val="00000012"/>
    <w:multiLevelType w:val="singleLevel"/>
    <w:tmpl w:val="00000012"/>
    <w:name w:val="WW8Num17"/>
    <w:lvl w:ilvl="0">
      <w:start w:val="1"/>
      <w:numFmt w:val="bullet"/>
      <w:lvlText w:val=""/>
      <w:lvlJc w:val="left"/>
      <w:pPr>
        <w:tabs>
          <w:tab w:val="num" w:pos="851"/>
        </w:tabs>
        <w:ind w:left="851" w:hanging="426"/>
      </w:pPr>
      <w:rPr>
        <w:rFonts w:ascii="Symbol" w:hAnsi="Symbol"/>
      </w:rPr>
    </w:lvl>
  </w:abstractNum>
  <w:abstractNum w:abstractNumId="16" w15:restartNumberingAfterBreak="0">
    <w:nsid w:val="00000013"/>
    <w:multiLevelType w:val="multilevel"/>
    <w:tmpl w:val="00000013"/>
    <w:name w:val="WW8Num18"/>
    <w:lvl w:ilvl="0">
      <w:start w:val="1"/>
      <w:numFmt w:val="decimal"/>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00000014"/>
    <w:multiLevelType w:val="multilevel"/>
    <w:tmpl w:val="00000014"/>
    <w:name w:val="WW8Num19"/>
    <w:lvl w:ilvl="0">
      <w:start w:val="1"/>
      <w:numFmt w:val="decimal"/>
      <w:lvlText w:val="%1"/>
      <w:lvlJc w:val="left"/>
      <w:pPr>
        <w:tabs>
          <w:tab w:val="num" w:pos="720"/>
        </w:tabs>
        <w:ind w:left="720" w:hanging="720"/>
      </w:pPr>
      <w:rPr>
        <w:rFonts w:ascii="Arial" w:hAnsi="Arial"/>
        <w:b/>
        <w:i w:val="0"/>
        <w:sz w:val="28"/>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15"/>
    <w:multiLevelType w:val="multilevel"/>
    <w:tmpl w:val="00000015"/>
    <w:name w:val="WW8Num20"/>
    <w:lvl w:ilvl="0">
      <w:start w:val="10"/>
      <w:numFmt w:val="decimal"/>
      <w:lvlText w:val="%1"/>
      <w:lvlJc w:val="left"/>
      <w:pPr>
        <w:tabs>
          <w:tab w:val="num" w:pos="360"/>
        </w:tabs>
        <w:ind w:left="360" w:hanging="360"/>
      </w:pPr>
    </w:lvl>
    <w:lvl w:ilvl="1">
      <w:start w:val="1"/>
      <w:numFmt w:val="decimal"/>
      <w:lvlText w:val="%1.%2"/>
      <w:lvlJc w:val="left"/>
      <w:pPr>
        <w:tabs>
          <w:tab w:val="num" w:pos="1451"/>
        </w:tabs>
        <w:ind w:left="1451" w:hanging="731"/>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9" w15:restartNumberingAfterBreak="0">
    <w:nsid w:val="00000016"/>
    <w:multiLevelType w:val="singleLevel"/>
    <w:tmpl w:val="00000016"/>
    <w:name w:val="WW8Num21"/>
    <w:lvl w:ilvl="0">
      <w:start w:val="1"/>
      <w:numFmt w:val="lowerLetter"/>
      <w:lvlText w:val="%1)"/>
      <w:lvlJc w:val="left"/>
      <w:pPr>
        <w:tabs>
          <w:tab w:val="num" w:pos="0"/>
        </w:tabs>
        <w:ind w:left="1287" w:hanging="360"/>
      </w:pPr>
    </w:lvl>
  </w:abstractNum>
  <w:abstractNum w:abstractNumId="20" w15:restartNumberingAfterBreak="0">
    <w:nsid w:val="00000017"/>
    <w:multiLevelType w:val="singleLevel"/>
    <w:tmpl w:val="00000017"/>
    <w:name w:val="WW8Num22"/>
    <w:lvl w:ilvl="0">
      <w:start w:val="1"/>
      <w:numFmt w:val="lowerLetter"/>
      <w:lvlText w:val="(%1)"/>
      <w:lvlJc w:val="left"/>
      <w:pPr>
        <w:tabs>
          <w:tab w:val="num" w:pos="360"/>
        </w:tabs>
        <w:ind w:left="360" w:hanging="360"/>
      </w:pPr>
    </w:lvl>
  </w:abstractNum>
  <w:abstractNum w:abstractNumId="21" w15:restartNumberingAfterBreak="0">
    <w:nsid w:val="00000018"/>
    <w:multiLevelType w:val="multilevel"/>
    <w:tmpl w:val="00000018"/>
    <w:name w:val="WW8Num23"/>
    <w:lvl w:ilvl="0">
      <w:start w:val="1"/>
      <w:numFmt w:val="decimal"/>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Text w:val="13"/>
      <w:lvlJc w:val="left"/>
      <w:pPr>
        <w:tabs>
          <w:tab w:val="num" w:pos="360"/>
        </w:tabs>
        <w:ind w:left="0" w:firstLine="0"/>
      </w:pPr>
    </w:lvl>
    <w:lvl w:ilvl="4">
      <w:start w:val="1"/>
      <w:numFmt w:val="none"/>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8"/>
      <w:lvlJc w:val="left"/>
      <w:pPr>
        <w:tabs>
          <w:tab w:val="num" w:pos="7988"/>
        </w:tabs>
        <w:ind w:left="7628" w:hanging="1440"/>
      </w:pPr>
    </w:lvl>
    <w:lvl w:ilvl="8">
      <w:start w:val="1"/>
      <w:numFmt w:val="decimal"/>
      <w:lvlText w:val="%9."/>
      <w:lvlJc w:val="left"/>
      <w:pPr>
        <w:tabs>
          <w:tab w:val="num" w:pos="8872"/>
        </w:tabs>
        <w:ind w:left="8872" w:hanging="1800"/>
      </w:pPr>
    </w:lvl>
  </w:abstractNum>
  <w:abstractNum w:abstractNumId="22" w15:restartNumberingAfterBreak="0">
    <w:nsid w:val="00000019"/>
    <w:multiLevelType w:val="singleLevel"/>
    <w:tmpl w:val="00000019"/>
    <w:name w:val="WW8Num24"/>
    <w:lvl w:ilvl="0">
      <w:start w:val="1"/>
      <w:numFmt w:val="lowerLetter"/>
      <w:lvlText w:val="%1."/>
      <w:lvlJc w:val="left"/>
      <w:pPr>
        <w:tabs>
          <w:tab w:val="num" w:pos="0"/>
        </w:tabs>
        <w:ind w:left="720" w:hanging="360"/>
      </w:pPr>
    </w:lvl>
  </w:abstractNum>
  <w:abstractNum w:abstractNumId="23" w15:restartNumberingAfterBreak="0">
    <w:nsid w:val="0000001A"/>
    <w:multiLevelType w:val="multilevel"/>
    <w:tmpl w:val="0000001A"/>
    <w:name w:val="WW8Num25"/>
    <w:lvl w:ilvl="0">
      <w:start w:val="1"/>
      <w:numFmt w:val="upperLetter"/>
      <w:lvlText w:val="%1."/>
      <w:lvlJc w:val="right"/>
      <w:pPr>
        <w:tabs>
          <w:tab w:val="num" w:pos="0"/>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B"/>
    <w:multiLevelType w:val="multilevel"/>
    <w:tmpl w:val="0000001B"/>
    <w:name w:val="WW8Num26"/>
    <w:lvl w:ilvl="0">
      <w:start w:val="1"/>
      <w:numFmt w:val="decimal"/>
      <w:lvlText w:val="%1"/>
      <w:lvlJc w:val="left"/>
      <w:pPr>
        <w:tabs>
          <w:tab w:val="num" w:pos="0"/>
        </w:tabs>
        <w:ind w:left="432" w:hanging="432"/>
      </w:pPr>
      <w:rPr>
        <w:sz w:val="24"/>
      </w:rPr>
    </w:lvl>
    <w:lvl w:ilvl="1">
      <w:start w:val="1"/>
      <w:numFmt w:val="decimal"/>
      <w:lvlText w:val="%1.%2"/>
      <w:lvlJc w:val="left"/>
      <w:pPr>
        <w:tabs>
          <w:tab w:val="num" w:pos="142"/>
        </w:tabs>
        <w:ind w:left="718" w:hanging="576"/>
      </w:pPr>
      <w:rPr>
        <w:b/>
        <w:bCs/>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851"/>
        </w:tabs>
        <w:ind w:left="1859"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5"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26" w15:restartNumberingAfterBreak="0">
    <w:nsid w:val="0000001D"/>
    <w:multiLevelType w:val="singleLevel"/>
    <w:tmpl w:val="0000001D"/>
    <w:name w:val="WW8Num28"/>
    <w:lvl w:ilvl="0">
      <w:start w:val="1"/>
      <w:numFmt w:val="decimal"/>
      <w:lvlText w:val="%1."/>
      <w:lvlJc w:val="right"/>
      <w:pPr>
        <w:tabs>
          <w:tab w:val="num" w:pos="0"/>
        </w:tabs>
        <w:ind w:left="720" w:hanging="360"/>
      </w:pPr>
    </w:lvl>
  </w:abstractNum>
  <w:abstractNum w:abstractNumId="27" w15:restartNumberingAfterBreak="0">
    <w:nsid w:val="0000001E"/>
    <w:multiLevelType w:val="multilevel"/>
    <w:tmpl w:val="0000001E"/>
    <w:name w:val="WW8Num29"/>
    <w:lvl w:ilvl="0">
      <w:start w:val="1"/>
      <w:numFmt w:val="none"/>
      <w:lvlText w:val=""/>
      <w:lvlJc w:val="left"/>
      <w:pPr>
        <w:tabs>
          <w:tab w:val="num" w:pos="851"/>
        </w:tabs>
        <w:ind w:left="851" w:firstLine="0"/>
      </w:pPr>
      <w:rPr>
        <w:rFonts w:ascii="Times New Roman Bold" w:hAnsi="Times New Roman Bold"/>
        <w:b/>
        <w:i w:val="0"/>
        <w:caps/>
        <w:sz w:val="22"/>
        <w:szCs w:val="22"/>
      </w:rPr>
    </w:lvl>
    <w:lvl w:ilvl="1">
      <w:start w:val="1"/>
      <w:numFmt w:val="decimal"/>
      <w:lvlText w:val="%2"/>
      <w:lvlJc w:val="left"/>
      <w:pPr>
        <w:tabs>
          <w:tab w:val="num" w:pos="1702"/>
        </w:tabs>
        <w:ind w:left="1702" w:hanging="851"/>
      </w:pPr>
      <w:rPr>
        <w:rFonts w:ascii="Times New Roman Bold" w:hAnsi="Times New Roman Bold"/>
        <w:b/>
        <w:i w:val="0"/>
        <w:sz w:val="22"/>
        <w:szCs w:val="22"/>
      </w:rPr>
    </w:lvl>
    <w:lvl w:ilvl="2">
      <w:start w:val="1"/>
      <w:numFmt w:val="decimal"/>
      <w:lvlText w:val="..%2.%3"/>
      <w:lvlJc w:val="left"/>
      <w:pPr>
        <w:tabs>
          <w:tab w:val="num" w:pos="1702"/>
        </w:tabs>
        <w:ind w:left="1702" w:hanging="851"/>
      </w:pPr>
      <w:rPr>
        <w:rFonts w:ascii="Times New Roman" w:hAnsi="Times New Roman" w:cs="Times New Roman"/>
        <w:bCs w:val="0"/>
        <w:i w:val="0"/>
        <w:iCs w:val="0"/>
        <w:caps w:val="0"/>
        <w:smallCaps w:val="0"/>
        <w:strike w:val="0"/>
        <w:dstrike w:val="0"/>
        <w:vanish w:val="0"/>
        <w:color w:val="000000"/>
        <w:spacing w:val="0"/>
        <w:kern w:val="1"/>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15"/>
        </w:tabs>
        <w:ind w:left="1815" w:hanging="113"/>
      </w:pPr>
      <w:rPr>
        <w:rFonts w:ascii="Times New Roman" w:hAnsi="Times New Roman"/>
        <w:b w:val="0"/>
        <w:i w:val="0"/>
        <w:sz w:val="22"/>
        <w:szCs w:val="22"/>
      </w:rPr>
    </w:lvl>
    <w:lvl w:ilvl="4">
      <w:start w:val="1"/>
      <w:numFmt w:val="decimal"/>
      <w:lvlText w:val="...%2.%3.%4.%5"/>
      <w:lvlJc w:val="left"/>
      <w:pPr>
        <w:tabs>
          <w:tab w:val="num" w:pos="1702"/>
        </w:tabs>
        <w:ind w:left="1702" w:hanging="851"/>
      </w:pPr>
    </w:lvl>
    <w:lvl w:ilvl="5">
      <w:start w:val="1"/>
      <w:numFmt w:val="decimal"/>
      <w:lvlText w:val="...%2.%3.%4.%5.%6"/>
      <w:lvlJc w:val="left"/>
      <w:pPr>
        <w:tabs>
          <w:tab w:val="num" w:pos="1702"/>
        </w:tabs>
        <w:ind w:left="1702" w:hanging="851"/>
      </w:pPr>
      <w:rPr>
        <w:rFonts w:ascii="Times New Roman" w:hAnsi="Times New Roman"/>
        <w:b w:val="0"/>
        <w:i w:val="0"/>
        <w:sz w:val="22"/>
        <w:szCs w:val="22"/>
      </w:rPr>
    </w:lvl>
    <w:lvl w:ilvl="6">
      <w:start w:val="1"/>
      <w:numFmt w:val="decimal"/>
      <w:lvlText w:val="...%2.%3.%4.%5.%6.%7"/>
      <w:lvlJc w:val="left"/>
      <w:pPr>
        <w:tabs>
          <w:tab w:val="num" w:pos="1702"/>
        </w:tabs>
        <w:ind w:left="1702" w:hanging="851"/>
      </w:pPr>
    </w:lvl>
    <w:lvl w:ilvl="7">
      <w:start w:val="1"/>
      <w:numFmt w:val="decimal"/>
      <w:lvlText w:val="...%2.%3.%4.%5.%6.%7.%8"/>
      <w:lvlJc w:val="left"/>
      <w:pPr>
        <w:tabs>
          <w:tab w:val="num" w:pos="1702"/>
        </w:tabs>
        <w:ind w:left="1702" w:hanging="851"/>
      </w:pPr>
    </w:lvl>
    <w:lvl w:ilvl="8">
      <w:start w:val="1"/>
      <w:numFmt w:val="decimal"/>
      <w:lvlText w:val="...%2.%3.%4.%5.%6.%7.%8.%9"/>
      <w:lvlJc w:val="left"/>
      <w:pPr>
        <w:tabs>
          <w:tab w:val="num" w:pos="1702"/>
        </w:tabs>
        <w:ind w:left="1702" w:hanging="851"/>
      </w:pPr>
    </w:lvl>
  </w:abstractNum>
  <w:abstractNum w:abstractNumId="28" w15:restartNumberingAfterBreak="0">
    <w:nsid w:val="0000001F"/>
    <w:multiLevelType w:val="singleLevel"/>
    <w:tmpl w:val="0000001F"/>
    <w:name w:val="WW8Num30"/>
    <w:lvl w:ilvl="0">
      <w:start w:val="3"/>
      <w:numFmt w:val="decimal"/>
      <w:lvlText w:val="%1)"/>
      <w:lvlJc w:val="left"/>
      <w:pPr>
        <w:tabs>
          <w:tab w:val="num" w:pos="720"/>
        </w:tabs>
        <w:ind w:left="720" w:hanging="720"/>
      </w:pPr>
    </w:lvl>
  </w:abstractNum>
  <w:abstractNum w:abstractNumId="29" w15:restartNumberingAfterBreak="0">
    <w:nsid w:val="00000020"/>
    <w:multiLevelType w:val="multilevel"/>
    <w:tmpl w:val="00000020"/>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1"/>
    <w:multiLevelType w:val="singleLevel"/>
    <w:tmpl w:val="00000021"/>
    <w:name w:val="WW8Num32"/>
    <w:lvl w:ilvl="0">
      <w:start w:val="1"/>
      <w:numFmt w:val="lowerLetter"/>
      <w:lvlText w:val="(%1)"/>
      <w:lvlJc w:val="left"/>
      <w:pPr>
        <w:tabs>
          <w:tab w:val="num" w:pos="1571"/>
        </w:tabs>
        <w:ind w:left="1571" w:hanging="720"/>
      </w:pPr>
    </w:lvl>
  </w:abstractNum>
  <w:abstractNum w:abstractNumId="31" w15:restartNumberingAfterBreak="0">
    <w:nsid w:val="00000022"/>
    <w:multiLevelType w:val="multilevel"/>
    <w:tmpl w:val="00000022"/>
    <w:name w:val="WW8Num33"/>
    <w:lvl w:ilvl="0">
      <w:start w:val="2"/>
      <w:numFmt w:val="decimal"/>
      <w:lvlText w:val="%1"/>
      <w:lvlJc w:val="left"/>
      <w:pPr>
        <w:tabs>
          <w:tab w:val="num" w:pos="555"/>
        </w:tabs>
        <w:ind w:left="555" w:hanging="555"/>
      </w:pPr>
    </w:lvl>
    <w:lvl w:ilvl="1">
      <w:start w:val="1"/>
      <w:numFmt w:val="decimal"/>
      <w:lvlText w:val="%1.%2"/>
      <w:lvlJc w:val="left"/>
      <w:pPr>
        <w:tabs>
          <w:tab w:val="num" w:pos="1275"/>
        </w:tabs>
        <w:ind w:left="1275" w:hanging="555"/>
      </w:pPr>
      <w:rPr>
        <w:b/>
        <w:bCs/>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2" w15:restartNumberingAfterBreak="0">
    <w:nsid w:val="00000023"/>
    <w:multiLevelType w:val="singleLevel"/>
    <w:tmpl w:val="00000023"/>
    <w:name w:val="WW8Num34"/>
    <w:lvl w:ilvl="0">
      <w:start w:val="14"/>
      <w:numFmt w:val="bullet"/>
      <w:lvlText w:val="-"/>
      <w:lvlJc w:val="left"/>
      <w:pPr>
        <w:tabs>
          <w:tab w:val="num" w:pos="720"/>
        </w:tabs>
        <w:ind w:left="720" w:hanging="360"/>
      </w:pPr>
      <w:rPr>
        <w:rFonts w:ascii="Arial" w:hAnsi="Arial"/>
        <w:sz w:val="24"/>
      </w:rPr>
    </w:lvl>
  </w:abstractNum>
  <w:abstractNum w:abstractNumId="33" w15:restartNumberingAfterBreak="0">
    <w:nsid w:val="00000024"/>
    <w:multiLevelType w:val="multilevel"/>
    <w:tmpl w:val="58484098"/>
    <w:name w:val="WW8Num35"/>
    <w:lvl w:ilvl="0">
      <w:start w:val="1"/>
      <w:numFmt w:val="none"/>
      <w:suff w:val="nothing"/>
      <w:lvlText w:val=""/>
      <w:lvlJc w:val="left"/>
      <w:pPr>
        <w:tabs>
          <w:tab w:val="num" w:pos="0"/>
        </w:tabs>
        <w:ind w:left="284" w:hanging="284"/>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lowerRoman"/>
      <w:lvlText w:val="%9."/>
      <w:lvlJc w:val="right"/>
      <w:pPr>
        <w:tabs>
          <w:tab w:val="num" w:pos="3600"/>
        </w:tabs>
        <w:ind w:left="3600" w:hanging="360"/>
      </w:pPr>
    </w:lvl>
  </w:abstractNum>
  <w:abstractNum w:abstractNumId="34"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57259D"/>
    <w:multiLevelType w:val="hybridMultilevel"/>
    <w:tmpl w:val="69963F24"/>
    <w:name w:val="WW8Num36"/>
    <w:lvl w:ilvl="0" w:tplc="7E9EFD94">
      <w:start w:val="1"/>
      <w:numFmt w:val="bullet"/>
      <w:lvlText w:val=""/>
      <w:lvlJc w:val="left"/>
      <w:pPr>
        <w:tabs>
          <w:tab w:val="num" w:pos="720"/>
        </w:tabs>
        <w:ind w:left="720" w:hanging="360"/>
      </w:pPr>
      <w:rPr>
        <w:rFonts w:ascii="Symbol" w:hAnsi="Symbol" w:hint="default"/>
      </w:rPr>
    </w:lvl>
    <w:lvl w:ilvl="1" w:tplc="BAA4D6F0">
      <w:start w:val="1"/>
      <w:numFmt w:val="bullet"/>
      <w:lvlText w:val="o"/>
      <w:lvlJc w:val="left"/>
      <w:pPr>
        <w:tabs>
          <w:tab w:val="num" w:pos="1440"/>
        </w:tabs>
        <w:ind w:left="1440" w:hanging="360"/>
      </w:pPr>
      <w:rPr>
        <w:rFonts w:ascii="Courier New" w:hAnsi="Courier New" w:cs="Courier New" w:hint="default"/>
      </w:rPr>
    </w:lvl>
    <w:lvl w:ilvl="2" w:tplc="68587C70">
      <w:start w:val="3"/>
      <w:numFmt w:val="bullet"/>
      <w:lvlText w:val="-"/>
      <w:lvlJc w:val="left"/>
      <w:pPr>
        <w:tabs>
          <w:tab w:val="num" w:pos="2160"/>
        </w:tabs>
        <w:ind w:left="2160" w:hanging="360"/>
      </w:pPr>
      <w:rPr>
        <w:rFonts w:ascii="Arial" w:eastAsia="Times New Roman" w:hAnsi="Arial" w:cs="Arial" w:hint="default"/>
      </w:rPr>
    </w:lvl>
    <w:lvl w:ilvl="3" w:tplc="41DC1138">
      <w:start w:val="1"/>
      <w:numFmt w:val="bullet"/>
      <w:lvlText w:val=""/>
      <w:lvlJc w:val="left"/>
      <w:pPr>
        <w:tabs>
          <w:tab w:val="num" w:pos="2880"/>
        </w:tabs>
        <w:ind w:left="2880" w:hanging="360"/>
      </w:pPr>
      <w:rPr>
        <w:rFonts w:ascii="Wingdings" w:hAnsi="Wingdings" w:hint="default"/>
      </w:rPr>
    </w:lvl>
    <w:lvl w:ilvl="4" w:tplc="D07A622C" w:tentative="1">
      <w:start w:val="1"/>
      <w:numFmt w:val="bullet"/>
      <w:lvlText w:val="o"/>
      <w:lvlJc w:val="left"/>
      <w:pPr>
        <w:tabs>
          <w:tab w:val="num" w:pos="3600"/>
        </w:tabs>
        <w:ind w:left="3600" w:hanging="360"/>
      </w:pPr>
      <w:rPr>
        <w:rFonts w:ascii="Courier New" w:hAnsi="Courier New" w:cs="Courier New" w:hint="default"/>
      </w:rPr>
    </w:lvl>
    <w:lvl w:ilvl="5" w:tplc="A98A93B2" w:tentative="1">
      <w:start w:val="1"/>
      <w:numFmt w:val="bullet"/>
      <w:lvlText w:val=""/>
      <w:lvlJc w:val="left"/>
      <w:pPr>
        <w:tabs>
          <w:tab w:val="num" w:pos="4320"/>
        </w:tabs>
        <w:ind w:left="4320" w:hanging="360"/>
      </w:pPr>
      <w:rPr>
        <w:rFonts w:ascii="Wingdings" w:hAnsi="Wingdings" w:hint="default"/>
      </w:rPr>
    </w:lvl>
    <w:lvl w:ilvl="6" w:tplc="7D78F9B0" w:tentative="1">
      <w:start w:val="1"/>
      <w:numFmt w:val="bullet"/>
      <w:lvlText w:val=""/>
      <w:lvlJc w:val="left"/>
      <w:pPr>
        <w:tabs>
          <w:tab w:val="num" w:pos="5040"/>
        </w:tabs>
        <w:ind w:left="5040" w:hanging="360"/>
      </w:pPr>
      <w:rPr>
        <w:rFonts w:ascii="Symbol" w:hAnsi="Symbol" w:hint="default"/>
      </w:rPr>
    </w:lvl>
    <w:lvl w:ilvl="7" w:tplc="8E84F61A" w:tentative="1">
      <w:start w:val="1"/>
      <w:numFmt w:val="bullet"/>
      <w:lvlText w:val="o"/>
      <w:lvlJc w:val="left"/>
      <w:pPr>
        <w:tabs>
          <w:tab w:val="num" w:pos="5760"/>
        </w:tabs>
        <w:ind w:left="5760" w:hanging="360"/>
      </w:pPr>
      <w:rPr>
        <w:rFonts w:ascii="Courier New" w:hAnsi="Courier New" w:cs="Courier New" w:hint="default"/>
      </w:rPr>
    </w:lvl>
    <w:lvl w:ilvl="8" w:tplc="DA0484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0EB570F"/>
    <w:multiLevelType w:val="hybridMultilevel"/>
    <w:tmpl w:val="4E36D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22747C8"/>
    <w:multiLevelType w:val="hybridMultilevel"/>
    <w:tmpl w:val="276A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8619B6"/>
    <w:multiLevelType w:val="hybridMultilevel"/>
    <w:tmpl w:val="2B3E3DE8"/>
    <w:lvl w:ilvl="0" w:tplc="39F4C864">
      <w:start w:val="1"/>
      <w:numFmt w:val="upperRoman"/>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9C4DD8"/>
    <w:multiLevelType w:val="hybridMultilevel"/>
    <w:tmpl w:val="6CEE80BA"/>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6C71C7"/>
    <w:multiLevelType w:val="hybridMultilevel"/>
    <w:tmpl w:val="550E6CA6"/>
    <w:lvl w:ilvl="0" w:tplc="0418000F">
      <w:start w:val="1"/>
      <w:numFmt w:val="decimal"/>
      <w:lvlText w:val="%1."/>
      <w:lvlJc w:val="left"/>
      <w:pPr>
        <w:ind w:left="1713" w:hanging="360"/>
      </w:pPr>
    </w:lvl>
    <w:lvl w:ilvl="1" w:tplc="0418000F">
      <w:start w:val="1"/>
      <w:numFmt w:val="decimal"/>
      <w:lvlText w:val="%2."/>
      <w:lvlJc w:val="left"/>
      <w:pPr>
        <w:ind w:left="2433" w:hanging="360"/>
      </w:pPr>
    </w:lvl>
    <w:lvl w:ilvl="2" w:tplc="7CB82FB8">
      <w:start w:val="20"/>
      <w:numFmt w:val="upperRoman"/>
      <w:lvlText w:val="%3."/>
      <w:lvlJc w:val="left"/>
      <w:pPr>
        <w:ind w:left="3693" w:hanging="720"/>
      </w:pPr>
      <w:rPr>
        <w:rFonts w:hint="default"/>
        <w:strike w:val="0"/>
        <w:color w:val="0070C0"/>
      </w:r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42" w15:restartNumberingAfterBreak="0">
    <w:nsid w:val="0E673EB7"/>
    <w:multiLevelType w:val="hybridMultilevel"/>
    <w:tmpl w:val="85E2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1741D3"/>
    <w:multiLevelType w:val="multilevel"/>
    <w:tmpl w:val="040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11661D24"/>
    <w:multiLevelType w:val="hybridMultilevel"/>
    <w:tmpl w:val="D302A3A4"/>
    <w:lvl w:ilvl="0" w:tplc="04090001">
      <w:start w:val="1"/>
      <w:numFmt w:val="bullet"/>
      <w:lvlText w:val=""/>
      <w:lvlJc w:val="left"/>
      <w:pPr>
        <w:tabs>
          <w:tab w:val="num" w:pos="720"/>
        </w:tabs>
        <w:ind w:left="720" w:hanging="360"/>
      </w:pPr>
      <w:rPr>
        <w:rFonts w:ascii="Symbol" w:hAnsi="Symbol" w:hint="default"/>
      </w:rPr>
    </w:lvl>
    <w:lvl w:ilvl="1" w:tplc="91388CFA">
      <w:start w:val="1"/>
      <w:numFmt w:val="decimal"/>
      <w:lvlText w:val="%2."/>
      <w:lvlJc w:val="left"/>
      <w:pPr>
        <w:tabs>
          <w:tab w:val="num" w:pos="1305"/>
        </w:tabs>
        <w:ind w:left="1305" w:hanging="360"/>
      </w:pPr>
      <w:rPr>
        <w:rFonts w:cs="Times New Roman" w:hint="default"/>
      </w:rPr>
    </w:lvl>
    <w:lvl w:ilvl="2" w:tplc="04090001">
      <w:start w:val="1"/>
      <w:numFmt w:val="bullet"/>
      <w:lvlText w:val=""/>
      <w:lvlJc w:val="left"/>
      <w:pPr>
        <w:tabs>
          <w:tab w:val="num" w:pos="2205"/>
        </w:tabs>
        <w:ind w:left="2205" w:hanging="360"/>
      </w:pPr>
      <w:rPr>
        <w:rFonts w:ascii="Symbol" w:hAnsi="Symbol" w:hint="default"/>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45" w15:restartNumberingAfterBreak="0">
    <w:nsid w:val="118D71AF"/>
    <w:multiLevelType w:val="hybridMultilevel"/>
    <w:tmpl w:val="2BBE669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6" w15:restartNumberingAfterBreak="0">
    <w:nsid w:val="12A615CA"/>
    <w:multiLevelType w:val="hybridMultilevel"/>
    <w:tmpl w:val="7E8EA5D2"/>
    <w:lvl w:ilvl="0" w:tplc="1B7A7B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4E6658B"/>
    <w:multiLevelType w:val="hybridMultilevel"/>
    <w:tmpl w:val="C2A85930"/>
    <w:name w:val="WW8Num42"/>
    <w:lvl w:ilvl="0" w:tplc="47F63480">
      <w:start w:val="1"/>
      <w:numFmt w:val="bullet"/>
      <w:lvlText w:val=""/>
      <w:lvlJc w:val="left"/>
      <w:pPr>
        <w:tabs>
          <w:tab w:val="num" w:pos="568"/>
        </w:tabs>
        <w:ind w:left="568" w:hanging="340"/>
      </w:pPr>
      <w:rPr>
        <w:rFonts w:ascii="Symbol" w:hAnsi="Symbol" w:hint="default"/>
        <w:color w:val="auto"/>
      </w:rPr>
    </w:lvl>
    <w:lvl w:ilvl="1" w:tplc="04090019">
      <w:start w:val="1"/>
      <w:numFmt w:val="bullet"/>
      <w:lvlText w:val="o"/>
      <w:lvlJc w:val="left"/>
      <w:pPr>
        <w:tabs>
          <w:tab w:val="num" w:pos="1668"/>
        </w:tabs>
        <w:ind w:left="1668" w:hanging="360"/>
      </w:pPr>
      <w:rPr>
        <w:rFonts w:ascii="Courier New" w:hAnsi="Courier New" w:cs="Courier New" w:hint="default"/>
      </w:rPr>
    </w:lvl>
    <w:lvl w:ilvl="2" w:tplc="0409001B" w:tentative="1">
      <w:start w:val="1"/>
      <w:numFmt w:val="bullet"/>
      <w:lvlText w:val=""/>
      <w:lvlJc w:val="left"/>
      <w:pPr>
        <w:tabs>
          <w:tab w:val="num" w:pos="2388"/>
        </w:tabs>
        <w:ind w:left="2388" w:hanging="360"/>
      </w:pPr>
      <w:rPr>
        <w:rFonts w:ascii="Wingdings" w:hAnsi="Wingdings" w:hint="default"/>
      </w:rPr>
    </w:lvl>
    <w:lvl w:ilvl="3" w:tplc="0409000F" w:tentative="1">
      <w:start w:val="1"/>
      <w:numFmt w:val="bullet"/>
      <w:lvlText w:val=""/>
      <w:lvlJc w:val="left"/>
      <w:pPr>
        <w:tabs>
          <w:tab w:val="num" w:pos="3108"/>
        </w:tabs>
        <w:ind w:left="3108" w:hanging="360"/>
      </w:pPr>
      <w:rPr>
        <w:rFonts w:ascii="Symbol" w:hAnsi="Symbol" w:hint="default"/>
      </w:rPr>
    </w:lvl>
    <w:lvl w:ilvl="4" w:tplc="04090019" w:tentative="1">
      <w:start w:val="1"/>
      <w:numFmt w:val="bullet"/>
      <w:lvlText w:val="o"/>
      <w:lvlJc w:val="left"/>
      <w:pPr>
        <w:tabs>
          <w:tab w:val="num" w:pos="3828"/>
        </w:tabs>
        <w:ind w:left="3828" w:hanging="360"/>
      </w:pPr>
      <w:rPr>
        <w:rFonts w:ascii="Courier New" w:hAnsi="Courier New" w:cs="Courier New" w:hint="default"/>
      </w:rPr>
    </w:lvl>
    <w:lvl w:ilvl="5" w:tplc="0409001B" w:tentative="1">
      <w:start w:val="1"/>
      <w:numFmt w:val="bullet"/>
      <w:lvlText w:val=""/>
      <w:lvlJc w:val="left"/>
      <w:pPr>
        <w:tabs>
          <w:tab w:val="num" w:pos="4548"/>
        </w:tabs>
        <w:ind w:left="4548" w:hanging="360"/>
      </w:pPr>
      <w:rPr>
        <w:rFonts w:ascii="Wingdings" w:hAnsi="Wingdings" w:hint="default"/>
      </w:rPr>
    </w:lvl>
    <w:lvl w:ilvl="6" w:tplc="0409000F" w:tentative="1">
      <w:start w:val="1"/>
      <w:numFmt w:val="bullet"/>
      <w:lvlText w:val=""/>
      <w:lvlJc w:val="left"/>
      <w:pPr>
        <w:tabs>
          <w:tab w:val="num" w:pos="5268"/>
        </w:tabs>
        <w:ind w:left="5268" w:hanging="360"/>
      </w:pPr>
      <w:rPr>
        <w:rFonts w:ascii="Symbol" w:hAnsi="Symbol" w:hint="default"/>
      </w:rPr>
    </w:lvl>
    <w:lvl w:ilvl="7" w:tplc="04090019" w:tentative="1">
      <w:start w:val="1"/>
      <w:numFmt w:val="bullet"/>
      <w:lvlText w:val="o"/>
      <w:lvlJc w:val="left"/>
      <w:pPr>
        <w:tabs>
          <w:tab w:val="num" w:pos="5988"/>
        </w:tabs>
        <w:ind w:left="5988" w:hanging="360"/>
      </w:pPr>
      <w:rPr>
        <w:rFonts w:ascii="Courier New" w:hAnsi="Courier New" w:cs="Courier New" w:hint="default"/>
      </w:rPr>
    </w:lvl>
    <w:lvl w:ilvl="8" w:tplc="0409001B" w:tentative="1">
      <w:start w:val="1"/>
      <w:numFmt w:val="bullet"/>
      <w:lvlText w:val=""/>
      <w:lvlJc w:val="left"/>
      <w:pPr>
        <w:tabs>
          <w:tab w:val="num" w:pos="6708"/>
        </w:tabs>
        <w:ind w:left="6708" w:hanging="360"/>
      </w:pPr>
      <w:rPr>
        <w:rFonts w:ascii="Wingdings" w:hAnsi="Wingdings" w:hint="default"/>
      </w:rPr>
    </w:lvl>
  </w:abstractNum>
  <w:abstractNum w:abstractNumId="48" w15:restartNumberingAfterBreak="0">
    <w:nsid w:val="1629539B"/>
    <w:multiLevelType w:val="hybridMultilevel"/>
    <w:tmpl w:val="55E8F7F4"/>
    <w:lvl w:ilvl="0" w:tplc="19B6A88C">
      <w:numFmt w:val="bullet"/>
      <w:lvlText w:val="-"/>
      <w:lvlJc w:val="left"/>
      <w:pPr>
        <w:ind w:left="1429" w:hanging="360"/>
      </w:pPr>
      <w:rPr>
        <w:rFonts w:ascii="Calibri" w:eastAsia="Calibr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9" w15:restartNumberingAfterBreak="0">
    <w:nsid w:val="17124863"/>
    <w:multiLevelType w:val="hybridMultilevel"/>
    <w:tmpl w:val="6A98C006"/>
    <w:lvl w:ilvl="0" w:tplc="04090001">
      <w:start w:val="1"/>
      <w:numFmt w:val="decimal"/>
      <w:pStyle w:val="Heading4"/>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0" w15:restartNumberingAfterBreak="0">
    <w:nsid w:val="17BF2E61"/>
    <w:multiLevelType w:val="hybridMultilevel"/>
    <w:tmpl w:val="D48453B6"/>
    <w:lvl w:ilvl="0" w:tplc="78524BEC">
      <w:start w:val="1"/>
      <w:numFmt w:val="decimal"/>
      <w:lvlText w:val="%1."/>
      <w:lvlJc w:val="left"/>
      <w:pPr>
        <w:tabs>
          <w:tab w:val="num" w:pos="720"/>
        </w:tabs>
        <w:ind w:left="720" w:hanging="360"/>
      </w:pPr>
      <w:rPr>
        <w:rFonts w:cs="Times New Roman" w:hint="default"/>
        <w:b/>
      </w:rPr>
    </w:lvl>
    <w:lvl w:ilvl="1" w:tplc="F6C6D03C">
      <w:start w:val="1"/>
      <w:numFmt w:val="lowerLetter"/>
      <w:lvlText w:val="%2)"/>
      <w:lvlJc w:val="left"/>
      <w:pPr>
        <w:tabs>
          <w:tab w:val="num" w:pos="786"/>
        </w:tabs>
        <w:ind w:left="786" w:hanging="360"/>
      </w:pPr>
      <w:rPr>
        <w:rFonts w:cs="Times New Roman" w:hint="default"/>
        <w:b/>
      </w:rPr>
    </w:lvl>
    <w:lvl w:ilvl="2" w:tplc="CB16BCD2">
      <w:start w:val="7"/>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1D725916"/>
    <w:multiLevelType w:val="hybridMultilevel"/>
    <w:tmpl w:val="43208DD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1976239"/>
    <w:multiLevelType w:val="hybridMultilevel"/>
    <w:tmpl w:val="C2E460C6"/>
    <w:lvl w:ilvl="0" w:tplc="19B6A88C">
      <w:numFmt w:val="bullet"/>
      <w:lvlText w:val="-"/>
      <w:lvlJc w:val="left"/>
      <w:pPr>
        <w:ind w:left="1429" w:hanging="360"/>
      </w:pPr>
      <w:rPr>
        <w:rFonts w:ascii="Calibri" w:eastAsia="Calibr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3" w15:restartNumberingAfterBreak="0">
    <w:nsid w:val="22572BD1"/>
    <w:multiLevelType w:val="multilevel"/>
    <w:tmpl w:val="5BB84002"/>
    <w:name w:val="WW8Num5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6524A2"/>
    <w:multiLevelType w:val="hybridMultilevel"/>
    <w:tmpl w:val="1A3270B4"/>
    <w:lvl w:ilvl="0" w:tplc="17C68E9A">
      <w:start w:val="1"/>
      <w:numFmt w:val="decimal"/>
      <w:lvlText w:val="%1."/>
      <w:lvlJc w:val="left"/>
      <w:pPr>
        <w:ind w:left="1495" w:hanging="360"/>
      </w:pPr>
      <w:rPr>
        <w:rFonts w:ascii="Arial" w:eastAsia="Calibri"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770277C"/>
    <w:multiLevelType w:val="hybridMultilevel"/>
    <w:tmpl w:val="2CFABEA0"/>
    <w:lvl w:ilvl="0" w:tplc="07DCD52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637"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8946887"/>
    <w:multiLevelType w:val="hybridMultilevel"/>
    <w:tmpl w:val="3EB40F96"/>
    <w:lvl w:ilvl="0" w:tplc="930238AE">
      <w:start w:val="1"/>
      <w:numFmt w:val="bullet"/>
      <w:pStyle w:val="tab1"/>
      <w:lvlText w:val="-"/>
      <w:lvlJc w:val="left"/>
      <w:pPr>
        <w:tabs>
          <w:tab w:val="num" w:pos="2138"/>
        </w:tabs>
        <w:ind w:left="2138" w:hanging="360"/>
      </w:pPr>
      <w:rPr>
        <w:rFonts w:ascii="Arial" w:hAnsi="Arial" w:hint="default"/>
      </w:rPr>
    </w:lvl>
    <w:lvl w:ilvl="1" w:tplc="EC2E503E" w:tentative="1">
      <w:start w:val="1"/>
      <w:numFmt w:val="bullet"/>
      <w:lvlText w:val="o"/>
      <w:lvlJc w:val="left"/>
      <w:pPr>
        <w:tabs>
          <w:tab w:val="num" w:pos="2858"/>
        </w:tabs>
        <w:ind w:left="2858" w:hanging="360"/>
      </w:pPr>
      <w:rPr>
        <w:rFonts w:ascii="Courier New" w:hAnsi="Courier New" w:cs="Courier New" w:hint="default"/>
      </w:rPr>
    </w:lvl>
    <w:lvl w:ilvl="2" w:tplc="D70CA45A" w:tentative="1">
      <w:start w:val="1"/>
      <w:numFmt w:val="bullet"/>
      <w:lvlText w:val=""/>
      <w:lvlJc w:val="left"/>
      <w:pPr>
        <w:tabs>
          <w:tab w:val="num" w:pos="3578"/>
        </w:tabs>
        <w:ind w:left="3578" w:hanging="360"/>
      </w:pPr>
      <w:rPr>
        <w:rFonts w:ascii="Wingdings" w:hAnsi="Wingdings" w:hint="default"/>
      </w:rPr>
    </w:lvl>
    <w:lvl w:ilvl="3" w:tplc="B6883722" w:tentative="1">
      <w:start w:val="1"/>
      <w:numFmt w:val="bullet"/>
      <w:lvlText w:val=""/>
      <w:lvlJc w:val="left"/>
      <w:pPr>
        <w:tabs>
          <w:tab w:val="num" w:pos="4298"/>
        </w:tabs>
        <w:ind w:left="4298" w:hanging="360"/>
      </w:pPr>
      <w:rPr>
        <w:rFonts w:ascii="Symbol" w:hAnsi="Symbol" w:hint="default"/>
      </w:rPr>
    </w:lvl>
    <w:lvl w:ilvl="4" w:tplc="971225A4" w:tentative="1">
      <w:start w:val="1"/>
      <w:numFmt w:val="bullet"/>
      <w:lvlText w:val="o"/>
      <w:lvlJc w:val="left"/>
      <w:pPr>
        <w:tabs>
          <w:tab w:val="num" w:pos="5018"/>
        </w:tabs>
        <w:ind w:left="5018" w:hanging="360"/>
      </w:pPr>
      <w:rPr>
        <w:rFonts w:ascii="Courier New" w:hAnsi="Courier New" w:cs="Courier New" w:hint="default"/>
      </w:rPr>
    </w:lvl>
    <w:lvl w:ilvl="5" w:tplc="7F52F416" w:tentative="1">
      <w:start w:val="1"/>
      <w:numFmt w:val="bullet"/>
      <w:lvlText w:val=""/>
      <w:lvlJc w:val="left"/>
      <w:pPr>
        <w:tabs>
          <w:tab w:val="num" w:pos="5738"/>
        </w:tabs>
        <w:ind w:left="5738" w:hanging="360"/>
      </w:pPr>
      <w:rPr>
        <w:rFonts w:ascii="Wingdings" w:hAnsi="Wingdings" w:hint="default"/>
      </w:rPr>
    </w:lvl>
    <w:lvl w:ilvl="6" w:tplc="817E3AE0" w:tentative="1">
      <w:start w:val="1"/>
      <w:numFmt w:val="bullet"/>
      <w:lvlText w:val=""/>
      <w:lvlJc w:val="left"/>
      <w:pPr>
        <w:tabs>
          <w:tab w:val="num" w:pos="6458"/>
        </w:tabs>
        <w:ind w:left="6458" w:hanging="360"/>
      </w:pPr>
      <w:rPr>
        <w:rFonts w:ascii="Symbol" w:hAnsi="Symbol" w:hint="default"/>
      </w:rPr>
    </w:lvl>
    <w:lvl w:ilvl="7" w:tplc="F5CC2D88" w:tentative="1">
      <w:start w:val="1"/>
      <w:numFmt w:val="bullet"/>
      <w:lvlText w:val="o"/>
      <w:lvlJc w:val="left"/>
      <w:pPr>
        <w:tabs>
          <w:tab w:val="num" w:pos="7178"/>
        </w:tabs>
        <w:ind w:left="7178" w:hanging="360"/>
      </w:pPr>
      <w:rPr>
        <w:rFonts w:ascii="Courier New" w:hAnsi="Courier New" w:cs="Courier New" w:hint="default"/>
      </w:rPr>
    </w:lvl>
    <w:lvl w:ilvl="8" w:tplc="16B8D9F0" w:tentative="1">
      <w:start w:val="1"/>
      <w:numFmt w:val="bullet"/>
      <w:lvlText w:val=""/>
      <w:lvlJc w:val="left"/>
      <w:pPr>
        <w:tabs>
          <w:tab w:val="num" w:pos="7898"/>
        </w:tabs>
        <w:ind w:left="7898" w:hanging="360"/>
      </w:pPr>
      <w:rPr>
        <w:rFonts w:ascii="Wingdings" w:hAnsi="Wingdings" w:hint="default"/>
      </w:rPr>
    </w:lvl>
  </w:abstractNum>
  <w:abstractNum w:abstractNumId="57" w15:restartNumberingAfterBreak="0">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2EA5231D"/>
    <w:multiLevelType w:val="hybridMultilevel"/>
    <w:tmpl w:val="D54AEFD4"/>
    <w:lvl w:ilvl="0" w:tplc="19B6A88C">
      <w:numFmt w:val="bullet"/>
      <w:lvlText w:val="-"/>
      <w:lvlJc w:val="left"/>
      <w:pPr>
        <w:ind w:left="928" w:hanging="360"/>
      </w:pPr>
      <w:rPr>
        <w:rFonts w:ascii="Calibri" w:eastAsia="Calibri" w:hAnsi="Calibri" w:cs="Calibri" w:hint="default"/>
      </w:rPr>
    </w:lvl>
    <w:lvl w:ilvl="1" w:tplc="04180001">
      <w:start w:val="1"/>
      <w:numFmt w:val="bullet"/>
      <w:lvlText w:val=""/>
      <w:lvlJc w:val="left"/>
      <w:pPr>
        <w:ind w:left="1440" w:hanging="360"/>
      </w:pPr>
      <w:rPr>
        <w:rFonts w:ascii="Symbol" w:hAnsi="Symbol" w:hint="default"/>
        <w:b w:val="0"/>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C97FD7"/>
    <w:multiLevelType w:val="hybridMultilevel"/>
    <w:tmpl w:val="7C5EA732"/>
    <w:name w:val="WW8Num54222"/>
    <w:lvl w:ilvl="0" w:tplc="A1F6FD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FB90135"/>
    <w:multiLevelType w:val="hybridMultilevel"/>
    <w:tmpl w:val="0068FF5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61" w15:restartNumberingAfterBreak="0">
    <w:nsid w:val="30FC77D7"/>
    <w:multiLevelType w:val="hybridMultilevel"/>
    <w:tmpl w:val="60BE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15:restartNumberingAfterBreak="0">
    <w:nsid w:val="33F75449"/>
    <w:multiLevelType w:val="hybridMultilevel"/>
    <w:tmpl w:val="27E624DA"/>
    <w:lvl w:ilvl="0" w:tplc="A4889ACC">
      <w:start w:val="1"/>
      <w:numFmt w:val="lowerLetter"/>
      <w:lvlText w:val="%1)"/>
      <w:lvlJc w:val="left"/>
      <w:pPr>
        <w:tabs>
          <w:tab w:val="num" w:pos="965"/>
        </w:tabs>
        <w:ind w:left="965" w:hanging="360"/>
      </w:pPr>
      <w:rPr>
        <w:rFonts w:cs="Times New Roman" w:hint="default"/>
        <w:b w:val="0"/>
      </w:rPr>
    </w:lvl>
    <w:lvl w:ilvl="1" w:tplc="364A42B4">
      <w:start w:val="1"/>
      <w:numFmt w:val="decimal"/>
      <w:lvlText w:val="%2."/>
      <w:lvlJc w:val="left"/>
      <w:pPr>
        <w:ind w:left="1685" w:hanging="360"/>
      </w:pPr>
      <w:rPr>
        <w:rFonts w:hint="default"/>
      </w:rPr>
    </w:lvl>
    <w:lvl w:ilvl="2" w:tplc="0418001B" w:tentative="1">
      <w:start w:val="1"/>
      <w:numFmt w:val="lowerRoman"/>
      <w:lvlText w:val="%3."/>
      <w:lvlJc w:val="right"/>
      <w:pPr>
        <w:ind w:left="2405" w:hanging="180"/>
      </w:pPr>
      <w:rPr>
        <w:rFonts w:cs="Times New Roman"/>
      </w:rPr>
    </w:lvl>
    <w:lvl w:ilvl="3" w:tplc="0418000F" w:tentative="1">
      <w:start w:val="1"/>
      <w:numFmt w:val="decimal"/>
      <w:lvlText w:val="%4."/>
      <w:lvlJc w:val="left"/>
      <w:pPr>
        <w:ind w:left="3125" w:hanging="360"/>
      </w:pPr>
      <w:rPr>
        <w:rFonts w:cs="Times New Roman"/>
      </w:rPr>
    </w:lvl>
    <w:lvl w:ilvl="4" w:tplc="04180019" w:tentative="1">
      <w:start w:val="1"/>
      <w:numFmt w:val="lowerLetter"/>
      <w:lvlText w:val="%5."/>
      <w:lvlJc w:val="left"/>
      <w:pPr>
        <w:ind w:left="3845" w:hanging="360"/>
      </w:pPr>
      <w:rPr>
        <w:rFonts w:cs="Times New Roman"/>
      </w:rPr>
    </w:lvl>
    <w:lvl w:ilvl="5" w:tplc="0418001B" w:tentative="1">
      <w:start w:val="1"/>
      <w:numFmt w:val="lowerRoman"/>
      <w:lvlText w:val="%6."/>
      <w:lvlJc w:val="right"/>
      <w:pPr>
        <w:ind w:left="4565" w:hanging="180"/>
      </w:pPr>
      <w:rPr>
        <w:rFonts w:cs="Times New Roman"/>
      </w:rPr>
    </w:lvl>
    <w:lvl w:ilvl="6" w:tplc="0418000F" w:tentative="1">
      <w:start w:val="1"/>
      <w:numFmt w:val="decimal"/>
      <w:lvlText w:val="%7."/>
      <w:lvlJc w:val="left"/>
      <w:pPr>
        <w:ind w:left="5285" w:hanging="360"/>
      </w:pPr>
      <w:rPr>
        <w:rFonts w:cs="Times New Roman"/>
      </w:rPr>
    </w:lvl>
    <w:lvl w:ilvl="7" w:tplc="04180019" w:tentative="1">
      <w:start w:val="1"/>
      <w:numFmt w:val="lowerLetter"/>
      <w:lvlText w:val="%8."/>
      <w:lvlJc w:val="left"/>
      <w:pPr>
        <w:ind w:left="6005" w:hanging="360"/>
      </w:pPr>
      <w:rPr>
        <w:rFonts w:cs="Times New Roman"/>
      </w:rPr>
    </w:lvl>
    <w:lvl w:ilvl="8" w:tplc="0418001B" w:tentative="1">
      <w:start w:val="1"/>
      <w:numFmt w:val="lowerRoman"/>
      <w:lvlText w:val="%9."/>
      <w:lvlJc w:val="right"/>
      <w:pPr>
        <w:ind w:left="6725" w:hanging="180"/>
      </w:pPr>
      <w:rPr>
        <w:rFonts w:cs="Times New Roman"/>
      </w:rPr>
    </w:lvl>
  </w:abstractNum>
  <w:abstractNum w:abstractNumId="64" w15:restartNumberingAfterBreak="0">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9F2A1C"/>
    <w:multiLevelType w:val="hybridMultilevel"/>
    <w:tmpl w:val="433A69F0"/>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6" w15:restartNumberingAfterBreak="0">
    <w:nsid w:val="38096DA5"/>
    <w:multiLevelType w:val="hybridMultilevel"/>
    <w:tmpl w:val="67C699E8"/>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7" w15:restartNumberingAfterBreak="0">
    <w:nsid w:val="386F27E1"/>
    <w:multiLevelType w:val="hybridMultilevel"/>
    <w:tmpl w:val="AA3EBE28"/>
    <w:lvl w:ilvl="0" w:tplc="2E56DFD0">
      <w:start w:val="1"/>
      <w:numFmt w:val="decimal"/>
      <w:lvlText w:val="%1."/>
      <w:lvlJc w:val="left"/>
      <w:pPr>
        <w:tabs>
          <w:tab w:val="num" w:pos="900"/>
        </w:tabs>
        <w:ind w:left="900" w:hanging="360"/>
      </w:pPr>
      <w:rPr>
        <w:rFonts w:cs="Times New Roman"/>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5E14E0"/>
    <w:multiLevelType w:val="hybridMultilevel"/>
    <w:tmpl w:val="EF1230D6"/>
    <w:name w:val="WW8Num52"/>
    <w:lvl w:ilvl="0" w:tplc="A1F6FD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0FE1CC5"/>
    <w:multiLevelType w:val="hybridMultilevel"/>
    <w:tmpl w:val="CBA0721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1" w15:restartNumberingAfterBreak="0">
    <w:nsid w:val="4276634B"/>
    <w:multiLevelType w:val="hybridMultilevel"/>
    <w:tmpl w:val="1AC0777A"/>
    <w:lvl w:ilvl="0" w:tplc="690676F6">
      <w:numFmt w:val="bullet"/>
      <w:lvlText w:val="-"/>
      <w:lvlJc w:val="left"/>
      <w:pPr>
        <w:ind w:left="1428" w:hanging="360"/>
      </w:pPr>
      <w:rPr>
        <w:rFonts w:ascii="Arial" w:eastAsia="Calibr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2" w15:restartNumberingAfterBreak="0">
    <w:nsid w:val="437E0B66"/>
    <w:multiLevelType w:val="hybridMultilevel"/>
    <w:tmpl w:val="9E56D092"/>
    <w:lvl w:ilvl="0" w:tplc="E65278C6">
      <w:start w:val="1"/>
      <w:numFmt w:val="lowerLetter"/>
      <w:lvlText w:val="%1)"/>
      <w:lvlJc w:val="left"/>
      <w:pPr>
        <w:ind w:left="786" w:hanging="360"/>
      </w:pPr>
      <w:rPr>
        <w:b w:val="0"/>
        <w:strike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62C3818"/>
    <w:multiLevelType w:val="hybridMultilevel"/>
    <w:tmpl w:val="6BDA19BC"/>
    <w:lvl w:ilvl="0" w:tplc="19B6A88C">
      <w:numFmt w:val="bullet"/>
      <w:lvlText w:val="-"/>
      <w:lvlJc w:val="left"/>
      <w:pPr>
        <w:ind w:left="1429" w:hanging="360"/>
      </w:pPr>
      <w:rPr>
        <w:rFonts w:ascii="Calibri" w:eastAsia="Calibr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4" w15:restartNumberingAfterBreak="0">
    <w:nsid w:val="479D1DFF"/>
    <w:multiLevelType w:val="hybridMultilevel"/>
    <w:tmpl w:val="0926732C"/>
    <w:lvl w:ilvl="0" w:tplc="0418000F">
      <w:start w:val="1"/>
      <w:numFmt w:val="decimal"/>
      <w:lvlText w:val="%1."/>
      <w:lvlJc w:val="left"/>
      <w:pPr>
        <w:ind w:left="2433" w:hanging="360"/>
      </w:pPr>
    </w:lvl>
    <w:lvl w:ilvl="1" w:tplc="04180019" w:tentative="1">
      <w:start w:val="1"/>
      <w:numFmt w:val="lowerLetter"/>
      <w:lvlText w:val="%2."/>
      <w:lvlJc w:val="left"/>
      <w:pPr>
        <w:ind w:left="3153" w:hanging="360"/>
      </w:pPr>
    </w:lvl>
    <w:lvl w:ilvl="2" w:tplc="0418001B" w:tentative="1">
      <w:start w:val="1"/>
      <w:numFmt w:val="lowerRoman"/>
      <w:lvlText w:val="%3."/>
      <w:lvlJc w:val="right"/>
      <w:pPr>
        <w:ind w:left="3873" w:hanging="180"/>
      </w:pPr>
    </w:lvl>
    <w:lvl w:ilvl="3" w:tplc="0418000F" w:tentative="1">
      <w:start w:val="1"/>
      <w:numFmt w:val="decimal"/>
      <w:lvlText w:val="%4."/>
      <w:lvlJc w:val="left"/>
      <w:pPr>
        <w:ind w:left="4593" w:hanging="360"/>
      </w:pPr>
    </w:lvl>
    <w:lvl w:ilvl="4" w:tplc="04180019" w:tentative="1">
      <w:start w:val="1"/>
      <w:numFmt w:val="lowerLetter"/>
      <w:lvlText w:val="%5."/>
      <w:lvlJc w:val="left"/>
      <w:pPr>
        <w:ind w:left="5313" w:hanging="360"/>
      </w:pPr>
    </w:lvl>
    <w:lvl w:ilvl="5" w:tplc="0418001B" w:tentative="1">
      <w:start w:val="1"/>
      <w:numFmt w:val="lowerRoman"/>
      <w:lvlText w:val="%6."/>
      <w:lvlJc w:val="right"/>
      <w:pPr>
        <w:ind w:left="6033" w:hanging="180"/>
      </w:pPr>
    </w:lvl>
    <w:lvl w:ilvl="6" w:tplc="0418000F" w:tentative="1">
      <w:start w:val="1"/>
      <w:numFmt w:val="decimal"/>
      <w:lvlText w:val="%7."/>
      <w:lvlJc w:val="left"/>
      <w:pPr>
        <w:ind w:left="6753" w:hanging="360"/>
      </w:pPr>
    </w:lvl>
    <w:lvl w:ilvl="7" w:tplc="04180019" w:tentative="1">
      <w:start w:val="1"/>
      <w:numFmt w:val="lowerLetter"/>
      <w:lvlText w:val="%8."/>
      <w:lvlJc w:val="left"/>
      <w:pPr>
        <w:ind w:left="7473" w:hanging="360"/>
      </w:pPr>
    </w:lvl>
    <w:lvl w:ilvl="8" w:tplc="0418001B" w:tentative="1">
      <w:start w:val="1"/>
      <w:numFmt w:val="lowerRoman"/>
      <w:lvlText w:val="%9."/>
      <w:lvlJc w:val="right"/>
      <w:pPr>
        <w:ind w:left="8193" w:hanging="180"/>
      </w:pPr>
    </w:lvl>
  </w:abstractNum>
  <w:abstractNum w:abstractNumId="75" w15:restartNumberingAfterBreak="0">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76" w15:restartNumberingAfterBreak="0">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77" w15:restartNumberingAfterBreak="0">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0068CC"/>
    <w:multiLevelType w:val="hybridMultilevel"/>
    <w:tmpl w:val="60808C1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80" w15:restartNumberingAfterBreak="0">
    <w:nsid w:val="5430789D"/>
    <w:multiLevelType w:val="hybridMultilevel"/>
    <w:tmpl w:val="C91CDB92"/>
    <w:lvl w:ilvl="0" w:tplc="0DD864D2">
      <w:start w:val="1"/>
      <w:numFmt w:val="lowerLetter"/>
      <w:lvlText w:val="%1)"/>
      <w:lvlJc w:val="left"/>
      <w:pPr>
        <w:tabs>
          <w:tab w:val="num" w:pos="1035"/>
        </w:tabs>
        <w:ind w:left="1035" w:hanging="360"/>
      </w:pPr>
      <w:rPr>
        <w:rFonts w:cs="Times New Roman"/>
        <w:b w:val="0"/>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81" w15:restartNumberingAfterBreak="0">
    <w:nsid w:val="56D168A5"/>
    <w:multiLevelType w:val="hybridMultilevel"/>
    <w:tmpl w:val="5080A760"/>
    <w:styleLink w:val="ImportedStyle25"/>
    <w:lvl w:ilvl="0" w:tplc="55761C22">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CA23230">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A1F83088">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352680AC">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B608D2E2">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E752B0D6">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824C2844">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1346BE98">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58201752">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82" w15:restartNumberingAfterBreak="0">
    <w:nsid w:val="597935A4"/>
    <w:multiLevelType w:val="hybridMultilevel"/>
    <w:tmpl w:val="E014D898"/>
    <w:lvl w:ilvl="0" w:tplc="15862E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3" w15:restartNumberingAfterBreak="0">
    <w:nsid w:val="5C9F159E"/>
    <w:multiLevelType w:val="hybridMultilevel"/>
    <w:tmpl w:val="0516812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4" w15:restartNumberingAfterBreak="0">
    <w:nsid w:val="5CA32942"/>
    <w:multiLevelType w:val="hybridMultilevel"/>
    <w:tmpl w:val="B39279E0"/>
    <w:lvl w:ilvl="0" w:tplc="BEDA3410">
      <w:start w:val="1"/>
      <w:numFmt w:val="decimal"/>
      <w:lvlText w:val="%1."/>
      <w:lvlJc w:val="left"/>
      <w:pPr>
        <w:ind w:left="590" w:hanging="360"/>
      </w:pPr>
      <w:rPr>
        <w:rFonts w:hint="default"/>
      </w:rPr>
    </w:lvl>
    <w:lvl w:ilvl="1" w:tplc="04180019" w:tentative="1">
      <w:start w:val="1"/>
      <w:numFmt w:val="lowerLetter"/>
      <w:lvlText w:val="%2."/>
      <w:lvlJc w:val="left"/>
      <w:pPr>
        <w:ind w:left="1310" w:hanging="360"/>
      </w:pPr>
    </w:lvl>
    <w:lvl w:ilvl="2" w:tplc="0418001B" w:tentative="1">
      <w:start w:val="1"/>
      <w:numFmt w:val="lowerRoman"/>
      <w:lvlText w:val="%3."/>
      <w:lvlJc w:val="right"/>
      <w:pPr>
        <w:ind w:left="2030" w:hanging="180"/>
      </w:pPr>
    </w:lvl>
    <w:lvl w:ilvl="3" w:tplc="0418000F" w:tentative="1">
      <w:start w:val="1"/>
      <w:numFmt w:val="decimal"/>
      <w:lvlText w:val="%4."/>
      <w:lvlJc w:val="left"/>
      <w:pPr>
        <w:ind w:left="2750" w:hanging="360"/>
      </w:pPr>
    </w:lvl>
    <w:lvl w:ilvl="4" w:tplc="04180019" w:tentative="1">
      <w:start w:val="1"/>
      <w:numFmt w:val="lowerLetter"/>
      <w:lvlText w:val="%5."/>
      <w:lvlJc w:val="left"/>
      <w:pPr>
        <w:ind w:left="3470" w:hanging="360"/>
      </w:pPr>
    </w:lvl>
    <w:lvl w:ilvl="5" w:tplc="0418001B" w:tentative="1">
      <w:start w:val="1"/>
      <w:numFmt w:val="lowerRoman"/>
      <w:lvlText w:val="%6."/>
      <w:lvlJc w:val="right"/>
      <w:pPr>
        <w:ind w:left="4190" w:hanging="180"/>
      </w:pPr>
    </w:lvl>
    <w:lvl w:ilvl="6" w:tplc="0418000F" w:tentative="1">
      <w:start w:val="1"/>
      <w:numFmt w:val="decimal"/>
      <w:lvlText w:val="%7."/>
      <w:lvlJc w:val="left"/>
      <w:pPr>
        <w:ind w:left="4910" w:hanging="360"/>
      </w:pPr>
    </w:lvl>
    <w:lvl w:ilvl="7" w:tplc="04180019" w:tentative="1">
      <w:start w:val="1"/>
      <w:numFmt w:val="lowerLetter"/>
      <w:lvlText w:val="%8."/>
      <w:lvlJc w:val="left"/>
      <w:pPr>
        <w:ind w:left="5630" w:hanging="360"/>
      </w:pPr>
    </w:lvl>
    <w:lvl w:ilvl="8" w:tplc="0418001B" w:tentative="1">
      <w:start w:val="1"/>
      <w:numFmt w:val="lowerRoman"/>
      <w:lvlText w:val="%9."/>
      <w:lvlJc w:val="right"/>
      <w:pPr>
        <w:ind w:left="6350" w:hanging="180"/>
      </w:pPr>
    </w:lvl>
  </w:abstractNum>
  <w:abstractNum w:abstractNumId="85" w15:restartNumberingAfterBreak="0">
    <w:nsid w:val="5DB94E39"/>
    <w:multiLevelType w:val="hybridMultilevel"/>
    <w:tmpl w:val="E26E37F2"/>
    <w:styleLink w:val="ImportedStyle13"/>
    <w:lvl w:ilvl="0" w:tplc="1E645294">
      <w:start w:val="1"/>
      <w:numFmt w:val="bullet"/>
      <w:lvlText w:val=""/>
      <w:lvlJc w:val="left"/>
      <w:pPr>
        <w:tabs>
          <w:tab w:val="left" w:pos="-114"/>
          <w:tab w:val="left" w:pos="720"/>
          <w:tab w:val="left" w:pos="6456"/>
        </w:tabs>
        <w:ind w:left="840" w:hanging="414"/>
      </w:pPr>
      <w:rPr>
        <w:rFonts w:ascii="Wingdings" w:hAnsi="Wingdings" w:hint="default"/>
        <w:b w:val="0"/>
        <w:bCs w:val="0"/>
        <w:i w:val="0"/>
        <w:iCs w:val="0"/>
        <w:caps w:val="0"/>
        <w:smallCaps w:val="0"/>
        <w:strike w:val="0"/>
        <w:dstrike w:val="0"/>
        <w:color w:val="auto"/>
        <w:spacing w:val="0"/>
        <w:w w:val="100"/>
        <w:kern w:val="0"/>
        <w:position w:val="0"/>
        <w:sz w:val="24"/>
        <w:highlight w:val="none"/>
        <w:vertAlign w:val="baseline"/>
      </w:rPr>
    </w:lvl>
    <w:lvl w:ilvl="1" w:tplc="87E04444">
      <w:start w:val="1"/>
      <w:numFmt w:val="bullet"/>
      <w:lvlText w:val="▪"/>
      <w:lvlJc w:val="left"/>
      <w:pPr>
        <w:tabs>
          <w:tab w:val="left" w:pos="-114"/>
          <w:tab w:val="left" w:pos="720"/>
          <w:tab w:val="left" w:pos="6456"/>
        </w:tabs>
        <w:ind w:left="1766"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0C6DB2">
      <w:start w:val="1"/>
      <w:numFmt w:val="bullet"/>
      <w:lvlText w:val="▪"/>
      <w:lvlJc w:val="left"/>
      <w:pPr>
        <w:tabs>
          <w:tab w:val="left" w:pos="-114"/>
          <w:tab w:val="left" w:pos="720"/>
          <w:tab w:val="left" w:pos="6456"/>
        </w:tabs>
        <w:ind w:left="2692"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FC8EB2">
      <w:start w:val="1"/>
      <w:numFmt w:val="bullet"/>
      <w:lvlText w:val="•"/>
      <w:lvlJc w:val="left"/>
      <w:pPr>
        <w:tabs>
          <w:tab w:val="left" w:pos="-114"/>
          <w:tab w:val="left" w:pos="720"/>
          <w:tab w:val="left" w:pos="6456"/>
        </w:tabs>
        <w:ind w:left="2024"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79CAB78">
      <w:start w:val="1"/>
      <w:numFmt w:val="bullet"/>
      <w:lvlText w:val="o"/>
      <w:lvlJc w:val="left"/>
      <w:pPr>
        <w:tabs>
          <w:tab w:val="left" w:pos="-114"/>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AA3C547C">
      <w:start w:val="1"/>
      <w:numFmt w:val="bullet"/>
      <w:lvlText w:val="▪"/>
      <w:lvlJc w:val="left"/>
      <w:pPr>
        <w:tabs>
          <w:tab w:val="left" w:pos="-114"/>
          <w:tab w:val="left" w:pos="720"/>
          <w:tab w:val="left" w:pos="6456"/>
        </w:tabs>
        <w:ind w:left="687"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62B426">
      <w:start w:val="1"/>
      <w:numFmt w:val="bullet"/>
      <w:lvlText w:val="•"/>
      <w:lvlJc w:val="left"/>
      <w:pPr>
        <w:tabs>
          <w:tab w:val="left" w:pos="-114"/>
          <w:tab w:val="left" w:pos="720"/>
          <w:tab w:val="num" w:pos="1032"/>
          <w:tab w:val="left" w:pos="6456"/>
        </w:tabs>
        <w:ind w:left="18"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692980A">
      <w:start w:val="1"/>
      <w:numFmt w:val="bullet"/>
      <w:lvlText w:val="o"/>
      <w:lvlJc w:val="left"/>
      <w:pPr>
        <w:tabs>
          <w:tab w:val="left" w:pos="-114"/>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D9A228C">
      <w:start w:val="1"/>
      <w:numFmt w:val="bullet"/>
      <w:lvlText w:val="▪"/>
      <w:lvlJc w:val="left"/>
      <w:pPr>
        <w:tabs>
          <w:tab w:val="left" w:pos="-114"/>
          <w:tab w:val="left" w:pos="720"/>
          <w:tab w:val="left" w:pos="6456"/>
        </w:tabs>
        <w:ind w:left="5032"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5ECF0080"/>
    <w:multiLevelType w:val="hybridMultilevel"/>
    <w:tmpl w:val="C3CE66AE"/>
    <w:lvl w:ilvl="0" w:tplc="04180001">
      <w:start w:val="1"/>
      <w:numFmt w:val="bullet"/>
      <w:lvlText w:val=""/>
      <w:lvlJc w:val="left"/>
      <w:pPr>
        <w:ind w:left="1440" w:hanging="360"/>
      </w:pPr>
      <w:rPr>
        <w:rFonts w:ascii="Symbol" w:hAnsi="Symbol" w:hint="default"/>
        <w:b w:val="0"/>
        <w:i w:val="0"/>
        <w:sz w:val="24"/>
        <w:szCs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7" w15:restartNumberingAfterBreak="0">
    <w:nsid w:val="61E436D4"/>
    <w:multiLevelType w:val="hybridMultilevel"/>
    <w:tmpl w:val="517A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2FE72D1"/>
    <w:multiLevelType w:val="hybridMultilevel"/>
    <w:tmpl w:val="1A3270B4"/>
    <w:lvl w:ilvl="0" w:tplc="17C68E9A">
      <w:start w:val="1"/>
      <w:numFmt w:val="decimal"/>
      <w:lvlText w:val="%1."/>
      <w:lvlJc w:val="left"/>
      <w:pPr>
        <w:ind w:left="1495" w:hanging="360"/>
      </w:pPr>
      <w:rPr>
        <w:rFonts w:ascii="Arial" w:eastAsia="Calibri"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672E18B6"/>
    <w:multiLevelType w:val="hybridMultilevel"/>
    <w:tmpl w:val="1570D2C8"/>
    <w:lvl w:ilvl="0" w:tplc="C03C451A">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DD72B91"/>
    <w:multiLevelType w:val="hybridMultilevel"/>
    <w:tmpl w:val="98BCF55E"/>
    <w:lvl w:ilvl="0" w:tplc="04090001">
      <w:start w:val="1"/>
      <w:numFmt w:val="bullet"/>
      <w:lvlText w:val=""/>
      <w:lvlJc w:val="left"/>
      <w:pPr>
        <w:tabs>
          <w:tab w:val="num" w:pos="113"/>
        </w:tabs>
        <w:ind w:left="113" w:hanging="113"/>
      </w:pPr>
      <w:rPr>
        <w:rFonts w:ascii="Symbol" w:hAnsi="Symbol" w:hint="default"/>
        <w:color w:val="auto"/>
        <w:u w:val="none"/>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E0510E4"/>
    <w:multiLevelType w:val="hybridMultilevel"/>
    <w:tmpl w:val="D69A7D30"/>
    <w:lvl w:ilvl="0" w:tplc="15AA6018">
      <w:start w:val="2"/>
      <w:numFmt w:val="decimal"/>
      <w:pStyle w:val="Heading2"/>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CE33E7"/>
    <w:multiLevelType w:val="hybridMultilevel"/>
    <w:tmpl w:val="14FC6C1A"/>
    <w:name w:val="WW8Num422"/>
    <w:lvl w:ilvl="0" w:tplc="FF4832F6">
      <w:start w:val="1"/>
      <w:numFmt w:val="bullet"/>
      <w:lvlText w:val=""/>
      <w:lvlJc w:val="left"/>
      <w:pPr>
        <w:tabs>
          <w:tab w:val="num" w:pos="1440"/>
        </w:tabs>
        <w:ind w:left="1440" w:hanging="360"/>
      </w:pPr>
      <w:rPr>
        <w:rFonts w:ascii="Symbol" w:hAnsi="Symbol" w:hint="default"/>
      </w:rPr>
    </w:lvl>
    <w:lvl w:ilvl="1" w:tplc="6712A792" w:tentative="1">
      <w:start w:val="1"/>
      <w:numFmt w:val="bullet"/>
      <w:lvlText w:val="o"/>
      <w:lvlJc w:val="left"/>
      <w:pPr>
        <w:tabs>
          <w:tab w:val="num" w:pos="2160"/>
        </w:tabs>
        <w:ind w:left="2160" w:hanging="360"/>
      </w:pPr>
      <w:rPr>
        <w:rFonts w:ascii="Courier New" w:hAnsi="Courier New" w:cs="Courier New" w:hint="default"/>
      </w:rPr>
    </w:lvl>
    <w:lvl w:ilvl="2" w:tplc="25D85C0C" w:tentative="1">
      <w:start w:val="1"/>
      <w:numFmt w:val="bullet"/>
      <w:lvlText w:val=""/>
      <w:lvlJc w:val="left"/>
      <w:pPr>
        <w:tabs>
          <w:tab w:val="num" w:pos="2880"/>
        </w:tabs>
        <w:ind w:left="2880" w:hanging="360"/>
      </w:pPr>
      <w:rPr>
        <w:rFonts w:ascii="Wingdings" w:hAnsi="Wingdings" w:hint="default"/>
      </w:rPr>
    </w:lvl>
    <w:lvl w:ilvl="3" w:tplc="A92A3CAC" w:tentative="1">
      <w:start w:val="1"/>
      <w:numFmt w:val="bullet"/>
      <w:lvlText w:val=""/>
      <w:lvlJc w:val="left"/>
      <w:pPr>
        <w:tabs>
          <w:tab w:val="num" w:pos="3600"/>
        </w:tabs>
        <w:ind w:left="3600" w:hanging="360"/>
      </w:pPr>
      <w:rPr>
        <w:rFonts w:ascii="Symbol" w:hAnsi="Symbol" w:hint="default"/>
      </w:rPr>
    </w:lvl>
    <w:lvl w:ilvl="4" w:tplc="F230C50C" w:tentative="1">
      <w:start w:val="1"/>
      <w:numFmt w:val="bullet"/>
      <w:lvlText w:val="o"/>
      <w:lvlJc w:val="left"/>
      <w:pPr>
        <w:tabs>
          <w:tab w:val="num" w:pos="4320"/>
        </w:tabs>
        <w:ind w:left="4320" w:hanging="360"/>
      </w:pPr>
      <w:rPr>
        <w:rFonts w:ascii="Courier New" w:hAnsi="Courier New" w:cs="Courier New" w:hint="default"/>
      </w:rPr>
    </w:lvl>
    <w:lvl w:ilvl="5" w:tplc="D3D8BDE2" w:tentative="1">
      <w:start w:val="1"/>
      <w:numFmt w:val="bullet"/>
      <w:lvlText w:val=""/>
      <w:lvlJc w:val="left"/>
      <w:pPr>
        <w:tabs>
          <w:tab w:val="num" w:pos="5040"/>
        </w:tabs>
        <w:ind w:left="5040" w:hanging="360"/>
      </w:pPr>
      <w:rPr>
        <w:rFonts w:ascii="Wingdings" w:hAnsi="Wingdings" w:hint="default"/>
      </w:rPr>
    </w:lvl>
    <w:lvl w:ilvl="6" w:tplc="1D6652B8" w:tentative="1">
      <w:start w:val="1"/>
      <w:numFmt w:val="bullet"/>
      <w:lvlText w:val=""/>
      <w:lvlJc w:val="left"/>
      <w:pPr>
        <w:tabs>
          <w:tab w:val="num" w:pos="5760"/>
        </w:tabs>
        <w:ind w:left="5760" w:hanging="360"/>
      </w:pPr>
      <w:rPr>
        <w:rFonts w:ascii="Symbol" w:hAnsi="Symbol" w:hint="default"/>
      </w:rPr>
    </w:lvl>
    <w:lvl w:ilvl="7" w:tplc="E00CF0B0" w:tentative="1">
      <w:start w:val="1"/>
      <w:numFmt w:val="bullet"/>
      <w:lvlText w:val="o"/>
      <w:lvlJc w:val="left"/>
      <w:pPr>
        <w:tabs>
          <w:tab w:val="num" w:pos="6480"/>
        </w:tabs>
        <w:ind w:left="6480" w:hanging="360"/>
      </w:pPr>
      <w:rPr>
        <w:rFonts w:ascii="Courier New" w:hAnsi="Courier New" w:cs="Courier New" w:hint="default"/>
      </w:rPr>
    </w:lvl>
    <w:lvl w:ilvl="8" w:tplc="3E245DEE"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7A944999"/>
    <w:multiLevelType w:val="hybridMultilevel"/>
    <w:tmpl w:val="0670399E"/>
    <w:lvl w:ilvl="0" w:tplc="71DEEEA0">
      <w:start w:val="2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4" w15:restartNumberingAfterBreak="0">
    <w:nsid w:val="7B0135A9"/>
    <w:multiLevelType w:val="hybridMultilevel"/>
    <w:tmpl w:val="A65E068A"/>
    <w:lvl w:ilvl="0" w:tplc="04180001">
      <w:start w:val="1"/>
      <w:numFmt w:val="bullet"/>
      <w:lvlText w:val=""/>
      <w:lvlJc w:val="left"/>
      <w:pPr>
        <w:ind w:left="1069" w:hanging="360"/>
      </w:pPr>
      <w:rPr>
        <w:rFonts w:ascii="Symbol" w:hAnsi="Symbol" w:hint="default"/>
        <w:b w:val="0"/>
        <w:i w:val="0"/>
        <w:sz w:val="24"/>
        <w:szCs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5" w15:restartNumberingAfterBreak="0">
    <w:nsid w:val="7C6D4404"/>
    <w:multiLevelType w:val="hybridMultilevel"/>
    <w:tmpl w:val="5C1E50FA"/>
    <w:lvl w:ilvl="0" w:tplc="0BF65EF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6" w15:restartNumberingAfterBreak="0">
    <w:nsid w:val="7D310174"/>
    <w:multiLevelType w:val="hybridMultilevel"/>
    <w:tmpl w:val="BFE8DDB8"/>
    <w:name w:val="WW8Num2222"/>
    <w:lvl w:ilvl="0" w:tplc="A2787736">
      <w:start w:val="1"/>
      <w:numFmt w:val="bullet"/>
      <w:lvlText w:val=""/>
      <w:lvlJc w:val="left"/>
      <w:pPr>
        <w:tabs>
          <w:tab w:val="num" w:pos="700"/>
        </w:tabs>
        <w:ind w:left="680" w:hanging="340"/>
      </w:pPr>
      <w:rPr>
        <w:rFonts w:ascii="Symbol" w:hAnsi="Symbol" w:hint="default"/>
        <w:color w:val="auto"/>
      </w:rPr>
    </w:lvl>
    <w:lvl w:ilvl="1" w:tplc="F3546F10" w:tentative="1">
      <w:start w:val="1"/>
      <w:numFmt w:val="bullet"/>
      <w:lvlText w:val="o"/>
      <w:lvlJc w:val="left"/>
      <w:pPr>
        <w:tabs>
          <w:tab w:val="num" w:pos="1440"/>
        </w:tabs>
        <w:ind w:left="1440" w:hanging="360"/>
      </w:pPr>
      <w:rPr>
        <w:rFonts w:ascii="Courier New" w:hAnsi="Courier New" w:cs="Courier New" w:hint="default"/>
      </w:rPr>
    </w:lvl>
    <w:lvl w:ilvl="2" w:tplc="31F00A02" w:tentative="1">
      <w:start w:val="1"/>
      <w:numFmt w:val="bullet"/>
      <w:lvlText w:val=""/>
      <w:lvlJc w:val="left"/>
      <w:pPr>
        <w:tabs>
          <w:tab w:val="num" w:pos="2160"/>
        </w:tabs>
        <w:ind w:left="2160" w:hanging="360"/>
      </w:pPr>
      <w:rPr>
        <w:rFonts w:ascii="Wingdings" w:hAnsi="Wingdings" w:hint="default"/>
      </w:rPr>
    </w:lvl>
    <w:lvl w:ilvl="3" w:tplc="6D5A9120" w:tentative="1">
      <w:start w:val="1"/>
      <w:numFmt w:val="bullet"/>
      <w:lvlText w:val=""/>
      <w:lvlJc w:val="left"/>
      <w:pPr>
        <w:tabs>
          <w:tab w:val="num" w:pos="2880"/>
        </w:tabs>
        <w:ind w:left="2880" w:hanging="360"/>
      </w:pPr>
      <w:rPr>
        <w:rFonts w:ascii="Symbol" w:hAnsi="Symbol" w:hint="default"/>
      </w:rPr>
    </w:lvl>
    <w:lvl w:ilvl="4" w:tplc="19448426" w:tentative="1">
      <w:start w:val="1"/>
      <w:numFmt w:val="bullet"/>
      <w:lvlText w:val="o"/>
      <w:lvlJc w:val="left"/>
      <w:pPr>
        <w:tabs>
          <w:tab w:val="num" w:pos="3600"/>
        </w:tabs>
        <w:ind w:left="3600" w:hanging="360"/>
      </w:pPr>
      <w:rPr>
        <w:rFonts w:ascii="Courier New" w:hAnsi="Courier New" w:cs="Courier New" w:hint="default"/>
      </w:rPr>
    </w:lvl>
    <w:lvl w:ilvl="5" w:tplc="0456B10A" w:tentative="1">
      <w:start w:val="1"/>
      <w:numFmt w:val="bullet"/>
      <w:lvlText w:val=""/>
      <w:lvlJc w:val="left"/>
      <w:pPr>
        <w:tabs>
          <w:tab w:val="num" w:pos="4320"/>
        </w:tabs>
        <w:ind w:left="4320" w:hanging="360"/>
      </w:pPr>
      <w:rPr>
        <w:rFonts w:ascii="Wingdings" w:hAnsi="Wingdings" w:hint="default"/>
      </w:rPr>
    </w:lvl>
    <w:lvl w:ilvl="6" w:tplc="5210964C" w:tentative="1">
      <w:start w:val="1"/>
      <w:numFmt w:val="bullet"/>
      <w:lvlText w:val=""/>
      <w:lvlJc w:val="left"/>
      <w:pPr>
        <w:tabs>
          <w:tab w:val="num" w:pos="5040"/>
        </w:tabs>
        <w:ind w:left="5040" w:hanging="360"/>
      </w:pPr>
      <w:rPr>
        <w:rFonts w:ascii="Symbol" w:hAnsi="Symbol" w:hint="default"/>
      </w:rPr>
    </w:lvl>
    <w:lvl w:ilvl="7" w:tplc="5984B648" w:tentative="1">
      <w:start w:val="1"/>
      <w:numFmt w:val="bullet"/>
      <w:lvlText w:val="o"/>
      <w:lvlJc w:val="left"/>
      <w:pPr>
        <w:tabs>
          <w:tab w:val="num" w:pos="5760"/>
        </w:tabs>
        <w:ind w:left="5760" w:hanging="360"/>
      </w:pPr>
      <w:rPr>
        <w:rFonts w:ascii="Courier New" w:hAnsi="Courier New" w:cs="Courier New" w:hint="default"/>
      </w:rPr>
    </w:lvl>
    <w:lvl w:ilvl="8" w:tplc="7A185504"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DD531FE"/>
    <w:multiLevelType w:val="hybridMultilevel"/>
    <w:tmpl w:val="2792588E"/>
    <w:lvl w:ilvl="0" w:tplc="19B6A88C">
      <w:numFmt w:val="bullet"/>
      <w:lvlText w:val="-"/>
      <w:lvlJc w:val="left"/>
      <w:pPr>
        <w:ind w:left="1429" w:hanging="360"/>
      </w:pPr>
      <w:rPr>
        <w:rFonts w:ascii="Calibri" w:eastAsia="Calibr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7"/>
  </w:num>
  <w:num w:numId="2">
    <w:abstractNumId w:val="12"/>
  </w:num>
  <w:num w:numId="3">
    <w:abstractNumId w:val="11"/>
  </w:num>
  <w:num w:numId="4">
    <w:abstractNumId w:val="62"/>
  </w:num>
  <w:num w:numId="5">
    <w:abstractNumId w:val="1"/>
  </w:num>
  <w:num w:numId="6">
    <w:abstractNumId w:val="9"/>
  </w:num>
  <w:num w:numId="7">
    <w:abstractNumId w:val="10"/>
  </w:num>
  <w:num w:numId="8">
    <w:abstractNumId w:val="77"/>
  </w:num>
  <w:num w:numId="9">
    <w:abstractNumId w:val="57"/>
  </w:num>
  <w:num w:numId="10">
    <w:abstractNumId w:val="49"/>
  </w:num>
  <w:num w:numId="11">
    <w:abstractNumId w:val="64"/>
  </w:num>
  <w:num w:numId="12">
    <w:abstractNumId w:val="40"/>
  </w:num>
  <w:num w:numId="13">
    <w:abstractNumId w:val="56"/>
  </w:num>
  <w:num w:numId="14">
    <w:abstractNumId w:val="79"/>
  </w:num>
  <w:num w:numId="15">
    <w:abstractNumId w:val="68"/>
  </w:num>
  <w:num w:numId="16">
    <w:abstractNumId w:val="75"/>
  </w:num>
  <w:num w:numId="17">
    <w:abstractNumId w:val="76"/>
  </w:num>
  <w:num w:numId="18">
    <w:abstractNumId w:val="38"/>
  </w:num>
  <w:num w:numId="19">
    <w:abstractNumId w:val="91"/>
  </w:num>
  <w:num w:numId="20">
    <w:abstractNumId w:val="81"/>
  </w:num>
  <w:num w:numId="21">
    <w:abstractNumId w:val="85"/>
  </w:num>
  <w:num w:numId="22">
    <w:abstractNumId w:val="89"/>
  </w:num>
  <w:num w:numId="23">
    <w:abstractNumId w:val="61"/>
  </w:num>
  <w:num w:numId="24">
    <w:abstractNumId w:val="58"/>
  </w:num>
  <w:num w:numId="25">
    <w:abstractNumId w:val="54"/>
  </w:num>
  <w:num w:numId="26">
    <w:abstractNumId w:val="86"/>
  </w:num>
  <w:num w:numId="27">
    <w:abstractNumId w:val="43"/>
  </w:num>
  <w:num w:numId="28">
    <w:abstractNumId w:val="93"/>
  </w:num>
  <w:num w:numId="29">
    <w:abstractNumId w:val="51"/>
  </w:num>
  <w:num w:numId="30">
    <w:abstractNumId w:val="82"/>
  </w:num>
  <w:num w:numId="31">
    <w:abstractNumId w:val="37"/>
  </w:num>
  <w:num w:numId="32">
    <w:abstractNumId w:val="46"/>
  </w:num>
  <w:num w:numId="33">
    <w:abstractNumId w:val="94"/>
  </w:num>
  <w:num w:numId="34">
    <w:abstractNumId w:val="50"/>
  </w:num>
  <w:num w:numId="35">
    <w:abstractNumId w:val="52"/>
  </w:num>
  <w:num w:numId="36">
    <w:abstractNumId w:val="83"/>
  </w:num>
  <w:num w:numId="37">
    <w:abstractNumId w:val="97"/>
  </w:num>
  <w:num w:numId="38">
    <w:abstractNumId w:val="67"/>
  </w:num>
  <w:num w:numId="39">
    <w:abstractNumId w:val="36"/>
  </w:num>
  <w:num w:numId="40">
    <w:abstractNumId w:val="84"/>
  </w:num>
  <w:num w:numId="41">
    <w:abstractNumId w:val="48"/>
  </w:num>
  <w:num w:numId="42">
    <w:abstractNumId w:val="45"/>
  </w:num>
  <w:num w:numId="43">
    <w:abstractNumId w:val="44"/>
  </w:num>
  <w:num w:numId="44">
    <w:abstractNumId w:val="60"/>
  </w:num>
  <w:num w:numId="45">
    <w:abstractNumId w:val="87"/>
  </w:num>
  <w:num w:numId="46">
    <w:abstractNumId w:val="63"/>
  </w:num>
  <w:num w:numId="47">
    <w:abstractNumId w:val="80"/>
  </w:num>
  <w:num w:numId="48">
    <w:abstractNumId w:val="65"/>
  </w:num>
  <w:num w:numId="49">
    <w:abstractNumId w:val="72"/>
  </w:num>
  <w:num w:numId="50">
    <w:abstractNumId w:val="95"/>
  </w:num>
  <w:num w:numId="51">
    <w:abstractNumId w:val="73"/>
  </w:num>
  <w:num w:numId="52">
    <w:abstractNumId w:val="41"/>
  </w:num>
  <w:num w:numId="53">
    <w:abstractNumId w:val="74"/>
  </w:num>
  <w:num w:numId="54">
    <w:abstractNumId w:val="55"/>
  </w:num>
  <w:num w:numId="55">
    <w:abstractNumId w:val="71"/>
  </w:num>
  <w:num w:numId="56">
    <w:abstractNumId w:val="42"/>
  </w:num>
  <w:num w:numId="57">
    <w:abstractNumId w:val="70"/>
  </w:num>
  <w:num w:numId="58">
    <w:abstractNumId w:val="90"/>
  </w:num>
  <w:num w:numId="59">
    <w:abstractNumId w:val="66"/>
  </w:num>
  <w:num w:numId="60">
    <w:abstractNumId w:val="78"/>
  </w:num>
  <w:num w:numId="61">
    <w:abstractNumId w:val="39"/>
  </w:num>
  <w:num w:numId="62">
    <w:abstractNumId w:val="8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hyphenationZone w:val="425"/>
  <w:drawingGridHorizontalSpacing w:val="120"/>
  <w:displayHorizontalDrawingGridEvery w:val="2"/>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CC"/>
    <w:rsid w:val="00000471"/>
    <w:rsid w:val="00000C68"/>
    <w:rsid w:val="00001817"/>
    <w:rsid w:val="00001A0B"/>
    <w:rsid w:val="000027D4"/>
    <w:rsid w:val="00002A56"/>
    <w:rsid w:val="0000330E"/>
    <w:rsid w:val="00004294"/>
    <w:rsid w:val="0000500C"/>
    <w:rsid w:val="00006A08"/>
    <w:rsid w:val="00006AE6"/>
    <w:rsid w:val="00007D0C"/>
    <w:rsid w:val="0001036E"/>
    <w:rsid w:val="00010411"/>
    <w:rsid w:val="00010FC8"/>
    <w:rsid w:val="00011347"/>
    <w:rsid w:val="00012A50"/>
    <w:rsid w:val="00013776"/>
    <w:rsid w:val="00013954"/>
    <w:rsid w:val="00013C46"/>
    <w:rsid w:val="000140A4"/>
    <w:rsid w:val="0001477A"/>
    <w:rsid w:val="00014E3D"/>
    <w:rsid w:val="00015AE0"/>
    <w:rsid w:val="00015C74"/>
    <w:rsid w:val="000160B7"/>
    <w:rsid w:val="000166A7"/>
    <w:rsid w:val="00016A49"/>
    <w:rsid w:val="00016ADE"/>
    <w:rsid w:val="00016D6A"/>
    <w:rsid w:val="00017020"/>
    <w:rsid w:val="00017370"/>
    <w:rsid w:val="000179E3"/>
    <w:rsid w:val="00020C05"/>
    <w:rsid w:val="00021B8B"/>
    <w:rsid w:val="00021E97"/>
    <w:rsid w:val="0002233A"/>
    <w:rsid w:val="00023191"/>
    <w:rsid w:val="000236A7"/>
    <w:rsid w:val="0002451A"/>
    <w:rsid w:val="000245AE"/>
    <w:rsid w:val="00024653"/>
    <w:rsid w:val="00024F06"/>
    <w:rsid w:val="00025749"/>
    <w:rsid w:val="00025F27"/>
    <w:rsid w:val="00026184"/>
    <w:rsid w:val="000265A6"/>
    <w:rsid w:val="00026BDD"/>
    <w:rsid w:val="0002718C"/>
    <w:rsid w:val="000276AF"/>
    <w:rsid w:val="00030EC8"/>
    <w:rsid w:val="000311E2"/>
    <w:rsid w:val="00031284"/>
    <w:rsid w:val="00033237"/>
    <w:rsid w:val="000334EC"/>
    <w:rsid w:val="0003372B"/>
    <w:rsid w:val="00033DA2"/>
    <w:rsid w:val="000347B9"/>
    <w:rsid w:val="0003503B"/>
    <w:rsid w:val="00035087"/>
    <w:rsid w:val="000354B4"/>
    <w:rsid w:val="000365E9"/>
    <w:rsid w:val="000369E7"/>
    <w:rsid w:val="00036E83"/>
    <w:rsid w:val="0003723E"/>
    <w:rsid w:val="00037E90"/>
    <w:rsid w:val="000409E6"/>
    <w:rsid w:val="00040D22"/>
    <w:rsid w:val="000413AC"/>
    <w:rsid w:val="00041B8D"/>
    <w:rsid w:val="00041D87"/>
    <w:rsid w:val="000420D1"/>
    <w:rsid w:val="00042A9A"/>
    <w:rsid w:val="00042B2D"/>
    <w:rsid w:val="00042B3F"/>
    <w:rsid w:val="00043352"/>
    <w:rsid w:val="00043C67"/>
    <w:rsid w:val="00043FCD"/>
    <w:rsid w:val="00045A39"/>
    <w:rsid w:val="00045DFA"/>
    <w:rsid w:val="000466E2"/>
    <w:rsid w:val="0004759E"/>
    <w:rsid w:val="0005025D"/>
    <w:rsid w:val="00050742"/>
    <w:rsid w:val="00051E4D"/>
    <w:rsid w:val="00053C20"/>
    <w:rsid w:val="00053D47"/>
    <w:rsid w:val="00053D8C"/>
    <w:rsid w:val="000547CA"/>
    <w:rsid w:val="00054DA9"/>
    <w:rsid w:val="00054F0D"/>
    <w:rsid w:val="000564CC"/>
    <w:rsid w:val="0005667C"/>
    <w:rsid w:val="00056872"/>
    <w:rsid w:val="00056E65"/>
    <w:rsid w:val="0005753D"/>
    <w:rsid w:val="000575F5"/>
    <w:rsid w:val="00057E24"/>
    <w:rsid w:val="00060127"/>
    <w:rsid w:val="000601A2"/>
    <w:rsid w:val="00061A2F"/>
    <w:rsid w:val="000622F1"/>
    <w:rsid w:val="00062DA4"/>
    <w:rsid w:val="00063A1F"/>
    <w:rsid w:val="00064180"/>
    <w:rsid w:val="000641A5"/>
    <w:rsid w:val="00064822"/>
    <w:rsid w:val="000648BA"/>
    <w:rsid w:val="0006542E"/>
    <w:rsid w:val="000663B5"/>
    <w:rsid w:val="00066857"/>
    <w:rsid w:val="00066F42"/>
    <w:rsid w:val="00067C05"/>
    <w:rsid w:val="00071D85"/>
    <w:rsid w:val="00071F4C"/>
    <w:rsid w:val="00072441"/>
    <w:rsid w:val="000724E9"/>
    <w:rsid w:val="0007253D"/>
    <w:rsid w:val="000741DE"/>
    <w:rsid w:val="000742FE"/>
    <w:rsid w:val="000749BB"/>
    <w:rsid w:val="000767CF"/>
    <w:rsid w:val="0007689F"/>
    <w:rsid w:val="000768EE"/>
    <w:rsid w:val="00076EF3"/>
    <w:rsid w:val="00076F16"/>
    <w:rsid w:val="0007719C"/>
    <w:rsid w:val="00077923"/>
    <w:rsid w:val="00077AB7"/>
    <w:rsid w:val="00077B79"/>
    <w:rsid w:val="00080823"/>
    <w:rsid w:val="00080DAE"/>
    <w:rsid w:val="00081C0E"/>
    <w:rsid w:val="00082350"/>
    <w:rsid w:val="000824D5"/>
    <w:rsid w:val="0008263D"/>
    <w:rsid w:val="000826AB"/>
    <w:rsid w:val="00082707"/>
    <w:rsid w:val="00082C77"/>
    <w:rsid w:val="00083224"/>
    <w:rsid w:val="00083DC2"/>
    <w:rsid w:val="0008420E"/>
    <w:rsid w:val="000849C9"/>
    <w:rsid w:val="00085064"/>
    <w:rsid w:val="0008536D"/>
    <w:rsid w:val="000856B3"/>
    <w:rsid w:val="00085E31"/>
    <w:rsid w:val="00085F05"/>
    <w:rsid w:val="00086345"/>
    <w:rsid w:val="00086EDA"/>
    <w:rsid w:val="00087592"/>
    <w:rsid w:val="00090EE4"/>
    <w:rsid w:val="0009178C"/>
    <w:rsid w:val="0009191C"/>
    <w:rsid w:val="00091F71"/>
    <w:rsid w:val="00092273"/>
    <w:rsid w:val="00092460"/>
    <w:rsid w:val="00093932"/>
    <w:rsid w:val="00093F28"/>
    <w:rsid w:val="0009439D"/>
    <w:rsid w:val="00094A41"/>
    <w:rsid w:val="00095196"/>
    <w:rsid w:val="00096066"/>
    <w:rsid w:val="0009650A"/>
    <w:rsid w:val="00096F0C"/>
    <w:rsid w:val="00097C63"/>
    <w:rsid w:val="00097EF7"/>
    <w:rsid w:val="000A0587"/>
    <w:rsid w:val="000A0BCA"/>
    <w:rsid w:val="000A0FC8"/>
    <w:rsid w:val="000A1E15"/>
    <w:rsid w:val="000A2135"/>
    <w:rsid w:val="000A2AD9"/>
    <w:rsid w:val="000A2D73"/>
    <w:rsid w:val="000A2E29"/>
    <w:rsid w:val="000A3DA6"/>
    <w:rsid w:val="000A3E9E"/>
    <w:rsid w:val="000A420A"/>
    <w:rsid w:val="000A481C"/>
    <w:rsid w:val="000A55DB"/>
    <w:rsid w:val="000A6750"/>
    <w:rsid w:val="000A67E7"/>
    <w:rsid w:val="000A6CD7"/>
    <w:rsid w:val="000A71C4"/>
    <w:rsid w:val="000A7207"/>
    <w:rsid w:val="000A7B5C"/>
    <w:rsid w:val="000A7E48"/>
    <w:rsid w:val="000B1029"/>
    <w:rsid w:val="000B1CDF"/>
    <w:rsid w:val="000B20AC"/>
    <w:rsid w:val="000B3271"/>
    <w:rsid w:val="000B3656"/>
    <w:rsid w:val="000B3F6A"/>
    <w:rsid w:val="000B4909"/>
    <w:rsid w:val="000B4F3F"/>
    <w:rsid w:val="000B67B4"/>
    <w:rsid w:val="000B72EE"/>
    <w:rsid w:val="000B751E"/>
    <w:rsid w:val="000B7B12"/>
    <w:rsid w:val="000B7BA1"/>
    <w:rsid w:val="000B7BD3"/>
    <w:rsid w:val="000C031B"/>
    <w:rsid w:val="000C1E1A"/>
    <w:rsid w:val="000C1FAD"/>
    <w:rsid w:val="000C2773"/>
    <w:rsid w:val="000C34D0"/>
    <w:rsid w:val="000C3D0F"/>
    <w:rsid w:val="000C46CB"/>
    <w:rsid w:val="000C65E1"/>
    <w:rsid w:val="000C767F"/>
    <w:rsid w:val="000C7E53"/>
    <w:rsid w:val="000D06AA"/>
    <w:rsid w:val="000D06D0"/>
    <w:rsid w:val="000D1131"/>
    <w:rsid w:val="000D265F"/>
    <w:rsid w:val="000D26B3"/>
    <w:rsid w:val="000D27E0"/>
    <w:rsid w:val="000D2D2F"/>
    <w:rsid w:val="000D3784"/>
    <w:rsid w:val="000D37B6"/>
    <w:rsid w:val="000D38D9"/>
    <w:rsid w:val="000D4376"/>
    <w:rsid w:val="000D43D9"/>
    <w:rsid w:val="000D4733"/>
    <w:rsid w:val="000D4C66"/>
    <w:rsid w:val="000D4DEA"/>
    <w:rsid w:val="000D532C"/>
    <w:rsid w:val="000D57B6"/>
    <w:rsid w:val="000D62DF"/>
    <w:rsid w:val="000D70B3"/>
    <w:rsid w:val="000D7E11"/>
    <w:rsid w:val="000E0432"/>
    <w:rsid w:val="000E094F"/>
    <w:rsid w:val="000E0BBA"/>
    <w:rsid w:val="000E0F03"/>
    <w:rsid w:val="000E110E"/>
    <w:rsid w:val="000E1CF5"/>
    <w:rsid w:val="000E2086"/>
    <w:rsid w:val="000E20D5"/>
    <w:rsid w:val="000E218A"/>
    <w:rsid w:val="000E2249"/>
    <w:rsid w:val="000E3BDD"/>
    <w:rsid w:val="000E3D6B"/>
    <w:rsid w:val="000E4896"/>
    <w:rsid w:val="000E4BB2"/>
    <w:rsid w:val="000E526B"/>
    <w:rsid w:val="000E5F8B"/>
    <w:rsid w:val="000E771A"/>
    <w:rsid w:val="000F1318"/>
    <w:rsid w:val="000F26C1"/>
    <w:rsid w:val="000F3282"/>
    <w:rsid w:val="000F450B"/>
    <w:rsid w:val="000F4D72"/>
    <w:rsid w:val="000F4DB7"/>
    <w:rsid w:val="000F5366"/>
    <w:rsid w:val="000F5B38"/>
    <w:rsid w:val="000F5DAE"/>
    <w:rsid w:val="000F681A"/>
    <w:rsid w:val="000F6950"/>
    <w:rsid w:val="000F69D1"/>
    <w:rsid w:val="00100529"/>
    <w:rsid w:val="001013D9"/>
    <w:rsid w:val="00102886"/>
    <w:rsid w:val="00103BA9"/>
    <w:rsid w:val="00103EC1"/>
    <w:rsid w:val="00104307"/>
    <w:rsid w:val="00104BDD"/>
    <w:rsid w:val="00105362"/>
    <w:rsid w:val="00105435"/>
    <w:rsid w:val="00105D2C"/>
    <w:rsid w:val="001061FB"/>
    <w:rsid w:val="00106D30"/>
    <w:rsid w:val="00107112"/>
    <w:rsid w:val="00107AFB"/>
    <w:rsid w:val="00107D0A"/>
    <w:rsid w:val="00107D62"/>
    <w:rsid w:val="0011073A"/>
    <w:rsid w:val="00110863"/>
    <w:rsid w:val="00111847"/>
    <w:rsid w:val="001118C2"/>
    <w:rsid w:val="00111EE7"/>
    <w:rsid w:val="001121D1"/>
    <w:rsid w:val="001122B4"/>
    <w:rsid w:val="00112659"/>
    <w:rsid w:val="001127EC"/>
    <w:rsid w:val="0011285E"/>
    <w:rsid w:val="00113889"/>
    <w:rsid w:val="00113C55"/>
    <w:rsid w:val="00113CA0"/>
    <w:rsid w:val="0011427A"/>
    <w:rsid w:val="0011499C"/>
    <w:rsid w:val="00114A2C"/>
    <w:rsid w:val="00115DF9"/>
    <w:rsid w:val="00116203"/>
    <w:rsid w:val="00116E33"/>
    <w:rsid w:val="00117315"/>
    <w:rsid w:val="001176FB"/>
    <w:rsid w:val="00120A27"/>
    <w:rsid w:val="00121274"/>
    <w:rsid w:val="001218F8"/>
    <w:rsid w:val="001229D3"/>
    <w:rsid w:val="001239DF"/>
    <w:rsid w:val="00123A2C"/>
    <w:rsid w:val="00123B4B"/>
    <w:rsid w:val="00123D7D"/>
    <w:rsid w:val="00125B5A"/>
    <w:rsid w:val="0012708E"/>
    <w:rsid w:val="00127143"/>
    <w:rsid w:val="00127598"/>
    <w:rsid w:val="001316FC"/>
    <w:rsid w:val="00132783"/>
    <w:rsid w:val="00133F8C"/>
    <w:rsid w:val="00135076"/>
    <w:rsid w:val="00135370"/>
    <w:rsid w:val="0013617F"/>
    <w:rsid w:val="001362A8"/>
    <w:rsid w:val="001363A5"/>
    <w:rsid w:val="001372DB"/>
    <w:rsid w:val="001377EF"/>
    <w:rsid w:val="001411B4"/>
    <w:rsid w:val="001419AC"/>
    <w:rsid w:val="00142481"/>
    <w:rsid w:val="00142DB9"/>
    <w:rsid w:val="00143ECE"/>
    <w:rsid w:val="00144132"/>
    <w:rsid w:val="0014477E"/>
    <w:rsid w:val="00144C0C"/>
    <w:rsid w:val="00144CA0"/>
    <w:rsid w:val="001451FD"/>
    <w:rsid w:val="00145E27"/>
    <w:rsid w:val="0014639F"/>
    <w:rsid w:val="00146CF4"/>
    <w:rsid w:val="00147AAE"/>
    <w:rsid w:val="00151745"/>
    <w:rsid w:val="001517E7"/>
    <w:rsid w:val="001518E6"/>
    <w:rsid w:val="00152C79"/>
    <w:rsid w:val="00153192"/>
    <w:rsid w:val="00153ACC"/>
    <w:rsid w:val="00153C06"/>
    <w:rsid w:val="001540E7"/>
    <w:rsid w:val="00154118"/>
    <w:rsid w:val="00154E13"/>
    <w:rsid w:val="001556AB"/>
    <w:rsid w:val="00155789"/>
    <w:rsid w:val="00155F36"/>
    <w:rsid w:val="00156DCF"/>
    <w:rsid w:val="0015757B"/>
    <w:rsid w:val="00157EC9"/>
    <w:rsid w:val="00160E5F"/>
    <w:rsid w:val="0016110B"/>
    <w:rsid w:val="0016142D"/>
    <w:rsid w:val="0016151A"/>
    <w:rsid w:val="00162185"/>
    <w:rsid w:val="00162752"/>
    <w:rsid w:val="00162AA0"/>
    <w:rsid w:val="00162D04"/>
    <w:rsid w:val="0016382C"/>
    <w:rsid w:val="00163949"/>
    <w:rsid w:val="00164555"/>
    <w:rsid w:val="0016503C"/>
    <w:rsid w:val="0016527A"/>
    <w:rsid w:val="00165DB4"/>
    <w:rsid w:val="00166CB3"/>
    <w:rsid w:val="0017090B"/>
    <w:rsid w:val="00170E15"/>
    <w:rsid w:val="001713FD"/>
    <w:rsid w:val="0017198C"/>
    <w:rsid w:val="00171D63"/>
    <w:rsid w:val="00171F1B"/>
    <w:rsid w:val="00172D6D"/>
    <w:rsid w:val="00173B4A"/>
    <w:rsid w:val="00174033"/>
    <w:rsid w:val="00174916"/>
    <w:rsid w:val="00174C19"/>
    <w:rsid w:val="00174C71"/>
    <w:rsid w:val="00175220"/>
    <w:rsid w:val="00175503"/>
    <w:rsid w:val="00175672"/>
    <w:rsid w:val="001761A7"/>
    <w:rsid w:val="00177A19"/>
    <w:rsid w:val="001806D7"/>
    <w:rsid w:val="00180860"/>
    <w:rsid w:val="00180B95"/>
    <w:rsid w:val="00180F33"/>
    <w:rsid w:val="00181544"/>
    <w:rsid w:val="0018186B"/>
    <w:rsid w:val="00182C44"/>
    <w:rsid w:val="0018380C"/>
    <w:rsid w:val="001838F0"/>
    <w:rsid w:val="00183E30"/>
    <w:rsid w:val="00184B01"/>
    <w:rsid w:val="00185949"/>
    <w:rsid w:val="00187655"/>
    <w:rsid w:val="00187CC2"/>
    <w:rsid w:val="00187ED1"/>
    <w:rsid w:val="00191172"/>
    <w:rsid w:val="001916AC"/>
    <w:rsid w:val="00191863"/>
    <w:rsid w:val="0019187C"/>
    <w:rsid w:val="00192BA9"/>
    <w:rsid w:val="00193326"/>
    <w:rsid w:val="00193620"/>
    <w:rsid w:val="00193E26"/>
    <w:rsid w:val="001942BF"/>
    <w:rsid w:val="001947D5"/>
    <w:rsid w:val="00194A3F"/>
    <w:rsid w:val="00195043"/>
    <w:rsid w:val="00197CE2"/>
    <w:rsid w:val="001A00D4"/>
    <w:rsid w:val="001A01CD"/>
    <w:rsid w:val="001A0C6A"/>
    <w:rsid w:val="001A1705"/>
    <w:rsid w:val="001A1A9F"/>
    <w:rsid w:val="001A2C6A"/>
    <w:rsid w:val="001A312C"/>
    <w:rsid w:val="001A3DE2"/>
    <w:rsid w:val="001A43E0"/>
    <w:rsid w:val="001A44B2"/>
    <w:rsid w:val="001A4B89"/>
    <w:rsid w:val="001A5626"/>
    <w:rsid w:val="001A63C2"/>
    <w:rsid w:val="001A6EA5"/>
    <w:rsid w:val="001A74ED"/>
    <w:rsid w:val="001A7D86"/>
    <w:rsid w:val="001A7EE9"/>
    <w:rsid w:val="001B019D"/>
    <w:rsid w:val="001B080C"/>
    <w:rsid w:val="001B169C"/>
    <w:rsid w:val="001B1FFC"/>
    <w:rsid w:val="001B2DE5"/>
    <w:rsid w:val="001B3EAE"/>
    <w:rsid w:val="001B4241"/>
    <w:rsid w:val="001B4445"/>
    <w:rsid w:val="001B4698"/>
    <w:rsid w:val="001B4D28"/>
    <w:rsid w:val="001B56E7"/>
    <w:rsid w:val="001B5BEC"/>
    <w:rsid w:val="001B5C1D"/>
    <w:rsid w:val="001B5D00"/>
    <w:rsid w:val="001B6299"/>
    <w:rsid w:val="001B67BE"/>
    <w:rsid w:val="001B6A43"/>
    <w:rsid w:val="001B6C0A"/>
    <w:rsid w:val="001B7D88"/>
    <w:rsid w:val="001C02D0"/>
    <w:rsid w:val="001C16C9"/>
    <w:rsid w:val="001C2325"/>
    <w:rsid w:val="001C36FC"/>
    <w:rsid w:val="001C4D51"/>
    <w:rsid w:val="001C4EC3"/>
    <w:rsid w:val="001C52A6"/>
    <w:rsid w:val="001C5636"/>
    <w:rsid w:val="001C705D"/>
    <w:rsid w:val="001C79AF"/>
    <w:rsid w:val="001D0108"/>
    <w:rsid w:val="001D032E"/>
    <w:rsid w:val="001D105F"/>
    <w:rsid w:val="001D1749"/>
    <w:rsid w:val="001D1B0B"/>
    <w:rsid w:val="001D2406"/>
    <w:rsid w:val="001D2652"/>
    <w:rsid w:val="001D37AA"/>
    <w:rsid w:val="001D430E"/>
    <w:rsid w:val="001D45D5"/>
    <w:rsid w:val="001D465A"/>
    <w:rsid w:val="001D4A37"/>
    <w:rsid w:val="001D55DB"/>
    <w:rsid w:val="001D64A6"/>
    <w:rsid w:val="001E0753"/>
    <w:rsid w:val="001E086F"/>
    <w:rsid w:val="001E16D4"/>
    <w:rsid w:val="001E176E"/>
    <w:rsid w:val="001E1C48"/>
    <w:rsid w:val="001E2FF8"/>
    <w:rsid w:val="001E3202"/>
    <w:rsid w:val="001E4919"/>
    <w:rsid w:val="001E4982"/>
    <w:rsid w:val="001E57CE"/>
    <w:rsid w:val="001E6D27"/>
    <w:rsid w:val="001E6D5A"/>
    <w:rsid w:val="001E6D68"/>
    <w:rsid w:val="001F016E"/>
    <w:rsid w:val="001F0256"/>
    <w:rsid w:val="001F077D"/>
    <w:rsid w:val="001F0C49"/>
    <w:rsid w:val="001F0D14"/>
    <w:rsid w:val="001F16BA"/>
    <w:rsid w:val="001F1CA5"/>
    <w:rsid w:val="001F24FC"/>
    <w:rsid w:val="001F2810"/>
    <w:rsid w:val="001F2BA3"/>
    <w:rsid w:val="001F2BF7"/>
    <w:rsid w:val="001F2E18"/>
    <w:rsid w:val="001F2FDA"/>
    <w:rsid w:val="001F32FC"/>
    <w:rsid w:val="001F3CA9"/>
    <w:rsid w:val="001F4089"/>
    <w:rsid w:val="001F4B59"/>
    <w:rsid w:val="001F4B6A"/>
    <w:rsid w:val="001F5291"/>
    <w:rsid w:val="001F5A08"/>
    <w:rsid w:val="001F6A64"/>
    <w:rsid w:val="001F6A65"/>
    <w:rsid w:val="001F702A"/>
    <w:rsid w:val="001F7446"/>
    <w:rsid w:val="001F79D6"/>
    <w:rsid w:val="0020075E"/>
    <w:rsid w:val="00200998"/>
    <w:rsid w:val="00201F3D"/>
    <w:rsid w:val="00202C89"/>
    <w:rsid w:val="00203F49"/>
    <w:rsid w:val="002041BB"/>
    <w:rsid w:val="002049EB"/>
    <w:rsid w:val="0020581C"/>
    <w:rsid w:val="00205CCB"/>
    <w:rsid w:val="0021016F"/>
    <w:rsid w:val="002101CB"/>
    <w:rsid w:val="002108F7"/>
    <w:rsid w:val="002112D8"/>
    <w:rsid w:val="00213565"/>
    <w:rsid w:val="002136CD"/>
    <w:rsid w:val="00213A32"/>
    <w:rsid w:val="002146DF"/>
    <w:rsid w:val="0021487F"/>
    <w:rsid w:val="0021617D"/>
    <w:rsid w:val="002173C2"/>
    <w:rsid w:val="00217861"/>
    <w:rsid w:val="0022041E"/>
    <w:rsid w:val="0022245E"/>
    <w:rsid w:val="00222D54"/>
    <w:rsid w:val="00224A7F"/>
    <w:rsid w:val="0022501F"/>
    <w:rsid w:val="002251DA"/>
    <w:rsid w:val="0022558C"/>
    <w:rsid w:val="00225C34"/>
    <w:rsid w:val="00225F19"/>
    <w:rsid w:val="002268F1"/>
    <w:rsid w:val="0022698B"/>
    <w:rsid w:val="00226A46"/>
    <w:rsid w:val="00227672"/>
    <w:rsid w:val="00227720"/>
    <w:rsid w:val="00227A17"/>
    <w:rsid w:val="00227EE3"/>
    <w:rsid w:val="00227F2E"/>
    <w:rsid w:val="00230422"/>
    <w:rsid w:val="002314C2"/>
    <w:rsid w:val="002314F3"/>
    <w:rsid w:val="0023155A"/>
    <w:rsid w:val="00232297"/>
    <w:rsid w:val="00232B0D"/>
    <w:rsid w:val="002331B3"/>
    <w:rsid w:val="00234819"/>
    <w:rsid w:val="00234CEB"/>
    <w:rsid w:val="002365CC"/>
    <w:rsid w:val="0023695D"/>
    <w:rsid w:val="0023711A"/>
    <w:rsid w:val="00237783"/>
    <w:rsid w:val="00237B55"/>
    <w:rsid w:val="002400CD"/>
    <w:rsid w:val="00240467"/>
    <w:rsid w:val="002406B2"/>
    <w:rsid w:val="00240D06"/>
    <w:rsid w:val="00241675"/>
    <w:rsid w:val="002421B9"/>
    <w:rsid w:val="0024251D"/>
    <w:rsid w:val="002429E1"/>
    <w:rsid w:val="00243200"/>
    <w:rsid w:val="00243534"/>
    <w:rsid w:val="002435A3"/>
    <w:rsid w:val="00244C09"/>
    <w:rsid w:val="00244D2C"/>
    <w:rsid w:val="00244F5B"/>
    <w:rsid w:val="00245683"/>
    <w:rsid w:val="00245FAC"/>
    <w:rsid w:val="00245FF0"/>
    <w:rsid w:val="00246274"/>
    <w:rsid w:val="00246801"/>
    <w:rsid w:val="00246F87"/>
    <w:rsid w:val="00247CA3"/>
    <w:rsid w:val="00250831"/>
    <w:rsid w:val="00250CCD"/>
    <w:rsid w:val="00251549"/>
    <w:rsid w:val="002516C4"/>
    <w:rsid w:val="002528A1"/>
    <w:rsid w:val="00252AB0"/>
    <w:rsid w:val="00252DA8"/>
    <w:rsid w:val="00252FAA"/>
    <w:rsid w:val="002535F6"/>
    <w:rsid w:val="00253F63"/>
    <w:rsid w:val="00255EF1"/>
    <w:rsid w:val="00256010"/>
    <w:rsid w:val="00256418"/>
    <w:rsid w:val="002569E7"/>
    <w:rsid w:val="00256B68"/>
    <w:rsid w:val="00257E66"/>
    <w:rsid w:val="00260E81"/>
    <w:rsid w:val="0026102B"/>
    <w:rsid w:val="00261C3A"/>
    <w:rsid w:val="00262194"/>
    <w:rsid w:val="0026298A"/>
    <w:rsid w:val="00262C5C"/>
    <w:rsid w:val="00265754"/>
    <w:rsid w:val="00265E6A"/>
    <w:rsid w:val="002660A6"/>
    <w:rsid w:val="0026780F"/>
    <w:rsid w:val="00267B61"/>
    <w:rsid w:val="0027066C"/>
    <w:rsid w:val="0027207F"/>
    <w:rsid w:val="00272F96"/>
    <w:rsid w:val="002733FA"/>
    <w:rsid w:val="00273D6A"/>
    <w:rsid w:val="002743E7"/>
    <w:rsid w:val="002757E0"/>
    <w:rsid w:val="00275FD5"/>
    <w:rsid w:val="002760F0"/>
    <w:rsid w:val="002777FC"/>
    <w:rsid w:val="00277A06"/>
    <w:rsid w:val="00280B43"/>
    <w:rsid w:val="00280FBC"/>
    <w:rsid w:val="002829AC"/>
    <w:rsid w:val="00282A8D"/>
    <w:rsid w:val="00282D2A"/>
    <w:rsid w:val="00282F11"/>
    <w:rsid w:val="00284460"/>
    <w:rsid w:val="00284F05"/>
    <w:rsid w:val="0028517F"/>
    <w:rsid w:val="00285A7C"/>
    <w:rsid w:val="00285CE5"/>
    <w:rsid w:val="00286056"/>
    <w:rsid w:val="002862A5"/>
    <w:rsid w:val="002866BE"/>
    <w:rsid w:val="00287D62"/>
    <w:rsid w:val="00290223"/>
    <w:rsid w:val="00290366"/>
    <w:rsid w:val="0029072E"/>
    <w:rsid w:val="00290ACA"/>
    <w:rsid w:val="0029128B"/>
    <w:rsid w:val="0029171A"/>
    <w:rsid w:val="0029225B"/>
    <w:rsid w:val="002927C3"/>
    <w:rsid w:val="002928AA"/>
    <w:rsid w:val="00292928"/>
    <w:rsid w:val="00292FB3"/>
    <w:rsid w:val="002930DE"/>
    <w:rsid w:val="00294B96"/>
    <w:rsid w:val="00294F7F"/>
    <w:rsid w:val="002951C9"/>
    <w:rsid w:val="00295824"/>
    <w:rsid w:val="00295C0B"/>
    <w:rsid w:val="002962C9"/>
    <w:rsid w:val="0029671A"/>
    <w:rsid w:val="002972A2"/>
    <w:rsid w:val="00297F6A"/>
    <w:rsid w:val="002A0077"/>
    <w:rsid w:val="002A036D"/>
    <w:rsid w:val="002A0AE8"/>
    <w:rsid w:val="002A1178"/>
    <w:rsid w:val="002A14D4"/>
    <w:rsid w:val="002A168F"/>
    <w:rsid w:val="002A1F2B"/>
    <w:rsid w:val="002A21E4"/>
    <w:rsid w:val="002A24E7"/>
    <w:rsid w:val="002A26FB"/>
    <w:rsid w:val="002A2799"/>
    <w:rsid w:val="002A27D4"/>
    <w:rsid w:val="002A3027"/>
    <w:rsid w:val="002A3D2B"/>
    <w:rsid w:val="002A3D66"/>
    <w:rsid w:val="002A45AA"/>
    <w:rsid w:val="002A47BC"/>
    <w:rsid w:val="002A5114"/>
    <w:rsid w:val="002A56AF"/>
    <w:rsid w:val="002A57AF"/>
    <w:rsid w:val="002A5EF3"/>
    <w:rsid w:val="002A6762"/>
    <w:rsid w:val="002B00A8"/>
    <w:rsid w:val="002B01F8"/>
    <w:rsid w:val="002B07AF"/>
    <w:rsid w:val="002B2007"/>
    <w:rsid w:val="002B2356"/>
    <w:rsid w:val="002B2F1F"/>
    <w:rsid w:val="002B321A"/>
    <w:rsid w:val="002B3284"/>
    <w:rsid w:val="002B3DF1"/>
    <w:rsid w:val="002B456A"/>
    <w:rsid w:val="002B4703"/>
    <w:rsid w:val="002B51AA"/>
    <w:rsid w:val="002B6BF5"/>
    <w:rsid w:val="002B700B"/>
    <w:rsid w:val="002B799C"/>
    <w:rsid w:val="002C0472"/>
    <w:rsid w:val="002C0AB0"/>
    <w:rsid w:val="002C0F7E"/>
    <w:rsid w:val="002C1395"/>
    <w:rsid w:val="002C14CC"/>
    <w:rsid w:val="002C1CA3"/>
    <w:rsid w:val="002C29D2"/>
    <w:rsid w:val="002C2BEB"/>
    <w:rsid w:val="002C2C56"/>
    <w:rsid w:val="002C4BC5"/>
    <w:rsid w:val="002C4D0B"/>
    <w:rsid w:val="002C602F"/>
    <w:rsid w:val="002C618F"/>
    <w:rsid w:val="002C6AEE"/>
    <w:rsid w:val="002C6CF6"/>
    <w:rsid w:val="002C7320"/>
    <w:rsid w:val="002D003A"/>
    <w:rsid w:val="002D048F"/>
    <w:rsid w:val="002D0ECC"/>
    <w:rsid w:val="002D1758"/>
    <w:rsid w:val="002D184C"/>
    <w:rsid w:val="002D248E"/>
    <w:rsid w:val="002D2919"/>
    <w:rsid w:val="002D2D53"/>
    <w:rsid w:val="002D4DB0"/>
    <w:rsid w:val="002D4EE9"/>
    <w:rsid w:val="002D509B"/>
    <w:rsid w:val="002D6577"/>
    <w:rsid w:val="002D673E"/>
    <w:rsid w:val="002D7A36"/>
    <w:rsid w:val="002E1BBF"/>
    <w:rsid w:val="002E201C"/>
    <w:rsid w:val="002E2274"/>
    <w:rsid w:val="002E2FBB"/>
    <w:rsid w:val="002E3A8C"/>
    <w:rsid w:val="002E46EF"/>
    <w:rsid w:val="002E4DEA"/>
    <w:rsid w:val="002E52E1"/>
    <w:rsid w:val="002E691D"/>
    <w:rsid w:val="002E6CE1"/>
    <w:rsid w:val="002E7DBC"/>
    <w:rsid w:val="002F0310"/>
    <w:rsid w:val="002F0319"/>
    <w:rsid w:val="002F1E49"/>
    <w:rsid w:val="002F1F08"/>
    <w:rsid w:val="002F2F41"/>
    <w:rsid w:val="002F361B"/>
    <w:rsid w:val="002F37BB"/>
    <w:rsid w:val="002F3B71"/>
    <w:rsid w:val="002F3F6D"/>
    <w:rsid w:val="002F40F9"/>
    <w:rsid w:val="002F43A2"/>
    <w:rsid w:val="002F4EAF"/>
    <w:rsid w:val="002F56A9"/>
    <w:rsid w:val="002F5984"/>
    <w:rsid w:val="002F614F"/>
    <w:rsid w:val="002F6EA0"/>
    <w:rsid w:val="002F7881"/>
    <w:rsid w:val="00300085"/>
    <w:rsid w:val="003001AF"/>
    <w:rsid w:val="00300AE2"/>
    <w:rsid w:val="00301A2B"/>
    <w:rsid w:val="00301B0C"/>
    <w:rsid w:val="00302271"/>
    <w:rsid w:val="0030419E"/>
    <w:rsid w:val="00304AE6"/>
    <w:rsid w:val="00305445"/>
    <w:rsid w:val="003054CE"/>
    <w:rsid w:val="00305743"/>
    <w:rsid w:val="0030596C"/>
    <w:rsid w:val="0030622B"/>
    <w:rsid w:val="003069D7"/>
    <w:rsid w:val="00306F33"/>
    <w:rsid w:val="00307383"/>
    <w:rsid w:val="00307796"/>
    <w:rsid w:val="00307D1A"/>
    <w:rsid w:val="00307F7B"/>
    <w:rsid w:val="003105AD"/>
    <w:rsid w:val="003105D6"/>
    <w:rsid w:val="003113C3"/>
    <w:rsid w:val="00311411"/>
    <w:rsid w:val="00311F26"/>
    <w:rsid w:val="00312DB6"/>
    <w:rsid w:val="003154D1"/>
    <w:rsid w:val="00315EF0"/>
    <w:rsid w:val="00316406"/>
    <w:rsid w:val="003167F5"/>
    <w:rsid w:val="00317422"/>
    <w:rsid w:val="00317447"/>
    <w:rsid w:val="00317471"/>
    <w:rsid w:val="00317477"/>
    <w:rsid w:val="00317DEE"/>
    <w:rsid w:val="00320D43"/>
    <w:rsid w:val="0032165F"/>
    <w:rsid w:val="003218A9"/>
    <w:rsid w:val="00321C8F"/>
    <w:rsid w:val="0032210B"/>
    <w:rsid w:val="00324889"/>
    <w:rsid w:val="00325926"/>
    <w:rsid w:val="003260AC"/>
    <w:rsid w:val="00326AC5"/>
    <w:rsid w:val="00327892"/>
    <w:rsid w:val="003279E6"/>
    <w:rsid w:val="00327AE6"/>
    <w:rsid w:val="00327FB9"/>
    <w:rsid w:val="003310CB"/>
    <w:rsid w:val="0033148C"/>
    <w:rsid w:val="00331FC7"/>
    <w:rsid w:val="00332867"/>
    <w:rsid w:val="00332A8F"/>
    <w:rsid w:val="00333AAA"/>
    <w:rsid w:val="00334D2D"/>
    <w:rsid w:val="0033736F"/>
    <w:rsid w:val="00337E51"/>
    <w:rsid w:val="00340FBD"/>
    <w:rsid w:val="00341372"/>
    <w:rsid w:val="00341624"/>
    <w:rsid w:val="00341B1B"/>
    <w:rsid w:val="00341B9B"/>
    <w:rsid w:val="003427DC"/>
    <w:rsid w:val="00342FA2"/>
    <w:rsid w:val="00343F32"/>
    <w:rsid w:val="00344208"/>
    <w:rsid w:val="003457DF"/>
    <w:rsid w:val="003460F2"/>
    <w:rsid w:val="00346A26"/>
    <w:rsid w:val="00346A86"/>
    <w:rsid w:val="0035047B"/>
    <w:rsid w:val="003506D9"/>
    <w:rsid w:val="003507EC"/>
    <w:rsid w:val="00350F14"/>
    <w:rsid w:val="0035192D"/>
    <w:rsid w:val="003520E0"/>
    <w:rsid w:val="00353F79"/>
    <w:rsid w:val="00354981"/>
    <w:rsid w:val="00356577"/>
    <w:rsid w:val="0035700A"/>
    <w:rsid w:val="0035749A"/>
    <w:rsid w:val="003574EB"/>
    <w:rsid w:val="00357F09"/>
    <w:rsid w:val="00360082"/>
    <w:rsid w:val="0036227F"/>
    <w:rsid w:val="00362E83"/>
    <w:rsid w:val="0036316A"/>
    <w:rsid w:val="00363381"/>
    <w:rsid w:val="003639B2"/>
    <w:rsid w:val="00364410"/>
    <w:rsid w:val="00364EF7"/>
    <w:rsid w:val="003655F9"/>
    <w:rsid w:val="0036588F"/>
    <w:rsid w:val="00365A9F"/>
    <w:rsid w:val="00365C13"/>
    <w:rsid w:val="00366803"/>
    <w:rsid w:val="00366866"/>
    <w:rsid w:val="00366B9F"/>
    <w:rsid w:val="00367938"/>
    <w:rsid w:val="00367B83"/>
    <w:rsid w:val="00370AA2"/>
    <w:rsid w:val="00370C95"/>
    <w:rsid w:val="003713EC"/>
    <w:rsid w:val="00371709"/>
    <w:rsid w:val="00371833"/>
    <w:rsid w:val="00371E26"/>
    <w:rsid w:val="00372727"/>
    <w:rsid w:val="00372C6C"/>
    <w:rsid w:val="00374503"/>
    <w:rsid w:val="0037478F"/>
    <w:rsid w:val="00374B8F"/>
    <w:rsid w:val="0037556D"/>
    <w:rsid w:val="003759F1"/>
    <w:rsid w:val="00375D19"/>
    <w:rsid w:val="003760DC"/>
    <w:rsid w:val="0037622C"/>
    <w:rsid w:val="00377E7A"/>
    <w:rsid w:val="0038086F"/>
    <w:rsid w:val="00380B1D"/>
    <w:rsid w:val="00380FB2"/>
    <w:rsid w:val="0038157E"/>
    <w:rsid w:val="00381AF6"/>
    <w:rsid w:val="00381B87"/>
    <w:rsid w:val="00381F0F"/>
    <w:rsid w:val="00382456"/>
    <w:rsid w:val="00382823"/>
    <w:rsid w:val="00382D2D"/>
    <w:rsid w:val="00382D68"/>
    <w:rsid w:val="00383169"/>
    <w:rsid w:val="003831FD"/>
    <w:rsid w:val="00383D4A"/>
    <w:rsid w:val="003846A1"/>
    <w:rsid w:val="003846AF"/>
    <w:rsid w:val="00384DD0"/>
    <w:rsid w:val="003857FD"/>
    <w:rsid w:val="00385E66"/>
    <w:rsid w:val="00386D87"/>
    <w:rsid w:val="003876E1"/>
    <w:rsid w:val="00387947"/>
    <w:rsid w:val="00387AF5"/>
    <w:rsid w:val="00390CC8"/>
    <w:rsid w:val="003915EA"/>
    <w:rsid w:val="00391790"/>
    <w:rsid w:val="003924BE"/>
    <w:rsid w:val="0039278B"/>
    <w:rsid w:val="0039295E"/>
    <w:rsid w:val="00392D2B"/>
    <w:rsid w:val="00392EAE"/>
    <w:rsid w:val="00394DB0"/>
    <w:rsid w:val="003954FE"/>
    <w:rsid w:val="00396C2B"/>
    <w:rsid w:val="003976F0"/>
    <w:rsid w:val="00397A87"/>
    <w:rsid w:val="003A1095"/>
    <w:rsid w:val="003A1A18"/>
    <w:rsid w:val="003A1B80"/>
    <w:rsid w:val="003A1BC9"/>
    <w:rsid w:val="003A32DA"/>
    <w:rsid w:val="003A3351"/>
    <w:rsid w:val="003A3A11"/>
    <w:rsid w:val="003A3C22"/>
    <w:rsid w:val="003A400C"/>
    <w:rsid w:val="003A4D73"/>
    <w:rsid w:val="003A4E40"/>
    <w:rsid w:val="003A5463"/>
    <w:rsid w:val="003A55E5"/>
    <w:rsid w:val="003A6082"/>
    <w:rsid w:val="003A6099"/>
    <w:rsid w:val="003A6605"/>
    <w:rsid w:val="003A75BE"/>
    <w:rsid w:val="003A7BEF"/>
    <w:rsid w:val="003A7E1B"/>
    <w:rsid w:val="003B1029"/>
    <w:rsid w:val="003B1323"/>
    <w:rsid w:val="003B20B8"/>
    <w:rsid w:val="003B2169"/>
    <w:rsid w:val="003B298D"/>
    <w:rsid w:val="003B4671"/>
    <w:rsid w:val="003B4700"/>
    <w:rsid w:val="003B4902"/>
    <w:rsid w:val="003B4FD7"/>
    <w:rsid w:val="003B585D"/>
    <w:rsid w:val="003B6D92"/>
    <w:rsid w:val="003B733F"/>
    <w:rsid w:val="003B7CF8"/>
    <w:rsid w:val="003C0268"/>
    <w:rsid w:val="003C0B28"/>
    <w:rsid w:val="003C0EF9"/>
    <w:rsid w:val="003C1F9B"/>
    <w:rsid w:val="003C2370"/>
    <w:rsid w:val="003C2485"/>
    <w:rsid w:val="003C24F2"/>
    <w:rsid w:val="003C2986"/>
    <w:rsid w:val="003C42BB"/>
    <w:rsid w:val="003C4B6E"/>
    <w:rsid w:val="003C5E21"/>
    <w:rsid w:val="003C76E4"/>
    <w:rsid w:val="003C7E58"/>
    <w:rsid w:val="003C7F81"/>
    <w:rsid w:val="003D0CC7"/>
    <w:rsid w:val="003D0EDE"/>
    <w:rsid w:val="003D0F9F"/>
    <w:rsid w:val="003D18E0"/>
    <w:rsid w:val="003D247C"/>
    <w:rsid w:val="003D25CB"/>
    <w:rsid w:val="003D2E11"/>
    <w:rsid w:val="003D2EE9"/>
    <w:rsid w:val="003D33FA"/>
    <w:rsid w:val="003D3907"/>
    <w:rsid w:val="003D40EA"/>
    <w:rsid w:val="003D45D4"/>
    <w:rsid w:val="003D56C2"/>
    <w:rsid w:val="003D5910"/>
    <w:rsid w:val="003D652A"/>
    <w:rsid w:val="003D6B32"/>
    <w:rsid w:val="003D77AE"/>
    <w:rsid w:val="003D77C9"/>
    <w:rsid w:val="003D7F76"/>
    <w:rsid w:val="003E03CF"/>
    <w:rsid w:val="003E1987"/>
    <w:rsid w:val="003E3319"/>
    <w:rsid w:val="003E44D4"/>
    <w:rsid w:val="003E473B"/>
    <w:rsid w:val="003E47AA"/>
    <w:rsid w:val="003E56AD"/>
    <w:rsid w:val="003E58BC"/>
    <w:rsid w:val="003E5D36"/>
    <w:rsid w:val="003E5EBD"/>
    <w:rsid w:val="003E5F2D"/>
    <w:rsid w:val="003E6C9E"/>
    <w:rsid w:val="003E74E3"/>
    <w:rsid w:val="003E757C"/>
    <w:rsid w:val="003F03A5"/>
    <w:rsid w:val="003F1FFF"/>
    <w:rsid w:val="003F20B8"/>
    <w:rsid w:val="003F22F1"/>
    <w:rsid w:val="003F2B1E"/>
    <w:rsid w:val="003F2F12"/>
    <w:rsid w:val="003F35D7"/>
    <w:rsid w:val="003F3C7A"/>
    <w:rsid w:val="003F40F8"/>
    <w:rsid w:val="003F4A59"/>
    <w:rsid w:val="003F4F8A"/>
    <w:rsid w:val="003F5363"/>
    <w:rsid w:val="003F59AE"/>
    <w:rsid w:val="003F5D67"/>
    <w:rsid w:val="003F6294"/>
    <w:rsid w:val="003F6EAD"/>
    <w:rsid w:val="003F7400"/>
    <w:rsid w:val="003F7864"/>
    <w:rsid w:val="003F7D28"/>
    <w:rsid w:val="00400C91"/>
    <w:rsid w:val="00400EF1"/>
    <w:rsid w:val="00401319"/>
    <w:rsid w:val="004014FB"/>
    <w:rsid w:val="0040284D"/>
    <w:rsid w:val="00402D0F"/>
    <w:rsid w:val="00403170"/>
    <w:rsid w:val="00403EBA"/>
    <w:rsid w:val="004041E4"/>
    <w:rsid w:val="004043FE"/>
    <w:rsid w:val="004049E5"/>
    <w:rsid w:val="00405E10"/>
    <w:rsid w:val="00406152"/>
    <w:rsid w:val="00406864"/>
    <w:rsid w:val="00407C88"/>
    <w:rsid w:val="00410844"/>
    <w:rsid w:val="00410C81"/>
    <w:rsid w:val="00410DFB"/>
    <w:rsid w:val="00410E7F"/>
    <w:rsid w:val="00411306"/>
    <w:rsid w:val="0041159A"/>
    <w:rsid w:val="004118F7"/>
    <w:rsid w:val="00411E0B"/>
    <w:rsid w:val="00412F02"/>
    <w:rsid w:val="00412FB0"/>
    <w:rsid w:val="00413963"/>
    <w:rsid w:val="004139A4"/>
    <w:rsid w:val="00413E54"/>
    <w:rsid w:val="004142CE"/>
    <w:rsid w:val="004147EB"/>
    <w:rsid w:val="00414B29"/>
    <w:rsid w:val="00414FFE"/>
    <w:rsid w:val="00415ACE"/>
    <w:rsid w:val="004167FC"/>
    <w:rsid w:val="004168AE"/>
    <w:rsid w:val="00416B44"/>
    <w:rsid w:val="00416BC8"/>
    <w:rsid w:val="00417C69"/>
    <w:rsid w:val="00417E22"/>
    <w:rsid w:val="0042019F"/>
    <w:rsid w:val="004201D7"/>
    <w:rsid w:val="004205DD"/>
    <w:rsid w:val="00420CE9"/>
    <w:rsid w:val="004211C0"/>
    <w:rsid w:val="004219C2"/>
    <w:rsid w:val="004223D4"/>
    <w:rsid w:val="00422C48"/>
    <w:rsid w:val="00423158"/>
    <w:rsid w:val="00423173"/>
    <w:rsid w:val="004234E8"/>
    <w:rsid w:val="004245AB"/>
    <w:rsid w:val="00424DC3"/>
    <w:rsid w:val="00425452"/>
    <w:rsid w:val="00426317"/>
    <w:rsid w:val="00427EA9"/>
    <w:rsid w:val="0043149B"/>
    <w:rsid w:val="00431930"/>
    <w:rsid w:val="00431B49"/>
    <w:rsid w:val="00432009"/>
    <w:rsid w:val="0043260A"/>
    <w:rsid w:val="00434837"/>
    <w:rsid w:val="00434D7D"/>
    <w:rsid w:val="00435080"/>
    <w:rsid w:val="00435B5C"/>
    <w:rsid w:val="00435DD9"/>
    <w:rsid w:val="00435E81"/>
    <w:rsid w:val="00435FD4"/>
    <w:rsid w:val="00436027"/>
    <w:rsid w:val="0043612E"/>
    <w:rsid w:val="00436B77"/>
    <w:rsid w:val="00436E35"/>
    <w:rsid w:val="00437CE0"/>
    <w:rsid w:val="004400AF"/>
    <w:rsid w:val="004401DD"/>
    <w:rsid w:val="00441260"/>
    <w:rsid w:val="004417CD"/>
    <w:rsid w:val="00441B94"/>
    <w:rsid w:val="0044256E"/>
    <w:rsid w:val="004428CF"/>
    <w:rsid w:val="00442CF9"/>
    <w:rsid w:val="00443804"/>
    <w:rsid w:val="00443BF7"/>
    <w:rsid w:val="004447A0"/>
    <w:rsid w:val="00444D94"/>
    <w:rsid w:val="00444E9D"/>
    <w:rsid w:val="00446540"/>
    <w:rsid w:val="00446A91"/>
    <w:rsid w:val="0044709F"/>
    <w:rsid w:val="004472F9"/>
    <w:rsid w:val="004474E8"/>
    <w:rsid w:val="00447A08"/>
    <w:rsid w:val="00447FD5"/>
    <w:rsid w:val="00450026"/>
    <w:rsid w:val="00450700"/>
    <w:rsid w:val="00450EEB"/>
    <w:rsid w:val="00451C59"/>
    <w:rsid w:val="0045218B"/>
    <w:rsid w:val="00453228"/>
    <w:rsid w:val="00453257"/>
    <w:rsid w:val="0045402D"/>
    <w:rsid w:val="00454B83"/>
    <w:rsid w:val="00455415"/>
    <w:rsid w:val="00456AD4"/>
    <w:rsid w:val="00457DFB"/>
    <w:rsid w:val="00460D08"/>
    <w:rsid w:val="00460D09"/>
    <w:rsid w:val="004614FF"/>
    <w:rsid w:val="004634C2"/>
    <w:rsid w:val="004636AA"/>
    <w:rsid w:val="00463C51"/>
    <w:rsid w:val="0046400A"/>
    <w:rsid w:val="004646D4"/>
    <w:rsid w:val="00465024"/>
    <w:rsid w:val="00466246"/>
    <w:rsid w:val="0046641F"/>
    <w:rsid w:val="00467B64"/>
    <w:rsid w:val="004700C7"/>
    <w:rsid w:val="00470221"/>
    <w:rsid w:val="00472567"/>
    <w:rsid w:val="004739B4"/>
    <w:rsid w:val="00473B4B"/>
    <w:rsid w:val="004741FB"/>
    <w:rsid w:val="004751E0"/>
    <w:rsid w:val="004751F5"/>
    <w:rsid w:val="004762D0"/>
    <w:rsid w:val="00476593"/>
    <w:rsid w:val="004768AF"/>
    <w:rsid w:val="004777B4"/>
    <w:rsid w:val="004778B4"/>
    <w:rsid w:val="004778F6"/>
    <w:rsid w:val="00477E1A"/>
    <w:rsid w:val="004808B5"/>
    <w:rsid w:val="0048093E"/>
    <w:rsid w:val="0048163B"/>
    <w:rsid w:val="00481863"/>
    <w:rsid w:val="0048412B"/>
    <w:rsid w:val="004849C5"/>
    <w:rsid w:val="00484C51"/>
    <w:rsid w:val="00484C90"/>
    <w:rsid w:val="00485324"/>
    <w:rsid w:val="00485622"/>
    <w:rsid w:val="004865A3"/>
    <w:rsid w:val="004869A4"/>
    <w:rsid w:val="00486AEA"/>
    <w:rsid w:val="00486DCE"/>
    <w:rsid w:val="00486F80"/>
    <w:rsid w:val="00487C78"/>
    <w:rsid w:val="00490682"/>
    <w:rsid w:val="004907AA"/>
    <w:rsid w:val="004909A5"/>
    <w:rsid w:val="00491B98"/>
    <w:rsid w:val="00491D3A"/>
    <w:rsid w:val="00491E7C"/>
    <w:rsid w:val="00492507"/>
    <w:rsid w:val="004926E4"/>
    <w:rsid w:val="00492704"/>
    <w:rsid w:val="00492E23"/>
    <w:rsid w:val="00493A5B"/>
    <w:rsid w:val="00494022"/>
    <w:rsid w:val="004944DC"/>
    <w:rsid w:val="00495457"/>
    <w:rsid w:val="00495D02"/>
    <w:rsid w:val="00495F49"/>
    <w:rsid w:val="004960D1"/>
    <w:rsid w:val="004A0113"/>
    <w:rsid w:val="004A0238"/>
    <w:rsid w:val="004A043A"/>
    <w:rsid w:val="004A06AD"/>
    <w:rsid w:val="004A0910"/>
    <w:rsid w:val="004A0FD5"/>
    <w:rsid w:val="004A1672"/>
    <w:rsid w:val="004A39EA"/>
    <w:rsid w:val="004A485F"/>
    <w:rsid w:val="004A58AB"/>
    <w:rsid w:val="004A62E8"/>
    <w:rsid w:val="004A62F0"/>
    <w:rsid w:val="004A635D"/>
    <w:rsid w:val="004A63AB"/>
    <w:rsid w:val="004A6732"/>
    <w:rsid w:val="004A6790"/>
    <w:rsid w:val="004A6CEC"/>
    <w:rsid w:val="004A796E"/>
    <w:rsid w:val="004B0A50"/>
    <w:rsid w:val="004B20C5"/>
    <w:rsid w:val="004B3BA0"/>
    <w:rsid w:val="004B43F8"/>
    <w:rsid w:val="004B47F4"/>
    <w:rsid w:val="004B4860"/>
    <w:rsid w:val="004B4B59"/>
    <w:rsid w:val="004B4EE4"/>
    <w:rsid w:val="004B57EE"/>
    <w:rsid w:val="004B7925"/>
    <w:rsid w:val="004C0BAA"/>
    <w:rsid w:val="004C0CB0"/>
    <w:rsid w:val="004C0CC7"/>
    <w:rsid w:val="004C0DBC"/>
    <w:rsid w:val="004C3DC8"/>
    <w:rsid w:val="004C5272"/>
    <w:rsid w:val="004C632C"/>
    <w:rsid w:val="004C6428"/>
    <w:rsid w:val="004C6435"/>
    <w:rsid w:val="004D0FD3"/>
    <w:rsid w:val="004D134F"/>
    <w:rsid w:val="004D15AD"/>
    <w:rsid w:val="004D261F"/>
    <w:rsid w:val="004D29D0"/>
    <w:rsid w:val="004D2A9D"/>
    <w:rsid w:val="004D3597"/>
    <w:rsid w:val="004D3D0C"/>
    <w:rsid w:val="004D3ED5"/>
    <w:rsid w:val="004D424B"/>
    <w:rsid w:val="004D5634"/>
    <w:rsid w:val="004D5E8D"/>
    <w:rsid w:val="004D5FCD"/>
    <w:rsid w:val="004D64B5"/>
    <w:rsid w:val="004D6C11"/>
    <w:rsid w:val="004D7A24"/>
    <w:rsid w:val="004E0399"/>
    <w:rsid w:val="004E06F0"/>
    <w:rsid w:val="004E0DF5"/>
    <w:rsid w:val="004E1E12"/>
    <w:rsid w:val="004E2146"/>
    <w:rsid w:val="004E3A7C"/>
    <w:rsid w:val="004E4381"/>
    <w:rsid w:val="004E4634"/>
    <w:rsid w:val="004E48B1"/>
    <w:rsid w:val="004E4A5B"/>
    <w:rsid w:val="004E4BEC"/>
    <w:rsid w:val="004E6C11"/>
    <w:rsid w:val="004E6E02"/>
    <w:rsid w:val="004F0C05"/>
    <w:rsid w:val="004F2020"/>
    <w:rsid w:val="004F2133"/>
    <w:rsid w:val="004F22F9"/>
    <w:rsid w:val="004F2AC4"/>
    <w:rsid w:val="004F2B1D"/>
    <w:rsid w:val="004F2B89"/>
    <w:rsid w:val="004F3493"/>
    <w:rsid w:val="004F44D0"/>
    <w:rsid w:val="004F4A26"/>
    <w:rsid w:val="004F65F5"/>
    <w:rsid w:val="004F66EA"/>
    <w:rsid w:val="004F6A77"/>
    <w:rsid w:val="004F6DF4"/>
    <w:rsid w:val="004F7484"/>
    <w:rsid w:val="00500CA9"/>
    <w:rsid w:val="00502509"/>
    <w:rsid w:val="005032CE"/>
    <w:rsid w:val="00504A5E"/>
    <w:rsid w:val="0050648A"/>
    <w:rsid w:val="0050678E"/>
    <w:rsid w:val="00507202"/>
    <w:rsid w:val="005075B8"/>
    <w:rsid w:val="00507B30"/>
    <w:rsid w:val="005100E3"/>
    <w:rsid w:val="00510179"/>
    <w:rsid w:val="0051079E"/>
    <w:rsid w:val="00511A73"/>
    <w:rsid w:val="005123AF"/>
    <w:rsid w:val="00512CA0"/>
    <w:rsid w:val="00513F45"/>
    <w:rsid w:val="005153DD"/>
    <w:rsid w:val="00515643"/>
    <w:rsid w:val="0051625A"/>
    <w:rsid w:val="00516A3A"/>
    <w:rsid w:val="00516B99"/>
    <w:rsid w:val="00516C73"/>
    <w:rsid w:val="00516DCD"/>
    <w:rsid w:val="00517131"/>
    <w:rsid w:val="005172D5"/>
    <w:rsid w:val="0051759B"/>
    <w:rsid w:val="0052076B"/>
    <w:rsid w:val="00520C1F"/>
    <w:rsid w:val="00521620"/>
    <w:rsid w:val="0052166B"/>
    <w:rsid w:val="00522256"/>
    <w:rsid w:val="005226BA"/>
    <w:rsid w:val="00522A09"/>
    <w:rsid w:val="00522DF1"/>
    <w:rsid w:val="00522FA8"/>
    <w:rsid w:val="0052344F"/>
    <w:rsid w:val="00523A11"/>
    <w:rsid w:val="00523A22"/>
    <w:rsid w:val="00523B71"/>
    <w:rsid w:val="005242DA"/>
    <w:rsid w:val="0052440A"/>
    <w:rsid w:val="0052479F"/>
    <w:rsid w:val="005255D4"/>
    <w:rsid w:val="00525A93"/>
    <w:rsid w:val="00525CDA"/>
    <w:rsid w:val="00526B55"/>
    <w:rsid w:val="00526D86"/>
    <w:rsid w:val="00527186"/>
    <w:rsid w:val="0052737C"/>
    <w:rsid w:val="00527B4B"/>
    <w:rsid w:val="005310B2"/>
    <w:rsid w:val="00531768"/>
    <w:rsid w:val="00531ED2"/>
    <w:rsid w:val="00532165"/>
    <w:rsid w:val="00532EEF"/>
    <w:rsid w:val="005335CB"/>
    <w:rsid w:val="00533CE8"/>
    <w:rsid w:val="00533EE3"/>
    <w:rsid w:val="00533F26"/>
    <w:rsid w:val="0053442E"/>
    <w:rsid w:val="00534C01"/>
    <w:rsid w:val="005351A3"/>
    <w:rsid w:val="00536C63"/>
    <w:rsid w:val="00537975"/>
    <w:rsid w:val="00537AB7"/>
    <w:rsid w:val="00540D49"/>
    <w:rsid w:val="00541CE2"/>
    <w:rsid w:val="005420A0"/>
    <w:rsid w:val="005429BE"/>
    <w:rsid w:val="00543519"/>
    <w:rsid w:val="00543A98"/>
    <w:rsid w:val="00543C35"/>
    <w:rsid w:val="005440AA"/>
    <w:rsid w:val="005445AD"/>
    <w:rsid w:val="00544A16"/>
    <w:rsid w:val="00545791"/>
    <w:rsid w:val="00545865"/>
    <w:rsid w:val="00545A13"/>
    <w:rsid w:val="00546979"/>
    <w:rsid w:val="00546A9F"/>
    <w:rsid w:val="00547A50"/>
    <w:rsid w:val="00547A5F"/>
    <w:rsid w:val="00547BC4"/>
    <w:rsid w:val="0055067C"/>
    <w:rsid w:val="005509F0"/>
    <w:rsid w:val="00550D9F"/>
    <w:rsid w:val="00551A6B"/>
    <w:rsid w:val="00551BA5"/>
    <w:rsid w:val="00552A4D"/>
    <w:rsid w:val="00552BEF"/>
    <w:rsid w:val="00553E0C"/>
    <w:rsid w:val="00553F98"/>
    <w:rsid w:val="00553FBC"/>
    <w:rsid w:val="005549CE"/>
    <w:rsid w:val="00554DE2"/>
    <w:rsid w:val="0055550A"/>
    <w:rsid w:val="005556F8"/>
    <w:rsid w:val="00557765"/>
    <w:rsid w:val="00557EBB"/>
    <w:rsid w:val="0056013D"/>
    <w:rsid w:val="00561006"/>
    <w:rsid w:val="005616EE"/>
    <w:rsid w:val="0056190B"/>
    <w:rsid w:val="0056326D"/>
    <w:rsid w:val="0056356F"/>
    <w:rsid w:val="00563DA2"/>
    <w:rsid w:val="00563FCE"/>
    <w:rsid w:val="005646CE"/>
    <w:rsid w:val="00565911"/>
    <w:rsid w:val="00566452"/>
    <w:rsid w:val="005665D1"/>
    <w:rsid w:val="00566BF5"/>
    <w:rsid w:val="00566C31"/>
    <w:rsid w:val="0056726B"/>
    <w:rsid w:val="005678FF"/>
    <w:rsid w:val="00570321"/>
    <w:rsid w:val="00570382"/>
    <w:rsid w:val="005705A6"/>
    <w:rsid w:val="00570A23"/>
    <w:rsid w:val="00570B5E"/>
    <w:rsid w:val="00571593"/>
    <w:rsid w:val="005716AF"/>
    <w:rsid w:val="00571945"/>
    <w:rsid w:val="005719F6"/>
    <w:rsid w:val="005725AD"/>
    <w:rsid w:val="00572C19"/>
    <w:rsid w:val="0057345A"/>
    <w:rsid w:val="00573FD0"/>
    <w:rsid w:val="0057418B"/>
    <w:rsid w:val="00576CDC"/>
    <w:rsid w:val="005771B1"/>
    <w:rsid w:val="005774C3"/>
    <w:rsid w:val="00580912"/>
    <w:rsid w:val="00580DBB"/>
    <w:rsid w:val="00581B38"/>
    <w:rsid w:val="00583C09"/>
    <w:rsid w:val="005850EF"/>
    <w:rsid w:val="005858AD"/>
    <w:rsid w:val="0058596C"/>
    <w:rsid w:val="00586FA0"/>
    <w:rsid w:val="00587B86"/>
    <w:rsid w:val="00591745"/>
    <w:rsid w:val="00592ABD"/>
    <w:rsid w:val="00592F96"/>
    <w:rsid w:val="005935C1"/>
    <w:rsid w:val="00593BD5"/>
    <w:rsid w:val="00594855"/>
    <w:rsid w:val="00594AB8"/>
    <w:rsid w:val="00594D34"/>
    <w:rsid w:val="005955C8"/>
    <w:rsid w:val="00595828"/>
    <w:rsid w:val="00595C75"/>
    <w:rsid w:val="005964EC"/>
    <w:rsid w:val="005971BC"/>
    <w:rsid w:val="0059766C"/>
    <w:rsid w:val="005A0167"/>
    <w:rsid w:val="005A0870"/>
    <w:rsid w:val="005A1AAF"/>
    <w:rsid w:val="005A2C5C"/>
    <w:rsid w:val="005A4144"/>
    <w:rsid w:val="005A4190"/>
    <w:rsid w:val="005A4207"/>
    <w:rsid w:val="005A42E0"/>
    <w:rsid w:val="005A482E"/>
    <w:rsid w:val="005A4CE4"/>
    <w:rsid w:val="005A5903"/>
    <w:rsid w:val="005A5AD4"/>
    <w:rsid w:val="005A66A9"/>
    <w:rsid w:val="005A69AA"/>
    <w:rsid w:val="005A780C"/>
    <w:rsid w:val="005A78E0"/>
    <w:rsid w:val="005A7D74"/>
    <w:rsid w:val="005B0A59"/>
    <w:rsid w:val="005B1276"/>
    <w:rsid w:val="005B2F0E"/>
    <w:rsid w:val="005B37D7"/>
    <w:rsid w:val="005B39DD"/>
    <w:rsid w:val="005B42EA"/>
    <w:rsid w:val="005B4D3C"/>
    <w:rsid w:val="005B4F7F"/>
    <w:rsid w:val="005B6E79"/>
    <w:rsid w:val="005C0365"/>
    <w:rsid w:val="005C03C6"/>
    <w:rsid w:val="005C0A16"/>
    <w:rsid w:val="005C2226"/>
    <w:rsid w:val="005C23A2"/>
    <w:rsid w:val="005C23C2"/>
    <w:rsid w:val="005C2432"/>
    <w:rsid w:val="005C2BE2"/>
    <w:rsid w:val="005C2D42"/>
    <w:rsid w:val="005C2E1D"/>
    <w:rsid w:val="005C373D"/>
    <w:rsid w:val="005C452E"/>
    <w:rsid w:val="005C4729"/>
    <w:rsid w:val="005C4AB0"/>
    <w:rsid w:val="005C4D9E"/>
    <w:rsid w:val="005C4FF7"/>
    <w:rsid w:val="005C513E"/>
    <w:rsid w:val="005C6191"/>
    <w:rsid w:val="005C69B7"/>
    <w:rsid w:val="005C7D7E"/>
    <w:rsid w:val="005D0560"/>
    <w:rsid w:val="005D0C33"/>
    <w:rsid w:val="005D248D"/>
    <w:rsid w:val="005D3039"/>
    <w:rsid w:val="005D44FD"/>
    <w:rsid w:val="005D4785"/>
    <w:rsid w:val="005D5433"/>
    <w:rsid w:val="005D58C5"/>
    <w:rsid w:val="005D6299"/>
    <w:rsid w:val="005D6612"/>
    <w:rsid w:val="005D6BE8"/>
    <w:rsid w:val="005D6D5A"/>
    <w:rsid w:val="005D7FB9"/>
    <w:rsid w:val="005E0DEA"/>
    <w:rsid w:val="005E1437"/>
    <w:rsid w:val="005E1927"/>
    <w:rsid w:val="005E1F1B"/>
    <w:rsid w:val="005E235F"/>
    <w:rsid w:val="005E269B"/>
    <w:rsid w:val="005E30B6"/>
    <w:rsid w:val="005E3393"/>
    <w:rsid w:val="005E3A48"/>
    <w:rsid w:val="005E3CAA"/>
    <w:rsid w:val="005E67BC"/>
    <w:rsid w:val="005E6C41"/>
    <w:rsid w:val="005E76D7"/>
    <w:rsid w:val="005E7802"/>
    <w:rsid w:val="005E7FBA"/>
    <w:rsid w:val="005F0985"/>
    <w:rsid w:val="005F0DC4"/>
    <w:rsid w:val="005F0EAE"/>
    <w:rsid w:val="005F2D74"/>
    <w:rsid w:val="005F3D28"/>
    <w:rsid w:val="005F455A"/>
    <w:rsid w:val="005F4C3A"/>
    <w:rsid w:val="005F4DAA"/>
    <w:rsid w:val="005F4F5A"/>
    <w:rsid w:val="005F50D0"/>
    <w:rsid w:val="005F61DC"/>
    <w:rsid w:val="005F6359"/>
    <w:rsid w:val="005F6ED8"/>
    <w:rsid w:val="005F6F0F"/>
    <w:rsid w:val="005F700C"/>
    <w:rsid w:val="005F7259"/>
    <w:rsid w:val="005F762C"/>
    <w:rsid w:val="00601BC0"/>
    <w:rsid w:val="00604067"/>
    <w:rsid w:val="006052F8"/>
    <w:rsid w:val="00605643"/>
    <w:rsid w:val="00605C61"/>
    <w:rsid w:val="00607111"/>
    <w:rsid w:val="00611BEC"/>
    <w:rsid w:val="006123AF"/>
    <w:rsid w:val="00612AA7"/>
    <w:rsid w:val="006131CB"/>
    <w:rsid w:val="006147E2"/>
    <w:rsid w:val="00615B1B"/>
    <w:rsid w:val="00616112"/>
    <w:rsid w:val="006161BA"/>
    <w:rsid w:val="00616251"/>
    <w:rsid w:val="00616271"/>
    <w:rsid w:val="00617AD9"/>
    <w:rsid w:val="00617D64"/>
    <w:rsid w:val="00620723"/>
    <w:rsid w:val="00620ADD"/>
    <w:rsid w:val="00621D5D"/>
    <w:rsid w:val="00621F25"/>
    <w:rsid w:val="00621FC8"/>
    <w:rsid w:val="0062237E"/>
    <w:rsid w:val="00622771"/>
    <w:rsid w:val="00622DBE"/>
    <w:rsid w:val="00622DC7"/>
    <w:rsid w:val="0062343B"/>
    <w:rsid w:val="00623D7E"/>
    <w:rsid w:val="0062403C"/>
    <w:rsid w:val="0062416B"/>
    <w:rsid w:val="00624766"/>
    <w:rsid w:val="00624AE4"/>
    <w:rsid w:val="00625B9F"/>
    <w:rsid w:val="0062624B"/>
    <w:rsid w:val="006262EA"/>
    <w:rsid w:val="00627A5C"/>
    <w:rsid w:val="00627E2F"/>
    <w:rsid w:val="00627F0B"/>
    <w:rsid w:val="006310E0"/>
    <w:rsid w:val="006324F7"/>
    <w:rsid w:val="00632882"/>
    <w:rsid w:val="006329C8"/>
    <w:rsid w:val="00634532"/>
    <w:rsid w:val="006347FE"/>
    <w:rsid w:val="00636658"/>
    <w:rsid w:val="00636D86"/>
    <w:rsid w:val="00636EFF"/>
    <w:rsid w:val="00637383"/>
    <w:rsid w:val="00640490"/>
    <w:rsid w:val="00640590"/>
    <w:rsid w:val="0064078C"/>
    <w:rsid w:val="00640963"/>
    <w:rsid w:val="0064136C"/>
    <w:rsid w:val="00641796"/>
    <w:rsid w:val="00641A76"/>
    <w:rsid w:val="006423DB"/>
    <w:rsid w:val="0064397B"/>
    <w:rsid w:val="00644317"/>
    <w:rsid w:val="0064544B"/>
    <w:rsid w:val="006474AF"/>
    <w:rsid w:val="00650085"/>
    <w:rsid w:val="006503DD"/>
    <w:rsid w:val="00650490"/>
    <w:rsid w:val="006505F8"/>
    <w:rsid w:val="006520C8"/>
    <w:rsid w:val="00652749"/>
    <w:rsid w:val="00654211"/>
    <w:rsid w:val="006543F6"/>
    <w:rsid w:val="006545B7"/>
    <w:rsid w:val="006545FA"/>
    <w:rsid w:val="00654E30"/>
    <w:rsid w:val="00654F90"/>
    <w:rsid w:val="00657B96"/>
    <w:rsid w:val="00660259"/>
    <w:rsid w:val="00660B9D"/>
    <w:rsid w:val="00660DFF"/>
    <w:rsid w:val="006614C3"/>
    <w:rsid w:val="00661CFF"/>
    <w:rsid w:val="00661EBD"/>
    <w:rsid w:val="00662495"/>
    <w:rsid w:val="00662667"/>
    <w:rsid w:val="006630EA"/>
    <w:rsid w:val="00663F8A"/>
    <w:rsid w:val="006641E6"/>
    <w:rsid w:val="0066499F"/>
    <w:rsid w:val="00666A47"/>
    <w:rsid w:val="006679FB"/>
    <w:rsid w:val="00670CC4"/>
    <w:rsid w:val="00670F00"/>
    <w:rsid w:val="00671306"/>
    <w:rsid w:val="0067183E"/>
    <w:rsid w:val="00672AEB"/>
    <w:rsid w:val="00674DDB"/>
    <w:rsid w:val="00675724"/>
    <w:rsid w:val="006757E6"/>
    <w:rsid w:val="00676332"/>
    <w:rsid w:val="00677310"/>
    <w:rsid w:val="0068039F"/>
    <w:rsid w:val="00680CC1"/>
    <w:rsid w:val="00680F28"/>
    <w:rsid w:val="006810EE"/>
    <w:rsid w:val="00681A83"/>
    <w:rsid w:val="006826C5"/>
    <w:rsid w:val="00684324"/>
    <w:rsid w:val="00685009"/>
    <w:rsid w:val="00685282"/>
    <w:rsid w:val="00685F2A"/>
    <w:rsid w:val="00686716"/>
    <w:rsid w:val="00686DAB"/>
    <w:rsid w:val="00687158"/>
    <w:rsid w:val="00690667"/>
    <w:rsid w:val="006908E9"/>
    <w:rsid w:val="00691301"/>
    <w:rsid w:val="00691470"/>
    <w:rsid w:val="00691A9E"/>
    <w:rsid w:val="00691C53"/>
    <w:rsid w:val="006920D0"/>
    <w:rsid w:val="00692146"/>
    <w:rsid w:val="0069374A"/>
    <w:rsid w:val="00694A96"/>
    <w:rsid w:val="00694B5E"/>
    <w:rsid w:val="00694E84"/>
    <w:rsid w:val="00695617"/>
    <w:rsid w:val="00695AEE"/>
    <w:rsid w:val="00696351"/>
    <w:rsid w:val="006964B7"/>
    <w:rsid w:val="00697095"/>
    <w:rsid w:val="006973DF"/>
    <w:rsid w:val="006A0126"/>
    <w:rsid w:val="006A13E3"/>
    <w:rsid w:val="006A4294"/>
    <w:rsid w:val="006A444E"/>
    <w:rsid w:val="006A4720"/>
    <w:rsid w:val="006A5CFB"/>
    <w:rsid w:val="006A5E46"/>
    <w:rsid w:val="006A61C0"/>
    <w:rsid w:val="006A69F7"/>
    <w:rsid w:val="006A7B43"/>
    <w:rsid w:val="006B071B"/>
    <w:rsid w:val="006B0E0A"/>
    <w:rsid w:val="006B100B"/>
    <w:rsid w:val="006B1371"/>
    <w:rsid w:val="006B1845"/>
    <w:rsid w:val="006B190E"/>
    <w:rsid w:val="006B20D5"/>
    <w:rsid w:val="006B22A0"/>
    <w:rsid w:val="006B239A"/>
    <w:rsid w:val="006B2A13"/>
    <w:rsid w:val="006B3245"/>
    <w:rsid w:val="006B36F7"/>
    <w:rsid w:val="006B3A4F"/>
    <w:rsid w:val="006B4DB3"/>
    <w:rsid w:val="006B5231"/>
    <w:rsid w:val="006B5350"/>
    <w:rsid w:val="006B538D"/>
    <w:rsid w:val="006B5DF1"/>
    <w:rsid w:val="006B5FE0"/>
    <w:rsid w:val="006B6438"/>
    <w:rsid w:val="006B654C"/>
    <w:rsid w:val="006B6CA6"/>
    <w:rsid w:val="006B6CC3"/>
    <w:rsid w:val="006B79A8"/>
    <w:rsid w:val="006B7A9A"/>
    <w:rsid w:val="006C002A"/>
    <w:rsid w:val="006C0B75"/>
    <w:rsid w:val="006C1481"/>
    <w:rsid w:val="006C1483"/>
    <w:rsid w:val="006C152A"/>
    <w:rsid w:val="006C1BEE"/>
    <w:rsid w:val="006C280D"/>
    <w:rsid w:val="006C3A6B"/>
    <w:rsid w:val="006C3C90"/>
    <w:rsid w:val="006C3E32"/>
    <w:rsid w:val="006C4054"/>
    <w:rsid w:val="006C4D7A"/>
    <w:rsid w:val="006C4EAA"/>
    <w:rsid w:val="006C55E5"/>
    <w:rsid w:val="006C5642"/>
    <w:rsid w:val="006C5EC5"/>
    <w:rsid w:val="006C6046"/>
    <w:rsid w:val="006C6AC4"/>
    <w:rsid w:val="006C7C95"/>
    <w:rsid w:val="006C7CEE"/>
    <w:rsid w:val="006C7D79"/>
    <w:rsid w:val="006D00D1"/>
    <w:rsid w:val="006D0868"/>
    <w:rsid w:val="006D0ADE"/>
    <w:rsid w:val="006D0E9E"/>
    <w:rsid w:val="006D1218"/>
    <w:rsid w:val="006D1FC1"/>
    <w:rsid w:val="006D2128"/>
    <w:rsid w:val="006D2FC0"/>
    <w:rsid w:val="006D310D"/>
    <w:rsid w:val="006D35ED"/>
    <w:rsid w:val="006D44AC"/>
    <w:rsid w:val="006D49ED"/>
    <w:rsid w:val="006D563C"/>
    <w:rsid w:val="006D6208"/>
    <w:rsid w:val="006D6740"/>
    <w:rsid w:val="006D6D20"/>
    <w:rsid w:val="006D7415"/>
    <w:rsid w:val="006D79A3"/>
    <w:rsid w:val="006D7C49"/>
    <w:rsid w:val="006E04BD"/>
    <w:rsid w:val="006E07DD"/>
    <w:rsid w:val="006E0D2F"/>
    <w:rsid w:val="006E1A5D"/>
    <w:rsid w:val="006E3B47"/>
    <w:rsid w:val="006E4523"/>
    <w:rsid w:val="006E4735"/>
    <w:rsid w:val="006E563B"/>
    <w:rsid w:val="006E605C"/>
    <w:rsid w:val="006E740A"/>
    <w:rsid w:val="006E7DE8"/>
    <w:rsid w:val="006F0102"/>
    <w:rsid w:val="006F075A"/>
    <w:rsid w:val="006F0B4D"/>
    <w:rsid w:val="006F1200"/>
    <w:rsid w:val="006F17FC"/>
    <w:rsid w:val="006F1D60"/>
    <w:rsid w:val="006F246B"/>
    <w:rsid w:val="006F24D2"/>
    <w:rsid w:val="006F2634"/>
    <w:rsid w:val="006F337C"/>
    <w:rsid w:val="006F3D58"/>
    <w:rsid w:val="006F4688"/>
    <w:rsid w:val="006F4E86"/>
    <w:rsid w:val="006F53C9"/>
    <w:rsid w:val="006F5855"/>
    <w:rsid w:val="006F6DF7"/>
    <w:rsid w:val="006F7CC2"/>
    <w:rsid w:val="00700337"/>
    <w:rsid w:val="00701599"/>
    <w:rsid w:val="00701A8B"/>
    <w:rsid w:val="00702953"/>
    <w:rsid w:val="00702F89"/>
    <w:rsid w:val="007044F2"/>
    <w:rsid w:val="00704B9E"/>
    <w:rsid w:val="00705A9D"/>
    <w:rsid w:val="00705B13"/>
    <w:rsid w:val="00705C82"/>
    <w:rsid w:val="0070679B"/>
    <w:rsid w:val="00707624"/>
    <w:rsid w:val="00707F17"/>
    <w:rsid w:val="0071009E"/>
    <w:rsid w:val="00710F8E"/>
    <w:rsid w:val="00711A0F"/>
    <w:rsid w:val="00711B39"/>
    <w:rsid w:val="00711DA3"/>
    <w:rsid w:val="007128E7"/>
    <w:rsid w:val="00712964"/>
    <w:rsid w:val="00713C69"/>
    <w:rsid w:val="00713C91"/>
    <w:rsid w:val="007147C9"/>
    <w:rsid w:val="00714DA1"/>
    <w:rsid w:val="00714DAF"/>
    <w:rsid w:val="00714DF6"/>
    <w:rsid w:val="007157D3"/>
    <w:rsid w:val="00715BDE"/>
    <w:rsid w:val="00715EBF"/>
    <w:rsid w:val="00717BD7"/>
    <w:rsid w:val="00717FDE"/>
    <w:rsid w:val="00720BEB"/>
    <w:rsid w:val="00721753"/>
    <w:rsid w:val="00721EDA"/>
    <w:rsid w:val="0072253D"/>
    <w:rsid w:val="00722E91"/>
    <w:rsid w:val="0072313A"/>
    <w:rsid w:val="00723EC6"/>
    <w:rsid w:val="0072474F"/>
    <w:rsid w:val="00724991"/>
    <w:rsid w:val="00726EE5"/>
    <w:rsid w:val="00727D12"/>
    <w:rsid w:val="00730465"/>
    <w:rsid w:val="0073091D"/>
    <w:rsid w:val="007319E6"/>
    <w:rsid w:val="00731C80"/>
    <w:rsid w:val="00731E8C"/>
    <w:rsid w:val="00732147"/>
    <w:rsid w:val="0073286B"/>
    <w:rsid w:val="00732AEA"/>
    <w:rsid w:val="00733672"/>
    <w:rsid w:val="0073395F"/>
    <w:rsid w:val="00733AB1"/>
    <w:rsid w:val="007352C8"/>
    <w:rsid w:val="00735735"/>
    <w:rsid w:val="0073581B"/>
    <w:rsid w:val="007358B0"/>
    <w:rsid w:val="00735A32"/>
    <w:rsid w:val="00735C84"/>
    <w:rsid w:val="00735CA4"/>
    <w:rsid w:val="00735DDD"/>
    <w:rsid w:val="007372E3"/>
    <w:rsid w:val="007376AB"/>
    <w:rsid w:val="00737AB7"/>
    <w:rsid w:val="00737F8A"/>
    <w:rsid w:val="00740500"/>
    <w:rsid w:val="00740C3E"/>
    <w:rsid w:val="00741112"/>
    <w:rsid w:val="00741261"/>
    <w:rsid w:val="0074129D"/>
    <w:rsid w:val="007419C7"/>
    <w:rsid w:val="00741C15"/>
    <w:rsid w:val="00741C58"/>
    <w:rsid w:val="00741EA1"/>
    <w:rsid w:val="007437BB"/>
    <w:rsid w:val="00743D28"/>
    <w:rsid w:val="00743FD0"/>
    <w:rsid w:val="00744412"/>
    <w:rsid w:val="00744AC8"/>
    <w:rsid w:val="0074593C"/>
    <w:rsid w:val="007460EB"/>
    <w:rsid w:val="0074687E"/>
    <w:rsid w:val="00747202"/>
    <w:rsid w:val="007472FB"/>
    <w:rsid w:val="00750130"/>
    <w:rsid w:val="007501CC"/>
    <w:rsid w:val="007504B1"/>
    <w:rsid w:val="0075075E"/>
    <w:rsid w:val="007508B0"/>
    <w:rsid w:val="00750AAE"/>
    <w:rsid w:val="00750FF7"/>
    <w:rsid w:val="007510C9"/>
    <w:rsid w:val="007525BA"/>
    <w:rsid w:val="00752B9B"/>
    <w:rsid w:val="00753014"/>
    <w:rsid w:val="00753E83"/>
    <w:rsid w:val="007543D1"/>
    <w:rsid w:val="00754997"/>
    <w:rsid w:val="0075510C"/>
    <w:rsid w:val="00755362"/>
    <w:rsid w:val="00755713"/>
    <w:rsid w:val="00756093"/>
    <w:rsid w:val="0075611B"/>
    <w:rsid w:val="0075682A"/>
    <w:rsid w:val="00756ADF"/>
    <w:rsid w:val="00756B79"/>
    <w:rsid w:val="00757EEC"/>
    <w:rsid w:val="00760522"/>
    <w:rsid w:val="00760886"/>
    <w:rsid w:val="007611B5"/>
    <w:rsid w:val="00761F49"/>
    <w:rsid w:val="007624ED"/>
    <w:rsid w:val="0076355E"/>
    <w:rsid w:val="007637B7"/>
    <w:rsid w:val="00763802"/>
    <w:rsid w:val="00763DA3"/>
    <w:rsid w:val="007648F3"/>
    <w:rsid w:val="00764DE2"/>
    <w:rsid w:val="00765654"/>
    <w:rsid w:val="007661FC"/>
    <w:rsid w:val="00766B1E"/>
    <w:rsid w:val="00766F9B"/>
    <w:rsid w:val="007674AA"/>
    <w:rsid w:val="00767A87"/>
    <w:rsid w:val="00770456"/>
    <w:rsid w:val="0077112A"/>
    <w:rsid w:val="00771919"/>
    <w:rsid w:val="00771B1C"/>
    <w:rsid w:val="00771E22"/>
    <w:rsid w:val="00772496"/>
    <w:rsid w:val="00772D1E"/>
    <w:rsid w:val="00773D9D"/>
    <w:rsid w:val="00773E83"/>
    <w:rsid w:val="00774081"/>
    <w:rsid w:val="00774D68"/>
    <w:rsid w:val="007752D9"/>
    <w:rsid w:val="00775EF1"/>
    <w:rsid w:val="00775EF9"/>
    <w:rsid w:val="00776062"/>
    <w:rsid w:val="00776447"/>
    <w:rsid w:val="00780153"/>
    <w:rsid w:val="0078282D"/>
    <w:rsid w:val="00783539"/>
    <w:rsid w:val="00783BCC"/>
    <w:rsid w:val="00783C80"/>
    <w:rsid w:val="007841A4"/>
    <w:rsid w:val="0078433E"/>
    <w:rsid w:val="0078499F"/>
    <w:rsid w:val="00784EE4"/>
    <w:rsid w:val="007855CA"/>
    <w:rsid w:val="0078649C"/>
    <w:rsid w:val="007874E9"/>
    <w:rsid w:val="00790748"/>
    <w:rsid w:val="00790BED"/>
    <w:rsid w:val="00790E76"/>
    <w:rsid w:val="0079148F"/>
    <w:rsid w:val="00791D58"/>
    <w:rsid w:val="00792C4A"/>
    <w:rsid w:val="0079341D"/>
    <w:rsid w:val="007937F5"/>
    <w:rsid w:val="0079389E"/>
    <w:rsid w:val="00793EBA"/>
    <w:rsid w:val="00793FA3"/>
    <w:rsid w:val="007942F8"/>
    <w:rsid w:val="0079573F"/>
    <w:rsid w:val="0079586A"/>
    <w:rsid w:val="00795B95"/>
    <w:rsid w:val="00795F83"/>
    <w:rsid w:val="007974DD"/>
    <w:rsid w:val="007A085C"/>
    <w:rsid w:val="007A0DCB"/>
    <w:rsid w:val="007A0EC2"/>
    <w:rsid w:val="007A14A2"/>
    <w:rsid w:val="007A1596"/>
    <w:rsid w:val="007A194E"/>
    <w:rsid w:val="007A19E8"/>
    <w:rsid w:val="007A23EA"/>
    <w:rsid w:val="007A2D67"/>
    <w:rsid w:val="007A36AE"/>
    <w:rsid w:val="007A3BD9"/>
    <w:rsid w:val="007A3C75"/>
    <w:rsid w:val="007A401D"/>
    <w:rsid w:val="007A43EE"/>
    <w:rsid w:val="007A456C"/>
    <w:rsid w:val="007A5651"/>
    <w:rsid w:val="007A56EB"/>
    <w:rsid w:val="007A5F1C"/>
    <w:rsid w:val="007A7831"/>
    <w:rsid w:val="007A7B04"/>
    <w:rsid w:val="007B04AA"/>
    <w:rsid w:val="007B12C6"/>
    <w:rsid w:val="007B12E3"/>
    <w:rsid w:val="007B1ABD"/>
    <w:rsid w:val="007B2460"/>
    <w:rsid w:val="007B2A22"/>
    <w:rsid w:val="007B38CF"/>
    <w:rsid w:val="007B3994"/>
    <w:rsid w:val="007B3A0D"/>
    <w:rsid w:val="007B47F6"/>
    <w:rsid w:val="007B5614"/>
    <w:rsid w:val="007B6736"/>
    <w:rsid w:val="007B67AB"/>
    <w:rsid w:val="007B7D9A"/>
    <w:rsid w:val="007C05BA"/>
    <w:rsid w:val="007C0B0F"/>
    <w:rsid w:val="007C1209"/>
    <w:rsid w:val="007C1AE7"/>
    <w:rsid w:val="007C1CCC"/>
    <w:rsid w:val="007C2C71"/>
    <w:rsid w:val="007C2D63"/>
    <w:rsid w:val="007C341F"/>
    <w:rsid w:val="007C3DD3"/>
    <w:rsid w:val="007C497D"/>
    <w:rsid w:val="007C54C6"/>
    <w:rsid w:val="007C5AA5"/>
    <w:rsid w:val="007C5E93"/>
    <w:rsid w:val="007C6673"/>
    <w:rsid w:val="007C67B7"/>
    <w:rsid w:val="007C69B6"/>
    <w:rsid w:val="007C6AB4"/>
    <w:rsid w:val="007C7509"/>
    <w:rsid w:val="007C754A"/>
    <w:rsid w:val="007C7920"/>
    <w:rsid w:val="007D0232"/>
    <w:rsid w:val="007D0A9C"/>
    <w:rsid w:val="007D103C"/>
    <w:rsid w:val="007D3D95"/>
    <w:rsid w:val="007D48AE"/>
    <w:rsid w:val="007D4949"/>
    <w:rsid w:val="007D509D"/>
    <w:rsid w:val="007D5589"/>
    <w:rsid w:val="007D5CD8"/>
    <w:rsid w:val="007D6938"/>
    <w:rsid w:val="007D782F"/>
    <w:rsid w:val="007D7D88"/>
    <w:rsid w:val="007E0CB8"/>
    <w:rsid w:val="007E0F34"/>
    <w:rsid w:val="007E11E5"/>
    <w:rsid w:val="007E11F3"/>
    <w:rsid w:val="007E16D1"/>
    <w:rsid w:val="007E194A"/>
    <w:rsid w:val="007E3930"/>
    <w:rsid w:val="007E45F6"/>
    <w:rsid w:val="007E50E3"/>
    <w:rsid w:val="007E5862"/>
    <w:rsid w:val="007E590A"/>
    <w:rsid w:val="007E5EF9"/>
    <w:rsid w:val="007E6ADF"/>
    <w:rsid w:val="007E6FF7"/>
    <w:rsid w:val="007E76EB"/>
    <w:rsid w:val="007E7A2D"/>
    <w:rsid w:val="007F0482"/>
    <w:rsid w:val="007F0E17"/>
    <w:rsid w:val="007F1D04"/>
    <w:rsid w:val="007F1E8B"/>
    <w:rsid w:val="007F222E"/>
    <w:rsid w:val="007F2364"/>
    <w:rsid w:val="007F2679"/>
    <w:rsid w:val="007F2A63"/>
    <w:rsid w:val="007F2AC1"/>
    <w:rsid w:val="007F3019"/>
    <w:rsid w:val="007F3F1D"/>
    <w:rsid w:val="007F54CB"/>
    <w:rsid w:val="007F5B85"/>
    <w:rsid w:val="007F69EF"/>
    <w:rsid w:val="007F74AD"/>
    <w:rsid w:val="008003BA"/>
    <w:rsid w:val="008005E5"/>
    <w:rsid w:val="00800759"/>
    <w:rsid w:val="008009AD"/>
    <w:rsid w:val="00801DE2"/>
    <w:rsid w:val="00804626"/>
    <w:rsid w:val="00804735"/>
    <w:rsid w:val="00804FE3"/>
    <w:rsid w:val="0080501F"/>
    <w:rsid w:val="008060DE"/>
    <w:rsid w:val="0080650A"/>
    <w:rsid w:val="0080696C"/>
    <w:rsid w:val="00807378"/>
    <w:rsid w:val="00807A6A"/>
    <w:rsid w:val="00807F52"/>
    <w:rsid w:val="00811B28"/>
    <w:rsid w:val="008125DD"/>
    <w:rsid w:val="00813638"/>
    <w:rsid w:val="008145F4"/>
    <w:rsid w:val="00814D35"/>
    <w:rsid w:val="00815052"/>
    <w:rsid w:val="008152AA"/>
    <w:rsid w:val="00815B5B"/>
    <w:rsid w:val="008165C4"/>
    <w:rsid w:val="008173FF"/>
    <w:rsid w:val="00820130"/>
    <w:rsid w:val="00820F0E"/>
    <w:rsid w:val="00821848"/>
    <w:rsid w:val="00822B25"/>
    <w:rsid w:val="00823ACE"/>
    <w:rsid w:val="0082439B"/>
    <w:rsid w:val="00824726"/>
    <w:rsid w:val="0082487E"/>
    <w:rsid w:val="00824D6B"/>
    <w:rsid w:val="00824FAE"/>
    <w:rsid w:val="008250C4"/>
    <w:rsid w:val="008250D2"/>
    <w:rsid w:val="00825A6B"/>
    <w:rsid w:val="00826655"/>
    <w:rsid w:val="00826C96"/>
    <w:rsid w:val="0082732F"/>
    <w:rsid w:val="008276AF"/>
    <w:rsid w:val="00827818"/>
    <w:rsid w:val="00827E86"/>
    <w:rsid w:val="00827F1B"/>
    <w:rsid w:val="008308E1"/>
    <w:rsid w:val="008309D2"/>
    <w:rsid w:val="008320DA"/>
    <w:rsid w:val="008321E0"/>
    <w:rsid w:val="00832DB8"/>
    <w:rsid w:val="00832F87"/>
    <w:rsid w:val="00832F99"/>
    <w:rsid w:val="00833C31"/>
    <w:rsid w:val="00834755"/>
    <w:rsid w:val="008347EC"/>
    <w:rsid w:val="00834D0A"/>
    <w:rsid w:val="00834DAF"/>
    <w:rsid w:val="008360F3"/>
    <w:rsid w:val="00836878"/>
    <w:rsid w:val="00837364"/>
    <w:rsid w:val="00837C71"/>
    <w:rsid w:val="00837DC8"/>
    <w:rsid w:val="0084011C"/>
    <w:rsid w:val="00840DA2"/>
    <w:rsid w:val="0084187F"/>
    <w:rsid w:val="00841CE9"/>
    <w:rsid w:val="00842784"/>
    <w:rsid w:val="00842A78"/>
    <w:rsid w:val="00843758"/>
    <w:rsid w:val="00843AC9"/>
    <w:rsid w:val="00843E62"/>
    <w:rsid w:val="008467CC"/>
    <w:rsid w:val="0084694A"/>
    <w:rsid w:val="00846DBD"/>
    <w:rsid w:val="008476CC"/>
    <w:rsid w:val="00847E98"/>
    <w:rsid w:val="00850F6E"/>
    <w:rsid w:val="00850F6F"/>
    <w:rsid w:val="008519AB"/>
    <w:rsid w:val="00852B60"/>
    <w:rsid w:val="00853325"/>
    <w:rsid w:val="00853470"/>
    <w:rsid w:val="00854519"/>
    <w:rsid w:val="008553AC"/>
    <w:rsid w:val="008557A0"/>
    <w:rsid w:val="00855A06"/>
    <w:rsid w:val="00856A73"/>
    <w:rsid w:val="00856EA7"/>
    <w:rsid w:val="00856FC4"/>
    <w:rsid w:val="008574F2"/>
    <w:rsid w:val="00857FF6"/>
    <w:rsid w:val="0086035E"/>
    <w:rsid w:val="008610EC"/>
    <w:rsid w:val="00861284"/>
    <w:rsid w:val="00861F1E"/>
    <w:rsid w:val="008626E4"/>
    <w:rsid w:val="00862CCB"/>
    <w:rsid w:val="0086315D"/>
    <w:rsid w:val="00863D6F"/>
    <w:rsid w:val="0086481B"/>
    <w:rsid w:val="0086605C"/>
    <w:rsid w:val="00866374"/>
    <w:rsid w:val="00866B69"/>
    <w:rsid w:val="00866BC1"/>
    <w:rsid w:val="0086717F"/>
    <w:rsid w:val="00867856"/>
    <w:rsid w:val="00867939"/>
    <w:rsid w:val="00867C26"/>
    <w:rsid w:val="00871976"/>
    <w:rsid w:val="008719A8"/>
    <w:rsid w:val="00871B2B"/>
    <w:rsid w:val="00871CB8"/>
    <w:rsid w:val="00871FFC"/>
    <w:rsid w:val="00872D95"/>
    <w:rsid w:val="00872E58"/>
    <w:rsid w:val="008730E2"/>
    <w:rsid w:val="00873491"/>
    <w:rsid w:val="008745AA"/>
    <w:rsid w:val="00874A94"/>
    <w:rsid w:val="00874DDE"/>
    <w:rsid w:val="00875003"/>
    <w:rsid w:val="00875DD2"/>
    <w:rsid w:val="00876290"/>
    <w:rsid w:val="00877425"/>
    <w:rsid w:val="00877524"/>
    <w:rsid w:val="00877D80"/>
    <w:rsid w:val="00877E5F"/>
    <w:rsid w:val="00880708"/>
    <w:rsid w:val="00880B94"/>
    <w:rsid w:val="00880BB4"/>
    <w:rsid w:val="008810F8"/>
    <w:rsid w:val="00881920"/>
    <w:rsid w:val="00881C16"/>
    <w:rsid w:val="00882994"/>
    <w:rsid w:val="00882AC6"/>
    <w:rsid w:val="00883183"/>
    <w:rsid w:val="00883351"/>
    <w:rsid w:val="00884A68"/>
    <w:rsid w:val="00884C90"/>
    <w:rsid w:val="00885D2E"/>
    <w:rsid w:val="00886385"/>
    <w:rsid w:val="0088702D"/>
    <w:rsid w:val="00887FB9"/>
    <w:rsid w:val="0089001C"/>
    <w:rsid w:val="008905A8"/>
    <w:rsid w:val="00891327"/>
    <w:rsid w:val="0089176D"/>
    <w:rsid w:val="00891E31"/>
    <w:rsid w:val="008921A3"/>
    <w:rsid w:val="00892E21"/>
    <w:rsid w:val="0089348B"/>
    <w:rsid w:val="0089393D"/>
    <w:rsid w:val="00893C62"/>
    <w:rsid w:val="00893DC5"/>
    <w:rsid w:val="00893F34"/>
    <w:rsid w:val="008943A0"/>
    <w:rsid w:val="008943EA"/>
    <w:rsid w:val="00895030"/>
    <w:rsid w:val="008957F6"/>
    <w:rsid w:val="008964DA"/>
    <w:rsid w:val="00896872"/>
    <w:rsid w:val="00896A2B"/>
    <w:rsid w:val="00897E21"/>
    <w:rsid w:val="008A0778"/>
    <w:rsid w:val="008A0F27"/>
    <w:rsid w:val="008A128C"/>
    <w:rsid w:val="008A14D3"/>
    <w:rsid w:val="008A1709"/>
    <w:rsid w:val="008A1EC5"/>
    <w:rsid w:val="008A2660"/>
    <w:rsid w:val="008A2F3D"/>
    <w:rsid w:val="008A373D"/>
    <w:rsid w:val="008A3E3C"/>
    <w:rsid w:val="008A52E5"/>
    <w:rsid w:val="008A5B8F"/>
    <w:rsid w:val="008A6F76"/>
    <w:rsid w:val="008B2D7A"/>
    <w:rsid w:val="008B2D86"/>
    <w:rsid w:val="008B3151"/>
    <w:rsid w:val="008B392D"/>
    <w:rsid w:val="008B41A2"/>
    <w:rsid w:val="008B4F18"/>
    <w:rsid w:val="008B5C6E"/>
    <w:rsid w:val="008B6701"/>
    <w:rsid w:val="008B6F46"/>
    <w:rsid w:val="008B7516"/>
    <w:rsid w:val="008B7D0C"/>
    <w:rsid w:val="008C145A"/>
    <w:rsid w:val="008C164F"/>
    <w:rsid w:val="008C29C7"/>
    <w:rsid w:val="008C5FCD"/>
    <w:rsid w:val="008C79CA"/>
    <w:rsid w:val="008D0F6E"/>
    <w:rsid w:val="008D0F77"/>
    <w:rsid w:val="008D1761"/>
    <w:rsid w:val="008D3420"/>
    <w:rsid w:val="008D37ED"/>
    <w:rsid w:val="008D3DB5"/>
    <w:rsid w:val="008D4CAE"/>
    <w:rsid w:val="008D5505"/>
    <w:rsid w:val="008D5E58"/>
    <w:rsid w:val="008E066A"/>
    <w:rsid w:val="008E08E0"/>
    <w:rsid w:val="008E1174"/>
    <w:rsid w:val="008E190C"/>
    <w:rsid w:val="008E1CC6"/>
    <w:rsid w:val="008E1E34"/>
    <w:rsid w:val="008E27E2"/>
    <w:rsid w:val="008E2E06"/>
    <w:rsid w:val="008E3367"/>
    <w:rsid w:val="008E3667"/>
    <w:rsid w:val="008E367D"/>
    <w:rsid w:val="008E3AE1"/>
    <w:rsid w:val="008E51A8"/>
    <w:rsid w:val="008E53F3"/>
    <w:rsid w:val="008E5E28"/>
    <w:rsid w:val="008E604A"/>
    <w:rsid w:val="008E6766"/>
    <w:rsid w:val="008E6793"/>
    <w:rsid w:val="008E6F6F"/>
    <w:rsid w:val="008E71EF"/>
    <w:rsid w:val="008E7289"/>
    <w:rsid w:val="008E7F97"/>
    <w:rsid w:val="008E7FFD"/>
    <w:rsid w:val="008F0771"/>
    <w:rsid w:val="008F113F"/>
    <w:rsid w:val="008F136A"/>
    <w:rsid w:val="008F1AC9"/>
    <w:rsid w:val="008F21F3"/>
    <w:rsid w:val="008F3399"/>
    <w:rsid w:val="008F4C6D"/>
    <w:rsid w:val="008F5A2B"/>
    <w:rsid w:val="008F5A6C"/>
    <w:rsid w:val="008F6BCB"/>
    <w:rsid w:val="008F6F73"/>
    <w:rsid w:val="008F71EC"/>
    <w:rsid w:val="008F777E"/>
    <w:rsid w:val="008F7857"/>
    <w:rsid w:val="008F7AED"/>
    <w:rsid w:val="00900678"/>
    <w:rsid w:val="00900FBD"/>
    <w:rsid w:val="0090120C"/>
    <w:rsid w:val="009019F0"/>
    <w:rsid w:val="00901EAC"/>
    <w:rsid w:val="00902236"/>
    <w:rsid w:val="00902A3B"/>
    <w:rsid w:val="009032ED"/>
    <w:rsid w:val="00903EF8"/>
    <w:rsid w:val="0090402A"/>
    <w:rsid w:val="00904360"/>
    <w:rsid w:val="00904837"/>
    <w:rsid w:val="00904FDE"/>
    <w:rsid w:val="009051C6"/>
    <w:rsid w:val="0090595C"/>
    <w:rsid w:val="00905CF7"/>
    <w:rsid w:val="00906672"/>
    <w:rsid w:val="00906BDE"/>
    <w:rsid w:val="00906F2B"/>
    <w:rsid w:val="00911313"/>
    <w:rsid w:val="00912C12"/>
    <w:rsid w:val="00913ACF"/>
    <w:rsid w:val="00913D4E"/>
    <w:rsid w:val="00913DCD"/>
    <w:rsid w:val="00913E0B"/>
    <w:rsid w:val="00913EE2"/>
    <w:rsid w:val="00914A21"/>
    <w:rsid w:val="00915374"/>
    <w:rsid w:val="009153D6"/>
    <w:rsid w:val="009160D7"/>
    <w:rsid w:val="009176DC"/>
    <w:rsid w:val="00917AE1"/>
    <w:rsid w:val="009203D0"/>
    <w:rsid w:val="009205B1"/>
    <w:rsid w:val="009205F0"/>
    <w:rsid w:val="00920BAE"/>
    <w:rsid w:val="00920FD4"/>
    <w:rsid w:val="00921323"/>
    <w:rsid w:val="00921FEA"/>
    <w:rsid w:val="009222BF"/>
    <w:rsid w:val="00922FEB"/>
    <w:rsid w:val="00923C2C"/>
    <w:rsid w:val="00923FD5"/>
    <w:rsid w:val="0092691F"/>
    <w:rsid w:val="009273CC"/>
    <w:rsid w:val="00930926"/>
    <w:rsid w:val="0093103A"/>
    <w:rsid w:val="0093254E"/>
    <w:rsid w:val="009340BB"/>
    <w:rsid w:val="00936A59"/>
    <w:rsid w:val="00936FC9"/>
    <w:rsid w:val="00940435"/>
    <w:rsid w:val="009406ED"/>
    <w:rsid w:val="00940A28"/>
    <w:rsid w:val="00940C06"/>
    <w:rsid w:val="00940D1F"/>
    <w:rsid w:val="0094245C"/>
    <w:rsid w:val="00942701"/>
    <w:rsid w:val="00943091"/>
    <w:rsid w:val="00943600"/>
    <w:rsid w:val="00943F5E"/>
    <w:rsid w:val="009440FC"/>
    <w:rsid w:val="009441D4"/>
    <w:rsid w:val="00944574"/>
    <w:rsid w:val="00944924"/>
    <w:rsid w:val="00944B95"/>
    <w:rsid w:val="00944C40"/>
    <w:rsid w:val="00944CEC"/>
    <w:rsid w:val="00944FA2"/>
    <w:rsid w:val="00945360"/>
    <w:rsid w:val="009460CC"/>
    <w:rsid w:val="0094696A"/>
    <w:rsid w:val="00946ADC"/>
    <w:rsid w:val="00946B51"/>
    <w:rsid w:val="009473FE"/>
    <w:rsid w:val="00947973"/>
    <w:rsid w:val="009479CF"/>
    <w:rsid w:val="00950592"/>
    <w:rsid w:val="0095069D"/>
    <w:rsid w:val="009512D9"/>
    <w:rsid w:val="00951C2D"/>
    <w:rsid w:val="00952451"/>
    <w:rsid w:val="009525A5"/>
    <w:rsid w:val="0095310D"/>
    <w:rsid w:val="009540A5"/>
    <w:rsid w:val="00954726"/>
    <w:rsid w:val="0095493E"/>
    <w:rsid w:val="0095619F"/>
    <w:rsid w:val="00956386"/>
    <w:rsid w:val="00956979"/>
    <w:rsid w:val="00957534"/>
    <w:rsid w:val="00960343"/>
    <w:rsid w:val="0096065D"/>
    <w:rsid w:val="00960CC2"/>
    <w:rsid w:val="009615C6"/>
    <w:rsid w:val="0096178B"/>
    <w:rsid w:val="00961C1C"/>
    <w:rsid w:val="0096271B"/>
    <w:rsid w:val="00963626"/>
    <w:rsid w:val="009638A9"/>
    <w:rsid w:val="0096475B"/>
    <w:rsid w:val="009648A5"/>
    <w:rsid w:val="00964C86"/>
    <w:rsid w:val="0096541C"/>
    <w:rsid w:val="009667EE"/>
    <w:rsid w:val="00970808"/>
    <w:rsid w:val="00970B5A"/>
    <w:rsid w:val="0097107A"/>
    <w:rsid w:val="00971DB7"/>
    <w:rsid w:val="00972C86"/>
    <w:rsid w:val="00972F47"/>
    <w:rsid w:val="0097308B"/>
    <w:rsid w:val="0097308C"/>
    <w:rsid w:val="00973442"/>
    <w:rsid w:val="009735B5"/>
    <w:rsid w:val="00973933"/>
    <w:rsid w:val="00973961"/>
    <w:rsid w:val="00975269"/>
    <w:rsid w:val="0097568B"/>
    <w:rsid w:val="00975870"/>
    <w:rsid w:val="00975AEE"/>
    <w:rsid w:val="00975D9C"/>
    <w:rsid w:val="00975F84"/>
    <w:rsid w:val="009768B9"/>
    <w:rsid w:val="009776DD"/>
    <w:rsid w:val="00977E77"/>
    <w:rsid w:val="0098009D"/>
    <w:rsid w:val="0098012A"/>
    <w:rsid w:val="009801DD"/>
    <w:rsid w:val="00981B1E"/>
    <w:rsid w:val="00983561"/>
    <w:rsid w:val="009835C1"/>
    <w:rsid w:val="00983902"/>
    <w:rsid w:val="00984A7F"/>
    <w:rsid w:val="00985970"/>
    <w:rsid w:val="00985EF2"/>
    <w:rsid w:val="00987B92"/>
    <w:rsid w:val="00990A36"/>
    <w:rsid w:val="00990B30"/>
    <w:rsid w:val="00990BD0"/>
    <w:rsid w:val="00991B9A"/>
    <w:rsid w:val="00991FBC"/>
    <w:rsid w:val="009935BB"/>
    <w:rsid w:val="00994892"/>
    <w:rsid w:val="00994A7C"/>
    <w:rsid w:val="0099513A"/>
    <w:rsid w:val="00995674"/>
    <w:rsid w:val="00995798"/>
    <w:rsid w:val="00995F78"/>
    <w:rsid w:val="00997120"/>
    <w:rsid w:val="00997C18"/>
    <w:rsid w:val="009A1022"/>
    <w:rsid w:val="009A1279"/>
    <w:rsid w:val="009A1772"/>
    <w:rsid w:val="009A2669"/>
    <w:rsid w:val="009A288A"/>
    <w:rsid w:val="009A38E0"/>
    <w:rsid w:val="009A4608"/>
    <w:rsid w:val="009A5699"/>
    <w:rsid w:val="009A6C51"/>
    <w:rsid w:val="009A7FE4"/>
    <w:rsid w:val="009B054F"/>
    <w:rsid w:val="009B0811"/>
    <w:rsid w:val="009B1A7E"/>
    <w:rsid w:val="009B1F07"/>
    <w:rsid w:val="009B22FC"/>
    <w:rsid w:val="009B2605"/>
    <w:rsid w:val="009B2D27"/>
    <w:rsid w:val="009B32B3"/>
    <w:rsid w:val="009B3EC5"/>
    <w:rsid w:val="009B3F26"/>
    <w:rsid w:val="009B3F5F"/>
    <w:rsid w:val="009B5E04"/>
    <w:rsid w:val="009B7077"/>
    <w:rsid w:val="009B718E"/>
    <w:rsid w:val="009B7853"/>
    <w:rsid w:val="009B7AA7"/>
    <w:rsid w:val="009C0BF8"/>
    <w:rsid w:val="009C11EF"/>
    <w:rsid w:val="009C1810"/>
    <w:rsid w:val="009C1A82"/>
    <w:rsid w:val="009C1AB2"/>
    <w:rsid w:val="009C1FD8"/>
    <w:rsid w:val="009C21B9"/>
    <w:rsid w:val="009C27E8"/>
    <w:rsid w:val="009C43B4"/>
    <w:rsid w:val="009C4705"/>
    <w:rsid w:val="009C5027"/>
    <w:rsid w:val="009C5589"/>
    <w:rsid w:val="009C613A"/>
    <w:rsid w:val="009C6E08"/>
    <w:rsid w:val="009C7388"/>
    <w:rsid w:val="009C7B96"/>
    <w:rsid w:val="009D096A"/>
    <w:rsid w:val="009D09F9"/>
    <w:rsid w:val="009D0A3F"/>
    <w:rsid w:val="009D0B78"/>
    <w:rsid w:val="009D0FF7"/>
    <w:rsid w:val="009D108A"/>
    <w:rsid w:val="009D1437"/>
    <w:rsid w:val="009D1876"/>
    <w:rsid w:val="009D1FED"/>
    <w:rsid w:val="009D2346"/>
    <w:rsid w:val="009D2A1B"/>
    <w:rsid w:val="009D31EA"/>
    <w:rsid w:val="009D33DE"/>
    <w:rsid w:val="009D39C3"/>
    <w:rsid w:val="009D3F27"/>
    <w:rsid w:val="009D42D7"/>
    <w:rsid w:val="009D57DC"/>
    <w:rsid w:val="009D65ED"/>
    <w:rsid w:val="009D6C1D"/>
    <w:rsid w:val="009D6E48"/>
    <w:rsid w:val="009D7200"/>
    <w:rsid w:val="009D7785"/>
    <w:rsid w:val="009D794F"/>
    <w:rsid w:val="009E034D"/>
    <w:rsid w:val="009E1DA8"/>
    <w:rsid w:val="009E21CC"/>
    <w:rsid w:val="009E291F"/>
    <w:rsid w:val="009E2BC5"/>
    <w:rsid w:val="009E3091"/>
    <w:rsid w:val="009E3217"/>
    <w:rsid w:val="009E6294"/>
    <w:rsid w:val="009E7869"/>
    <w:rsid w:val="009E793E"/>
    <w:rsid w:val="009E7AC3"/>
    <w:rsid w:val="009E7CEE"/>
    <w:rsid w:val="009F008D"/>
    <w:rsid w:val="009F02B6"/>
    <w:rsid w:val="009F12B0"/>
    <w:rsid w:val="009F1D1E"/>
    <w:rsid w:val="009F2AFC"/>
    <w:rsid w:val="009F3D60"/>
    <w:rsid w:val="009F3DCC"/>
    <w:rsid w:val="009F3E0C"/>
    <w:rsid w:val="009F4734"/>
    <w:rsid w:val="009F496C"/>
    <w:rsid w:val="009F6525"/>
    <w:rsid w:val="009F6F34"/>
    <w:rsid w:val="009F7759"/>
    <w:rsid w:val="00A00A31"/>
    <w:rsid w:val="00A02B93"/>
    <w:rsid w:val="00A02C88"/>
    <w:rsid w:val="00A03195"/>
    <w:rsid w:val="00A03337"/>
    <w:rsid w:val="00A03C81"/>
    <w:rsid w:val="00A046C3"/>
    <w:rsid w:val="00A04752"/>
    <w:rsid w:val="00A04A58"/>
    <w:rsid w:val="00A04DB3"/>
    <w:rsid w:val="00A05011"/>
    <w:rsid w:val="00A05B39"/>
    <w:rsid w:val="00A061DC"/>
    <w:rsid w:val="00A06B5C"/>
    <w:rsid w:val="00A10228"/>
    <w:rsid w:val="00A10B7D"/>
    <w:rsid w:val="00A11458"/>
    <w:rsid w:val="00A117CB"/>
    <w:rsid w:val="00A117D4"/>
    <w:rsid w:val="00A11AF4"/>
    <w:rsid w:val="00A12396"/>
    <w:rsid w:val="00A12ADE"/>
    <w:rsid w:val="00A13301"/>
    <w:rsid w:val="00A13675"/>
    <w:rsid w:val="00A13E6C"/>
    <w:rsid w:val="00A13F23"/>
    <w:rsid w:val="00A145AA"/>
    <w:rsid w:val="00A147ED"/>
    <w:rsid w:val="00A152A7"/>
    <w:rsid w:val="00A1594A"/>
    <w:rsid w:val="00A1596C"/>
    <w:rsid w:val="00A159D6"/>
    <w:rsid w:val="00A15C11"/>
    <w:rsid w:val="00A17B0B"/>
    <w:rsid w:val="00A208D4"/>
    <w:rsid w:val="00A21FB2"/>
    <w:rsid w:val="00A22C5C"/>
    <w:rsid w:val="00A2303C"/>
    <w:rsid w:val="00A23061"/>
    <w:rsid w:val="00A2350B"/>
    <w:rsid w:val="00A24131"/>
    <w:rsid w:val="00A24ECA"/>
    <w:rsid w:val="00A25896"/>
    <w:rsid w:val="00A258C8"/>
    <w:rsid w:val="00A25A25"/>
    <w:rsid w:val="00A25D89"/>
    <w:rsid w:val="00A25E16"/>
    <w:rsid w:val="00A26688"/>
    <w:rsid w:val="00A26EE1"/>
    <w:rsid w:val="00A2709D"/>
    <w:rsid w:val="00A27B1B"/>
    <w:rsid w:val="00A31AFA"/>
    <w:rsid w:val="00A32487"/>
    <w:rsid w:val="00A32A50"/>
    <w:rsid w:val="00A330E9"/>
    <w:rsid w:val="00A3377E"/>
    <w:rsid w:val="00A3479F"/>
    <w:rsid w:val="00A352EC"/>
    <w:rsid w:val="00A358C1"/>
    <w:rsid w:val="00A3681E"/>
    <w:rsid w:val="00A36E12"/>
    <w:rsid w:val="00A36EFE"/>
    <w:rsid w:val="00A37453"/>
    <w:rsid w:val="00A3759A"/>
    <w:rsid w:val="00A37820"/>
    <w:rsid w:val="00A37974"/>
    <w:rsid w:val="00A37EF3"/>
    <w:rsid w:val="00A4067B"/>
    <w:rsid w:val="00A4194E"/>
    <w:rsid w:val="00A41BBB"/>
    <w:rsid w:val="00A41EC2"/>
    <w:rsid w:val="00A420E5"/>
    <w:rsid w:val="00A42C10"/>
    <w:rsid w:val="00A430FD"/>
    <w:rsid w:val="00A4320D"/>
    <w:rsid w:val="00A43241"/>
    <w:rsid w:val="00A43399"/>
    <w:rsid w:val="00A43BEA"/>
    <w:rsid w:val="00A44921"/>
    <w:rsid w:val="00A44ADA"/>
    <w:rsid w:val="00A46EC4"/>
    <w:rsid w:val="00A47453"/>
    <w:rsid w:val="00A50469"/>
    <w:rsid w:val="00A50573"/>
    <w:rsid w:val="00A516D4"/>
    <w:rsid w:val="00A5182E"/>
    <w:rsid w:val="00A51ECE"/>
    <w:rsid w:val="00A5254A"/>
    <w:rsid w:val="00A52AD0"/>
    <w:rsid w:val="00A531D1"/>
    <w:rsid w:val="00A532E4"/>
    <w:rsid w:val="00A54D8C"/>
    <w:rsid w:val="00A55DB1"/>
    <w:rsid w:val="00A5622B"/>
    <w:rsid w:val="00A5632B"/>
    <w:rsid w:val="00A565BA"/>
    <w:rsid w:val="00A56B79"/>
    <w:rsid w:val="00A574CD"/>
    <w:rsid w:val="00A575C5"/>
    <w:rsid w:val="00A60C1C"/>
    <w:rsid w:val="00A61056"/>
    <w:rsid w:val="00A61CF5"/>
    <w:rsid w:val="00A624C0"/>
    <w:rsid w:val="00A637A2"/>
    <w:rsid w:val="00A63A3E"/>
    <w:rsid w:val="00A6400B"/>
    <w:rsid w:val="00A645E8"/>
    <w:rsid w:val="00A65594"/>
    <w:rsid w:val="00A6581F"/>
    <w:rsid w:val="00A6587A"/>
    <w:rsid w:val="00A65F72"/>
    <w:rsid w:val="00A65FC3"/>
    <w:rsid w:val="00A66AAE"/>
    <w:rsid w:val="00A67E18"/>
    <w:rsid w:val="00A704E0"/>
    <w:rsid w:val="00A707E5"/>
    <w:rsid w:val="00A70AF8"/>
    <w:rsid w:val="00A7128F"/>
    <w:rsid w:val="00A71647"/>
    <w:rsid w:val="00A72817"/>
    <w:rsid w:val="00A73111"/>
    <w:rsid w:val="00A7468A"/>
    <w:rsid w:val="00A7543D"/>
    <w:rsid w:val="00A7568E"/>
    <w:rsid w:val="00A76832"/>
    <w:rsid w:val="00A7723E"/>
    <w:rsid w:val="00A77F53"/>
    <w:rsid w:val="00A77F66"/>
    <w:rsid w:val="00A8097C"/>
    <w:rsid w:val="00A83218"/>
    <w:rsid w:val="00A83A10"/>
    <w:rsid w:val="00A83C12"/>
    <w:rsid w:val="00A84006"/>
    <w:rsid w:val="00A840B5"/>
    <w:rsid w:val="00A84292"/>
    <w:rsid w:val="00A844CD"/>
    <w:rsid w:val="00A84796"/>
    <w:rsid w:val="00A84A6D"/>
    <w:rsid w:val="00A85C5C"/>
    <w:rsid w:val="00A85CC0"/>
    <w:rsid w:val="00A86F5E"/>
    <w:rsid w:val="00A91818"/>
    <w:rsid w:val="00A918E8"/>
    <w:rsid w:val="00A91F8E"/>
    <w:rsid w:val="00A9276B"/>
    <w:rsid w:val="00A932BE"/>
    <w:rsid w:val="00A93460"/>
    <w:rsid w:val="00A93CA7"/>
    <w:rsid w:val="00A94F8D"/>
    <w:rsid w:val="00A95E79"/>
    <w:rsid w:val="00A961B2"/>
    <w:rsid w:val="00A9676D"/>
    <w:rsid w:val="00A9712E"/>
    <w:rsid w:val="00A9715A"/>
    <w:rsid w:val="00A9762F"/>
    <w:rsid w:val="00AA0014"/>
    <w:rsid w:val="00AA016A"/>
    <w:rsid w:val="00AA03B6"/>
    <w:rsid w:val="00AA09E4"/>
    <w:rsid w:val="00AA0BAF"/>
    <w:rsid w:val="00AA0D1F"/>
    <w:rsid w:val="00AA1A4B"/>
    <w:rsid w:val="00AA1BE5"/>
    <w:rsid w:val="00AA1E7E"/>
    <w:rsid w:val="00AA21B0"/>
    <w:rsid w:val="00AA2571"/>
    <w:rsid w:val="00AA2E28"/>
    <w:rsid w:val="00AA2E95"/>
    <w:rsid w:val="00AA2F44"/>
    <w:rsid w:val="00AA2F49"/>
    <w:rsid w:val="00AA2F70"/>
    <w:rsid w:val="00AA3553"/>
    <w:rsid w:val="00AA3DC8"/>
    <w:rsid w:val="00AA423F"/>
    <w:rsid w:val="00AA6835"/>
    <w:rsid w:val="00AA744F"/>
    <w:rsid w:val="00AA7666"/>
    <w:rsid w:val="00AA7A50"/>
    <w:rsid w:val="00AA7F77"/>
    <w:rsid w:val="00AB09C4"/>
    <w:rsid w:val="00AB1A71"/>
    <w:rsid w:val="00AB1C86"/>
    <w:rsid w:val="00AB1DDF"/>
    <w:rsid w:val="00AB21B3"/>
    <w:rsid w:val="00AB2814"/>
    <w:rsid w:val="00AB37BC"/>
    <w:rsid w:val="00AB38BA"/>
    <w:rsid w:val="00AB3BD7"/>
    <w:rsid w:val="00AB455B"/>
    <w:rsid w:val="00AB46B1"/>
    <w:rsid w:val="00AB4EF7"/>
    <w:rsid w:val="00AB5A50"/>
    <w:rsid w:val="00AB5B13"/>
    <w:rsid w:val="00AB5B59"/>
    <w:rsid w:val="00AB7594"/>
    <w:rsid w:val="00AB7F12"/>
    <w:rsid w:val="00AC0091"/>
    <w:rsid w:val="00AC00D9"/>
    <w:rsid w:val="00AC031B"/>
    <w:rsid w:val="00AC05F7"/>
    <w:rsid w:val="00AC0F40"/>
    <w:rsid w:val="00AC1892"/>
    <w:rsid w:val="00AC2064"/>
    <w:rsid w:val="00AC2281"/>
    <w:rsid w:val="00AC2570"/>
    <w:rsid w:val="00AC567E"/>
    <w:rsid w:val="00AC5C74"/>
    <w:rsid w:val="00AC64CE"/>
    <w:rsid w:val="00AC70D7"/>
    <w:rsid w:val="00AC72D6"/>
    <w:rsid w:val="00AC77C6"/>
    <w:rsid w:val="00AC77E2"/>
    <w:rsid w:val="00AD014E"/>
    <w:rsid w:val="00AD1138"/>
    <w:rsid w:val="00AD12F6"/>
    <w:rsid w:val="00AD1423"/>
    <w:rsid w:val="00AD1456"/>
    <w:rsid w:val="00AD1545"/>
    <w:rsid w:val="00AD1F57"/>
    <w:rsid w:val="00AD20BF"/>
    <w:rsid w:val="00AD2267"/>
    <w:rsid w:val="00AD2B4D"/>
    <w:rsid w:val="00AD33BB"/>
    <w:rsid w:val="00AD39A6"/>
    <w:rsid w:val="00AD4058"/>
    <w:rsid w:val="00AD474F"/>
    <w:rsid w:val="00AD4DEA"/>
    <w:rsid w:val="00AD5A11"/>
    <w:rsid w:val="00AD64AD"/>
    <w:rsid w:val="00AD6CE3"/>
    <w:rsid w:val="00AD797B"/>
    <w:rsid w:val="00AD7AC5"/>
    <w:rsid w:val="00AE0D92"/>
    <w:rsid w:val="00AE1B30"/>
    <w:rsid w:val="00AE1BF5"/>
    <w:rsid w:val="00AE1CC4"/>
    <w:rsid w:val="00AE25D1"/>
    <w:rsid w:val="00AE2B90"/>
    <w:rsid w:val="00AE4228"/>
    <w:rsid w:val="00AE43CC"/>
    <w:rsid w:val="00AE4F05"/>
    <w:rsid w:val="00AE537B"/>
    <w:rsid w:val="00AE6165"/>
    <w:rsid w:val="00AE6284"/>
    <w:rsid w:val="00AE7044"/>
    <w:rsid w:val="00AE738E"/>
    <w:rsid w:val="00AE7DE8"/>
    <w:rsid w:val="00AF0B67"/>
    <w:rsid w:val="00AF1CC6"/>
    <w:rsid w:val="00AF38BC"/>
    <w:rsid w:val="00AF412E"/>
    <w:rsid w:val="00AF435A"/>
    <w:rsid w:val="00AF4848"/>
    <w:rsid w:val="00AF72B2"/>
    <w:rsid w:val="00AF75D2"/>
    <w:rsid w:val="00AF7A93"/>
    <w:rsid w:val="00B00DEF"/>
    <w:rsid w:val="00B00EF3"/>
    <w:rsid w:val="00B00F51"/>
    <w:rsid w:val="00B01853"/>
    <w:rsid w:val="00B01C59"/>
    <w:rsid w:val="00B01ED8"/>
    <w:rsid w:val="00B02B8F"/>
    <w:rsid w:val="00B02F96"/>
    <w:rsid w:val="00B0315B"/>
    <w:rsid w:val="00B0350D"/>
    <w:rsid w:val="00B0378B"/>
    <w:rsid w:val="00B043AA"/>
    <w:rsid w:val="00B05C11"/>
    <w:rsid w:val="00B05D65"/>
    <w:rsid w:val="00B06546"/>
    <w:rsid w:val="00B076BA"/>
    <w:rsid w:val="00B07EFE"/>
    <w:rsid w:val="00B116D2"/>
    <w:rsid w:val="00B1231A"/>
    <w:rsid w:val="00B12556"/>
    <w:rsid w:val="00B131CA"/>
    <w:rsid w:val="00B13E15"/>
    <w:rsid w:val="00B14FBA"/>
    <w:rsid w:val="00B15330"/>
    <w:rsid w:val="00B16183"/>
    <w:rsid w:val="00B16428"/>
    <w:rsid w:val="00B167BE"/>
    <w:rsid w:val="00B16FDA"/>
    <w:rsid w:val="00B173B2"/>
    <w:rsid w:val="00B17A44"/>
    <w:rsid w:val="00B211E4"/>
    <w:rsid w:val="00B21422"/>
    <w:rsid w:val="00B21A3E"/>
    <w:rsid w:val="00B2299B"/>
    <w:rsid w:val="00B22EE8"/>
    <w:rsid w:val="00B23035"/>
    <w:rsid w:val="00B235B6"/>
    <w:rsid w:val="00B2456C"/>
    <w:rsid w:val="00B253C3"/>
    <w:rsid w:val="00B25AF3"/>
    <w:rsid w:val="00B25B30"/>
    <w:rsid w:val="00B260A1"/>
    <w:rsid w:val="00B263AF"/>
    <w:rsid w:val="00B269F1"/>
    <w:rsid w:val="00B26A10"/>
    <w:rsid w:val="00B26A1F"/>
    <w:rsid w:val="00B2798A"/>
    <w:rsid w:val="00B305D5"/>
    <w:rsid w:val="00B308A9"/>
    <w:rsid w:val="00B30E5E"/>
    <w:rsid w:val="00B3209B"/>
    <w:rsid w:val="00B32D8F"/>
    <w:rsid w:val="00B32E85"/>
    <w:rsid w:val="00B334D3"/>
    <w:rsid w:val="00B3359C"/>
    <w:rsid w:val="00B336AA"/>
    <w:rsid w:val="00B33A30"/>
    <w:rsid w:val="00B33C6B"/>
    <w:rsid w:val="00B34630"/>
    <w:rsid w:val="00B35DAB"/>
    <w:rsid w:val="00B3628A"/>
    <w:rsid w:val="00B36DD7"/>
    <w:rsid w:val="00B3751F"/>
    <w:rsid w:val="00B37F93"/>
    <w:rsid w:val="00B404B1"/>
    <w:rsid w:val="00B40584"/>
    <w:rsid w:val="00B41215"/>
    <w:rsid w:val="00B414BC"/>
    <w:rsid w:val="00B42153"/>
    <w:rsid w:val="00B42384"/>
    <w:rsid w:val="00B42890"/>
    <w:rsid w:val="00B42A87"/>
    <w:rsid w:val="00B42B0E"/>
    <w:rsid w:val="00B42B1E"/>
    <w:rsid w:val="00B43A69"/>
    <w:rsid w:val="00B43F4A"/>
    <w:rsid w:val="00B44C2D"/>
    <w:rsid w:val="00B44C67"/>
    <w:rsid w:val="00B44C78"/>
    <w:rsid w:val="00B44DCB"/>
    <w:rsid w:val="00B45CF0"/>
    <w:rsid w:val="00B4662B"/>
    <w:rsid w:val="00B46C9B"/>
    <w:rsid w:val="00B47B0E"/>
    <w:rsid w:val="00B50008"/>
    <w:rsid w:val="00B50EF4"/>
    <w:rsid w:val="00B51F81"/>
    <w:rsid w:val="00B52CA9"/>
    <w:rsid w:val="00B5369D"/>
    <w:rsid w:val="00B539C7"/>
    <w:rsid w:val="00B53C62"/>
    <w:rsid w:val="00B5427E"/>
    <w:rsid w:val="00B547AE"/>
    <w:rsid w:val="00B56057"/>
    <w:rsid w:val="00B56DE7"/>
    <w:rsid w:val="00B57628"/>
    <w:rsid w:val="00B61501"/>
    <w:rsid w:val="00B62062"/>
    <w:rsid w:val="00B624D6"/>
    <w:rsid w:val="00B63022"/>
    <w:rsid w:val="00B6359E"/>
    <w:rsid w:val="00B63ECF"/>
    <w:rsid w:val="00B63EF3"/>
    <w:rsid w:val="00B64138"/>
    <w:rsid w:val="00B64670"/>
    <w:rsid w:val="00B65040"/>
    <w:rsid w:val="00B65493"/>
    <w:rsid w:val="00B65828"/>
    <w:rsid w:val="00B66042"/>
    <w:rsid w:val="00B66D85"/>
    <w:rsid w:val="00B67E9F"/>
    <w:rsid w:val="00B67EB4"/>
    <w:rsid w:val="00B70256"/>
    <w:rsid w:val="00B70488"/>
    <w:rsid w:val="00B706B9"/>
    <w:rsid w:val="00B706FF"/>
    <w:rsid w:val="00B70BDB"/>
    <w:rsid w:val="00B713BE"/>
    <w:rsid w:val="00B72782"/>
    <w:rsid w:val="00B731A0"/>
    <w:rsid w:val="00B73246"/>
    <w:rsid w:val="00B746DD"/>
    <w:rsid w:val="00B74BD7"/>
    <w:rsid w:val="00B75E0B"/>
    <w:rsid w:val="00B76030"/>
    <w:rsid w:val="00B765AD"/>
    <w:rsid w:val="00B76F31"/>
    <w:rsid w:val="00B76F52"/>
    <w:rsid w:val="00B77583"/>
    <w:rsid w:val="00B77D85"/>
    <w:rsid w:val="00B77E02"/>
    <w:rsid w:val="00B77FA4"/>
    <w:rsid w:val="00B8079F"/>
    <w:rsid w:val="00B807F4"/>
    <w:rsid w:val="00B80930"/>
    <w:rsid w:val="00B80A4D"/>
    <w:rsid w:val="00B8165B"/>
    <w:rsid w:val="00B8196C"/>
    <w:rsid w:val="00B839E1"/>
    <w:rsid w:val="00B850E6"/>
    <w:rsid w:val="00B85D8A"/>
    <w:rsid w:val="00B8698D"/>
    <w:rsid w:val="00B86AEE"/>
    <w:rsid w:val="00B87D51"/>
    <w:rsid w:val="00B916C3"/>
    <w:rsid w:val="00B918B7"/>
    <w:rsid w:val="00B91D4D"/>
    <w:rsid w:val="00B91E6D"/>
    <w:rsid w:val="00B91F61"/>
    <w:rsid w:val="00B94348"/>
    <w:rsid w:val="00B94634"/>
    <w:rsid w:val="00B948BF"/>
    <w:rsid w:val="00B94D7F"/>
    <w:rsid w:val="00B966EF"/>
    <w:rsid w:val="00B972B9"/>
    <w:rsid w:val="00B97391"/>
    <w:rsid w:val="00BA247D"/>
    <w:rsid w:val="00BA2557"/>
    <w:rsid w:val="00BA3903"/>
    <w:rsid w:val="00BA3B64"/>
    <w:rsid w:val="00BA4202"/>
    <w:rsid w:val="00BA4278"/>
    <w:rsid w:val="00BA442E"/>
    <w:rsid w:val="00BA45CC"/>
    <w:rsid w:val="00BA47CC"/>
    <w:rsid w:val="00BA49F4"/>
    <w:rsid w:val="00BA4D76"/>
    <w:rsid w:val="00BA5AED"/>
    <w:rsid w:val="00BA5E44"/>
    <w:rsid w:val="00BA6FC2"/>
    <w:rsid w:val="00BB0E34"/>
    <w:rsid w:val="00BB0F49"/>
    <w:rsid w:val="00BB1390"/>
    <w:rsid w:val="00BB1755"/>
    <w:rsid w:val="00BB17B9"/>
    <w:rsid w:val="00BB34CE"/>
    <w:rsid w:val="00BB47F5"/>
    <w:rsid w:val="00BB5995"/>
    <w:rsid w:val="00BB5BB8"/>
    <w:rsid w:val="00BB61D9"/>
    <w:rsid w:val="00BB6914"/>
    <w:rsid w:val="00BB6C92"/>
    <w:rsid w:val="00BB71B2"/>
    <w:rsid w:val="00BC03B3"/>
    <w:rsid w:val="00BC07F4"/>
    <w:rsid w:val="00BC12E8"/>
    <w:rsid w:val="00BC1370"/>
    <w:rsid w:val="00BC1B0F"/>
    <w:rsid w:val="00BC24F9"/>
    <w:rsid w:val="00BC32E1"/>
    <w:rsid w:val="00BC41CC"/>
    <w:rsid w:val="00BC4D3F"/>
    <w:rsid w:val="00BC4D6C"/>
    <w:rsid w:val="00BC4F7B"/>
    <w:rsid w:val="00BC521D"/>
    <w:rsid w:val="00BC5699"/>
    <w:rsid w:val="00BC646D"/>
    <w:rsid w:val="00BC7C55"/>
    <w:rsid w:val="00BD00D3"/>
    <w:rsid w:val="00BD0B0C"/>
    <w:rsid w:val="00BD0F0B"/>
    <w:rsid w:val="00BD1A5F"/>
    <w:rsid w:val="00BD28A2"/>
    <w:rsid w:val="00BD46C6"/>
    <w:rsid w:val="00BD4BC2"/>
    <w:rsid w:val="00BD4CDF"/>
    <w:rsid w:val="00BD4FC1"/>
    <w:rsid w:val="00BD505A"/>
    <w:rsid w:val="00BD5379"/>
    <w:rsid w:val="00BD58BC"/>
    <w:rsid w:val="00BD5BB3"/>
    <w:rsid w:val="00BD5E1F"/>
    <w:rsid w:val="00BD6CE1"/>
    <w:rsid w:val="00BD70BD"/>
    <w:rsid w:val="00BD7AC8"/>
    <w:rsid w:val="00BD7B8B"/>
    <w:rsid w:val="00BD7F30"/>
    <w:rsid w:val="00BE00AF"/>
    <w:rsid w:val="00BE046E"/>
    <w:rsid w:val="00BE0564"/>
    <w:rsid w:val="00BE0746"/>
    <w:rsid w:val="00BE0C86"/>
    <w:rsid w:val="00BE1210"/>
    <w:rsid w:val="00BE1952"/>
    <w:rsid w:val="00BE1D4A"/>
    <w:rsid w:val="00BE2A68"/>
    <w:rsid w:val="00BE305B"/>
    <w:rsid w:val="00BE3EF3"/>
    <w:rsid w:val="00BE4B43"/>
    <w:rsid w:val="00BE4CD6"/>
    <w:rsid w:val="00BE69ED"/>
    <w:rsid w:val="00BE71CC"/>
    <w:rsid w:val="00BE7910"/>
    <w:rsid w:val="00BE7955"/>
    <w:rsid w:val="00BE7C61"/>
    <w:rsid w:val="00BF09DA"/>
    <w:rsid w:val="00BF0E75"/>
    <w:rsid w:val="00BF1BE7"/>
    <w:rsid w:val="00BF1C28"/>
    <w:rsid w:val="00BF20B9"/>
    <w:rsid w:val="00BF241F"/>
    <w:rsid w:val="00BF29CA"/>
    <w:rsid w:val="00BF3484"/>
    <w:rsid w:val="00BF392C"/>
    <w:rsid w:val="00BF4339"/>
    <w:rsid w:val="00BF4362"/>
    <w:rsid w:val="00BF53E5"/>
    <w:rsid w:val="00C0006C"/>
    <w:rsid w:val="00C00092"/>
    <w:rsid w:val="00C01D4B"/>
    <w:rsid w:val="00C02F30"/>
    <w:rsid w:val="00C035E9"/>
    <w:rsid w:val="00C03683"/>
    <w:rsid w:val="00C037B5"/>
    <w:rsid w:val="00C03887"/>
    <w:rsid w:val="00C0471D"/>
    <w:rsid w:val="00C048F1"/>
    <w:rsid w:val="00C04C42"/>
    <w:rsid w:val="00C05C31"/>
    <w:rsid w:val="00C061DA"/>
    <w:rsid w:val="00C06928"/>
    <w:rsid w:val="00C06B35"/>
    <w:rsid w:val="00C06C30"/>
    <w:rsid w:val="00C06E50"/>
    <w:rsid w:val="00C073E7"/>
    <w:rsid w:val="00C0740C"/>
    <w:rsid w:val="00C07A66"/>
    <w:rsid w:val="00C112A9"/>
    <w:rsid w:val="00C1144E"/>
    <w:rsid w:val="00C12336"/>
    <w:rsid w:val="00C12BC1"/>
    <w:rsid w:val="00C12E4B"/>
    <w:rsid w:val="00C12EBA"/>
    <w:rsid w:val="00C130A3"/>
    <w:rsid w:val="00C1344C"/>
    <w:rsid w:val="00C13DAD"/>
    <w:rsid w:val="00C149A6"/>
    <w:rsid w:val="00C14CB4"/>
    <w:rsid w:val="00C157F6"/>
    <w:rsid w:val="00C15CD0"/>
    <w:rsid w:val="00C1684C"/>
    <w:rsid w:val="00C16A38"/>
    <w:rsid w:val="00C17315"/>
    <w:rsid w:val="00C21BAB"/>
    <w:rsid w:val="00C225C6"/>
    <w:rsid w:val="00C22A1A"/>
    <w:rsid w:val="00C22DBD"/>
    <w:rsid w:val="00C2358B"/>
    <w:rsid w:val="00C23C9B"/>
    <w:rsid w:val="00C23D31"/>
    <w:rsid w:val="00C25875"/>
    <w:rsid w:val="00C268A2"/>
    <w:rsid w:val="00C26B0F"/>
    <w:rsid w:val="00C27615"/>
    <w:rsid w:val="00C278CB"/>
    <w:rsid w:val="00C3064B"/>
    <w:rsid w:val="00C30727"/>
    <w:rsid w:val="00C330DC"/>
    <w:rsid w:val="00C335D5"/>
    <w:rsid w:val="00C33766"/>
    <w:rsid w:val="00C3401A"/>
    <w:rsid w:val="00C3531A"/>
    <w:rsid w:val="00C359B0"/>
    <w:rsid w:val="00C359E6"/>
    <w:rsid w:val="00C35CB4"/>
    <w:rsid w:val="00C35EF5"/>
    <w:rsid w:val="00C36406"/>
    <w:rsid w:val="00C366F0"/>
    <w:rsid w:val="00C372F1"/>
    <w:rsid w:val="00C37DD5"/>
    <w:rsid w:val="00C400C3"/>
    <w:rsid w:val="00C405AF"/>
    <w:rsid w:val="00C40990"/>
    <w:rsid w:val="00C40D91"/>
    <w:rsid w:val="00C4135D"/>
    <w:rsid w:val="00C42CE1"/>
    <w:rsid w:val="00C44736"/>
    <w:rsid w:val="00C44B28"/>
    <w:rsid w:val="00C46417"/>
    <w:rsid w:val="00C46489"/>
    <w:rsid w:val="00C4649B"/>
    <w:rsid w:val="00C5007A"/>
    <w:rsid w:val="00C50113"/>
    <w:rsid w:val="00C503ED"/>
    <w:rsid w:val="00C50400"/>
    <w:rsid w:val="00C51034"/>
    <w:rsid w:val="00C5203A"/>
    <w:rsid w:val="00C52320"/>
    <w:rsid w:val="00C5298F"/>
    <w:rsid w:val="00C530C7"/>
    <w:rsid w:val="00C5322A"/>
    <w:rsid w:val="00C53AE2"/>
    <w:rsid w:val="00C53CE9"/>
    <w:rsid w:val="00C546B3"/>
    <w:rsid w:val="00C55046"/>
    <w:rsid w:val="00C559FA"/>
    <w:rsid w:val="00C55A9D"/>
    <w:rsid w:val="00C561B8"/>
    <w:rsid w:val="00C56B70"/>
    <w:rsid w:val="00C57C0F"/>
    <w:rsid w:val="00C601AD"/>
    <w:rsid w:val="00C607AB"/>
    <w:rsid w:val="00C60BA8"/>
    <w:rsid w:val="00C60BB4"/>
    <w:rsid w:val="00C6115F"/>
    <w:rsid w:val="00C613BD"/>
    <w:rsid w:val="00C61EF9"/>
    <w:rsid w:val="00C61F45"/>
    <w:rsid w:val="00C62A7A"/>
    <w:rsid w:val="00C62EE4"/>
    <w:rsid w:val="00C634DF"/>
    <w:rsid w:val="00C64525"/>
    <w:rsid w:val="00C64759"/>
    <w:rsid w:val="00C64D2E"/>
    <w:rsid w:val="00C64FD4"/>
    <w:rsid w:val="00C65218"/>
    <w:rsid w:val="00C6647A"/>
    <w:rsid w:val="00C6652F"/>
    <w:rsid w:val="00C66AFF"/>
    <w:rsid w:val="00C679F3"/>
    <w:rsid w:val="00C67C07"/>
    <w:rsid w:val="00C67D17"/>
    <w:rsid w:val="00C67F19"/>
    <w:rsid w:val="00C70E9D"/>
    <w:rsid w:val="00C70F87"/>
    <w:rsid w:val="00C719F0"/>
    <w:rsid w:val="00C71EA2"/>
    <w:rsid w:val="00C72218"/>
    <w:rsid w:val="00C72A58"/>
    <w:rsid w:val="00C72E21"/>
    <w:rsid w:val="00C73212"/>
    <w:rsid w:val="00C73859"/>
    <w:rsid w:val="00C74084"/>
    <w:rsid w:val="00C75BB4"/>
    <w:rsid w:val="00C76233"/>
    <w:rsid w:val="00C76261"/>
    <w:rsid w:val="00C7636E"/>
    <w:rsid w:val="00C766DE"/>
    <w:rsid w:val="00C7683E"/>
    <w:rsid w:val="00C76CB3"/>
    <w:rsid w:val="00C77089"/>
    <w:rsid w:val="00C770AD"/>
    <w:rsid w:val="00C77298"/>
    <w:rsid w:val="00C77874"/>
    <w:rsid w:val="00C77E0F"/>
    <w:rsid w:val="00C8026C"/>
    <w:rsid w:val="00C80673"/>
    <w:rsid w:val="00C81016"/>
    <w:rsid w:val="00C8221E"/>
    <w:rsid w:val="00C83D48"/>
    <w:rsid w:val="00C84526"/>
    <w:rsid w:val="00C8570A"/>
    <w:rsid w:val="00C859A9"/>
    <w:rsid w:val="00C85F8D"/>
    <w:rsid w:val="00C871C2"/>
    <w:rsid w:val="00C90C0B"/>
    <w:rsid w:val="00C90CBD"/>
    <w:rsid w:val="00C9109F"/>
    <w:rsid w:val="00C913C5"/>
    <w:rsid w:val="00C91E13"/>
    <w:rsid w:val="00C91FC8"/>
    <w:rsid w:val="00C92385"/>
    <w:rsid w:val="00C927EA"/>
    <w:rsid w:val="00C9310E"/>
    <w:rsid w:val="00C94916"/>
    <w:rsid w:val="00C94932"/>
    <w:rsid w:val="00C94AE2"/>
    <w:rsid w:val="00C966DD"/>
    <w:rsid w:val="00C96A3E"/>
    <w:rsid w:val="00C97B86"/>
    <w:rsid w:val="00CA0E8F"/>
    <w:rsid w:val="00CA181C"/>
    <w:rsid w:val="00CA1C95"/>
    <w:rsid w:val="00CA20B9"/>
    <w:rsid w:val="00CA24D7"/>
    <w:rsid w:val="00CA2F19"/>
    <w:rsid w:val="00CA3069"/>
    <w:rsid w:val="00CA30EA"/>
    <w:rsid w:val="00CA3423"/>
    <w:rsid w:val="00CA3712"/>
    <w:rsid w:val="00CA3AD7"/>
    <w:rsid w:val="00CA48D5"/>
    <w:rsid w:val="00CA4C84"/>
    <w:rsid w:val="00CA4D51"/>
    <w:rsid w:val="00CA5923"/>
    <w:rsid w:val="00CA5E4F"/>
    <w:rsid w:val="00CA6AD1"/>
    <w:rsid w:val="00CA6FD6"/>
    <w:rsid w:val="00CA7800"/>
    <w:rsid w:val="00CB01BB"/>
    <w:rsid w:val="00CB0441"/>
    <w:rsid w:val="00CB0887"/>
    <w:rsid w:val="00CB0CF7"/>
    <w:rsid w:val="00CB2871"/>
    <w:rsid w:val="00CB2B09"/>
    <w:rsid w:val="00CB32C3"/>
    <w:rsid w:val="00CB3603"/>
    <w:rsid w:val="00CB3941"/>
    <w:rsid w:val="00CB3D40"/>
    <w:rsid w:val="00CB42E0"/>
    <w:rsid w:val="00CB4675"/>
    <w:rsid w:val="00CB5174"/>
    <w:rsid w:val="00CB51AE"/>
    <w:rsid w:val="00CB562C"/>
    <w:rsid w:val="00CB6556"/>
    <w:rsid w:val="00CB67A0"/>
    <w:rsid w:val="00CB6AFF"/>
    <w:rsid w:val="00CB7388"/>
    <w:rsid w:val="00CB76A8"/>
    <w:rsid w:val="00CC0C0A"/>
    <w:rsid w:val="00CC0C27"/>
    <w:rsid w:val="00CC0C5C"/>
    <w:rsid w:val="00CC0D71"/>
    <w:rsid w:val="00CC0DA4"/>
    <w:rsid w:val="00CC0FA7"/>
    <w:rsid w:val="00CC12D6"/>
    <w:rsid w:val="00CC15DB"/>
    <w:rsid w:val="00CC2187"/>
    <w:rsid w:val="00CC2922"/>
    <w:rsid w:val="00CC35A6"/>
    <w:rsid w:val="00CC3DA8"/>
    <w:rsid w:val="00CC40B0"/>
    <w:rsid w:val="00CC40E6"/>
    <w:rsid w:val="00CC46A5"/>
    <w:rsid w:val="00CC538F"/>
    <w:rsid w:val="00CC55C2"/>
    <w:rsid w:val="00CC6DAA"/>
    <w:rsid w:val="00CC75F5"/>
    <w:rsid w:val="00CC76BA"/>
    <w:rsid w:val="00CC793E"/>
    <w:rsid w:val="00CD1CB7"/>
    <w:rsid w:val="00CD1CBA"/>
    <w:rsid w:val="00CD2501"/>
    <w:rsid w:val="00CD25A4"/>
    <w:rsid w:val="00CD28C4"/>
    <w:rsid w:val="00CD31E0"/>
    <w:rsid w:val="00CD3399"/>
    <w:rsid w:val="00CD3CB1"/>
    <w:rsid w:val="00CD3D24"/>
    <w:rsid w:val="00CD41DC"/>
    <w:rsid w:val="00CD4614"/>
    <w:rsid w:val="00CD5595"/>
    <w:rsid w:val="00CD6CEF"/>
    <w:rsid w:val="00CD714E"/>
    <w:rsid w:val="00CE0AD8"/>
    <w:rsid w:val="00CE0D74"/>
    <w:rsid w:val="00CE1257"/>
    <w:rsid w:val="00CE17A4"/>
    <w:rsid w:val="00CE1B06"/>
    <w:rsid w:val="00CE24B7"/>
    <w:rsid w:val="00CE2E07"/>
    <w:rsid w:val="00CE2F50"/>
    <w:rsid w:val="00CE3036"/>
    <w:rsid w:val="00CE4AA8"/>
    <w:rsid w:val="00CE4BEE"/>
    <w:rsid w:val="00CE5274"/>
    <w:rsid w:val="00CE59DB"/>
    <w:rsid w:val="00CE621E"/>
    <w:rsid w:val="00CE66C3"/>
    <w:rsid w:val="00CE70E2"/>
    <w:rsid w:val="00CE77E4"/>
    <w:rsid w:val="00CE7A59"/>
    <w:rsid w:val="00CF03B1"/>
    <w:rsid w:val="00CF0BF4"/>
    <w:rsid w:val="00CF0F61"/>
    <w:rsid w:val="00CF15AB"/>
    <w:rsid w:val="00CF3DB8"/>
    <w:rsid w:val="00CF3DD5"/>
    <w:rsid w:val="00CF3E08"/>
    <w:rsid w:val="00CF440B"/>
    <w:rsid w:val="00CF48C2"/>
    <w:rsid w:val="00CF4A27"/>
    <w:rsid w:val="00CF4EEF"/>
    <w:rsid w:val="00CF50E9"/>
    <w:rsid w:val="00CF5186"/>
    <w:rsid w:val="00CF5B9B"/>
    <w:rsid w:val="00CF5B9E"/>
    <w:rsid w:val="00CF5D30"/>
    <w:rsid w:val="00CF5D91"/>
    <w:rsid w:val="00CF5FB8"/>
    <w:rsid w:val="00CF6D23"/>
    <w:rsid w:val="00CF7168"/>
    <w:rsid w:val="00CF736A"/>
    <w:rsid w:val="00CF77DC"/>
    <w:rsid w:val="00CF787D"/>
    <w:rsid w:val="00CF7A14"/>
    <w:rsid w:val="00CF7D53"/>
    <w:rsid w:val="00D000BA"/>
    <w:rsid w:val="00D00288"/>
    <w:rsid w:val="00D00EBF"/>
    <w:rsid w:val="00D01AB6"/>
    <w:rsid w:val="00D01CD8"/>
    <w:rsid w:val="00D02009"/>
    <w:rsid w:val="00D02455"/>
    <w:rsid w:val="00D02503"/>
    <w:rsid w:val="00D038E0"/>
    <w:rsid w:val="00D03DDD"/>
    <w:rsid w:val="00D03E17"/>
    <w:rsid w:val="00D03F81"/>
    <w:rsid w:val="00D0482D"/>
    <w:rsid w:val="00D050EF"/>
    <w:rsid w:val="00D0520A"/>
    <w:rsid w:val="00D05B60"/>
    <w:rsid w:val="00D05DA0"/>
    <w:rsid w:val="00D05F37"/>
    <w:rsid w:val="00D05FCE"/>
    <w:rsid w:val="00D060A2"/>
    <w:rsid w:val="00D065AE"/>
    <w:rsid w:val="00D06CE4"/>
    <w:rsid w:val="00D07C7E"/>
    <w:rsid w:val="00D101DC"/>
    <w:rsid w:val="00D10496"/>
    <w:rsid w:val="00D10625"/>
    <w:rsid w:val="00D10817"/>
    <w:rsid w:val="00D10B9A"/>
    <w:rsid w:val="00D11557"/>
    <w:rsid w:val="00D1298E"/>
    <w:rsid w:val="00D12D78"/>
    <w:rsid w:val="00D13316"/>
    <w:rsid w:val="00D14A35"/>
    <w:rsid w:val="00D14B91"/>
    <w:rsid w:val="00D15E5D"/>
    <w:rsid w:val="00D15E7F"/>
    <w:rsid w:val="00D163C5"/>
    <w:rsid w:val="00D1737A"/>
    <w:rsid w:val="00D2062C"/>
    <w:rsid w:val="00D20A8B"/>
    <w:rsid w:val="00D20E9F"/>
    <w:rsid w:val="00D21744"/>
    <w:rsid w:val="00D21AE1"/>
    <w:rsid w:val="00D21AEF"/>
    <w:rsid w:val="00D21C45"/>
    <w:rsid w:val="00D22B6E"/>
    <w:rsid w:val="00D2338C"/>
    <w:rsid w:val="00D23B23"/>
    <w:rsid w:val="00D25720"/>
    <w:rsid w:val="00D25780"/>
    <w:rsid w:val="00D25B1C"/>
    <w:rsid w:val="00D25BDC"/>
    <w:rsid w:val="00D26375"/>
    <w:rsid w:val="00D26CF6"/>
    <w:rsid w:val="00D27B25"/>
    <w:rsid w:val="00D30491"/>
    <w:rsid w:val="00D315D2"/>
    <w:rsid w:val="00D3166A"/>
    <w:rsid w:val="00D31DBF"/>
    <w:rsid w:val="00D329F7"/>
    <w:rsid w:val="00D33018"/>
    <w:rsid w:val="00D335E4"/>
    <w:rsid w:val="00D33D4A"/>
    <w:rsid w:val="00D342AC"/>
    <w:rsid w:val="00D3432B"/>
    <w:rsid w:val="00D34493"/>
    <w:rsid w:val="00D3463D"/>
    <w:rsid w:val="00D34EC1"/>
    <w:rsid w:val="00D35865"/>
    <w:rsid w:val="00D35C26"/>
    <w:rsid w:val="00D36735"/>
    <w:rsid w:val="00D3789B"/>
    <w:rsid w:val="00D37A4C"/>
    <w:rsid w:val="00D37E44"/>
    <w:rsid w:val="00D37FDF"/>
    <w:rsid w:val="00D4013D"/>
    <w:rsid w:val="00D40E31"/>
    <w:rsid w:val="00D4192A"/>
    <w:rsid w:val="00D421B3"/>
    <w:rsid w:val="00D428F4"/>
    <w:rsid w:val="00D43A0B"/>
    <w:rsid w:val="00D445EE"/>
    <w:rsid w:val="00D45239"/>
    <w:rsid w:val="00D4589A"/>
    <w:rsid w:val="00D46AF8"/>
    <w:rsid w:val="00D46D38"/>
    <w:rsid w:val="00D470F6"/>
    <w:rsid w:val="00D4794F"/>
    <w:rsid w:val="00D47A69"/>
    <w:rsid w:val="00D50A43"/>
    <w:rsid w:val="00D51DD1"/>
    <w:rsid w:val="00D52678"/>
    <w:rsid w:val="00D52DBF"/>
    <w:rsid w:val="00D54467"/>
    <w:rsid w:val="00D55100"/>
    <w:rsid w:val="00D55C18"/>
    <w:rsid w:val="00D56D37"/>
    <w:rsid w:val="00D56E2E"/>
    <w:rsid w:val="00D579F9"/>
    <w:rsid w:val="00D602FC"/>
    <w:rsid w:val="00D60937"/>
    <w:rsid w:val="00D60C98"/>
    <w:rsid w:val="00D60DD4"/>
    <w:rsid w:val="00D60E32"/>
    <w:rsid w:val="00D60EFD"/>
    <w:rsid w:val="00D61249"/>
    <w:rsid w:val="00D6176B"/>
    <w:rsid w:val="00D61CBE"/>
    <w:rsid w:val="00D622D1"/>
    <w:rsid w:val="00D62B91"/>
    <w:rsid w:val="00D633AB"/>
    <w:rsid w:val="00D6450E"/>
    <w:rsid w:val="00D64DD7"/>
    <w:rsid w:val="00D65530"/>
    <w:rsid w:val="00D65B70"/>
    <w:rsid w:val="00D65F36"/>
    <w:rsid w:val="00D66505"/>
    <w:rsid w:val="00D66565"/>
    <w:rsid w:val="00D66EF9"/>
    <w:rsid w:val="00D67D72"/>
    <w:rsid w:val="00D70FC9"/>
    <w:rsid w:val="00D71BE1"/>
    <w:rsid w:val="00D72EC2"/>
    <w:rsid w:val="00D732A4"/>
    <w:rsid w:val="00D73880"/>
    <w:rsid w:val="00D743A7"/>
    <w:rsid w:val="00D75013"/>
    <w:rsid w:val="00D75310"/>
    <w:rsid w:val="00D763EC"/>
    <w:rsid w:val="00D76A62"/>
    <w:rsid w:val="00D778F4"/>
    <w:rsid w:val="00D77C52"/>
    <w:rsid w:val="00D80FEB"/>
    <w:rsid w:val="00D81076"/>
    <w:rsid w:val="00D81A28"/>
    <w:rsid w:val="00D8237C"/>
    <w:rsid w:val="00D82EBD"/>
    <w:rsid w:val="00D844AC"/>
    <w:rsid w:val="00D846BF"/>
    <w:rsid w:val="00D857B4"/>
    <w:rsid w:val="00D85914"/>
    <w:rsid w:val="00D85D88"/>
    <w:rsid w:val="00D865F7"/>
    <w:rsid w:val="00D866BD"/>
    <w:rsid w:val="00D869FE"/>
    <w:rsid w:val="00D86E33"/>
    <w:rsid w:val="00D871B7"/>
    <w:rsid w:val="00D87E52"/>
    <w:rsid w:val="00D87E7C"/>
    <w:rsid w:val="00D90E86"/>
    <w:rsid w:val="00D914EE"/>
    <w:rsid w:val="00D91B14"/>
    <w:rsid w:val="00D9240F"/>
    <w:rsid w:val="00D92434"/>
    <w:rsid w:val="00D9264C"/>
    <w:rsid w:val="00D9289D"/>
    <w:rsid w:val="00D93DB8"/>
    <w:rsid w:val="00D94653"/>
    <w:rsid w:val="00D94E0A"/>
    <w:rsid w:val="00DA1241"/>
    <w:rsid w:val="00DA132E"/>
    <w:rsid w:val="00DA1E69"/>
    <w:rsid w:val="00DA1EBE"/>
    <w:rsid w:val="00DA28AB"/>
    <w:rsid w:val="00DA29A4"/>
    <w:rsid w:val="00DA30D3"/>
    <w:rsid w:val="00DA380D"/>
    <w:rsid w:val="00DA3EEB"/>
    <w:rsid w:val="00DA4340"/>
    <w:rsid w:val="00DA4A11"/>
    <w:rsid w:val="00DA4C6D"/>
    <w:rsid w:val="00DA4C8F"/>
    <w:rsid w:val="00DA547B"/>
    <w:rsid w:val="00DA670E"/>
    <w:rsid w:val="00DA70F2"/>
    <w:rsid w:val="00DA74B2"/>
    <w:rsid w:val="00DA79AC"/>
    <w:rsid w:val="00DA7F64"/>
    <w:rsid w:val="00DB028E"/>
    <w:rsid w:val="00DB0910"/>
    <w:rsid w:val="00DB14B1"/>
    <w:rsid w:val="00DB20B4"/>
    <w:rsid w:val="00DB260D"/>
    <w:rsid w:val="00DB305A"/>
    <w:rsid w:val="00DB3570"/>
    <w:rsid w:val="00DB397F"/>
    <w:rsid w:val="00DB4073"/>
    <w:rsid w:val="00DB4453"/>
    <w:rsid w:val="00DB472B"/>
    <w:rsid w:val="00DB4EEF"/>
    <w:rsid w:val="00DB5C29"/>
    <w:rsid w:val="00DB6059"/>
    <w:rsid w:val="00DB75A7"/>
    <w:rsid w:val="00DC08D0"/>
    <w:rsid w:val="00DC0B10"/>
    <w:rsid w:val="00DC0E30"/>
    <w:rsid w:val="00DC0E6C"/>
    <w:rsid w:val="00DC1DE1"/>
    <w:rsid w:val="00DC3699"/>
    <w:rsid w:val="00DC43E7"/>
    <w:rsid w:val="00DC58D9"/>
    <w:rsid w:val="00DC58F7"/>
    <w:rsid w:val="00DC59DC"/>
    <w:rsid w:val="00DC5E51"/>
    <w:rsid w:val="00DC62EC"/>
    <w:rsid w:val="00DC66B4"/>
    <w:rsid w:val="00DC76DA"/>
    <w:rsid w:val="00DC7DA0"/>
    <w:rsid w:val="00DD024E"/>
    <w:rsid w:val="00DD0848"/>
    <w:rsid w:val="00DD0D2B"/>
    <w:rsid w:val="00DD14DB"/>
    <w:rsid w:val="00DD1683"/>
    <w:rsid w:val="00DD1C16"/>
    <w:rsid w:val="00DD23B9"/>
    <w:rsid w:val="00DD3122"/>
    <w:rsid w:val="00DD3723"/>
    <w:rsid w:val="00DD3BBB"/>
    <w:rsid w:val="00DD576A"/>
    <w:rsid w:val="00DD6491"/>
    <w:rsid w:val="00DD6653"/>
    <w:rsid w:val="00DD6A4E"/>
    <w:rsid w:val="00DD6B8C"/>
    <w:rsid w:val="00DD78EB"/>
    <w:rsid w:val="00DD7B6C"/>
    <w:rsid w:val="00DE0540"/>
    <w:rsid w:val="00DE0975"/>
    <w:rsid w:val="00DE12B8"/>
    <w:rsid w:val="00DE1846"/>
    <w:rsid w:val="00DE206E"/>
    <w:rsid w:val="00DE25F4"/>
    <w:rsid w:val="00DE26A7"/>
    <w:rsid w:val="00DE2A0C"/>
    <w:rsid w:val="00DE3AE9"/>
    <w:rsid w:val="00DE3BE9"/>
    <w:rsid w:val="00DE43A1"/>
    <w:rsid w:val="00DE52C4"/>
    <w:rsid w:val="00DE53FA"/>
    <w:rsid w:val="00DE6407"/>
    <w:rsid w:val="00DE70AE"/>
    <w:rsid w:val="00DE7102"/>
    <w:rsid w:val="00DE74E5"/>
    <w:rsid w:val="00DE7802"/>
    <w:rsid w:val="00DE7BC7"/>
    <w:rsid w:val="00DF07B5"/>
    <w:rsid w:val="00DF0B55"/>
    <w:rsid w:val="00DF0C2A"/>
    <w:rsid w:val="00DF14AA"/>
    <w:rsid w:val="00DF1CB1"/>
    <w:rsid w:val="00DF2795"/>
    <w:rsid w:val="00DF2816"/>
    <w:rsid w:val="00DF293C"/>
    <w:rsid w:val="00DF334C"/>
    <w:rsid w:val="00DF3B9F"/>
    <w:rsid w:val="00DF400A"/>
    <w:rsid w:val="00DF5644"/>
    <w:rsid w:val="00DF5919"/>
    <w:rsid w:val="00DF5BC4"/>
    <w:rsid w:val="00DF608B"/>
    <w:rsid w:val="00DF6181"/>
    <w:rsid w:val="00DF6417"/>
    <w:rsid w:val="00DF6456"/>
    <w:rsid w:val="00DF6B6D"/>
    <w:rsid w:val="00DF6DC1"/>
    <w:rsid w:val="00E00564"/>
    <w:rsid w:val="00E00572"/>
    <w:rsid w:val="00E00FA2"/>
    <w:rsid w:val="00E01069"/>
    <w:rsid w:val="00E01670"/>
    <w:rsid w:val="00E02B65"/>
    <w:rsid w:val="00E02DC2"/>
    <w:rsid w:val="00E02FAF"/>
    <w:rsid w:val="00E034B6"/>
    <w:rsid w:val="00E03AD9"/>
    <w:rsid w:val="00E03EEE"/>
    <w:rsid w:val="00E046BA"/>
    <w:rsid w:val="00E05130"/>
    <w:rsid w:val="00E0670B"/>
    <w:rsid w:val="00E06DCA"/>
    <w:rsid w:val="00E06F7E"/>
    <w:rsid w:val="00E06FA1"/>
    <w:rsid w:val="00E077F8"/>
    <w:rsid w:val="00E07E62"/>
    <w:rsid w:val="00E103EA"/>
    <w:rsid w:val="00E10415"/>
    <w:rsid w:val="00E10B61"/>
    <w:rsid w:val="00E10D89"/>
    <w:rsid w:val="00E1110C"/>
    <w:rsid w:val="00E11289"/>
    <w:rsid w:val="00E11581"/>
    <w:rsid w:val="00E115D9"/>
    <w:rsid w:val="00E1181F"/>
    <w:rsid w:val="00E119C8"/>
    <w:rsid w:val="00E12410"/>
    <w:rsid w:val="00E12508"/>
    <w:rsid w:val="00E1328A"/>
    <w:rsid w:val="00E13559"/>
    <w:rsid w:val="00E1383D"/>
    <w:rsid w:val="00E13D12"/>
    <w:rsid w:val="00E14324"/>
    <w:rsid w:val="00E145E4"/>
    <w:rsid w:val="00E14AB1"/>
    <w:rsid w:val="00E14E38"/>
    <w:rsid w:val="00E14E49"/>
    <w:rsid w:val="00E156AF"/>
    <w:rsid w:val="00E15BCE"/>
    <w:rsid w:val="00E1622A"/>
    <w:rsid w:val="00E166FB"/>
    <w:rsid w:val="00E16E78"/>
    <w:rsid w:val="00E1737A"/>
    <w:rsid w:val="00E17661"/>
    <w:rsid w:val="00E204DC"/>
    <w:rsid w:val="00E20EDB"/>
    <w:rsid w:val="00E223AC"/>
    <w:rsid w:val="00E22744"/>
    <w:rsid w:val="00E22E84"/>
    <w:rsid w:val="00E23348"/>
    <w:rsid w:val="00E23FF3"/>
    <w:rsid w:val="00E2478E"/>
    <w:rsid w:val="00E260B7"/>
    <w:rsid w:val="00E2639A"/>
    <w:rsid w:val="00E263E5"/>
    <w:rsid w:val="00E26635"/>
    <w:rsid w:val="00E27AB4"/>
    <w:rsid w:val="00E30261"/>
    <w:rsid w:val="00E30546"/>
    <w:rsid w:val="00E307D6"/>
    <w:rsid w:val="00E313E8"/>
    <w:rsid w:val="00E3165D"/>
    <w:rsid w:val="00E33228"/>
    <w:rsid w:val="00E34D61"/>
    <w:rsid w:val="00E34E92"/>
    <w:rsid w:val="00E3544F"/>
    <w:rsid w:val="00E3682F"/>
    <w:rsid w:val="00E40001"/>
    <w:rsid w:val="00E40012"/>
    <w:rsid w:val="00E41177"/>
    <w:rsid w:val="00E4182D"/>
    <w:rsid w:val="00E41DD8"/>
    <w:rsid w:val="00E432C9"/>
    <w:rsid w:val="00E43D34"/>
    <w:rsid w:val="00E4491C"/>
    <w:rsid w:val="00E46100"/>
    <w:rsid w:val="00E465C7"/>
    <w:rsid w:val="00E5013D"/>
    <w:rsid w:val="00E5244E"/>
    <w:rsid w:val="00E52A72"/>
    <w:rsid w:val="00E53080"/>
    <w:rsid w:val="00E5344B"/>
    <w:rsid w:val="00E5391E"/>
    <w:rsid w:val="00E54293"/>
    <w:rsid w:val="00E54D24"/>
    <w:rsid w:val="00E55125"/>
    <w:rsid w:val="00E55306"/>
    <w:rsid w:val="00E55502"/>
    <w:rsid w:val="00E57ABF"/>
    <w:rsid w:val="00E602DC"/>
    <w:rsid w:val="00E60B09"/>
    <w:rsid w:val="00E60CBE"/>
    <w:rsid w:val="00E60E16"/>
    <w:rsid w:val="00E60ED7"/>
    <w:rsid w:val="00E61D69"/>
    <w:rsid w:val="00E61DF3"/>
    <w:rsid w:val="00E61F07"/>
    <w:rsid w:val="00E62BBE"/>
    <w:rsid w:val="00E62E00"/>
    <w:rsid w:val="00E63AF3"/>
    <w:rsid w:val="00E63D15"/>
    <w:rsid w:val="00E64020"/>
    <w:rsid w:val="00E642E0"/>
    <w:rsid w:val="00E643C7"/>
    <w:rsid w:val="00E64BDE"/>
    <w:rsid w:val="00E66E3C"/>
    <w:rsid w:val="00E676B8"/>
    <w:rsid w:val="00E67897"/>
    <w:rsid w:val="00E67A68"/>
    <w:rsid w:val="00E70399"/>
    <w:rsid w:val="00E70568"/>
    <w:rsid w:val="00E711B4"/>
    <w:rsid w:val="00E711BB"/>
    <w:rsid w:val="00E7130E"/>
    <w:rsid w:val="00E71BCA"/>
    <w:rsid w:val="00E72B09"/>
    <w:rsid w:val="00E7377B"/>
    <w:rsid w:val="00E73D69"/>
    <w:rsid w:val="00E73F14"/>
    <w:rsid w:val="00E74C2D"/>
    <w:rsid w:val="00E750E8"/>
    <w:rsid w:val="00E75CC5"/>
    <w:rsid w:val="00E765FF"/>
    <w:rsid w:val="00E76D5A"/>
    <w:rsid w:val="00E776A0"/>
    <w:rsid w:val="00E81185"/>
    <w:rsid w:val="00E81583"/>
    <w:rsid w:val="00E81622"/>
    <w:rsid w:val="00E820BB"/>
    <w:rsid w:val="00E82E21"/>
    <w:rsid w:val="00E840A7"/>
    <w:rsid w:val="00E84336"/>
    <w:rsid w:val="00E84CC8"/>
    <w:rsid w:val="00E8587F"/>
    <w:rsid w:val="00E8615C"/>
    <w:rsid w:val="00E8628E"/>
    <w:rsid w:val="00E8642D"/>
    <w:rsid w:val="00E87B82"/>
    <w:rsid w:val="00E903F3"/>
    <w:rsid w:val="00E9047D"/>
    <w:rsid w:val="00E90A71"/>
    <w:rsid w:val="00E90EEE"/>
    <w:rsid w:val="00E911EF"/>
    <w:rsid w:val="00E917A0"/>
    <w:rsid w:val="00E920EE"/>
    <w:rsid w:val="00E925F7"/>
    <w:rsid w:val="00E92897"/>
    <w:rsid w:val="00E92B9F"/>
    <w:rsid w:val="00E92D12"/>
    <w:rsid w:val="00E93048"/>
    <w:rsid w:val="00E94320"/>
    <w:rsid w:val="00E9560B"/>
    <w:rsid w:val="00E96C29"/>
    <w:rsid w:val="00E96DF5"/>
    <w:rsid w:val="00EA02F4"/>
    <w:rsid w:val="00EA0430"/>
    <w:rsid w:val="00EA17FB"/>
    <w:rsid w:val="00EA1CAF"/>
    <w:rsid w:val="00EA246F"/>
    <w:rsid w:val="00EA2E87"/>
    <w:rsid w:val="00EA31D9"/>
    <w:rsid w:val="00EA3B2B"/>
    <w:rsid w:val="00EA3F9D"/>
    <w:rsid w:val="00EA467E"/>
    <w:rsid w:val="00EA47E5"/>
    <w:rsid w:val="00EA4879"/>
    <w:rsid w:val="00EA697A"/>
    <w:rsid w:val="00EA7F0B"/>
    <w:rsid w:val="00EB0A1D"/>
    <w:rsid w:val="00EB129A"/>
    <w:rsid w:val="00EB1B0A"/>
    <w:rsid w:val="00EB267B"/>
    <w:rsid w:val="00EB325B"/>
    <w:rsid w:val="00EB3E39"/>
    <w:rsid w:val="00EB4194"/>
    <w:rsid w:val="00EB49F1"/>
    <w:rsid w:val="00EB5B76"/>
    <w:rsid w:val="00EB623A"/>
    <w:rsid w:val="00EB6A64"/>
    <w:rsid w:val="00EB6C49"/>
    <w:rsid w:val="00EC02EA"/>
    <w:rsid w:val="00EC098F"/>
    <w:rsid w:val="00EC0FF1"/>
    <w:rsid w:val="00EC10D4"/>
    <w:rsid w:val="00EC130F"/>
    <w:rsid w:val="00EC23BB"/>
    <w:rsid w:val="00EC25E1"/>
    <w:rsid w:val="00EC263E"/>
    <w:rsid w:val="00EC2C0C"/>
    <w:rsid w:val="00EC35EC"/>
    <w:rsid w:val="00EC3A4A"/>
    <w:rsid w:val="00EC4D20"/>
    <w:rsid w:val="00EC54C1"/>
    <w:rsid w:val="00EC5E12"/>
    <w:rsid w:val="00EC60D6"/>
    <w:rsid w:val="00EC62E8"/>
    <w:rsid w:val="00EC6364"/>
    <w:rsid w:val="00EC6970"/>
    <w:rsid w:val="00ED0872"/>
    <w:rsid w:val="00ED0DDC"/>
    <w:rsid w:val="00ED11B1"/>
    <w:rsid w:val="00ED12C1"/>
    <w:rsid w:val="00ED1656"/>
    <w:rsid w:val="00ED1870"/>
    <w:rsid w:val="00ED1BCF"/>
    <w:rsid w:val="00ED1C66"/>
    <w:rsid w:val="00ED3022"/>
    <w:rsid w:val="00ED3DE6"/>
    <w:rsid w:val="00ED4317"/>
    <w:rsid w:val="00ED433C"/>
    <w:rsid w:val="00ED4493"/>
    <w:rsid w:val="00ED4C64"/>
    <w:rsid w:val="00ED5264"/>
    <w:rsid w:val="00ED570F"/>
    <w:rsid w:val="00ED6627"/>
    <w:rsid w:val="00ED6CB5"/>
    <w:rsid w:val="00ED78DE"/>
    <w:rsid w:val="00EE0075"/>
    <w:rsid w:val="00EE0659"/>
    <w:rsid w:val="00EE0803"/>
    <w:rsid w:val="00EE396A"/>
    <w:rsid w:val="00EE4616"/>
    <w:rsid w:val="00EE483B"/>
    <w:rsid w:val="00EE4A39"/>
    <w:rsid w:val="00EE53E0"/>
    <w:rsid w:val="00EE5CB4"/>
    <w:rsid w:val="00EE5FF5"/>
    <w:rsid w:val="00EE6976"/>
    <w:rsid w:val="00EE6A59"/>
    <w:rsid w:val="00EE6BA4"/>
    <w:rsid w:val="00EE6E6E"/>
    <w:rsid w:val="00EE6EC9"/>
    <w:rsid w:val="00EE7A03"/>
    <w:rsid w:val="00EE7DEC"/>
    <w:rsid w:val="00EF088B"/>
    <w:rsid w:val="00EF1A94"/>
    <w:rsid w:val="00EF2CC9"/>
    <w:rsid w:val="00EF3908"/>
    <w:rsid w:val="00EF3D18"/>
    <w:rsid w:val="00EF4126"/>
    <w:rsid w:val="00EF4CCE"/>
    <w:rsid w:val="00EF58AE"/>
    <w:rsid w:val="00EF59BE"/>
    <w:rsid w:val="00EF5E45"/>
    <w:rsid w:val="00EF625E"/>
    <w:rsid w:val="00EF66E7"/>
    <w:rsid w:val="00EF68AF"/>
    <w:rsid w:val="00EF784C"/>
    <w:rsid w:val="00F024E2"/>
    <w:rsid w:val="00F02DE0"/>
    <w:rsid w:val="00F0346E"/>
    <w:rsid w:val="00F03689"/>
    <w:rsid w:val="00F03E47"/>
    <w:rsid w:val="00F047A3"/>
    <w:rsid w:val="00F05129"/>
    <w:rsid w:val="00F058F3"/>
    <w:rsid w:val="00F06C5F"/>
    <w:rsid w:val="00F06DF8"/>
    <w:rsid w:val="00F06F03"/>
    <w:rsid w:val="00F070F8"/>
    <w:rsid w:val="00F10811"/>
    <w:rsid w:val="00F13793"/>
    <w:rsid w:val="00F13DB8"/>
    <w:rsid w:val="00F14064"/>
    <w:rsid w:val="00F146E9"/>
    <w:rsid w:val="00F14BA7"/>
    <w:rsid w:val="00F1502A"/>
    <w:rsid w:val="00F156E3"/>
    <w:rsid w:val="00F16368"/>
    <w:rsid w:val="00F17A12"/>
    <w:rsid w:val="00F17D89"/>
    <w:rsid w:val="00F20257"/>
    <w:rsid w:val="00F202CE"/>
    <w:rsid w:val="00F2075C"/>
    <w:rsid w:val="00F20834"/>
    <w:rsid w:val="00F211B7"/>
    <w:rsid w:val="00F22322"/>
    <w:rsid w:val="00F2296A"/>
    <w:rsid w:val="00F24B98"/>
    <w:rsid w:val="00F257AA"/>
    <w:rsid w:val="00F26349"/>
    <w:rsid w:val="00F2660A"/>
    <w:rsid w:val="00F2691F"/>
    <w:rsid w:val="00F27624"/>
    <w:rsid w:val="00F27A52"/>
    <w:rsid w:val="00F3052F"/>
    <w:rsid w:val="00F30F0B"/>
    <w:rsid w:val="00F32049"/>
    <w:rsid w:val="00F32971"/>
    <w:rsid w:val="00F329BA"/>
    <w:rsid w:val="00F332F4"/>
    <w:rsid w:val="00F33998"/>
    <w:rsid w:val="00F34BE8"/>
    <w:rsid w:val="00F35137"/>
    <w:rsid w:val="00F35259"/>
    <w:rsid w:val="00F3529D"/>
    <w:rsid w:val="00F3624D"/>
    <w:rsid w:val="00F36BC8"/>
    <w:rsid w:val="00F37DA5"/>
    <w:rsid w:val="00F4006C"/>
    <w:rsid w:val="00F40273"/>
    <w:rsid w:val="00F4029A"/>
    <w:rsid w:val="00F404C4"/>
    <w:rsid w:val="00F40B4B"/>
    <w:rsid w:val="00F413C6"/>
    <w:rsid w:val="00F418C8"/>
    <w:rsid w:val="00F41B18"/>
    <w:rsid w:val="00F42025"/>
    <w:rsid w:val="00F42C14"/>
    <w:rsid w:val="00F43355"/>
    <w:rsid w:val="00F43721"/>
    <w:rsid w:val="00F43990"/>
    <w:rsid w:val="00F4521E"/>
    <w:rsid w:val="00F4550A"/>
    <w:rsid w:val="00F46730"/>
    <w:rsid w:val="00F46779"/>
    <w:rsid w:val="00F47045"/>
    <w:rsid w:val="00F47924"/>
    <w:rsid w:val="00F51937"/>
    <w:rsid w:val="00F51F91"/>
    <w:rsid w:val="00F52357"/>
    <w:rsid w:val="00F523D8"/>
    <w:rsid w:val="00F52E94"/>
    <w:rsid w:val="00F5383D"/>
    <w:rsid w:val="00F5475A"/>
    <w:rsid w:val="00F54E1B"/>
    <w:rsid w:val="00F5573B"/>
    <w:rsid w:val="00F55A64"/>
    <w:rsid w:val="00F568D5"/>
    <w:rsid w:val="00F57123"/>
    <w:rsid w:val="00F574FB"/>
    <w:rsid w:val="00F57EB5"/>
    <w:rsid w:val="00F613BE"/>
    <w:rsid w:val="00F62151"/>
    <w:rsid w:val="00F63195"/>
    <w:rsid w:val="00F63B7A"/>
    <w:rsid w:val="00F64D9D"/>
    <w:rsid w:val="00F65D58"/>
    <w:rsid w:val="00F6603E"/>
    <w:rsid w:val="00F6684E"/>
    <w:rsid w:val="00F66F44"/>
    <w:rsid w:val="00F66FE4"/>
    <w:rsid w:val="00F67060"/>
    <w:rsid w:val="00F6712E"/>
    <w:rsid w:val="00F675A8"/>
    <w:rsid w:val="00F678F0"/>
    <w:rsid w:val="00F706C2"/>
    <w:rsid w:val="00F70BEA"/>
    <w:rsid w:val="00F73008"/>
    <w:rsid w:val="00F735CF"/>
    <w:rsid w:val="00F73B2E"/>
    <w:rsid w:val="00F746FF"/>
    <w:rsid w:val="00F74802"/>
    <w:rsid w:val="00F74C19"/>
    <w:rsid w:val="00F74E8B"/>
    <w:rsid w:val="00F74F1F"/>
    <w:rsid w:val="00F74F8E"/>
    <w:rsid w:val="00F75181"/>
    <w:rsid w:val="00F76DE3"/>
    <w:rsid w:val="00F77B9C"/>
    <w:rsid w:val="00F80024"/>
    <w:rsid w:val="00F80261"/>
    <w:rsid w:val="00F80337"/>
    <w:rsid w:val="00F803EC"/>
    <w:rsid w:val="00F804BE"/>
    <w:rsid w:val="00F80ED4"/>
    <w:rsid w:val="00F81056"/>
    <w:rsid w:val="00F810FA"/>
    <w:rsid w:val="00F811E2"/>
    <w:rsid w:val="00F816D1"/>
    <w:rsid w:val="00F820F9"/>
    <w:rsid w:val="00F82254"/>
    <w:rsid w:val="00F82379"/>
    <w:rsid w:val="00F82C0C"/>
    <w:rsid w:val="00F82E47"/>
    <w:rsid w:val="00F82F50"/>
    <w:rsid w:val="00F82FA2"/>
    <w:rsid w:val="00F83019"/>
    <w:rsid w:val="00F8324D"/>
    <w:rsid w:val="00F832E0"/>
    <w:rsid w:val="00F836D6"/>
    <w:rsid w:val="00F83F56"/>
    <w:rsid w:val="00F8416B"/>
    <w:rsid w:val="00F84786"/>
    <w:rsid w:val="00F8486E"/>
    <w:rsid w:val="00F85EED"/>
    <w:rsid w:val="00F86604"/>
    <w:rsid w:val="00F86858"/>
    <w:rsid w:val="00F87945"/>
    <w:rsid w:val="00F90550"/>
    <w:rsid w:val="00F9057D"/>
    <w:rsid w:val="00F91BFD"/>
    <w:rsid w:val="00F926F7"/>
    <w:rsid w:val="00F928D7"/>
    <w:rsid w:val="00F93B5E"/>
    <w:rsid w:val="00F93E72"/>
    <w:rsid w:val="00F94E4E"/>
    <w:rsid w:val="00F95910"/>
    <w:rsid w:val="00F95B12"/>
    <w:rsid w:val="00F96364"/>
    <w:rsid w:val="00F96485"/>
    <w:rsid w:val="00F96910"/>
    <w:rsid w:val="00F976F5"/>
    <w:rsid w:val="00FA1952"/>
    <w:rsid w:val="00FA2AB7"/>
    <w:rsid w:val="00FA307E"/>
    <w:rsid w:val="00FA30A8"/>
    <w:rsid w:val="00FA32E8"/>
    <w:rsid w:val="00FA425D"/>
    <w:rsid w:val="00FA70AE"/>
    <w:rsid w:val="00FA735E"/>
    <w:rsid w:val="00FB0900"/>
    <w:rsid w:val="00FB0E36"/>
    <w:rsid w:val="00FB0E6F"/>
    <w:rsid w:val="00FB18A3"/>
    <w:rsid w:val="00FB1C7F"/>
    <w:rsid w:val="00FB2113"/>
    <w:rsid w:val="00FB298D"/>
    <w:rsid w:val="00FB56DF"/>
    <w:rsid w:val="00FB5D18"/>
    <w:rsid w:val="00FB66CC"/>
    <w:rsid w:val="00FB6B91"/>
    <w:rsid w:val="00FB6DCD"/>
    <w:rsid w:val="00FB6E44"/>
    <w:rsid w:val="00FC013D"/>
    <w:rsid w:val="00FC08D0"/>
    <w:rsid w:val="00FC09EA"/>
    <w:rsid w:val="00FC38E9"/>
    <w:rsid w:val="00FC4C33"/>
    <w:rsid w:val="00FC4E37"/>
    <w:rsid w:val="00FC5005"/>
    <w:rsid w:val="00FC6B1A"/>
    <w:rsid w:val="00FC7451"/>
    <w:rsid w:val="00FC76F9"/>
    <w:rsid w:val="00FC7C90"/>
    <w:rsid w:val="00FD02CE"/>
    <w:rsid w:val="00FD0DD8"/>
    <w:rsid w:val="00FD1B0C"/>
    <w:rsid w:val="00FD24B2"/>
    <w:rsid w:val="00FD272E"/>
    <w:rsid w:val="00FD2A52"/>
    <w:rsid w:val="00FD3409"/>
    <w:rsid w:val="00FD3802"/>
    <w:rsid w:val="00FD3C77"/>
    <w:rsid w:val="00FD40BF"/>
    <w:rsid w:val="00FD4922"/>
    <w:rsid w:val="00FD53B4"/>
    <w:rsid w:val="00FD5839"/>
    <w:rsid w:val="00FD5F7A"/>
    <w:rsid w:val="00FD6721"/>
    <w:rsid w:val="00FD71D9"/>
    <w:rsid w:val="00FD7DCF"/>
    <w:rsid w:val="00FE0FA1"/>
    <w:rsid w:val="00FE2226"/>
    <w:rsid w:val="00FE321D"/>
    <w:rsid w:val="00FE357E"/>
    <w:rsid w:val="00FE46B5"/>
    <w:rsid w:val="00FE4D40"/>
    <w:rsid w:val="00FE4DD5"/>
    <w:rsid w:val="00FE628B"/>
    <w:rsid w:val="00FE698B"/>
    <w:rsid w:val="00FE6A8E"/>
    <w:rsid w:val="00FE70F9"/>
    <w:rsid w:val="00FE759A"/>
    <w:rsid w:val="00FE7813"/>
    <w:rsid w:val="00FE7E08"/>
    <w:rsid w:val="00FE7F7F"/>
    <w:rsid w:val="00FF075C"/>
    <w:rsid w:val="00FF0EF7"/>
    <w:rsid w:val="00FF2DC0"/>
    <w:rsid w:val="00FF2E0D"/>
    <w:rsid w:val="00FF318F"/>
    <w:rsid w:val="00FF368A"/>
    <w:rsid w:val="00FF4CE1"/>
    <w:rsid w:val="00FF5B9B"/>
    <w:rsid w:val="00FF5C68"/>
    <w:rsid w:val="00FF5E25"/>
    <w:rsid w:val="00FF5F10"/>
    <w:rsid w:val="00FF66DB"/>
    <w:rsid w:val="00FF672F"/>
    <w:rsid w:val="00FF6D5F"/>
    <w:rsid w:val="00FF6EEF"/>
    <w:rsid w:val="00FF714F"/>
    <w:rsid w:val="00FF7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668B22"/>
  <w15:chartTrackingRefBased/>
  <w15:docId w15:val="{D26BCE8D-79A9-4B62-967D-B48FF0A0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A63"/>
    <w:pPr>
      <w:suppressAutoHyphens/>
    </w:pPr>
    <w:rPr>
      <w:rFonts w:ascii="Times New Roman" w:eastAsia="Times New Roman" w:hAnsi="Times New Roman"/>
      <w:sz w:val="24"/>
      <w:szCs w:val="24"/>
      <w:lang w:val="ro-RO" w:eastAsia="ar-SA"/>
    </w:rPr>
  </w:style>
  <w:style w:type="paragraph" w:styleId="Heading1">
    <w:name w:val="heading 1"/>
    <w:aliases w:val="h1"/>
    <w:basedOn w:val="Normal"/>
    <w:next w:val="Normal"/>
    <w:qFormat/>
    <w:rsid w:val="00AD1423"/>
    <w:pPr>
      <w:keepNext/>
      <w:numPr>
        <w:numId w:val="18"/>
      </w:numPr>
      <w:spacing w:after="600"/>
      <w:jc w:val="both"/>
      <w:outlineLvl w:val="0"/>
    </w:pPr>
    <w:rPr>
      <w:rFonts w:ascii="Arial" w:hAnsi="Arial"/>
      <w:b/>
      <w:bCs/>
      <w:caps/>
      <w:kern w:val="1"/>
      <w:u w:val="single"/>
      <w:lang w:val="en-US"/>
    </w:rPr>
  </w:style>
  <w:style w:type="paragraph" w:styleId="Heading2">
    <w:name w:val="heading 2"/>
    <w:aliases w:val="h2"/>
    <w:basedOn w:val="Normal"/>
    <w:next w:val="Normal"/>
    <w:link w:val="Heading2Char"/>
    <w:qFormat/>
    <w:rsid w:val="00B32E85"/>
    <w:pPr>
      <w:numPr>
        <w:numId w:val="19"/>
      </w:numPr>
      <w:spacing w:before="240" w:after="240"/>
      <w:outlineLvl w:val="1"/>
    </w:pPr>
    <w:rPr>
      <w:rFonts w:ascii="Trebuchet MS" w:hAnsi="Trebuchet MS"/>
      <w:b/>
      <w:smallCaps/>
      <w:sz w:val="22"/>
      <w:szCs w:val="22"/>
      <w:u w:val="single"/>
      <w:lang w:val="es-ES_tradnl"/>
    </w:rPr>
  </w:style>
  <w:style w:type="paragraph" w:styleId="Heading3">
    <w:name w:val="heading 3"/>
    <w:aliases w:val="h3,Char5"/>
    <w:basedOn w:val="BodyText"/>
    <w:next w:val="BodyText"/>
    <w:link w:val="Heading3Char"/>
    <w:qFormat/>
    <w:rsid w:val="00F64D9D"/>
    <w:pPr>
      <w:suppressAutoHyphens/>
      <w:spacing w:before="360" w:after="240"/>
      <w:jc w:val="both"/>
      <w:outlineLvl w:val="2"/>
    </w:pPr>
    <w:rPr>
      <w:rFonts w:ascii="Trebuchet MS" w:hAnsi="Trebuchet MS"/>
      <w:b/>
      <w:i/>
      <w:caps w:val="0"/>
      <w:sz w:val="22"/>
      <w:szCs w:val="22"/>
      <w:lang w:val="en-GB" w:eastAsia="ar-SA"/>
    </w:rPr>
  </w:style>
  <w:style w:type="paragraph" w:styleId="Heading4">
    <w:name w:val="heading 4"/>
    <w:aliases w:val="Heading 4 Char Char Char Char Char,Heading 4 Char Char Char,Char4"/>
    <w:basedOn w:val="HeadingsFont"/>
    <w:next w:val="BodyText"/>
    <w:link w:val="Heading4Char"/>
    <w:qFormat/>
    <w:pPr>
      <w:numPr>
        <w:numId w:val="10"/>
      </w:numPr>
      <w:spacing w:before="360" w:after="120"/>
      <w:outlineLvl w:val="3"/>
    </w:pPr>
    <w:rPr>
      <w:rFonts w:cs="Times New Roman"/>
      <w:b/>
      <w:bCs/>
      <w:lang w:val="x-none"/>
    </w:rPr>
  </w:style>
  <w:style w:type="paragraph" w:styleId="Heading5">
    <w:name w:val="heading 5"/>
    <w:basedOn w:val="HeadingsFont"/>
    <w:next w:val="BodyText"/>
    <w:qFormat/>
    <w:pPr>
      <w:spacing w:after="120"/>
      <w:ind w:left="360" w:hanging="360"/>
      <w:outlineLvl w:val="4"/>
    </w:pPr>
    <w:rPr>
      <w:rFonts w:cs="Times New Roman"/>
      <w:b/>
      <w:bCs/>
    </w:rPr>
  </w:style>
  <w:style w:type="paragraph" w:styleId="Heading6">
    <w:name w:val="heading 6"/>
    <w:basedOn w:val="HeadingsFont"/>
    <w:next w:val="BodyText"/>
    <w:qFormat/>
    <w:pPr>
      <w:spacing w:before="360" w:after="120"/>
      <w:ind w:left="360" w:hanging="360"/>
      <w:outlineLvl w:val="5"/>
    </w:pPr>
    <w:rPr>
      <w:rFonts w:cs="Times New Roman"/>
      <w:b/>
      <w:bCs/>
      <w:sz w:val="26"/>
      <w:szCs w:val="26"/>
    </w:rPr>
  </w:style>
  <w:style w:type="paragraph" w:styleId="Heading7">
    <w:name w:val="heading 7"/>
    <w:basedOn w:val="HeadingsFont"/>
    <w:next w:val="BodyText"/>
    <w:qFormat/>
    <w:pPr>
      <w:spacing w:before="360" w:after="120"/>
      <w:ind w:left="360" w:hanging="360"/>
      <w:outlineLvl w:val="6"/>
    </w:pPr>
    <w:rPr>
      <w:rFonts w:cs="Times New Roman"/>
      <w:b/>
      <w:bCs/>
    </w:rPr>
  </w:style>
  <w:style w:type="paragraph" w:styleId="Heading8">
    <w:name w:val="heading 8"/>
    <w:basedOn w:val="HeadingsFont"/>
    <w:next w:val="BodyText"/>
    <w:qFormat/>
    <w:pPr>
      <w:spacing w:before="360" w:after="120"/>
      <w:ind w:left="360" w:hanging="360"/>
      <w:outlineLvl w:val="7"/>
    </w:pPr>
    <w:rPr>
      <w:rFonts w:cs="Times New Roman"/>
      <w:b/>
      <w:bCs/>
    </w:rPr>
  </w:style>
  <w:style w:type="paragraph" w:styleId="Heading9">
    <w:name w:val="heading 9"/>
    <w:basedOn w:val="Normal"/>
    <w:next w:val="Normal"/>
    <w:link w:val="Heading9Char"/>
    <w:qFormat/>
    <w:pPr>
      <w:keepNext/>
      <w:spacing w:before="360" w:after="120"/>
      <w:ind w:left="360" w:hanging="360"/>
      <w:jc w:val="both"/>
      <w:outlineLvl w:val="8"/>
    </w:pPr>
    <w:rPr>
      <w:rFonts w:ascii="Arial" w:hAnsi="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Char Char,Char,Char Caracter"/>
    <w:basedOn w:val="Normal"/>
    <w:link w:val="HeaderChar"/>
    <w:uiPriority w:val="99"/>
    <w:unhideWhenUsed/>
    <w:qFormat/>
    <w:pPr>
      <w:tabs>
        <w:tab w:val="center" w:pos="4680"/>
        <w:tab w:val="right" w:pos="9360"/>
      </w:tabs>
    </w:pPr>
    <w:rPr>
      <w:rFonts w:ascii="Calibri" w:eastAsia="Calibri" w:hAnsi="Calibri"/>
      <w:sz w:val="20"/>
      <w:szCs w:val="20"/>
      <w:lang w:eastAsia="x-none"/>
    </w:rPr>
  </w:style>
  <w:style w:type="character" w:customStyle="1" w:styleId="AntetCaracter">
    <w:name w:val="Antet Caracter"/>
    <w:aliases w:val="Header1 Char Char Caracter,Char Caracter1,Char Caracter Caracter"/>
    <w:rPr>
      <w:lang w:val="ro-RO"/>
    </w:rPr>
  </w:style>
  <w:style w:type="paragraph" w:styleId="Footer">
    <w:name w:val="footer"/>
    <w:aliases w:val=" Caracter Caracter Caracter, Caracter Caracter"/>
    <w:basedOn w:val="Normal"/>
    <w:link w:val="FooterChar"/>
    <w:uiPriority w:val="99"/>
    <w:unhideWhenUsed/>
    <w:qFormat/>
    <w:pPr>
      <w:tabs>
        <w:tab w:val="center" w:pos="4680"/>
        <w:tab w:val="right" w:pos="9360"/>
      </w:tabs>
    </w:pPr>
    <w:rPr>
      <w:rFonts w:ascii="Calibri" w:eastAsia="Calibri" w:hAnsi="Calibri"/>
      <w:sz w:val="20"/>
      <w:szCs w:val="20"/>
      <w:lang w:eastAsia="x-none"/>
    </w:rPr>
  </w:style>
  <w:style w:type="character" w:customStyle="1" w:styleId="SubsolCaracter">
    <w:name w:val="Subsol Caracter"/>
    <w:aliases w:val=" Caracter Caracter Caracter Caracter, Caracter Caracter Caracter1"/>
    <w:rPr>
      <w:lang w:val="ro-RO"/>
    </w:rPr>
  </w:style>
  <w:style w:type="character" w:customStyle="1" w:styleId="Titlu1Caracter">
    <w:name w:val="Titlu 1 Caracter"/>
    <w:aliases w:val="h1 Caracter"/>
    <w:rPr>
      <w:rFonts w:ascii="Arial" w:eastAsia="Times New Roman" w:hAnsi="Arial" w:cs="Arial"/>
      <w:b/>
      <w:bCs/>
      <w:caps/>
      <w:kern w:val="1"/>
      <w:sz w:val="24"/>
      <w:szCs w:val="24"/>
      <w:lang w:val="en-US" w:eastAsia="ar-SA"/>
    </w:rPr>
  </w:style>
  <w:style w:type="character" w:customStyle="1" w:styleId="Titlu2Caracter">
    <w:name w:val="Titlu 2 Caracter"/>
    <w:aliases w:val="h2 Caracter"/>
    <w:rPr>
      <w:rFonts w:ascii="Arial" w:eastAsia="Times New Roman" w:hAnsi="Arial"/>
      <w:b/>
      <w:sz w:val="22"/>
      <w:szCs w:val="22"/>
      <w:lang w:val="es-ES_tradnl" w:eastAsia="ar-SA"/>
    </w:rPr>
  </w:style>
  <w:style w:type="paragraph" w:customStyle="1" w:styleId="TextnBalon">
    <w:name w:val="Text în Balon"/>
    <w:basedOn w:val="Normal"/>
    <w:unhideWhenUsed/>
    <w:rPr>
      <w:rFonts w:ascii="Tahoma" w:hAnsi="Tahoma"/>
      <w:sz w:val="16"/>
      <w:szCs w:val="16"/>
    </w:rPr>
  </w:style>
  <w:style w:type="character" w:customStyle="1" w:styleId="TextnBalonCaracter">
    <w:name w:val="Text în Balon Caracter"/>
    <w:semiHidden/>
    <w:rPr>
      <w:rFonts w:ascii="Tahoma" w:eastAsia="Times New Roman" w:hAnsi="Tahoma" w:cs="Tahoma"/>
      <w:sz w:val="16"/>
      <w:szCs w:val="16"/>
      <w:lang w:val="ro-RO" w:eastAsia="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TextcomentariuCaracter">
    <w:name w:val="Text comentariu Caracter"/>
    <w:semiHidden/>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Pr>
      <w:b/>
      <w:bCs/>
    </w:rPr>
  </w:style>
  <w:style w:type="character" w:customStyle="1" w:styleId="SubiectComentariuCaracter">
    <w:name w:val="Subiect Comentariu Caracter"/>
    <w:semiHidden/>
    <w:rPr>
      <w:rFonts w:ascii="Times New Roman" w:eastAsia="Times New Roman" w:hAnsi="Times New Roman"/>
      <w:b/>
      <w:bCs/>
      <w:lang w:val="ro-RO" w:eastAsia="ar-SA"/>
    </w:rPr>
  </w:style>
  <w:style w:type="character" w:styleId="Hyperlink">
    <w:name w:val="Hyperlink"/>
    <w:uiPriority w:val="99"/>
    <w:unhideWhenUsed/>
    <w:rPr>
      <w:color w:val="0000FF"/>
      <w:u w:val="single"/>
    </w:rPr>
  </w:style>
  <w:style w:type="paragraph" w:customStyle="1" w:styleId="Revizuire">
    <w:name w:val="Revizuire"/>
    <w:hidden/>
    <w:semiHidden/>
    <w:rPr>
      <w:rFonts w:ascii="Times New Roman" w:eastAsia="Times New Roman" w:hAnsi="Times New Roman"/>
      <w:sz w:val="24"/>
      <w:szCs w:val="24"/>
      <w:lang w:val="ro-RO" w:eastAsia="ar-SA"/>
    </w:rPr>
  </w:style>
  <w:style w:type="character" w:customStyle="1" w:styleId="Textsubstituent">
    <w:name w:val="Text substituent"/>
    <w:semiHidden/>
    <w:rPr>
      <w:color w:val="808080"/>
    </w:rPr>
  </w:style>
  <w:style w:type="paragraph" w:styleId="BalloonText">
    <w:name w:val="Balloon Text"/>
    <w:basedOn w:val="Normal"/>
    <w:uiPriority w:val="99"/>
    <w:semiHidden/>
    <w:unhideWhenUsed/>
    <w:rPr>
      <w:rFonts w:ascii="Tahoma" w:hAnsi="Tahoma" w:cs="Tahoma"/>
      <w:sz w:val="16"/>
      <w:szCs w:val="16"/>
    </w:rPr>
  </w:style>
  <w:style w:type="paragraph" w:customStyle="1" w:styleId="Listparagraf">
    <w:name w:val="Listă paragraf"/>
    <w:aliases w:val="body 2"/>
    <w:basedOn w:val="Normal"/>
    <w:qFormat/>
    <w:pPr>
      <w:ind w:left="720"/>
      <w:contextualSpacing/>
    </w:pPr>
    <w:rPr>
      <w:lang w:val="x-none"/>
    </w:rPr>
  </w:style>
  <w:style w:type="paragraph" w:styleId="TOC1">
    <w:name w:val="toc 1"/>
    <w:basedOn w:val="Normal"/>
    <w:next w:val="Normal"/>
    <w:autoRedefine/>
    <w:uiPriority w:val="39"/>
    <w:unhideWhenUsed/>
    <w:rsid w:val="00B32E85"/>
    <w:pPr>
      <w:tabs>
        <w:tab w:val="left" w:pos="709"/>
        <w:tab w:val="right" w:leader="dot" w:pos="9627"/>
      </w:tabs>
      <w:spacing w:after="100"/>
    </w:pPr>
    <w:rPr>
      <w:rFonts w:ascii="Calibri" w:hAnsi="Calibri"/>
      <w:b/>
      <w:noProof/>
    </w:rPr>
  </w:style>
  <w:style w:type="paragraph" w:styleId="TOC20">
    <w:name w:val="toc 2"/>
    <w:basedOn w:val="Normal"/>
    <w:next w:val="Normal"/>
    <w:autoRedefine/>
    <w:uiPriority w:val="39"/>
    <w:unhideWhenUsed/>
    <w:pPr>
      <w:outlineLvl w:val="2"/>
    </w:pPr>
    <w:rPr>
      <w:rFonts w:cs="Arial"/>
      <w:b/>
    </w:rPr>
  </w:style>
  <w:style w:type="character" w:customStyle="1" w:styleId="sttart">
    <w:name w:val="st_tart"/>
    <w:basedOn w:val="DefaultParagraphFont"/>
  </w:style>
  <w:style w:type="paragraph" w:styleId="BodyText">
    <w:name w:val="Body Text"/>
    <w:aliases w:val=" Caracter,block style,block style Char"/>
    <w:basedOn w:val="Normal"/>
    <w:semiHidden/>
    <w:pPr>
      <w:suppressAutoHyphens w:val="0"/>
      <w:jc w:val="center"/>
    </w:pPr>
    <w:rPr>
      <w:rFonts w:ascii="Arial" w:hAnsi="Arial"/>
      <w:caps/>
      <w:sz w:val="32"/>
      <w:szCs w:val="18"/>
      <w:lang w:val="x-none" w:eastAsia="x-none"/>
    </w:rPr>
  </w:style>
  <w:style w:type="character" w:customStyle="1" w:styleId="CorptextCaracter">
    <w:name w:val="Corp text Caracter"/>
    <w:aliases w:val=" Caracter Caracter1,block style Caracter,block style Char Caracter"/>
    <w:rPr>
      <w:rFonts w:ascii="Arial" w:eastAsia="Times New Roman" w:hAnsi="Arial" w:cs="Arial"/>
      <w:caps/>
      <w:sz w:val="32"/>
      <w:szCs w:val="18"/>
    </w:rPr>
  </w:style>
  <w:style w:type="character" w:customStyle="1" w:styleId="noticetext">
    <w:name w:val="noticetext"/>
    <w:basedOn w:val="DefaultParagraphFont"/>
  </w:style>
  <w:style w:type="character" w:styleId="Strong">
    <w:name w:val="Strong"/>
    <w:uiPriority w:val="22"/>
    <w:qFormat/>
    <w:rPr>
      <w:b/>
      <w:bCs/>
    </w:rPr>
  </w:style>
  <w:style w:type="character" w:styleId="HTMLCite">
    <w:name w:val="HTML Cite"/>
    <w:semiHidden/>
    <w:unhideWhenUsed/>
    <w:rPr>
      <w:i w:val="0"/>
      <w:iCs w:val="0"/>
      <w:color w:val="008000"/>
    </w:rPr>
  </w:style>
  <w:style w:type="paragraph" w:customStyle="1" w:styleId="DefaultText">
    <w:name w:val="Default Text"/>
    <w:basedOn w:val="Normal"/>
    <w:link w:val="DefaultTextCaracter"/>
    <w:qFormat/>
    <w:pPr>
      <w:suppressAutoHyphens w:val="0"/>
    </w:pPr>
    <w:rPr>
      <w:noProof/>
      <w:szCs w:val="20"/>
      <w:lang w:val="x-none" w:eastAsia="x-none"/>
    </w:rPr>
  </w:style>
  <w:style w:type="character" w:customStyle="1" w:styleId="ln2talineat">
    <w:name w:val="ln2talineat"/>
    <w:basedOn w:val="DefaultParagraphFont"/>
  </w:style>
  <w:style w:type="character" w:customStyle="1" w:styleId="ln2litera1">
    <w:name w:val="ln2litera1"/>
    <w:rPr>
      <w:b/>
      <w:bCs/>
      <w:color w:val="00008F"/>
    </w:rPr>
  </w:style>
  <w:style w:type="character" w:customStyle="1" w:styleId="ln2tlitera">
    <w:name w:val="ln2tlitera"/>
    <w:basedOn w:val="DefaultParagraphFont"/>
  </w:style>
  <w:style w:type="character" w:customStyle="1" w:styleId="Titlu3Caracter">
    <w:name w:val="Titlu 3 Caracter"/>
    <w:aliases w:val="h3 Caracter"/>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Pr>
      <w:rFonts w:ascii="Arial" w:eastAsia="Times New Roman" w:hAnsi="Arial"/>
      <w:b/>
      <w:bCs/>
      <w:sz w:val="22"/>
      <w:szCs w:val="22"/>
      <w:lang w:val="en-GB" w:eastAsia="ar-SA"/>
    </w:rPr>
  </w:style>
  <w:style w:type="character" w:customStyle="1" w:styleId="Titlu5Caracter">
    <w:name w:val="Titlu 5 Caracter"/>
    <w:rPr>
      <w:rFonts w:ascii="Arial" w:eastAsia="Times New Roman" w:hAnsi="Arial"/>
      <w:b/>
      <w:bCs/>
      <w:sz w:val="22"/>
      <w:szCs w:val="22"/>
      <w:lang w:val="en-GB" w:eastAsia="ar-SA"/>
    </w:rPr>
  </w:style>
  <w:style w:type="character" w:customStyle="1" w:styleId="Titlu6Caracter">
    <w:name w:val="Titlu 6 Caracter"/>
    <w:rPr>
      <w:rFonts w:ascii="Arial" w:eastAsia="Times New Roman" w:hAnsi="Arial"/>
      <w:b/>
      <w:bCs/>
      <w:sz w:val="26"/>
      <w:szCs w:val="26"/>
      <w:lang w:val="en-GB" w:eastAsia="ar-SA"/>
    </w:rPr>
  </w:style>
  <w:style w:type="character" w:customStyle="1" w:styleId="Titlu7Caracter">
    <w:name w:val="Titlu 7 Caracter"/>
    <w:rPr>
      <w:rFonts w:ascii="Arial" w:eastAsia="Times New Roman" w:hAnsi="Arial"/>
      <w:b/>
      <w:bCs/>
      <w:sz w:val="22"/>
      <w:szCs w:val="22"/>
      <w:lang w:val="en-GB" w:eastAsia="ar-SA"/>
    </w:rPr>
  </w:style>
  <w:style w:type="character" w:customStyle="1" w:styleId="Titlu8Caracter">
    <w:name w:val="Titlu 8 Caracter"/>
    <w:rPr>
      <w:rFonts w:ascii="Arial" w:eastAsia="Times New Roman" w:hAnsi="Arial"/>
      <w:b/>
      <w:bCs/>
      <w:sz w:val="22"/>
      <w:szCs w:val="22"/>
      <w:lang w:val="en-GB" w:eastAsia="ar-SA"/>
    </w:rPr>
  </w:style>
  <w:style w:type="character" w:customStyle="1" w:styleId="Titlu9Caracter">
    <w:name w:val="Titlu 9 Caracter"/>
    <w:rPr>
      <w:rFonts w:ascii="Arial" w:eastAsia="Times New Roman" w:hAnsi="Arial"/>
      <w:b/>
      <w:bCs/>
      <w:sz w:val="22"/>
      <w:szCs w:val="22"/>
      <w:lang w:val="en-GB" w:eastAsia="ar-SA"/>
    </w:rPr>
  </w:style>
  <w:style w:type="character" w:customStyle="1" w:styleId="WW8Num1z1">
    <w:name w:val="WW8Num1z1"/>
    <w:rPr>
      <w:b/>
      <w:bCs/>
      <w:i w:val="0"/>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10z0">
    <w:name w:val="WW8Num10z0"/>
    <w:rPr>
      <w:rFonts w:ascii="Arial" w:hAnsi="Arial"/>
    </w:rPr>
  </w:style>
  <w:style w:type="character" w:customStyle="1" w:styleId="WW8Num11z0">
    <w:name w:val="WW8Num11z0"/>
    <w:rPr>
      <w:rFonts w:ascii="Wingdings" w:hAnsi="Wingdings"/>
    </w:rPr>
  </w:style>
  <w:style w:type="character" w:customStyle="1" w:styleId="WW8Num12z0">
    <w:name w:val="WW8Num12z0"/>
    <w:rPr>
      <w:rFonts w:ascii="Times New Roman" w:hAnsi="Times New Roman" w:cs="Times New Roman"/>
    </w:rPr>
  </w:style>
  <w:style w:type="character" w:customStyle="1" w:styleId="WW8Num18z0">
    <w:name w:val="WW8Num18z0"/>
    <w:rPr>
      <w:rFonts w:ascii="Symbol" w:hAnsi="Symbol"/>
    </w:rPr>
  </w:style>
  <w:style w:type="character" w:customStyle="1" w:styleId="WW8Num20z0">
    <w:name w:val="WW8Num20z0"/>
    <w:rPr>
      <w:rFonts w:ascii="Arial" w:hAnsi="Arial"/>
      <w:b/>
      <w:i w:val="0"/>
      <w:sz w:val="28"/>
    </w:rPr>
  </w:style>
  <w:style w:type="character" w:customStyle="1" w:styleId="WW8Num27z0">
    <w:name w:val="WW8Num27z0"/>
    <w:rPr>
      <w:sz w:val="24"/>
    </w:rPr>
  </w:style>
  <w:style w:type="character" w:customStyle="1" w:styleId="WW8Num27z1">
    <w:name w:val="WW8Num27z1"/>
    <w:rPr>
      <w:b/>
      <w:bCs/>
      <w:i w:val="0"/>
    </w:rPr>
  </w:style>
  <w:style w:type="character" w:customStyle="1" w:styleId="WW8Num30z0">
    <w:name w:val="WW8Num30z0"/>
    <w:rPr>
      <w:rFonts w:ascii="Times New Roman Bold" w:hAnsi="Times New Roman Bold"/>
      <w:b/>
      <w:i w:val="0"/>
      <w:caps/>
      <w:sz w:val="22"/>
      <w:szCs w:val="22"/>
    </w:rPr>
  </w:style>
  <w:style w:type="character" w:customStyle="1" w:styleId="WW8Num30z1">
    <w:name w:val="WW8Num30z1"/>
    <w:rPr>
      <w:rFonts w:ascii="Times New Roman Bold" w:hAnsi="Times New Roman Bold"/>
      <w:b/>
      <w:i w:val="0"/>
      <w:sz w:val="22"/>
      <w:szCs w:val="22"/>
    </w:rPr>
  </w:style>
  <w:style w:type="character" w:customStyle="1" w:styleId="WW8Num30z2">
    <w:name w:val="WW8Num30z2"/>
    <w:rPr>
      <w:rFonts w:ascii="Times New Roman" w:hAnsi="Times New Roman" w:cs="Times New Roman"/>
      <w:bCs w:val="0"/>
      <w:i w:val="0"/>
      <w:iCs w:val="0"/>
      <w:caps w:val="0"/>
      <w:smallCaps w:val="0"/>
      <w:strike w:val="0"/>
      <w:dstrike w:val="0"/>
      <w:vanish w:val="0"/>
      <w:color w:val="000000"/>
      <w:spacing w:val="0"/>
      <w:kern w:val="1"/>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3">
    <w:name w:val="WW8Num30z3"/>
    <w:rPr>
      <w:rFonts w:ascii="Times New Roman" w:hAnsi="Times New Roman"/>
      <w:b w:val="0"/>
      <w:i w:val="0"/>
      <w:sz w:val="22"/>
      <w:szCs w:val="22"/>
    </w:rPr>
  </w:style>
  <w:style w:type="character" w:customStyle="1" w:styleId="WW8Num34z1">
    <w:name w:val="WW8Num34z1"/>
    <w:rPr>
      <w:b/>
      <w:bCs/>
      <w:i w:val="0"/>
    </w:rPr>
  </w:style>
  <w:style w:type="character" w:customStyle="1" w:styleId="WW8Num35z0">
    <w:name w:val="WW8Num35z0"/>
    <w:rPr>
      <w:sz w:val="24"/>
    </w:rPr>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4z0">
    <w:name w:val="WW8Num14z0"/>
    <w:rPr>
      <w:rFonts w:ascii="Arial" w:hAnsi="Arial"/>
    </w:rPr>
  </w:style>
  <w:style w:type="character" w:customStyle="1" w:styleId="WW8Num15z0">
    <w:name w:val="WW8Num15z0"/>
    <w:rPr>
      <w:rFonts w:ascii="Wingdings" w:hAnsi="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3z0">
    <w:name w:val="WW8Num23z0"/>
    <w:rPr>
      <w:rFonts w:ascii="Symbol" w:hAnsi="Symbol"/>
    </w:rPr>
  </w:style>
  <w:style w:type="character" w:customStyle="1" w:styleId="WW8Num26z0">
    <w:name w:val="WW8Num26z0"/>
    <w:rPr>
      <w:rFonts w:ascii="Arial" w:hAnsi="Arial"/>
      <w:b/>
      <w:i w:val="0"/>
      <w:sz w:val="28"/>
    </w:rPr>
  </w:style>
  <w:style w:type="character" w:customStyle="1" w:styleId="WW8Num31z1">
    <w:name w:val="WW8Num31z1"/>
    <w:rPr>
      <w:u w:val="none"/>
    </w:rPr>
  </w:style>
  <w:style w:type="character" w:customStyle="1" w:styleId="WW8Num35z1">
    <w:name w:val="WW8Num35z1"/>
    <w:rPr>
      <w:b/>
      <w:bCs/>
      <w:i w:val="0"/>
    </w:rPr>
  </w:style>
  <w:style w:type="character" w:customStyle="1" w:styleId="WW8Num38z0">
    <w:name w:val="WW8Num38z0"/>
    <w:rPr>
      <w:rFonts w:ascii="Times New Roman Bold" w:hAnsi="Times New Roman Bold"/>
      <w:b/>
      <w:i w:val="0"/>
      <w:caps/>
      <w:sz w:val="22"/>
      <w:szCs w:val="22"/>
    </w:rPr>
  </w:style>
  <w:style w:type="character" w:customStyle="1" w:styleId="WW8Num38z1">
    <w:name w:val="WW8Num38z1"/>
    <w:rPr>
      <w:rFonts w:ascii="Times New Roman Bold" w:hAnsi="Times New Roman Bold"/>
      <w:b/>
      <w:i w:val="0"/>
      <w:sz w:val="22"/>
      <w:szCs w:val="22"/>
    </w:rPr>
  </w:style>
  <w:style w:type="character" w:customStyle="1" w:styleId="WW8Num38z2">
    <w:name w:val="WW8Num38z2"/>
    <w:rPr>
      <w:rFonts w:ascii="Times New Roman" w:hAnsi="Times New Roman" w:cs="Times New Roman"/>
      <w:bCs w:val="0"/>
      <w:i w:val="0"/>
      <w:iCs w:val="0"/>
      <w:caps w:val="0"/>
      <w:smallCaps w:val="0"/>
      <w:strike w:val="0"/>
      <w:dstrike w:val="0"/>
      <w:vanish w:val="0"/>
      <w:color w:val="000000"/>
      <w:spacing w:val="0"/>
      <w:kern w:val="1"/>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Pr>
      <w:rFonts w:ascii="Times New Roman" w:hAnsi="Times New Roman"/>
      <w:b w:val="0"/>
      <w:i w:val="0"/>
      <w:sz w:val="22"/>
      <w:szCs w:val="22"/>
    </w:rPr>
  </w:style>
  <w:style w:type="character" w:customStyle="1" w:styleId="WW8Num42z1">
    <w:name w:val="WW8Num42z1"/>
    <w:rPr>
      <w:b w:val="0"/>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
    <w:name w:val="WW-Default Paragraph Font"/>
  </w:style>
  <w:style w:type="character" w:customStyle="1" w:styleId="CharChar14">
    <w:name w:val="Char Char14"/>
    <w:rPr>
      <w:sz w:val="24"/>
      <w:szCs w:val="24"/>
      <w:lang w:val="en-US"/>
    </w:rPr>
  </w:style>
  <w:style w:type="character" w:customStyle="1" w:styleId="CharChar13">
    <w:name w:val="Char Char13"/>
    <w:rPr>
      <w:rFonts w:ascii="Arial" w:hAnsi="Arial" w:cs="Arial"/>
      <w:b/>
      <w:bCs/>
      <w:caps/>
      <w:sz w:val="32"/>
      <w:szCs w:val="32"/>
      <w:lang w:val="fr-FR"/>
    </w:rPr>
  </w:style>
  <w:style w:type="character" w:customStyle="1" w:styleId="CharChar23">
    <w:name w:val="Char Char23"/>
    <w:rPr>
      <w:rFonts w:ascii="Arial" w:hAnsi="Arial" w:cs="Arial"/>
      <w:b/>
      <w:bCs/>
      <w:sz w:val="24"/>
      <w:szCs w:val="24"/>
      <w:lang w:val="es-ES_tradnl" w:eastAsia="ar-SA" w:bidi="ar-SA"/>
    </w:rPr>
  </w:style>
  <w:style w:type="character" w:customStyle="1" w:styleId="CharChar22">
    <w:name w:val="Char Char22"/>
    <w:rPr>
      <w:rFonts w:ascii="Arial" w:hAnsi="Arial" w:cs="Arial"/>
      <w:b/>
      <w:sz w:val="22"/>
      <w:szCs w:val="22"/>
      <w:lang w:val="en-GB"/>
    </w:rPr>
  </w:style>
  <w:style w:type="character" w:customStyle="1" w:styleId="CharChar21">
    <w:name w:val="Char Char21"/>
    <w:rPr>
      <w:rFonts w:ascii="Arial" w:hAnsi="Arial" w:cs="Arial"/>
      <w:sz w:val="22"/>
      <w:szCs w:val="22"/>
      <w:lang w:val="en-GB"/>
    </w:rPr>
  </w:style>
  <w:style w:type="character" w:customStyle="1" w:styleId="CharChar20">
    <w:name w:val="Char Char20"/>
    <w:rPr>
      <w:rFonts w:ascii="Arial" w:hAnsi="Arial" w:cs="Arial"/>
      <w:b/>
      <w:bCs/>
      <w:sz w:val="22"/>
      <w:szCs w:val="22"/>
      <w:lang w:val="en-GB"/>
    </w:rPr>
  </w:style>
  <w:style w:type="character" w:customStyle="1" w:styleId="CharChar19">
    <w:name w:val="Char Char19"/>
    <w:rPr>
      <w:rFonts w:ascii="Arial" w:hAnsi="Arial" w:cs="Arial"/>
      <w:b/>
      <w:bCs/>
      <w:sz w:val="22"/>
      <w:szCs w:val="22"/>
      <w:lang w:val="en-GB"/>
    </w:rPr>
  </w:style>
  <w:style w:type="character" w:customStyle="1" w:styleId="CharChar18">
    <w:name w:val="Char Char18"/>
    <w:rPr>
      <w:rFonts w:ascii="Arial" w:hAnsi="Arial" w:cs="Arial"/>
      <w:b/>
      <w:bCs/>
      <w:sz w:val="26"/>
      <w:szCs w:val="26"/>
      <w:lang w:val="en-GB"/>
    </w:rPr>
  </w:style>
  <w:style w:type="character" w:customStyle="1" w:styleId="CharChar17">
    <w:name w:val="Char Char17"/>
    <w:rPr>
      <w:rFonts w:ascii="Arial" w:hAnsi="Arial" w:cs="Arial"/>
      <w:b/>
      <w:bCs/>
      <w:sz w:val="22"/>
      <w:szCs w:val="22"/>
      <w:lang w:val="en-GB"/>
    </w:rPr>
  </w:style>
  <w:style w:type="character" w:customStyle="1" w:styleId="CharChar16">
    <w:name w:val="Char Char16"/>
    <w:rPr>
      <w:rFonts w:ascii="Arial" w:hAnsi="Arial" w:cs="Arial"/>
      <w:b/>
      <w:bCs/>
      <w:sz w:val="22"/>
      <w:szCs w:val="22"/>
      <w:lang w:val="en-GB"/>
    </w:rPr>
  </w:style>
  <w:style w:type="character" w:customStyle="1" w:styleId="AppHeadingCharChar">
    <w:name w:val="App Heading Char Char"/>
    <w:rPr>
      <w:rFonts w:ascii="Arial" w:hAnsi="Arial" w:cs="Arial"/>
      <w:b/>
      <w:bCs/>
      <w:sz w:val="22"/>
      <w:szCs w:val="22"/>
      <w:lang w:val="en-GB"/>
    </w:rPr>
  </w:style>
  <w:style w:type="character" w:customStyle="1" w:styleId="CharChar15">
    <w:name w:val="Char Char15"/>
    <w:rPr>
      <w:sz w:val="24"/>
      <w:szCs w:val="24"/>
      <w:lang w:val="en-US"/>
    </w:rPr>
  </w:style>
  <w:style w:type="character" w:styleId="PageNumber">
    <w:name w:val="page number"/>
    <w:rPr>
      <w:rFonts w:ascii="Arial" w:hAnsi="Arial"/>
      <w:strike w:val="0"/>
      <w:dstrike w:val="0"/>
      <w:color w:val="auto"/>
      <w:position w:val="0"/>
      <w:sz w:val="16"/>
      <w:szCs w:val="14"/>
      <w:vertAlign w:val="baseline"/>
    </w:rPr>
  </w:style>
  <w:style w:type="character" w:customStyle="1" w:styleId="BodyTextCharCharCharChar1">
    <w:name w:val="Body Text Char Char Char Char1"/>
    <w:rPr>
      <w:rFonts w:ascii="Arial" w:hAnsi="Arial" w:cs="Arial"/>
      <w:sz w:val="22"/>
      <w:szCs w:val="22"/>
      <w:lang w:val="en-GB"/>
    </w:rPr>
  </w:style>
  <w:style w:type="character" w:customStyle="1" w:styleId="CharChar12">
    <w:name w:val="Char Char12"/>
    <w:rPr>
      <w:rFonts w:ascii="Arial" w:hAnsi="Arial" w:cs="Arial"/>
      <w:sz w:val="18"/>
      <w:szCs w:val="18"/>
      <w:lang w:val="en-GB"/>
    </w:rPr>
  </w:style>
  <w:style w:type="character" w:customStyle="1" w:styleId="CharChar11">
    <w:name w:val="Char Char11"/>
    <w:rPr>
      <w:rFonts w:ascii="Arial" w:hAnsi="Arial" w:cs="Arial"/>
      <w:lang w:val="en-GB"/>
    </w:rPr>
  </w:style>
  <w:style w:type="character" w:customStyle="1" w:styleId="EndnoteCharacters">
    <w:name w:val="Endnote Characters"/>
    <w:rPr>
      <w:rFonts w:ascii="Arial" w:hAnsi="Arial"/>
      <w:sz w:val="22"/>
      <w:szCs w:val="22"/>
      <w:vertAlign w:val="superscript"/>
    </w:rPr>
  </w:style>
  <w:style w:type="character" w:customStyle="1" w:styleId="CharChar10">
    <w:name w:val="Char Char10"/>
    <w:rPr>
      <w:rFonts w:ascii="Arial" w:hAnsi="Arial" w:cs="Arial"/>
      <w:lang w:val="en-GB"/>
    </w:rPr>
  </w:style>
  <w:style w:type="character" w:customStyle="1" w:styleId="FootnoteCharacters">
    <w:name w:val="Footnote Characters"/>
    <w:rPr>
      <w:rFonts w:ascii="Arial" w:hAnsi="Arial"/>
      <w:i/>
      <w:iCs/>
      <w:strike w:val="0"/>
      <w:dstrike w:val="0"/>
      <w:color w:val="auto"/>
      <w:sz w:val="22"/>
      <w:szCs w:val="22"/>
      <w:vertAlign w:val="superscript"/>
    </w:rPr>
  </w:style>
  <w:style w:type="character" w:customStyle="1" w:styleId="CharChar9">
    <w:name w:val="Char Char9"/>
    <w:rPr>
      <w:rFonts w:ascii="Arial" w:hAnsi="Arial" w:cs="Arial"/>
      <w:sz w:val="18"/>
      <w:szCs w:val="18"/>
      <w:lang w:val="en-GB"/>
    </w:rPr>
  </w:style>
  <w:style w:type="character" w:customStyle="1" w:styleId="CharChar8">
    <w:name w:val="Char Char8"/>
    <w:rPr>
      <w:rFonts w:ascii="Arial" w:hAnsi="Arial" w:cs="Arial"/>
      <w:sz w:val="22"/>
      <w:szCs w:val="22"/>
      <w:lang w:val="en-GB"/>
    </w:rPr>
  </w:style>
  <w:style w:type="character" w:styleId="FollowedHyperlink">
    <w:name w:val="FollowedHyperlink"/>
    <w:uiPriority w:val="99"/>
    <w:semiHidden/>
    <w:rPr>
      <w:color w:val="800080"/>
      <w:u w:val="single"/>
    </w:rPr>
  </w:style>
  <w:style w:type="character" w:customStyle="1" w:styleId="CharChar7">
    <w:name w:val="Char Char7"/>
    <w:rPr>
      <w:rFonts w:ascii="Arial" w:hAnsi="Arial" w:cs="Arial"/>
      <w:sz w:val="22"/>
      <w:szCs w:val="22"/>
      <w:lang w:val="en-GB"/>
    </w:rPr>
  </w:style>
  <w:style w:type="character" w:customStyle="1" w:styleId="CharChar6">
    <w:name w:val="Char Char6"/>
    <w:rPr>
      <w:rFonts w:ascii="Arial" w:hAnsi="Arial" w:cs="Arial"/>
      <w:b/>
      <w:bCs/>
      <w:sz w:val="28"/>
      <w:szCs w:val="28"/>
      <w:lang w:val="fr-BE"/>
    </w:rPr>
  </w:style>
  <w:style w:type="character" w:customStyle="1" w:styleId="CharChar5">
    <w:name w:val="Char Char5"/>
    <w:rPr>
      <w:rFonts w:ascii="Arial" w:hAnsi="Arial" w:cs="Arial"/>
      <w:sz w:val="22"/>
      <w:szCs w:val="22"/>
      <w:lang w:val="en-GB"/>
    </w:rPr>
  </w:style>
  <w:style w:type="character" w:customStyle="1" w:styleId="BodyText1">
    <w:name w:val="Body Text1"/>
    <w:rPr>
      <w:sz w:val="22"/>
      <w:szCs w:val="22"/>
      <w:lang w:val="en-GB" w:eastAsia="ar-SA" w:bidi="ar-SA"/>
    </w:rPr>
  </w:style>
  <w:style w:type="character" w:customStyle="1" w:styleId="CharChar4">
    <w:name w:val="Char Char4"/>
    <w:rPr>
      <w:rFonts w:ascii="Arial" w:hAnsi="Arial" w:cs="Arial"/>
      <w:sz w:val="16"/>
      <w:szCs w:val="16"/>
      <w:lang w:val="en-GB"/>
    </w:rPr>
  </w:style>
  <w:style w:type="character" w:customStyle="1" w:styleId="HeadingsFontChar">
    <w:name w:val="Headings Font Char"/>
    <w:rPr>
      <w:rFonts w:ascii="Arial" w:hAnsi="Arial"/>
      <w:sz w:val="22"/>
      <w:szCs w:val="22"/>
      <w:lang w:val="en-GB" w:eastAsia="ar-SA" w:bidi="ar-SA"/>
    </w:rPr>
  </w:style>
  <w:style w:type="character" w:customStyle="1" w:styleId="CharChar3">
    <w:name w:val="Char Char3"/>
    <w:rPr>
      <w:rFonts w:ascii="Tahoma" w:hAnsi="Tahoma" w:cs="Tahoma"/>
      <w:sz w:val="16"/>
      <w:szCs w:val="16"/>
      <w:lang w:val="en-GB"/>
    </w:rPr>
  </w:style>
  <w:style w:type="character" w:customStyle="1" w:styleId="CharChar2">
    <w:name w:val="Char Char2"/>
    <w:rPr>
      <w:rFonts w:ascii="Tahoma" w:hAnsi="Tahoma" w:cs="Tahoma"/>
      <w:sz w:val="22"/>
      <w:szCs w:val="22"/>
      <w:shd w:val="clear" w:color="auto" w:fill="000080"/>
      <w:lang w:val="en-GB"/>
    </w:rPr>
  </w:style>
  <w:style w:type="character" w:customStyle="1" w:styleId="TOC3Char">
    <w:name w:val="TOC3 Char"/>
    <w:rPr>
      <w:rFonts w:ascii="Arial" w:hAnsi="Arial" w:cs="Arial"/>
      <w:color w:val="000000"/>
      <w:sz w:val="22"/>
      <w:lang w:val="en-GB"/>
    </w:rPr>
  </w:style>
  <w:style w:type="character" w:customStyle="1" w:styleId="CharChar1">
    <w:name w:val="Char Char1"/>
    <w:rPr>
      <w:rFonts w:ascii="Arial" w:hAnsi="Arial" w:cs="Arial"/>
      <w:b/>
      <w:bCs/>
      <w:lang w:val="en-GB"/>
    </w:rPr>
  </w:style>
  <w:style w:type="character" w:customStyle="1" w:styleId="Marker">
    <w:name w:val="Marker"/>
    <w:rPr>
      <w:color w:val="0000FF"/>
    </w:rPr>
  </w:style>
  <w:style w:type="character" w:customStyle="1" w:styleId="NormalArialChar">
    <w:name w:val="Normal + Arial Char"/>
    <w:rPr>
      <w:rFonts w:ascii="Arial" w:hAnsi="Arial" w:cs="Arial"/>
      <w:color w:val="000000"/>
      <w:sz w:val="22"/>
      <w:szCs w:val="24"/>
      <w:lang w:val="en-US"/>
    </w:rPr>
  </w:style>
  <w:style w:type="character" w:customStyle="1" w:styleId="BodyTextCharCharChar1">
    <w:name w:val="Body Text Char Char Char1"/>
    <w:rPr>
      <w:rFonts w:ascii="Arial" w:hAnsi="Arial" w:cs="Arial"/>
      <w:sz w:val="22"/>
      <w:szCs w:val="22"/>
      <w:lang w:val="en-GB" w:eastAsia="ar-SA" w:bidi="ar-SA"/>
    </w:rPr>
  </w:style>
  <w:style w:type="character" w:customStyle="1" w:styleId="HeadingCharChar">
    <w:name w:val="Heading Char Char"/>
    <w:rPr>
      <w:rFonts w:ascii="Arial" w:hAnsi="Arial" w:cs="Arial"/>
      <w:b/>
      <w:bCs/>
      <w:sz w:val="24"/>
      <w:szCs w:val="24"/>
      <w:lang w:val="es-ES_tradnl"/>
    </w:rPr>
  </w:style>
  <w:style w:type="character" w:customStyle="1" w:styleId="Style4CharChar">
    <w:name w:val="Style4 Char Char"/>
    <w:rPr>
      <w:rFonts w:ascii="Arial" w:hAnsi="Arial" w:cs="Arial"/>
      <w:b/>
      <w:bCs/>
      <w:sz w:val="24"/>
      <w:szCs w:val="28"/>
      <w:lang w:val="en-US"/>
    </w:rPr>
  </w:style>
  <w:style w:type="character" w:customStyle="1" w:styleId="NormalIndentChar">
    <w:name w:val="Normal Indent Char"/>
    <w:rPr>
      <w:rFonts w:ascii="Garamond" w:hAnsi="Garamond"/>
      <w:sz w:val="22"/>
      <w:lang w:val="en-GB" w:eastAsia="ar-SA" w:bidi="ar-SA"/>
    </w:rPr>
  </w:style>
  <w:style w:type="character" w:customStyle="1" w:styleId="Heading1Char">
    <w:name w:val="Heading1 Char"/>
    <w:rPr>
      <w:rFonts w:ascii="Arial" w:hAnsi="Arial"/>
      <w:b/>
      <w:sz w:val="22"/>
      <w:szCs w:val="24"/>
      <w:lang w:val="en-US"/>
    </w:rPr>
  </w:style>
  <w:style w:type="character" w:customStyle="1" w:styleId="TitleCharChar">
    <w:name w:val="Title Char Char"/>
    <w:rPr>
      <w:rFonts w:ascii="Arial" w:hAnsi="Arial" w:cs="Arial"/>
      <w:b/>
      <w:bCs/>
      <w:caps/>
      <w:sz w:val="32"/>
      <w:szCs w:val="32"/>
      <w:lang w:val="en-GB" w:eastAsia="ar-SA" w:bidi="ar-SA"/>
    </w:rPr>
  </w:style>
  <w:style w:type="character" w:customStyle="1" w:styleId="Heading2CharChar">
    <w:name w:val="Heading 2 Char Char"/>
    <w:rPr>
      <w:rFonts w:ascii="Arial" w:hAnsi="Arial" w:cs="Arial"/>
      <w:bCs/>
      <w:sz w:val="22"/>
      <w:szCs w:val="22"/>
      <w:lang w:val="en-GB" w:eastAsia="ar-SA" w:bidi="ar-SA"/>
    </w:rPr>
  </w:style>
  <w:style w:type="character" w:customStyle="1" w:styleId="CharChar">
    <w:name w:val="Char Char"/>
    <w:rPr>
      <w:rFonts w:ascii="Courier New" w:hAnsi="Courier New"/>
      <w:lang w:val="en-GB"/>
    </w:rPr>
  </w:style>
  <w:style w:type="character" w:customStyle="1" w:styleId="BodyTextCharCharCharChar">
    <w:name w:val="Body Text Char Char Char Char"/>
    <w:rPr>
      <w:rFonts w:ascii="Arial" w:eastAsia="Times New Roman" w:hAnsi="Arial" w:cs="Arial"/>
    </w:rPr>
  </w:style>
  <w:style w:type="character" w:customStyle="1" w:styleId="FontStyle148">
    <w:name w:val="Font Style148"/>
    <w:rPr>
      <w:rFonts w:ascii="Times New Roman" w:hAnsi="Times New Roman" w:cs="Times New Roman"/>
      <w:sz w:val="22"/>
      <w:szCs w:val="22"/>
    </w:rPr>
  </w:style>
  <w:style w:type="character" w:customStyle="1" w:styleId="FontStyle147">
    <w:name w:val="Font Style147"/>
    <w:rPr>
      <w:rFonts w:ascii="Times New Roman" w:hAnsi="Times New Roman" w:cs="Times New Roman"/>
      <w:b/>
      <w:bCs/>
      <w:sz w:val="22"/>
      <w:szCs w:val="22"/>
    </w:rPr>
  </w:style>
  <w:style w:type="paragraph" w:customStyle="1" w:styleId="Heading">
    <w:name w:val="Heading"/>
    <w:basedOn w:val="Heading1"/>
    <w:next w:val="BodyText"/>
    <w:pPr>
      <w:keepNext w:val="0"/>
      <w:pageBreakBefore/>
      <w:tabs>
        <w:tab w:val="left" w:pos="3065"/>
      </w:tabs>
      <w:spacing w:after="480"/>
      <w:ind w:left="360"/>
    </w:pPr>
    <w:rPr>
      <w:rFonts w:cs="Arial"/>
      <w:caps w:val="0"/>
      <w:kern w:val="0"/>
      <w:lang w:val="es-ES_tradnl"/>
    </w:rPr>
  </w:style>
  <w:style w:type="paragraph" w:styleId="List">
    <w:name w:val="List"/>
    <w:basedOn w:val="Normal"/>
    <w:semiHidden/>
    <w:pPr>
      <w:tabs>
        <w:tab w:val="left" w:pos="3971"/>
        <w:tab w:val="left" w:pos="5105"/>
        <w:tab w:val="left" w:pos="6239"/>
        <w:tab w:val="left" w:pos="7373"/>
        <w:tab w:val="left" w:pos="8507"/>
        <w:tab w:val="left" w:pos="9641"/>
        <w:tab w:val="right" w:pos="11625"/>
      </w:tabs>
      <w:spacing w:before="120" w:after="120"/>
      <w:ind w:left="851"/>
      <w:jc w:val="both"/>
    </w:pPr>
    <w:rPr>
      <w:rFonts w:ascii="Arial" w:hAnsi="Arial" w:cs="Arial"/>
      <w:sz w:val="22"/>
      <w:szCs w:val="22"/>
      <w:lang w:val="en-GB"/>
    </w:rPr>
  </w:style>
  <w:style w:type="paragraph" w:styleId="Caption">
    <w:name w:val="caption"/>
    <w:basedOn w:val="HeadingsFont"/>
    <w:next w:val="BodyText"/>
    <w:qFormat/>
    <w:pPr>
      <w:spacing w:before="240" w:after="240"/>
      <w:jc w:val="center"/>
    </w:pPr>
    <w:rPr>
      <w:b/>
      <w:bCs/>
    </w:rPr>
  </w:style>
  <w:style w:type="paragraph" w:customStyle="1" w:styleId="Index">
    <w:name w:val="Index"/>
    <w:basedOn w:val="Normal"/>
    <w:pPr>
      <w:suppressLineNumbers/>
    </w:pPr>
    <w:rPr>
      <w:rFonts w:cs="Tahoma"/>
      <w:lang w:val="en-US"/>
    </w:rPr>
  </w:style>
  <w:style w:type="paragraph" w:customStyle="1" w:styleId="HeadingsFont">
    <w:name w:val="Headings Font"/>
    <w:basedOn w:val="Normal"/>
    <w:next w:val="BodyText"/>
    <w:pPr>
      <w:keepNext/>
      <w:spacing w:before="120"/>
      <w:jc w:val="both"/>
    </w:pPr>
    <w:rPr>
      <w:rFonts w:ascii="Arial" w:hAnsi="Arial" w:cs="Arial"/>
      <w:sz w:val="22"/>
      <w:szCs w:val="22"/>
      <w:lang w:val="en-GB"/>
    </w:rPr>
  </w:style>
  <w:style w:type="paragraph" w:styleId="Title">
    <w:name w:val="Title"/>
    <w:basedOn w:val="Normal"/>
    <w:next w:val="Subtitle"/>
    <w:link w:val="TitleChar"/>
    <w:qFormat/>
    <w:pPr>
      <w:pageBreakBefore/>
      <w:tabs>
        <w:tab w:val="left" w:pos="2552"/>
      </w:tabs>
      <w:spacing w:before="9000"/>
      <w:jc w:val="right"/>
    </w:pPr>
    <w:rPr>
      <w:rFonts w:ascii="Arial" w:hAnsi="Arial"/>
      <w:b/>
      <w:bCs/>
      <w:caps/>
      <w:sz w:val="32"/>
      <w:szCs w:val="32"/>
      <w:lang w:val="fr-FR"/>
    </w:rPr>
  </w:style>
  <w:style w:type="character" w:customStyle="1" w:styleId="TitluCaracter">
    <w:name w:val="Titlu Caracter"/>
    <w:rPr>
      <w:rFonts w:ascii="Arial" w:eastAsia="Times New Roman" w:hAnsi="Arial" w:cs="Arial"/>
      <w:b/>
      <w:bCs/>
      <w:caps/>
      <w:sz w:val="32"/>
      <w:szCs w:val="32"/>
      <w:lang w:val="fr-FR" w:eastAsia="ar-SA"/>
    </w:rPr>
  </w:style>
  <w:style w:type="paragraph" w:styleId="Subtitle">
    <w:name w:val="Subtitle"/>
    <w:basedOn w:val="Normal"/>
    <w:next w:val="BodyText"/>
    <w:qFormat/>
    <w:pPr>
      <w:spacing w:before="120" w:after="120"/>
      <w:jc w:val="center"/>
    </w:pPr>
    <w:rPr>
      <w:rFonts w:ascii="Arial" w:hAnsi="Arial"/>
      <w:b/>
      <w:bCs/>
      <w:sz w:val="28"/>
      <w:szCs w:val="28"/>
      <w:lang w:val="fr-BE"/>
    </w:rPr>
  </w:style>
  <w:style w:type="character" w:customStyle="1" w:styleId="SubtitluCaracter">
    <w:name w:val="Subtitlu Caracter"/>
    <w:rPr>
      <w:rFonts w:ascii="Arial" w:eastAsia="Times New Roman" w:hAnsi="Arial" w:cs="Arial"/>
      <w:b/>
      <w:bCs/>
      <w:sz w:val="28"/>
      <w:szCs w:val="28"/>
      <w:lang w:val="fr-BE" w:eastAsia="ar-SA"/>
    </w:rPr>
  </w:style>
  <w:style w:type="paragraph" w:customStyle="1" w:styleId="Frspaiere">
    <w:name w:val="Fără spațiere"/>
    <w:qFormat/>
    <w:pPr>
      <w:suppressAutoHyphens/>
      <w:spacing w:after="120"/>
      <w:ind w:left="567" w:right="567"/>
      <w:jc w:val="both"/>
    </w:pPr>
    <w:rPr>
      <w:rFonts w:ascii="Arial" w:hAnsi="Arial" w:cs="Arial"/>
      <w:sz w:val="22"/>
      <w:szCs w:val="22"/>
      <w:lang w:val="en-GB" w:eastAsia="ar-SA"/>
    </w:rPr>
  </w:style>
  <w:style w:type="paragraph" w:customStyle="1" w:styleId="NoIndent">
    <w:name w:val="No Indent"/>
    <w:basedOn w:val="Normal"/>
    <w:next w:val="Normal"/>
    <w:pPr>
      <w:spacing w:before="120"/>
      <w:jc w:val="both"/>
    </w:pPr>
    <w:rPr>
      <w:rFonts w:ascii="Arial" w:hAnsi="Arial" w:cs="Arial"/>
      <w:color w:val="000000"/>
      <w:sz w:val="22"/>
      <w:lang w:val="en-GB"/>
    </w:rPr>
  </w:style>
  <w:style w:type="paragraph" w:customStyle="1" w:styleId="05linespaceFortables">
    <w:name w:val="0.5 line space (For tables)"/>
    <w:basedOn w:val="Normal"/>
    <w:next w:val="BodyText"/>
    <w:pPr>
      <w:spacing w:before="120" w:line="120" w:lineRule="exact"/>
      <w:jc w:val="both"/>
    </w:pPr>
    <w:rPr>
      <w:rFonts w:ascii="Arial" w:hAnsi="Arial" w:cs="Arial"/>
      <w:sz w:val="22"/>
      <w:szCs w:val="22"/>
      <w:lang w:val="en-GB"/>
    </w:rPr>
  </w:style>
  <w:style w:type="paragraph" w:customStyle="1" w:styleId="11ptheading">
    <w:name w:val="11 pt heading"/>
    <w:basedOn w:val="HeadingsFont"/>
    <w:next w:val="BodyText"/>
    <w:pPr>
      <w:keepLines/>
      <w:spacing w:before="360" w:after="120"/>
    </w:pPr>
    <w:rPr>
      <w:b/>
      <w:bCs/>
    </w:rPr>
  </w:style>
  <w:style w:type="paragraph" w:customStyle="1" w:styleId="13ptheading">
    <w:name w:val="13 pt heading"/>
    <w:basedOn w:val="HeadingsFont"/>
    <w:next w:val="BodyText"/>
    <w:pPr>
      <w:spacing w:before="360" w:after="120"/>
    </w:pPr>
    <w:rPr>
      <w:b/>
      <w:bCs/>
      <w:sz w:val="26"/>
      <w:szCs w:val="26"/>
    </w:rPr>
  </w:style>
  <w:style w:type="paragraph" w:styleId="BodyText2">
    <w:name w:val="Body Text 2"/>
    <w:basedOn w:val="Normal"/>
    <w:link w:val="BodyText2Char"/>
    <w:pPr>
      <w:spacing w:before="120"/>
      <w:jc w:val="both"/>
    </w:pPr>
    <w:rPr>
      <w:rFonts w:ascii="Arial" w:hAnsi="Arial"/>
      <w:sz w:val="18"/>
      <w:szCs w:val="18"/>
      <w:lang w:val="en-GB"/>
    </w:rPr>
  </w:style>
  <w:style w:type="character" w:customStyle="1" w:styleId="Corptext2Caracter">
    <w:name w:val="Corp text 2 Caracter"/>
    <w:rPr>
      <w:rFonts w:ascii="Arial" w:eastAsia="Times New Roman" w:hAnsi="Arial" w:cs="Arial"/>
      <w:sz w:val="18"/>
      <w:szCs w:val="18"/>
      <w:lang w:val="en-GB" w:eastAsia="ar-SA"/>
    </w:rPr>
  </w:style>
  <w:style w:type="paragraph" w:customStyle="1" w:styleId="BoxHeading">
    <w:name w:val="Box Heading"/>
    <w:basedOn w:val="Normal"/>
    <w:pPr>
      <w:spacing w:before="120"/>
      <w:jc w:val="center"/>
    </w:pPr>
    <w:rPr>
      <w:rFonts w:ascii="Arial" w:hAnsi="Arial" w:cs="Arial"/>
      <w:b/>
      <w:bCs/>
      <w:sz w:val="18"/>
      <w:szCs w:val="18"/>
      <w:lang w:val="en-GB"/>
    </w:rPr>
  </w:style>
  <w:style w:type="paragraph" w:customStyle="1" w:styleId="BoxText">
    <w:name w:val="Box Text"/>
    <w:basedOn w:val="Normal"/>
    <w:pPr>
      <w:spacing w:before="80" w:line="240" w:lineRule="atLeast"/>
      <w:jc w:val="both"/>
    </w:pPr>
    <w:rPr>
      <w:rFonts w:ascii="Arial" w:hAnsi="Arial" w:cs="Arial"/>
      <w:sz w:val="18"/>
      <w:szCs w:val="18"/>
      <w:lang w:val="en-GB"/>
    </w:rPr>
  </w:style>
  <w:style w:type="paragraph" w:styleId="EndnoteText">
    <w:name w:val="endnote text"/>
    <w:basedOn w:val="Normal"/>
    <w:semiHidden/>
    <w:pPr>
      <w:spacing w:before="120"/>
      <w:jc w:val="both"/>
    </w:pPr>
    <w:rPr>
      <w:rFonts w:ascii="Arial" w:hAnsi="Arial"/>
      <w:sz w:val="20"/>
      <w:szCs w:val="20"/>
      <w:lang w:val="en-GB"/>
    </w:rPr>
  </w:style>
  <w:style w:type="character" w:customStyle="1" w:styleId="TextnotdefinalCaracter">
    <w:name w:val="Text notă de final Caracter"/>
    <w:semiHidden/>
    <w:rPr>
      <w:rFonts w:ascii="Arial" w:eastAsia="Times New Roman" w:hAnsi="Arial" w:cs="Arial"/>
      <w:lang w:val="en-GB" w:eastAsia="ar-SA"/>
    </w:rPr>
  </w:style>
  <w:style w:type="paragraph" w:customStyle="1" w:styleId="Equationcaption">
    <w:name w:val="Equation caption"/>
    <w:basedOn w:val="HeadingsFont"/>
    <w:next w:val="BodyText"/>
    <w:pPr>
      <w:tabs>
        <w:tab w:val="left" w:pos="3402"/>
      </w:tabs>
      <w:spacing w:before="240"/>
    </w:pPr>
  </w:style>
  <w:style w:type="paragraph" w:styleId="FootnoteText">
    <w:name w:val="footnote text"/>
    <w:basedOn w:val="Normal"/>
    <w:link w:val="FootnoteTextChar"/>
    <w:uiPriority w:val="99"/>
    <w:pPr>
      <w:spacing w:before="120"/>
      <w:jc w:val="both"/>
    </w:pPr>
    <w:rPr>
      <w:rFonts w:ascii="Arial" w:hAnsi="Arial"/>
      <w:sz w:val="18"/>
      <w:szCs w:val="18"/>
      <w:lang w:val="en-GB"/>
    </w:rPr>
  </w:style>
  <w:style w:type="character" w:customStyle="1" w:styleId="TextnotdesubsolCaracter">
    <w:name w:val="Text notă de subsol Caracter"/>
    <w:semiHidden/>
    <w:rPr>
      <w:rFonts w:ascii="Arial" w:eastAsia="Times New Roman" w:hAnsi="Arial" w:cs="Arial"/>
      <w:sz w:val="18"/>
      <w:szCs w:val="18"/>
      <w:lang w:val="en-GB" w:eastAsia="ar-SA"/>
    </w:rPr>
  </w:style>
  <w:style w:type="paragraph" w:styleId="List2">
    <w:name w:val="List 2"/>
    <w:basedOn w:val="List"/>
    <w:semiHidden/>
  </w:style>
  <w:style w:type="paragraph" w:styleId="ListBullet">
    <w:name w:val="List Bullet"/>
    <w:basedOn w:val="Normal"/>
    <w:semiHidden/>
    <w:pPr>
      <w:keepLines/>
      <w:numPr>
        <w:numId w:val="5"/>
      </w:numPr>
      <w:spacing w:before="120" w:after="120"/>
      <w:jc w:val="both"/>
    </w:pPr>
    <w:rPr>
      <w:rFonts w:ascii="Arial" w:hAnsi="Arial" w:cs="Arial"/>
      <w:sz w:val="22"/>
      <w:szCs w:val="22"/>
      <w:lang w:val="en-GB"/>
    </w:rPr>
  </w:style>
  <w:style w:type="paragraph" w:styleId="ListBullet2">
    <w:name w:val="List Bullet 2"/>
    <w:basedOn w:val="ListBullet"/>
    <w:semiHidden/>
    <w:pPr>
      <w:numPr>
        <w:numId w:val="0"/>
      </w:numPr>
      <w:tabs>
        <w:tab w:val="left" w:pos="3404"/>
      </w:tabs>
    </w:pPr>
  </w:style>
  <w:style w:type="paragraph" w:styleId="ListBullet3">
    <w:name w:val="List Bullet 3"/>
    <w:basedOn w:val="Normal"/>
    <w:semiHidden/>
    <w:pPr>
      <w:tabs>
        <w:tab w:val="num" w:pos="0"/>
        <w:tab w:val="left" w:pos="5104"/>
      </w:tabs>
      <w:spacing w:before="120" w:after="120"/>
      <w:ind w:left="1276" w:hanging="425"/>
      <w:jc w:val="both"/>
    </w:pPr>
    <w:rPr>
      <w:rFonts w:ascii="Arial" w:hAnsi="Arial" w:cs="Arial"/>
      <w:sz w:val="22"/>
      <w:szCs w:val="22"/>
      <w:lang w:val="en-GB"/>
    </w:rPr>
  </w:style>
  <w:style w:type="paragraph" w:styleId="ListNumber">
    <w:name w:val="List Number"/>
    <w:basedOn w:val="Normal"/>
    <w:semiHidden/>
    <w:pPr>
      <w:keepLines/>
      <w:numPr>
        <w:numId w:val="3"/>
      </w:numPr>
      <w:spacing w:before="120" w:after="120"/>
      <w:jc w:val="both"/>
    </w:pPr>
    <w:rPr>
      <w:rFonts w:ascii="Arial" w:hAnsi="Arial" w:cs="Arial"/>
      <w:sz w:val="22"/>
      <w:szCs w:val="22"/>
      <w:lang w:val="en-GB"/>
    </w:rPr>
  </w:style>
  <w:style w:type="paragraph" w:styleId="ListNumber2">
    <w:name w:val="List Number 2"/>
    <w:basedOn w:val="ListNumber"/>
    <w:semiHidden/>
    <w:pPr>
      <w:numPr>
        <w:numId w:val="2"/>
      </w:numPr>
      <w:tabs>
        <w:tab w:val="left" w:pos="851"/>
      </w:tabs>
    </w:pPr>
  </w:style>
  <w:style w:type="paragraph" w:styleId="ListNumber3">
    <w:name w:val="List Number 3"/>
    <w:basedOn w:val="Normal"/>
    <w:semiHidden/>
    <w:pPr>
      <w:numPr>
        <w:numId w:val="1"/>
      </w:numPr>
      <w:spacing w:before="120"/>
      <w:ind w:left="924" w:hanging="357"/>
      <w:jc w:val="both"/>
    </w:pPr>
    <w:rPr>
      <w:rFonts w:ascii="Arial" w:hAnsi="Arial" w:cs="Arial"/>
      <w:sz w:val="22"/>
      <w:szCs w:val="22"/>
      <w:lang w:val="en-GB"/>
    </w:rPr>
  </w:style>
  <w:style w:type="paragraph" w:customStyle="1" w:styleId="ReportHeading1">
    <w:name w:val="ReportHeading1"/>
    <w:basedOn w:val="Normal"/>
    <w:pPr>
      <w:spacing w:before="120" w:after="120"/>
      <w:ind w:left="851" w:right="2268"/>
      <w:jc w:val="both"/>
    </w:pPr>
    <w:rPr>
      <w:rFonts w:ascii="LucidaSans" w:hAnsi="LucidaSans" w:cs="LucidaSans"/>
      <w:b/>
      <w:bCs/>
      <w:sz w:val="44"/>
      <w:szCs w:val="44"/>
      <w:lang w:val="en-GB"/>
    </w:rPr>
  </w:style>
  <w:style w:type="paragraph" w:customStyle="1" w:styleId="TableFootnote">
    <w:name w:val="Table Footnote"/>
    <w:basedOn w:val="BodyText"/>
    <w:pPr>
      <w:suppressAutoHyphens/>
      <w:spacing w:before="120"/>
      <w:ind w:left="851"/>
      <w:jc w:val="left"/>
    </w:pPr>
    <w:rPr>
      <w:caps w:val="0"/>
      <w:sz w:val="18"/>
      <w:lang w:val="en-GB" w:eastAsia="ar-SA"/>
    </w:rPr>
  </w:style>
  <w:style w:type="paragraph" w:styleId="TableofFigures">
    <w:name w:val="table of figures"/>
    <w:basedOn w:val="Normal"/>
    <w:next w:val="Normal"/>
    <w:semiHidden/>
    <w:pPr>
      <w:spacing w:before="120"/>
      <w:ind w:left="1134" w:hanging="1134"/>
      <w:jc w:val="both"/>
    </w:pPr>
    <w:rPr>
      <w:rFonts w:ascii="Arial" w:hAnsi="Arial" w:cs="Arial"/>
      <w:sz w:val="22"/>
      <w:szCs w:val="22"/>
      <w:lang w:val="en-GB"/>
    </w:rPr>
  </w:style>
  <w:style w:type="paragraph" w:customStyle="1" w:styleId="TableSource">
    <w:name w:val="Table Source"/>
    <w:basedOn w:val="BodyText"/>
    <w:next w:val="BodyText"/>
    <w:pPr>
      <w:suppressAutoHyphens/>
      <w:spacing w:before="120"/>
      <w:ind w:left="851"/>
      <w:jc w:val="both"/>
    </w:pPr>
    <w:rPr>
      <w:i/>
      <w:iCs/>
      <w:caps w:val="0"/>
      <w:sz w:val="18"/>
      <w:lang w:val="en-GB" w:eastAsia="ar-SA"/>
    </w:rPr>
  </w:style>
  <w:style w:type="paragraph" w:styleId="TOC3">
    <w:name w:val="toc 3"/>
    <w:basedOn w:val="Normal"/>
    <w:next w:val="Normal"/>
    <w:uiPriority w:val="39"/>
    <w:pPr>
      <w:ind w:left="440"/>
    </w:pPr>
    <w:rPr>
      <w:rFonts w:ascii="Calibri" w:hAnsi="Calibri"/>
      <w:i/>
      <w:iCs/>
      <w:sz w:val="20"/>
      <w:lang w:val="en-GB"/>
    </w:rPr>
  </w:style>
  <w:style w:type="paragraph" w:styleId="TOC4">
    <w:name w:val="toc 4"/>
    <w:basedOn w:val="Normal"/>
    <w:next w:val="Normal"/>
    <w:uiPriority w:val="39"/>
    <w:pPr>
      <w:ind w:left="660"/>
    </w:pPr>
    <w:rPr>
      <w:rFonts w:ascii="Calibri" w:hAnsi="Calibri"/>
      <w:sz w:val="18"/>
      <w:szCs w:val="21"/>
      <w:lang w:val="en-GB"/>
    </w:rPr>
  </w:style>
  <w:style w:type="paragraph" w:styleId="TOC5">
    <w:name w:val="toc 5"/>
    <w:basedOn w:val="Normal"/>
    <w:next w:val="Normal"/>
    <w:uiPriority w:val="39"/>
    <w:pPr>
      <w:ind w:left="880"/>
    </w:pPr>
    <w:rPr>
      <w:rFonts w:ascii="Calibri" w:hAnsi="Calibri"/>
      <w:sz w:val="18"/>
      <w:szCs w:val="21"/>
      <w:lang w:val="en-GB"/>
    </w:rPr>
  </w:style>
  <w:style w:type="paragraph" w:styleId="TOC6">
    <w:name w:val="toc 6"/>
    <w:basedOn w:val="Normal"/>
    <w:next w:val="Normal"/>
    <w:uiPriority w:val="39"/>
    <w:pPr>
      <w:ind w:left="1100"/>
    </w:pPr>
    <w:rPr>
      <w:rFonts w:ascii="Calibri" w:hAnsi="Calibri"/>
      <w:sz w:val="18"/>
      <w:szCs w:val="21"/>
      <w:lang w:val="en-GB"/>
    </w:rPr>
  </w:style>
  <w:style w:type="paragraph" w:styleId="TOC7">
    <w:name w:val="toc 7"/>
    <w:basedOn w:val="Normal"/>
    <w:next w:val="Normal"/>
    <w:uiPriority w:val="39"/>
    <w:pPr>
      <w:ind w:left="1320"/>
    </w:pPr>
    <w:rPr>
      <w:rFonts w:ascii="Calibri" w:hAnsi="Calibri"/>
      <w:sz w:val="18"/>
      <w:szCs w:val="21"/>
      <w:lang w:val="en-GB"/>
    </w:rPr>
  </w:style>
  <w:style w:type="paragraph" w:styleId="TOC8">
    <w:name w:val="toc 8"/>
    <w:basedOn w:val="Normal"/>
    <w:next w:val="Normal"/>
    <w:uiPriority w:val="39"/>
    <w:pPr>
      <w:ind w:left="1540"/>
    </w:pPr>
    <w:rPr>
      <w:rFonts w:ascii="Calibri" w:hAnsi="Calibri"/>
      <w:sz w:val="18"/>
      <w:szCs w:val="21"/>
      <w:lang w:val="en-GB"/>
    </w:rPr>
  </w:style>
  <w:style w:type="paragraph" w:styleId="TOC9">
    <w:name w:val="toc 9"/>
    <w:basedOn w:val="Normal"/>
    <w:next w:val="Normal"/>
    <w:uiPriority w:val="39"/>
    <w:pPr>
      <w:ind w:left="1760"/>
    </w:pPr>
    <w:rPr>
      <w:rFonts w:ascii="Calibri" w:hAnsi="Calibri"/>
      <w:sz w:val="18"/>
      <w:szCs w:val="21"/>
      <w:lang w:val="en-GB"/>
    </w:rPr>
  </w:style>
  <w:style w:type="paragraph" w:customStyle="1" w:styleId="HeaderLandScape">
    <w:name w:val="HeaderLandScape"/>
    <w:basedOn w:val="Header"/>
    <w:pPr>
      <w:tabs>
        <w:tab w:val="clear" w:pos="4680"/>
        <w:tab w:val="clear" w:pos="9360"/>
        <w:tab w:val="center" w:pos="3186"/>
        <w:tab w:val="center" w:pos="3753"/>
        <w:tab w:val="center" w:pos="4320"/>
        <w:tab w:val="center" w:pos="5284"/>
        <w:tab w:val="right" w:pos="7506"/>
        <w:tab w:val="right" w:pos="7938"/>
        <w:tab w:val="right" w:pos="8073"/>
        <w:tab w:val="right" w:pos="8640"/>
        <w:tab w:val="right" w:pos="12270"/>
      </w:tabs>
      <w:ind w:left="-567" w:right="-567"/>
      <w:jc w:val="both"/>
    </w:pPr>
    <w:rPr>
      <w:rFonts w:ascii="Arial" w:eastAsia="Times New Roman" w:hAnsi="Arial" w:cs="Arial"/>
      <w:bCs/>
      <w:sz w:val="16"/>
      <w:szCs w:val="16"/>
      <w:lang w:val="it-IT"/>
    </w:rPr>
  </w:style>
  <w:style w:type="paragraph" w:customStyle="1" w:styleId="oddl-nadpis">
    <w:name w:val="oddíl-nadpis"/>
    <w:basedOn w:val="Normal"/>
    <w:pPr>
      <w:keepNext/>
      <w:widowControl w:val="0"/>
      <w:tabs>
        <w:tab w:val="left" w:pos="567"/>
      </w:tabs>
      <w:spacing w:before="240" w:line="240" w:lineRule="exact"/>
      <w:jc w:val="both"/>
    </w:pPr>
    <w:rPr>
      <w:rFonts w:ascii="Arial" w:hAnsi="Arial" w:cs="Arial"/>
      <w:b/>
      <w:bCs/>
      <w:lang w:val="cs-CZ"/>
    </w:rPr>
  </w:style>
  <w:style w:type="paragraph" w:customStyle="1" w:styleId="Section">
    <w:name w:val="Section"/>
    <w:basedOn w:val="Normal"/>
    <w:pPr>
      <w:widowControl w:val="0"/>
      <w:spacing w:before="120" w:line="360" w:lineRule="exact"/>
      <w:jc w:val="center"/>
    </w:pPr>
    <w:rPr>
      <w:rFonts w:ascii="Arial" w:hAnsi="Arial" w:cs="Arial"/>
      <w:b/>
      <w:bCs/>
      <w:sz w:val="32"/>
      <w:szCs w:val="32"/>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text">
    <w:name w:val="text"/>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
    <w:pPr>
      <w:ind w:left="567" w:hanging="567"/>
    </w:p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abulka">
    <w:name w:val="tabulka"/>
    <w:basedOn w:val="text-3mezera"/>
    <w:pPr>
      <w:spacing w:before="120"/>
      <w:jc w:val="center"/>
    </w:pPr>
    <w:rPr>
      <w:sz w:val="20"/>
      <w:szCs w:val="20"/>
    </w:rPr>
  </w:style>
  <w:style w:type="paragraph" w:customStyle="1" w:styleId="Indent">
    <w:name w:val="Indent"/>
    <w:basedOn w:val="Normal"/>
    <w:pPr>
      <w:spacing w:before="120"/>
      <w:ind w:left="851" w:hanging="851"/>
      <w:jc w:val="both"/>
    </w:pPr>
    <w:rPr>
      <w:rFonts w:ascii="Arial" w:hAnsi="Arial" w:cs="Arial"/>
      <w:lang w:val="en-US"/>
    </w:rPr>
  </w:style>
  <w:style w:type="paragraph" w:styleId="BodyTextIndent">
    <w:name w:val="Body Text Indent"/>
    <w:basedOn w:val="Normal"/>
    <w:link w:val="BodyTextIndentChar"/>
    <w:uiPriority w:val="99"/>
    <w:pPr>
      <w:spacing w:before="120"/>
      <w:ind w:left="1418"/>
      <w:jc w:val="both"/>
    </w:pPr>
    <w:rPr>
      <w:rFonts w:ascii="Arial" w:hAnsi="Arial"/>
      <w:sz w:val="22"/>
      <w:szCs w:val="22"/>
      <w:lang w:val="en-GB"/>
    </w:rPr>
  </w:style>
  <w:style w:type="character" w:customStyle="1" w:styleId="IndentcorptextCaracter">
    <w:name w:val="Indent corp text Caracter"/>
    <w:rPr>
      <w:rFonts w:ascii="Arial" w:eastAsia="Times New Roman" w:hAnsi="Arial" w:cs="Arial"/>
      <w:sz w:val="22"/>
      <w:szCs w:val="22"/>
      <w:lang w:val="en-GB" w:eastAsia="ar-SA"/>
    </w:rPr>
  </w:style>
  <w:style w:type="paragraph" w:customStyle="1" w:styleId="ListBulletNoSpace">
    <w:name w:val="List Bullet NoSpace"/>
    <w:basedOn w:val="ListBullet"/>
    <w:pPr>
      <w:keepLines w:val="0"/>
      <w:numPr>
        <w:numId w:val="0"/>
      </w:numPr>
      <w:tabs>
        <w:tab w:val="left" w:pos="1440"/>
        <w:tab w:val="left" w:pos="1505"/>
      </w:tabs>
      <w:spacing w:line="270" w:lineRule="atLeast"/>
      <w:ind w:left="360" w:hanging="360"/>
    </w:pPr>
  </w:style>
  <w:style w:type="paragraph" w:styleId="BlockText">
    <w:name w:val="Block Text"/>
    <w:basedOn w:val="Normal"/>
    <w:semiHidden/>
    <w:pPr>
      <w:tabs>
        <w:tab w:val="left" w:pos="2691"/>
      </w:tabs>
      <w:spacing w:before="80"/>
      <w:ind w:left="708" w:right="-340" w:hanging="708"/>
      <w:jc w:val="both"/>
    </w:pPr>
    <w:rPr>
      <w:rFonts w:ascii="Arial" w:hAnsi="Arial" w:cs="Arial"/>
      <w:sz w:val="20"/>
      <w:szCs w:val="20"/>
      <w:lang w:val="en-GB"/>
    </w:rPr>
  </w:style>
  <w:style w:type="paragraph" w:styleId="BodyTextIndent2">
    <w:name w:val="Body Text Indent 2"/>
    <w:basedOn w:val="Normal"/>
    <w:link w:val="BodyTextIndent2Char"/>
    <w:semiHidden/>
    <w:pPr>
      <w:spacing w:before="120"/>
      <w:ind w:left="1418" w:hanging="567"/>
      <w:jc w:val="both"/>
    </w:pPr>
    <w:rPr>
      <w:rFonts w:ascii="Arial" w:hAnsi="Arial"/>
      <w:sz w:val="22"/>
      <w:szCs w:val="22"/>
      <w:lang w:val="en-GB"/>
    </w:rPr>
  </w:style>
  <w:style w:type="character" w:customStyle="1" w:styleId="Indentcorptext2Caracter">
    <w:name w:val="Indent corp text 2 Caracter"/>
    <w:rPr>
      <w:rFonts w:ascii="Arial" w:eastAsia="Times New Roman" w:hAnsi="Arial" w:cs="Arial"/>
      <w:sz w:val="22"/>
      <w:szCs w:val="22"/>
      <w:lang w:val="en-GB" w:eastAsia="ar-SA"/>
    </w:rPr>
  </w:style>
  <w:style w:type="paragraph" w:customStyle="1" w:styleId="BalloonText1">
    <w:name w:val="Balloon Text1"/>
    <w:basedOn w:val="Normal"/>
    <w:pPr>
      <w:spacing w:before="120"/>
      <w:jc w:val="both"/>
    </w:pPr>
    <w:rPr>
      <w:rFonts w:ascii="Tahoma" w:hAnsi="Tahoma" w:cs="Tahoma"/>
      <w:sz w:val="16"/>
      <w:szCs w:val="16"/>
      <w:lang w:val="en-GB"/>
    </w:rPr>
  </w:style>
  <w:style w:type="paragraph" w:styleId="BodyTextIndent3">
    <w:name w:val="Body Text Indent 3"/>
    <w:basedOn w:val="Normal"/>
    <w:semiHidden/>
    <w:pPr>
      <w:spacing w:before="120"/>
      <w:ind w:left="2070" w:hanging="630"/>
      <w:jc w:val="both"/>
    </w:pPr>
    <w:rPr>
      <w:rFonts w:ascii="Arial" w:hAnsi="Arial"/>
      <w:sz w:val="22"/>
      <w:szCs w:val="22"/>
      <w:lang w:val="en-GB"/>
    </w:rPr>
  </w:style>
  <w:style w:type="character" w:customStyle="1" w:styleId="Indentcorptext3Caracter">
    <w:name w:val="Indent corp text 3 Caracter"/>
    <w:rPr>
      <w:rFonts w:ascii="Arial" w:eastAsia="Times New Roman" w:hAnsi="Arial" w:cs="Arial"/>
      <w:sz w:val="22"/>
      <w:szCs w:val="22"/>
      <w:lang w:val="en-GB" w:eastAsia="ar-SA"/>
    </w:r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Single">
    <w:name w:val="Single"/>
    <w:basedOn w:val="Normal"/>
    <w:pPr>
      <w:spacing w:before="120" w:line="300" w:lineRule="atLeast"/>
      <w:jc w:val="both"/>
    </w:pPr>
    <w:rPr>
      <w:rFonts w:ascii="Garamond" w:hAnsi="Garamond" w:cs="Arial"/>
      <w:sz w:val="22"/>
      <w:szCs w:val="22"/>
      <w:lang w:val="en-GB"/>
    </w:rPr>
  </w:style>
  <w:style w:type="paragraph" w:styleId="BodyText3">
    <w:name w:val="Body Text 3"/>
    <w:basedOn w:val="Normal"/>
    <w:semiHidden/>
    <w:pPr>
      <w:spacing w:before="120" w:after="120"/>
      <w:jc w:val="both"/>
    </w:pPr>
    <w:rPr>
      <w:rFonts w:ascii="Arial" w:hAnsi="Arial"/>
      <w:sz w:val="16"/>
      <w:szCs w:val="16"/>
      <w:lang w:val="en-GB"/>
    </w:rPr>
  </w:style>
  <w:style w:type="character" w:customStyle="1" w:styleId="Corptext3Caracter">
    <w:name w:val="Corp text 3 Caracter"/>
    <w:rPr>
      <w:rFonts w:ascii="Arial" w:eastAsia="Times New Roman" w:hAnsi="Arial" w:cs="Arial"/>
      <w:sz w:val="16"/>
      <w:szCs w:val="16"/>
      <w:lang w:val="en-GB" w:eastAsia="ar-SA"/>
    </w:rPr>
  </w:style>
  <w:style w:type="paragraph" w:customStyle="1" w:styleId="SuepChapter">
    <w:name w:val="SuepChapter"/>
    <w:basedOn w:val="Normal"/>
    <w:pPr>
      <w:numPr>
        <w:numId w:val="6"/>
      </w:numPr>
      <w:tabs>
        <w:tab w:val="center" w:pos="4513"/>
      </w:tabs>
      <w:spacing w:before="120"/>
      <w:jc w:val="center"/>
    </w:pPr>
    <w:rPr>
      <w:rFonts w:ascii="Arial" w:hAnsi="Arial" w:cs="Arial"/>
      <w:b/>
      <w:bCs/>
      <w:spacing w:val="-2"/>
      <w:sz w:val="22"/>
      <w:szCs w:val="22"/>
      <w:lang w:val="en-GB"/>
    </w:rPr>
  </w:style>
  <w:style w:type="paragraph" w:customStyle="1" w:styleId="SuepHeading">
    <w:name w:val="SuepHeading"/>
    <w:basedOn w:val="Normal"/>
    <w:pPr>
      <w:tabs>
        <w:tab w:val="num" w:pos="0"/>
        <w:tab w:val="left" w:pos="828"/>
        <w:tab w:val="left" w:pos="1394"/>
        <w:tab w:val="left" w:pos="2245"/>
        <w:tab w:val="left" w:pos="3094"/>
        <w:tab w:val="left" w:pos="3945"/>
        <w:tab w:val="left" w:pos="5079"/>
        <w:tab w:val="left" w:pos="6496"/>
        <w:tab w:val="left" w:pos="7630"/>
      </w:tabs>
      <w:spacing w:before="120"/>
      <w:ind w:left="720" w:hanging="360"/>
      <w:jc w:val="both"/>
    </w:pPr>
    <w:rPr>
      <w:rFonts w:ascii="Arial" w:hAnsi="Arial" w:cs="Arial"/>
      <w:b/>
      <w:bCs/>
      <w:spacing w:val="-2"/>
      <w:sz w:val="22"/>
      <w:szCs w:val="22"/>
      <w:lang w:val="en-GB"/>
    </w:rPr>
  </w:style>
  <w:style w:type="paragraph" w:customStyle="1" w:styleId="SuepSubHead">
    <w:name w:val="SuepSubHead"/>
    <w:basedOn w:val="Normal"/>
    <w:pPr>
      <w:tabs>
        <w:tab w:val="num" w:pos="0"/>
      </w:tabs>
      <w:spacing w:before="120"/>
      <w:ind w:left="720" w:hanging="360"/>
      <w:jc w:val="both"/>
    </w:pPr>
    <w:rPr>
      <w:rFonts w:ascii="Arial" w:hAnsi="Arial" w:cs="Arial"/>
      <w:b/>
      <w:bCs/>
      <w:sz w:val="22"/>
      <w:szCs w:val="22"/>
      <w:lang w:val="en-US"/>
    </w:rPr>
  </w:style>
  <w:style w:type="paragraph" w:styleId="List3">
    <w:name w:val="List 3"/>
    <w:basedOn w:val="Normal"/>
    <w:semiHidden/>
    <w:pPr>
      <w:widowControl w:val="0"/>
      <w:tabs>
        <w:tab w:val="left" w:pos="3359"/>
        <w:tab w:val="left" w:pos="3404"/>
      </w:tabs>
      <w:spacing w:before="120" w:line="276" w:lineRule="auto"/>
      <w:ind w:left="851" w:hanging="851"/>
      <w:jc w:val="both"/>
    </w:pPr>
    <w:rPr>
      <w:rFonts w:ascii="Arial" w:hAnsi="Arial" w:cs="Arial"/>
      <w:spacing w:val="-2"/>
      <w:sz w:val="22"/>
      <w:szCs w:val="22"/>
      <w:lang w:val="en-GB"/>
    </w:rPr>
  </w:style>
  <w:style w:type="paragraph" w:customStyle="1" w:styleId="NormalIndent1">
    <w:name w:val="Normal Indent1"/>
    <w:basedOn w:val="Normal"/>
    <w:pPr>
      <w:tabs>
        <w:tab w:val="left" w:pos="3404"/>
      </w:tabs>
      <w:spacing w:before="120"/>
      <w:ind w:left="851" w:hanging="851"/>
      <w:jc w:val="both"/>
    </w:pPr>
    <w:rPr>
      <w:rFonts w:ascii="Arial" w:hAnsi="Arial" w:cs="Arial"/>
      <w:lang w:val="en-GB"/>
    </w:rPr>
  </w:style>
  <w:style w:type="paragraph" w:customStyle="1" w:styleId="Numlist2">
    <w:name w:val="Numlist2"/>
    <w:pPr>
      <w:tabs>
        <w:tab w:val="left" w:pos="2572"/>
      </w:tabs>
      <w:suppressAutoHyphens/>
      <w:ind w:left="643" w:right="567" w:hanging="360"/>
    </w:pPr>
    <w:rPr>
      <w:rFonts w:ascii="Times New Roman" w:eastAsia="Arial" w:hAnsi="Times New Roman"/>
      <w:sz w:val="22"/>
      <w:szCs w:val="22"/>
      <w:lang w:val="en-GB" w:eastAsia="ar-SA"/>
    </w:rPr>
  </w:style>
  <w:style w:type="paragraph" w:styleId="NormalIndent">
    <w:name w:val="Normal Indent"/>
    <w:basedOn w:val="Normal"/>
    <w:semiHidden/>
    <w:pPr>
      <w:keepNext/>
      <w:keepLines/>
      <w:spacing w:before="120" w:after="120"/>
      <w:ind w:left="720"/>
      <w:jc w:val="both"/>
    </w:pPr>
    <w:rPr>
      <w:rFonts w:ascii="Arial" w:hAnsi="Arial" w:cs="Arial"/>
      <w:lang w:val="en-GB"/>
    </w:rPr>
  </w:style>
  <w:style w:type="paragraph" w:customStyle="1" w:styleId="TitlePageUnderline">
    <w:name w:val="Title Page Underline"/>
    <w:basedOn w:val="Normal"/>
    <w:pPr>
      <w:keepNext/>
      <w:spacing w:before="120"/>
      <w:jc w:val="center"/>
    </w:pPr>
    <w:rPr>
      <w:rFonts w:ascii="Arial" w:hAnsi="Arial" w:cs="Arial"/>
      <w:b/>
      <w:bCs/>
      <w:sz w:val="32"/>
      <w:szCs w:val="32"/>
      <w:u w:val="single"/>
      <w:lang w:val="en-GB"/>
    </w:rPr>
  </w:style>
  <w:style w:type="paragraph" w:customStyle="1" w:styleId="Address">
    <w:name w:val="Address"/>
    <w:basedOn w:val="Normal"/>
    <w:pPr>
      <w:widowControl w:val="0"/>
      <w:spacing w:before="120" w:line="280" w:lineRule="atLeast"/>
      <w:jc w:val="both"/>
    </w:pPr>
    <w:rPr>
      <w:rFonts w:ascii="Arial" w:hAnsi="Arial" w:cs="Arial"/>
      <w:color w:val="000080"/>
      <w:sz w:val="20"/>
      <w:szCs w:val="20"/>
      <w:lang w:val="en-GB"/>
    </w:rPr>
  </w:style>
  <w:style w:type="paragraph" w:customStyle="1" w:styleId="Style1">
    <w:name w:val="Style1"/>
    <w:basedOn w:val="TOC1"/>
    <w:pPr>
      <w:tabs>
        <w:tab w:val="left" w:pos="3200"/>
        <w:tab w:val="left" w:pos="3226"/>
        <w:tab w:val="left" w:pos="3600"/>
        <w:tab w:val="left" w:pos="4320"/>
        <w:tab w:val="left" w:pos="4640"/>
        <w:tab w:val="left" w:pos="5171"/>
        <w:tab w:val="left" w:pos="5313"/>
        <w:tab w:val="left" w:pos="6021"/>
        <w:tab w:val="left" w:pos="6080"/>
        <w:tab w:val="left" w:pos="6588"/>
        <w:tab w:val="right" w:leader="dot" w:pos="9720"/>
        <w:tab w:val="right" w:leader="dot" w:pos="11160"/>
        <w:tab w:val="right" w:leader="dot" w:pos="12600"/>
        <w:tab w:val="right" w:leader="dot" w:pos="13392"/>
        <w:tab w:val="right" w:leader="dot" w:pos="14040"/>
      </w:tabs>
      <w:spacing w:before="120" w:after="120" w:line="216" w:lineRule="auto"/>
      <w:ind w:left="1440" w:hanging="1440"/>
    </w:pPr>
    <w:rPr>
      <w:rFonts w:ascii="Arial Bold" w:hAnsi="Arial Bold"/>
      <w:b w:val="0"/>
      <w:bCs/>
      <w:lang w:val="en-GB"/>
    </w:rPr>
  </w:style>
  <w:style w:type="paragraph" w:customStyle="1" w:styleId="CommentSubject1">
    <w:name w:val="Comment Subject1"/>
    <w:basedOn w:val="CommentText"/>
    <w:next w:val="CommentText"/>
    <w:pPr>
      <w:spacing w:before="120"/>
      <w:jc w:val="both"/>
    </w:pPr>
    <w:rPr>
      <w:rFonts w:ascii="Arial" w:hAnsi="Arial" w:cs="Arial"/>
      <w:b/>
      <w:bCs/>
      <w:lang w:val="en-GB"/>
    </w:rPr>
  </w:style>
  <w:style w:type="paragraph" w:styleId="DocumentMap">
    <w:name w:val="Document Map"/>
    <w:basedOn w:val="Normal"/>
    <w:semiHidden/>
    <w:pPr>
      <w:shd w:val="clear" w:color="auto" w:fill="000080"/>
      <w:spacing w:before="120"/>
      <w:jc w:val="both"/>
    </w:pPr>
    <w:rPr>
      <w:rFonts w:ascii="Tahoma" w:hAnsi="Tahoma"/>
      <w:sz w:val="22"/>
      <w:szCs w:val="22"/>
      <w:lang w:val="en-GB"/>
    </w:rPr>
  </w:style>
  <w:style w:type="character" w:customStyle="1" w:styleId="PlandocumentCaracter">
    <w:name w:val="Plan document Caracter"/>
    <w:semiHidden/>
    <w:rPr>
      <w:rFonts w:ascii="Tahoma" w:eastAsia="Times New Roman" w:hAnsi="Tahoma" w:cs="Tahoma"/>
      <w:sz w:val="22"/>
      <w:szCs w:val="22"/>
      <w:shd w:val="clear" w:color="auto" w:fill="000080"/>
      <w:lang w:val="en-GB" w:eastAsia="ar-SA"/>
    </w:rPr>
  </w:style>
  <w:style w:type="paragraph" w:customStyle="1" w:styleId="TOC2">
    <w:name w:val="TOC2"/>
    <w:basedOn w:val="Normal"/>
    <w:pPr>
      <w:keepNext/>
      <w:numPr>
        <w:numId w:val="11"/>
      </w:numPr>
      <w:spacing w:before="120" w:after="180"/>
      <w:ind w:left="1700" w:hanging="850"/>
      <w:jc w:val="both"/>
    </w:pPr>
    <w:rPr>
      <w:rFonts w:ascii="Arial" w:hAnsi="Arial" w:cs="Arial"/>
      <w:b/>
      <w:color w:val="000000"/>
      <w:szCs w:val="20"/>
      <w:lang w:val="en-GB"/>
    </w:rPr>
  </w:style>
  <w:style w:type="paragraph" w:customStyle="1" w:styleId="TOC30">
    <w:name w:val="TOC3"/>
    <w:basedOn w:val="Normal"/>
    <w:pPr>
      <w:spacing w:before="120" w:after="120"/>
      <w:ind w:left="720" w:hanging="360"/>
      <w:jc w:val="both"/>
    </w:pPr>
    <w:rPr>
      <w:rFonts w:ascii="Arial" w:hAnsi="Arial" w:cs="Arial"/>
      <w:color w:val="000000"/>
      <w:sz w:val="22"/>
      <w:szCs w:val="20"/>
      <w:lang w:val="en-GB"/>
    </w:rPr>
  </w:style>
  <w:style w:type="paragraph" w:customStyle="1" w:styleId="TOC40">
    <w:name w:val="TOC4"/>
    <w:basedOn w:val="TOC30"/>
    <w:pPr>
      <w:tabs>
        <w:tab w:val="left" w:pos="8125"/>
        <w:tab w:val="left" w:pos="13305"/>
      </w:tabs>
      <w:ind w:left="2494" w:hanging="680"/>
    </w:pPr>
  </w:style>
  <w:style w:type="paragraph" w:customStyle="1" w:styleId="titre4">
    <w:name w:val="titre4"/>
    <w:basedOn w:val="Normal"/>
    <w:pPr>
      <w:numPr>
        <w:numId w:val="8"/>
      </w:numPr>
      <w:tabs>
        <w:tab w:val="decimal" w:pos="1428"/>
      </w:tabs>
      <w:spacing w:before="120"/>
      <w:ind w:left="357" w:hanging="357"/>
      <w:jc w:val="both"/>
    </w:pPr>
    <w:rPr>
      <w:rFonts w:ascii="Arial" w:hAnsi="Arial" w:cs="Arial"/>
      <w:b/>
      <w:szCs w:val="20"/>
      <w:lang w:val="en-GB"/>
    </w:rPr>
  </w:style>
  <w:style w:type="paragraph" w:customStyle="1" w:styleId="Blockquote">
    <w:name w:val="Blockquote"/>
    <w:basedOn w:val="Normal"/>
    <w:pPr>
      <w:widowControl w:val="0"/>
      <w:spacing w:before="100" w:after="100"/>
      <w:ind w:left="360" w:right="360"/>
      <w:jc w:val="both"/>
    </w:pPr>
    <w:rPr>
      <w:rFonts w:ascii="Arial" w:hAnsi="Arial" w:cs="Arial"/>
      <w:szCs w:val="20"/>
      <w:lang w:val="fr-FR"/>
    </w:rPr>
  </w:style>
  <w:style w:type="paragraph" w:customStyle="1" w:styleId="CM57">
    <w:name w:val="CM57"/>
    <w:basedOn w:val="Normal"/>
    <w:next w:val="Normal"/>
    <w:pPr>
      <w:widowControl w:val="0"/>
      <w:autoSpaceDE w:val="0"/>
      <w:spacing w:before="120" w:after="235"/>
      <w:jc w:val="both"/>
    </w:pPr>
    <w:rPr>
      <w:rFonts w:ascii="Arial" w:hAnsi="Arial" w:cs="Arial"/>
      <w:lang w:val="en-US"/>
    </w:rPr>
  </w:style>
  <w:style w:type="paragraph" w:customStyle="1" w:styleId="Style">
    <w:name w:val="Style"/>
    <w:pPr>
      <w:widowControl w:val="0"/>
      <w:suppressAutoHyphens/>
      <w:autoSpaceDE w:val="0"/>
    </w:pPr>
    <w:rPr>
      <w:rFonts w:ascii="Arial" w:eastAsia="Arial" w:hAnsi="Arial" w:cs="Arial"/>
      <w:sz w:val="24"/>
      <w:szCs w:val="24"/>
      <w:lang w:eastAsia="ar-SA"/>
    </w:rPr>
  </w:style>
  <w:style w:type="paragraph" w:customStyle="1" w:styleId="Formatvorlage">
    <w:name w:val="Formatvorlage"/>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pPr>
      <w:spacing w:before="280" w:after="280"/>
      <w:jc w:val="both"/>
    </w:pPr>
    <w:rPr>
      <w:rFonts w:ascii="Arial" w:hAnsi="Arial" w:cs="Arial"/>
      <w:lang w:val="de-DE"/>
    </w:rPr>
  </w:style>
  <w:style w:type="paragraph" w:customStyle="1" w:styleId="toc21">
    <w:name w:val="toc2"/>
    <w:basedOn w:val="Normal"/>
    <w:pPr>
      <w:spacing w:before="280" w:after="280"/>
      <w:jc w:val="both"/>
    </w:pPr>
    <w:rPr>
      <w:rFonts w:ascii="Arial" w:hAnsi="Arial" w:cs="Arial"/>
      <w:lang w:val="de-DE"/>
    </w:rPr>
  </w:style>
  <w:style w:type="paragraph" w:customStyle="1" w:styleId="NormalArial">
    <w:name w:val="Normal + Arial"/>
    <w:basedOn w:val="Normal"/>
    <w:rPr>
      <w:rFonts w:ascii="Arial" w:hAnsi="Arial" w:cs="Arial"/>
      <w:color w:val="000000"/>
      <w:sz w:val="22"/>
      <w:lang w:val="en-US"/>
    </w:rPr>
  </w:style>
  <w:style w:type="paragraph" w:customStyle="1" w:styleId="NORMALaRIAL0">
    <w:name w:val="NORMAL+aRIAL"/>
    <w:basedOn w:val="BodyText"/>
    <w:pPr>
      <w:tabs>
        <w:tab w:val="num" w:pos="0"/>
      </w:tabs>
      <w:suppressAutoHyphens/>
      <w:spacing w:before="200" w:line="288" w:lineRule="auto"/>
      <w:ind w:left="432" w:hanging="432"/>
      <w:jc w:val="both"/>
    </w:pPr>
    <w:rPr>
      <w:caps w:val="0"/>
      <w:sz w:val="22"/>
      <w:szCs w:val="24"/>
      <w:lang w:eastAsia="ar-SA"/>
    </w:rPr>
  </w:style>
  <w:style w:type="paragraph" w:customStyle="1" w:styleId="Style4">
    <w:name w:val="Style4"/>
    <w:basedOn w:val="Heading"/>
    <w:next w:val="Normal"/>
    <w:pPr>
      <w:spacing w:after="0"/>
      <w:ind w:left="0" w:firstLine="0"/>
    </w:pPr>
    <w:rPr>
      <w:rFonts w:cs="Times New Roman"/>
      <w:bCs w:val="0"/>
      <w:szCs w:val="28"/>
      <w:lang w:val="en-US"/>
    </w:rPr>
  </w:style>
  <w:style w:type="paragraph" w:customStyle="1" w:styleId="Heading10">
    <w:name w:val="Heading1"/>
    <w:basedOn w:val="Normal"/>
    <w:pPr>
      <w:ind w:left="360" w:hanging="360"/>
      <w:jc w:val="both"/>
    </w:pPr>
    <w:rPr>
      <w:rFonts w:ascii="Arial" w:hAnsi="Arial"/>
      <w:b/>
      <w:sz w:val="22"/>
      <w:lang w:val="en-US"/>
    </w:rPr>
  </w:style>
  <w:style w:type="paragraph" w:customStyle="1" w:styleId="tab">
    <w:name w:val="tab"/>
    <w:basedOn w:val="Normal"/>
    <w:pPr>
      <w:ind w:left="360" w:hanging="360"/>
      <w:jc w:val="both"/>
    </w:pPr>
    <w:rPr>
      <w:rFonts w:ascii="Arial" w:hAnsi="Arial"/>
      <w:lang w:val="en-US"/>
    </w:rPr>
  </w:style>
  <w:style w:type="paragraph" w:customStyle="1" w:styleId="tab2">
    <w:name w:val="tab2"/>
    <w:basedOn w:val="tab"/>
    <w:pPr>
      <w:numPr>
        <w:numId w:val="9"/>
      </w:numPr>
      <w:tabs>
        <w:tab w:val="left" w:pos="7112"/>
      </w:tabs>
      <w:ind w:left="1778"/>
    </w:pPr>
  </w:style>
  <w:style w:type="paragraph" w:customStyle="1" w:styleId="bullet">
    <w:name w:val="bullet"/>
    <w:basedOn w:val="Normal"/>
    <w:pPr>
      <w:tabs>
        <w:tab w:val="num" w:pos="0"/>
      </w:tabs>
      <w:ind w:left="432" w:hanging="432"/>
      <w:jc w:val="both"/>
    </w:pPr>
    <w:rPr>
      <w:rFonts w:ascii="Arial" w:hAnsi="Arial"/>
      <w:lang w:val="en-US"/>
    </w:rPr>
  </w:style>
  <w:style w:type="paragraph" w:customStyle="1" w:styleId="StyleStyle4Left025Firstline0">
    <w:name w:val="Style Style4 + Left:  025&quot; First line:  0&quot;"/>
    <w:basedOn w:val="Style4"/>
    <w:pPr>
      <w:numPr>
        <w:numId w:val="4"/>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pPr>
      <w:keepNext w:val="0"/>
      <w:pageBreakBefore/>
      <w:numPr>
        <w:numId w:val="7"/>
      </w:numPr>
      <w:tabs>
        <w:tab w:val="left" w:pos="1985"/>
      </w:tabs>
      <w:spacing w:before="240" w:after="60"/>
      <w:jc w:val="left"/>
    </w:pPr>
    <w:rPr>
      <w:caps w:val="0"/>
      <w:sz w:val="22"/>
      <w:szCs w:val="20"/>
      <w:lang w:val="ro-RO"/>
    </w:rPr>
  </w:style>
  <w:style w:type="paragraph" w:customStyle="1" w:styleId="Base">
    <w:name w:val="Base"/>
    <w:basedOn w:val="Normal"/>
    <w:pPr>
      <w:overflowPunct w:val="0"/>
      <w:autoSpaceDE w:val="0"/>
      <w:jc w:val="both"/>
      <w:textAlignment w:val="baseline"/>
    </w:pPr>
    <w:rPr>
      <w:color w:val="000000"/>
      <w:sz w:val="22"/>
      <w:lang w:val="en-US"/>
    </w:rPr>
  </w:style>
  <w:style w:type="paragraph" w:customStyle="1" w:styleId="Klientnavn2">
    <w:name w:val="Klientnavn2"/>
    <w:basedOn w:val="Title"/>
    <w:pPr>
      <w:pageBreakBefore w:val="0"/>
      <w:spacing w:before="1729" w:after="578" w:line="264" w:lineRule="auto"/>
      <w:jc w:val="left"/>
    </w:pPr>
    <w:rPr>
      <w:b w:val="0"/>
      <w:bCs w:val="0"/>
      <w:caps w:val="0"/>
      <w:kern w:val="1"/>
      <w:sz w:val="28"/>
      <w:szCs w:val="24"/>
      <w:lang w:val="en-US"/>
    </w:rPr>
  </w:style>
  <w:style w:type="paragraph" w:customStyle="1" w:styleId="WW-Default">
    <w:name w:val="WW-Default"/>
    <w:pPr>
      <w:suppressAutoHyphens/>
      <w:autoSpaceDE w:val="0"/>
    </w:pPr>
    <w:rPr>
      <w:rFonts w:ascii="Arial" w:eastAsia="Arial" w:hAnsi="Arial" w:cs="Arial"/>
      <w:color w:val="000000"/>
      <w:sz w:val="24"/>
      <w:szCs w:val="24"/>
      <w:lang w:eastAsia="ar-SA"/>
    </w:rPr>
  </w:style>
  <w:style w:type="paragraph" w:customStyle="1" w:styleId="A">
    <w:name w:val="A"/>
    <w:pPr>
      <w:keepNext/>
      <w:suppressAutoHyphens/>
      <w:spacing w:before="240" w:line="240" w:lineRule="exact"/>
      <w:ind w:left="720" w:hanging="720"/>
      <w:jc w:val="both"/>
    </w:pPr>
    <w:rPr>
      <w:rFonts w:ascii="Times New Roman" w:eastAsia="Arial" w:hAnsi="Times New Roman"/>
      <w:sz w:val="24"/>
      <w:szCs w:val="24"/>
      <w:lang w:val="en-GB" w:eastAsia="ar-SA"/>
    </w:rPr>
  </w:style>
  <w:style w:type="paragraph" w:customStyle="1" w:styleId="bullet-1">
    <w:name w:val="bullet-1"/>
    <w:basedOn w:val="Normal"/>
    <w:pPr>
      <w:widowControl w:val="0"/>
      <w:tabs>
        <w:tab w:val="num" w:pos="0"/>
      </w:tabs>
      <w:overflowPunct w:val="0"/>
      <w:autoSpaceDE w:val="0"/>
      <w:spacing w:before="240" w:line="240" w:lineRule="exact"/>
      <w:ind w:left="851" w:hanging="432"/>
      <w:jc w:val="both"/>
      <w:textAlignment w:val="baseline"/>
    </w:pPr>
    <w:rPr>
      <w:rFonts w:ascii="Arial" w:hAnsi="Arial" w:cs="Arial"/>
      <w:lang w:val="cs-CZ"/>
    </w:rPr>
  </w:style>
  <w:style w:type="paragraph" w:customStyle="1" w:styleId="Text1">
    <w:name w:val="Text 1"/>
    <w:basedOn w:val="Normal"/>
    <w:pPr>
      <w:widowControl w:val="0"/>
      <w:overflowPunct w:val="0"/>
      <w:autoSpaceDE w:val="0"/>
      <w:spacing w:before="240" w:line="240" w:lineRule="exact"/>
      <w:ind w:left="567"/>
      <w:jc w:val="both"/>
      <w:textAlignment w:val="baseline"/>
    </w:pPr>
    <w:rPr>
      <w:rFonts w:ascii="Arial" w:hAnsi="Arial" w:cs="Arial"/>
      <w:lang w:val="cs-CZ"/>
    </w:rPr>
  </w:style>
  <w:style w:type="paragraph" w:customStyle="1" w:styleId="Bodytxt">
    <w:name w:val="Bodytxt"/>
    <w:basedOn w:val="Normal"/>
    <w:pPr>
      <w:keepNext/>
      <w:jc w:val="both"/>
    </w:pPr>
    <w:rPr>
      <w:sz w:val="22"/>
      <w:szCs w:val="22"/>
      <w:lang w:val="en-GB"/>
    </w:rPr>
  </w:style>
  <w:style w:type="paragraph" w:customStyle="1" w:styleId="FaxHeader">
    <w:name w:val="Fax Header"/>
    <w:basedOn w:val="Normal"/>
    <w:pPr>
      <w:spacing w:before="240" w:after="60"/>
    </w:pPr>
    <w:rPr>
      <w:sz w:val="20"/>
      <w:szCs w:val="20"/>
      <w:lang w:val="en-US"/>
    </w:rPr>
  </w:style>
  <w:style w:type="paragraph" w:styleId="PlainText">
    <w:name w:val="Plain Text"/>
    <w:basedOn w:val="Normal"/>
    <w:link w:val="PlainTextChar"/>
    <w:uiPriority w:val="99"/>
    <w:pPr>
      <w:spacing w:before="120" w:after="120"/>
      <w:ind w:left="709"/>
    </w:pPr>
    <w:rPr>
      <w:rFonts w:ascii="Courier New" w:hAnsi="Courier New"/>
      <w:sz w:val="20"/>
      <w:szCs w:val="20"/>
      <w:lang w:val="en-GB"/>
    </w:rPr>
  </w:style>
  <w:style w:type="character" w:customStyle="1" w:styleId="TextsimpluCaracter">
    <w:name w:val="Text simplu Caracter"/>
    <w:rPr>
      <w:rFonts w:ascii="Courier New" w:eastAsia="Times New Roman" w:hAnsi="Courier New"/>
      <w:lang w:val="en-GB" w:eastAsia="ar-SA"/>
    </w:rPr>
  </w:style>
  <w:style w:type="paragraph" w:customStyle="1" w:styleId="CharChar2CaracterCaracter">
    <w:name w:val="Char Char2 Caracter Caracter"/>
    <w:basedOn w:val="Normal"/>
    <w:pPr>
      <w:tabs>
        <w:tab w:val="left" w:pos="709"/>
      </w:tabs>
    </w:pPr>
    <w:rPr>
      <w:rFonts w:ascii="Tahoma" w:hAnsi="Tahoma"/>
      <w:lang w:val="pl-PL"/>
    </w:rPr>
  </w:style>
  <w:style w:type="paragraph" w:customStyle="1" w:styleId="DefaultText1">
    <w:name w:val="Default Text:1"/>
    <w:basedOn w:val="Normal"/>
    <w:uiPriority w:val="99"/>
    <w:rPr>
      <w:lang w:val="x-none"/>
    </w:rPr>
  </w:style>
  <w:style w:type="paragraph" w:customStyle="1" w:styleId="TableText">
    <w:name w:val="Table Text"/>
    <w:basedOn w:val="Normal"/>
    <w:pPr>
      <w:tabs>
        <w:tab w:val="decimal" w:pos="0"/>
      </w:tabs>
    </w:pPr>
    <w:rPr>
      <w:lang w:val="en-US"/>
    </w:rPr>
  </w:style>
  <w:style w:type="paragraph" w:customStyle="1" w:styleId="Caracter">
    <w:name w:val="Caracter"/>
    <w:basedOn w:val="Normal"/>
    <w:rPr>
      <w:lang w:val="pl-PL"/>
    </w:rPr>
  </w:style>
  <w:style w:type="paragraph" w:customStyle="1" w:styleId="Style95">
    <w:name w:val="Style95"/>
    <w:basedOn w:val="Normal"/>
    <w:pPr>
      <w:widowControl w:val="0"/>
      <w:autoSpaceDE w:val="0"/>
      <w:spacing w:line="276" w:lineRule="exact"/>
      <w:ind w:hanging="355"/>
      <w:jc w:val="both"/>
    </w:pPr>
    <w:rPr>
      <w:lang w:val="en-US"/>
    </w:rPr>
  </w:style>
  <w:style w:type="paragraph" w:customStyle="1" w:styleId="Char">
    <w:name w:val="Char"/>
    <w:basedOn w:val="Normal"/>
    <w:rPr>
      <w:lang w:val="pl-PL"/>
    </w:rPr>
  </w:style>
  <w:style w:type="paragraph" w:customStyle="1" w:styleId="CM92">
    <w:name w:val="CM92"/>
    <w:basedOn w:val="WW-Default"/>
    <w:next w:val="WW-Default"/>
    <w:pPr>
      <w:widowControl w:val="0"/>
    </w:pPr>
    <w:rPr>
      <w:rFonts w:ascii="Helvetica" w:hAnsi="Helvetica" w:cs="Helvetica"/>
      <w:color w:val="auto"/>
    </w:rPr>
  </w:style>
  <w:style w:type="paragraph" w:customStyle="1" w:styleId="Contents10">
    <w:name w:val="Contents 10"/>
    <w:basedOn w:val="Index"/>
    <w:pPr>
      <w:tabs>
        <w:tab w:val="right" w:leader="dot" w:pos="15066"/>
      </w:tabs>
      <w:ind w:left="2547"/>
    </w:pPr>
  </w:style>
  <w:style w:type="paragraph" w:customStyle="1" w:styleId="TableContents">
    <w:name w:val="Table Contents"/>
    <w:basedOn w:val="Normal"/>
    <w:pPr>
      <w:suppressLineNumbers/>
    </w:pPr>
    <w:rPr>
      <w:lang w:val="en-US"/>
    </w:rPr>
  </w:style>
  <w:style w:type="paragraph" w:customStyle="1" w:styleId="TableHeading">
    <w:name w:val="Table Heading"/>
    <w:basedOn w:val="TableContents"/>
    <w:pPr>
      <w:jc w:val="center"/>
    </w:pPr>
    <w:rPr>
      <w:b/>
      <w:bCs/>
    </w:rPr>
  </w:style>
  <w:style w:type="paragraph" w:styleId="NormalWeb">
    <w:name w:val="Normal (Web)"/>
    <w:aliases w:val="Normal (Web) Char Char,Normal (Web) Char,Normal (Web)1"/>
    <w:basedOn w:val="Normal"/>
    <w:uiPriority w:val="99"/>
    <w:unhideWhenUsed/>
    <w:pPr>
      <w:suppressAutoHyphens w:val="0"/>
      <w:spacing w:before="100" w:beforeAutospacing="1" w:after="115"/>
      <w:contextualSpacing/>
    </w:pPr>
    <w:rPr>
      <w:lang w:val="en-US" w:eastAsia="en-US"/>
    </w:rPr>
  </w:style>
  <w:style w:type="character" w:styleId="Emphasis">
    <w:name w:val="Emphasis"/>
    <w:qFormat/>
    <w:rPr>
      <w:b/>
      <w:bCs/>
      <w:i w:val="0"/>
      <w:iCs w:val="0"/>
    </w:rPr>
  </w:style>
  <w:style w:type="character" w:customStyle="1" w:styleId="longtext1">
    <w:name w:val="long_text1"/>
    <w:rPr>
      <w:sz w:val="20"/>
      <w:szCs w:val="20"/>
    </w:rPr>
  </w:style>
  <w:style w:type="character" w:customStyle="1" w:styleId="ln2paragraf1">
    <w:name w:val="ln2paragraf1"/>
    <w:rPr>
      <w:b/>
      <w:bCs/>
    </w:rPr>
  </w:style>
  <w:style w:type="character" w:customStyle="1" w:styleId="ln2tparagraf">
    <w:name w:val="ln2tparagraf"/>
    <w:basedOn w:val="DefaultParagraphFont"/>
  </w:style>
  <w:style w:type="character" w:customStyle="1" w:styleId="ln2punct1">
    <w:name w:val="ln2punct1"/>
    <w:rPr>
      <w:b/>
      <w:bCs/>
      <w:color w:val="008F00"/>
    </w:rPr>
  </w:style>
  <w:style w:type="character" w:customStyle="1" w:styleId="ln2tpunct">
    <w:name w:val="ln2tpunct"/>
    <w:basedOn w:val="DefaultParagraphFont"/>
  </w:style>
  <w:style w:type="character" w:customStyle="1" w:styleId="ln2alineat1">
    <w:name w:val="ln2alineat1"/>
    <w:rPr>
      <w:b/>
      <w:bCs/>
      <w:color w:val="74929F"/>
    </w:rPr>
  </w:style>
  <w:style w:type="paragraph" w:customStyle="1" w:styleId="Framecontents">
    <w:name w:val="Frame contents"/>
    <w:basedOn w:val="BodyText"/>
    <w:pPr>
      <w:suppressAutoHyphens/>
      <w:spacing w:after="120"/>
      <w:jc w:val="left"/>
    </w:pPr>
    <w:rPr>
      <w:rFonts w:ascii="Times New Roman" w:hAnsi="Times New Roman"/>
      <w:caps w:val="0"/>
      <w:sz w:val="24"/>
      <w:szCs w:val="24"/>
      <w:lang w:eastAsia="ar-SA"/>
    </w:rPr>
  </w:style>
  <w:style w:type="paragraph" w:customStyle="1" w:styleId="Default">
    <w:name w:val="Default"/>
    <w:pPr>
      <w:widowControl w:val="0"/>
      <w:autoSpaceDE w:val="0"/>
      <w:autoSpaceDN w:val="0"/>
      <w:adjustRightInd w:val="0"/>
    </w:pPr>
    <w:rPr>
      <w:rFonts w:ascii="Times" w:eastAsia="Times New Roman" w:hAnsi="Times" w:cs="Times"/>
      <w:color w:val="000000"/>
      <w:sz w:val="24"/>
      <w:szCs w:val="24"/>
    </w:rPr>
  </w:style>
  <w:style w:type="paragraph" w:customStyle="1" w:styleId="CM1">
    <w:name w:val="CM1"/>
    <w:basedOn w:val="Default"/>
    <w:next w:val="Default"/>
    <w:rPr>
      <w:rFonts w:ascii="EFKALD+Arial,Bold" w:hAnsi="EFKALD+Arial,Bold" w:cs="Times New Roman"/>
      <w:color w:val="auto"/>
      <w:sz w:val="20"/>
      <w:lang w:val="ro-RO" w:eastAsia="ro-RO"/>
    </w:rPr>
  </w:style>
  <w:style w:type="paragraph" w:customStyle="1" w:styleId="CM16">
    <w:name w:val="CM16"/>
    <w:basedOn w:val="Default"/>
    <w:next w:val="Default"/>
    <w:pPr>
      <w:spacing w:after="115"/>
    </w:pPr>
    <w:rPr>
      <w:rFonts w:ascii="EFKALD+Arial,Bold" w:hAnsi="EFKALD+Arial,Bold" w:cs="Times New Roman"/>
      <w:color w:val="auto"/>
      <w:sz w:val="20"/>
      <w:lang w:val="ro-RO" w:eastAsia="ro-RO"/>
    </w:rPr>
  </w:style>
  <w:style w:type="paragraph" w:customStyle="1" w:styleId="CM17">
    <w:name w:val="CM17"/>
    <w:basedOn w:val="Default"/>
    <w:next w:val="Default"/>
    <w:pPr>
      <w:spacing w:after="613"/>
    </w:pPr>
    <w:rPr>
      <w:rFonts w:ascii="EFKALD+Arial,Bold" w:hAnsi="EFKALD+Arial,Bold" w:cs="Times New Roman"/>
      <w:color w:val="auto"/>
      <w:sz w:val="20"/>
      <w:lang w:val="ro-RO" w:eastAsia="ro-RO"/>
    </w:rPr>
  </w:style>
  <w:style w:type="paragraph" w:customStyle="1" w:styleId="CM18">
    <w:name w:val="CM18"/>
    <w:basedOn w:val="Default"/>
    <w:next w:val="Default"/>
    <w:pPr>
      <w:spacing w:after="370"/>
    </w:pPr>
    <w:rPr>
      <w:rFonts w:ascii="EFKALD+Arial,Bold" w:hAnsi="EFKALD+Arial,Bold" w:cs="Times New Roman"/>
      <w:color w:val="auto"/>
      <w:sz w:val="20"/>
      <w:lang w:val="ro-RO" w:eastAsia="ro-RO"/>
    </w:rPr>
  </w:style>
  <w:style w:type="paragraph" w:customStyle="1" w:styleId="CM19">
    <w:name w:val="CM19"/>
    <w:basedOn w:val="Default"/>
    <w:next w:val="Default"/>
    <w:pPr>
      <w:spacing w:after="245"/>
    </w:pPr>
    <w:rPr>
      <w:rFonts w:ascii="EFKALD+Arial,Bold" w:hAnsi="EFKALD+Arial,Bold" w:cs="Times New Roman"/>
      <w:color w:val="auto"/>
      <w:sz w:val="20"/>
      <w:lang w:val="ro-RO" w:eastAsia="ro-RO"/>
    </w:rPr>
  </w:style>
  <w:style w:type="paragraph" w:customStyle="1" w:styleId="CM2">
    <w:name w:val="CM2"/>
    <w:basedOn w:val="Default"/>
    <w:next w:val="Default"/>
    <w:pPr>
      <w:spacing w:line="573" w:lineRule="atLeast"/>
    </w:pPr>
    <w:rPr>
      <w:rFonts w:ascii="EFKALD+Arial,Bold" w:hAnsi="EFKALD+Arial,Bold" w:cs="Times New Roman"/>
      <w:color w:val="auto"/>
      <w:sz w:val="20"/>
      <w:lang w:val="ro-RO" w:eastAsia="ro-RO"/>
    </w:rPr>
  </w:style>
  <w:style w:type="paragraph" w:customStyle="1" w:styleId="CM3">
    <w:name w:val="CM3"/>
    <w:basedOn w:val="Default"/>
    <w:next w:val="Default"/>
    <w:pPr>
      <w:spacing w:line="243" w:lineRule="atLeast"/>
    </w:pPr>
    <w:rPr>
      <w:rFonts w:ascii="EFKALD+Arial,Bold" w:hAnsi="EFKALD+Arial,Bold" w:cs="Times New Roman"/>
      <w:color w:val="auto"/>
      <w:sz w:val="20"/>
      <w:lang w:val="ro-RO" w:eastAsia="ro-RO"/>
    </w:rPr>
  </w:style>
  <w:style w:type="paragraph" w:customStyle="1" w:styleId="CM6">
    <w:name w:val="CM6"/>
    <w:basedOn w:val="Default"/>
    <w:next w:val="Default"/>
    <w:pPr>
      <w:spacing w:line="360" w:lineRule="atLeast"/>
    </w:pPr>
    <w:rPr>
      <w:rFonts w:ascii="EFKALD+Arial,Bold" w:hAnsi="EFKALD+Arial,Bold" w:cs="Times New Roman"/>
      <w:color w:val="auto"/>
      <w:sz w:val="20"/>
      <w:lang w:val="ro-RO" w:eastAsia="ro-RO"/>
    </w:rPr>
  </w:style>
  <w:style w:type="paragraph" w:customStyle="1" w:styleId="CM7">
    <w:name w:val="CM7"/>
    <w:basedOn w:val="Default"/>
    <w:next w:val="Default"/>
    <w:pPr>
      <w:spacing w:line="243" w:lineRule="atLeast"/>
    </w:pPr>
    <w:rPr>
      <w:rFonts w:ascii="EFKALD+Arial,Bold" w:hAnsi="EFKALD+Arial,Bold" w:cs="Times New Roman"/>
      <w:color w:val="auto"/>
      <w:sz w:val="20"/>
      <w:lang w:val="ro-RO" w:eastAsia="ro-RO"/>
    </w:rPr>
  </w:style>
  <w:style w:type="paragraph" w:customStyle="1" w:styleId="CM8">
    <w:name w:val="CM8"/>
    <w:basedOn w:val="Default"/>
    <w:next w:val="Default"/>
    <w:rPr>
      <w:rFonts w:ascii="EFKALD+Arial,Bold" w:hAnsi="EFKALD+Arial,Bold" w:cs="Times New Roman"/>
      <w:color w:val="auto"/>
      <w:sz w:val="20"/>
      <w:lang w:val="ro-RO" w:eastAsia="ro-RO"/>
    </w:rPr>
  </w:style>
  <w:style w:type="paragraph" w:customStyle="1" w:styleId="CM21">
    <w:name w:val="CM21"/>
    <w:basedOn w:val="Default"/>
    <w:next w:val="Default"/>
    <w:pPr>
      <w:spacing w:after="10990"/>
    </w:pPr>
    <w:rPr>
      <w:rFonts w:ascii="EFKALD+Arial,Bold" w:hAnsi="EFKALD+Arial,Bold" w:cs="Times New Roman"/>
      <w:color w:val="auto"/>
      <w:sz w:val="20"/>
      <w:lang w:val="ro-RO" w:eastAsia="ro-RO"/>
    </w:rPr>
  </w:style>
  <w:style w:type="paragraph" w:customStyle="1" w:styleId="CM9">
    <w:name w:val="CM9"/>
    <w:basedOn w:val="Default"/>
    <w:next w:val="Default"/>
    <w:pPr>
      <w:spacing w:line="243" w:lineRule="atLeast"/>
    </w:pPr>
    <w:rPr>
      <w:rFonts w:ascii="EFKALD+Arial,Bold" w:hAnsi="EFKALD+Arial,Bold" w:cs="Times New Roman"/>
      <w:color w:val="auto"/>
      <w:sz w:val="20"/>
      <w:lang w:val="ro-RO" w:eastAsia="ro-RO"/>
    </w:rPr>
  </w:style>
  <w:style w:type="paragraph" w:customStyle="1" w:styleId="CM10">
    <w:name w:val="CM10"/>
    <w:basedOn w:val="Default"/>
    <w:next w:val="Default"/>
    <w:rPr>
      <w:rFonts w:ascii="EFKALD+Arial,Bold" w:hAnsi="EFKALD+Arial,Bold" w:cs="Times New Roman"/>
      <w:color w:val="auto"/>
      <w:sz w:val="20"/>
      <w:lang w:val="ro-RO" w:eastAsia="ro-RO"/>
    </w:rPr>
  </w:style>
  <w:style w:type="paragraph" w:customStyle="1" w:styleId="CM11">
    <w:name w:val="CM11"/>
    <w:basedOn w:val="Default"/>
    <w:next w:val="Default"/>
    <w:pPr>
      <w:spacing w:line="243" w:lineRule="atLeast"/>
    </w:pPr>
    <w:rPr>
      <w:rFonts w:ascii="EFKALD+Arial,Bold" w:hAnsi="EFKALD+Arial,Bold" w:cs="Times New Roman"/>
      <w:color w:val="auto"/>
      <w:sz w:val="20"/>
      <w:lang w:val="ro-RO" w:eastAsia="ro-RO"/>
    </w:rPr>
  </w:style>
  <w:style w:type="paragraph" w:customStyle="1" w:styleId="CM12">
    <w:name w:val="CM12"/>
    <w:basedOn w:val="Default"/>
    <w:next w:val="Default"/>
    <w:pPr>
      <w:spacing w:line="156" w:lineRule="atLeast"/>
    </w:pPr>
    <w:rPr>
      <w:rFonts w:ascii="EFKALD+Arial,Bold" w:hAnsi="EFKALD+Arial,Bold" w:cs="Times New Roman"/>
      <w:color w:val="auto"/>
      <w:sz w:val="20"/>
      <w:lang w:val="ro-RO" w:eastAsia="ro-RO"/>
    </w:rPr>
  </w:style>
  <w:style w:type="paragraph" w:customStyle="1" w:styleId="CM22">
    <w:name w:val="CM22"/>
    <w:basedOn w:val="Default"/>
    <w:next w:val="Default"/>
    <w:pPr>
      <w:spacing w:after="855"/>
    </w:pPr>
    <w:rPr>
      <w:rFonts w:ascii="EFKALD+Arial,Bold" w:hAnsi="EFKALD+Arial,Bold" w:cs="Times New Roman"/>
      <w:color w:val="auto"/>
      <w:sz w:val="20"/>
      <w:lang w:val="ro-RO" w:eastAsia="ro-RO"/>
    </w:rPr>
  </w:style>
  <w:style w:type="paragraph" w:customStyle="1" w:styleId="CM20">
    <w:name w:val="CM20"/>
    <w:basedOn w:val="Default"/>
    <w:next w:val="Default"/>
    <w:pPr>
      <w:spacing w:after="1225"/>
    </w:pPr>
    <w:rPr>
      <w:rFonts w:ascii="EFKALD+Arial,Bold" w:hAnsi="EFKALD+Arial,Bold" w:cs="Times New Roman"/>
      <w:color w:val="auto"/>
      <w:sz w:val="20"/>
      <w:lang w:val="ro-RO" w:eastAsia="ro-RO"/>
    </w:rPr>
  </w:style>
  <w:style w:type="paragraph" w:customStyle="1" w:styleId="CM13">
    <w:name w:val="CM13"/>
    <w:basedOn w:val="Default"/>
    <w:next w:val="Default"/>
    <w:pPr>
      <w:spacing w:line="243" w:lineRule="atLeast"/>
    </w:pPr>
    <w:rPr>
      <w:rFonts w:ascii="EFKALD+Arial,Bold" w:hAnsi="EFKALD+Arial,Bold" w:cs="Times New Roman"/>
      <w:color w:val="auto"/>
      <w:sz w:val="20"/>
      <w:lang w:val="ro-RO" w:eastAsia="ro-RO"/>
    </w:rPr>
  </w:style>
  <w:style w:type="paragraph" w:customStyle="1" w:styleId="CM15">
    <w:name w:val="CM15"/>
    <w:basedOn w:val="Default"/>
    <w:next w:val="Default"/>
    <w:pPr>
      <w:spacing w:line="243" w:lineRule="atLeast"/>
    </w:pPr>
    <w:rPr>
      <w:rFonts w:ascii="EFKALD+Arial,Bold" w:hAnsi="EFKALD+Arial,Bold" w:cs="Times New Roman"/>
      <w:color w:val="auto"/>
      <w:sz w:val="20"/>
      <w:lang w:val="ro-RO" w:eastAsia="ro-RO"/>
    </w:rPr>
  </w:style>
  <w:style w:type="paragraph" w:customStyle="1" w:styleId="CM23">
    <w:name w:val="CM23"/>
    <w:basedOn w:val="Default"/>
    <w:next w:val="Default"/>
    <w:pPr>
      <w:spacing w:after="180"/>
    </w:pPr>
    <w:rPr>
      <w:rFonts w:ascii="EFKALD+Arial,Bold" w:hAnsi="EFKALD+Arial,Bold" w:cs="Times New Roman"/>
      <w:color w:val="auto"/>
      <w:sz w:val="20"/>
      <w:lang w:val="ro-RO" w:eastAsia="ro-RO"/>
    </w:rPr>
  </w:style>
  <w:style w:type="paragraph" w:customStyle="1" w:styleId="DefaultText2">
    <w:name w:val="Default Text:2"/>
    <w:basedOn w:val="Normal"/>
    <w:uiPriority w:val="99"/>
    <w:pPr>
      <w:suppressAutoHyphens w:val="0"/>
    </w:pPr>
    <w:rPr>
      <w:noProof/>
      <w:szCs w:val="20"/>
      <w:lang w:val="en-US" w:eastAsia="ro-RO"/>
    </w:rPr>
  </w:style>
  <w:style w:type="paragraph" w:customStyle="1" w:styleId="Listparagraf1">
    <w:name w:val="Listă paragraf1"/>
    <w:basedOn w:val="Normal"/>
    <w:qFormat/>
    <w:pPr>
      <w:suppressAutoHyphens w:val="0"/>
      <w:ind w:left="720"/>
    </w:pPr>
    <w:rPr>
      <w:lang w:eastAsia="ro-RO"/>
    </w:rPr>
  </w:style>
  <w:style w:type="paragraph" w:customStyle="1" w:styleId="CharCharChar1Char">
    <w:name w:val="Char Char Char1 Char"/>
    <w:basedOn w:val="Normal"/>
    <w:pPr>
      <w:suppressAutoHyphens w:val="0"/>
    </w:pPr>
    <w:rPr>
      <w:lang w:val="pl-PL" w:eastAsia="pl-PL"/>
    </w:rPr>
  </w:style>
  <w:style w:type="character" w:customStyle="1" w:styleId="WW8Num1z2">
    <w:name w:val="WW8Num1z2"/>
    <w:rPr>
      <w:b w:val="0"/>
      <w:bCs/>
    </w:rPr>
  </w:style>
  <w:style w:type="paragraph" w:customStyle="1" w:styleId="CM35">
    <w:name w:val="CM35"/>
    <w:basedOn w:val="Default"/>
    <w:next w:val="Default"/>
    <w:pPr>
      <w:spacing w:after="240"/>
    </w:pPr>
    <w:rPr>
      <w:rFonts w:cs="Times New Roman"/>
      <w:color w:val="auto"/>
    </w:rPr>
  </w:style>
  <w:style w:type="paragraph" w:customStyle="1" w:styleId="CM34">
    <w:name w:val="CM34"/>
    <w:basedOn w:val="Default"/>
    <w:next w:val="Default"/>
    <w:pPr>
      <w:spacing w:after="798"/>
    </w:pPr>
    <w:rPr>
      <w:rFonts w:cs="Times New Roman"/>
      <w:color w:val="auto"/>
    </w:rPr>
  </w:style>
  <w:style w:type="character" w:customStyle="1" w:styleId="DefaultText1Char">
    <w:name w:val="Default Text:1 Char"/>
    <w:uiPriority w:val="99"/>
    <w:rPr>
      <w:rFonts w:ascii="Times New Roman" w:eastAsia="Times New Roman" w:hAnsi="Times New Roman"/>
      <w:sz w:val="24"/>
      <w:szCs w:val="24"/>
      <w:lang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o-RO"/>
    </w:rPr>
  </w:style>
  <w:style w:type="character" w:customStyle="1" w:styleId="PreformatatHTMLCaracter">
    <w:name w:val="Preformatat HTML Caracter"/>
    <w:rPr>
      <w:rFonts w:ascii="Courier New" w:eastAsia="Times New Roman" w:hAnsi="Courier New" w:cs="Courier New"/>
      <w:lang w:val="ro-RO" w:eastAsia="ro-RO"/>
    </w:rPr>
  </w:style>
  <w:style w:type="character" w:customStyle="1" w:styleId="stpunct">
    <w:name w:val="st_punct"/>
    <w:basedOn w:val="DefaultParagraphFont"/>
  </w:style>
  <w:style w:type="character" w:customStyle="1" w:styleId="sttpunct">
    <w:name w:val="st_tpunct"/>
    <w:basedOn w:val="DefaultParagraphFont"/>
  </w:style>
  <w:style w:type="character" w:customStyle="1" w:styleId="stpar">
    <w:name w:val="st_par"/>
    <w:basedOn w:val="DefaultParagraphFont"/>
  </w:style>
  <w:style w:type="character" w:customStyle="1" w:styleId="sttpar">
    <w:name w:val="st_tpar"/>
    <w:basedOn w:val="DefaultParagraphFont"/>
  </w:style>
  <w:style w:type="character" w:customStyle="1" w:styleId="sttabel">
    <w:name w:val="st_tabel"/>
    <w:basedOn w:val="DefaultParagraphFont"/>
  </w:style>
  <w:style w:type="character" w:customStyle="1" w:styleId="DefaultTextChar">
    <w:name w:val="Default Text Char"/>
    <w:rPr>
      <w:rFonts w:ascii="Times New Roman" w:eastAsia="Times New Roman" w:hAnsi="Times New Roman"/>
      <w:noProof/>
      <w:sz w:val="24"/>
    </w:rPr>
  </w:style>
  <w:style w:type="paragraph" w:customStyle="1" w:styleId="normaltableau">
    <w:name w:val="normal_tableau"/>
    <w:basedOn w:val="Normal"/>
    <w:pPr>
      <w:suppressAutoHyphens w:val="0"/>
      <w:spacing w:before="120" w:after="120"/>
      <w:jc w:val="both"/>
    </w:pPr>
    <w:rPr>
      <w:rFonts w:ascii="Optima" w:hAnsi="Optima"/>
      <w:sz w:val="22"/>
      <w:szCs w:val="20"/>
      <w:lang w:val="en-US" w:eastAsia="en-US"/>
    </w:rPr>
  </w:style>
  <w:style w:type="character" w:customStyle="1" w:styleId="CharChar24">
    <w:name w:val="Char Char2"/>
    <w:rPr>
      <w:rFonts w:ascii="Calibri" w:eastAsia="Calibri" w:hAnsi="Calibri"/>
      <w:sz w:val="24"/>
      <w:szCs w:val="24"/>
      <w:lang w:val="en-US" w:eastAsia="en-US" w:bidi="ar-SA"/>
    </w:rPr>
  </w:style>
  <w:style w:type="character" w:customStyle="1" w:styleId="Normal1">
    <w:name w:val="Normal1"/>
    <w:rPr>
      <w:rFonts w:ascii="Arial" w:hAnsi="Arial" w:cs="Arial"/>
    </w:rPr>
  </w:style>
  <w:style w:type="character" w:customStyle="1" w:styleId="BodyTextChar1">
    <w:name w:val="Body Text Char1"/>
    <w:aliases w:val="block style Char1,block style Char Char"/>
    <w:rPr>
      <w:rFonts w:ascii="Arial" w:eastAsia="Times New Roman" w:hAnsi="Arial" w:cs="Times New Roman"/>
      <w:spacing w:val="-10"/>
      <w:sz w:val="24"/>
      <w:lang w:val="ro-RO"/>
    </w:rPr>
  </w:style>
  <w:style w:type="paragraph" w:customStyle="1" w:styleId="NormalAQ">
    <w:name w:val="NormalAQ"/>
    <w:pPr>
      <w:widowControl w:val="0"/>
      <w:tabs>
        <w:tab w:val="left" w:pos="2977"/>
      </w:tabs>
    </w:pPr>
    <w:rPr>
      <w:rFonts w:ascii="Arial" w:eastAsia="Times New Roman" w:hAnsi="Arial"/>
      <w:sz w:val="24"/>
      <w:lang w:val="ro-RO"/>
    </w:rPr>
  </w:style>
  <w:style w:type="character" w:styleId="FootnoteReference">
    <w:name w:val="footnote reference"/>
    <w:basedOn w:val="DefaultParagraphFont"/>
    <w:uiPriority w:val="99"/>
  </w:style>
  <w:style w:type="paragraph" w:customStyle="1" w:styleId="Paragraf">
    <w:name w:val="Paragraf"/>
    <w:basedOn w:val="Normal"/>
    <w:pPr>
      <w:numPr>
        <w:numId w:val="12"/>
      </w:numPr>
      <w:tabs>
        <w:tab w:val="left" w:pos="851"/>
        <w:tab w:val="left" w:pos="1418"/>
      </w:tabs>
      <w:suppressAutoHyphens w:val="0"/>
      <w:spacing w:before="40" w:after="40"/>
      <w:jc w:val="both"/>
    </w:pPr>
    <w:rPr>
      <w:rFonts w:ascii="Arial" w:hAnsi="Arial"/>
      <w:szCs w:val="20"/>
      <w:lang w:eastAsia="en-US"/>
    </w:rPr>
  </w:style>
  <w:style w:type="paragraph" w:customStyle="1" w:styleId="StyleHeading2NotBoldJustified">
    <w:name w:val="Style Heading 2 + Not Bold Justified"/>
    <w:basedOn w:val="Heading2"/>
    <w:next w:val="Normal"/>
    <w:pPr>
      <w:keepNext/>
      <w:widowControl w:val="0"/>
      <w:numPr>
        <w:numId w:val="0"/>
      </w:numPr>
      <w:tabs>
        <w:tab w:val="left" w:pos="851"/>
      </w:tabs>
      <w:suppressAutoHyphens w:val="0"/>
      <w:spacing w:after="60" w:line="300" w:lineRule="exact"/>
    </w:pPr>
    <w:rPr>
      <w:b w:val="0"/>
      <w:sz w:val="24"/>
      <w:szCs w:val="20"/>
      <w:lang w:val="en-GB" w:eastAsia="en-US"/>
    </w:rPr>
  </w:style>
  <w:style w:type="paragraph" w:customStyle="1" w:styleId="StyleStyleHeading2NotBoldJustifiedBefore3ptLinesp">
    <w:name w:val="Style Style Heading 2 + Not Bold Justified + Before:  3 pt Line sp..."/>
    <w:basedOn w:val="Heading3"/>
    <w:next w:val="Heading4"/>
    <w:pPr>
      <w:keepNext/>
      <w:tabs>
        <w:tab w:val="left" w:pos="851"/>
      </w:tabs>
      <w:suppressAutoHyphens w:val="0"/>
      <w:spacing w:before="60" w:after="60"/>
      <w:jc w:val="left"/>
    </w:pPr>
    <w:rPr>
      <w:noProof/>
      <w:sz w:val="24"/>
      <w:szCs w:val="20"/>
      <w:lang w:val="ro-RO" w:eastAsia="en-US"/>
    </w:rPr>
  </w:style>
  <w:style w:type="paragraph" w:customStyle="1" w:styleId="H1">
    <w:name w:val="H1"/>
    <w:basedOn w:val="Normal"/>
    <w:next w:val="Normal"/>
    <w:pPr>
      <w:keepNext/>
      <w:suppressAutoHyphens w:val="0"/>
      <w:spacing w:before="100" w:after="100"/>
      <w:outlineLvl w:val="1"/>
    </w:pPr>
    <w:rPr>
      <w:b/>
      <w:snapToGrid w:val="0"/>
      <w:kern w:val="36"/>
      <w:sz w:val="48"/>
      <w:szCs w:val="20"/>
      <w:lang w:val="en-US" w:eastAsia="en-US"/>
    </w:rPr>
  </w:style>
  <w:style w:type="paragraph" w:customStyle="1" w:styleId="WW-BodyText2">
    <w:name w:val="WW-Body Text 2"/>
    <w:basedOn w:val="Normal"/>
    <w:pPr>
      <w:jc w:val="both"/>
    </w:pPr>
    <w:rPr>
      <w:rFonts w:ascii="Arial" w:hAnsi="Arial"/>
      <w:szCs w:val="20"/>
      <w:lang w:val="en-US"/>
    </w:rPr>
  </w:style>
  <w:style w:type="paragraph" w:customStyle="1" w:styleId="Textnormal">
    <w:name w:val="Text normal"/>
    <w:basedOn w:val="Normal"/>
    <w:link w:val="TextnormalChar"/>
    <w:autoRedefine/>
    <w:qFormat/>
    <w:rsid w:val="000663B5"/>
    <w:pPr>
      <w:suppressAutoHyphens w:val="0"/>
      <w:spacing w:line="360" w:lineRule="auto"/>
      <w:ind w:firstLine="851"/>
      <w:jc w:val="both"/>
    </w:pPr>
    <w:rPr>
      <w:rFonts w:ascii="Arial" w:hAnsi="Arial"/>
      <w:noProof/>
      <w:szCs w:val="20"/>
      <w:lang w:val="x-none" w:eastAsia="en-US"/>
    </w:rPr>
  </w:style>
  <w:style w:type="paragraph" w:customStyle="1" w:styleId="CharCharCharCharCharCharCharChar">
    <w:name w:val="Char Char Char Char Char Char Char Char"/>
    <w:basedOn w:val="Normal"/>
    <w:pPr>
      <w:suppressAutoHyphens w:val="0"/>
    </w:pPr>
    <w:rPr>
      <w:lang w:val="pl-PL" w:eastAsia="pl-PL"/>
    </w:rPr>
  </w:style>
  <w:style w:type="paragraph" w:customStyle="1" w:styleId="CharCharCharCharCharCaracterChar">
    <w:name w:val="Char Char Char Char Char Caracter Char"/>
    <w:basedOn w:val="Normal"/>
    <w:pPr>
      <w:suppressAutoHyphens w:val="0"/>
    </w:pPr>
    <w:rPr>
      <w:lang w:val="pl-PL" w:eastAsia="pl-PL"/>
    </w:rPr>
  </w:style>
  <w:style w:type="paragraph" w:customStyle="1" w:styleId="CM38">
    <w:name w:val="CM38"/>
    <w:basedOn w:val="Default"/>
    <w:next w:val="Default"/>
    <w:pPr>
      <w:spacing w:after="363"/>
    </w:pPr>
    <w:rPr>
      <w:rFonts w:cs="Times New Roman"/>
      <w:color w:val="auto"/>
    </w:rPr>
  </w:style>
  <w:style w:type="paragraph" w:customStyle="1" w:styleId="CM39">
    <w:name w:val="CM39"/>
    <w:basedOn w:val="Default"/>
    <w:next w:val="Default"/>
    <w:pPr>
      <w:spacing w:after="615"/>
    </w:pPr>
    <w:rPr>
      <w:rFonts w:cs="Times New Roman"/>
      <w:color w:val="auto"/>
    </w:rPr>
  </w:style>
  <w:style w:type="paragraph" w:customStyle="1" w:styleId="CaracterCaracter4">
    <w:name w:val="Caracter Caracter4"/>
    <w:basedOn w:val="Normal"/>
    <w:pPr>
      <w:suppressAutoHyphens w:val="0"/>
    </w:pPr>
    <w:rPr>
      <w:bCs/>
      <w:szCs w:val="22"/>
      <w:lang w:val="pl-PL" w:eastAsia="pl-PL"/>
    </w:rPr>
  </w:style>
  <w:style w:type="paragraph" w:customStyle="1" w:styleId="CM33">
    <w:name w:val="CM33"/>
    <w:basedOn w:val="Default"/>
    <w:next w:val="Default"/>
    <w:pPr>
      <w:spacing w:after="530"/>
    </w:pPr>
    <w:rPr>
      <w:rFonts w:cs="Times New Roman"/>
      <w:color w:val="auto"/>
    </w:rPr>
  </w:style>
  <w:style w:type="paragraph" w:customStyle="1" w:styleId="CM4">
    <w:name w:val="CM4"/>
    <w:basedOn w:val="Default"/>
    <w:next w:val="Default"/>
    <w:rPr>
      <w:rFonts w:cs="Times New Roman"/>
      <w:color w:val="auto"/>
    </w:rPr>
  </w:style>
  <w:style w:type="paragraph" w:customStyle="1" w:styleId="CM5">
    <w:name w:val="CM5"/>
    <w:basedOn w:val="Default"/>
    <w:next w:val="Default"/>
    <w:pPr>
      <w:spacing w:line="243" w:lineRule="atLeast"/>
    </w:pPr>
    <w:rPr>
      <w:rFonts w:cs="Times New Roman"/>
      <w:color w:val="auto"/>
    </w:rPr>
  </w:style>
  <w:style w:type="paragraph" w:customStyle="1" w:styleId="CM36">
    <w:name w:val="CM36"/>
    <w:basedOn w:val="Default"/>
    <w:next w:val="Default"/>
    <w:pPr>
      <w:spacing w:after="105"/>
    </w:pPr>
    <w:rPr>
      <w:rFonts w:cs="Times New Roman"/>
      <w:color w:val="auto"/>
    </w:rPr>
  </w:style>
  <w:style w:type="paragraph" w:customStyle="1" w:styleId="CM42">
    <w:name w:val="CM42"/>
    <w:basedOn w:val="Default"/>
    <w:next w:val="Default"/>
    <w:pPr>
      <w:spacing w:after="868"/>
    </w:pPr>
    <w:rPr>
      <w:rFonts w:cs="Times New Roman"/>
      <w:color w:val="auto"/>
    </w:rPr>
  </w:style>
  <w:style w:type="paragraph" w:customStyle="1" w:styleId="CM44">
    <w:name w:val="CM44"/>
    <w:basedOn w:val="Default"/>
    <w:next w:val="Default"/>
    <w:pPr>
      <w:spacing w:after="460"/>
    </w:pPr>
    <w:rPr>
      <w:rFonts w:cs="Times New Roman"/>
      <w:color w:val="auto"/>
    </w:rPr>
  </w:style>
  <w:style w:type="paragraph" w:customStyle="1" w:styleId="CM45">
    <w:name w:val="CM45"/>
    <w:basedOn w:val="Default"/>
    <w:next w:val="Default"/>
    <w:pPr>
      <w:spacing w:after="115"/>
    </w:pPr>
    <w:rPr>
      <w:rFonts w:cs="Times New Roman"/>
      <w:color w:val="auto"/>
    </w:rPr>
  </w:style>
  <w:style w:type="paragraph" w:customStyle="1" w:styleId="CM46">
    <w:name w:val="CM46"/>
    <w:basedOn w:val="Default"/>
    <w:next w:val="Default"/>
    <w:pPr>
      <w:spacing w:after="170"/>
    </w:pPr>
    <w:rPr>
      <w:rFonts w:cs="Times New Roman"/>
      <w:color w:val="auto"/>
    </w:rPr>
  </w:style>
  <w:style w:type="paragraph" w:customStyle="1" w:styleId="CM24">
    <w:name w:val="CM24"/>
    <w:basedOn w:val="Default"/>
    <w:next w:val="Default"/>
    <w:pPr>
      <w:spacing w:line="238" w:lineRule="atLeast"/>
    </w:pPr>
    <w:rPr>
      <w:rFonts w:cs="Times New Roman"/>
      <w:color w:val="auto"/>
    </w:rPr>
  </w:style>
  <w:style w:type="paragraph" w:customStyle="1" w:styleId="CM37">
    <w:name w:val="CM37"/>
    <w:basedOn w:val="Default"/>
    <w:next w:val="Default"/>
    <w:pPr>
      <w:spacing w:after="318"/>
    </w:pPr>
    <w:rPr>
      <w:rFonts w:cs="Times New Roman"/>
      <w:color w:val="auto"/>
    </w:rPr>
  </w:style>
  <w:style w:type="paragraph" w:customStyle="1" w:styleId="CM25">
    <w:name w:val="CM25"/>
    <w:basedOn w:val="Default"/>
    <w:next w:val="Default"/>
    <w:pPr>
      <w:spacing w:line="240" w:lineRule="atLeast"/>
    </w:pPr>
    <w:rPr>
      <w:rFonts w:cs="Times New Roman"/>
      <w:color w:val="auto"/>
    </w:rPr>
  </w:style>
  <w:style w:type="paragraph" w:customStyle="1" w:styleId="CM26">
    <w:name w:val="CM26"/>
    <w:basedOn w:val="Default"/>
    <w:next w:val="Default"/>
    <w:pPr>
      <w:spacing w:line="238" w:lineRule="atLeast"/>
    </w:pPr>
    <w:rPr>
      <w:rFonts w:cs="Times New Roman"/>
      <w:color w:val="auto"/>
    </w:rPr>
  </w:style>
  <w:style w:type="paragraph" w:customStyle="1" w:styleId="CM27">
    <w:name w:val="CM27"/>
    <w:basedOn w:val="Default"/>
    <w:next w:val="Default"/>
    <w:pPr>
      <w:spacing w:line="238" w:lineRule="atLeast"/>
    </w:pPr>
    <w:rPr>
      <w:rFonts w:cs="Times New Roman"/>
      <w:color w:val="auto"/>
    </w:rPr>
  </w:style>
  <w:style w:type="paragraph" w:customStyle="1" w:styleId="CM28">
    <w:name w:val="CM28"/>
    <w:basedOn w:val="Default"/>
    <w:next w:val="Default"/>
    <w:pPr>
      <w:spacing w:line="356" w:lineRule="atLeast"/>
    </w:pPr>
    <w:rPr>
      <w:rFonts w:cs="Times New Roman"/>
      <w:color w:val="auto"/>
    </w:rPr>
  </w:style>
  <w:style w:type="paragraph" w:customStyle="1" w:styleId="CM29">
    <w:name w:val="CM29"/>
    <w:basedOn w:val="Default"/>
    <w:next w:val="Default"/>
    <w:pPr>
      <w:spacing w:line="411" w:lineRule="atLeast"/>
    </w:pPr>
    <w:rPr>
      <w:rFonts w:cs="Times New Roman"/>
      <w:color w:val="auto"/>
    </w:rPr>
  </w:style>
  <w:style w:type="paragraph" w:customStyle="1" w:styleId="CM30">
    <w:name w:val="CM30"/>
    <w:basedOn w:val="Default"/>
    <w:next w:val="Default"/>
    <w:rPr>
      <w:rFonts w:cs="Times New Roman"/>
      <w:color w:val="auto"/>
    </w:rPr>
  </w:style>
  <w:style w:type="paragraph" w:customStyle="1" w:styleId="CM31">
    <w:name w:val="CM31"/>
    <w:basedOn w:val="Default"/>
    <w:next w:val="Default"/>
    <w:pPr>
      <w:spacing w:line="203" w:lineRule="atLeast"/>
    </w:pPr>
    <w:rPr>
      <w:rFonts w:cs="Times New Roman"/>
      <w:color w:val="auto"/>
    </w:rPr>
  </w:style>
  <w:style w:type="paragraph" w:customStyle="1" w:styleId="CM32">
    <w:name w:val="CM32"/>
    <w:basedOn w:val="Default"/>
    <w:next w:val="Default"/>
    <w:pPr>
      <w:spacing w:line="218" w:lineRule="atLeast"/>
    </w:pPr>
    <w:rPr>
      <w:rFonts w:cs="Times New Roman"/>
      <w:color w:val="auto"/>
    </w:rPr>
  </w:style>
  <w:style w:type="paragraph" w:customStyle="1" w:styleId="CM47">
    <w:name w:val="CM47"/>
    <w:basedOn w:val="Default"/>
    <w:next w:val="Default"/>
    <w:pPr>
      <w:spacing w:after="720"/>
    </w:pPr>
    <w:rPr>
      <w:rFonts w:cs="Times New Roman"/>
      <w:color w:val="auto"/>
    </w:rPr>
  </w:style>
  <w:style w:type="character" w:customStyle="1" w:styleId="BalloonTextChar">
    <w:name w:val="Balloon Text Char"/>
    <w:uiPriority w:val="99"/>
    <w:semiHidden/>
    <w:rPr>
      <w:rFonts w:ascii="Tahoma" w:eastAsia="Times New Roman" w:hAnsi="Tahoma" w:cs="Tahoma"/>
      <w:sz w:val="16"/>
      <w:szCs w:val="16"/>
      <w:lang w:val="ro-RO" w:eastAsia="ar-SA"/>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pPr>
      <w:suppressAutoHyphens w:val="0"/>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Pr>
      <w:rFonts w:ascii="Arial" w:hAnsi="Arial"/>
      <w:sz w:val="24"/>
      <w:szCs w:val="24"/>
      <w:lang w:val="pl-PL" w:eastAsia="pl-PL" w:bidi="ar-SA"/>
    </w:rPr>
  </w:style>
  <w:style w:type="paragraph" w:customStyle="1" w:styleId="CaracterCharCharCharChar">
    <w:name w:val="Caracter Char Char Char Char"/>
    <w:basedOn w:val="Normal"/>
    <w:pPr>
      <w:suppressAutoHyphens w:val="0"/>
    </w:pPr>
    <w:rPr>
      <w:lang w:val="pl-PL" w:eastAsia="pl-PL"/>
    </w:rPr>
  </w:style>
  <w:style w:type="paragraph" w:customStyle="1" w:styleId="CharCharCharChar1Char">
    <w:name w:val="Char Char Char Char1 Char"/>
    <w:basedOn w:val="Normal"/>
    <w:semiHidden/>
    <w:pPr>
      <w:suppressAutoHyphens w:val="0"/>
    </w:pPr>
    <w:rPr>
      <w:rFonts w:ascii="Calibri" w:eastAsia="Calibri" w:hAnsi="Calibri" w:cs="Calibri"/>
      <w:lang w:val="pl-PL" w:eastAsia="pl-PL"/>
    </w:rPr>
  </w:style>
  <w:style w:type="paragraph" w:customStyle="1" w:styleId="pfeilaufzhlungszeichen">
    <w:name w:val="pfeil aufzählungszeichen"/>
    <w:basedOn w:val="Normal"/>
    <w:pPr>
      <w:tabs>
        <w:tab w:val="num" w:pos="1080"/>
      </w:tabs>
      <w:suppressAutoHyphens w:val="0"/>
      <w:autoSpaceDE w:val="0"/>
      <w:autoSpaceDN w:val="0"/>
      <w:adjustRightInd w:val="0"/>
      <w:spacing w:before="60"/>
      <w:ind w:left="1080" w:hanging="360"/>
      <w:jc w:val="both"/>
    </w:pPr>
    <w:rPr>
      <w:rFonts w:ascii="Calibri" w:eastAsia="Calibri" w:hAnsi="Calibri"/>
      <w:lang w:val="x-none" w:eastAsia="x-none"/>
    </w:rPr>
  </w:style>
  <w:style w:type="paragraph" w:customStyle="1" w:styleId="CM151">
    <w:name w:val="CM151"/>
    <w:basedOn w:val="Default"/>
    <w:next w:val="Default"/>
    <w:pPr>
      <w:spacing w:after="123"/>
    </w:pPr>
    <w:rPr>
      <w:rFonts w:cs="Times New Roman"/>
      <w:color w:val="auto"/>
    </w:rPr>
  </w:style>
  <w:style w:type="paragraph" w:customStyle="1" w:styleId="CM163">
    <w:name w:val="CM163"/>
    <w:basedOn w:val="Default"/>
    <w:next w:val="Default"/>
    <w:pPr>
      <w:spacing w:after="483"/>
    </w:pPr>
    <w:rPr>
      <w:rFonts w:cs="Times New Roman"/>
      <w:color w:val="auto"/>
    </w:rPr>
  </w:style>
  <w:style w:type="paragraph" w:customStyle="1" w:styleId="CM72">
    <w:name w:val="CM72"/>
    <w:basedOn w:val="Default"/>
    <w:next w:val="Default"/>
    <w:pPr>
      <w:spacing w:line="268" w:lineRule="atLeast"/>
    </w:pPr>
    <w:rPr>
      <w:rFonts w:cs="Times New Roman"/>
      <w:color w:val="auto"/>
    </w:rPr>
  </w:style>
  <w:style w:type="paragraph" w:customStyle="1" w:styleId="CM154">
    <w:name w:val="CM154"/>
    <w:basedOn w:val="Default"/>
    <w:next w:val="Default"/>
    <w:pPr>
      <w:spacing w:after="588"/>
    </w:pPr>
    <w:rPr>
      <w:rFonts w:cs="Times New Roman"/>
      <w:color w:val="auto"/>
    </w:rPr>
  </w:style>
  <w:style w:type="paragraph" w:customStyle="1" w:styleId="CM161">
    <w:name w:val="CM161"/>
    <w:basedOn w:val="Default"/>
    <w:next w:val="Default"/>
    <w:pPr>
      <w:spacing w:after="228"/>
    </w:pPr>
    <w:rPr>
      <w:rFonts w:cs="Times New Roman"/>
      <w:color w:val="auto"/>
    </w:rPr>
  </w:style>
  <w:style w:type="paragraph" w:customStyle="1" w:styleId="CM75">
    <w:name w:val="CM75"/>
    <w:basedOn w:val="Default"/>
    <w:next w:val="Default"/>
    <w:pPr>
      <w:spacing w:line="260" w:lineRule="atLeast"/>
    </w:pPr>
    <w:rPr>
      <w:rFonts w:cs="Times New Roman"/>
      <w:color w:val="auto"/>
    </w:rPr>
  </w:style>
  <w:style w:type="paragraph" w:customStyle="1" w:styleId="CM155">
    <w:name w:val="CM155"/>
    <w:basedOn w:val="Default"/>
    <w:next w:val="Default"/>
    <w:pPr>
      <w:spacing w:after="73"/>
    </w:pPr>
    <w:rPr>
      <w:rFonts w:cs="Times New Roman"/>
      <w:color w:val="auto"/>
    </w:rPr>
  </w:style>
  <w:style w:type="paragraph" w:customStyle="1" w:styleId="CM156">
    <w:name w:val="CM156"/>
    <w:basedOn w:val="Default"/>
    <w:next w:val="Default"/>
    <w:pPr>
      <w:spacing w:after="117"/>
    </w:pPr>
    <w:rPr>
      <w:rFonts w:cs="Times New Roman"/>
      <w:color w:val="auto"/>
    </w:rPr>
  </w:style>
  <w:style w:type="paragraph" w:customStyle="1" w:styleId="CM74">
    <w:name w:val="CM74"/>
    <w:basedOn w:val="Default"/>
    <w:next w:val="Default"/>
    <w:pPr>
      <w:spacing w:line="331" w:lineRule="atLeast"/>
    </w:pPr>
    <w:rPr>
      <w:rFonts w:cs="Times New Roman"/>
      <w:color w:val="auto"/>
    </w:rPr>
  </w:style>
  <w:style w:type="paragraph" w:customStyle="1" w:styleId="CM157">
    <w:name w:val="CM157"/>
    <w:basedOn w:val="Default"/>
    <w:next w:val="Default"/>
    <w:pPr>
      <w:spacing w:after="65"/>
    </w:pPr>
    <w:rPr>
      <w:rFonts w:cs="Times New Roman"/>
      <w:color w:val="auto"/>
    </w:rPr>
  </w:style>
  <w:style w:type="paragraph" w:customStyle="1" w:styleId="CM152">
    <w:name w:val="CM152"/>
    <w:basedOn w:val="Default"/>
    <w:next w:val="Default"/>
    <w:pPr>
      <w:spacing w:after="2113"/>
    </w:pPr>
    <w:rPr>
      <w:rFonts w:cs="Times New Roman"/>
      <w:color w:val="auto"/>
    </w:rPr>
  </w:style>
  <w:style w:type="paragraph" w:customStyle="1" w:styleId="CM167">
    <w:name w:val="CM167"/>
    <w:basedOn w:val="Default"/>
    <w:next w:val="Default"/>
    <w:pPr>
      <w:spacing w:after="175"/>
    </w:pPr>
    <w:rPr>
      <w:rFonts w:cs="Times New Roman"/>
      <w:color w:val="auto"/>
    </w:rPr>
  </w:style>
  <w:style w:type="paragraph" w:customStyle="1" w:styleId="CM158">
    <w:name w:val="CM158"/>
    <w:basedOn w:val="Default"/>
    <w:next w:val="Default"/>
    <w:pPr>
      <w:spacing w:after="368"/>
    </w:pPr>
    <w:rPr>
      <w:rFonts w:cs="Times New Roman"/>
      <w:color w:val="auto"/>
    </w:rPr>
  </w:style>
  <w:style w:type="paragraph" w:customStyle="1" w:styleId="CM14">
    <w:name w:val="CM14"/>
    <w:basedOn w:val="Default"/>
    <w:next w:val="Default"/>
    <w:pPr>
      <w:spacing w:line="260" w:lineRule="atLeast"/>
    </w:pPr>
    <w:rPr>
      <w:rFonts w:cs="Times New Roman"/>
      <w:color w:val="auto"/>
    </w:rPr>
  </w:style>
  <w:style w:type="paragraph" w:customStyle="1" w:styleId="CM40">
    <w:name w:val="CM40"/>
    <w:basedOn w:val="Default"/>
    <w:next w:val="Default"/>
    <w:pPr>
      <w:spacing w:line="358" w:lineRule="atLeast"/>
    </w:pPr>
    <w:rPr>
      <w:rFonts w:cs="Times New Roman"/>
      <w:color w:val="auto"/>
    </w:rPr>
  </w:style>
  <w:style w:type="paragraph" w:customStyle="1" w:styleId="CM48">
    <w:name w:val="CM48"/>
    <w:basedOn w:val="Default"/>
    <w:next w:val="Default"/>
    <w:pPr>
      <w:spacing w:line="283" w:lineRule="atLeast"/>
    </w:pPr>
    <w:rPr>
      <w:rFonts w:cs="Times New Roman"/>
      <w:color w:val="auto"/>
    </w:rPr>
  </w:style>
  <w:style w:type="paragraph" w:customStyle="1" w:styleId="CM49">
    <w:name w:val="CM49"/>
    <w:basedOn w:val="Default"/>
    <w:next w:val="Default"/>
    <w:pPr>
      <w:spacing w:line="296" w:lineRule="atLeast"/>
    </w:pPr>
    <w:rPr>
      <w:rFonts w:cs="Times New Roman"/>
      <w:color w:val="auto"/>
    </w:rPr>
  </w:style>
  <w:style w:type="paragraph" w:customStyle="1" w:styleId="CM50">
    <w:name w:val="CM50"/>
    <w:basedOn w:val="Default"/>
    <w:next w:val="Default"/>
    <w:pPr>
      <w:spacing w:line="306" w:lineRule="atLeast"/>
    </w:pPr>
    <w:rPr>
      <w:rFonts w:cs="Times New Roman"/>
      <w:color w:val="auto"/>
    </w:rPr>
  </w:style>
  <w:style w:type="paragraph" w:customStyle="1" w:styleId="CM51">
    <w:name w:val="CM51"/>
    <w:basedOn w:val="Default"/>
    <w:next w:val="Default"/>
    <w:pPr>
      <w:spacing w:line="336" w:lineRule="atLeast"/>
    </w:pPr>
    <w:rPr>
      <w:rFonts w:cs="Times New Roman"/>
      <w:color w:val="auto"/>
    </w:rPr>
  </w:style>
  <w:style w:type="paragraph" w:customStyle="1" w:styleId="CM52">
    <w:name w:val="CM52"/>
    <w:basedOn w:val="Default"/>
    <w:next w:val="Default"/>
    <w:pPr>
      <w:spacing w:line="291" w:lineRule="atLeast"/>
    </w:pPr>
    <w:rPr>
      <w:rFonts w:cs="Times New Roman"/>
      <w:color w:val="auto"/>
    </w:rPr>
  </w:style>
  <w:style w:type="paragraph" w:customStyle="1" w:styleId="CM54">
    <w:name w:val="CM54"/>
    <w:basedOn w:val="Default"/>
    <w:next w:val="Default"/>
    <w:pPr>
      <w:spacing w:line="333" w:lineRule="atLeast"/>
    </w:pPr>
    <w:rPr>
      <w:rFonts w:cs="Times New Roman"/>
      <w:color w:val="auto"/>
    </w:rPr>
  </w:style>
  <w:style w:type="paragraph" w:customStyle="1" w:styleId="CM55">
    <w:name w:val="CM55"/>
    <w:basedOn w:val="Default"/>
    <w:next w:val="Default"/>
    <w:rPr>
      <w:rFonts w:cs="Times New Roman"/>
      <w:color w:val="auto"/>
    </w:rPr>
  </w:style>
  <w:style w:type="paragraph" w:customStyle="1" w:styleId="CM166">
    <w:name w:val="CM166"/>
    <w:basedOn w:val="Default"/>
    <w:next w:val="Default"/>
    <w:pPr>
      <w:spacing w:after="420"/>
    </w:pPr>
    <w:rPr>
      <w:rFonts w:cs="Times New Roman"/>
      <w:color w:val="auto"/>
    </w:rPr>
  </w:style>
  <w:style w:type="paragraph" w:customStyle="1" w:styleId="CM56">
    <w:name w:val="CM56"/>
    <w:basedOn w:val="Default"/>
    <w:next w:val="Default"/>
    <w:pPr>
      <w:spacing w:line="216" w:lineRule="atLeast"/>
    </w:pPr>
    <w:rPr>
      <w:rFonts w:cs="Times New Roman"/>
      <w:color w:val="auto"/>
    </w:rPr>
  </w:style>
  <w:style w:type="paragraph" w:customStyle="1" w:styleId="CM59">
    <w:name w:val="CM59"/>
    <w:basedOn w:val="Default"/>
    <w:next w:val="Default"/>
    <w:rPr>
      <w:rFonts w:cs="Times New Roman"/>
      <w:color w:val="auto"/>
    </w:rPr>
  </w:style>
  <w:style w:type="paragraph" w:customStyle="1" w:styleId="CM61">
    <w:name w:val="CM61"/>
    <w:basedOn w:val="Default"/>
    <w:next w:val="Default"/>
    <w:rPr>
      <w:rFonts w:cs="Times New Roman"/>
      <w:color w:val="auto"/>
    </w:rPr>
  </w:style>
  <w:style w:type="paragraph" w:customStyle="1" w:styleId="CM62">
    <w:name w:val="CM62"/>
    <w:basedOn w:val="Default"/>
    <w:next w:val="Default"/>
    <w:pPr>
      <w:spacing w:line="366" w:lineRule="atLeast"/>
    </w:pPr>
    <w:rPr>
      <w:rFonts w:cs="Times New Roman"/>
      <w:color w:val="auto"/>
    </w:rPr>
  </w:style>
  <w:style w:type="paragraph" w:customStyle="1" w:styleId="CM63">
    <w:name w:val="CM63"/>
    <w:basedOn w:val="Default"/>
    <w:next w:val="Default"/>
    <w:pPr>
      <w:spacing w:line="328" w:lineRule="atLeast"/>
    </w:pPr>
    <w:rPr>
      <w:rFonts w:cs="Times New Roman"/>
      <w:color w:val="auto"/>
    </w:rPr>
  </w:style>
  <w:style w:type="paragraph" w:customStyle="1" w:styleId="CM64">
    <w:name w:val="CM64"/>
    <w:basedOn w:val="Default"/>
    <w:next w:val="Default"/>
    <w:pPr>
      <w:spacing w:line="306" w:lineRule="atLeast"/>
    </w:pPr>
    <w:rPr>
      <w:rFonts w:cs="Times New Roman"/>
      <w:color w:val="auto"/>
    </w:rPr>
  </w:style>
  <w:style w:type="paragraph" w:customStyle="1" w:styleId="CM66">
    <w:name w:val="CM66"/>
    <w:basedOn w:val="Default"/>
    <w:next w:val="Default"/>
    <w:pPr>
      <w:spacing w:line="296" w:lineRule="atLeast"/>
    </w:pPr>
    <w:rPr>
      <w:rFonts w:cs="Times New Roman"/>
      <w:color w:val="auto"/>
    </w:rPr>
  </w:style>
  <w:style w:type="paragraph" w:customStyle="1" w:styleId="CM67">
    <w:name w:val="CM67"/>
    <w:basedOn w:val="Default"/>
    <w:next w:val="Default"/>
    <w:pPr>
      <w:spacing w:line="333" w:lineRule="atLeast"/>
    </w:pPr>
    <w:rPr>
      <w:rFonts w:cs="Times New Roman"/>
      <w:color w:val="auto"/>
    </w:rPr>
  </w:style>
  <w:style w:type="paragraph" w:customStyle="1" w:styleId="CM68">
    <w:name w:val="CM68"/>
    <w:basedOn w:val="Default"/>
    <w:next w:val="Default"/>
    <w:pPr>
      <w:spacing w:line="296" w:lineRule="atLeast"/>
    </w:pPr>
    <w:rPr>
      <w:rFonts w:cs="Times New Roman"/>
      <w:color w:val="auto"/>
    </w:rPr>
  </w:style>
  <w:style w:type="paragraph" w:customStyle="1" w:styleId="CM69">
    <w:name w:val="CM69"/>
    <w:basedOn w:val="Default"/>
    <w:next w:val="Default"/>
    <w:pPr>
      <w:spacing w:line="296" w:lineRule="atLeast"/>
    </w:pPr>
    <w:rPr>
      <w:rFonts w:cs="Times New Roman"/>
      <w:color w:val="auto"/>
    </w:rPr>
  </w:style>
  <w:style w:type="paragraph" w:customStyle="1" w:styleId="CM70">
    <w:name w:val="CM70"/>
    <w:basedOn w:val="Default"/>
    <w:next w:val="Default"/>
    <w:pPr>
      <w:spacing w:line="288" w:lineRule="atLeast"/>
    </w:pPr>
    <w:rPr>
      <w:rFonts w:cs="Times New Roman"/>
      <w:color w:val="auto"/>
    </w:rPr>
  </w:style>
  <w:style w:type="paragraph" w:customStyle="1" w:styleId="CM71">
    <w:name w:val="CM71"/>
    <w:basedOn w:val="Default"/>
    <w:next w:val="Default"/>
    <w:pPr>
      <w:spacing w:line="286" w:lineRule="atLeast"/>
    </w:pPr>
    <w:rPr>
      <w:rFonts w:cs="Times New Roman"/>
      <w:color w:val="auto"/>
    </w:rPr>
  </w:style>
  <w:style w:type="paragraph" w:customStyle="1" w:styleId="CM73">
    <w:name w:val="CM73"/>
    <w:basedOn w:val="Default"/>
    <w:next w:val="Default"/>
    <w:pPr>
      <w:spacing w:line="308" w:lineRule="atLeast"/>
    </w:pPr>
    <w:rPr>
      <w:rFonts w:cs="Times New Roman"/>
      <w:color w:val="auto"/>
    </w:rPr>
  </w:style>
  <w:style w:type="paragraph" w:customStyle="1" w:styleId="CM76">
    <w:name w:val="CM76"/>
    <w:basedOn w:val="Default"/>
    <w:next w:val="Default"/>
    <w:pPr>
      <w:spacing w:line="260" w:lineRule="atLeast"/>
    </w:pPr>
    <w:rPr>
      <w:rFonts w:cs="Times New Roman"/>
      <w:color w:val="auto"/>
    </w:rPr>
  </w:style>
  <w:style w:type="paragraph" w:customStyle="1" w:styleId="CM77">
    <w:name w:val="CM77"/>
    <w:basedOn w:val="Default"/>
    <w:next w:val="Default"/>
    <w:pPr>
      <w:spacing w:line="391" w:lineRule="atLeast"/>
    </w:pPr>
    <w:rPr>
      <w:rFonts w:cs="Times New Roman"/>
      <w:color w:val="auto"/>
    </w:rPr>
  </w:style>
  <w:style w:type="paragraph" w:customStyle="1" w:styleId="CM78">
    <w:name w:val="CM78"/>
    <w:basedOn w:val="Default"/>
    <w:next w:val="Default"/>
    <w:pPr>
      <w:spacing w:line="260" w:lineRule="atLeast"/>
    </w:pPr>
    <w:rPr>
      <w:rFonts w:cs="Times New Roman"/>
      <w:color w:val="auto"/>
    </w:rPr>
  </w:style>
  <w:style w:type="paragraph" w:customStyle="1" w:styleId="CM79">
    <w:name w:val="CM79"/>
    <w:basedOn w:val="Default"/>
    <w:next w:val="Default"/>
    <w:pPr>
      <w:spacing w:line="266" w:lineRule="atLeast"/>
    </w:pPr>
    <w:rPr>
      <w:rFonts w:cs="Times New Roman"/>
      <w:color w:val="auto"/>
    </w:rPr>
  </w:style>
  <w:style w:type="paragraph" w:customStyle="1" w:styleId="CM80">
    <w:name w:val="CM80"/>
    <w:basedOn w:val="Default"/>
    <w:next w:val="Default"/>
    <w:pPr>
      <w:spacing w:line="260" w:lineRule="atLeast"/>
    </w:pPr>
    <w:rPr>
      <w:rFonts w:cs="Times New Roman"/>
      <w:color w:val="auto"/>
    </w:rPr>
  </w:style>
  <w:style w:type="paragraph" w:customStyle="1" w:styleId="CM81">
    <w:name w:val="CM81"/>
    <w:basedOn w:val="Default"/>
    <w:next w:val="Default"/>
    <w:rPr>
      <w:rFonts w:cs="Times New Roman"/>
      <w:color w:val="auto"/>
    </w:rPr>
  </w:style>
  <w:style w:type="paragraph" w:customStyle="1" w:styleId="CM82">
    <w:name w:val="CM82"/>
    <w:basedOn w:val="Default"/>
    <w:next w:val="Default"/>
    <w:rPr>
      <w:rFonts w:cs="Times New Roman"/>
      <w:color w:val="auto"/>
    </w:rPr>
  </w:style>
  <w:style w:type="paragraph" w:customStyle="1" w:styleId="CM83">
    <w:name w:val="CM83"/>
    <w:basedOn w:val="Default"/>
    <w:next w:val="Default"/>
    <w:pPr>
      <w:spacing w:line="260" w:lineRule="atLeast"/>
    </w:pPr>
    <w:rPr>
      <w:rFonts w:cs="Times New Roman"/>
      <w:color w:val="auto"/>
    </w:rPr>
  </w:style>
  <w:style w:type="paragraph" w:customStyle="1" w:styleId="CM84">
    <w:name w:val="CM84"/>
    <w:basedOn w:val="Default"/>
    <w:next w:val="Default"/>
    <w:rPr>
      <w:rFonts w:cs="Times New Roman"/>
      <w:color w:val="auto"/>
    </w:rPr>
  </w:style>
  <w:style w:type="paragraph" w:customStyle="1" w:styleId="CM85">
    <w:name w:val="CM85"/>
    <w:basedOn w:val="Default"/>
    <w:next w:val="Default"/>
    <w:pPr>
      <w:spacing w:line="273" w:lineRule="atLeast"/>
    </w:pPr>
    <w:rPr>
      <w:rFonts w:cs="Times New Roman"/>
      <w:color w:val="auto"/>
    </w:rPr>
  </w:style>
  <w:style w:type="paragraph" w:customStyle="1" w:styleId="CM86">
    <w:name w:val="CM86"/>
    <w:basedOn w:val="Default"/>
    <w:next w:val="Default"/>
    <w:pPr>
      <w:spacing w:line="296" w:lineRule="atLeast"/>
    </w:pPr>
    <w:rPr>
      <w:rFonts w:cs="Times New Roman"/>
      <w:color w:val="auto"/>
    </w:rPr>
  </w:style>
  <w:style w:type="paragraph" w:customStyle="1" w:styleId="CM87">
    <w:name w:val="CM87"/>
    <w:basedOn w:val="Default"/>
    <w:next w:val="Default"/>
    <w:pPr>
      <w:spacing w:line="303" w:lineRule="atLeast"/>
    </w:pPr>
    <w:rPr>
      <w:rFonts w:cs="Times New Roman"/>
      <w:color w:val="auto"/>
    </w:rPr>
  </w:style>
  <w:style w:type="paragraph" w:customStyle="1" w:styleId="CM164">
    <w:name w:val="CM164"/>
    <w:basedOn w:val="Default"/>
    <w:next w:val="Default"/>
    <w:pPr>
      <w:spacing w:after="683"/>
    </w:pPr>
    <w:rPr>
      <w:rFonts w:cs="Times New Roman"/>
      <w:color w:val="auto"/>
    </w:rPr>
  </w:style>
  <w:style w:type="paragraph" w:customStyle="1" w:styleId="CM89">
    <w:name w:val="CM89"/>
    <w:basedOn w:val="Default"/>
    <w:next w:val="Default"/>
    <w:pPr>
      <w:spacing w:line="258" w:lineRule="atLeast"/>
    </w:pPr>
    <w:rPr>
      <w:rFonts w:cs="Times New Roman"/>
      <w:color w:val="auto"/>
    </w:rPr>
  </w:style>
  <w:style w:type="paragraph" w:customStyle="1" w:styleId="CM90">
    <w:name w:val="CM90"/>
    <w:basedOn w:val="Default"/>
    <w:next w:val="Default"/>
    <w:pPr>
      <w:spacing w:line="260" w:lineRule="atLeast"/>
    </w:pPr>
    <w:rPr>
      <w:rFonts w:cs="Times New Roman"/>
      <w:color w:val="auto"/>
    </w:rPr>
  </w:style>
  <w:style w:type="paragraph" w:customStyle="1" w:styleId="CM91">
    <w:name w:val="CM91"/>
    <w:basedOn w:val="Default"/>
    <w:next w:val="Default"/>
    <w:pPr>
      <w:spacing w:line="260" w:lineRule="atLeast"/>
    </w:pPr>
    <w:rPr>
      <w:rFonts w:cs="Times New Roman"/>
      <w:color w:val="auto"/>
    </w:rPr>
  </w:style>
  <w:style w:type="paragraph" w:customStyle="1" w:styleId="CM93">
    <w:name w:val="CM93"/>
    <w:basedOn w:val="Default"/>
    <w:next w:val="Default"/>
    <w:pPr>
      <w:spacing w:line="260" w:lineRule="atLeast"/>
    </w:pPr>
    <w:rPr>
      <w:rFonts w:cs="Times New Roman"/>
      <w:color w:val="auto"/>
    </w:rPr>
  </w:style>
  <w:style w:type="paragraph" w:customStyle="1" w:styleId="CM94">
    <w:name w:val="CM94"/>
    <w:basedOn w:val="Default"/>
    <w:next w:val="Default"/>
    <w:rPr>
      <w:rFonts w:cs="Times New Roman"/>
      <w:color w:val="auto"/>
    </w:rPr>
  </w:style>
  <w:style w:type="paragraph" w:customStyle="1" w:styleId="CM96">
    <w:name w:val="CM96"/>
    <w:basedOn w:val="Default"/>
    <w:next w:val="Default"/>
    <w:rPr>
      <w:rFonts w:cs="Times New Roman"/>
      <w:color w:val="auto"/>
    </w:rPr>
  </w:style>
  <w:style w:type="paragraph" w:customStyle="1" w:styleId="CM98">
    <w:name w:val="CM98"/>
    <w:basedOn w:val="Default"/>
    <w:next w:val="Default"/>
    <w:pPr>
      <w:spacing w:line="260" w:lineRule="atLeast"/>
    </w:pPr>
    <w:rPr>
      <w:rFonts w:cs="Times New Roman"/>
      <w:color w:val="auto"/>
    </w:rPr>
  </w:style>
  <w:style w:type="paragraph" w:customStyle="1" w:styleId="CM179">
    <w:name w:val="CM179"/>
    <w:basedOn w:val="Default"/>
    <w:next w:val="Default"/>
    <w:pPr>
      <w:spacing w:after="200"/>
    </w:pPr>
    <w:rPr>
      <w:rFonts w:cs="Times New Roman"/>
      <w:color w:val="auto"/>
    </w:rPr>
  </w:style>
  <w:style w:type="paragraph" w:customStyle="1" w:styleId="CM173">
    <w:name w:val="CM173"/>
    <w:basedOn w:val="Default"/>
    <w:next w:val="Default"/>
    <w:pPr>
      <w:spacing w:after="290"/>
    </w:pPr>
    <w:rPr>
      <w:rFonts w:cs="Times New Roman"/>
      <w:color w:val="auto"/>
    </w:rPr>
  </w:style>
  <w:style w:type="paragraph" w:customStyle="1" w:styleId="CM102">
    <w:name w:val="CM102"/>
    <w:basedOn w:val="Default"/>
    <w:next w:val="Default"/>
    <w:rPr>
      <w:rFonts w:cs="Times New Roman"/>
      <w:color w:val="auto"/>
    </w:rPr>
  </w:style>
  <w:style w:type="paragraph" w:customStyle="1" w:styleId="CM103">
    <w:name w:val="CM103"/>
    <w:basedOn w:val="Default"/>
    <w:next w:val="Default"/>
    <w:rPr>
      <w:rFonts w:cs="Times New Roman"/>
      <w:color w:val="auto"/>
    </w:rPr>
  </w:style>
  <w:style w:type="paragraph" w:customStyle="1" w:styleId="CM104">
    <w:name w:val="CM104"/>
    <w:basedOn w:val="Default"/>
    <w:next w:val="Default"/>
    <w:rPr>
      <w:rFonts w:cs="Times New Roman"/>
      <w:color w:val="auto"/>
    </w:rPr>
  </w:style>
  <w:style w:type="paragraph" w:customStyle="1" w:styleId="CM105">
    <w:name w:val="CM105"/>
    <w:basedOn w:val="Default"/>
    <w:next w:val="Default"/>
    <w:rPr>
      <w:rFonts w:cs="Times New Roman"/>
      <w:color w:val="auto"/>
    </w:rPr>
  </w:style>
  <w:style w:type="paragraph" w:customStyle="1" w:styleId="CM106">
    <w:name w:val="CM106"/>
    <w:basedOn w:val="Default"/>
    <w:next w:val="Default"/>
    <w:pPr>
      <w:spacing w:line="240" w:lineRule="atLeast"/>
    </w:pPr>
    <w:rPr>
      <w:rFonts w:cs="Times New Roman"/>
      <w:color w:val="auto"/>
    </w:rPr>
  </w:style>
  <w:style w:type="paragraph" w:customStyle="1" w:styleId="CM107">
    <w:name w:val="CM107"/>
    <w:basedOn w:val="Default"/>
    <w:next w:val="Default"/>
    <w:rPr>
      <w:rFonts w:cs="Times New Roman"/>
      <w:color w:val="auto"/>
    </w:rPr>
  </w:style>
  <w:style w:type="paragraph" w:customStyle="1" w:styleId="CM110">
    <w:name w:val="CM110"/>
    <w:basedOn w:val="Default"/>
    <w:next w:val="Default"/>
    <w:pPr>
      <w:spacing w:line="260" w:lineRule="atLeast"/>
    </w:pPr>
    <w:rPr>
      <w:rFonts w:cs="Times New Roman"/>
      <w:color w:val="auto"/>
    </w:rPr>
  </w:style>
  <w:style w:type="paragraph" w:customStyle="1" w:styleId="CM111">
    <w:name w:val="CM111"/>
    <w:basedOn w:val="Default"/>
    <w:next w:val="Default"/>
    <w:pPr>
      <w:spacing w:line="260" w:lineRule="atLeast"/>
    </w:pPr>
    <w:rPr>
      <w:rFonts w:cs="Times New Roman"/>
      <w:color w:val="auto"/>
    </w:rPr>
  </w:style>
  <w:style w:type="paragraph" w:customStyle="1" w:styleId="CM112">
    <w:name w:val="CM112"/>
    <w:basedOn w:val="Default"/>
    <w:next w:val="Default"/>
    <w:pPr>
      <w:spacing w:line="260" w:lineRule="atLeast"/>
    </w:pPr>
    <w:rPr>
      <w:rFonts w:cs="Times New Roman"/>
      <w:color w:val="auto"/>
    </w:rPr>
  </w:style>
  <w:style w:type="paragraph" w:customStyle="1" w:styleId="CM114">
    <w:name w:val="CM114"/>
    <w:basedOn w:val="Default"/>
    <w:next w:val="Default"/>
    <w:rPr>
      <w:rFonts w:cs="Times New Roman"/>
      <w:color w:val="auto"/>
    </w:rPr>
  </w:style>
  <w:style w:type="paragraph" w:customStyle="1" w:styleId="CM115">
    <w:name w:val="CM115"/>
    <w:basedOn w:val="Default"/>
    <w:next w:val="Default"/>
    <w:pPr>
      <w:spacing w:line="260" w:lineRule="atLeast"/>
    </w:pPr>
    <w:rPr>
      <w:rFonts w:cs="Times New Roman"/>
      <w:color w:val="auto"/>
    </w:rPr>
  </w:style>
  <w:style w:type="paragraph" w:customStyle="1" w:styleId="CM117">
    <w:name w:val="CM117"/>
    <w:basedOn w:val="Default"/>
    <w:next w:val="Default"/>
    <w:pPr>
      <w:spacing w:line="258" w:lineRule="atLeast"/>
    </w:pPr>
    <w:rPr>
      <w:rFonts w:cs="Times New Roman"/>
      <w:color w:val="auto"/>
    </w:rPr>
  </w:style>
  <w:style w:type="paragraph" w:customStyle="1" w:styleId="CM118">
    <w:name w:val="CM118"/>
    <w:basedOn w:val="Default"/>
    <w:next w:val="Default"/>
    <w:pPr>
      <w:spacing w:line="258" w:lineRule="atLeast"/>
    </w:pPr>
    <w:rPr>
      <w:rFonts w:cs="Times New Roman"/>
      <w:color w:val="auto"/>
    </w:rPr>
  </w:style>
  <w:style w:type="paragraph" w:customStyle="1" w:styleId="CM119">
    <w:name w:val="CM119"/>
    <w:basedOn w:val="Default"/>
    <w:next w:val="Default"/>
    <w:pPr>
      <w:spacing w:line="258" w:lineRule="atLeast"/>
    </w:pPr>
    <w:rPr>
      <w:rFonts w:cs="Times New Roman"/>
      <w:color w:val="auto"/>
    </w:rPr>
  </w:style>
  <w:style w:type="paragraph" w:customStyle="1" w:styleId="CM121">
    <w:name w:val="CM121"/>
    <w:basedOn w:val="Default"/>
    <w:next w:val="Default"/>
    <w:pPr>
      <w:spacing w:line="260" w:lineRule="atLeast"/>
    </w:pPr>
    <w:rPr>
      <w:rFonts w:cs="Times New Roman"/>
      <w:color w:val="auto"/>
    </w:rPr>
  </w:style>
  <w:style w:type="paragraph" w:customStyle="1" w:styleId="CM88">
    <w:name w:val="CM88"/>
    <w:basedOn w:val="Default"/>
    <w:next w:val="Default"/>
    <w:pPr>
      <w:spacing w:line="258" w:lineRule="atLeast"/>
    </w:pPr>
    <w:rPr>
      <w:rFonts w:cs="Times New Roman"/>
      <w:color w:val="auto"/>
    </w:rPr>
  </w:style>
  <w:style w:type="paragraph" w:customStyle="1" w:styleId="CM122">
    <w:name w:val="CM122"/>
    <w:basedOn w:val="Default"/>
    <w:next w:val="Default"/>
    <w:pPr>
      <w:spacing w:line="238" w:lineRule="atLeast"/>
    </w:pPr>
    <w:rPr>
      <w:rFonts w:cs="Times New Roman"/>
      <w:color w:val="auto"/>
    </w:rPr>
  </w:style>
  <w:style w:type="paragraph" w:customStyle="1" w:styleId="CM123">
    <w:name w:val="CM123"/>
    <w:basedOn w:val="Default"/>
    <w:next w:val="Default"/>
    <w:pPr>
      <w:spacing w:line="251" w:lineRule="atLeast"/>
    </w:pPr>
    <w:rPr>
      <w:rFonts w:cs="Times New Roman"/>
      <w:color w:val="auto"/>
    </w:rPr>
  </w:style>
  <w:style w:type="paragraph" w:customStyle="1" w:styleId="CM124">
    <w:name w:val="CM124"/>
    <w:basedOn w:val="Default"/>
    <w:next w:val="Default"/>
    <w:pPr>
      <w:spacing w:line="238" w:lineRule="atLeast"/>
    </w:pPr>
    <w:rPr>
      <w:rFonts w:cs="Times New Roman"/>
      <w:color w:val="auto"/>
    </w:rPr>
  </w:style>
  <w:style w:type="paragraph" w:customStyle="1" w:styleId="CM125">
    <w:name w:val="CM125"/>
    <w:basedOn w:val="Default"/>
    <w:next w:val="Default"/>
    <w:pPr>
      <w:spacing w:line="260" w:lineRule="atLeast"/>
    </w:pPr>
    <w:rPr>
      <w:rFonts w:cs="Times New Roman"/>
      <w:color w:val="auto"/>
    </w:rPr>
  </w:style>
  <w:style w:type="paragraph" w:customStyle="1" w:styleId="CM126">
    <w:name w:val="CM126"/>
    <w:basedOn w:val="Default"/>
    <w:next w:val="Default"/>
    <w:pPr>
      <w:spacing w:line="353" w:lineRule="atLeast"/>
    </w:pPr>
    <w:rPr>
      <w:rFonts w:cs="Times New Roman"/>
      <w:color w:val="auto"/>
    </w:rPr>
  </w:style>
  <w:style w:type="paragraph" w:customStyle="1" w:styleId="CM65">
    <w:name w:val="CM65"/>
    <w:basedOn w:val="Default"/>
    <w:next w:val="Default"/>
    <w:pPr>
      <w:spacing w:line="336" w:lineRule="atLeast"/>
    </w:pPr>
    <w:rPr>
      <w:rFonts w:cs="Times New Roman"/>
      <w:color w:val="auto"/>
    </w:rPr>
  </w:style>
  <w:style w:type="paragraph" w:customStyle="1" w:styleId="CM127">
    <w:name w:val="CM127"/>
    <w:basedOn w:val="Default"/>
    <w:next w:val="Default"/>
    <w:pPr>
      <w:spacing w:line="260" w:lineRule="atLeast"/>
    </w:pPr>
    <w:rPr>
      <w:rFonts w:cs="Times New Roman"/>
      <w:color w:val="auto"/>
    </w:rPr>
  </w:style>
  <w:style w:type="paragraph" w:customStyle="1" w:styleId="CM128">
    <w:name w:val="CM128"/>
    <w:basedOn w:val="Default"/>
    <w:next w:val="Default"/>
    <w:pPr>
      <w:spacing w:line="380" w:lineRule="atLeast"/>
    </w:pPr>
    <w:rPr>
      <w:rFonts w:cs="Times New Roman"/>
      <w:color w:val="auto"/>
    </w:rPr>
  </w:style>
  <w:style w:type="paragraph" w:customStyle="1" w:styleId="CM129">
    <w:name w:val="CM129"/>
    <w:basedOn w:val="Default"/>
    <w:next w:val="Default"/>
    <w:pPr>
      <w:spacing w:line="260" w:lineRule="atLeast"/>
    </w:pPr>
    <w:rPr>
      <w:rFonts w:cs="Times New Roman"/>
      <w:color w:val="auto"/>
    </w:rPr>
  </w:style>
  <w:style w:type="paragraph" w:customStyle="1" w:styleId="CM135">
    <w:name w:val="CM135"/>
    <w:basedOn w:val="Default"/>
    <w:next w:val="Default"/>
    <w:rPr>
      <w:rFonts w:cs="Times New Roman"/>
      <w:color w:val="auto"/>
    </w:rPr>
  </w:style>
  <w:style w:type="paragraph" w:customStyle="1" w:styleId="CM136">
    <w:name w:val="CM136"/>
    <w:basedOn w:val="Default"/>
    <w:next w:val="Default"/>
    <w:rPr>
      <w:rFonts w:cs="Times New Roman"/>
      <w:color w:val="auto"/>
    </w:rPr>
  </w:style>
  <w:style w:type="paragraph" w:customStyle="1" w:styleId="CM137">
    <w:name w:val="CM137"/>
    <w:basedOn w:val="Default"/>
    <w:next w:val="Default"/>
    <w:pPr>
      <w:spacing w:line="306" w:lineRule="atLeast"/>
    </w:pPr>
    <w:rPr>
      <w:rFonts w:cs="Times New Roman"/>
      <w:color w:val="auto"/>
    </w:rPr>
  </w:style>
  <w:style w:type="paragraph" w:customStyle="1" w:styleId="CM138">
    <w:name w:val="CM138"/>
    <w:basedOn w:val="Default"/>
    <w:next w:val="Default"/>
    <w:pPr>
      <w:spacing w:line="368" w:lineRule="atLeast"/>
    </w:pPr>
    <w:rPr>
      <w:rFonts w:cs="Times New Roman"/>
      <w:color w:val="auto"/>
    </w:rPr>
  </w:style>
  <w:style w:type="paragraph" w:customStyle="1" w:styleId="CM139">
    <w:name w:val="CM139"/>
    <w:basedOn w:val="Default"/>
    <w:next w:val="Default"/>
    <w:pPr>
      <w:spacing w:line="356" w:lineRule="atLeast"/>
    </w:pPr>
    <w:rPr>
      <w:rFonts w:cs="Times New Roman"/>
      <w:color w:val="auto"/>
    </w:rPr>
  </w:style>
  <w:style w:type="paragraph" w:customStyle="1" w:styleId="CM140">
    <w:name w:val="CM140"/>
    <w:basedOn w:val="Default"/>
    <w:next w:val="Default"/>
    <w:pPr>
      <w:spacing w:line="260" w:lineRule="atLeast"/>
    </w:pPr>
    <w:rPr>
      <w:rFonts w:cs="Times New Roman"/>
      <w:color w:val="auto"/>
    </w:rPr>
  </w:style>
  <w:style w:type="paragraph" w:customStyle="1" w:styleId="CM180">
    <w:name w:val="CM180"/>
    <w:basedOn w:val="Default"/>
    <w:next w:val="Default"/>
    <w:pPr>
      <w:spacing w:after="260"/>
    </w:pPr>
    <w:rPr>
      <w:rFonts w:cs="Times New Roman"/>
      <w:color w:val="auto"/>
    </w:rPr>
  </w:style>
  <w:style w:type="paragraph" w:customStyle="1" w:styleId="CM141">
    <w:name w:val="CM141"/>
    <w:basedOn w:val="Default"/>
    <w:next w:val="Default"/>
    <w:pPr>
      <w:spacing w:line="226" w:lineRule="atLeast"/>
    </w:pPr>
    <w:rPr>
      <w:rFonts w:cs="Times New Roman"/>
      <w:color w:val="auto"/>
    </w:rPr>
  </w:style>
  <w:style w:type="paragraph" w:customStyle="1" w:styleId="CM41">
    <w:name w:val="CM41"/>
    <w:basedOn w:val="Default"/>
    <w:next w:val="Default"/>
    <w:pPr>
      <w:spacing w:line="380" w:lineRule="atLeast"/>
    </w:pPr>
    <w:rPr>
      <w:rFonts w:cs="Times New Roman"/>
      <w:color w:val="auto"/>
    </w:rPr>
  </w:style>
  <w:style w:type="paragraph" w:customStyle="1" w:styleId="CM142">
    <w:name w:val="CM142"/>
    <w:basedOn w:val="Default"/>
    <w:next w:val="Default"/>
    <w:pPr>
      <w:spacing w:line="260" w:lineRule="atLeast"/>
    </w:pPr>
    <w:rPr>
      <w:rFonts w:cs="Times New Roman"/>
      <w:color w:val="auto"/>
    </w:rPr>
  </w:style>
  <w:style w:type="paragraph" w:customStyle="1" w:styleId="CM143">
    <w:name w:val="CM143"/>
    <w:basedOn w:val="Default"/>
    <w:next w:val="Default"/>
    <w:pPr>
      <w:spacing w:line="260" w:lineRule="atLeast"/>
    </w:pPr>
    <w:rPr>
      <w:rFonts w:cs="Times New Roman"/>
      <w:color w:val="auto"/>
    </w:rPr>
  </w:style>
  <w:style w:type="paragraph" w:customStyle="1" w:styleId="CM144">
    <w:name w:val="CM144"/>
    <w:basedOn w:val="Default"/>
    <w:next w:val="Default"/>
    <w:pPr>
      <w:spacing w:line="260" w:lineRule="atLeast"/>
    </w:pPr>
    <w:rPr>
      <w:rFonts w:cs="Times New Roman"/>
      <w:color w:val="auto"/>
    </w:rPr>
  </w:style>
  <w:style w:type="paragraph" w:customStyle="1" w:styleId="CM145">
    <w:name w:val="CM145"/>
    <w:basedOn w:val="Default"/>
    <w:next w:val="Default"/>
    <w:rPr>
      <w:rFonts w:cs="Times New Roman"/>
      <w:color w:val="auto"/>
    </w:rPr>
  </w:style>
  <w:style w:type="paragraph" w:customStyle="1" w:styleId="CM146">
    <w:name w:val="CM146"/>
    <w:basedOn w:val="Default"/>
    <w:next w:val="Default"/>
    <w:pPr>
      <w:spacing w:line="260" w:lineRule="atLeast"/>
    </w:pPr>
    <w:rPr>
      <w:rFonts w:cs="Times New Roman"/>
      <w:color w:val="auto"/>
    </w:rPr>
  </w:style>
  <w:style w:type="paragraph" w:customStyle="1" w:styleId="CM147">
    <w:name w:val="CM147"/>
    <w:basedOn w:val="Default"/>
    <w:next w:val="Default"/>
    <w:pPr>
      <w:spacing w:line="518" w:lineRule="atLeast"/>
    </w:pPr>
    <w:rPr>
      <w:rFonts w:cs="Times New Roman"/>
      <w:color w:val="auto"/>
    </w:rPr>
  </w:style>
  <w:style w:type="paragraph" w:customStyle="1" w:styleId="CM148">
    <w:name w:val="CM148"/>
    <w:basedOn w:val="Default"/>
    <w:next w:val="Default"/>
    <w:pPr>
      <w:spacing w:line="520" w:lineRule="atLeast"/>
    </w:pPr>
    <w:rPr>
      <w:rFonts w:cs="Times New Roman"/>
      <w:color w:val="auto"/>
    </w:rPr>
  </w:style>
  <w:style w:type="character" w:customStyle="1" w:styleId="CharChar40">
    <w:name w:val="Char Char4"/>
    <w:rPr>
      <w:rFonts w:ascii="Arial" w:hAnsi="Arial" w:cs="Arial"/>
      <w:sz w:val="16"/>
      <w:szCs w:val="16"/>
    </w:rPr>
  </w:style>
  <w:style w:type="character" w:customStyle="1" w:styleId="CharChar130">
    <w:name w:val="Char Char13"/>
    <w:rPr>
      <w:rFonts w:ascii="Arial" w:eastAsia="Times New Roman" w:hAnsi="Arial"/>
      <w:b/>
      <w:bCs/>
      <w:caps/>
      <w:sz w:val="28"/>
      <w:szCs w:val="28"/>
      <w:lang w:eastAsia="en-US"/>
    </w:rPr>
  </w:style>
  <w:style w:type="character" w:customStyle="1" w:styleId="CharChar100">
    <w:name w:val="Char Char10"/>
    <w:rPr>
      <w:rFonts w:ascii="Arial" w:eastAsia="Times New Roman" w:hAnsi="Arial"/>
      <w:sz w:val="22"/>
      <w:szCs w:val="22"/>
      <w:lang w:eastAsia="en-US"/>
    </w:rPr>
  </w:style>
  <w:style w:type="paragraph" w:customStyle="1" w:styleId="tab1">
    <w:name w:val="tab1"/>
    <w:basedOn w:val="Normal"/>
    <w:autoRedefine/>
    <w:pPr>
      <w:numPr>
        <w:numId w:val="13"/>
      </w:numPr>
      <w:tabs>
        <w:tab w:val="clear" w:pos="2138"/>
      </w:tabs>
      <w:suppressAutoHyphens w:val="0"/>
      <w:spacing w:before="120" w:after="120" w:line="280" w:lineRule="atLeast"/>
      <w:ind w:left="900"/>
      <w:jc w:val="both"/>
    </w:pPr>
    <w:rPr>
      <w:rFonts w:ascii="Arial" w:hAnsi="Arial" w:cs="Arial"/>
      <w:szCs w:val="22"/>
      <w:lang w:val="en-GB" w:eastAsia="en-US"/>
    </w:rPr>
  </w:style>
  <w:style w:type="paragraph" w:customStyle="1" w:styleId="paratext">
    <w:name w:val="para text"/>
    <w:basedOn w:val="Normal"/>
    <w:autoRedefine/>
    <w:pPr>
      <w:suppressAutoHyphens w:val="0"/>
      <w:spacing w:before="120" w:after="120" w:line="280" w:lineRule="atLeast"/>
      <w:ind w:left="1418"/>
      <w:jc w:val="both"/>
    </w:pPr>
    <w:rPr>
      <w:rFonts w:ascii="Arial" w:hAnsi="Arial" w:cs="Arial"/>
      <w:szCs w:val="22"/>
      <w:lang w:val="en-GB" w:eastAsia="en-US"/>
    </w:rPr>
  </w:style>
  <w:style w:type="paragraph" w:customStyle="1" w:styleId="is">
    <w:name w:val="is"/>
    <w:basedOn w:val="Normal"/>
    <w:autoRedefine/>
    <w:pPr>
      <w:suppressAutoHyphens w:val="0"/>
      <w:spacing w:before="100"/>
      <w:ind w:left="141"/>
      <w:jc w:val="both"/>
    </w:pPr>
    <w:rPr>
      <w:rFonts w:ascii="Arial" w:hAnsi="Arial" w:cs="Arial"/>
      <w:color w:val="000000"/>
      <w:szCs w:val="22"/>
      <w:lang w:val="en-GB" w:eastAsia="en-US"/>
    </w:rPr>
  </w:style>
  <w:style w:type="character" w:customStyle="1" w:styleId="CharChar140">
    <w:name w:val="Char Char14"/>
    <w:rPr>
      <w:rFonts w:ascii="Arial" w:eastAsia="Times New Roman" w:hAnsi="Arial"/>
      <w:b/>
      <w:bCs/>
      <w:caps/>
      <w:sz w:val="22"/>
      <w:szCs w:val="22"/>
      <w:lang w:eastAsia="en-US"/>
    </w:rPr>
  </w:style>
  <w:style w:type="character" w:customStyle="1" w:styleId="WW8Num1z0">
    <w:name w:val="WW8Num1z0"/>
    <w:rPr>
      <w:rFonts w:ascii="MT Symbol" w:hAnsi="MT Symbol"/>
    </w:rPr>
  </w:style>
  <w:style w:type="character" w:customStyle="1" w:styleId="WW8Num2z0">
    <w:name w:val="WW8Num2z0"/>
    <w:rPr>
      <w:rFonts w:ascii="MT Symbol" w:hAnsi="MT Symbol"/>
    </w:rPr>
  </w:style>
  <w:style w:type="character" w:customStyle="1" w:styleId="WW8Num3z0">
    <w:name w:val="WW8Num3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St1z0">
    <w:name w:val="WW8NumSt1z0"/>
    <w:rPr>
      <w:rFonts w:ascii="MT Symbol" w:hAnsi="MT Symbol"/>
    </w:rPr>
  </w:style>
  <w:style w:type="character" w:customStyle="1" w:styleId="WW8NumSt2z0">
    <w:name w:val="WW8NumSt2z0"/>
    <w:rPr>
      <w:rFonts w:ascii="MT Symbol" w:hAnsi="MT Symbol"/>
    </w:rPr>
  </w:style>
  <w:style w:type="character" w:customStyle="1" w:styleId="Fontdeparagrafimplicit1">
    <w:name w:val="Font de paragraf implicit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ReturnAddress">
    <w:name w:val="Return Address"/>
    <w:basedOn w:val="Normal"/>
    <w:pPr>
      <w:keepLines/>
      <w:spacing w:before="120" w:line="200" w:lineRule="atLeast"/>
      <w:jc w:val="both"/>
    </w:pPr>
    <w:rPr>
      <w:sz w:val="16"/>
      <w:szCs w:val="22"/>
      <w:lang w:val="en-US"/>
    </w:rPr>
  </w:style>
  <w:style w:type="character" w:styleId="EndnoteReference">
    <w:name w:val="endnote reference"/>
    <w:semiHidden/>
    <w:rPr>
      <w:vertAlign w:val="superscript"/>
    </w:rPr>
  </w:style>
  <w:style w:type="paragraph" w:customStyle="1" w:styleId="xl83">
    <w:name w:val="xl83"/>
    <w:basedOn w:val="Normal"/>
    <w:pPr>
      <w:pBdr>
        <w:bottom w:val="single" w:sz="8" w:space="0" w:color="auto"/>
      </w:pBdr>
      <w:suppressAutoHyphens w:val="0"/>
      <w:spacing w:before="100" w:beforeAutospacing="1" w:after="100" w:afterAutospacing="1"/>
    </w:pPr>
    <w:rPr>
      <w:rFonts w:ascii="Verdana" w:hAnsi="Verdana"/>
      <w:sz w:val="16"/>
      <w:szCs w:val="16"/>
      <w:lang w:val="en-US" w:eastAsia="en-US"/>
    </w:rPr>
  </w:style>
  <w:style w:type="paragraph" w:customStyle="1" w:styleId="Lista">
    <w:name w:val="Lista"/>
    <w:basedOn w:val="Normal"/>
    <w:pPr>
      <w:numPr>
        <w:numId w:val="14"/>
      </w:numPr>
      <w:suppressAutoHyphens w:val="0"/>
      <w:spacing w:line="360" w:lineRule="auto"/>
      <w:jc w:val="both"/>
    </w:pPr>
    <w:rPr>
      <w:rFonts w:ascii="Arial" w:hAnsi="Arial" w:cs="Arial"/>
      <w:lang w:eastAsia="en-US"/>
    </w:rPr>
  </w:style>
  <w:style w:type="paragraph" w:customStyle="1" w:styleId="CharCharCharCharCharCharChar">
    <w:name w:val="Char Char Char Char Char Char Char"/>
    <w:basedOn w:val="Normal"/>
    <w:pPr>
      <w:suppressAutoHyphens w:val="0"/>
    </w:pPr>
    <w:rPr>
      <w:lang w:val="pl-PL" w:eastAsia="pl-PL"/>
    </w:rPr>
  </w:style>
  <w:style w:type="paragraph" w:customStyle="1" w:styleId="NormalWeb2">
    <w:name w:val="Normal (Web)2"/>
    <w:basedOn w:val="Normal"/>
    <w:pPr>
      <w:suppressAutoHyphens w:val="0"/>
      <w:spacing w:before="93" w:after="93"/>
      <w:ind w:left="93" w:right="93"/>
    </w:pPr>
    <w:rPr>
      <w:lang w:eastAsia="ro-RO"/>
    </w:rPr>
  </w:style>
  <w:style w:type="paragraph" w:customStyle="1" w:styleId="stasol">
    <w:name w:val="stasol"/>
    <w:pPr>
      <w:widowControl w:val="0"/>
      <w:tabs>
        <w:tab w:val="left" w:pos="-720"/>
      </w:tabs>
      <w:suppressAutoHyphens/>
      <w:jc w:val="both"/>
    </w:pPr>
    <w:rPr>
      <w:rFonts w:ascii="Times New Roman" w:eastAsia="Times New Roman" w:hAnsi="Times New Roman"/>
      <w:snapToGrid w:val="0"/>
      <w:spacing w:val="-3"/>
      <w:sz w:val="28"/>
    </w:rPr>
  </w:style>
  <w:style w:type="table" w:styleId="TableGrid">
    <w:name w:val="Table Grid"/>
    <w:basedOn w:val="TableNormal"/>
    <w:uiPriority w:val="39"/>
    <w:rsid w:val="006D08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suppressAutoHyphens/>
      <w:autoSpaceDN w:val="0"/>
      <w:textAlignment w:val="baseline"/>
    </w:pPr>
    <w:rPr>
      <w:rFonts w:ascii="Times New Roman" w:eastAsia="Times New Roman" w:hAnsi="Times New Roman"/>
      <w:kern w:val="3"/>
      <w:lang w:eastAsia="ro-RO"/>
    </w:rPr>
  </w:style>
  <w:style w:type="paragraph" w:customStyle="1" w:styleId="WW-BodyTextIndent2">
    <w:name w:val="WW-Body Text Indent 2"/>
    <w:basedOn w:val="Normal"/>
    <w:pPr>
      <w:spacing w:line="360" w:lineRule="auto"/>
      <w:ind w:firstLine="720"/>
      <w:jc w:val="both"/>
    </w:pPr>
    <w:rPr>
      <w:sz w:val="28"/>
      <w:szCs w:val="20"/>
      <w:lang w:eastAsia="en-US"/>
    </w:rPr>
  </w:style>
  <w:style w:type="paragraph" w:customStyle="1" w:styleId="western">
    <w:name w:val="western"/>
    <w:basedOn w:val="Normal"/>
    <w:pPr>
      <w:suppressAutoHyphens w:val="0"/>
      <w:spacing w:before="100" w:beforeAutospacing="1" w:line="160" w:lineRule="atLeast"/>
      <w:ind w:right="210"/>
      <w:jc w:val="center"/>
    </w:pPr>
    <w:rPr>
      <w:rFonts w:ascii="Arial" w:hAnsi="Arial" w:cs="Arial"/>
      <w:lang w:val="en-US" w:eastAsia="en-US"/>
    </w:rPr>
  </w:style>
  <w:style w:type="paragraph" w:customStyle="1" w:styleId="ctl">
    <w:name w:val="ctl"/>
    <w:basedOn w:val="Normal"/>
    <w:pPr>
      <w:suppressAutoHyphens w:val="0"/>
      <w:spacing w:before="100" w:beforeAutospacing="1" w:line="160" w:lineRule="atLeast"/>
      <w:ind w:right="210"/>
      <w:jc w:val="center"/>
    </w:pPr>
    <w:rPr>
      <w:sz w:val="20"/>
      <w:szCs w:val="20"/>
      <w:lang w:val="en-US" w:eastAsia="en-US"/>
    </w:rPr>
  </w:style>
  <w:style w:type="paragraph" w:customStyle="1" w:styleId="western1">
    <w:name w:val="western1"/>
    <w:basedOn w:val="Normal"/>
    <w:pPr>
      <w:suppressAutoHyphens w:val="0"/>
      <w:spacing w:before="100" w:beforeAutospacing="1" w:line="160" w:lineRule="atLeast"/>
      <w:ind w:right="210"/>
      <w:jc w:val="center"/>
    </w:pPr>
    <w:rPr>
      <w:rFonts w:ascii="Arial" w:hAnsi="Arial" w:cs="Arial"/>
      <w:lang w:val="en-US" w:eastAsia="en-US"/>
    </w:rPr>
  </w:style>
  <w:style w:type="paragraph" w:customStyle="1" w:styleId="rubrica">
    <w:name w:val="rubrica"/>
    <w:basedOn w:val="Normal"/>
    <w:pPr>
      <w:suppressAutoHyphens w:val="0"/>
      <w:ind w:left="1418" w:hanging="1418"/>
    </w:pPr>
    <w:rPr>
      <w:rFonts w:ascii="Arial" w:hAnsi="Arial"/>
      <w:b/>
      <w:color w:val="000000"/>
      <w:spacing w:val="-2"/>
      <w:position w:val="-2"/>
      <w:sz w:val="20"/>
      <w:szCs w:val="20"/>
      <w:lang w:eastAsia="ro-RO"/>
    </w:rPr>
  </w:style>
  <w:style w:type="paragraph" w:customStyle="1" w:styleId="Char1">
    <w:name w:val="Char1"/>
    <w:basedOn w:val="Normal"/>
    <w:pPr>
      <w:suppressAutoHyphens w:val="0"/>
    </w:pPr>
    <w:rPr>
      <w:lang w:val="pl-PL" w:eastAsia="pl-PL"/>
    </w:rPr>
  </w:style>
  <w:style w:type="paragraph" w:customStyle="1" w:styleId="ATHproiectCaracter">
    <w:name w:val="ATHproiect Caracter"/>
    <w:basedOn w:val="Normal"/>
    <w:pPr>
      <w:suppressAutoHyphens w:val="0"/>
      <w:spacing w:line="360" w:lineRule="auto"/>
      <w:ind w:firstLine="567"/>
      <w:jc w:val="both"/>
    </w:pPr>
    <w:rPr>
      <w:rFonts w:ascii="Arial" w:eastAsia="SimSun" w:hAnsi="Arial"/>
      <w:noProof/>
      <w:lang w:eastAsia="en-US"/>
    </w:rPr>
  </w:style>
  <w:style w:type="paragraph" w:customStyle="1" w:styleId="StilAldinPrimalinie125cm">
    <w:name w:val="Stil Aldin Prima linie:  125 cm"/>
    <w:basedOn w:val="Normal"/>
    <w:autoRedefine/>
    <w:pPr>
      <w:suppressAutoHyphens w:val="0"/>
      <w:spacing w:after="240"/>
      <w:jc w:val="both"/>
    </w:pPr>
    <w:rPr>
      <w:rFonts w:ascii="Arial" w:eastAsia="SimSun" w:hAnsi="Arial" w:cs="Arial"/>
      <w:b/>
      <w:bCs/>
      <w:i/>
      <w:noProof/>
      <w:lang w:eastAsia="en-US"/>
    </w:rPr>
  </w:style>
  <w:style w:type="paragraph" w:customStyle="1" w:styleId="Style2">
    <w:name w:val="Style2"/>
    <w:basedOn w:val="Normal"/>
    <w:pPr>
      <w:numPr>
        <w:numId w:val="15"/>
      </w:numPr>
      <w:tabs>
        <w:tab w:val="left" w:pos="851"/>
      </w:tabs>
      <w:suppressAutoHyphens w:val="0"/>
      <w:spacing w:before="240" w:after="60" w:line="360" w:lineRule="auto"/>
      <w:jc w:val="both"/>
    </w:pPr>
    <w:rPr>
      <w:rFonts w:ascii="Arial" w:eastAsia="SimSun" w:hAnsi="Arial"/>
      <w:szCs w:val="20"/>
      <w:lang w:eastAsia="en-US"/>
    </w:rPr>
  </w:style>
  <w:style w:type="paragraph" w:customStyle="1" w:styleId="Heading1h1">
    <w:name w:val="Heading 1.h1"/>
    <w:basedOn w:val="Normal"/>
    <w:next w:val="Normal"/>
    <w:pPr>
      <w:keepNext/>
      <w:tabs>
        <w:tab w:val="left" w:pos="851"/>
      </w:tabs>
      <w:suppressAutoHyphens w:val="0"/>
      <w:spacing w:line="288" w:lineRule="auto"/>
      <w:jc w:val="both"/>
      <w:outlineLvl w:val="0"/>
    </w:pPr>
    <w:rPr>
      <w:rFonts w:ascii="Arial" w:eastAsia="SimSun" w:hAnsi="Arial"/>
      <w:b/>
      <w:caps/>
      <w:szCs w:val="20"/>
      <w:lang w:eastAsia="en-US"/>
    </w:rPr>
  </w:style>
  <w:style w:type="paragraph" w:customStyle="1" w:styleId="ATHproiect">
    <w:name w:val="ATH proiect"/>
    <w:basedOn w:val="Normal"/>
    <w:pPr>
      <w:suppressAutoHyphens w:val="0"/>
      <w:spacing w:line="360" w:lineRule="auto"/>
      <w:ind w:firstLine="567"/>
      <w:jc w:val="both"/>
    </w:pPr>
    <w:rPr>
      <w:rFonts w:ascii="Arial" w:eastAsia="SimSun" w:hAnsi="Arial"/>
      <w:lang w:eastAsia="en-US"/>
    </w:rPr>
  </w:style>
  <w:style w:type="character" w:customStyle="1" w:styleId="bold">
    <w:name w:val="bold"/>
    <w:basedOn w:val="DefaultParagraphFont"/>
  </w:style>
  <w:style w:type="character" w:customStyle="1" w:styleId="italic">
    <w:name w:val="italic"/>
    <w:basedOn w:val="DefaultParagraphFont"/>
  </w:style>
  <w:style w:type="character" w:customStyle="1" w:styleId="i4">
    <w:name w:val="i4"/>
    <w:basedOn w:val="DefaultParagraphFont"/>
  </w:style>
  <w:style w:type="character" w:customStyle="1" w:styleId="sttalineat">
    <w:name w:val="st_talineat"/>
    <w:basedOn w:val="DefaultParagraphFont"/>
  </w:style>
  <w:style w:type="character" w:customStyle="1" w:styleId="sttlitera">
    <w:name w:val="st_tlitera"/>
    <w:basedOn w:val="DefaultParagraphFont"/>
  </w:style>
  <w:style w:type="character" w:customStyle="1" w:styleId="start">
    <w:name w:val="st_art"/>
    <w:basedOn w:val="DefaultParagraphFont"/>
  </w:style>
  <w:style w:type="paragraph" w:customStyle="1" w:styleId="PARAGRAPH">
    <w:name w:val="PARAGRAPH"/>
    <w:basedOn w:val="Normal"/>
    <w:pPr>
      <w:widowControl w:val="0"/>
      <w:suppressAutoHyphens w:val="0"/>
      <w:spacing w:line="360" w:lineRule="auto"/>
      <w:ind w:firstLine="720"/>
      <w:jc w:val="both"/>
    </w:pPr>
    <w:rPr>
      <w:rFonts w:ascii="TimesRomanR" w:hAnsi="TimesRomanR"/>
      <w:szCs w:val="20"/>
      <w:lang w:val="en-GB" w:eastAsia="en-US"/>
    </w:rPr>
  </w:style>
  <w:style w:type="paragraph" w:customStyle="1" w:styleId="CharChar0">
    <w:name w:val="Char Char"/>
    <w:basedOn w:val="Normal"/>
    <w:pPr>
      <w:suppressAutoHyphens w:val="0"/>
    </w:pPr>
    <w:rPr>
      <w:lang w:val="pl-PL" w:eastAsia="pl-PL"/>
    </w:rPr>
  </w:style>
  <w:style w:type="paragraph" w:customStyle="1" w:styleId="Table">
    <w:name w:val="Table"/>
    <w:basedOn w:val="Normal"/>
    <w:pPr>
      <w:suppressAutoHyphens w:val="0"/>
      <w:spacing w:before="120"/>
    </w:pPr>
    <w:rPr>
      <w:rFonts w:ascii="Arial" w:hAnsi="Arial"/>
      <w:sz w:val="20"/>
      <w:szCs w:val="20"/>
      <w:lang w:val="en-GB" w:eastAsia="en-US"/>
    </w:rPr>
  </w:style>
  <w:style w:type="character" w:customStyle="1" w:styleId="sttlitera1">
    <w:name w:val="st_tlitera1"/>
    <w:rPr>
      <w:color w:val="000000"/>
    </w:rPr>
  </w:style>
  <w:style w:type="character" w:customStyle="1" w:styleId="tpa1">
    <w:name w:val="tpa1"/>
    <w:basedOn w:val="DefaultParagraphFont"/>
  </w:style>
  <w:style w:type="character" w:customStyle="1" w:styleId="tax1">
    <w:name w:val="tax1"/>
    <w:rPr>
      <w:b/>
      <w:bCs/>
      <w:sz w:val="26"/>
      <w:szCs w:val="26"/>
    </w:rPr>
  </w:style>
  <w:style w:type="character" w:customStyle="1" w:styleId="tal1">
    <w:name w:val="tal1"/>
    <w:basedOn w:val="DefaultParagraphFont"/>
  </w:style>
  <w:style w:type="paragraph" w:customStyle="1" w:styleId="texttabel">
    <w:name w:val="text tabel"/>
    <w:basedOn w:val="Normal"/>
    <w:autoRedefine/>
    <w:pPr>
      <w:numPr>
        <w:numId w:val="16"/>
      </w:numPr>
      <w:tabs>
        <w:tab w:val="left" w:pos="-215"/>
        <w:tab w:val="left" w:pos="826"/>
        <w:tab w:val="num" w:pos="1287"/>
      </w:tabs>
      <w:suppressAutoHyphens w:val="0"/>
      <w:spacing w:before="20" w:afterLines="20"/>
      <w:ind w:left="34"/>
      <w:contextualSpacing/>
      <w:jc w:val="center"/>
    </w:pPr>
    <w:rPr>
      <w:rFonts w:cs="Arial"/>
      <w:bCs/>
      <w:sz w:val="18"/>
      <w:szCs w:val="18"/>
      <w:lang w:eastAsia="en-US"/>
    </w:rPr>
  </w:style>
  <w:style w:type="paragraph" w:customStyle="1" w:styleId="CaracterCaracter2">
    <w:name w:val="Caracter Caracter2"/>
    <w:basedOn w:val="Normal"/>
    <w:pPr>
      <w:suppressAutoHyphens w:val="0"/>
    </w:pPr>
    <w:rPr>
      <w:lang w:val="pl-PL" w:eastAsia="pl-PL"/>
    </w:rPr>
  </w:style>
  <w:style w:type="character" w:customStyle="1" w:styleId="shorttext">
    <w:name w:val="short_text"/>
    <w:basedOn w:val="DefaultParagraphFont"/>
  </w:style>
  <w:style w:type="paragraph" w:customStyle="1" w:styleId="CharCharCharCharCharCharCharCharCharCharCharCharCharCharCaracterCaracterCaracterCaracter">
    <w:name w:val="Char Char Char Char Char Char Char Char Char Char Char Char Char Char Caracter Caracter Caracter Caracter"/>
    <w:basedOn w:val="Normal"/>
    <w:pPr>
      <w:suppressAutoHyphens w:val="0"/>
    </w:pPr>
    <w:rPr>
      <w:lang w:val="pl-PL" w:eastAsia="pl-PL"/>
    </w:rPr>
  </w:style>
  <w:style w:type="character" w:customStyle="1" w:styleId="mediumtext">
    <w:name w:val="medium_text"/>
    <w:basedOn w:val="DefaultParagraphFont"/>
  </w:style>
  <w:style w:type="paragraph" w:customStyle="1" w:styleId="WW-BodyTextIndent3">
    <w:name w:val="WW-Body Text Indent 3"/>
    <w:basedOn w:val="Standard"/>
    <w:pPr>
      <w:suppressAutoHyphens w:val="0"/>
      <w:autoSpaceDN/>
      <w:ind w:firstLine="720"/>
      <w:jc w:val="both"/>
      <w:textAlignment w:val="auto"/>
    </w:pPr>
    <w:rPr>
      <w:snapToGrid w:val="0"/>
      <w:kern w:val="0"/>
      <w:sz w:val="24"/>
      <w:lang w:val="en-AU" w:eastAsia="en-US"/>
    </w:rPr>
  </w:style>
  <w:style w:type="character" w:customStyle="1" w:styleId="sttpar1">
    <w:name w:val="st_tpar1"/>
    <w:rPr>
      <w:color w:val="000000"/>
    </w:rPr>
  </w:style>
  <w:style w:type="character" w:customStyle="1" w:styleId="sttabel1">
    <w:name w:val="st_tabel1"/>
    <w:rPr>
      <w:rFonts w:ascii="Courier New" w:hAnsi="Courier New" w:cs="Courier New" w:hint="default"/>
      <w:sz w:val="16"/>
      <w:szCs w:val="16"/>
    </w:rPr>
  </w:style>
  <w:style w:type="paragraph" w:customStyle="1" w:styleId="CharCharCharCharCaracterCaracter">
    <w:name w:val="Char Char Char Char Caracter Caracter"/>
    <w:basedOn w:val="Normal"/>
    <w:pPr>
      <w:tabs>
        <w:tab w:val="left" w:pos="709"/>
      </w:tabs>
      <w:suppressAutoHyphens w:val="0"/>
    </w:pPr>
    <w:rPr>
      <w:rFonts w:ascii="Tahoma" w:hAnsi="Tahoma"/>
      <w:lang w:val="pl-PL" w:eastAsia="pl-PL"/>
    </w:rPr>
  </w:style>
  <w:style w:type="paragraph" w:customStyle="1" w:styleId="CaracterCaracter20">
    <w:name w:val="Caracter Caracter2"/>
    <w:basedOn w:val="Normal"/>
    <w:pPr>
      <w:suppressAutoHyphens w:val="0"/>
    </w:pPr>
    <w:rPr>
      <w:lang w:val="pl-PL" w:eastAsia="pl-P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6z0">
    <w:name w:val="WW8Num16z0"/>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9z0">
    <w:name w:val="WW8Num19z0"/>
    <w:rPr>
      <w:rFonts w:ascii="Times New Roman" w:hAnsi="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44z0">
    <w:name w:val="WW8Num144z0"/>
    <w:rPr>
      <w:rFonts w:ascii="Wingdings" w:hAnsi="Wingdings"/>
    </w:rPr>
  </w:style>
  <w:style w:type="character" w:customStyle="1" w:styleId="WW8Num144z1">
    <w:name w:val="WW8Num144z1"/>
    <w:rPr>
      <w:rFonts w:ascii="Courier New" w:hAnsi="Courier New"/>
    </w:rPr>
  </w:style>
  <w:style w:type="character" w:customStyle="1" w:styleId="WW8Num144z3">
    <w:name w:val="WW8Num144z3"/>
    <w:rPr>
      <w:rFonts w:ascii="Symbol" w:hAnsi="Symbol"/>
    </w:rPr>
  </w:style>
  <w:style w:type="character" w:customStyle="1" w:styleId="DefaultParagraphFont2">
    <w:name w:val="Default Paragraph Font2"/>
  </w:style>
  <w:style w:type="paragraph" w:customStyle="1" w:styleId="ATHproiect0">
    <w:name w:val="ATHproiect"/>
    <w:basedOn w:val="Normal"/>
    <w:pPr>
      <w:widowControl w:val="0"/>
      <w:overflowPunct w:val="0"/>
      <w:autoSpaceDE w:val="0"/>
      <w:autoSpaceDN w:val="0"/>
      <w:adjustRightInd w:val="0"/>
      <w:spacing w:line="360" w:lineRule="auto"/>
      <w:ind w:firstLine="567"/>
      <w:jc w:val="both"/>
      <w:textAlignment w:val="baseline"/>
    </w:pPr>
    <w:rPr>
      <w:rFonts w:ascii="Arial" w:hAnsi="Arial"/>
      <w:color w:val="000000"/>
      <w:szCs w:val="20"/>
      <w:lang w:eastAsia="en-US"/>
    </w:rPr>
  </w:style>
  <w:style w:type="paragraph" w:styleId="ListContinue2">
    <w:name w:val="List Continue 2"/>
    <w:basedOn w:val="Normal"/>
    <w:semiHidden/>
    <w:pPr>
      <w:widowControl w:val="0"/>
      <w:overflowPunct w:val="0"/>
      <w:autoSpaceDE w:val="0"/>
      <w:autoSpaceDN w:val="0"/>
      <w:adjustRightInd w:val="0"/>
      <w:spacing w:after="120"/>
      <w:ind w:left="566"/>
      <w:textAlignment w:val="baseline"/>
    </w:pPr>
    <w:rPr>
      <w:color w:val="000000"/>
      <w:szCs w:val="20"/>
      <w:lang w:val="en-US" w:eastAsia="en-US"/>
    </w:rPr>
  </w:style>
  <w:style w:type="paragraph" w:customStyle="1" w:styleId="Heading100">
    <w:name w:val="Heading 10"/>
    <w:basedOn w:val="Heading"/>
    <w:next w:val="BodyText"/>
    <w:pPr>
      <w:keepNext/>
      <w:pageBreakBefore w:val="0"/>
      <w:widowControl w:val="0"/>
      <w:tabs>
        <w:tab w:val="clear" w:pos="3065"/>
      </w:tabs>
      <w:overflowPunct w:val="0"/>
      <w:autoSpaceDE w:val="0"/>
      <w:autoSpaceDN w:val="0"/>
      <w:adjustRightInd w:val="0"/>
      <w:spacing w:before="240" w:after="120"/>
      <w:ind w:left="0" w:firstLine="0"/>
      <w:jc w:val="left"/>
      <w:outlineLvl w:val="9"/>
    </w:pPr>
    <w:rPr>
      <w:rFonts w:cs="Times New Roman"/>
      <w:bCs w:val="0"/>
      <w:color w:val="000000"/>
      <w:sz w:val="21"/>
      <w:szCs w:val="20"/>
      <w:lang w:val="en-US" w:eastAsia="en-US"/>
    </w:rPr>
  </w:style>
  <w:style w:type="paragraph" w:customStyle="1" w:styleId="StilTitlu314ptAldinFrsubliniereLastnga0">
    <w:name w:val="Stil Titlu 3 + 14 pt Aldin F?r? subliniere La stânga:  0&quot;"/>
    <w:basedOn w:val="Heading3"/>
    <w:pPr>
      <w:keepNext/>
      <w:widowControl w:val="0"/>
      <w:overflowPunct w:val="0"/>
      <w:autoSpaceDE w:val="0"/>
      <w:autoSpaceDN w:val="0"/>
      <w:adjustRightInd w:val="0"/>
      <w:spacing w:before="0"/>
      <w:outlineLvl w:val="9"/>
    </w:pPr>
    <w:rPr>
      <w:rFonts w:ascii="Times New Roman" w:hAnsi="Times New Roman"/>
      <w:b w:val="0"/>
      <w:color w:val="000000"/>
      <w:sz w:val="24"/>
      <w:szCs w:val="20"/>
      <w:lang w:val="en-US" w:eastAsia="en-US"/>
    </w:rPr>
  </w:style>
  <w:style w:type="character" w:customStyle="1" w:styleId="WW8Num131z0">
    <w:name w:val="WW8Num131z0"/>
    <w:rPr>
      <w:rFonts w:ascii="Arial" w:hAnsi="Arial" w:cs="Arial" w:hint="default"/>
    </w:rPr>
  </w:style>
  <w:style w:type="character" w:customStyle="1" w:styleId="WW8Num63z0">
    <w:name w:val="WW8Num63z0"/>
    <w:rPr>
      <w:rFonts w:ascii="Symbol" w:hAnsi="Symbol" w:hint="default"/>
    </w:rPr>
  </w:style>
  <w:style w:type="character" w:customStyle="1" w:styleId="WW8Num58z0">
    <w:name w:val="WW8Num58z0"/>
    <w:rPr>
      <w:rFonts w:ascii="Symbol" w:hAnsi="Symbol" w:hint="default"/>
    </w:rPr>
  </w:style>
  <w:style w:type="character" w:customStyle="1" w:styleId="WW8Num32z0">
    <w:name w:val="WW8Num32z0"/>
    <w:rPr>
      <w:rFonts w:ascii="Symbol" w:hAnsi="Symbol" w:hint="default"/>
    </w:rPr>
  </w:style>
  <w:style w:type="character" w:customStyle="1" w:styleId="WW8Num41z0">
    <w:name w:val="WW8Num41z0"/>
    <w:rPr>
      <w:rFonts w:ascii="Arial" w:hAnsi="Arial" w:cs="Aria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hint="default"/>
    </w:rPr>
  </w:style>
  <w:style w:type="character" w:customStyle="1" w:styleId="WW8Num41z3">
    <w:name w:val="WW8Num41z3"/>
    <w:rPr>
      <w:rFonts w:ascii="Symbol" w:hAnsi="Symbol" w:hint="default"/>
    </w:rPr>
  </w:style>
  <w:style w:type="character" w:customStyle="1" w:styleId="WW8Num45z0">
    <w:name w:val="WW8Num45z0"/>
    <w:rPr>
      <w:rFonts w:ascii="Arial" w:hAnsi="Arial" w:cs="Aria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hint="default"/>
    </w:rPr>
  </w:style>
  <w:style w:type="character" w:customStyle="1" w:styleId="WW8Num45z3">
    <w:name w:val="WW8Num45z3"/>
    <w:rPr>
      <w:rFonts w:ascii="Symbol" w:hAnsi="Symbol" w:hint="default"/>
    </w:rPr>
  </w:style>
  <w:style w:type="character" w:customStyle="1" w:styleId="WW8Num59z0">
    <w:name w:val="WW8Num59z0"/>
    <w:rPr>
      <w:rFonts w:ascii="Arial" w:hAnsi="Arial" w:cs="Arial"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hint="default"/>
    </w:rPr>
  </w:style>
  <w:style w:type="character" w:customStyle="1" w:styleId="WW8Num59z3">
    <w:name w:val="WW8Num59z3"/>
    <w:rPr>
      <w:rFonts w:ascii="Symbol" w:hAnsi="Symbol" w:hint="default"/>
    </w:rPr>
  </w:style>
  <w:style w:type="character" w:customStyle="1" w:styleId="WW8Num39z0">
    <w:name w:val="WW8Num39z0"/>
    <w:rPr>
      <w:rFonts w:ascii="Symbol" w:hAnsi="Symbol" w:hint="default"/>
    </w:rPr>
  </w:style>
  <w:style w:type="character" w:customStyle="1" w:styleId="WW8Num47z0">
    <w:name w:val="WW8Num47z0"/>
    <w:rPr>
      <w:rFonts w:ascii="Symbol" w:hAnsi="Symbol" w:hint="default"/>
    </w:rPr>
  </w:style>
  <w:style w:type="character" w:customStyle="1" w:styleId="WW8Num55z0">
    <w:name w:val="WW8Num55z0"/>
    <w:rPr>
      <w:rFonts w:ascii="Arial" w:hAnsi="Arial" w:cs="Arial" w:hint="default"/>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hint="default"/>
    </w:rPr>
  </w:style>
  <w:style w:type="character" w:customStyle="1" w:styleId="WW8Num55z3">
    <w:name w:val="WW8Num55z3"/>
    <w:rPr>
      <w:rFonts w:ascii="Symbol" w:hAnsi="Symbol" w:hint="default"/>
    </w:rPr>
  </w:style>
  <w:style w:type="paragraph" w:customStyle="1" w:styleId="MPS">
    <w:name w:val="MPS"/>
    <w:basedOn w:val="Heading3"/>
    <w:pPr>
      <w:keepNext/>
      <w:suppressAutoHyphens w:val="0"/>
      <w:spacing w:before="0" w:line="360" w:lineRule="auto"/>
      <w:jc w:val="left"/>
      <w:outlineLvl w:val="9"/>
    </w:pPr>
    <w:rPr>
      <w:rFonts w:ascii="TimesRomanR" w:hAnsi="TimesRomanR"/>
      <w:sz w:val="24"/>
      <w:szCs w:val="20"/>
      <w:lang w:eastAsia="en-US"/>
    </w:rPr>
  </w:style>
  <w:style w:type="paragraph" w:customStyle="1" w:styleId="CharCharCharCharCharCharCharChar0">
    <w:name w:val="Char Char Char Char Char Char Char Char"/>
    <w:basedOn w:val="Normal"/>
    <w:pPr>
      <w:suppressAutoHyphens w:val="0"/>
    </w:pPr>
    <w:rPr>
      <w:lang w:val="pl-PL" w:eastAsia="pl-PL"/>
    </w:rPr>
  </w:style>
  <w:style w:type="paragraph" w:customStyle="1" w:styleId="CaracterCaracterCharCaracterCaracterCharCaracterCaracterCharCaracterCaracterCharCaracterCaracter1CharCharCharCharCaracterCaracterCaracterCaracter0">
    <w:name w:val="Caracter Caracter Char Caracter Caracter Char Caracter Caracter Char Caracter Caracter Char Caracter Caracter1 Char Char Char Char Caracter Caracter Caracter Caracter"/>
    <w:basedOn w:val="Normal"/>
    <w:pPr>
      <w:suppressAutoHyphens w:val="0"/>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0">
    <w:name w:val="Caracter Caracter Char Caracter Caracter Char Caracter Caracter Char Caracter Caracter Char Caracter Caracter1 Char Char Char Char Caracter Caracter Caracter Caracter Char"/>
    <w:rPr>
      <w:rFonts w:ascii="Arial" w:hAnsi="Arial"/>
      <w:sz w:val="24"/>
      <w:szCs w:val="24"/>
      <w:lang w:val="pl-PL" w:eastAsia="pl-PL" w:bidi="ar-SA"/>
    </w:rPr>
  </w:style>
  <w:style w:type="paragraph" w:customStyle="1" w:styleId="CaracterCharCharCharChar0">
    <w:name w:val="Caracter Char Char Char Char"/>
    <w:basedOn w:val="Normal"/>
    <w:pPr>
      <w:suppressAutoHyphens w:val="0"/>
    </w:pPr>
    <w:rPr>
      <w:lang w:val="pl-PL" w:eastAsia="pl-PL"/>
    </w:rPr>
  </w:style>
  <w:style w:type="paragraph" w:customStyle="1" w:styleId="NoSpacing1">
    <w:name w:val="No Spacing1"/>
    <w:qFormat/>
    <w:pPr>
      <w:spacing w:after="120"/>
      <w:ind w:left="567" w:right="567"/>
      <w:jc w:val="both"/>
    </w:pPr>
    <w:rPr>
      <w:rFonts w:ascii="Arial" w:hAnsi="Arial" w:cs="Arial"/>
      <w:sz w:val="22"/>
      <w:szCs w:val="22"/>
      <w:lang w:val="en-GB"/>
    </w:rPr>
  </w:style>
  <w:style w:type="paragraph" w:customStyle="1" w:styleId="CharChar1CaracterCaracterCharCharCaracterCaracterChar">
    <w:name w:val="Char Char1 Caracter Caracter Char Char Caracter Caracter Char"/>
    <w:basedOn w:val="Normal"/>
    <w:pPr>
      <w:suppressAutoHyphens w:val="0"/>
      <w:spacing w:before="40"/>
    </w:pPr>
    <w:rPr>
      <w:lang w:val="pl-PL" w:eastAsia="pl-PL"/>
    </w:rPr>
  </w:style>
  <w:style w:type="paragraph" w:styleId="Index1">
    <w:name w:val="index 1"/>
    <w:basedOn w:val="Normal"/>
    <w:next w:val="Normal"/>
    <w:semiHidden/>
    <w:pPr>
      <w:tabs>
        <w:tab w:val="right" w:leader="dot" w:pos="9360"/>
      </w:tabs>
      <w:ind w:left="1440" w:right="720" w:hanging="1440"/>
    </w:pPr>
    <w:rPr>
      <w:rFonts w:ascii="Arial" w:hAnsi="Arial"/>
      <w:spacing w:val="-3"/>
      <w:sz w:val="22"/>
      <w:szCs w:val="20"/>
      <w:lang w:val="en-US" w:eastAsia="en-US"/>
    </w:rPr>
  </w:style>
  <w:style w:type="character" w:customStyle="1" w:styleId="EquationCaption0">
    <w:name w:val="_Equation Caption"/>
  </w:style>
  <w:style w:type="character" w:customStyle="1" w:styleId="Heading4CharChar">
    <w:name w:val="Heading 4 Char Char"/>
    <w:aliases w:val="Heading 4 Char Char Char Char"/>
    <w:rPr>
      <w:rFonts w:ascii="Arial" w:hAnsi="Arial"/>
      <w:noProof w:val="0"/>
      <w:spacing w:val="-3"/>
      <w:sz w:val="22"/>
      <w:lang w:val="en-US" w:eastAsia="en-US" w:bidi="ar-SA"/>
    </w:rPr>
  </w:style>
  <w:style w:type="paragraph" w:customStyle="1" w:styleId="StyleHeading2JustifiedBefore6pt">
    <w:name w:val="Style Heading 2 + Justified Before:  6 pt"/>
    <w:basedOn w:val="Heading2"/>
    <w:pPr>
      <w:numPr>
        <w:ilvl w:val="1"/>
        <w:numId w:val="0"/>
      </w:numPr>
      <w:tabs>
        <w:tab w:val="num" w:pos="576"/>
      </w:tabs>
      <w:suppressAutoHyphens w:val="0"/>
      <w:spacing w:before="120" w:after="60"/>
      <w:ind w:left="576" w:hanging="576"/>
      <w:jc w:val="both"/>
    </w:pPr>
    <w:rPr>
      <w:spacing w:val="-3"/>
      <w:lang w:val="en-US" w:eastAsia="en-US"/>
    </w:rPr>
  </w:style>
  <w:style w:type="character" w:customStyle="1" w:styleId="Heading2CharCharCharChar">
    <w:name w:val="Heading 2 Char Char Char Char"/>
    <w:rPr>
      <w:rFonts w:ascii="Arial" w:hAnsi="Arial"/>
      <w:b/>
      <w:spacing w:val="-3"/>
      <w:sz w:val="22"/>
      <w:szCs w:val="22"/>
      <w:lang w:val="en-US" w:eastAsia="en-US" w:bidi="ar-SA"/>
    </w:rPr>
  </w:style>
  <w:style w:type="paragraph" w:customStyle="1" w:styleId="StyleHeading1Justified">
    <w:name w:val="Style Heading 1 + Justified"/>
    <w:basedOn w:val="Heading1"/>
    <w:pPr>
      <w:keepNext w:val="0"/>
      <w:tabs>
        <w:tab w:val="num" w:pos="432"/>
      </w:tabs>
      <w:suppressAutoHyphens w:val="0"/>
      <w:spacing w:before="360" w:after="120"/>
      <w:ind w:left="432" w:hanging="432"/>
    </w:pPr>
    <w:rPr>
      <w:bCs w:val="0"/>
      <w:caps w:val="0"/>
      <w:spacing w:val="-3"/>
      <w:kern w:val="0"/>
      <w:sz w:val="22"/>
      <w:szCs w:val="22"/>
      <w:lang w:eastAsia="en-US"/>
    </w:rPr>
  </w:style>
  <w:style w:type="paragraph" w:customStyle="1" w:styleId="StyleJustified">
    <w:name w:val="Style Justified"/>
    <w:basedOn w:val="Normal"/>
    <w:pPr>
      <w:tabs>
        <w:tab w:val="num" w:pos="720"/>
      </w:tabs>
      <w:suppressAutoHyphens w:val="0"/>
      <w:ind w:left="720" w:hanging="360"/>
      <w:jc w:val="both"/>
    </w:pPr>
    <w:rPr>
      <w:rFonts w:ascii="Arial" w:hAnsi="Arial"/>
      <w:spacing w:val="-3"/>
      <w:sz w:val="22"/>
      <w:szCs w:val="20"/>
      <w:lang w:val="en-US" w:eastAsia="en-US"/>
    </w:rPr>
  </w:style>
  <w:style w:type="paragraph" w:customStyle="1" w:styleId="berschrift4">
    <w:name w:val="Überschrift 4"/>
    <w:basedOn w:val="Normal"/>
    <w:next w:val="Normal"/>
    <w:pPr>
      <w:suppressAutoHyphens w:val="0"/>
      <w:autoSpaceDE w:val="0"/>
      <w:autoSpaceDN w:val="0"/>
      <w:adjustRightInd w:val="0"/>
    </w:pPr>
    <w:rPr>
      <w:rFonts w:ascii="FBBMMI+Arial,Bold" w:hAnsi="FBBMMI+Arial,Bold"/>
      <w:lang w:eastAsia="ro-RO"/>
    </w:rPr>
  </w:style>
  <w:style w:type="paragraph" w:customStyle="1" w:styleId="xl65">
    <w:name w:val="xl65"/>
    <w:basedOn w:val="Normal"/>
    <w:pPr>
      <w:suppressAutoHyphens w:val="0"/>
      <w:spacing w:before="100" w:beforeAutospacing="1" w:after="100" w:afterAutospacing="1"/>
      <w:jc w:val="center"/>
      <w:textAlignment w:val="center"/>
    </w:pPr>
    <w:rPr>
      <w:rFonts w:ascii="Verdana" w:hAnsi="Verdana"/>
      <w:b/>
      <w:bCs/>
      <w:sz w:val="18"/>
      <w:szCs w:val="18"/>
      <w:lang w:val="en-US" w:eastAsia="en-US"/>
    </w:rPr>
  </w:style>
  <w:style w:type="paragraph" w:customStyle="1" w:styleId="xl66">
    <w:name w:val="xl66"/>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69">
    <w:name w:val="xl69"/>
    <w:basedOn w:val="Normal"/>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70">
    <w:name w:val="xl70"/>
    <w:basedOn w:val="Normal"/>
    <w:pP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71">
    <w:name w:val="xl71"/>
    <w:basedOn w:val="Normal"/>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72">
    <w:name w:val="xl72"/>
    <w:basedOn w:val="Normal"/>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73">
    <w:name w:val="xl73"/>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16"/>
      <w:szCs w:val="16"/>
      <w:lang w:val="en-US" w:eastAsia="en-US"/>
    </w:rPr>
  </w:style>
  <w:style w:type="paragraph" w:customStyle="1" w:styleId="xl74">
    <w:name w:val="xl74"/>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16"/>
      <w:szCs w:val="16"/>
      <w:lang w:val="en-US" w:eastAsia="en-U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77">
    <w:name w:val="xl77"/>
    <w:basedOn w:val="Normal"/>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78">
    <w:name w:val="xl78"/>
    <w:basedOn w:val="Normal"/>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79">
    <w:name w:val="xl79"/>
    <w:basedOn w:val="Normal"/>
    <w:pPr>
      <w:pBdr>
        <w:bottom w:val="single" w:sz="8"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80">
    <w:name w:val="xl80"/>
    <w:basedOn w:val="Normal"/>
    <w:pPr>
      <w:pBdr>
        <w:bottom w:val="single" w:sz="8" w:space="0" w:color="auto"/>
      </w:pBdr>
      <w:suppressAutoHyphens w:val="0"/>
      <w:spacing w:before="100" w:beforeAutospacing="1" w:after="100" w:afterAutospacing="1"/>
    </w:pPr>
    <w:rPr>
      <w:sz w:val="16"/>
      <w:szCs w:val="16"/>
      <w:lang w:val="en-US" w:eastAsia="en-US"/>
    </w:rPr>
  </w:style>
  <w:style w:type="paragraph" w:customStyle="1" w:styleId="xl81">
    <w:name w:val="xl81"/>
    <w:basedOn w:val="Normal"/>
    <w:pPr>
      <w:suppressAutoHyphens w:val="0"/>
      <w:spacing w:before="100" w:beforeAutospacing="1" w:after="100" w:afterAutospacing="1"/>
    </w:pPr>
    <w:rPr>
      <w:rFonts w:ascii="Verdana" w:hAnsi="Verdana"/>
      <w:sz w:val="16"/>
      <w:szCs w:val="16"/>
      <w:lang w:val="en-US" w:eastAsia="en-US"/>
    </w:rPr>
  </w:style>
  <w:style w:type="paragraph" w:customStyle="1" w:styleId="xl82">
    <w:name w:val="xl82"/>
    <w:basedOn w:val="Normal"/>
    <w:pPr>
      <w:pBdr>
        <w:bottom w:val="single" w:sz="8" w:space="0" w:color="auto"/>
      </w:pBdr>
      <w:suppressAutoHyphens w:val="0"/>
      <w:spacing w:before="100" w:beforeAutospacing="1" w:after="100" w:afterAutospacing="1"/>
    </w:pPr>
    <w:rPr>
      <w:rFonts w:ascii="Verdana" w:hAnsi="Verdana"/>
      <w:sz w:val="16"/>
      <w:szCs w:val="16"/>
      <w:lang w:val="en-US" w:eastAsia="en-US"/>
    </w:rPr>
  </w:style>
  <w:style w:type="paragraph" w:customStyle="1" w:styleId="xl84">
    <w:name w:val="xl84"/>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Verdana" w:hAnsi="Verdana"/>
      <w:sz w:val="16"/>
      <w:szCs w:val="16"/>
      <w:lang w:val="en-US" w:eastAsia="en-US"/>
    </w:rPr>
  </w:style>
  <w:style w:type="paragraph" w:customStyle="1" w:styleId="xl85">
    <w:name w:val="xl85"/>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Verdana" w:hAnsi="Verdana"/>
      <w:sz w:val="16"/>
      <w:szCs w:val="16"/>
      <w:lang w:val="en-US" w:eastAsia="en-US"/>
    </w:rPr>
  </w:style>
  <w:style w:type="paragraph" w:customStyle="1" w:styleId="xl86">
    <w:name w:val="xl86"/>
    <w:basedOn w:val="Normal"/>
    <w:pPr>
      <w:pBdr>
        <w:top w:val="single" w:sz="8" w:space="0" w:color="auto"/>
        <w:left w:val="single" w:sz="8" w:space="0" w:color="auto"/>
      </w:pBdr>
      <w:suppressAutoHyphens w:val="0"/>
      <w:spacing w:before="100" w:beforeAutospacing="1" w:after="100" w:afterAutospacing="1"/>
      <w:jc w:val="center"/>
      <w:textAlignment w:val="center"/>
    </w:pPr>
    <w:rPr>
      <w:rFonts w:ascii="Verdana" w:hAnsi="Verdana"/>
      <w:sz w:val="16"/>
      <w:szCs w:val="16"/>
      <w:lang w:val="en-US" w:eastAsia="en-US"/>
    </w:rPr>
  </w:style>
  <w:style w:type="paragraph" w:customStyle="1" w:styleId="xl87">
    <w:name w:val="xl87"/>
    <w:basedOn w:val="Normal"/>
    <w:pPr>
      <w:pBdr>
        <w:top w:val="single" w:sz="8" w:space="0" w:color="auto"/>
        <w:right w:val="single" w:sz="8" w:space="0" w:color="auto"/>
      </w:pBdr>
      <w:suppressAutoHyphens w:val="0"/>
      <w:spacing w:before="100" w:beforeAutospacing="1" w:after="100" w:afterAutospacing="1"/>
    </w:pPr>
    <w:rPr>
      <w:rFonts w:ascii="Verdana" w:hAnsi="Verdana"/>
      <w:sz w:val="16"/>
      <w:szCs w:val="16"/>
      <w:lang w:val="en-US" w:eastAsia="en-US"/>
    </w:rPr>
  </w:style>
  <w:style w:type="paragraph" w:customStyle="1" w:styleId="xl88">
    <w:name w:val="xl88"/>
    <w:basedOn w:val="Normal"/>
    <w:pPr>
      <w:pBdr>
        <w:left w:val="single" w:sz="8" w:space="0" w:color="auto"/>
        <w:bottom w:val="single" w:sz="8" w:space="0" w:color="auto"/>
      </w:pBdr>
      <w:suppressAutoHyphens w:val="0"/>
      <w:spacing w:before="100" w:beforeAutospacing="1" w:after="100" w:afterAutospacing="1"/>
    </w:pPr>
    <w:rPr>
      <w:rFonts w:ascii="Verdana" w:hAnsi="Verdana"/>
      <w:sz w:val="16"/>
      <w:szCs w:val="16"/>
      <w:lang w:val="en-US" w:eastAsia="en-US"/>
    </w:rPr>
  </w:style>
  <w:style w:type="paragraph" w:customStyle="1" w:styleId="xl89">
    <w:name w:val="xl89"/>
    <w:basedOn w:val="Normal"/>
    <w:pPr>
      <w:pBdr>
        <w:bottom w:val="single" w:sz="8" w:space="0" w:color="auto"/>
        <w:right w:val="single" w:sz="8" w:space="0" w:color="auto"/>
      </w:pBdr>
      <w:suppressAutoHyphens w:val="0"/>
      <w:spacing w:before="100" w:beforeAutospacing="1" w:after="100" w:afterAutospacing="1"/>
    </w:pPr>
    <w:rPr>
      <w:rFonts w:ascii="Verdana" w:hAnsi="Verdana"/>
      <w:sz w:val="16"/>
      <w:szCs w:val="16"/>
      <w:lang w:val="en-US" w:eastAsia="en-US"/>
    </w:rPr>
  </w:style>
  <w:style w:type="paragraph" w:customStyle="1" w:styleId="xl90">
    <w:name w:val="xl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91">
    <w:name w:val="xl91"/>
    <w:basedOn w:val="Normal"/>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92">
    <w:name w:val="xl92"/>
    <w:basedOn w:val="Normal"/>
    <w:pPr>
      <w:pBdr>
        <w:top w:val="single" w:sz="8" w:space="0" w:color="auto"/>
        <w:bottom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93">
    <w:name w:val="xl93"/>
    <w:basedOn w:val="Normal"/>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95">
    <w:name w:val="xl95"/>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16"/>
      <w:szCs w:val="16"/>
      <w:lang w:val="en-US" w:eastAsia="en-U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98">
    <w:name w:val="xl98"/>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99">
    <w:name w:val="xl99"/>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00">
    <w:name w:val="xl100"/>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16"/>
      <w:szCs w:val="16"/>
      <w:lang w:val="en-US"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3">
    <w:name w:val="xl1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4">
    <w:name w:val="xl104"/>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5">
    <w:name w:val="xl105"/>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6">
    <w:name w:val="xl106"/>
    <w:basedOn w:val="Normal"/>
    <w:pPr>
      <w:pBdr>
        <w:top w:val="single" w:sz="4" w:space="0" w:color="auto"/>
        <w:bottom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7">
    <w:name w:val="xl107"/>
    <w:basedOn w:val="Normal"/>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8">
    <w:name w:val="xl108"/>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Verdana" w:hAnsi="Verdana"/>
      <w:b/>
      <w:bCs/>
      <w:sz w:val="16"/>
      <w:szCs w:val="16"/>
      <w:lang w:val="en-US" w:eastAsia="en-U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110">
    <w:name w:val="xl110"/>
    <w:basedOn w:val="Normal"/>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111">
    <w:name w:val="xl111"/>
    <w:basedOn w:val="Normal"/>
    <w:pPr>
      <w:pBdr>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12">
    <w:name w:val="xl112"/>
    <w:basedOn w:val="Normal"/>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113">
    <w:name w:val="xl113"/>
    <w:basedOn w:val="Normal"/>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16"/>
      <w:szCs w:val="16"/>
      <w:lang w:val="en-US" w:eastAsia="en-US"/>
    </w:rPr>
  </w:style>
  <w:style w:type="paragraph" w:customStyle="1" w:styleId="xl114">
    <w:name w:val="xl114"/>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16"/>
      <w:szCs w:val="16"/>
      <w:lang w:val="en-US" w:eastAsia="en-US"/>
    </w:rPr>
  </w:style>
  <w:style w:type="paragraph" w:customStyle="1" w:styleId="xl115">
    <w:name w:val="xl115"/>
    <w:basedOn w:val="Normal"/>
    <w:pPr>
      <w:pBdr>
        <w:left w:val="single" w:sz="4" w:space="0" w:color="auto"/>
        <w:bottom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16">
    <w:name w:val="xl116"/>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17">
    <w:name w:val="xl117"/>
    <w:basedOn w:val="Normal"/>
    <w:pPr>
      <w:pBdr>
        <w:left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19">
    <w:name w:val="xl119"/>
    <w:basedOn w:val="Normal"/>
    <w:pP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20">
    <w:name w:val="xl120"/>
    <w:basedOn w:val="Normal"/>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xl121">
    <w:name w:val="xl121"/>
    <w:basedOn w:val="Normal"/>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16"/>
      <w:szCs w:val="16"/>
      <w:lang w:val="en-US" w:eastAsia="en-US"/>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sz w:val="16"/>
      <w:szCs w:val="16"/>
      <w:lang w:val="en-US" w:eastAsia="en-US"/>
    </w:rPr>
  </w:style>
  <w:style w:type="paragraph" w:customStyle="1" w:styleId="ATHsubcapitol">
    <w:name w:val="ATHsubcapitol"/>
    <w:basedOn w:val="Heading2"/>
    <w:pPr>
      <w:keepNext/>
      <w:numPr>
        <w:numId w:val="0"/>
      </w:numPr>
      <w:suppressAutoHyphens w:val="0"/>
      <w:spacing w:before="180" w:after="180" w:line="360" w:lineRule="auto"/>
      <w:ind w:firstLine="567"/>
      <w:jc w:val="both"/>
    </w:pPr>
    <w:rPr>
      <w:rFonts w:ascii="Times New Roman" w:hAnsi="Times New Roman" w:cs="Arial"/>
      <w:bCs/>
      <w:iCs/>
      <w:noProof/>
      <w:spacing w:val="6"/>
      <w:w w:val="110"/>
      <w:sz w:val="24"/>
      <w:szCs w:val="28"/>
      <w:lang w:val="ro-RO" w:eastAsia="en-US"/>
    </w:rPr>
  </w:style>
  <w:style w:type="paragraph" w:customStyle="1" w:styleId="ListParagraph1">
    <w:name w:val="List Paragraph1"/>
    <w:basedOn w:val="Normal"/>
    <w:qFormat/>
    <w:pPr>
      <w:suppressAutoHyphens w:val="0"/>
      <w:spacing w:before="120"/>
      <w:ind w:left="708"/>
      <w:jc w:val="both"/>
    </w:pPr>
    <w:rPr>
      <w:sz w:val="20"/>
      <w:szCs w:val="20"/>
      <w:lang w:val="en-AU" w:eastAsia="ro-RO"/>
    </w:rPr>
  </w:style>
  <w:style w:type="paragraph" w:customStyle="1" w:styleId="To">
    <w:name w:val="To"/>
    <w:basedOn w:val="Normal"/>
    <w:pPr>
      <w:suppressAutoHyphens w:val="0"/>
      <w:jc w:val="both"/>
    </w:pPr>
    <w:rPr>
      <w:szCs w:val="20"/>
      <w:lang w:val="en-US" w:eastAsia="en-US"/>
    </w:rPr>
  </w:style>
  <w:style w:type="paragraph" w:customStyle="1" w:styleId="ATHproiectCaracterChar">
    <w:name w:val="ATHproiect Caracter Char"/>
    <w:basedOn w:val="Normal"/>
    <w:pPr>
      <w:suppressAutoHyphens w:val="0"/>
      <w:spacing w:line="360" w:lineRule="auto"/>
      <w:ind w:firstLine="567"/>
      <w:jc w:val="both"/>
    </w:pPr>
    <w:rPr>
      <w:rFonts w:ascii="Arial" w:eastAsia="SimSun" w:hAnsi="Arial"/>
      <w:noProof/>
      <w:lang w:eastAsia="x-none"/>
    </w:rPr>
  </w:style>
  <w:style w:type="character" w:customStyle="1" w:styleId="ATHproiectCaracterCharChar">
    <w:name w:val="ATHproiect Caracter Char Char"/>
    <w:rPr>
      <w:rFonts w:ascii="Arial" w:eastAsia="SimSun" w:hAnsi="Arial"/>
      <w:noProof/>
      <w:sz w:val="24"/>
      <w:szCs w:val="24"/>
      <w:lang w:val="ro-RO"/>
    </w:rPr>
  </w:style>
  <w:style w:type="paragraph" w:customStyle="1" w:styleId="CaracterCaracter40">
    <w:name w:val="Caracter Caracter4"/>
    <w:basedOn w:val="Normal"/>
    <w:pPr>
      <w:suppressAutoHyphens w:val="0"/>
    </w:pPr>
    <w:rPr>
      <w:bCs/>
      <w:sz w:val="22"/>
      <w:szCs w:val="22"/>
      <w:lang w:val="pl-PL" w:eastAsia="pl-PL"/>
    </w:rPr>
  </w:style>
  <w:style w:type="paragraph" w:customStyle="1" w:styleId="Char10">
    <w:name w:val="Char1"/>
    <w:basedOn w:val="Normal"/>
    <w:pPr>
      <w:suppressAutoHyphens w:val="0"/>
    </w:pPr>
    <w:rPr>
      <w:lang w:val="pl-PL" w:eastAsia="pl-PL"/>
    </w:rPr>
  </w:style>
  <w:style w:type="paragraph" w:customStyle="1" w:styleId="Titlucuprins">
    <w:name w:val="Titlu cuprins"/>
    <w:basedOn w:val="Heading1"/>
    <w:next w:val="Normal"/>
    <w:semiHidden/>
    <w:unhideWhenUsed/>
    <w:qFormat/>
    <w:pPr>
      <w:keepLines/>
      <w:suppressAutoHyphens w:val="0"/>
      <w:spacing w:before="480" w:after="0" w:line="276" w:lineRule="auto"/>
      <w:jc w:val="left"/>
      <w:outlineLvl w:val="9"/>
    </w:pPr>
    <w:rPr>
      <w:rFonts w:ascii="Cambria" w:eastAsia="MS Gothic" w:hAnsi="Cambria"/>
      <w:caps w:val="0"/>
      <w:color w:val="365F91"/>
      <w:kern w:val="0"/>
      <w:sz w:val="28"/>
      <w:szCs w:val="28"/>
      <w:lang w:eastAsia="ja-JP"/>
    </w:rPr>
  </w:style>
  <w:style w:type="character" w:customStyle="1" w:styleId="pfeilaufzhlungszeichenZchn">
    <w:name w:val="pfeil aufzählungszeichen Zchn"/>
    <w:locked/>
    <w:rPr>
      <w:rFonts w:cs="Arial"/>
      <w:sz w:val="24"/>
      <w:szCs w:val="24"/>
    </w:rPr>
  </w:style>
  <w:style w:type="character" w:customStyle="1" w:styleId="FontStyle335">
    <w:name w:val="Font Style335"/>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Pr>
      <w:rFonts w:ascii="Times New Roman" w:eastAsia="Times New Roman" w:hAnsi="Times New Roman"/>
      <w:sz w:val="24"/>
      <w:szCs w:val="24"/>
      <w:lang w:eastAsia="ar-SA"/>
    </w:rPr>
  </w:style>
  <w:style w:type="paragraph" w:customStyle="1" w:styleId="xl63">
    <w:name w:val="xl63"/>
    <w:basedOn w:val="Normal"/>
    <w:pPr>
      <w:suppressAutoHyphens w:val="0"/>
      <w:spacing w:before="100" w:beforeAutospacing="1" w:after="100" w:afterAutospacing="1"/>
      <w:jc w:val="center"/>
    </w:pPr>
    <w:rPr>
      <w:color w:val="000000"/>
      <w:lang w:eastAsia="ro-RO"/>
    </w:rPr>
  </w:style>
  <w:style w:type="paragraph" w:customStyle="1" w:styleId="xl64">
    <w:name w:val="xl64"/>
    <w:basedOn w:val="Normal"/>
    <w:pPr>
      <w:suppressAutoHyphens w:val="0"/>
      <w:spacing w:before="100" w:beforeAutospacing="1" w:after="100" w:afterAutospacing="1"/>
    </w:pPr>
    <w:rPr>
      <w:color w:val="000000"/>
      <w:lang w:eastAsia="ro-RO"/>
    </w:rPr>
  </w:style>
  <w:style w:type="paragraph" w:customStyle="1" w:styleId="Frspaiere1">
    <w:name w:val="Fără spațiere1"/>
    <w:qFormat/>
    <w:pPr>
      <w:spacing w:after="120"/>
      <w:ind w:left="567" w:right="567"/>
      <w:jc w:val="both"/>
    </w:pPr>
    <w:rPr>
      <w:rFonts w:ascii="Arial" w:hAnsi="Arial" w:cs="Arial"/>
      <w:sz w:val="22"/>
      <w:szCs w:val="22"/>
      <w:lang w:val="en-GB"/>
    </w:rPr>
  </w:style>
  <w:style w:type="paragraph" w:customStyle="1" w:styleId="Cap-tabl">
    <w:name w:val="Cap-tabl"/>
    <w:basedOn w:val="Normal"/>
    <w:pPr>
      <w:suppressAutoHyphens w:val="0"/>
      <w:spacing w:before="120" w:after="120"/>
      <w:jc w:val="center"/>
    </w:pPr>
    <w:rPr>
      <w:rFonts w:ascii="TimesRomanR" w:hAnsi="TimesRomanR"/>
      <w:szCs w:val="20"/>
      <w:lang w:val="en-GB" w:eastAsia="en-US"/>
    </w:rPr>
  </w:style>
  <w:style w:type="paragraph" w:styleId="MessageHeader">
    <w:name w:val="Message Header"/>
    <w:basedOn w:val="BodyText"/>
    <w:semiHidden/>
    <w:pPr>
      <w:keepLines/>
      <w:spacing w:after="120" w:line="180" w:lineRule="atLeast"/>
      <w:ind w:left="720" w:hanging="720"/>
      <w:jc w:val="left"/>
    </w:pPr>
    <w:rPr>
      <w:caps w:val="0"/>
      <w:spacing w:val="-5"/>
      <w:sz w:val="20"/>
      <w:szCs w:val="20"/>
      <w:lang w:val="en-US" w:eastAsia="en-US"/>
    </w:rPr>
  </w:style>
  <w:style w:type="character" w:customStyle="1" w:styleId="AntetmesajCaracter">
    <w:name w:val="Antet mesaj Caracter"/>
    <w:rPr>
      <w:rFonts w:ascii="Arial" w:eastAsia="Times New Roman" w:hAnsi="Arial"/>
      <w:spacing w:val="-5"/>
    </w:rPr>
  </w:style>
  <w:style w:type="character" w:customStyle="1" w:styleId="MessageHeaderLabel">
    <w:name w:val="Message Header Label"/>
    <w:rPr>
      <w:rFonts w:ascii="Arial Black" w:hAnsi="Arial Black"/>
      <w:spacing w:val="-10"/>
      <w:sz w:val="18"/>
    </w:rPr>
  </w:style>
  <w:style w:type="character" w:customStyle="1" w:styleId="FontStyle28">
    <w:name w:val="Font Style28"/>
    <w:rPr>
      <w:rFonts w:ascii="Times New Roman" w:hAnsi="Times New Roman" w:cs="Times New Roman"/>
      <w:b/>
      <w:bCs/>
      <w:sz w:val="20"/>
      <w:szCs w:val="20"/>
    </w:rPr>
  </w:style>
  <w:style w:type="character" w:customStyle="1" w:styleId="FontStyle29">
    <w:name w:val="Font Style29"/>
    <w:rPr>
      <w:rFonts w:ascii="Times New Roman" w:hAnsi="Times New Roman" w:cs="Times New Roman"/>
      <w:spacing w:val="10"/>
      <w:sz w:val="20"/>
      <w:szCs w:val="20"/>
    </w:rPr>
  </w:style>
  <w:style w:type="paragraph" w:customStyle="1" w:styleId="Style42">
    <w:name w:val="Style42"/>
    <w:basedOn w:val="Normal"/>
    <w:pPr>
      <w:widowControl w:val="0"/>
      <w:suppressAutoHyphens w:val="0"/>
      <w:autoSpaceDE w:val="0"/>
      <w:autoSpaceDN w:val="0"/>
      <w:adjustRightInd w:val="0"/>
      <w:spacing w:line="288" w:lineRule="exact"/>
      <w:jc w:val="both"/>
    </w:pPr>
    <w:rPr>
      <w:rFonts w:ascii="Arial" w:hAnsi="Arial"/>
      <w:lang w:eastAsia="ro-RO"/>
    </w:rPr>
  </w:style>
  <w:style w:type="character" w:customStyle="1" w:styleId="FontStyle98">
    <w:name w:val="Font Style98"/>
    <w:rPr>
      <w:rFonts w:ascii="Times New Roman" w:hAnsi="Times New Roman" w:cs="Times New Roman"/>
      <w:sz w:val="20"/>
      <w:szCs w:val="20"/>
    </w:rPr>
  </w:style>
  <w:style w:type="character" w:customStyle="1" w:styleId="FontStyle118">
    <w:name w:val="Font Style118"/>
    <w:rPr>
      <w:rFonts w:ascii="Arial" w:hAnsi="Arial" w:cs="Arial"/>
      <w:b/>
      <w:bCs/>
      <w:i/>
      <w:iCs/>
      <w:spacing w:val="-20"/>
      <w:sz w:val="18"/>
      <w:szCs w:val="18"/>
    </w:rPr>
  </w:style>
  <w:style w:type="paragraph" w:customStyle="1" w:styleId="CaracterCaracter">
    <w:name w:val="Caracter Caracter"/>
    <w:basedOn w:val="Normal"/>
    <w:pPr>
      <w:suppressAutoHyphens w:val="0"/>
    </w:pPr>
    <w:rPr>
      <w:lang w:val="pl-PL" w:eastAsia="pl-PL"/>
    </w:rPr>
  </w:style>
  <w:style w:type="paragraph" w:customStyle="1" w:styleId="Puce1">
    <w:name w:val="Puce 1"/>
    <w:basedOn w:val="NormalIndent"/>
    <w:pPr>
      <w:keepLines w:val="0"/>
      <w:numPr>
        <w:numId w:val="17"/>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pPr>
      <w:suppressAutoHyphens w:val="0"/>
      <w:spacing w:before="100" w:beforeAutospacing="1" w:after="100" w:afterAutospacing="1"/>
    </w:pPr>
    <w:rPr>
      <w:lang w:eastAsia="ro-RO"/>
    </w:rPr>
  </w:style>
  <w:style w:type="character" w:customStyle="1" w:styleId="ppar">
    <w:name w:val="p_par"/>
    <w:rPr>
      <w:vanish w:val="0"/>
      <w:webHidden w:val="0"/>
      <w:sz w:val="14"/>
      <w:szCs w:val="14"/>
      <w:specVanish w:val="0"/>
    </w:rPr>
  </w:style>
  <w:style w:type="paragraph" w:customStyle="1" w:styleId="instruct">
    <w:name w:val="instruct"/>
    <w:basedOn w:val="Normal"/>
    <w:pPr>
      <w:widowControl w:val="0"/>
      <w:suppressAutoHyphens w:val="0"/>
      <w:autoSpaceDE w:val="0"/>
      <w:autoSpaceDN w:val="0"/>
      <w:adjustRightInd w:val="0"/>
      <w:spacing w:before="40" w:after="40"/>
    </w:pPr>
    <w:rPr>
      <w:rFonts w:ascii="Trebuchet MS" w:hAnsi="Trebuchet MS" w:cs="Arial"/>
      <w:i/>
      <w:iCs/>
      <w:sz w:val="20"/>
      <w:szCs w:val="21"/>
      <w:lang w:eastAsia="sk-SK"/>
    </w:rPr>
  </w:style>
  <w:style w:type="paragraph" w:customStyle="1" w:styleId="Style63">
    <w:name w:val="Style63"/>
    <w:basedOn w:val="Normal"/>
    <w:pPr>
      <w:widowControl w:val="0"/>
      <w:suppressAutoHyphens w:val="0"/>
      <w:autoSpaceDE w:val="0"/>
      <w:autoSpaceDN w:val="0"/>
      <w:adjustRightInd w:val="0"/>
      <w:spacing w:line="312" w:lineRule="exact"/>
      <w:jc w:val="both"/>
    </w:pPr>
    <w:rPr>
      <w:rFonts w:ascii="Arial Unicode MS" w:eastAsia="Arial Unicode MS" w:hAnsi="Calibri" w:cs="Arial Unicode MS"/>
      <w:lang w:eastAsia="ro-RO"/>
    </w:rPr>
  </w:style>
  <w:style w:type="paragraph" w:customStyle="1" w:styleId="Style123">
    <w:name w:val="Style123"/>
    <w:basedOn w:val="Normal"/>
    <w:pPr>
      <w:widowControl w:val="0"/>
      <w:suppressAutoHyphens w:val="0"/>
      <w:autoSpaceDE w:val="0"/>
      <w:autoSpaceDN w:val="0"/>
      <w:adjustRightInd w:val="0"/>
      <w:spacing w:line="77" w:lineRule="exact"/>
      <w:jc w:val="both"/>
    </w:pPr>
    <w:rPr>
      <w:rFonts w:ascii="Arial Unicode MS" w:eastAsia="Arial Unicode MS" w:hAnsi="Calibri" w:cs="Arial Unicode MS"/>
      <w:lang w:eastAsia="ro-RO"/>
    </w:rPr>
  </w:style>
  <w:style w:type="character" w:customStyle="1" w:styleId="FontStyle331">
    <w:name w:val="Font Style331"/>
    <w:rPr>
      <w:rFonts w:ascii="Arial Unicode MS" w:eastAsia="Arial Unicode MS" w:cs="Arial Unicode MS"/>
      <w:b/>
      <w:bCs/>
      <w:sz w:val="10"/>
      <w:szCs w:val="10"/>
    </w:rPr>
  </w:style>
  <w:style w:type="character" w:customStyle="1" w:styleId="FontStyle346">
    <w:name w:val="Font Style346"/>
    <w:rPr>
      <w:rFonts w:ascii="Arial Unicode MS" w:eastAsia="Arial Unicode MS" w:cs="Arial Unicode MS"/>
      <w:sz w:val="10"/>
      <w:szCs w:val="10"/>
    </w:rPr>
  </w:style>
  <w:style w:type="paragraph" w:customStyle="1" w:styleId="Style197">
    <w:name w:val="Style197"/>
    <w:basedOn w:val="Normal"/>
    <w:pPr>
      <w:widowControl w:val="0"/>
      <w:suppressAutoHyphens w:val="0"/>
      <w:autoSpaceDE w:val="0"/>
      <w:autoSpaceDN w:val="0"/>
      <w:adjustRightInd w:val="0"/>
      <w:spacing w:line="307" w:lineRule="exact"/>
      <w:ind w:hanging="317"/>
      <w:jc w:val="both"/>
    </w:pPr>
    <w:rPr>
      <w:rFonts w:ascii="Arial Unicode MS" w:eastAsia="Arial Unicode MS" w:hAnsi="Calibri" w:cs="Arial Unicode MS"/>
      <w:lang w:eastAsia="ro-RO"/>
    </w:rPr>
  </w:style>
  <w:style w:type="paragraph" w:customStyle="1" w:styleId="Style83">
    <w:name w:val="Style83"/>
    <w:basedOn w:val="Normal"/>
    <w:pPr>
      <w:widowControl w:val="0"/>
      <w:suppressAutoHyphens w:val="0"/>
      <w:autoSpaceDE w:val="0"/>
      <w:autoSpaceDN w:val="0"/>
      <w:adjustRightInd w:val="0"/>
      <w:jc w:val="center"/>
    </w:pPr>
    <w:rPr>
      <w:rFonts w:ascii="Arial Unicode MS" w:eastAsia="Arial Unicode MS" w:hAnsi="Calibri" w:cs="Arial Unicode MS"/>
      <w:lang w:eastAsia="ro-RO"/>
    </w:rPr>
  </w:style>
  <w:style w:type="character" w:customStyle="1" w:styleId="FontStyle329">
    <w:name w:val="Font Style329"/>
    <w:rPr>
      <w:rFonts w:ascii="Arial Unicode MS" w:eastAsia="Arial Unicode MS" w:cs="Arial Unicode MS"/>
      <w:b/>
      <w:bCs/>
      <w:sz w:val="16"/>
      <w:szCs w:val="16"/>
    </w:rPr>
  </w:style>
  <w:style w:type="character" w:customStyle="1" w:styleId="spelle">
    <w:name w:val="spelle"/>
    <w:basedOn w:val="DefaultParagraphFont"/>
  </w:style>
  <w:style w:type="character" w:customStyle="1" w:styleId="apple-converted-space">
    <w:name w:val="apple-converted-space"/>
    <w:basedOn w:val="DefaultParagraphFont"/>
  </w:style>
  <w:style w:type="paragraph" w:customStyle="1" w:styleId="Point1">
    <w:name w:val="Point 1"/>
    <w:basedOn w:val="Normal"/>
    <w:pPr>
      <w:suppressAutoHyphens w:val="0"/>
      <w:spacing w:before="120" w:after="120"/>
      <w:ind w:left="1417" w:hanging="567"/>
      <w:jc w:val="both"/>
    </w:pPr>
    <w:rPr>
      <w:lang w:eastAsia="de-DE"/>
    </w:rPr>
  </w:style>
  <w:style w:type="character" w:customStyle="1" w:styleId="Heading2Char">
    <w:name w:val="Heading 2 Char"/>
    <w:aliases w:val="h2 Char"/>
    <w:link w:val="Heading2"/>
    <w:locked/>
    <w:rsid w:val="00B32E85"/>
    <w:rPr>
      <w:rFonts w:ascii="Trebuchet MS" w:eastAsia="Times New Roman" w:hAnsi="Trebuchet MS"/>
      <w:b/>
      <w:smallCaps/>
      <w:sz w:val="22"/>
      <w:szCs w:val="22"/>
      <w:u w:val="single"/>
      <w:lang w:val="es-ES_tradnl" w:eastAsia="ar-SA"/>
    </w:rPr>
  </w:style>
  <w:style w:type="character" w:customStyle="1" w:styleId="Heading3Char">
    <w:name w:val="Heading 3 Char"/>
    <w:aliases w:val="h3 Char,Char5 Char"/>
    <w:link w:val="Heading3"/>
    <w:locked/>
    <w:rsid w:val="00F64D9D"/>
    <w:rPr>
      <w:rFonts w:ascii="Trebuchet MS" w:eastAsia="Times New Roman" w:hAnsi="Trebuchet MS"/>
      <w:b/>
      <w:i/>
      <w:sz w:val="22"/>
      <w:szCs w:val="22"/>
      <w:lang w:val="en-GB" w:eastAsia="ar-SA"/>
    </w:rPr>
  </w:style>
  <w:style w:type="character" w:customStyle="1" w:styleId="Heading4Char">
    <w:name w:val="Heading 4 Char"/>
    <w:aliases w:val="Heading 4 Char Char Char Char Char Char,Heading 4 Char Char Char Char1,Char4 Char"/>
    <w:link w:val="Heading4"/>
    <w:locked/>
    <w:rsid w:val="008145F4"/>
    <w:rPr>
      <w:rFonts w:ascii="Arial" w:eastAsia="Times New Roman" w:hAnsi="Arial"/>
      <w:b/>
      <w:bCs/>
      <w:sz w:val="22"/>
      <w:szCs w:val="22"/>
      <w:lang w:val="x-none" w:eastAsia="ar-SA"/>
    </w:rPr>
  </w:style>
  <w:style w:type="character" w:customStyle="1" w:styleId="Heading9Char">
    <w:name w:val="Heading 9 Char"/>
    <w:link w:val="Heading9"/>
    <w:locked/>
    <w:rsid w:val="008145F4"/>
    <w:rPr>
      <w:rFonts w:ascii="Arial" w:eastAsia="Times New Roman" w:hAnsi="Arial"/>
      <w:b/>
      <w:bCs/>
      <w:sz w:val="22"/>
      <w:szCs w:val="22"/>
      <w:lang w:val="en-GB" w:eastAsia="ar-SA"/>
    </w:rPr>
  </w:style>
  <w:style w:type="character" w:customStyle="1" w:styleId="FooterChar">
    <w:name w:val="Footer Char"/>
    <w:aliases w:val=" Caracter Caracter Caracter Char, Caracter Caracter Char"/>
    <w:link w:val="Footer"/>
    <w:uiPriority w:val="99"/>
    <w:locked/>
    <w:rsid w:val="008145F4"/>
    <w:rPr>
      <w:lang w:val="ro-RO" w:eastAsia="x-none"/>
    </w:rPr>
  </w:style>
  <w:style w:type="character" w:customStyle="1" w:styleId="BodyTextIndentChar">
    <w:name w:val="Body Text Indent Char"/>
    <w:link w:val="BodyTextIndent"/>
    <w:uiPriority w:val="99"/>
    <w:locked/>
    <w:rsid w:val="008145F4"/>
    <w:rPr>
      <w:rFonts w:ascii="Arial" w:eastAsia="Times New Roman" w:hAnsi="Arial"/>
      <w:sz w:val="22"/>
      <w:szCs w:val="22"/>
      <w:lang w:val="en-GB" w:eastAsia="ar-SA"/>
    </w:rPr>
  </w:style>
  <w:style w:type="character" w:customStyle="1" w:styleId="HeaderChar">
    <w:name w:val="Header Char"/>
    <w:aliases w:val="Header1 Char Char Char,Char Char24,Char Caracter Char"/>
    <w:link w:val="Header"/>
    <w:uiPriority w:val="99"/>
    <w:locked/>
    <w:rsid w:val="008145F4"/>
    <w:rPr>
      <w:lang w:val="ro-RO" w:eastAsia="x-none"/>
    </w:rPr>
  </w:style>
  <w:style w:type="character" w:customStyle="1" w:styleId="TitleChar">
    <w:name w:val="Title Char"/>
    <w:link w:val="Title"/>
    <w:locked/>
    <w:rsid w:val="008145F4"/>
    <w:rPr>
      <w:rFonts w:ascii="Arial" w:eastAsia="Times New Roman" w:hAnsi="Arial"/>
      <w:b/>
      <w:bCs/>
      <w:caps/>
      <w:sz w:val="32"/>
      <w:szCs w:val="32"/>
      <w:lang w:val="fr-FR" w:eastAsia="ar-SA"/>
    </w:rPr>
  </w:style>
  <w:style w:type="character" w:customStyle="1" w:styleId="BodyText2Char">
    <w:name w:val="Body Text 2 Char"/>
    <w:link w:val="BodyText2"/>
    <w:locked/>
    <w:rsid w:val="008145F4"/>
    <w:rPr>
      <w:rFonts w:ascii="Arial" w:eastAsia="Times New Roman" w:hAnsi="Arial"/>
      <w:sz w:val="18"/>
      <w:szCs w:val="18"/>
      <w:lang w:val="en-GB" w:eastAsia="ar-SA"/>
    </w:rPr>
  </w:style>
  <w:style w:type="paragraph" w:customStyle="1" w:styleId="BULLETS1">
    <w:name w:val="BULLETS 1"/>
    <w:basedOn w:val="Normal"/>
    <w:rsid w:val="008145F4"/>
    <w:pPr>
      <w:suppressAutoHyphens w:val="0"/>
      <w:spacing w:after="120"/>
      <w:jc w:val="both"/>
    </w:pPr>
    <w:rPr>
      <w:rFonts w:ascii="Arial" w:eastAsia="Calibri" w:hAnsi="Arial"/>
      <w:noProof/>
      <w:sz w:val="22"/>
      <w:szCs w:val="20"/>
      <w:lang w:eastAsia="en-US"/>
    </w:rPr>
  </w:style>
  <w:style w:type="character" w:customStyle="1" w:styleId="PlainTextChar">
    <w:name w:val="Plain Text Char"/>
    <w:link w:val="PlainText"/>
    <w:uiPriority w:val="99"/>
    <w:rsid w:val="008145F4"/>
    <w:rPr>
      <w:rFonts w:ascii="Courier New" w:eastAsia="Times New Roman" w:hAnsi="Courier New"/>
      <w:lang w:val="en-GB" w:eastAsia="ar-SA"/>
    </w:rPr>
  </w:style>
  <w:style w:type="paragraph" w:customStyle="1" w:styleId="Normal2">
    <w:name w:val="Normal2"/>
    <w:link w:val="NORMALChar"/>
    <w:rsid w:val="008145F4"/>
    <w:pPr>
      <w:widowControl w:val="0"/>
      <w:adjustRightInd w:val="0"/>
      <w:spacing w:line="360" w:lineRule="auto"/>
      <w:ind w:left="936"/>
      <w:jc w:val="both"/>
      <w:textAlignment w:val="baseline"/>
    </w:pPr>
    <w:rPr>
      <w:rFonts w:ascii="Arial" w:eastAsia="Times New Roman" w:hAnsi="Arial"/>
      <w:sz w:val="22"/>
      <w:lang w:val="en-GB"/>
    </w:rPr>
  </w:style>
  <w:style w:type="character" w:customStyle="1" w:styleId="NORMALChar">
    <w:name w:val="NORMAL Char"/>
    <w:link w:val="Normal2"/>
    <w:rsid w:val="008145F4"/>
    <w:rPr>
      <w:rFonts w:ascii="Arial" w:eastAsia="Times New Roman" w:hAnsi="Arial"/>
      <w:sz w:val="22"/>
      <w:lang w:val="en-GB" w:bidi="ar-SA"/>
    </w:rPr>
  </w:style>
  <w:style w:type="paragraph" w:customStyle="1" w:styleId="Normalbold">
    <w:name w:val="Normal bold"/>
    <w:basedOn w:val="Normal"/>
    <w:rsid w:val="008145F4"/>
    <w:pPr>
      <w:widowControl w:val="0"/>
      <w:tabs>
        <w:tab w:val="left" w:pos="567"/>
      </w:tabs>
      <w:spacing w:before="40" w:after="40"/>
      <w:jc w:val="both"/>
    </w:pPr>
    <w:rPr>
      <w:sz w:val="20"/>
      <w:szCs w:val="20"/>
      <w:lang w:eastAsia="en-US"/>
    </w:rPr>
  </w:style>
  <w:style w:type="paragraph" w:customStyle="1" w:styleId="cap2">
    <w:name w:val="cap2"/>
    <w:next w:val="Normal"/>
    <w:rsid w:val="008145F4"/>
    <w:pPr>
      <w:tabs>
        <w:tab w:val="num" w:pos="720"/>
        <w:tab w:val="left" w:pos="964"/>
      </w:tabs>
      <w:suppressAutoHyphens/>
      <w:spacing w:after="240" w:line="360" w:lineRule="atLeast"/>
      <w:ind w:left="720" w:hanging="360"/>
    </w:pPr>
    <w:rPr>
      <w:rFonts w:ascii="Times New Roman" w:eastAsia="Times New Roman" w:hAnsi="Times New Roman"/>
      <w:lang w:val="ro-RO"/>
    </w:rPr>
  </w:style>
  <w:style w:type="paragraph" w:styleId="CommentSubject">
    <w:name w:val="annotation subject"/>
    <w:basedOn w:val="CommentText"/>
    <w:next w:val="CommentText"/>
    <w:link w:val="CommentSubjectChar"/>
    <w:uiPriority w:val="99"/>
    <w:semiHidden/>
    <w:unhideWhenUsed/>
    <w:rsid w:val="00DE1846"/>
    <w:rPr>
      <w:b/>
      <w:bCs/>
    </w:rPr>
  </w:style>
  <w:style w:type="character" w:customStyle="1" w:styleId="CommentTextChar">
    <w:name w:val="Comment Text Char"/>
    <w:link w:val="CommentText"/>
    <w:uiPriority w:val="99"/>
    <w:rsid w:val="00DE1846"/>
    <w:rPr>
      <w:rFonts w:ascii="Times New Roman" w:eastAsia="Times New Roman" w:hAnsi="Times New Roman"/>
      <w:lang w:val="ro-RO" w:eastAsia="ar-SA"/>
    </w:rPr>
  </w:style>
  <w:style w:type="character" w:customStyle="1" w:styleId="CommentSubjectChar">
    <w:name w:val="Comment Subject Char"/>
    <w:basedOn w:val="CommentTextChar"/>
    <w:link w:val="CommentSubject"/>
    <w:uiPriority w:val="99"/>
    <w:rsid w:val="00DE1846"/>
    <w:rPr>
      <w:rFonts w:ascii="Times New Roman" w:eastAsia="Times New Roman" w:hAnsi="Times New Roman"/>
      <w:lang w:val="ro-RO" w:eastAsia="ar-SA"/>
    </w:rPr>
  </w:style>
  <w:style w:type="paragraph" w:styleId="ListParagraph">
    <w:name w:val="List Paragraph"/>
    <w:aliases w:val="List Paragraph11,Listaszerű bekezdés1,Normal bullet 2,Forth level,Header bold,Lista bullet,bullets,List Paragraph111,Lettre d'introduction,Arial,List_Paragraph,Multilevel para_II,Listă colorată - Accentuare 11,EU,Akapit z listą BS,List1,l"/>
    <w:basedOn w:val="Normal"/>
    <w:link w:val="ListParagraphChar"/>
    <w:uiPriority w:val="1"/>
    <w:qFormat/>
    <w:rsid w:val="007E11E5"/>
    <w:pPr>
      <w:suppressAutoHyphens w:val="0"/>
      <w:spacing w:after="60" w:line="276" w:lineRule="auto"/>
      <w:ind w:left="720"/>
      <w:jc w:val="both"/>
    </w:pPr>
    <w:rPr>
      <w:rFonts w:eastAsia="Calibri"/>
      <w:sz w:val="22"/>
      <w:lang w:val="x-none" w:eastAsia="en-US"/>
    </w:rPr>
  </w:style>
  <w:style w:type="paragraph" w:customStyle="1" w:styleId="Cmsor11">
    <w:name w:val="Címsor 11"/>
    <w:basedOn w:val="Normal"/>
    <w:rsid w:val="00434837"/>
    <w:pPr>
      <w:tabs>
        <w:tab w:val="left" w:pos="1140"/>
        <w:tab w:val="left" w:pos="1710"/>
      </w:tabs>
      <w:suppressAutoHyphens w:val="0"/>
      <w:overflowPunct w:val="0"/>
      <w:autoSpaceDE w:val="0"/>
      <w:autoSpaceDN w:val="0"/>
      <w:adjustRightInd w:val="0"/>
      <w:ind w:firstLine="850"/>
      <w:jc w:val="both"/>
    </w:pPr>
    <w:rPr>
      <w:rFonts w:ascii="Arial" w:hAnsi="Arial"/>
      <w:szCs w:val="20"/>
      <w:lang w:val="en-US" w:eastAsia="en-US"/>
    </w:rPr>
  </w:style>
  <w:style w:type="paragraph" w:customStyle="1" w:styleId="Norml1">
    <w:name w:val="Normál1"/>
    <w:basedOn w:val="Normal"/>
    <w:rsid w:val="00434837"/>
    <w:pPr>
      <w:tabs>
        <w:tab w:val="left" w:pos="1140"/>
        <w:tab w:val="left" w:pos="1710"/>
      </w:tabs>
      <w:suppressAutoHyphens w:val="0"/>
      <w:overflowPunct w:val="0"/>
      <w:autoSpaceDE w:val="0"/>
      <w:autoSpaceDN w:val="0"/>
      <w:adjustRightInd w:val="0"/>
      <w:ind w:firstLine="850"/>
      <w:jc w:val="both"/>
    </w:pPr>
    <w:rPr>
      <w:rFonts w:ascii="Arial" w:hAnsi="Arial"/>
      <w:szCs w:val="20"/>
      <w:lang w:val="en-US" w:eastAsia="en-US"/>
    </w:rPr>
  </w:style>
  <w:style w:type="character" w:customStyle="1" w:styleId="ff0">
    <w:name w:val="ff0"/>
    <w:basedOn w:val="DefaultParagraphFont"/>
    <w:rsid w:val="00387947"/>
  </w:style>
  <w:style w:type="character" w:customStyle="1" w:styleId="pg-19fc3pg-19sc0">
    <w:name w:val="pg-19fc3 pg-19sc0"/>
    <w:basedOn w:val="DefaultParagraphFont"/>
    <w:rsid w:val="00387947"/>
  </w:style>
  <w:style w:type="paragraph" w:customStyle="1" w:styleId="Indentcorptext2">
    <w:name w:val="Indent corp text 2"/>
    <w:basedOn w:val="Normal"/>
    <w:rsid w:val="00387947"/>
    <w:pPr>
      <w:spacing w:after="120" w:line="480" w:lineRule="auto"/>
      <w:ind w:left="283"/>
    </w:pPr>
    <w:rPr>
      <w:rFonts w:ascii="Century Gothic" w:eastAsia="Century Gothic" w:hAnsi="Century Gothic" w:cs="Century Gothic"/>
      <w:sz w:val="22"/>
      <w:szCs w:val="22"/>
      <w:lang w:val="en-US" w:eastAsia="zh-CN"/>
    </w:rPr>
  </w:style>
  <w:style w:type="numbering" w:customStyle="1" w:styleId="ImportedStyle13">
    <w:name w:val="Imported Style 13"/>
    <w:rsid w:val="00054DA9"/>
    <w:pPr>
      <w:numPr>
        <w:numId w:val="21"/>
      </w:numPr>
    </w:pPr>
  </w:style>
  <w:style w:type="numbering" w:customStyle="1" w:styleId="ImportedStyle25">
    <w:name w:val="Imported Style 25"/>
    <w:rsid w:val="00054DA9"/>
    <w:pPr>
      <w:numPr>
        <w:numId w:val="20"/>
      </w:numPr>
    </w:pPr>
  </w:style>
  <w:style w:type="character" w:customStyle="1" w:styleId="ListParagraphChar">
    <w:name w:val="List Paragraph Char"/>
    <w:aliases w:val="List Paragraph11 Char,Listaszerű bekezdés1 Char,Normal bullet 2 Char,Forth level Char,Header bold Char,Lista bullet Char,bullets Char,List Paragraph111 Char,Lettre d'introduction Char,Arial Char,List_Paragraph Char,EU Char,List1 Char"/>
    <w:link w:val="ListParagraph"/>
    <w:uiPriority w:val="34"/>
    <w:qFormat/>
    <w:locked/>
    <w:rsid w:val="00227672"/>
    <w:rPr>
      <w:rFonts w:ascii="Times New Roman" w:hAnsi="Times New Roman"/>
      <w:sz w:val="22"/>
      <w:szCs w:val="24"/>
      <w:lang w:eastAsia="en-US"/>
    </w:rPr>
  </w:style>
  <w:style w:type="paragraph" w:customStyle="1" w:styleId="Body">
    <w:name w:val="Body"/>
    <w:link w:val="BodyChar"/>
    <w:qFormat/>
    <w:rsid w:val="0087197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ro-RO" w:eastAsia="ro-RO"/>
    </w:rPr>
  </w:style>
  <w:style w:type="character" w:customStyle="1" w:styleId="Bodytext35">
    <w:name w:val="Body text (35)_"/>
    <w:link w:val="Bodytext350"/>
    <w:rsid w:val="004E0DF5"/>
    <w:rPr>
      <w:rFonts w:ascii="Verdana" w:eastAsia="Verdana" w:hAnsi="Verdana" w:cs="Verdana"/>
      <w:sz w:val="8"/>
      <w:szCs w:val="8"/>
      <w:shd w:val="clear" w:color="auto" w:fill="FFFFFF"/>
    </w:rPr>
  </w:style>
  <w:style w:type="character" w:customStyle="1" w:styleId="Bodytext35Exact">
    <w:name w:val="Body text (35) Exact"/>
    <w:rsid w:val="004E0DF5"/>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4E0DF5"/>
    <w:pPr>
      <w:widowControl w:val="0"/>
      <w:shd w:val="clear" w:color="auto" w:fill="FFFFFF"/>
      <w:suppressAutoHyphens w:val="0"/>
      <w:spacing w:line="98" w:lineRule="exact"/>
    </w:pPr>
    <w:rPr>
      <w:rFonts w:ascii="Verdana" w:eastAsia="Verdana" w:hAnsi="Verdana"/>
      <w:sz w:val="8"/>
      <w:szCs w:val="8"/>
      <w:lang w:val="x-none" w:eastAsia="x-none"/>
    </w:rPr>
  </w:style>
  <w:style w:type="character" w:customStyle="1" w:styleId="Bodytext26">
    <w:name w:val="Body text (26)_"/>
    <w:link w:val="Bodytext260"/>
    <w:rsid w:val="004E0DF5"/>
    <w:rPr>
      <w:rFonts w:ascii="Segoe UI" w:eastAsia="Segoe UI" w:hAnsi="Segoe UI" w:cs="Segoe UI"/>
      <w:b/>
      <w:bCs/>
      <w:sz w:val="9"/>
      <w:szCs w:val="9"/>
      <w:shd w:val="clear" w:color="auto" w:fill="FFFFFF"/>
    </w:rPr>
  </w:style>
  <w:style w:type="character" w:customStyle="1" w:styleId="Bodytext26Exact">
    <w:name w:val="Body text (26) Exact"/>
    <w:rsid w:val="004E0DF5"/>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4E0DF5"/>
    <w:pPr>
      <w:widowControl w:val="0"/>
      <w:shd w:val="clear" w:color="auto" w:fill="FFFFFF"/>
      <w:suppressAutoHyphens w:val="0"/>
      <w:spacing w:after="760" w:line="120" w:lineRule="exact"/>
      <w:jc w:val="both"/>
    </w:pPr>
    <w:rPr>
      <w:rFonts w:ascii="Segoe UI" w:eastAsia="Segoe UI" w:hAnsi="Segoe UI"/>
      <w:b/>
      <w:bCs/>
      <w:sz w:val="9"/>
      <w:szCs w:val="9"/>
      <w:lang w:val="x-none" w:eastAsia="x-none"/>
    </w:rPr>
  </w:style>
  <w:style w:type="character" w:customStyle="1" w:styleId="HTMLPreformattedChar">
    <w:name w:val="HTML Preformatted Char"/>
    <w:link w:val="HTMLPreformatted"/>
    <w:uiPriority w:val="99"/>
    <w:rsid w:val="00E55125"/>
    <w:rPr>
      <w:rFonts w:ascii="Courier New" w:eastAsia="Times New Roman" w:hAnsi="Courier New"/>
      <w:lang w:val="ro-RO" w:eastAsia="ro-RO"/>
    </w:rPr>
  </w:style>
  <w:style w:type="character" w:customStyle="1" w:styleId="FontStyle250">
    <w:name w:val="Font Style250"/>
    <w:rsid w:val="00C71EA2"/>
    <w:rPr>
      <w:rFonts w:ascii="Arial" w:hAnsi="Arial" w:cs="Arial"/>
      <w:sz w:val="22"/>
      <w:szCs w:val="22"/>
    </w:rPr>
  </w:style>
  <w:style w:type="paragraph" w:customStyle="1" w:styleId="StyleHeading212ptRedAllcapsJustifiedBefore0ptA">
    <w:name w:val="Style Heading 2 + 12 pt Red All caps Justified Before:  0 pt A..."/>
    <w:basedOn w:val="Heading2"/>
    <w:autoRedefine/>
    <w:rsid w:val="00A208D4"/>
    <w:pPr>
      <w:numPr>
        <w:numId w:val="0"/>
      </w:numPr>
      <w:suppressAutoHyphens w:val="0"/>
      <w:spacing w:before="0" w:after="0"/>
      <w:ind w:left="720" w:firstLine="131"/>
      <w:jc w:val="both"/>
    </w:pPr>
    <w:rPr>
      <w:rFonts w:ascii="Arial" w:hAnsi="Arial" w:cs="Arial"/>
      <w:bCs/>
      <w:smallCaps w:val="0"/>
      <w:noProof/>
      <w:sz w:val="24"/>
      <w:szCs w:val="24"/>
      <w:u w:val="none"/>
      <w:lang w:val="fr-FR" w:eastAsia="de-DE"/>
    </w:rPr>
  </w:style>
  <w:style w:type="character" w:customStyle="1" w:styleId="Bodytext20">
    <w:name w:val="Body text (2)_"/>
    <w:link w:val="Bodytext21"/>
    <w:rsid w:val="00067C05"/>
    <w:rPr>
      <w:sz w:val="21"/>
      <w:szCs w:val="21"/>
      <w:shd w:val="clear" w:color="auto" w:fill="FFFFFF"/>
    </w:rPr>
  </w:style>
  <w:style w:type="paragraph" w:customStyle="1" w:styleId="Bodytext21">
    <w:name w:val="Body text (2)"/>
    <w:basedOn w:val="Normal"/>
    <w:link w:val="Bodytext20"/>
    <w:rsid w:val="00067C05"/>
    <w:pPr>
      <w:widowControl w:val="0"/>
      <w:shd w:val="clear" w:color="auto" w:fill="FFFFFF"/>
      <w:suppressAutoHyphens w:val="0"/>
      <w:spacing w:line="250" w:lineRule="exact"/>
      <w:ind w:hanging="600"/>
      <w:jc w:val="both"/>
    </w:pPr>
    <w:rPr>
      <w:rFonts w:ascii="Calibri" w:eastAsia="Calibri" w:hAnsi="Calibri"/>
      <w:sz w:val="21"/>
      <w:szCs w:val="21"/>
      <w:lang w:val="x-none" w:eastAsia="x-none"/>
    </w:rPr>
  </w:style>
  <w:style w:type="character" w:customStyle="1" w:styleId="TextnormalChar">
    <w:name w:val="Text normal Char"/>
    <w:link w:val="Textnormal"/>
    <w:qFormat/>
    <w:rsid w:val="000663B5"/>
    <w:rPr>
      <w:rFonts w:ascii="Arial" w:eastAsia="Times New Roman" w:hAnsi="Arial"/>
      <w:noProof/>
      <w:sz w:val="24"/>
      <w:lang w:val="x-none" w:eastAsia="en-US"/>
    </w:rPr>
  </w:style>
  <w:style w:type="character" w:customStyle="1" w:styleId="spar">
    <w:name w:val="s_par"/>
    <w:rsid w:val="00EA467E"/>
  </w:style>
  <w:style w:type="character" w:customStyle="1" w:styleId="rvts6">
    <w:name w:val="rvts6"/>
    <w:rsid w:val="00B61501"/>
    <w:rPr>
      <w:rFonts w:ascii="Times New Roman" w:hAnsi="Times New Roman" w:cs="Times New Roman"/>
      <w:color w:val="191919"/>
      <w:sz w:val="24"/>
      <w:szCs w:val="24"/>
    </w:rPr>
  </w:style>
  <w:style w:type="character" w:customStyle="1" w:styleId="slitbdy">
    <w:name w:val="s_lit_bdy"/>
    <w:rsid w:val="00B61501"/>
  </w:style>
  <w:style w:type="character" w:customStyle="1" w:styleId="BodyChar">
    <w:name w:val="Body Char"/>
    <w:link w:val="Body"/>
    <w:rsid w:val="004E0399"/>
    <w:rPr>
      <w:rFonts w:ascii="Helvetica" w:eastAsia="Arial Unicode MS" w:hAnsi="Helvetica" w:cs="Arial Unicode MS"/>
      <w:color w:val="000000"/>
      <w:sz w:val="22"/>
      <w:szCs w:val="22"/>
      <w:u w:color="000000"/>
      <w:bdr w:val="nil"/>
      <w:lang w:val="ro-RO" w:eastAsia="ro-RO" w:bidi="ar-SA"/>
    </w:rPr>
  </w:style>
  <w:style w:type="paragraph" w:customStyle="1" w:styleId="Heading1EIB">
    <w:name w:val="Heading 1 EIB"/>
    <w:basedOn w:val="Heading1"/>
    <w:autoRedefine/>
    <w:qFormat/>
    <w:rsid w:val="004E0399"/>
    <w:pPr>
      <w:keepNext w:val="0"/>
      <w:numPr>
        <w:numId w:val="0"/>
      </w:numPr>
      <w:tabs>
        <w:tab w:val="num" w:pos="360"/>
      </w:tabs>
      <w:suppressAutoHyphens w:val="0"/>
      <w:spacing w:after="200" w:line="276" w:lineRule="auto"/>
      <w:ind w:left="284"/>
      <w:contextualSpacing/>
      <w:jc w:val="left"/>
      <w:outlineLvl w:val="9"/>
    </w:pPr>
    <w:rPr>
      <w:rFonts w:ascii="Calibri" w:hAnsi="Calibri"/>
      <w:caps w:val="0"/>
      <w:color w:val="000000"/>
      <w:kern w:val="0"/>
      <w:szCs w:val="20"/>
      <w:u w:val="none"/>
      <w:lang w:val="en-GB" w:eastAsia="en-US"/>
    </w:rPr>
  </w:style>
  <w:style w:type="character" w:customStyle="1" w:styleId="FootnoteTextChar">
    <w:name w:val="Footnote Text Char"/>
    <w:link w:val="FootnoteText"/>
    <w:uiPriority w:val="99"/>
    <w:rsid w:val="008D5E58"/>
    <w:rPr>
      <w:rFonts w:ascii="Arial" w:eastAsia="Times New Roman" w:hAnsi="Arial"/>
      <w:sz w:val="18"/>
      <w:szCs w:val="18"/>
      <w:lang w:val="en-GB" w:eastAsia="ar-SA"/>
    </w:rPr>
  </w:style>
  <w:style w:type="character" w:customStyle="1" w:styleId="BodytextBoldSpacing0pt">
    <w:name w:val="Body text + Bold.Spacing 0 pt"/>
    <w:rsid w:val="00754997"/>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CharCharCharCharCharCharCharChar1CharCharChar1CharCharCharChar">
    <w:name w:val="Char Char Char Char Char Char Char Char1 Char Char Char1 Char Char Char Char"/>
    <w:basedOn w:val="Normal"/>
    <w:uiPriority w:val="99"/>
    <w:rsid w:val="009B32B3"/>
    <w:pPr>
      <w:suppressAutoHyphens w:val="0"/>
    </w:pPr>
    <w:rPr>
      <w:lang w:val="pl-PL" w:eastAsia="pl-PL"/>
    </w:rPr>
  </w:style>
  <w:style w:type="numbering" w:customStyle="1" w:styleId="Style3">
    <w:name w:val="Style3"/>
    <w:rsid w:val="009B32B3"/>
    <w:pPr>
      <w:numPr>
        <w:numId w:val="27"/>
      </w:numPr>
    </w:pPr>
  </w:style>
  <w:style w:type="character" w:customStyle="1" w:styleId="DefaultTextCaracter">
    <w:name w:val="Default Text Caracter"/>
    <w:link w:val="DefaultText"/>
    <w:rsid w:val="008F136A"/>
    <w:rPr>
      <w:rFonts w:ascii="Times New Roman" w:eastAsia="Times New Roman" w:hAnsi="Times New Roman"/>
      <w:noProof/>
      <w:sz w:val="24"/>
      <w:lang w:val="x-none" w:eastAsia="x-none"/>
    </w:rPr>
  </w:style>
  <w:style w:type="paragraph" w:customStyle="1" w:styleId="defaulttext0">
    <w:name w:val="defaulttext"/>
    <w:basedOn w:val="Normal"/>
    <w:rsid w:val="001C02D0"/>
    <w:pPr>
      <w:suppressAutoHyphens w:val="0"/>
      <w:spacing w:before="100" w:beforeAutospacing="1" w:after="100" w:afterAutospacing="1"/>
    </w:pPr>
    <w:rPr>
      <w:lang w:eastAsia="ro-RO"/>
    </w:rPr>
  </w:style>
  <w:style w:type="paragraph" w:customStyle="1" w:styleId="ParagrafDocExtern">
    <w:name w:val="ParagrafDocExtern"/>
    <w:link w:val="ParagrafDocExternChar"/>
    <w:qFormat/>
    <w:rsid w:val="00155789"/>
    <w:pPr>
      <w:spacing w:before="60" w:line="264" w:lineRule="auto"/>
      <w:jc w:val="both"/>
    </w:pPr>
    <w:rPr>
      <w:rFonts w:ascii="Arial" w:eastAsia="Times New Roman" w:hAnsi="Arial"/>
      <w:sz w:val="24"/>
      <w:szCs w:val="28"/>
      <w:lang w:val="ro-RO"/>
    </w:rPr>
  </w:style>
  <w:style w:type="character" w:customStyle="1" w:styleId="ParagrafDocExternChar">
    <w:name w:val="ParagrafDocExtern Char"/>
    <w:link w:val="ParagrafDocExtern"/>
    <w:locked/>
    <w:rsid w:val="00155789"/>
    <w:rPr>
      <w:rFonts w:ascii="Arial" w:eastAsia="Times New Roman" w:hAnsi="Arial"/>
      <w:sz w:val="24"/>
      <w:szCs w:val="28"/>
      <w:lang w:val="ro-RO" w:eastAsia="en-US" w:bidi="ar-SA"/>
    </w:rPr>
  </w:style>
  <w:style w:type="character" w:customStyle="1" w:styleId="FontStyle38">
    <w:name w:val="Font Style38"/>
    <w:uiPriority w:val="99"/>
    <w:rsid w:val="00880B94"/>
    <w:rPr>
      <w:rFonts w:ascii="Arial" w:hAnsi="Arial" w:cs="Arial"/>
      <w:sz w:val="22"/>
      <w:szCs w:val="22"/>
    </w:rPr>
  </w:style>
  <w:style w:type="paragraph" w:customStyle="1" w:styleId="Style10">
    <w:name w:val="Style10"/>
    <w:basedOn w:val="Normal"/>
    <w:uiPriority w:val="99"/>
    <w:rsid w:val="00767A87"/>
    <w:pPr>
      <w:widowControl w:val="0"/>
      <w:suppressAutoHyphens w:val="0"/>
      <w:autoSpaceDE w:val="0"/>
      <w:autoSpaceDN w:val="0"/>
      <w:adjustRightInd w:val="0"/>
      <w:spacing w:line="314" w:lineRule="exact"/>
      <w:ind w:firstLine="840"/>
      <w:jc w:val="both"/>
    </w:pPr>
    <w:rPr>
      <w:rFonts w:ascii="Arial" w:hAnsi="Arial" w:cs="Arial"/>
      <w:lang w:val="en-US" w:eastAsia="en-US"/>
    </w:rPr>
  </w:style>
  <w:style w:type="character" w:customStyle="1" w:styleId="FontStyle39">
    <w:name w:val="Font Style39"/>
    <w:uiPriority w:val="99"/>
    <w:rsid w:val="003054CE"/>
    <w:rPr>
      <w:rFonts w:ascii="Arial" w:hAnsi="Arial" w:cs="Arial"/>
      <w:b/>
      <w:bCs/>
      <w:sz w:val="22"/>
      <w:szCs w:val="22"/>
    </w:rPr>
  </w:style>
  <w:style w:type="character" w:customStyle="1" w:styleId="panchor">
    <w:name w:val="panchor"/>
    <w:rsid w:val="00640590"/>
  </w:style>
  <w:style w:type="paragraph" w:styleId="Revision">
    <w:name w:val="Revision"/>
    <w:hidden/>
    <w:uiPriority w:val="99"/>
    <w:semiHidden/>
    <w:rsid w:val="009D2346"/>
    <w:rPr>
      <w:rFonts w:ascii="Times New Roman" w:eastAsia="Times New Roman" w:hAnsi="Times New Roman"/>
      <w:sz w:val="24"/>
      <w:szCs w:val="24"/>
      <w:lang w:val="ro-RO" w:eastAsia="ar-SA"/>
    </w:rPr>
  </w:style>
  <w:style w:type="paragraph" w:customStyle="1" w:styleId="Textascuns">
    <w:name w:val="Text_ascuns"/>
    <w:basedOn w:val="Normal"/>
    <w:link w:val="TextascunsChar"/>
    <w:rsid w:val="00045DFA"/>
    <w:pPr>
      <w:widowControl w:val="0"/>
      <w:suppressAutoHyphens w:val="0"/>
      <w:autoSpaceDE w:val="0"/>
      <w:autoSpaceDN w:val="0"/>
      <w:adjustRightInd w:val="0"/>
      <w:spacing w:before="60" w:after="60"/>
      <w:ind w:left="851"/>
      <w:jc w:val="both"/>
    </w:pPr>
    <w:rPr>
      <w:rFonts w:ascii="Arial" w:hAnsi="Arial"/>
      <w:i/>
      <w:vanish/>
      <w:color w:val="7F7F7F"/>
      <w:sz w:val="18"/>
      <w:szCs w:val="20"/>
      <w:lang w:val="x-none" w:eastAsia="x-none"/>
    </w:rPr>
  </w:style>
  <w:style w:type="character" w:customStyle="1" w:styleId="TextascunsChar">
    <w:name w:val="Text_ascuns Char"/>
    <w:link w:val="Textascuns"/>
    <w:rsid w:val="00045DFA"/>
    <w:rPr>
      <w:rFonts w:ascii="Arial" w:eastAsia="Times New Roman" w:hAnsi="Arial"/>
      <w:i/>
      <w:vanish/>
      <w:color w:val="7F7F7F"/>
      <w:sz w:val="18"/>
      <w:lang w:val="x-none" w:eastAsia="x-none"/>
    </w:rPr>
  </w:style>
  <w:style w:type="paragraph" w:customStyle="1" w:styleId="idztext">
    <w:name w:val="idz_ text"/>
    <w:basedOn w:val="Normal"/>
    <w:rsid w:val="00305445"/>
    <w:pPr>
      <w:autoSpaceDN w:val="0"/>
      <w:spacing w:before="120" w:after="120"/>
      <w:jc w:val="both"/>
      <w:textAlignment w:val="baseline"/>
    </w:pPr>
    <w:rPr>
      <w:rFonts w:ascii="Calibri" w:eastAsia="Calibri" w:hAnsi="Calibri" w:cs="Courier New"/>
      <w:sz w:val="22"/>
      <w:szCs w:val="22"/>
      <w:lang w:eastAsia="en-US"/>
    </w:rPr>
  </w:style>
  <w:style w:type="character" w:customStyle="1" w:styleId="BodyTextIndent2Char">
    <w:name w:val="Body Text Indent 2 Char"/>
    <w:link w:val="BodyTextIndent2"/>
    <w:semiHidden/>
    <w:rsid w:val="003E47AA"/>
    <w:rPr>
      <w:rFonts w:ascii="Arial" w:eastAsia="Times New Roman" w:hAnsi="Arial"/>
      <w:sz w:val="22"/>
      <w:szCs w:val="22"/>
      <w:lang w:val="en-GB" w:eastAsia="ar-SA"/>
    </w:rPr>
  </w:style>
  <w:style w:type="character" w:styleId="UnresolvedMention">
    <w:name w:val="Unresolved Mention"/>
    <w:basedOn w:val="DefaultParagraphFont"/>
    <w:uiPriority w:val="99"/>
    <w:semiHidden/>
    <w:unhideWhenUsed/>
    <w:rsid w:val="0045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0343">
      <w:bodyDiv w:val="1"/>
      <w:marLeft w:val="0"/>
      <w:marRight w:val="0"/>
      <w:marTop w:val="0"/>
      <w:marBottom w:val="0"/>
      <w:divBdr>
        <w:top w:val="none" w:sz="0" w:space="0" w:color="auto"/>
        <w:left w:val="none" w:sz="0" w:space="0" w:color="auto"/>
        <w:bottom w:val="none" w:sz="0" w:space="0" w:color="auto"/>
        <w:right w:val="none" w:sz="0" w:space="0" w:color="auto"/>
      </w:divBdr>
      <w:divsChild>
        <w:div w:id="844906637">
          <w:marLeft w:val="0"/>
          <w:marRight w:val="0"/>
          <w:marTop w:val="0"/>
          <w:marBottom w:val="0"/>
          <w:divBdr>
            <w:top w:val="none" w:sz="0" w:space="0" w:color="auto"/>
            <w:left w:val="none" w:sz="0" w:space="0" w:color="auto"/>
            <w:bottom w:val="none" w:sz="0" w:space="0" w:color="auto"/>
            <w:right w:val="none" w:sz="0" w:space="0" w:color="auto"/>
          </w:divBdr>
        </w:div>
      </w:divsChild>
    </w:div>
    <w:div w:id="146672515">
      <w:bodyDiv w:val="1"/>
      <w:marLeft w:val="0"/>
      <w:marRight w:val="0"/>
      <w:marTop w:val="0"/>
      <w:marBottom w:val="0"/>
      <w:divBdr>
        <w:top w:val="none" w:sz="0" w:space="0" w:color="auto"/>
        <w:left w:val="none" w:sz="0" w:space="0" w:color="auto"/>
        <w:bottom w:val="none" w:sz="0" w:space="0" w:color="auto"/>
        <w:right w:val="none" w:sz="0" w:space="0" w:color="auto"/>
      </w:divBdr>
      <w:divsChild>
        <w:div w:id="1556619233">
          <w:marLeft w:val="0"/>
          <w:marRight w:val="0"/>
          <w:marTop w:val="0"/>
          <w:marBottom w:val="0"/>
          <w:divBdr>
            <w:top w:val="none" w:sz="0" w:space="0" w:color="auto"/>
            <w:left w:val="none" w:sz="0" w:space="0" w:color="auto"/>
            <w:bottom w:val="none" w:sz="0" w:space="0" w:color="auto"/>
            <w:right w:val="none" w:sz="0" w:space="0" w:color="auto"/>
          </w:divBdr>
        </w:div>
      </w:divsChild>
    </w:div>
    <w:div w:id="273949169">
      <w:bodyDiv w:val="1"/>
      <w:marLeft w:val="0"/>
      <w:marRight w:val="0"/>
      <w:marTop w:val="0"/>
      <w:marBottom w:val="0"/>
      <w:divBdr>
        <w:top w:val="none" w:sz="0" w:space="0" w:color="auto"/>
        <w:left w:val="none" w:sz="0" w:space="0" w:color="auto"/>
        <w:bottom w:val="none" w:sz="0" w:space="0" w:color="auto"/>
        <w:right w:val="none" w:sz="0" w:space="0" w:color="auto"/>
      </w:divBdr>
    </w:div>
    <w:div w:id="434129854">
      <w:bodyDiv w:val="1"/>
      <w:marLeft w:val="0"/>
      <w:marRight w:val="0"/>
      <w:marTop w:val="0"/>
      <w:marBottom w:val="0"/>
      <w:divBdr>
        <w:top w:val="none" w:sz="0" w:space="0" w:color="auto"/>
        <w:left w:val="none" w:sz="0" w:space="0" w:color="auto"/>
        <w:bottom w:val="none" w:sz="0" w:space="0" w:color="auto"/>
        <w:right w:val="none" w:sz="0" w:space="0" w:color="auto"/>
      </w:divBdr>
    </w:div>
    <w:div w:id="447630906">
      <w:bodyDiv w:val="1"/>
      <w:marLeft w:val="0"/>
      <w:marRight w:val="0"/>
      <w:marTop w:val="0"/>
      <w:marBottom w:val="0"/>
      <w:divBdr>
        <w:top w:val="none" w:sz="0" w:space="0" w:color="auto"/>
        <w:left w:val="none" w:sz="0" w:space="0" w:color="auto"/>
        <w:bottom w:val="none" w:sz="0" w:space="0" w:color="auto"/>
        <w:right w:val="none" w:sz="0" w:space="0" w:color="auto"/>
      </w:divBdr>
    </w:div>
    <w:div w:id="864371403">
      <w:bodyDiv w:val="1"/>
      <w:marLeft w:val="0"/>
      <w:marRight w:val="0"/>
      <w:marTop w:val="0"/>
      <w:marBottom w:val="0"/>
      <w:divBdr>
        <w:top w:val="none" w:sz="0" w:space="0" w:color="auto"/>
        <w:left w:val="none" w:sz="0" w:space="0" w:color="auto"/>
        <w:bottom w:val="none" w:sz="0" w:space="0" w:color="auto"/>
        <w:right w:val="none" w:sz="0" w:space="0" w:color="auto"/>
      </w:divBdr>
      <w:divsChild>
        <w:div w:id="1928270243">
          <w:marLeft w:val="0"/>
          <w:marRight w:val="0"/>
          <w:marTop w:val="0"/>
          <w:marBottom w:val="0"/>
          <w:divBdr>
            <w:top w:val="none" w:sz="0" w:space="0" w:color="auto"/>
            <w:left w:val="none" w:sz="0" w:space="0" w:color="auto"/>
            <w:bottom w:val="none" w:sz="0" w:space="0" w:color="auto"/>
            <w:right w:val="none" w:sz="0" w:space="0" w:color="auto"/>
          </w:divBdr>
        </w:div>
      </w:divsChild>
    </w:div>
    <w:div w:id="978652868">
      <w:bodyDiv w:val="1"/>
      <w:marLeft w:val="0"/>
      <w:marRight w:val="0"/>
      <w:marTop w:val="0"/>
      <w:marBottom w:val="0"/>
      <w:divBdr>
        <w:top w:val="none" w:sz="0" w:space="0" w:color="auto"/>
        <w:left w:val="none" w:sz="0" w:space="0" w:color="auto"/>
        <w:bottom w:val="none" w:sz="0" w:space="0" w:color="auto"/>
        <w:right w:val="none" w:sz="0" w:space="0" w:color="auto"/>
      </w:divBdr>
    </w:div>
    <w:div w:id="1090734778">
      <w:bodyDiv w:val="1"/>
      <w:marLeft w:val="0"/>
      <w:marRight w:val="0"/>
      <w:marTop w:val="0"/>
      <w:marBottom w:val="0"/>
      <w:divBdr>
        <w:top w:val="none" w:sz="0" w:space="0" w:color="auto"/>
        <w:left w:val="none" w:sz="0" w:space="0" w:color="auto"/>
        <w:bottom w:val="none" w:sz="0" w:space="0" w:color="auto"/>
        <w:right w:val="none" w:sz="0" w:space="0" w:color="auto"/>
      </w:divBdr>
    </w:div>
    <w:div w:id="1376930957">
      <w:bodyDiv w:val="1"/>
      <w:marLeft w:val="0"/>
      <w:marRight w:val="0"/>
      <w:marTop w:val="0"/>
      <w:marBottom w:val="0"/>
      <w:divBdr>
        <w:top w:val="none" w:sz="0" w:space="0" w:color="auto"/>
        <w:left w:val="none" w:sz="0" w:space="0" w:color="auto"/>
        <w:bottom w:val="none" w:sz="0" w:space="0" w:color="auto"/>
        <w:right w:val="none" w:sz="0" w:space="0" w:color="auto"/>
      </w:divBdr>
    </w:div>
    <w:div w:id="1407147911">
      <w:bodyDiv w:val="1"/>
      <w:marLeft w:val="0"/>
      <w:marRight w:val="0"/>
      <w:marTop w:val="0"/>
      <w:marBottom w:val="0"/>
      <w:divBdr>
        <w:top w:val="none" w:sz="0" w:space="0" w:color="auto"/>
        <w:left w:val="none" w:sz="0" w:space="0" w:color="auto"/>
        <w:bottom w:val="none" w:sz="0" w:space="0" w:color="auto"/>
        <w:right w:val="none" w:sz="0" w:space="0" w:color="auto"/>
      </w:divBdr>
    </w:div>
    <w:div w:id="1412241264">
      <w:bodyDiv w:val="1"/>
      <w:marLeft w:val="0"/>
      <w:marRight w:val="0"/>
      <w:marTop w:val="0"/>
      <w:marBottom w:val="0"/>
      <w:divBdr>
        <w:top w:val="none" w:sz="0" w:space="0" w:color="auto"/>
        <w:left w:val="none" w:sz="0" w:space="0" w:color="auto"/>
        <w:bottom w:val="none" w:sz="0" w:space="0" w:color="auto"/>
        <w:right w:val="none" w:sz="0" w:space="0" w:color="auto"/>
      </w:divBdr>
    </w:div>
    <w:div w:id="1474131670">
      <w:bodyDiv w:val="1"/>
      <w:marLeft w:val="0"/>
      <w:marRight w:val="0"/>
      <w:marTop w:val="0"/>
      <w:marBottom w:val="0"/>
      <w:divBdr>
        <w:top w:val="none" w:sz="0" w:space="0" w:color="auto"/>
        <w:left w:val="none" w:sz="0" w:space="0" w:color="auto"/>
        <w:bottom w:val="none" w:sz="0" w:space="0" w:color="auto"/>
        <w:right w:val="none" w:sz="0" w:space="0" w:color="auto"/>
      </w:divBdr>
    </w:div>
    <w:div w:id="1880120809">
      <w:bodyDiv w:val="1"/>
      <w:marLeft w:val="0"/>
      <w:marRight w:val="0"/>
      <w:marTop w:val="0"/>
      <w:marBottom w:val="0"/>
      <w:divBdr>
        <w:top w:val="none" w:sz="0" w:space="0" w:color="auto"/>
        <w:left w:val="none" w:sz="0" w:space="0" w:color="auto"/>
        <w:bottom w:val="none" w:sz="0" w:space="0" w:color="auto"/>
        <w:right w:val="none" w:sz="0" w:space="0" w:color="auto"/>
      </w:divBdr>
      <w:divsChild>
        <w:div w:id="1767312034">
          <w:marLeft w:val="0"/>
          <w:marRight w:val="0"/>
          <w:marTop w:val="0"/>
          <w:marBottom w:val="0"/>
          <w:divBdr>
            <w:top w:val="none" w:sz="0" w:space="0" w:color="auto"/>
            <w:left w:val="none" w:sz="0" w:space="0" w:color="auto"/>
            <w:bottom w:val="none" w:sz="0" w:space="0" w:color="auto"/>
            <w:right w:val="none" w:sz="0" w:space="0" w:color="auto"/>
          </w:divBdr>
        </w:div>
      </w:divsChild>
    </w:div>
    <w:div w:id="1971283655">
      <w:bodyDiv w:val="1"/>
      <w:marLeft w:val="0"/>
      <w:marRight w:val="0"/>
      <w:marTop w:val="0"/>
      <w:marBottom w:val="0"/>
      <w:divBdr>
        <w:top w:val="none" w:sz="0" w:space="0" w:color="auto"/>
        <w:left w:val="none" w:sz="0" w:space="0" w:color="auto"/>
        <w:bottom w:val="none" w:sz="0" w:space="0" w:color="auto"/>
        <w:right w:val="none" w:sz="0" w:space="0" w:color="auto"/>
      </w:divBdr>
    </w:div>
    <w:div w:id="1979994314">
      <w:bodyDiv w:val="1"/>
      <w:marLeft w:val="0"/>
      <w:marRight w:val="0"/>
      <w:marTop w:val="0"/>
      <w:marBottom w:val="0"/>
      <w:divBdr>
        <w:top w:val="none" w:sz="0" w:space="0" w:color="auto"/>
        <w:left w:val="none" w:sz="0" w:space="0" w:color="auto"/>
        <w:bottom w:val="none" w:sz="0" w:space="0" w:color="auto"/>
        <w:right w:val="none" w:sz="0" w:space="0" w:color="auto"/>
      </w:divBdr>
      <w:divsChild>
        <w:div w:id="1395352813">
          <w:marLeft w:val="0"/>
          <w:marRight w:val="0"/>
          <w:marTop w:val="0"/>
          <w:marBottom w:val="0"/>
          <w:divBdr>
            <w:top w:val="none" w:sz="0" w:space="0" w:color="auto"/>
            <w:left w:val="none" w:sz="0" w:space="0" w:color="auto"/>
            <w:bottom w:val="none" w:sz="0" w:space="0" w:color="auto"/>
            <w:right w:val="none" w:sz="0" w:space="0" w:color="auto"/>
          </w:divBdr>
        </w:div>
      </w:divsChild>
    </w:div>
    <w:div w:id="21157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620AB-77E5-48E1-B30C-EA696BCA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64</Pages>
  <Words>27717</Words>
  <Characters>157990</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DOCUMENTATIE DE ATRIBUIRE</vt:lpstr>
    </vt:vector>
  </TitlesOfParts>
  <Company>Grizli777</Company>
  <LinksUpToDate>false</LinksUpToDate>
  <CharactersWithSpaces>185337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DOCUMENTATIE DE ATRIBUIRE</dc:title>
  <dc:subject/>
  <dc:creator>Vicky</dc:creator>
  <cp:keywords/>
  <dc:description/>
  <cp:lastModifiedBy>vizitator</cp:lastModifiedBy>
  <cp:revision>20</cp:revision>
  <cp:lastPrinted>2018-01-31T06:59:00Z</cp:lastPrinted>
  <dcterms:created xsi:type="dcterms:W3CDTF">2026-02-12T12:47:00Z</dcterms:created>
  <dcterms:modified xsi:type="dcterms:W3CDTF">2026-02-23T13:12:00Z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NECLASIFICAT</vt:lpwstr>
  </property>
  <property fmtid="{D5CDD505-2E9C-101B-9397-08002B2CF9AE}" pid="3" name="NR_INREGISTRARE">
    <vt:lpwstr>______________</vt:lpwstr>
  </property>
  <property fmtid="{D5CDD505-2E9C-101B-9397-08002B2CF9AE}" pid="4" name="DATA_INREGISTRARE">
    <vt:lpwstr>__________</vt:lpwstr>
  </property>
</Properties>
</file>