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585" w:rsidRPr="00DD54E8" w:rsidRDefault="001D5585" w:rsidP="001D5585">
      <w:pPr>
        <w:rPr>
          <w:sz w:val="31"/>
          <w:szCs w:val="24"/>
        </w:rPr>
      </w:pPr>
    </w:p>
    <w:p w:rsidR="00DB6B26" w:rsidRDefault="00DB6B26" w:rsidP="001D5585">
      <w:pPr>
        <w:jc w:val="center"/>
        <w:rPr>
          <w:rFonts w:ascii="Arial Narrow" w:hAnsi="Arial Narrow"/>
          <w:b/>
          <w:bCs/>
          <w:sz w:val="27"/>
          <w:szCs w:val="27"/>
        </w:rPr>
      </w:pPr>
    </w:p>
    <w:p w:rsidR="001D5585" w:rsidRPr="00974891" w:rsidRDefault="000965A4" w:rsidP="001D5585">
      <w:pPr>
        <w:jc w:val="center"/>
        <w:rPr>
          <w:rFonts w:ascii="Arial Narrow" w:hAnsi="Arial Narrow"/>
          <w:b/>
          <w:bCs/>
          <w:sz w:val="28"/>
          <w:szCs w:val="28"/>
        </w:rPr>
      </w:pPr>
      <w:r w:rsidRPr="00974891">
        <w:rPr>
          <w:rFonts w:ascii="Arial Narrow" w:hAnsi="Arial Narrow"/>
          <w:b/>
          <w:bCs/>
          <w:sz w:val="28"/>
          <w:szCs w:val="28"/>
        </w:rPr>
        <w:t>Secţiunea IV: Proiect contract</w:t>
      </w:r>
    </w:p>
    <w:p w:rsidR="001D5585" w:rsidRPr="00974891" w:rsidRDefault="001D5585" w:rsidP="001D5585">
      <w:pPr>
        <w:jc w:val="center"/>
        <w:rPr>
          <w:rFonts w:ascii="Arial Narrow" w:hAnsi="Arial Narrow"/>
          <w:b/>
          <w:bCs/>
          <w:sz w:val="28"/>
          <w:szCs w:val="28"/>
        </w:rPr>
      </w:pPr>
    </w:p>
    <w:p w:rsidR="001D5585" w:rsidRPr="00974891" w:rsidRDefault="001D5585" w:rsidP="001D5585">
      <w:pPr>
        <w:jc w:val="center"/>
        <w:rPr>
          <w:rFonts w:ascii="Arial Narrow" w:hAnsi="Arial Narrow"/>
          <w:b/>
          <w:bCs/>
          <w:sz w:val="28"/>
          <w:szCs w:val="28"/>
        </w:rPr>
      </w:pPr>
      <w:r w:rsidRPr="00974891">
        <w:rPr>
          <w:b/>
          <w:sz w:val="28"/>
          <w:szCs w:val="28"/>
          <w:lang w:val="pt-BR"/>
        </w:rPr>
        <w:t>ACORD – CADRU DE FURNIZARE PRODUSE</w:t>
      </w:r>
    </w:p>
    <w:p w:rsidR="001D5585" w:rsidRPr="00974891" w:rsidRDefault="001D5585" w:rsidP="001D5585">
      <w:pPr>
        <w:jc w:val="center"/>
        <w:rPr>
          <w:rFonts w:ascii="Arial Narrow" w:hAnsi="Arial Narrow"/>
          <w:b/>
          <w:bCs/>
          <w:sz w:val="28"/>
          <w:szCs w:val="28"/>
        </w:rPr>
      </w:pPr>
      <w:r w:rsidRPr="00974891">
        <w:rPr>
          <w:sz w:val="28"/>
          <w:szCs w:val="28"/>
          <w:lang w:val="pt-BR"/>
        </w:rPr>
        <w:t>Nr.___________ din __.___.202</w:t>
      </w:r>
      <w:r w:rsidR="00F56506" w:rsidRPr="00974891">
        <w:rPr>
          <w:sz w:val="28"/>
          <w:szCs w:val="28"/>
          <w:lang w:val="pt-BR"/>
        </w:rPr>
        <w:t>6</w:t>
      </w:r>
    </w:p>
    <w:p w:rsidR="001D5585" w:rsidRPr="00974891" w:rsidRDefault="001D5585" w:rsidP="001D5585">
      <w:pPr>
        <w:jc w:val="center"/>
        <w:rPr>
          <w:rFonts w:ascii="Arial Narrow" w:hAnsi="Arial Narrow"/>
          <w:b/>
          <w:bCs/>
          <w:sz w:val="28"/>
          <w:szCs w:val="28"/>
        </w:rPr>
      </w:pPr>
      <w:r w:rsidRPr="00974891">
        <w:rPr>
          <w:i/>
          <w:iCs/>
          <w:sz w:val="28"/>
          <w:szCs w:val="28"/>
        </w:rPr>
        <w:t>(PROIECT)</w:t>
      </w:r>
    </w:p>
    <w:p w:rsidR="001D5585" w:rsidRPr="00974891" w:rsidRDefault="001D5585" w:rsidP="001D5585">
      <w:pPr>
        <w:pStyle w:val="Heading1"/>
        <w:tabs>
          <w:tab w:val="left" w:pos="1073"/>
        </w:tabs>
        <w:spacing w:before="90"/>
        <w:ind w:left="0" w:firstLine="0"/>
        <w:rPr>
          <w:sz w:val="28"/>
          <w:szCs w:val="28"/>
        </w:rPr>
      </w:pPr>
    </w:p>
    <w:p w:rsidR="001D5585" w:rsidRPr="00974891" w:rsidRDefault="001D5585" w:rsidP="001D5585">
      <w:pPr>
        <w:pStyle w:val="Heading1"/>
        <w:tabs>
          <w:tab w:val="left" w:pos="1073"/>
        </w:tabs>
        <w:spacing w:before="90"/>
        <w:ind w:left="0" w:firstLine="0"/>
        <w:rPr>
          <w:sz w:val="28"/>
          <w:szCs w:val="28"/>
        </w:rPr>
      </w:pPr>
      <w:r w:rsidRPr="00974891">
        <w:rPr>
          <w:sz w:val="28"/>
          <w:szCs w:val="28"/>
        </w:rPr>
        <w:t>1. Părțile contractante</w:t>
      </w:r>
    </w:p>
    <w:p w:rsidR="001D5585" w:rsidRPr="00974891" w:rsidRDefault="001D5585" w:rsidP="001D5585">
      <w:pPr>
        <w:pStyle w:val="BodyText"/>
        <w:ind w:right="113" w:firstLine="700"/>
        <w:rPr>
          <w:sz w:val="28"/>
          <w:szCs w:val="28"/>
        </w:rPr>
      </w:pPr>
      <w:r w:rsidRPr="00974891">
        <w:rPr>
          <w:sz w:val="28"/>
          <w:szCs w:val="28"/>
        </w:rPr>
        <w:t>În temeiul Legii nr. 98/2016 privind achiziţiile publice, cu modificările şi completările ulterioare</w:t>
      </w:r>
      <w:r w:rsidRPr="00974891">
        <w:rPr>
          <w:spacing w:val="1"/>
          <w:sz w:val="28"/>
          <w:szCs w:val="28"/>
        </w:rPr>
        <w:t xml:space="preserve"> </w:t>
      </w:r>
      <w:r w:rsidRPr="00974891">
        <w:rPr>
          <w:sz w:val="28"/>
          <w:szCs w:val="28"/>
        </w:rPr>
        <w:t>si</w:t>
      </w:r>
      <w:r w:rsidRPr="00974891">
        <w:rPr>
          <w:spacing w:val="1"/>
          <w:sz w:val="28"/>
          <w:szCs w:val="28"/>
        </w:rPr>
        <w:t xml:space="preserve"> </w:t>
      </w:r>
      <w:r w:rsidRPr="00974891">
        <w:rPr>
          <w:sz w:val="28"/>
          <w:szCs w:val="28"/>
        </w:rPr>
        <w:t>a</w:t>
      </w:r>
      <w:r w:rsidRPr="00974891">
        <w:rPr>
          <w:spacing w:val="1"/>
          <w:sz w:val="28"/>
          <w:szCs w:val="28"/>
        </w:rPr>
        <w:t xml:space="preserve"> </w:t>
      </w:r>
      <w:r w:rsidRPr="00974891">
        <w:rPr>
          <w:sz w:val="28"/>
          <w:szCs w:val="28"/>
        </w:rPr>
        <w:t>H.G.</w:t>
      </w:r>
      <w:r w:rsidRPr="00974891">
        <w:rPr>
          <w:spacing w:val="1"/>
          <w:sz w:val="28"/>
          <w:szCs w:val="28"/>
        </w:rPr>
        <w:t xml:space="preserve"> </w:t>
      </w:r>
      <w:r w:rsidRPr="00974891">
        <w:rPr>
          <w:sz w:val="28"/>
          <w:szCs w:val="28"/>
        </w:rPr>
        <w:t>nr. 395/2016,</w:t>
      </w:r>
      <w:r w:rsidRPr="00974891">
        <w:rPr>
          <w:spacing w:val="1"/>
          <w:sz w:val="28"/>
          <w:szCs w:val="28"/>
        </w:rPr>
        <w:t xml:space="preserve"> </w:t>
      </w:r>
      <w:r w:rsidRPr="00974891">
        <w:rPr>
          <w:sz w:val="28"/>
          <w:szCs w:val="28"/>
        </w:rPr>
        <w:t>cu</w:t>
      </w:r>
      <w:r w:rsidRPr="00974891">
        <w:rPr>
          <w:spacing w:val="1"/>
          <w:sz w:val="28"/>
          <w:szCs w:val="28"/>
        </w:rPr>
        <w:t xml:space="preserve"> </w:t>
      </w:r>
      <w:r w:rsidRPr="00974891">
        <w:rPr>
          <w:sz w:val="28"/>
          <w:szCs w:val="28"/>
        </w:rPr>
        <w:t>modificările</w:t>
      </w:r>
      <w:r w:rsidRPr="00974891">
        <w:rPr>
          <w:spacing w:val="1"/>
          <w:sz w:val="28"/>
          <w:szCs w:val="28"/>
        </w:rPr>
        <w:t xml:space="preserve"> </w:t>
      </w:r>
      <w:r w:rsidRPr="00974891">
        <w:rPr>
          <w:sz w:val="28"/>
          <w:szCs w:val="28"/>
        </w:rPr>
        <w:t>şi</w:t>
      </w:r>
      <w:r w:rsidRPr="00974891">
        <w:rPr>
          <w:spacing w:val="1"/>
          <w:sz w:val="28"/>
          <w:szCs w:val="28"/>
        </w:rPr>
        <w:t xml:space="preserve"> </w:t>
      </w:r>
      <w:r w:rsidRPr="00974891">
        <w:rPr>
          <w:sz w:val="28"/>
          <w:szCs w:val="28"/>
        </w:rPr>
        <w:t>completările</w:t>
      </w:r>
      <w:r w:rsidRPr="00974891">
        <w:rPr>
          <w:spacing w:val="1"/>
          <w:sz w:val="28"/>
          <w:szCs w:val="28"/>
        </w:rPr>
        <w:t xml:space="preserve"> </w:t>
      </w:r>
      <w:r w:rsidRPr="00974891">
        <w:rPr>
          <w:sz w:val="28"/>
          <w:szCs w:val="28"/>
        </w:rPr>
        <w:t>ulterioare</w:t>
      </w:r>
      <w:r w:rsidRPr="00974891">
        <w:rPr>
          <w:spacing w:val="1"/>
          <w:sz w:val="28"/>
          <w:szCs w:val="28"/>
        </w:rPr>
        <w:t xml:space="preserve"> </w:t>
      </w:r>
      <w:r w:rsidRPr="00974891">
        <w:rPr>
          <w:sz w:val="28"/>
          <w:szCs w:val="28"/>
        </w:rPr>
        <w:t>pentru</w:t>
      </w:r>
      <w:r w:rsidRPr="00974891">
        <w:rPr>
          <w:spacing w:val="1"/>
          <w:sz w:val="28"/>
          <w:szCs w:val="28"/>
        </w:rPr>
        <w:t xml:space="preserve"> </w:t>
      </w:r>
      <w:r w:rsidRPr="00974891">
        <w:rPr>
          <w:sz w:val="28"/>
          <w:szCs w:val="28"/>
        </w:rPr>
        <w:t>aprobarea</w:t>
      </w:r>
      <w:r w:rsidRPr="00974891">
        <w:rPr>
          <w:spacing w:val="1"/>
          <w:sz w:val="28"/>
          <w:szCs w:val="28"/>
        </w:rPr>
        <w:t xml:space="preserve"> </w:t>
      </w:r>
      <w:r w:rsidRPr="00974891">
        <w:rPr>
          <w:sz w:val="28"/>
          <w:szCs w:val="28"/>
        </w:rPr>
        <w:t>Normelor</w:t>
      </w:r>
      <w:r w:rsidRPr="00974891">
        <w:rPr>
          <w:spacing w:val="1"/>
          <w:sz w:val="28"/>
          <w:szCs w:val="28"/>
        </w:rPr>
        <w:t xml:space="preserve"> </w:t>
      </w:r>
      <w:r w:rsidRPr="00974891">
        <w:rPr>
          <w:sz w:val="28"/>
          <w:szCs w:val="28"/>
        </w:rPr>
        <w:t>metodologice</w:t>
      </w:r>
      <w:r w:rsidRPr="00974891">
        <w:rPr>
          <w:spacing w:val="1"/>
          <w:sz w:val="28"/>
          <w:szCs w:val="28"/>
        </w:rPr>
        <w:t xml:space="preserve"> </w:t>
      </w:r>
      <w:r w:rsidRPr="00974891">
        <w:rPr>
          <w:sz w:val="28"/>
          <w:szCs w:val="28"/>
        </w:rPr>
        <w:t>de</w:t>
      </w:r>
      <w:r w:rsidRPr="00974891">
        <w:rPr>
          <w:spacing w:val="1"/>
          <w:sz w:val="28"/>
          <w:szCs w:val="28"/>
        </w:rPr>
        <w:t xml:space="preserve"> </w:t>
      </w:r>
      <w:r w:rsidRPr="00974891">
        <w:rPr>
          <w:sz w:val="28"/>
          <w:szCs w:val="28"/>
        </w:rPr>
        <w:t>aplicare</w:t>
      </w:r>
      <w:r w:rsidRPr="00974891">
        <w:rPr>
          <w:spacing w:val="1"/>
          <w:sz w:val="28"/>
          <w:szCs w:val="28"/>
        </w:rPr>
        <w:t xml:space="preserve"> </w:t>
      </w:r>
      <w:r w:rsidRPr="00974891">
        <w:rPr>
          <w:sz w:val="28"/>
          <w:szCs w:val="28"/>
        </w:rPr>
        <w:t>a</w:t>
      </w:r>
      <w:r w:rsidRPr="00974891">
        <w:rPr>
          <w:spacing w:val="1"/>
          <w:sz w:val="28"/>
          <w:szCs w:val="28"/>
        </w:rPr>
        <w:t xml:space="preserve"> </w:t>
      </w:r>
      <w:r w:rsidRPr="00974891">
        <w:rPr>
          <w:sz w:val="28"/>
          <w:szCs w:val="28"/>
        </w:rPr>
        <w:t>prevederilor</w:t>
      </w:r>
      <w:r w:rsidRPr="00974891">
        <w:rPr>
          <w:spacing w:val="1"/>
          <w:sz w:val="28"/>
          <w:szCs w:val="28"/>
        </w:rPr>
        <w:t xml:space="preserve"> </w:t>
      </w:r>
      <w:r w:rsidRPr="00974891">
        <w:rPr>
          <w:sz w:val="28"/>
          <w:szCs w:val="28"/>
        </w:rPr>
        <w:t>referitoare</w:t>
      </w:r>
      <w:r w:rsidRPr="00974891">
        <w:rPr>
          <w:spacing w:val="1"/>
          <w:sz w:val="28"/>
          <w:szCs w:val="28"/>
        </w:rPr>
        <w:t xml:space="preserve"> </w:t>
      </w:r>
      <w:r w:rsidRPr="00974891">
        <w:rPr>
          <w:sz w:val="28"/>
          <w:szCs w:val="28"/>
        </w:rPr>
        <w:t>la</w:t>
      </w:r>
      <w:r w:rsidRPr="00974891">
        <w:rPr>
          <w:spacing w:val="1"/>
          <w:sz w:val="28"/>
          <w:szCs w:val="28"/>
        </w:rPr>
        <w:t xml:space="preserve"> </w:t>
      </w:r>
      <w:r w:rsidRPr="00974891">
        <w:rPr>
          <w:sz w:val="28"/>
          <w:szCs w:val="28"/>
        </w:rPr>
        <w:t>atribuirea</w:t>
      </w:r>
      <w:r w:rsidRPr="00974891">
        <w:rPr>
          <w:spacing w:val="1"/>
          <w:sz w:val="28"/>
          <w:szCs w:val="28"/>
        </w:rPr>
        <w:t xml:space="preserve"> </w:t>
      </w:r>
      <w:r w:rsidRPr="00974891">
        <w:rPr>
          <w:sz w:val="28"/>
          <w:szCs w:val="28"/>
        </w:rPr>
        <w:t>contractului</w:t>
      </w:r>
      <w:r w:rsidRPr="00974891">
        <w:rPr>
          <w:spacing w:val="1"/>
          <w:sz w:val="28"/>
          <w:szCs w:val="28"/>
        </w:rPr>
        <w:t xml:space="preserve"> </w:t>
      </w:r>
      <w:r w:rsidRPr="00974891">
        <w:rPr>
          <w:sz w:val="28"/>
          <w:szCs w:val="28"/>
        </w:rPr>
        <w:t>de</w:t>
      </w:r>
      <w:r w:rsidRPr="00974891">
        <w:rPr>
          <w:spacing w:val="1"/>
          <w:sz w:val="28"/>
          <w:szCs w:val="28"/>
        </w:rPr>
        <w:t xml:space="preserve"> </w:t>
      </w:r>
      <w:r w:rsidRPr="00974891">
        <w:rPr>
          <w:sz w:val="28"/>
          <w:szCs w:val="28"/>
        </w:rPr>
        <w:t>achiziţie</w:t>
      </w:r>
      <w:r w:rsidRPr="00974891">
        <w:rPr>
          <w:spacing w:val="1"/>
          <w:sz w:val="28"/>
          <w:szCs w:val="28"/>
        </w:rPr>
        <w:t xml:space="preserve"> </w:t>
      </w:r>
      <w:r w:rsidRPr="00974891">
        <w:rPr>
          <w:sz w:val="28"/>
          <w:szCs w:val="28"/>
        </w:rPr>
        <w:t>publică/acordului-cadru</w:t>
      </w:r>
      <w:r w:rsidRPr="00974891">
        <w:rPr>
          <w:spacing w:val="1"/>
          <w:sz w:val="28"/>
          <w:szCs w:val="28"/>
        </w:rPr>
        <w:t xml:space="preserve"> </w:t>
      </w:r>
      <w:r w:rsidRPr="00974891">
        <w:rPr>
          <w:sz w:val="28"/>
          <w:szCs w:val="28"/>
        </w:rPr>
        <w:t>din</w:t>
      </w:r>
      <w:r w:rsidRPr="00974891">
        <w:rPr>
          <w:spacing w:val="1"/>
          <w:sz w:val="28"/>
          <w:szCs w:val="28"/>
        </w:rPr>
        <w:t xml:space="preserve"> </w:t>
      </w:r>
      <w:r w:rsidRPr="00974891">
        <w:rPr>
          <w:sz w:val="28"/>
          <w:szCs w:val="28"/>
        </w:rPr>
        <w:t>Legea</w:t>
      </w:r>
      <w:r w:rsidRPr="00974891">
        <w:rPr>
          <w:spacing w:val="1"/>
          <w:sz w:val="28"/>
          <w:szCs w:val="28"/>
        </w:rPr>
        <w:t xml:space="preserve"> </w:t>
      </w:r>
      <w:r w:rsidRPr="00974891">
        <w:rPr>
          <w:sz w:val="28"/>
          <w:szCs w:val="28"/>
        </w:rPr>
        <w:t>nr.</w:t>
      </w:r>
      <w:r w:rsidRPr="00974891">
        <w:rPr>
          <w:spacing w:val="1"/>
          <w:sz w:val="28"/>
          <w:szCs w:val="28"/>
        </w:rPr>
        <w:t xml:space="preserve"> </w:t>
      </w:r>
      <w:r w:rsidRPr="00974891">
        <w:rPr>
          <w:sz w:val="28"/>
          <w:szCs w:val="28"/>
        </w:rPr>
        <w:t>98/2016</w:t>
      </w:r>
      <w:r w:rsidRPr="00974891">
        <w:rPr>
          <w:spacing w:val="1"/>
          <w:sz w:val="28"/>
          <w:szCs w:val="28"/>
        </w:rPr>
        <w:t xml:space="preserve"> </w:t>
      </w:r>
      <w:r w:rsidRPr="00974891">
        <w:rPr>
          <w:sz w:val="28"/>
          <w:szCs w:val="28"/>
        </w:rPr>
        <w:t>privind</w:t>
      </w:r>
      <w:r w:rsidRPr="00974891">
        <w:rPr>
          <w:spacing w:val="1"/>
          <w:sz w:val="28"/>
          <w:szCs w:val="28"/>
        </w:rPr>
        <w:t xml:space="preserve"> </w:t>
      </w:r>
      <w:r w:rsidRPr="00974891">
        <w:rPr>
          <w:sz w:val="28"/>
          <w:szCs w:val="28"/>
        </w:rPr>
        <w:t>achiziţiile</w:t>
      </w:r>
      <w:r w:rsidRPr="00974891">
        <w:rPr>
          <w:spacing w:val="1"/>
          <w:sz w:val="28"/>
          <w:szCs w:val="28"/>
        </w:rPr>
        <w:t xml:space="preserve"> </w:t>
      </w:r>
      <w:r w:rsidRPr="00974891">
        <w:rPr>
          <w:sz w:val="28"/>
          <w:szCs w:val="28"/>
        </w:rPr>
        <w:t>publice,</w:t>
      </w:r>
      <w:r w:rsidRPr="00974891">
        <w:rPr>
          <w:spacing w:val="1"/>
          <w:sz w:val="28"/>
          <w:szCs w:val="28"/>
        </w:rPr>
        <w:t xml:space="preserve"> </w:t>
      </w:r>
      <w:r w:rsidRPr="00974891">
        <w:rPr>
          <w:sz w:val="28"/>
          <w:szCs w:val="28"/>
        </w:rPr>
        <w:t>s-a</w:t>
      </w:r>
      <w:r w:rsidRPr="00974891">
        <w:rPr>
          <w:spacing w:val="60"/>
          <w:sz w:val="28"/>
          <w:szCs w:val="28"/>
        </w:rPr>
        <w:t xml:space="preserve"> </w:t>
      </w:r>
      <w:r w:rsidRPr="00974891">
        <w:rPr>
          <w:sz w:val="28"/>
          <w:szCs w:val="28"/>
        </w:rPr>
        <w:t>încheiat</w:t>
      </w:r>
      <w:r w:rsidRPr="00974891">
        <w:rPr>
          <w:spacing w:val="60"/>
          <w:sz w:val="28"/>
          <w:szCs w:val="28"/>
        </w:rPr>
        <w:t xml:space="preserve"> </w:t>
      </w:r>
      <w:r w:rsidRPr="00974891">
        <w:rPr>
          <w:sz w:val="28"/>
          <w:szCs w:val="28"/>
        </w:rPr>
        <w:t>prezentul</w:t>
      </w:r>
      <w:r w:rsidRPr="00974891">
        <w:rPr>
          <w:spacing w:val="1"/>
          <w:sz w:val="28"/>
          <w:szCs w:val="28"/>
        </w:rPr>
        <w:t xml:space="preserve"> </w:t>
      </w:r>
      <w:r w:rsidRPr="00974891">
        <w:rPr>
          <w:sz w:val="28"/>
          <w:szCs w:val="28"/>
        </w:rPr>
        <w:t>acord-cadru,</w:t>
      </w:r>
    </w:p>
    <w:p w:rsidR="001D5585" w:rsidRPr="00974891" w:rsidRDefault="001D5585" w:rsidP="001D5585">
      <w:pPr>
        <w:pStyle w:val="BodyText"/>
        <w:ind w:right="113" w:firstLine="700"/>
        <w:rPr>
          <w:sz w:val="28"/>
          <w:szCs w:val="28"/>
        </w:rPr>
      </w:pPr>
      <w:r w:rsidRPr="00974891">
        <w:rPr>
          <w:sz w:val="28"/>
          <w:szCs w:val="28"/>
        </w:rPr>
        <w:t>Între</w:t>
      </w:r>
    </w:p>
    <w:p w:rsidR="001D5585" w:rsidRPr="00974891" w:rsidRDefault="001D5585" w:rsidP="001D5585">
      <w:pPr>
        <w:tabs>
          <w:tab w:val="left" w:leader="dot" w:pos="10089"/>
        </w:tabs>
        <w:ind w:left="112"/>
        <w:rPr>
          <w:i/>
          <w:sz w:val="28"/>
          <w:szCs w:val="28"/>
        </w:rPr>
      </w:pPr>
      <w:r w:rsidRPr="00974891">
        <w:rPr>
          <w:b/>
          <w:i/>
          <w:sz w:val="28"/>
          <w:szCs w:val="28"/>
        </w:rPr>
        <w:t>Inspectoratul</w:t>
      </w:r>
      <w:r w:rsidRPr="00974891">
        <w:rPr>
          <w:b/>
          <w:i/>
          <w:spacing w:val="33"/>
          <w:sz w:val="28"/>
          <w:szCs w:val="28"/>
        </w:rPr>
        <w:t xml:space="preserve"> </w:t>
      </w:r>
      <w:r w:rsidRPr="00974891">
        <w:rPr>
          <w:b/>
          <w:i/>
          <w:sz w:val="28"/>
          <w:szCs w:val="28"/>
        </w:rPr>
        <w:t>de</w:t>
      </w:r>
      <w:r w:rsidRPr="00974891">
        <w:rPr>
          <w:b/>
          <w:i/>
          <w:spacing w:val="34"/>
          <w:sz w:val="28"/>
          <w:szCs w:val="28"/>
        </w:rPr>
        <w:t xml:space="preserve"> </w:t>
      </w:r>
      <w:r w:rsidRPr="00974891">
        <w:rPr>
          <w:b/>
          <w:i/>
          <w:sz w:val="28"/>
          <w:szCs w:val="28"/>
        </w:rPr>
        <w:t>Politie</w:t>
      </w:r>
      <w:r w:rsidRPr="00974891">
        <w:rPr>
          <w:b/>
          <w:i/>
          <w:spacing w:val="34"/>
          <w:sz w:val="28"/>
          <w:szCs w:val="28"/>
        </w:rPr>
        <w:t xml:space="preserve"> </w:t>
      </w:r>
      <w:r w:rsidRPr="00974891">
        <w:rPr>
          <w:b/>
          <w:i/>
          <w:sz w:val="28"/>
          <w:szCs w:val="28"/>
        </w:rPr>
        <w:t>Județean Călărași,</w:t>
      </w:r>
      <w:r w:rsidRPr="00974891">
        <w:rPr>
          <w:b/>
          <w:i/>
          <w:spacing w:val="42"/>
          <w:sz w:val="28"/>
          <w:szCs w:val="28"/>
        </w:rPr>
        <w:t xml:space="preserve"> </w:t>
      </w:r>
      <w:r w:rsidRPr="00974891">
        <w:rPr>
          <w:i/>
          <w:sz w:val="28"/>
          <w:szCs w:val="28"/>
        </w:rPr>
        <w:t>cu</w:t>
      </w:r>
      <w:r w:rsidRPr="00974891">
        <w:rPr>
          <w:i/>
          <w:spacing w:val="32"/>
          <w:sz w:val="28"/>
          <w:szCs w:val="28"/>
        </w:rPr>
        <w:t xml:space="preserve"> </w:t>
      </w:r>
      <w:r w:rsidRPr="00974891">
        <w:rPr>
          <w:i/>
          <w:sz w:val="28"/>
          <w:szCs w:val="28"/>
        </w:rPr>
        <w:t>sediul</w:t>
      </w:r>
      <w:r w:rsidRPr="00974891">
        <w:rPr>
          <w:i/>
          <w:spacing w:val="31"/>
          <w:sz w:val="28"/>
          <w:szCs w:val="28"/>
        </w:rPr>
        <w:t xml:space="preserve"> </w:t>
      </w:r>
      <w:r w:rsidRPr="00974891">
        <w:rPr>
          <w:i/>
          <w:sz w:val="28"/>
          <w:szCs w:val="28"/>
        </w:rPr>
        <w:t>în</w:t>
      </w:r>
      <w:r w:rsidRPr="00974891">
        <w:rPr>
          <w:i/>
          <w:spacing w:val="33"/>
          <w:sz w:val="28"/>
          <w:szCs w:val="28"/>
        </w:rPr>
        <w:t xml:space="preserve"> </w:t>
      </w:r>
      <w:r w:rsidRPr="00974891">
        <w:rPr>
          <w:i/>
          <w:sz w:val="28"/>
          <w:szCs w:val="28"/>
        </w:rPr>
        <w:t>str.</w:t>
      </w:r>
      <w:r w:rsidRPr="00974891">
        <w:rPr>
          <w:i/>
          <w:spacing w:val="33"/>
          <w:sz w:val="28"/>
          <w:szCs w:val="28"/>
        </w:rPr>
        <w:t xml:space="preserve"> </w:t>
      </w:r>
      <w:r w:rsidRPr="00974891">
        <w:rPr>
          <w:i/>
          <w:sz w:val="28"/>
          <w:szCs w:val="28"/>
        </w:rPr>
        <w:t>..............,</w:t>
      </w:r>
      <w:r w:rsidRPr="00974891">
        <w:rPr>
          <w:i/>
          <w:spacing w:val="29"/>
          <w:sz w:val="28"/>
          <w:szCs w:val="28"/>
        </w:rPr>
        <w:t xml:space="preserve"> </w:t>
      </w:r>
      <w:r w:rsidRPr="00974891">
        <w:rPr>
          <w:i/>
          <w:sz w:val="28"/>
          <w:szCs w:val="28"/>
        </w:rPr>
        <w:t>nr.</w:t>
      </w:r>
      <w:r w:rsidRPr="00974891">
        <w:rPr>
          <w:i/>
          <w:spacing w:val="33"/>
          <w:sz w:val="28"/>
          <w:szCs w:val="28"/>
        </w:rPr>
        <w:t xml:space="preserve"> </w:t>
      </w:r>
      <w:r w:rsidRPr="00974891">
        <w:rPr>
          <w:i/>
          <w:sz w:val="28"/>
          <w:szCs w:val="28"/>
        </w:rPr>
        <w:t>.............,</w:t>
      </w:r>
      <w:r w:rsidRPr="00974891">
        <w:rPr>
          <w:i/>
          <w:spacing w:val="33"/>
          <w:sz w:val="28"/>
          <w:szCs w:val="28"/>
        </w:rPr>
        <w:t xml:space="preserve"> </w:t>
      </w:r>
      <w:r w:rsidRPr="00974891">
        <w:rPr>
          <w:i/>
          <w:sz w:val="28"/>
          <w:szCs w:val="28"/>
        </w:rPr>
        <w:t>loc</w:t>
      </w:r>
      <w:r w:rsidRPr="00974891">
        <w:rPr>
          <w:i/>
          <w:sz w:val="28"/>
          <w:szCs w:val="28"/>
        </w:rPr>
        <w:tab/>
        <w:t>,</w:t>
      </w:r>
    </w:p>
    <w:p w:rsidR="001D5585" w:rsidRPr="00974891" w:rsidRDefault="001D5585" w:rsidP="001D5585">
      <w:pPr>
        <w:ind w:left="112"/>
        <w:rPr>
          <w:i/>
          <w:sz w:val="28"/>
          <w:szCs w:val="28"/>
        </w:rPr>
      </w:pPr>
      <w:r w:rsidRPr="00974891">
        <w:rPr>
          <w:i/>
          <w:sz w:val="28"/>
          <w:szCs w:val="28"/>
        </w:rPr>
        <w:t>judet</w:t>
      </w:r>
      <w:r w:rsidRPr="00974891">
        <w:rPr>
          <w:i/>
          <w:spacing w:val="35"/>
          <w:sz w:val="28"/>
          <w:szCs w:val="28"/>
        </w:rPr>
        <w:t xml:space="preserve"> </w:t>
      </w:r>
      <w:r w:rsidRPr="00974891">
        <w:rPr>
          <w:i/>
          <w:sz w:val="28"/>
          <w:szCs w:val="28"/>
        </w:rPr>
        <w:t>........................,</w:t>
      </w:r>
      <w:r w:rsidRPr="00974891">
        <w:rPr>
          <w:i/>
          <w:spacing w:val="30"/>
          <w:sz w:val="28"/>
          <w:szCs w:val="28"/>
        </w:rPr>
        <w:t xml:space="preserve"> </w:t>
      </w:r>
      <w:r w:rsidRPr="00974891">
        <w:rPr>
          <w:i/>
          <w:sz w:val="28"/>
          <w:szCs w:val="28"/>
        </w:rPr>
        <w:t>telefon/fax</w:t>
      </w:r>
      <w:r w:rsidRPr="00974891">
        <w:rPr>
          <w:i/>
          <w:spacing w:val="36"/>
          <w:sz w:val="28"/>
          <w:szCs w:val="28"/>
        </w:rPr>
        <w:t xml:space="preserve"> </w:t>
      </w:r>
      <w:r w:rsidRPr="00974891">
        <w:rPr>
          <w:i/>
          <w:sz w:val="28"/>
          <w:szCs w:val="28"/>
        </w:rPr>
        <w:t>......................,</w:t>
      </w:r>
      <w:r w:rsidRPr="00974891">
        <w:rPr>
          <w:i/>
          <w:spacing w:val="34"/>
          <w:sz w:val="28"/>
          <w:szCs w:val="28"/>
        </w:rPr>
        <w:t xml:space="preserve"> </w:t>
      </w:r>
      <w:r w:rsidRPr="00974891">
        <w:rPr>
          <w:i/>
          <w:sz w:val="28"/>
          <w:szCs w:val="28"/>
        </w:rPr>
        <w:t>cod</w:t>
      </w:r>
      <w:r w:rsidRPr="00974891">
        <w:rPr>
          <w:i/>
          <w:spacing w:val="34"/>
          <w:sz w:val="28"/>
          <w:szCs w:val="28"/>
        </w:rPr>
        <w:t xml:space="preserve"> </w:t>
      </w:r>
      <w:r w:rsidRPr="00974891">
        <w:rPr>
          <w:i/>
          <w:sz w:val="28"/>
          <w:szCs w:val="28"/>
        </w:rPr>
        <w:t>fiscal</w:t>
      </w:r>
      <w:r w:rsidRPr="00974891">
        <w:rPr>
          <w:i/>
          <w:spacing w:val="35"/>
          <w:sz w:val="28"/>
          <w:szCs w:val="28"/>
        </w:rPr>
        <w:t xml:space="preserve"> </w:t>
      </w:r>
      <w:r w:rsidRPr="00974891">
        <w:rPr>
          <w:i/>
          <w:sz w:val="28"/>
          <w:szCs w:val="28"/>
        </w:rPr>
        <w:t>............,</w:t>
      </w:r>
      <w:r w:rsidRPr="00974891">
        <w:rPr>
          <w:i/>
          <w:spacing w:val="35"/>
          <w:sz w:val="28"/>
          <w:szCs w:val="28"/>
        </w:rPr>
        <w:t xml:space="preserve"> </w:t>
      </w:r>
      <w:r w:rsidRPr="00974891">
        <w:rPr>
          <w:i/>
          <w:sz w:val="28"/>
          <w:szCs w:val="28"/>
        </w:rPr>
        <w:t>având</w:t>
      </w:r>
      <w:r w:rsidRPr="00974891">
        <w:rPr>
          <w:i/>
          <w:spacing w:val="30"/>
          <w:sz w:val="28"/>
          <w:szCs w:val="28"/>
        </w:rPr>
        <w:t xml:space="preserve"> </w:t>
      </w:r>
      <w:r w:rsidRPr="00974891">
        <w:rPr>
          <w:i/>
          <w:sz w:val="28"/>
          <w:szCs w:val="28"/>
        </w:rPr>
        <w:t>cont</w:t>
      </w:r>
      <w:r w:rsidRPr="00974891">
        <w:rPr>
          <w:i/>
          <w:spacing w:val="35"/>
          <w:sz w:val="28"/>
          <w:szCs w:val="28"/>
        </w:rPr>
        <w:t xml:space="preserve"> </w:t>
      </w:r>
      <w:r w:rsidRPr="00974891">
        <w:rPr>
          <w:i/>
          <w:sz w:val="28"/>
          <w:szCs w:val="28"/>
        </w:rPr>
        <w:t>....................................</w:t>
      </w:r>
    </w:p>
    <w:p w:rsidR="001D5585" w:rsidRPr="00974891" w:rsidRDefault="001D5585" w:rsidP="001D5585">
      <w:pPr>
        <w:ind w:left="112"/>
        <w:rPr>
          <w:i/>
          <w:sz w:val="28"/>
          <w:szCs w:val="28"/>
        </w:rPr>
      </w:pPr>
      <w:r w:rsidRPr="00974891">
        <w:rPr>
          <w:i/>
          <w:sz w:val="28"/>
          <w:szCs w:val="28"/>
        </w:rPr>
        <w:t>deschis</w:t>
      </w:r>
      <w:r w:rsidRPr="00974891">
        <w:rPr>
          <w:i/>
          <w:spacing w:val="49"/>
          <w:sz w:val="28"/>
          <w:szCs w:val="28"/>
        </w:rPr>
        <w:t xml:space="preserve"> </w:t>
      </w:r>
      <w:r w:rsidRPr="00974891">
        <w:rPr>
          <w:i/>
          <w:sz w:val="28"/>
          <w:szCs w:val="28"/>
        </w:rPr>
        <w:t>la</w:t>
      </w:r>
      <w:r w:rsidRPr="00974891">
        <w:rPr>
          <w:i/>
          <w:spacing w:val="50"/>
          <w:sz w:val="28"/>
          <w:szCs w:val="28"/>
        </w:rPr>
        <w:t xml:space="preserve"> </w:t>
      </w:r>
      <w:r w:rsidRPr="00974891">
        <w:rPr>
          <w:i/>
          <w:sz w:val="28"/>
          <w:szCs w:val="28"/>
        </w:rPr>
        <w:t>...............................</w:t>
      </w:r>
      <w:r w:rsidRPr="00974891">
        <w:rPr>
          <w:i/>
          <w:spacing w:val="50"/>
          <w:sz w:val="28"/>
          <w:szCs w:val="28"/>
        </w:rPr>
        <w:t xml:space="preserve"> </w:t>
      </w:r>
      <w:r w:rsidRPr="00974891">
        <w:rPr>
          <w:i/>
          <w:sz w:val="28"/>
          <w:szCs w:val="28"/>
        </w:rPr>
        <w:t>reprezentată</w:t>
      </w:r>
      <w:r w:rsidRPr="00974891">
        <w:rPr>
          <w:i/>
          <w:spacing w:val="50"/>
          <w:sz w:val="28"/>
          <w:szCs w:val="28"/>
        </w:rPr>
        <w:t xml:space="preserve"> </w:t>
      </w:r>
      <w:r w:rsidRPr="00974891">
        <w:rPr>
          <w:i/>
          <w:sz w:val="28"/>
          <w:szCs w:val="28"/>
        </w:rPr>
        <w:t>prin</w:t>
      </w:r>
      <w:r w:rsidRPr="00974891">
        <w:rPr>
          <w:i/>
          <w:spacing w:val="50"/>
          <w:sz w:val="28"/>
          <w:szCs w:val="28"/>
        </w:rPr>
        <w:t xml:space="preserve"> </w:t>
      </w:r>
      <w:r w:rsidRPr="00974891">
        <w:rPr>
          <w:i/>
          <w:sz w:val="28"/>
          <w:szCs w:val="28"/>
        </w:rPr>
        <w:t>domnul/doamna</w:t>
      </w:r>
      <w:r w:rsidRPr="00974891">
        <w:rPr>
          <w:i/>
          <w:spacing w:val="50"/>
          <w:sz w:val="28"/>
          <w:szCs w:val="28"/>
        </w:rPr>
        <w:t xml:space="preserve"> </w:t>
      </w:r>
      <w:r w:rsidRPr="00974891">
        <w:rPr>
          <w:i/>
          <w:sz w:val="28"/>
          <w:szCs w:val="28"/>
        </w:rPr>
        <w:t>...........................</w:t>
      </w:r>
      <w:r w:rsidRPr="00974891">
        <w:rPr>
          <w:i/>
          <w:spacing w:val="50"/>
          <w:sz w:val="28"/>
          <w:szCs w:val="28"/>
        </w:rPr>
        <w:t xml:space="preserve"> </w:t>
      </w:r>
      <w:r w:rsidRPr="00974891">
        <w:rPr>
          <w:i/>
          <w:sz w:val="28"/>
          <w:szCs w:val="28"/>
        </w:rPr>
        <w:t>având</w:t>
      </w:r>
      <w:r w:rsidRPr="00974891">
        <w:rPr>
          <w:i/>
          <w:spacing w:val="50"/>
          <w:sz w:val="28"/>
          <w:szCs w:val="28"/>
        </w:rPr>
        <w:t xml:space="preserve"> </w:t>
      </w:r>
      <w:r w:rsidRPr="00974891">
        <w:rPr>
          <w:i/>
          <w:sz w:val="28"/>
          <w:szCs w:val="28"/>
        </w:rPr>
        <w:t>funcţia</w:t>
      </w:r>
      <w:r w:rsidRPr="00974891">
        <w:rPr>
          <w:i/>
          <w:spacing w:val="51"/>
          <w:sz w:val="28"/>
          <w:szCs w:val="28"/>
        </w:rPr>
        <w:t xml:space="preserve"> </w:t>
      </w:r>
      <w:r w:rsidRPr="00974891">
        <w:rPr>
          <w:i/>
          <w:sz w:val="28"/>
          <w:szCs w:val="28"/>
        </w:rPr>
        <w:t>de</w:t>
      </w:r>
    </w:p>
    <w:p w:rsidR="001D5585" w:rsidRPr="00974891" w:rsidRDefault="001D5585" w:rsidP="001D5585">
      <w:pPr>
        <w:ind w:left="112"/>
        <w:rPr>
          <w:i/>
          <w:sz w:val="28"/>
          <w:szCs w:val="28"/>
        </w:rPr>
      </w:pPr>
      <w:r w:rsidRPr="00974891">
        <w:rPr>
          <w:i/>
          <w:sz w:val="28"/>
          <w:szCs w:val="28"/>
        </w:rPr>
        <w:t>.....................,</w:t>
      </w:r>
      <w:r w:rsidRPr="00974891">
        <w:rPr>
          <w:i/>
          <w:spacing w:val="-3"/>
          <w:sz w:val="28"/>
          <w:szCs w:val="28"/>
        </w:rPr>
        <w:t xml:space="preserve"> </w:t>
      </w:r>
      <w:r w:rsidRPr="00974891">
        <w:rPr>
          <w:i/>
          <w:sz w:val="28"/>
          <w:szCs w:val="28"/>
        </w:rPr>
        <w:t>în</w:t>
      </w:r>
      <w:r w:rsidRPr="00974891">
        <w:rPr>
          <w:i/>
          <w:spacing w:val="-2"/>
          <w:sz w:val="28"/>
          <w:szCs w:val="28"/>
        </w:rPr>
        <w:t xml:space="preserve"> </w:t>
      </w:r>
      <w:r w:rsidRPr="00974891">
        <w:rPr>
          <w:i/>
          <w:sz w:val="28"/>
          <w:szCs w:val="28"/>
        </w:rPr>
        <w:t>calitate</w:t>
      </w:r>
      <w:r w:rsidRPr="00974891">
        <w:rPr>
          <w:i/>
          <w:spacing w:val="-1"/>
          <w:sz w:val="28"/>
          <w:szCs w:val="28"/>
        </w:rPr>
        <w:t xml:space="preserve"> </w:t>
      </w:r>
      <w:r w:rsidRPr="00974891">
        <w:rPr>
          <w:i/>
          <w:sz w:val="28"/>
          <w:szCs w:val="28"/>
        </w:rPr>
        <w:t>de</w:t>
      </w:r>
      <w:r w:rsidRPr="00974891">
        <w:rPr>
          <w:i/>
          <w:spacing w:val="-1"/>
          <w:sz w:val="28"/>
          <w:szCs w:val="28"/>
        </w:rPr>
        <w:t xml:space="preserve"> </w:t>
      </w:r>
      <w:r w:rsidRPr="00974891">
        <w:rPr>
          <w:i/>
          <w:sz w:val="28"/>
          <w:szCs w:val="28"/>
        </w:rPr>
        <w:t>achizitor,</w:t>
      </w:r>
      <w:r w:rsidRPr="00974891">
        <w:rPr>
          <w:i/>
          <w:spacing w:val="-2"/>
          <w:sz w:val="28"/>
          <w:szCs w:val="28"/>
        </w:rPr>
        <w:t xml:space="preserve"> </w:t>
      </w:r>
      <w:r w:rsidRPr="00974891">
        <w:rPr>
          <w:i/>
          <w:sz w:val="28"/>
          <w:szCs w:val="28"/>
        </w:rPr>
        <w:t>pe</w:t>
      </w:r>
      <w:r w:rsidRPr="00974891">
        <w:rPr>
          <w:i/>
          <w:spacing w:val="-1"/>
          <w:sz w:val="28"/>
          <w:szCs w:val="28"/>
        </w:rPr>
        <w:t xml:space="preserve"> </w:t>
      </w:r>
      <w:r w:rsidRPr="00974891">
        <w:rPr>
          <w:i/>
          <w:sz w:val="28"/>
          <w:szCs w:val="28"/>
        </w:rPr>
        <w:t>de</w:t>
      </w:r>
      <w:r w:rsidRPr="00974891">
        <w:rPr>
          <w:i/>
          <w:spacing w:val="-1"/>
          <w:sz w:val="28"/>
          <w:szCs w:val="28"/>
        </w:rPr>
        <w:t xml:space="preserve"> </w:t>
      </w:r>
      <w:r w:rsidRPr="00974891">
        <w:rPr>
          <w:i/>
          <w:sz w:val="28"/>
          <w:szCs w:val="28"/>
        </w:rPr>
        <w:t>o</w:t>
      </w:r>
      <w:r w:rsidRPr="00974891">
        <w:rPr>
          <w:i/>
          <w:spacing w:val="-2"/>
          <w:sz w:val="28"/>
          <w:szCs w:val="28"/>
        </w:rPr>
        <w:t xml:space="preserve"> </w:t>
      </w:r>
      <w:r w:rsidRPr="00974891">
        <w:rPr>
          <w:i/>
          <w:sz w:val="28"/>
          <w:szCs w:val="28"/>
        </w:rPr>
        <w:t>parte,</w:t>
      </w:r>
    </w:p>
    <w:p w:rsidR="001D5585" w:rsidRPr="00974891" w:rsidRDefault="001D5585" w:rsidP="001D5585">
      <w:pPr>
        <w:pStyle w:val="Heading1"/>
        <w:spacing w:before="4"/>
        <w:ind w:left="892" w:firstLine="0"/>
        <w:rPr>
          <w:sz w:val="28"/>
          <w:szCs w:val="28"/>
        </w:rPr>
      </w:pPr>
      <w:r w:rsidRPr="00974891">
        <w:rPr>
          <w:sz w:val="28"/>
          <w:szCs w:val="28"/>
        </w:rPr>
        <w:t>şi</w:t>
      </w:r>
    </w:p>
    <w:p w:rsidR="001D5585" w:rsidRPr="00974891" w:rsidRDefault="001D5585" w:rsidP="001D5585">
      <w:pPr>
        <w:tabs>
          <w:tab w:val="left" w:pos="1023"/>
          <w:tab w:val="left" w:pos="2291"/>
          <w:tab w:val="left" w:pos="3741"/>
          <w:tab w:val="left" w:pos="5437"/>
          <w:tab w:val="left" w:pos="6984"/>
          <w:tab w:val="left" w:pos="8546"/>
          <w:tab w:val="left" w:pos="9082"/>
          <w:tab w:val="left" w:pos="9964"/>
        </w:tabs>
        <w:spacing w:line="274" w:lineRule="exact"/>
        <w:ind w:left="112"/>
        <w:rPr>
          <w:i/>
          <w:sz w:val="28"/>
          <w:szCs w:val="28"/>
        </w:rPr>
      </w:pPr>
      <w:r w:rsidRPr="00974891">
        <w:rPr>
          <w:i/>
          <w:sz w:val="28"/>
          <w:szCs w:val="28"/>
        </w:rPr>
        <w:t>……...</w:t>
      </w:r>
      <w:r w:rsidRPr="00974891">
        <w:rPr>
          <w:i/>
          <w:sz w:val="28"/>
          <w:szCs w:val="28"/>
        </w:rPr>
        <w:tab/>
        <w:t>................</w:t>
      </w:r>
      <w:r w:rsidRPr="00974891">
        <w:rPr>
          <w:i/>
          <w:sz w:val="28"/>
          <w:szCs w:val="28"/>
        </w:rPr>
        <w:tab/>
        <w:t>...................</w:t>
      </w:r>
      <w:r w:rsidRPr="00974891">
        <w:rPr>
          <w:i/>
          <w:sz w:val="28"/>
          <w:szCs w:val="28"/>
        </w:rPr>
        <w:tab/>
      </w:r>
      <w:r w:rsidRPr="00974891">
        <w:rPr>
          <w:b/>
          <w:i/>
          <w:sz w:val="28"/>
          <w:szCs w:val="28"/>
        </w:rPr>
        <w:t>denumirea</w:t>
      </w:r>
      <w:r w:rsidRPr="00974891">
        <w:rPr>
          <w:b/>
          <w:i/>
          <w:sz w:val="28"/>
          <w:szCs w:val="28"/>
        </w:rPr>
        <w:tab/>
        <w:t>operatorului</w:t>
      </w:r>
      <w:r w:rsidRPr="00974891">
        <w:rPr>
          <w:b/>
          <w:i/>
          <w:sz w:val="28"/>
          <w:szCs w:val="28"/>
        </w:rPr>
        <w:tab/>
        <w:t>economic</w:t>
      </w:r>
      <w:r w:rsidRPr="00974891">
        <w:rPr>
          <w:b/>
          <w:i/>
          <w:sz w:val="28"/>
          <w:szCs w:val="28"/>
        </w:rPr>
        <w:tab/>
      </w:r>
      <w:r w:rsidRPr="00974891">
        <w:rPr>
          <w:i/>
          <w:sz w:val="28"/>
          <w:szCs w:val="28"/>
        </w:rPr>
        <w:t>cu</w:t>
      </w:r>
      <w:r w:rsidRPr="00974891">
        <w:rPr>
          <w:i/>
          <w:sz w:val="28"/>
          <w:szCs w:val="28"/>
        </w:rPr>
        <w:tab/>
        <w:t>sediul</w:t>
      </w:r>
      <w:r w:rsidRPr="00974891">
        <w:rPr>
          <w:i/>
          <w:sz w:val="28"/>
          <w:szCs w:val="28"/>
        </w:rPr>
        <w:tab/>
        <w:t>în</w:t>
      </w:r>
    </w:p>
    <w:p w:rsidR="001D5585" w:rsidRPr="00974891" w:rsidRDefault="001D5585" w:rsidP="001D5585">
      <w:pPr>
        <w:ind w:left="112"/>
        <w:rPr>
          <w:i/>
          <w:sz w:val="28"/>
          <w:szCs w:val="28"/>
        </w:rPr>
      </w:pPr>
      <w:r w:rsidRPr="00974891">
        <w:rPr>
          <w:i/>
          <w:sz w:val="28"/>
          <w:szCs w:val="28"/>
        </w:rPr>
        <w:t>..................................................................</w:t>
      </w:r>
      <w:r w:rsidRPr="00974891">
        <w:rPr>
          <w:i/>
          <w:spacing w:val="98"/>
          <w:sz w:val="28"/>
          <w:szCs w:val="28"/>
        </w:rPr>
        <w:t xml:space="preserve"> </w:t>
      </w:r>
      <w:r w:rsidRPr="00974891">
        <w:rPr>
          <w:i/>
          <w:sz w:val="28"/>
          <w:szCs w:val="28"/>
        </w:rPr>
        <w:t>telefon/fax</w:t>
      </w:r>
      <w:r w:rsidRPr="00974891">
        <w:rPr>
          <w:i/>
          <w:spacing w:val="100"/>
          <w:sz w:val="28"/>
          <w:szCs w:val="28"/>
        </w:rPr>
        <w:t xml:space="preserve"> </w:t>
      </w:r>
      <w:r w:rsidRPr="00974891">
        <w:rPr>
          <w:i/>
          <w:sz w:val="28"/>
          <w:szCs w:val="28"/>
        </w:rPr>
        <w:t>.............................</w:t>
      </w:r>
      <w:r w:rsidRPr="00974891">
        <w:rPr>
          <w:i/>
          <w:spacing w:val="98"/>
          <w:sz w:val="28"/>
          <w:szCs w:val="28"/>
        </w:rPr>
        <w:t xml:space="preserve"> </w:t>
      </w:r>
      <w:r w:rsidRPr="00974891">
        <w:rPr>
          <w:i/>
          <w:sz w:val="28"/>
          <w:szCs w:val="28"/>
        </w:rPr>
        <w:t>număr</w:t>
      </w:r>
      <w:r w:rsidRPr="00974891">
        <w:rPr>
          <w:i/>
          <w:spacing w:val="101"/>
          <w:sz w:val="28"/>
          <w:szCs w:val="28"/>
        </w:rPr>
        <w:t xml:space="preserve"> </w:t>
      </w:r>
      <w:r w:rsidRPr="00974891">
        <w:rPr>
          <w:i/>
          <w:sz w:val="28"/>
          <w:szCs w:val="28"/>
        </w:rPr>
        <w:t>de</w:t>
      </w:r>
      <w:r w:rsidRPr="00974891">
        <w:rPr>
          <w:i/>
          <w:spacing w:val="100"/>
          <w:sz w:val="28"/>
          <w:szCs w:val="28"/>
        </w:rPr>
        <w:t xml:space="preserve"> </w:t>
      </w:r>
      <w:r w:rsidRPr="00974891">
        <w:rPr>
          <w:i/>
          <w:sz w:val="28"/>
          <w:szCs w:val="28"/>
        </w:rPr>
        <w:t>înmatriculare</w:t>
      </w:r>
      <w:r w:rsidRPr="00974891">
        <w:rPr>
          <w:i/>
          <w:spacing w:val="100"/>
          <w:sz w:val="28"/>
          <w:szCs w:val="28"/>
        </w:rPr>
        <w:t xml:space="preserve"> </w:t>
      </w:r>
      <w:r w:rsidRPr="00974891">
        <w:rPr>
          <w:i/>
          <w:sz w:val="28"/>
          <w:szCs w:val="28"/>
        </w:rPr>
        <w:t>în</w:t>
      </w:r>
    </w:p>
    <w:p w:rsidR="001D5585" w:rsidRPr="00974891" w:rsidRDefault="001D5585" w:rsidP="001D5585">
      <w:pPr>
        <w:ind w:left="112"/>
        <w:rPr>
          <w:i/>
          <w:sz w:val="28"/>
          <w:szCs w:val="28"/>
        </w:rPr>
      </w:pPr>
      <w:r w:rsidRPr="00974891">
        <w:rPr>
          <w:i/>
          <w:sz w:val="28"/>
          <w:szCs w:val="28"/>
        </w:rPr>
        <w:t>Registrul</w:t>
      </w:r>
      <w:r w:rsidRPr="00974891">
        <w:rPr>
          <w:i/>
          <w:spacing w:val="94"/>
          <w:sz w:val="28"/>
          <w:szCs w:val="28"/>
        </w:rPr>
        <w:t xml:space="preserve"> </w:t>
      </w:r>
      <w:r w:rsidRPr="00974891">
        <w:rPr>
          <w:i/>
          <w:sz w:val="28"/>
          <w:szCs w:val="28"/>
        </w:rPr>
        <w:t>Comerţului</w:t>
      </w:r>
      <w:r w:rsidRPr="00974891">
        <w:rPr>
          <w:i/>
          <w:spacing w:val="95"/>
          <w:sz w:val="28"/>
          <w:szCs w:val="28"/>
        </w:rPr>
        <w:t xml:space="preserve"> </w:t>
      </w:r>
      <w:r w:rsidRPr="00974891">
        <w:rPr>
          <w:i/>
          <w:sz w:val="28"/>
          <w:szCs w:val="28"/>
        </w:rPr>
        <w:t>..................................................</w:t>
      </w:r>
      <w:r w:rsidRPr="00974891">
        <w:rPr>
          <w:i/>
          <w:spacing w:val="94"/>
          <w:sz w:val="28"/>
          <w:szCs w:val="28"/>
        </w:rPr>
        <w:t xml:space="preserve"> </w:t>
      </w:r>
      <w:r w:rsidRPr="00974891">
        <w:rPr>
          <w:i/>
          <w:sz w:val="28"/>
          <w:szCs w:val="28"/>
        </w:rPr>
        <w:t>cod</w:t>
      </w:r>
      <w:r w:rsidRPr="00974891">
        <w:rPr>
          <w:i/>
          <w:spacing w:val="93"/>
          <w:sz w:val="28"/>
          <w:szCs w:val="28"/>
        </w:rPr>
        <w:t xml:space="preserve"> </w:t>
      </w:r>
      <w:r w:rsidRPr="00974891">
        <w:rPr>
          <w:i/>
          <w:sz w:val="28"/>
          <w:szCs w:val="28"/>
        </w:rPr>
        <w:t>fiscal</w:t>
      </w:r>
      <w:r w:rsidRPr="00974891">
        <w:rPr>
          <w:i/>
          <w:spacing w:val="103"/>
          <w:sz w:val="28"/>
          <w:szCs w:val="28"/>
        </w:rPr>
        <w:t xml:space="preserve"> </w:t>
      </w:r>
      <w:r w:rsidRPr="00974891">
        <w:rPr>
          <w:i/>
          <w:sz w:val="28"/>
          <w:szCs w:val="28"/>
        </w:rPr>
        <w:t>...................................</w:t>
      </w:r>
      <w:r w:rsidRPr="00974891">
        <w:rPr>
          <w:i/>
          <w:spacing w:val="94"/>
          <w:sz w:val="28"/>
          <w:szCs w:val="28"/>
        </w:rPr>
        <w:t xml:space="preserve"> </w:t>
      </w:r>
      <w:r w:rsidRPr="00974891">
        <w:rPr>
          <w:i/>
          <w:sz w:val="28"/>
          <w:szCs w:val="28"/>
        </w:rPr>
        <w:t>având</w:t>
      </w:r>
      <w:r w:rsidRPr="00974891">
        <w:rPr>
          <w:i/>
          <w:spacing w:val="94"/>
          <w:sz w:val="28"/>
          <w:szCs w:val="28"/>
        </w:rPr>
        <w:t xml:space="preserve"> </w:t>
      </w:r>
      <w:r w:rsidRPr="00974891">
        <w:rPr>
          <w:i/>
          <w:sz w:val="28"/>
          <w:szCs w:val="28"/>
        </w:rPr>
        <w:t>cont</w:t>
      </w:r>
    </w:p>
    <w:p w:rsidR="001D5585" w:rsidRPr="00974891" w:rsidRDefault="001D5585" w:rsidP="001D5585">
      <w:pPr>
        <w:tabs>
          <w:tab w:val="left" w:pos="1803"/>
          <w:tab w:val="left" w:pos="2975"/>
          <w:tab w:val="left" w:pos="7209"/>
          <w:tab w:val="left" w:pos="8589"/>
        </w:tabs>
        <w:ind w:left="112"/>
        <w:rPr>
          <w:i/>
          <w:sz w:val="28"/>
          <w:szCs w:val="28"/>
        </w:rPr>
      </w:pPr>
      <w:r w:rsidRPr="00974891">
        <w:rPr>
          <w:i/>
          <w:sz w:val="28"/>
          <w:szCs w:val="28"/>
        </w:rPr>
        <w:t>deschis</w:t>
      </w:r>
      <w:r w:rsidRPr="00974891">
        <w:rPr>
          <w:i/>
          <w:sz w:val="28"/>
          <w:szCs w:val="28"/>
        </w:rPr>
        <w:tab/>
        <w:t>la</w:t>
      </w:r>
      <w:r w:rsidRPr="00974891">
        <w:rPr>
          <w:i/>
          <w:sz w:val="28"/>
          <w:szCs w:val="28"/>
        </w:rPr>
        <w:tab/>
        <w:t>....................................reprezentat</w:t>
      </w:r>
      <w:r w:rsidRPr="00974891">
        <w:rPr>
          <w:i/>
          <w:sz w:val="28"/>
          <w:szCs w:val="28"/>
        </w:rPr>
        <w:tab/>
        <w:t>prin</w:t>
      </w:r>
      <w:r w:rsidRPr="00974891">
        <w:rPr>
          <w:i/>
          <w:sz w:val="28"/>
          <w:szCs w:val="28"/>
        </w:rPr>
        <w:tab/>
        <w:t>domnul/doamna</w:t>
      </w:r>
    </w:p>
    <w:p w:rsidR="001D5585" w:rsidRPr="00974891" w:rsidRDefault="001D5585" w:rsidP="001D5585">
      <w:pPr>
        <w:tabs>
          <w:tab w:val="left" w:pos="6621"/>
        </w:tabs>
        <w:ind w:left="112"/>
        <w:rPr>
          <w:i/>
          <w:sz w:val="28"/>
          <w:szCs w:val="28"/>
        </w:rPr>
      </w:pPr>
      <w:r w:rsidRPr="00974891">
        <w:rPr>
          <w:i/>
          <w:sz w:val="28"/>
          <w:szCs w:val="28"/>
        </w:rPr>
        <w:t>................................................................</w:t>
      </w:r>
      <w:r w:rsidRPr="00974891">
        <w:rPr>
          <w:i/>
          <w:spacing w:val="82"/>
          <w:sz w:val="28"/>
          <w:szCs w:val="28"/>
        </w:rPr>
        <w:t xml:space="preserve"> </w:t>
      </w:r>
      <w:r w:rsidRPr="00974891">
        <w:rPr>
          <w:i/>
          <w:sz w:val="28"/>
          <w:szCs w:val="28"/>
        </w:rPr>
        <w:t>(numele</w:t>
      </w:r>
      <w:r w:rsidRPr="00974891">
        <w:rPr>
          <w:i/>
          <w:spacing w:val="84"/>
          <w:sz w:val="28"/>
          <w:szCs w:val="28"/>
        </w:rPr>
        <w:t xml:space="preserve"> </w:t>
      </w:r>
      <w:r w:rsidRPr="00974891">
        <w:rPr>
          <w:i/>
          <w:sz w:val="28"/>
          <w:szCs w:val="28"/>
        </w:rPr>
        <w:t>şi</w:t>
      </w:r>
      <w:r w:rsidRPr="00974891">
        <w:rPr>
          <w:i/>
          <w:spacing w:val="83"/>
          <w:sz w:val="28"/>
          <w:szCs w:val="28"/>
        </w:rPr>
        <w:t xml:space="preserve"> </w:t>
      </w:r>
      <w:r w:rsidRPr="00974891">
        <w:rPr>
          <w:i/>
          <w:sz w:val="28"/>
          <w:szCs w:val="28"/>
        </w:rPr>
        <w:t>prenumele</w:t>
      </w:r>
      <w:r w:rsidRPr="00974891">
        <w:rPr>
          <w:i/>
          <w:sz w:val="28"/>
          <w:szCs w:val="28"/>
        </w:rPr>
        <w:tab/>
        <w:t>conducătorului),</w:t>
      </w:r>
      <w:r w:rsidRPr="00974891">
        <w:rPr>
          <w:i/>
          <w:spacing w:val="81"/>
          <w:sz w:val="28"/>
          <w:szCs w:val="28"/>
        </w:rPr>
        <w:t xml:space="preserve"> </w:t>
      </w:r>
      <w:r w:rsidRPr="00974891">
        <w:rPr>
          <w:i/>
          <w:sz w:val="28"/>
          <w:szCs w:val="28"/>
        </w:rPr>
        <w:t>având</w:t>
      </w:r>
      <w:r w:rsidRPr="00974891">
        <w:rPr>
          <w:i/>
          <w:spacing w:val="85"/>
          <w:sz w:val="28"/>
          <w:szCs w:val="28"/>
        </w:rPr>
        <w:t xml:space="preserve"> </w:t>
      </w:r>
      <w:r w:rsidRPr="00974891">
        <w:rPr>
          <w:i/>
          <w:sz w:val="28"/>
          <w:szCs w:val="28"/>
        </w:rPr>
        <w:t>funcţia</w:t>
      </w:r>
      <w:r w:rsidRPr="00974891">
        <w:rPr>
          <w:i/>
          <w:spacing w:val="84"/>
          <w:sz w:val="28"/>
          <w:szCs w:val="28"/>
        </w:rPr>
        <w:t xml:space="preserve"> </w:t>
      </w:r>
      <w:r w:rsidRPr="00974891">
        <w:rPr>
          <w:i/>
          <w:sz w:val="28"/>
          <w:szCs w:val="28"/>
        </w:rPr>
        <w:t>de</w:t>
      </w:r>
    </w:p>
    <w:p w:rsidR="001D5585" w:rsidRPr="00974891" w:rsidRDefault="001D5585" w:rsidP="001D5585">
      <w:pPr>
        <w:ind w:left="112"/>
        <w:rPr>
          <w:i/>
          <w:sz w:val="28"/>
          <w:szCs w:val="28"/>
        </w:rPr>
      </w:pPr>
      <w:r w:rsidRPr="00974891">
        <w:rPr>
          <w:i/>
          <w:sz w:val="28"/>
          <w:szCs w:val="28"/>
        </w:rPr>
        <w:t>.....................,</w:t>
      </w:r>
      <w:r w:rsidRPr="00974891">
        <w:rPr>
          <w:i/>
          <w:spacing w:val="-1"/>
          <w:sz w:val="28"/>
          <w:szCs w:val="28"/>
        </w:rPr>
        <w:t xml:space="preserve"> </w:t>
      </w:r>
      <w:r w:rsidRPr="00974891">
        <w:rPr>
          <w:i/>
          <w:sz w:val="28"/>
          <w:szCs w:val="28"/>
        </w:rPr>
        <w:t>în</w:t>
      </w:r>
      <w:r w:rsidRPr="00974891">
        <w:rPr>
          <w:i/>
          <w:spacing w:val="-1"/>
          <w:sz w:val="28"/>
          <w:szCs w:val="28"/>
        </w:rPr>
        <w:t xml:space="preserve"> </w:t>
      </w:r>
      <w:r w:rsidRPr="00974891">
        <w:rPr>
          <w:i/>
          <w:sz w:val="28"/>
          <w:szCs w:val="28"/>
        </w:rPr>
        <w:t>calitate de</w:t>
      </w:r>
      <w:r w:rsidRPr="00974891">
        <w:rPr>
          <w:i/>
          <w:spacing w:val="2"/>
          <w:sz w:val="28"/>
          <w:szCs w:val="28"/>
        </w:rPr>
        <w:t xml:space="preserve"> </w:t>
      </w:r>
      <w:r w:rsidRPr="00974891">
        <w:rPr>
          <w:b/>
          <w:i/>
          <w:sz w:val="28"/>
          <w:szCs w:val="28"/>
        </w:rPr>
        <w:t>furnizor</w:t>
      </w:r>
      <w:r w:rsidRPr="00974891">
        <w:rPr>
          <w:i/>
          <w:sz w:val="28"/>
          <w:szCs w:val="28"/>
        </w:rPr>
        <w:t>,</w:t>
      </w:r>
      <w:r w:rsidRPr="00974891">
        <w:rPr>
          <w:i/>
          <w:spacing w:val="-1"/>
          <w:sz w:val="28"/>
          <w:szCs w:val="28"/>
        </w:rPr>
        <w:t xml:space="preserve"> </w:t>
      </w:r>
      <w:r w:rsidRPr="00974891">
        <w:rPr>
          <w:i/>
          <w:sz w:val="28"/>
          <w:szCs w:val="28"/>
        </w:rPr>
        <w:t>pe</w:t>
      </w:r>
      <w:r w:rsidRPr="00974891">
        <w:rPr>
          <w:i/>
          <w:spacing w:val="-4"/>
          <w:sz w:val="28"/>
          <w:szCs w:val="28"/>
        </w:rPr>
        <w:t xml:space="preserve"> </w:t>
      </w:r>
      <w:r w:rsidRPr="00974891">
        <w:rPr>
          <w:i/>
          <w:sz w:val="28"/>
          <w:szCs w:val="28"/>
        </w:rPr>
        <w:t>de altă</w:t>
      </w:r>
      <w:r w:rsidRPr="00974891">
        <w:rPr>
          <w:i/>
          <w:spacing w:val="-1"/>
          <w:sz w:val="28"/>
          <w:szCs w:val="28"/>
        </w:rPr>
        <w:t xml:space="preserve"> </w:t>
      </w:r>
      <w:r w:rsidRPr="00974891">
        <w:rPr>
          <w:i/>
          <w:sz w:val="28"/>
          <w:szCs w:val="28"/>
        </w:rPr>
        <w:t>parte,</w:t>
      </w:r>
    </w:p>
    <w:p w:rsidR="001D5585" w:rsidRPr="00974891" w:rsidRDefault="001D5585" w:rsidP="001D5585">
      <w:pPr>
        <w:pStyle w:val="DefaultText"/>
        <w:jc w:val="both"/>
        <w:rPr>
          <w:sz w:val="28"/>
          <w:szCs w:val="28"/>
          <w:lang w:val="pt-BR"/>
        </w:rPr>
      </w:pPr>
      <w:r w:rsidRPr="00974891">
        <w:rPr>
          <w:sz w:val="28"/>
          <w:szCs w:val="28"/>
          <w:lang w:val="pt-BR"/>
        </w:rPr>
        <w:t>a intervenit prezentul acord-cadru, în condiţiile în care părţile promitente ramân neschimbate pe toată durata de desfăşurare.</w:t>
      </w:r>
    </w:p>
    <w:p w:rsidR="001D5585" w:rsidRPr="00974891" w:rsidRDefault="001D5585" w:rsidP="00D223B1">
      <w:pPr>
        <w:pStyle w:val="DefaultText"/>
        <w:ind w:right="219" w:firstLine="567"/>
        <w:jc w:val="both"/>
        <w:rPr>
          <w:sz w:val="28"/>
          <w:szCs w:val="28"/>
        </w:rPr>
      </w:pPr>
      <w:r w:rsidRPr="00974891">
        <w:rPr>
          <w:sz w:val="28"/>
          <w:szCs w:val="28"/>
        </w:rPr>
        <w:t>•</w:t>
      </w:r>
      <w:r w:rsidRPr="00974891">
        <w:rPr>
          <w:sz w:val="28"/>
          <w:szCs w:val="28"/>
        </w:rPr>
        <w:tab/>
        <w:t xml:space="preserve">Autoritatea contractantă a derulat procedura de atribuire având ca obiect achiziția de </w:t>
      </w:r>
      <w:r w:rsidR="00F56506" w:rsidRPr="00974891">
        <w:rPr>
          <w:sz w:val="28"/>
          <w:szCs w:val="28"/>
        </w:rPr>
        <w:t>consumabile</w:t>
      </w:r>
      <w:r w:rsidR="00D223B1" w:rsidRPr="00974891">
        <w:rPr>
          <w:sz w:val="28"/>
          <w:szCs w:val="28"/>
        </w:rPr>
        <w:t xml:space="preserve"> pentru echipamentele de printat și multiplicat din dotarea I.P.J. Călărași</w:t>
      </w:r>
      <w:r w:rsidRPr="00974891">
        <w:rPr>
          <w:sz w:val="28"/>
          <w:szCs w:val="28"/>
        </w:rPr>
        <w:t>, inițiată prin publicarea în SEAP a anunțului simplificat nr. .................................. și</w:t>
      </w:r>
    </w:p>
    <w:p w:rsidR="001D5585" w:rsidRPr="00974891" w:rsidRDefault="001D5585" w:rsidP="001D5585">
      <w:pPr>
        <w:pStyle w:val="DefaultText"/>
        <w:ind w:right="219" w:firstLine="567"/>
        <w:jc w:val="both"/>
        <w:rPr>
          <w:sz w:val="28"/>
          <w:szCs w:val="28"/>
        </w:rPr>
      </w:pPr>
      <w:r w:rsidRPr="00974891">
        <w:rPr>
          <w:sz w:val="28"/>
          <w:szCs w:val="28"/>
        </w:rPr>
        <w:t>•</w:t>
      </w:r>
      <w:r w:rsidRPr="00974891">
        <w:rPr>
          <w:sz w:val="28"/>
          <w:szCs w:val="28"/>
        </w:rPr>
        <w:tab/>
        <w:t xml:space="preserve">Prin </w:t>
      </w:r>
      <w:r w:rsidRPr="00974891">
        <w:rPr>
          <w:i/>
          <w:sz w:val="28"/>
          <w:szCs w:val="28"/>
        </w:rPr>
        <w:t>Raportul procedurii de atribuire</w:t>
      </w:r>
      <w:r w:rsidRPr="00974891">
        <w:rPr>
          <w:sz w:val="28"/>
          <w:szCs w:val="28"/>
        </w:rPr>
        <w:t xml:space="preserve"> nr. A-........... din data de ___.___.202</w:t>
      </w:r>
      <w:r w:rsidR="00082DFC" w:rsidRPr="00974891">
        <w:rPr>
          <w:sz w:val="28"/>
          <w:szCs w:val="28"/>
        </w:rPr>
        <w:t>6</w:t>
      </w:r>
      <w:r w:rsidRPr="00974891">
        <w:rPr>
          <w:i/>
          <w:sz w:val="28"/>
          <w:szCs w:val="28"/>
        </w:rPr>
        <w:t>.</w:t>
      </w:r>
      <w:r w:rsidRPr="00974891">
        <w:rPr>
          <w:b/>
          <w:i/>
          <w:sz w:val="28"/>
          <w:szCs w:val="28"/>
        </w:rPr>
        <w:t xml:space="preserve"> </w:t>
      </w:r>
      <w:r w:rsidRPr="00974891">
        <w:rPr>
          <w:sz w:val="28"/>
          <w:szCs w:val="28"/>
        </w:rPr>
        <w:t xml:space="preserve">Autoritatea contractantă a declarat câștigătoare ofertele promitenților furnizori, </w:t>
      </w:r>
    </w:p>
    <w:p w:rsidR="001D5585" w:rsidRPr="00974891" w:rsidRDefault="001D5585" w:rsidP="001D5585">
      <w:pPr>
        <w:pStyle w:val="DefaultText"/>
        <w:ind w:right="219" w:firstLine="567"/>
        <w:jc w:val="both"/>
        <w:rPr>
          <w:sz w:val="28"/>
          <w:szCs w:val="28"/>
        </w:rPr>
      </w:pPr>
      <w:r w:rsidRPr="00974891">
        <w:rPr>
          <w:sz w:val="28"/>
          <w:szCs w:val="28"/>
        </w:rPr>
        <w:t xml:space="preserve">Au convenit încheierea prezentului acord-cadru, cu respectarea următoarelor clauze: </w:t>
      </w:r>
    </w:p>
    <w:p w:rsidR="001D5585" w:rsidRPr="00974891" w:rsidRDefault="001D5585" w:rsidP="001D5585">
      <w:pPr>
        <w:jc w:val="both"/>
        <w:rPr>
          <w:sz w:val="28"/>
          <w:szCs w:val="28"/>
          <w:lang w:val="fr-FR"/>
        </w:rPr>
      </w:pPr>
    </w:p>
    <w:p w:rsidR="001D5585" w:rsidRPr="00974891" w:rsidRDefault="001D5585" w:rsidP="001D5585">
      <w:pPr>
        <w:pStyle w:val="DefaultText"/>
        <w:jc w:val="both"/>
        <w:rPr>
          <w:b/>
          <w:i/>
          <w:sz w:val="28"/>
          <w:szCs w:val="28"/>
        </w:rPr>
      </w:pPr>
      <w:r w:rsidRPr="00974891">
        <w:rPr>
          <w:b/>
          <w:i/>
          <w:sz w:val="28"/>
          <w:szCs w:val="28"/>
        </w:rPr>
        <w:t xml:space="preserve">2. </w:t>
      </w:r>
      <w:r w:rsidRPr="00974891">
        <w:rPr>
          <w:b/>
          <w:sz w:val="28"/>
          <w:szCs w:val="28"/>
        </w:rPr>
        <w:t>Scopul acordului-cadru</w:t>
      </w:r>
      <w:r w:rsidRPr="00974891">
        <w:rPr>
          <w:b/>
          <w:i/>
          <w:sz w:val="28"/>
          <w:szCs w:val="28"/>
        </w:rPr>
        <w:t xml:space="preserve"> </w:t>
      </w:r>
    </w:p>
    <w:p w:rsidR="001D5585" w:rsidRPr="00974891" w:rsidRDefault="001D5585" w:rsidP="001D5585">
      <w:pPr>
        <w:pStyle w:val="DefaultText"/>
        <w:jc w:val="both"/>
        <w:rPr>
          <w:sz w:val="28"/>
          <w:szCs w:val="28"/>
        </w:rPr>
      </w:pPr>
      <w:r w:rsidRPr="00974891">
        <w:rPr>
          <w:sz w:val="28"/>
          <w:szCs w:val="28"/>
        </w:rPr>
        <w:t>2.1 - Scopul acordului cadru</w:t>
      </w:r>
      <w:r w:rsidRPr="00974891">
        <w:rPr>
          <w:b/>
          <w:i/>
          <w:sz w:val="28"/>
          <w:szCs w:val="28"/>
        </w:rPr>
        <w:t xml:space="preserve"> </w:t>
      </w:r>
      <w:r w:rsidRPr="00974891">
        <w:rPr>
          <w:sz w:val="28"/>
          <w:szCs w:val="28"/>
        </w:rPr>
        <w:t>îl reprezintă stabilirea elementelor/ condiţiilor esenţiale care vor guverna contractele de furnizare ce urmează a fi atribuite în temeiul şi pe durata derulării prezentului acord.</w:t>
      </w:r>
    </w:p>
    <w:p w:rsidR="001D5585" w:rsidRPr="00974891" w:rsidRDefault="001D5585" w:rsidP="001D5585">
      <w:pPr>
        <w:pStyle w:val="DefaultText"/>
        <w:jc w:val="both"/>
        <w:rPr>
          <w:sz w:val="28"/>
          <w:szCs w:val="28"/>
        </w:rPr>
      </w:pPr>
      <w:r w:rsidRPr="00974891">
        <w:rPr>
          <w:sz w:val="28"/>
          <w:szCs w:val="28"/>
        </w:rPr>
        <w:t>2.2 – Contractele ce urmează a fi atribuite au ca obiect furnizarea produselor din anexa nr.1 la prezentul acord-cadru în condiţiile convenite în prezentul acord.</w:t>
      </w:r>
    </w:p>
    <w:p w:rsidR="001D5585" w:rsidRPr="00974891" w:rsidRDefault="001D5585" w:rsidP="001D5585">
      <w:pPr>
        <w:pStyle w:val="DefaultText"/>
        <w:jc w:val="both"/>
        <w:rPr>
          <w:sz w:val="28"/>
          <w:szCs w:val="28"/>
        </w:rPr>
      </w:pPr>
    </w:p>
    <w:p w:rsidR="001D5585" w:rsidRPr="00974891" w:rsidRDefault="001D5585" w:rsidP="001D5585">
      <w:pPr>
        <w:pStyle w:val="DefaultText"/>
        <w:jc w:val="both"/>
        <w:rPr>
          <w:b/>
          <w:sz w:val="28"/>
          <w:szCs w:val="28"/>
          <w:lang w:val="pt-BR"/>
        </w:rPr>
      </w:pPr>
      <w:r w:rsidRPr="00974891">
        <w:rPr>
          <w:b/>
          <w:sz w:val="28"/>
          <w:szCs w:val="28"/>
          <w:lang w:val="pt-BR"/>
        </w:rPr>
        <w:t>3. Durata acordului-cadru</w:t>
      </w:r>
    </w:p>
    <w:p w:rsidR="001D5585" w:rsidRPr="00974891" w:rsidRDefault="001D5585" w:rsidP="001D5585">
      <w:pPr>
        <w:pStyle w:val="DefaultText"/>
        <w:jc w:val="both"/>
        <w:rPr>
          <w:sz w:val="28"/>
          <w:szCs w:val="28"/>
          <w:lang w:val="pt-BR"/>
        </w:rPr>
      </w:pPr>
      <w:r w:rsidRPr="00974891">
        <w:rPr>
          <w:sz w:val="28"/>
          <w:szCs w:val="28"/>
          <w:lang w:val="pt-BR"/>
        </w:rPr>
        <w:lastRenderedPageBreak/>
        <w:t xml:space="preserve">3.1. – Durata acordului-cadru este de </w:t>
      </w:r>
      <w:r w:rsidR="00082DFC" w:rsidRPr="00974891">
        <w:rPr>
          <w:sz w:val="28"/>
          <w:szCs w:val="28"/>
          <w:lang w:val="pt-BR"/>
        </w:rPr>
        <w:t>9</w:t>
      </w:r>
      <w:r w:rsidRPr="00974891">
        <w:rPr>
          <w:sz w:val="28"/>
          <w:szCs w:val="28"/>
          <w:lang w:val="pt-BR"/>
        </w:rPr>
        <w:t xml:space="preserve"> </w:t>
      </w:r>
      <w:r w:rsidRPr="00974891">
        <w:rPr>
          <w:b/>
          <w:sz w:val="28"/>
          <w:szCs w:val="28"/>
          <w:lang w:val="pt-BR"/>
        </w:rPr>
        <w:t>luni</w:t>
      </w:r>
      <w:r w:rsidRPr="00974891">
        <w:rPr>
          <w:sz w:val="28"/>
          <w:szCs w:val="28"/>
          <w:lang w:val="pt-BR"/>
        </w:rPr>
        <w:t>, începând cu data ___.___.202</w:t>
      </w:r>
      <w:r w:rsidR="00082DFC" w:rsidRPr="00974891">
        <w:rPr>
          <w:sz w:val="28"/>
          <w:szCs w:val="28"/>
          <w:lang w:val="pt-BR"/>
        </w:rPr>
        <w:t>6</w:t>
      </w:r>
      <w:r w:rsidRPr="00974891">
        <w:rPr>
          <w:sz w:val="28"/>
          <w:szCs w:val="28"/>
          <w:lang w:val="pt-BR"/>
        </w:rPr>
        <w:t>.</w:t>
      </w:r>
    </w:p>
    <w:p w:rsidR="001D5585" w:rsidRPr="00974891" w:rsidRDefault="001D5585" w:rsidP="001D5585">
      <w:pPr>
        <w:pStyle w:val="DefaultText"/>
        <w:jc w:val="both"/>
        <w:rPr>
          <w:sz w:val="28"/>
          <w:szCs w:val="28"/>
          <w:lang w:val="pt-BR"/>
        </w:rPr>
      </w:pPr>
      <w:r w:rsidRPr="00974891">
        <w:rPr>
          <w:sz w:val="28"/>
          <w:szCs w:val="28"/>
          <w:lang w:val="pt-BR"/>
        </w:rPr>
        <w:t xml:space="preserve">3.2. – Prezentul acord-cadru încetează să producă efecte la data de </w:t>
      </w:r>
      <w:r w:rsidR="00274568" w:rsidRPr="00974891">
        <w:rPr>
          <w:sz w:val="28"/>
          <w:szCs w:val="28"/>
          <w:lang w:val="pt-BR"/>
        </w:rPr>
        <w:t>31.12.202</w:t>
      </w:r>
      <w:r w:rsidR="00082DFC" w:rsidRPr="00974891">
        <w:rPr>
          <w:sz w:val="28"/>
          <w:szCs w:val="28"/>
          <w:lang w:val="pt-BR"/>
        </w:rPr>
        <w:t>6</w:t>
      </w:r>
      <w:r w:rsidRPr="00974891">
        <w:rPr>
          <w:sz w:val="28"/>
          <w:szCs w:val="28"/>
          <w:lang w:val="pt-BR"/>
        </w:rPr>
        <w:t>.</w:t>
      </w:r>
    </w:p>
    <w:p w:rsidR="001D5585" w:rsidRPr="00974891" w:rsidRDefault="001D5585" w:rsidP="001D5585">
      <w:pPr>
        <w:pStyle w:val="DefaultText"/>
        <w:jc w:val="both"/>
        <w:rPr>
          <w:sz w:val="28"/>
          <w:szCs w:val="28"/>
          <w:lang w:val="pt-BR"/>
        </w:rPr>
      </w:pPr>
    </w:p>
    <w:p w:rsidR="001D5585" w:rsidRPr="00974891" w:rsidRDefault="001D5585" w:rsidP="001D5585">
      <w:pPr>
        <w:pStyle w:val="DefaultText"/>
        <w:jc w:val="both"/>
        <w:rPr>
          <w:b/>
          <w:sz w:val="28"/>
          <w:szCs w:val="28"/>
          <w:lang w:val="pt-BR"/>
        </w:rPr>
      </w:pPr>
      <w:r w:rsidRPr="00974891">
        <w:rPr>
          <w:b/>
          <w:sz w:val="28"/>
          <w:szCs w:val="28"/>
          <w:lang w:val="pt-BR"/>
        </w:rPr>
        <w:t>4. Preţul acordului cadru</w:t>
      </w:r>
    </w:p>
    <w:p w:rsidR="001D5585" w:rsidRPr="00974891" w:rsidRDefault="001D5585" w:rsidP="001D5585">
      <w:pPr>
        <w:pStyle w:val="DefaultText"/>
        <w:ind w:right="219"/>
        <w:jc w:val="both"/>
        <w:rPr>
          <w:sz w:val="28"/>
          <w:szCs w:val="28"/>
        </w:rPr>
      </w:pPr>
      <w:r w:rsidRPr="00974891">
        <w:rPr>
          <w:sz w:val="28"/>
          <w:szCs w:val="28"/>
          <w:lang w:val="pt-BR"/>
        </w:rPr>
        <w:t xml:space="preserve">4.1. –Preţul acordului cadru este de </w:t>
      </w:r>
      <w:r w:rsidRPr="00974891">
        <w:rPr>
          <w:b/>
          <w:sz w:val="28"/>
          <w:szCs w:val="28"/>
          <w:lang w:val="pt-BR"/>
        </w:rPr>
        <w:t xml:space="preserve">________  </w:t>
      </w:r>
      <w:r w:rsidRPr="00974891">
        <w:rPr>
          <w:sz w:val="28"/>
          <w:szCs w:val="28"/>
          <w:lang w:val="pt-BR"/>
        </w:rPr>
        <w:t xml:space="preserve">lei, din care  </w:t>
      </w:r>
      <w:r w:rsidRPr="00974891">
        <w:rPr>
          <w:b/>
          <w:sz w:val="28"/>
          <w:szCs w:val="28"/>
          <w:lang w:val="pt-BR"/>
        </w:rPr>
        <w:t xml:space="preserve">_________ </w:t>
      </w:r>
      <w:r w:rsidRPr="00974891">
        <w:rPr>
          <w:sz w:val="28"/>
          <w:szCs w:val="28"/>
          <w:lang w:val="pt-BR"/>
        </w:rPr>
        <w:t xml:space="preserve"> lei  T.V.A.</w:t>
      </w:r>
      <w:r w:rsidRPr="00974891">
        <w:rPr>
          <w:sz w:val="28"/>
          <w:szCs w:val="28"/>
        </w:rPr>
        <w:t xml:space="preserve"> aşa cum este prevăzut în anexa nr. 1, la prezentul acord-cadru.</w:t>
      </w:r>
      <w:r w:rsidR="00CC4783" w:rsidRPr="00974891">
        <w:rPr>
          <w:sz w:val="28"/>
          <w:szCs w:val="28"/>
        </w:rPr>
        <w:t xml:space="preserve"> </w:t>
      </w:r>
      <w:r w:rsidRPr="00974891">
        <w:rPr>
          <w:sz w:val="28"/>
          <w:szCs w:val="28"/>
        </w:rPr>
        <w:t>Preţul unitar al produsului a fost determinat pe baza propunerii financiare, prezentată şi adjudecată în cadrul procedurii de atribuire, împărțind valoarea ofertată la cantitatea maximă pe acord-cadru.</w:t>
      </w:r>
    </w:p>
    <w:p w:rsidR="001D5585" w:rsidRPr="00974891" w:rsidRDefault="001D5585" w:rsidP="001D5585">
      <w:pPr>
        <w:pStyle w:val="DefaultText"/>
        <w:jc w:val="both"/>
        <w:rPr>
          <w:sz w:val="28"/>
          <w:szCs w:val="28"/>
        </w:rPr>
      </w:pPr>
      <w:r w:rsidRPr="00974891">
        <w:rPr>
          <w:sz w:val="28"/>
          <w:szCs w:val="28"/>
          <w:lang w:val="pt-BR"/>
        </w:rPr>
        <w:t xml:space="preserve">4.2. – </w:t>
      </w:r>
      <w:r w:rsidRPr="00974891">
        <w:rPr>
          <w:sz w:val="28"/>
          <w:szCs w:val="28"/>
          <w:lang w:val="fr-FR"/>
        </w:rPr>
        <w:t>Preţul este ferm pe toată durata contractului şi nu poate fi modificat decât în condiţiile legii.</w:t>
      </w:r>
      <w:r w:rsidRPr="00974891">
        <w:rPr>
          <w:sz w:val="28"/>
          <w:szCs w:val="28"/>
          <w:lang w:val="es-ES"/>
        </w:rPr>
        <w:t xml:space="preserve"> </w:t>
      </w:r>
    </w:p>
    <w:p w:rsidR="001D5585" w:rsidRPr="00974891" w:rsidRDefault="001D5585" w:rsidP="001D5585">
      <w:pPr>
        <w:pStyle w:val="DefaultText"/>
        <w:ind w:right="219"/>
        <w:jc w:val="both"/>
        <w:rPr>
          <w:sz w:val="28"/>
          <w:szCs w:val="28"/>
        </w:rPr>
      </w:pPr>
    </w:p>
    <w:p w:rsidR="001D5585" w:rsidRPr="00974891" w:rsidRDefault="001D5585" w:rsidP="001D5585">
      <w:pPr>
        <w:pStyle w:val="DefaultText"/>
        <w:jc w:val="both"/>
        <w:rPr>
          <w:b/>
          <w:sz w:val="28"/>
          <w:szCs w:val="28"/>
          <w:lang w:val="pt-BR"/>
        </w:rPr>
      </w:pPr>
      <w:r w:rsidRPr="00974891">
        <w:rPr>
          <w:b/>
          <w:sz w:val="28"/>
          <w:szCs w:val="28"/>
          <w:lang w:val="pt-BR"/>
        </w:rPr>
        <w:t>5. Cantitatea previzionată</w:t>
      </w:r>
    </w:p>
    <w:p w:rsidR="001D5585" w:rsidRPr="00974891" w:rsidRDefault="001D5585" w:rsidP="001D5585">
      <w:pPr>
        <w:pStyle w:val="DefaultText"/>
        <w:jc w:val="both"/>
        <w:rPr>
          <w:sz w:val="28"/>
          <w:szCs w:val="28"/>
          <w:lang w:val="pt-BR"/>
        </w:rPr>
      </w:pPr>
      <w:r w:rsidRPr="00974891">
        <w:rPr>
          <w:sz w:val="28"/>
          <w:szCs w:val="28"/>
          <w:lang w:val="pt-BR"/>
        </w:rPr>
        <w:t>5.1. – Cantitatea previzionată de produse ce vor fi furnizate în baza contractelor subsecvente este prevazută în anexa nr. 1.</w:t>
      </w:r>
    </w:p>
    <w:p w:rsidR="001D5585" w:rsidRPr="00974891" w:rsidRDefault="001D5585" w:rsidP="001D5585">
      <w:pPr>
        <w:pStyle w:val="DefaultText"/>
        <w:jc w:val="both"/>
        <w:rPr>
          <w:sz w:val="28"/>
          <w:szCs w:val="28"/>
        </w:rPr>
      </w:pPr>
    </w:p>
    <w:p w:rsidR="00CC4783" w:rsidRPr="00974891" w:rsidRDefault="00CC4783" w:rsidP="001D5585">
      <w:pPr>
        <w:pStyle w:val="DefaultText"/>
        <w:jc w:val="both"/>
        <w:rPr>
          <w:sz w:val="28"/>
          <w:szCs w:val="28"/>
        </w:rPr>
      </w:pPr>
    </w:p>
    <w:p w:rsidR="001D5585" w:rsidRPr="00974891" w:rsidRDefault="001D5585" w:rsidP="001D5585">
      <w:pPr>
        <w:pStyle w:val="DefaultText"/>
        <w:jc w:val="both"/>
        <w:rPr>
          <w:b/>
          <w:sz w:val="28"/>
          <w:szCs w:val="28"/>
          <w:lang w:val="pt-BR"/>
        </w:rPr>
      </w:pPr>
      <w:r w:rsidRPr="00974891">
        <w:rPr>
          <w:b/>
          <w:sz w:val="28"/>
          <w:szCs w:val="28"/>
          <w:lang w:val="pt-BR"/>
        </w:rPr>
        <w:t>6. Obligaţiile promitentului-furnizor</w:t>
      </w:r>
    </w:p>
    <w:p w:rsidR="001D5585" w:rsidRPr="00974891" w:rsidRDefault="001D5585" w:rsidP="001D5585">
      <w:pPr>
        <w:pStyle w:val="DefaultText"/>
        <w:jc w:val="both"/>
        <w:rPr>
          <w:sz w:val="28"/>
          <w:szCs w:val="28"/>
          <w:lang w:val="pt-BR"/>
        </w:rPr>
      </w:pPr>
      <w:r w:rsidRPr="00974891">
        <w:rPr>
          <w:sz w:val="28"/>
          <w:szCs w:val="28"/>
          <w:lang w:val="pt-BR"/>
        </w:rPr>
        <w:t xml:space="preserve">6.1. – Promitentul-furnizor se obligă ca, în baza contractelor subsecvente încheiate cu promitentul-achizitor, să furnizeze produsele prevazute în anexa nr. 1, în condiţiile convenite în prezentul acord-cadru. </w:t>
      </w:r>
    </w:p>
    <w:p w:rsidR="001D5585" w:rsidRPr="00974891" w:rsidRDefault="001D5585" w:rsidP="001D5585">
      <w:pPr>
        <w:pStyle w:val="DefaultText"/>
        <w:jc w:val="both"/>
        <w:rPr>
          <w:sz w:val="28"/>
          <w:szCs w:val="28"/>
          <w:lang w:val="pt-BR"/>
        </w:rPr>
      </w:pPr>
      <w:r w:rsidRPr="00974891">
        <w:rPr>
          <w:sz w:val="28"/>
          <w:szCs w:val="28"/>
          <w:lang w:val="pt-BR"/>
        </w:rPr>
        <w:t>6.2. – Promitentul-furnizor se obligă ca produsele furnizate să respecte cel puţin calitatea prevazută în propunerea tehnică, anexă la prezentul acord-cadru.</w:t>
      </w:r>
    </w:p>
    <w:p w:rsidR="001D5585" w:rsidRPr="00974891" w:rsidRDefault="001D5585" w:rsidP="001D5585">
      <w:pPr>
        <w:pStyle w:val="DefaultText"/>
        <w:jc w:val="both"/>
        <w:rPr>
          <w:sz w:val="28"/>
          <w:szCs w:val="28"/>
          <w:lang w:val="pt-BR"/>
        </w:rPr>
      </w:pPr>
      <w:r w:rsidRPr="00974891">
        <w:rPr>
          <w:sz w:val="28"/>
          <w:szCs w:val="28"/>
          <w:lang w:val="pt-BR"/>
        </w:rPr>
        <w:t>6.3. – Promitentul-furnizor se obligă să nu transfere total sau parţial obligaţiile asumate prin prezentul acord-cadru.</w:t>
      </w:r>
    </w:p>
    <w:p w:rsidR="001D5585" w:rsidRPr="00974891" w:rsidRDefault="001D5585" w:rsidP="001D5585">
      <w:pPr>
        <w:pStyle w:val="DefaultText"/>
        <w:jc w:val="both"/>
        <w:rPr>
          <w:sz w:val="28"/>
          <w:szCs w:val="28"/>
          <w:lang w:val="pt-BR"/>
        </w:rPr>
      </w:pPr>
    </w:p>
    <w:p w:rsidR="001D5585" w:rsidRPr="00974891" w:rsidRDefault="001D5585" w:rsidP="001D5585">
      <w:pPr>
        <w:pStyle w:val="DefaultText"/>
        <w:jc w:val="both"/>
        <w:rPr>
          <w:b/>
          <w:sz w:val="28"/>
          <w:szCs w:val="28"/>
          <w:lang w:val="pt-BR"/>
        </w:rPr>
      </w:pPr>
      <w:r w:rsidRPr="00974891">
        <w:rPr>
          <w:b/>
          <w:sz w:val="28"/>
          <w:szCs w:val="28"/>
          <w:lang w:val="pt-BR"/>
        </w:rPr>
        <w:t>7. Obligaţiile promitentului achizitor</w:t>
      </w:r>
    </w:p>
    <w:p w:rsidR="001D5585" w:rsidRPr="00974891" w:rsidRDefault="001D5585" w:rsidP="001D5585">
      <w:pPr>
        <w:pStyle w:val="DefaultText"/>
        <w:jc w:val="both"/>
        <w:rPr>
          <w:sz w:val="28"/>
          <w:szCs w:val="28"/>
          <w:lang w:val="pt-BR"/>
        </w:rPr>
      </w:pPr>
      <w:r w:rsidRPr="00974891">
        <w:rPr>
          <w:sz w:val="28"/>
          <w:szCs w:val="28"/>
          <w:lang w:val="pt-BR"/>
        </w:rPr>
        <w:t>7.1. – Promitentul-achizitor se obligă ca în baza contractelor subsecvente atribuite promitentului-furnizor, să achiziţioneze produsele prevăzute în anexa nr. 1, în condiţiile convenite în prezentul acord-cadru.</w:t>
      </w:r>
    </w:p>
    <w:p w:rsidR="001D5585" w:rsidRPr="00974891" w:rsidRDefault="001D5585" w:rsidP="001D5585">
      <w:pPr>
        <w:pStyle w:val="DefaultText"/>
        <w:jc w:val="both"/>
        <w:rPr>
          <w:sz w:val="28"/>
          <w:szCs w:val="28"/>
          <w:lang w:val="pt-BR"/>
        </w:rPr>
      </w:pPr>
      <w:r w:rsidRPr="00974891">
        <w:rPr>
          <w:sz w:val="28"/>
          <w:szCs w:val="28"/>
          <w:lang w:val="pt-BR"/>
        </w:rPr>
        <w:t>7.2. – Promitentul-achizitor se obligă să nu iniţieze, pe durata prezentului acord-cadru, o nouă procedură de atribuire, atunci când intenţionează să achizţioneze produse care fac obiectul prezentului acord-cadru, cu excepţia cazului în care promitentul-furnizor declară că nu mai are capacitatea de a le furniza.</w:t>
      </w:r>
    </w:p>
    <w:p w:rsidR="001D5585" w:rsidRPr="00974891" w:rsidRDefault="001D5585" w:rsidP="001D5585">
      <w:pPr>
        <w:pStyle w:val="DefaultText"/>
        <w:jc w:val="both"/>
        <w:rPr>
          <w:sz w:val="28"/>
          <w:szCs w:val="28"/>
          <w:lang w:val="pt-BR"/>
        </w:rPr>
      </w:pPr>
    </w:p>
    <w:p w:rsidR="001D5585" w:rsidRPr="00974891" w:rsidRDefault="001D5585" w:rsidP="001D5585">
      <w:pPr>
        <w:pStyle w:val="DefaultText"/>
        <w:jc w:val="both"/>
        <w:rPr>
          <w:b/>
          <w:sz w:val="28"/>
          <w:szCs w:val="28"/>
          <w:lang w:val="pt-BR"/>
        </w:rPr>
      </w:pPr>
      <w:r w:rsidRPr="00974891">
        <w:rPr>
          <w:b/>
          <w:sz w:val="28"/>
          <w:szCs w:val="28"/>
          <w:lang w:val="pt-BR"/>
        </w:rPr>
        <w:t>8. Comunicări</w:t>
      </w:r>
    </w:p>
    <w:p w:rsidR="001D5585" w:rsidRPr="00974891" w:rsidRDefault="001D5585" w:rsidP="001D5585">
      <w:pPr>
        <w:pStyle w:val="DefaultText"/>
        <w:jc w:val="both"/>
        <w:rPr>
          <w:sz w:val="28"/>
          <w:szCs w:val="28"/>
          <w:lang w:val="pt-BR"/>
        </w:rPr>
      </w:pPr>
      <w:r w:rsidRPr="00974891">
        <w:rPr>
          <w:sz w:val="28"/>
          <w:szCs w:val="28"/>
          <w:lang w:val="pt-BR"/>
        </w:rPr>
        <w:t>8.1. – (1) Orice comunicare între părţi, referitoare la prezentul acord-cadru, trebuie să fie transmisă în scris.</w:t>
      </w:r>
    </w:p>
    <w:p w:rsidR="001D5585" w:rsidRPr="00974891" w:rsidRDefault="001D5585" w:rsidP="001D5585">
      <w:pPr>
        <w:pStyle w:val="DefaultText"/>
        <w:jc w:val="both"/>
        <w:rPr>
          <w:sz w:val="28"/>
          <w:szCs w:val="28"/>
          <w:lang w:val="pt-BR"/>
        </w:rPr>
      </w:pPr>
      <w:r w:rsidRPr="00974891">
        <w:rPr>
          <w:sz w:val="28"/>
          <w:szCs w:val="28"/>
          <w:lang w:val="pt-BR"/>
        </w:rPr>
        <w:t xml:space="preserve">          (2) Orice document scris trebuie înregistrat atât în momentul transmiterii cât şi în momentul primirii.</w:t>
      </w:r>
    </w:p>
    <w:p w:rsidR="001D5585" w:rsidRPr="00974891" w:rsidRDefault="001D5585" w:rsidP="001D5585">
      <w:pPr>
        <w:pStyle w:val="DefaultText"/>
        <w:jc w:val="both"/>
        <w:rPr>
          <w:sz w:val="28"/>
          <w:szCs w:val="28"/>
          <w:lang w:val="pt-BR"/>
        </w:rPr>
      </w:pPr>
      <w:r w:rsidRPr="00974891">
        <w:rPr>
          <w:sz w:val="28"/>
          <w:szCs w:val="28"/>
          <w:lang w:val="pt-BR"/>
        </w:rPr>
        <w:t>8.2. – Comunincările între părţi se pot face şi prin telefon, telegramă, telex, fax sau e-mail, cu condiţia confirmării în scris a primirii comunicării.</w:t>
      </w:r>
    </w:p>
    <w:p w:rsidR="001D5585" w:rsidRPr="00974891" w:rsidRDefault="001D5585" w:rsidP="001D5585">
      <w:pPr>
        <w:pStyle w:val="DefaultText"/>
        <w:jc w:val="both"/>
        <w:rPr>
          <w:sz w:val="28"/>
          <w:szCs w:val="28"/>
          <w:lang w:val="pt-BR"/>
        </w:rPr>
      </w:pPr>
    </w:p>
    <w:p w:rsidR="001D5585" w:rsidRPr="00974891" w:rsidRDefault="001D5585" w:rsidP="001D5585">
      <w:pPr>
        <w:pStyle w:val="DefaultText"/>
        <w:jc w:val="both"/>
        <w:rPr>
          <w:b/>
          <w:sz w:val="28"/>
          <w:szCs w:val="28"/>
          <w:lang w:val="nl-NL"/>
        </w:rPr>
      </w:pPr>
      <w:r w:rsidRPr="00974891">
        <w:rPr>
          <w:b/>
          <w:sz w:val="28"/>
          <w:szCs w:val="28"/>
          <w:lang w:val="nl-NL"/>
        </w:rPr>
        <w:t>9. Documentele acordului cadru:</w:t>
      </w:r>
    </w:p>
    <w:p w:rsidR="001D5585" w:rsidRPr="00974891" w:rsidRDefault="001D5585" w:rsidP="001D5585">
      <w:pPr>
        <w:pStyle w:val="DefaultText"/>
        <w:ind w:firstLine="400"/>
        <w:jc w:val="both"/>
        <w:rPr>
          <w:sz w:val="28"/>
          <w:szCs w:val="28"/>
          <w:lang w:val="nl-NL"/>
        </w:rPr>
      </w:pPr>
      <w:r w:rsidRPr="00974891">
        <w:rPr>
          <w:sz w:val="28"/>
          <w:szCs w:val="28"/>
          <w:lang w:val="nl-NL"/>
        </w:rPr>
        <w:t>a) caiet de sarcini prezentat în cadrul procedurii,</w:t>
      </w:r>
    </w:p>
    <w:p w:rsidR="001D5585" w:rsidRPr="00974891" w:rsidRDefault="001D5585" w:rsidP="001D5585">
      <w:pPr>
        <w:pStyle w:val="DefaultText"/>
        <w:ind w:firstLine="400"/>
        <w:jc w:val="both"/>
        <w:rPr>
          <w:sz w:val="28"/>
          <w:szCs w:val="28"/>
          <w:lang w:val="nl-NL"/>
        </w:rPr>
      </w:pPr>
      <w:r w:rsidRPr="00974891">
        <w:rPr>
          <w:sz w:val="28"/>
          <w:szCs w:val="28"/>
          <w:lang w:val="nl-NL"/>
        </w:rPr>
        <w:t>b) anexa nr.1 - cuprinde produsele care fac obiectul prezentului acord cadru,</w:t>
      </w:r>
    </w:p>
    <w:p w:rsidR="001D5585" w:rsidRPr="00974891" w:rsidRDefault="001D5585" w:rsidP="001D5585">
      <w:pPr>
        <w:pStyle w:val="DefaultText"/>
        <w:ind w:firstLine="400"/>
        <w:jc w:val="both"/>
        <w:rPr>
          <w:sz w:val="28"/>
          <w:szCs w:val="28"/>
          <w:lang w:val="nl-NL"/>
        </w:rPr>
      </w:pPr>
      <w:r w:rsidRPr="00974891">
        <w:rPr>
          <w:sz w:val="28"/>
          <w:szCs w:val="28"/>
          <w:lang w:val="nl-NL"/>
        </w:rPr>
        <w:t>c)propunerea tehnică a ofertantului,</w:t>
      </w:r>
    </w:p>
    <w:p w:rsidR="001D5585" w:rsidRPr="00974891" w:rsidRDefault="001D5585" w:rsidP="001D5585">
      <w:pPr>
        <w:pStyle w:val="DefaultText"/>
        <w:ind w:firstLine="400"/>
        <w:jc w:val="both"/>
        <w:rPr>
          <w:sz w:val="28"/>
          <w:szCs w:val="28"/>
          <w:lang w:val="nl-NL"/>
        </w:rPr>
      </w:pPr>
      <w:r w:rsidRPr="00974891">
        <w:rPr>
          <w:sz w:val="28"/>
          <w:szCs w:val="28"/>
          <w:lang w:val="nl-NL"/>
        </w:rPr>
        <w:t>d) propunerea financiară a ofertantului,</w:t>
      </w:r>
    </w:p>
    <w:p w:rsidR="001D5585" w:rsidRPr="00974891" w:rsidRDefault="001D5585" w:rsidP="001D5585">
      <w:pPr>
        <w:pStyle w:val="DefaultText"/>
        <w:jc w:val="both"/>
        <w:rPr>
          <w:sz w:val="28"/>
          <w:szCs w:val="28"/>
          <w:lang w:val="pt-BR"/>
        </w:rPr>
      </w:pPr>
      <w:r w:rsidRPr="00974891">
        <w:rPr>
          <w:sz w:val="28"/>
          <w:szCs w:val="28"/>
          <w:lang w:val="pt-BR"/>
        </w:rPr>
        <w:t xml:space="preserve">  </w:t>
      </w:r>
    </w:p>
    <w:p w:rsidR="001D5585" w:rsidRPr="00974891" w:rsidRDefault="001D5585" w:rsidP="001D5585">
      <w:pPr>
        <w:pStyle w:val="DefaultText"/>
        <w:jc w:val="both"/>
        <w:rPr>
          <w:b/>
          <w:sz w:val="28"/>
          <w:szCs w:val="28"/>
          <w:lang w:val="pt-BR"/>
        </w:rPr>
      </w:pPr>
      <w:r w:rsidRPr="00974891">
        <w:rPr>
          <w:b/>
          <w:sz w:val="28"/>
          <w:szCs w:val="28"/>
          <w:lang w:val="pt-BR"/>
        </w:rPr>
        <w:t xml:space="preserve">10.Încetarea acordului cadru: </w:t>
      </w:r>
    </w:p>
    <w:p w:rsidR="001D5585" w:rsidRPr="00974891" w:rsidRDefault="001D5585" w:rsidP="001D5585">
      <w:pPr>
        <w:pStyle w:val="DefaultText"/>
        <w:jc w:val="both"/>
        <w:rPr>
          <w:sz w:val="28"/>
          <w:szCs w:val="28"/>
          <w:lang w:val="pt-BR"/>
        </w:rPr>
      </w:pPr>
      <w:r w:rsidRPr="00974891">
        <w:rPr>
          <w:sz w:val="28"/>
          <w:szCs w:val="28"/>
          <w:lang w:val="pt-BR"/>
        </w:rPr>
        <w:t>10.1 Prezentul acord cadru încetează :</w:t>
      </w:r>
    </w:p>
    <w:p w:rsidR="001D5585" w:rsidRPr="00974891" w:rsidRDefault="001D5585" w:rsidP="001D5585">
      <w:pPr>
        <w:pStyle w:val="DefaultText"/>
        <w:jc w:val="both"/>
        <w:rPr>
          <w:sz w:val="28"/>
          <w:szCs w:val="28"/>
          <w:lang w:val="pt-BR"/>
        </w:rPr>
      </w:pPr>
      <w:r w:rsidRPr="00974891">
        <w:rPr>
          <w:sz w:val="28"/>
          <w:szCs w:val="28"/>
          <w:lang w:val="pt-BR"/>
        </w:rPr>
        <w:lastRenderedPageBreak/>
        <w:t xml:space="preserve">   - prin ajungerea la termen;</w:t>
      </w:r>
    </w:p>
    <w:p w:rsidR="001D5585" w:rsidRPr="00974891" w:rsidRDefault="001D5585" w:rsidP="001D5585">
      <w:pPr>
        <w:pStyle w:val="DefaultText"/>
        <w:jc w:val="both"/>
        <w:rPr>
          <w:sz w:val="28"/>
          <w:szCs w:val="28"/>
          <w:lang w:val="pt-BR"/>
        </w:rPr>
      </w:pPr>
      <w:r w:rsidRPr="00974891">
        <w:rPr>
          <w:sz w:val="28"/>
          <w:szCs w:val="28"/>
          <w:lang w:val="pt-BR"/>
        </w:rPr>
        <w:t xml:space="preserve">   - prin atingerea cantităţii maxime prevăzute în anexa nr.1</w:t>
      </w:r>
    </w:p>
    <w:p w:rsidR="001D5585" w:rsidRPr="00974891" w:rsidRDefault="001D5585" w:rsidP="001D5585">
      <w:pPr>
        <w:pStyle w:val="DefaultText"/>
        <w:jc w:val="both"/>
        <w:rPr>
          <w:sz w:val="28"/>
          <w:szCs w:val="28"/>
          <w:lang w:val="pt-BR"/>
        </w:rPr>
      </w:pPr>
      <w:r w:rsidRPr="00974891">
        <w:rPr>
          <w:sz w:val="28"/>
          <w:szCs w:val="28"/>
          <w:lang w:val="pt-BR"/>
        </w:rPr>
        <w:t xml:space="preserve">   - prin rezilierea de drept, fără intervenţia instanţelor judecătoreşti, de către o parte, ca urmare a neîndeplinirii sau a îndeplinirii în mod necorespunzător a obligaţiilor asumate prin prezentul acord-cadru, de către cealaltă parte, cu o notificare prealabilă de 7 zile calendaristice a părţii în culpă.</w:t>
      </w:r>
    </w:p>
    <w:p w:rsidR="001D5585" w:rsidRPr="00974891" w:rsidRDefault="001D5585" w:rsidP="001D5585">
      <w:pPr>
        <w:pStyle w:val="DefaultText"/>
        <w:jc w:val="both"/>
        <w:rPr>
          <w:sz w:val="28"/>
          <w:szCs w:val="28"/>
          <w:lang w:val="pt-BR"/>
        </w:rPr>
      </w:pPr>
      <w:r w:rsidRPr="00974891">
        <w:rPr>
          <w:sz w:val="28"/>
          <w:szCs w:val="28"/>
          <w:lang w:val="pt-BR"/>
        </w:rPr>
        <w:t xml:space="preserve">   - prin acordul de voinţă al părţilor</w:t>
      </w:r>
    </w:p>
    <w:p w:rsidR="001D5585" w:rsidRPr="00974891" w:rsidRDefault="001D5585" w:rsidP="001D5585">
      <w:pPr>
        <w:pStyle w:val="DefaultText"/>
        <w:jc w:val="both"/>
        <w:rPr>
          <w:sz w:val="28"/>
          <w:szCs w:val="28"/>
          <w:lang w:val="pt-BR"/>
        </w:rPr>
      </w:pPr>
      <w:r w:rsidRPr="00974891">
        <w:rPr>
          <w:sz w:val="28"/>
          <w:szCs w:val="28"/>
          <w:lang w:val="pt-BR"/>
        </w:rPr>
        <w:t xml:space="preserve">  - prin oricare din </w:t>
      </w:r>
      <w:r w:rsidRPr="00974891">
        <w:rPr>
          <w:sz w:val="28"/>
          <w:szCs w:val="28"/>
        </w:rPr>
        <w:t>cazurile specifice prezentate la art. 223 din legea nr. 98/2016, cu modificările și completările ulterioare</w:t>
      </w:r>
      <w:r w:rsidRPr="00974891">
        <w:rPr>
          <w:sz w:val="28"/>
          <w:szCs w:val="28"/>
          <w:lang w:val="pt-BR"/>
        </w:rPr>
        <w:t>.</w:t>
      </w:r>
    </w:p>
    <w:p w:rsidR="001D5585" w:rsidRPr="00974891" w:rsidRDefault="001D5585" w:rsidP="001D5585">
      <w:pPr>
        <w:jc w:val="both"/>
        <w:rPr>
          <w:sz w:val="28"/>
          <w:szCs w:val="28"/>
          <w:lang w:val="pt-BR"/>
        </w:rPr>
      </w:pPr>
      <w:r w:rsidRPr="00974891">
        <w:rPr>
          <w:sz w:val="28"/>
          <w:szCs w:val="28"/>
          <w:lang w:val="pt-BR"/>
        </w:rPr>
        <w:t xml:space="preserve"> </w:t>
      </w:r>
    </w:p>
    <w:p w:rsidR="001D5585" w:rsidRPr="00974891" w:rsidRDefault="001D5585" w:rsidP="001D5585">
      <w:pPr>
        <w:pStyle w:val="DefaultText"/>
        <w:jc w:val="both"/>
        <w:rPr>
          <w:b/>
          <w:sz w:val="28"/>
          <w:szCs w:val="28"/>
          <w:lang w:val="nl-NL"/>
        </w:rPr>
      </w:pPr>
      <w:r w:rsidRPr="00974891">
        <w:rPr>
          <w:b/>
          <w:sz w:val="28"/>
          <w:szCs w:val="28"/>
          <w:lang w:val="nl-NL"/>
        </w:rPr>
        <w:t>11. Litigii</w:t>
      </w:r>
    </w:p>
    <w:p w:rsidR="001D5585" w:rsidRPr="00974891" w:rsidRDefault="001D5585" w:rsidP="001D5585">
      <w:pPr>
        <w:pStyle w:val="DefaultText"/>
        <w:ind w:firstLine="720"/>
        <w:jc w:val="both"/>
        <w:rPr>
          <w:sz w:val="28"/>
          <w:szCs w:val="28"/>
        </w:rPr>
      </w:pPr>
      <w:r w:rsidRPr="00974891">
        <w:rPr>
          <w:sz w:val="28"/>
          <w:szCs w:val="28"/>
        </w:rPr>
        <w:t>Litigiile ce pot apărea ca urmare a aplicării şi interpretării prevederilor prezentului acord- cadru se vor soluţiona pe cale amiabilă.</w:t>
      </w:r>
    </w:p>
    <w:p w:rsidR="001D5585" w:rsidRPr="00974891" w:rsidRDefault="001D5585" w:rsidP="001D5585">
      <w:pPr>
        <w:pStyle w:val="DefaultText"/>
        <w:jc w:val="both"/>
        <w:rPr>
          <w:sz w:val="28"/>
          <w:szCs w:val="28"/>
          <w:lang w:val="pt-BR"/>
        </w:rPr>
      </w:pPr>
    </w:p>
    <w:p w:rsidR="00DD54E8" w:rsidRPr="00974891" w:rsidRDefault="001D5585" w:rsidP="00DD54E8">
      <w:pPr>
        <w:pStyle w:val="DefaultText"/>
        <w:jc w:val="both"/>
        <w:rPr>
          <w:sz w:val="28"/>
          <w:szCs w:val="28"/>
          <w:lang w:val="pt-BR"/>
        </w:rPr>
      </w:pPr>
      <w:r w:rsidRPr="00974891">
        <w:rPr>
          <w:sz w:val="28"/>
          <w:szCs w:val="28"/>
          <w:lang w:val="pt-BR"/>
        </w:rPr>
        <w:tab/>
        <w:t>Părţile s-au înţeles să încheie astăzi, _____________, prezentul acord-cadru, în două exemplare, câte unul p</w:t>
      </w:r>
      <w:r w:rsidR="00DD54E8" w:rsidRPr="00974891">
        <w:rPr>
          <w:sz w:val="28"/>
          <w:szCs w:val="28"/>
          <w:lang w:val="pt-BR"/>
        </w:rPr>
        <w:t>entru fiecare parte.</w:t>
      </w:r>
    </w:p>
    <w:tbl>
      <w:tblPr>
        <w:tblW w:w="10428" w:type="dxa"/>
        <w:tblCellMar>
          <w:left w:w="10" w:type="dxa"/>
          <w:right w:w="10" w:type="dxa"/>
        </w:tblCellMar>
        <w:tblLook w:val="04A0" w:firstRow="1" w:lastRow="0" w:firstColumn="1" w:lastColumn="0" w:noHBand="0" w:noVBand="1"/>
      </w:tblPr>
      <w:tblGrid>
        <w:gridCol w:w="3660"/>
        <w:gridCol w:w="3108"/>
        <w:gridCol w:w="3660"/>
      </w:tblGrid>
      <w:tr w:rsidR="00974891" w:rsidRPr="00974891" w:rsidTr="00505EFF">
        <w:tc>
          <w:tcPr>
            <w:tcW w:w="6768" w:type="dxa"/>
            <w:gridSpan w:val="2"/>
            <w:shd w:val="clear" w:color="auto" w:fill="auto"/>
            <w:tcMar>
              <w:top w:w="0" w:type="dxa"/>
              <w:left w:w="108" w:type="dxa"/>
              <w:bottom w:w="0" w:type="dxa"/>
              <w:right w:w="108" w:type="dxa"/>
            </w:tcMar>
          </w:tcPr>
          <w:p w:rsidR="00974891" w:rsidRPr="00974891" w:rsidRDefault="00974891" w:rsidP="00974891">
            <w:pPr>
              <w:jc w:val="center"/>
              <w:rPr>
                <w:b/>
                <w:bCs/>
                <w:sz w:val="28"/>
                <w:szCs w:val="28"/>
              </w:rPr>
            </w:pPr>
            <w:r w:rsidRPr="00974891">
              <w:rPr>
                <w:b/>
                <w:bCs/>
                <w:sz w:val="28"/>
                <w:szCs w:val="28"/>
              </w:rPr>
              <w:t>ACHIZITOR</w:t>
            </w:r>
          </w:p>
          <w:p w:rsidR="00974891" w:rsidRPr="00974891" w:rsidRDefault="00974891" w:rsidP="00974891">
            <w:pPr>
              <w:jc w:val="center"/>
              <w:rPr>
                <w:b/>
                <w:bCs/>
                <w:sz w:val="28"/>
                <w:szCs w:val="28"/>
              </w:rPr>
            </w:pPr>
          </w:p>
          <w:p w:rsidR="00974891" w:rsidRPr="00974891" w:rsidRDefault="00974891" w:rsidP="00974891">
            <w:pPr>
              <w:jc w:val="center"/>
              <w:rPr>
                <w:b/>
                <w:bCs/>
                <w:sz w:val="28"/>
                <w:szCs w:val="28"/>
              </w:rPr>
            </w:pPr>
          </w:p>
          <w:p w:rsidR="00974891" w:rsidRPr="00974891" w:rsidRDefault="00974891" w:rsidP="00974891">
            <w:pPr>
              <w:jc w:val="center"/>
              <w:rPr>
                <w:b/>
                <w:bCs/>
                <w:sz w:val="28"/>
                <w:szCs w:val="28"/>
              </w:rPr>
            </w:pPr>
          </w:p>
        </w:tc>
        <w:tc>
          <w:tcPr>
            <w:tcW w:w="3660" w:type="dxa"/>
            <w:shd w:val="clear" w:color="auto" w:fill="auto"/>
            <w:tcMar>
              <w:top w:w="0" w:type="dxa"/>
              <w:left w:w="108" w:type="dxa"/>
              <w:bottom w:w="0" w:type="dxa"/>
              <w:right w:w="108" w:type="dxa"/>
            </w:tcMar>
          </w:tcPr>
          <w:p w:rsidR="00974891" w:rsidRPr="00974891" w:rsidRDefault="00974891" w:rsidP="00974891">
            <w:pPr>
              <w:jc w:val="center"/>
              <w:rPr>
                <w:b/>
                <w:bCs/>
                <w:sz w:val="28"/>
                <w:szCs w:val="28"/>
              </w:rPr>
            </w:pPr>
            <w:r w:rsidRPr="00974891">
              <w:rPr>
                <w:b/>
                <w:bCs/>
                <w:sz w:val="28"/>
                <w:szCs w:val="28"/>
              </w:rPr>
              <w:t>FURNIZOR</w:t>
            </w:r>
          </w:p>
          <w:p w:rsidR="00974891" w:rsidRPr="00974891" w:rsidRDefault="00974891" w:rsidP="00974891">
            <w:pPr>
              <w:jc w:val="center"/>
              <w:rPr>
                <w:b/>
                <w:bCs/>
                <w:sz w:val="28"/>
                <w:szCs w:val="28"/>
              </w:rPr>
            </w:pPr>
          </w:p>
        </w:tc>
      </w:tr>
      <w:tr w:rsidR="00974891" w:rsidRPr="00974891" w:rsidTr="00505EFF">
        <w:tc>
          <w:tcPr>
            <w:tcW w:w="6768" w:type="dxa"/>
            <w:gridSpan w:val="2"/>
            <w:shd w:val="clear" w:color="auto" w:fill="auto"/>
            <w:tcMar>
              <w:top w:w="0" w:type="dxa"/>
              <w:left w:w="108" w:type="dxa"/>
              <w:bottom w:w="0" w:type="dxa"/>
              <w:right w:w="108" w:type="dxa"/>
            </w:tcMar>
          </w:tcPr>
          <w:p w:rsidR="00974891" w:rsidRPr="00974891" w:rsidRDefault="00974891" w:rsidP="00974891">
            <w:pPr>
              <w:jc w:val="center"/>
              <w:rPr>
                <w:b/>
                <w:bCs/>
                <w:sz w:val="28"/>
                <w:szCs w:val="28"/>
              </w:rPr>
            </w:pPr>
          </w:p>
          <w:p w:rsidR="00974891" w:rsidRPr="00974891" w:rsidRDefault="00974891" w:rsidP="00974891">
            <w:pPr>
              <w:jc w:val="center"/>
              <w:rPr>
                <w:b/>
                <w:bCs/>
                <w:sz w:val="28"/>
                <w:szCs w:val="28"/>
              </w:rPr>
            </w:pPr>
          </w:p>
          <w:p w:rsidR="00974891" w:rsidRPr="00974891" w:rsidRDefault="00974891" w:rsidP="00974891">
            <w:pPr>
              <w:jc w:val="center"/>
              <w:rPr>
                <w:b/>
                <w:bCs/>
                <w:sz w:val="28"/>
                <w:szCs w:val="28"/>
              </w:rPr>
            </w:pPr>
          </w:p>
          <w:p w:rsidR="00974891" w:rsidRPr="00974891" w:rsidRDefault="00974891" w:rsidP="00974891">
            <w:pPr>
              <w:jc w:val="center"/>
              <w:rPr>
                <w:b/>
                <w:bCs/>
                <w:sz w:val="28"/>
                <w:szCs w:val="28"/>
              </w:rPr>
            </w:pPr>
          </w:p>
        </w:tc>
        <w:tc>
          <w:tcPr>
            <w:tcW w:w="3660" w:type="dxa"/>
            <w:shd w:val="clear" w:color="auto" w:fill="auto"/>
            <w:tcMar>
              <w:top w:w="0" w:type="dxa"/>
              <w:left w:w="108" w:type="dxa"/>
              <w:bottom w:w="0" w:type="dxa"/>
              <w:right w:w="108" w:type="dxa"/>
            </w:tcMar>
          </w:tcPr>
          <w:p w:rsidR="00974891" w:rsidRPr="00974891" w:rsidRDefault="00974891" w:rsidP="00974891">
            <w:pPr>
              <w:jc w:val="center"/>
              <w:rPr>
                <w:b/>
                <w:bCs/>
                <w:sz w:val="28"/>
                <w:szCs w:val="28"/>
                <w:lang w:val="pt-BR"/>
              </w:rPr>
            </w:pPr>
          </w:p>
        </w:tc>
      </w:tr>
      <w:tr w:rsidR="00974891" w:rsidRPr="00974891" w:rsidTr="00505EFF">
        <w:tc>
          <w:tcPr>
            <w:tcW w:w="6768" w:type="dxa"/>
            <w:gridSpan w:val="2"/>
            <w:shd w:val="clear" w:color="auto" w:fill="auto"/>
            <w:tcMar>
              <w:top w:w="0" w:type="dxa"/>
              <w:left w:w="108" w:type="dxa"/>
              <w:bottom w:w="0" w:type="dxa"/>
              <w:right w:w="108" w:type="dxa"/>
            </w:tcMar>
          </w:tcPr>
          <w:p w:rsidR="00974891" w:rsidRPr="00974891" w:rsidRDefault="00974891" w:rsidP="00974891">
            <w:pPr>
              <w:jc w:val="center"/>
              <w:rPr>
                <w:b/>
                <w:bCs/>
                <w:sz w:val="28"/>
                <w:szCs w:val="28"/>
              </w:rPr>
            </w:pPr>
          </w:p>
          <w:p w:rsidR="00974891" w:rsidRPr="00974891" w:rsidRDefault="00974891" w:rsidP="00974891">
            <w:pPr>
              <w:jc w:val="center"/>
              <w:rPr>
                <w:b/>
                <w:bCs/>
                <w:sz w:val="28"/>
                <w:szCs w:val="28"/>
                <w:lang w:val="pt-BR"/>
              </w:rPr>
            </w:pPr>
          </w:p>
          <w:p w:rsidR="00974891" w:rsidRPr="00974891" w:rsidRDefault="00974891" w:rsidP="00974891">
            <w:pPr>
              <w:jc w:val="center"/>
              <w:rPr>
                <w:b/>
                <w:bCs/>
                <w:sz w:val="28"/>
                <w:szCs w:val="28"/>
                <w:lang w:val="pt-BR"/>
              </w:rPr>
            </w:pPr>
          </w:p>
        </w:tc>
        <w:tc>
          <w:tcPr>
            <w:tcW w:w="3660" w:type="dxa"/>
            <w:shd w:val="clear" w:color="auto" w:fill="auto"/>
            <w:tcMar>
              <w:top w:w="0" w:type="dxa"/>
              <w:left w:w="108" w:type="dxa"/>
              <w:bottom w:w="0" w:type="dxa"/>
              <w:right w:w="108" w:type="dxa"/>
            </w:tcMar>
          </w:tcPr>
          <w:p w:rsidR="00974891" w:rsidRPr="00974891" w:rsidRDefault="00974891" w:rsidP="00974891">
            <w:pPr>
              <w:jc w:val="center"/>
              <w:rPr>
                <w:b/>
                <w:bCs/>
                <w:sz w:val="28"/>
                <w:szCs w:val="28"/>
                <w:lang w:val="pt-BR"/>
              </w:rPr>
            </w:pPr>
          </w:p>
        </w:tc>
      </w:tr>
      <w:tr w:rsidR="00974891" w:rsidRPr="00974891" w:rsidTr="00505EFF">
        <w:tc>
          <w:tcPr>
            <w:tcW w:w="6768" w:type="dxa"/>
            <w:gridSpan w:val="2"/>
            <w:shd w:val="clear" w:color="auto" w:fill="auto"/>
            <w:tcMar>
              <w:top w:w="0" w:type="dxa"/>
              <w:left w:w="108" w:type="dxa"/>
              <w:bottom w:w="0" w:type="dxa"/>
              <w:right w:w="108" w:type="dxa"/>
            </w:tcMar>
          </w:tcPr>
          <w:p w:rsidR="00974891" w:rsidRPr="00F01B49" w:rsidRDefault="00974891" w:rsidP="00F01B49">
            <w:pPr>
              <w:rPr>
                <w:b/>
                <w:bCs/>
                <w:sz w:val="28"/>
                <w:szCs w:val="28"/>
              </w:rPr>
            </w:pPr>
          </w:p>
          <w:p w:rsidR="00974891" w:rsidRPr="00974891" w:rsidRDefault="00974891" w:rsidP="00974891">
            <w:pPr>
              <w:jc w:val="center"/>
              <w:rPr>
                <w:b/>
                <w:bCs/>
                <w:sz w:val="28"/>
                <w:szCs w:val="28"/>
              </w:rPr>
            </w:pPr>
          </w:p>
          <w:p w:rsidR="00974891" w:rsidRPr="00974891" w:rsidRDefault="00974891" w:rsidP="00974891">
            <w:pPr>
              <w:jc w:val="center"/>
              <w:rPr>
                <w:b/>
                <w:bCs/>
                <w:sz w:val="28"/>
                <w:szCs w:val="28"/>
              </w:rPr>
            </w:pPr>
          </w:p>
          <w:p w:rsidR="00974891" w:rsidRPr="00974891" w:rsidRDefault="00974891" w:rsidP="00974891">
            <w:pPr>
              <w:jc w:val="center"/>
              <w:rPr>
                <w:b/>
                <w:bCs/>
                <w:sz w:val="28"/>
                <w:szCs w:val="28"/>
              </w:rPr>
            </w:pPr>
          </w:p>
        </w:tc>
        <w:tc>
          <w:tcPr>
            <w:tcW w:w="3660" w:type="dxa"/>
            <w:shd w:val="clear" w:color="auto" w:fill="auto"/>
            <w:tcMar>
              <w:top w:w="0" w:type="dxa"/>
              <w:left w:w="108" w:type="dxa"/>
              <w:bottom w:w="0" w:type="dxa"/>
              <w:right w:w="108" w:type="dxa"/>
            </w:tcMar>
          </w:tcPr>
          <w:p w:rsidR="00974891" w:rsidRPr="00974891" w:rsidRDefault="00974891" w:rsidP="00974891">
            <w:pPr>
              <w:jc w:val="center"/>
              <w:rPr>
                <w:b/>
                <w:bCs/>
                <w:sz w:val="28"/>
                <w:szCs w:val="28"/>
                <w:lang w:val="pt-BR"/>
              </w:rPr>
            </w:pPr>
          </w:p>
        </w:tc>
      </w:tr>
      <w:tr w:rsidR="00F01B49" w:rsidRPr="00974891" w:rsidTr="00505EFF">
        <w:trPr>
          <w:gridAfter w:val="2"/>
          <w:wAfter w:w="6768" w:type="dxa"/>
        </w:trPr>
        <w:tc>
          <w:tcPr>
            <w:tcW w:w="3660" w:type="dxa"/>
            <w:shd w:val="clear" w:color="auto" w:fill="auto"/>
            <w:tcMar>
              <w:top w:w="0" w:type="dxa"/>
              <w:left w:w="108" w:type="dxa"/>
              <w:bottom w:w="0" w:type="dxa"/>
              <w:right w:w="108" w:type="dxa"/>
            </w:tcMar>
          </w:tcPr>
          <w:p w:rsidR="00F01B49" w:rsidRPr="00974891" w:rsidRDefault="00F01B49" w:rsidP="00974891">
            <w:pPr>
              <w:jc w:val="center"/>
              <w:rPr>
                <w:b/>
                <w:bCs/>
                <w:sz w:val="28"/>
                <w:szCs w:val="28"/>
                <w:lang w:val="pt-BR"/>
              </w:rPr>
            </w:pPr>
          </w:p>
        </w:tc>
      </w:tr>
    </w:tbl>
    <w:p w:rsidR="00974891" w:rsidRPr="00974891" w:rsidRDefault="00974891" w:rsidP="00974891">
      <w:pPr>
        <w:jc w:val="center"/>
        <w:rPr>
          <w:b/>
          <w:bCs/>
          <w:i/>
          <w:sz w:val="28"/>
          <w:szCs w:val="28"/>
        </w:rPr>
      </w:pPr>
    </w:p>
    <w:p w:rsidR="00D66743" w:rsidRPr="00974891" w:rsidRDefault="00D66743" w:rsidP="00D66743">
      <w:pPr>
        <w:jc w:val="center"/>
        <w:rPr>
          <w:sz w:val="28"/>
          <w:szCs w:val="28"/>
          <w:lang w:val="en-GB"/>
        </w:rPr>
      </w:pPr>
    </w:p>
    <w:p w:rsidR="00965419" w:rsidRPr="00974891" w:rsidRDefault="00965419" w:rsidP="00D66743">
      <w:pPr>
        <w:jc w:val="center"/>
        <w:rPr>
          <w:sz w:val="28"/>
          <w:szCs w:val="28"/>
          <w:lang w:val="en-GB"/>
        </w:rPr>
      </w:pPr>
    </w:p>
    <w:p w:rsidR="003640F4" w:rsidRDefault="003640F4" w:rsidP="00D66743">
      <w:pPr>
        <w:jc w:val="center"/>
        <w:rPr>
          <w:lang w:val="en-GB"/>
        </w:rPr>
      </w:pPr>
    </w:p>
    <w:p w:rsidR="003640F4" w:rsidRDefault="003640F4" w:rsidP="00D66743">
      <w:pPr>
        <w:jc w:val="center"/>
        <w:rPr>
          <w:lang w:val="en-GB"/>
        </w:rPr>
      </w:pPr>
    </w:p>
    <w:p w:rsidR="00F01B49" w:rsidRDefault="00F01B49" w:rsidP="00D66743">
      <w:pPr>
        <w:jc w:val="center"/>
        <w:rPr>
          <w:lang w:val="en-GB"/>
        </w:rPr>
      </w:pPr>
    </w:p>
    <w:p w:rsidR="00F01B49" w:rsidRDefault="00F01B49" w:rsidP="00D66743">
      <w:pPr>
        <w:jc w:val="center"/>
        <w:rPr>
          <w:lang w:val="en-GB"/>
        </w:rPr>
      </w:pPr>
    </w:p>
    <w:p w:rsidR="00F01B49" w:rsidRDefault="00F01B49" w:rsidP="00D66743">
      <w:pPr>
        <w:jc w:val="center"/>
        <w:rPr>
          <w:lang w:val="en-GB"/>
        </w:rPr>
      </w:pPr>
    </w:p>
    <w:p w:rsidR="00F01B49" w:rsidRDefault="00F01B49" w:rsidP="00D66743">
      <w:pPr>
        <w:jc w:val="center"/>
        <w:rPr>
          <w:lang w:val="en-GB"/>
        </w:rPr>
      </w:pPr>
    </w:p>
    <w:p w:rsidR="00F01B49" w:rsidRDefault="00F01B49" w:rsidP="00D66743">
      <w:pPr>
        <w:jc w:val="center"/>
        <w:rPr>
          <w:lang w:val="en-GB"/>
        </w:rPr>
      </w:pPr>
    </w:p>
    <w:p w:rsidR="00F01B49" w:rsidRDefault="00F01B49" w:rsidP="00D66743">
      <w:pPr>
        <w:jc w:val="center"/>
        <w:rPr>
          <w:lang w:val="en-GB"/>
        </w:rPr>
      </w:pPr>
    </w:p>
    <w:p w:rsidR="00F01B49" w:rsidRDefault="00F01B49" w:rsidP="00D66743">
      <w:pPr>
        <w:jc w:val="center"/>
        <w:rPr>
          <w:lang w:val="en-GB"/>
        </w:rPr>
      </w:pPr>
    </w:p>
    <w:p w:rsidR="00F01B49" w:rsidRDefault="00F01B49" w:rsidP="00D66743">
      <w:pPr>
        <w:jc w:val="center"/>
        <w:rPr>
          <w:lang w:val="en-GB"/>
        </w:rPr>
      </w:pPr>
    </w:p>
    <w:p w:rsidR="00F01B49" w:rsidRDefault="00F01B49" w:rsidP="00D66743">
      <w:pPr>
        <w:jc w:val="center"/>
        <w:rPr>
          <w:lang w:val="en-GB"/>
        </w:rPr>
      </w:pPr>
    </w:p>
    <w:p w:rsidR="00F01B49" w:rsidRDefault="00F01B49" w:rsidP="00D66743">
      <w:pPr>
        <w:jc w:val="center"/>
        <w:rPr>
          <w:lang w:val="en-GB"/>
        </w:rPr>
      </w:pPr>
    </w:p>
    <w:p w:rsidR="00F01B49" w:rsidRDefault="00F01B49" w:rsidP="00D66743">
      <w:pPr>
        <w:jc w:val="center"/>
        <w:rPr>
          <w:lang w:val="en-GB"/>
        </w:rPr>
      </w:pPr>
    </w:p>
    <w:p w:rsidR="00F01B49" w:rsidRDefault="00F01B49" w:rsidP="00D66743">
      <w:pPr>
        <w:jc w:val="center"/>
        <w:rPr>
          <w:lang w:val="en-GB"/>
        </w:rPr>
      </w:pPr>
    </w:p>
    <w:p w:rsidR="00F01B49" w:rsidRDefault="00F01B49" w:rsidP="00D66743">
      <w:pPr>
        <w:jc w:val="center"/>
        <w:rPr>
          <w:lang w:val="en-GB"/>
        </w:rPr>
      </w:pPr>
    </w:p>
    <w:p w:rsidR="00F01B49" w:rsidRDefault="00F01B49" w:rsidP="00D66743">
      <w:pPr>
        <w:jc w:val="center"/>
        <w:rPr>
          <w:lang w:val="en-GB"/>
        </w:rPr>
      </w:pPr>
    </w:p>
    <w:p w:rsidR="00F01B49" w:rsidRDefault="00F01B49" w:rsidP="00D66743">
      <w:pPr>
        <w:jc w:val="center"/>
        <w:rPr>
          <w:lang w:val="en-GB"/>
        </w:rPr>
      </w:pPr>
    </w:p>
    <w:p w:rsidR="00D66743" w:rsidRDefault="00D66743" w:rsidP="009805A1">
      <w:pPr>
        <w:rPr>
          <w:lang w:val="en-GB"/>
        </w:rPr>
      </w:pPr>
    </w:p>
    <w:p w:rsidR="00974891" w:rsidRDefault="00974891" w:rsidP="009805A1">
      <w:pPr>
        <w:rPr>
          <w:lang w:val="en-GB"/>
        </w:rPr>
      </w:pPr>
    </w:p>
    <w:p w:rsidR="00D66743" w:rsidRDefault="00D66743" w:rsidP="00D66743">
      <w:pPr>
        <w:jc w:val="center"/>
        <w:rPr>
          <w:lang w:val="en-GB"/>
        </w:rPr>
      </w:pPr>
    </w:p>
    <w:p w:rsidR="00D66743" w:rsidRPr="003640F4" w:rsidRDefault="00D66743" w:rsidP="00D66743">
      <w:pPr>
        <w:jc w:val="center"/>
        <w:rPr>
          <w:b/>
          <w:bCs/>
          <w:sz w:val="24"/>
          <w:szCs w:val="24"/>
          <w:lang w:val="fr-FR"/>
        </w:rPr>
      </w:pPr>
      <w:r w:rsidRPr="003640F4">
        <w:rPr>
          <w:b/>
          <w:bCs/>
          <w:sz w:val="24"/>
          <w:szCs w:val="24"/>
          <w:lang w:val="fr-FR"/>
        </w:rPr>
        <w:t>CONTRACT  SUBSECVENT DE FURNIZARE</w:t>
      </w:r>
    </w:p>
    <w:p w:rsidR="00D66743" w:rsidRPr="003640F4" w:rsidRDefault="00D66743" w:rsidP="00D66743">
      <w:pPr>
        <w:jc w:val="center"/>
        <w:rPr>
          <w:i/>
          <w:iCs/>
          <w:sz w:val="24"/>
          <w:szCs w:val="24"/>
        </w:rPr>
      </w:pPr>
      <w:r w:rsidRPr="003640F4">
        <w:rPr>
          <w:b/>
          <w:bCs/>
          <w:sz w:val="24"/>
          <w:szCs w:val="24"/>
          <w:lang w:val="fr-FR"/>
        </w:rPr>
        <w:t xml:space="preserve">LA ACORDUL </w:t>
      </w:r>
      <w:proofErr w:type="gramStart"/>
      <w:r w:rsidRPr="003640F4">
        <w:rPr>
          <w:b/>
          <w:bCs/>
          <w:sz w:val="24"/>
          <w:szCs w:val="24"/>
          <w:lang w:val="fr-FR"/>
        </w:rPr>
        <w:t>CADRU  DE</w:t>
      </w:r>
      <w:proofErr w:type="gramEnd"/>
      <w:r w:rsidRPr="003640F4">
        <w:rPr>
          <w:b/>
          <w:bCs/>
          <w:sz w:val="24"/>
          <w:szCs w:val="24"/>
          <w:lang w:val="fr-FR"/>
        </w:rPr>
        <w:t xml:space="preserve"> FURNIZARE DE PRODUSE  NR.</w:t>
      </w:r>
      <w:r w:rsidRPr="003640F4">
        <w:rPr>
          <w:b/>
          <w:noProof/>
          <w:sz w:val="24"/>
          <w:szCs w:val="24"/>
          <w:lang w:val="it-IT"/>
        </w:rPr>
        <w:t xml:space="preserve"> _____</w:t>
      </w:r>
      <w:r w:rsidRPr="003640F4">
        <w:rPr>
          <w:b/>
          <w:bCs/>
          <w:sz w:val="24"/>
          <w:szCs w:val="24"/>
          <w:lang w:val="fr-FR"/>
        </w:rPr>
        <w:t xml:space="preserve"> DIN </w:t>
      </w:r>
      <w:r w:rsidRPr="003640F4">
        <w:rPr>
          <w:b/>
          <w:noProof/>
          <w:sz w:val="24"/>
          <w:szCs w:val="24"/>
          <w:lang w:val="it-IT"/>
        </w:rPr>
        <w:t>___.___.___</w:t>
      </w:r>
      <w:r w:rsidRPr="003640F4">
        <w:rPr>
          <w:b/>
          <w:bCs/>
          <w:sz w:val="24"/>
          <w:szCs w:val="24"/>
          <w:lang w:val="fr-FR"/>
        </w:rPr>
        <w:br/>
      </w:r>
      <w:r w:rsidRPr="003640F4">
        <w:rPr>
          <w:i/>
          <w:iCs/>
          <w:sz w:val="24"/>
          <w:szCs w:val="24"/>
        </w:rPr>
        <w:t>(PROIECT)</w:t>
      </w:r>
    </w:p>
    <w:p w:rsidR="00D66743" w:rsidRPr="003640F4" w:rsidRDefault="00D66743" w:rsidP="00D66743">
      <w:pPr>
        <w:jc w:val="center"/>
        <w:rPr>
          <w:i/>
          <w:iCs/>
          <w:sz w:val="24"/>
          <w:szCs w:val="24"/>
        </w:rPr>
      </w:pPr>
    </w:p>
    <w:p w:rsidR="00D66743" w:rsidRPr="003640F4" w:rsidRDefault="00D66743" w:rsidP="00D66743">
      <w:pPr>
        <w:jc w:val="center"/>
        <w:rPr>
          <w:b/>
          <w:bCs/>
          <w:sz w:val="24"/>
          <w:szCs w:val="24"/>
          <w:lang w:val="fr-FR"/>
        </w:rPr>
      </w:pPr>
    </w:p>
    <w:p w:rsidR="00D66743" w:rsidRPr="003640F4" w:rsidRDefault="00D66743" w:rsidP="00D66743">
      <w:pPr>
        <w:adjustRightInd w:val="0"/>
        <w:ind w:left="720"/>
        <w:jc w:val="both"/>
        <w:rPr>
          <w:b/>
          <w:bCs/>
          <w:spacing w:val="8"/>
          <w:sz w:val="24"/>
          <w:szCs w:val="24"/>
        </w:rPr>
      </w:pPr>
      <w:r w:rsidRPr="003640F4">
        <w:rPr>
          <w:b/>
          <w:bCs/>
          <w:spacing w:val="8"/>
          <w:sz w:val="24"/>
          <w:szCs w:val="24"/>
        </w:rPr>
        <w:t>Preambul</w:t>
      </w:r>
    </w:p>
    <w:p w:rsidR="00D66743" w:rsidRPr="003640F4" w:rsidRDefault="00D66743" w:rsidP="00D66743">
      <w:pPr>
        <w:pStyle w:val="BodyText"/>
        <w:ind w:right="113" w:firstLine="700"/>
      </w:pPr>
      <w:r w:rsidRPr="003640F4">
        <w:t>În temeiul Legii nr. 98/2016 privind achiziţiile publice, cu modificările şi completările ulterioare</w:t>
      </w:r>
      <w:r w:rsidRPr="003640F4">
        <w:rPr>
          <w:spacing w:val="1"/>
        </w:rPr>
        <w:t xml:space="preserve"> </w:t>
      </w:r>
      <w:r w:rsidRPr="003640F4">
        <w:t>si</w:t>
      </w:r>
      <w:r w:rsidRPr="003640F4">
        <w:rPr>
          <w:spacing w:val="1"/>
        </w:rPr>
        <w:t xml:space="preserve"> </w:t>
      </w:r>
      <w:r w:rsidRPr="003640F4">
        <w:t>a</w:t>
      </w:r>
      <w:r w:rsidRPr="003640F4">
        <w:rPr>
          <w:spacing w:val="1"/>
        </w:rPr>
        <w:t xml:space="preserve"> </w:t>
      </w:r>
      <w:r w:rsidRPr="003640F4">
        <w:t>H.G.</w:t>
      </w:r>
      <w:r w:rsidRPr="003640F4">
        <w:rPr>
          <w:spacing w:val="1"/>
        </w:rPr>
        <w:t xml:space="preserve"> </w:t>
      </w:r>
      <w:r w:rsidRPr="003640F4">
        <w:t>nr. 395/2016,</w:t>
      </w:r>
      <w:r w:rsidRPr="003640F4">
        <w:rPr>
          <w:spacing w:val="1"/>
        </w:rPr>
        <w:t xml:space="preserve"> </w:t>
      </w:r>
      <w:r w:rsidRPr="003640F4">
        <w:t>cu</w:t>
      </w:r>
      <w:r w:rsidRPr="003640F4">
        <w:rPr>
          <w:spacing w:val="1"/>
        </w:rPr>
        <w:t xml:space="preserve"> </w:t>
      </w:r>
      <w:r w:rsidRPr="003640F4">
        <w:t>modificările</w:t>
      </w:r>
      <w:r w:rsidRPr="003640F4">
        <w:rPr>
          <w:spacing w:val="1"/>
        </w:rPr>
        <w:t xml:space="preserve"> </w:t>
      </w:r>
      <w:r w:rsidRPr="003640F4">
        <w:t>şi</w:t>
      </w:r>
      <w:r w:rsidRPr="003640F4">
        <w:rPr>
          <w:spacing w:val="1"/>
        </w:rPr>
        <w:t xml:space="preserve"> </w:t>
      </w:r>
      <w:r w:rsidRPr="003640F4">
        <w:t>completările</w:t>
      </w:r>
      <w:r w:rsidRPr="003640F4">
        <w:rPr>
          <w:spacing w:val="1"/>
        </w:rPr>
        <w:t xml:space="preserve"> </w:t>
      </w:r>
      <w:r w:rsidRPr="003640F4">
        <w:t>ulterioare</w:t>
      </w:r>
      <w:r w:rsidRPr="003640F4">
        <w:rPr>
          <w:spacing w:val="1"/>
        </w:rPr>
        <w:t xml:space="preserve"> </w:t>
      </w:r>
      <w:r w:rsidRPr="003640F4">
        <w:t>pentru</w:t>
      </w:r>
      <w:r w:rsidRPr="003640F4">
        <w:rPr>
          <w:spacing w:val="1"/>
        </w:rPr>
        <w:t xml:space="preserve"> </w:t>
      </w:r>
      <w:r w:rsidRPr="003640F4">
        <w:t>aprobarea</w:t>
      </w:r>
      <w:r w:rsidRPr="003640F4">
        <w:rPr>
          <w:spacing w:val="1"/>
        </w:rPr>
        <w:t xml:space="preserve"> </w:t>
      </w:r>
      <w:r w:rsidRPr="003640F4">
        <w:t>Normelor</w:t>
      </w:r>
      <w:r w:rsidRPr="003640F4">
        <w:rPr>
          <w:spacing w:val="1"/>
        </w:rPr>
        <w:t xml:space="preserve"> </w:t>
      </w:r>
      <w:r w:rsidRPr="003640F4">
        <w:t>metodologice</w:t>
      </w:r>
      <w:r w:rsidRPr="003640F4">
        <w:rPr>
          <w:spacing w:val="1"/>
        </w:rPr>
        <w:t xml:space="preserve"> </w:t>
      </w:r>
      <w:r w:rsidRPr="003640F4">
        <w:t>de</w:t>
      </w:r>
      <w:r w:rsidRPr="003640F4">
        <w:rPr>
          <w:spacing w:val="1"/>
        </w:rPr>
        <w:t xml:space="preserve"> </w:t>
      </w:r>
      <w:r w:rsidRPr="003640F4">
        <w:t>aplicare</w:t>
      </w:r>
      <w:r w:rsidRPr="003640F4">
        <w:rPr>
          <w:spacing w:val="1"/>
        </w:rPr>
        <w:t xml:space="preserve"> </w:t>
      </w:r>
      <w:r w:rsidRPr="003640F4">
        <w:t>a</w:t>
      </w:r>
      <w:r w:rsidRPr="003640F4">
        <w:rPr>
          <w:spacing w:val="1"/>
        </w:rPr>
        <w:t xml:space="preserve"> </w:t>
      </w:r>
      <w:r w:rsidRPr="003640F4">
        <w:t>prevederilor</w:t>
      </w:r>
      <w:r w:rsidRPr="003640F4">
        <w:rPr>
          <w:spacing w:val="1"/>
        </w:rPr>
        <w:t xml:space="preserve"> </w:t>
      </w:r>
      <w:r w:rsidRPr="003640F4">
        <w:t>referitoare</w:t>
      </w:r>
      <w:r w:rsidRPr="003640F4">
        <w:rPr>
          <w:spacing w:val="1"/>
        </w:rPr>
        <w:t xml:space="preserve"> </w:t>
      </w:r>
      <w:r w:rsidRPr="003640F4">
        <w:t>la</w:t>
      </w:r>
      <w:r w:rsidRPr="003640F4">
        <w:rPr>
          <w:spacing w:val="1"/>
        </w:rPr>
        <w:t xml:space="preserve"> </w:t>
      </w:r>
      <w:r w:rsidRPr="003640F4">
        <w:t>atribuirea</w:t>
      </w:r>
      <w:r w:rsidRPr="003640F4">
        <w:rPr>
          <w:spacing w:val="1"/>
        </w:rPr>
        <w:t xml:space="preserve"> </w:t>
      </w:r>
      <w:r w:rsidRPr="003640F4">
        <w:t>contractului</w:t>
      </w:r>
      <w:r w:rsidRPr="003640F4">
        <w:rPr>
          <w:spacing w:val="1"/>
        </w:rPr>
        <w:t xml:space="preserve"> </w:t>
      </w:r>
      <w:r w:rsidRPr="003640F4">
        <w:t>de</w:t>
      </w:r>
      <w:r w:rsidRPr="003640F4">
        <w:rPr>
          <w:spacing w:val="1"/>
        </w:rPr>
        <w:t xml:space="preserve"> </w:t>
      </w:r>
      <w:r w:rsidRPr="003640F4">
        <w:t>achiziţie</w:t>
      </w:r>
      <w:r w:rsidRPr="003640F4">
        <w:rPr>
          <w:spacing w:val="1"/>
        </w:rPr>
        <w:t xml:space="preserve"> </w:t>
      </w:r>
      <w:r w:rsidRPr="003640F4">
        <w:t>publică/acordului-cadru</w:t>
      </w:r>
      <w:r w:rsidRPr="003640F4">
        <w:rPr>
          <w:spacing w:val="1"/>
        </w:rPr>
        <w:t xml:space="preserve"> </w:t>
      </w:r>
      <w:r w:rsidRPr="003640F4">
        <w:t>din</w:t>
      </w:r>
      <w:r w:rsidRPr="003640F4">
        <w:rPr>
          <w:spacing w:val="1"/>
        </w:rPr>
        <w:t xml:space="preserve"> </w:t>
      </w:r>
      <w:r w:rsidRPr="003640F4">
        <w:t>Legea</w:t>
      </w:r>
      <w:r w:rsidRPr="003640F4">
        <w:rPr>
          <w:spacing w:val="1"/>
        </w:rPr>
        <w:t xml:space="preserve"> </w:t>
      </w:r>
      <w:r w:rsidRPr="003640F4">
        <w:t>nr.</w:t>
      </w:r>
      <w:r w:rsidRPr="003640F4">
        <w:rPr>
          <w:spacing w:val="1"/>
        </w:rPr>
        <w:t xml:space="preserve"> </w:t>
      </w:r>
      <w:r w:rsidRPr="003640F4">
        <w:t>98/2016</w:t>
      </w:r>
      <w:r w:rsidRPr="003640F4">
        <w:rPr>
          <w:spacing w:val="1"/>
        </w:rPr>
        <w:t xml:space="preserve"> </w:t>
      </w:r>
      <w:r w:rsidRPr="003640F4">
        <w:t>privind</w:t>
      </w:r>
      <w:r w:rsidRPr="003640F4">
        <w:rPr>
          <w:spacing w:val="1"/>
        </w:rPr>
        <w:t xml:space="preserve"> </w:t>
      </w:r>
      <w:r w:rsidRPr="003640F4">
        <w:t>achiziţiile</w:t>
      </w:r>
      <w:r w:rsidRPr="003640F4">
        <w:rPr>
          <w:spacing w:val="1"/>
        </w:rPr>
        <w:t xml:space="preserve"> </w:t>
      </w:r>
      <w:r w:rsidRPr="003640F4">
        <w:t>publice,</w:t>
      </w:r>
      <w:r w:rsidRPr="003640F4">
        <w:rPr>
          <w:spacing w:val="1"/>
        </w:rPr>
        <w:t xml:space="preserve"> </w:t>
      </w:r>
      <w:r w:rsidRPr="003640F4">
        <w:t>s-a</w:t>
      </w:r>
      <w:r w:rsidRPr="003640F4">
        <w:rPr>
          <w:spacing w:val="60"/>
        </w:rPr>
        <w:t xml:space="preserve"> </w:t>
      </w:r>
      <w:r w:rsidRPr="003640F4">
        <w:t>încheiat</w:t>
      </w:r>
      <w:r w:rsidRPr="003640F4">
        <w:rPr>
          <w:spacing w:val="60"/>
        </w:rPr>
        <w:t xml:space="preserve"> </w:t>
      </w:r>
      <w:r w:rsidRPr="003640F4">
        <w:t>prezentul</w:t>
      </w:r>
      <w:r w:rsidRPr="003640F4">
        <w:rPr>
          <w:spacing w:val="1"/>
        </w:rPr>
        <w:t xml:space="preserve"> </w:t>
      </w:r>
      <w:r w:rsidR="00462E98" w:rsidRPr="003640F4">
        <w:t>contract subsecvent de furnizare de produse</w:t>
      </w:r>
      <w:r w:rsidRPr="003640F4">
        <w:t>,</w:t>
      </w:r>
    </w:p>
    <w:p w:rsidR="00D66743" w:rsidRPr="003640F4" w:rsidRDefault="00D66743" w:rsidP="00D66743">
      <w:pPr>
        <w:pStyle w:val="BodyText"/>
        <w:ind w:right="113" w:firstLine="700"/>
      </w:pPr>
      <w:r w:rsidRPr="003640F4">
        <w:t>Între</w:t>
      </w:r>
    </w:p>
    <w:p w:rsidR="00D66743" w:rsidRPr="003640F4" w:rsidRDefault="00D66743" w:rsidP="00D66743">
      <w:pPr>
        <w:tabs>
          <w:tab w:val="left" w:leader="dot" w:pos="10089"/>
        </w:tabs>
        <w:ind w:left="112"/>
        <w:rPr>
          <w:i/>
          <w:sz w:val="24"/>
          <w:szCs w:val="24"/>
        </w:rPr>
      </w:pPr>
      <w:r w:rsidRPr="003640F4">
        <w:rPr>
          <w:b/>
          <w:i/>
          <w:sz w:val="24"/>
          <w:szCs w:val="24"/>
        </w:rPr>
        <w:t>Inspectoratul</w:t>
      </w:r>
      <w:r w:rsidRPr="003640F4">
        <w:rPr>
          <w:b/>
          <w:i/>
          <w:spacing w:val="33"/>
          <w:sz w:val="24"/>
          <w:szCs w:val="24"/>
        </w:rPr>
        <w:t xml:space="preserve"> </w:t>
      </w:r>
      <w:r w:rsidRPr="003640F4">
        <w:rPr>
          <w:b/>
          <w:i/>
          <w:sz w:val="24"/>
          <w:szCs w:val="24"/>
        </w:rPr>
        <w:t>de</w:t>
      </w:r>
      <w:r w:rsidRPr="003640F4">
        <w:rPr>
          <w:b/>
          <w:i/>
          <w:spacing w:val="34"/>
          <w:sz w:val="24"/>
          <w:szCs w:val="24"/>
        </w:rPr>
        <w:t xml:space="preserve"> </w:t>
      </w:r>
      <w:r w:rsidRPr="003640F4">
        <w:rPr>
          <w:b/>
          <w:i/>
          <w:sz w:val="24"/>
          <w:szCs w:val="24"/>
        </w:rPr>
        <w:t>Politie</w:t>
      </w:r>
      <w:r w:rsidRPr="003640F4">
        <w:rPr>
          <w:b/>
          <w:i/>
          <w:spacing w:val="34"/>
          <w:sz w:val="24"/>
          <w:szCs w:val="24"/>
        </w:rPr>
        <w:t xml:space="preserve"> </w:t>
      </w:r>
      <w:r w:rsidRPr="003640F4">
        <w:rPr>
          <w:b/>
          <w:i/>
          <w:sz w:val="24"/>
          <w:szCs w:val="24"/>
        </w:rPr>
        <w:t>Județean Călărași,</w:t>
      </w:r>
      <w:r w:rsidRPr="003640F4">
        <w:rPr>
          <w:b/>
          <w:i/>
          <w:spacing w:val="42"/>
          <w:sz w:val="24"/>
          <w:szCs w:val="24"/>
        </w:rPr>
        <w:t xml:space="preserve"> </w:t>
      </w:r>
      <w:r w:rsidRPr="003640F4">
        <w:rPr>
          <w:i/>
          <w:sz w:val="24"/>
          <w:szCs w:val="24"/>
        </w:rPr>
        <w:t>cu</w:t>
      </w:r>
      <w:r w:rsidRPr="003640F4">
        <w:rPr>
          <w:i/>
          <w:spacing w:val="32"/>
          <w:sz w:val="24"/>
          <w:szCs w:val="24"/>
        </w:rPr>
        <w:t xml:space="preserve"> </w:t>
      </w:r>
      <w:r w:rsidRPr="003640F4">
        <w:rPr>
          <w:i/>
          <w:sz w:val="24"/>
          <w:szCs w:val="24"/>
        </w:rPr>
        <w:t>sediul</w:t>
      </w:r>
      <w:r w:rsidRPr="003640F4">
        <w:rPr>
          <w:i/>
          <w:spacing w:val="31"/>
          <w:sz w:val="24"/>
          <w:szCs w:val="24"/>
        </w:rPr>
        <w:t xml:space="preserve"> </w:t>
      </w:r>
      <w:r w:rsidRPr="003640F4">
        <w:rPr>
          <w:i/>
          <w:sz w:val="24"/>
          <w:szCs w:val="24"/>
        </w:rPr>
        <w:t>în</w:t>
      </w:r>
      <w:r w:rsidRPr="003640F4">
        <w:rPr>
          <w:i/>
          <w:spacing w:val="33"/>
          <w:sz w:val="24"/>
          <w:szCs w:val="24"/>
        </w:rPr>
        <w:t xml:space="preserve"> </w:t>
      </w:r>
      <w:r w:rsidRPr="003640F4">
        <w:rPr>
          <w:i/>
          <w:sz w:val="24"/>
          <w:szCs w:val="24"/>
        </w:rPr>
        <w:t>str.</w:t>
      </w:r>
      <w:r w:rsidRPr="003640F4">
        <w:rPr>
          <w:i/>
          <w:spacing w:val="33"/>
          <w:sz w:val="24"/>
          <w:szCs w:val="24"/>
        </w:rPr>
        <w:t xml:space="preserve"> </w:t>
      </w:r>
      <w:r w:rsidRPr="003640F4">
        <w:rPr>
          <w:i/>
          <w:sz w:val="24"/>
          <w:szCs w:val="24"/>
        </w:rPr>
        <w:t>..............,</w:t>
      </w:r>
      <w:r w:rsidRPr="003640F4">
        <w:rPr>
          <w:i/>
          <w:spacing w:val="29"/>
          <w:sz w:val="24"/>
          <w:szCs w:val="24"/>
        </w:rPr>
        <w:t xml:space="preserve"> </w:t>
      </w:r>
      <w:r w:rsidRPr="003640F4">
        <w:rPr>
          <w:i/>
          <w:sz w:val="24"/>
          <w:szCs w:val="24"/>
        </w:rPr>
        <w:t>nr.</w:t>
      </w:r>
      <w:r w:rsidRPr="003640F4">
        <w:rPr>
          <w:i/>
          <w:spacing w:val="33"/>
          <w:sz w:val="24"/>
          <w:szCs w:val="24"/>
        </w:rPr>
        <w:t xml:space="preserve"> </w:t>
      </w:r>
      <w:r w:rsidRPr="003640F4">
        <w:rPr>
          <w:i/>
          <w:sz w:val="24"/>
          <w:szCs w:val="24"/>
        </w:rPr>
        <w:t>.............,</w:t>
      </w:r>
      <w:r w:rsidRPr="003640F4">
        <w:rPr>
          <w:i/>
          <w:spacing w:val="33"/>
          <w:sz w:val="24"/>
          <w:szCs w:val="24"/>
        </w:rPr>
        <w:t xml:space="preserve"> </w:t>
      </w:r>
      <w:r w:rsidRPr="003640F4">
        <w:rPr>
          <w:i/>
          <w:sz w:val="24"/>
          <w:szCs w:val="24"/>
        </w:rPr>
        <w:t>loc</w:t>
      </w:r>
      <w:r w:rsidRPr="003640F4">
        <w:rPr>
          <w:i/>
          <w:sz w:val="24"/>
          <w:szCs w:val="24"/>
        </w:rPr>
        <w:tab/>
        <w:t>,</w:t>
      </w:r>
    </w:p>
    <w:p w:rsidR="00D66743" w:rsidRPr="003640F4" w:rsidRDefault="00D66743" w:rsidP="00D66743">
      <w:pPr>
        <w:ind w:left="112"/>
        <w:rPr>
          <w:i/>
          <w:sz w:val="24"/>
          <w:szCs w:val="24"/>
        </w:rPr>
      </w:pPr>
      <w:r w:rsidRPr="003640F4">
        <w:rPr>
          <w:i/>
          <w:sz w:val="24"/>
          <w:szCs w:val="24"/>
        </w:rPr>
        <w:t>judet</w:t>
      </w:r>
      <w:r w:rsidRPr="003640F4">
        <w:rPr>
          <w:i/>
          <w:spacing w:val="35"/>
          <w:sz w:val="24"/>
          <w:szCs w:val="24"/>
        </w:rPr>
        <w:t xml:space="preserve"> </w:t>
      </w:r>
      <w:r w:rsidRPr="003640F4">
        <w:rPr>
          <w:i/>
          <w:sz w:val="24"/>
          <w:szCs w:val="24"/>
        </w:rPr>
        <w:t>........................,</w:t>
      </w:r>
      <w:r w:rsidRPr="003640F4">
        <w:rPr>
          <w:i/>
          <w:spacing w:val="30"/>
          <w:sz w:val="24"/>
          <w:szCs w:val="24"/>
        </w:rPr>
        <w:t xml:space="preserve"> </w:t>
      </w:r>
      <w:r w:rsidRPr="003640F4">
        <w:rPr>
          <w:i/>
          <w:sz w:val="24"/>
          <w:szCs w:val="24"/>
        </w:rPr>
        <w:t>telefon/fax</w:t>
      </w:r>
      <w:r w:rsidRPr="003640F4">
        <w:rPr>
          <w:i/>
          <w:spacing w:val="36"/>
          <w:sz w:val="24"/>
          <w:szCs w:val="24"/>
        </w:rPr>
        <w:t xml:space="preserve"> </w:t>
      </w:r>
      <w:r w:rsidRPr="003640F4">
        <w:rPr>
          <w:i/>
          <w:sz w:val="24"/>
          <w:szCs w:val="24"/>
        </w:rPr>
        <w:t>......................,</w:t>
      </w:r>
      <w:r w:rsidRPr="003640F4">
        <w:rPr>
          <w:i/>
          <w:spacing w:val="34"/>
          <w:sz w:val="24"/>
          <w:szCs w:val="24"/>
        </w:rPr>
        <w:t xml:space="preserve"> </w:t>
      </w:r>
      <w:r w:rsidRPr="003640F4">
        <w:rPr>
          <w:i/>
          <w:sz w:val="24"/>
          <w:szCs w:val="24"/>
        </w:rPr>
        <w:t>cod</w:t>
      </w:r>
      <w:r w:rsidRPr="003640F4">
        <w:rPr>
          <w:i/>
          <w:spacing w:val="34"/>
          <w:sz w:val="24"/>
          <w:szCs w:val="24"/>
        </w:rPr>
        <w:t xml:space="preserve"> </w:t>
      </w:r>
      <w:r w:rsidRPr="003640F4">
        <w:rPr>
          <w:i/>
          <w:sz w:val="24"/>
          <w:szCs w:val="24"/>
        </w:rPr>
        <w:t>fiscal</w:t>
      </w:r>
      <w:r w:rsidRPr="003640F4">
        <w:rPr>
          <w:i/>
          <w:spacing w:val="35"/>
          <w:sz w:val="24"/>
          <w:szCs w:val="24"/>
        </w:rPr>
        <w:t xml:space="preserve"> </w:t>
      </w:r>
      <w:r w:rsidRPr="003640F4">
        <w:rPr>
          <w:i/>
          <w:sz w:val="24"/>
          <w:szCs w:val="24"/>
        </w:rPr>
        <w:t>............,</w:t>
      </w:r>
      <w:r w:rsidRPr="003640F4">
        <w:rPr>
          <w:i/>
          <w:spacing w:val="35"/>
          <w:sz w:val="24"/>
          <w:szCs w:val="24"/>
        </w:rPr>
        <w:t xml:space="preserve"> </w:t>
      </w:r>
      <w:r w:rsidRPr="003640F4">
        <w:rPr>
          <w:i/>
          <w:sz w:val="24"/>
          <w:szCs w:val="24"/>
        </w:rPr>
        <w:t>având</w:t>
      </w:r>
      <w:r w:rsidRPr="003640F4">
        <w:rPr>
          <w:i/>
          <w:spacing w:val="30"/>
          <w:sz w:val="24"/>
          <w:szCs w:val="24"/>
        </w:rPr>
        <w:t xml:space="preserve"> </w:t>
      </w:r>
      <w:r w:rsidRPr="003640F4">
        <w:rPr>
          <w:i/>
          <w:sz w:val="24"/>
          <w:szCs w:val="24"/>
        </w:rPr>
        <w:t>cont</w:t>
      </w:r>
      <w:r w:rsidRPr="003640F4">
        <w:rPr>
          <w:i/>
          <w:spacing w:val="35"/>
          <w:sz w:val="24"/>
          <w:szCs w:val="24"/>
        </w:rPr>
        <w:t xml:space="preserve"> </w:t>
      </w:r>
      <w:r w:rsidRPr="003640F4">
        <w:rPr>
          <w:i/>
          <w:sz w:val="24"/>
          <w:szCs w:val="24"/>
        </w:rPr>
        <w:t>....................................</w:t>
      </w:r>
    </w:p>
    <w:p w:rsidR="00D66743" w:rsidRPr="003640F4" w:rsidRDefault="00D66743" w:rsidP="00D66743">
      <w:pPr>
        <w:ind w:left="112"/>
        <w:rPr>
          <w:i/>
          <w:sz w:val="24"/>
          <w:szCs w:val="24"/>
        </w:rPr>
      </w:pPr>
      <w:r w:rsidRPr="003640F4">
        <w:rPr>
          <w:i/>
          <w:sz w:val="24"/>
          <w:szCs w:val="24"/>
        </w:rPr>
        <w:t>deschis</w:t>
      </w:r>
      <w:r w:rsidRPr="003640F4">
        <w:rPr>
          <w:i/>
          <w:spacing w:val="49"/>
          <w:sz w:val="24"/>
          <w:szCs w:val="24"/>
        </w:rPr>
        <w:t xml:space="preserve"> </w:t>
      </w:r>
      <w:r w:rsidRPr="003640F4">
        <w:rPr>
          <w:i/>
          <w:sz w:val="24"/>
          <w:szCs w:val="24"/>
        </w:rPr>
        <w:t>la</w:t>
      </w:r>
      <w:r w:rsidRPr="003640F4">
        <w:rPr>
          <w:i/>
          <w:spacing w:val="50"/>
          <w:sz w:val="24"/>
          <w:szCs w:val="24"/>
        </w:rPr>
        <w:t xml:space="preserve"> </w:t>
      </w:r>
      <w:r w:rsidRPr="003640F4">
        <w:rPr>
          <w:i/>
          <w:sz w:val="24"/>
          <w:szCs w:val="24"/>
        </w:rPr>
        <w:t>...............................</w:t>
      </w:r>
      <w:r w:rsidRPr="003640F4">
        <w:rPr>
          <w:i/>
          <w:spacing w:val="50"/>
          <w:sz w:val="24"/>
          <w:szCs w:val="24"/>
        </w:rPr>
        <w:t xml:space="preserve"> </w:t>
      </w:r>
      <w:r w:rsidRPr="003640F4">
        <w:rPr>
          <w:i/>
          <w:sz w:val="24"/>
          <w:szCs w:val="24"/>
        </w:rPr>
        <w:t>reprezentată</w:t>
      </w:r>
      <w:r w:rsidRPr="003640F4">
        <w:rPr>
          <w:i/>
          <w:spacing w:val="50"/>
          <w:sz w:val="24"/>
          <w:szCs w:val="24"/>
        </w:rPr>
        <w:t xml:space="preserve"> </w:t>
      </w:r>
      <w:r w:rsidRPr="003640F4">
        <w:rPr>
          <w:i/>
          <w:sz w:val="24"/>
          <w:szCs w:val="24"/>
        </w:rPr>
        <w:t>prin</w:t>
      </w:r>
      <w:r w:rsidRPr="003640F4">
        <w:rPr>
          <w:i/>
          <w:spacing w:val="50"/>
          <w:sz w:val="24"/>
          <w:szCs w:val="24"/>
        </w:rPr>
        <w:t xml:space="preserve"> </w:t>
      </w:r>
      <w:r w:rsidRPr="003640F4">
        <w:rPr>
          <w:i/>
          <w:sz w:val="24"/>
          <w:szCs w:val="24"/>
        </w:rPr>
        <w:t>domnul/doamna</w:t>
      </w:r>
      <w:r w:rsidRPr="003640F4">
        <w:rPr>
          <w:i/>
          <w:spacing w:val="50"/>
          <w:sz w:val="24"/>
          <w:szCs w:val="24"/>
        </w:rPr>
        <w:t xml:space="preserve"> </w:t>
      </w:r>
      <w:r w:rsidRPr="003640F4">
        <w:rPr>
          <w:i/>
          <w:sz w:val="24"/>
          <w:szCs w:val="24"/>
        </w:rPr>
        <w:t>...........................</w:t>
      </w:r>
      <w:r w:rsidRPr="003640F4">
        <w:rPr>
          <w:i/>
          <w:spacing w:val="50"/>
          <w:sz w:val="24"/>
          <w:szCs w:val="24"/>
        </w:rPr>
        <w:t xml:space="preserve"> </w:t>
      </w:r>
      <w:r w:rsidRPr="003640F4">
        <w:rPr>
          <w:i/>
          <w:sz w:val="24"/>
          <w:szCs w:val="24"/>
        </w:rPr>
        <w:t>având</w:t>
      </w:r>
      <w:r w:rsidRPr="003640F4">
        <w:rPr>
          <w:i/>
          <w:spacing w:val="50"/>
          <w:sz w:val="24"/>
          <w:szCs w:val="24"/>
        </w:rPr>
        <w:t xml:space="preserve"> </w:t>
      </w:r>
      <w:r w:rsidRPr="003640F4">
        <w:rPr>
          <w:i/>
          <w:sz w:val="24"/>
          <w:szCs w:val="24"/>
        </w:rPr>
        <w:t>funcţia</w:t>
      </w:r>
      <w:r w:rsidRPr="003640F4">
        <w:rPr>
          <w:i/>
          <w:spacing w:val="51"/>
          <w:sz w:val="24"/>
          <w:szCs w:val="24"/>
        </w:rPr>
        <w:t xml:space="preserve"> </w:t>
      </w:r>
      <w:r w:rsidRPr="003640F4">
        <w:rPr>
          <w:i/>
          <w:sz w:val="24"/>
          <w:szCs w:val="24"/>
        </w:rPr>
        <w:t>de</w:t>
      </w:r>
    </w:p>
    <w:p w:rsidR="00D66743" w:rsidRPr="003640F4" w:rsidRDefault="00D66743" w:rsidP="00D66743">
      <w:pPr>
        <w:ind w:left="112"/>
        <w:rPr>
          <w:i/>
          <w:sz w:val="24"/>
          <w:szCs w:val="24"/>
        </w:rPr>
      </w:pPr>
      <w:r w:rsidRPr="003640F4">
        <w:rPr>
          <w:i/>
          <w:sz w:val="24"/>
          <w:szCs w:val="24"/>
        </w:rPr>
        <w:t>.....................,</w:t>
      </w:r>
      <w:r w:rsidRPr="003640F4">
        <w:rPr>
          <w:i/>
          <w:spacing w:val="-3"/>
          <w:sz w:val="24"/>
          <w:szCs w:val="24"/>
        </w:rPr>
        <w:t xml:space="preserve"> </w:t>
      </w:r>
      <w:r w:rsidRPr="003640F4">
        <w:rPr>
          <w:i/>
          <w:sz w:val="24"/>
          <w:szCs w:val="24"/>
        </w:rPr>
        <w:t>în</w:t>
      </w:r>
      <w:r w:rsidRPr="003640F4">
        <w:rPr>
          <w:i/>
          <w:spacing w:val="-2"/>
          <w:sz w:val="24"/>
          <w:szCs w:val="24"/>
        </w:rPr>
        <w:t xml:space="preserve"> </w:t>
      </w:r>
      <w:r w:rsidRPr="003640F4">
        <w:rPr>
          <w:i/>
          <w:sz w:val="24"/>
          <w:szCs w:val="24"/>
        </w:rPr>
        <w:t>calitate</w:t>
      </w:r>
      <w:r w:rsidRPr="003640F4">
        <w:rPr>
          <w:i/>
          <w:spacing w:val="-1"/>
          <w:sz w:val="24"/>
          <w:szCs w:val="24"/>
        </w:rPr>
        <w:t xml:space="preserve"> </w:t>
      </w:r>
      <w:r w:rsidRPr="003640F4">
        <w:rPr>
          <w:i/>
          <w:sz w:val="24"/>
          <w:szCs w:val="24"/>
        </w:rPr>
        <w:t>de</w:t>
      </w:r>
      <w:r w:rsidRPr="003640F4">
        <w:rPr>
          <w:i/>
          <w:spacing w:val="-1"/>
          <w:sz w:val="24"/>
          <w:szCs w:val="24"/>
        </w:rPr>
        <w:t xml:space="preserve"> </w:t>
      </w:r>
      <w:r w:rsidRPr="003640F4">
        <w:rPr>
          <w:i/>
          <w:sz w:val="24"/>
          <w:szCs w:val="24"/>
        </w:rPr>
        <w:t>achizitor</w:t>
      </w:r>
      <w:r w:rsidR="00462E98" w:rsidRPr="003640F4">
        <w:rPr>
          <w:i/>
          <w:sz w:val="24"/>
          <w:szCs w:val="24"/>
        </w:rPr>
        <w:t xml:space="preserve"> și denumită în continuare "Autoritatea contractantă"</w:t>
      </w:r>
      <w:r w:rsidRPr="003640F4">
        <w:rPr>
          <w:i/>
          <w:sz w:val="24"/>
          <w:szCs w:val="24"/>
        </w:rPr>
        <w:t>,</w:t>
      </w:r>
      <w:r w:rsidRPr="003640F4">
        <w:rPr>
          <w:i/>
          <w:spacing w:val="-2"/>
          <w:sz w:val="24"/>
          <w:szCs w:val="24"/>
        </w:rPr>
        <w:t xml:space="preserve"> </w:t>
      </w:r>
      <w:r w:rsidRPr="003640F4">
        <w:rPr>
          <w:i/>
          <w:sz w:val="24"/>
          <w:szCs w:val="24"/>
        </w:rPr>
        <w:t>pe</w:t>
      </w:r>
      <w:r w:rsidRPr="003640F4">
        <w:rPr>
          <w:i/>
          <w:spacing w:val="-1"/>
          <w:sz w:val="24"/>
          <w:szCs w:val="24"/>
        </w:rPr>
        <w:t xml:space="preserve"> </w:t>
      </w:r>
      <w:r w:rsidRPr="003640F4">
        <w:rPr>
          <w:i/>
          <w:sz w:val="24"/>
          <w:szCs w:val="24"/>
        </w:rPr>
        <w:t>de</w:t>
      </w:r>
      <w:r w:rsidRPr="003640F4">
        <w:rPr>
          <w:i/>
          <w:spacing w:val="-1"/>
          <w:sz w:val="24"/>
          <w:szCs w:val="24"/>
        </w:rPr>
        <w:t xml:space="preserve"> </w:t>
      </w:r>
      <w:r w:rsidRPr="003640F4">
        <w:rPr>
          <w:i/>
          <w:sz w:val="24"/>
          <w:szCs w:val="24"/>
        </w:rPr>
        <w:t>o</w:t>
      </w:r>
      <w:r w:rsidRPr="003640F4">
        <w:rPr>
          <w:i/>
          <w:spacing w:val="-2"/>
          <w:sz w:val="24"/>
          <w:szCs w:val="24"/>
        </w:rPr>
        <w:t xml:space="preserve"> </w:t>
      </w:r>
      <w:r w:rsidRPr="003640F4">
        <w:rPr>
          <w:i/>
          <w:sz w:val="24"/>
          <w:szCs w:val="24"/>
        </w:rPr>
        <w:t>parte,</w:t>
      </w:r>
    </w:p>
    <w:p w:rsidR="00D66743" w:rsidRPr="003640F4" w:rsidRDefault="00D66743" w:rsidP="00D66743">
      <w:pPr>
        <w:pStyle w:val="Heading1"/>
        <w:spacing w:before="4"/>
        <w:ind w:left="892" w:firstLine="0"/>
      </w:pPr>
      <w:r w:rsidRPr="003640F4">
        <w:t>şi</w:t>
      </w:r>
    </w:p>
    <w:p w:rsidR="00D66743" w:rsidRPr="003640F4" w:rsidRDefault="00D66743" w:rsidP="00D66743">
      <w:pPr>
        <w:tabs>
          <w:tab w:val="left" w:pos="1023"/>
          <w:tab w:val="left" w:pos="2291"/>
          <w:tab w:val="left" w:pos="3741"/>
          <w:tab w:val="left" w:pos="5437"/>
          <w:tab w:val="left" w:pos="6984"/>
          <w:tab w:val="left" w:pos="8546"/>
          <w:tab w:val="left" w:pos="9082"/>
          <w:tab w:val="left" w:pos="9964"/>
        </w:tabs>
        <w:spacing w:line="274" w:lineRule="exact"/>
        <w:ind w:left="112"/>
        <w:rPr>
          <w:i/>
          <w:sz w:val="24"/>
          <w:szCs w:val="24"/>
        </w:rPr>
      </w:pPr>
      <w:r w:rsidRPr="003640F4">
        <w:rPr>
          <w:i/>
          <w:sz w:val="24"/>
          <w:szCs w:val="24"/>
        </w:rPr>
        <w:t>……...</w:t>
      </w:r>
      <w:r w:rsidRPr="003640F4">
        <w:rPr>
          <w:i/>
          <w:sz w:val="24"/>
          <w:szCs w:val="24"/>
        </w:rPr>
        <w:tab/>
        <w:t>................</w:t>
      </w:r>
      <w:r w:rsidRPr="003640F4">
        <w:rPr>
          <w:i/>
          <w:sz w:val="24"/>
          <w:szCs w:val="24"/>
        </w:rPr>
        <w:tab/>
        <w:t>...................</w:t>
      </w:r>
      <w:r w:rsidRPr="003640F4">
        <w:rPr>
          <w:i/>
          <w:sz w:val="24"/>
          <w:szCs w:val="24"/>
        </w:rPr>
        <w:tab/>
      </w:r>
      <w:r w:rsidRPr="003640F4">
        <w:rPr>
          <w:b/>
          <w:i/>
          <w:sz w:val="24"/>
          <w:szCs w:val="24"/>
        </w:rPr>
        <w:t>denumirea</w:t>
      </w:r>
      <w:r w:rsidRPr="003640F4">
        <w:rPr>
          <w:b/>
          <w:i/>
          <w:sz w:val="24"/>
          <w:szCs w:val="24"/>
        </w:rPr>
        <w:tab/>
        <w:t>operatorului</w:t>
      </w:r>
      <w:r w:rsidRPr="003640F4">
        <w:rPr>
          <w:b/>
          <w:i/>
          <w:sz w:val="24"/>
          <w:szCs w:val="24"/>
        </w:rPr>
        <w:tab/>
        <w:t>economic</w:t>
      </w:r>
      <w:r w:rsidRPr="003640F4">
        <w:rPr>
          <w:b/>
          <w:i/>
          <w:sz w:val="24"/>
          <w:szCs w:val="24"/>
        </w:rPr>
        <w:tab/>
      </w:r>
      <w:r w:rsidRPr="003640F4">
        <w:rPr>
          <w:i/>
          <w:sz w:val="24"/>
          <w:szCs w:val="24"/>
        </w:rPr>
        <w:t>cu</w:t>
      </w:r>
      <w:r w:rsidRPr="003640F4">
        <w:rPr>
          <w:i/>
          <w:sz w:val="24"/>
          <w:szCs w:val="24"/>
        </w:rPr>
        <w:tab/>
        <w:t>sediul</w:t>
      </w:r>
      <w:r w:rsidRPr="003640F4">
        <w:rPr>
          <w:i/>
          <w:sz w:val="24"/>
          <w:szCs w:val="24"/>
        </w:rPr>
        <w:tab/>
        <w:t>în</w:t>
      </w:r>
    </w:p>
    <w:p w:rsidR="00D66743" w:rsidRPr="003640F4" w:rsidRDefault="00D66743" w:rsidP="00D66743">
      <w:pPr>
        <w:ind w:left="112"/>
        <w:rPr>
          <w:i/>
          <w:sz w:val="24"/>
          <w:szCs w:val="24"/>
        </w:rPr>
      </w:pPr>
      <w:r w:rsidRPr="003640F4">
        <w:rPr>
          <w:i/>
          <w:sz w:val="24"/>
          <w:szCs w:val="24"/>
        </w:rPr>
        <w:t>..................................................................</w:t>
      </w:r>
      <w:r w:rsidRPr="003640F4">
        <w:rPr>
          <w:i/>
          <w:spacing w:val="98"/>
          <w:sz w:val="24"/>
          <w:szCs w:val="24"/>
        </w:rPr>
        <w:t xml:space="preserve"> </w:t>
      </w:r>
      <w:r w:rsidRPr="003640F4">
        <w:rPr>
          <w:i/>
          <w:sz w:val="24"/>
          <w:szCs w:val="24"/>
        </w:rPr>
        <w:t>telefon/fax</w:t>
      </w:r>
      <w:r w:rsidRPr="003640F4">
        <w:rPr>
          <w:i/>
          <w:spacing w:val="100"/>
          <w:sz w:val="24"/>
          <w:szCs w:val="24"/>
        </w:rPr>
        <w:t xml:space="preserve"> </w:t>
      </w:r>
      <w:r w:rsidRPr="003640F4">
        <w:rPr>
          <w:i/>
          <w:sz w:val="24"/>
          <w:szCs w:val="24"/>
        </w:rPr>
        <w:t>.............................</w:t>
      </w:r>
      <w:r w:rsidRPr="003640F4">
        <w:rPr>
          <w:i/>
          <w:spacing w:val="98"/>
          <w:sz w:val="24"/>
          <w:szCs w:val="24"/>
        </w:rPr>
        <w:t xml:space="preserve"> </w:t>
      </w:r>
      <w:r w:rsidRPr="003640F4">
        <w:rPr>
          <w:i/>
          <w:sz w:val="24"/>
          <w:szCs w:val="24"/>
        </w:rPr>
        <w:t>număr</w:t>
      </w:r>
      <w:r w:rsidRPr="003640F4">
        <w:rPr>
          <w:i/>
          <w:spacing w:val="101"/>
          <w:sz w:val="24"/>
          <w:szCs w:val="24"/>
        </w:rPr>
        <w:t xml:space="preserve"> </w:t>
      </w:r>
      <w:r w:rsidRPr="003640F4">
        <w:rPr>
          <w:i/>
          <w:sz w:val="24"/>
          <w:szCs w:val="24"/>
        </w:rPr>
        <w:t>de</w:t>
      </w:r>
      <w:r w:rsidRPr="003640F4">
        <w:rPr>
          <w:i/>
          <w:spacing w:val="100"/>
          <w:sz w:val="24"/>
          <w:szCs w:val="24"/>
        </w:rPr>
        <w:t xml:space="preserve"> </w:t>
      </w:r>
      <w:r w:rsidRPr="003640F4">
        <w:rPr>
          <w:i/>
          <w:sz w:val="24"/>
          <w:szCs w:val="24"/>
        </w:rPr>
        <w:t>înmatriculare</w:t>
      </w:r>
      <w:r w:rsidRPr="003640F4">
        <w:rPr>
          <w:i/>
          <w:spacing w:val="100"/>
          <w:sz w:val="24"/>
          <w:szCs w:val="24"/>
        </w:rPr>
        <w:t xml:space="preserve"> </w:t>
      </w:r>
      <w:r w:rsidRPr="003640F4">
        <w:rPr>
          <w:i/>
          <w:sz w:val="24"/>
          <w:szCs w:val="24"/>
        </w:rPr>
        <w:t>în</w:t>
      </w:r>
    </w:p>
    <w:p w:rsidR="00D66743" w:rsidRPr="003640F4" w:rsidRDefault="00D66743" w:rsidP="00D66743">
      <w:pPr>
        <w:ind w:left="112"/>
        <w:rPr>
          <w:i/>
          <w:sz w:val="24"/>
          <w:szCs w:val="24"/>
        </w:rPr>
      </w:pPr>
      <w:r w:rsidRPr="003640F4">
        <w:rPr>
          <w:i/>
          <w:sz w:val="24"/>
          <w:szCs w:val="24"/>
        </w:rPr>
        <w:t>Registrul</w:t>
      </w:r>
      <w:r w:rsidRPr="003640F4">
        <w:rPr>
          <w:i/>
          <w:spacing w:val="94"/>
          <w:sz w:val="24"/>
          <w:szCs w:val="24"/>
        </w:rPr>
        <w:t xml:space="preserve"> </w:t>
      </w:r>
      <w:r w:rsidRPr="003640F4">
        <w:rPr>
          <w:i/>
          <w:sz w:val="24"/>
          <w:szCs w:val="24"/>
        </w:rPr>
        <w:t>Comerţului</w:t>
      </w:r>
      <w:r w:rsidRPr="003640F4">
        <w:rPr>
          <w:i/>
          <w:spacing w:val="95"/>
          <w:sz w:val="24"/>
          <w:szCs w:val="24"/>
        </w:rPr>
        <w:t xml:space="preserve"> </w:t>
      </w:r>
      <w:r w:rsidRPr="003640F4">
        <w:rPr>
          <w:i/>
          <w:sz w:val="24"/>
          <w:szCs w:val="24"/>
        </w:rPr>
        <w:t>..................................................</w:t>
      </w:r>
      <w:r w:rsidRPr="003640F4">
        <w:rPr>
          <w:i/>
          <w:spacing w:val="94"/>
          <w:sz w:val="24"/>
          <w:szCs w:val="24"/>
        </w:rPr>
        <w:t xml:space="preserve"> </w:t>
      </w:r>
      <w:r w:rsidRPr="003640F4">
        <w:rPr>
          <w:i/>
          <w:sz w:val="24"/>
          <w:szCs w:val="24"/>
        </w:rPr>
        <w:t>cod</w:t>
      </w:r>
      <w:r w:rsidRPr="003640F4">
        <w:rPr>
          <w:i/>
          <w:spacing w:val="93"/>
          <w:sz w:val="24"/>
          <w:szCs w:val="24"/>
        </w:rPr>
        <w:t xml:space="preserve"> </w:t>
      </w:r>
      <w:r w:rsidRPr="003640F4">
        <w:rPr>
          <w:i/>
          <w:sz w:val="24"/>
          <w:szCs w:val="24"/>
        </w:rPr>
        <w:t>fiscal</w:t>
      </w:r>
      <w:r w:rsidRPr="003640F4">
        <w:rPr>
          <w:i/>
          <w:spacing w:val="103"/>
          <w:sz w:val="24"/>
          <w:szCs w:val="24"/>
        </w:rPr>
        <w:t xml:space="preserve"> </w:t>
      </w:r>
      <w:r w:rsidRPr="003640F4">
        <w:rPr>
          <w:i/>
          <w:sz w:val="24"/>
          <w:szCs w:val="24"/>
        </w:rPr>
        <w:t>...................................</w:t>
      </w:r>
      <w:r w:rsidRPr="003640F4">
        <w:rPr>
          <w:i/>
          <w:spacing w:val="94"/>
          <w:sz w:val="24"/>
          <w:szCs w:val="24"/>
        </w:rPr>
        <w:t xml:space="preserve"> </w:t>
      </w:r>
      <w:r w:rsidRPr="003640F4">
        <w:rPr>
          <w:i/>
          <w:sz w:val="24"/>
          <w:szCs w:val="24"/>
        </w:rPr>
        <w:t>având</w:t>
      </w:r>
      <w:r w:rsidRPr="003640F4">
        <w:rPr>
          <w:i/>
          <w:spacing w:val="94"/>
          <w:sz w:val="24"/>
          <w:szCs w:val="24"/>
        </w:rPr>
        <w:t xml:space="preserve"> </w:t>
      </w:r>
      <w:r w:rsidRPr="003640F4">
        <w:rPr>
          <w:i/>
          <w:sz w:val="24"/>
          <w:szCs w:val="24"/>
        </w:rPr>
        <w:t>cont</w:t>
      </w:r>
    </w:p>
    <w:p w:rsidR="00D66743" w:rsidRPr="003640F4" w:rsidRDefault="00D66743" w:rsidP="00D66743">
      <w:pPr>
        <w:tabs>
          <w:tab w:val="left" w:pos="1803"/>
          <w:tab w:val="left" w:pos="2975"/>
          <w:tab w:val="left" w:pos="7209"/>
          <w:tab w:val="left" w:pos="8589"/>
        </w:tabs>
        <w:ind w:left="112"/>
        <w:rPr>
          <w:i/>
          <w:sz w:val="24"/>
          <w:szCs w:val="24"/>
        </w:rPr>
      </w:pPr>
      <w:r w:rsidRPr="003640F4">
        <w:rPr>
          <w:i/>
          <w:sz w:val="24"/>
          <w:szCs w:val="24"/>
        </w:rPr>
        <w:t>deschis</w:t>
      </w:r>
      <w:r w:rsidRPr="003640F4">
        <w:rPr>
          <w:i/>
          <w:sz w:val="24"/>
          <w:szCs w:val="24"/>
        </w:rPr>
        <w:tab/>
        <w:t>la</w:t>
      </w:r>
      <w:r w:rsidRPr="003640F4">
        <w:rPr>
          <w:i/>
          <w:sz w:val="24"/>
          <w:szCs w:val="24"/>
        </w:rPr>
        <w:tab/>
        <w:t>....................................reprezentat</w:t>
      </w:r>
      <w:r w:rsidRPr="003640F4">
        <w:rPr>
          <w:i/>
          <w:sz w:val="24"/>
          <w:szCs w:val="24"/>
        </w:rPr>
        <w:tab/>
        <w:t>prin</w:t>
      </w:r>
      <w:r w:rsidRPr="003640F4">
        <w:rPr>
          <w:i/>
          <w:sz w:val="24"/>
          <w:szCs w:val="24"/>
        </w:rPr>
        <w:tab/>
        <w:t>domnul/doamna</w:t>
      </w:r>
    </w:p>
    <w:p w:rsidR="00D66743" w:rsidRPr="003640F4" w:rsidRDefault="00D66743" w:rsidP="00D66743">
      <w:pPr>
        <w:tabs>
          <w:tab w:val="left" w:pos="6621"/>
        </w:tabs>
        <w:ind w:left="112"/>
        <w:rPr>
          <w:i/>
          <w:sz w:val="24"/>
          <w:szCs w:val="24"/>
        </w:rPr>
      </w:pPr>
      <w:r w:rsidRPr="003640F4">
        <w:rPr>
          <w:i/>
          <w:sz w:val="24"/>
          <w:szCs w:val="24"/>
        </w:rPr>
        <w:t>................................................................</w:t>
      </w:r>
      <w:r w:rsidRPr="003640F4">
        <w:rPr>
          <w:i/>
          <w:spacing w:val="82"/>
          <w:sz w:val="24"/>
          <w:szCs w:val="24"/>
        </w:rPr>
        <w:t xml:space="preserve"> </w:t>
      </w:r>
      <w:r w:rsidRPr="003640F4">
        <w:rPr>
          <w:i/>
          <w:sz w:val="24"/>
          <w:szCs w:val="24"/>
        </w:rPr>
        <w:t>(numele</w:t>
      </w:r>
      <w:r w:rsidRPr="003640F4">
        <w:rPr>
          <w:i/>
          <w:spacing w:val="84"/>
          <w:sz w:val="24"/>
          <w:szCs w:val="24"/>
        </w:rPr>
        <w:t xml:space="preserve"> </w:t>
      </w:r>
      <w:r w:rsidRPr="003640F4">
        <w:rPr>
          <w:i/>
          <w:sz w:val="24"/>
          <w:szCs w:val="24"/>
        </w:rPr>
        <w:t>şi</w:t>
      </w:r>
      <w:r w:rsidRPr="003640F4">
        <w:rPr>
          <w:i/>
          <w:spacing w:val="83"/>
          <w:sz w:val="24"/>
          <w:szCs w:val="24"/>
        </w:rPr>
        <w:t xml:space="preserve"> </w:t>
      </w:r>
      <w:r w:rsidRPr="003640F4">
        <w:rPr>
          <w:i/>
          <w:sz w:val="24"/>
          <w:szCs w:val="24"/>
        </w:rPr>
        <w:t>prenumele</w:t>
      </w:r>
      <w:r w:rsidRPr="003640F4">
        <w:rPr>
          <w:i/>
          <w:sz w:val="24"/>
          <w:szCs w:val="24"/>
        </w:rPr>
        <w:tab/>
        <w:t>conducătorului),</w:t>
      </w:r>
      <w:r w:rsidRPr="003640F4">
        <w:rPr>
          <w:i/>
          <w:spacing w:val="81"/>
          <w:sz w:val="24"/>
          <w:szCs w:val="24"/>
        </w:rPr>
        <w:t xml:space="preserve"> </w:t>
      </w:r>
      <w:r w:rsidRPr="003640F4">
        <w:rPr>
          <w:i/>
          <w:sz w:val="24"/>
          <w:szCs w:val="24"/>
        </w:rPr>
        <w:t>având</w:t>
      </w:r>
      <w:r w:rsidRPr="003640F4">
        <w:rPr>
          <w:i/>
          <w:spacing w:val="85"/>
          <w:sz w:val="24"/>
          <w:szCs w:val="24"/>
        </w:rPr>
        <w:t xml:space="preserve"> </w:t>
      </w:r>
      <w:r w:rsidRPr="003640F4">
        <w:rPr>
          <w:i/>
          <w:sz w:val="24"/>
          <w:szCs w:val="24"/>
        </w:rPr>
        <w:t>funcţia</w:t>
      </w:r>
      <w:r w:rsidRPr="003640F4">
        <w:rPr>
          <w:i/>
          <w:spacing w:val="84"/>
          <w:sz w:val="24"/>
          <w:szCs w:val="24"/>
        </w:rPr>
        <w:t xml:space="preserve"> </w:t>
      </w:r>
      <w:r w:rsidRPr="003640F4">
        <w:rPr>
          <w:i/>
          <w:sz w:val="24"/>
          <w:szCs w:val="24"/>
        </w:rPr>
        <w:t>de</w:t>
      </w:r>
    </w:p>
    <w:p w:rsidR="00D66743" w:rsidRPr="003640F4" w:rsidRDefault="00D66743" w:rsidP="00462E98">
      <w:pPr>
        <w:ind w:left="112"/>
        <w:rPr>
          <w:i/>
          <w:sz w:val="24"/>
          <w:szCs w:val="24"/>
        </w:rPr>
      </w:pPr>
      <w:r w:rsidRPr="003640F4">
        <w:rPr>
          <w:i/>
          <w:sz w:val="24"/>
          <w:szCs w:val="24"/>
        </w:rPr>
        <w:t>.....................,</w:t>
      </w:r>
      <w:r w:rsidRPr="003640F4">
        <w:rPr>
          <w:i/>
          <w:spacing w:val="-1"/>
          <w:sz w:val="24"/>
          <w:szCs w:val="24"/>
        </w:rPr>
        <w:t xml:space="preserve"> </w:t>
      </w:r>
      <w:r w:rsidRPr="003640F4">
        <w:rPr>
          <w:i/>
          <w:sz w:val="24"/>
          <w:szCs w:val="24"/>
        </w:rPr>
        <w:t>în</w:t>
      </w:r>
      <w:r w:rsidRPr="003640F4">
        <w:rPr>
          <w:i/>
          <w:spacing w:val="-1"/>
          <w:sz w:val="24"/>
          <w:szCs w:val="24"/>
        </w:rPr>
        <w:t xml:space="preserve"> </w:t>
      </w:r>
      <w:r w:rsidRPr="003640F4">
        <w:rPr>
          <w:i/>
          <w:sz w:val="24"/>
          <w:szCs w:val="24"/>
        </w:rPr>
        <w:t>calitate de</w:t>
      </w:r>
      <w:r w:rsidRPr="003640F4">
        <w:rPr>
          <w:i/>
          <w:spacing w:val="2"/>
          <w:sz w:val="24"/>
          <w:szCs w:val="24"/>
        </w:rPr>
        <w:t xml:space="preserve"> </w:t>
      </w:r>
      <w:r w:rsidRPr="003640F4">
        <w:rPr>
          <w:b/>
          <w:i/>
          <w:sz w:val="24"/>
          <w:szCs w:val="24"/>
        </w:rPr>
        <w:t>furnizor</w:t>
      </w:r>
      <w:r w:rsidR="00462E98" w:rsidRPr="003640F4">
        <w:t xml:space="preserve"> </w:t>
      </w:r>
      <w:r w:rsidR="00462E98" w:rsidRPr="003640F4">
        <w:rPr>
          <w:i/>
          <w:sz w:val="24"/>
          <w:szCs w:val="24"/>
        </w:rPr>
        <w:t>şi denumită în continuare "Contractant"</w:t>
      </w:r>
      <w:r w:rsidRPr="003640F4">
        <w:rPr>
          <w:i/>
          <w:sz w:val="24"/>
          <w:szCs w:val="24"/>
        </w:rPr>
        <w:t>,</w:t>
      </w:r>
      <w:r w:rsidRPr="003640F4">
        <w:rPr>
          <w:i/>
          <w:spacing w:val="-1"/>
          <w:sz w:val="24"/>
          <w:szCs w:val="24"/>
        </w:rPr>
        <w:t xml:space="preserve"> </w:t>
      </w:r>
      <w:r w:rsidRPr="003640F4">
        <w:rPr>
          <w:i/>
          <w:sz w:val="24"/>
          <w:szCs w:val="24"/>
        </w:rPr>
        <w:t>pe</w:t>
      </w:r>
      <w:r w:rsidRPr="003640F4">
        <w:rPr>
          <w:i/>
          <w:spacing w:val="-4"/>
          <w:sz w:val="24"/>
          <w:szCs w:val="24"/>
        </w:rPr>
        <w:t xml:space="preserve"> </w:t>
      </w:r>
      <w:r w:rsidRPr="003640F4">
        <w:rPr>
          <w:i/>
          <w:sz w:val="24"/>
          <w:szCs w:val="24"/>
        </w:rPr>
        <w:t>de altă</w:t>
      </w:r>
      <w:r w:rsidRPr="003640F4">
        <w:rPr>
          <w:i/>
          <w:spacing w:val="-1"/>
          <w:sz w:val="24"/>
          <w:szCs w:val="24"/>
        </w:rPr>
        <w:t xml:space="preserve"> </w:t>
      </w:r>
      <w:r w:rsidR="00462E98" w:rsidRPr="003640F4">
        <w:rPr>
          <w:i/>
          <w:sz w:val="24"/>
          <w:szCs w:val="24"/>
        </w:rPr>
        <w:t>parte,</w:t>
      </w:r>
    </w:p>
    <w:p w:rsidR="00D66743" w:rsidRPr="003640F4" w:rsidRDefault="00D66743" w:rsidP="00462E98">
      <w:pPr>
        <w:shd w:val="clear" w:color="auto" w:fill="FFFFFF"/>
        <w:jc w:val="both"/>
        <w:rPr>
          <w:sz w:val="24"/>
          <w:szCs w:val="24"/>
        </w:rPr>
      </w:pPr>
      <w:bookmarkStart w:id="0" w:name="do|ax1|siIV|pa9"/>
      <w:bookmarkEnd w:id="0"/>
      <w:r w:rsidRPr="003640F4">
        <w:rPr>
          <w:rStyle w:val="tpa1"/>
          <w:sz w:val="24"/>
          <w:szCs w:val="24"/>
        </w:rPr>
        <w:t xml:space="preserve">denumite, în continuare, împreună, </w:t>
      </w:r>
      <w:r w:rsidRPr="003640F4">
        <w:rPr>
          <w:rStyle w:val="tpa1"/>
          <w:b/>
          <w:sz w:val="24"/>
          <w:szCs w:val="24"/>
        </w:rPr>
        <w:t>"Părţile"</w:t>
      </w:r>
      <w:r w:rsidRPr="003640F4">
        <w:rPr>
          <w:rStyle w:val="tpa1"/>
          <w:sz w:val="24"/>
          <w:szCs w:val="24"/>
        </w:rPr>
        <w:t xml:space="preserve"> şi care,</w:t>
      </w:r>
      <w:bookmarkStart w:id="1" w:name="do|ax1|siIV|pa10"/>
      <w:bookmarkEnd w:id="1"/>
      <w:r w:rsidR="00462E98" w:rsidRPr="003640F4">
        <w:rPr>
          <w:sz w:val="24"/>
          <w:szCs w:val="24"/>
        </w:rPr>
        <w:t xml:space="preserve"> </w:t>
      </w:r>
      <w:r w:rsidR="00462E98" w:rsidRPr="003640F4">
        <w:rPr>
          <w:rStyle w:val="tpa1"/>
          <w:sz w:val="24"/>
          <w:szCs w:val="24"/>
        </w:rPr>
        <w:t>având în vedere încheierea acordului-cadru nr. …… din ………, au convenit încheierea prezentului contract subsecvent de furnizare de produse.</w:t>
      </w:r>
    </w:p>
    <w:p w:rsidR="00D66743" w:rsidRPr="003640F4" w:rsidRDefault="00D66743" w:rsidP="00462E98">
      <w:pPr>
        <w:shd w:val="clear" w:color="auto" w:fill="FFFFFF"/>
        <w:tabs>
          <w:tab w:val="left" w:leader="dot" w:pos="5750"/>
        </w:tabs>
        <w:spacing w:line="254" w:lineRule="exact"/>
        <w:jc w:val="both"/>
        <w:rPr>
          <w:sz w:val="24"/>
          <w:szCs w:val="24"/>
          <w:lang w:val="fr-FR"/>
        </w:rPr>
      </w:pPr>
      <w:bookmarkStart w:id="2" w:name="do|ax1|siIV|pa11"/>
      <w:bookmarkEnd w:id="2"/>
    </w:p>
    <w:p w:rsidR="00D66743" w:rsidRPr="003640F4" w:rsidRDefault="00D66743" w:rsidP="00D66743">
      <w:pPr>
        <w:pStyle w:val="DefaultText"/>
        <w:ind w:firstLine="720"/>
        <w:jc w:val="both"/>
        <w:rPr>
          <w:b/>
          <w:szCs w:val="24"/>
          <w:lang w:val="es-ES"/>
        </w:rPr>
      </w:pPr>
      <w:r w:rsidRPr="003640F4">
        <w:rPr>
          <w:b/>
          <w:szCs w:val="24"/>
          <w:lang w:val="es-ES"/>
        </w:rPr>
        <w:t xml:space="preserve">1. Definiţii </w:t>
      </w:r>
    </w:p>
    <w:p w:rsidR="00D66743" w:rsidRPr="003640F4" w:rsidRDefault="00D66743" w:rsidP="00D66743">
      <w:pPr>
        <w:shd w:val="clear" w:color="auto" w:fill="FFFFFF"/>
        <w:ind w:firstLine="720"/>
        <w:jc w:val="both"/>
        <w:rPr>
          <w:sz w:val="24"/>
          <w:szCs w:val="24"/>
        </w:rPr>
      </w:pPr>
      <w:r w:rsidRPr="003640F4">
        <w:rPr>
          <w:rStyle w:val="sp1"/>
          <w:color w:val="auto"/>
          <w:sz w:val="24"/>
          <w:szCs w:val="24"/>
        </w:rPr>
        <w:t>1.1.</w:t>
      </w:r>
      <w:r w:rsidRPr="003640F4">
        <w:rPr>
          <w:rStyle w:val="tsp1"/>
          <w:sz w:val="24"/>
          <w:szCs w:val="24"/>
        </w:rPr>
        <w:t>În prezentul Contract, următorii termeni vor fi interpretaţi astfel:</w:t>
      </w:r>
    </w:p>
    <w:p w:rsidR="00D66743" w:rsidRPr="003640F4" w:rsidRDefault="00D66743" w:rsidP="00D66743">
      <w:pPr>
        <w:shd w:val="clear" w:color="auto" w:fill="FFFFFF"/>
        <w:ind w:firstLine="720"/>
        <w:jc w:val="both"/>
        <w:rPr>
          <w:sz w:val="24"/>
          <w:szCs w:val="24"/>
        </w:rPr>
      </w:pPr>
      <w:bookmarkStart w:id="3" w:name="do|ax1|siIV|pt1|sp1.1.|pa1"/>
      <w:bookmarkEnd w:id="3"/>
      <w:r w:rsidRPr="003640F4">
        <w:rPr>
          <w:rStyle w:val="tpa1"/>
          <w:sz w:val="24"/>
          <w:szCs w:val="24"/>
        </w:rPr>
        <w:t xml:space="preserve">a) </w:t>
      </w:r>
      <w:r w:rsidRPr="003640F4">
        <w:rPr>
          <w:rStyle w:val="tpa1"/>
          <w:b/>
          <w:sz w:val="24"/>
          <w:szCs w:val="24"/>
        </w:rPr>
        <w:t>Autoritate/entitate contractantă şi Contractant</w:t>
      </w:r>
      <w:r w:rsidRPr="003640F4">
        <w:rPr>
          <w:rStyle w:val="tpa1"/>
          <w:sz w:val="24"/>
          <w:szCs w:val="24"/>
        </w:rPr>
        <w:t xml:space="preserve"> - Părţile contractante, aşa cum sunt acestea numite în prezentul Contract;</w:t>
      </w:r>
    </w:p>
    <w:p w:rsidR="00D66743" w:rsidRPr="003640F4" w:rsidRDefault="00D66743" w:rsidP="00D66743">
      <w:pPr>
        <w:shd w:val="clear" w:color="auto" w:fill="FFFFFF"/>
        <w:ind w:firstLine="720"/>
        <w:jc w:val="both"/>
        <w:rPr>
          <w:sz w:val="24"/>
          <w:szCs w:val="24"/>
        </w:rPr>
      </w:pPr>
      <w:bookmarkStart w:id="4" w:name="do|ax1|siIV|pt1|sp1.1.|pa2"/>
      <w:bookmarkEnd w:id="4"/>
      <w:r w:rsidRPr="003640F4">
        <w:rPr>
          <w:rStyle w:val="tpa1"/>
          <w:sz w:val="24"/>
          <w:szCs w:val="24"/>
        </w:rPr>
        <w:t xml:space="preserve">b) </w:t>
      </w:r>
      <w:r w:rsidRPr="003640F4">
        <w:rPr>
          <w:rStyle w:val="tpa1"/>
          <w:b/>
          <w:sz w:val="24"/>
          <w:szCs w:val="24"/>
        </w:rPr>
        <w:t>Act Adiţional</w:t>
      </w:r>
      <w:r w:rsidRPr="003640F4">
        <w:rPr>
          <w:rStyle w:val="tpa1"/>
          <w:sz w:val="24"/>
          <w:szCs w:val="24"/>
        </w:rPr>
        <w:t xml:space="preserve"> - document prin care se modifică termenii şi condiţiile prezentului Contract de achiziţie publică/sectorială de produse, în condiţiile Legii nr. </w:t>
      </w:r>
      <w:hyperlink r:id="rId7" w:history="1">
        <w:r w:rsidRPr="003640F4">
          <w:rPr>
            <w:rStyle w:val="Hyperlink"/>
            <w:color w:val="auto"/>
            <w:sz w:val="24"/>
            <w:szCs w:val="24"/>
          </w:rPr>
          <w:t>98/2016</w:t>
        </w:r>
      </w:hyperlink>
      <w:r w:rsidRPr="003640F4">
        <w:rPr>
          <w:rStyle w:val="tpa1"/>
          <w:sz w:val="24"/>
          <w:szCs w:val="24"/>
        </w:rPr>
        <w:t xml:space="preserve"> privind achiziţiile publice, respectiv Legii nr. </w:t>
      </w:r>
      <w:hyperlink r:id="rId8" w:tooltip="privind achiziţiile sectoriale (act publicat in M.Of. 391 din 23-mai-2016)" w:history="1">
        <w:r w:rsidRPr="003640F4">
          <w:rPr>
            <w:rStyle w:val="Hyperlink"/>
            <w:color w:val="auto"/>
            <w:sz w:val="24"/>
            <w:szCs w:val="24"/>
          </w:rPr>
          <w:t>99/2016</w:t>
        </w:r>
      </w:hyperlink>
      <w:r w:rsidRPr="003640F4">
        <w:rPr>
          <w:rStyle w:val="tpa1"/>
          <w:sz w:val="24"/>
          <w:szCs w:val="24"/>
        </w:rPr>
        <w:t xml:space="preserve"> privind achiziţiile sectoriale;</w:t>
      </w:r>
    </w:p>
    <w:p w:rsidR="00D66743" w:rsidRPr="003640F4" w:rsidRDefault="00D66743" w:rsidP="00D66743">
      <w:pPr>
        <w:shd w:val="clear" w:color="auto" w:fill="FFFFFF"/>
        <w:ind w:firstLine="720"/>
        <w:jc w:val="both"/>
        <w:rPr>
          <w:sz w:val="24"/>
          <w:szCs w:val="24"/>
        </w:rPr>
      </w:pPr>
      <w:bookmarkStart w:id="5" w:name="do|ax1|siIV|pt1|sp1.1.|pa3"/>
      <w:bookmarkEnd w:id="5"/>
      <w:r w:rsidRPr="003640F4">
        <w:rPr>
          <w:rStyle w:val="tpa1"/>
          <w:sz w:val="24"/>
          <w:szCs w:val="24"/>
        </w:rPr>
        <w:t xml:space="preserve">c) </w:t>
      </w:r>
      <w:r w:rsidRPr="003640F4">
        <w:rPr>
          <w:rStyle w:val="tpa1"/>
          <w:b/>
          <w:sz w:val="24"/>
          <w:szCs w:val="24"/>
        </w:rPr>
        <w:t>Caiet de Sarcini</w:t>
      </w:r>
      <w:r w:rsidR="00965419" w:rsidRPr="003640F4">
        <w:rPr>
          <w:rStyle w:val="tpa1"/>
          <w:sz w:val="24"/>
          <w:szCs w:val="24"/>
        </w:rPr>
        <w:t xml:space="preserve"> - anexa</w:t>
      </w:r>
      <w:r w:rsidRPr="003640F4">
        <w:rPr>
          <w:rStyle w:val="tpa1"/>
          <w:sz w:val="24"/>
          <w:szCs w:val="24"/>
        </w:rPr>
        <w:t xml:space="preserve"> la Contract care include obiectivele, sarcinile specificaţiile şi caracteristicile Produselor descrise în mod obiectiv, într-o manieră corespunzătoare îndeplinirii necesităţii Autorităţii/entităţii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publică/sectorială, siguranţă şi altele asemenea, după caz, precum şi cerinţe aplicabile Contractantului în ceea ce priveşte informaţiile şi documentele care trebuie puse la dispoziţia Autorităţii/entităţii contractante;</w:t>
      </w:r>
    </w:p>
    <w:p w:rsidR="00D66743" w:rsidRPr="003640F4" w:rsidRDefault="00D66743" w:rsidP="00D66743">
      <w:pPr>
        <w:shd w:val="clear" w:color="auto" w:fill="FFFFFF"/>
        <w:ind w:firstLine="720"/>
        <w:jc w:val="both"/>
        <w:rPr>
          <w:sz w:val="24"/>
          <w:szCs w:val="24"/>
        </w:rPr>
      </w:pPr>
      <w:bookmarkStart w:id="6" w:name="do|ax1|siIV|pt1|sp1.1.|pa4"/>
      <w:bookmarkEnd w:id="6"/>
      <w:r w:rsidRPr="003640F4">
        <w:rPr>
          <w:rStyle w:val="tpa1"/>
          <w:sz w:val="24"/>
          <w:szCs w:val="24"/>
        </w:rPr>
        <w:t xml:space="preserve">d) </w:t>
      </w:r>
      <w:r w:rsidRPr="003640F4">
        <w:rPr>
          <w:rStyle w:val="tpa1"/>
          <w:b/>
          <w:sz w:val="24"/>
          <w:szCs w:val="24"/>
        </w:rPr>
        <w:t>Cazul fortuit</w:t>
      </w:r>
      <w:r w:rsidRPr="003640F4">
        <w:rPr>
          <w:rStyle w:val="tpa1"/>
          <w:sz w:val="24"/>
          <w:szCs w:val="24"/>
        </w:rPr>
        <w:t xml:space="preserve"> - Eveniment care nu poate fi prevăzut şi nici împiedicat de către cel care ar fi fost chemat să răspundă dacă evenimentul nu s-ar fi produs.</w:t>
      </w:r>
    </w:p>
    <w:p w:rsidR="00D66743" w:rsidRPr="003640F4" w:rsidRDefault="00D66743" w:rsidP="00D66743">
      <w:pPr>
        <w:shd w:val="clear" w:color="auto" w:fill="FFFFFF"/>
        <w:ind w:firstLine="720"/>
        <w:jc w:val="both"/>
        <w:rPr>
          <w:sz w:val="24"/>
          <w:szCs w:val="24"/>
        </w:rPr>
      </w:pPr>
      <w:bookmarkStart w:id="7" w:name="do|ax1|siIV|pt1|sp1.1.|pa5"/>
      <w:bookmarkEnd w:id="7"/>
      <w:r w:rsidRPr="003640F4">
        <w:rPr>
          <w:rStyle w:val="tpa1"/>
          <w:sz w:val="24"/>
          <w:szCs w:val="24"/>
        </w:rPr>
        <w:t xml:space="preserve">e) </w:t>
      </w:r>
      <w:r w:rsidRPr="003640F4">
        <w:rPr>
          <w:rStyle w:val="tpa1"/>
          <w:b/>
          <w:sz w:val="24"/>
          <w:szCs w:val="24"/>
        </w:rPr>
        <w:t>Cesiune</w:t>
      </w:r>
      <w:r w:rsidRPr="003640F4">
        <w:rPr>
          <w:rStyle w:val="tpa1"/>
          <w:sz w:val="24"/>
          <w:szCs w:val="24"/>
        </w:rPr>
        <w:t xml:space="preserve"> - înţelegere scrisă prin care Contractantul transferă unei terţe părţi, în condiţiile Legii nr. </w:t>
      </w:r>
      <w:hyperlink r:id="rId9" w:history="1">
        <w:r w:rsidRPr="003640F4">
          <w:rPr>
            <w:rStyle w:val="Hyperlink"/>
            <w:color w:val="auto"/>
            <w:sz w:val="24"/>
            <w:szCs w:val="24"/>
          </w:rPr>
          <w:t>98/2016</w:t>
        </w:r>
      </w:hyperlink>
      <w:r w:rsidRPr="003640F4">
        <w:rPr>
          <w:rStyle w:val="tpa1"/>
          <w:sz w:val="24"/>
          <w:szCs w:val="24"/>
        </w:rPr>
        <w:t xml:space="preserve">, respectiv Legii nr. </w:t>
      </w:r>
      <w:hyperlink r:id="rId10" w:history="1">
        <w:r w:rsidRPr="003640F4">
          <w:rPr>
            <w:rStyle w:val="Hyperlink"/>
            <w:color w:val="auto"/>
            <w:sz w:val="24"/>
            <w:szCs w:val="24"/>
          </w:rPr>
          <w:t>99/2016</w:t>
        </w:r>
      </w:hyperlink>
      <w:r w:rsidRPr="003640F4">
        <w:rPr>
          <w:rStyle w:val="tpa1"/>
          <w:sz w:val="24"/>
          <w:szCs w:val="24"/>
        </w:rPr>
        <w:t>, drepturile şi/sau obligaţiile deţinute prin Contract sau parte din acestea;</w:t>
      </w:r>
    </w:p>
    <w:p w:rsidR="00D66743" w:rsidRPr="003640F4" w:rsidRDefault="00D66743" w:rsidP="00D66743">
      <w:pPr>
        <w:shd w:val="clear" w:color="auto" w:fill="FFFFFF"/>
        <w:ind w:firstLine="720"/>
        <w:jc w:val="both"/>
        <w:rPr>
          <w:sz w:val="24"/>
          <w:szCs w:val="24"/>
        </w:rPr>
      </w:pPr>
      <w:bookmarkStart w:id="8" w:name="do|ax1|siIV|pt1|sp1.1.|pa6"/>
      <w:bookmarkEnd w:id="8"/>
      <w:r w:rsidRPr="003640F4">
        <w:rPr>
          <w:rStyle w:val="tpa1"/>
          <w:sz w:val="24"/>
          <w:szCs w:val="24"/>
        </w:rPr>
        <w:t xml:space="preserve">f) </w:t>
      </w:r>
      <w:r w:rsidRPr="003640F4">
        <w:rPr>
          <w:rStyle w:val="tpa1"/>
          <w:b/>
          <w:sz w:val="24"/>
          <w:szCs w:val="24"/>
        </w:rPr>
        <w:t>Conflict de interese</w:t>
      </w:r>
      <w:r w:rsidRPr="003640F4">
        <w:rPr>
          <w:rStyle w:val="tpa1"/>
          <w:sz w:val="24"/>
          <w:szCs w:val="24"/>
        </w:rPr>
        <w:t xml:space="preserve"> - orice situaţie influenţând capacitatea Contractantului de a exprima o opinie profesională obiectivă şi imparţială sau care îl împiedică pe acesta, în orice moment, să acorde prioritate intereselor Autorităţii/entităţii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w:t>
      </w:r>
      <w:hyperlink r:id="rId11" w:history="1">
        <w:r w:rsidRPr="003640F4">
          <w:rPr>
            <w:rStyle w:val="Hyperlink"/>
            <w:color w:val="auto"/>
            <w:sz w:val="24"/>
            <w:szCs w:val="24"/>
          </w:rPr>
          <w:t>98/2016</w:t>
        </w:r>
      </w:hyperlink>
      <w:r w:rsidRPr="003640F4">
        <w:rPr>
          <w:rStyle w:val="tpa1"/>
          <w:sz w:val="24"/>
          <w:szCs w:val="24"/>
        </w:rPr>
        <w:t xml:space="preserve">, respectiv Legii nr. </w:t>
      </w:r>
      <w:hyperlink r:id="rId12" w:history="1">
        <w:r w:rsidRPr="003640F4">
          <w:rPr>
            <w:rStyle w:val="Hyperlink"/>
            <w:color w:val="auto"/>
            <w:sz w:val="24"/>
            <w:szCs w:val="24"/>
          </w:rPr>
          <w:t>99/2016</w:t>
        </w:r>
      </w:hyperlink>
      <w:r w:rsidRPr="003640F4">
        <w:rPr>
          <w:rStyle w:val="tpa1"/>
          <w:sz w:val="24"/>
          <w:szCs w:val="24"/>
        </w:rPr>
        <w:t>, în cazul în care este aplicabil;</w:t>
      </w:r>
    </w:p>
    <w:p w:rsidR="00D66743" w:rsidRPr="003640F4" w:rsidRDefault="00D66743" w:rsidP="00D66743">
      <w:pPr>
        <w:shd w:val="clear" w:color="auto" w:fill="FFFFFF"/>
        <w:ind w:firstLine="720"/>
        <w:jc w:val="both"/>
        <w:rPr>
          <w:sz w:val="24"/>
          <w:szCs w:val="24"/>
        </w:rPr>
      </w:pPr>
      <w:bookmarkStart w:id="9" w:name="do|ax1|siIV|pt1|sp1.1.|pa7"/>
      <w:bookmarkEnd w:id="9"/>
      <w:r w:rsidRPr="003640F4">
        <w:rPr>
          <w:rStyle w:val="tpa1"/>
          <w:sz w:val="24"/>
          <w:szCs w:val="24"/>
        </w:rPr>
        <w:t xml:space="preserve">g) </w:t>
      </w:r>
      <w:r w:rsidRPr="003640F4">
        <w:rPr>
          <w:rStyle w:val="tpa1"/>
          <w:b/>
          <w:sz w:val="24"/>
          <w:szCs w:val="24"/>
        </w:rPr>
        <w:t>Contract</w:t>
      </w:r>
      <w:r w:rsidRPr="003640F4">
        <w:rPr>
          <w:rStyle w:val="tpa1"/>
          <w:sz w:val="24"/>
          <w:szCs w:val="24"/>
        </w:rPr>
        <w:t xml:space="preserve"> - prezentul Contract de achiziţie publică/sectorială de produse cu titlu oneros, asimilat, potrivit Legii, actului administrativ, încheiat în scris, între Autoritatea contractantă şi Contractant, care are ca obiect furnizarea de Produse.</w:t>
      </w:r>
    </w:p>
    <w:p w:rsidR="00D66743" w:rsidRPr="003640F4" w:rsidRDefault="00D66743" w:rsidP="00D66743">
      <w:pPr>
        <w:shd w:val="clear" w:color="auto" w:fill="FFFFFF"/>
        <w:ind w:firstLine="720"/>
        <w:jc w:val="both"/>
        <w:rPr>
          <w:sz w:val="24"/>
          <w:szCs w:val="24"/>
        </w:rPr>
      </w:pPr>
      <w:bookmarkStart w:id="10" w:name="do|ax1|siIV|pt1|sp1.1.|pa8"/>
      <w:bookmarkEnd w:id="10"/>
      <w:r w:rsidRPr="003640F4">
        <w:rPr>
          <w:rStyle w:val="tpa1"/>
          <w:sz w:val="24"/>
          <w:szCs w:val="24"/>
        </w:rPr>
        <w:t xml:space="preserve">h) </w:t>
      </w:r>
      <w:r w:rsidRPr="003640F4">
        <w:rPr>
          <w:rStyle w:val="tpa1"/>
          <w:b/>
          <w:sz w:val="24"/>
          <w:szCs w:val="24"/>
        </w:rPr>
        <w:t>Contract de Subcontractare</w:t>
      </w:r>
      <w:r w:rsidRPr="003640F4">
        <w:rPr>
          <w:rStyle w:val="tpa1"/>
          <w:sz w:val="24"/>
          <w:szCs w:val="24"/>
        </w:rPr>
        <w:t xml:space="preserve"> - acordul încheiat în scris între Contractant şi un terţ ce dobândeşte calitatea de Subcontractant, în condiţiile Legii nr. </w:t>
      </w:r>
      <w:hyperlink r:id="rId13" w:history="1">
        <w:r w:rsidRPr="003640F4">
          <w:rPr>
            <w:rStyle w:val="Hyperlink"/>
            <w:color w:val="auto"/>
            <w:sz w:val="24"/>
            <w:szCs w:val="24"/>
          </w:rPr>
          <w:t>98/2016</w:t>
        </w:r>
      </w:hyperlink>
      <w:r w:rsidRPr="003640F4">
        <w:rPr>
          <w:rStyle w:val="tpa1"/>
          <w:sz w:val="24"/>
          <w:szCs w:val="24"/>
        </w:rPr>
        <w:t xml:space="preserve">, respectiv Legii nr. </w:t>
      </w:r>
      <w:hyperlink r:id="rId14" w:history="1">
        <w:r w:rsidRPr="003640F4">
          <w:rPr>
            <w:rStyle w:val="Hyperlink"/>
            <w:color w:val="auto"/>
            <w:sz w:val="24"/>
            <w:szCs w:val="24"/>
          </w:rPr>
          <w:t>99/2016</w:t>
        </w:r>
      </w:hyperlink>
      <w:r w:rsidRPr="003640F4">
        <w:rPr>
          <w:rStyle w:val="tpa1"/>
          <w:sz w:val="24"/>
          <w:szCs w:val="24"/>
        </w:rPr>
        <w:t xml:space="preserve">, prin care Contractantul subcontractează Subcontractantului partea din Contract în conformitate cu prevederile </w:t>
      </w:r>
      <w:r w:rsidRPr="003640F4">
        <w:rPr>
          <w:rStyle w:val="tpa1"/>
          <w:sz w:val="24"/>
          <w:szCs w:val="24"/>
        </w:rPr>
        <w:lastRenderedPageBreak/>
        <w:t>Contractului;</w:t>
      </w:r>
    </w:p>
    <w:p w:rsidR="00D66743" w:rsidRPr="003640F4" w:rsidRDefault="00D66743" w:rsidP="00D66743">
      <w:pPr>
        <w:shd w:val="clear" w:color="auto" w:fill="FFFFFF"/>
        <w:ind w:firstLine="720"/>
        <w:jc w:val="both"/>
        <w:rPr>
          <w:sz w:val="24"/>
          <w:szCs w:val="24"/>
        </w:rPr>
      </w:pPr>
      <w:bookmarkStart w:id="11" w:name="do|ax1|siIV|pt1|sp1.1.|pa9"/>
      <w:bookmarkEnd w:id="11"/>
      <w:r w:rsidRPr="003640F4">
        <w:rPr>
          <w:rStyle w:val="tpa1"/>
          <w:sz w:val="24"/>
          <w:szCs w:val="24"/>
        </w:rPr>
        <w:t xml:space="preserve">i) </w:t>
      </w:r>
      <w:r w:rsidRPr="003640F4">
        <w:rPr>
          <w:rStyle w:val="tpa1"/>
          <w:b/>
          <w:sz w:val="24"/>
          <w:szCs w:val="24"/>
        </w:rPr>
        <w:t>Despăgubire</w:t>
      </w:r>
      <w:r w:rsidRPr="003640F4">
        <w:rPr>
          <w:rStyle w:val="tpa1"/>
          <w:sz w:val="24"/>
          <w:szCs w:val="24"/>
        </w:rPr>
        <w:t xml:space="preserve"> - suma, neprevăzută expres în Contract, care este acordată de către instanţa de judecată ca despăgubire plătibilă Părţii prejudiciate în urma încălcării prevederilor Contractului de către cealaltă Parte;</w:t>
      </w:r>
    </w:p>
    <w:p w:rsidR="00D66743" w:rsidRPr="003640F4" w:rsidRDefault="00D66743" w:rsidP="00D66743">
      <w:pPr>
        <w:shd w:val="clear" w:color="auto" w:fill="FFFFFF"/>
        <w:ind w:firstLine="720"/>
        <w:jc w:val="both"/>
        <w:rPr>
          <w:sz w:val="24"/>
          <w:szCs w:val="24"/>
        </w:rPr>
      </w:pPr>
      <w:bookmarkStart w:id="12" w:name="do|ax1|siIV|pt1|sp1.1.|pa10"/>
      <w:bookmarkEnd w:id="12"/>
      <w:r w:rsidRPr="003640F4">
        <w:rPr>
          <w:rStyle w:val="tpa1"/>
          <w:sz w:val="24"/>
          <w:szCs w:val="24"/>
        </w:rPr>
        <w:t>j</w:t>
      </w:r>
      <w:r w:rsidRPr="003640F4">
        <w:rPr>
          <w:rStyle w:val="tpa1"/>
          <w:b/>
          <w:sz w:val="24"/>
          <w:szCs w:val="24"/>
        </w:rPr>
        <w:t>) Dispoziţie</w:t>
      </w:r>
      <w:r w:rsidRPr="003640F4">
        <w:rPr>
          <w:rStyle w:val="tpa1"/>
          <w:sz w:val="24"/>
          <w:szCs w:val="24"/>
        </w:rPr>
        <w:t xml:space="preserve"> - document scris(ă) emis(ă) de Autoritatea contractantă în executarea Contractului şi cu respectarea prevederilor acestuia, în limitele Legii nr. </w:t>
      </w:r>
      <w:hyperlink r:id="rId15" w:tooltip="privind achiziţiile publice (act publicat in M.Of. 390 din 23-mai-2016)" w:history="1">
        <w:r w:rsidRPr="003640F4">
          <w:rPr>
            <w:rStyle w:val="Hyperlink"/>
            <w:color w:val="auto"/>
            <w:sz w:val="24"/>
            <w:szCs w:val="24"/>
          </w:rPr>
          <w:t>98/2016</w:t>
        </w:r>
      </w:hyperlink>
      <w:r w:rsidRPr="003640F4">
        <w:rPr>
          <w:rStyle w:val="tpa1"/>
          <w:sz w:val="24"/>
          <w:szCs w:val="24"/>
        </w:rPr>
        <w:t xml:space="preserve">, respectiv Legii nr. </w:t>
      </w:r>
      <w:hyperlink r:id="rId16" w:tooltip="privind achiziţiile sectoriale (act publicat in M.Of. 391 din 23-mai-2016)" w:history="1">
        <w:r w:rsidRPr="003640F4">
          <w:rPr>
            <w:rStyle w:val="Hyperlink"/>
            <w:color w:val="auto"/>
            <w:sz w:val="24"/>
            <w:szCs w:val="24"/>
          </w:rPr>
          <w:t>99/2016</w:t>
        </w:r>
      </w:hyperlink>
      <w:r w:rsidRPr="003640F4">
        <w:rPr>
          <w:rStyle w:val="tpa1"/>
          <w:sz w:val="24"/>
          <w:szCs w:val="24"/>
        </w:rPr>
        <w:t>, şi a normelor de aplicare a acesteia;</w:t>
      </w:r>
    </w:p>
    <w:p w:rsidR="00D66743" w:rsidRPr="003640F4" w:rsidRDefault="00D66743" w:rsidP="00D66743">
      <w:pPr>
        <w:shd w:val="clear" w:color="auto" w:fill="FFFFFF"/>
        <w:ind w:firstLine="720"/>
        <w:jc w:val="both"/>
        <w:rPr>
          <w:sz w:val="24"/>
          <w:szCs w:val="24"/>
        </w:rPr>
      </w:pPr>
      <w:bookmarkStart w:id="13" w:name="do|ax1|siIV|pt1|sp1.1.|pa11"/>
      <w:bookmarkEnd w:id="13"/>
      <w:r w:rsidRPr="003640F4">
        <w:rPr>
          <w:rStyle w:val="tpa1"/>
          <w:sz w:val="24"/>
          <w:szCs w:val="24"/>
        </w:rPr>
        <w:t>k</w:t>
      </w:r>
      <w:r w:rsidRPr="003640F4">
        <w:rPr>
          <w:rStyle w:val="tpa1"/>
          <w:b/>
          <w:sz w:val="24"/>
          <w:szCs w:val="24"/>
        </w:rPr>
        <w:t>) Documentele Autorităţii/entităţii contractante</w:t>
      </w:r>
      <w:r w:rsidRPr="003640F4">
        <w:rPr>
          <w:rStyle w:val="tpa1"/>
          <w:sz w:val="24"/>
          <w:szCs w:val="24"/>
        </w:rPr>
        <w:t xml:space="preserve"> - toate şi fiecare dintre documentele necesare în mod direct sau implicit prin natura Produselor care fac obiectul Contractului, inclusiv, dar fără a se limita la: planuri, regulamente, specificaţii, desene, schiţe, modele, date informatice şi rapoarte, furnizate de Autoritatea/entitatea contractantă şi necesare Contractantului în vederea realizării obiectului Contractului;</w:t>
      </w:r>
    </w:p>
    <w:p w:rsidR="00D66743" w:rsidRPr="003640F4" w:rsidRDefault="00D66743" w:rsidP="00D66743">
      <w:pPr>
        <w:shd w:val="clear" w:color="auto" w:fill="FFFFFF"/>
        <w:ind w:firstLine="720"/>
        <w:jc w:val="both"/>
        <w:rPr>
          <w:sz w:val="24"/>
          <w:szCs w:val="24"/>
        </w:rPr>
      </w:pPr>
      <w:bookmarkStart w:id="14" w:name="do|ax1|siIV|pt1|sp1.1.|pa12"/>
      <w:bookmarkEnd w:id="14"/>
      <w:r w:rsidRPr="003640F4">
        <w:rPr>
          <w:rStyle w:val="tpa1"/>
          <w:sz w:val="24"/>
          <w:szCs w:val="24"/>
        </w:rPr>
        <w:t>l</w:t>
      </w:r>
      <w:r w:rsidRPr="003640F4">
        <w:rPr>
          <w:rStyle w:val="tpa1"/>
          <w:b/>
          <w:sz w:val="24"/>
          <w:szCs w:val="24"/>
        </w:rPr>
        <w:t>) Durata de valabilitate a Contractului</w:t>
      </w:r>
      <w:r w:rsidRPr="003640F4">
        <w:rPr>
          <w:rStyle w:val="tpa1"/>
          <w:sz w:val="24"/>
          <w:szCs w:val="24"/>
        </w:rPr>
        <w:t xml:space="preserve"> - intervalul de timp în care prezentul Contract produce efecte, respectiv de la data intrării în vigoare a Contractului şi până la epuizarea convenţională, legală sau stabilită de instanţa de judecată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şi intervalele de timp în care furnizarea Produselor este suspendată sau prelungită. Durata de furnizare a Produselor nu poate depăşi, ca termen, limita termenului la care expiră durata Contractului.</w:t>
      </w:r>
    </w:p>
    <w:p w:rsidR="00D66743" w:rsidRPr="003640F4" w:rsidRDefault="00D66743" w:rsidP="00D66743">
      <w:pPr>
        <w:shd w:val="clear" w:color="auto" w:fill="FFFFFF"/>
        <w:ind w:firstLine="720"/>
        <w:jc w:val="both"/>
        <w:rPr>
          <w:sz w:val="24"/>
          <w:szCs w:val="24"/>
        </w:rPr>
      </w:pPr>
      <w:bookmarkStart w:id="15" w:name="do|ax1|siIV|pt1|sp1.1.|pa13"/>
      <w:bookmarkEnd w:id="15"/>
      <w:r w:rsidRPr="003640F4">
        <w:rPr>
          <w:rStyle w:val="tpa1"/>
          <w:sz w:val="24"/>
          <w:szCs w:val="24"/>
        </w:rPr>
        <w:t xml:space="preserve">m) </w:t>
      </w:r>
      <w:r w:rsidRPr="003640F4">
        <w:rPr>
          <w:rStyle w:val="tpa1"/>
          <w:b/>
          <w:sz w:val="24"/>
          <w:szCs w:val="24"/>
        </w:rPr>
        <w:t>Contractul este considerat finalizat</w:t>
      </w:r>
      <w:r w:rsidRPr="003640F4">
        <w:rPr>
          <w:rStyle w:val="tpa1"/>
          <w:sz w:val="24"/>
          <w:szCs w:val="24"/>
        </w:rPr>
        <w:t>:</w:t>
      </w:r>
    </w:p>
    <w:p w:rsidR="00D66743" w:rsidRPr="003640F4" w:rsidRDefault="00D66743" w:rsidP="00D66743">
      <w:pPr>
        <w:shd w:val="clear" w:color="auto" w:fill="FFFFFF"/>
        <w:ind w:firstLine="720"/>
        <w:jc w:val="both"/>
        <w:rPr>
          <w:sz w:val="24"/>
          <w:szCs w:val="24"/>
        </w:rPr>
      </w:pPr>
      <w:bookmarkStart w:id="16" w:name="do|ax1|siIV|pt1|sp1.1.|pa14"/>
      <w:bookmarkEnd w:id="16"/>
      <w:r w:rsidRPr="003640F4">
        <w:rPr>
          <w:rStyle w:val="tpa1"/>
          <w:sz w:val="24"/>
          <w:szCs w:val="24"/>
        </w:rPr>
        <w:t>i.- a realizat toate activităţile stabilite prin Contract şi a prezentat toate Rezultatele, astfel cum este stabilit în Oferta sa şi în Contract,</w:t>
      </w:r>
    </w:p>
    <w:p w:rsidR="00D66743" w:rsidRPr="003640F4" w:rsidRDefault="00D66743" w:rsidP="00D66743">
      <w:pPr>
        <w:shd w:val="clear" w:color="auto" w:fill="FFFFFF"/>
        <w:ind w:firstLine="720"/>
        <w:jc w:val="both"/>
        <w:rPr>
          <w:sz w:val="24"/>
          <w:szCs w:val="24"/>
        </w:rPr>
      </w:pPr>
      <w:bookmarkStart w:id="17" w:name="do|ax1|siIV|pt1|sp1.1.|pa15"/>
      <w:bookmarkEnd w:id="17"/>
      <w:r w:rsidRPr="003640F4">
        <w:rPr>
          <w:rStyle w:val="tpa1"/>
          <w:sz w:val="24"/>
          <w:szCs w:val="24"/>
        </w:rPr>
        <w:t>ii.- a remediat eventualele Neconformităţi care nu ar fi permis utilizarea Produselor de către Autoritatea/entitatea contractantă, în vederea obţinerii beneficiilor anticipate şi îndeplinirii obiectivelor comunicate prin Caietul de Sarcini;</w:t>
      </w:r>
    </w:p>
    <w:p w:rsidR="00D66743" w:rsidRPr="003640F4" w:rsidRDefault="00D66743" w:rsidP="00D66743">
      <w:pPr>
        <w:shd w:val="clear" w:color="auto" w:fill="FFFFFF"/>
        <w:ind w:firstLine="720"/>
        <w:jc w:val="both"/>
        <w:rPr>
          <w:sz w:val="24"/>
          <w:szCs w:val="24"/>
        </w:rPr>
      </w:pPr>
      <w:bookmarkStart w:id="18" w:name="do|ax1|siIV|pt1|sp1.1.|pa16"/>
      <w:bookmarkEnd w:id="18"/>
      <w:r w:rsidRPr="003640F4">
        <w:rPr>
          <w:rStyle w:val="tpa1"/>
          <w:sz w:val="24"/>
          <w:szCs w:val="24"/>
        </w:rPr>
        <w:t xml:space="preserve">n) </w:t>
      </w:r>
      <w:r w:rsidRPr="003640F4">
        <w:rPr>
          <w:rStyle w:val="tpa1"/>
          <w:b/>
          <w:sz w:val="24"/>
          <w:szCs w:val="24"/>
        </w:rPr>
        <w:t>Forţă majoră</w:t>
      </w:r>
      <w:r w:rsidRPr="003640F4">
        <w:rPr>
          <w:rStyle w:val="tpa1"/>
          <w:sz w:val="24"/>
          <w:szCs w:val="24"/>
        </w:rPr>
        <w:t xml:space="preserve">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rsidR="00D66743" w:rsidRPr="003640F4" w:rsidRDefault="00D66743" w:rsidP="00D66743">
      <w:pPr>
        <w:shd w:val="clear" w:color="auto" w:fill="FFFFFF"/>
        <w:ind w:firstLine="720"/>
        <w:jc w:val="both"/>
        <w:rPr>
          <w:sz w:val="24"/>
          <w:szCs w:val="24"/>
        </w:rPr>
      </w:pPr>
      <w:bookmarkStart w:id="19" w:name="do|ax1|siIV|pt1|sp1.1.|pa17"/>
      <w:bookmarkEnd w:id="19"/>
      <w:r w:rsidRPr="003640F4">
        <w:rPr>
          <w:rStyle w:val="tpa1"/>
          <w:sz w:val="24"/>
          <w:szCs w:val="24"/>
        </w:rPr>
        <w:t>o)</w:t>
      </w:r>
      <w:r w:rsidRPr="003640F4">
        <w:rPr>
          <w:rStyle w:val="tpa1"/>
          <w:b/>
          <w:sz w:val="24"/>
          <w:szCs w:val="24"/>
        </w:rPr>
        <w:t>Întârziere</w:t>
      </w:r>
      <w:r w:rsidRPr="003640F4">
        <w:rPr>
          <w:rStyle w:val="tpa1"/>
          <w:sz w:val="24"/>
          <w:szCs w:val="24"/>
        </w:rPr>
        <w:t xml:space="preserve"> - orice eşec al Contractantului sau al Autorităţii/entităţii contractante de a executa orice obligaţii contractuale în termenul convenit;</w:t>
      </w:r>
    </w:p>
    <w:p w:rsidR="00D66743" w:rsidRPr="003640F4" w:rsidRDefault="00D66743" w:rsidP="00D66743">
      <w:pPr>
        <w:shd w:val="clear" w:color="auto" w:fill="FFFFFF"/>
        <w:ind w:firstLine="720"/>
        <w:jc w:val="both"/>
        <w:rPr>
          <w:sz w:val="24"/>
          <w:szCs w:val="24"/>
        </w:rPr>
      </w:pPr>
      <w:bookmarkStart w:id="20" w:name="do|ax1|siIV|pt1|sp1.1.|pa18"/>
      <w:bookmarkEnd w:id="20"/>
      <w:r w:rsidRPr="003640F4">
        <w:rPr>
          <w:rStyle w:val="tpa1"/>
          <w:sz w:val="24"/>
          <w:szCs w:val="24"/>
        </w:rPr>
        <w:t xml:space="preserve">p) </w:t>
      </w:r>
      <w:r w:rsidRPr="003640F4">
        <w:rPr>
          <w:rStyle w:val="tpa1"/>
          <w:b/>
          <w:sz w:val="24"/>
          <w:szCs w:val="24"/>
        </w:rPr>
        <w:t>Lege - normă</w:t>
      </w:r>
      <w:r w:rsidRPr="003640F4">
        <w:rPr>
          <w:rStyle w:val="tpa1"/>
          <w:sz w:val="24"/>
          <w:szCs w:val="24"/>
        </w:rPr>
        <w:t>,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rsidR="00D66743" w:rsidRPr="003640F4" w:rsidRDefault="00D66743" w:rsidP="00D66743">
      <w:pPr>
        <w:shd w:val="clear" w:color="auto" w:fill="FFFFFF"/>
        <w:ind w:firstLine="720"/>
        <w:jc w:val="both"/>
        <w:rPr>
          <w:sz w:val="24"/>
          <w:szCs w:val="24"/>
        </w:rPr>
      </w:pPr>
      <w:bookmarkStart w:id="21" w:name="do|ax1|siIV|pt1|sp1.1.|pa19"/>
      <w:bookmarkEnd w:id="21"/>
      <w:r w:rsidRPr="003640F4">
        <w:rPr>
          <w:rStyle w:val="tpa1"/>
          <w:sz w:val="24"/>
          <w:szCs w:val="24"/>
        </w:rPr>
        <w:t xml:space="preserve">q) </w:t>
      </w:r>
      <w:r w:rsidRPr="003640F4">
        <w:rPr>
          <w:rStyle w:val="tpa1"/>
          <w:b/>
          <w:sz w:val="24"/>
          <w:szCs w:val="24"/>
        </w:rPr>
        <w:t>Lună</w:t>
      </w:r>
      <w:r w:rsidRPr="003640F4">
        <w:rPr>
          <w:rStyle w:val="tpa1"/>
          <w:sz w:val="24"/>
          <w:szCs w:val="24"/>
        </w:rPr>
        <w:t xml:space="preserve"> - luna calendaristică (12 luni/an);</w:t>
      </w:r>
    </w:p>
    <w:p w:rsidR="00D66743" w:rsidRPr="003640F4" w:rsidRDefault="00D66743" w:rsidP="00D66743">
      <w:pPr>
        <w:shd w:val="clear" w:color="auto" w:fill="FFFFFF"/>
        <w:ind w:firstLine="720"/>
        <w:jc w:val="both"/>
        <w:rPr>
          <w:sz w:val="24"/>
          <w:szCs w:val="24"/>
        </w:rPr>
      </w:pPr>
      <w:bookmarkStart w:id="22" w:name="do|ax1|siIV|pt1|sp1.1.|pa20"/>
      <w:bookmarkEnd w:id="22"/>
      <w:r w:rsidRPr="003640F4">
        <w:rPr>
          <w:rStyle w:val="tpa1"/>
          <w:sz w:val="24"/>
          <w:szCs w:val="24"/>
        </w:rPr>
        <w:t xml:space="preserve">r) </w:t>
      </w:r>
      <w:r w:rsidRPr="003640F4">
        <w:rPr>
          <w:rStyle w:val="tpa1"/>
          <w:b/>
          <w:sz w:val="24"/>
          <w:szCs w:val="24"/>
        </w:rPr>
        <w:t>Mijloace electronice de comunicare în cadrul Contractului</w:t>
      </w:r>
      <w:r w:rsidRPr="003640F4">
        <w:rPr>
          <w:rStyle w:val="tpa1"/>
          <w:sz w:val="24"/>
          <w:szCs w:val="24"/>
        </w:rPr>
        <w:t xml:space="preserve">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rsidR="00D66743" w:rsidRPr="003640F4" w:rsidRDefault="00D66743" w:rsidP="00D66743">
      <w:pPr>
        <w:shd w:val="clear" w:color="auto" w:fill="FFFFFF"/>
        <w:ind w:firstLine="720"/>
        <w:jc w:val="both"/>
        <w:rPr>
          <w:sz w:val="24"/>
          <w:szCs w:val="24"/>
        </w:rPr>
      </w:pPr>
      <w:bookmarkStart w:id="23" w:name="do|ax1|siIV|pt1|sp1.1.|pa21"/>
      <w:bookmarkEnd w:id="23"/>
      <w:r w:rsidRPr="003640F4">
        <w:rPr>
          <w:rStyle w:val="tpa1"/>
          <w:sz w:val="24"/>
          <w:szCs w:val="24"/>
        </w:rPr>
        <w:t xml:space="preserve">s) </w:t>
      </w:r>
      <w:r w:rsidRPr="003640F4">
        <w:rPr>
          <w:rStyle w:val="tpa1"/>
          <w:b/>
          <w:sz w:val="24"/>
          <w:szCs w:val="24"/>
        </w:rPr>
        <w:t>Neconformitate (Neconformităţi</w:t>
      </w:r>
      <w:r w:rsidRPr="003640F4">
        <w:rPr>
          <w:rStyle w:val="tpa1"/>
          <w:sz w:val="24"/>
          <w:szCs w:val="24"/>
        </w:rPr>
        <w:t>) - execuţia de slabă calitate sau deficienţe care încalcă siguranţa, calitatea sau cerinţele tehnice şi/sau profesionale prevăzute de prezentul Contract şi/sau de Legea aplicabilă şi/sau care fac Rezultatele furnizării produselor necorespunzătoare scopurilor acestora, astfel cum sunt prevăzute în prezentul Contract şi/sau de Legea aplicabilă precum şi orice abatere de la cerinţele şi de la obiectivele stabilite în Caietul de Sarcini. Neconformităţile includ atât viciile aparente, cât şi viciile ascunse ale Produselor care fac obiectul prezentului Contract;</w:t>
      </w:r>
    </w:p>
    <w:p w:rsidR="00D66743" w:rsidRPr="003640F4" w:rsidRDefault="00D66743" w:rsidP="00D66743">
      <w:pPr>
        <w:shd w:val="clear" w:color="auto" w:fill="FFFFFF"/>
        <w:ind w:firstLine="720"/>
        <w:jc w:val="both"/>
        <w:rPr>
          <w:sz w:val="24"/>
          <w:szCs w:val="24"/>
        </w:rPr>
      </w:pPr>
      <w:bookmarkStart w:id="24" w:name="do|ax1|siIV|pt1|sp1.1.|pa22"/>
      <w:bookmarkEnd w:id="24"/>
      <w:r w:rsidRPr="003640F4">
        <w:rPr>
          <w:rStyle w:val="tpa1"/>
          <w:sz w:val="24"/>
          <w:szCs w:val="24"/>
        </w:rPr>
        <w:t>t</w:t>
      </w:r>
      <w:r w:rsidRPr="003640F4">
        <w:rPr>
          <w:rStyle w:val="tpa1"/>
          <w:b/>
          <w:sz w:val="24"/>
          <w:szCs w:val="24"/>
        </w:rPr>
        <w:t>) Ofertă</w:t>
      </w:r>
      <w:r w:rsidRPr="003640F4">
        <w:rPr>
          <w:rStyle w:val="tpa1"/>
          <w:sz w:val="24"/>
          <w:szCs w:val="24"/>
        </w:rPr>
        <w:t xml:space="preserve"> - actul juridic prin care Contractantul şi-a manifestat voinţa de a se angaja, din punct de vedere juridic, în acest Contract de achiziţie publică/sectorială de Produse şi cuprinde Propunerea Financiară, Propunerea Tehnică precum şi alte documente care au fost menţionate în Documentaţia de Atribuire;</w:t>
      </w:r>
    </w:p>
    <w:p w:rsidR="00D66743" w:rsidRPr="003640F4" w:rsidRDefault="00D66743" w:rsidP="00D66743">
      <w:pPr>
        <w:shd w:val="clear" w:color="auto" w:fill="FFFFFF"/>
        <w:ind w:firstLine="720"/>
        <w:jc w:val="both"/>
        <w:rPr>
          <w:sz w:val="24"/>
          <w:szCs w:val="24"/>
        </w:rPr>
      </w:pPr>
      <w:bookmarkStart w:id="25" w:name="do|ax1|siIV|pt1|sp1.1.|pa23"/>
      <w:bookmarkEnd w:id="25"/>
      <w:r w:rsidRPr="003640F4">
        <w:rPr>
          <w:rStyle w:val="tpa1"/>
          <w:sz w:val="24"/>
          <w:szCs w:val="24"/>
        </w:rPr>
        <w:t xml:space="preserve">u) </w:t>
      </w:r>
      <w:r w:rsidRPr="003640F4">
        <w:rPr>
          <w:rStyle w:val="tpa1"/>
          <w:b/>
          <w:sz w:val="24"/>
          <w:szCs w:val="24"/>
        </w:rPr>
        <w:t xml:space="preserve">Penalitate </w:t>
      </w:r>
      <w:r w:rsidRPr="003640F4">
        <w:rPr>
          <w:rStyle w:val="tpa1"/>
          <w:sz w:val="24"/>
          <w:szCs w:val="24"/>
        </w:rPr>
        <w:t>-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stabilite prin Documentele Contractului;</w:t>
      </w:r>
    </w:p>
    <w:p w:rsidR="00D66743" w:rsidRPr="003640F4" w:rsidRDefault="00D66743" w:rsidP="00D66743">
      <w:pPr>
        <w:shd w:val="clear" w:color="auto" w:fill="FFFFFF"/>
        <w:ind w:firstLine="720"/>
        <w:jc w:val="both"/>
        <w:rPr>
          <w:sz w:val="24"/>
          <w:szCs w:val="24"/>
        </w:rPr>
      </w:pPr>
      <w:bookmarkStart w:id="26" w:name="do|ax1|siIV|pt1|sp1.1.|pa24"/>
      <w:bookmarkEnd w:id="26"/>
      <w:r w:rsidRPr="003640F4">
        <w:rPr>
          <w:rStyle w:val="tpa1"/>
          <w:sz w:val="24"/>
          <w:szCs w:val="24"/>
        </w:rPr>
        <w:lastRenderedPageBreak/>
        <w:t xml:space="preserve">v) </w:t>
      </w:r>
      <w:r w:rsidRPr="003640F4">
        <w:rPr>
          <w:rStyle w:val="tpa1"/>
          <w:b/>
          <w:sz w:val="24"/>
          <w:szCs w:val="24"/>
        </w:rPr>
        <w:t>Personal</w:t>
      </w:r>
      <w:r w:rsidRPr="003640F4">
        <w:rPr>
          <w:rStyle w:val="tpa1"/>
          <w:sz w:val="24"/>
          <w:szCs w:val="24"/>
        </w:rPr>
        <w:t xml:space="preserve"> - persoanele desemnate de către Contractant sau de către oricare dintre Subcontractanţi pentru îndeplinirea Contractului;</w:t>
      </w:r>
    </w:p>
    <w:p w:rsidR="00D66743" w:rsidRPr="003640F4" w:rsidRDefault="00D66743" w:rsidP="00D66743">
      <w:pPr>
        <w:shd w:val="clear" w:color="auto" w:fill="FFFFFF"/>
        <w:ind w:firstLine="720"/>
        <w:jc w:val="both"/>
        <w:rPr>
          <w:sz w:val="24"/>
          <w:szCs w:val="24"/>
        </w:rPr>
      </w:pPr>
      <w:bookmarkStart w:id="27" w:name="do|ax1|siIV|pt1|sp1.1.|pa25"/>
      <w:bookmarkEnd w:id="27"/>
      <w:r w:rsidRPr="003640F4">
        <w:rPr>
          <w:rStyle w:val="tpa1"/>
          <w:sz w:val="24"/>
          <w:szCs w:val="24"/>
        </w:rPr>
        <w:t xml:space="preserve">w) </w:t>
      </w:r>
      <w:r w:rsidRPr="003640F4">
        <w:rPr>
          <w:rStyle w:val="tpa1"/>
          <w:b/>
          <w:sz w:val="24"/>
          <w:szCs w:val="24"/>
        </w:rPr>
        <w:t>Preţul Contractului</w:t>
      </w:r>
      <w:r w:rsidRPr="003640F4">
        <w:rPr>
          <w:rStyle w:val="tpa1"/>
          <w:sz w:val="24"/>
          <w:szCs w:val="24"/>
        </w:rPr>
        <w:t xml:space="preserve"> - Preţul plătibil Contractantului de către Autoritatea/entitatea contractantă, în baza şi în conformitate cu prevederile Contractului, a ofertei Contractantului şi a documentaţiei de atribuire, pentru îndeplinirea integrală şi corespunzătoare a tuturor obligaţiilor asumate prin Contract;</w:t>
      </w:r>
    </w:p>
    <w:p w:rsidR="00D66743" w:rsidRPr="003640F4" w:rsidRDefault="00D66743" w:rsidP="00D66743">
      <w:pPr>
        <w:shd w:val="clear" w:color="auto" w:fill="FFFFFF"/>
        <w:ind w:firstLine="720"/>
        <w:jc w:val="both"/>
        <w:rPr>
          <w:sz w:val="24"/>
          <w:szCs w:val="24"/>
        </w:rPr>
      </w:pPr>
      <w:bookmarkStart w:id="28" w:name="do|ax1|siIV|pt1|sp1.1.|pa26"/>
      <w:bookmarkEnd w:id="28"/>
      <w:r w:rsidRPr="003640F4">
        <w:rPr>
          <w:rStyle w:val="tpa1"/>
          <w:sz w:val="24"/>
          <w:szCs w:val="24"/>
        </w:rPr>
        <w:t xml:space="preserve">x) </w:t>
      </w:r>
      <w:r w:rsidRPr="003640F4">
        <w:rPr>
          <w:rStyle w:val="tpa1"/>
          <w:b/>
          <w:sz w:val="24"/>
          <w:szCs w:val="24"/>
        </w:rPr>
        <w:t>Prejudiciu</w:t>
      </w:r>
      <w:r w:rsidRPr="003640F4">
        <w:rPr>
          <w:rStyle w:val="tpa1"/>
          <w:sz w:val="24"/>
          <w:szCs w:val="24"/>
        </w:rPr>
        <w:t xml:space="preserve"> - paguba produsă Autorităţii/entităţii Contractante de către Contractant prin neexecutarea/executarea necorespunzătoare ori cu întârziere a obligaţiilor stabilite în sarcina sa, prin prezentul contract;</w:t>
      </w:r>
    </w:p>
    <w:p w:rsidR="00D66743" w:rsidRPr="003640F4" w:rsidRDefault="00D66743" w:rsidP="00D66743">
      <w:pPr>
        <w:shd w:val="clear" w:color="auto" w:fill="FFFFFF"/>
        <w:ind w:firstLine="720"/>
        <w:jc w:val="both"/>
        <w:rPr>
          <w:sz w:val="24"/>
          <w:szCs w:val="24"/>
        </w:rPr>
      </w:pPr>
      <w:bookmarkStart w:id="29" w:name="do|ax1|siIV|pt1|sp1.1.|pa27"/>
      <w:bookmarkEnd w:id="29"/>
      <w:r w:rsidRPr="003640F4">
        <w:rPr>
          <w:rStyle w:val="tpa1"/>
          <w:sz w:val="24"/>
          <w:szCs w:val="24"/>
        </w:rPr>
        <w:t xml:space="preserve">y) </w:t>
      </w:r>
      <w:r w:rsidRPr="003640F4">
        <w:rPr>
          <w:rStyle w:val="tpa1"/>
          <w:b/>
          <w:sz w:val="24"/>
          <w:szCs w:val="24"/>
        </w:rPr>
        <w:t>Proces-Verbal de Recepţie a Produselor</w:t>
      </w:r>
      <w:r w:rsidRPr="003640F4">
        <w:rPr>
          <w:rStyle w:val="tpa1"/>
          <w:sz w:val="24"/>
          <w:szCs w:val="24"/>
        </w:rPr>
        <w:t xml:space="preserve"> - documentul prin care sunt acceptate Produsele furnizate, întocmit de Contractant şi semnat de Autoritatea/entitatea contractantă, prin care acesta din urmă confirmă furnizarea Produselor în mod corespunzător de către Contractant şi că acestea au fost acceptate de către Autoritatea/entitatea contractantă;</w:t>
      </w:r>
    </w:p>
    <w:p w:rsidR="00D66743" w:rsidRPr="003640F4" w:rsidRDefault="00D66743" w:rsidP="00D66743">
      <w:pPr>
        <w:shd w:val="clear" w:color="auto" w:fill="FFFFFF"/>
        <w:ind w:firstLine="720"/>
        <w:jc w:val="both"/>
        <w:rPr>
          <w:sz w:val="24"/>
          <w:szCs w:val="24"/>
        </w:rPr>
      </w:pPr>
      <w:bookmarkStart w:id="30" w:name="do|ax1|siIV|pt1|sp1.1.|pa28"/>
      <w:bookmarkEnd w:id="30"/>
      <w:r w:rsidRPr="003640F4">
        <w:rPr>
          <w:rStyle w:val="tpa1"/>
          <w:sz w:val="24"/>
          <w:szCs w:val="24"/>
        </w:rPr>
        <w:t>z</w:t>
      </w:r>
      <w:r w:rsidRPr="003640F4">
        <w:rPr>
          <w:rStyle w:val="tpa1"/>
          <w:b/>
          <w:sz w:val="24"/>
          <w:szCs w:val="24"/>
        </w:rPr>
        <w:t>) Recepţia</w:t>
      </w:r>
      <w:r w:rsidRPr="003640F4">
        <w:rPr>
          <w:rStyle w:val="tpa1"/>
          <w:sz w:val="24"/>
          <w:szCs w:val="24"/>
        </w:rPr>
        <w:t xml:space="preserve"> - reprezintă operaţiunea prin care Autoritatea/entitatea contractantă îşi exprimă acceptarea faţă de produsele furnizate în cadrul contractului de achiziţie publică/sectorială şi pe baza căreia efectuează plata;</w:t>
      </w:r>
    </w:p>
    <w:p w:rsidR="00D66743" w:rsidRPr="003640F4" w:rsidRDefault="00D66743" w:rsidP="00D66743">
      <w:pPr>
        <w:shd w:val="clear" w:color="auto" w:fill="FFFFFF"/>
        <w:ind w:firstLine="720"/>
        <w:jc w:val="both"/>
        <w:rPr>
          <w:sz w:val="24"/>
          <w:szCs w:val="24"/>
        </w:rPr>
      </w:pPr>
      <w:bookmarkStart w:id="31" w:name="do|ax1|siIV|pt1|sp1.1.|pa29"/>
      <w:bookmarkEnd w:id="31"/>
      <w:r w:rsidRPr="003640F4">
        <w:rPr>
          <w:rStyle w:val="tpa1"/>
          <w:sz w:val="24"/>
          <w:szCs w:val="24"/>
        </w:rPr>
        <w:t xml:space="preserve">aa) </w:t>
      </w:r>
      <w:r w:rsidRPr="003640F4">
        <w:rPr>
          <w:rStyle w:val="tpa1"/>
          <w:b/>
          <w:sz w:val="24"/>
          <w:szCs w:val="24"/>
        </w:rPr>
        <w:t>Rezultat/Rezultate</w:t>
      </w:r>
      <w:r w:rsidRPr="003640F4">
        <w:rPr>
          <w:rStyle w:val="tpa1"/>
          <w:sz w:val="24"/>
          <w:szCs w:val="24"/>
        </w:rPr>
        <w:t xml:space="preserve"> - oricare şi toate informaţiile, documentele, rapoartele colectate şi/sau pregătite de Contractant ca urmare a Produselor furnizate astfel cum sunt acestea descrise în Caietul de Sarcini;</w:t>
      </w:r>
    </w:p>
    <w:p w:rsidR="00D66743" w:rsidRPr="003640F4" w:rsidRDefault="00D66743" w:rsidP="00D66743">
      <w:pPr>
        <w:shd w:val="clear" w:color="auto" w:fill="FFFFFF"/>
        <w:ind w:firstLine="720"/>
        <w:jc w:val="both"/>
        <w:rPr>
          <w:sz w:val="24"/>
          <w:szCs w:val="24"/>
        </w:rPr>
      </w:pPr>
      <w:bookmarkStart w:id="32" w:name="do|ax1|siIV|pt1|sp1.1.|pa30"/>
      <w:bookmarkEnd w:id="32"/>
      <w:r w:rsidRPr="003640F4">
        <w:rPr>
          <w:rStyle w:val="tpa1"/>
          <w:sz w:val="24"/>
          <w:szCs w:val="24"/>
        </w:rPr>
        <w:t xml:space="preserve">bb) </w:t>
      </w:r>
      <w:r w:rsidRPr="003640F4">
        <w:rPr>
          <w:rStyle w:val="tpa1"/>
          <w:b/>
          <w:sz w:val="24"/>
          <w:szCs w:val="24"/>
        </w:rPr>
        <w:t>Scris(ă) sau în scris</w:t>
      </w:r>
      <w:r w:rsidRPr="003640F4">
        <w:rPr>
          <w:rStyle w:val="tpa1"/>
          <w:sz w:val="24"/>
          <w:szCs w:val="24"/>
        </w:rPr>
        <w:t xml:space="preserve"> - orice ansamblu de cuvinte sau cifre care poate fi citit, reprodus şi comunicat ulterior, stocat pe suport de hârtie, inclusiv informaţii transmise şi stocate prin Mijloace electronice de comunicare în cadrul Contractului;</w:t>
      </w:r>
    </w:p>
    <w:p w:rsidR="00D66743" w:rsidRPr="003640F4" w:rsidRDefault="00D66743" w:rsidP="00D66743">
      <w:pPr>
        <w:shd w:val="clear" w:color="auto" w:fill="FFFFFF"/>
        <w:ind w:firstLine="720"/>
        <w:jc w:val="both"/>
        <w:rPr>
          <w:sz w:val="24"/>
          <w:szCs w:val="24"/>
        </w:rPr>
      </w:pPr>
      <w:bookmarkStart w:id="33" w:name="do|ax1|siIV|pt1|sp1.1.|pa31"/>
      <w:bookmarkEnd w:id="33"/>
      <w:r w:rsidRPr="003640F4">
        <w:rPr>
          <w:rStyle w:val="tpa1"/>
          <w:sz w:val="24"/>
          <w:szCs w:val="24"/>
        </w:rPr>
        <w:t xml:space="preserve">cc) </w:t>
      </w:r>
      <w:r w:rsidRPr="003640F4">
        <w:rPr>
          <w:rStyle w:val="tpa1"/>
          <w:b/>
          <w:sz w:val="24"/>
          <w:szCs w:val="24"/>
        </w:rPr>
        <w:t>Standarde profesionale</w:t>
      </w:r>
      <w:r w:rsidRPr="003640F4">
        <w:rPr>
          <w:rStyle w:val="tpa1"/>
          <w:sz w:val="24"/>
          <w:szCs w:val="24"/>
        </w:rPr>
        <w:t xml:space="preserve"> - cerinţele profesionale legate de calitatea Produselor care ar fi respectate de către orice Contractant diligent care posedă cunoştinţele şi experienţa necesară şi pe care Contractantul este obligat să le respecte în furnizarea tuturor Produselor incluse în prezentul Contract;</w:t>
      </w:r>
    </w:p>
    <w:p w:rsidR="00D66743" w:rsidRPr="003640F4" w:rsidRDefault="00D66743" w:rsidP="00D66743">
      <w:pPr>
        <w:shd w:val="clear" w:color="auto" w:fill="FFFFFF"/>
        <w:ind w:firstLine="720"/>
        <w:jc w:val="both"/>
        <w:rPr>
          <w:sz w:val="24"/>
          <w:szCs w:val="24"/>
        </w:rPr>
      </w:pPr>
      <w:bookmarkStart w:id="34" w:name="do|ax1|siIV|pt1|sp1.1.|pa32"/>
      <w:bookmarkEnd w:id="34"/>
      <w:r w:rsidRPr="003640F4">
        <w:rPr>
          <w:rStyle w:val="tpa1"/>
          <w:sz w:val="24"/>
          <w:szCs w:val="24"/>
        </w:rPr>
        <w:t xml:space="preserve">dd) </w:t>
      </w:r>
      <w:r w:rsidRPr="003640F4">
        <w:rPr>
          <w:rStyle w:val="tpa1"/>
          <w:b/>
          <w:sz w:val="24"/>
          <w:szCs w:val="24"/>
        </w:rPr>
        <w:t>Subcontractan</w:t>
      </w:r>
      <w:r w:rsidRPr="003640F4">
        <w:rPr>
          <w:rStyle w:val="tpa1"/>
          <w:sz w:val="24"/>
          <w:szCs w:val="24"/>
        </w:rPr>
        <w:t>t - orice operator economic care nu este parte a acestui Contract şi care execută şi/sau furnizează anumite părţi ori elemente ale Contractului ori îndeplineşte activităţi care fac parte din obiectul Contractului, răspunzând în faţa Contractantului pentru organizarea şi derularea tuturor etapelor necesare în acest scop;</w:t>
      </w:r>
    </w:p>
    <w:p w:rsidR="00D66743" w:rsidRPr="003640F4" w:rsidRDefault="00D66743" w:rsidP="00D66743">
      <w:pPr>
        <w:shd w:val="clear" w:color="auto" w:fill="FFFFFF"/>
        <w:ind w:firstLine="720"/>
        <w:jc w:val="both"/>
        <w:rPr>
          <w:sz w:val="24"/>
          <w:szCs w:val="24"/>
        </w:rPr>
      </w:pPr>
      <w:bookmarkStart w:id="35" w:name="do|ax1|siIV|pt1|sp1.1.|pa33"/>
      <w:bookmarkEnd w:id="35"/>
      <w:r w:rsidRPr="003640F4">
        <w:rPr>
          <w:rStyle w:val="tpa1"/>
          <w:sz w:val="24"/>
          <w:szCs w:val="24"/>
        </w:rPr>
        <w:t>ee</w:t>
      </w:r>
      <w:r w:rsidRPr="003640F4">
        <w:rPr>
          <w:rStyle w:val="tpa1"/>
          <w:b/>
          <w:sz w:val="24"/>
          <w:szCs w:val="24"/>
        </w:rPr>
        <w:t>) Termen</w:t>
      </w:r>
      <w:r w:rsidRPr="003640F4">
        <w:rPr>
          <w:rStyle w:val="tpa1"/>
          <w:sz w:val="24"/>
          <w:szCs w:val="24"/>
        </w:rPr>
        <w:t xml:space="preserve">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Autorităţii/entităţii contractante nu este luată în calculul termenului. Dacă ultima zi a unui termen exprimat altfel decât în ore este o zi de sărbătoare legală, o duminică sau o sâmbătă, termenul se încheie la expirarea ultimei ore a următoarei zile lucrătoare;</w:t>
      </w:r>
    </w:p>
    <w:p w:rsidR="00D66743" w:rsidRPr="003640F4" w:rsidRDefault="00D66743" w:rsidP="00D66743">
      <w:pPr>
        <w:shd w:val="clear" w:color="auto" w:fill="FFFFFF"/>
        <w:ind w:firstLine="720"/>
        <w:jc w:val="both"/>
        <w:rPr>
          <w:sz w:val="24"/>
          <w:szCs w:val="24"/>
        </w:rPr>
      </w:pPr>
      <w:bookmarkStart w:id="36" w:name="do|ax1|siIV|pt1|sp1.1.|pa34"/>
      <w:bookmarkEnd w:id="36"/>
      <w:r w:rsidRPr="003640F4">
        <w:rPr>
          <w:rStyle w:val="tpa1"/>
          <w:sz w:val="24"/>
          <w:szCs w:val="24"/>
        </w:rPr>
        <w:t xml:space="preserve">ff) </w:t>
      </w:r>
      <w:r w:rsidRPr="003640F4">
        <w:rPr>
          <w:rStyle w:val="tpa1"/>
          <w:b/>
          <w:sz w:val="24"/>
          <w:szCs w:val="24"/>
        </w:rPr>
        <w:t>Zi</w:t>
      </w:r>
      <w:r w:rsidRPr="003640F4">
        <w:rPr>
          <w:rStyle w:val="tpa1"/>
          <w:sz w:val="24"/>
          <w:szCs w:val="24"/>
        </w:rPr>
        <w:t xml:space="preserve"> - înseamnă zi calendaristică, iar anul înseamnă 365 de zile; în afara cazului în care se prevede expres că sunt zile lucrătoare.</w:t>
      </w:r>
    </w:p>
    <w:p w:rsidR="00D66743" w:rsidRPr="003640F4" w:rsidRDefault="00D66743" w:rsidP="00D66743">
      <w:pPr>
        <w:pStyle w:val="DefaultText1"/>
        <w:jc w:val="both"/>
        <w:rPr>
          <w:szCs w:val="24"/>
          <w:lang w:val="it-IT"/>
        </w:rPr>
      </w:pPr>
    </w:p>
    <w:p w:rsidR="00D66743" w:rsidRPr="003640F4" w:rsidRDefault="00D66743" w:rsidP="00D66743">
      <w:pPr>
        <w:pStyle w:val="DefaultText"/>
        <w:ind w:firstLine="720"/>
        <w:jc w:val="both"/>
        <w:rPr>
          <w:b/>
          <w:szCs w:val="24"/>
          <w:lang w:val="fr-FR"/>
        </w:rPr>
      </w:pPr>
      <w:r w:rsidRPr="003640F4">
        <w:rPr>
          <w:b/>
          <w:szCs w:val="24"/>
          <w:lang w:val="fr-FR"/>
        </w:rPr>
        <w:t>2. Interpretare</w:t>
      </w:r>
    </w:p>
    <w:p w:rsidR="00D66743" w:rsidRPr="003640F4" w:rsidRDefault="00D66743" w:rsidP="00D66743">
      <w:pPr>
        <w:shd w:val="clear" w:color="auto" w:fill="FFFFFF"/>
        <w:ind w:firstLine="720"/>
        <w:jc w:val="both"/>
        <w:rPr>
          <w:sz w:val="24"/>
          <w:szCs w:val="24"/>
        </w:rPr>
      </w:pPr>
      <w:bookmarkStart w:id="37" w:name="do|ax1|siIV|pt2|sp2.1."/>
      <w:bookmarkEnd w:id="37"/>
      <w:r w:rsidRPr="003640F4">
        <w:rPr>
          <w:rStyle w:val="sp1"/>
          <w:color w:val="auto"/>
          <w:sz w:val="24"/>
          <w:szCs w:val="24"/>
        </w:rPr>
        <w:t>2.1.</w:t>
      </w:r>
      <w:r w:rsidRPr="003640F4">
        <w:rPr>
          <w:rStyle w:val="tsp1"/>
          <w:sz w:val="24"/>
          <w:szCs w:val="24"/>
        </w:rPr>
        <w:t>În prezentul Contract, cu excepţia unei prevederi contrare, cuvintele la forma singular vor include forma de plural, şi invers, iar cuvintele la forma de gen masculin vor include forma de gen feminin, şi invers, acolo unde acest lucru este permis de context.</w:t>
      </w:r>
    </w:p>
    <w:p w:rsidR="00D66743" w:rsidRPr="003640F4" w:rsidRDefault="00D66743" w:rsidP="00D66743">
      <w:pPr>
        <w:shd w:val="clear" w:color="auto" w:fill="FFFFFF"/>
        <w:ind w:firstLine="720"/>
        <w:jc w:val="both"/>
        <w:rPr>
          <w:sz w:val="24"/>
          <w:szCs w:val="24"/>
        </w:rPr>
      </w:pPr>
      <w:bookmarkStart w:id="38" w:name="do|ax1|siIV|pt2|sp2.2."/>
      <w:bookmarkEnd w:id="38"/>
      <w:r w:rsidRPr="003640F4">
        <w:rPr>
          <w:rStyle w:val="sp1"/>
          <w:color w:val="auto"/>
          <w:sz w:val="24"/>
          <w:szCs w:val="24"/>
        </w:rPr>
        <w:t>2.2.</w:t>
      </w:r>
      <w:r w:rsidRPr="003640F4">
        <w:rPr>
          <w:rStyle w:val="tsp1"/>
          <w:sz w:val="24"/>
          <w:szCs w:val="24"/>
        </w:rPr>
        <w:t>În cazul în care se constată contradicţii între prevederile clauzelor contractuale şi documentele achiziţiei, se vor aplica regulile specifice stabilite prin documentele achiziţiei.</w:t>
      </w:r>
    </w:p>
    <w:p w:rsidR="00D66743" w:rsidRPr="003640F4" w:rsidRDefault="00D66743" w:rsidP="00D66743">
      <w:pPr>
        <w:jc w:val="both"/>
        <w:rPr>
          <w:sz w:val="24"/>
          <w:szCs w:val="24"/>
          <w:lang w:val="fr-FR"/>
        </w:rPr>
      </w:pPr>
    </w:p>
    <w:p w:rsidR="00D66743" w:rsidRPr="003640F4" w:rsidRDefault="00D66743" w:rsidP="00D66743">
      <w:pPr>
        <w:ind w:firstLine="720"/>
        <w:jc w:val="both"/>
        <w:rPr>
          <w:b/>
          <w:sz w:val="24"/>
          <w:szCs w:val="24"/>
          <w:lang w:val="fr-FR"/>
        </w:rPr>
      </w:pPr>
      <w:r w:rsidRPr="003640F4">
        <w:rPr>
          <w:b/>
          <w:sz w:val="24"/>
          <w:szCs w:val="24"/>
          <w:lang w:val="fr-FR"/>
        </w:rPr>
        <w:t>3. Obiectul  contractului</w:t>
      </w:r>
    </w:p>
    <w:p w:rsidR="00D66743" w:rsidRPr="003640F4" w:rsidRDefault="00D66743" w:rsidP="00D66743">
      <w:pPr>
        <w:ind w:firstLine="720"/>
        <w:jc w:val="both"/>
        <w:rPr>
          <w:sz w:val="24"/>
          <w:szCs w:val="24"/>
          <w:lang w:val="fr-FR"/>
        </w:rPr>
      </w:pPr>
      <w:bookmarkStart w:id="39" w:name="do|ax1|siIV|pt3|sp3.1."/>
      <w:bookmarkEnd w:id="39"/>
      <w:r w:rsidRPr="003640F4">
        <w:rPr>
          <w:rStyle w:val="sp1"/>
          <w:color w:val="auto"/>
          <w:sz w:val="24"/>
          <w:szCs w:val="24"/>
        </w:rPr>
        <w:t>3.1.</w:t>
      </w:r>
      <w:r w:rsidRPr="003640F4">
        <w:rPr>
          <w:rStyle w:val="tsp1"/>
          <w:sz w:val="24"/>
          <w:szCs w:val="24"/>
        </w:rPr>
        <w:t xml:space="preserve">Obiectul prezentului Contract îl reprezintă furnizarea </w:t>
      </w:r>
      <w:r w:rsidRPr="003640F4">
        <w:rPr>
          <w:sz w:val="24"/>
          <w:szCs w:val="24"/>
          <w:lang w:val="es-ES"/>
        </w:rPr>
        <w:t xml:space="preserve">în  termen de maxim </w:t>
      </w:r>
      <w:r w:rsidRPr="003640F4">
        <w:rPr>
          <w:b/>
          <w:sz w:val="24"/>
          <w:szCs w:val="24"/>
        </w:rPr>
        <w:t>5 (cinci) zile lucrătoare de la transmiterea comenzii</w:t>
      </w:r>
      <w:r w:rsidRPr="003640F4">
        <w:rPr>
          <w:sz w:val="24"/>
          <w:szCs w:val="24"/>
          <w:lang w:val="es-ES"/>
        </w:rPr>
        <w:t xml:space="preserve"> ferme lansată de autoritatea contractantă</w:t>
      </w:r>
      <w:r w:rsidRPr="003640F4">
        <w:rPr>
          <w:sz w:val="24"/>
          <w:szCs w:val="24"/>
          <w:lang w:val="fr-FR"/>
        </w:rPr>
        <w:t xml:space="preserve">, produsului/elor precizat/e în </w:t>
      </w:r>
      <w:r w:rsidRPr="003640F4">
        <w:rPr>
          <w:b/>
          <w:sz w:val="24"/>
          <w:szCs w:val="24"/>
          <w:lang w:val="fr-FR"/>
        </w:rPr>
        <w:t>Anexa nr. 1</w:t>
      </w:r>
      <w:r w:rsidRPr="003640F4">
        <w:rPr>
          <w:sz w:val="24"/>
          <w:szCs w:val="24"/>
          <w:lang w:val="fr-FR"/>
        </w:rPr>
        <w:t xml:space="preserve"> </w:t>
      </w:r>
      <w:proofErr w:type="gramStart"/>
      <w:r w:rsidRPr="003640F4">
        <w:rPr>
          <w:sz w:val="24"/>
          <w:szCs w:val="24"/>
          <w:lang w:val="fr-FR"/>
        </w:rPr>
        <w:t>ce face</w:t>
      </w:r>
      <w:proofErr w:type="gramEnd"/>
      <w:r w:rsidRPr="003640F4">
        <w:rPr>
          <w:sz w:val="24"/>
          <w:szCs w:val="24"/>
          <w:lang w:val="fr-FR"/>
        </w:rPr>
        <w:t xml:space="preserve"> parte integrantă din contract.</w:t>
      </w:r>
    </w:p>
    <w:p w:rsidR="00D66743" w:rsidRPr="003640F4" w:rsidRDefault="00D66743" w:rsidP="00D66743">
      <w:pPr>
        <w:shd w:val="clear" w:color="auto" w:fill="FFFFFF"/>
        <w:ind w:firstLine="720"/>
        <w:jc w:val="both"/>
        <w:rPr>
          <w:sz w:val="24"/>
          <w:szCs w:val="24"/>
        </w:rPr>
      </w:pPr>
      <w:r w:rsidRPr="003640F4">
        <w:rPr>
          <w:rStyle w:val="tsp1"/>
          <w:b/>
          <w:sz w:val="24"/>
          <w:szCs w:val="24"/>
        </w:rPr>
        <w:t>3.2.</w:t>
      </w:r>
      <w:r w:rsidRPr="003640F4">
        <w:rPr>
          <w:rStyle w:val="tsp1"/>
          <w:sz w:val="24"/>
          <w:szCs w:val="24"/>
        </w:rPr>
        <w:t>Contractantul se obligă furnizeze produsele în conformitate cu prevederile din prezentul Contract, Anexa nr. 1, Anexa nr. 2 - Caietul de sarcini, Anexa nr. 3 - Propunerea tehnică, cu dispoziţiile legale, aprobările şi standardele tehnice, profesionale şi de calitate în vigoare.</w:t>
      </w:r>
    </w:p>
    <w:p w:rsidR="00D66743" w:rsidRPr="003640F4" w:rsidRDefault="00D66743" w:rsidP="00D66743">
      <w:pPr>
        <w:ind w:firstLine="720"/>
        <w:jc w:val="both"/>
        <w:rPr>
          <w:sz w:val="24"/>
          <w:szCs w:val="24"/>
          <w:lang w:val="fr-FR"/>
        </w:rPr>
      </w:pPr>
      <w:r w:rsidRPr="003640F4">
        <w:rPr>
          <w:b/>
          <w:sz w:val="24"/>
          <w:szCs w:val="24"/>
          <w:lang w:val="fr-FR"/>
        </w:rPr>
        <w:t>3.3.</w:t>
      </w:r>
      <w:r w:rsidRPr="003640F4">
        <w:rPr>
          <w:sz w:val="24"/>
          <w:szCs w:val="24"/>
          <w:lang w:val="fr-FR"/>
        </w:rPr>
        <w:t xml:space="preserve"> Autoritatea contractantă se obligă să plătească preţul convenit în prezentul contract pentru produsele furnizate.</w:t>
      </w:r>
    </w:p>
    <w:p w:rsidR="00965419" w:rsidRPr="003640F4" w:rsidRDefault="00D66743" w:rsidP="009805A1">
      <w:pPr>
        <w:ind w:firstLine="720"/>
        <w:jc w:val="both"/>
        <w:rPr>
          <w:b/>
          <w:sz w:val="24"/>
          <w:szCs w:val="24"/>
          <w:lang w:val="fr-FR"/>
        </w:rPr>
      </w:pPr>
      <w:r w:rsidRPr="003640F4">
        <w:rPr>
          <w:b/>
          <w:sz w:val="24"/>
          <w:szCs w:val="24"/>
          <w:lang w:val="fr-FR"/>
        </w:rPr>
        <w:t xml:space="preserve"> </w:t>
      </w:r>
    </w:p>
    <w:p w:rsidR="00D66743" w:rsidRPr="003640F4" w:rsidRDefault="00D66743" w:rsidP="00D66743">
      <w:pPr>
        <w:ind w:firstLine="720"/>
        <w:jc w:val="both"/>
        <w:rPr>
          <w:b/>
          <w:sz w:val="24"/>
          <w:szCs w:val="24"/>
          <w:lang w:val="fr-FR"/>
        </w:rPr>
      </w:pPr>
      <w:r w:rsidRPr="003640F4">
        <w:rPr>
          <w:b/>
          <w:sz w:val="24"/>
          <w:szCs w:val="24"/>
          <w:lang w:val="fr-FR"/>
        </w:rPr>
        <w:t>4. Preţul contractului</w:t>
      </w:r>
    </w:p>
    <w:p w:rsidR="00D66743" w:rsidRPr="003640F4" w:rsidRDefault="00D66743" w:rsidP="00D66743">
      <w:pPr>
        <w:jc w:val="both"/>
        <w:rPr>
          <w:sz w:val="24"/>
          <w:szCs w:val="24"/>
          <w:lang w:val="fr-FR"/>
        </w:rPr>
      </w:pPr>
      <w:r w:rsidRPr="003640F4">
        <w:rPr>
          <w:sz w:val="24"/>
          <w:szCs w:val="24"/>
          <w:lang w:val="fr-FR"/>
        </w:rPr>
        <w:tab/>
      </w:r>
      <w:r w:rsidRPr="003640F4">
        <w:rPr>
          <w:b/>
          <w:sz w:val="24"/>
          <w:szCs w:val="24"/>
          <w:lang w:val="fr-FR"/>
        </w:rPr>
        <w:t>4.1</w:t>
      </w:r>
      <w:r w:rsidRPr="003640F4">
        <w:rPr>
          <w:sz w:val="24"/>
          <w:szCs w:val="24"/>
          <w:lang w:val="fr-FR"/>
        </w:rPr>
        <w:t xml:space="preserve">. – Preţul contractului, respectiv preţul produselor livrate este de </w:t>
      </w:r>
      <w:r w:rsidRPr="003640F4">
        <w:rPr>
          <w:b/>
          <w:bCs/>
          <w:sz w:val="24"/>
          <w:szCs w:val="24"/>
          <w:lang w:val="fr-FR"/>
        </w:rPr>
        <w:t xml:space="preserve">…….. </w:t>
      </w:r>
      <w:proofErr w:type="gramStart"/>
      <w:r w:rsidRPr="003640F4">
        <w:rPr>
          <w:b/>
          <w:bCs/>
          <w:sz w:val="24"/>
          <w:szCs w:val="24"/>
          <w:lang w:val="fr-FR"/>
        </w:rPr>
        <w:t>lei</w:t>
      </w:r>
      <w:proofErr w:type="gramEnd"/>
      <w:r w:rsidRPr="003640F4">
        <w:rPr>
          <w:sz w:val="24"/>
          <w:szCs w:val="24"/>
          <w:lang w:val="fr-FR"/>
        </w:rPr>
        <w:t xml:space="preserve">, din care T.V.A  </w:t>
      </w:r>
      <w:r w:rsidRPr="003640F4">
        <w:rPr>
          <w:b/>
          <w:bCs/>
          <w:sz w:val="24"/>
          <w:szCs w:val="24"/>
          <w:lang w:val="fr-FR"/>
        </w:rPr>
        <w:t xml:space="preserve">……….. </w:t>
      </w:r>
      <w:proofErr w:type="gramStart"/>
      <w:r w:rsidRPr="003640F4">
        <w:rPr>
          <w:b/>
          <w:bCs/>
          <w:sz w:val="24"/>
          <w:szCs w:val="24"/>
          <w:lang w:val="fr-FR"/>
        </w:rPr>
        <w:t>lei</w:t>
      </w:r>
      <w:proofErr w:type="gramEnd"/>
      <w:r w:rsidRPr="003640F4">
        <w:rPr>
          <w:b/>
          <w:bCs/>
          <w:sz w:val="24"/>
          <w:szCs w:val="24"/>
          <w:lang w:val="fr-FR"/>
        </w:rPr>
        <w:t>,</w:t>
      </w:r>
      <w:r w:rsidRPr="003640F4">
        <w:rPr>
          <w:sz w:val="24"/>
          <w:szCs w:val="24"/>
          <w:lang w:val="fr-FR"/>
        </w:rPr>
        <w:t xml:space="preserve"> conform Anexei nr. 1.</w:t>
      </w:r>
    </w:p>
    <w:p w:rsidR="00D66743" w:rsidRPr="003640F4" w:rsidRDefault="00D66743" w:rsidP="00D66743">
      <w:pPr>
        <w:shd w:val="clear" w:color="auto" w:fill="FFFFFF"/>
        <w:ind w:firstLine="720"/>
        <w:jc w:val="both"/>
        <w:rPr>
          <w:sz w:val="24"/>
          <w:szCs w:val="24"/>
        </w:rPr>
      </w:pPr>
      <w:r w:rsidRPr="003640F4">
        <w:rPr>
          <w:rStyle w:val="sp1"/>
          <w:color w:val="auto"/>
          <w:sz w:val="24"/>
          <w:szCs w:val="24"/>
        </w:rPr>
        <w:t>4.2.</w:t>
      </w:r>
      <w:r w:rsidRPr="003640F4">
        <w:rPr>
          <w:rStyle w:val="tsp1"/>
          <w:sz w:val="24"/>
          <w:szCs w:val="24"/>
        </w:rPr>
        <w:t>Preţul Contractului este ferm.</w:t>
      </w:r>
    </w:p>
    <w:p w:rsidR="00D66743" w:rsidRPr="003640F4" w:rsidRDefault="00D66743" w:rsidP="00D66743">
      <w:pPr>
        <w:shd w:val="clear" w:color="auto" w:fill="FFFFFF"/>
        <w:ind w:firstLine="720"/>
        <w:jc w:val="both"/>
        <w:rPr>
          <w:sz w:val="24"/>
          <w:szCs w:val="24"/>
        </w:rPr>
      </w:pPr>
      <w:bookmarkStart w:id="40" w:name="do|ax1|siIV|pt4|sp4.3."/>
      <w:bookmarkEnd w:id="40"/>
      <w:r w:rsidRPr="003640F4">
        <w:rPr>
          <w:rStyle w:val="sp1"/>
          <w:color w:val="auto"/>
          <w:sz w:val="24"/>
          <w:szCs w:val="24"/>
        </w:rPr>
        <w:lastRenderedPageBreak/>
        <w:t>4.3.</w:t>
      </w:r>
      <w:r w:rsidRPr="003640F4">
        <w:rPr>
          <w:rStyle w:val="tsp1"/>
          <w:sz w:val="24"/>
          <w:szCs w:val="24"/>
        </w:rPr>
        <w:t>Prin excepţie de la prevederile pct. 4.2 preţul contractului poate fi ajustat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s-au fundamentat preţurile ofertate.</w:t>
      </w:r>
    </w:p>
    <w:p w:rsidR="00D66743" w:rsidRPr="003640F4" w:rsidRDefault="00D66743" w:rsidP="00D66743">
      <w:pPr>
        <w:jc w:val="both"/>
        <w:rPr>
          <w:sz w:val="24"/>
          <w:szCs w:val="24"/>
          <w:lang w:val="fr-FR"/>
        </w:rPr>
      </w:pPr>
    </w:p>
    <w:p w:rsidR="00D66743" w:rsidRPr="003640F4" w:rsidRDefault="00D66743" w:rsidP="00D66743">
      <w:pPr>
        <w:ind w:firstLine="720"/>
        <w:jc w:val="both"/>
        <w:rPr>
          <w:b/>
          <w:sz w:val="24"/>
          <w:szCs w:val="24"/>
          <w:lang w:val="fr-FR"/>
        </w:rPr>
      </w:pPr>
      <w:r w:rsidRPr="003640F4">
        <w:rPr>
          <w:b/>
          <w:sz w:val="24"/>
          <w:szCs w:val="24"/>
          <w:lang w:val="fr-FR"/>
        </w:rPr>
        <w:t>5. Durata contractului</w:t>
      </w:r>
    </w:p>
    <w:p w:rsidR="00D66743" w:rsidRPr="003640F4" w:rsidRDefault="00D66743" w:rsidP="00D66743">
      <w:pPr>
        <w:ind w:firstLine="720"/>
        <w:jc w:val="both"/>
        <w:rPr>
          <w:sz w:val="24"/>
          <w:szCs w:val="24"/>
          <w:lang w:val="fr-FR"/>
        </w:rPr>
      </w:pPr>
      <w:r w:rsidRPr="003640F4">
        <w:rPr>
          <w:b/>
          <w:sz w:val="24"/>
          <w:szCs w:val="24"/>
          <w:lang w:val="fr-FR"/>
        </w:rPr>
        <w:t>5.1.</w:t>
      </w:r>
      <w:r w:rsidRPr="003640F4">
        <w:rPr>
          <w:sz w:val="24"/>
          <w:szCs w:val="24"/>
          <w:lang w:val="fr-FR"/>
        </w:rPr>
        <w:t xml:space="preserve"> – Prezentul contract intră în vigoare la data semnării de către ambele părţi şi încetează s</w:t>
      </w:r>
      <w:r w:rsidR="00082DFC">
        <w:rPr>
          <w:sz w:val="24"/>
          <w:szCs w:val="24"/>
          <w:lang w:val="fr-FR"/>
        </w:rPr>
        <w:t xml:space="preserve">ă producă efecte </w:t>
      </w:r>
      <w:proofErr w:type="gramStart"/>
      <w:r w:rsidR="00082DFC">
        <w:rPr>
          <w:sz w:val="24"/>
          <w:szCs w:val="24"/>
          <w:lang w:val="fr-FR"/>
        </w:rPr>
        <w:t>la  data</w:t>
      </w:r>
      <w:proofErr w:type="gramEnd"/>
      <w:r w:rsidR="00082DFC">
        <w:rPr>
          <w:sz w:val="24"/>
          <w:szCs w:val="24"/>
          <w:lang w:val="fr-FR"/>
        </w:rPr>
        <w:t xml:space="preserve"> de 31</w:t>
      </w:r>
      <w:r w:rsidR="00082DFC">
        <w:rPr>
          <w:b/>
          <w:sz w:val="24"/>
          <w:szCs w:val="24"/>
          <w:lang w:val="fr-FR"/>
        </w:rPr>
        <w:t>.12</w:t>
      </w:r>
      <w:r w:rsidRPr="003640F4">
        <w:rPr>
          <w:b/>
          <w:sz w:val="24"/>
          <w:szCs w:val="24"/>
          <w:lang w:val="fr-FR"/>
        </w:rPr>
        <w:t>.202</w:t>
      </w:r>
      <w:r w:rsidR="00082DFC">
        <w:rPr>
          <w:b/>
          <w:sz w:val="24"/>
          <w:szCs w:val="24"/>
          <w:lang w:val="fr-FR"/>
        </w:rPr>
        <w:t>6</w:t>
      </w:r>
      <w:r w:rsidRPr="003640F4">
        <w:rPr>
          <w:b/>
          <w:sz w:val="24"/>
          <w:szCs w:val="24"/>
          <w:lang w:val="fr-FR"/>
        </w:rPr>
        <w:t>.</w:t>
      </w:r>
      <w:r w:rsidRPr="003640F4">
        <w:rPr>
          <w:sz w:val="24"/>
          <w:szCs w:val="24"/>
          <w:lang w:val="fr-FR"/>
        </w:rPr>
        <w:t xml:space="preserve"> </w:t>
      </w:r>
    </w:p>
    <w:p w:rsidR="00D66743" w:rsidRPr="003640F4" w:rsidRDefault="00D66743" w:rsidP="00D66743">
      <w:pPr>
        <w:jc w:val="both"/>
        <w:rPr>
          <w:sz w:val="24"/>
          <w:szCs w:val="24"/>
        </w:rPr>
      </w:pPr>
      <w:r w:rsidRPr="003640F4">
        <w:rPr>
          <w:sz w:val="24"/>
          <w:szCs w:val="24"/>
          <w:lang w:val="fr-FR"/>
        </w:rPr>
        <w:tab/>
      </w:r>
      <w:r w:rsidRPr="003640F4">
        <w:rPr>
          <w:b/>
          <w:sz w:val="24"/>
          <w:szCs w:val="24"/>
          <w:lang w:val="fr-FR"/>
        </w:rPr>
        <w:t>5.2.</w:t>
      </w:r>
      <w:r w:rsidRPr="003640F4">
        <w:rPr>
          <w:sz w:val="24"/>
          <w:szCs w:val="24"/>
          <w:lang w:val="fr-FR"/>
        </w:rPr>
        <w:t xml:space="preserve"> – Executarea contractului începe după semnarea acestuia de către ambele părţi</w:t>
      </w:r>
      <w:r w:rsidRPr="003640F4">
        <w:rPr>
          <w:sz w:val="24"/>
          <w:szCs w:val="24"/>
        </w:rPr>
        <w:t>.</w:t>
      </w:r>
    </w:p>
    <w:p w:rsidR="00D66743" w:rsidRPr="003640F4" w:rsidRDefault="00D66743" w:rsidP="00D66743">
      <w:pPr>
        <w:ind w:firstLine="720"/>
        <w:jc w:val="both"/>
        <w:rPr>
          <w:sz w:val="24"/>
          <w:szCs w:val="24"/>
          <w:lang w:val="fr-FR"/>
        </w:rPr>
      </w:pPr>
      <w:r w:rsidRPr="003640F4">
        <w:rPr>
          <w:sz w:val="24"/>
          <w:szCs w:val="24"/>
        </w:rPr>
        <w:tab/>
      </w:r>
    </w:p>
    <w:p w:rsidR="00D66743" w:rsidRPr="003640F4" w:rsidRDefault="00D66743" w:rsidP="00D66743">
      <w:pPr>
        <w:ind w:firstLine="720"/>
        <w:jc w:val="both"/>
        <w:rPr>
          <w:sz w:val="24"/>
          <w:szCs w:val="24"/>
          <w:lang w:val="fr-FR"/>
        </w:rPr>
      </w:pPr>
      <w:r w:rsidRPr="003640F4">
        <w:rPr>
          <w:b/>
          <w:sz w:val="24"/>
          <w:szCs w:val="24"/>
          <w:lang w:val="fr-FR"/>
        </w:rPr>
        <w:t>6.</w:t>
      </w:r>
      <w:r w:rsidRPr="003640F4">
        <w:rPr>
          <w:sz w:val="24"/>
          <w:szCs w:val="24"/>
          <w:lang w:val="fr-FR"/>
        </w:rPr>
        <w:t xml:space="preserve"> </w:t>
      </w:r>
      <w:r w:rsidRPr="003640F4">
        <w:rPr>
          <w:b/>
          <w:sz w:val="24"/>
          <w:szCs w:val="24"/>
          <w:lang w:val="fr-FR"/>
        </w:rPr>
        <w:t>Documentele contractului</w:t>
      </w:r>
    </w:p>
    <w:p w:rsidR="00D66743" w:rsidRPr="003640F4" w:rsidRDefault="00D66743" w:rsidP="00D66743">
      <w:pPr>
        <w:ind w:firstLine="720"/>
        <w:jc w:val="both"/>
        <w:rPr>
          <w:sz w:val="24"/>
          <w:szCs w:val="24"/>
          <w:lang w:val="fr-FR"/>
        </w:rPr>
      </w:pPr>
      <w:r w:rsidRPr="003640F4">
        <w:rPr>
          <w:b/>
          <w:sz w:val="24"/>
          <w:szCs w:val="24"/>
          <w:lang w:val="fr-FR"/>
        </w:rPr>
        <w:t>6.1.</w:t>
      </w:r>
      <w:r w:rsidRPr="003640F4">
        <w:rPr>
          <w:sz w:val="24"/>
          <w:szCs w:val="24"/>
          <w:lang w:val="fr-FR"/>
        </w:rPr>
        <w:t xml:space="preserve"> - Documentele contractului sunt:</w:t>
      </w:r>
    </w:p>
    <w:p w:rsidR="00D66743" w:rsidRPr="003640F4" w:rsidRDefault="00D66743" w:rsidP="00D66743">
      <w:pPr>
        <w:pStyle w:val="DefaultText"/>
        <w:ind w:firstLine="400"/>
        <w:jc w:val="both"/>
        <w:rPr>
          <w:szCs w:val="24"/>
          <w:lang w:val="nl-NL"/>
        </w:rPr>
      </w:pPr>
      <w:r w:rsidRPr="003640F4">
        <w:rPr>
          <w:szCs w:val="24"/>
          <w:lang w:val="nl-NL"/>
        </w:rPr>
        <w:t>a) caiet de sarcini prezentat în cadrul procedurii,</w:t>
      </w:r>
    </w:p>
    <w:p w:rsidR="00D66743" w:rsidRPr="003640F4" w:rsidRDefault="00D66743" w:rsidP="00D66743">
      <w:pPr>
        <w:pStyle w:val="DefaultText"/>
        <w:ind w:firstLine="400"/>
        <w:jc w:val="both"/>
        <w:rPr>
          <w:szCs w:val="24"/>
          <w:lang w:val="nl-NL"/>
        </w:rPr>
      </w:pPr>
      <w:r w:rsidRPr="003640F4">
        <w:rPr>
          <w:szCs w:val="24"/>
          <w:lang w:val="nl-NL"/>
        </w:rPr>
        <w:t>b) propunerea tehnică a ofertantului,</w:t>
      </w:r>
    </w:p>
    <w:p w:rsidR="00D66743" w:rsidRPr="003640F4" w:rsidRDefault="00D66743" w:rsidP="00D66743">
      <w:pPr>
        <w:pStyle w:val="DefaultText"/>
        <w:ind w:firstLine="400"/>
        <w:jc w:val="both"/>
        <w:rPr>
          <w:szCs w:val="24"/>
          <w:lang w:val="nl-NL"/>
        </w:rPr>
      </w:pPr>
      <w:r w:rsidRPr="003640F4">
        <w:rPr>
          <w:szCs w:val="24"/>
          <w:lang w:val="nl-NL"/>
        </w:rPr>
        <w:t>c) propunerea financiară a ofertantului,</w:t>
      </w:r>
    </w:p>
    <w:p w:rsidR="00D66743" w:rsidRPr="003640F4" w:rsidRDefault="00D66743" w:rsidP="00D66743">
      <w:pPr>
        <w:pStyle w:val="DefaultText"/>
        <w:ind w:firstLine="400"/>
        <w:jc w:val="both"/>
        <w:rPr>
          <w:szCs w:val="24"/>
          <w:lang w:val="nl-NL"/>
        </w:rPr>
      </w:pPr>
      <w:r w:rsidRPr="003640F4">
        <w:rPr>
          <w:szCs w:val="24"/>
          <w:lang w:val="fr-FR"/>
        </w:rPr>
        <w:t>d) document de certificare a calităţii, întocmit conform reglementărilor legale în vigoare</w:t>
      </w:r>
      <w:r w:rsidRPr="003640F4">
        <w:rPr>
          <w:szCs w:val="24"/>
          <w:lang w:val="nl-NL"/>
        </w:rPr>
        <w:t>,</w:t>
      </w:r>
    </w:p>
    <w:p w:rsidR="00D66743" w:rsidRPr="003640F4" w:rsidRDefault="00D66743" w:rsidP="00D66743">
      <w:pPr>
        <w:adjustRightInd w:val="0"/>
        <w:ind w:firstLine="400"/>
        <w:jc w:val="both"/>
        <w:rPr>
          <w:sz w:val="24"/>
          <w:szCs w:val="24"/>
          <w:lang w:val="nl-NL"/>
        </w:rPr>
      </w:pPr>
      <w:r w:rsidRPr="003640F4">
        <w:rPr>
          <w:sz w:val="24"/>
          <w:szCs w:val="24"/>
          <w:lang w:val="nl-NL"/>
        </w:rPr>
        <w:t>e) anexa nr.1 - cuprinde produsele care fac obiectul prezentului contract.</w:t>
      </w:r>
    </w:p>
    <w:p w:rsidR="00D66743" w:rsidRPr="003640F4" w:rsidRDefault="00D66743" w:rsidP="00D66743">
      <w:pPr>
        <w:ind w:firstLine="720"/>
        <w:jc w:val="both"/>
        <w:rPr>
          <w:sz w:val="24"/>
          <w:szCs w:val="24"/>
          <w:lang w:val="fr-FR"/>
        </w:rPr>
      </w:pPr>
    </w:p>
    <w:p w:rsidR="00D66743" w:rsidRPr="003640F4" w:rsidRDefault="00D66743" w:rsidP="00D66743">
      <w:pPr>
        <w:shd w:val="clear" w:color="auto" w:fill="FFFFFF"/>
        <w:ind w:firstLine="720"/>
        <w:jc w:val="both"/>
        <w:rPr>
          <w:b/>
          <w:sz w:val="24"/>
          <w:szCs w:val="24"/>
        </w:rPr>
      </w:pPr>
      <w:r w:rsidRPr="003640F4">
        <w:rPr>
          <w:rStyle w:val="pt1"/>
          <w:b w:val="0"/>
          <w:color w:val="auto"/>
          <w:sz w:val="24"/>
          <w:szCs w:val="24"/>
        </w:rPr>
        <w:t>7.</w:t>
      </w:r>
      <w:r w:rsidRPr="003640F4">
        <w:rPr>
          <w:rStyle w:val="tpt1"/>
          <w:b/>
          <w:sz w:val="24"/>
          <w:szCs w:val="24"/>
        </w:rPr>
        <w:t>Ordinea de precedenţă</w:t>
      </w:r>
    </w:p>
    <w:p w:rsidR="00D66743" w:rsidRPr="003640F4" w:rsidRDefault="00D66743" w:rsidP="00D66743">
      <w:pPr>
        <w:shd w:val="clear" w:color="auto" w:fill="FFFFFF"/>
        <w:ind w:firstLine="720"/>
        <w:jc w:val="both"/>
        <w:rPr>
          <w:sz w:val="24"/>
          <w:szCs w:val="24"/>
        </w:rPr>
      </w:pPr>
      <w:bookmarkStart w:id="41" w:name="do|ax1|siIV|pt7|sp7.1."/>
      <w:bookmarkEnd w:id="41"/>
      <w:r w:rsidRPr="003640F4">
        <w:rPr>
          <w:rStyle w:val="sp1"/>
          <w:color w:val="auto"/>
          <w:sz w:val="24"/>
          <w:szCs w:val="24"/>
        </w:rPr>
        <w:t>7.1.</w:t>
      </w:r>
      <w:r w:rsidRPr="003640F4">
        <w:rPr>
          <w:rStyle w:val="tsp1"/>
          <w:sz w:val="24"/>
          <w:szCs w:val="24"/>
        </w:rPr>
        <w:t>În cazul oricărei contradicţii între documentele prevăzute la pct. 6, prevederile acestora vor fi aplicate în ordinea de precedenţă stabilită conform succesiunii documentelor enumerate mai sus.</w:t>
      </w:r>
    </w:p>
    <w:p w:rsidR="00D66743" w:rsidRPr="003640F4" w:rsidRDefault="00D66743" w:rsidP="00D66743">
      <w:pPr>
        <w:shd w:val="clear" w:color="auto" w:fill="FFFFFF"/>
        <w:ind w:firstLine="720"/>
        <w:jc w:val="both"/>
        <w:rPr>
          <w:sz w:val="24"/>
          <w:szCs w:val="24"/>
        </w:rPr>
      </w:pPr>
      <w:bookmarkStart w:id="42" w:name="do|ax1|siIV|pt7|sp7.2."/>
      <w:bookmarkEnd w:id="42"/>
      <w:r w:rsidRPr="003640F4">
        <w:rPr>
          <w:rStyle w:val="sp1"/>
          <w:color w:val="auto"/>
          <w:sz w:val="24"/>
          <w:szCs w:val="24"/>
        </w:rPr>
        <w:t>7.2.</w:t>
      </w:r>
      <w:r w:rsidRPr="003640F4">
        <w:rPr>
          <w:rStyle w:val="tsp1"/>
          <w:sz w:val="24"/>
          <w:szCs w:val="24"/>
        </w:rPr>
        <w:t>În cazul în care, pe parcursul îndeplinirii Contractului, se constată faptul că anumite elemente ale Propunerii tehnice sunt inferioare sau nu corespund cerinţelor prevăzute în Caietul de sarcini, prevalează prevederile Caietului de sarcini.</w:t>
      </w:r>
    </w:p>
    <w:p w:rsidR="00D66743" w:rsidRPr="003640F4" w:rsidRDefault="00D66743" w:rsidP="00D66743">
      <w:pPr>
        <w:ind w:firstLine="720"/>
        <w:jc w:val="both"/>
        <w:rPr>
          <w:sz w:val="24"/>
          <w:szCs w:val="24"/>
          <w:lang w:val="fr-FR"/>
        </w:rPr>
      </w:pPr>
    </w:p>
    <w:p w:rsidR="00D66743" w:rsidRPr="003640F4" w:rsidRDefault="00D66743" w:rsidP="00D66743">
      <w:pPr>
        <w:ind w:firstLine="720"/>
        <w:jc w:val="both"/>
        <w:rPr>
          <w:b/>
          <w:sz w:val="24"/>
          <w:szCs w:val="24"/>
          <w:lang w:val="fr-FR"/>
        </w:rPr>
      </w:pPr>
      <w:r w:rsidRPr="003640F4">
        <w:rPr>
          <w:b/>
          <w:sz w:val="24"/>
          <w:szCs w:val="24"/>
          <w:lang w:val="fr-FR"/>
        </w:rPr>
        <w:t>8</w:t>
      </w:r>
      <w:r w:rsidRPr="003640F4">
        <w:rPr>
          <w:sz w:val="24"/>
          <w:szCs w:val="24"/>
          <w:lang w:val="fr-FR"/>
        </w:rPr>
        <w:t xml:space="preserve">. </w:t>
      </w:r>
      <w:r w:rsidRPr="003640F4">
        <w:rPr>
          <w:b/>
          <w:sz w:val="24"/>
          <w:szCs w:val="24"/>
          <w:lang w:val="fr-FR"/>
        </w:rPr>
        <w:t>Obligaţiile contractantului</w:t>
      </w:r>
    </w:p>
    <w:p w:rsidR="00D66743" w:rsidRPr="003640F4" w:rsidRDefault="00D66743" w:rsidP="00D66743">
      <w:pPr>
        <w:jc w:val="both"/>
        <w:rPr>
          <w:rStyle w:val="tsp1"/>
          <w:sz w:val="24"/>
          <w:szCs w:val="24"/>
        </w:rPr>
      </w:pPr>
      <w:r w:rsidRPr="003640F4">
        <w:rPr>
          <w:sz w:val="24"/>
          <w:szCs w:val="24"/>
          <w:lang w:val="fr-FR"/>
        </w:rPr>
        <w:tab/>
      </w:r>
      <w:r w:rsidRPr="003640F4">
        <w:rPr>
          <w:b/>
          <w:sz w:val="24"/>
          <w:szCs w:val="24"/>
          <w:lang w:val="fr-FR"/>
        </w:rPr>
        <w:t>8.1</w:t>
      </w:r>
      <w:r w:rsidRPr="003640F4">
        <w:rPr>
          <w:sz w:val="24"/>
          <w:szCs w:val="24"/>
          <w:lang w:val="fr-FR"/>
        </w:rPr>
        <w:t xml:space="preserve"> – </w:t>
      </w:r>
      <w:r w:rsidRPr="003640F4">
        <w:rPr>
          <w:rStyle w:val="tsp1"/>
          <w:sz w:val="24"/>
          <w:szCs w:val="24"/>
        </w:rPr>
        <w:t>Contractantul va furniza Produsele şi îşi va îndeplini obligaţiile în condiţiile stabilite prin prezentul Contract, cu respectarea prevederilor documentaţiei de atribuire şi a ofertei în baza căreia i-a fost adjudecat contractul.</w:t>
      </w:r>
    </w:p>
    <w:p w:rsidR="00D66743" w:rsidRPr="003640F4" w:rsidRDefault="00D66743" w:rsidP="00965419">
      <w:pPr>
        <w:shd w:val="clear" w:color="auto" w:fill="FFFFFF"/>
        <w:ind w:left="216"/>
        <w:jc w:val="both"/>
        <w:rPr>
          <w:rStyle w:val="tsp1"/>
          <w:sz w:val="24"/>
          <w:szCs w:val="24"/>
        </w:rPr>
      </w:pPr>
      <w:r w:rsidRPr="003640F4">
        <w:rPr>
          <w:sz w:val="24"/>
          <w:szCs w:val="24"/>
          <w:lang w:val="fr-FR"/>
        </w:rPr>
        <w:tab/>
      </w:r>
      <w:r w:rsidRPr="003640F4">
        <w:rPr>
          <w:b/>
          <w:sz w:val="24"/>
          <w:szCs w:val="24"/>
          <w:lang w:val="fr-FR"/>
        </w:rPr>
        <w:t>8.2</w:t>
      </w:r>
      <w:r w:rsidRPr="003640F4">
        <w:rPr>
          <w:sz w:val="24"/>
          <w:szCs w:val="24"/>
          <w:lang w:val="fr-FR"/>
        </w:rPr>
        <w:t xml:space="preserve"> Contractantul se obligă să furnizeze produsele în termen de </w:t>
      </w:r>
      <w:r w:rsidRPr="003640F4">
        <w:rPr>
          <w:sz w:val="24"/>
          <w:szCs w:val="24"/>
        </w:rPr>
        <w:t>5 (cinci)  zile lucrătoare de la transmiterea comenzii</w:t>
      </w:r>
      <w:r w:rsidRPr="003640F4">
        <w:rPr>
          <w:sz w:val="24"/>
          <w:szCs w:val="24"/>
          <w:lang w:val="es-ES"/>
        </w:rPr>
        <w:t xml:space="preserve"> ferme lansată de </w:t>
      </w:r>
      <w:r w:rsidRPr="003640F4">
        <w:rPr>
          <w:rStyle w:val="tsp1"/>
          <w:sz w:val="24"/>
          <w:szCs w:val="24"/>
        </w:rPr>
        <w:t>Autoritatea contractantă</w:t>
      </w:r>
      <w:r w:rsidRPr="003640F4">
        <w:rPr>
          <w:sz w:val="24"/>
          <w:szCs w:val="24"/>
          <w:lang w:val="es-ES"/>
        </w:rPr>
        <w:t xml:space="preserve">, </w:t>
      </w:r>
      <w:r w:rsidRPr="003640F4">
        <w:rPr>
          <w:rStyle w:val="tsp1"/>
          <w:sz w:val="24"/>
          <w:szCs w:val="24"/>
        </w:rPr>
        <w:t>cu atenţie, eficienţă şi diligenţă, cu respectarea dispoziţiilor legale, aprobărilor şi standardelor tehnice, profesio</w:t>
      </w:r>
      <w:r w:rsidR="00965419" w:rsidRPr="003640F4">
        <w:rPr>
          <w:rStyle w:val="tsp1"/>
          <w:sz w:val="24"/>
          <w:szCs w:val="24"/>
        </w:rPr>
        <w:t>nale şi de calitate în vigoare.</w:t>
      </w:r>
    </w:p>
    <w:p w:rsidR="00965419" w:rsidRPr="003640F4" w:rsidRDefault="00965419" w:rsidP="00965419">
      <w:pPr>
        <w:shd w:val="clear" w:color="auto" w:fill="FFFFFF"/>
        <w:jc w:val="both"/>
        <w:rPr>
          <w:sz w:val="24"/>
          <w:szCs w:val="24"/>
        </w:rPr>
      </w:pPr>
    </w:p>
    <w:p w:rsidR="00D66743" w:rsidRPr="003640F4" w:rsidRDefault="00D66743" w:rsidP="00D66743">
      <w:pPr>
        <w:shd w:val="clear" w:color="auto" w:fill="FFFFFF"/>
        <w:ind w:left="216"/>
        <w:jc w:val="both"/>
        <w:rPr>
          <w:b/>
          <w:sz w:val="24"/>
          <w:szCs w:val="24"/>
          <w:lang w:val="fr-FR"/>
        </w:rPr>
      </w:pPr>
      <w:r w:rsidRPr="003640F4">
        <w:rPr>
          <w:sz w:val="24"/>
          <w:szCs w:val="24"/>
          <w:lang w:val="fr-FR"/>
        </w:rPr>
        <w:tab/>
      </w:r>
      <w:r w:rsidRPr="003640F4">
        <w:rPr>
          <w:b/>
          <w:sz w:val="24"/>
          <w:szCs w:val="24"/>
          <w:lang w:val="fr-FR"/>
        </w:rPr>
        <w:t>9. Obligaţiile autori</w:t>
      </w:r>
      <w:r w:rsidRPr="003640F4">
        <w:rPr>
          <w:b/>
          <w:sz w:val="24"/>
          <w:szCs w:val="24"/>
        </w:rPr>
        <w:t>tăți</w:t>
      </w:r>
      <w:r w:rsidRPr="003640F4">
        <w:rPr>
          <w:b/>
          <w:sz w:val="24"/>
          <w:szCs w:val="24"/>
          <w:lang w:val="fr-FR"/>
        </w:rPr>
        <w:t>i contractante</w:t>
      </w:r>
    </w:p>
    <w:p w:rsidR="00D66743" w:rsidRPr="003640F4" w:rsidRDefault="00D66743" w:rsidP="00D66743">
      <w:pPr>
        <w:shd w:val="clear" w:color="auto" w:fill="FFFFFF"/>
        <w:ind w:firstLine="720"/>
        <w:jc w:val="both"/>
        <w:rPr>
          <w:sz w:val="24"/>
          <w:szCs w:val="24"/>
        </w:rPr>
      </w:pPr>
      <w:bookmarkStart w:id="43" w:name="do|ax1|siIV|pt18|sp18.1."/>
      <w:bookmarkEnd w:id="43"/>
      <w:r w:rsidRPr="003640F4">
        <w:rPr>
          <w:rStyle w:val="sp1"/>
          <w:color w:val="auto"/>
          <w:sz w:val="24"/>
          <w:szCs w:val="24"/>
        </w:rPr>
        <w:t>9.1.</w:t>
      </w:r>
      <w:r w:rsidRPr="003640F4">
        <w:rPr>
          <w:rStyle w:val="tsp1"/>
          <w:sz w:val="24"/>
          <w:szCs w:val="24"/>
        </w:rPr>
        <w:t>Autoritatea contractantă va pune la dispoziţia Contractantului, cu promptitudine, orice informaţii şi/sau documente pe care le deţine şi care pot fi relevante pentru realizarea Contractului. În măsura în care Autoritatea contractantă nu furnizează datele/informaţiile/documentele solicitate de către Contractant, termenele stabilite în sarcina Contractantului pentru furnizarea produselor se prelungesc în mod corespunzător.</w:t>
      </w:r>
    </w:p>
    <w:p w:rsidR="00D66743" w:rsidRPr="003640F4" w:rsidRDefault="00D66743" w:rsidP="00D66743">
      <w:pPr>
        <w:shd w:val="clear" w:color="auto" w:fill="FFFFFF"/>
        <w:ind w:firstLine="720"/>
        <w:jc w:val="both"/>
        <w:rPr>
          <w:sz w:val="24"/>
          <w:szCs w:val="24"/>
        </w:rPr>
      </w:pPr>
      <w:bookmarkStart w:id="44" w:name="do|ax1|siIV|pt18|sp18.2."/>
      <w:bookmarkEnd w:id="44"/>
      <w:r w:rsidRPr="003640F4">
        <w:rPr>
          <w:rStyle w:val="sp1"/>
          <w:color w:val="auto"/>
          <w:sz w:val="24"/>
          <w:szCs w:val="24"/>
        </w:rPr>
        <w:t>9.2.</w:t>
      </w:r>
      <w:r w:rsidRPr="003640F4">
        <w:rPr>
          <w:rStyle w:val="tsp1"/>
          <w:sz w:val="24"/>
          <w:szCs w:val="24"/>
        </w:rPr>
        <w:t>Autoritatea contractantă se obligă să respecte dispoziţiile din Caietul de sarcini.</w:t>
      </w:r>
    </w:p>
    <w:p w:rsidR="00D66743" w:rsidRPr="003640F4" w:rsidRDefault="00D66743" w:rsidP="00D66743">
      <w:pPr>
        <w:shd w:val="clear" w:color="auto" w:fill="FFFFFF"/>
        <w:ind w:firstLine="720"/>
        <w:jc w:val="both"/>
        <w:rPr>
          <w:sz w:val="24"/>
          <w:szCs w:val="24"/>
        </w:rPr>
      </w:pPr>
      <w:bookmarkStart w:id="45" w:name="do|ax1|siIV|pt18|sp18.3."/>
      <w:bookmarkEnd w:id="45"/>
      <w:r w:rsidRPr="003640F4">
        <w:rPr>
          <w:rStyle w:val="sp1"/>
          <w:color w:val="auto"/>
          <w:sz w:val="24"/>
          <w:szCs w:val="24"/>
        </w:rPr>
        <w:t>9.3.</w:t>
      </w:r>
      <w:r w:rsidRPr="003640F4">
        <w:rPr>
          <w:rStyle w:val="tsp1"/>
          <w:sz w:val="24"/>
          <w:szCs w:val="24"/>
        </w:rPr>
        <w:t>Autoritatea contractantă îşi asumă răspunderea pentru veridicitatea, corectitudinea şi legalitatea datelor/informaţiilor/documentelor puse la dispoziţia Contractantului în vederea îndeplinirii Contractului. În acest sens, se prezumă că toate datele/informaţiile, documentele prezentate Contractantului sunt însuşite de către conducătorul unităţii şi/sau de către persoanele în drept având funcţie de decizie care au aprobat respectivele documente.</w:t>
      </w:r>
    </w:p>
    <w:p w:rsidR="00D66743" w:rsidRPr="003640F4" w:rsidRDefault="00D66743" w:rsidP="00D66743">
      <w:pPr>
        <w:shd w:val="clear" w:color="auto" w:fill="FFFFFF"/>
        <w:ind w:firstLine="720"/>
        <w:jc w:val="both"/>
        <w:rPr>
          <w:sz w:val="24"/>
          <w:szCs w:val="24"/>
        </w:rPr>
      </w:pPr>
      <w:bookmarkStart w:id="46" w:name="do|ax1|siIV|pt18|sp18.4."/>
      <w:bookmarkEnd w:id="46"/>
      <w:r w:rsidRPr="003640F4">
        <w:rPr>
          <w:rStyle w:val="sp1"/>
          <w:color w:val="auto"/>
          <w:sz w:val="24"/>
          <w:szCs w:val="24"/>
        </w:rPr>
        <w:t>9.4.</w:t>
      </w:r>
      <w:r w:rsidRPr="003640F4">
        <w:rPr>
          <w:rStyle w:val="tsp1"/>
          <w:sz w:val="24"/>
          <w:szCs w:val="24"/>
        </w:rPr>
        <w:t>Autoritatea contractantă va colabora, atât cât este posibil, cu Contractantul pentru furnizarea informaţiilor pe care acesta din urmă le poate solicita în mod rezonabil pentru realizarea Contractului.</w:t>
      </w:r>
    </w:p>
    <w:p w:rsidR="00D66743" w:rsidRPr="003640F4" w:rsidRDefault="00D66743" w:rsidP="00D66743">
      <w:pPr>
        <w:shd w:val="clear" w:color="auto" w:fill="FFFFFF"/>
        <w:ind w:firstLine="720"/>
        <w:jc w:val="both"/>
        <w:rPr>
          <w:sz w:val="24"/>
          <w:szCs w:val="24"/>
        </w:rPr>
      </w:pPr>
      <w:bookmarkStart w:id="47" w:name="do|ax1|siIV|pt18|sp18.5."/>
      <w:bookmarkStart w:id="48" w:name="do|ax1|siIV|pt18|sp18.6."/>
      <w:bookmarkEnd w:id="47"/>
      <w:bookmarkEnd w:id="48"/>
      <w:r w:rsidRPr="003640F4">
        <w:rPr>
          <w:rStyle w:val="sp1"/>
          <w:color w:val="auto"/>
          <w:sz w:val="24"/>
          <w:szCs w:val="24"/>
        </w:rPr>
        <w:t>9.5.</w:t>
      </w:r>
      <w:r w:rsidRPr="003640F4">
        <w:rPr>
          <w:rStyle w:val="tsp1"/>
          <w:sz w:val="24"/>
          <w:szCs w:val="24"/>
        </w:rPr>
        <w:t xml:space="preserve"> Autoritatea contractantă se obligă să recepţioneze produsele furnizate şi să certifice conformitatea astfel cum este prevăzut în Caietul sarcini.</w:t>
      </w:r>
    </w:p>
    <w:p w:rsidR="00D66743" w:rsidRPr="003640F4" w:rsidRDefault="00D66743" w:rsidP="00D66743">
      <w:pPr>
        <w:jc w:val="both"/>
        <w:rPr>
          <w:sz w:val="24"/>
          <w:szCs w:val="24"/>
          <w:lang w:val="fr-FR"/>
        </w:rPr>
      </w:pPr>
      <w:bookmarkStart w:id="49" w:name="do|ax1|siIV|pt18|sp18.7."/>
      <w:bookmarkStart w:id="50" w:name="do|ax1|siIV|pt18|sp18.8."/>
      <w:bookmarkEnd w:id="49"/>
      <w:bookmarkEnd w:id="50"/>
      <w:r w:rsidRPr="003640F4">
        <w:rPr>
          <w:b/>
          <w:sz w:val="24"/>
          <w:szCs w:val="24"/>
          <w:lang w:val="fr-FR"/>
        </w:rPr>
        <w:tab/>
        <w:t>9.6</w:t>
      </w:r>
      <w:r w:rsidRPr="003640F4">
        <w:rPr>
          <w:sz w:val="24"/>
          <w:szCs w:val="24"/>
          <w:lang w:val="fr-FR"/>
        </w:rPr>
        <w:t xml:space="preserve"> – </w:t>
      </w:r>
      <w:r w:rsidRPr="003640F4">
        <w:rPr>
          <w:rStyle w:val="tsp1"/>
          <w:sz w:val="24"/>
          <w:szCs w:val="24"/>
        </w:rPr>
        <w:t>Autoritatea contractantă</w:t>
      </w:r>
      <w:r w:rsidRPr="003640F4">
        <w:rPr>
          <w:sz w:val="24"/>
          <w:szCs w:val="24"/>
          <w:lang w:val="fr-FR"/>
        </w:rPr>
        <w:t xml:space="preserve"> se obligă să plătească preţul produselor în termen de până la </w:t>
      </w:r>
      <w:r w:rsidR="00F56506">
        <w:rPr>
          <w:b/>
          <w:sz w:val="24"/>
          <w:szCs w:val="24"/>
          <w:lang w:val="fr-FR"/>
        </w:rPr>
        <w:t>30</w:t>
      </w:r>
      <w:r w:rsidRPr="003640F4">
        <w:rPr>
          <w:b/>
          <w:sz w:val="24"/>
          <w:szCs w:val="24"/>
          <w:lang w:val="fr-FR"/>
        </w:rPr>
        <w:t xml:space="preserve"> zile</w:t>
      </w:r>
      <w:r w:rsidRPr="003640F4">
        <w:rPr>
          <w:sz w:val="24"/>
          <w:szCs w:val="24"/>
          <w:lang w:val="fr-FR"/>
        </w:rPr>
        <w:t xml:space="preserve"> de la recepţionarea acestora, </w:t>
      </w:r>
      <w:r w:rsidRPr="003640F4">
        <w:rPr>
          <w:sz w:val="24"/>
          <w:szCs w:val="24"/>
        </w:rPr>
        <w:t xml:space="preserve">însoţite de </w:t>
      </w:r>
      <w:r w:rsidRPr="003640F4">
        <w:rPr>
          <w:sz w:val="24"/>
          <w:szCs w:val="24"/>
          <w:lang w:val="fr-FR"/>
        </w:rPr>
        <w:t>factura emisă de către contractant</w:t>
      </w:r>
      <w:r w:rsidRPr="003640F4">
        <w:rPr>
          <w:sz w:val="24"/>
          <w:szCs w:val="24"/>
        </w:rPr>
        <w:t xml:space="preserve"> </w:t>
      </w:r>
      <w:r w:rsidRPr="003640F4">
        <w:rPr>
          <w:sz w:val="24"/>
          <w:szCs w:val="24"/>
          <w:lang w:val="fr-FR"/>
        </w:rPr>
        <w:t>şi de documentul de certificare a calităţii, întocmit conform reglementărilor legale în vigoare.</w:t>
      </w:r>
    </w:p>
    <w:p w:rsidR="00D66743" w:rsidRPr="003640F4" w:rsidRDefault="00D66743" w:rsidP="00D66743">
      <w:pPr>
        <w:ind w:firstLine="709"/>
        <w:jc w:val="both"/>
        <w:rPr>
          <w:b/>
          <w:sz w:val="24"/>
          <w:szCs w:val="24"/>
          <w:lang w:val="fr-FR"/>
        </w:rPr>
      </w:pPr>
    </w:p>
    <w:p w:rsidR="00D66743" w:rsidRPr="003640F4" w:rsidRDefault="00D66743" w:rsidP="00D66743">
      <w:pPr>
        <w:shd w:val="clear" w:color="auto" w:fill="FFFFFF"/>
        <w:jc w:val="both"/>
        <w:rPr>
          <w:b/>
          <w:sz w:val="24"/>
          <w:szCs w:val="24"/>
        </w:rPr>
      </w:pPr>
      <w:r w:rsidRPr="003640F4">
        <w:rPr>
          <w:sz w:val="24"/>
          <w:szCs w:val="24"/>
          <w:lang w:val="fr-FR"/>
        </w:rPr>
        <w:tab/>
      </w:r>
      <w:r w:rsidRPr="003640F4">
        <w:rPr>
          <w:rStyle w:val="pt1"/>
          <w:color w:val="auto"/>
          <w:sz w:val="24"/>
          <w:szCs w:val="24"/>
        </w:rPr>
        <w:t>10.</w:t>
      </w:r>
      <w:r w:rsidRPr="003640F4">
        <w:rPr>
          <w:rStyle w:val="tpt1"/>
          <w:b/>
          <w:sz w:val="24"/>
          <w:szCs w:val="24"/>
        </w:rPr>
        <w:t>Obligaţii privind daunele şi penalităţile de întârziere</w:t>
      </w:r>
    </w:p>
    <w:p w:rsidR="00D66743" w:rsidRPr="003640F4" w:rsidRDefault="00D66743" w:rsidP="00D66743">
      <w:pPr>
        <w:shd w:val="clear" w:color="auto" w:fill="FFFFFF"/>
        <w:ind w:firstLine="720"/>
        <w:jc w:val="both"/>
        <w:rPr>
          <w:sz w:val="24"/>
          <w:szCs w:val="24"/>
        </w:rPr>
      </w:pPr>
      <w:r w:rsidRPr="003640F4">
        <w:rPr>
          <w:b/>
          <w:sz w:val="24"/>
          <w:szCs w:val="24"/>
        </w:rPr>
        <w:t>10</w:t>
      </w:r>
      <w:r w:rsidRPr="003640F4">
        <w:rPr>
          <w:rStyle w:val="sp1"/>
          <w:b w:val="0"/>
          <w:color w:val="auto"/>
          <w:sz w:val="24"/>
          <w:szCs w:val="24"/>
        </w:rPr>
        <w:t>.1.</w:t>
      </w:r>
      <w:r w:rsidRPr="003640F4">
        <w:rPr>
          <w:rStyle w:val="tsp1"/>
          <w:sz w:val="24"/>
          <w:szCs w:val="24"/>
        </w:rPr>
        <w:t>Contractantul se obligă să despăgubească Autoritatea contractantă în limita prejudiciului creat, împotriva oricăror:</w:t>
      </w:r>
    </w:p>
    <w:p w:rsidR="00D66743" w:rsidRPr="003640F4" w:rsidRDefault="00D66743" w:rsidP="00D66743">
      <w:pPr>
        <w:shd w:val="clear" w:color="auto" w:fill="FFFFFF"/>
        <w:ind w:firstLine="720"/>
        <w:jc w:val="both"/>
        <w:rPr>
          <w:sz w:val="24"/>
          <w:szCs w:val="24"/>
        </w:rPr>
      </w:pPr>
      <w:bookmarkStart w:id="51" w:name="do|ax1|siIV|pt23|sp23.1.|pa1"/>
      <w:bookmarkEnd w:id="51"/>
      <w:r w:rsidRPr="003640F4">
        <w:rPr>
          <w:rStyle w:val="tpa1"/>
          <w:sz w:val="24"/>
          <w:szCs w:val="24"/>
        </w:rPr>
        <w:t xml:space="preserve">(i)reclamaţii şi acţiuni în justiţie, ce rezultă din încălcarea unor drepturi de proprietate intelectuală (brevete, nume, mărci înregistrate etc.), legate de echipamentele, materialele, instalaţiile folosite pentru </w:t>
      </w:r>
      <w:r w:rsidRPr="003640F4">
        <w:rPr>
          <w:rStyle w:val="tpa1"/>
          <w:sz w:val="24"/>
          <w:szCs w:val="24"/>
        </w:rPr>
        <w:lastRenderedPageBreak/>
        <w:t>sau în legătură cu Produsele furnizate, şi/sau</w:t>
      </w:r>
    </w:p>
    <w:p w:rsidR="00D66743" w:rsidRPr="003640F4" w:rsidRDefault="00D66743" w:rsidP="00D66743">
      <w:pPr>
        <w:shd w:val="clear" w:color="auto" w:fill="FFFFFF"/>
        <w:ind w:firstLine="720"/>
        <w:jc w:val="both"/>
        <w:rPr>
          <w:sz w:val="24"/>
          <w:szCs w:val="24"/>
        </w:rPr>
      </w:pPr>
      <w:bookmarkStart w:id="52" w:name="do|ax1|siIV|pt23|sp23.1.|pa2"/>
      <w:bookmarkEnd w:id="52"/>
      <w:r w:rsidRPr="003640F4">
        <w:rPr>
          <w:rStyle w:val="tpa1"/>
          <w:sz w:val="24"/>
          <w:szCs w:val="24"/>
        </w:rPr>
        <w:t>(ii)daune, despăgubiri, penalităţi, costuri, taxe şi cheltuieli de orice natură, aferente eventualelor încălcări ale dreptului de proprietate intelectuală, precum şi ale obligaţiilor sale conform prevederilor Contractului.</w:t>
      </w:r>
    </w:p>
    <w:p w:rsidR="00D66743" w:rsidRPr="003640F4" w:rsidRDefault="00D66743" w:rsidP="00D66743">
      <w:pPr>
        <w:shd w:val="clear" w:color="auto" w:fill="FFFFFF"/>
        <w:ind w:firstLine="720"/>
        <w:jc w:val="both"/>
        <w:rPr>
          <w:sz w:val="24"/>
          <w:szCs w:val="24"/>
        </w:rPr>
      </w:pPr>
      <w:r w:rsidRPr="003640F4">
        <w:rPr>
          <w:b/>
          <w:sz w:val="24"/>
          <w:szCs w:val="24"/>
        </w:rPr>
        <w:t>10.2</w:t>
      </w:r>
      <w:r w:rsidRPr="003640F4">
        <w:rPr>
          <w:sz w:val="24"/>
          <w:szCs w:val="24"/>
        </w:rPr>
        <w:t>.</w:t>
      </w:r>
      <w:r w:rsidRPr="003640F4">
        <w:rPr>
          <w:rStyle w:val="tsp1"/>
          <w:sz w:val="24"/>
          <w:szCs w:val="24"/>
        </w:rPr>
        <w:t>Contractantul va despăgubi Autoritatea contractantă în măsura în care sunt îndeplinite cumulativ următoarele condiţii:</w:t>
      </w:r>
    </w:p>
    <w:p w:rsidR="00D66743" w:rsidRPr="003640F4" w:rsidRDefault="00D66743" w:rsidP="00D66743">
      <w:pPr>
        <w:shd w:val="clear" w:color="auto" w:fill="FFFFFF"/>
        <w:ind w:firstLine="720"/>
        <w:jc w:val="both"/>
        <w:rPr>
          <w:sz w:val="24"/>
          <w:szCs w:val="24"/>
        </w:rPr>
      </w:pPr>
      <w:bookmarkStart w:id="53" w:name="do|ax1|siIV|pt23|sp23.2.|pa1"/>
      <w:bookmarkEnd w:id="53"/>
      <w:r w:rsidRPr="003640F4">
        <w:rPr>
          <w:rStyle w:val="tpa1"/>
          <w:sz w:val="24"/>
          <w:szCs w:val="24"/>
        </w:rPr>
        <w:t>(i)despăgubirile să se referă exclusiv la daunele suferite de către Autoritatea contractantă ca urmare a culpei Contractantului;</w:t>
      </w:r>
    </w:p>
    <w:p w:rsidR="00D66743" w:rsidRPr="003640F4" w:rsidRDefault="00D66743" w:rsidP="00D66743">
      <w:pPr>
        <w:shd w:val="clear" w:color="auto" w:fill="FFFFFF"/>
        <w:ind w:firstLine="720"/>
        <w:jc w:val="both"/>
        <w:rPr>
          <w:sz w:val="24"/>
          <w:szCs w:val="24"/>
        </w:rPr>
      </w:pPr>
      <w:bookmarkStart w:id="54" w:name="do|ax1|siIV|pt23|sp23.2.|pa2"/>
      <w:bookmarkEnd w:id="54"/>
      <w:r w:rsidRPr="003640F4">
        <w:rPr>
          <w:rStyle w:val="tpa1"/>
          <w:sz w:val="24"/>
          <w:szCs w:val="24"/>
        </w:rPr>
        <w:t>(ii)Autoritatea contractantă a notificat Contractantul despre primirea unei notificări/cereri cu privire la incidenţa oricăreia dintre situaţiile prevăzute mai sus;</w:t>
      </w:r>
    </w:p>
    <w:p w:rsidR="00D66743" w:rsidRPr="003640F4" w:rsidRDefault="00D66743" w:rsidP="00D66743">
      <w:pPr>
        <w:shd w:val="clear" w:color="auto" w:fill="FFFFFF"/>
        <w:ind w:firstLine="720"/>
        <w:jc w:val="both"/>
        <w:rPr>
          <w:sz w:val="24"/>
          <w:szCs w:val="24"/>
        </w:rPr>
      </w:pPr>
      <w:bookmarkStart w:id="55" w:name="do|ax1|siIV|pt23|sp23.2.|pa3"/>
      <w:bookmarkEnd w:id="55"/>
      <w:r w:rsidRPr="003640F4">
        <w:rPr>
          <w:rStyle w:val="tpa1"/>
          <w:sz w:val="24"/>
          <w:szCs w:val="24"/>
        </w:rPr>
        <w:t>(iii)valoarea despăgubirilor a fost stabilită prin titluri executorii emise conform prevederilor legale/hotărâri judecătoreşti definitive, după caz.</w:t>
      </w:r>
    </w:p>
    <w:p w:rsidR="00D66743" w:rsidRPr="003640F4" w:rsidRDefault="00D66743" w:rsidP="00D66743">
      <w:pPr>
        <w:shd w:val="clear" w:color="auto" w:fill="FFFFFF"/>
        <w:ind w:firstLine="720"/>
        <w:jc w:val="both"/>
        <w:rPr>
          <w:sz w:val="24"/>
          <w:szCs w:val="24"/>
        </w:rPr>
      </w:pPr>
      <w:bookmarkStart w:id="56" w:name="do|ax1|siIV|pt23|sp23.3."/>
      <w:bookmarkEnd w:id="56"/>
      <w:r w:rsidRPr="003640F4">
        <w:rPr>
          <w:rStyle w:val="sp1"/>
          <w:color w:val="auto"/>
          <w:sz w:val="24"/>
          <w:szCs w:val="24"/>
        </w:rPr>
        <w:t>10.3.</w:t>
      </w:r>
      <w:r w:rsidRPr="003640F4">
        <w:rPr>
          <w:rStyle w:val="tsp1"/>
          <w:sz w:val="24"/>
          <w:szCs w:val="24"/>
        </w:rPr>
        <w:t>În cazul în care, Contractantul nu îşi îndeplineşte la termen obligaţiile asumate prin contract sau le îndeplineşte necorespunzător, atunci Autoritatea contractantă are dreptul de a percepe dobânda legală penalizatoare prevăzută la art. 3 alin. 2</w:t>
      </w:r>
      <w:r w:rsidRPr="003640F4">
        <w:rPr>
          <w:rStyle w:val="tsp1"/>
          <w:sz w:val="24"/>
          <w:szCs w:val="24"/>
          <w:vertAlign w:val="superscript"/>
        </w:rPr>
        <w:t>1</w:t>
      </w:r>
      <w:r w:rsidRPr="003640F4">
        <w:rPr>
          <w:rStyle w:val="tsp1"/>
          <w:sz w:val="24"/>
          <w:szCs w:val="24"/>
        </w:rPr>
        <w:t xml:space="preserve"> din O.G. nr. 13/2011 privind dobânda legală remuneratorie şi penalizatoare pentru obligaţii băneşti, precum şi pentru reglementarea unor măsuri financiar-fiscale în domeniul bancar, cu modificările şi completările ulterioare. Dobânda se aplică la valoarea produselor nelivrate pentru fiecare zi de întârziere, dar nu mai mult de valoarea contractului.</w:t>
      </w:r>
    </w:p>
    <w:p w:rsidR="00D66743" w:rsidRPr="003640F4" w:rsidRDefault="00D66743" w:rsidP="00D66743">
      <w:pPr>
        <w:shd w:val="clear" w:color="auto" w:fill="FFFFFF"/>
        <w:ind w:firstLine="720"/>
        <w:jc w:val="both"/>
        <w:rPr>
          <w:sz w:val="24"/>
          <w:szCs w:val="24"/>
        </w:rPr>
      </w:pPr>
      <w:r w:rsidRPr="003640F4">
        <w:rPr>
          <w:b/>
          <w:sz w:val="24"/>
          <w:szCs w:val="24"/>
        </w:rPr>
        <w:t>10.4.</w:t>
      </w:r>
      <w:r w:rsidRPr="003640F4">
        <w:rPr>
          <w:rStyle w:val="tsp1"/>
          <w:sz w:val="24"/>
          <w:szCs w:val="24"/>
        </w:rPr>
        <w:t>Răspunderea Contractantului nu operează în următoarele situaţii:</w:t>
      </w:r>
    </w:p>
    <w:p w:rsidR="00D66743" w:rsidRPr="003640F4" w:rsidRDefault="00D66743" w:rsidP="00D66743">
      <w:pPr>
        <w:shd w:val="clear" w:color="auto" w:fill="FFFFFF"/>
        <w:ind w:firstLine="720"/>
        <w:jc w:val="both"/>
        <w:rPr>
          <w:sz w:val="24"/>
          <w:szCs w:val="24"/>
        </w:rPr>
      </w:pPr>
      <w:bookmarkStart w:id="57" w:name="do|ax1|siIV|pt23|sp23.4.|lia"/>
      <w:bookmarkEnd w:id="57"/>
      <w:r w:rsidRPr="003640F4">
        <w:rPr>
          <w:rStyle w:val="li1"/>
          <w:color w:val="auto"/>
          <w:sz w:val="24"/>
          <w:szCs w:val="24"/>
        </w:rPr>
        <w:t>a)</w:t>
      </w:r>
      <w:r w:rsidRPr="003640F4">
        <w:rPr>
          <w:rStyle w:val="tli1"/>
          <w:sz w:val="24"/>
          <w:szCs w:val="24"/>
        </w:rPr>
        <w:t>datele/informaţiile/documentele necesare pentru îndeplinirea Contractului nu sunt puse la dispoziţia Contractantului sau sunt puse la dispoziţie cu întârziere;</w:t>
      </w:r>
    </w:p>
    <w:p w:rsidR="00D66743" w:rsidRPr="003640F4" w:rsidRDefault="00D66743" w:rsidP="00D66743">
      <w:pPr>
        <w:shd w:val="clear" w:color="auto" w:fill="FFFFFF"/>
        <w:ind w:firstLine="720"/>
        <w:jc w:val="both"/>
        <w:rPr>
          <w:sz w:val="24"/>
          <w:szCs w:val="24"/>
        </w:rPr>
      </w:pPr>
      <w:bookmarkStart w:id="58" w:name="do|ax1|siIV|pt23|sp23.4.|lib"/>
      <w:bookmarkEnd w:id="58"/>
      <w:r w:rsidRPr="003640F4">
        <w:rPr>
          <w:rStyle w:val="li1"/>
          <w:color w:val="auto"/>
          <w:sz w:val="24"/>
          <w:szCs w:val="24"/>
        </w:rPr>
        <w:t>b)</w:t>
      </w:r>
      <w:r w:rsidRPr="003640F4">
        <w:rPr>
          <w:rStyle w:val="tli1"/>
          <w:sz w:val="24"/>
          <w:szCs w:val="24"/>
        </w:rPr>
        <w:t>neexecutarea sau executarea în mod necorespunzător a obligaţiilor ce revin Contractantului se datorează culpei Autorităţii contractante;</w:t>
      </w:r>
    </w:p>
    <w:p w:rsidR="00D66743" w:rsidRPr="003640F4" w:rsidRDefault="00D66743" w:rsidP="00D66743">
      <w:pPr>
        <w:shd w:val="clear" w:color="auto" w:fill="FFFFFF"/>
        <w:ind w:firstLine="720"/>
        <w:jc w:val="both"/>
        <w:rPr>
          <w:sz w:val="24"/>
          <w:szCs w:val="24"/>
        </w:rPr>
      </w:pPr>
      <w:bookmarkStart w:id="59" w:name="do|ax1|siIV|pt23|sp23.4.|lic"/>
      <w:bookmarkEnd w:id="59"/>
      <w:r w:rsidRPr="003640F4">
        <w:rPr>
          <w:rStyle w:val="li1"/>
          <w:color w:val="auto"/>
          <w:sz w:val="24"/>
          <w:szCs w:val="24"/>
        </w:rPr>
        <w:t>c)</w:t>
      </w:r>
      <w:r w:rsidRPr="003640F4">
        <w:rPr>
          <w:rStyle w:val="tli1"/>
          <w:sz w:val="24"/>
          <w:szCs w:val="24"/>
        </w:rPr>
        <w:t>Contractantul se află în imposibilitatea fortuită de executare a obligaţilor contractuale imputate.</w:t>
      </w:r>
    </w:p>
    <w:p w:rsidR="00D66743" w:rsidRPr="003640F4" w:rsidRDefault="00D66743" w:rsidP="00D66743">
      <w:pPr>
        <w:shd w:val="clear" w:color="auto" w:fill="FFFFFF"/>
        <w:ind w:firstLine="720"/>
        <w:jc w:val="both"/>
        <w:rPr>
          <w:rStyle w:val="tsp1"/>
          <w:sz w:val="24"/>
          <w:szCs w:val="24"/>
        </w:rPr>
      </w:pPr>
      <w:bookmarkStart w:id="60" w:name="do|ax1|siIV|pt23|sp23.5."/>
      <w:bookmarkEnd w:id="60"/>
      <w:r w:rsidRPr="003640F4">
        <w:rPr>
          <w:rStyle w:val="sp1"/>
          <w:color w:val="auto"/>
          <w:sz w:val="24"/>
          <w:szCs w:val="24"/>
        </w:rPr>
        <w:t>10.5.</w:t>
      </w:r>
      <w:r w:rsidRPr="003640F4">
        <w:rPr>
          <w:rStyle w:val="tsp1"/>
          <w:sz w:val="24"/>
          <w:szCs w:val="24"/>
        </w:rPr>
        <w:t>În cazul în care Autoritatea contractantă, din vina sa exclusivă, nu îşi îndeplineşte obligaţia de plată a facturii în termenul prevăzut la pct. 9.6, Contractantul are dreptul de a solicita plata dobânzii legale penalizatoare, aplicată la valoarea plăţii neefectuate, în conformitate cu prevederile art. 4 din Legea 72/2013 privind măsurile pentru combaterea întârzierii în executarea obligaţiilor de plată a unor sume de bani rezultând din contracte încheiate între profesionişti şi între aceştia şi autorităţi contractante, dar nu mai mult decât valoarea plaţii neefectuate, care curge de la expirarea termenului de plata.</w:t>
      </w:r>
    </w:p>
    <w:p w:rsidR="00D66743" w:rsidRPr="003640F4" w:rsidRDefault="00D66743" w:rsidP="00D66743">
      <w:pPr>
        <w:ind w:firstLine="709"/>
        <w:jc w:val="both"/>
        <w:rPr>
          <w:rStyle w:val="tsp1"/>
          <w:sz w:val="24"/>
          <w:szCs w:val="24"/>
        </w:rPr>
      </w:pPr>
      <w:r w:rsidRPr="003640F4">
        <w:rPr>
          <w:rStyle w:val="tsp1"/>
          <w:b/>
          <w:bCs/>
          <w:sz w:val="24"/>
          <w:szCs w:val="24"/>
        </w:rPr>
        <w:t>10.6</w:t>
      </w:r>
      <w:r w:rsidRPr="003640F4">
        <w:rPr>
          <w:rStyle w:val="tsp1"/>
          <w:sz w:val="24"/>
          <w:szCs w:val="24"/>
        </w:rPr>
        <w:t>. În raporturile dintre Autoritatea contractantă şi Contractant, dobânda legală penalizatoare se</w:t>
      </w:r>
    </w:p>
    <w:p w:rsidR="00D66743" w:rsidRPr="003640F4" w:rsidRDefault="00D66743" w:rsidP="00D66743">
      <w:pPr>
        <w:jc w:val="both"/>
        <w:rPr>
          <w:sz w:val="24"/>
          <w:szCs w:val="24"/>
          <w:lang w:val="fr-FR"/>
        </w:rPr>
      </w:pPr>
      <w:r w:rsidRPr="003640F4">
        <w:rPr>
          <w:rStyle w:val="tsp1"/>
          <w:sz w:val="24"/>
          <w:szCs w:val="24"/>
        </w:rPr>
        <w:t>stabileşte la nivelul ratei dobânzii de referinţă plus 8 puncte procentuale.</w:t>
      </w:r>
    </w:p>
    <w:p w:rsidR="00D66743" w:rsidRPr="003640F4" w:rsidRDefault="00D66743" w:rsidP="00D66743">
      <w:pPr>
        <w:shd w:val="clear" w:color="auto" w:fill="FFFFFF"/>
        <w:ind w:firstLine="720"/>
        <w:jc w:val="both"/>
        <w:rPr>
          <w:sz w:val="24"/>
          <w:szCs w:val="24"/>
        </w:rPr>
      </w:pPr>
      <w:r w:rsidRPr="003640F4">
        <w:rPr>
          <w:rStyle w:val="sp1"/>
          <w:color w:val="auto"/>
          <w:sz w:val="24"/>
          <w:szCs w:val="24"/>
        </w:rPr>
        <w:t>10.7.</w:t>
      </w:r>
      <w:r w:rsidRPr="003640F4">
        <w:rPr>
          <w:rStyle w:val="tsp1"/>
          <w:sz w:val="24"/>
          <w:szCs w:val="24"/>
        </w:rPr>
        <w:t>Penalităţile de întârziere datorate curg de drept din data scadenţei obligaţiilor asumate conform prezentului contract.</w:t>
      </w:r>
    </w:p>
    <w:p w:rsidR="00D66743" w:rsidRPr="003640F4" w:rsidRDefault="00D66743" w:rsidP="00D66743">
      <w:pPr>
        <w:shd w:val="clear" w:color="auto" w:fill="FFFFFF"/>
        <w:ind w:firstLine="720"/>
        <w:jc w:val="both"/>
        <w:rPr>
          <w:sz w:val="24"/>
          <w:szCs w:val="24"/>
        </w:rPr>
      </w:pPr>
      <w:bookmarkStart w:id="61" w:name="do|ax1|siIV|pt23|sp23.7."/>
      <w:bookmarkEnd w:id="61"/>
      <w:r w:rsidRPr="003640F4">
        <w:rPr>
          <w:rStyle w:val="sp1"/>
          <w:color w:val="auto"/>
          <w:sz w:val="24"/>
          <w:szCs w:val="24"/>
        </w:rPr>
        <w:t>10.8.</w:t>
      </w:r>
      <w:r w:rsidRPr="003640F4">
        <w:rPr>
          <w:rStyle w:val="tsp1"/>
          <w:sz w:val="24"/>
          <w:szCs w:val="24"/>
        </w:rPr>
        <w:t>Dacă Autoritatea contractantă nu plăteşte, în mod nejustificat, facturile, în termenul prevăzut la pct. 9.6, Contractantul are dreptul de a suspenda furnizarea produselor, în baza unei notificări scrise, acordând un preaviz de cel puţin 15 zile în vederea remedierii acestei situaţii.</w:t>
      </w:r>
    </w:p>
    <w:p w:rsidR="00D66743" w:rsidRPr="003640F4" w:rsidRDefault="00D66743" w:rsidP="00D66743">
      <w:pPr>
        <w:shd w:val="clear" w:color="auto" w:fill="FFFFFF"/>
        <w:ind w:firstLine="720"/>
        <w:jc w:val="both"/>
        <w:rPr>
          <w:sz w:val="24"/>
          <w:szCs w:val="24"/>
        </w:rPr>
      </w:pPr>
      <w:bookmarkStart w:id="62" w:name="do|ax1|siIV|pt23|sp23.8."/>
      <w:bookmarkEnd w:id="62"/>
      <w:r w:rsidRPr="003640F4">
        <w:rPr>
          <w:rStyle w:val="sp1"/>
          <w:color w:val="auto"/>
          <w:sz w:val="24"/>
          <w:szCs w:val="24"/>
        </w:rPr>
        <w:t>10.9.</w:t>
      </w:r>
      <w:r w:rsidRPr="003640F4">
        <w:rPr>
          <w:rStyle w:val="tsp1"/>
          <w:sz w:val="24"/>
          <w:szCs w:val="24"/>
        </w:rPr>
        <w:t>În măsura în care Autoritatea contractantă nu efectuează plata în termenul de preaviz stabilit la pct. 10.7, Contractantul are dreptul de a rezilia contractul, fără a-i fi afectate drepturile la sumele cuvenite pentru furnizarea produselor şi la plata unor daune interese.</w:t>
      </w:r>
    </w:p>
    <w:p w:rsidR="00D66743" w:rsidRPr="003640F4" w:rsidRDefault="00D66743" w:rsidP="00D66743">
      <w:pPr>
        <w:shd w:val="clear" w:color="auto" w:fill="FFFFFF"/>
        <w:jc w:val="both"/>
        <w:rPr>
          <w:sz w:val="24"/>
          <w:szCs w:val="24"/>
        </w:rPr>
      </w:pPr>
    </w:p>
    <w:p w:rsidR="00D66743" w:rsidRPr="003640F4" w:rsidRDefault="00D66743" w:rsidP="00D66743">
      <w:pPr>
        <w:ind w:firstLine="720"/>
        <w:jc w:val="both"/>
        <w:rPr>
          <w:b/>
          <w:sz w:val="24"/>
          <w:szCs w:val="24"/>
          <w:lang w:val="fr-FR"/>
        </w:rPr>
      </w:pPr>
      <w:r w:rsidRPr="003640F4">
        <w:rPr>
          <w:b/>
          <w:sz w:val="24"/>
          <w:szCs w:val="24"/>
          <w:lang w:val="fr-FR"/>
        </w:rPr>
        <w:t xml:space="preserve">11. Recepţie, inspecţii şi teste </w:t>
      </w:r>
    </w:p>
    <w:p w:rsidR="00D66743" w:rsidRPr="003640F4" w:rsidRDefault="00D66743" w:rsidP="00D66743">
      <w:pPr>
        <w:ind w:firstLine="720"/>
        <w:jc w:val="both"/>
        <w:rPr>
          <w:sz w:val="24"/>
          <w:szCs w:val="24"/>
          <w:lang w:val="fr-FR"/>
        </w:rPr>
      </w:pPr>
      <w:r w:rsidRPr="003640F4">
        <w:rPr>
          <w:b/>
          <w:sz w:val="24"/>
          <w:szCs w:val="24"/>
          <w:lang w:val="fr-FR"/>
        </w:rPr>
        <w:t>11.1</w:t>
      </w:r>
      <w:r w:rsidRPr="003640F4">
        <w:rPr>
          <w:sz w:val="24"/>
          <w:szCs w:val="24"/>
          <w:lang w:val="fr-FR"/>
        </w:rPr>
        <w:t xml:space="preserve">. – </w:t>
      </w:r>
      <w:r w:rsidRPr="003640F4">
        <w:rPr>
          <w:rStyle w:val="tsp1"/>
          <w:sz w:val="24"/>
          <w:szCs w:val="24"/>
        </w:rPr>
        <w:t>Autoritatea contractantă</w:t>
      </w:r>
      <w:r w:rsidRPr="003640F4">
        <w:rPr>
          <w:sz w:val="24"/>
          <w:szCs w:val="24"/>
          <w:lang w:val="fr-FR"/>
        </w:rPr>
        <w:t xml:space="preserve">, prin membrii comisiei de recepţie, are dreptul de a recepţiona produsele pentru a verifica conformitatea lor cu specificaţiile din </w:t>
      </w:r>
      <w:proofErr w:type="gramStart"/>
      <w:r w:rsidRPr="003640F4">
        <w:rPr>
          <w:sz w:val="24"/>
          <w:szCs w:val="24"/>
          <w:lang w:val="fr-FR"/>
        </w:rPr>
        <w:t>documentele  însoţitoare</w:t>
      </w:r>
      <w:proofErr w:type="gramEnd"/>
      <w:r w:rsidRPr="003640F4">
        <w:rPr>
          <w:sz w:val="24"/>
          <w:szCs w:val="24"/>
          <w:lang w:val="fr-FR"/>
        </w:rPr>
        <w:t xml:space="preserve">. </w:t>
      </w:r>
    </w:p>
    <w:p w:rsidR="00D66743" w:rsidRPr="003640F4" w:rsidRDefault="00D66743" w:rsidP="00D66743">
      <w:pPr>
        <w:ind w:firstLine="720"/>
        <w:jc w:val="both"/>
        <w:rPr>
          <w:sz w:val="24"/>
          <w:szCs w:val="24"/>
          <w:lang w:val="fr-FR"/>
        </w:rPr>
      </w:pPr>
      <w:r w:rsidRPr="003640F4">
        <w:rPr>
          <w:b/>
          <w:sz w:val="24"/>
          <w:szCs w:val="24"/>
          <w:lang w:val="fr-FR"/>
        </w:rPr>
        <w:t>11.2</w:t>
      </w:r>
      <w:r w:rsidRPr="003640F4">
        <w:rPr>
          <w:sz w:val="24"/>
          <w:szCs w:val="24"/>
          <w:lang w:val="fr-FR"/>
        </w:rPr>
        <w:t>. – Recepţia cantitativă se va face la destinaţia finală a produsel</w:t>
      </w:r>
      <w:r w:rsidR="00F56506">
        <w:rPr>
          <w:sz w:val="24"/>
          <w:szCs w:val="24"/>
          <w:lang w:val="fr-FR"/>
        </w:rPr>
        <w:t>or, respectiv sediul autoritatii contractante</w:t>
      </w:r>
      <w:r w:rsidRPr="003640F4">
        <w:rPr>
          <w:sz w:val="24"/>
          <w:szCs w:val="24"/>
          <w:lang w:val="fr-FR"/>
        </w:rPr>
        <w:t>.</w:t>
      </w:r>
    </w:p>
    <w:p w:rsidR="00D66743" w:rsidRPr="003640F4" w:rsidRDefault="00D66743" w:rsidP="00D66743">
      <w:pPr>
        <w:ind w:firstLine="720"/>
        <w:jc w:val="both"/>
        <w:rPr>
          <w:sz w:val="24"/>
          <w:szCs w:val="24"/>
          <w:lang w:val="fr-FR"/>
        </w:rPr>
      </w:pPr>
      <w:r w:rsidRPr="003640F4">
        <w:rPr>
          <w:b/>
          <w:sz w:val="24"/>
          <w:szCs w:val="24"/>
          <w:lang w:val="fr-FR"/>
        </w:rPr>
        <w:t>11.3.</w:t>
      </w:r>
      <w:r w:rsidRPr="003640F4">
        <w:rPr>
          <w:sz w:val="24"/>
          <w:szCs w:val="24"/>
          <w:lang w:val="fr-FR"/>
        </w:rPr>
        <w:t xml:space="preserve"> – Dacă vreunul dintre produsele verificate nu corespunde calitativ, Autoritatea contractantă are dreptul să îl respingă, iar contractantul are obligaţia, fără a modifica preţul contractului de a înlocui produsele </w:t>
      </w:r>
      <w:proofErr w:type="gramStart"/>
      <w:r w:rsidRPr="003640F4">
        <w:rPr>
          <w:sz w:val="24"/>
          <w:szCs w:val="24"/>
          <w:lang w:val="fr-FR"/>
        </w:rPr>
        <w:t>refuzate;</w:t>
      </w:r>
      <w:proofErr w:type="gramEnd"/>
    </w:p>
    <w:p w:rsidR="00D66743" w:rsidRPr="003640F4" w:rsidRDefault="00D66743" w:rsidP="00D66743">
      <w:pPr>
        <w:shd w:val="clear" w:color="auto" w:fill="FFFFFF"/>
        <w:ind w:firstLine="720"/>
        <w:jc w:val="both"/>
        <w:rPr>
          <w:sz w:val="24"/>
          <w:szCs w:val="24"/>
        </w:rPr>
      </w:pPr>
      <w:r w:rsidRPr="003640F4">
        <w:rPr>
          <w:rStyle w:val="sp1"/>
          <w:color w:val="auto"/>
          <w:sz w:val="24"/>
          <w:szCs w:val="24"/>
        </w:rPr>
        <w:t>11.4.</w:t>
      </w:r>
      <w:r w:rsidRPr="003640F4">
        <w:rPr>
          <w:rStyle w:val="tsp1"/>
          <w:sz w:val="24"/>
          <w:szCs w:val="24"/>
        </w:rPr>
        <w:t>Autoritatea Contractantă poate notifica Contractantul cu privire la necesitatea revizuirii/respingerea produselor. Solicitarea de revizuire/respingerea va fi motivată, cu comentarii scrise. Autoritatea contractantă are dreptul de a rezilia contractul atunci când se respinge produsul livrat, de 2 ori consecutiv, pe motive de calitate.</w:t>
      </w:r>
    </w:p>
    <w:p w:rsidR="00D66743" w:rsidRPr="003640F4" w:rsidRDefault="00D66743" w:rsidP="00D66743">
      <w:pPr>
        <w:ind w:firstLine="720"/>
        <w:jc w:val="both"/>
        <w:rPr>
          <w:sz w:val="24"/>
          <w:szCs w:val="24"/>
          <w:lang w:val="en-GB"/>
        </w:rPr>
      </w:pPr>
      <w:r w:rsidRPr="003640F4">
        <w:rPr>
          <w:b/>
          <w:sz w:val="24"/>
          <w:szCs w:val="24"/>
          <w:lang w:val="en-GB"/>
        </w:rPr>
        <w:t>11.5.</w:t>
      </w:r>
      <w:r w:rsidRPr="003640F4">
        <w:rPr>
          <w:sz w:val="24"/>
          <w:szCs w:val="24"/>
          <w:lang w:val="en-GB"/>
        </w:rPr>
        <w:t xml:space="preserve"> </w:t>
      </w:r>
      <w:r w:rsidRPr="003640F4">
        <w:rPr>
          <w:sz w:val="24"/>
          <w:szCs w:val="24"/>
          <w:lang w:val="fr-FR"/>
        </w:rPr>
        <w:t>–</w:t>
      </w:r>
      <w:r w:rsidRPr="003640F4">
        <w:rPr>
          <w:sz w:val="24"/>
          <w:szCs w:val="24"/>
          <w:lang w:val="en-GB"/>
        </w:rPr>
        <w:t xml:space="preserve"> Prevederile clauzelor 11.1 - 11.4 nu îl vor absolvi pe contractant de obligaţia asumării garanţiilor sau de alte obligaţii prevăzute în contract.</w:t>
      </w:r>
    </w:p>
    <w:p w:rsidR="00D66743" w:rsidRDefault="00D66743" w:rsidP="00D66743">
      <w:pPr>
        <w:ind w:firstLine="720"/>
        <w:jc w:val="both"/>
        <w:rPr>
          <w:sz w:val="24"/>
          <w:szCs w:val="24"/>
          <w:lang w:val="en-GB"/>
        </w:rPr>
      </w:pPr>
    </w:p>
    <w:p w:rsidR="003640F4" w:rsidRPr="003640F4" w:rsidRDefault="003640F4" w:rsidP="00D66743">
      <w:pPr>
        <w:ind w:firstLine="720"/>
        <w:jc w:val="both"/>
        <w:rPr>
          <w:sz w:val="24"/>
          <w:szCs w:val="24"/>
          <w:lang w:val="en-GB"/>
        </w:rPr>
      </w:pPr>
    </w:p>
    <w:p w:rsidR="00974891" w:rsidRDefault="00974891" w:rsidP="00D66743">
      <w:pPr>
        <w:ind w:firstLine="720"/>
        <w:jc w:val="both"/>
        <w:rPr>
          <w:b/>
          <w:sz w:val="24"/>
          <w:szCs w:val="24"/>
          <w:lang w:val="en-GB"/>
        </w:rPr>
      </w:pPr>
    </w:p>
    <w:p w:rsidR="00D66743" w:rsidRPr="003640F4" w:rsidRDefault="00D66743" w:rsidP="00D66743">
      <w:pPr>
        <w:ind w:firstLine="720"/>
        <w:jc w:val="both"/>
        <w:rPr>
          <w:b/>
          <w:sz w:val="24"/>
          <w:szCs w:val="24"/>
          <w:lang w:val="en-GB"/>
        </w:rPr>
      </w:pPr>
      <w:r w:rsidRPr="003640F4">
        <w:rPr>
          <w:b/>
          <w:sz w:val="24"/>
          <w:szCs w:val="24"/>
          <w:lang w:val="en-GB"/>
        </w:rPr>
        <w:lastRenderedPageBreak/>
        <w:t>12. Ambalare şi marcare</w:t>
      </w:r>
    </w:p>
    <w:p w:rsidR="00D66743" w:rsidRPr="003640F4" w:rsidRDefault="00D66743" w:rsidP="00D66743">
      <w:pPr>
        <w:ind w:firstLine="720"/>
        <w:jc w:val="both"/>
        <w:rPr>
          <w:sz w:val="24"/>
          <w:szCs w:val="24"/>
          <w:lang w:val="en-GB"/>
        </w:rPr>
      </w:pPr>
      <w:r w:rsidRPr="003640F4">
        <w:rPr>
          <w:b/>
          <w:sz w:val="24"/>
          <w:szCs w:val="24"/>
          <w:lang w:val="en-GB"/>
        </w:rPr>
        <w:t>12.1.</w:t>
      </w:r>
      <w:r w:rsidRPr="003640F4">
        <w:rPr>
          <w:sz w:val="24"/>
          <w:szCs w:val="24"/>
          <w:lang w:val="en-GB"/>
        </w:rPr>
        <w:t xml:space="preserve"> </w:t>
      </w:r>
      <w:r w:rsidRPr="003640F4">
        <w:rPr>
          <w:sz w:val="24"/>
          <w:szCs w:val="24"/>
          <w:lang w:val="fr-FR"/>
        </w:rPr>
        <w:t>–</w:t>
      </w:r>
      <w:r w:rsidRPr="003640F4">
        <w:rPr>
          <w:sz w:val="24"/>
          <w:szCs w:val="24"/>
          <w:lang w:val="en-GB"/>
        </w:rPr>
        <w:t xml:space="preserve"> (1) Contractantul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D66743" w:rsidRPr="003640F4" w:rsidRDefault="00D66743" w:rsidP="00D66743">
      <w:pPr>
        <w:pStyle w:val="BodyTextIndent3"/>
        <w:ind w:left="0" w:firstLine="720"/>
        <w:jc w:val="both"/>
        <w:rPr>
          <w:sz w:val="24"/>
          <w:szCs w:val="24"/>
          <w:lang w:val="en-GB"/>
        </w:rPr>
      </w:pPr>
      <w:r w:rsidRPr="003640F4">
        <w:rPr>
          <w:sz w:val="24"/>
          <w:szCs w:val="24"/>
          <w:lang w:val="en-GB"/>
        </w:rPr>
        <w:t xml:space="preserve">             (2) În cazul ambalării greutăţilor şi volumelor în formă de cutii, contractantul va lua în considerare, unde este cazul, distanţa mare până la destinaţia finală a produselor şi absenţa facilităţilor de manipulare în toate punctele de tranzit.</w:t>
      </w:r>
    </w:p>
    <w:p w:rsidR="00D66743" w:rsidRPr="003640F4" w:rsidRDefault="00D66743" w:rsidP="00D66743">
      <w:pPr>
        <w:ind w:firstLine="720"/>
        <w:jc w:val="both"/>
        <w:rPr>
          <w:sz w:val="24"/>
          <w:szCs w:val="24"/>
          <w:lang w:val="fr-FR"/>
        </w:rPr>
      </w:pPr>
      <w:r w:rsidRPr="003640F4">
        <w:rPr>
          <w:b/>
          <w:sz w:val="24"/>
          <w:szCs w:val="24"/>
          <w:lang w:val="fr-FR"/>
        </w:rPr>
        <w:t>12.2</w:t>
      </w:r>
      <w:r w:rsidRPr="003640F4">
        <w:rPr>
          <w:sz w:val="24"/>
          <w:szCs w:val="24"/>
          <w:lang w:val="fr-FR"/>
        </w:rPr>
        <w:t xml:space="preserve"> – Toate materialele de ambalare a produselor, precum şi toate materialele necesare protecţiei coletelor (paleţi de lemn, foi de protecţie etc.) ramân în proprietatea </w:t>
      </w:r>
      <w:r w:rsidRPr="003640F4">
        <w:rPr>
          <w:rStyle w:val="tsp1"/>
          <w:sz w:val="24"/>
          <w:szCs w:val="24"/>
        </w:rPr>
        <w:t>Autorității Contractante</w:t>
      </w:r>
      <w:r w:rsidRPr="003640F4">
        <w:rPr>
          <w:sz w:val="24"/>
          <w:szCs w:val="24"/>
          <w:lang w:val="fr-FR"/>
        </w:rPr>
        <w:t>.</w:t>
      </w:r>
    </w:p>
    <w:p w:rsidR="00D66743" w:rsidRPr="003640F4" w:rsidRDefault="00D66743" w:rsidP="00D66743">
      <w:pPr>
        <w:ind w:firstLine="720"/>
        <w:jc w:val="both"/>
        <w:rPr>
          <w:b/>
          <w:sz w:val="24"/>
          <w:szCs w:val="24"/>
          <w:lang w:val="fr-FR"/>
        </w:rPr>
      </w:pPr>
      <w:r w:rsidRPr="003640F4">
        <w:rPr>
          <w:b/>
          <w:sz w:val="24"/>
          <w:szCs w:val="24"/>
          <w:lang w:val="fr-FR"/>
        </w:rPr>
        <w:t>13. Livrarea şi documentele care însoţesc produsele </w:t>
      </w:r>
    </w:p>
    <w:p w:rsidR="00D66743" w:rsidRPr="003640F4" w:rsidRDefault="00D66743" w:rsidP="00D66743">
      <w:pPr>
        <w:ind w:firstLine="720"/>
        <w:jc w:val="both"/>
        <w:rPr>
          <w:sz w:val="24"/>
          <w:szCs w:val="24"/>
          <w:lang w:val="fr-FR"/>
        </w:rPr>
      </w:pPr>
      <w:r w:rsidRPr="003640F4">
        <w:rPr>
          <w:b/>
          <w:sz w:val="24"/>
          <w:szCs w:val="24"/>
          <w:lang w:val="fr-FR"/>
        </w:rPr>
        <w:t>13.1.</w:t>
      </w:r>
      <w:r w:rsidRPr="003640F4">
        <w:rPr>
          <w:sz w:val="24"/>
          <w:szCs w:val="24"/>
          <w:lang w:val="fr-FR"/>
        </w:rPr>
        <w:t xml:space="preserve"> - Contractantul are obligaţia </w:t>
      </w:r>
      <w:proofErr w:type="gramStart"/>
      <w:r w:rsidRPr="003640F4">
        <w:rPr>
          <w:sz w:val="24"/>
          <w:szCs w:val="24"/>
          <w:lang w:val="fr-FR"/>
        </w:rPr>
        <w:t>de a</w:t>
      </w:r>
      <w:proofErr w:type="gramEnd"/>
      <w:r w:rsidRPr="003640F4">
        <w:rPr>
          <w:sz w:val="24"/>
          <w:szCs w:val="24"/>
          <w:lang w:val="fr-FR"/>
        </w:rPr>
        <w:t xml:space="preserve"> livra produsul la destinaţia finală indicată de </w:t>
      </w:r>
      <w:r w:rsidRPr="003640F4">
        <w:rPr>
          <w:rStyle w:val="tsp1"/>
          <w:sz w:val="24"/>
          <w:szCs w:val="24"/>
        </w:rPr>
        <w:t>Autoritatea Contractantă</w:t>
      </w:r>
      <w:r w:rsidRPr="003640F4">
        <w:rPr>
          <w:sz w:val="24"/>
          <w:szCs w:val="24"/>
          <w:lang w:val="fr-FR"/>
        </w:rPr>
        <w:t>, respectând termenul comercial stabilit, conform comenzilor.</w:t>
      </w:r>
    </w:p>
    <w:p w:rsidR="00D66743" w:rsidRPr="003640F4" w:rsidRDefault="00D66743" w:rsidP="00D66743">
      <w:pPr>
        <w:pStyle w:val="BodyTextIndent3"/>
        <w:spacing w:after="0" w:line="240" w:lineRule="exact"/>
        <w:ind w:left="720"/>
        <w:jc w:val="both"/>
        <w:rPr>
          <w:sz w:val="24"/>
          <w:szCs w:val="24"/>
          <w:lang w:val="fr-FR"/>
        </w:rPr>
      </w:pPr>
      <w:r w:rsidRPr="003640F4">
        <w:rPr>
          <w:b/>
          <w:sz w:val="24"/>
          <w:szCs w:val="24"/>
          <w:lang w:val="fr-FR"/>
        </w:rPr>
        <w:t>13.2</w:t>
      </w:r>
      <w:r w:rsidRPr="003640F4">
        <w:rPr>
          <w:sz w:val="24"/>
          <w:szCs w:val="24"/>
          <w:lang w:val="fr-FR"/>
        </w:rPr>
        <w:t xml:space="preserve">. - Contractantul va transmite </w:t>
      </w:r>
      <w:r w:rsidRPr="003640F4">
        <w:rPr>
          <w:rStyle w:val="tsp1"/>
          <w:sz w:val="24"/>
          <w:szCs w:val="24"/>
        </w:rPr>
        <w:t xml:space="preserve">Autorității Contractante </w:t>
      </w:r>
      <w:r w:rsidRPr="003640F4">
        <w:rPr>
          <w:sz w:val="24"/>
          <w:szCs w:val="24"/>
          <w:lang w:val="fr-FR"/>
        </w:rPr>
        <w:t>documentele care însoţesc produsul:</w:t>
      </w:r>
    </w:p>
    <w:p w:rsidR="00D66743" w:rsidRPr="003640F4" w:rsidRDefault="00D66743" w:rsidP="00D66743">
      <w:pPr>
        <w:pStyle w:val="BodyTextIndent3"/>
        <w:spacing w:after="0"/>
        <w:ind w:left="720"/>
        <w:jc w:val="both"/>
        <w:rPr>
          <w:sz w:val="24"/>
          <w:szCs w:val="24"/>
          <w:lang w:val="fr-FR"/>
        </w:rPr>
      </w:pPr>
      <w:r w:rsidRPr="003640F4">
        <w:rPr>
          <w:sz w:val="24"/>
          <w:szCs w:val="24"/>
          <w:lang w:val="fr-FR"/>
        </w:rPr>
        <w:t>a) factura fiscală;</w:t>
      </w:r>
    </w:p>
    <w:p w:rsidR="00D66743" w:rsidRPr="003640F4" w:rsidRDefault="00D66743" w:rsidP="00D66743">
      <w:pPr>
        <w:pStyle w:val="BodyTextIndent3"/>
        <w:spacing w:after="0"/>
        <w:ind w:left="720"/>
        <w:jc w:val="both"/>
        <w:rPr>
          <w:sz w:val="24"/>
          <w:szCs w:val="24"/>
          <w:lang w:val="fr-FR"/>
        </w:rPr>
      </w:pPr>
      <w:r w:rsidRPr="003640F4">
        <w:rPr>
          <w:sz w:val="24"/>
          <w:szCs w:val="24"/>
          <w:lang w:val="fr-FR"/>
        </w:rPr>
        <w:t>b) avizul de expediţie (dacă este cazul);</w:t>
      </w:r>
    </w:p>
    <w:p w:rsidR="00D66743" w:rsidRPr="003640F4" w:rsidRDefault="00D66743" w:rsidP="00D66743">
      <w:pPr>
        <w:pStyle w:val="BodyTextIndent3"/>
        <w:spacing w:after="0"/>
        <w:ind w:left="720"/>
        <w:jc w:val="both"/>
        <w:rPr>
          <w:sz w:val="24"/>
          <w:szCs w:val="24"/>
          <w:lang w:val="fr-FR"/>
        </w:rPr>
      </w:pPr>
      <w:r w:rsidRPr="003640F4">
        <w:rPr>
          <w:sz w:val="24"/>
          <w:szCs w:val="24"/>
          <w:lang w:val="fr-FR"/>
        </w:rPr>
        <w:t xml:space="preserve">c) Declarația de conformitate care atestă conformitatea produsului cu legislația aplicabilă, emisă de producătorul produsului respectiv, aceasta conține un set minim de informații, fiind semnată de producător sau reprezentantul său autorizat. </w:t>
      </w:r>
    </w:p>
    <w:p w:rsidR="00D66743" w:rsidRPr="003640F4" w:rsidRDefault="00D66743" w:rsidP="00D66743">
      <w:pPr>
        <w:pStyle w:val="BodyTextIndent3"/>
        <w:spacing w:after="0"/>
        <w:ind w:left="720"/>
        <w:jc w:val="both"/>
        <w:rPr>
          <w:sz w:val="24"/>
          <w:szCs w:val="24"/>
          <w:lang w:val="fr-FR"/>
        </w:rPr>
      </w:pPr>
      <w:r w:rsidRPr="003640F4">
        <w:rPr>
          <w:sz w:val="24"/>
          <w:szCs w:val="24"/>
          <w:lang w:val="fr-FR"/>
        </w:rPr>
        <w:t>d) Certificat de conformitate emis de un organism acreditat, în conformitate cu legislația aplicabilă - emis de un organism certificat fie la nivel național, european sau internațional care atestă conformitatea produselor, în baza unei verificări prealabile a produsului respectiv.</w:t>
      </w:r>
    </w:p>
    <w:p w:rsidR="00D66743" w:rsidRPr="003640F4" w:rsidRDefault="00D66743" w:rsidP="003640F4">
      <w:pPr>
        <w:pStyle w:val="BodyTextIndent3"/>
        <w:spacing w:after="0"/>
        <w:ind w:left="720"/>
        <w:jc w:val="both"/>
        <w:rPr>
          <w:sz w:val="24"/>
          <w:szCs w:val="24"/>
          <w:lang w:val="fr-FR"/>
        </w:rPr>
      </w:pPr>
      <w:r w:rsidRPr="003640F4">
        <w:rPr>
          <w:sz w:val="24"/>
          <w:szCs w:val="24"/>
          <w:lang w:val="fr-FR"/>
        </w:rPr>
        <w:t xml:space="preserve">e) Garanția produselor </w:t>
      </w:r>
      <w:r w:rsidR="003640F4">
        <w:rPr>
          <w:sz w:val="24"/>
          <w:szCs w:val="24"/>
          <w:lang w:val="fr-FR"/>
        </w:rPr>
        <w:t>emisă de furnizor / producător.</w:t>
      </w:r>
    </w:p>
    <w:p w:rsidR="00D66743" w:rsidRPr="003640F4" w:rsidRDefault="00D66743" w:rsidP="00D66743">
      <w:pPr>
        <w:ind w:firstLine="720"/>
        <w:jc w:val="both"/>
        <w:rPr>
          <w:sz w:val="24"/>
          <w:szCs w:val="24"/>
          <w:lang w:val="fr-FR"/>
        </w:rPr>
      </w:pPr>
      <w:r w:rsidRPr="003640F4">
        <w:rPr>
          <w:b/>
          <w:sz w:val="24"/>
          <w:szCs w:val="24"/>
          <w:lang w:val="fr-FR"/>
        </w:rPr>
        <w:t>13.3</w:t>
      </w:r>
      <w:r w:rsidRPr="003640F4">
        <w:rPr>
          <w:sz w:val="24"/>
          <w:szCs w:val="24"/>
          <w:lang w:val="fr-FR"/>
        </w:rPr>
        <w:t xml:space="preserve">. - Certificarea de către </w:t>
      </w:r>
      <w:r w:rsidRPr="003640F4">
        <w:rPr>
          <w:rStyle w:val="tsp1"/>
          <w:sz w:val="24"/>
          <w:szCs w:val="24"/>
        </w:rPr>
        <w:t xml:space="preserve">Autoritatea Contractantă </w:t>
      </w:r>
      <w:r w:rsidRPr="003640F4">
        <w:rPr>
          <w:sz w:val="24"/>
          <w:szCs w:val="24"/>
          <w:lang w:val="fr-FR"/>
        </w:rPr>
        <w:t xml:space="preserve"> a faptului că produsele au fost livrate se face după  recepţie, prin semnarea de primire de către reprezentantul autorizat al acestuia, pe documentele emise de contractant pentru livrare.</w:t>
      </w:r>
    </w:p>
    <w:p w:rsidR="00D66743" w:rsidRPr="003640F4" w:rsidRDefault="00D66743" w:rsidP="00D66743">
      <w:pPr>
        <w:jc w:val="both"/>
        <w:rPr>
          <w:sz w:val="24"/>
          <w:szCs w:val="24"/>
          <w:lang w:val="fr-FR"/>
        </w:rPr>
      </w:pPr>
      <w:r w:rsidRPr="003640F4">
        <w:rPr>
          <w:sz w:val="24"/>
          <w:szCs w:val="24"/>
          <w:lang w:val="fr-FR"/>
        </w:rPr>
        <w:t xml:space="preserve">            </w:t>
      </w:r>
      <w:r w:rsidRPr="003640F4">
        <w:rPr>
          <w:b/>
          <w:sz w:val="24"/>
          <w:szCs w:val="24"/>
          <w:lang w:val="fr-FR"/>
        </w:rPr>
        <w:t>13.4.</w:t>
      </w:r>
      <w:r w:rsidRPr="003640F4">
        <w:rPr>
          <w:sz w:val="24"/>
          <w:szCs w:val="24"/>
          <w:lang w:val="fr-FR"/>
        </w:rPr>
        <w:t xml:space="preserve"> - Livrarea produsului se consideră încheiată în momentul în care sunt îndeplinite prevederile clauzelor de recepţie a produsului.</w:t>
      </w:r>
    </w:p>
    <w:p w:rsidR="00D66743" w:rsidRPr="003640F4" w:rsidRDefault="00D66743" w:rsidP="00D66743">
      <w:pPr>
        <w:jc w:val="both"/>
        <w:rPr>
          <w:sz w:val="24"/>
          <w:szCs w:val="24"/>
          <w:lang w:val="fr-FR"/>
        </w:rPr>
      </w:pPr>
    </w:p>
    <w:p w:rsidR="00D66743" w:rsidRPr="003640F4" w:rsidRDefault="00D66743" w:rsidP="00D66743">
      <w:pPr>
        <w:shd w:val="clear" w:color="auto" w:fill="FFFFFF"/>
        <w:ind w:left="720"/>
        <w:jc w:val="both"/>
        <w:rPr>
          <w:b/>
          <w:sz w:val="24"/>
          <w:szCs w:val="24"/>
        </w:rPr>
      </w:pPr>
      <w:r w:rsidRPr="003640F4">
        <w:rPr>
          <w:rStyle w:val="pt1"/>
          <w:color w:val="auto"/>
          <w:sz w:val="24"/>
          <w:szCs w:val="24"/>
        </w:rPr>
        <w:t>14</w:t>
      </w:r>
      <w:r w:rsidRPr="003640F4">
        <w:rPr>
          <w:rStyle w:val="pt1"/>
          <w:b w:val="0"/>
          <w:color w:val="auto"/>
          <w:sz w:val="24"/>
          <w:szCs w:val="24"/>
        </w:rPr>
        <w:t>.</w:t>
      </w:r>
      <w:r w:rsidRPr="003640F4">
        <w:rPr>
          <w:rStyle w:val="tpt1"/>
          <w:b/>
          <w:sz w:val="24"/>
          <w:szCs w:val="24"/>
        </w:rPr>
        <w:t>Facturare şi plăţi în cadrul Contractului</w:t>
      </w:r>
    </w:p>
    <w:p w:rsidR="00D66743" w:rsidRPr="003640F4" w:rsidRDefault="00D66743" w:rsidP="00D66743">
      <w:pPr>
        <w:shd w:val="clear" w:color="auto" w:fill="FFFFFF"/>
        <w:ind w:firstLine="720"/>
        <w:jc w:val="both"/>
        <w:rPr>
          <w:sz w:val="24"/>
          <w:szCs w:val="24"/>
        </w:rPr>
      </w:pPr>
      <w:bookmarkStart w:id="63" w:name="do|ax1|siIV|pt27|sp27.1."/>
      <w:bookmarkEnd w:id="63"/>
      <w:r w:rsidRPr="003640F4">
        <w:rPr>
          <w:rStyle w:val="sp1"/>
          <w:color w:val="auto"/>
          <w:sz w:val="24"/>
          <w:szCs w:val="24"/>
        </w:rPr>
        <w:t>14.1.</w:t>
      </w:r>
      <w:r w:rsidRPr="003640F4">
        <w:rPr>
          <w:rStyle w:val="tsp1"/>
          <w:sz w:val="24"/>
          <w:szCs w:val="24"/>
        </w:rPr>
        <w:t>Plăţile care urmează a fi realizate în cadrul contractului se vor face numai după emiterea facturii ca urmare a aprobării de către Autoritatea a produselor aferente activităţilor efectuate de Contractant, în condiţiile Caietului de sarcini.</w:t>
      </w:r>
    </w:p>
    <w:p w:rsidR="00D66743" w:rsidRPr="003640F4" w:rsidRDefault="00D66743" w:rsidP="00D66743">
      <w:pPr>
        <w:shd w:val="clear" w:color="auto" w:fill="FFFFFF"/>
        <w:ind w:firstLine="720"/>
        <w:jc w:val="both"/>
        <w:rPr>
          <w:sz w:val="24"/>
          <w:szCs w:val="24"/>
        </w:rPr>
      </w:pPr>
      <w:bookmarkStart w:id="64" w:name="do|ax1|siIV|pt27|sp27.2."/>
      <w:bookmarkEnd w:id="64"/>
      <w:r w:rsidRPr="003640F4">
        <w:rPr>
          <w:rStyle w:val="sp1"/>
          <w:color w:val="auto"/>
          <w:sz w:val="24"/>
          <w:szCs w:val="24"/>
        </w:rPr>
        <w:t>14.2.</w:t>
      </w:r>
      <w:r w:rsidRPr="003640F4">
        <w:rPr>
          <w:rStyle w:val="tsp1"/>
          <w:sz w:val="24"/>
          <w:szCs w:val="24"/>
        </w:rPr>
        <w:t>Plata contravalorii Produselor furnizate se face, prin virament bancar, în baza facturii, emisă de către Contractant pentru suma la care este îndreptăţit conform prevederilor contractuale, direct în contul Contractantului indicat pe factură.</w:t>
      </w:r>
    </w:p>
    <w:p w:rsidR="00D66743" w:rsidRPr="003640F4" w:rsidRDefault="00D66743" w:rsidP="00D66743">
      <w:pPr>
        <w:shd w:val="clear" w:color="auto" w:fill="FFFFFF"/>
        <w:ind w:firstLine="720"/>
        <w:jc w:val="both"/>
        <w:rPr>
          <w:sz w:val="24"/>
          <w:szCs w:val="24"/>
        </w:rPr>
      </w:pPr>
      <w:bookmarkStart w:id="65" w:name="do|ax1|siIV|pt27|sp27.3."/>
      <w:bookmarkEnd w:id="65"/>
      <w:r w:rsidRPr="003640F4">
        <w:rPr>
          <w:rStyle w:val="sp1"/>
          <w:color w:val="auto"/>
          <w:sz w:val="24"/>
          <w:szCs w:val="24"/>
        </w:rPr>
        <w:t>14.3.</w:t>
      </w:r>
      <w:r w:rsidRPr="003640F4">
        <w:rPr>
          <w:rStyle w:val="tsp1"/>
          <w:sz w:val="24"/>
          <w:szCs w:val="24"/>
        </w:rPr>
        <w:t>Te</w:t>
      </w:r>
      <w:r w:rsidR="00F56506">
        <w:rPr>
          <w:rStyle w:val="tsp1"/>
          <w:sz w:val="24"/>
          <w:szCs w:val="24"/>
        </w:rPr>
        <w:t>rmenul de plată este de maxim 30</w:t>
      </w:r>
      <w:r w:rsidRPr="003640F4">
        <w:rPr>
          <w:rStyle w:val="tsp1"/>
          <w:sz w:val="24"/>
          <w:szCs w:val="24"/>
        </w:rPr>
        <w:t xml:space="preserve"> de zile de la primirea facturii în original la sediul Autorităţii/entităţii contractante în condiţiile stabilite mai sus.</w:t>
      </w:r>
    </w:p>
    <w:p w:rsidR="00D66743" w:rsidRPr="003640F4" w:rsidRDefault="00D66743" w:rsidP="00D66743">
      <w:pPr>
        <w:shd w:val="clear" w:color="auto" w:fill="FFFFFF"/>
        <w:ind w:firstLine="720"/>
        <w:jc w:val="both"/>
        <w:rPr>
          <w:sz w:val="24"/>
          <w:szCs w:val="24"/>
        </w:rPr>
      </w:pPr>
      <w:bookmarkStart w:id="66" w:name="do|ax1|siIV|pt27|sp27.4."/>
      <w:bookmarkEnd w:id="66"/>
      <w:r w:rsidRPr="003640F4">
        <w:rPr>
          <w:rStyle w:val="sp1"/>
          <w:color w:val="auto"/>
          <w:sz w:val="24"/>
          <w:szCs w:val="24"/>
        </w:rPr>
        <w:t>14.4.</w:t>
      </w:r>
      <w:r w:rsidRPr="003640F4">
        <w:rPr>
          <w:rStyle w:val="tsp1"/>
          <w:sz w:val="24"/>
          <w:szCs w:val="24"/>
        </w:rPr>
        <w:t>Moneda utilizată în cadrul prezentului Contract: LEU</w:t>
      </w:r>
    </w:p>
    <w:p w:rsidR="00D66743" w:rsidRPr="003640F4" w:rsidRDefault="00D66743" w:rsidP="00D66743">
      <w:pPr>
        <w:shd w:val="clear" w:color="auto" w:fill="FFFFFF"/>
        <w:ind w:firstLine="720"/>
        <w:jc w:val="both"/>
        <w:rPr>
          <w:sz w:val="24"/>
          <w:szCs w:val="24"/>
        </w:rPr>
      </w:pPr>
      <w:bookmarkStart w:id="67" w:name="do|ax1|siIV|pt27|sp27.5."/>
      <w:bookmarkEnd w:id="67"/>
      <w:r w:rsidRPr="003640F4">
        <w:rPr>
          <w:rStyle w:val="sp1"/>
          <w:color w:val="auto"/>
          <w:sz w:val="24"/>
          <w:szCs w:val="24"/>
        </w:rPr>
        <w:t>14.5.</w:t>
      </w:r>
      <w:r w:rsidRPr="003640F4">
        <w:rPr>
          <w:rStyle w:val="tsp1"/>
          <w:sz w:val="24"/>
          <w:szCs w:val="24"/>
        </w:rPr>
        <w:t>Facturile furnizate vor fi emise şi completate în conformitate cu legislaţia română în vigoare.</w:t>
      </w:r>
    </w:p>
    <w:p w:rsidR="00D66743" w:rsidRPr="003640F4" w:rsidRDefault="00D66743" w:rsidP="00D66743">
      <w:pPr>
        <w:shd w:val="clear" w:color="auto" w:fill="FFFFFF"/>
        <w:ind w:firstLine="720"/>
        <w:jc w:val="both"/>
        <w:rPr>
          <w:sz w:val="24"/>
          <w:szCs w:val="24"/>
        </w:rPr>
      </w:pPr>
      <w:bookmarkStart w:id="68" w:name="do|ax1|siIV|pt27|sp27.6."/>
      <w:bookmarkEnd w:id="68"/>
      <w:r w:rsidRPr="003640F4">
        <w:rPr>
          <w:rStyle w:val="sp1"/>
          <w:color w:val="auto"/>
          <w:sz w:val="24"/>
          <w:szCs w:val="24"/>
        </w:rPr>
        <w:t>14.6.</w:t>
      </w:r>
      <w:r w:rsidRPr="003640F4">
        <w:rPr>
          <w:rStyle w:val="tsp1"/>
          <w:sz w:val="24"/>
          <w:szCs w:val="24"/>
        </w:rPr>
        <w:t>Dacă factura are elemente greşite şi/sau greşeli de calcul identificate de Autoritatea Contractantă, şi sunt necesare revizuiri, clarificări suplimentare sau alte documente suport din partea</w:t>
      </w:r>
      <w:r w:rsidR="00F56506">
        <w:rPr>
          <w:rStyle w:val="tsp1"/>
          <w:sz w:val="24"/>
          <w:szCs w:val="24"/>
        </w:rPr>
        <w:t xml:space="preserve"> Contractantului, termenul de 30</w:t>
      </w:r>
      <w:r w:rsidRPr="003640F4">
        <w:rPr>
          <w:rStyle w:val="tsp1"/>
          <w:sz w:val="24"/>
          <w:szCs w:val="24"/>
        </w:rPr>
        <w:t xml:space="preserve"> de zile pentru plata facturii se suspendă. Repunerea în termen se face de la momentul îndeplinirii condiţiilor de formă şi de fond ale facturii.</w:t>
      </w:r>
    </w:p>
    <w:p w:rsidR="00D66743" w:rsidRPr="003640F4" w:rsidRDefault="00D66743" w:rsidP="00D66743">
      <w:pPr>
        <w:shd w:val="clear" w:color="auto" w:fill="FFFFFF"/>
        <w:ind w:firstLine="720"/>
        <w:jc w:val="both"/>
        <w:rPr>
          <w:sz w:val="24"/>
          <w:szCs w:val="24"/>
        </w:rPr>
      </w:pPr>
      <w:bookmarkStart w:id="69" w:name="do|ax1|siIV|pt27|sp27.7."/>
      <w:bookmarkEnd w:id="69"/>
      <w:r w:rsidRPr="003640F4">
        <w:rPr>
          <w:rStyle w:val="sp1"/>
          <w:color w:val="auto"/>
          <w:sz w:val="24"/>
          <w:szCs w:val="24"/>
        </w:rPr>
        <w:t>14.7.</w:t>
      </w:r>
      <w:r w:rsidRPr="003640F4">
        <w:rPr>
          <w:rStyle w:val="tsp1"/>
          <w:sz w:val="24"/>
          <w:szCs w:val="24"/>
        </w:rPr>
        <w:t>Contractantul este răspunzător de corectitudinea şi exactitatea datelor înscrise în facturi şi se obligă să restituie atât sumele încasate în plus cât şi foloasele realizate necuvenit, aferent acestora. Sumele încasate în plus, cât şi foloasele necuvenite aferente acestora (pe perioada de la încasare până la constatarea lor), vor fi stabilite în urma verificărilor executate de către Organele de Control Intern ale contractantului sau alte Organisme de control abilitate de lege.</w:t>
      </w:r>
    </w:p>
    <w:p w:rsidR="00D66743" w:rsidRPr="003640F4" w:rsidRDefault="00D66743" w:rsidP="00D66743">
      <w:pPr>
        <w:shd w:val="clear" w:color="auto" w:fill="FFFFFF"/>
        <w:ind w:firstLine="709"/>
        <w:jc w:val="both"/>
        <w:rPr>
          <w:sz w:val="24"/>
          <w:szCs w:val="24"/>
        </w:rPr>
      </w:pPr>
      <w:bookmarkStart w:id="70" w:name="do|ax1|siIV|pt27|sp27.8."/>
      <w:bookmarkEnd w:id="70"/>
      <w:r w:rsidRPr="003640F4">
        <w:rPr>
          <w:rStyle w:val="sp1"/>
          <w:color w:val="auto"/>
          <w:sz w:val="24"/>
          <w:szCs w:val="24"/>
        </w:rPr>
        <w:t>14.8.</w:t>
      </w:r>
      <w:r w:rsidRPr="003640F4">
        <w:rPr>
          <w:rStyle w:val="tsp1"/>
          <w:sz w:val="24"/>
          <w:szCs w:val="24"/>
        </w:rPr>
        <w:t>Solicitările de plată către terţi pot fi onorate numai după operarea unei cesiuni de drepturi/obligaţii ale Contractantului către terţi, cu respectarea clauzelor prezentului Contract.</w:t>
      </w:r>
    </w:p>
    <w:p w:rsidR="00D66743" w:rsidRPr="003640F4" w:rsidRDefault="00D66743" w:rsidP="00D66743">
      <w:pPr>
        <w:jc w:val="both"/>
        <w:rPr>
          <w:sz w:val="24"/>
          <w:szCs w:val="24"/>
          <w:lang w:val="fr-FR"/>
        </w:rPr>
      </w:pPr>
    </w:p>
    <w:p w:rsidR="00D66743" w:rsidRPr="003640F4" w:rsidRDefault="00D66743" w:rsidP="00D66743">
      <w:pPr>
        <w:ind w:left="709"/>
        <w:jc w:val="both"/>
        <w:rPr>
          <w:sz w:val="24"/>
          <w:szCs w:val="24"/>
          <w:lang w:val="fr-FR"/>
        </w:rPr>
      </w:pPr>
      <w:r w:rsidRPr="003640F4">
        <w:rPr>
          <w:sz w:val="24"/>
          <w:szCs w:val="24"/>
          <w:lang w:val="fr-FR"/>
        </w:rPr>
        <w:tab/>
      </w:r>
      <w:r w:rsidRPr="003640F4">
        <w:rPr>
          <w:b/>
          <w:sz w:val="24"/>
          <w:szCs w:val="24"/>
          <w:lang w:val="fr-FR"/>
        </w:rPr>
        <w:t>15. Perioada de garanţie acordată produselor</w:t>
      </w:r>
    </w:p>
    <w:p w:rsidR="00D66743" w:rsidRPr="003640F4" w:rsidRDefault="00D66743" w:rsidP="00D66743">
      <w:pPr>
        <w:ind w:firstLine="720"/>
        <w:jc w:val="both"/>
        <w:rPr>
          <w:sz w:val="24"/>
          <w:szCs w:val="24"/>
          <w:lang w:val="fr-FR"/>
        </w:rPr>
      </w:pPr>
      <w:r w:rsidRPr="003640F4">
        <w:rPr>
          <w:b/>
          <w:sz w:val="24"/>
          <w:szCs w:val="24"/>
          <w:lang w:val="fr-FR"/>
        </w:rPr>
        <w:t>15.1</w:t>
      </w:r>
      <w:r w:rsidRPr="003640F4">
        <w:rPr>
          <w:sz w:val="24"/>
          <w:szCs w:val="24"/>
          <w:lang w:val="fr-FR"/>
        </w:rPr>
        <w:t xml:space="preserve">. – (1) Perioada de garanţie acordată produselor de către contractant este de cel putin </w:t>
      </w:r>
      <w:r w:rsidRPr="003640F4">
        <w:rPr>
          <w:b/>
          <w:sz w:val="24"/>
          <w:szCs w:val="24"/>
          <w:lang w:val="fr-FR"/>
        </w:rPr>
        <w:t>12 luni.</w:t>
      </w:r>
    </w:p>
    <w:p w:rsidR="00D66743" w:rsidRPr="003640F4" w:rsidRDefault="00D66743" w:rsidP="00D66743">
      <w:pPr>
        <w:ind w:firstLine="720"/>
        <w:jc w:val="both"/>
        <w:rPr>
          <w:sz w:val="24"/>
          <w:szCs w:val="24"/>
          <w:lang w:val="fr-FR"/>
        </w:rPr>
      </w:pPr>
      <w:r w:rsidRPr="003640F4">
        <w:rPr>
          <w:sz w:val="24"/>
          <w:szCs w:val="24"/>
          <w:lang w:val="fr-FR"/>
        </w:rPr>
        <w:tab/>
        <w:t xml:space="preserve">(2) Perioada de garanţie a produselor începe cu data recepţiei efectuate după livrarea acestora la destinaţia finală, respectiv sediul </w:t>
      </w:r>
      <w:r w:rsidRPr="003640F4">
        <w:rPr>
          <w:rStyle w:val="tsp1"/>
          <w:sz w:val="24"/>
          <w:szCs w:val="24"/>
        </w:rPr>
        <w:t>Autorității Contractante</w:t>
      </w:r>
      <w:r w:rsidRPr="003640F4">
        <w:rPr>
          <w:sz w:val="24"/>
          <w:szCs w:val="24"/>
          <w:lang w:val="fr-FR"/>
        </w:rPr>
        <w:t>.</w:t>
      </w:r>
    </w:p>
    <w:p w:rsidR="00D66743" w:rsidRPr="003640F4" w:rsidRDefault="00D66743" w:rsidP="00D66743">
      <w:pPr>
        <w:pStyle w:val="BodyTextIndent2"/>
        <w:spacing w:line="240" w:lineRule="auto"/>
        <w:ind w:left="0" w:firstLine="283"/>
        <w:jc w:val="both"/>
        <w:rPr>
          <w:lang w:val="fr-FR"/>
        </w:rPr>
      </w:pPr>
      <w:r w:rsidRPr="003640F4">
        <w:rPr>
          <w:lang w:val="fr-FR"/>
        </w:rPr>
        <w:t xml:space="preserve">        </w:t>
      </w:r>
      <w:r w:rsidRPr="003640F4">
        <w:rPr>
          <w:b/>
          <w:lang w:val="fr-FR"/>
        </w:rPr>
        <w:t>15.2</w:t>
      </w:r>
      <w:r w:rsidRPr="003640F4">
        <w:rPr>
          <w:lang w:val="fr-FR"/>
        </w:rPr>
        <w:t xml:space="preserve">. - </w:t>
      </w:r>
      <w:r w:rsidRPr="003640F4">
        <w:rPr>
          <w:rStyle w:val="tsp1"/>
        </w:rPr>
        <w:t>Autoritatea Contractantă</w:t>
      </w:r>
      <w:r w:rsidRPr="003640F4">
        <w:rPr>
          <w:lang w:val="fr-FR"/>
        </w:rPr>
        <w:t xml:space="preserve"> are dreptul </w:t>
      </w:r>
      <w:proofErr w:type="gramStart"/>
      <w:r w:rsidRPr="003640F4">
        <w:rPr>
          <w:lang w:val="fr-FR"/>
        </w:rPr>
        <w:t>de a</w:t>
      </w:r>
      <w:proofErr w:type="gramEnd"/>
      <w:r w:rsidRPr="003640F4">
        <w:rPr>
          <w:lang w:val="fr-FR"/>
        </w:rPr>
        <w:t xml:space="preserve"> notifica imediat contractantului, în scris, orice plângere sau reclamaţie ce apare în legătură cu această garanţie.</w:t>
      </w:r>
    </w:p>
    <w:p w:rsidR="00D66743" w:rsidRPr="003640F4" w:rsidRDefault="00D66743" w:rsidP="00D66743">
      <w:pPr>
        <w:ind w:firstLine="720"/>
        <w:jc w:val="both"/>
        <w:rPr>
          <w:sz w:val="24"/>
          <w:szCs w:val="24"/>
          <w:lang w:val="fr-FR"/>
        </w:rPr>
      </w:pPr>
      <w:r w:rsidRPr="003640F4">
        <w:rPr>
          <w:b/>
          <w:sz w:val="24"/>
          <w:szCs w:val="24"/>
          <w:lang w:val="fr-FR"/>
        </w:rPr>
        <w:lastRenderedPageBreak/>
        <w:t>15.3</w:t>
      </w:r>
      <w:r w:rsidRPr="003640F4">
        <w:rPr>
          <w:sz w:val="24"/>
          <w:szCs w:val="24"/>
          <w:lang w:val="fr-FR"/>
        </w:rPr>
        <w:t xml:space="preserve">. - La primirea unei astfel de notificări, contractantul are obligaţia de a înlocui produsul în termen de 3(trei) zile, fără costuri suplimentare pentru </w:t>
      </w:r>
      <w:r w:rsidRPr="003640F4">
        <w:rPr>
          <w:rStyle w:val="tsp1"/>
          <w:sz w:val="24"/>
          <w:szCs w:val="24"/>
        </w:rPr>
        <w:t>Autoritatea Contractantă</w:t>
      </w:r>
      <w:r w:rsidRPr="003640F4">
        <w:rPr>
          <w:sz w:val="24"/>
          <w:szCs w:val="24"/>
          <w:lang w:val="fr-FR"/>
        </w:rPr>
        <w:t>.</w:t>
      </w:r>
    </w:p>
    <w:p w:rsidR="00D66743" w:rsidRPr="003640F4" w:rsidRDefault="00D66743" w:rsidP="00D66743">
      <w:pPr>
        <w:jc w:val="both"/>
        <w:rPr>
          <w:sz w:val="24"/>
          <w:szCs w:val="24"/>
          <w:lang w:val="fr-FR"/>
        </w:rPr>
      </w:pPr>
    </w:p>
    <w:p w:rsidR="00D66743" w:rsidRPr="003640F4" w:rsidRDefault="00D66743" w:rsidP="00D66743">
      <w:pPr>
        <w:ind w:firstLine="720"/>
        <w:jc w:val="both"/>
        <w:rPr>
          <w:b/>
          <w:sz w:val="24"/>
          <w:szCs w:val="24"/>
          <w:lang w:val="fr-FR"/>
        </w:rPr>
      </w:pPr>
      <w:r w:rsidRPr="003640F4">
        <w:rPr>
          <w:b/>
          <w:sz w:val="24"/>
          <w:szCs w:val="24"/>
          <w:lang w:val="fr-FR"/>
        </w:rPr>
        <w:t>16. Întârzieri în îndeplinirea contractului</w:t>
      </w:r>
    </w:p>
    <w:p w:rsidR="00D66743" w:rsidRPr="003640F4" w:rsidRDefault="00D66743" w:rsidP="00D66743">
      <w:pPr>
        <w:ind w:firstLine="720"/>
        <w:jc w:val="both"/>
        <w:rPr>
          <w:sz w:val="24"/>
          <w:szCs w:val="24"/>
          <w:lang w:val="fr-FR"/>
        </w:rPr>
      </w:pPr>
      <w:r w:rsidRPr="003640F4">
        <w:rPr>
          <w:b/>
          <w:sz w:val="24"/>
          <w:szCs w:val="24"/>
          <w:lang w:val="fr-FR"/>
        </w:rPr>
        <w:t>16.1.</w:t>
      </w:r>
      <w:r w:rsidRPr="003640F4">
        <w:rPr>
          <w:sz w:val="24"/>
          <w:szCs w:val="24"/>
          <w:lang w:val="fr-FR"/>
        </w:rPr>
        <w:t xml:space="preserve"> -  Contractantul are obligaţia de a îndeplini contractul de furnizare în perioada şi la termenele stabilite pentru livrare.</w:t>
      </w:r>
    </w:p>
    <w:p w:rsidR="00D66743" w:rsidRPr="003640F4" w:rsidRDefault="00D66743" w:rsidP="00D66743">
      <w:pPr>
        <w:ind w:firstLine="720"/>
        <w:jc w:val="both"/>
        <w:rPr>
          <w:sz w:val="24"/>
          <w:szCs w:val="24"/>
          <w:lang w:val="fr-FR"/>
        </w:rPr>
      </w:pPr>
      <w:r w:rsidRPr="003640F4">
        <w:rPr>
          <w:b/>
          <w:sz w:val="24"/>
          <w:szCs w:val="24"/>
          <w:lang w:val="fr-FR"/>
        </w:rPr>
        <w:t>16.2.</w:t>
      </w:r>
      <w:r w:rsidRPr="003640F4">
        <w:rPr>
          <w:sz w:val="24"/>
          <w:szCs w:val="24"/>
          <w:lang w:val="fr-FR"/>
        </w:rPr>
        <w:t xml:space="preserve"> – Cu excepţia prevederilor pct.17 şi în afara cazului în care </w:t>
      </w:r>
      <w:r w:rsidRPr="003640F4">
        <w:rPr>
          <w:rStyle w:val="tsp1"/>
          <w:sz w:val="24"/>
          <w:szCs w:val="24"/>
        </w:rPr>
        <w:t>Autoritatea contractantă</w:t>
      </w:r>
      <w:r w:rsidRPr="003640F4">
        <w:rPr>
          <w:sz w:val="24"/>
          <w:szCs w:val="24"/>
          <w:lang w:val="fr-FR"/>
        </w:rPr>
        <w:t xml:space="preserve"> este de acord cu o prelungire a temenului de execuţie, orice întârziere în îndeplinirea contractului dă dreptul </w:t>
      </w:r>
      <w:r w:rsidRPr="003640F4">
        <w:rPr>
          <w:rStyle w:val="tsp1"/>
          <w:sz w:val="24"/>
          <w:szCs w:val="24"/>
        </w:rPr>
        <w:t>Autorității contractante</w:t>
      </w:r>
      <w:r w:rsidRPr="003640F4">
        <w:rPr>
          <w:sz w:val="24"/>
          <w:szCs w:val="24"/>
          <w:lang w:val="fr-FR"/>
        </w:rPr>
        <w:t xml:space="preserve"> de a solicita penalităţi/daune furnizorului potrivit prevederilor pct.10.</w:t>
      </w:r>
    </w:p>
    <w:p w:rsidR="00D66743" w:rsidRPr="003640F4" w:rsidRDefault="00D66743" w:rsidP="00D66743">
      <w:pPr>
        <w:jc w:val="both"/>
        <w:rPr>
          <w:sz w:val="24"/>
          <w:szCs w:val="24"/>
          <w:lang w:val="fr-FR"/>
        </w:rPr>
      </w:pPr>
    </w:p>
    <w:p w:rsidR="00D66743" w:rsidRPr="003640F4" w:rsidRDefault="00D66743" w:rsidP="00D66743">
      <w:pPr>
        <w:ind w:firstLine="720"/>
        <w:jc w:val="both"/>
        <w:rPr>
          <w:b/>
          <w:sz w:val="24"/>
          <w:szCs w:val="24"/>
          <w:lang w:val="fr-FR"/>
        </w:rPr>
      </w:pPr>
      <w:r w:rsidRPr="003640F4">
        <w:rPr>
          <w:b/>
          <w:sz w:val="24"/>
          <w:szCs w:val="24"/>
          <w:lang w:val="fr-FR"/>
        </w:rPr>
        <w:t>17. Forţa majoră</w:t>
      </w:r>
    </w:p>
    <w:p w:rsidR="00D66743" w:rsidRPr="003640F4" w:rsidRDefault="00D66743" w:rsidP="00D66743">
      <w:pPr>
        <w:ind w:left="720"/>
        <w:jc w:val="both"/>
        <w:rPr>
          <w:sz w:val="24"/>
          <w:szCs w:val="24"/>
          <w:lang w:val="fr-FR"/>
        </w:rPr>
      </w:pPr>
      <w:r w:rsidRPr="003640F4">
        <w:rPr>
          <w:b/>
          <w:sz w:val="24"/>
          <w:szCs w:val="24"/>
          <w:lang w:val="fr-FR"/>
        </w:rPr>
        <w:t>17.1</w:t>
      </w:r>
      <w:r w:rsidRPr="003640F4">
        <w:rPr>
          <w:sz w:val="24"/>
          <w:szCs w:val="24"/>
          <w:lang w:val="fr-FR"/>
        </w:rPr>
        <w:t>. - Forţa majoră este constatată de o autoritate competentă.</w:t>
      </w:r>
    </w:p>
    <w:p w:rsidR="00D66743" w:rsidRPr="003640F4" w:rsidRDefault="00D66743" w:rsidP="00D66743">
      <w:pPr>
        <w:ind w:firstLine="720"/>
        <w:jc w:val="both"/>
        <w:rPr>
          <w:sz w:val="24"/>
          <w:szCs w:val="24"/>
          <w:lang w:val="fr-FR"/>
        </w:rPr>
      </w:pPr>
      <w:r w:rsidRPr="003640F4">
        <w:rPr>
          <w:b/>
          <w:sz w:val="24"/>
          <w:szCs w:val="24"/>
          <w:lang w:val="fr-FR"/>
        </w:rPr>
        <w:t>17.2</w:t>
      </w:r>
      <w:r w:rsidRPr="003640F4">
        <w:rPr>
          <w:sz w:val="24"/>
          <w:szCs w:val="24"/>
          <w:lang w:val="fr-FR"/>
        </w:rPr>
        <w:t>. - Forţa majoră exonerează părţile contractante de îndeplinirea obligaţiilor asumate prin prezentul contract, pe toată perioada în care aceasta acţionează.</w:t>
      </w:r>
    </w:p>
    <w:p w:rsidR="00D66743" w:rsidRPr="003640F4" w:rsidRDefault="00D66743" w:rsidP="00D66743">
      <w:pPr>
        <w:ind w:firstLine="720"/>
        <w:jc w:val="both"/>
        <w:rPr>
          <w:sz w:val="24"/>
          <w:szCs w:val="24"/>
          <w:lang w:val="fr-FR"/>
        </w:rPr>
      </w:pPr>
      <w:r w:rsidRPr="003640F4">
        <w:rPr>
          <w:b/>
          <w:sz w:val="24"/>
          <w:szCs w:val="24"/>
          <w:lang w:val="fr-FR"/>
        </w:rPr>
        <w:t>17.3</w:t>
      </w:r>
      <w:r w:rsidRPr="003640F4">
        <w:rPr>
          <w:sz w:val="24"/>
          <w:szCs w:val="24"/>
          <w:lang w:val="fr-FR"/>
        </w:rPr>
        <w:t>. - Îndeplinirea contractului va fi suspendată în perioada de acţiune a forţei majore, dar fără a prejudicia drepturile ce li se cuveneau părţilor până la apariţia acesteia.</w:t>
      </w:r>
    </w:p>
    <w:p w:rsidR="00D66743" w:rsidRPr="003640F4" w:rsidRDefault="00D66743" w:rsidP="00D66743">
      <w:pPr>
        <w:ind w:firstLine="720"/>
        <w:jc w:val="both"/>
        <w:rPr>
          <w:sz w:val="24"/>
          <w:szCs w:val="24"/>
          <w:lang w:val="fr-FR"/>
        </w:rPr>
      </w:pPr>
      <w:r w:rsidRPr="003640F4">
        <w:rPr>
          <w:b/>
          <w:sz w:val="24"/>
          <w:szCs w:val="24"/>
          <w:lang w:val="fr-FR"/>
        </w:rPr>
        <w:t>17.4</w:t>
      </w:r>
      <w:r w:rsidRPr="003640F4">
        <w:rPr>
          <w:sz w:val="24"/>
          <w:szCs w:val="24"/>
          <w:lang w:val="fr-FR"/>
        </w:rPr>
        <w:t>. - Partea contractantă care invocă forţa majoră are obligaţia de a notifica celeilalte părţi, imediat şi în mod complet, producerea acesteia şi să ia orice măsuri care îi stau la dispoziţie în vederea limitării consecinţelor.</w:t>
      </w:r>
    </w:p>
    <w:p w:rsidR="00D66743" w:rsidRPr="003640F4" w:rsidRDefault="00D66743" w:rsidP="00D66743">
      <w:pPr>
        <w:ind w:firstLine="720"/>
        <w:jc w:val="both"/>
        <w:rPr>
          <w:sz w:val="24"/>
          <w:szCs w:val="24"/>
          <w:lang w:val="fr-FR"/>
        </w:rPr>
      </w:pPr>
      <w:r w:rsidRPr="003640F4">
        <w:rPr>
          <w:b/>
          <w:sz w:val="24"/>
          <w:szCs w:val="24"/>
          <w:lang w:val="fr-FR"/>
        </w:rPr>
        <w:t>17.5</w:t>
      </w:r>
      <w:r w:rsidRPr="003640F4">
        <w:rPr>
          <w:sz w:val="24"/>
          <w:szCs w:val="24"/>
          <w:lang w:val="fr-FR"/>
        </w:rPr>
        <w:t>. - Dacă forţa majoră acţionează sau se estimează că va acţiona o perioadă mai mare de 15 zile, fiecare parte va avea dreptul să notifice celeilalte părţi încetarea de plin drept a prezentului contract, fără ca vreuna dintre părţi să poată pretinde celeilalte daune-interese.</w:t>
      </w:r>
    </w:p>
    <w:p w:rsidR="00D66743" w:rsidRPr="003640F4" w:rsidRDefault="00D66743" w:rsidP="00D66743">
      <w:pPr>
        <w:ind w:left="100"/>
        <w:jc w:val="both"/>
        <w:rPr>
          <w:sz w:val="24"/>
          <w:szCs w:val="24"/>
          <w:lang w:val="fr-FR"/>
        </w:rPr>
      </w:pPr>
    </w:p>
    <w:p w:rsidR="00D66743" w:rsidRPr="003640F4" w:rsidRDefault="00D66743" w:rsidP="00D66743">
      <w:pPr>
        <w:shd w:val="clear" w:color="auto" w:fill="FFFFFF"/>
        <w:ind w:firstLine="720"/>
        <w:jc w:val="both"/>
        <w:rPr>
          <w:b/>
          <w:sz w:val="24"/>
          <w:szCs w:val="24"/>
        </w:rPr>
      </w:pPr>
      <w:r w:rsidRPr="003640F4">
        <w:rPr>
          <w:rStyle w:val="pt1"/>
          <w:color w:val="auto"/>
          <w:sz w:val="24"/>
          <w:szCs w:val="24"/>
        </w:rPr>
        <w:t>18.</w:t>
      </w:r>
      <w:r w:rsidRPr="003640F4">
        <w:rPr>
          <w:rStyle w:val="tpt1"/>
          <w:b/>
          <w:sz w:val="24"/>
          <w:szCs w:val="24"/>
        </w:rPr>
        <w:t>Suspendarea Contractului</w:t>
      </w:r>
    </w:p>
    <w:p w:rsidR="00D66743" w:rsidRPr="003640F4" w:rsidRDefault="00D66743" w:rsidP="00D66743">
      <w:pPr>
        <w:shd w:val="clear" w:color="auto" w:fill="FFFFFF"/>
        <w:ind w:firstLine="720"/>
        <w:jc w:val="both"/>
        <w:rPr>
          <w:sz w:val="24"/>
          <w:szCs w:val="24"/>
        </w:rPr>
      </w:pPr>
      <w:bookmarkStart w:id="71" w:name="do|ax1|siIV|pt28|sp28.1."/>
      <w:bookmarkEnd w:id="71"/>
      <w:r w:rsidRPr="003640F4">
        <w:rPr>
          <w:rStyle w:val="sp1"/>
          <w:color w:val="auto"/>
          <w:sz w:val="24"/>
          <w:szCs w:val="24"/>
        </w:rPr>
        <w:t>18.1.</w:t>
      </w:r>
      <w:r w:rsidRPr="003640F4">
        <w:rPr>
          <w:rStyle w:val="tsp1"/>
          <w:sz w:val="24"/>
          <w:szCs w:val="24"/>
        </w:rPr>
        <w:t>În situaţii temeinic justificate, părţile pot conveni suspendarea executării Contractului.</w:t>
      </w:r>
    </w:p>
    <w:p w:rsidR="00D66743" w:rsidRPr="003640F4" w:rsidRDefault="00D66743" w:rsidP="00D66743">
      <w:pPr>
        <w:shd w:val="clear" w:color="auto" w:fill="FFFFFF"/>
        <w:ind w:firstLine="720"/>
        <w:jc w:val="both"/>
        <w:rPr>
          <w:sz w:val="24"/>
          <w:szCs w:val="24"/>
        </w:rPr>
      </w:pPr>
      <w:bookmarkStart w:id="72" w:name="do|ax1|siIV|pt28|sp28.2."/>
      <w:bookmarkEnd w:id="72"/>
      <w:r w:rsidRPr="003640F4">
        <w:rPr>
          <w:rStyle w:val="sp1"/>
          <w:color w:val="auto"/>
          <w:sz w:val="24"/>
          <w:szCs w:val="24"/>
        </w:rPr>
        <w:t>18.2.</w:t>
      </w:r>
      <w:r w:rsidRPr="003640F4">
        <w:rPr>
          <w:rStyle w:val="tsp1"/>
          <w:sz w:val="24"/>
          <w:szCs w:val="24"/>
        </w:rPr>
        <w:t>În cazul în care se constată că procedura de atribuire a Contractului de produse sau executarea Contractului este viciată de erori esenţiale, nereguli sau de fraudă, Părţile au dreptul să suspende executarea Contractului.</w:t>
      </w:r>
    </w:p>
    <w:p w:rsidR="00D66743" w:rsidRPr="003640F4" w:rsidRDefault="00D66743" w:rsidP="00D66743">
      <w:pPr>
        <w:shd w:val="clear" w:color="auto" w:fill="FFFFFF"/>
        <w:ind w:firstLine="720"/>
        <w:jc w:val="both"/>
        <w:rPr>
          <w:sz w:val="24"/>
          <w:szCs w:val="24"/>
        </w:rPr>
      </w:pPr>
      <w:bookmarkStart w:id="73" w:name="do|ax1|siIV|pt28|sp28.3."/>
      <w:bookmarkEnd w:id="73"/>
      <w:r w:rsidRPr="003640F4">
        <w:rPr>
          <w:rStyle w:val="sp1"/>
          <w:color w:val="auto"/>
          <w:sz w:val="24"/>
          <w:szCs w:val="24"/>
        </w:rPr>
        <w:t>18.3.</w:t>
      </w:r>
      <w:r w:rsidRPr="003640F4">
        <w:rPr>
          <w:rStyle w:val="tsp1"/>
          <w:sz w:val="24"/>
          <w:szCs w:val="24"/>
        </w:rPr>
        <w:t>În cazul suspendării/sistării temporare a furnizării Produselor, durata Contractului se va prelungi automat cu perioada suspendării/sistării.</w:t>
      </w:r>
    </w:p>
    <w:p w:rsidR="00D66743" w:rsidRPr="003640F4" w:rsidRDefault="00D66743" w:rsidP="00D66743">
      <w:pPr>
        <w:ind w:left="100"/>
        <w:jc w:val="both"/>
        <w:rPr>
          <w:sz w:val="24"/>
          <w:szCs w:val="24"/>
          <w:lang w:val="fr-FR"/>
        </w:rPr>
      </w:pPr>
    </w:p>
    <w:p w:rsidR="00D66743" w:rsidRPr="003640F4" w:rsidRDefault="00D66743" w:rsidP="00D66743">
      <w:pPr>
        <w:ind w:firstLine="720"/>
        <w:jc w:val="both"/>
        <w:rPr>
          <w:b/>
          <w:sz w:val="24"/>
          <w:szCs w:val="24"/>
          <w:lang w:val="fr-FR"/>
        </w:rPr>
      </w:pPr>
      <w:r w:rsidRPr="003640F4">
        <w:rPr>
          <w:b/>
          <w:sz w:val="24"/>
          <w:szCs w:val="24"/>
          <w:lang w:val="fr-FR"/>
        </w:rPr>
        <w:t>19. Soluţionarea litigiilor</w:t>
      </w:r>
    </w:p>
    <w:p w:rsidR="00D66743" w:rsidRPr="003640F4" w:rsidRDefault="00D66743" w:rsidP="00D66743">
      <w:pPr>
        <w:ind w:firstLine="700"/>
        <w:jc w:val="both"/>
        <w:rPr>
          <w:sz w:val="24"/>
          <w:szCs w:val="24"/>
          <w:lang w:val="fr-FR"/>
        </w:rPr>
      </w:pPr>
      <w:r w:rsidRPr="003640F4">
        <w:rPr>
          <w:b/>
          <w:sz w:val="24"/>
          <w:szCs w:val="24"/>
          <w:lang w:val="fr-FR"/>
        </w:rPr>
        <w:t>19.1.</w:t>
      </w:r>
      <w:r w:rsidRPr="003640F4">
        <w:rPr>
          <w:sz w:val="24"/>
          <w:szCs w:val="24"/>
          <w:lang w:val="fr-FR"/>
        </w:rPr>
        <w:t xml:space="preserve"> - </w:t>
      </w:r>
      <w:r w:rsidRPr="003640F4">
        <w:rPr>
          <w:rStyle w:val="tsp1"/>
          <w:sz w:val="24"/>
          <w:szCs w:val="24"/>
        </w:rPr>
        <w:t>Autoritatea Contractantă</w:t>
      </w:r>
      <w:r w:rsidRPr="003640F4">
        <w:rPr>
          <w:sz w:val="24"/>
          <w:szCs w:val="24"/>
          <w:lang w:val="fr-FR"/>
        </w:rPr>
        <w:t xml:space="preserve"> şi contractantul vor depune toate eforturile pentru a rezolva pe cale amiabilă, prin tratative directe, orice neînţelegere sau dispută care se poate ivi între ei în cadrul sau în legătură cu îndeplinirea contractului.</w:t>
      </w:r>
    </w:p>
    <w:p w:rsidR="00D66743" w:rsidRPr="003640F4" w:rsidRDefault="00D66743" w:rsidP="00D66743">
      <w:pPr>
        <w:ind w:firstLine="700"/>
        <w:jc w:val="both"/>
        <w:rPr>
          <w:sz w:val="24"/>
          <w:szCs w:val="24"/>
          <w:lang w:val="fr-FR"/>
        </w:rPr>
      </w:pPr>
      <w:r w:rsidRPr="003640F4">
        <w:rPr>
          <w:rStyle w:val="tsp1"/>
          <w:b/>
          <w:sz w:val="24"/>
          <w:szCs w:val="24"/>
        </w:rPr>
        <w:t>19.2</w:t>
      </w:r>
      <w:r w:rsidRPr="003640F4">
        <w:rPr>
          <w:rStyle w:val="tsp1"/>
          <w:sz w:val="24"/>
          <w:szCs w:val="24"/>
        </w:rPr>
        <w:t>. - Dacă disputa nu a fost astfel soluţionată şi Părţile au, în continuare, opinii divergente în legătură cu sau în îndeplinirea Contractului, acestea trebuie să se notifice reciproc şi în scris, în privinţa poziţiei lor asupra aspectului în dispută precum şi cu privire la a soluţia pe care o întrevăd pentru rezolvarea ei.</w:t>
      </w:r>
    </w:p>
    <w:p w:rsidR="00D66743" w:rsidRPr="003640F4" w:rsidRDefault="00D66743" w:rsidP="00D66743">
      <w:pPr>
        <w:ind w:firstLine="700"/>
        <w:jc w:val="both"/>
        <w:rPr>
          <w:sz w:val="24"/>
          <w:szCs w:val="24"/>
          <w:lang w:val="fr-FR"/>
        </w:rPr>
      </w:pPr>
      <w:r w:rsidRPr="003640F4">
        <w:rPr>
          <w:b/>
          <w:sz w:val="24"/>
          <w:szCs w:val="24"/>
          <w:lang w:val="fr-FR"/>
        </w:rPr>
        <w:t>19.3.</w:t>
      </w:r>
      <w:r w:rsidRPr="003640F4">
        <w:rPr>
          <w:sz w:val="24"/>
          <w:szCs w:val="24"/>
          <w:lang w:val="fr-FR"/>
        </w:rPr>
        <w:t xml:space="preserve"> – Dacă, după 15 de zile de la începerea acestor tratative, Părțile nu reuşesc să rezolve în mod amiabil o divergenţă contractuală, fiecare poate solicita ca disputa să se soluţioneze de către instanţele judecătoreşti din România</w:t>
      </w:r>
    </w:p>
    <w:p w:rsidR="00D66743" w:rsidRPr="003640F4" w:rsidRDefault="00D66743" w:rsidP="00D66743">
      <w:pPr>
        <w:jc w:val="both"/>
        <w:rPr>
          <w:sz w:val="24"/>
          <w:szCs w:val="24"/>
          <w:lang w:val="fr-FR"/>
        </w:rPr>
      </w:pPr>
    </w:p>
    <w:p w:rsidR="00D66743" w:rsidRPr="003640F4" w:rsidRDefault="00D66743" w:rsidP="00D66743">
      <w:pPr>
        <w:pStyle w:val="DefaultText"/>
        <w:ind w:firstLine="720"/>
        <w:jc w:val="both"/>
        <w:rPr>
          <w:b/>
          <w:szCs w:val="24"/>
          <w:lang w:val="pt-BR"/>
        </w:rPr>
      </w:pPr>
      <w:r w:rsidRPr="003640F4">
        <w:rPr>
          <w:b/>
          <w:szCs w:val="24"/>
          <w:lang w:val="pt-BR"/>
        </w:rPr>
        <w:t>20. Încetarea contractului</w:t>
      </w:r>
    </w:p>
    <w:p w:rsidR="00D66743" w:rsidRPr="003640F4" w:rsidRDefault="00D66743" w:rsidP="00D66743">
      <w:pPr>
        <w:shd w:val="clear" w:color="auto" w:fill="FFFFFF"/>
        <w:ind w:firstLine="720"/>
        <w:jc w:val="both"/>
        <w:rPr>
          <w:sz w:val="24"/>
          <w:szCs w:val="24"/>
        </w:rPr>
      </w:pPr>
      <w:bookmarkStart w:id="74" w:name="do|ax1|siIV|pt30|sp30.1."/>
      <w:bookmarkEnd w:id="74"/>
      <w:r w:rsidRPr="003640F4">
        <w:rPr>
          <w:rStyle w:val="sp1"/>
          <w:color w:val="auto"/>
          <w:sz w:val="24"/>
          <w:szCs w:val="24"/>
        </w:rPr>
        <w:t>20.1.</w:t>
      </w:r>
      <w:r w:rsidRPr="003640F4">
        <w:rPr>
          <w:rStyle w:val="tsp1"/>
          <w:sz w:val="24"/>
          <w:szCs w:val="24"/>
        </w:rPr>
        <w:t>Prezentul Contract încetează de drept prin ajungere la termen sau la momentul la care toate obligaţiile stabilite în sarcina părţilor au fost executate.</w:t>
      </w:r>
    </w:p>
    <w:p w:rsidR="00D66743" w:rsidRPr="003640F4" w:rsidRDefault="00D66743" w:rsidP="00D66743">
      <w:pPr>
        <w:shd w:val="clear" w:color="auto" w:fill="FFFFFF"/>
        <w:ind w:firstLine="720"/>
        <w:jc w:val="both"/>
        <w:rPr>
          <w:sz w:val="24"/>
          <w:szCs w:val="24"/>
        </w:rPr>
      </w:pPr>
      <w:r w:rsidRPr="003640F4">
        <w:rPr>
          <w:b/>
          <w:sz w:val="24"/>
          <w:szCs w:val="24"/>
        </w:rPr>
        <w:t>20</w:t>
      </w:r>
      <w:r w:rsidRPr="003640F4">
        <w:rPr>
          <w:rStyle w:val="sp1"/>
          <w:color w:val="auto"/>
          <w:sz w:val="24"/>
          <w:szCs w:val="24"/>
        </w:rPr>
        <w:t>.2.</w:t>
      </w:r>
      <w:r w:rsidRPr="003640F4">
        <w:rPr>
          <w:rStyle w:val="tsp1"/>
          <w:sz w:val="24"/>
          <w:szCs w:val="24"/>
        </w:rPr>
        <w:t>Autoritatea îşi rezervă dreptul de a rezilia Contractul, fără însă a fi afectat dreptul Părţilor de a pretinde plata unor daune sau alte prejudicii, dacă:</w:t>
      </w:r>
    </w:p>
    <w:p w:rsidR="00D66743" w:rsidRPr="003640F4" w:rsidRDefault="00D66743" w:rsidP="00D66743">
      <w:pPr>
        <w:shd w:val="clear" w:color="auto" w:fill="FFFFFF"/>
        <w:ind w:firstLine="720"/>
        <w:jc w:val="both"/>
        <w:rPr>
          <w:sz w:val="24"/>
          <w:szCs w:val="24"/>
        </w:rPr>
      </w:pPr>
      <w:bookmarkStart w:id="75" w:name="do|ax1|siIV|pt30|sp30.2.|pa1"/>
      <w:bookmarkEnd w:id="75"/>
      <w:r w:rsidRPr="003640F4">
        <w:rPr>
          <w:rStyle w:val="tpa1"/>
          <w:sz w:val="24"/>
          <w:szCs w:val="24"/>
        </w:rPr>
        <w:t>(i) contractantul nu se conformează, în perioada de timp rezonabilă, conform notificării emise de către Autoritatea/entitatea contractantă, prin care i se solicită remedierea Neconformităţii sau executarea obligaţiilor care decurg din prezentul Contract;</w:t>
      </w:r>
    </w:p>
    <w:p w:rsidR="00D66743" w:rsidRPr="003640F4" w:rsidRDefault="00D66743" w:rsidP="00D66743">
      <w:pPr>
        <w:shd w:val="clear" w:color="auto" w:fill="FFFFFF"/>
        <w:ind w:firstLine="720"/>
        <w:jc w:val="both"/>
        <w:rPr>
          <w:sz w:val="24"/>
          <w:szCs w:val="24"/>
        </w:rPr>
      </w:pPr>
      <w:bookmarkStart w:id="76" w:name="do|ax1|siIV|pt30|sp30.2.|pa2"/>
      <w:bookmarkEnd w:id="76"/>
      <w:r w:rsidRPr="003640F4">
        <w:rPr>
          <w:rStyle w:val="tpa1"/>
          <w:sz w:val="24"/>
          <w:szCs w:val="24"/>
        </w:rPr>
        <w:t>(ii) contractantul subcontractează părţi din Contract fără a avea acordul scris al Autorităţii/entităţii contractante;</w:t>
      </w:r>
    </w:p>
    <w:p w:rsidR="00D66743" w:rsidRPr="003640F4" w:rsidRDefault="00D66743" w:rsidP="00D66743">
      <w:pPr>
        <w:shd w:val="clear" w:color="auto" w:fill="FFFFFF"/>
        <w:ind w:firstLine="720"/>
        <w:jc w:val="both"/>
        <w:rPr>
          <w:sz w:val="24"/>
          <w:szCs w:val="24"/>
        </w:rPr>
      </w:pPr>
      <w:bookmarkStart w:id="77" w:name="do|ax1|siIV|pt30|sp30.2.|pa3"/>
      <w:bookmarkEnd w:id="77"/>
      <w:r w:rsidRPr="003640F4">
        <w:rPr>
          <w:rStyle w:val="tpa1"/>
          <w:sz w:val="24"/>
          <w:szCs w:val="24"/>
        </w:rPr>
        <w:t>(iii) contractantul cesionează drepturile şi obligaţiile sale fără acordul scris al Autorităţii contractante;</w:t>
      </w:r>
    </w:p>
    <w:p w:rsidR="00D66743" w:rsidRPr="003640F4" w:rsidRDefault="00D66743" w:rsidP="00D66743">
      <w:pPr>
        <w:shd w:val="clear" w:color="auto" w:fill="FFFFFF"/>
        <w:ind w:firstLine="720"/>
        <w:jc w:val="both"/>
        <w:rPr>
          <w:sz w:val="24"/>
          <w:szCs w:val="24"/>
        </w:rPr>
      </w:pPr>
      <w:bookmarkStart w:id="78" w:name="do|ax1|siIV|pt30|sp30.2.|pa4"/>
      <w:bookmarkStart w:id="79" w:name="do|ax1|siIV|pt30|sp30.2.|pa5"/>
      <w:bookmarkEnd w:id="78"/>
      <w:bookmarkEnd w:id="79"/>
      <w:r w:rsidRPr="003640F4">
        <w:rPr>
          <w:rStyle w:val="tpa1"/>
          <w:sz w:val="24"/>
          <w:szCs w:val="24"/>
        </w:rPr>
        <w:t xml:space="preserve"> (iv) 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rsidR="00D66743" w:rsidRPr="003640F4" w:rsidRDefault="00D66743" w:rsidP="00D66743">
      <w:pPr>
        <w:shd w:val="clear" w:color="auto" w:fill="FFFFFF"/>
        <w:ind w:firstLine="720"/>
        <w:jc w:val="both"/>
        <w:rPr>
          <w:sz w:val="24"/>
          <w:szCs w:val="24"/>
        </w:rPr>
      </w:pPr>
      <w:bookmarkStart w:id="80" w:name="do|ax1|siIV|pt30|sp30.2.|pa6"/>
      <w:bookmarkEnd w:id="80"/>
      <w:r w:rsidRPr="003640F4">
        <w:rPr>
          <w:rStyle w:val="tpa1"/>
          <w:sz w:val="24"/>
          <w:szCs w:val="24"/>
        </w:rPr>
        <w:lastRenderedPageBreak/>
        <w:t>(v) devin incidente oricare alte incapacităţi legale care să împiedice executarea Contractului;</w:t>
      </w:r>
    </w:p>
    <w:p w:rsidR="00D66743" w:rsidRPr="003640F4" w:rsidRDefault="00D66743" w:rsidP="00D66743">
      <w:pPr>
        <w:shd w:val="clear" w:color="auto" w:fill="FFFFFF"/>
        <w:ind w:firstLine="720"/>
        <w:jc w:val="both"/>
        <w:rPr>
          <w:sz w:val="24"/>
          <w:szCs w:val="24"/>
        </w:rPr>
      </w:pPr>
      <w:bookmarkStart w:id="81" w:name="do|ax1|siIV|pt30|sp30.2.|pa7"/>
      <w:bookmarkEnd w:id="81"/>
      <w:r w:rsidRPr="003640F4">
        <w:rPr>
          <w:rStyle w:val="tpa1"/>
          <w:sz w:val="24"/>
          <w:szCs w:val="24"/>
        </w:rPr>
        <w:t>(vi) contractantul eşuează în a furniza/menţine/prelungi/reîntregi/completa garanţiile ori asigurările solicitate prin Contract;</w:t>
      </w:r>
    </w:p>
    <w:p w:rsidR="00D66743" w:rsidRPr="003640F4" w:rsidRDefault="00D66743" w:rsidP="00D66743">
      <w:pPr>
        <w:shd w:val="clear" w:color="auto" w:fill="FFFFFF"/>
        <w:ind w:firstLine="720"/>
        <w:jc w:val="both"/>
        <w:rPr>
          <w:sz w:val="24"/>
          <w:szCs w:val="24"/>
        </w:rPr>
      </w:pPr>
      <w:bookmarkStart w:id="82" w:name="do|ax1|siIV|pt30|sp30.2.|pa8"/>
      <w:bookmarkEnd w:id="82"/>
      <w:r w:rsidRPr="003640F4">
        <w:rPr>
          <w:rStyle w:val="tpa1"/>
          <w:sz w:val="24"/>
          <w:szCs w:val="24"/>
        </w:rPr>
        <w:t>(vii) în cazul în care, printr-un act normativ, se modifică interesul public al Autorităţii contractante în legătură cu care se furnizează Produsele care fac obiectul Contractului;</w:t>
      </w:r>
    </w:p>
    <w:p w:rsidR="00D66743" w:rsidRPr="003640F4" w:rsidRDefault="00D66743" w:rsidP="00D66743">
      <w:pPr>
        <w:shd w:val="clear" w:color="auto" w:fill="FFFFFF"/>
        <w:ind w:firstLine="720"/>
        <w:jc w:val="both"/>
        <w:rPr>
          <w:sz w:val="24"/>
          <w:szCs w:val="24"/>
        </w:rPr>
      </w:pPr>
      <w:bookmarkStart w:id="83" w:name="do|ax1|siIV|pt30|sp30.2.|pa9"/>
      <w:bookmarkEnd w:id="83"/>
      <w:r w:rsidRPr="003640F4">
        <w:rPr>
          <w:rStyle w:val="tpa1"/>
          <w:sz w:val="24"/>
          <w:szCs w:val="24"/>
        </w:rPr>
        <w:t>(viii) la momentul atribuirii Contractului, Contractantul se afla în una dintre situaţiile care ar fi determinat excluderea sa din procedura de atribuire;</w:t>
      </w:r>
    </w:p>
    <w:p w:rsidR="00D66743" w:rsidRPr="003640F4" w:rsidRDefault="00D66743" w:rsidP="00D66743">
      <w:pPr>
        <w:shd w:val="clear" w:color="auto" w:fill="FFFFFF"/>
        <w:ind w:firstLine="720"/>
        <w:jc w:val="both"/>
        <w:rPr>
          <w:sz w:val="24"/>
          <w:szCs w:val="24"/>
        </w:rPr>
      </w:pPr>
      <w:bookmarkStart w:id="84" w:name="do|ax1|siIV|pt30|sp30.2.|pa10"/>
      <w:bookmarkEnd w:id="84"/>
      <w:r w:rsidRPr="003640F4">
        <w:rPr>
          <w:rStyle w:val="tpa1"/>
          <w:sz w:val="24"/>
          <w:szCs w:val="24"/>
        </w:rPr>
        <w:t>(ix) 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rsidR="00D66743" w:rsidRPr="003640F4" w:rsidRDefault="00D66743" w:rsidP="00D66743">
      <w:pPr>
        <w:shd w:val="clear" w:color="auto" w:fill="FFFFFF"/>
        <w:ind w:firstLine="720"/>
        <w:jc w:val="both"/>
        <w:rPr>
          <w:sz w:val="24"/>
          <w:szCs w:val="24"/>
        </w:rPr>
      </w:pPr>
      <w:bookmarkStart w:id="85" w:name="do|ax1|siIV|pt30|sp30.2.|pa11"/>
      <w:bookmarkEnd w:id="85"/>
      <w:r w:rsidRPr="003640F4">
        <w:rPr>
          <w:rStyle w:val="tpa1"/>
          <w:sz w:val="24"/>
          <w:szCs w:val="24"/>
        </w:rPr>
        <w:t>(x) în cazul în care împotriva Contractantului se deschide procedura falimentului;</w:t>
      </w:r>
    </w:p>
    <w:p w:rsidR="00D66743" w:rsidRPr="003640F4" w:rsidRDefault="00D66743" w:rsidP="00D66743">
      <w:pPr>
        <w:shd w:val="clear" w:color="auto" w:fill="FFFFFF"/>
        <w:ind w:firstLine="720"/>
        <w:jc w:val="both"/>
        <w:rPr>
          <w:sz w:val="24"/>
          <w:szCs w:val="24"/>
        </w:rPr>
      </w:pPr>
      <w:bookmarkStart w:id="86" w:name="do|ax1|siIV|pt30|sp30.2.|pa12"/>
      <w:bookmarkEnd w:id="86"/>
      <w:r w:rsidRPr="003640F4">
        <w:rPr>
          <w:rStyle w:val="tpa1"/>
          <w:sz w:val="24"/>
          <w:szCs w:val="24"/>
        </w:rPr>
        <w:t>(xi) contractantul a săvârşit nereguli sau fraude în cadrul procedurii de atribuire a Contractului sau în legătură cu executare acestuia, ce au provocat o vătămare Autorităţii contractante;</w:t>
      </w:r>
    </w:p>
    <w:p w:rsidR="00D66743" w:rsidRPr="003640F4" w:rsidRDefault="00D66743" w:rsidP="00D66743">
      <w:pPr>
        <w:shd w:val="clear" w:color="auto" w:fill="FFFFFF"/>
        <w:ind w:firstLine="720"/>
        <w:jc w:val="both"/>
        <w:rPr>
          <w:sz w:val="24"/>
          <w:szCs w:val="24"/>
        </w:rPr>
      </w:pPr>
      <w:bookmarkStart w:id="87" w:name="do|ax1|siIV|pt30|sp30.2.|pa13"/>
      <w:bookmarkEnd w:id="87"/>
      <w:r w:rsidRPr="003640F4">
        <w:rPr>
          <w:rStyle w:val="tpa1"/>
          <w:sz w:val="24"/>
          <w:szCs w:val="24"/>
        </w:rPr>
        <w:t>(xii)valorificarea de către Autoritatea/entitatea contractantă a rezultatelor prezentului contract este grav compromisă ca urmare a întârzierii prestaţiilor din vina Contractantului.</w:t>
      </w:r>
    </w:p>
    <w:p w:rsidR="00D66743" w:rsidRPr="003640F4" w:rsidRDefault="00D66743" w:rsidP="00D66743">
      <w:pPr>
        <w:shd w:val="clear" w:color="auto" w:fill="FFFFFF"/>
        <w:ind w:firstLine="720"/>
        <w:jc w:val="both"/>
        <w:rPr>
          <w:sz w:val="24"/>
          <w:szCs w:val="24"/>
        </w:rPr>
      </w:pPr>
      <w:r w:rsidRPr="003640F4">
        <w:rPr>
          <w:b/>
          <w:sz w:val="24"/>
          <w:szCs w:val="24"/>
        </w:rPr>
        <w:t>20</w:t>
      </w:r>
      <w:r w:rsidRPr="003640F4">
        <w:rPr>
          <w:rStyle w:val="sp1"/>
          <w:color w:val="auto"/>
          <w:sz w:val="24"/>
          <w:szCs w:val="24"/>
        </w:rPr>
        <w:t xml:space="preserve">.3. </w:t>
      </w:r>
      <w:r w:rsidRPr="003640F4">
        <w:rPr>
          <w:rStyle w:val="tsp1"/>
          <w:sz w:val="24"/>
          <w:szCs w:val="24"/>
        </w:rPr>
        <w:t>Contractantul poate rezilia Contractul fără însă a fi afectat dreptul Părţilor de a pretinde plata unor daune sau alte prejudicii, în cazul în care:</w:t>
      </w:r>
    </w:p>
    <w:p w:rsidR="00D66743" w:rsidRPr="003640F4" w:rsidRDefault="00D66743" w:rsidP="00D66743">
      <w:pPr>
        <w:shd w:val="clear" w:color="auto" w:fill="FFFFFF"/>
        <w:ind w:firstLine="720"/>
        <w:jc w:val="both"/>
        <w:rPr>
          <w:sz w:val="24"/>
          <w:szCs w:val="24"/>
        </w:rPr>
      </w:pPr>
      <w:bookmarkStart w:id="88" w:name="do|ax1|siIV|pt30|sp30.3.|pa1"/>
      <w:bookmarkEnd w:id="88"/>
      <w:r w:rsidRPr="003640F4">
        <w:rPr>
          <w:rStyle w:val="tpa1"/>
          <w:sz w:val="24"/>
          <w:szCs w:val="24"/>
        </w:rPr>
        <w:t>(i) Autoritatea contractantă a comis erori esenţiale, nereguli sau fraude în cadrul procedurii de atribuire a Contractului sau în legătură cu executare acestuia, ce au provocat o vătămare Contractantului.</w:t>
      </w:r>
    </w:p>
    <w:p w:rsidR="00D66743" w:rsidRPr="003640F4" w:rsidRDefault="00D66743" w:rsidP="00D66743">
      <w:pPr>
        <w:shd w:val="clear" w:color="auto" w:fill="FFFFFF"/>
        <w:ind w:firstLine="720"/>
        <w:jc w:val="both"/>
        <w:rPr>
          <w:sz w:val="24"/>
          <w:szCs w:val="24"/>
        </w:rPr>
      </w:pPr>
      <w:bookmarkStart w:id="89" w:name="do|ax1|siIV|pt30|sp30.3.|pa2"/>
      <w:bookmarkEnd w:id="89"/>
      <w:r w:rsidRPr="003640F4">
        <w:rPr>
          <w:rStyle w:val="tpa1"/>
          <w:sz w:val="24"/>
          <w:szCs w:val="24"/>
        </w:rPr>
        <w:t>(ii) Autoritatea contractantă nu îşi îndeplineşte obligaţiile de plată a produselor prestate de Contractant, în condiţiile stabilite prin prezentul Contract.</w:t>
      </w:r>
    </w:p>
    <w:p w:rsidR="00D66743" w:rsidRPr="003640F4" w:rsidRDefault="00D66743" w:rsidP="00D66743">
      <w:pPr>
        <w:shd w:val="clear" w:color="auto" w:fill="FFFFFF"/>
        <w:ind w:firstLine="720"/>
        <w:jc w:val="both"/>
        <w:rPr>
          <w:sz w:val="24"/>
          <w:szCs w:val="24"/>
        </w:rPr>
      </w:pPr>
      <w:bookmarkStart w:id="90" w:name="do|ax1|siIV|pt30|sp30.4."/>
      <w:bookmarkEnd w:id="90"/>
      <w:r w:rsidRPr="003640F4">
        <w:rPr>
          <w:rStyle w:val="sp1"/>
          <w:color w:val="auto"/>
          <w:sz w:val="24"/>
          <w:szCs w:val="24"/>
        </w:rPr>
        <w:t>20.4.</w:t>
      </w:r>
      <w:r w:rsidRPr="003640F4">
        <w:rPr>
          <w:rStyle w:val="tsp1"/>
          <w:sz w:val="24"/>
          <w:szCs w:val="24"/>
        </w:rPr>
        <w:t>Rezilierea Contractului în condiţiile pct. 20.2 şi pct. 20.3 intervine cu efecte depline, fără a mai fi necesară îndeplinirea vreunei formalităţi prealabile şi fără a mai fi necesară intervenţia vreunei instanţe judecătoreşti şi/sau arbitrale.</w:t>
      </w:r>
    </w:p>
    <w:p w:rsidR="00D66743" w:rsidRPr="003640F4" w:rsidRDefault="00D66743" w:rsidP="00D66743">
      <w:pPr>
        <w:shd w:val="clear" w:color="auto" w:fill="FFFFFF"/>
        <w:ind w:firstLine="720"/>
        <w:jc w:val="both"/>
        <w:rPr>
          <w:sz w:val="24"/>
          <w:szCs w:val="24"/>
        </w:rPr>
      </w:pPr>
      <w:bookmarkStart w:id="91" w:name="do|ax1|siIV|pt30|sp30.5."/>
      <w:bookmarkEnd w:id="91"/>
      <w:r w:rsidRPr="003640F4">
        <w:rPr>
          <w:rStyle w:val="sp1"/>
          <w:color w:val="auto"/>
          <w:sz w:val="24"/>
          <w:szCs w:val="24"/>
        </w:rPr>
        <w:t xml:space="preserve">20.5. </w:t>
      </w:r>
      <w:r w:rsidRPr="003640F4">
        <w:rPr>
          <w:rStyle w:val="tsp1"/>
          <w:sz w:val="24"/>
          <w:szCs w:val="24"/>
        </w:rPr>
        <w:t>Prevederile prezentului Contract în materia rezilierii Contractului se completează cu prevederile în materie ale Codului Civil în vigoare.</w:t>
      </w:r>
    </w:p>
    <w:p w:rsidR="00D66743" w:rsidRPr="003640F4" w:rsidRDefault="00D66743" w:rsidP="00D66743">
      <w:pPr>
        <w:shd w:val="clear" w:color="auto" w:fill="FFFFFF"/>
        <w:ind w:firstLine="720"/>
        <w:jc w:val="both"/>
        <w:rPr>
          <w:sz w:val="24"/>
          <w:szCs w:val="24"/>
        </w:rPr>
      </w:pPr>
      <w:bookmarkStart w:id="92" w:name="do|ax1|siIV|pt30|sp30.6."/>
      <w:bookmarkEnd w:id="92"/>
      <w:r w:rsidRPr="003640F4">
        <w:rPr>
          <w:rStyle w:val="sp1"/>
          <w:color w:val="auto"/>
          <w:sz w:val="24"/>
          <w:szCs w:val="24"/>
        </w:rPr>
        <w:t xml:space="preserve">20.6. </w:t>
      </w:r>
      <w:r w:rsidRPr="003640F4">
        <w:rPr>
          <w:rStyle w:val="tsp1"/>
          <w:sz w:val="24"/>
          <w:szCs w:val="24"/>
        </w:rPr>
        <w:t>În situaţia rezilierii totale/parţiale din cauza neexecutării/executării parţiale de către Contractant a obligaţiilor contractuale, acesta va datora Autorităţii/entităţii contractante daune-interese cu titlu de clauză penală în cuantum egal cu valoarea obligaţiilor contractuale neexecutate.</w:t>
      </w:r>
    </w:p>
    <w:p w:rsidR="00D66743" w:rsidRPr="003640F4" w:rsidRDefault="00D66743" w:rsidP="00D66743">
      <w:pPr>
        <w:shd w:val="clear" w:color="auto" w:fill="FFFFFF"/>
        <w:ind w:firstLine="720"/>
        <w:jc w:val="both"/>
        <w:rPr>
          <w:rStyle w:val="tsp1"/>
          <w:sz w:val="24"/>
          <w:szCs w:val="24"/>
        </w:rPr>
      </w:pPr>
      <w:bookmarkStart w:id="93" w:name="do|ax1|siIV|pt30|sp30.7."/>
      <w:bookmarkStart w:id="94" w:name="do|ax1|siIV|pt30|sp30.8."/>
      <w:bookmarkEnd w:id="93"/>
      <w:bookmarkEnd w:id="94"/>
      <w:r w:rsidRPr="003640F4">
        <w:rPr>
          <w:rStyle w:val="sp1"/>
          <w:color w:val="auto"/>
          <w:sz w:val="24"/>
          <w:szCs w:val="24"/>
        </w:rPr>
        <w:t xml:space="preserve">20.7. </w:t>
      </w:r>
      <w:r w:rsidRPr="003640F4">
        <w:rPr>
          <w:rStyle w:val="tsp1"/>
          <w:sz w:val="24"/>
          <w:szCs w:val="24"/>
        </w:rPr>
        <w:t>Autoritatea 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w:t>
      </w:r>
    </w:p>
    <w:p w:rsidR="00D66743" w:rsidRPr="003640F4" w:rsidRDefault="00D66743" w:rsidP="00D66743">
      <w:pPr>
        <w:shd w:val="clear" w:color="auto" w:fill="FFFFFF"/>
        <w:jc w:val="both"/>
        <w:rPr>
          <w:sz w:val="24"/>
          <w:szCs w:val="24"/>
        </w:rPr>
      </w:pPr>
    </w:p>
    <w:p w:rsidR="00D66743" w:rsidRPr="003640F4" w:rsidRDefault="00D66743" w:rsidP="00D66743">
      <w:pPr>
        <w:shd w:val="clear" w:color="auto" w:fill="FFFFFF"/>
        <w:ind w:firstLine="720"/>
        <w:jc w:val="both"/>
        <w:rPr>
          <w:sz w:val="24"/>
          <w:szCs w:val="24"/>
        </w:rPr>
      </w:pPr>
      <w:r w:rsidRPr="003640F4">
        <w:rPr>
          <w:rStyle w:val="pt1"/>
          <w:color w:val="auto"/>
          <w:sz w:val="24"/>
          <w:szCs w:val="24"/>
        </w:rPr>
        <w:t>21.</w:t>
      </w:r>
      <w:r w:rsidRPr="003640F4">
        <w:rPr>
          <w:rStyle w:val="tpt1"/>
          <w:b/>
          <w:sz w:val="24"/>
          <w:szCs w:val="24"/>
        </w:rPr>
        <w:t>Insolvenţă şi faliment</w:t>
      </w:r>
    </w:p>
    <w:p w:rsidR="00D66743" w:rsidRPr="003640F4" w:rsidRDefault="00D66743" w:rsidP="00D66743">
      <w:pPr>
        <w:shd w:val="clear" w:color="auto" w:fill="FFFFFF"/>
        <w:ind w:firstLine="720"/>
        <w:jc w:val="both"/>
        <w:rPr>
          <w:sz w:val="24"/>
          <w:szCs w:val="24"/>
        </w:rPr>
      </w:pPr>
      <w:bookmarkStart w:id="95" w:name="do|ax1|siIV|pt31|sp31.1."/>
      <w:bookmarkEnd w:id="95"/>
      <w:r w:rsidRPr="003640F4">
        <w:rPr>
          <w:rStyle w:val="sp1"/>
          <w:color w:val="auto"/>
          <w:sz w:val="24"/>
          <w:szCs w:val="24"/>
        </w:rPr>
        <w:t>21.1.</w:t>
      </w:r>
      <w:r w:rsidRPr="003640F4">
        <w:rPr>
          <w:rStyle w:val="tsp1"/>
          <w:sz w:val="24"/>
          <w:szCs w:val="24"/>
        </w:rPr>
        <w:t>În cazul deschiderii unei proceduri generale de insolvenţă împotriva Contractantului, acesta are obligaţia de a notifica Autoritatea/entitatea contractantă în termen de 3 (trei) zile de la deschiderea procedurii.</w:t>
      </w:r>
    </w:p>
    <w:p w:rsidR="00D66743" w:rsidRPr="003640F4" w:rsidRDefault="00D66743" w:rsidP="00D66743">
      <w:pPr>
        <w:shd w:val="clear" w:color="auto" w:fill="FFFFFF"/>
        <w:ind w:firstLine="720"/>
        <w:jc w:val="both"/>
        <w:rPr>
          <w:sz w:val="24"/>
          <w:szCs w:val="24"/>
        </w:rPr>
      </w:pPr>
      <w:bookmarkStart w:id="96" w:name="do|ax1|siIV|pt31|sp31.2."/>
      <w:bookmarkEnd w:id="96"/>
      <w:r w:rsidRPr="003640F4">
        <w:rPr>
          <w:rStyle w:val="sp1"/>
          <w:color w:val="auto"/>
          <w:sz w:val="24"/>
          <w:szCs w:val="24"/>
        </w:rPr>
        <w:t>21.2.</w:t>
      </w:r>
      <w:r w:rsidRPr="003640F4">
        <w:rPr>
          <w:rStyle w:val="tsp1"/>
          <w:sz w:val="24"/>
          <w:szCs w:val="24"/>
        </w:rPr>
        <w:t>Contractantul, are obligaţia de a prezenta Autorităţii contractante, în termen de 30 (treizeci) de zile de la notificare, o analiză detaliată referitoare la incidenţa deschiderii procedurii generale de insolvenţă asupra Contractului şi asupra livrărilor şi de a propune măsuri, acţionând ca un Contractant diligent.</w:t>
      </w:r>
    </w:p>
    <w:p w:rsidR="00D66743" w:rsidRPr="003640F4" w:rsidRDefault="00D66743" w:rsidP="00D66743">
      <w:pPr>
        <w:shd w:val="clear" w:color="auto" w:fill="FFFFFF"/>
        <w:ind w:firstLine="720"/>
        <w:jc w:val="both"/>
        <w:rPr>
          <w:sz w:val="24"/>
          <w:szCs w:val="24"/>
        </w:rPr>
      </w:pPr>
      <w:bookmarkStart w:id="97" w:name="do|ax1|siIV|pt31|sp31.3."/>
      <w:bookmarkEnd w:id="97"/>
      <w:r w:rsidRPr="003640F4">
        <w:rPr>
          <w:rStyle w:val="sp1"/>
          <w:color w:val="auto"/>
          <w:sz w:val="24"/>
          <w:szCs w:val="24"/>
        </w:rPr>
        <w:t>21.3.</w:t>
      </w:r>
      <w:r w:rsidRPr="003640F4">
        <w:rPr>
          <w:rStyle w:val="tsp1"/>
          <w:sz w:val="24"/>
          <w:szCs w:val="24"/>
        </w:rPr>
        <w:t>În cazul deschiderii unei proceduri generale de insolvenţă împotriva unui Subcontractant, unui terţ susţinător sau, dacă este cazul, în situaţia asocierii de operatori economici, Contractantul are aceleaşi obligaţii stabilite la clauzele 20.1 şi 20.2 din prezentul Contract.</w:t>
      </w:r>
    </w:p>
    <w:p w:rsidR="00D66743" w:rsidRPr="003640F4" w:rsidRDefault="00D66743" w:rsidP="00D66743">
      <w:pPr>
        <w:shd w:val="clear" w:color="auto" w:fill="FFFFFF"/>
        <w:ind w:firstLine="720"/>
        <w:jc w:val="both"/>
        <w:rPr>
          <w:sz w:val="24"/>
          <w:szCs w:val="24"/>
        </w:rPr>
      </w:pPr>
      <w:bookmarkStart w:id="98" w:name="do|ax1|siIV|pt31|sp31.4."/>
      <w:bookmarkEnd w:id="98"/>
      <w:r w:rsidRPr="003640F4">
        <w:rPr>
          <w:rStyle w:val="sp1"/>
          <w:color w:val="auto"/>
          <w:sz w:val="24"/>
          <w:szCs w:val="24"/>
        </w:rPr>
        <w:t>21.4.</w:t>
      </w:r>
      <w:r w:rsidRPr="003640F4">
        <w:rPr>
          <w:rStyle w:val="tsp1"/>
          <w:sz w:val="24"/>
          <w:szCs w:val="24"/>
        </w:rPr>
        <w:t>În cazul în care Contractantul intră în stare de faliment, în proces de lichidare sau se află într-o situaţie care produce efecte similare, Contractantul este obligat să acţioneze în acelaşi fel cum este stipulat la clauzele 20.1, 20.2 şi 20.3 din prezentul Contract.</w:t>
      </w:r>
    </w:p>
    <w:p w:rsidR="00D66743" w:rsidRPr="003640F4" w:rsidRDefault="00D66743" w:rsidP="00D66743">
      <w:pPr>
        <w:shd w:val="clear" w:color="auto" w:fill="FFFFFF"/>
        <w:ind w:firstLine="720"/>
        <w:jc w:val="both"/>
        <w:rPr>
          <w:rStyle w:val="tsp1"/>
          <w:sz w:val="24"/>
          <w:szCs w:val="24"/>
        </w:rPr>
      </w:pPr>
      <w:bookmarkStart w:id="99" w:name="do|ax1|siIV|pt31|sp31.5."/>
      <w:bookmarkEnd w:id="99"/>
      <w:r w:rsidRPr="003640F4">
        <w:rPr>
          <w:rStyle w:val="sp1"/>
          <w:color w:val="auto"/>
          <w:sz w:val="24"/>
          <w:szCs w:val="24"/>
        </w:rPr>
        <w:t>21.5.</w:t>
      </w:r>
      <w:r w:rsidRPr="003640F4">
        <w:rPr>
          <w:rStyle w:val="tsp1"/>
          <w:sz w:val="24"/>
          <w:szCs w:val="24"/>
        </w:rPr>
        <w:t>Nicio astfel de măsură propusă conform celor stipulate la clauzele 20.2, 20.3 şi 20.4 din prezentul Contract, nu poate fi aplicată, dacă nu este acceptată, în scris, de Autoritatea/entitatea contractantă.</w:t>
      </w:r>
    </w:p>
    <w:p w:rsidR="00D66743" w:rsidRPr="003640F4" w:rsidRDefault="00D66743" w:rsidP="00D66743">
      <w:pPr>
        <w:shd w:val="clear" w:color="auto" w:fill="FFFFFF"/>
        <w:ind w:firstLine="720"/>
        <w:jc w:val="both"/>
        <w:rPr>
          <w:sz w:val="24"/>
          <w:szCs w:val="24"/>
        </w:rPr>
      </w:pPr>
    </w:p>
    <w:p w:rsidR="00D66743" w:rsidRPr="003640F4" w:rsidRDefault="00D66743" w:rsidP="00D66743">
      <w:pPr>
        <w:shd w:val="clear" w:color="auto" w:fill="FFFFFF"/>
        <w:ind w:firstLine="720"/>
        <w:jc w:val="both"/>
        <w:rPr>
          <w:sz w:val="24"/>
          <w:szCs w:val="24"/>
        </w:rPr>
      </w:pPr>
      <w:r w:rsidRPr="003640F4">
        <w:rPr>
          <w:rStyle w:val="pt1"/>
          <w:color w:val="auto"/>
          <w:sz w:val="24"/>
          <w:szCs w:val="24"/>
        </w:rPr>
        <w:t>22.</w:t>
      </w:r>
      <w:r w:rsidRPr="003640F4">
        <w:rPr>
          <w:rStyle w:val="tpt1"/>
          <w:b/>
          <w:sz w:val="24"/>
          <w:szCs w:val="24"/>
        </w:rPr>
        <w:t>Conflictul de interese</w:t>
      </w:r>
    </w:p>
    <w:p w:rsidR="00D66743" w:rsidRPr="003640F4" w:rsidRDefault="00D66743" w:rsidP="00D66743">
      <w:pPr>
        <w:shd w:val="clear" w:color="auto" w:fill="FFFFFF"/>
        <w:ind w:firstLine="720"/>
        <w:jc w:val="both"/>
        <w:rPr>
          <w:sz w:val="24"/>
          <w:szCs w:val="24"/>
        </w:rPr>
      </w:pPr>
      <w:bookmarkStart w:id="100" w:name="do|ax1|siIV|pt21|sp21.1."/>
      <w:bookmarkEnd w:id="100"/>
      <w:r w:rsidRPr="003640F4">
        <w:rPr>
          <w:rStyle w:val="sp1"/>
          <w:color w:val="auto"/>
          <w:sz w:val="24"/>
          <w:szCs w:val="24"/>
        </w:rPr>
        <w:t>22.1.</w:t>
      </w:r>
      <w:r w:rsidRPr="003640F4">
        <w:rPr>
          <w:rStyle w:val="tsp1"/>
          <w:sz w:val="24"/>
          <w:szCs w:val="24"/>
        </w:rPr>
        <w:t>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Autorităţii contractante, fără întârziere.</w:t>
      </w:r>
    </w:p>
    <w:p w:rsidR="00D66743" w:rsidRPr="003640F4" w:rsidRDefault="00D66743" w:rsidP="00D66743">
      <w:pPr>
        <w:shd w:val="clear" w:color="auto" w:fill="FFFFFF"/>
        <w:ind w:firstLine="720"/>
        <w:jc w:val="both"/>
        <w:rPr>
          <w:sz w:val="24"/>
          <w:szCs w:val="24"/>
        </w:rPr>
      </w:pPr>
      <w:bookmarkStart w:id="101" w:name="do|ax1|siIV|pt21|sp21.2."/>
      <w:bookmarkEnd w:id="101"/>
      <w:r w:rsidRPr="003640F4">
        <w:rPr>
          <w:rStyle w:val="sp1"/>
          <w:color w:val="auto"/>
          <w:sz w:val="24"/>
          <w:szCs w:val="24"/>
        </w:rPr>
        <w:t>22.2.</w:t>
      </w:r>
      <w:r w:rsidRPr="003640F4">
        <w:rPr>
          <w:rStyle w:val="tsp1"/>
          <w:sz w:val="24"/>
          <w:szCs w:val="24"/>
        </w:rPr>
        <w:t xml:space="preserve">Contractantul se va asigura că Personalul său nu se află într-o situaţie care ar putea genera un </w:t>
      </w:r>
      <w:r w:rsidRPr="003640F4">
        <w:rPr>
          <w:rStyle w:val="tsp1"/>
          <w:sz w:val="24"/>
          <w:szCs w:val="24"/>
        </w:rPr>
        <w:lastRenderedPageBreak/>
        <w:t>conflict de interese. Contractantul va înlocui, imediat şi fără vreo compensaţie din partea Autorităţii contractante, orice membru al Personalului său, care se regăseşte într-o astfel de situaţie (ex.: înlocuire, încetare, aprobare, deplasare/delegare, orar/program), cu o altă persoană ce îndeplineşte condiţiile minime stabilite prin prezentul Contract.</w:t>
      </w:r>
    </w:p>
    <w:p w:rsidR="00D66743" w:rsidRPr="003640F4" w:rsidRDefault="00D66743" w:rsidP="00D66743">
      <w:pPr>
        <w:shd w:val="clear" w:color="auto" w:fill="FFFFFF"/>
        <w:ind w:firstLine="720"/>
        <w:jc w:val="both"/>
        <w:rPr>
          <w:rStyle w:val="tsp1"/>
          <w:sz w:val="24"/>
          <w:szCs w:val="24"/>
        </w:rPr>
      </w:pPr>
      <w:bookmarkStart w:id="102" w:name="do|ax1|siIV|pt21|sp21.3."/>
      <w:bookmarkEnd w:id="102"/>
      <w:r w:rsidRPr="003640F4">
        <w:rPr>
          <w:rStyle w:val="sp1"/>
          <w:color w:val="auto"/>
          <w:sz w:val="24"/>
          <w:szCs w:val="24"/>
        </w:rPr>
        <w:t>22.3.</w:t>
      </w:r>
      <w:r w:rsidRPr="003640F4">
        <w:rPr>
          <w:rStyle w:val="tsp1"/>
          <w:sz w:val="24"/>
          <w:szCs w:val="24"/>
        </w:rPr>
        <w:t>Contractantul are obligaţia de a respecta prevederile legale în domeniul achiziţiilor publice cu privire la evitarea conflictului de interese. Contractantul nu are dreptul de a angaja sau de a încheia orice alte înţelegeri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implicaţi în procedura de atribuire cu care autoritatea/entitatea contractantă/furnizorul de servicii de achiziţie implicat în procedura de atribuire a încetat relaţiile contractuale ulterior atribuirii Contractului de achiziţie publică/sectorială, pe parcursul unei perioade de cel puţin 12 (douăsprezece) luni de la încheierea Contractului, sub sancţiunea rezilierii contractului.</w:t>
      </w:r>
    </w:p>
    <w:p w:rsidR="00D66743" w:rsidRPr="003640F4" w:rsidRDefault="00D66743" w:rsidP="00D66743">
      <w:pPr>
        <w:shd w:val="clear" w:color="auto" w:fill="FFFFFF"/>
        <w:ind w:firstLine="720"/>
        <w:jc w:val="both"/>
        <w:rPr>
          <w:sz w:val="24"/>
          <w:szCs w:val="24"/>
        </w:rPr>
      </w:pPr>
    </w:p>
    <w:p w:rsidR="00D66743" w:rsidRPr="003640F4" w:rsidRDefault="00D66743" w:rsidP="00D66743">
      <w:pPr>
        <w:shd w:val="clear" w:color="auto" w:fill="FFFFFF"/>
        <w:ind w:firstLine="720"/>
        <w:jc w:val="both"/>
        <w:rPr>
          <w:sz w:val="24"/>
          <w:szCs w:val="24"/>
        </w:rPr>
      </w:pPr>
      <w:r w:rsidRPr="003640F4">
        <w:rPr>
          <w:rStyle w:val="pt1"/>
          <w:color w:val="auto"/>
          <w:sz w:val="24"/>
          <w:szCs w:val="24"/>
        </w:rPr>
        <w:t>23.</w:t>
      </w:r>
      <w:r w:rsidRPr="003640F4">
        <w:rPr>
          <w:rStyle w:val="tpt1"/>
          <w:b/>
          <w:sz w:val="24"/>
          <w:szCs w:val="24"/>
        </w:rPr>
        <w:t>Conduita Contractantului</w:t>
      </w:r>
    </w:p>
    <w:p w:rsidR="00D66743" w:rsidRPr="003640F4" w:rsidRDefault="00D66743" w:rsidP="00D66743">
      <w:pPr>
        <w:shd w:val="clear" w:color="auto" w:fill="FFFFFF"/>
        <w:ind w:firstLine="720"/>
        <w:jc w:val="both"/>
        <w:rPr>
          <w:sz w:val="24"/>
          <w:szCs w:val="24"/>
        </w:rPr>
      </w:pPr>
      <w:bookmarkStart w:id="103" w:name="do|ax1|siIV|pt22|sp22.1."/>
      <w:bookmarkEnd w:id="103"/>
      <w:r w:rsidRPr="003640F4">
        <w:rPr>
          <w:rStyle w:val="sp1"/>
          <w:color w:val="auto"/>
          <w:sz w:val="24"/>
          <w:szCs w:val="24"/>
        </w:rPr>
        <w:t>23.1.</w:t>
      </w:r>
      <w:r w:rsidRPr="003640F4">
        <w:rPr>
          <w:rStyle w:val="tsp1"/>
          <w:sz w:val="24"/>
          <w:szCs w:val="24"/>
        </w:rPr>
        <w:t>Contractantul/Personalul Contractantului/Subcontractanţii va/vor acţiona întotdeauna loial şi imparţial şi ca un consilier de încredere pentru Autoritatea contractantă, conform regulilor şi/sau codului de conduită al domeniului său de activitate precum şi cu discreţia necesară.</w:t>
      </w:r>
    </w:p>
    <w:p w:rsidR="00D66743" w:rsidRPr="003640F4" w:rsidRDefault="00D66743" w:rsidP="00D66743">
      <w:pPr>
        <w:shd w:val="clear" w:color="auto" w:fill="FFFFFF"/>
        <w:ind w:firstLine="720"/>
        <w:jc w:val="both"/>
        <w:rPr>
          <w:sz w:val="24"/>
          <w:szCs w:val="24"/>
        </w:rPr>
      </w:pPr>
      <w:bookmarkStart w:id="104" w:name="do|ax1|siIV|pt22|sp22.2."/>
      <w:bookmarkEnd w:id="104"/>
      <w:r w:rsidRPr="003640F4">
        <w:rPr>
          <w:rStyle w:val="sp1"/>
          <w:color w:val="auto"/>
          <w:sz w:val="24"/>
          <w:szCs w:val="24"/>
        </w:rPr>
        <w:t>23.2.</w:t>
      </w:r>
      <w:r w:rsidRPr="003640F4">
        <w:rPr>
          <w:rStyle w:val="tsp1"/>
          <w:sz w:val="24"/>
          <w:szCs w:val="24"/>
        </w:rPr>
        <w:t>În 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rsidR="00D66743" w:rsidRPr="003640F4" w:rsidRDefault="00D66743" w:rsidP="00D66743">
      <w:pPr>
        <w:shd w:val="clear" w:color="auto" w:fill="FFFFFF"/>
        <w:ind w:firstLine="720"/>
        <w:jc w:val="both"/>
        <w:rPr>
          <w:sz w:val="24"/>
          <w:szCs w:val="24"/>
        </w:rPr>
      </w:pPr>
      <w:bookmarkStart w:id="105" w:name="do|ax1|siIV|pt22|sp22.3."/>
      <w:bookmarkEnd w:id="105"/>
      <w:r w:rsidRPr="003640F4">
        <w:rPr>
          <w:rStyle w:val="sp1"/>
          <w:color w:val="auto"/>
          <w:sz w:val="24"/>
          <w:szCs w:val="24"/>
        </w:rPr>
        <w:t>23.3.</w:t>
      </w:r>
      <w:r w:rsidRPr="003640F4">
        <w:rPr>
          <w:rStyle w:val="tsp1"/>
          <w:sz w:val="24"/>
          <w:szCs w:val="24"/>
        </w:rPr>
        <w:t>Contractantul şi Personalul său vor respecta secretul profesional, pe perioada executării Contractului, inclusiv pe perioada oricărei prelungiri a acestuia, precum şi după încetarea Contractului.</w:t>
      </w:r>
    </w:p>
    <w:p w:rsidR="00D66743" w:rsidRPr="003640F4" w:rsidRDefault="00D66743" w:rsidP="00965419">
      <w:pPr>
        <w:jc w:val="both"/>
        <w:rPr>
          <w:sz w:val="24"/>
          <w:szCs w:val="24"/>
          <w:lang w:val="fr-FR"/>
        </w:rPr>
      </w:pPr>
    </w:p>
    <w:p w:rsidR="00D66743" w:rsidRPr="003640F4" w:rsidRDefault="00D66743" w:rsidP="00D66743">
      <w:pPr>
        <w:ind w:firstLine="720"/>
        <w:jc w:val="both"/>
        <w:rPr>
          <w:b/>
          <w:sz w:val="24"/>
          <w:szCs w:val="24"/>
          <w:lang w:val="fr-FR"/>
        </w:rPr>
      </w:pPr>
      <w:r w:rsidRPr="003640F4">
        <w:rPr>
          <w:b/>
          <w:sz w:val="24"/>
          <w:szCs w:val="24"/>
          <w:lang w:val="fr-FR"/>
        </w:rPr>
        <w:t>24. Comunicări</w:t>
      </w:r>
    </w:p>
    <w:p w:rsidR="00D66743" w:rsidRPr="003640F4" w:rsidRDefault="00D66743" w:rsidP="00D66743">
      <w:pPr>
        <w:shd w:val="clear" w:color="auto" w:fill="FFFFFF"/>
        <w:ind w:firstLine="720"/>
        <w:jc w:val="both"/>
        <w:rPr>
          <w:sz w:val="24"/>
          <w:szCs w:val="24"/>
        </w:rPr>
      </w:pPr>
      <w:bookmarkStart w:id="106" w:name="do|ax1|siIV|pt8|sp8.1."/>
      <w:bookmarkEnd w:id="106"/>
      <w:r w:rsidRPr="003640F4">
        <w:rPr>
          <w:b/>
          <w:bCs/>
          <w:sz w:val="24"/>
          <w:szCs w:val="24"/>
        </w:rPr>
        <w:t>24.1.</w:t>
      </w:r>
      <w:r w:rsidRPr="003640F4">
        <w:rPr>
          <w:sz w:val="24"/>
          <w:szCs w:val="24"/>
        </w:rPr>
        <w:t>Orice comunicare făcută de Părţi va fi redactată în scris şi depusă personal de Parte sau expediată prin scrisoare recomandată cu confirmare de primire sau prin alt mijloc de comunicare care asigură confirmarea primirii documentului.</w:t>
      </w:r>
    </w:p>
    <w:p w:rsidR="00D66743" w:rsidRPr="003640F4" w:rsidRDefault="00D66743" w:rsidP="00D66743">
      <w:pPr>
        <w:shd w:val="clear" w:color="auto" w:fill="FFFFFF"/>
        <w:ind w:firstLine="720"/>
        <w:jc w:val="both"/>
        <w:rPr>
          <w:sz w:val="24"/>
          <w:szCs w:val="24"/>
        </w:rPr>
      </w:pPr>
      <w:bookmarkStart w:id="107" w:name="do|ax1|siIV|pt8|sp8.2."/>
      <w:bookmarkEnd w:id="107"/>
      <w:r w:rsidRPr="003640F4">
        <w:rPr>
          <w:b/>
          <w:bCs/>
          <w:sz w:val="24"/>
          <w:szCs w:val="24"/>
        </w:rPr>
        <w:t>24.2.</w:t>
      </w:r>
      <w:r w:rsidRPr="003640F4">
        <w:rPr>
          <w:sz w:val="24"/>
          <w:szCs w:val="24"/>
        </w:rPr>
        <w:t>Comunicările între Părţi se pot face şi prin fax sau e-mail, cu condiţia confirmării în scris a primirii comunicării.</w:t>
      </w:r>
    </w:p>
    <w:p w:rsidR="00D66743" w:rsidRPr="003640F4" w:rsidRDefault="00D66743" w:rsidP="00D66743">
      <w:pPr>
        <w:shd w:val="clear" w:color="auto" w:fill="FFFFFF"/>
        <w:ind w:firstLine="720"/>
        <w:jc w:val="both"/>
        <w:rPr>
          <w:sz w:val="24"/>
          <w:szCs w:val="24"/>
        </w:rPr>
      </w:pPr>
      <w:bookmarkStart w:id="108" w:name="do|ax1|siIV|pt8|sp8.3."/>
      <w:bookmarkEnd w:id="108"/>
      <w:r w:rsidRPr="003640F4">
        <w:rPr>
          <w:b/>
          <w:bCs/>
          <w:sz w:val="24"/>
          <w:szCs w:val="24"/>
        </w:rPr>
        <w:t>24.3.</w:t>
      </w:r>
      <w:r w:rsidRPr="003640F4">
        <w:rPr>
          <w:sz w:val="24"/>
          <w:szCs w:val="24"/>
        </w:rPr>
        <w:t>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w:t>
      </w:r>
    </w:p>
    <w:p w:rsidR="00D66743" w:rsidRPr="003640F4" w:rsidRDefault="00D66743" w:rsidP="00D66743">
      <w:pPr>
        <w:shd w:val="clear" w:color="auto" w:fill="FFFFFF"/>
        <w:ind w:firstLine="720"/>
        <w:jc w:val="both"/>
        <w:rPr>
          <w:sz w:val="24"/>
          <w:szCs w:val="24"/>
        </w:rPr>
      </w:pPr>
      <w:r w:rsidRPr="003640F4">
        <w:rPr>
          <w:b/>
          <w:sz w:val="24"/>
          <w:szCs w:val="24"/>
        </w:rPr>
        <w:t>24</w:t>
      </w:r>
      <w:r w:rsidRPr="003640F4">
        <w:rPr>
          <w:b/>
          <w:bCs/>
          <w:sz w:val="24"/>
          <w:szCs w:val="24"/>
        </w:rPr>
        <w:t>.4.</w:t>
      </w:r>
      <w:r w:rsidRPr="003640F4">
        <w:rPr>
          <w:sz w:val="24"/>
          <w:szCs w:val="24"/>
        </w:rPr>
        <w:t>Adresele la care se transmit comunicările sunt următoarele:</w:t>
      </w:r>
    </w:p>
    <w:tbl>
      <w:tblPr>
        <w:tblW w:w="6031" w:type="dxa"/>
        <w:tblCellSpacing w:w="0" w:type="dxa"/>
        <w:tblInd w:w="19" w:type="dxa"/>
        <w:tblCellMar>
          <w:top w:w="15" w:type="dxa"/>
          <w:left w:w="15" w:type="dxa"/>
          <w:bottom w:w="15" w:type="dxa"/>
          <w:right w:w="15" w:type="dxa"/>
        </w:tblCellMar>
        <w:tblLook w:val="04A0" w:firstRow="1" w:lastRow="0" w:firstColumn="1" w:lastColumn="0" w:noHBand="0" w:noVBand="1"/>
      </w:tblPr>
      <w:tblGrid>
        <w:gridCol w:w="4773"/>
        <w:gridCol w:w="1258"/>
      </w:tblGrid>
      <w:tr w:rsidR="00D66743" w:rsidRPr="003640F4" w:rsidTr="00D66743">
        <w:trPr>
          <w:tblCellSpacing w:w="0" w:type="dxa"/>
        </w:trPr>
        <w:tc>
          <w:tcPr>
            <w:tcW w:w="4096" w:type="pct"/>
            <w:tcMar>
              <w:top w:w="9" w:type="dxa"/>
              <w:left w:w="9" w:type="dxa"/>
              <w:bottom w:w="9" w:type="dxa"/>
              <w:right w:w="9" w:type="dxa"/>
            </w:tcMar>
            <w:vAlign w:val="center"/>
            <w:hideMark/>
          </w:tcPr>
          <w:p w:rsidR="00D66743" w:rsidRPr="003640F4" w:rsidRDefault="00D66743" w:rsidP="00D66743">
            <w:pPr>
              <w:rPr>
                <w:sz w:val="24"/>
                <w:szCs w:val="24"/>
              </w:rPr>
            </w:pPr>
            <w:bookmarkStart w:id="109" w:name="do|ax1|siIV|pt8|sp8.4.|pa1"/>
            <w:bookmarkEnd w:id="109"/>
            <w:r w:rsidRPr="003640F4">
              <w:rPr>
                <w:sz w:val="24"/>
                <w:szCs w:val="24"/>
              </w:rPr>
              <w:t>Pentru</w:t>
            </w:r>
          </w:p>
        </w:tc>
        <w:tc>
          <w:tcPr>
            <w:tcW w:w="904" w:type="pct"/>
            <w:tcMar>
              <w:top w:w="9" w:type="dxa"/>
              <w:left w:w="9" w:type="dxa"/>
              <w:bottom w:w="9" w:type="dxa"/>
              <w:right w:w="9" w:type="dxa"/>
            </w:tcMar>
            <w:vAlign w:val="center"/>
            <w:hideMark/>
          </w:tcPr>
          <w:p w:rsidR="00D66743" w:rsidRPr="003640F4" w:rsidRDefault="00D66743" w:rsidP="00D66743">
            <w:pPr>
              <w:rPr>
                <w:sz w:val="24"/>
                <w:szCs w:val="24"/>
              </w:rPr>
            </w:pPr>
            <w:r w:rsidRPr="003640F4">
              <w:rPr>
                <w:sz w:val="24"/>
                <w:szCs w:val="24"/>
              </w:rPr>
              <w:t xml:space="preserve">                   Pentru</w:t>
            </w:r>
          </w:p>
        </w:tc>
      </w:tr>
      <w:tr w:rsidR="00D66743" w:rsidRPr="003640F4" w:rsidTr="00D66743">
        <w:trPr>
          <w:tblCellSpacing w:w="0" w:type="dxa"/>
        </w:trPr>
        <w:tc>
          <w:tcPr>
            <w:tcW w:w="4096" w:type="pct"/>
            <w:tcMar>
              <w:top w:w="9" w:type="dxa"/>
              <w:left w:w="9" w:type="dxa"/>
              <w:bottom w:w="9" w:type="dxa"/>
              <w:right w:w="9" w:type="dxa"/>
            </w:tcMar>
            <w:vAlign w:val="center"/>
            <w:hideMark/>
          </w:tcPr>
          <w:p w:rsidR="00D66743" w:rsidRPr="003640F4" w:rsidRDefault="00D66743" w:rsidP="00D66743">
            <w:pPr>
              <w:rPr>
                <w:sz w:val="24"/>
                <w:szCs w:val="24"/>
              </w:rPr>
            </w:pPr>
            <w:r w:rsidRPr="003640F4">
              <w:rPr>
                <w:sz w:val="24"/>
                <w:szCs w:val="24"/>
              </w:rPr>
              <w:t>Autoritatea/entitatea contractantă:</w:t>
            </w:r>
          </w:p>
        </w:tc>
        <w:tc>
          <w:tcPr>
            <w:tcW w:w="904" w:type="pct"/>
            <w:tcMar>
              <w:top w:w="9" w:type="dxa"/>
              <w:left w:w="9" w:type="dxa"/>
              <w:bottom w:w="9" w:type="dxa"/>
              <w:right w:w="9" w:type="dxa"/>
            </w:tcMar>
            <w:vAlign w:val="center"/>
            <w:hideMark/>
          </w:tcPr>
          <w:p w:rsidR="00D66743" w:rsidRPr="003640F4" w:rsidRDefault="00D66743" w:rsidP="00D66743">
            <w:pPr>
              <w:rPr>
                <w:sz w:val="24"/>
                <w:szCs w:val="24"/>
              </w:rPr>
            </w:pPr>
            <w:r w:rsidRPr="003640F4">
              <w:rPr>
                <w:sz w:val="24"/>
                <w:szCs w:val="24"/>
              </w:rPr>
              <w:t>Contractant:</w:t>
            </w:r>
          </w:p>
        </w:tc>
      </w:tr>
      <w:tr w:rsidR="00D66743" w:rsidRPr="003640F4" w:rsidTr="00D66743">
        <w:trPr>
          <w:tblCellSpacing w:w="0" w:type="dxa"/>
        </w:trPr>
        <w:tc>
          <w:tcPr>
            <w:tcW w:w="4096" w:type="pct"/>
            <w:tcMar>
              <w:top w:w="9" w:type="dxa"/>
              <w:left w:w="9" w:type="dxa"/>
              <w:bottom w:w="9" w:type="dxa"/>
              <w:right w:w="9" w:type="dxa"/>
            </w:tcMar>
            <w:vAlign w:val="center"/>
            <w:hideMark/>
          </w:tcPr>
          <w:p w:rsidR="00D66743" w:rsidRPr="003640F4" w:rsidRDefault="00D66743" w:rsidP="00D66743">
            <w:pPr>
              <w:rPr>
                <w:sz w:val="24"/>
                <w:szCs w:val="24"/>
              </w:rPr>
            </w:pPr>
            <w:r w:rsidRPr="003640F4">
              <w:rPr>
                <w:sz w:val="24"/>
                <w:szCs w:val="24"/>
              </w:rPr>
              <w:t>Adresă:</w:t>
            </w:r>
          </w:p>
        </w:tc>
        <w:tc>
          <w:tcPr>
            <w:tcW w:w="904" w:type="pct"/>
            <w:tcMar>
              <w:top w:w="9" w:type="dxa"/>
              <w:left w:w="9" w:type="dxa"/>
              <w:bottom w:w="9" w:type="dxa"/>
              <w:right w:w="9" w:type="dxa"/>
            </w:tcMar>
            <w:vAlign w:val="center"/>
            <w:hideMark/>
          </w:tcPr>
          <w:p w:rsidR="00D66743" w:rsidRPr="003640F4" w:rsidRDefault="00D66743" w:rsidP="00D66743">
            <w:pPr>
              <w:rPr>
                <w:sz w:val="24"/>
                <w:szCs w:val="24"/>
              </w:rPr>
            </w:pPr>
            <w:r w:rsidRPr="003640F4">
              <w:rPr>
                <w:sz w:val="24"/>
                <w:szCs w:val="24"/>
              </w:rPr>
              <w:t>Adresă:</w:t>
            </w:r>
          </w:p>
        </w:tc>
      </w:tr>
      <w:tr w:rsidR="00D66743" w:rsidRPr="003640F4" w:rsidTr="00D66743">
        <w:trPr>
          <w:tblCellSpacing w:w="0" w:type="dxa"/>
        </w:trPr>
        <w:tc>
          <w:tcPr>
            <w:tcW w:w="4096" w:type="pct"/>
            <w:tcMar>
              <w:top w:w="9" w:type="dxa"/>
              <w:left w:w="9" w:type="dxa"/>
              <w:bottom w:w="9" w:type="dxa"/>
              <w:right w:w="9" w:type="dxa"/>
            </w:tcMar>
            <w:vAlign w:val="center"/>
            <w:hideMark/>
          </w:tcPr>
          <w:p w:rsidR="00D66743" w:rsidRPr="003640F4" w:rsidRDefault="00D66743" w:rsidP="00D66743">
            <w:pPr>
              <w:rPr>
                <w:sz w:val="24"/>
                <w:szCs w:val="24"/>
              </w:rPr>
            </w:pPr>
            <w:r w:rsidRPr="003640F4">
              <w:rPr>
                <w:sz w:val="24"/>
                <w:szCs w:val="24"/>
              </w:rPr>
              <w:t>Telefon/Fax:</w:t>
            </w:r>
          </w:p>
        </w:tc>
        <w:tc>
          <w:tcPr>
            <w:tcW w:w="904" w:type="pct"/>
            <w:tcMar>
              <w:top w:w="9" w:type="dxa"/>
              <w:left w:w="9" w:type="dxa"/>
              <w:bottom w:w="9" w:type="dxa"/>
              <w:right w:w="9" w:type="dxa"/>
            </w:tcMar>
            <w:vAlign w:val="center"/>
            <w:hideMark/>
          </w:tcPr>
          <w:p w:rsidR="00D66743" w:rsidRPr="003640F4" w:rsidRDefault="00D66743" w:rsidP="00D66743">
            <w:pPr>
              <w:rPr>
                <w:sz w:val="24"/>
                <w:szCs w:val="24"/>
              </w:rPr>
            </w:pPr>
            <w:r w:rsidRPr="003640F4">
              <w:rPr>
                <w:sz w:val="24"/>
                <w:szCs w:val="24"/>
              </w:rPr>
              <w:t>Telefon/Fax:</w:t>
            </w:r>
          </w:p>
        </w:tc>
      </w:tr>
      <w:tr w:rsidR="00D66743" w:rsidRPr="003640F4" w:rsidTr="00D66743">
        <w:trPr>
          <w:tblCellSpacing w:w="0" w:type="dxa"/>
        </w:trPr>
        <w:tc>
          <w:tcPr>
            <w:tcW w:w="4096" w:type="pct"/>
            <w:tcMar>
              <w:top w:w="9" w:type="dxa"/>
              <w:left w:w="9" w:type="dxa"/>
              <w:bottom w:w="9" w:type="dxa"/>
              <w:right w:w="9" w:type="dxa"/>
            </w:tcMar>
            <w:vAlign w:val="center"/>
            <w:hideMark/>
          </w:tcPr>
          <w:p w:rsidR="00D66743" w:rsidRPr="003640F4" w:rsidRDefault="00D66743" w:rsidP="00D66743">
            <w:pPr>
              <w:rPr>
                <w:sz w:val="24"/>
                <w:szCs w:val="24"/>
              </w:rPr>
            </w:pPr>
            <w:r w:rsidRPr="003640F4">
              <w:rPr>
                <w:sz w:val="24"/>
                <w:szCs w:val="24"/>
              </w:rPr>
              <w:t>E-mail:</w:t>
            </w:r>
          </w:p>
        </w:tc>
        <w:tc>
          <w:tcPr>
            <w:tcW w:w="904" w:type="pct"/>
            <w:tcMar>
              <w:top w:w="9" w:type="dxa"/>
              <w:left w:w="9" w:type="dxa"/>
              <w:bottom w:w="9" w:type="dxa"/>
              <w:right w:w="9" w:type="dxa"/>
            </w:tcMar>
            <w:vAlign w:val="center"/>
            <w:hideMark/>
          </w:tcPr>
          <w:p w:rsidR="00D66743" w:rsidRPr="003640F4" w:rsidRDefault="00D66743" w:rsidP="00D66743">
            <w:pPr>
              <w:rPr>
                <w:sz w:val="24"/>
                <w:szCs w:val="24"/>
              </w:rPr>
            </w:pPr>
            <w:r w:rsidRPr="003640F4">
              <w:rPr>
                <w:sz w:val="24"/>
                <w:szCs w:val="24"/>
              </w:rPr>
              <w:t>E-mail:</w:t>
            </w:r>
          </w:p>
        </w:tc>
      </w:tr>
      <w:tr w:rsidR="00D66743" w:rsidRPr="003640F4" w:rsidTr="00D66743">
        <w:trPr>
          <w:tblCellSpacing w:w="0" w:type="dxa"/>
        </w:trPr>
        <w:tc>
          <w:tcPr>
            <w:tcW w:w="4096" w:type="pct"/>
            <w:tcMar>
              <w:top w:w="9" w:type="dxa"/>
              <w:left w:w="9" w:type="dxa"/>
              <w:bottom w:w="9" w:type="dxa"/>
              <w:right w:w="9" w:type="dxa"/>
            </w:tcMar>
            <w:vAlign w:val="center"/>
            <w:hideMark/>
          </w:tcPr>
          <w:p w:rsidR="00D66743" w:rsidRPr="003640F4" w:rsidRDefault="00D66743" w:rsidP="00D66743">
            <w:pPr>
              <w:rPr>
                <w:sz w:val="24"/>
                <w:szCs w:val="24"/>
              </w:rPr>
            </w:pPr>
            <w:r w:rsidRPr="003640F4">
              <w:rPr>
                <w:sz w:val="24"/>
                <w:szCs w:val="24"/>
              </w:rPr>
              <w:t>Persoana de contact:</w:t>
            </w:r>
          </w:p>
        </w:tc>
        <w:tc>
          <w:tcPr>
            <w:tcW w:w="904" w:type="pct"/>
            <w:tcMar>
              <w:top w:w="9" w:type="dxa"/>
              <w:left w:w="9" w:type="dxa"/>
              <w:bottom w:w="9" w:type="dxa"/>
              <w:right w:w="9" w:type="dxa"/>
            </w:tcMar>
            <w:vAlign w:val="center"/>
            <w:hideMark/>
          </w:tcPr>
          <w:p w:rsidR="00D66743" w:rsidRPr="003640F4" w:rsidRDefault="00D66743" w:rsidP="00D66743">
            <w:pPr>
              <w:rPr>
                <w:sz w:val="24"/>
                <w:szCs w:val="24"/>
              </w:rPr>
            </w:pPr>
            <w:r w:rsidRPr="003640F4">
              <w:rPr>
                <w:sz w:val="24"/>
                <w:szCs w:val="24"/>
              </w:rPr>
              <w:t>Persoana de contact:</w:t>
            </w:r>
          </w:p>
        </w:tc>
      </w:tr>
    </w:tbl>
    <w:p w:rsidR="00D66743" w:rsidRPr="003640F4" w:rsidRDefault="00D66743" w:rsidP="00D66743">
      <w:pPr>
        <w:shd w:val="clear" w:color="auto" w:fill="FFFFFF"/>
        <w:ind w:firstLine="720"/>
        <w:jc w:val="both"/>
        <w:rPr>
          <w:sz w:val="24"/>
          <w:szCs w:val="24"/>
        </w:rPr>
      </w:pPr>
      <w:bookmarkStart w:id="110" w:name="do|ax1|siIV|pt8|sp8.5."/>
      <w:bookmarkEnd w:id="110"/>
      <w:r w:rsidRPr="003640F4">
        <w:rPr>
          <w:b/>
          <w:bCs/>
          <w:sz w:val="24"/>
          <w:szCs w:val="24"/>
        </w:rPr>
        <w:t>24.5.</w:t>
      </w:r>
      <w:r w:rsidRPr="003640F4">
        <w:rPr>
          <w:sz w:val="24"/>
          <w:szCs w:val="24"/>
        </w:rPr>
        <w:t>Orice document (dispoziţie, adresă, propunere, înregistrare, Proces-Verbal de Recepţie, notificare şi altele) întocmit în cadrul Contractului, este realizat şi transmis, în scris, într-o formă ce poate fi citită, reprodusă şi înregistrată.</w:t>
      </w:r>
    </w:p>
    <w:p w:rsidR="00D66743" w:rsidRPr="003640F4" w:rsidRDefault="00D66743" w:rsidP="00D66743">
      <w:pPr>
        <w:shd w:val="clear" w:color="auto" w:fill="FFFFFF"/>
        <w:ind w:firstLine="720"/>
        <w:jc w:val="both"/>
        <w:rPr>
          <w:sz w:val="24"/>
          <w:szCs w:val="24"/>
        </w:rPr>
      </w:pPr>
      <w:bookmarkStart w:id="111" w:name="do|ax1|siIV|pt8|sp8.6."/>
      <w:bookmarkEnd w:id="111"/>
      <w:r w:rsidRPr="003640F4">
        <w:rPr>
          <w:b/>
          <w:bCs/>
          <w:sz w:val="24"/>
          <w:szCs w:val="24"/>
        </w:rPr>
        <w:t>24.6.</w:t>
      </w:r>
      <w:r w:rsidRPr="003640F4">
        <w:rPr>
          <w:sz w:val="24"/>
          <w:szCs w:val="24"/>
        </w:rPr>
        <w:t>Orice comunicare între Părţi trebuie să conţină precizări cu privire la elementele de identificare ale Contractului (titlul şi numărul de înregistrare) şi să fie transmisă la adresa/adresele menţionate la pct. 24.4.</w:t>
      </w:r>
    </w:p>
    <w:p w:rsidR="00D66743" w:rsidRPr="003640F4" w:rsidRDefault="00D66743" w:rsidP="00D66743">
      <w:pPr>
        <w:shd w:val="clear" w:color="auto" w:fill="FFFFFF"/>
        <w:ind w:firstLine="720"/>
        <w:jc w:val="both"/>
        <w:rPr>
          <w:sz w:val="24"/>
          <w:szCs w:val="24"/>
        </w:rPr>
      </w:pPr>
      <w:r w:rsidRPr="003640F4">
        <w:rPr>
          <w:b/>
          <w:bCs/>
          <w:sz w:val="24"/>
          <w:szCs w:val="24"/>
        </w:rPr>
        <w:t>24.7.</w:t>
      </w:r>
      <w:r w:rsidRPr="003640F4">
        <w:rPr>
          <w:sz w:val="24"/>
          <w:szCs w:val="24"/>
        </w:rPr>
        <w:t>Orice comunicare făcută de una dintre Părţi va fi considerată primită:</w:t>
      </w:r>
    </w:p>
    <w:p w:rsidR="00D66743" w:rsidRPr="003640F4" w:rsidRDefault="00D66743" w:rsidP="00D66743">
      <w:pPr>
        <w:shd w:val="clear" w:color="auto" w:fill="FFFFFF"/>
        <w:ind w:firstLine="720"/>
        <w:jc w:val="both"/>
        <w:rPr>
          <w:sz w:val="24"/>
          <w:szCs w:val="24"/>
        </w:rPr>
      </w:pPr>
      <w:bookmarkStart w:id="112" w:name="do|ax1|siIV|pt8|sp8.7.|pa1"/>
      <w:bookmarkEnd w:id="112"/>
      <w:r w:rsidRPr="003640F4">
        <w:rPr>
          <w:sz w:val="24"/>
          <w:szCs w:val="24"/>
        </w:rPr>
        <w:t>(i)la momentul înmânării, dacă este depusă personal de către una dintre Părţi,</w:t>
      </w:r>
    </w:p>
    <w:p w:rsidR="00D66743" w:rsidRPr="003640F4" w:rsidRDefault="00D66743" w:rsidP="00D66743">
      <w:pPr>
        <w:shd w:val="clear" w:color="auto" w:fill="FFFFFF"/>
        <w:ind w:firstLine="720"/>
        <w:jc w:val="both"/>
        <w:rPr>
          <w:sz w:val="24"/>
          <w:szCs w:val="24"/>
        </w:rPr>
      </w:pPr>
      <w:bookmarkStart w:id="113" w:name="do|ax1|siIV|pt8|sp8.7.|pa2"/>
      <w:bookmarkEnd w:id="113"/>
      <w:r w:rsidRPr="003640F4">
        <w:rPr>
          <w:sz w:val="24"/>
          <w:szCs w:val="24"/>
        </w:rPr>
        <w:t>(ii)la momentul primirii de către destinatar, în cazul trimiterii prin scrisoare recomandată cu confirmare de primire,</w:t>
      </w:r>
    </w:p>
    <w:p w:rsidR="00D66743" w:rsidRPr="003640F4" w:rsidRDefault="00D66743" w:rsidP="00D66743">
      <w:pPr>
        <w:shd w:val="clear" w:color="auto" w:fill="FFFFFF"/>
        <w:ind w:firstLine="720"/>
        <w:jc w:val="both"/>
        <w:rPr>
          <w:sz w:val="24"/>
          <w:szCs w:val="24"/>
        </w:rPr>
      </w:pPr>
      <w:bookmarkStart w:id="114" w:name="do|ax1|siIV|pt8|sp8.7.|pa3"/>
      <w:bookmarkEnd w:id="114"/>
      <w:r w:rsidRPr="003640F4">
        <w:rPr>
          <w:sz w:val="24"/>
          <w:szCs w:val="24"/>
        </w:rPr>
        <w:t xml:space="preserve">(iii)la momentul primirii confirmării de către expeditor, în cazul în care comunicarea este făcută prin fax sau e-mail (cu condiţia ca trimiterea să nu fi intervenit într-o zi nelucrătoare, caz în care va fi </w:t>
      </w:r>
      <w:r w:rsidRPr="003640F4">
        <w:rPr>
          <w:sz w:val="24"/>
          <w:szCs w:val="24"/>
        </w:rPr>
        <w:lastRenderedPageBreak/>
        <w:t>considerată primită la prima oră a zilei lucrătoare următoare).</w:t>
      </w:r>
    </w:p>
    <w:p w:rsidR="00D66743" w:rsidRPr="003640F4" w:rsidRDefault="00D66743" w:rsidP="00D66743">
      <w:pPr>
        <w:shd w:val="clear" w:color="auto" w:fill="FFFFFF"/>
        <w:ind w:firstLine="720"/>
        <w:jc w:val="both"/>
        <w:rPr>
          <w:sz w:val="24"/>
          <w:szCs w:val="24"/>
        </w:rPr>
      </w:pPr>
      <w:bookmarkStart w:id="115" w:name="do|ax1|siIV|pt8|sp8.8."/>
      <w:bookmarkEnd w:id="115"/>
      <w:r w:rsidRPr="003640F4">
        <w:rPr>
          <w:sz w:val="24"/>
          <w:szCs w:val="24"/>
        </w:rPr>
        <w:t>Părţile se declară de acord că nerespectarea cerinţelor referitoare la modalitatea de comunicare stabilite în prezentul Contract să fie sancţionată cu inopozabilitatea respectivei comunicări.</w:t>
      </w:r>
    </w:p>
    <w:p w:rsidR="00D66743" w:rsidRPr="003640F4" w:rsidRDefault="00D66743" w:rsidP="00D66743">
      <w:pPr>
        <w:shd w:val="clear" w:color="auto" w:fill="FFFFFF"/>
        <w:ind w:firstLine="720"/>
        <w:jc w:val="both"/>
        <w:rPr>
          <w:sz w:val="24"/>
          <w:szCs w:val="24"/>
        </w:rPr>
      </w:pPr>
      <w:bookmarkStart w:id="116" w:name="do|ax1|siIV|pt8|sp8.9."/>
      <w:bookmarkEnd w:id="116"/>
      <w:r w:rsidRPr="003640F4">
        <w:rPr>
          <w:b/>
          <w:bCs/>
          <w:sz w:val="24"/>
          <w:szCs w:val="24"/>
        </w:rPr>
        <w:t>24.9.</w:t>
      </w:r>
      <w:r w:rsidRPr="003640F4">
        <w:rPr>
          <w:sz w:val="24"/>
          <w:szCs w:val="24"/>
        </w:rPr>
        <w:t>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rsidR="00D66743" w:rsidRPr="003640F4" w:rsidRDefault="00D66743" w:rsidP="00D66743">
      <w:pPr>
        <w:shd w:val="clear" w:color="auto" w:fill="FFFFFF"/>
        <w:ind w:firstLine="720"/>
        <w:jc w:val="both"/>
        <w:rPr>
          <w:sz w:val="24"/>
          <w:szCs w:val="24"/>
        </w:rPr>
      </w:pPr>
      <w:bookmarkStart w:id="117" w:name="do|ax1|siIV|pt8|sp8.10."/>
      <w:bookmarkEnd w:id="117"/>
      <w:r w:rsidRPr="003640F4">
        <w:rPr>
          <w:b/>
          <w:bCs/>
          <w:sz w:val="24"/>
          <w:szCs w:val="24"/>
        </w:rPr>
        <w:t>24.10.</w:t>
      </w:r>
      <w:r w:rsidRPr="003640F4">
        <w:rPr>
          <w:sz w:val="24"/>
          <w:szCs w:val="24"/>
        </w:rPr>
        <w:t>Nicio modificare a datelor de contact prevăzute în prezentul Contract nu este opozabilă celeilalte Părţi, decât în cazul în care a fost notificată în prealabil.</w:t>
      </w:r>
    </w:p>
    <w:p w:rsidR="00D66743" w:rsidRPr="003640F4" w:rsidRDefault="00D66743" w:rsidP="00965419">
      <w:pPr>
        <w:jc w:val="both"/>
        <w:rPr>
          <w:sz w:val="24"/>
          <w:szCs w:val="24"/>
          <w:lang w:val="fr-FR"/>
        </w:rPr>
      </w:pPr>
    </w:p>
    <w:p w:rsidR="00D66743" w:rsidRPr="003640F4" w:rsidRDefault="00D66743" w:rsidP="00D66743">
      <w:pPr>
        <w:ind w:firstLine="720"/>
        <w:jc w:val="both"/>
        <w:rPr>
          <w:b/>
          <w:sz w:val="24"/>
          <w:szCs w:val="24"/>
          <w:lang w:val="fr-FR"/>
        </w:rPr>
      </w:pPr>
      <w:r w:rsidRPr="003640F4">
        <w:rPr>
          <w:b/>
          <w:sz w:val="24"/>
          <w:szCs w:val="24"/>
          <w:lang w:val="fr-FR"/>
        </w:rPr>
        <w:t>25. Limba care guvernează contractul</w:t>
      </w:r>
    </w:p>
    <w:p w:rsidR="00D66743" w:rsidRPr="003640F4" w:rsidRDefault="00D66743" w:rsidP="00D66743">
      <w:pPr>
        <w:ind w:left="720"/>
        <w:jc w:val="both"/>
        <w:rPr>
          <w:sz w:val="24"/>
          <w:szCs w:val="24"/>
          <w:lang w:val="fr-FR"/>
        </w:rPr>
      </w:pPr>
      <w:r w:rsidRPr="003640F4">
        <w:rPr>
          <w:b/>
          <w:sz w:val="24"/>
          <w:szCs w:val="24"/>
          <w:lang w:val="fr-FR"/>
        </w:rPr>
        <w:t>25.1</w:t>
      </w:r>
      <w:r w:rsidRPr="003640F4">
        <w:rPr>
          <w:sz w:val="24"/>
          <w:szCs w:val="24"/>
          <w:lang w:val="fr-FR"/>
        </w:rPr>
        <w:t>. - Limba care guvernează contractul este limba română.</w:t>
      </w:r>
    </w:p>
    <w:p w:rsidR="00D66743" w:rsidRPr="003640F4" w:rsidRDefault="00D66743" w:rsidP="00D66743">
      <w:pPr>
        <w:jc w:val="both"/>
        <w:rPr>
          <w:sz w:val="24"/>
          <w:szCs w:val="24"/>
          <w:lang w:val="fr-FR"/>
        </w:rPr>
      </w:pPr>
    </w:p>
    <w:p w:rsidR="00D66743" w:rsidRPr="003640F4" w:rsidRDefault="00D66743" w:rsidP="00D66743">
      <w:pPr>
        <w:ind w:firstLine="720"/>
        <w:jc w:val="both"/>
        <w:rPr>
          <w:b/>
          <w:sz w:val="24"/>
          <w:szCs w:val="24"/>
          <w:lang w:val="fr-FR"/>
        </w:rPr>
      </w:pPr>
      <w:r w:rsidRPr="003640F4">
        <w:rPr>
          <w:b/>
          <w:sz w:val="24"/>
          <w:szCs w:val="24"/>
          <w:lang w:val="fr-FR"/>
        </w:rPr>
        <w:t>26. Legea aplicabilă contractului</w:t>
      </w:r>
    </w:p>
    <w:p w:rsidR="00D66743" w:rsidRPr="003640F4" w:rsidRDefault="00D66743" w:rsidP="00D66743">
      <w:pPr>
        <w:shd w:val="clear" w:color="auto" w:fill="FFFFFF"/>
        <w:ind w:firstLine="720"/>
        <w:jc w:val="both"/>
        <w:rPr>
          <w:rStyle w:val="tsp1"/>
          <w:sz w:val="24"/>
          <w:szCs w:val="24"/>
        </w:rPr>
      </w:pPr>
      <w:bookmarkStart w:id="118" w:name="do|ax1|siIV|pt33|sp33.1."/>
      <w:bookmarkEnd w:id="118"/>
      <w:r w:rsidRPr="003640F4">
        <w:rPr>
          <w:rStyle w:val="sp1"/>
          <w:color w:val="auto"/>
          <w:sz w:val="24"/>
          <w:szCs w:val="24"/>
        </w:rPr>
        <w:t>26.1.</w:t>
      </w:r>
      <w:r w:rsidRPr="003640F4">
        <w:rPr>
          <w:rStyle w:val="tsp1"/>
          <w:sz w:val="24"/>
          <w:szCs w:val="24"/>
        </w:rPr>
        <w:t>Legea aplicabilă prezentului Contract, este legea română, Contractul urmând a fi interpretat potrivit acestei legi.</w:t>
      </w:r>
    </w:p>
    <w:p w:rsidR="00D66743" w:rsidRPr="003640F4" w:rsidRDefault="00D66743" w:rsidP="00D66743">
      <w:pPr>
        <w:shd w:val="clear" w:color="auto" w:fill="FFFFFF"/>
        <w:ind w:firstLine="720"/>
        <w:jc w:val="both"/>
        <w:rPr>
          <w:sz w:val="24"/>
          <w:szCs w:val="24"/>
        </w:rPr>
      </w:pPr>
    </w:p>
    <w:p w:rsidR="00965419" w:rsidRPr="003640F4" w:rsidRDefault="00D66743" w:rsidP="00965419">
      <w:pPr>
        <w:ind w:firstLine="720"/>
        <w:jc w:val="both"/>
        <w:rPr>
          <w:sz w:val="24"/>
          <w:szCs w:val="24"/>
          <w:lang w:val="fr-FR"/>
        </w:rPr>
      </w:pPr>
      <w:r w:rsidRPr="003640F4">
        <w:rPr>
          <w:sz w:val="24"/>
          <w:szCs w:val="24"/>
          <w:lang w:val="fr-FR"/>
        </w:rPr>
        <w:t xml:space="preserve">Părţile au înţeles să încheie astăzi……………………prezentul contract în două exemplare, </w:t>
      </w:r>
      <w:r w:rsidR="00965419" w:rsidRPr="003640F4">
        <w:rPr>
          <w:sz w:val="24"/>
          <w:szCs w:val="24"/>
          <w:lang w:val="fr-FR"/>
        </w:rPr>
        <w:t>câte unul pentru fiecare parte.</w:t>
      </w:r>
    </w:p>
    <w:p w:rsidR="00965419" w:rsidRPr="003640F4" w:rsidRDefault="00965419" w:rsidP="00974891">
      <w:pPr>
        <w:pStyle w:val="Heading1"/>
        <w:tabs>
          <w:tab w:val="left" w:pos="7314"/>
        </w:tabs>
        <w:spacing w:line="240" w:lineRule="auto"/>
      </w:pPr>
      <w:r w:rsidRPr="003640F4">
        <w:tab/>
      </w:r>
    </w:p>
    <w:tbl>
      <w:tblPr>
        <w:tblW w:w="10428" w:type="dxa"/>
        <w:tblCellMar>
          <w:left w:w="10" w:type="dxa"/>
          <w:right w:w="10" w:type="dxa"/>
        </w:tblCellMar>
        <w:tblLook w:val="04A0" w:firstRow="1" w:lastRow="0" w:firstColumn="1" w:lastColumn="0" w:noHBand="0" w:noVBand="1"/>
      </w:tblPr>
      <w:tblGrid>
        <w:gridCol w:w="3660"/>
        <w:gridCol w:w="3108"/>
        <w:gridCol w:w="3660"/>
      </w:tblGrid>
      <w:tr w:rsidR="008B4D6E" w:rsidRPr="00C73DCE" w:rsidTr="006A28C8">
        <w:tc>
          <w:tcPr>
            <w:tcW w:w="6768" w:type="dxa"/>
            <w:gridSpan w:val="2"/>
            <w:shd w:val="clear" w:color="auto" w:fill="auto"/>
            <w:tcMar>
              <w:top w:w="0" w:type="dxa"/>
              <w:left w:w="108" w:type="dxa"/>
              <w:bottom w:w="0" w:type="dxa"/>
              <w:right w:w="108" w:type="dxa"/>
            </w:tcMar>
          </w:tcPr>
          <w:p w:rsidR="008B4D6E" w:rsidRPr="00C73DCE" w:rsidRDefault="008B4D6E" w:rsidP="006A28C8">
            <w:pPr>
              <w:jc w:val="center"/>
              <w:rPr>
                <w:b/>
                <w:sz w:val="26"/>
                <w:szCs w:val="26"/>
              </w:rPr>
            </w:pPr>
            <w:r w:rsidRPr="00C73DCE">
              <w:rPr>
                <w:b/>
                <w:sz w:val="26"/>
                <w:szCs w:val="26"/>
              </w:rPr>
              <w:t>ACHIZITOR</w:t>
            </w:r>
          </w:p>
          <w:p w:rsidR="008B4D6E" w:rsidRPr="00C73DCE" w:rsidRDefault="008B4D6E" w:rsidP="006A28C8">
            <w:pPr>
              <w:jc w:val="center"/>
              <w:rPr>
                <w:sz w:val="26"/>
                <w:szCs w:val="26"/>
              </w:rPr>
            </w:pPr>
          </w:p>
          <w:p w:rsidR="008B4D6E" w:rsidRPr="00C73DCE" w:rsidRDefault="008B4D6E" w:rsidP="006A28C8">
            <w:pPr>
              <w:jc w:val="center"/>
              <w:rPr>
                <w:sz w:val="26"/>
                <w:szCs w:val="26"/>
              </w:rPr>
            </w:pPr>
          </w:p>
          <w:p w:rsidR="008B4D6E" w:rsidRPr="00C73DCE" w:rsidRDefault="008B4D6E" w:rsidP="006A28C8">
            <w:pPr>
              <w:jc w:val="center"/>
              <w:rPr>
                <w:sz w:val="26"/>
                <w:szCs w:val="26"/>
              </w:rPr>
            </w:pPr>
          </w:p>
        </w:tc>
        <w:tc>
          <w:tcPr>
            <w:tcW w:w="3660" w:type="dxa"/>
            <w:shd w:val="clear" w:color="auto" w:fill="auto"/>
            <w:tcMar>
              <w:top w:w="0" w:type="dxa"/>
              <w:left w:w="108" w:type="dxa"/>
              <w:bottom w:w="0" w:type="dxa"/>
              <w:right w:w="108" w:type="dxa"/>
            </w:tcMar>
          </w:tcPr>
          <w:p w:rsidR="008B4D6E" w:rsidRPr="00C73DCE" w:rsidRDefault="008B4D6E" w:rsidP="006A28C8">
            <w:pPr>
              <w:jc w:val="center"/>
              <w:rPr>
                <w:b/>
                <w:sz w:val="26"/>
                <w:szCs w:val="26"/>
              </w:rPr>
            </w:pPr>
            <w:r w:rsidRPr="00C73DCE">
              <w:rPr>
                <w:b/>
                <w:sz w:val="26"/>
                <w:szCs w:val="26"/>
              </w:rPr>
              <w:t>FURNIZOR</w:t>
            </w:r>
          </w:p>
          <w:p w:rsidR="008B4D6E" w:rsidRPr="00C73DCE" w:rsidRDefault="008B4D6E" w:rsidP="006A28C8">
            <w:pPr>
              <w:jc w:val="center"/>
              <w:rPr>
                <w:sz w:val="26"/>
                <w:szCs w:val="26"/>
              </w:rPr>
            </w:pPr>
          </w:p>
        </w:tc>
      </w:tr>
      <w:tr w:rsidR="00F01B49" w:rsidRPr="00C73DCE" w:rsidTr="006A28C8">
        <w:trPr>
          <w:gridAfter w:val="2"/>
          <w:wAfter w:w="6768" w:type="dxa"/>
        </w:trPr>
        <w:tc>
          <w:tcPr>
            <w:tcW w:w="3660" w:type="dxa"/>
            <w:shd w:val="clear" w:color="auto" w:fill="auto"/>
            <w:tcMar>
              <w:top w:w="0" w:type="dxa"/>
              <w:left w:w="108" w:type="dxa"/>
              <w:bottom w:w="0" w:type="dxa"/>
              <w:right w:w="108" w:type="dxa"/>
            </w:tcMar>
          </w:tcPr>
          <w:p w:rsidR="00F01B49" w:rsidRPr="00C73DCE" w:rsidRDefault="00F01B49" w:rsidP="006A28C8">
            <w:pPr>
              <w:jc w:val="both"/>
              <w:rPr>
                <w:b/>
                <w:sz w:val="26"/>
                <w:szCs w:val="26"/>
                <w:lang w:val="pt-BR"/>
              </w:rPr>
            </w:pPr>
          </w:p>
        </w:tc>
      </w:tr>
      <w:tr w:rsidR="00F01B49" w:rsidRPr="00C73DCE" w:rsidTr="006A28C8">
        <w:trPr>
          <w:gridAfter w:val="2"/>
          <w:wAfter w:w="6768" w:type="dxa"/>
        </w:trPr>
        <w:tc>
          <w:tcPr>
            <w:tcW w:w="3660" w:type="dxa"/>
            <w:shd w:val="clear" w:color="auto" w:fill="auto"/>
            <w:tcMar>
              <w:top w:w="0" w:type="dxa"/>
              <w:left w:w="108" w:type="dxa"/>
              <w:bottom w:w="0" w:type="dxa"/>
              <w:right w:w="108" w:type="dxa"/>
            </w:tcMar>
          </w:tcPr>
          <w:p w:rsidR="00F01B49" w:rsidRPr="00C73DCE" w:rsidRDefault="00F01B49" w:rsidP="006A28C8">
            <w:pPr>
              <w:jc w:val="both"/>
              <w:rPr>
                <w:b/>
                <w:sz w:val="26"/>
                <w:szCs w:val="26"/>
                <w:lang w:val="pt-BR"/>
              </w:rPr>
            </w:pPr>
          </w:p>
        </w:tc>
      </w:tr>
    </w:tbl>
    <w:p w:rsidR="00D25A2F" w:rsidRDefault="00D25A2F" w:rsidP="008B4D6E">
      <w:pPr>
        <w:ind w:left="112"/>
        <w:rPr>
          <w:i/>
          <w:sz w:val="24"/>
        </w:rPr>
      </w:pPr>
      <w:bookmarkStart w:id="119" w:name="_GoBack"/>
      <w:bookmarkEnd w:id="119"/>
    </w:p>
    <w:sectPr w:rsidR="00D25A2F">
      <w:headerReference w:type="default" r:id="rId17"/>
      <w:pgSz w:w="11910" w:h="16840"/>
      <w:pgMar w:top="360" w:right="560" w:bottom="280" w:left="1080" w:header="8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53E" w:rsidRDefault="0064653E">
      <w:r>
        <w:separator/>
      </w:r>
    </w:p>
  </w:endnote>
  <w:endnote w:type="continuationSeparator" w:id="0">
    <w:p w:rsidR="0064653E" w:rsidRDefault="0064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53E" w:rsidRDefault="0064653E">
      <w:r>
        <w:separator/>
      </w:r>
    </w:p>
  </w:footnote>
  <w:footnote w:type="continuationSeparator" w:id="0">
    <w:p w:rsidR="0064653E" w:rsidRDefault="006465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743" w:rsidRDefault="00D66743">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71772"/>
    <w:multiLevelType w:val="hybridMultilevel"/>
    <w:tmpl w:val="2F94B03A"/>
    <w:lvl w:ilvl="0" w:tplc="2848A75E">
      <w:start w:val="2"/>
      <w:numFmt w:val="decimal"/>
      <w:lvlText w:val="(%1)"/>
      <w:lvlJc w:val="left"/>
      <w:pPr>
        <w:ind w:left="1172" w:hanging="340"/>
      </w:pPr>
      <w:rPr>
        <w:rFonts w:ascii="Times New Roman" w:eastAsia="Times New Roman" w:hAnsi="Times New Roman" w:cs="Times New Roman" w:hint="default"/>
        <w:w w:val="100"/>
        <w:sz w:val="24"/>
        <w:szCs w:val="24"/>
        <w:lang w:val="ro-RO" w:eastAsia="en-US" w:bidi="ar-SA"/>
      </w:rPr>
    </w:lvl>
    <w:lvl w:ilvl="1" w:tplc="7444B218">
      <w:numFmt w:val="bullet"/>
      <w:lvlText w:val="•"/>
      <w:lvlJc w:val="left"/>
      <w:pPr>
        <w:ind w:left="2088" w:hanging="340"/>
      </w:pPr>
      <w:rPr>
        <w:rFonts w:hint="default"/>
        <w:lang w:val="ro-RO" w:eastAsia="en-US" w:bidi="ar-SA"/>
      </w:rPr>
    </w:lvl>
    <w:lvl w:ilvl="2" w:tplc="CD5A7CCA">
      <w:numFmt w:val="bullet"/>
      <w:lvlText w:val="•"/>
      <w:lvlJc w:val="left"/>
      <w:pPr>
        <w:ind w:left="2997" w:hanging="340"/>
      </w:pPr>
      <w:rPr>
        <w:rFonts w:hint="default"/>
        <w:lang w:val="ro-RO" w:eastAsia="en-US" w:bidi="ar-SA"/>
      </w:rPr>
    </w:lvl>
    <w:lvl w:ilvl="3" w:tplc="D5D86EE6">
      <w:numFmt w:val="bullet"/>
      <w:lvlText w:val="•"/>
      <w:lvlJc w:val="left"/>
      <w:pPr>
        <w:ind w:left="3906" w:hanging="340"/>
      </w:pPr>
      <w:rPr>
        <w:rFonts w:hint="default"/>
        <w:lang w:val="ro-RO" w:eastAsia="en-US" w:bidi="ar-SA"/>
      </w:rPr>
    </w:lvl>
    <w:lvl w:ilvl="4" w:tplc="0F185DB8">
      <w:numFmt w:val="bullet"/>
      <w:lvlText w:val="•"/>
      <w:lvlJc w:val="left"/>
      <w:pPr>
        <w:ind w:left="4815" w:hanging="340"/>
      </w:pPr>
      <w:rPr>
        <w:rFonts w:hint="default"/>
        <w:lang w:val="ro-RO" w:eastAsia="en-US" w:bidi="ar-SA"/>
      </w:rPr>
    </w:lvl>
    <w:lvl w:ilvl="5" w:tplc="E624B460">
      <w:numFmt w:val="bullet"/>
      <w:lvlText w:val="•"/>
      <w:lvlJc w:val="left"/>
      <w:pPr>
        <w:ind w:left="5724" w:hanging="340"/>
      </w:pPr>
      <w:rPr>
        <w:rFonts w:hint="default"/>
        <w:lang w:val="ro-RO" w:eastAsia="en-US" w:bidi="ar-SA"/>
      </w:rPr>
    </w:lvl>
    <w:lvl w:ilvl="6" w:tplc="5780441A">
      <w:numFmt w:val="bullet"/>
      <w:lvlText w:val="•"/>
      <w:lvlJc w:val="left"/>
      <w:pPr>
        <w:ind w:left="6632" w:hanging="340"/>
      </w:pPr>
      <w:rPr>
        <w:rFonts w:hint="default"/>
        <w:lang w:val="ro-RO" w:eastAsia="en-US" w:bidi="ar-SA"/>
      </w:rPr>
    </w:lvl>
    <w:lvl w:ilvl="7" w:tplc="F3269B12">
      <w:numFmt w:val="bullet"/>
      <w:lvlText w:val="•"/>
      <w:lvlJc w:val="left"/>
      <w:pPr>
        <w:ind w:left="7541" w:hanging="340"/>
      </w:pPr>
      <w:rPr>
        <w:rFonts w:hint="default"/>
        <w:lang w:val="ro-RO" w:eastAsia="en-US" w:bidi="ar-SA"/>
      </w:rPr>
    </w:lvl>
    <w:lvl w:ilvl="8" w:tplc="89A4EDA6">
      <w:numFmt w:val="bullet"/>
      <w:lvlText w:val="•"/>
      <w:lvlJc w:val="left"/>
      <w:pPr>
        <w:ind w:left="8450" w:hanging="340"/>
      </w:pPr>
      <w:rPr>
        <w:rFonts w:hint="default"/>
        <w:lang w:val="ro-RO" w:eastAsia="en-US" w:bidi="ar-SA"/>
      </w:rPr>
    </w:lvl>
  </w:abstractNum>
  <w:abstractNum w:abstractNumId="1" w15:restartNumberingAfterBreak="0">
    <w:nsid w:val="19D41889"/>
    <w:multiLevelType w:val="hybridMultilevel"/>
    <w:tmpl w:val="C7221A7A"/>
    <w:lvl w:ilvl="0" w:tplc="09E27DD4">
      <w:start w:val="1"/>
      <w:numFmt w:val="lowerLetter"/>
      <w:lvlText w:val="%1)"/>
      <w:lvlJc w:val="left"/>
      <w:pPr>
        <w:ind w:left="1264" w:hanging="252"/>
      </w:pPr>
      <w:rPr>
        <w:rFonts w:ascii="Times New Roman" w:eastAsia="Times New Roman" w:hAnsi="Times New Roman" w:cs="Times New Roman" w:hint="default"/>
        <w:spacing w:val="0"/>
        <w:w w:val="99"/>
        <w:sz w:val="24"/>
        <w:szCs w:val="24"/>
        <w:lang w:val="ro-RO" w:eastAsia="en-US" w:bidi="ar-SA"/>
      </w:rPr>
    </w:lvl>
    <w:lvl w:ilvl="1" w:tplc="959C070E">
      <w:numFmt w:val="bullet"/>
      <w:lvlText w:val="•"/>
      <w:lvlJc w:val="left"/>
      <w:pPr>
        <w:ind w:left="2160" w:hanging="252"/>
      </w:pPr>
      <w:rPr>
        <w:rFonts w:hint="default"/>
        <w:lang w:val="ro-RO" w:eastAsia="en-US" w:bidi="ar-SA"/>
      </w:rPr>
    </w:lvl>
    <w:lvl w:ilvl="2" w:tplc="EF344644">
      <w:numFmt w:val="bullet"/>
      <w:lvlText w:val="•"/>
      <w:lvlJc w:val="left"/>
      <w:pPr>
        <w:ind w:left="3061" w:hanging="252"/>
      </w:pPr>
      <w:rPr>
        <w:rFonts w:hint="default"/>
        <w:lang w:val="ro-RO" w:eastAsia="en-US" w:bidi="ar-SA"/>
      </w:rPr>
    </w:lvl>
    <w:lvl w:ilvl="3" w:tplc="FA60C200">
      <w:numFmt w:val="bullet"/>
      <w:lvlText w:val="•"/>
      <w:lvlJc w:val="left"/>
      <w:pPr>
        <w:ind w:left="3962" w:hanging="252"/>
      </w:pPr>
      <w:rPr>
        <w:rFonts w:hint="default"/>
        <w:lang w:val="ro-RO" w:eastAsia="en-US" w:bidi="ar-SA"/>
      </w:rPr>
    </w:lvl>
    <w:lvl w:ilvl="4" w:tplc="172EC6F4">
      <w:numFmt w:val="bullet"/>
      <w:lvlText w:val="•"/>
      <w:lvlJc w:val="left"/>
      <w:pPr>
        <w:ind w:left="4863" w:hanging="252"/>
      </w:pPr>
      <w:rPr>
        <w:rFonts w:hint="default"/>
        <w:lang w:val="ro-RO" w:eastAsia="en-US" w:bidi="ar-SA"/>
      </w:rPr>
    </w:lvl>
    <w:lvl w:ilvl="5" w:tplc="28386B88">
      <w:numFmt w:val="bullet"/>
      <w:lvlText w:val="•"/>
      <w:lvlJc w:val="left"/>
      <w:pPr>
        <w:ind w:left="5764" w:hanging="252"/>
      </w:pPr>
      <w:rPr>
        <w:rFonts w:hint="default"/>
        <w:lang w:val="ro-RO" w:eastAsia="en-US" w:bidi="ar-SA"/>
      </w:rPr>
    </w:lvl>
    <w:lvl w:ilvl="6" w:tplc="D8D88682">
      <w:numFmt w:val="bullet"/>
      <w:lvlText w:val="•"/>
      <w:lvlJc w:val="left"/>
      <w:pPr>
        <w:ind w:left="6664" w:hanging="252"/>
      </w:pPr>
      <w:rPr>
        <w:rFonts w:hint="default"/>
        <w:lang w:val="ro-RO" w:eastAsia="en-US" w:bidi="ar-SA"/>
      </w:rPr>
    </w:lvl>
    <w:lvl w:ilvl="7" w:tplc="9A24066E">
      <w:numFmt w:val="bullet"/>
      <w:lvlText w:val="•"/>
      <w:lvlJc w:val="left"/>
      <w:pPr>
        <w:ind w:left="7565" w:hanging="252"/>
      </w:pPr>
      <w:rPr>
        <w:rFonts w:hint="default"/>
        <w:lang w:val="ro-RO" w:eastAsia="en-US" w:bidi="ar-SA"/>
      </w:rPr>
    </w:lvl>
    <w:lvl w:ilvl="8" w:tplc="E7287664">
      <w:numFmt w:val="bullet"/>
      <w:lvlText w:val="•"/>
      <w:lvlJc w:val="left"/>
      <w:pPr>
        <w:ind w:left="8466" w:hanging="252"/>
      </w:pPr>
      <w:rPr>
        <w:rFonts w:hint="default"/>
        <w:lang w:val="ro-RO" w:eastAsia="en-US" w:bidi="ar-SA"/>
      </w:rPr>
    </w:lvl>
  </w:abstractNum>
  <w:abstractNum w:abstractNumId="2" w15:restartNumberingAfterBreak="0">
    <w:nsid w:val="1B1C35BE"/>
    <w:multiLevelType w:val="hybridMultilevel"/>
    <w:tmpl w:val="0E9CC3D2"/>
    <w:lvl w:ilvl="0" w:tplc="FA08CEE4">
      <w:start w:val="2"/>
      <w:numFmt w:val="decimal"/>
      <w:lvlText w:val="(%1)"/>
      <w:lvlJc w:val="left"/>
      <w:pPr>
        <w:ind w:left="112" w:hanging="364"/>
      </w:pPr>
      <w:rPr>
        <w:rFonts w:ascii="Times New Roman" w:eastAsia="Times New Roman" w:hAnsi="Times New Roman" w:cs="Times New Roman" w:hint="default"/>
        <w:w w:val="100"/>
        <w:sz w:val="24"/>
        <w:szCs w:val="24"/>
        <w:lang w:val="ro-RO" w:eastAsia="en-US" w:bidi="ar-SA"/>
      </w:rPr>
    </w:lvl>
    <w:lvl w:ilvl="1" w:tplc="7DF817C8">
      <w:numFmt w:val="bullet"/>
      <w:lvlText w:val="•"/>
      <w:lvlJc w:val="left"/>
      <w:pPr>
        <w:ind w:left="1134" w:hanging="364"/>
      </w:pPr>
      <w:rPr>
        <w:rFonts w:hint="default"/>
        <w:lang w:val="ro-RO" w:eastAsia="en-US" w:bidi="ar-SA"/>
      </w:rPr>
    </w:lvl>
    <w:lvl w:ilvl="2" w:tplc="CC76703C">
      <w:numFmt w:val="bullet"/>
      <w:lvlText w:val="•"/>
      <w:lvlJc w:val="left"/>
      <w:pPr>
        <w:ind w:left="2149" w:hanging="364"/>
      </w:pPr>
      <w:rPr>
        <w:rFonts w:hint="default"/>
        <w:lang w:val="ro-RO" w:eastAsia="en-US" w:bidi="ar-SA"/>
      </w:rPr>
    </w:lvl>
    <w:lvl w:ilvl="3" w:tplc="222E9836">
      <w:numFmt w:val="bullet"/>
      <w:lvlText w:val="•"/>
      <w:lvlJc w:val="left"/>
      <w:pPr>
        <w:ind w:left="3164" w:hanging="364"/>
      </w:pPr>
      <w:rPr>
        <w:rFonts w:hint="default"/>
        <w:lang w:val="ro-RO" w:eastAsia="en-US" w:bidi="ar-SA"/>
      </w:rPr>
    </w:lvl>
    <w:lvl w:ilvl="4" w:tplc="E0607C70">
      <w:numFmt w:val="bullet"/>
      <w:lvlText w:val="•"/>
      <w:lvlJc w:val="left"/>
      <w:pPr>
        <w:ind w:left="4179" w:hanging="364"/>
      </w:pPr>
      <w:rPr>
        <w:rFonts w:hint="default"/>
        <w:lang w:val="ro-RO" w:eastAsia="en-US" w:bidi="ar-SA"/>
      </w:rPr>
    </w:lvl>
    <w:lvl w:ilvl="5" w:tplc="541E86DE">
      <w:numFmt w:val="bullet"/>
      <w:lvlText w:val="•"/>
      <w:lvlJc w:val="left"/>
      <w:pPr>
        <w:ind w:left="5194" w:hanging="364"/>
      </w:pPr>
      <w:rPr>
        <w:rFonts w:hint="default"/>
        <w:lang w:val="ro-RO" w:eastAsia="en-US" w:bidi="ar-SA"/>
      </w:rPr>
    </w:lvl>
    <w:lvl w:ilvl="6" w:tplc="82707066">
      <w:numFmt w:val="bullet"/>
      <w:lvlText w:val="•"/>
      <w:lvlJc w:val="left"/>
      <w:pPr>
        <w:ind w:left="6208" w:hanging="364"/>
      </w:pPr>
      <w:rPr>
        <w:rFonts w:hint="default"/>
        <w:lang w:val="ro-RO" w:eastAsia="en-US" w:bidi="ar-SA"/>
      </w:rPr>
    </w:lvl>
    <w:lvl w:ilvl="7" w:tplc="8A1CC830">
      <w:numFmt w:val="bullet"/>
      <w:lvlText w:val="•"/>
      <w:lvlJc w:val="left"/>
      <w:pPr>
        <w:ind w:left="7223" w:hanging="364"/>
      </w:pPr>
      <w:rPr>
        <w:rFonts w:hint="default"/>
        <w:lang w:val="ro-RO" w:eastAsia="en-US" w:bidi="ar-SA"/>
      </w:rPr>
    </w:lvl>
    <w:lvl w:ilvl="8" w:tplc="6A42D090">
      <w:numFmt w:val="bullet"/>
      <w:lvlText w:val="•"/>
      <w:lvlJc w:val="left"/>
      <w:pPr>
        <w:ind w:left="8238" w:hanging="364"/>
      </w:pPr>
      <w:rPr>
        <w:rFonts w:hint="default"/>
        <w:lang w:val="ro-RO" w:eastAsia="en-US" w:bidi="ar-SA"/>
      </w:rPr>
    </w:lvl>
  </w:abstractNum>
  <w:abstractNum w:abstractNumId="3" w15:restartNumberingAfterBreak="0">
    <w:nsid w:val="1BB22910"/>
    <w:multiLevelType w:val="hybridMultilevel"/>
    <w:tmpl w:val="28A0CD2A"/>
    <w:lvl w:ilvl="0" w:tplc="7D4642EC">
      <w:start w:val="1"/>
      <w:numFmt w:val="lowerLetter"/>
      <w:lvlText w:val="(%1)"/>
      <w:lvlJc w:val="left"/>
      <w:pPr>
        <w:ind w:left="112" w:hanging="388"/>
      </w:pPr>
      <w:rPr>
        <w:rFonts w:ascii="Times New Roman" w:eastAsia="Times New Roman" w:hAnsi="Times New Roman" w:cs="Times New Roman" w:hint="default"/>
        <w:w w:val="100"/>
        <w:sz w:val="24"/>
        <w:szCs w:val="24"/>
        <w:lang w:val="ro-RO" w:eastAsia="en-US" w:bidi="ar-SA"/>
      </w:rPr>
    </w:lvl>
    <w:lvl w:ilvl="1" w:tplc="AA46A9DC">
      <w:numFmt w:val="bullet"/>
      <w:lvlText w:val="•"/>
      <w:lvlJc w:val="left"/>
      <w:pPr>
        <w:ind w:left="1134" w:hanging="388"/>
      </w:pPr>
      <w:rPr>
        <w:rFonts w:hint="default"/>
        <w:lang w:val="ro-RO" w:eastAsia="en-US" w:bidi="ar-SA"/>
      </w:rPr>
    </w:lvl>
    <w:lvl w:ilvl="2" w:tplc="C7C6B02C">
      <w:numFmt w:val="bullet"/>
      <w:lvlText w:val="•"/>
      <w:lvlJc w:val="left"/>
      <w:pPr>
        <w:ind w:left="2149" w:hanging="388"/>
      </w:pPr>
      <w:rPr>
        <w:rFonts w:hint="default"/>
        <w:lang w:val="ro-RO" w:eastAsia="en-US" w:bidi="ar-SA"/>
      </w:rPr>
    </w:lvl>
    <w:lvl w:ilvl="3" w:tplc="26FCE9D6">
      <w:numFmt w:val="bullet"/>
      <w:lvlText w:val="•"/>
      <w:lvlJc w:val="left"/>
      <w:pPr>
        <w:ind w:left="3164" w:hanging="388"/>
      </w:pPr>
      <w:rPr>
        <w:rFonts w:hint="default"/>
        <w:lang w:val="ro-RO" w:eastAsia="en-US" w:bidi="ar-SA"/>
      </w:rPr>
    </w:lvl>
    <w:lvl w:ilvl="4" w:tplc="4F027EA2">
      <w:numFmt w:val="bullet"/>
      <w:lvlText w:val="•"/>
      <w:lvlJc w:val="left"/>
      <w:pPr>
        <w:ind w:left="4179" w:hanging="388"/>
      </w:pPr>
      <w:rPr>
        <w:rFonts w:hint="default"/>
        <w:lang w:val="ro-RO" w:eastAsia="en-US" w:bidi="ar-SA"/>
      </w:rPr>
    </w:lvl>
    <w:lvl w:ilvl="5" w:tplc="8D52237C">
      <w:numFmt w:val="bullet"/>
      <w:lvlText w:val="•"/>
      <w:lvlJc w:val="left"/>
      <w:pPr>
        <w:ind w:left="5194" w:hanging="388"/>
      </w:pPr>
      <w:rPr>
        <w:rFonts w:hint="default"/>
        <w:lang w:val="ro-RO" w:eastAsia="en-US" w:bidi="ar-SA"/>
      </w:rPr>
    </w:lvl>
    <w:lvl w:ilvl="6" w:tplc="D5CEC2B6">
      <w:numFmt w:val="bullet"/>
      <w:lvlText w:val="•"/>
      <w:lvlJc w:val="left"/>
      <w:pPr>
        <w:ind w:left="6208" w:hanging="388"/>
      </w:pPr>
      <w:rPr>
        <w:rFonts w:hint="default"/>
        <w:lang w:val="ro-RO" w:eastAsia="en-US" w:bidi="ar-SA"/>
      </w:rPr>
    </w:lvl>
    <w:lvl w:ilvl="7" w:tplc="5A2CA71A">
      <w:numFmt w:val="bullet"/>
      <w:lvlText w:val="•"/>
      <w:lvlJc w:val="left"/>
      <w:pPr>
        <w:ind w:left="7223" w:hanging="388"/>
      </w:pPr>
      <w:rPr>
        <w:rFonts w:hint="default"/>
        <w:lang w:val="ro-RO" w:eastAsia="en-US" w:bidi="ar-SA"/>
      </w:rPr>
    </w:lvl>
    <w:lvl w:ilvl="8" w:tplc="2E32802C">
      <w:numFmt w:val="bullet"/>
      <w:lvlText w:val="•"/>
      <w:lvlJc w:val="left"/>
      <w:pPr>
        <w:ind w:left="8238" w:hanging="388"/>
      </w:pPr>
      <w:rPr>
        <w:rFonts w:hint="default"/>
        <w:lang w:val="ro-RO" w:eastAsia="en-US" w:bidi="ar-SA"/>
      </w:rPr>
    </w:lvl>
  </w:abstractNum>
  <w:abstractNum w:abstractNumId="4" w15:restartNumberingAfterBreak="0">
    <w:nsid w:val="1E5E4571"/>
    <w:multiLevelType w:val="hybridMultilevel"/>
    <w:tmpl w:val="910844F6"/>
    <w:lvl w:ilvl="0" w:tplc="F82E9EFE">
      <w:start w:val="1"/>
      <w:numFmt w:val="lowerLetter"/>
      <w:lvlText w:val="%1)"/>
      <w:lvlJc w:val="left"/>
      <w:pPr>
        <w:ind w:left="1080" w:hanging="248"/>
      </w:pPr>
      <w:rPr>
        <w:rFonts w:ascii="Times New Roman" w:eastAsia="Times New Roman" w:hAnsi="Times New Roman" w:cs="Times New Roman" w:hint="default"/>
        <w:spacing w:val="0"/>
        <w:w w:val="100"/>
        <w:sz w:val="24"/>
        <w:szCs w:val="24"/>
        <w:lang w:val="ro-RO" w:eastAsia="en-US" w:bidi="ar-SA"/>
      </w:rPr>
    </w:lvl>
    <w:lvl w:ilvl="1" w:tplc="ED765774">
      <w:numFmt w:val="bullet"/>
      <w:lvlText w:val="•"/>
      <w:lvlJc w:val="left"/>
      <w:pPr>
        <w:ind w:left="1998" w:hanging="248"/>
      </w:pPr>
      <w:rPr>
        <w:rFonts w:hint="default"/>
        <w:lang w:val="ro-RO" w:eastAsia="en-US" w:bidi="ar-SA"/>
      </w:rPr>
    </w:lvl>
    <w:lvl w:ilvl="2" w:tplc="997CCAA0">
      <w:numFmt w:val="bullet"/>
      <w:lvlText w:val="•"/>
      <w:lvlJc w:val="left"/>
      <w:pPr>
        <w:ind w:left="2917" w:hanging="248"/>
      </w:pPr>
      <w:rPr>
        <w:rFonts w:hint="default"/>
        <w:lang w:val="ro-RO" w:eastAsia="en-US" w:bidi="ar-SA"/>
      </w:rPr>
    </w:lvl>
    <w:lvl w:ilvl="3" w:tplc="0E449838">
      <w:numFmt w:val="bullet"/>
      <w:lvlText w:val="•"/>
      <w:lvlJc w:val="left"/>
      <w:pPr>
        <w:ind w:left="3836" w:hanging="248"/>
      </w:pPr>
      <w:rPr>
        <w:rFonts w:hint="default"/>
        <w:lang w:val="ro-RO" w:eastAsia="en-US" w:bidi="ar-SA"/>
      </w:rPr>
    </w:lvl>
    <w:lvl w:ilvl="4" w:tplc="01E40334">
      <w:numFmt w:val="bullet"/>
      <w:lvlText w:val="•"/>
      <w:lvlJc w:val="left"/>
      <w:pPr>
        <w:ind w:left="4755" w:hanging="248"/>
      </w:pPr>
      <w:rPr>
        <w:rFonts w:hint="default"/>
        <w:lang w:val="ro-RO" w:eastAsia="en-US" w:bidi="ar-SA"/>
      </w:rPr>
    </w:lvl>
    <w:lvl w:ilvl="5" w:tplc="1E82CC50">
      <w:numFmt w:val="bullet"/>
      <w:lvlText w:val="•"/>
      <w:lvlJc w:val="left"/>
      <w:pPr>
        <w:ind w:left="5674" w:hanging="248"/>
      </w:pPr>
      <w:rPr>
        <w:rFonts w:hint="default"/>
        <w:lang w:val="ro-RO" w:eastAsia="en-US" w:bidi="ar-SA"/>
      </w:rPr>
    </w:lvl>
    <w:lvl w:ilvl="6" w:tplc="D450AB62">
      <w:numFmt w:val="bullet"/>
      <w:lvlText w:val="•"/>
      <w:lvlJc w:val="left"/>
      <w:pPr>
        <w:ind w:left="6592" w:hanging="248"/>
      </w:pPr>
      <w:rPr>
        <w:rFonts w:hint="default"/>
        <w:lang w:val="ro-RO" w:eastAsia="en-US" w:bidi="ar-SA"/>
      </w:rPr>
    </w:lvl>
    <w:lvl w:ilvl="7" w:tplc="41E43404">
      <w:numFmt w:val="bullet"/>
      <w:lvlText w:val="•"/>
      <w:lvlJc w:val="left"/>
      <w:pPr>
        <w:ind w:left="7511" w:hanging="248"/>
      </w:pPr>
      <w:rPr>
        <w:rFonts w:hint="default"/>
        <w:lang w:val="ro-RO" w:eastAsia="en-US" w:bidi="ar-SA"/>
      </w:rPr>
    </w:lvl>
    <w:lvl w:ilvl="8" w:tplc="F8A8D0E0">
      <w:numFmt w:val="bullet"/>
      <w:lvlText w:val="•"/>
      <w:lvlJc w:val="left"/>
      <w:pPr>
        <w:ind w:left="8430" w:hanging="248"/>
      </w:pPr>
      <w:rPr>
        <w:rFonts w:hint="default"/>
        <w:lang w:val="ro-RO" w:eastAsia="en-US" w:bidi="ar-SA"/>
      </w:rPr>
    </w:lvl>
  </w:abstractNum>
  <w:abstractNum w:abstractNumId="5" w15:restartNumberingAfterBreak="0">
    <w:nsid w:val="2359559D"/>
    <w:multiLevelType w:val="hybridMultilevel"/>
    <w:tmpl w:val="6B006ED8"/>
    <w:lvl w:ilvl="0" w:tplc="E2AC6320">
      <w:start w:val="1"/>
      <w:numFmt w:val="lowerLetter"/>
      <w:lvlText w:val="%1)"/>
      <w:lvlJc w:val="left"/>
      <w:pPr>
        <w:ind w:left="112" w:hanging="312"/>
      </w:pPr>
      <w:rPr>
        <w:rFonts w:ascii="Times New Roman" w:eastAsia="Times New Roman" w:hAnsi="Times New Roman" w:cs="Times New Roman" w:hint="default"/>
        <w:spacing w:val="0"/>
        <w:w w:val="99"/>
        <w:sz w:val="24"/>
        <w:szCs w:val="24"/>
        <w:lang w:val="ro-RO" w:eastAsia="en-US" w:bidi="ar-SA"/>
      </w:rPr>
    </w:lvl>
    <w:lvl w:ilvl="1" w:tplc="394EF838">
      <w:numFmt w:val="bullet"/>
      <w:lvlText w:val="•"/>
      <w:lvlJc w:val="left"/>
      <w:pPr>
        <w:ind w:left="1134" w:hanging="312"/>
      </w:pPr>
      <w:rPr>
        <w:rFonts w:hint="default"/>
        <w:lang w:val="ro-RO" w:eastAsia="en-US" w:bidi="ar-SA"/>
      </w:rPr>
    </w:lvl>
    <w:lvl w:ilvl="2" w:tplc="47EA3506">
      <w:numFmt w:val="bullet"/>
      <w:lvlText w:val="•"/>
      <w:lvlJc w:val="left"/>
      <w:pPr>
        <w:ind w:left="2149" w:hanging="312"/>
      </w:pPr>
      <w:rPr>
        <w:rFonts w:hint="default"/>
        <w:lang w:val="ro-RO" w:eastAsia="en-US" w:bidi="ar-SA"/>
      </w:rPr>
    </w:lvl>
    <w:lvl w:ilvl="3" w:tplc="7700D5AE">
      <w:numFmt w:val="bullet"/>
      <w:lvlText w:val="•"/>
      <w:lvlJc w:val="left"/>
      <w:pPr>
        <w:ind w:left="3164" w:hanging="312"/>
      </w:pPr>
      <w:rPr>
        <w:rFonts w:hint="default"/>
        <w:lang w:val="ro-RO" w:eastAsia="en-US" w:bidi="ar-SA"/>
      </w:rPr>
    </w:lvl>
    <w:lvl w:ilvl="4" w:tplc="30768568">
      <w:numFmt w:val="bullet"/>
      <w:lvlText w:val="•"/>
      <w:lvlJc w:val="left"/>
      <w:pPr>
        <w:ind w:left="4179" w:hanging="312"/>
      </w:pPr>
      <w:rPr>
        <w:rFonts w:hint="default"/>
        <w:lang w:val="ro-RO" w:eastAsia="en-US" w:bidi="ar-SA"/>
      </w:rPr>
    </w:lvl>
    <w:lvl w:ilvl="5" w:tplc="49A0D69E">
      <w:numFmt w:val="bullet"/>
      <w:lvlText w:val="•"/>
      <w:lvlJc w:val="left"/>
      <w:pPr>
        <w:ind w:left="5194" w:hanging="312"/>
      </w:pPr>
      <w:rPr>
        <w:rFonts w:hint="default"/>
        <w:lang w:val="ro-RO" w:eastAsia="en-US" w:bidi="ar-SA"/>
      </w:rPr>
    </w:lvl>
    <w:lvl w:ilvl="6" w:tplc="24CC02FA">
      <w:numFmt w:val="bullet"/>
      <w:lvlText w:val="•"/>
      <w:lvlJc w:val="left"/>
      <w:pPr>
        <w:ind w:left="6208" w:hanging="312"/>
      </w:pPr>
      <w:rPr>
        <w:rFonts w:hint="default"/>
        <w:lang w:val="ro-RO" w:eastAsia="en-US" w:bidi="ar-SA"/>
      </w:rPr>
    </w:lvl>
    <w:lvl w:ilvl="7" w:tplc="69E01EEE">
      <w:numFmt w:val="bullet"/>
      <w:lvlText w:val="•"/>
      <w:lvlJc w:val="left"/>
      <w:pPr>
        <w:ind w:left="7223" w:hanging="312"/>
      </w:pPr>
      <w:rPr>
        <w:rFonts w:hint="default"/>
        <w:lang w:val="ro-RO" w:eastAsia="en-US" w:bidi="ar-SA"/>
      </w:rPr>
    </w:lvl>
    <w:lvl w:ilvl="8" w:tplc="D41CC298">
      <w:numFmt w:val="bullet"/>
      <w:lvlText w:val="•"/>
      <w:lvlJc w:val="left"/>
      <w:pPr>
        <w:ind w:left="8238" w:hanging="312"/>
      </w:pPr>
      <w:rPr>
        <w:rFonts w:hint="default"/>
        <w:lang w:val="ro-RO" w:eastAsia="en-US" w:bidi="ar-SA"/>
      </w:rPr>
    </w:lvl>
  </w:abstractNum>
  <w:abstractNum w:abstractNumId="6" w15:restartNumberingAfterBreak="0">
    <w:nsid w:val="293E6C16"/>
    <w:multiLevelType w:val="hybridMultilevel"/>
    <w:tmpl w:val="BC86DAA6"/>
    <w:lvl w:ilvl="0" w:tplc="8B4ECFCE">
      <w:start w:val="2"/>
      <w:numFmt w:val="decimal"/>
      <w:lvlText w:val="(%1)"/>
      <w:lvlJc w:val="left"/>
      <w:pPr>
        <w:ind w:left="112" w:hanging="348"/>
      </w:pPr>
      <w:rPr>
        <w:rFonts w:ascii="Times New Roman" w:eastAsia="Times New Roman" w:hAnsi="Times New Roman" w:cs="Times New Roman" w:hint="default"/>
        <w:w w:val="99"/>
        <w:sz w:val="24"/>
        <w:szCs w:val="24"/>
        <w:lang w:val="ro-RO" w:eastAsia="en-US" w:bidi="ar-SA"/>
      </w:rPr>
    </w:lvl>
    <w:lvl w:ilvl="1" w:tplc="9FFCF2CC">
      <w:numFmt w:val="bullet"/>
      <w:lvlText w:val="•"/>
      <w:lvlJc w:val="left"/>
      <w:pPr>
        <w:ind w:left="1134" w:hanging="348"/>
      </w:pPr>
      <w:rPr>
        <w:rFonts w:hint="default"/>
        <w:lang w:val="ro-RO" w:eastAsia="en-US" w:bidi="ar-SA"/>
      </w:rPr>
    </w:lvl>
    <w:lvl w:ilvl="2" w:tplc="29502FF2">
      <w:numFmt w:val="bullet"/>
      <w:lvlText w:val="•"/>
      <w:lvlJc w:val="left"/>
      <w:pPr>
        <w:ind w:left="2149" w:hanging="348"/>
      </w:pPr>
      <w:rPr>
        <w:rFonts w:hint="default"/>
        <w:lang w:val="ro-RO" w:eastAsia="en-US" w:bidi="ar-SA"/>
      </w:rPr>
    </w:lvl>
    <w:lvl w:ilvl="3" w:tplc="E58E3070">
      <w:numFmt w:val="bullet"/>
      <w:lvlText w:val="•"/>
      <w:lvlJc w:val="left"/>
      <w:pPr>
        <w:ind w:left="3164" w:hanging="348"/>
      </w:pPr>
      <w:rPr>
        <w:rFonts w:hint="default"/>
        <w:lang w:val="ro-RO" w:eastAsia="en-US" w:bidi="ar-SA"/>
      </w:rPr>
    </w:lvl>
    <w:lvl w:ilvl="4" w:tplc="9DE60150">
      <w:numFmt w:val="bullet"/>
      <w:lvlText w:val="•"/>
      <w:lvlJc w:val="left"/>
      <w:pPr>
        <w:ind w:left="4179" w:hanging="348"/>
      </w:pPr>
      <w:rPr>
        <w:rFonts w:hint="default"/>
        <w:lang w:val="ro-RO" w:eastAsia="en-US" w:bidi="ar-SA"/>
      </w:rPr>
    </w:lvl>
    <w:lvl w:ilvl="5" w:tplc="B146575A">
      <w:numFmt w:val="bullet"/>
      <w:lvlText w:val="•"/>
      <w:lvlJc w:val="left"/>
      <w:pPr>
        <w:ind w:left="5194" w:hanging="348"/>
      </w:pPr>
      <w:rPr>
        <w:rFonts w:hint="default"/>
        <w:lang w:val="ro-RO" w:eastAsia="en-US" w:bidi="ar-SA"/>
      </w:rPr>
    </w:lvl>
    <w:lvl w:ilvl="6" w:tplc="9232F868">
      <w:numFmt w:val="bullet"/>
      <w:lvlText w:val="•"/>
      <w:lvlJc w:val="left"/>
      <w:pPr>
        <w:ind w:left="6208" w:hanging="348"/>
      </w:pPr>
      <w:rPr>
        <w:rFonts w:hint="default"/>
        <w:lang w:val="ro-RO" w:eastAsia="en-US" w:bidi="ar-SA"/>
      </w:rPr>
    </w:lvl>
    <w:lvl w:ilvl="7" w:tplc="711A8E7E">
      <w:numFmt w:val="bullet"/>
      <w:lvlText w:val="•"/>
      <w:lvlJc w:val="left"/>
      <w:pPr>
        <w:ind w:left="7223" w:hanging="348"/>
      </w:pPr>
      <w:rPr>
        <w:rFonts w:hint="default"/>
        <w:lang w:val="ro-RO" w:eastAsia="en-US" w:bidi="ar-SA"/>
      </w:rPr>
    </w:lvl>
    <w:lvl w:ilvl="8" w:tplc="DC24FEC8">
      <w:numFmt w:val="bullet"/>
      <w:lvlText w:val="•"/>
      <w:lvlJc w:val="left"/>
      <w:pPr>
        <w:ind w:left="8238" w:hanging="348"/>
      </w:pPr>
      <w:rPr>
        <w:rFonts w:hint="default"/>
        <w:lang w:val="ro-RO" w:eastAsia="en-US" w:bidi="ar-SA"/>
      </w:rPr>
    </w:lvl>
  </w:abstractNum>
  <w:abstractNum w:abstractNumId="7" w15:restartNumberingAfterBreak="0">
    <w:nsid w:val="2F1B5713"/>
    <w:multiLevelType w:val="hybridMultilevel"/>
    <w:tmpl w:val="5956AC3E"/>
    <w:lvl w:ilvl="0" w:tplc="6BC85E6A">
      <w:start w:val="1"/>
      <w:numFmt w:val="lowerRoman"/>
      <w:lvlText w:val="(%1)"/>
      <w:lvlJc w:val="left"/>
      <w:pPr>
        <w:ind w:left="1553" w:hanging="721"/>
      </w:pPr>
      <w:rPr>
        <w:rFonts w:ascii="Times New Roman" w:eastAsia="Times New Roman" w:hAnsi="Times New Roman" w:cs="Times New Roman" w:hint="default"/>
        <w:w w:val="99"/>
        <w:sz w:val="24"/>
        <w:szCs w:val="24"/>
        <w:lang w:val="ro-RO" w:eastAsia="en-US" w:bidi="ar-SA"/>
      </w:rPr>
    </w:lvl>
    <w:lvl w:ilvl="1" w:tplc="8868A906">
      <w:numFmt w:val="bullet"/>
      <w:lvlText w:val="•"/>
      <w:lvlJc w:val="left"/>
      <w:pPr>
        <w:ind w:left="2430" w:hanging="721"/>
      </w:pPr>
      <w:rPr>
        <w:rFonts w:hint="default"/>
        <w:lang w:val="ro-RO" w:eastAsia="en-US" w:bidi="ar-SA"/>
      </w:rPr>
    </w:lvl>
    <w:lvl w:ilvl="2" w:tplc="FC169660">
      <w:numFmt w:val="bullet"/>
      <w:lvlText w:val="•"/>
      <w:lvlJc w:val="left"/>
      <w:pPr>
        <w:ind w:left="3301" w:hanging="721"/>
      </w:pPr>
      <w:rPr>
        <w:rFonts w:hint="default"/>
        <w:lang w:val="ro-RO" w:eastAsia="en-US" w:bidi="ar-SA"/>
      </w:rPr>
    </w:lvl>
    <w:lvl w:ilvl="3" w:tplc="50A43DB0">
      <w:numFmt w:val="bullet"/>
      <w:lvlText w:val="•"/>
      <w:lvlJc w:val="left"/>
      <w:pPr>
        <w:ind w:left="4172" w:hanging="721"/>
      </w:pPr>
      <w:rPr>
        <w:rFonts w:hint="default"/>
        <w:lang w:val="ro-RO" w:eastAsia="en-US" w:bidi="ar-SA"/>
      </w:rPr>
    </w:lvl>
    <w:lvl w:ilvl="4" w:tplc="E896725A">
      <w:numFmt w:val="bullet"/>
      <w:lvlText w:val="•"/>
      <w:lvlJc w:val="left"/>
      <w:pPr>
        <w:ind w:left="5043" w:hanging="721"/>
      </w:pPr>
      <w:rPr>
        <w:rFonts w:hint="default"/>
        <w:lang w:val="ro-RO" w:eastAsia="en-US" w:bidi="ar-SA"/>
      </w:rPr>
    </w:lvl>
    <w:lvl w:ilvl="5" w:tplc="45821D48">
      <w:numFmt w:val="bullet"/>
      <w:lvlText w:val="•"/>
      <w:lvlJc w:val="left"/>
      <w:pPr>
        <w:ind w:left="5914" w:hanging="721"/>
      </w:pPr>
      <w:rPr>
        <w:rFonts w:hint="default"/>
        <w:lang w:val="ro-RO" w:eastAsia="en-US" w:bidi="ar-SA"/>
      </w:rPr>
    </w:lvl>
    <w:lvl w:ilvl="6" w:tplc="A8569482">
      <w:numFmt w:val="bullet"/>
      <w:lvlText w:val="•"/>
      <w:lvlJc w:val="left"/>
      <w:pPr>
        <w:ind w:left="6784" w:hanging="721"/>
      </w:pPr>
      <w:rPr>
        <w:rFonts w:hint="default"/>
        <w:lang w:val="ro-RO" w:eastAsia="en-US" w:bidi="ar-SA"/>
      </w:rPr>
    </w:lvl>
    <w:lvl w:ilvl="7" w:tplc="AFD862FC">
      <w:numFmt w:val="bullet"/>
      <w:lvlText w:val="•"/>
      <w:lvlJc w:val="left"/>
      <w:pPr>
        <w:ind w:left="7655" w:hanging="721"/>
      </w:pPr>
      <w:rPr>
        <w:rFonts w:hint="default"/>
        <w:lang w:val="ro-RO" w:eastAsia="en-US" w:bidi="ar-SA"/>
      </w:rPr>
    </w:lvl>
    <w:lvl w:ilvl="8" w:tplc="E5D4AE20">
      <w:numFmt w:val="bullet"/>
      <w:lvlText w:val="•"/>
      <w:lvlJc w:val="left"/>
      <w:pPr>
        <w:ind w:left="8526" w:hanging="721"/>
      </w:pPr>
      <w:rPr>
        <w:rFonts w:hint="default"/>
        <w:lang w:val="ro-RO" w:eastAsia="en-US" w:bidi="ar-SA"/>
      </w:rPr>
    </w:lvl>
  </w:abstractNum>
  <w:abstractNum w:abstractNumId="8" w15:restartNumberingAfterBreak="0">
    <w:nsid w:val="2F8301FF"/>
    <w:multiLevelType w:val="multilevel"/>
    <w:tmpl w:val="AA1ED40A"/>
    <w:lvl w:ilvl="0">
      <w:start w:val="3"/>
      <w:numFmt w:val="decimal"/>
      <w:lvlText w:val="%1"/>
      <w:lvlJc w:val="left"/>
      <w:pPr>
        <w:ind w:left="112" w:hanging="424"/>
      </w:pPr>
      <w:rPr>
        <w:rFonts w:hint="default"/>
        <w:lang w:val="ro-RO" w:eastAsia="en-US" w:bidi="ar-SA"/>
      </w:rPr>
    </w:lvl>
    <w:lvl w:ilvl="1">
      <w:start w:val="1"/>
      <w:numFmt w:val="decimal"/>
      <w:lvlText w:val="%1.%2."/>
      <w:lvlJc w:val="left"/>
      <w:pPr>
        <w:ind w:left="112" w:hanging="424"/>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49" w:hanging="424"/>
      </w:pPr>
      <w:rPr>
        <w:rFonts w:hint="default"/>
        <w:lang w:val="ro-RO" w:eastAsia="en-US" w:bidi="ar-SA"/>
      </w:rPr>
    </w:lvl>
    <w:lvl w:ilvl="3">
      <w:numFmt w:val="bullet"/>
      <w:lvlText w:val="•"/>
      <w:lvlJc w:val="left"/>
      <w:pPr>
        <w:ind w:left="3164" w:hanging="424"/>
      </w:pPr>
      <w:rPr>
        <w:rFonts w:hint="default"/>
        <w:lang w:val="ro-RO" w:eastAsia="en-US" w:bidi="ar-SA"/>
      </w:rPr>
    </w:lvl>
    <w:lvl w:ilvl="4">
      <w:numFmt w:val="bullet"/>
      <w:lvlText w:val="•"/>
      <w:lvlJc w:val="left"/>
      <w:pPr>
        <w:ind w:left="4179" w:hanging="424"/>
      </w:pPr>
      <w:rPr>
        <w:rFonts w:hint="default"/>
        <w:lang w:val="ro-RO" w:eastAsia="en-US" w:bidi="ar-SA"/>
      </w:rPr>
    </w:lvl>
    <w:lvl w:ilvl="5">
      <w:numFmt w:val="bullet"/>
      <w:lvlText w:val="•"/>
      <w:lvlJc w:val="left"/>
      <w:pPr>
        <w:ind w:left="5194" w:hanging="424"/>
      </w:pPr>
      <w:rPr>
        <w:rFonts w:hint="default"/>
        <w:lang w:val="ro-RO" w:eastAsia="en-US" w:bidi="ar-SA"/>
      </w:rPr>
    </w:lvl>
    <w:lvl w:ilvl="6">
      <w:numFmt w:val="bullet"/>
      <w:lvlText w:val="•"/>
      <w:lvlJc w:val="left"/>
      <w:pPr>
        <w:ind w:left="6208" w:hanging="424"/>
      </w:pPr>
      <w:rPr>
        <w:rFonts w:hint="default"/>
        <w:lang w:val="ro-RO" w:eastAsia="en-US" w:bidi="ar-SA"/>
      </w:rPr>
    </w:lvl>
    <w:lvl w:ilvl="7">
      <w:numFmt w:val="bullet"/>
      <w:lvlText w:val="•"/>
      <w:lvlJc w:val="left"/>
      <w:pPr>
        <w:ind w:left="7223" w:hanging="424"/>
      </w:pPr>
      <w:rPr>
        <w:rFonts w:hint="default"/>
        <w:lang w:val="ro-RO" w:eastAsia="en-US" w:bidi="ar-SA"/>
      </w:rPr>
    </w:lvl>
    <w:lvl w:ilvl="8">
      <w:numFmt w:val="bullet"/>
      <w:lvlText w:val="•"/>
      <w:lvlJc w:val="left"/>
      <w:pPr>
        <w:ind w:left="8238" w:hanging="424"/>
      </w:pPr>
      <w:rPr>
        <w:rFonts w:hint="default"/>
        <w:lang w:val="ro-RO" w:eastAsia="en-US" w:bidi="ar-SA"/>
      </w:rPr>
    </w:lvl>
  </w:abstractNum>
  <w:abstractNum w:abstractNumId="9" w15:restartNumberingAfterBreak="0">
    <w:nsid w:val="38986449"/>
    <w:multiLevelType w:val="hybridMultilevel"/>
    <w:tmpl w:val="359AD664"/>
    <w:lvl w:ilvl="0" w:tplc="6F14CCA2">
      <w:start w:val="1"/>
      <w:numFmt w:val="lowerLetter"/>
      <w:lvlText w:val="%1)"/>
      <w:lvlJc w:val="left"/>
      <w:pPr>
        <w:ind w:left="1080" w:hanging="248"/>
      </w:pPr>
      <w:rPr>
        <w:rFonts w:ascii="Times New Roman" w:eastAsia="Times New Roman" w:hAnsi="Times New Roman" w:cs="Times New Roman" w:hint="default"/>
        <w:spacing w:val="0"/>
        <w:w w:val="100"/>
        <w:sz w:val="24"/>
        <w:szCs w:val="24"/>
        <w:lang w:val="ro-RO" w:eastAsia="en-US" w:bidi="ar-SA"/>
      </w:rPr>
    </w:lvl>
    <w:lvl w:ilvl="1" w:tplc="1CB46726">
      <w:numFmt w:val="bullet"/>
      <w:lvlText w:val="•"/>
      <w:lvlJc w:val="left"/>
      <w:pPr>
        <w:ind w:left="1998" w:hanging="248"/>
      </w:pPr>
      <w:rPr>
        <w:rFonts w:hint="default"/>
        <w:lang w:val="ro-RO" w:eastAsia="en-US" w:bidi="ar-SA"/>
      </w:rPr>
    </w:lvl>
    <w:lvl w:ilvl="2" w:tplc="A2BA6CE2">
      <w:numFmt w:val="bullet"/>
      <w:lvlText w:val="•"/>
      <w:lvlJc w:val="left"/>
      <w:pPr>
        <w:ind w:left="2917" w:hanging="248"/>
      </w:pPr>
      <w:rPr>
        <w:rFonts w:hint="default"/>
        <w:lang w:val="ro-RO" w:eastAsia="en-US" w:bidi="ar-SA"/>
      </w:rPr>
    </w:lvl>
    <w:lvl w:ilvl="3" w:tplc="97506D00">
      <w:numFmt w:val="bullet"/>
      <w:lvlText w:val="•"/>
      <w:lvlJc w:val="left"/>
      <w:pPr>
        <w:ind w:left="3836" w:hanging="248"/>
      </w:pPr>
      <w:rPr>
        <w:rFonts w:hint="default"/>
        <w:lang w:val="ro-RO" w:eastAsia="en-US" w:bidi="ar-SA"/>
      </w:rPr>
    </w:lvl>
    <w:lvl w:ilvl="4" w:tplc="0FEE90BA">
      <w:numFmt w:val="bullet"/>
      <w:lvlText w:val="•"/>
      <w:lvlJc w:val="left"/>
      <w:pPr>
        <w:ind w:left="4755" w:hanging="248"/>
      </w:pPr>
      <w:rPr>
        <w:rFonts w:hint="default"/>
        <w:lang w:val="ro-RO" w:eastAsia="en-US" w:bidi="ar-SA"/>
      </w:rPr>
    </w:lvl>
    <w:lvl w:ilvl="5" w:tplc="B66E2E54">
      <w:numFmt w:val="bullet"/>
      <w:lvlText w:val="•"/>
      <w:lvlJc w:val="left"/>
      <w:pPr>
        <w:ind w:left="5674" w:hanging="248"/>
      </w:pPr>
      <w:rPr>
        <w:rFonts w:hint="default"/>
        <w:lang w:val="ro-RO" w:eastAsia="en-US" w:bidi="ar-SA"/>
      </w:rPr>
    </w:lvl>
    <w:lvl w:ilvl="6" w:tplc="BC6E6D82">
      <w:numFmt w:val="bullet"/>
      <w:lvlText w:val="•"/>
      <w:lvlJc w:val="left"/>
      <w:pPr>
        <w:ind w:left="6592" w:hanging="248"/>
      </w:pPr>
      <w:rPr>
        <w:rFonts w:hint="default"/>
        <w:lang w:val="ro-RO" w:eastAsia="en-US" w:bidi="ar-SA"/>
      </w:rPr>
    </w:lvl>
    <w:lvl w:ilvl="7" w:tplc="B31270C8">
      <w:numFmt w:val="bullet"/>
      <w:lvlText w:val="•"/>
      <w:lvlJc w:val="left"/>
      <w:pPr>
        <w:ind w:left="7511" w:hanging="248"/>
      </w:pPr>
      <w:rPr>
        <w:rFonts w:hint="default"/>
        <w:lang w:val="ro-RO" w:eastAsia="en-US" w:bidi="ar-SA"/>
      </w:rPr>
    </w:lvl>
    <w:lvl w:ilvl="8" w:tplc="11AAF130">
      <w:numFmt w:val="bullet"/>
      <w:lvlText w:val="•"/>
      <w:lvlJc w:val="left"/>
      <w:pPr>
        <w:ind w:left="8430" w:hanging="248"/>
      </w:pPr>
      <w:rPr>
        <w:rFonts w:hint="default"/>
        <w:lang w:val="ro-RO" w:eastAsia="en-US" w:bidi="ar-SA"/>
      </w:rPr>
    </w:lvl>
  </w:abstractNum>
  <w:abstractNum w:abstractNumId="10" w15:restartNumberingAfterBreak="0">
    <w:nsid w:val="3B491D03"/>
    <w:multiLevelType w:val="hybridMultilevel"/>
    <w:tmpl w:val="5282B0CE"/>
    <w:lvl w:ilvl="0" w:tplc="7F429714">
      <w:start w:val="1"/>
      <w:numFmt w:val="lowerLetter"/>
      <w:lvlText w:val="%1)"/>
      <w:lvlJc w:val="left"/>
      <w:pPr>
        <w:ind w:left="1084" w:hanging="252"/>
      </w:pPr>
      <w:rPr>
        <w:rFonts w:ascii="Times New Roman" w:eastAsia="Times New Roman" w:hAnsi="Times New Roman" w:cs="Times New Roman" w:hint="default"/>
        <w:spacing w:val="0"/>
        <w:w w:val="99"/>
        <w:sz w:val="24"/>
        <w:szCs w:val="24"/>
        <w:lang w:val="ro-RO" w:eastAsia="en-US" w:bidi="ar-SA"/>
      </w:rPr>
    </w:lvl>
    <w:lvl w:ilvl="1" w:tplc="6144E33C">
      <w:numFmt w:val="bullet"/>
      <w:lvlText w:val="•"/>
      <w:lvlJc w:val="left"/>
      <w:pPr>
        <w:ind w:left="1998" w:hanging="252"/>
      </w:pPr>
      <w:rPr>
        <w:rFonts w:hint="default"/>
        <w:lang w:val="ro-RO" w:eastAsia="en-US" w:bidi="ar-SA"/>
      </w:rPr>
    </w:lvl>
    <w:lvl w:ilvl="2" w:tplc="27E60DF8">
      <w:numFmt w:val="bullet"/>
      <w:lvlText w:val="•"/>
      <w:lvlJc w:val="left"/>
      <w:pPr>
        <w:ind w:left="2917" w:hanging="252"/>
      </w:pPr>
      <w:rPr>
        <w:rFonts w:hint="default"/>
        <w:lang w:val="ro-RO" w:eastAsia="en-US" w:bidi="ar-SA"/>
      </w:rPr>
    </w:lvl>
    <w:lvl w:ilvl="3" w:tplc="3514B33E">
      <w:numFmt w:val="bullet"/>
      <w:lvlText w:val="•"/>
      <w:lvlJc w:val="left"/>
      <w:pPr>
        <w:ind w:left="3836" w:hanging="252"/>
      </w:pPr>
      <w:rPr>
        <w:rFonts w:hint="default"/>
        <w:lang w:val="ro-RO" w:eastAsia="en-US" w:bidi="ar-SA"/>
      </w:rPr>
    </w:lvl>
    <w:lvl w:ilvl="4" w:tplc="C450B71A">
      <w:numFmt w:val="bullet"/>
      <w:lvlText w:val="•"/>
      <w:lvlJc w:val="left"/>
      <w:pPr>
        <w:ind w:left="4755" w:hanging="252"/>
      </w:pPr>
      <w:rPr>
        <w:rFonts w:hint="default"/>
        <w:lang w:val="ro-RO" w:eastAsia="en-US" w:bidi="ar-SA"/>
      </w:rPr>
    </w:lvl>
    <w:lvl w:ilvl="5" w:tplc="15BC45F4">
      <w:numFmt w:val="bullet"/>
      <w:lvlText w:val="•"/>
      <w:lvlJc w:val="left"/>
      <w:pPr>
        <w:ind w:left="5674" w:hanging="252"/>
      </w:pPr>
      <w:rPr>
        <w:rFonts w:hint="default"/>
        <w:lang w:val="ro-RO" w:eastAsia="en-US" w:bidi="ar-SA"/>
      </w:rPr>
    </w:lvl>
    <w:lvl w:ilvl="6" w:tplc="274A907A">
      <w:numFmt w:val="bullet"/>
      <w:lvlText w:val="•"/>
      <w:lvlJc w:val="left"/>
      <w:pPr>
        <w:ind w:left="6592" w:hanging="252"/>
      </w:pPr>
      <w:rPr>
        <w:rFonts w:hint="default"/>
        <w:lang w:val="ro-RO" w:eastAsia="en-US" w:bidi="ar-SA"/>
      </w:rPr>
    </w:lvl>
    <w:lvl w:ilvl="7" w:tplc="0FD47954">
      <w:numFmt w:val="bullet"/>
      <w:lvlText w:val="•"/>
      <w:lvlJc w:val="left"/>
      <w:pPr>
        <w:ind w:left="7511" w:hanging="252"/>
      </w:pPr>
      <w:rPr>
        <w:rFonts w:hint="default"/>
        <w:lang w:val="ro-RO" w:eastAsia="en-US" w:bidi="ar-SA"/>
      </w:rPr>
    </w:lvl>
    <w:lvl w:ilvl="8" w:tplc="0AB6646E">
      <w:numFmt w:val="bullet"/>
      <w:lvlText w:val="•"/>
      <w:lvlJc w:val="left"/>
      <w:pPr>
        <w:ind w:left="8430" w:hanging="252"/>
      </w:pPr>
      <w:rPr>
        <w:rFonts w:hint="default"/>
        <w:lang w:val="ro-RO" w:eastAsia="en-US" w:bidi="ar-SA"/>
      </w:rPr>
    </w:lvl>
  </w:abstractNum>
  <w:abstractNum w:abstractNumId="11" w15:restartNumberingAfterBreak="0">
    <w:nsid w:val="3DDD0C0D"/>
    <w:multiLevelType w:val="multilevel"/>
    <w:tmpl w:val="F76477F2"/>
    <w:lvl w:ilvl="0">
      <w:start w:val="1"/>
      <w:numFmt w:val="decimal"/>
      <w:lvlText w:val="%1."/>
      <w:lvlJc w:val="left"/>
      <w:pPr>
        <w:ind w:left="807" w:hanging="240"/>
        <w:jc w:val="right"/>
      </w:pPr>
      <w:rPr>
        <w:rFonts w:hint="default"/>
        <w:b/>
        <w:bCs/>
        <w:w w:val="100"/>
        <w:lang w:val="ro-RO" w:eastAsia="en-US" w:bidi="ar-SA"/>
      </w:rPr>
    </w:lvl>
    <w:lvl w:ilvl="1">
      <w:start w:val="1"/>
      <w:numFmt w:val="decimal"/>
      <w:lvlText w:val="%1.%2"/>
      <w:lvlJc w:val="left"/>
      <w:pPr>
        <w:ind w:left="687" w:hanging="360"/>
      </w:pPr>
      <w:rPr>
        <w:rFonts w:ascii="Times New Roman" w:eastAsia="Times New Roman" w:hAnsi="Times New Roman" w:cs="Times New Roman" w:hint="default"/>
        <w:b w:val="0"/>
        <w:w w:val="100"/>
        <w:sz w:val="24"/>
        <w:szCs w:val="24"/>
        <w:lang w:val="ro-RO" w:eastAsia="en-US" w:bidi="ar-SA"/>
      </w:rPr>
    </w:lvl>
    <w:lvl w:ilvl="2">
      <w:start w:val="1"/>
      <w:numFmt w:val="decimal"/>
      <w:lvlText w:val="%1.%2.%3."/>
      <w:lvlJc w:val="left"/>
      <w:pPr>
        <w:ind w:left="-153" w:hanging="616"/>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1055" w:hanging="616"/>
      </w:pPr>
      <w:rPr>
        <w:rFonts w:hint="default"/>
        <w:lang w:val="ro-RO" w:eastAsia="en-US" w:bidi="ar-SA"/>
      </w:rPr>
    </w:lvl>
    <w:lvl w:ilvl="4">
      <w:numFmt w:val="bullet"/>
      <w:lvlText w:val="•"/>
      <w:lvlJc w:val="left"/>
      <w:pPr>
        <w:ind w:left="2333" w:hanging="616"/>
      </w:pPr>
      <w:rPr>
        <w:rFonts w:hint="default"/>
        <w:lang w:val="ro-RO" w:eastAsia="en-US" w:bidi="ar-SA"/>
      </w:rPr>
    </w:lvl>
    <w:lvl w:ilvl="5">
      <w:numFmt w:val="bullet"/>
      <w:lvlText w:val="•"/>
      <w:lvlJc w:val="left"/>
      <w:pPr>
        <w:ind w:left="3611" w:hanging="616"/>
      </w:pPr>
      <w:rPr>
        <w:rFonts w:hint="default"/>
        <w:lang w:val="ro-RO" w:eastAsia="en-US" w:bidi="ar-SA"/>
      </w:rPr>
    </w:lvl>
    <w:lvl w:ilvl="6">
      <w:numFmt w:val="bullet"/>
      <w:lvlText w:val="•"/>
      <w:lvlJc w:val="left"/>
      <w:pPr>
        <w:ind w:left="4889" w:hanging="616"/>
      </w:pPr>
      <w:rPr>
        <w:rFonts w:hint="default"/>
        <w:lang w:val="ro-RO" w:eastAsia="en-US" w:bidi="ar-SA"/>
      </w:rPr>
    </w:lvl>
    <w:lvl w:ilvl="7">
      <w:numFmt w:val="bullet"/>
      <w:lvlText w:val="•"/>
      <w:lvlJc w:val="left"/>
      <w:pPr>
        <w:ind w:left="6168" w:hanging="616"/>
      </w:pPr>
      <w:rPr>
        <w:rFonts w:hint="default"/>
        <w:lang w:val="ro-RO" w:eastAsia="en-US" w:bidi="ar-SA"/>
      </w:rPr>
    </w:lvl>
    <w:lvl w:ilvl="8">
      <w:numFmt w:val="bullet"/>
      <w:lvlText w:val="•"/>
      <w:lvlJc w:val="left"/>
      <w:pPr>
        <w:ind w:left="7446" w:hanging="616"/>
      </w:pPr>
      <w:rPr>
        <w:rFonts w:hint="default"/>
        <w:lang w:val="ro-RO" w:eastAsia="en-US" w:bidi="ar-SA"/>
      </w:rPr>
    </w:lvl>
  </w:abstractNum>
  <w:abstractNum w:abstractNumId="12" w15:restartNumberingAfterBreak="0">
    <w:nsid w:val="3F722A92"/>
    <w:multiLevelType w:val="hybridMultilevel"/>
    <w:tmpl w:val="CA7ECD66"/>
    <w:lvl w:ilvl="0" w:tplc="69D6A1BE">
      <w:start w:val="2"/>
      <w:numFmt w:val="decimal"/>
      <w:lvlText w:val="(%1)"/>
      <w:lvlJc w:val="left"/>
      <w:pPr>
        <w:ind w:left="112" w:hanging="348"/>
      </w:pPr>
      <w:rPr>
        <w:rFonts w:ascii="Times New Roman" w:eastAsia="Times New Roman" w:hAnsi="Times New Roman" w:cs="Times New Roman" w:hint="default"/>
        <w:w w:val="99"/>
        <w:sz w:val="24"/>
        <w:szCs w:val="24"/>
        <w:lang w:val="ro-RO" w:eastAsia="en-US" w:bidi="ar-SA"/>
      </w:rPr>
    </w:lvl>
    <w:lvl w:ilvl="1" w:tplc="92ECCACA">
      <w:numFmt w:val="bullet"/>
      <w:lvlText w:val="•"/>
      <w:lvlJc w:val="left"/>
      <w:pPr>
        <w:ind w:left="1134" w:hanging="348"/>
      </w:pPr>
      <w:rPr>
        <w:rFonts w:hint="default"/>
        <w:lang w:val="ro-RO" w:eastAsia="en-US" w:bidi="ar-SA"/>
      </w:rPr>
    </w:lvl>
    <w:lvl w:ilvl="2" w:tplc="56B4CE10">
      <w:numFmt w:val="bullet"/>
      <w:lvlText w:val="•"/>
      <w:lvlJc w:val="left"/>
      <w:pPr>
        <w:ind w:left="2149" w:hanging="348"/>
      </w:pPr>
      <w:rPr>
        <w:rFonts w:hint="default"/>
        <w:lang w:val="ro-RO" w:eastAsia="en-US" w:bidi="ar-SA"/>
      </w:rPr>
    </w:lvl>
    <w:lvl w:ilvl="3" w:tplc="D3804FD6">
      <w:numFmt w:val="bullet"/>
      <w:lvlText w:val="•"/>
      <w:lvlJc w:val="left"/>
      <w:pPr>
        <w:ind w:left="3164" w:hanging="348"/>
      </w:pPr>
      <w:rPr>
        <w:rFonts w:hint="default"/>
        <w:lang w:val="ro-RO" w:eastAsia="en-US" w:bidi="ar-SA"/>
      </w:rPr>
    </w:lvl>
    <w:lvl w:ilvl="4" w:tplc="37DC5AAA">
      <w:numFmt w:val="bullet"/>
      <w:lvlText w:val="•"/>
      <w:lvlJc w:val="left"/>
      <w:pPr>
        <w:ind w:left="4179" w:hanging="348"/>
      </w:pPr>
      <w:rPr>
        <w:rFonts w:hint="default"/>
        <w:lang w:val="ro-RO" w:eastAsia="en-US" w:bidi="ar-SA"/>
      </w:rPr>
    </w:lvl>
    <w:lvl w:ilvl="5" w:tplc="C93EEA56">
      <w:numFmt w:val="bullet"/>
      <w:lvlText w:val="•"/>
      <w:lvlJc w:val="left"/>
      <w:pPr>
        <w:ind w:left="5194" w:hanging="348"/>
      </w:pPr>
      <w:rPr>
        <w:rFonts w:hint="default"/>
        <w:lang w:val="ro-RO" w:eastAsia="en-US" w:bidi="ar-SA"/>
      </w:rPr>
    </w:lvl>
    <w:lvl w:ilvl="6" w:tplc="AB4637C0">
      <w:numFmt w:val="bullet"/>
      <w:lvlText w:val="•"/>
      <w:lvlJc w:val="left"/>
      <w:pPr>
        <w:ind w:left="6208" w:hanging="348"/>
      </w:pPr>
      <w:rPr>
        <w:rFonts w:hint="default"/>
        <w:lang w:val="ro-RO" w:eastAsia="en-US" w:bidi="ar-SA"/>
      </w:rPr>
    </w:lvl>
    <w:lvl w:ilvl="7" w:tplc="2C7C0D0A">
      <w:numFmt w:val="bullet"/>
      <w:lvlText w:val="•"/>
      <w:lvlJc w:val="left"/>
      <w:pPr>
        <w:ind w:left="7223" w:hanging="348"/>
      </w:pPr>
      <w:rPr>
        <w:rFonts w:hint="default"/>
        <w:lang w:val="ro-RO" w:eastAsia="en-US" w:bidi="ar-SA"/>
      </w:rPr>
    </w:lvl>
    <w:lvl w:ilvl="8" w:tplc="7EACFC22">
      <w:numFmt w:val="bullet"/>
      <w:lvlText w:val="•"/>
      <w:lvlJc w:val="left"/>
      <w:pPr>
        <w:ind w:left="8238" w:hanging="348"/>
      </w:pPr>
      <w:rPr>
        <w:rFonts w:hint="default"/>
        <w:lang w:val="ro-RO" w:eastAsia="en-US" w:bidi="ar-SA"/>
      </w:rPr>
    </w:lvl>
  </w:abstractNum>
  <w:abstractNum w:abstractNumId="13" w15:restartNumberingAfterBreak="0">
    <w:nsid w:val="463D52AB"/>
    <w:multiLevelType w:val="multilevel"/>
    <w:tmpl w:val="6D1C5648"/>
    <w:lvl w:ilvl="0">
      <w:start w:val="20"/>
      <w:numFmt w:val="decimal"/>
      <w:lvlText w:val="%1"/>
      <w:lvlJc w:val="left"/>
      <w:pPr>
        <w:ind w:left="112" w:hanging="552"/>
      </w:pPr>
      <w:rPr>
        <w:rFonts w:hint="default"/>
        <w:lang w:val="ro-RO" w:eastAsia="en-US" w:bidi="ar-SA"/>
      </w:rPr>
    </w:lvl>
    <w:lvl w:ilvl="1">
      <w:start w:val="2"/>
      <w:numFmt w:val="decimal"/>
      <w:lvlText w:val="%1.%2."/>
      <w:lvlJc w:val="left"/>
      <w:pPr>
        <w:ind w:left="112" w:hanging="552"/>
      </w:pPr>
      <w:rPr>
        <w:rFonts w:ascii="Times New Roman" w:eastAsia="Times New Roman" w:hAnsi="Times New Roman" w:cs="Times New Roman" w:hint="default"/>
        <w:spacing w:val="-1"/>
        <w:w w:val="100"/>
        <w:sz w:val="24"/>
        <w:szCs w:val="24"/>
        <w:lang w:val="ro-RO" w:eastAsia="en-US" w:bidi="ar-SA"/>
      </w:rPr>
    </w:lvl>
    <w:lvl w:ilvl="2">
      <w:numFmt w:val="bullet"/>
      <w:lvlText w:val="•"/>
      <w:lvlJc w:val="left"/>
      <w:pPr>
        <w:ind w:left="2149" w:hanging="552"/>
      </w:pPr>
      <w:rPr>
        <w:rFonts w:hint="default"/>
        <w:lang w:val="ro-RO" w:eastAsia="en-US" w:bidi="ar-SA"/>
      </w:rPr>
    </w:lvl>
    <w:lvl w:ilvl="3">
      <w:numFmt w:val="bullet"/>
      <w:lvlText w:val="•"/>
      <w:lvlJc w:val="left"/>
      <w:pPr>
        <w:ind w:left="3164" w:hanging="552"/>
      </w:pPr>
      <w:rPr>
        <w:rFonts w:hint="default"/>
        <w:lang w:val="ro-RO" w:eastAsia="en-US" w:bidi="ar-SA"/>
      </w:rPr>
    </w:lvl>
    <w:lvl w:ilvl="4">
      <w:numFmt w:val="bullet"/>
      <w:lvlText w:val="•"/>
      <w:lvlJc w:val="left"/>
      <w:pPr>
        <w:ind w:left="4179" w:hanging="552"/>
      </w:pPr>
      <w:rPr>
        <w:rFonts w:hint="default"/>
        <w:lang w:val="ro-RO" w:eastAsia="en-US" w:bidi="ar-SA"/>
      </w:rPr>
    </w:lvl>
    <w:lvl w:ilvl="5">
      <w:numFmt w:val="bullet"/>
      <w:lvlText w:val="•"/>
      <w:lvlJc w:val="left"/>
      <w:pPr>
        <w:ind w:left="5194" w:hanging="552"/>
      </w:pPr>
      <w:rPr>
        <w:rFonts w:hint="default"/>
        <w:lang w:val="ro-RO" w:eastAsia="en-US" w:bidi="ar-SA"/>
      </w:rPr>
    </w:lvl>
    <w:lvl w:ilvl="6">
      <w:numFmt w:val="bullet"/>
      <w:lvlText w:val="•"/>
      <w:lvlJc w:val="left"/>
      <w:pPr>
        <w:ind w:left="6208" w:hanging="552"/>
      </w:pPr>
      <w:rPr>
        <w:rFonts w:hint="default"/>
        <w:lang w:val="ro-RO" w:eastAsia="en-US" w:bidi="ar-SA"/>
      </w:rPr>
    </w:lvl>
    <w:lvl w:ilvl="7">
      <w:numFmt w:val="bullet"/>
      <w:lvlText w:val="•"/>
      <w:lvlJc w:val="left"/>
      <w:pPr>
        <w:ind w:left="7223" w:hanging="552"/>
      </w:pPr>
      <w:rPr>
        <w:rFonts w:hint="default"/>
        <w:lang w:val="ro-RO" w:eastAsia="en-US" w:bidi="ar-SA"/>
      </w:rPr>
    </w:lvl>
    <w:lvl w:ilvl="8">
      <w:numFmt w:val="bullet"/>
      <w:lvlText w:val="•"/>
      <w:lvlJc w:val="left"/>
      <w:pPr>
        <w:ind w:left="8238" w:hanging="552"/>
      </w:pPr>
      <w:rPr>
        <w:rFonts w:hint="default"/>
        <w:lang w:val="ro-RO" w:eastAsia="en-US" w:bidi="ar-SA"/>
      </w:rPr>
    </w:lvl>
  </w:abstractNum>
  <w:abstractNum w:abstractNumId="14" w15:restartNumberingAfterBreak="0">
    <w:nsid w:val="48273996"/>
    <w:multiLevelType w:val="hybridMultilevel"/>
    <w:tmpl w:val="020281DE"/>
    <w:lvl w:ilvl="0" w:tplc="A32AEBD0">
      <w:start w:val="1"/>
      <w:numFmt w:val="lowerLetter"/>
      <w:lvlText w:val="%1)"/>
      <w:lvlJc w:val="left"/>
      <w:pPr>
        <w:ind w:left="112" w:hanging="252"/>
      </w:pPr>
      <w:rPr>
        <w:rFonts w:ascii="Times New Roman" w:eastAsia="Times New Roman" w:hAnsi="Times New Roman" w:cs="Times New Roman" w:hint="default"/>
        <w:spacing w:val="0"/>
        <w:w w:val="99"/>
        <w:sz w:val="24"/>
        <w:szCs w:val="24"/>
        <w:lang w:val="ro-RO" w:eastAsia="en-US" w:bidi="ar-SA"/>
      </w:rPr>
    </w:lvl>
    <w:lvl w:ilvl="1" w:tplc="0AE092C4">
      <w:numFmt w:val="bullet"/>
      <w:lvlText w:val="•"/>
      <w:lvlJc w:val="left"/>
      <w:pPr>
        <w:ind w:left="1134" w:hanging="252"/>
      </w:pPr>
      <w:rPr>
        <w:rFonts w:hint="default"/>
        <w:lang w:val="ro-RO" w:eastAsia="en-US" w:bidi="ar-SA"/>
      </w:rPr>
    </w:lvl>
    <w:lvl w:ilvl="2" w:tplc="F2288740">
      <w:numFmt w:val="bullet"/>
      <w:lvlText w:val="•"/>
      <w:lvlJc w:val="left"/>
      <w:pPr>
        <w:ind w:left="2149" w:hanging="252"/>
      </w:pPr>
      <w:rPr>
        <w:rFonts w:hint="default"/>
        <w:lang w:val="ro-RO" w:eastAsia="en-US" w:bidi="ar-SA"/>
      </w:rPr>
    </w:lvl>
    <w:lvl w:ilvl="3" w:tplc="34B8F846">
      <w:numFmt w:val="bullet"/>
      <w:lvlText w:val="•"/>
      <w:lvlJc w:val="left"/>
      <w:pPr>
        <w:ind w:left="3164" w:hanging="252"/>
      </w:pPr>
      <w:rPr>
        <w:rFonts w:hint="default"/>
        <w:lang w:val="ro-RO" w:eastAsia="en-US" w:bidi="ar-SA"/>
      </w:rPr>
    </w:lvl>
    <w:lvl w:ilvl="4" w:tplc="298EA20A">
      <w:numFmt w:val="bullet"/>
      <w:lvlText w:val="•"/>
      <w:lvlJc w:val="left"/>
      <w:pPr>
        <w:ind w:left="4179" w:hanging="252"/>
      </w:pPr>
      <w:rPr>
        <w:rFonts w:hint="default"/>
        <w:lang w:val="ro-RO" w:eastAsia="en-US" w:bidi="ar-SA"/>
      </w:rPr>
    </w:lvl>
    <w:lvl w:ilvl="5" w:tplc="F61889F6">
      <w:numFmt w:val="bullet"/>
      <w:lvlText w:val="•"/>
      <w:lvlJc w:val="left"/>
      <w:pPr>
        <w:ind w:left="5194" w:hanging="252"/>
      </w:pPr>
      <w:rPr>
        <w:rFonts w:hint="default"/>
        <w:lang w:val="ro-RO" w:eastAsia="en-US" w:bidi="ar-SA"/>
      </w:rPr>
    </w:lvl>
    <w:lvl w:ilvl="6" w:tplc="30D60918">
      <w:numFmt w:val="bullet"/>
      <w:lvlText w:val="•"/>
      <w:lvlJc w:val="left"/>
      <w:pPr>
        <w:ind w:left="6208" w:hanging="252"/>
      </w:pPr>
      <w:rPr>
        <w:rFonts w:hint="default"/>
        <w:lang w:val="ro-RO" w:eastAsia="en-US" w:bidi="ar-SA"/>
      </w:rPr>
    </w:lvl>
    <w:lvl w:ilvl="7" w:tplc="2AFEB792">
      <w:numFmt w:val="bullet"/>
      <w:lvlText w:val="•"/>
      <w:lvlJc w:val="left"/>
      <w:pPr>
        <w:ind w:left="7223" w:hanging="252"/>
      </w:pPr>
      <w:rPr>
        <w:rFonts w:hint="default"/>
        <w:lang w:val="ro-RO" w:eastAsia="en-US" w:bidi="ar-SA"/>
      </w:rPr>
    </w:lvl>
    <w:lvl w:ilvl="8" w:tplc="F1F4BAE6">
      <w:numFmt w:val="bullet"/>
      <w:lvlText w:val="•"/>
      <w:lvlJc w:val="left"/>
      <w:pPr>
        <w:ind w:left="8238" w:hanging="252"/>
      </w:pPr>
      <w:rPr>
        <w:rFonts w:hint="default"/>
        <w:lang w:val="ro-RO" w:eastAsia="en-US" w:bidi="ar-SA"/>
      </w:rPr>
    </w:lvl>
  </w:abstractNum>
  <w:abstractNum w:abstractNumId="15" w15:restartNumberingAfterBreak="0">
    <w:nsid w:val="49A45F5C"/>
    <w:multiLevelType w:val="hybridMultilevel"/>
    <w:tmpl w:val="51D6F05A"/>
    <w:lvl w:ilvl="0" w:tplc="651A24CA">
      <w:start w:val="1"/>
      <w:numFmt w:val="lowerLetter"/>
      <w:lvlText w:val="(%1)"/>
      <w:lvlJc w:val="left"/>
      <w:pPr>
        <w:ind w:left="1160" w:hanging="328"/>
      </w:pPr>
      <w:rPr>
        <w:rFonts w:ascii="Times New Roman" w:eastAsia="Times New Roman" w:hAnsi="Times New Roman" w:cs="Times New Roman" w:hint="default"/>
        <w:w w:val="100"/>
        <w:sz w:val="24"/>
        <w:szCs w:val="24"/>
        <w:lang w:val="ro-RO" w:eastAsia="en-US" w:bidi="ar-SA"/>
      </w:rPr>
    </w:lvl>
    <w:lvl w:ilvl="1" w:tplc="A2D4267A">
      <w:numFmt w:val="bullet"/>
      <w:lvlText w:val="•"/>
      <w:lvlJc w:val="left"/>
      <w:pPr>
        <w:ind w:left="2070" w:hanging="328"/>
      </w:pPr>
      <w:rPr>
        <w:rFonts w:hint="default"/>
        <w:lang w:val="ro-RO" w:eastAsia="en-US" w:bidi="ar-SA"/>
      </w:rPr>
    </w:lvl>
    <w:lvl w:ilvl="2" w:tplc="8D1ABF60">
      <w:numFmt w:val="bullet"/>
      <w:lvlText w:val="•"/>
      <w:lvlJc w:val="left"/>
      <w:pPr>
        <w:ind w:left="2981" w:hanging="328"/>
      </w:pPr>
      <w:rPr>
        <w:rFonts w:hint="default"/>
        <w:lang w:val="ro-RO" w:eastAsia="en-US" w:bidi="ar-SA"/>
      </w:rPr>
    </w:lvl>
    <w:lvl w:ilvl="3" w:tplc="4E0472D4">
      <w:numFmt w:val="bullet"/>
      <w:lvlText w:val="•"/>
      <w:lvlJc w:val="left"/>
      <w:pPr>
        <w:ind w:left="3892" w:hanging="328"/>
      </w:pPr>
      <w:rPr>
        <w:rFonts w:hint="default"/>
        <w:lang w:val="ro-RO" w:eastAsia="en-US" w:bidi="ar-SA"/>
      </w:rPr>
    </w:lvl>
    <w:lvl w:ilvl="4" w:tplc="CA944CF0">
      <w:numFmt w:val="bullet"/>
      <w:lvlText w:val="•"/>
      <w:lvlJc w:val="left"/>
      <w:pPr>
        <w:ind w:left="4803" w:hanging="328"/>
      </w:pPr>
      <w:rPr>
        <w:rFonts w:hint="default"/>
        <w:lang w:val="ro-RO" w:eastAsia="en-US" w:bidi="ar-SA"/>
      </w:rPr>
    </w:lvl>
    <w:lvl w:ilvl="5" w:tplc="120805B0">
      <w:numFmt w:val="bullet"/>
      <w:lvlText w:val="•"/>
      <w:lvlJc w:val="left"/>
      <w:pPr>
        <w:ind w:left="5714" w:hanging="328"/>
      </w:pPr>
      <w:rPr>
        <w:rFonts w:hint="default"/>
        <w:lang w:val="ro-RO" w:eastAsia="en-US" w:bidi="ar-SA"/>
      </w:rPr>
    </w:lvl>
    <w:lvl w:ilvl="6" w:tplc="6CCEBAAC">
      <w:numFmt w:val="bullet"/>
      <w:lvlText w:val="•"/>
      <w:lvlJc w:val="left"/>
      <w:pPr>
        <w:ind w:left="6624" w:hanging="328"/>
      </w:pPr>
      <w:rPr>
        <w:rFonts w:hint="default"/>
        <w:lang w:val="ro-RO" w:eastAsia="en-US" w:bidi="ar-SA"/>
      </w:rPr>
    </w:lvl>
    <w:lvl w:ilvl="7" w:tplc="CDDAB332">
      <w:numFmt w:val="bullet"/>
      <w:lvlText w:val="•"/>
      <w:lvlJc w:val="left"/>
      <w:pPr>
        <w:ind w:left="7535" w:hanging="328"/>
      </w:pPr>
      <w:rPr>
        <w:rFonts w:hint="default"/>
        <w:lang w:val="ro-RO" w:eastAsia="en-US" w:bidi="ar-SA"/>
      </w:rPr>
    </w:lvl>
    <w:lvl w:ilvl="8" w:tplc="1B62EC50">
      <w:numFmt w:val="bullet"/>
      <w:lvlText w:val="•"/>
      <w:lvlJc w:val="left"/>
      <w:pPr>
        <w:ind w:left="8446" w:hanging="328"/>
      </w:pPr>
      <w:rPr>
        <w:rFonts w:hint="default"/>
        <w:lang w:val="ro-RO" w:eastAsia="en-US" w:bidi="ar-SA"/>
      </w:rPr>
    </w:lvl>
  </w:abstractNum>
  <w:abstractNum w:abstractNumId="16" w15:restartNumberingAfterBreak="0">
    <w:nsid w:val="49B97BAB"/>
    <w:multiLevelType w:val="hybridMultilevel"/>
    <w:tmpl w:val="35623AD0"/>
    <w:lvl w:ilvl="0" w:tplc="B2CA83E8">
      <w:start w:val="1"/>
      <w:numFmt w:val="lowerLetter"/>
      <w:lvlText w:val="(%1)"/>
      <w:lvlJc w:val="left"/>
      <w:pPr>
        <w:ind w:left="1160" w:hanging="328"/>
      </w:pPr>
      <w:rPr>
        <w:rFonts w:ascii="Times New Roman" w:eastAsia="Times New Roman" w:hAnsi="Times New Roman" w:cs="Times New Roman" w:hint="default"/>
        <w:w w:val="100"/>
        <w:sz w:val="24"/>
        <w:szCs w:val="24"/>
        <w:lang w:val="ro-RO" w:eastAsia="en-US" w:bidi="ar-SA"/>
      </w:rPr>
    </w:lvl>
    <w:lvl w:ilvl="1" w:tplc="D068C0D0">
      <w:numFmt w:val="bullet"/>
      <w:lvlText w:val="•"/>
      <w:lvlJc w:val="left"/>
      <w:pPr>
        <w:ind w:left="2070" w:hanging="328"/>
      </w:pPr>
      <w:rPr>
        <w:rFonts w:hint="default"/>
        <w:lang w:val="ro-RO" w:eastAsia="en-US" w:bidi="ar-SA"/>
      </w:rPr>
    </w:lvl>
    <w:lvl w:ilvl="2" w:tplc="63E01D98">
      <w:numFmt w:val="bullet"/>
      <w:lvlText w:val="•"/>
      <w:lvlJc w:val="left"/>
      <w:pPr>
        <w:ind w:left="2981" w:hanging="328"/>
      </w:pPr>
      <w:rPr>
        <w:rFonts w:hint="default"/>
        <w:lang w:val="ro-RO" w:eastAsia="en-US" w:bidi="ar-SA"/>
      </w:rPr>
    </w:lvl>
    <w:lvl w:ilvl="3" w:tplc="AF942BEE">
      <w:numFmt w:val="bullet"/>
      <w:lvlText w:val="•"/>
      <w:lvlJc w:val="left"/>
      <w:pPr>
        <w:ind w:left="3892" w:hanging="328"/>
      </w:pPr>
      <w:rPr>
        <w:rFonts w:hint="default"/>
        <w:lang w:val="ro-RO" w:eastAsia="en-US" w:bidi="ar-SA"/>
      </w:rPr>
    </w:lvl>
    <w:lvl w:ilvl="4" w:tplc="D1183426">
      <w:numFmt w:val="bullet"/>
      <w:lvlText w:val="•"/>
      <w:lvlJc w:val="left"/>
      <w:pPr>
        <w:ind w:left="4803" w:hanging="328"/>
      </w:pPr>
      <w:rPr>
        <w:rFonts w:hint="default"/>
        <w:lang w:val="ro-RO" w:eastAsia="en-US" w:bidi="ar-SA"/>
      </w:rPr>
    </w:lvl>
    <w:lvl w:ilvl="5" w:tplc="08CE46D0">
      <w:numFmt w:val="bullet"/>
      <w:lvlText w:val="•"/>
      <w:lvlJc w:val="left"/>
      <w:pPr>
        <w:ind w:left="5714" w:hanging="328"/>
      </w:pPr>
      <w:rPr>
        <w:rFonts w:hint="default"/>
        <w:lang w:val="ro-RO" w:eastAsia="en-US" w:bidi="ar-SA"/>
      </w:rPr>
    </w:lvl>
    <w:lvl w:ilvl="6" w:tplc="17F8CC6C">
      <w:numFmt w:val="bullet"/>
      <w:lvlText w:val="•"/>
      <w:lvlJc w:val="left"/>
      <w:pPr>
        <w:ind w:left="6624" w:hanging="328"/>
      </w:pPr>
      <w:rPr>
        <w:rFonts w:hint="default"/>
        <w:lang w:val="ro-RO" w:eastAsia="en-US" w:bidi="ar-SA"/>
      </w:rPr>
    </w:lvl>
    <w:lvl w:ilvl="7" w:tplc="CF1851E8">
      <w:numFmt w:val="bullet"/>
      <w:lvlText w:val="•"/>
      <w:lvlJc w:val="left"/>
      <w:pPr>
        <w:ind w:left="7535" w:hanging="328"/>
      </w:pPr>
      <w:rPr>
        <w:rFonts w:hint="default"/>
        <w:lang w:val="ro-RO" w:eastAsia="en-US" w:bidi="ar-SA"/>
      </w:rPr>
    </w:lvl>
    <w:lvl w:ilvl="8" w:tplc="95C8A74A">
      <w:numFmt w:val="bullet"/>
      <w:lvlText w:val="•"/>
      <w:lvlJc w:val="left"/>
      <w:pPr>
        <w:ind w:left="8446" w:hanging="328"/>
      </w:pPr>
      <w:rPr>
        <w:rFonts w:hint="default"/>
        <w:lang w:val="ro-RO" w:eastAsia="en-US" w:bidi="ar-SA"/>
      </w:rPr>
    </w:lvl>
  </w:abstractNum>
  <w:abstractNum w:abstractNumId="17" w15:restartNumberingAfterBreak="0">
    <w:nsid w:val="4A526784"/>
    <w:multiLevelType w:val="hybridMultilevel"/>
    <w:tmpl w:val="17602E6A"/>
    <w:lvl w:ilvl="0" w:tplc="23782C80">
      <w:start w:val="1"/>
      <w:numFmt w:val="lowerLetter"/>
      <w:lvlText w:val="%1)"/>
      <w:lvlJc w:val="left"/>
      <w:pPr>
        <w:ind w:left="648" w:hanging="252"/>
      </w:pPr>
      <w:rPr>
        <w:rFonts w:ascii="Times New Roman" w:eastAsia="Times New Roman" w:hAnsi="Times New Roman" w:cs="Times New Roman" w:hint="default"/>
        <w:spacing w:val="0"/>
        <w:w w:val="99"/>
        <w:sz w:val="24"/>
        <w:szCs w:val="24"/>
        <w:lang w:val="ro-RO" w:eastAsia="en-US" w:bidi="ar-SA"/>
      </w:rPr>
    </w:lvl>
    <w:lvl w:ilvl="1" w:tplc="B32C3272">
      <w:numFmt w:val="bullet"/>
      <w:lvlText w:val="–"/>
      <w:lvlJc w:val="left"/>
      <w:pPr>
        <w:ind w:left="112" w:hanging="192"/>
      </w:pPr>
      <w:rPr>
        <w:rFonts w:ascii="Times New Roman" w:eastAsia="Times New Roman" w:hAnsi="Times New Roman" w:cs="Times New Roman" w:hint="default"/>
        <w:w w:val="100"/>
        <w:sz w:val="24"/>
        <w:szCs w:val="24"/>
        <w:lang w:val="ro-RO" w:eastAsia="en-US" w:bidi="ar-SA"/>
      </w:rPr>
    </w:lvl>
    <w:lvl w:ilvl="2" w:tplc="BFC8FEEE">
      <w:numFmt w:val="bullet"/>
      <w:lvlText w:val="•"/>
      <w:lvlJc w:val="left"/>
      <w:pPr>
        <w:ind w:left="1709" w:hanging="192"/>
      </w:pPr>
      <w:rPr>
        <w:rFonts w:hint="default"/>
        <w:lang w:val="ro-RO" w:eastAsia="en-US" w:bidi="ar-SA"/>
      </w:rPr>
    </w:lvl>
    <w:lvl w:ilvl="3" w:tplc="7A9AC560">
      <w:numFmt w:val="bullet"/>
      <w:lvlText w:val="•"/>
      <w:lvlJc w:val="left"/>
      <w:pPr>
        <w:ind w:left="2779" w:hanging="192"/>
      </w:pPr>
      <w:rPr>
        <w:rFonts w:hint="default"/>
        <w:lang w:val="ro-RO" w:eastAsia="en-US" w:bidi="ar-SA"/>
      </w:rPr>
    </w:lvl>
    <w:lvl w:ilvl="4" w:tplc="82568222">
      <w:numFmt w:val="bullet"/>
      <w:lvlText w:val="•"/>
      <w:lvlJc w:val="left"/>
      <w:pPr>
        <w:ind w:left="3849" w:hanging="192"/>
      </w:pPr>
      <w:rPr>
        <w:rFonts w:hint="default"/>
        <w:lang w:val="ro-RO" w:eastAsia="en-US" w:bidi="ar-SA"/>
      </w:rPr>
    </w:lvl>
    <w:lvl w:ilvl="5" w:tplc="BC7A4D56">
      <w:numFmt w:val="bullet"/>
      <w:lvlText w:val="•"/>
      <w:lvlJc w:val="left"/>
      <w:pPr>
        <w:ind w:left="4919" w:hanging="192"/>
      </w:pPr>
      <w:rPr>
        <w:rFonts w:hint="default"/>
        <w:lang w:val="ro-RO" w:eastAsia="en-US" w:bidi="ar-SA"/>
      </w:rPr>
    </w:lvl>
    <w:lvl w:ilvl="6" w:tplc="69CC44D2">
      <w:numFmt w:val="bullet"/>
      <w:lvlText w:val="•"/>
      <w:lvlJc w:val="left"/>
      <w:pPr>
        <w:ind w:left="5988" w:hanging="192"/>
      </w:pPr>
      <w:rPr>
        <w:rFonts w:hint="default"/>
        <w:lang w:val="ro-RO" w:eastAsia="en-US" w:bidi="ar-SA"/>
      </w:rPr>
    </w:lvl>
    <w:lvl w:ilvl="7" w:tplc="86DC3A74">
      <w:numFmt w:val="bullet"/>
      <w:lvlText w:val="•"/>
      <w:lvlJc w:val="left"/>
      <w:pPr>
        <w:ind w:left="7058" w:hanging="192"/>
      </w:pPr>
      <w:rPr>
        <w:rFonts w:hint="default"/>
        <w:lang w:val="ro-RO" w:eastAsia="en-US" w:bidi="ar-SA"/>
      </w:rPr>
    </w:lvl>
    <w:lvl w:ilvl="8" w:tplc="F09E80C4">
      <w:numFmt w:val="bullet"/>
      <w:lvlText w:val="•"/>
      <w:lvlJc w:val="left"/>
      <w:pPr>
        <w:ind w:left="8128" w:hanging="192"/>
      </w:pPr>
      <w:rPr>
        <w:rFonts w:hint="default"/>
        <w:lang w:val="ro-RO" w:eastAsia="en-US" w:bidi="ar-SA"/>
      </w:rPr>
    </w:lvl>
  </w:abstractNum>
  <w:abstractNum w:abstractNumId="18" w15:restartNumberingAfterBreak="0">
    <w:nsid w:val="4D323F02"/>
    <w:multiLevelType w:val="multilevel"/>
    <w:tmpl w:val="59241C86"/>
    <w:lvl w:ilvl="0">
      <w:start w:val="7"/>
      <w:numFmt w:val="decimal"/>
      <w:lvlText w:val="%1"/>
      <w:lvlJc w:val="left"/>
      <w:pPr>
        <w:ind w:left="112" w:hanging="464"/>
      </w:pPr>
      <w:rPr>
        <w:rFonts w:hint="default"/>
        <w:lang w:val="ro-RO" w:eastAsia="en-US" w:bidi="ar-SA"/>
      </w:rPr>
    </w:lvl>
    <w:lvl w:ilvl="1">
      <w:start w:val="4"/>
      <w:numFmt w:val="decimal"/>
      <w:lvlText w:val="%1.%2."/>
      <w:lvlJc w:val="left"/>
      <w:pPr>
        <w:ind w:left="112" w:hanging="464"/>
      </w:pPr>
      <w:rPr>
        <w:rFonts w:ascii="Times New Roman" w:eastAsia="Times New Roman" w:hAnsi="Times New Roman" w:cs="Times New Roman" w:hint="default"/>
        <w:spacing w:val="-1"/>
        <w:w w:val="100"/>
        <w:sz w:val="24"/>
        <w:szCs w:val="24"/>
        <w:lang w:val="ro-RO" w:eastAsia="en-US" w:bidi="ar-SA"/>
      </w:rPr>
    </w:lvl>
    <w:lvl w:ilvl="2">
      <w:numFmt w:val="bullet"/>
      <w:lvlText w:val="•"/>
      <w:lvlJc w:val="left"/>
      <w:pPr>
        <w:ind w:left="2149" w:hanging="464"/>
      </w:pPr>
      <w:rPr>
        <w:rFonts w:hint="default"/>
        <w:lang w:val="ro-RO" w:eastAsia="en-US" w:bidi="ar-SA"/>
      </w:rPr>
    </w:lvl>
    <w:lvl w:ilvl="3">
      <w:numFmt w:val="bullet"/>
      <w:lvlText w:val="•"/>
      <w:lvlJc w:val="left"/>
      <w:pPr>
        <w:ind w:left="3164" w:hanging="464"/>
      </w:pPr>
      <w:rPr>
        <w:rFonts w:hint="default"/>
        <w:lang w:val="ro-RO" w:eastAsia="en-US" w:bidi="ar-SA"/>
      </w:rPr>
    </w:lvl>
    <w:lvl w:ilvl="4">
      <w:numFmt w:val="bullet"/>
      <w:lvlText w:val="•"/>
      <w:lvlJc w:val="left"/>
      <w:pPr>
        <w:ind w:left="4179" w:hanging="464"/>
      </w:pPr>
      <w:rPr>
        <w:rFonts w:hint="default"/>
        <w:lang w:val="ro-RO" w:eastAsia="en-US" w:bidi="ar-SA"/>
      </w:rPr>
    </w:lvl>
    <w:lvl w:ilvl="5">
      <w:numFmt w:val="bullet"/>
      <w:lvlText w:val="•"/>
      <w:lvlJc w:val="left"/>
      <w:pPr>
        <w:ind w:left="5194" w:hanging="464"/>
      </w:pPr>
      <w:rPr>
        <w:rFonts w:hint="default"/>
        <w:lang w:val="ro-RO" w:eastAsia="en-US" w:bidi="ar-SA"/>
      </w:rPr>
    </w:lvl>
    <w:lvl w:ilvl="6">
      <w:numFmt w:val="bullet"/>
      <w:lvlText w:val="•"/>
      <w:lvlJc w:val="left"/>
      <w:pPr>
        <w:ind w:left="6208" w:hanging="464"/>
      </w:pPr>
      <w:rPr>
        <w:rFonts w:hint="default"/>
        <w:lang w:val="ro-RO" w:eastAsia="en-US" w:bidi="ar-SA"/>
      </w:rPr>
    </w:lvl>
    <w:lvl w:ilvl="7">
      <w:numFmt w:val="bullet"/>
      <w:lvlText w:val="•"/>
      <w:lvlJc w:val="left"/>
      <w:pPr>
        <w:ind w:left="7223" w:hanging="464"/>
      </w:pPr>
      <w:rPr>
        <w:rFonts w:hint="default"/>
        <w:lang w:val="ro-RO" w:eastAsia="en-US" w:bidi="ar-SA"/>
      </w:rPr>
    </w:lvl>
    <w:lvl w:ilvl="8">
      <w:numFmt w:val="bullet"/>
      <w:lvlText w:val="•"/>
      <w:lvlJc w:val="left"/>
      <w:pPr>
        <w:ind w:left="8238" w:hanging="464"/>
      </w:pPr>
      <w:rPr>
        <w:rFonts w:hint="default"/>
        <w:lang w:val="ro-RO" w:eastAsia="en-US" w:bidi="ar-SA"/>
      </w:rPr>
    </w:lvl>
  </w:abstractNum>
  <w:abstractNum w:abstractNumId="19" w15:restartNumberingAfterBreak="0">
    <w:nsid w:val="4E89351C"/>
    <w:multiLevelType w:val="hybridMultilevel"/>
    <w:tmpl w:val="5DFE2C44"/>
    <w:lvl w:ilvl="0" w:tplc="9B5C7D50">
      <w:start w:val="1"/>
      <w:numFmt w:val="lowerLetter"/>
      <w:lvlText w:val="%1)"/>
      <w:lvlJc w:val="left"/>
      <w:pPr>
        <w:ind w:left="112" w:hanging="280"/>
      </w:pPr>
      <w:rPr>
        <w:rFonts w:ascii="Times New Roman" w:eastAsia="Times New Roman" w:hAnsi="Times New Roman" w:cs="Times New Roman" w:hint="default"/>
        <w:spacing w:val="0"/>
        <w:w w:val="100"/>
        <w:sz w:val="24"/>
        <w:szCs w:val="24"/>
        <w:lang w:val="ro-RO" w:eastAsia="en-US" w:bidi="ar-SA"/>
      </w:rPr>
    </w:lvl>
    <w:lvl w:ilvl="1" w:tplc="D242BD10">
      <w:numFmt w:val="bullet"/>
      <w:lvlText w:val="•"/>
      <w:lvlJc w:val="left"/>
      <w:pPr>
        <w:ind w:left="1134" w:hanging="280"/>
      </w:pPr>
      <w:rPr>
        <w:rFonts w:hint="default"/>
        <w:lang w:val="ro-RO" w:eastAsia="en-US" w:bidi="ar-SA"/>
      </w:rPr>
    </w:lvl>
    <w:lvl w:ilvl="2" w:tplc="A08C9AFA">
      <w:numFmt w:val="bullet"/>
      <w:lvlText w:val="•"/>
      <w:lvlJc w:val="left"/>
      <w:pPr>
        <w:ind w:left="2149" w:hanging="280"/>
      </w:pPr>
      <w:rPr>
        <w:rFonts w:hint="default"/>
        <w:lang w:val="ro-RO" w:eastAsia="en-US" w:bidi="ar-SA"/>
      </w:rPr>
    </w:lvl>
    <w:lvl w:ilvl="3" w:tplc="E1F298DC">
      <w:numFmt w:val="bullet"/>
      <w:lvlText w:val="•"/>
      <w:lvlJc w:val="left"/>
      <w:pPr>
        <w:ind w:left="3164" w:hanging="280"/>
      </w:pPr>
      <w:rPr>
        <w:rFonts w:hint="default"/>
        <w:lang w:val="ro-RO" w:eastAsia="en-US" w:bidi="ar-SA"/>
      </w:rPr>
    </w:lvl>
    <w:lvl w:ilvl="4" w:tplc="B0A8CB7C">
      <w:numFmt w:val="bullet"/>
      <w:lvlText w:val="•"/>
      <w:lvlJc w:val="left"/>
      <w:pPr>
        <w:ind w:left="4179" w:hanging="280"/>
      </w:pPr>
      <w:rPr>
        <w:rFonts w:hint="default"/>
        <w:lang w:val="ro-RO" w:eastAsia="en-US" w:bidi="ar-SA"/>
      </w:rPr>
    </w:lvl>
    <w:lvl w:ilvl="5" w:tplc="D4BA6E3C">
      <w:numFmt w:val="bullet"/>
      <w:lvlText w:val="•"/>
      <w:lvlJc w:val="left"/>
      <w:pPr>
        <w:ind w:left="5194" w:hanging="280"/>
      </w:pPr>
      <w:rPr>
        <w:rFonts w:hint="default"/>
        <w:lang w:val="ro-RO" w:eastAsia="en-US" w:bidi="ar-SA"/>
      </w:rPr>
    </w:lvl>
    <w:lvl w:ilvl="6" w:tplc="58A2D5DA">
      <w:numFmt w:val="bullet"/>
      <w:lvlText w:val="•"/>
      <w:lvlJc w:val="left"/>
      <w:pPr>
        <w:ind w:left="6208" w:hanging="280"/>
      </w:pPr>
      <w:rPr>
        <w:rFonts w:hint="default"/>
        <w:lang w:val="ro-RO" w:eastAsia="en-US" w:bidi="ar-SA"/>
      </w:rPr>
    </w:lvl>
    <w:lvl w:ilvl="7" w:tplc="B798CB1C">
      <w:numFmt w:val="bullet"/>
      <w:lvlText w:val="•"/>
      <w:lvlJc w:val="left"/>
      <w:pPr>
        <w:ind w:left="7223" w:hanging="280"/>
      </w:pPr>
      <w:rPr>
        <w:rFonts w:hint="default"/>
        <w:lang w:val="ro-RO" w:eastAsia="en-US" w:bidi="ar-SA"/>
      </w:rPr>
    </w:lvl>
    <w:lvl w:ilvl="8" w:tplc="93360638">
      <w:numFmt w:val="bullet"/>
      <w:lvlText w:val="•"/>
      <w:lvlJc w:val="left"/>
      <w:pPr>
        <w:ind w:left="8238" w:hanging="280"/>
      </w:pPr>
      <w:rPr>
        <w:rFonts w:hint="default"/>
        <w:lang w:val="ro-RO" w:eastAsia="en-US" w:bidi="ar-SA"/>
      </w:rPr>
    </w:lvl>
  </w:abstractNum>
  <w:abstractNum w:abstractNumId="20" w15:restartNumberingAfterBreak="0">
    <w:nsid w:val="50AB7781"/>
    <w:multiLevelType w:val="hybridMultilevel"/>
    <w:tmpl w:val="CB6812D2"/>
    <w:lvl w:ilvl="0" w:tplc="648CD596">
      <w:start w:val="2"/>
      <w:numFmt w:val="decimal"/>
      <w:lvlText w:val="(%1)"/>
      <w:lvlJc w:val="left"/>
      <w:pPr>
        <w:ind w:left="112" w:hanging="348"/>
      </w:pPr>
      <w:rPr>
        <w:rFonts w:ascii="Times New Roman" w:eastAsia="Times New Roman" w:hAnsi="Times New Roman" w:cs="Times New Roman" w:hint="default"/>
        <w:w w:val="99"/>
        <w:sz w:val="24"/>
        <w:szCs w:val="24"/>
        <w:lang w:val="ro-RO" w:eastAsia="en-US" w:bidi="ar-SA"/>
      </w:rPr>
    </w:lvl>
    <w:lvl w:ilvl="1" w:tplc="52B2C9A8">
      <w:numFmt w:val="bullet"/>
      <w:lvlText w:val="•"/>
      <w:lvlJc w:val="left"/>
      <w:pPr>
        <w:ind w:left="1134" w:hanging="348"/>
      </w:pPr>
      <w:rPr>
        <w:rFonts w:hint="default"/>
        <w:lang w:val="ro-RO" w:eastAsia="en-US" w:bidi="ar-SA"/>
      </w:rPr>
    </w:lvl>
    <w:lvl w:ilvl="2" w:tplc="D130C90E">
      <w:numFmt w:val="bullet"/>
      <w:lvlText w:val="•"/>
      <w:lvlJc w:val="left"/>
      <w:pPr>
        <w:ind w:left="2149" w:hanging="348"/>
      </w:pPr>
      <w:rPr>
        <w:rFonts w:hint="default"/>
        <w:lang w:val="ro-RO" w:eastAsia="en-US" w:bidi="ar-SA"/>
      </w:rPr>
    </w:lvl>
    <w:lvl w:ilvl="3" w:tplc="AD0051E8">
      <w:numFmt w:val="bullet"/>
      <w:lvlText w:val="•"/>
      <w:lvlJc w:val="left"/>
      <w:pPr>
        <w:ind w:left="3164" w:hanging="348"/>
      </w:pPr>
      <w:rPr>
        <w:rFonts w:hint="default"/>
        <w:lang w:val="ro-RO" w:eastAsia="en-US" w:bidi="ar-SA"/>
      </w:rPr>
    </w:lvl>
    <w:lvl w:ilvl="4" w:tplc="83C837E8">
      <w:numFmt w:val="bullet"/>
      <w:lvlText w:val="•"/>
      <w:lvlJc w:val="left"/>
      <w:pPr>
        <w:ind w:left="4179" w:hanging="348"/>
      </w:pPr>
      <w:rPr>
        <w:rFonts w:hint="default"/>
        <w:lang w:val="ro-RO" w:eastAsia="en-US" w:bidi="ar-SA"/>
      </w:rPr>
    </w:lvl>
    <w:lvl w:ilvl="5" w:tplc="4FAE1466">
      <w:numFmt w:val="bullet"/>
      <w:lvlText w:val="•"/>
      <w:lvlJc w:val="left"/>
      <w:pPr>
        <w:ind w:left="5194" w:hanging="348"/>
      </w:pPr>
      <w:rPr>
        <w:rFonts w:hint="default"/>
        <w:lang w:val="ro-RO" w:eastAsia="en-US" w:bidi="ar-SA"/>
      </w:rPr>
    </w:lvl>
    <w:lvl w:ilvl="6" w:tplc="0798C7F8">
      <w:numFmt w:val="bullet"/>
      <w:lvlText w:val="•"/>
      <w:lvlJc w:val="left"/>
      <w:pPr>
        <w:ind w:left="6208" w:hanging="348"/>
      </w:pPr>
      <w:rPr>
        <w:rFonts w:hint="default"/>
        <w:lang w:val="ro-RO" w:eastAsia="en-US" w:bidi="ar-SA"/>
      </w:rPr>
    </w:lvl>
    <w:lvl w:ilvl="7" w:tplc="FE943434">
      <w:numFmt w:val="bullet"/>
      <w:lvlText w:val="•"/>
      <w:lvlJc w:val="left"/>
      <w:pPr>
        <w:ind w:left="7223" w:hanging="348"/>
      </w:pPr>
      <w:rPr>
        <w:rFonts w:hint="default"/>
        <w:lang w:val="ro-RO" w:eastAsia="en-US" w:bidi="ar-SA"/>
      </w:rPr>
    </w:lvl>
    <w:lvl w:ilvl="8" w:tplc="FE24489E">
      <w:numFmt w:val="bullet"/>
      <w:lvlText w:val="•"/>
      <w:lvlJc w:val="left"/>
      <w:pPr>
        <w:ind w:left="8238" w:hanging="348"/>
      </w:pPr>
      <w:rPr>
        <w:rFonts w:hint="default"/>
        <w:lang w:val="ro-RO" w:eastAsia="en-US" w:bidi="ar-SA"/>
      </w:rPr>
    </w:lvl>
  </w:abstractNum>
  <w:abstractNum w:abstractNumId="21" w15:restartNumberingAfterBreak="0">
    <w:nsid w:val="50DB32EA"/>
    <w:multiLevelType w:val="hybridMultilevel"/>
    <w:tmpl w:val="DB5A85F2"/>
    <w:lvl w:ilvl="0" w:tplc="14D23CD6">
      <w:start w:val="1"/>
      <w:numFmt w:val="lowerLetter"/>
      <w:lvlText w:val="(%1)"/>
      <w:lvlJc w:val="left"/>
      <w:pPr>
        <w:ind w:left="112" w:hanging="392"/>
      </w:pPr>
      <w:rPr>
        <w:rFonts w:ascii="Times New Roman" w:eastAsia="Times New Roman" w:hAnsi="Times New Roman" w:cs="Times New Roman" w:hint="default"/>
        <w:w w:val="100"/>
        <w:sz w:val="24"/>
        <w:szCs w:val="24"/>
        <w:lang w:val="ro-RO" w:eastAsia="en-US" w:bidi="ar-SA"/>
      </w:rPr>
    </w:lvl>
    <w:lvl w:ilvl="1" w:tplc="372A9DA4">
      <w:numFmt w:val="bullet"/>
      <w:lvlText w:val="•"/>
      <w:lvlJc w:val="left"/>
      <w:pPr>
        <w:ind w:left="1134" w:hanging="392"/>
      </w:pPr>
      <w:rPr>
        <w:rFonts w:hint="default"/>
        <w:lang w:val="ro-RO" w:eastAsia="en-US" w:bidi="ar-SA"/>
      </w:rPr>
    </w:lvl>
    <w:lvl w:ilvl="2" w:tplc="3D42844E">
      <w:numFmt w:val="bullet"/>
      <w:lvlText w:val="•"/>
      <w:lvlJc w:val="left"/>
      <w:pPr>
        <w:ind w:left="2149" w:hanging="392"/>
      </w:pPr>
      <w:rPr>
        <w:rFonts w:hint="default"/>
        <w:lang w:val="ro-RO" w:eastAsia="en-US" w:bidi="ar-SA"/>
      </w:rPr>
    </w:lvl>
    <w:lvl w:ilvl="3" w:tplc="09CE73D2">
      <w:numFmt w:val="bullet"/>
      <w:lvlText w:val="•"/>
      <w:lvlJc w:val="left"/>
      <w:pPr>
        <w:ind w:left="3164" w:hanging="392"/>
      </w:pPr>
      <w:rPr>
        <w:rFonts w:hint="default"/>
        <w:lang w:val="ro-RO" w:eastAsia="en-US" w:bidi="ar-SA"/>
      </w:rPr>
    </w:lvl>
    <w:lvl w:ilvl="4" w:tplc="A13046BE">
      <w:numFmt w:val="bullet"/>
      <w:lvlText w:val="•"/>
      <w:lvlJc w:val="left"/>
      <w:pPr>
        <w:ind w:left="4179" w:hanging="392"/>
      </w:pPr>
      <w:rPr>
        <w:rFonts w:hint="default"/>
        <w:lang w:val="ro-RO" w:eastAsia="en-US" w:bidi="ar-SA"/>
      </w:rPr>
    </w:lvl>
    <w:lvl w:ilvl="5" w:tplc="417C9AAE">
      <w:numFmt w:val="bullet"/>
      <w:lvlText w:val="•"/>
      <w:lvlJc w:val="left"/>
      <w:pPr>
        <w:ind w:left="5194" w:hanging="392"/>
      </w:pPr>
      <w:rPr>
        <w:rFonts w:hint="default"/>
        <w:lang w:val="ro-RO" w:eastAsia="en-US" w:bidi="ar-SA"/>
      </w:rPr>
    </w:lvl>
    <w:lvl w:ilvl="6" w:tplc="AA14318C">
      <w:numFmt w:val="bullet"/>
      <w:lvlText w:val="•"/>
      <w:lvlJc w:val="left"/>
      <w:pPr>
        <w:ind w:left="6208" w:hanging="392"/>
      </w:pPr>
      <w:rPr>
        <w:rFonts w:hint="default"/>
        <w:lang w:val="ro-RO" w:eastAsia="en-US" w:bidi="ar-SA"/>
      </w:rPr>
    </w:lvl>
    <w:lvl w:ilvl="7" w:tplc="2F3EEB3C">
      <w:numFmt w:val="bullet"/>
      <w:lvlText w:val="•"/>
      <w:lvlJc w:val="left"/>
      <w:pPr>
        <w:ind w:left="7223" w:hanging="392"/>
      </w:pPr>
      <w:rPr>
        <w:rFonts w:hint="default"/>
        <w:lang w:val="ro-RO" w:eastAsia="en-US" w:bidi="ar-SA"/>
      </w:rPr>
    </w:lvl>
    <w:lvl w:ilvl="8" w:tplc="F7A8B0A2">
      <w:numFmt w:val="bullet"/>
      <w:lvlText w:val="•"/>
      <w:lvlJc w:val="left"/>
      <w:pPr>
        <w:ind w:left="8238" w:hanging="392"/>
      </w:pPr>
      <w:rPr>
        <w:rFonts w:hint="default"/>
        <w:lang w:val="ro-RO" w:eastAsia="en-US" w:bidi="ar-SA"/>
      </w:rPr>
    </w:lvl>
  </w:abstractNum>
  <w:abstractNum w:abstractNumId="22" w15:restartNumberingAfterBreak="0">
    <w:nsid w:val="55D5255E"/>
    <w:multiLevelType w:val="hybridMultilevel"/>
    <w:tmpl w:val="A6A0FC86"/>
    <w:lvl w:ilvl="0" w:tplc="5030B62C">
      <w:start w:val="1"/>
      <w:numFmt w:val="lowerLetter"/>
      <w:lvlText w:val="(%1)"/>
      <w:lvlJc w:val="left"/>
      <w:pPr>
        <w:ind w:left="1160" w:hanging="328"/>
      </w:pPr>
      <w:rPr>
        <w:rFonts w:ascii="Times New Roman" w:eastAsia="Times New Roman" w:hAnsi="Times New Roman" w:cs="Times New Roman" w:hint="default"/>
        <w:w w:val="100"/>
        <w:sz w:val="24"/>
        <w:szCs w:val="24"/>
        <w:lang w:val="ro-RO" w:eastAsia="en-US" w:bidi="ar-SA"/>
      </w:rPr>
    </w:lvl>
    <w:lvl w:ilvl="1" w:tplc="249E4706">
      <w:numFmt w:val="bullet"/>
      <w:lvlText w:val="•"/>
      <w:lvlJc w:val="left"/>
      <w:pPr>
        <w:ind w:left="2070" w:hanging="328"/>
      </w:pPr>
      <w:rPr>
        <w:rFonts w:hint="default"/>
        <w:lang w:val="ro-RO" w:eastAsia="en-US" w:bidi="ar-SA"/>
      </w:rPr>
    </w:lvl>
    <w:lvl w:ilvl="2" w:tplc="3F4221B4">
      <w:numFmt w:val="bullet"/>
      <w:lvlText w:val="•"/>
      <w:lvlJc w:val="left"/>
      <w:pPr>
        <w:ind w:left="2981" w:hanging="328"/>
      </w:pPr>
      <w:rPr>
        <w:rFonts w:hint="default"/>
        <w:lang w:val="ro-RO" w:eastAsia="en-US" w:bidi="ar-SA"/>
      </w:rPr>
    </w:lvl>
    <w:lvl w:ilvl="3" w:tplc="648AA28E">
      <w:numFmt w:val="bullet"/>
      <w:lvlText w:val="•"/>
      <w:lvlJc w:val="left"/>
      <w:pPr>
        <w:ind w:left="3892" w:hanging="328"/>
      </w:pPr>
      <w:rPr>
        <w:rFonts w:hint="default"/>
        <w:lang w:val="ro-RO" w:eastAsia="en-US" w:bidi="ar-SA"/>
      </w:rPr>
    </w:lvl>
    <w:lvl w:ilvl="4" w:tplc="A8AC4F0E">
      <w:numFmt w:val="bullet"/>
      <w:lvlText w:val="•"/>
      <w:lvlJc w:val="left"/>
      <w:pPr>
        <w:ind w:left="4803" w:hanging="328"/>
      </w:pPr>
      <w:rPr>
        <w:rFonts w:hint="default"/>
        <w:lang w:val="ro-RO" w:eastAsia="en-US" w:bidi="ar-SA"/>
      </w:rPr>
    </w:lvl>
    <w:lvl w:ilvl="5" w:tplc="5A0A8A32">
      <w:numFmt w:val="bullet"/>
      <w:lvlText w:val="•"/>
      <w:lvlJc w:val="left"/>
      <w:pPr>
        <w:ind w:left="5714" w:hanging="328"/>
      </w:pPr>
      <w:rPr>
        <w:rFonts w:hint="default"/>
        <w:lang w:val="ro-RO" w:eastAsia="en-US" w:bidi="ar-SA"/>
      </w:rPr>
    </w:lvl>
    <w:lvl w:ilvl="6" w:tplc="07C4641E">
      <w:numFmt w:val="bullet"/>
      <w:lvlText w:val="•"/>
      <w:lvlJc w:val="left"/>
      <w:pPr>
        <w:ind w:left="6624" w:hanging="328"/>
      </w:pPr>
      <w:rPr>
        <w:rFonts w:hint="default"/>
        <w:lang w:val="ro-RO" w:eastAsia="en-US" w:bidi="ar-SA"/>
      </w:rPr>
    </w:lvl>
    <w:lvl w:ilvl="7" w:tplc="33A8118E">
      <w:numFmt w:val="bullet"/>
      <w:lvlText w:val="•"/>
      <w:lvlJc w:val="left"/>
      <w:pPr>
        <w:ind w:left="7535" w:hanging="328"/>
      </w:pPr>
      <w:rPr>
        <w:rFonts w:hint="default"/>
        <w:lang w:val="ro-RO" w:eastAsia="en-US" w:bidi="ar-SA"/>
      </w:rPr>
    </w:lvl>
    <w:lvl w:ilvl="8" w:tplc="F0FE08D0">
      <w:numFmt w:val="bullet"/>
      <w:lvlText w:val="•"/>
      <w:lvlJc w:val="left"/>
      <w:pPr>
        <w:ind w:left="8446" w:hanging="328"/>
      </w:pPr>
      <w:rPr>
        <w:rFonts w:hint="default"/>
        <w:lang w:val="ro-RO" w:eastAsia="en-US" w:bidi="ar-SA"/>
      </w:rPr>
    </w:lvl>
  </w:abstractNum>
  <w:abstractNum w:abstractNumId="23" w15:restartNumberingAfterBreak="0">
    <w:nsid w:val="56E5628E"/>
    <w:multiLevelType w:val="hybridMultilevel"/>
    <w:tmpl w:val="571E8408"/>
    <w:lvl w:ilvl="0" w:tplc="AC863F3E">
      <w:start w:val="2"/>
      <w:numFmt w:val="decimal"/>
      <w:lvlText w:val="(%1)"/>
      <w:lvlJc w:val="left"/>
      <w:pPr>
        <w:ind w:left="112" w:hanging="348"/>
      </w:pPr>
      <w:rPr>
        <w:rFonts w:ascii="Times New Roman" w:eastAsia="Times New Roman" w:hAnsi="Times New Roman" w:cs="Times New Roman" w:hint="default"/>
        <w:w w:val="99"/>
        <w:sz w:val="24"/>
        <w:szCs w:val="24"/>
        <w:lang w:val="ro-RO" w:eastAsia="en-US" w:bidi="ar-SA"/>
      </w:rPr>
    </w:lvl>
    <w:lvl w:ilvl="1" w:tplc="9B102D94">
      <w:numFmt w:val="bullet"/>
      <w:lvlText w:val="•"/>
      <w:lvlJc w:val="left"/>
      <w:pPr>
        <w:ind w:left="1134" w:hanging="348"/>
      </w:pPr>
      <w:rPr>
        <w:rFonts w:hint="default"/>
        <w:lang w:val="ro-RO" w:eastAsia="en-US" w:bidi="ar-SA"/>
      </w:rPr>
    </w:lvl>
    <w:lvl w:ilvl="2" w:tplc="CC3CD428">
      <w:numFmt w:val="bullet"/>
      <w:lvlText w:val="•"/>
      <w:lvlJc w:val="left"/>
      <w:pPr>
        <w:ind w:left="2149" w:hanging="348"/>
      </w:pPr>
      <w:rPr>
        <w:rFonts w:hint="default"/>
        <w:lang w:val="ro-RO" w:eastAsia="en-US" w:bidi="ar-SA"/>
      </w:rPr>
    </w:lvl>
    <w:lvl w:ilvl="3" w:tplc="8D628E72">
      <w:numFmt w:val="bullet"/>
      <w:lvlText w:val="•"/>
      <w:lvlJc w:val="left"/>
      <w:pPr>
        <w:ind w:left="3164" w:hanging="348"/>
      </w:pPr>
      <w:rPr>
        <w:rFonts w:hint="default"/>
        <w:lang w:val="ro-RO" w:eastAsia="en-US" w:bidi="ar-SA"/>
      </w:rPr>
    </w:lvl>
    <w:lvl w:ilvl="4" w:tplc="1B34E566">
      <w:numFmt w:val="bullet"/>
      <w:lvlText w:val="•"/>
      <w:lvlJc w:val="left"/>
      <w:pPr>
        <w:ind w:left="4179" w:hanging="348"/>
      </w:pPr>
      <w:rPr>
        <w:rFonts w:hint="default"/>
        <w:lang w:val="ro-RO" w:eastAsia="en-US" w:bidi="ar-SA"/>
      </w:rPr>
    </w:lvl>
    <w:lvl w:ilvl="5" w:tplc="1A2A2362">
      <w:numFmt w:val="bullet"/>
      <w:lvlText w:val="•"/>
      <w:lvlJc w:val="left"/>
      <w:pPr>
        <w:ind w:left="5194" w:hanging="348"/>
      </w:pPr>
      <w:rPr>
        <w:rFonts w:hint="default"/>
        <w:lang w:val="ro-RO" w:eastAsia="en-US" w:bidi="ar-SA"/>
      </w:rPr>
    </w:lvl>
    <w:lvl w:ilvl="6" w:tplc="B010C43A">
      <w:numFmt w:val="bullet"/>
      <w:lvlText w:val="•"/>
      <w:lvlJc w:val="left"/>
      <w:pPr>
        <w:ind w:left="6208" w:hanging="348"/>
      </w:pPr>
      <w:rPr>
        <w:rFonts w:hint="default"/>
        <w:lang w:val="ro-RO" w:eastAsia="en-US" w:bidi="ar-SA"/>
      </w:rPr>
    </w:lvl>
    <w:lvl w:ilvl="7" w:tplc="77961688">
      <w:numFmt w:val="bullet"/>
      <w:lvlText w:val="•"/>
      <w:lvlJc w:val="left"/>
      <w:pPr>
        <w:ind w:left="7223" w:hanging="348"/>
      </w:pPr>
      <w:rPr>
        <w:rFonts w:hint="default"/>
        <w:lang w:val="ro-RO" w:eastAsia="en-US" w:bidi="ar-SA"/>
      </w:rPr>
    </w:lvl>
    <w:lvl w:ilvl="8" w:tplc="B9D007E2">
      <w:numFmt w:val="bullet"/>
      <w:lvlText w:val="•"/>
      <w:lvlJc w:val="left"/>
      <w:pPr>
        <w:ind w:left="8238" w:hanging="348"/>
      </w:pPr>
      <w:rPr>
        <w:rFonts w:hint="default"/>
        <w:lang w:val="ro-RO" w:eastAsia="en-US" w:bidi="ar-SA"/>
      </w:rPr>
    </w:lvl>
  </w:abstractNum>
  <w:abstractNum w:abstractNumId="24" w15:restartNumberingAfterBreak="0">
    <w:nsid w:val="5B8E10C9"/>
    <w:multiLevelType w:val="hybridMultilevel"/>
    <w:tmpl w:val="44D036C0"/>
    <w:lvl w:ilvl="0" w:tplc="C37CE248">
      <w:start w:val="1"/>
      <w:numFmt w:val="lowerRoman"/>
      <w:lvlText w:val="%1)"/>
      <w:lvlJc w:val="left"/>
      <w:pPr>
        <w:ind w:left="112" w:hanging="292"/>
      </w:pPr>
      <w:rPr>
        <w:rFonts w:ascii="Times New Roman" w:eastAsia="Times New Roman" w:hAnsi="Times New Roman" w:cs="Times New Roman" w:hint="default"/>
        <w:w w:val="100"/>
        <w:sz w:val="24"/>
        <w:szCs w:val="24"/>
        <w:lang w:val="ro-RO" w:eastAsia="en-US" w:bidi="ar-SA"/>
      </w:rPr>
    </w:lvl>
    <w:lvl w:ilvl="1" w:tplc="9DE6265A">
      <w:numFmt w:val="bullet"/>
      <w:lvlText w:val="•"/>
      <w:lvlJc w:val="left"/>
      <w:pPr>
        <w:ind w:left="1134" w:hanging="292"/>
      </w:pPr>
      <w:rPr>
        <w:rFonts w:hint="default"/>
        <w:lang w:val="ro-RO" w:eastAsia="en-US" w:bidi="ar-SA"/>
      </w:rPr>
    </w:lvl>
    <w:lvl w:ilvl="2" w:tplc="9080EAA4">
      <w:numFmt w:val="bullet"/>
      <w:lvlText w:val="•"/>
      <w:lvlJc w:val="left"/>
      <w:pPr>
        <w:ind w:left="2149" w:hanging="292"/>
      </w:pPr>
      <w:rPr>
        <w:rFonts w:hint="default"/>
        <w:lang w:val="ro-RO" w:eastAsia="en-US" w:bidi="ar-SA"/>
      </w:rPr>
    </w:lvl>
    <w:lvl w:ilvl="3" w:tplc="53960550">
      <w:numFmt w:val="bullet"/>
      <w:lvlText w:val="•"/>
      <w:lvlJc w:val="left"/>
      <w:pPr>
        <w:ind w:left="3164" w:hanging="292"/>
      </w:pPr>
      <w:rPr>
        <w:rFonts w:hint="default"/>
        <w:lang w:val="ro-RO" w:eastAsia="en-US" w:bidi="ar-SA"/>
      </w:rPr>
    </w:lvl>
    <w:lvl w:ilvl="4" w:tplc="2DF69E2C">
      <w:numFmt w:val="bullet"/>
      <w:lvlText w:val="•"/>
      <w:lvlJc w:val="left"/>
      <w:pPr>
        <w:ind w:left="4179" w:hanging="292"/>
      </w:pPr>
      <w:rPr>
        <w:rFonts w:hint="default"/>
        <w:lang w:val="ro-RO" w:eastAsia="en-US" w:bidi="ar-SA"/>
      </w:rPr>
    </w:lvl>
    <w:lvl w:ilvl="5" w:tplc="AA96E606">
      <w:numFmt w:val="bullet"/>
      <w:lvlText w:val="•"/>
      <w:lvlJc w:val="left"/>
      <w:pPr>
        <w:ind w:left="5194" w:hanging="292"/>
      </w:pPr>
      <w:rPr>
        <w:rFonts w:hint="default"/>
        <w:lang w:val="ro-RO" w:eastAsia="en-US" w:bidi="ar-SA"/>
      </w:rPr>
    </w:lvl>
    <w:lvl w:ilvl="6" w:tplc="26804E6C">
      <w:numFmt w:val="bullet"/>
      <w:lvlText w:val="•"/>
      <w:lvlJc w:val="left"/>
      <w:pPr>
        <w:ind w:left="6208" w:hanging="292"/>
      </w:pPr>
      <w:rPr>
        <w:rFonts w:hint="default"/>
        <w:lang w:val="ro-RO" w:eastAsia="en-US" w:bidi="ar-SA"/>
      </w:rPr>
    </w:lvl>
    <w:lvl w:ilvl="7" w:tplc="01488526">
      <w:numFmt w:val="bullet"/>
      <w:lvlText w:val="•"/>
      <w:lvlJc w:val="left"/>
      <w:pPr>
        <w:ind w:left="7223" w:hanging="292"/>
      </w:pPr>
      <w:rPr>
        <w:rFonts w:hint="default"/>
        <w:lang w:val="ro-RO" w:eastAsia="en-US" w:bidi="ar-SA"/>
      </w:rPr>
    </w:lvl>
    <w:lvl w:ilvl="8" w:tplc="99223166">
      <w:numFmt w:val="bullet"/>
      <w:lvlText w:val="•"/>
      <w:lvlJc w:val="left"/>
      <w:pPr>
        <w:ind w:left="8238" w:hanging="292"/>
      </w:pPr>
      <w:rPr>
        <w:rFonts w:hint="default"/>
        <w:lang w:val="ro-RO" w:eastAsia="en-US" w:bidi="ar-SA"/>
      </w:rPr>
    </w:lvl>
  </w:abstractNum>
  <w:abstractNum w:abstractNumId="25" w15:restartNumberingAfterBreak="0">
    <w:nsid w:val="6159664A"/>
    <w:multiLevelType w:val="hybridMultilevel"/>
    <w:tmpl w:val="F8488830"/>
    <w:lvl w:ilvl="0" w:tplc="18BC37AE">
      <w:start w:val="1"/>
      <w:numFmt w:val="lowerLetter"/>
      <w:lvlText w:val="%1)"/>
      <w:lvlJc w:val="left"/>
      <w:pPr>
        <w:ind w:left="1064" w:hanging="252"/>
      </w:pPr>
      <w:rPr>
        <w:rFonts w:ascii="Times New Roman" w:eastAsia="Times New Roman" w:hAnsi="Times New Roman" w:cs="Times New Roman" w:hint="default"/>
        <w:spacing w:val="0"/>
        <w:w w:val="99"/>
        <w:sz w:val="24"/>
        <w:szCs w:val="24"/>
        <w:lang w:val="ro-RO" w:eastAsia="en-US" w:bidi="ar-SA"/>
      </w:rPr>
    </w:lvl>
    <w:lvl w:ilvl="1" w:tplc="5F78F5A0">
      <w:numFmt w:val="bullet"/>
      <w:lvlText w:val="•"/>
      <w:lvlJc w:val="left"/>
      <w:pPr>
        <w:ind w:left="1980" w:hanging="252"/>
      </w:pPr>
      <w:rPr>
        <w:rFonts w:hint="default"/>
        <w:lang w:val="ro-RO" w:eastAsia="en-US" w:bidi="ar-SA"/>
      </w:rPr>
    </w:lvl>
    <w:lvl w:ilvl="2" w:tplc="AB648A66">
      <w:numFmt w:val="bullet"/>
      <w:lvlText w:val="•"/>
      <w:lvlJc w:val="left"/>
      <w:pPr>
        <w:ind w:left="2901" w:hanging="252"/>
      </w:pPr>
      <w:rPr>
        <w:rFonts w:hint="default"/>
        <w:lang w:val="ro-RO" w:eastAsia="en-US" w:bidi="ar-SA"/>
      </w:rPr>
    </w:lvl>
    <w:lvl w:ilvl="3" w:tplc="D64CDADA">
      <w:numFmt w:val="bullet"/>
      <w:lvlText w:val="•"/>
      <w:lvlJc w:val="left"/>
      <w:pPr>
        <w:ind w:left="3822" w:hanging="252"/>
      </w:pPr>
      <w:rPr>
        <w:rFonts w:hint="default"/>
        <w:lang w:val="ro-RO" w:eastAsia="en-US" w:bidi="ar-SA"/>
      </w:rPr>
    </w:lvl>
    <w:lvl w:ilvl="4" w:tplc="78606CF6">
      <w:numFmt w:val="bullet"/>
      <w:lvlText w:val="•"/>
      <w:lvlJc w:val="left"/>
      <w:pPr>
        <w:ind w:left="4743" w:hanging="252"/>
      </w:pPr>
      <w:rPr>
        <w:rFonts w:hint="default"/>
        <w:lang w:val="ro-RO" w:eastAsia="en-US" w:bidi="ar-SA"/>
      </w:rPr>
    </w:lvl>
    <w:lvl w:ilvl="5" w:tplc="8FA06E38">
      <w:numFmt w:val="bullet"/>
      <w:lvlText w:val="•"/>
      <w:lvlJc w:val="left"/>
      <w:pPr>
        <w:ind w:left="5664" w:hanging="252"/>
      </w:pPr>
      <w:rPr>
        <w:rFonts w:hint="default"/>
        <w:lang w:val="ro-RO" w:eastAsia="en-US" w:bidi="ar-SA"/>
      </w:rPr>
    </w:lvl>
    <w:lvl w:ilvl="6" w:tplc="C4661BE0">
      <w:numFmt w:val="bullet"/>
      <w:lvlText w:val="•"/>
      <w:lvlJc w:val="left"/>
      <w:pPr>
        <w:ind w:left="6584" w:hanging="252"/>
      </w:pPr>
      <w:rPr>
        <w:rFonts w:hint="default"/>
        <w:lang w:val="ro-RO" w:eastAsia="en-US" w:bidi="ar-SA"/>
      </w:rPr>
    </w:lvl>
    <w:lvl w:ilvl="7" w:tplc="D1068088">
      <w:numFmt w:val="bullet"/>
      <w:lvlText w:val="•"/>
      <w:lvlJc w:val="left"/>
      <w:pPr>
        <w:ind w:left="7505" w:hanging="252"/>
      </w:pPr>
      <w:rPr>
        <w:rFonts w:hint="default"/>
        <w:lang w:val="ro-RO" w:eastAsia="en-US" w:bidi="ar-SA"/>
      </w:rPr>
    </w:lvl>
    <w:lvl w:ilvl="8" w:tplc="8676CE5E">
      <w:numFmt w:val="bullet"/>
      <w:lvlText w:val="•"/>
      <w:lvlJc w:val="left"/>
      <w:pPr>
        <w:ind w:left="8426" w:hanging="252"/>
      </w:pPr>
      <w:rPr>
        <w:rFonts w:hint="default"/>
        <w:lang w:val="ro-RO" w:eastAsia="en-US" w:bidi="ar-SA"/>
      </w:rPr>
    </w:lvl>
  </w:abstractNum>
  <w:abstractNum w:abstractNumId="26" w15:restartNumberingAfterBreak="0">
    <w:nsid w:val="62D010B9"/>
    <w:multiLevelType w:val="hybridMultilevel"/>
    <w:tmpl w:val="6750F932"/>
    <w:lvl w:ilvl="0" w:tplc="97D8CBD8">
      <w:start w:val="1"/>
      <w:numFmt w:val="lowerLetter"/>
      <w:lvlText w:val="%1)"/>
      <w:lvlJc w:val="left"/>
      <w:pPr>
        <w:ind w:left="112" w:hanging="260"/>
      </w:pPr>
      <w:rPr>
        <w:rFonts w:ascii="Times New Roman" w:eastAsia="Times New Roman" w:hAnsi="Times New Roman" w:cs="Times New Roman" w:hint="default"/>
        <w:spacing w:val="0"/>
        <w:w w:val="100"/>
        <w:sz w:val="24"/>
        <w:szCs w:val="24"/>
        <w:lang w:val="ro-RO" w:eastAsia="en-US" w:bidi="ar-SA"/>
      </w:rPr>
    </w:lvl>
    <w:lvl w:ilvl="1" w:tplc="B7445F92">
      <w:numFmt w:val="bullet"/>
      <w:lvlText w:val="•"/>
      <w:lvlJc w:val="left"/>
      <w:pPr>
        <w:ind w:left="1134" w:hanging="260"/>
      </w:pPr>
      <w:rPr>
        <w:rFonts w:hint="default"/>
        <w:lang w:val="ro-RO" w:eastAsia="en-US" w:bidi="ar-SA"/>
      </w:rPr>
    </w:lvl>
    <w:lvl w:ilvl="2" w:tplc="E5800FF6">
      <w:numFmt w:val="bullet"/>
      <w:lvlText w:val="•"/>
      <w:lvlJc w:val="left"/>
      <w:pPr>
        <w:ind w:left="2149" w:hanging="260"/>
      </w:pPr>
      <w:rPr>
        <w:rFonts w:hint="default"/>
        <w:lang w:val="ro-RO" w:eastAsia="en-US" w:bidi="ar-SA"/>
      </w:rPr>
    </w:lvl>
    <w:lvl w:ilvl="3" w:tplc="9C4A4C1C">
      <w:numFmt w:val="bullet"/>
      <w:lvlText w:val="•"/>
      <w:lvlJc w:val="left"/>
      <w:pPr>
        <w:ind w:left="3164" w:hanging="260"/>
      </w:pPr>
      <w:rPr>
        <w:rFonts w:hint="default"/>
        <w:lang w:val="ro-RO" w:eastAsia="en-US" w:bidi="ar-SA"/>
      </w:rPr>
    </w:lvl>
    <w:lvl w:ilvl="4" w:tplc="53E6165C">
      <w:numFmt w:val="bullet"/>
      <w:lvlText w:val="•"/>
      <w:lvlJc w:val="left"/>
      <w:pPr>
        <w:ind w:left="4179" w:hanging="260"/>
      </w:pPr>
      <w:rPr>
        <w:rFonts w:hint="default"/>
        <w:lang w:val="ro-RO" w:eastAsia="en-US" w:bidi="ar-SA"/>
      </w:rPr>
    </w:lvl>
    <w:lvl w:ilvl="5" w:tplc="26FE35B2">
      <w:numFmt w:val="bullet"/>
      <w:lvlText w:val="•"/>
      <w:lvlJc w:val="left"/>
      <w:pPr>
        <w:ind w:left="5194" w:hanging="260"/>
      </w:pPr>
      <w:rPr>
        <w:rFonts w:hint="default"/>
        <w:lang w:val="ro-RO" w:eastAsia="en-US" w:bidi="ar-SA"/>
      </w:rPr>
    </w:lvl>
    <w:lvl w:ilvl="6" w:tplc="5F9C6824">
      <w:numFmt w:val="bullet"/>
      <w:lvlText w:val="•"/>
      <w:lvlJc w:val="left"/>
      <w:pPr>
        <w:ind w:left="6208" w:hanging="260"/>
      </w:pPr>
      <w:rPr>
        <w:rFonts w:hint="default"/>
        <w:lang w:val="ro-RO" w:eastAsia="en-US" w:bidi="ar-SA"/>
      </w:rPr>
    </w:lvl>
    <w:lvl w:ilvl="7" w:tplc="AE080630">
      <w:numFmt w:val="bullet"/>
      <w:lvlText w:val="•"/>
      <w:lvlJc w:val="left"/>
      <w:pPr>
        <w:ind w:left="7223" w:hanging="260"/>
      </w:pPr>
      <w:rPr>
        <w:rFonts w:hint="default"/>
        <w:lang w:val="ro-RO" w:eastAsia="en-US" w:bidi="ar-SA"/>
      </w:rPr>
    </w:lvl>
    <w:lvl w:ilvl="8" w:tplc="BE3EDB2A">
      <w:numFmt w:val="bullet"/>
      <w:lvlText w:val="•"/>
      <w:lvlJc w:val="left"/>
      <w:pPr>
        <w:ind w:left="8238" w:hanging="260"/>
      </w:pPr>
      <w:rPr>
        <w:rFonts w:hint="default"/>
        <w:lang w:val="ro-RO" w:eastAsia="en-US" w:bidi="ar-SA"/>
      </w:rPr>
    </w:lvl>
  </w:abstractNum>
  <w:abstractNum w:abstractNumId="27" w15:restartNumberingAfterBreak="0">
    <w:nsid w:val="65314408"/>
    <w:multiLevelType w:val="hybridMultilevel"/>
    <w:tmpl w:val="606ED7A8"/>
    <w:lvl w:ilvl="0" w:tplc="CF8009FE">
      <w:start w:val="1"/>
      <w:numFmt w:val="lowerLetter"/>
      <w:lvlText w:val="%1)"/>
      <w:lvlJc w:val="left"/>
      <w:pPr>
        <w:ind w:left="1084" w:hanging="252"/>
      </w:pPr>
      <w:rPr>
        <w:rFonts w:ascii="Times New Roman" w:eastAsia="Times New Roman" w:hAnsi="Times New Roman" w:cs="Times New Roman" w:hint="default"/>
        <w:spacing w:val="0"/>
        <w:w w:val="99"/>
        <w:sz w:val="24"/>
        <w:szCs w:val="24"/>
        <w:lang w:val="ro-RO" w:eastAsia="en-US" w:bidi="ar-SA"/>
      </w:rPr>
    </w:lvl>
    <w:lvl w:ilvl="1" w:tplc="C8A2A83C">
      <w:numFmt w:val="bullet"/>
      <w:lvlText w:val="•"/>
      <w:lvlJc w:val="left"/>
      <w:pPr>
        <w:ind w:left="1998" w:hanging="252"/>
      </w:pPr>
      <w:rPr>
        <w:rFonts w:hint="default"/>
        <w:lang w:val="ro-RO" w:eastAsia="en-US" w:bidi="ar-SA"/>
      </w:rPr>
    </w:lvl>
    <w:lvl w:ilvl="2" w:tplc="9C32B272">
      <w:numFmt w:val="bullet"/>
      <w:lvlText w:val="•"/>
      <w:lvlJc w:val="left"/>
      <w:pPr>
        <w:ind w:left="2917" w:hanging="252"/>
      </w:pPr>
      <w:rPr>
        <w:rFonts w:hint="default"/>
        <w:lang w:val="ro-RO" w:eastAsia="en-US" w:bidi="ar-SA"/>
      </w:rPr>
    </w:lvl>
    <w:lvl w:ilvl="3" w:tplc="43D4A6FE">
      <w:numFmt w:val="bullet"/>
      <w:lvlText w:val="•"/>
      <w:lvlJc w:val="left"/>
      <w:pPr>
        <w:ind w:left="3836" w:hanging="252"/>
      </w:pPr>
      <w:rPr>
        <w:rFonts w:hint="default"/>
        <w:lang w:val="ro-RO" w:eastAsia="en-US" w:bidi="ar-SA"/>
      </w:rPr>
    </w:lvl>
    <w:lvl w:ilvl="4" w:tplc="DD5CBC32">
      <w:numFmt w:val="bullet"/>
      <w:lvlText w:val="•"/>
      <w:lvlJc w:val="left"/>
      <w:pPr>
        <w:ind w:left="4755" w:hanging="252"/>
      </w:pPr>
      <w:rPr>
        <w:rFonts w:hint="default"/>
        <w:lang w:val="ro-RO" w:eastAsia="en-US" w:bidi="ar-SA"/>
      </w:rPr>
    </w:lvl>
    <w:lvl w:ilvl="5" w:tplc="5786375E">
      <w:numFmt w:val="bullet"/>
      <w:lvlText w:val="•"/>
      <w:lvlJc w:val="left"/>
      <w:pPr>
        <w:ind w:left="5674" w:hanging="252"/>
      </w:pPr>
      <w:rPr>
        <w:rFonts w:hint="default"/>
        <w:lang w:val="ro-RO" w:eastAsia="en-US" w:bidi="ar-SA"/>
      </w:rPr>
    </w:lvl>
    <w:lvl w:ilvl="6" w:tplc="9E628210">
      <w:numFmt w:val="bullet"/>
      <w:lvlText w:val="•"/>
      <w:lvlJc w:val="left"/>
      <w:pPr>
        <w:ind w:left="6592" w:hanging="252"/>
      </w:pPr>
      <w:rPr>
        <w:rFonts w:hint="default"/>
        <w:lang w:val="ro-RO" w:eastAsia="en-US" w:bidi="ar-SA"/>
      </w:rPr>
    </w:lvl>
    <w:lvl w:ilvl="7" w:tplc="2B64FEA6">
      <w:numFmt w:val="bullet"/>
      <w:lvlText w:val="•"/>
      <w:lvlJc w:val="left"/>
      <w:pPr>
        <w:ind w:left="7511" w:hanging="252"/>
      </w:pPr>
      <w:rPr>
        <w:rFonts w:hint="default"/>
        <w:lang w:val="ro-RO" w:eastAsia="en-US" w:bidi="ar-SA"/>
      </w:rPr>
    </w:lvl>
    <w:lvl w:ilvl="8" w:tplc="F45C0416">
      <w:numFmt w:val="bullet"/>
      <w:lvlText w:val="•"/>
      <w:lvlJc w:val="left"/>
      <w:pPr>
        <w:ind w:left="8430" w:hanging="252"/>
      </w:pPr>
      <w:rPr>
        <w:rFonts w:hint="default"/>
        <w:lang w:val="ro-RO" w:eastAsia="en-US" w:bidi="ar-SA"/>
      </w:rPr>
    </w:lvl>
  </w:abstractNum>
  <w:abstractNum w:abstractNumId="28" w15:restartNumberingAfterBreak="0">
    <w:nsid w:val="657B6498"/>
    <w:multiLevelType w:val="hybridMultilevel"/>
    <w:tmpl w:val="BE5ECF62"/>
    <w:lvl w:ilvl="0" w:tplc="89B20236">
      <w:start w:val="1"/>
      <w:numFmt w:val="lowerRoman"/>
      <w:lvlText w:val="%1)"/>
      <w:lvlJc w:val="left"/>
      <w:pPr>
        <w:ind w:left="112" w:hanging="228"/>
      </w:pPr>
      <w:rPr>
        <w:rFonts w:ascii="Times New Roman" w:eastAsia="Times New Roman" w:hAnsi="Times New Roman" w:cs="Times New Roman" w:hint="default"/>
        <w:w w:val="100"/>
        <w:sz w:val="24"/>
        <w:szCs w:val="24"/>
        <w:lang w:val="ro-RO" w:eastAsia="en-US" w:bidi="ar-SA"/>
      </w:rPr>
    </w:lvl>
    <w:lvl w:ilvl="1" w:tplc="550AEF00">
      <w:numFmt w:val="bullet"/>
      <w:lvlText w:val="•"/>
      <w:lvlJc w:val="left"/>
      <w:pPr>
        <w:ind w:left="1134" w:hanging="228"/>
      </w:pPr>
      <w:rPr>
        <w:rFonts w:hint="default"/>
        <w:lang w:val="ro-RO" w:eastAsia="en-US" w:bidi="ar-SA"/>
      </w:rPr>
    </w:lvl>
    <w:lvl w:ilvl="2" w:tplc="8BA25FC8">
      <w:numFmt w:val="bullet"/>
      <w:lvlText w:val="•"/>
      <w:lvlJc w:val="left"/>
      <w:pPr>
        <w:ind w:left="2149" w:hanging="228"/>
      </w:pPr>
      <w:rPr>
        <w:rFonts w:hint="default"/>
        <w:lang w:val="ro-RO" w:eastAsia="en-US" w:bidi="ar-SA"/>
      </w:rPr>
    </w:lvl>
    <w:lvl w:ilvl="3" w:tplc="EB500912">
      <w:numFmt w:val="bullet"/>
      <w:lvlText w:val="•"/>
      <w:lvlJc w:val="left"/>
      <w:pPr>
        <w:ind w:left="3164" w:hanging="228"/>
      </w:pPr>
      <w:rPr>
        <w:rFonts w:hint="default"/>
        <w:lang w:val="ro-RO" w:eastAsia="en-US" w:bidi="ar-SA"/>
      </w:rPr>
    </w:lvl>
    <w:lvl w:ilvl="4" w:tplc="3992EE5A">
      <w:numFmt w:val="bullet"/>
      <w:lvlText w:val="•"/>
      <w:lvlJc w:val="left"/>
      <w:pPr>
        <w:ind w:left="4179" w:hanging="228"/>
      </w:pPr>
      <w:rPr>
        <w:rFonts w:hint="default"/>
        <w:lang w:val="ro-RO" w:eastAsia="en-US" w:bidi="ar-SA"/>
      </w:rPr>
    </w:lvl>
    <w:lvl w:ilvl="5" w:tplc="9BBE3916">
      <w:numFmt w:val="bullet"/>
      <w:lvlText w:val="•"/>
      <w:lvlJc w:val="left"/>
      <w:pPr>
        <w:ind w:left="5194" w:hanging="228"/>
      </w:pPr>
      <w:rPr>
        <w:rFonts w:hint="default"/>
        <w:lang w:val="ro-RO" w:eastAsia="en-US" w:bidi="ar-SA"/>
      </w:rPr>
    </w:lvl>
    <w:lvl w:ilvl="6" w:tplc="6E261A56">
      <w:numFmt w:val="bullet"/>
      <w:lvlText w:val="•"/>
      <w:lvlJc w:val="left"/>
      <w:pPr>
        <w:ind w:left="6208" w:hanging="228"/>
      </w:pPr>
      <w:rPr>
        <w:rFonts w:hint="default"/>
        <w:lang w:val="ro-RO" w:eastAsia="en-US" w:bidi="ar-SA"/>
      </w:rPr>
    </w:lvl>
    <w:lvl w:ilvl="7" w:tplc="A18CEA86">
      <w:numFmt w:val="bullet"/>
      <w:lvlText w:val="•"/>
      <w:lvlJc w:val="left"/>
      <w:pPr>
        <w:ind w:left="7223" w:hanging="228"/>
      </w:pPr>
      <w:rPr>
        <w:rFonts w:hint="default"/>
        <w:lang w:val="ro-RO" w:eastAsia="en-US" w:bidi="ar-SA"/>
      </w:rPr>
    </w:lvl>
    <w:lvl w:ilvl="8" w:tplc="DA72F160">
      <w:numFmt w:val="bullet"/>
      <w:lvlText w:val="•"/>
      <w:lvlJc w:val="left"/>
      <w:pPr>
        <w:ind w:left="8238" w:hanging="228"/>
      </w:pPr>
      <w:rPr>
        <w:rFonts w:hint="default"/>
        <w:lang w:val="ro-RO" w:eastAsia="en-US" w:bidi="ar-SA"/>
      </w:rPr>
    </w:lvl>
  </w:abstractNum>
  <w:abstractNum w:abstractNumId="29" w15:restartNumberingAfterBreak="0">
    <w:nsid w:val="6C026564"/>
    <w:multiLevelType w:val="hybridMultilevel"/>
    <w:tmpl w:val="F82898DE"/>
    <w:lvl w:ilvl="0" w:tplc="0720CC34">
      <w:start w:val="1"/>
      <w:numFmt w:val="lowerLetter"/>
      <w:lvlText w:val="%1)"/>
      <w:lvlJc w:val="left"/>
      <w:pPr>
        <w:ind w:left="1084" w:hanging="252"/>
      </w:pPr>
      <w:rPr>
        <w:rFonts w:ascii="Times New Roman" w:eastAsia="Times New Roman" w:hAnsi="Times New Roman" w:cs="Times New Roman" w:hint="default"/>
        <w:spacing w:val="0"/>
        <w:w w:val="99"/>
        <w:sz w:val="24"/>
        <w:szCs w:val="24"/>
        <w:lang w:val="ro-RO" w:eastAsia="en-US" w:bidi="ar-SA"/>
      </w:rPr>
    </w:lvl>
    <w:lvl w:ilvl="1" w:tplc="64C2BC24">
      <w:numFmt w:val="bullet"/>
      <w:lvlText w:val="•"/>
      <w:lvlJc w:val="left"/>
      <w:pPr>
        <w:ind w:left="1998" w:hanging="252"/>
      </w:pPr>
      <w:rPr>
        <w:rFonts w:hint="default"/>
        <w:lang w:val="ro-RO" w:eastAsia="en-US" w:bidi="ar-SA"/>
      </w:rPr>
    </w:lvl>
    <w:lvl w:ilvl="2" w:tplc="40289850">
      <w:numFmt w:val="bullet"/>
      <w:lvlText w:val="•"/>
      <w:lvlJc w:val="left"/>
      <w:pPr>
        <w:ind w:left="2917" w:hanging="252"/>
      </w:pPr>
      <w:rPr>
        <w:rFonts w:hint="default"/>
        <w:lang w:val="ro-RO" w:eastAsia="en-US" w:bidi="ar-SA"/>
      </w:rPr>
    </w:lvl>
    <w:lvl w:ilvl="3" w:tplc="DA5C871E">
      <w:numFmt w:val="bullet"/>
      <w:lvlText w:val="•"/>
      <w:lvlJc w:val="left"/>
      <w:pPr>
        <w:ind w:left="3836" w:hanging="252"/>
      </w:pPr>
      <w:rPr>
        <w:rFonts w:hint="default"/>
        <w:lang w:val="ro-RO" w:eastAsia="en-US" w:bidi="ar-SA"/>
      </w:rPr>
    </w:lvl>
    <w:lvl w:ilvl="4" w:tplc="274277BC">
      <w:numFmt w:val="bullet"/>
      <w:lvlText w:val="•"/>
      <w:lvlJc w:val="left"/>
      <w:pPr>
        <w:ind w:left="4755" w:hanging="252"/>
      </w:pPr>
      <w:rPr>
        <w:rFonts w:hint="default"/>
        <w:lang w:val="ro-RO" w:eastAsia="en-US" w:bidi="ar-SA"/>
      </w:rPr>
    </w:lvl>
    <w:lvl w:ilvl="5" w:tplc="C33A33CA">
      <w:numFmt w:val="bullet"/>
      <w:lvlText w:val="•"/>
      <w:lvlJc w:val="left"/>
      <w:pPr>
        <w:ind w:left="5674" w:hanging="252"/>
      </w:pPr>
      <w:rPr>
        <w:rFonts w:hint="default"/>
        <w:lang w:val="ro-RO" w:eastAsia="en-US" w:bidi="ar-SA"/>
      </w:rPr>
    </w:lvl>
    <w:lvl w:ilvl="6" w:tplc="4B2EA5FC">
      <w:numFmt w:val="bullet"/>
      <w:lvlText w:val="•"/>
      <w:lvlJc w:val="left"/>
      <w:pPr>
        <w:ind w:left="6592" w:hanging="252"/>
      </w:pPr>
      <w:rPr>
        <w:rFonts w:hint="default"/>
        <w:lang w:val="ro-RO" w:eastAsia="en-US" w:bidi="ar-SA"/>
      </w:rPr>
    </w:lvl>
    <w:lvl w:ilvl="7" w:tplc="5EB4AF74">
      <w:numFmt w:val="bullet"/>
      <w:lvlText w:val="•"/>
      <w:lvlJc w:val="left"/>
      <w:pPr>
        <w:ind w:left="7511" w:hanging="252"/>
      </w:pPr>
      <w:rPr>
        <w:rFonts w:hint="default"/>
        <w:lang w:val="ro-RO" w:eastAsia="en-US" w:bidi="ar-SA"/>
      </w:rPr>
    </w:lvl>
    <w:lvl w:ilvl="8" w:tplc="AC04ABD2">
      <w:numFmt w:val="bullet"/>
      <w:lvlText w:val="•"/>
      <w:lvlJc w:val="left"/>
      <w:pPr>
        <w:ind w:left="8430" w:hanging="252"/>
      </w:pPr>
      <w:rPr>
        <w:rFonts w:hint="default"/>
        <w:lang w:val="ro-RO" w:eastAsia="en-US" w:bidi="ar-SA"/>
      </w:rPr>
    </w:lvl>
  </w:abstractNum>
  <w:abstractNum w:abstractNumId="30" w15:restartNumberingAfterBreak="0">
    <w:nsid w:val="6FD92CAC"/>
    <w:multiLevelType w:val="multilevel"/>
    <w:tmpl w:val="ADA8AF80"/>
    <w:lvl w:ilvl="0">
      <w:start w:val="15"/>
      <w:numFmt w:val="decimal"/>
      <w:lvlText w:val="%1"/>
      <w:lvlJc w:val="left"/>
      <w:pPr>
        <w:ind w:left="112" w:hanging="612"/>
      </w:pPr>
      <w:rPr>
        <w:rFonts w:hint="default"/>
        <w:lang w:val="ro-RO" w:eastAsia="en-US" w:bidi="ar-SA"/>
      </w:rPr>
    </w:lvl>
    <w:lvl w:ilvl="1">
      <w:start w:val="2"/>
      <w:numFmt w:val="decimal"/>
      <w:lvlText w:val="%1.%2."/>
      <w:lvlJc w:val="left"/>
      <w:pPr>
        <w:ind w:left="112" w:hanging="612"/>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49" w:hanging="612"/>
      </w:pPr>
      <w:rPr>
        <w:rFonts w:hint="default"/>
        <w:lang w:val="ro-RO" w:eastAsia="en-US" w:bidi="ar-SA"/>
      </w:rPr>
    </w:lvl>
    <w:lvl w:ilvl="3">
      <w:numFmt w:val="bullet"/>
      <w:lvlText w:val="•"/>
      <w:lvlJc w:val="left"/>
      <w:pPr>
        <w:ind w:left="3164" w:hanging="612"/>
      </w:pPr>
      <w:rPr>
        <w:rFonts w:hint="default"/>
        <w:lang w:val="ro-RO" w:eastAsia="en-US" w:bidi="ar-SA"/>
      </w:rPr>
    </w:lvl>
    <w:lvl w:ilvl="4">
      <w:numFmt w:val="bullet"/>
      <w:lvlText w:val="•"/>
      <w:lvlJc w:val="left"/>
      <w:pPr>
        <w:ind w:left="4179" w:hanging="612"/>
      </w:pPr>
      <w:rPr>
        <w:rFonts w:hint="default"/>
        <w:lang w:val="ro-RO" w:eastAsia="en-US" w:bidi="ar-SA"/>
      </w:rPr>
    </w:lvl>
    <w:lvl w:ilvl="5">
      <w:numFmt w:val="bullet"/>
      <w:lvlText w:val="•"/>
      <w:lvlJc w:val="left"/>
      <w:pPr>
        <w:ind w:left="5194" w:hanging="612"/>
      </w:pPr>
      <w:rPr>
        <w:rFonts w:hint="default"/>
        <w:lang w:val="ro-RO" w:eastAsia="en-US" w:bidi="ar-SA"/>
      </w:rPr>
    </w:lvl>
    <w:lvl w:ilvl="6">
      <w:numFmt w:val="bullet"/>
      <w:lvlText w:val="•"/>
      <w:lvlJc w:val="left"/>
      <w:pPr>
        <w:ind w:left="6208" w:hanging="612"/>
      </w:pPr>
      <w:rPr>
        <w:rFonts w:hint="default"/>
        <w:lang w:val="ro-RO" w:eastAsia="en-US" w:bidi="ar-SA"/>
      </w:rPr>
    </w:lvl>
    <w:lvl w:ilvl="7">
      <w:numFmt w:val="bullet"/>
      <w:lvlText w:val="•"/>
      <w:lvlJc w:val="left"/>
      <w:pPr>
        <w:ind w:left="7223" w:hanging="612"/>
      </w:pPr>
      <w:rPr>
        <w:rFonts w:hint="default"/>
        <w:lang w:val="ro-RO" w:eastAsia="en-US" w:bidi="ar-SA"/>
      </w:rPr>
    </w:lvl>
    <w:lvl w:ilvl="8">
      <w:numFmt w:val="bullet"/>
      <w:lvlText w:val="•"/>
      <w:lvlJc w:val="left"/>
      <w:pPr>
        <w:ind w:left="8238" w:hanging="612"/>
      </w:pPr>
      <w:rPr>
        <w:rFonts w:hint="default"/>
        <w:lang w:val="ro-RO" w:eastAsia="en-US" w:bidi="ar-SA"/>
      </w:rPr>
    </w:lvl>
  </w:abstractNum>
  <w:abstractNum w:abstractNumId="31" w15:restartNumberingAfterBreak="0">
    <w:nsid w:val="70A542D3"/>
    <w:multiLevelType w:val="hybridMultilevel"/>
    <w:tmpl w:val="A348B2E4"/>
    <w:lvl w:ilvl="0" w:tplc="489289F6">
      <w:start w:val="1"/>
      <w:numFmt w:val="lowerLetter"/>
      <w:lvlText w:val="%1)"/>
      <w:lvlJc w:val="left"/>
      <w:pPr>
        <w:ind w:left="1080" w:hanging="248"/>
      </w:pPr>
      <w:rPr>
        <w:rFonts w:ascii="Times New Roman" w:eastAsia="Times New Roman" w:hAnsi="Times New Roman" w:cs="Times New Roman" w:hint="default"/>
        <w:spacing w:val="0"/>
        <w:w w:val="99"/>
        <w:sz w:val="24"/>
        <w:szCs w:val="24"/>
        <w:lang w:val="ro-RO" w:eastAsia="en-US" w:bidi="ar-SA"/>
      </w:rPr>
    </w:lvl>
    <w:lvl w:ilvl="1" w:tplc="04B6FA9A">
      <w:numFmt w:val="bullet"/>
      <w:lvlText w:val="•"/>
      <w:lvlJc w:val="left"/>
      <w:pPr>
        <w:ind w:left="1998" w:hanging="248"/>
      </w:pPr>
      <w:rPr>
        <w:rFonts w:hint="default"/>
        <w:lang w:val="ro-RO" w:eastAsia="en-US" w:bidi="ar-SA"/>
      </w:rPr>
    </w:lvl>
    <w:lvl w:ilvl="2" w:tplc="9450520A">
      <w:numFmt w:val="bullet"/>
      <w:lvlText w:val="•"/>
      <w:lvlJc w:val="left"/>
      <w:pPr>
        <w:ind w:left="2917" w:hanging="248"/>
      </w:pPr>
      <w:rPr>
        <w:rFonts w:hint="default"/>
        <w:lang w:val="ro-RO" w:eastAsia="en-US" w:bidi="ar-SA"/>
      </w:rPr>
    </w:lvl>
    <w:lvl w:ilvl="3" w:tplc="C792E608">
      <w:numFmt w:val="bullet"/>
      <w:lvlText w:val="•"/>
      <w:lvlJc w:val="left"/>
      <w:pPr>
        <w:ind w:left="3836" w:hanging="248"/>
      </w:pPr>
      <w:rPr>
        <w:rFonts w:hint="default"/>
        <w:lang w:val="ro-RO" w:eastAsia="en-US" w:bidi="ar-SA"/>
      </w:rPr>
    </w:lvl>
    <w:lvl w:ilvl="4" w:tplc="56706052">
      <w:numFmt w:val="bullet"/>
      <w:lvlText w:val="•"/>
      <w:lvlJc w:val="left"/>
      <w:pPr>
        <w:ind w:left="4755" w:hanging="248"/>
      </w:pPr>
      <w:rPr>
        <w:rFonts w:hint="default"/>
        <w:lang w:val="ro-RO" w:eastAsia="en-US" w:bidi="ar-SA"/>
      </w:rPr>
    </w:lvl>
    <w:lvl w:ilvl="5" w:tplc="9232F078">
      <w:numFmt w:val="bullet"/>
      <w:lvlText w:val="•"/>
      <w:lvlJc w:val="left"/>
      <w:pPr>
        <w:ind w:left="5674" w:hanging="248"/>
      </w:pPr>
      <w:rPr>
        <w:rFonts w:hint="default"/>
        <w:lang w:val="ro-RO" w:eastAsia="en-US" w:bidi="ar-SA"/>
      </w:rPr>
    </w:lvl>
    <w:lvl w:ilvl="6" w:tplc="CEFA0228">
      <w:numFmt w:val="bullet"/>
      <w:lvlText w:val="•"/>
      <w:lvlJc w:val="left"/>
      <w:pPr>
        <w:ind w:left="6592" w:hanging="248"/>
      </w:pPr>
      <w:rPr>
        <w:rFonts w:hint="default"/>
        <w:lang w:val="ro-RO" w:eastAsia="en-US" w:bidi="ar-SA"/>
      </w:rPr>
    </w:lvl>
    <w:lvl w:ilvl="7" w:tplc="33EA1A68">
      <w:numFmt w:val="bullet"/>
      <w:lvlText w:val="•"/>
      <w:lvlJc w:val="left"/>
      <w:pPr>
        <w:ind w:left="7511" w:hanging="248"/>
      </w:pPr>
      <w:rPr>
        <w:rFonts w:hint="default"/>
        <w:lang w:val="ro-RO" w:eastAsia="en-US" w:bidi="ar-SA"/>
      </w:rPr>
    </w:lvl>
    <w:lvl w:ilvl="8" w:tplc="828A816E">
      <w:numFmt w:val="bullet"/>
      <w:lvlText w:val="•"/>
      <w:lvlJc w:val="left"/>
      <w:pPr>
        <w:ind w:left="8430" w:hanging="248"/>
      </w:pPr>
      <w:rPr>
        <w:rFonts w:hint="default"/>
        <w:lang w:val="ro-RO" w:eastAsia="en-US" w:bidi="ar-SA"/>
      </w:rPr>
    </w:lvl>
  </w:abstractNum>
  <w:abstractNum w:abstractNumId="32" w15:restartNumberingAfterBreak="0">
    <w:nsid w:val="743615C4"/>
    <w:multiLevelType w:val="hybridMultilevel"/>
    <w:tmpl w:val="71C03AEE"/>
    <w:lvl w:ilvl="0" w:tplc="2D28CA36">
      <w:start w:val="1"/>
      <w:numFmt w:val="lowerLetter"/>
      <w:lvlText w:val="%1)"/>
      <w:lvlJc w:val="left"/>
      <w:pPr>
        <w:ind w:left="848" w:hanging="252"/>
      </w:pPr>
      <w:rPr>
        <w:rFonts w:ascii="Times New Roman" w:eastAsia="Times New Roman" w:hAnsi="Times New Roman" w:cs="Times New Roman" w:hint="default"/>
        <w:spacing w:val="0"/>
        <w:w w:val="99"/>
        <w:sz w:val="24"/>
        <w:szCs w:val="24"/>
        <w:lang w:val="ro-RO" w:eastAsia="en-US" w:bidi="ar-SA"/>
      </w:rPr>
    </w:lvl>
    <w:lvl w:ilvl="1" w:tplc="257EACFC">
      <w:numFmt w:val="bullet"/>
      <w:lvlText w:val="•"/>
      <w:lvlJc w:val="left"/>
      <w:pPr>
        <w:ind w:left="1782" w:hanging="252"/>
      </w:pPr>
      <w:rPr>
        <w:rFonts w:hint="default"/>
        <w:lang w:val="ro-RO" w:eastAsia="en-US" w:bidi="ar-SA"/>
      </w:rPr>
    </w:lvl>
    <w:lvl w:ilvl="2" w:tplc="E2AA289C">
      <w:numFmt w:val="bullet"/>
      <w:lvlText w:val="•"/>
      <w:lvlJc w:val="left"/>
      <w:pPr>
        <w:ind w:left="2725" w:hanging="252"/>
      </w:pPr>
      <w:rPr>
        <w:rFonts w:hint="default"/>
        <w:lang w:val="ro-RO" w:eastAsia="en-US" w:bidi="ar-SA"/>
      </w:rPr>
    </w:lvl>
    <w:lvl w:ilvl="3" w:tplc="53EAB4C6">
      <w:numFmt w:val="bullet"/>
      <w:lvlText w:val="•"/>
      <w:lvlJc w:val="left"/>
      <w:pPr>
        <w:ind w:left="3668" w:hanging="252"/>
      </w:pPr>
      <w:rPr>
        <w:rFonts w:hint="default"/>
        <w:lang w:val="ro-RO" w:eastAsia="en-US" w:bidi="ar-SA"/>
      </w:rPr>
    </w:lvl>
    <w:lvl w:ilvl="4" w:tplc="A9FEED76">
      <w:numFmt w:val="bullet"/>
      <w:lvlText w:val="•"/>
      <w:lvlJc w:val="left"/>
      <w:pPr>
        <w:ind w:left="4611" w:hanging="252"/>
      </w:pPr>
      <w:rPr>
        <w:rFonts w:hint="default"/>
        <w:lang w:val="ro-RO" w:eastAsia="en-US" w:bidi="ar-SA"/>
      </w:rPr>
    </w:lvl>
    <w:lvl w:ilvl="5" w:tplc="5F18A6DC">
      <w:numFmt w:val="bullet"/>
      <w:lvlText w:val="•"/>
      <w:lvlJc w:val="left"/>
      <w:pPr>
        <w:ind w:left="5554" w:hanging="252"/>
      </w:pPr>
      <w:rPr>
        <w:rFonts w:hint="default"/>
        <w:lang w:val="ro-RO" w:eastAsia="en-US" w:bidi="ar-SA"/>
      </w:rPr>
    </w:lvl>
    <w:lvl w:ilvl="6" w:tplc="D26C3288">
      <w:numFmt w:val="bullet"/>
      <w:lvlText w:val="•"/>
      <w:lvlJc w:val="left"/>
      <w:pPr>
        <w:ind w:left="6496" w:hanging="252"/>
      </w:pPr>
      <w:rPr>
        <w:rFonts w:hint="default"/>
        <w:lang w:val="ro-RO" w:eastAsia="en-US" w:bidi="ar-SA"/>
      </w:rPr>
    </w:lvl>
    <w:lvl w:ilvl="7" w:tplc="0E8EB94C">
      <w:numFmt w:val="bullet"/>
      <w:lvlText w:val="•"/>
      <w:lvlJc w:val="left"/>
      <w:pPr>
        <w:ind w:left="7439" w:hanging="252"/>
      </w:pPr>
      <w:rPr>
        <w:rFonts w:hint="default"/>
        <w:lang w:val="ro-RO" w:eastAsia="en-US" w:bidi="ar-SA"/>
      </w:rPr>
    </w:lvl>
    <w:lvl w:ilvl="8" w:tplc="11EA805A">
      <w:numFmt w:val="bullet"/>
      <w:lvlText w:val="•"/>
      <w:lvlJc w:val="left"/>
      <w:pPr>
        <w:ind w:left="8382" w:hanging="252"/>
      </w:pPr>
      <w:rPr>
        <w:rFonts w:hint="default"/>
        <w:lang w:val="ro-RO" w:eastAsia="en-US" w:bidi="ar-SA"/>
      </w:rPr>
    </w:lvl>
  </w:abstractNum>
  <w:abstractNum w:abstractNumId="33" w15:restartNumberingAfterBreak="0">
    <w:nsid w:val="7BB35CD3"/>
    <w:multiLevelType w:val="multilevel"/>
    <w:tmpl w:val="7460EF76"/>
    <w:lvl w:ilvl="0">
      <w:start w:val="23"/>
      <w:numFmt w:val="decimal"/>
      <w:lvlText w:val="%1"/>
      <w:lvlJc w:val="left"/>
      <w:pPr>
        <w:ind w:left="112" w:hanging="500"/>
      </w:pPr>
      <w:rPr>
        <w:rFonts w:hint="default"/>
        <w:lang w:val="ro-RO" w:eastAsia="en-US" w:bidi="ar-SA"/>
      </w:rPr>
    </w:lvl>
    <w:lvl w:ilvl="1">
      <w:start w:val="3"/>
      <w:numFmt w:val="decimal"/>
      <w:lvlText w:val="%1.%2"/>
      <w:lvlJc w:val="left"/>
      <w:pPr>
        <w:ind w:left="112" w:hanging="500"/>
      </w:pPr>
      <w:rPr>
        <w:rFonts w:ascii="Times New Roman" w:eastAsia="Times New Roman" w:hAnsi="Times New Roman" w:cs="Times New Roman" w:hint="default"/>
        <w:spacing w:val="-1"/>
        <w:w w:val="100"/>
        <w:sz w:val="24"/>
        <w:szCs w:val="24"/>
        <w:lang w:val="ro-RO" w:eastAsia="en-US" w:bidi="ar-SA"/>
      </w:rPr>
    </w:lvl>
    <w:lvl w:ilvl="2">
      <w:numFmt w:val="bullet"/>
      <w:lvlText w:val="•"/>
      <w:lvlJc w:val="left"/>
      <w:pPr>
        <w:ind w:left="2149" w:hanging="500"/>
      </w:pPr>
      <w:rPr>
        <w:rFonts w:hint="default"/>
        <w:lang w:val="ro-RO" w:eastAsia="en-US" w:bidi="ar-SA"/>
      </w:rPr>
    </w:lvl>
    <w:lvl w:ilvl="3">
      <w:numFmt w:val="bullet"/>
      <w:lvlText w:val="•"/>
      <w:lvlJc w:val="left"/>
      <w:pPr>
        <w:ind w:left="3164" w:hanging="500"/>
      </w:pPr>
      <w:rPr>
        <w:rFonts w:hint="default"/>
        <w:lang w:val="ro-RO" w:eastAsia="en-US" w:bidi="ar-SA"/>
      </w:rPr>
    </w:lvl>
    <w:lvl w:ilvl="4">
      <w:numFmt w:val="bullet"/>
      <w:lvlText w:val="•"/>
      <w:lvlJc w:val="left"/>
      <w:pPr>
        <w:ind w:left="4179" w:hanging="500"/>
      </w:pPr>
      <w:rPr>
        <w:rFonts w:hint="default"/>
        <w:lang w:val="ro-RO" w:eastAsia="en-US" w:bidi="ar-SA"/>
      </w:rPr>
    </w:lvl>
    <w:lvl w:ilvl="5">
      <w:numFmt w:val="bullet"/>
      <w:lvlText w:val="•"/>
      <w:lvlJc w:val="left"/>
      <w:pPr>
        <w:ind w:left="5194" w:hanging="500"/>
      </w:pPr>
      <w:rPr>
        <w:rFonts w:hint="default"/>
        <w:lang w:val="ro-RO" w:eastAsia="en-US" w:bidi="ar-SA"/>
      </w:rPr>
    </w:lvl>
    <w:lvl w:ilvl="6">
      <w:numFmt w:val="bullet"/>
      <w:lvlText w:val="•"/>
      <w:lvlJc w:val="left"/>
      <w:pPr>
        <w:ind w:left="6208" w:hanging="500"/>
      </w:pPr>
      <w:rPr>
        <w:rFonts w:hint="default"/>
        <w:lang w:val="ro-RO" w:eastAsia="en-US" w:bidi="ar-SA"/>
      </w:rPr>
    </w:lvl>
    <w:lvl w:ilvl="7">
      <w:numFmt w:val="bullet"/>
      <w:lvlText w:val="•"/>
      <w:lvlJc w:val="left"/>
      <w:pPr>
        <w:ind w:left="7223" w:hanging="500"/>
      </w:pPr>
      <w:rPr>
        <w:rFonts w:hint="default"/>
        <w:lang w:val="ro-RO" w:eastAsia="en-US" w:bidi="ar-SA"/>
      </w:rPr>
    </w:lvl>
    <w:lvl w:ilvl="8">
      <w:numFmt w:val="bullet"/>
      <w:lvlText w:val="•"/>
      <w:lvlJc w:val="left"/>
      <w:pPr>
        <w:ind w:left="8238" w:hanging="500"/>
      </w:pPr>
      <w:rPr>
        <w:rFonts w:hint="default"/>
        <w:lang w:val="ro-RO" w:eastAsia="en-US" w:bidi="ar-SA"/>
      </w:rPr>
    </w:lvl>
  </w:abstractNum>
  <w:abstractNum w:abstractNumId="34" w15:restartNumberingAfterBreak="0">
    <w:nsid w:val="7C37216D"/>
    <w:multiLevelType w:val="hybridMultilevel"/>
    <w:tmpl w:val="F19463CE"/>
    <w:lvl w:ilvl="0" w:tplc="57C6D844">
      <w:start w:val="1"/>
      <w:numFmt w:val="lowerLetter"/>
      <w:lvlText w:val="%1)"/>
      <w:lvlJc w:val="left"/>
      <w:pPr>
        <w:ind w:left="1084" w:hanging="252"/>
      </w:pPr>
      <w:rPr>
        <w:rFonts w:ascii="Times New Roman" w:eastAsia="Times New Roman" w:hAnsi="Times New Roman" w:cs="Times New Roman" w:hint="default"/>
        <w:spacing w:val="0"/>
        <w:w w:val="99"/>
        <w:sz w:val="24"/>
        <w:szCs w:val="24"/>
        <w:lang w:val="ro-RO" w:eastAsia="en-US" w:bidi="ar-SA"/>
      </w:rPr>
    </w:lvl>
    <w:lvl w:ilvl="1" w:tplc="445E3C12">
      <w:numFmt w:val="bullet"/>
      <w:lvlText w:val="•"/>
      <w:lvlJc w:val="left"/>
      <w:pPr>
        <w:ind w:left="1998" w:hanging="252"/>
      </w:pPr>
      <w:rPr>
        <w:rFonts w:hint="default"/>
        <w:lang w:val="ro-RO" w:eastAsia="en-US" w:bidi="ar-SA"/>
      </w:rPr>
    </w:lvl>
    <w:lvl w:ilvl="2" w:tplc="075EDB84">
      <w:numFmt w:val="bullet"/>
      <w:lvlText w:val="•"/>
      <w:lvlJc w:val="left"/>
      <w:pPr>
        <w:ind w:left="2917" w:hanging="252"/>
      </w:pPr>
      <w:rPr>
        <w:rFonts w:hint="default"/>
        <w:lang w:val="ro-RO" w:eastAsia="en-US" w:bidi="ar-SA"/>
      </w:rPr>
    </w:lvl>
    <w:lvl w:ilvl="3" w:tplc="193EE762">
      <w:numFmt w:val="bullet"/>
      <w:lvlText w:val="•"/>
      <w:lvlJc w:val="left"/>
      <w:pPr>
        <w:ind w:left="3836" w:hanging="252"/>
      </w:pPr>
      <w:rPr>
        <w:rFonts w:hint="default"/>
        <w:lang w:val="ro-RO" w:eastAsia="en-US" w:bidi="ar-SA"/>
      </w:rPr>
    </w:lvl>
    <w:lvl w:ilvl="4" w:tplc="281AD204">
      <w:numFmt w:val="bullet"/>
      <w:lvlText w:val="•"/>
      <w:lvlJc w:val="left"/>
      <w:pPr>
        <w:ind w:left="4755" w:hanging="252"/>
      </w:pPr>
      <w:rPr>
        <w:rFonts w:hint="default"/>
        <w:lang w:val="ro-RO" w:eastAsia="en-US" w:bidi="ar-SA"/>
      </w:rPr>
    </w:lvl>
    <w:lvl w:ilvl="5" w:tplc="65001C74">
      <w:numFmt w:val="bullet"/>
      <w:lvlText w:val="•"/>
      <w:lvlJc w:val="left"/>
      <w:pPr>
        <w:ind w:left="5674" w:hanging="252"/>
      </w:pPr>
      <w:rPr>
        <w:rFonts w:hint="default"/>
        <w:lang w:val="ro-RO" w:eastAsia="en-US" w:bidi="ar-SA"/>
      </w:rPr>
    </w:lvl>
    <w:lvl w:ilvl="6" w:tplc="18B2CBF0">
      <w:numFmt w:val="bullet"/>
      <w:lvlText w:val="•"/>
      <w:lvlJc w:val="left"/>
      <w:pPr>
        <w:ind w:left="6592" w:hanging="252"/>
      </w:pPr>
      <w:rPr>
        <w:rFonts w:hint="default"/>
        <w:lang w:val="ro-RO" w:eastAsia="en-US" w:bidi="ar-SA"/>
      </w:rPr>
    </w:lvl>
    <w:lvl w:ilvl="7" w:tplc="2F366F84">
      <w:numFmt w:val="bullet"/>
      <w:lvlText w:val="•"/>
      <w:lvlJc w:val="left"/>
      <w:pPr>
        <w:ind w:left="7511" w:hanging="252"/>
      </w:pPr>
      <w:rPr>
        <w:rFonts w:hint="default"/>
        <w:lang w:val="ro-RO" w:eastAsia="en-US" w:bidi="ar-SA"/>
      </w:rPr>
    </w:lvl>
    <w:lvl w:ilvl="8" w:tplc="79A404DA">
      <w:numFmt w:val="bullet"/>
      <w:lvlText w:val="•"/>
      <w:lvlJc w:val="left"/>
      <w:pPr>
        <w:ind w:left="8430" w:hanging="252"/>
      </w:pPr>
      <w:rPr>
        <w:rFonts w:hint="default"/>
        <w:lang w:val="ro-RO" w:eastAsia="en-US" w:bidi="ar-SA"/>
      </w:rPr>
    </w:lvl>
  </w:abstractNum>
  <w:abstractNum w:abstractNumId="35" w15:restartNumberingAfterBreak="0">
    <w:nsid w:val="7E305C1F"/>
    <w:multiLevelType w:val="hybridMultilevel"/>
    <w:tmpl w:val="99D04B0A"/>
    <w:lvl w:ilvl="0" w:tplc="1BD8B89C">
      <w:start w:val="1"/>
      <w:numFmt w:val="lowerLetter"/>
      <w:lvlText w:val="%1)"/>
      <w:lvlJc w:val="left"/>
      <w:pPr>
        <w:ind w:left="112" w:hanging="252"/>
      </w:pPr>
      <w:rPr>
        <w:rFonts w:ascii="Times New Roman" w:eastAsia="Times New Roman" w:hAnsi="Times New Roman" w:cs="Times New Roman" w:hint="default"/>
        <w:spacing w:val="0"/>
        <w:w w:val="99"/>
        <w:sz w:val="24"/>
        <w:szCs w:val="24"/>
        <w:lang w:val="ro-RO" w:eastAsia="en-US" w:bidi="ar-SA"/>
      </w:rPr>
    </w:lvl>
    <w:lvl w:ilvl="1" w:tplc="EAD6A8D0">
      <w:numFmt w:val="bullet"/>
      <w:lvlText w:val="•"/>
      <w:lvlJc w:val="left"/>
      <w:pPr>
        <w:ind w:left="1134" w:hanging="252"/>
      </w:pPr>
      <w:rPr>
        <w:rFonts w:hint="default"/>
        <w:lang w:val="ro-RO" w:eastAsia="en-US" w:bidi="ar-SA"/>
      </w:rPr>
    </w:lvl>
    <w:lvl w:ilvl="2" w:tplc="9D204E5E">
      <w:numFmt w:val="bullet"/>
      <w:lvlText w:val="•"/>
      <w:lvlJc w:val="left"/>
      <w:pPr>
        <w:ind w:left="2149" w:hanging="252"/>
      </w:pPr>
      <w:rPr>
        <w:rFonts w:hint="default"/>
        <w:lang w:val="ro-RO" w:eastAsia="en-US" w:bidi="ar-SA"/>
      </w:rPr>
    </w:lvl>
    <w:lvl w:ilvl="3" w:tplc="C58AD728">
      <w:numFmt w:val="bullet"/>
      <w:lvlText w:val="•"/>
      <w:lvlJc w:val="left"/>
      <w:pPr>
        <w:ind w:left="3164" w:hanging="252"/>
      </w:pPr>
      <w:rPr>
        <w:rFonts w:hint="default"/>
        <w:lang w:val="ro-RO" w:eastAsia="en-US" w:bidi="ar-SA"/>
      </w:rPr>
    </w:lvl>
    <w:lvl w:ilvl="4" w:tplc="B65C948E">
      <w:numFmt w:val="bullet"/>
      <w:lvlText w:val="•"/>
      <w:lvlJc w:val="left"/>
      <w:pPr>
        <w:ind w:left="4179" w:hanging="252"/>
      </w:pPr>
      <w:rPr>
        <w:rFonts w:hint="default"/>
        <w:lang w:val="ro-RO" w:eastAsia="en-US" w:bidi="ar-SA"/>
      </w:rPr>
    </w:lvl>
    <w:lvl w:ilvl="5" w:tplc="80D29BEE">
      <w:numFmt w:val="bullet"/>
      <w:lvlText w:val="•"/>
      <w:lvlJc w:val="left"/>
      <w:pPr>
        <w:ind w:left="5194" w:hanging="252"/>
      </w:pPr>
      <w:rPr>
        <w:rFonts w:hint="default"/>
        <w:lang w:val="ro-RO" w:eastAsia="en-US" w:bidi="ar-SA"/>
      </w:rPr>
    </w:lvl>
    <w:lvl w:ilvl="6" w:tplc="A30ED960">
      <w:numFmt w:val="bullet"/>
      <w:lvlText w:val="•"/>
      <w:lvlJc w:val="left"/>
      <w:pPr>
        <w:ind w:left="6208" w:hanging="252"/>
      </w:pPr>
      <w:rPr>
        <w:rFonts w:hint="default"/>
        <w:lang w:val="ro-RO" w:eastAsia="en-US" w:bidi="ar-SA"/>
      </w:rPr>
    </w:lvl>
    <w:lvl w:ilvl="7" w:tplc="CC28A4B6">
      <w:numFmt w:val="bullet"/>
      <w:lvlText w:val="•"/>
      <w:lvlJc w:val="left"/>
      <w:pPr>
        <w:ind w:left="7223" w:hanging="252"/>
      </w:pPr>
      <w:rPr>
        <w:rFonts w:hint="default"/>
        <w:lang w:val="ro-RO" w:eastAsia="en-US" w:bidi="ar-SA"/>
      </w:rPr>
    </w:lvl>
    <w:lvl w:ilvl="8" w:tplc="81401668">
      <w:numFmt w:val="bullet"/>
      <w:lvlText w:val="•"/>
      <w:lvlJc w:val="left"/>
      <w:pPr>
        <w:ind w:left="8238" w:hanging="252"/>
      </w:pPr>
      <w:rPr>
        <w:rFonts w:hint="default"/>
        <w:lang w:val="ro-RO" w:eastAsia="en-US" w:bidi="ar-SA"/>
      </w:rPr>
    </w:lvl>
  </w:abstractNum>
  <w:abstractNum w:abstractNumId="36" w15:restartNumberingAfterBreak="0">
    <w:nsid w:val="7E4439CC"/>
    <w:multiLevelType w:val="hybridMultilevel"/>
    <w:tmpl w:val="F0F2FB10"/>
    <w:lvl w:ilvl="0" w:tplc="36A6F4CC">
      <w:start w:val="1"/>
      <w:numFmt w:val="lowerLetter"/>
      <w:lvlText w:val="(%1)"/>
      <w:lvlJc w:val="left"/>
      <w:pPr>
        <w:ind w:left="112" w:hanging="352"/>
      </w:pPr>
      <w:rPr>
        <w:rFonts w:ascii="Times New Roman" w:eastAsia="Times New Roman" w:hAnsi="Times New Roman" w:cs="Times New Roman" w:hint="default"/>
        <w:w w:val="99"/>
        <w:sz w:val="24"/>
        <w:szCs w:val="24"/>
        <w:lang w:val="ro-RO" w:eastAsia="en-US" w:bidi="ar-SA"/>
      </w:rPr>
    </w:lvl>
    <w:lvl w:ilvl="1" w:tplc="EDCA0AF8">
      <w:numFmt w:val="bullet"/>
      <w:lvlText w:val="•"/>
      <w:lvlJc w:val="left"/>
      <w:pPr>
        <w:ind w:left="1134" w:hanging="352"/>
      </w:pPr>
      <w:rPr>
        <w:rFonts w:hint="default"/>
        <w:lang w:val="ro-RO" w:eastAsia="en-US" w:bidi="ar-SA"/>
      </w:rPr>
    </w:lvl>
    <w:lvl w:ilvl="2" w:tplc="390618FE">
      <w:numFmt w:val="bullet"/>
      <w:lvlText w:val="•"/>
      <w:lvlJc w:val="left"/>
      <w:pPr>
        <w:ind w:left="2149" w:hanging="352"/>
      </w:pPr>
      <w:rPr>
        <w:rFonts w:hint="default"/>
        <w:lang w:val="ro-RO" w:eastAsia="en-US" w:bidi="ar-SA"/>
      </w:rPr>
    </w:lvl>
    <w:lvl w:ilvl="3" w:tplc="22022B7A">
      <w:numFmt w:val="bullet"/>
      <w:lvlText w:val="•"/>
      <w:lvlJc w:val="left"/>
      <w:pPr>
        <w:ind w:left="3164" w:hanging="352"/>
      </w:pPr>
      <w:rPr>
        <w:rFonts w:hint="default"/>
        <w:lang w:val="ro-RO" w:eastAsia="en-US" w:bidi="ar-SA"/>
      </w:rPr>
    </w:lvl>
    <w:lvl w:ilvl="4" w:tplc="5D04BC06">
      <w:numFmt w:val="bullet"/>
      <w:lvlText w:val="•"/>
      <w:lvlJc w:val="left"/>
      <w:pPr>
        <w:ind w:left="4179" w:hanging="352"/>
      </w:pPr>
      <w:rPr>
        <w:rFonts w:hint="default"/>
        <w:lang w:val="ro-RO" w:eastAsia="en-US" w:bidi="ar-SA"/>
      </w:rPr>
    </w:lvl>
    <w:lvl w:ilvl="5" w:tplc="C55600B6">
      <w:numFmt w:val="bullet"/>
      <w:lvlText w:val="•"/>
      <w:lvlJc w:val="left"/>
      <w:pPr>
        <w:ind w:left="5194" w:hanging="352"/>
      </w:pPr>
      <w:rPr>
        <w:rFonts w:hint="default"/>
        <w:lang w:val="ro-RO" w:eastAsia="en-US" w:bidi="ar-SA"/>
      </w:rPr>
    </w:lvl>
    <w:lvl w:ilvl="6" w:tplc="831AFBC8">
      <w:numFmt w:val="bullet"/>
      <w:lvlText w:val="•"/>
      <w:lvlJc w:val="left"/>
      <w:pPr>
        <w:ind w:left="6208" w:hanging="352"/>
      </w:pPr>
      <w:rPr>
        <w:rFonts w:hint="default"/>
        <w:lang w:val="ro-RO" w:eastAsia="en-US" w:bidi="ar-SA"/>
      </w:rPr>
    </w:lvl>
    <w:lvl w:ilvl="7" w:tplc="ECB68C76">
      <w:numFmt w:val="bullet"/>
      <w:lvlText w:val="•"/>
      <w:lvlJc w:val="left"/>
      <w:pPr>
        <w:ind w:left="7223" w:hanging="352"/>
      </w:pPr>
      <w:rPr>
        <w:rFonts w:hint="default"/>
        <w:lang w:val="ro-RO" w:eastAsia="en-US" w:bidi="ar-SA"/>
      </w:rPr>
    </w:lvl>
    <w:lvl w:ilvl="8" w:tplc="F71A5BDE">
      <w:numFmt w:val="bullet"/>
      <w:lvlText w:val="•"/>
      <w:lvlJc w:val="left"/>
      <w:pPr>
        <w:ind w:left="8238" w:hanging="352"/>
      </w:pPr>
      <w:rPr>
        <w:rFonts w:hint="default"/>
        <w:lang w:val="ro-RO" w:eastAsia="en-US" w:bidi="ar-SA"/>
      </w:rPr>
    </w:lvl>
  </w:abstractNum>
  <w:num w:numId="1">
    <w:abstractNumId w:val="27"/>
  </w:num>
  <w:num w:numId="2">
    <w:abstractNumId w:val="35"/>
  </w:num>
  <w:num w:numId="3">
    <w:abstractNumId w:val="34"/>
  </w:num>
  <w:num w:numId="4">
    <w:abstractNumId w:val="9"/>
  </w:num>
  <w:num w:numId="5">
    <w:abstractNumId w:val="10"/>
  </w:num>
  <w:num w:numId="6">
    <w:abstractNumId w:val="6"/>
  </w:num>
  <w:num w:numId="7">
    <w:abstractNumId w:val="33"/>
  </w:num>
  <w:num w:numId="8">
    <w:abstractNumId w:val="13"/>
  </w:num>
  <w:num w:numId="9">
    <w:abstractNumId w:val="14"/>
  </w:num>
  <w:num w:numId="10">
    <w:abstractNumId w:val="23"/>
  </w:num>
  <w:num w:numId="11">
    <w:abstractNumId w:val="29"/>
  </w:num>
  <w:num w:numId="12">
    <w:abstractNumId w:val="2"/>
  </w:num>
  <w:num w:numId="13">
    <w:abstractNumId w:val="20"/>
  </w:num>
  <w:num w:numId="14">
    <w:abstractNumId w:val="0"/>
  </w:num>
  <w:num w:numId="15">
    <w:abstractNumId w:val="19"/>
  </w:num>
  <w:num w:numId="16">
    <w:abstractNumId w:val="30"/>
  </w:num>
  <w:num w:numId="17">
    <w:abstractNumId w:val="31"/>
  </w:num>
  <w:num w:numId="18">
    <w:abstractNumId w:val="24"/>
  </w:num>
  <w:num w:numId="19">
    <w:abstractNumId w:val="17"/>
  </w:num>
  <w:num w:numId="20">
    <w:abstractNumId w:val="4"/>
  </w:num>
  <w:num w:numId="21">
    <w:abstractNumId w:val="28"/>
  </w:num>
  <w:num w:numId="22">
    <w:abstractNumId w:val="12"/>
  </w:num>
  <w:num w:numId="23">
    <w:abstractNumId w:val="1"/>
  </w:num>
  <w:num w:numId="24">
    <w:abstractNumId w:val="5"/>
  </w:num>
  <w:num w:numId="25">
    <w:abstractNumId w:val="25"/>
  </w:num>
  <w:num w:numId="26">
    <w:abstractNumId w:val="18"/>
  </w:num>
  <w:num w:numId="27">
    <w:abstractNumId w:val="36"/>
  </w:num>
  <w:num w:numId="28">
    <w:abstractNumId w:val="22"/>
  </w:num>
  <w:num w:numId="29">
    <w:abstractNumId w:val="16"/>
  </w:num>
  <w:num w:numId="30">
    <w:abstractNumId w:val="7"/>
  </w:num>
  <w:num w:numId="31">
    <w:abstractNumId w:val="15"/>
  </w:num>
  <w:num w:numId="32">
    <w:abstractNumId w:val="3"/>
  </w:num>
  <w:num w:numId="33">
    <w:abstractNumId w:val="21"/>
  </w:num>
  <w:num w:numId="34">
    <w:abstractNumId w:val="26"/>
  </w:num>
  <w:num w:numId="35">
    <w:abstractNumId w:val="8"/>
  </w:num>
  <w:num w:numId="36">
    <w:abstractNumId w:val="3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GB" w:vendorID="64" w:dllVersion="131078" w:nlCheck="1" w:checkStyle="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25A2F"/>
    <w:rsid w:val="00082DFC"/>
    <w:rsid w:val="000965A4"/>
    <w:rsid w:val="001D5585"/>
    <w:rsid w:val="00274568"/>
    <w:rsid w:val="00281692"/>
    <w:rsid w:val="002F2312"/>
    <w:rsid w:val="002F5F74"/>
    <w:rsid w:val="003640F4"/>
    <w:rsid w:val="00393082"/>
    <w:rsid w:val="00462E98"/>
    <w:rsid w:val="00465F0B"/>
    <w:rsid w:val="004E482B"/>
    <w:rsid w:val="004F6BF5"/>
    <w:rsid w:val="00527A5F"/>
    <w:rsid w:val="00533BDF"/>
    <w:rsid w:val="005C6D0D"/>
    <w:rsid w:val="005D391C"/>
    <w:rsid w:val="00606DF3"/>
    <w:rsid w:val="00630A19"/>
    <w:rsid w:val="00642294"/>
    <w:rsid w:val="0064653E"/>
    <w:rsid w:val="00683045"/>
    <w:rsid w:val="0072057F"/>
    <w:rsid w:val="00722B01"/>
    <w:rsid w:val="00735D2C"/>
    <w:rsid w:val="00752696"/>
    <w:rsid w:val="00765A5E"/>
    <w:rsid w:val="007B351D"/>
    <w:rsid w:val="008010FD"/>
    <w:rsid w:val="008B4D6E"/>
    <w:rsid w:val="00936F69"/>
    <w:rsid w:val="00965419"/>
    <w:rsid w:val="00974891"/>
    <w:rsid w:val="009805A1"/>
    <w:rsid w:val="00A078F9"/>
    <w:rsid w:val="00B11B14"/>
    <w:rsid w:val="00B2460D"/>
    <w:rsid w:val="00B90FD7"/>
    <w:rsid w:val="00B939E0"/>
    <w:rsid w:val="00C34103"/>
    <w:rsid w:val="00C76223"/>
    <w:rsid w:val="00C84269"/>
    <w:rsid w:val="00CC4783"/>
    <w:rsid w:val="00CE31EA"/>
    <w:rsid w:val="00D223B1"/>
    <w:rsid w:val="00D25A2F"/>
    <w:rsid w:val="00D641B4"/>
    <w:rsid w:val="00D66743"/>
    <w:rsid w:val="00D80172"/>
    <w:rsid w:val="00DB6B26"/>
    <w:rsid w:val="00DC657F"/>
    <w:rsid w:val="00DD54E8"/>
    <w:rsid w:val="00DD58E3"/>
    <w:rsid w:val="00E16554"/>
    <w:rsid w:val="00F01B49"/>
    <w:rsid w:val="00F56506"/>
    <w:rsid w:val="00F7457C"/>
    <w:rsid w:val="00FB7C90"/>
    <w:rsid w:val="00FF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F0157"/>
  <w15:docId w15:val="{A5AE9892-9081-4D92-A0A4-8938570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74891"/>
    <w:rPr>
      <w:rFonts w:ascii="Times New Roman" w:eastAsia="Times New Roman" w:hAnsi="Times New Roman" w:cs="Times New Roman"/>
      <w:lang w:val="ro-RO"/>
    </w:rPr>
  </w:style>
  <w:style w:type="paragraph" w:styleId="Heading1">
    <w:name w:val="heading 1"/>
    <w:basedOn w:val="Normal"/>
    <w:uiPriority w:val="1"/>
    <w:qFormat/>
    <w:pPr>
      <w:spacing w:line="274" w:lineRule="exact"/>
      <w:ind w:left="1192"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2" w:firstLine="720"/>
      <w:jc w:val="both"/>
    </w:pPr>
    <w:rPr>
      <w:sz w:val="24"/>
      <w:szCs w:val="24"/>
    </w:rPr>
  </w:style>
  <w:style w:type="paragraph" w:styleId="Title">
    <w:name w:val="Title"/>
    <w:basedOn w:val="Normal"/>
    <w:uiPriority w:val="1"/>
    <w:qFormat/>
    <w:pPr>
      <w:spacing w:before="182"/>
      <w:ind w:left="718"/>
    </w:pPr>
    <w:rPr>
      <w:rFonts w:ascii="Trebuchet MS" w:eastAsia="Trebuchet MS" w:hAnsi="Trebuchet MS" w:cs="Trebuchet MS"/>
      <w:sz w:val="42"/>
      <w:szCs w:val="42"/>
    </w:rPr>
  </w:style>
  <w:style w:type="paragraph" w:styleId="ListParagraph">
    <w:name w:val="List Paragraph"/>
    <w:basedOn w:val="Normal"/>
    <w:uiPriority w:val="1"/>
    <w:qFormat/>
    <w:pPr>
      <w:ind w:left="112"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F4EE4"/>
    <w:pPr>
      <w:tabs>
        <w:tab w:val="center" w:pos="4680"/>
        <w:tab w:val="right" w:pos="9360"/>
      </w:tabs>
    </w:pPr>
  </w:style>
  <w:style w:type="character" w:customStyle="1" w:styleId="HeaderChar">
    <w:name w:val="Header Char"/>
    <w:basedOn w:val="DefaultParagraphFont"/>
    <w:link w:val="Header"/>
    <w:uiPriority w:val="99"/>
    <w:rsid w:val="00FF4EE4"/>
    <w:rPr>
      <w:rFonts w:ascii="Times New Roman" w:eastAsia="Times New Roman" w:hAnsi="Times New Roman" w:cs="Times New Roman"/>
      <w:lang w:val="ro-RO"/>
    </w:rPr>
  </w:style>
  <w:style w:type="paragraph" w:styleId="Footer">
    <w:name w:val="footer"/>
    <w:basedOn w:val="Normal"/>
    <w:link w:val="FooterChar"/>
    <w:uiPriority w:val="99"/>
    <w:unhideWhenUsed/>
    <w:rsid w:val="00FF4EE4"/>
    <w:pPr>
      <w:tabs>
        <w:tab w:val="center" w:pos="4680"/>
        <w:tab w:val="right" w:pos="9360"/>
      </w:tabs>
    </w:pPr>
  </w:style>
  <w:style w:type="character" w:customStyle="1" w:styleId="FooterChar">
    <w:name w:val="Footer Char"/>
    <w:basedOn w:val="DefaultParagraphFont"/>
    <w:link w:val="Footer"/>
    <w:uiPriority w:val="99"/>
    <w:rsid w:val="00FF4EE4"/>
    <w:rPr>
      <w:rFonts w:ascii="Times New Roman" w:eastAsia="Times New Roman" w:hAnsi="Times New Roman" w:cs="Times New Roman"/>
      <w:lang w:val="ro-RO"/>
    </w:rPr>
  </w:style>
  <w:style w:type="paragraph" w:styleId="BalloonText">
    <w:name w:val="Balloon Text"/>
    <w:basedOn w:val="Normal"/>
    <w:link w:val="BalloonTextChar"/>
    <w:uiPriority w:val="99"/>
    <w:semiHidden/>
    <w:unhideWhenUsed/>
    <w:rsid w:val="003930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82"/>
    <w:rPr>
      <w:rFonts w:ascii="Segoe UI" w:eastAsia="Times New Roman" w:hAnsi="Segoe UI" w:cs="Segoe UI"/>
      <w:sz w:val="18"/>
      <w:szCs w:val="18"/>
      <w:lang w:val="ro-RO"/>
    </w:rPr>
  </w:style>
  <w:style w:type="paragraph" w:customStyle="1" w:styleId="DefaultText">
    <w:name w:val="Default Text"/>
    <w:basedOn w:val="Normal"/>
    <w:link w:val="DefaultTextChar"/>
    <w:rsid w:val="001D5585"/>
    <w:pPr>
      <w:widowControl/>
      <w:overflowPunct w:val="0"/>
      <w:adjustRightInd w:val="0"/>
      <w:textAlignment w:val="baseline"/>
    </w:pPr>
    <w:rPr>
      <w:sz w:val="24"/>
      <w:szCs w:val="20"/>
    </w:rPr>
  </w:style>
  <w:style w:type="character" w:customStyle="1" w:styleId="DefaultTextChar">
    <w:name w:val="Default Text Char"/>
    <w:link w:val="DefaultText"/>
    <w:locked/>
    <w:rsid w:val="001D5585"/>
    <w:rPr>
      <w:rFonts w:ascii="Times New Roman" w:eastAsia="Times New Roman" w:hAnsi="Times New Roman" w:cs="Times New Roman"/>
      <w:sz w:val="24"/>
      <w:szCs w:val="20"/>
      <w:lang w:val="ro-RO"/>
    </w:rPr>
  </w:style>
  <w:style w:type="paragraph" w:customStyle="1" w:styleId="Char1CharCharCharCharCharCaracter">
    <w:name w:val="Char1 Char Char Char Char Char Caracter"/>
    <w:basedOn w:val="Normal"/>
    <w:rsid w:val="00D66743"/>
    <w:pPr>
      <w:widowControl/>
      <w:autoSpaceDE/>
      <w:autoSpaceDN/>
      <w:spacing w:after="160" w:line="240" w:lineRule="exact"/>
    </w:pPr>
    <w:rPr>
      <w:rFonts w:ascii="Tahoma" w:hAnsi="Tahoma"/>
      <w:sz w:val="20"/>
      <w:szCs w:val="20"/>
      <w:lang w:val="en-US"/>
    </w:rPr>
  </w:style>
  <w:style w:type="paragraph" w:customStyle="1" w:styleId="DefaultText1">
    <w:name w:val="Default Text:1"/>
    <w:basedOn w:val="Normal"/>
    <w:link w:val="DefaultText1Char"/>
    <w:rsid w:val="00D66743"/>
    <w:pPr>
      <w:widowControl/>
      <w:autoSpaceDE/>
      <w:autoSpaceDN/>
    </w:pPr>
    <w:rPr>
      <w:noProof/>
      <w:sz w:val="24"/>
      <w:szCs w:val="20"/>
      <w:lang w:val="en-US"/>
    </w:rPr>
  </w:style>
  <w:style w:type="character" w:styleId="Hyperlink">
    <w:name w:val="Hyperlink"/>
    <w:rsid w:val="00D66743"/>
    <w:rPr>
      <w:color w:val="0000FF"/>
      <w:u w:val="single"/>
    </w:rPr>
  </w:style>
  <w:style w:type="paragraph" w:styleId="BodyTextIndent3">
    <w:name w:val="Body Text Indent 3"/>
    <w:basedOn w:val="Normal"/>
    <w:link w:val="BodyTextIndent3Char"/>
    <w:rsid w:val="00D66743"/>
    <w:pPr>
      <w:widowControl/>
      <w:autoSpaceDE/>
      <w:autoSpaceDN/>
      <w:spacing w:after="120"/>
      <w:ind w:left="283"/>
    </w:pPr>
    <w:rPr>
      <w:sz w:val="16"/>
      <w:szCs w:val="16"/>
      <w:lang w:val="en-US"/>
    </w:rPr>
  </w:style>
  <w:style w:type="character" w:customStyle="1" w:styleId="BodyTextIndent3Char">
    <w:name w:val="Body Text Indent 3 Char"/>
    <w:basedOn w:val="DefaultParagraphFont"/>
    <w:link w:val="BodyTextIndent3"/>
    <w:rsid w:val="00D66743"/>
    <w:rPr>
      <w:rFonts w:ascii="Times New Roman" w:eastAsia="Times New Roman" w:hAnsi="Times New Roman" w:cs="Times New Roman"/>
      <w:sz w:val="16"/>
      <w:szCs w:val="16"/>
    </w:rPr>
  </w:style>
  <w:style w:type="paragraph" w:styleId="BodyTextIndent2">
    <w:name w:val="Body Text Indent 2"/>
    <w:basedOn w:val="Normal"/>
    <w:link w:val="BodyTextIndent2Char"/>
    <w:rsid w:val="00D66743"/>
    <w:pPr>
      <w:widowControl/>
      <w:autoSpaceDE/>
      <w:autoSpaceDN/>
      <w:spacing w:after="120" w:line="480" w:lineRule="auto"/>
      <w:ind w:left="283"/>
    </w:pPr>
    <w:rPr>
      <w:sz w:val="24"/>
      <w:szCs w:val="24"/>
      <w:lang w:val="en-US"/>
    </w:rPr>
  </w:style>
  <w:style w:type="character" w:customStyle="1" w:styleId="BodyTextIndent2Char">
    <w:name w:val="Body Text Indent 2 Char"/>
    <w:basedOn w:val="DefaultParagraphFont"/>
    <w:link w:val="BodyTextIndent2"/>
    <w:rsid w:val="00D66743"/>
    <w:rPr>
      <w:rFonts w:ascii="Times New Roman" w:eastAsia="Times New Roman" w:hAnsi="Times New Roman" w:cs="Times New Roman"/>
      <w:sz w:val="24"/>
      <w:szCs w:val="24"/>
    </w:rPr>
  </w:style>
  <w:style w:type="character" w:customStyle="1" w:styleId="DefaultText1Char">
    <w:name w:val="Default Text:1 Char"/>
    <w:link w:val="DefaultText1"/>
    <w:rsid w:val="00D66743"/>
    <w:rPr>
      <w:rFonts w:ascii="Times New Roman" w:eastAsia="Times New Roman" w:hAnsi="Times New Roman" w:cs="Times New Roman"/>
      <w:noProof/>
      <w:sz w:val="24"/>
      <w:szCs w:val="20"/>
    </w:rPr>
  </w:style>
  <w:style w:type="character" w:customStyle="1" w:styleId="li1">
    <w:name w:val="li1"/>
    <w:rsid w:val="00D66743"/>
    <w:rPr>
      <w:b/>
      <w:bCs/>
      <w:color w:val="8F0000"/>
    </w:rPr>
  </w:style>
  <w:style w:type="character" w:customStyle="1" w:styleId="tli1">
    <w:name w:val="tli1"/>
    <w:basedOn w:val="DefaultParagraphFont"/>
    <w:rsid w:val="00D66743"/>
  </w:style>
  <w:style w:type="character" w:customStyle="1" w:styleId="tpa1">
    <w:name w:val="tpa1"/>
    <w:basedOn w:val="DefaultParagraphFont"/>
    <w:rsid w:val="00D66743"/>
  </w:style>
  <w:style w:type="character" w:customStyle="1" w:styleId="sp1">
    <w:name w:val="sp1"/>
    <w:rsid w:val="00D66743"/>
    <w:rPr>
      <w:b/>
      <w:bCs/>
      <w:color w:val="8F0000"/>
    </w:rPr>
  </w:style>
  <w:style w:type="character" w:customStyle="1" w:styleId="tsp1">
    <w:name w:val="tsp1"/>
    <w:basedOn w:val="DefaultParagraphFont"/>
    <w:rsid w:val="00D66743"/>
  </w:style>
  <w:style w:type="character" w:customStyle="1" w:styleId="pt1">
    <w:name w:val="pt1"/>
    <w:rsid w:val="00D66743"/>
    <w:rPr>
      <w:b/>
      <w:bCs/>
      <w:color w:val="8F0000"/>
    </w:rPr>
  </w:style>
  <w:style w:type="character" w:customStyle="1" w:styleId="tpt1">
    <w:name w:val="tpt1"/>
    <w:basedOn w:val="DefaultParagraphFont"/>
    <w:rsid w:val="00D66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721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HIZITII/burcad/sintact%204.0/cache/Legislatie/temp198104/00178251.htm" TargetMode="External"/><Relationship Id="rId13" Type="http://schemas.openxmlformats.org/officeDocument/2006/relationships/hyperlink" Target="../../../ACHIZITII/burcad/sintact%204.0/cache/Legislatie/temp198104/00178257.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CHIZITII/burcad/sintact%204.0/cache/Legislatie/temp198104/00178257.htm" TargetMode="External"/><Relationship Id="rId12" Type="http://schemas.openxmlformats.org/officeDocument/2006/relationships/hyperlink" Target="../../../ACHIZITII/burcad/sintact%204.0/cache/Legislatie/temp198104/0017825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CHIZITII/burcad/sintact%204.0/cache/Legislatie/temp198104/0017825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HIZITII/burcad/sintact%204.0/cache/Legislatie/temp198104/00178257.htm" TargetMode="External"/><Relationship Id="rId5" Type="http://schemas.openxmlformats.org/officeDocument/2006/relationships/footnotes" Target="footnotes.xml"/><Relationship Id="rId15" Type="http://schemas.openxmlformats.org/officeDocument/2006/relationships/hyperlink" Target="../../../ACHIZITII/burcad/sintact%204.0/cache/Legislatie/temp198104/00178257.htm" TargetMode="External"/><Relationship Id="rId10" Type="http://schemas.openxmlformats.org/officeDocument/2006/relationships/hyperlink" Target="../../../ACHIZITII/burcad/sintact%204.0/cache/Legislatie/temp198104/00178251.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CHIZITII/burcad/sintact%204.0/cache/Legislatie/temp198104/00178257.htm" TargetMode="External"/><Relationship Id="rId14" Type="http://schemas.openxmlformats.org/officeDocument/2006/relationships/hyperlink" Target="../../../ACHIZITII/burcad/sintact%204.0/cache/Legislatie/temp198104/001782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13</Pages>
  <Words>7284</Words>
  <Characters>41524</Characters>
  <Application>Microsoft Office Word</Application>
  <DocSecurity>0</DocSecurity>
  <Lines>346</Lines>
  <Paragraphs>97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Purdel Razvan Mihai</vt:lpstr>
      <vt:lpstr>Purdel Razvan Mihai</vt:lpstr>
    </vt:vector>
  </TitlesOfParts>
  <Company/>
  <LinksUpToDate>false</LinksUpToDate>
  <CharactersWithSpaces>48711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Purdel Razvan Mihai</dc:title>
  <dc:creator>Adrian Stambu</dc:creator>
  <cp:lastModifiedBy>NB-CL-SL7</cp:lastModifiedBy>
  <cp:revision>82</cp:revision>
  <cp:lastPrinted>2026-02-27T06:46:00Z</cp:lastPrinted>
  <dcterms:created xsi:type="dcterms:W3CDTF">2022-10-05T19:21:00Z</dcterms:created>
  <dcterms:modified xsi:type="dcterms:W3CDTF">2026-03-02T09:56:00Z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Microsoft® Word 2010</vt:lpwstr>
  </property>
  <property fmtid="{D5CDD505-2E9C-101B-9397-08002B2CF9AE}" pid="4" name="LastSaved">
    <vt:filetime>2022-10-05T00:00:00Z</vt:filetime>
  </property>
</Properties>
</file>