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82" w:rsidRPr="0041290B" w:rsidRDefault="002E5C82" w:rsidP="002E5C82">
      <w:pPr>
        <w:pageBreakBefore/>
        <w:spacing w:after="0"/>
        <w:jc w:val="both"/>
        <w:rPr>
          <w:rFonts w:ascii="Times New Roman" w:hAnsi="Times New Roman" w:cs="Times New Roman"/>
          <w:b/>
          <w:sz w:val="24"/>
          <w:szCs w:val="24"/>
        </w:rPr>
      </w:pPr>
      <w:r w:rsidRPr="0041290B">
        <w:rPr>
          <w:rFonts w:ascii="Times New Roman" w:hAnsi="Times New Roman" w:cs="Times New Roman"/>
          <w:b/>
          <w:sz w:val="24"/>
          <w:szCs w:val="24"/>
        </w:rPr>
        <w:t xml:space="preserve">C.N. A.B. – S.A.                                           </w:t>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t xml:space="preserve"> ....................................</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 xml:space="preserve"> Nr. inregistrare</w:t>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t xml:space="preserve">  </w:t>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t xml:space="preserve"> Nr. inregistrare</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 xml:space="preserve">  </w:t>
      </w:r>
    </w:p>
    <w:p w:rsidR="002E5C82" w:rsidRPr="0041290B" w:rsidRDefault="002E5C82" w:rsidP="002E5C82">
      <w:pPr>
        <w:autoSpaceDE w:val="0"/>
        <w:spacing w:after="0"/>
        <w:jc w:val="center"/>
        <w:rPr>
          <w:rFonts w:ascii="Times New Roman" w:hAnsi="Times New Roman" w:cs="Times New Roman"/>
          <w:b/>
          <w:sz w:val="24"/>
          <w:szCs w:val="24"/>
        </w:rPr>
      </w:pPr>
      <w:r w:rsidRPr="0041290B">
        <w:rPr>
          <w:rFonts w:ascii="Times New Roman" w:hAnsi="Times New Roman" w:cs="Times New Roman"/>
          <w:b/>
          <w:sz w:val="24"/>
          <w:szCs w:val="24"/>
        </w:rPr>
        <w:t xml:space="preserve">ACORD-CADRU </w:t>
      </w:r>
    </w:p>
    <w:p w:rsidR="002E5C82" w:rsidRPr="0041290B" w:rsidRDefault="002E5C82" w:rsidP="002E5C82">
      <w:pPr>
        <w:autoSpaceDE w:val="0"/>
        <w:spacing w:after="0"/>
        <w:jc w:val="center"/>
        <w:rPr>
          <w:rFonts w:ascii="Times New Roman" w:hAnsi="Times New Roman" w:cs="Times New Roman"/>
          <w:b/>
          <w:sz w:val="24"/>
          <w:szCs w:val="24"/>
        </w:rPr>
      </w:pPr>
      <w:proofErr w:type="gramStart"/>
      <w:r w:rsidRPr="0041290B">
        <w:rPr>
          <w:rFonts w:ascii="Times New Roman" w:hAnsi="Times New Roman" w:cs="Times New Roman"/>
          <w:b/>
          <w:sz w:val="24"/>
          <w:szCs w:val="24"/>
        </w:rPr>
        <w:t>nr</w:t>
      </w:r>
      <w:proofErr w:type="gramEnd"/>
      <w:r w:rsidRPr="0041290B">
        <w:rPr>
          <w:rFonts w:ascii="Times New Roman" w:hAnsi="Times New Roman" w:cs="Times New Roman"/>
          <w:b/>
          <w:sz w:val="24"/>
          <w:szCs w:val="24"/>
        </w:rPr>
        <w:t xml:space="preserve">. ________ </w:t>
      </w:r>
      <w:proofErr w:type="gramStart"/>
      <w:r w:rsidRPr="0041290B">
        <w:rPr>
          <w:rFonts w:ascii="Times New Roman" w:hAnsi="Times New Roman" w:cs="Times New Roman"/>
          <w:b/>
          <w:sz w:val="24"/>
          <w:szCs w:val="24"/>
        </w:rPr>
        <w:t>data</w:t>
      </w:r>
      <w:proofErr w:type="gramEnd"/>
      <w:r w:rsidRPr="0041290B">
        <w:rPr>
          <w:rFonts w:ascii="Times New Roman" w:hAnsi="Times New Roman" w:cs="Times New Roman"/>
          <w:b/>
          <w:sz w:val="24"/>
          <w:szCs w:val="24"/>
        </w:rPr>
        <w:t xml:space="preserve"> ______________</w:t>
      </w:r>
    </w:p>
    <w:p w:rsidR="002E5C82" w:rsidRPr="0041290B" w:rsidRDefault="002E5C82" w:rsidP="002E5C82">
      <w:pPr>
        <w:autoSpaceDE w:val="0"/>
        <w:jc w:val="both"/>
        <w:rPr>
          <w:rFonts w:ascii="Times New Roman" w:hAnsi="Times New Roman" w:cs="Times New Roman"/>
          <w:sz w:val="24"/>
          <w:szCs w:val="24"/>
        </w:rPr>
      </w:pPr>
    </w:p>
    <w:p w:rsidR="002E5C82" w:rsidRPr="0041290B" w:rsidRDefault="002E5C82" w:rsidP="002E5C82">
      <w:pPr>
        <w:pStyle w:val="ListParagraph"/>
        <w:numPr>
          <w:ilvl w:val="0"/>
          <w:numId w:val="2"/>
        </w:numPr>
        <w:autoSpaceDE w:val="0"/>
        <w:spacing w:after="0" w:line="240" w:lineRule="auto"/>
        <w:ind w:left="0" w:firstLine="0"/>
        <w:jc w:val="both"/>
        <w:rPr>
          <w:rFonts w:ascii="Times New Roman" w:eastAsiaTheme="minorHAnsi" w:hAnsi="Times New Roman"/>
          <w:b/>
          <w:sz w:val="24"/>
          <w:szCs w:val="24"/>
        </w:rPr>
      </w:pPr>
      <w:r w:rsidRPr="0041290B">
        <w:rPr>
          <w:rFonts w:ascii="Times New Roman" w:eastAsiaTheme="minorHAnsi" w:hAnsi="Times New Roman"/>
          <w:b/>
          <w:sz w:val="24"/>
          <w:szCs w:val="24"/>
        </w:rPr>
        <w:t>PARTILE CONTRACTANTE</w:t>
      </w:r>
    </w:p>
    <w:p w:rsidR="002E5C82" w:rsidRPr="0041290B" w:rsidRDefault="002E5C82" w:rsidP="002E5C82">
      <w:pPr>
        <w:autoSpaceDE w:val="0"/>
        <w:jc w:val="both"/>
        <w:rPr>
          <w:rFonts w:ascii="Times New Roman" w:hAnsi="Times New Roman" w:cs="Times New Roman"/>
          <w:sz w:val="24"/>
          <w:szCs w:val="24"/>
        </w:rPr>
      </w:pPr>
      <w:r w:rsidRPr="0041290B">
        <w:rPr>
          <w:rFonts w:ascii="Times New Roman" w:hAnsi="Times New Roman" w:cs="Times New Roman"/>
          <w:b/>
          <w:sz w:val="24"/>
          <w:szCs w:val="24"/>
        </w:rPr>
        <w:t>C.N. „AEROPORTURI BUCURESTI” S.A.</w:t>
      </w:r>
      <w:r w:rsidRPr="0041290B">
        <w:rPr>
          <w:rFonts w:ascii="Times New Roman" w:hAnsi="Times New Roman" w:cs="Times New Roman"/>
          <w:sz w:val="24"/>
          <w:szCs w:val="24"/>
        </w:rPr>
        <w:t xml:space="preserve"> cu sediul in Otopeni, Str. Calea Bucurestilor, nr. 224E, jud. Ilfov, telefon 021.201.33.04, fax 021.201.49.90, Nr. de ordine in Registrul Comertului </w:t>
      </w:r>
      <w:r w:rsidR="00864EC7" w:rsidRPr="0042397E">
        <w:rPr>
          <w:rFonts w:ascii="Times New Roman" w:hAnsi="Times New Roman" w:cs="Times New Roman"/>
          <w:lang w:val="ro-RO"/>
        </w:rPr>
        <w:t>J2010000401237</w:t>
      </w:r>
      <w:r w:rsidRPr="0041290B">
        <w:rPr>
          <w:rFonts w:ascii="Times New Roman" w:hAnsi="Times New Roman" w:cs="Times New Roman"/>
          <w:sz w:val="24"/>
          <w:szCs w:val="24"/>
        </w:rPr>
        <w:t xml:space="preserve">, Cod de Inregistrare Fiscala  RO 26490194, avand contul </w:t>
      </w:r>
      <w:r w:rsidRPr="0041290B">
        <w:rPr>
          <w:rFonts w:ascii="Times New Roman" w:hAnsi="Times New Roman" w:cs="Times New Roman"/>
          <w:bCs/>
          <w:sz w:val="24"/>
          <w:szCs w:val="24"/>
        </w:rPr>
        <w:t xml:space="preserve">RO40BRDE445SV12412444450, </w:t>
      </w:r>
      <w:r w:rsidRPr="0041290B">
        <w:rPr>
          <w:rFonts w:ascii="Times New Roman" w:hAnsi="Times New Roman" w:cs="Times New Roman"/>
          <w:sz w:val="24"/>
          <w:szCs w:val="24"/>
        </w:rPr>
        <w:t xml:space="preserve"> deschis la B.R.D. Agentia Henri Coanda, reprezentata legal de </w:t>
      </w:r>
      <w:r w:rsidRPr="0041290B">
        <w:rPr>
          <w:rFonts w:ascii="Times New Roman" w:hAnsi="Times New Roman" w:cs="Times New Roman"/>
          <w:b/>
          <w:sz w:val="24"/>
          <w:szCs w:val="24"/>
        </w:rPr>
        <w:t>catre ………………., în calitate</w:t>
      </w:r>
      <w:r w:rsidRPr="0041290B">
        <w:rPr>
          <w:rFonts w:ascii="Times New Roman" w:hAnsi="Times New Roman" w:cs="Times New Roman"/>
          <w:sz w:val="24"/>
          <w:szCs w:val="24"/>
        </w:rPr>
        <w:t xml:space="preserve"> de promitent-achizitor, pe de o parte,</w:t>
      </w:r>
    </w:p>
    <w:p w:rsidR="002E5C82" w:rsidRPr="0041290B" w:rsidRDefault="002E5C82" w:rsidP="002E5C82">
      <w:pPr>
        <w:autoSpaceDE w:val="0"/>
        <w:ind w:firstLine="180"/>
        <w:jc w:val="both"/>
        <w:rPr>
          <w:rFonts w:ascii="Times New Roman" w:hAnsi="Times New Roman" w:cs="Times New Roman"/>
          <w:sz w:val="24"/>
          <w:szCs w:val="24"/>
        </w:rPr>
      </w:pPr>
      <w:r w:rsidRPr="0041290B">
        <w:rPr>
          <w:rFonts w:ascii="Times New Roman" w:hAnsi="Times New Roman" w:cs="Times New Roman"/>
          <w:sz w:val="24"/>
          <w:szCs w:val="24"/>
        </w:rPr>
        <w:t xml:space="preserve">    </w:t>
      </w:r>
      <w:proofErr w:type="gramStart"/>
      <w:r w:rsidRPr="0041290B">
        <w:rPr>
          <w:rFonts w:ascii="Times New Roman" w:hAnsi="Times New Roman" w:cs="Times New Roman"/>
          <w:sz w:val="24"/>
          <w:szCs w:val="24"/>
        </w:rPr>
        <w:t>şi</w:t>
      </w:r>
      <w:proofErr w:type="gramEnd"/>
    </w:p>
    <w:p w:rsidR="002E5C82" w:rsidRPr="0041290B" w:rsidRDefault="002E5C82" w:rsidP="002E5C82">
      <w:pPr>
        <w:autoSpaceDE w:val="0"/>
        <w:ind w:firstLine="180"/>
        <w:jc w:val="both"/>
        <w:rPr>
          <w:rFonts w:ascii="Times New Roman" w:hAnsi="Times New Roman" w:cs="Times New Roman"/>
          <w:sz w:val="24"/>
          <w:szCs w:val="24"/>
        </w:rPr>
      </w:pPr>
      <w:r w:rsidRPr="0041290B">
        <w:rPr>
          <w:rFonts w:ascii="Times New Roman" w:hAnsi="Times New Roman" w:cs="Times New Roman"/>
          <w:sz w:val="24"/>
          <w:szCs w:val="24"/>
        </w:rPr>
        <w:t xml:space="preserve">    .......................................... (</w:t>
      </w:r>
      <w:proofErr w:type="gramStart"/>
      <w:r w:rsidRPr="0041290B">
        <w:rPr>
          <w:rFonts w:ascii="Times New Roman" w:hAnsi="Times New Roman" w:cs="Times New Roman"/>
          <w:sz w:val="24"/>
          <w:szCs w:val="24"/>
        </w:rPr>
        <w:t>denumirea</w:t>
      </w:r>
      <w:proofErr w:type="gramEnd"/>
      <w:r w:rsidRPr="0041290B">
        <w:rPr>
          <w:rFonts w:ascii="Times New Roman" w:hAnsi="Times New Roman" w:cs="Times New Roman"/>
          <w:sz w:val="24"/>
          <w:szCs w:val="24"/>
        </w:rPr>
        <w:t xml:space="preserve"> operatorului economic), adresa ...................................., telefon/fax ......................, număr de înmatriculare ......................., cod fiscal ...................., cont (trezorerie, banca) ........................................., reprezentată prin ............................................... (</w:t>
      </w:r>
      <w:proofErr w:type="gramStart"/>
      <w:r w:rsidRPr="0041290B">
        <w:rPr>
          <w:rFonts w:ascii="Times New Roman" w:hAnsi="Times New Roman" w:cs="Times New Roman"/>
          <w:sz w:val="24"/>
          <w:szCs w:val="24"/>
        </w:rPr>
        <w:t>denumirea</w:t>
      </w:r>
      <w:proofErr w:type="gramEnd"/>
      <w:r w:rsidRPr="0041290B">
        <w:rPr>
          <w:rFonts w:ascii="Times New Roman" w:hAnsi="Times New Roman" w:cs="Times New Roman"/>
          <w:sz w:val="24"/>
          <w:szCs w:val="24"/>
        </w:rPr>
        <w:t xml:space="preserve"> conducatorului), funcţia .............................., în calitate de promitent-prestator, pe de alta parte.</w:t>
      </w:r>
    </w:p>
    <w:p w:rsidR="002E5C82" w:rsidRPr="0041290B" w:rsidRDefault="002E5C82" w:rsidP="002E5C82">
      <w:pPr>
        <w:autoSpaceDE w:val="0"/>
        <w:jc w:val="both"/>
        <w:rPr>
          <w:rFonts w:ascii="Times New Roman" w:hAnsi="Times New Roman" w:cs="Times New Roman"/>
          <w:sz w:val="24"/>
          <w:szCs w:val="24"/>
        </w:rPr>
      </w:pP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xml:space="preserve"> intervenit prezentul acord-cadru:</w:t>
      </w:r>
    </w:p>
    <w:p w:rsidR="002E5C82" w:rsidRPr="0041290B" w:rsidRDefault="002E5C82" w:rsidP="002E5C82">
      <w:pPr>
        <w:autoSpaceDE w:val="0"/>
        <w:spacing w:after="0"/>
        <w:jc w:val="both"/>
        <w:rPr>
          <w:rFonts w:ascii="Times New Roman" w:hAnsi="Times New Roman" w:cs="Times New Roman"/>
          <w:b/>
          <w:sz w:val="24"/>
          <w:szCs w:val="24"/>
        </w:rPr>
      </w:pPr>
      <w:r w:rsidRPr="0041290B">
        <w:rPr>
          <w:rFonts w:ascii="Times New Roman" w:hAnsi="Times New Roman" w:cs="Times New Roman"/>
          <w:b/>
          <w:sz w:val="24"/>
          <w:szCs w:val="24"/>
        </w:rPr>
        <w:t xml:space="preserve">2. </w:t>
      </w:r>
      <w:r w:rsidRPr="0041290B">
        <w:rPr>
          <w:rFonts w:ascii="Times New Roman" w:hAnsi="Times New Roman" w:cs="Times New Roman"/>
          <w:b/>
          <w:sz w:val="24"/>
          <w:szCs w:val="24"/>
        </w:rPr>
        <w:tab/>
        <w:t>DEFINIŢII</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Art. 2.1</w:t>
      </w:r>
      <w:proofErr w:type="gramStart"/>
      <w:r w:rsidRPr="0041290B">
        <w:rPr>
          <w:rFonts w:ascii="Times New Roman" w:hAnsi="Times New Roman" w:cs="Times New Roman"/>
          <w:b/>
          <w:sz w:val="24"/>
          <w:szCs w:val="24"/>
        </w:rPr>
        <w:t>.</w:t>
      </w:r>
      <w:r w:rsidRPr="0041290B">
        <w:rPr>
          <w:rFonts w:ascii="Times New Roman" w:hAnsi="Times New Roman" w:cs="Times New Roman"/>
          <w:sz w:val="24"/>
          <w:szCs w:val="24"/>
        </w:rPr>
        <w:t>In</w:t>
      </w:r>
      <w:proofErr w:type="gramEnd"/>
      <w:r w:rsidRPr="0041290B">
        <w:rPr>
          <w:rFonts w:ascii="Times New Roman" w:hAnsi="Times New Roman" w:cs="Times New Roman"/>
          <w:sz w:val="24"/>
          <w:szCs w:val="24"/>
        </w:rPr>
        <w:t xml:space="preserve"> prezentul acord cadru urmatorii termeni vor fi interpretati astfel:</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a) acord cadru - actul juridic care reprezinta acordul de vointa al celor doua parti, incheiat intre o autoritate contractanta, in calitate de promitent achizitor, si un prestator de servicii, in calitate de promitent prestator care ca obiect stabilirea termenilor si conditiilor care guverneaza contractele subsecvente sectoriale;</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 xml:space="preserve">b) </w:t>
      </w:r>
      <w:proofErr w:type="gramStart"/>
      <w:r w:rsidRPr="0041290B">
        <w:rPr>
          <w:rFonts w:ascii="Times New Roman" w:hAnsi="Times New Roman" w:cs="Times New Roman"/>
          <w:sz w:val="24"/>
          <w:szCs w:val="24"/>
        </w:rPr>
        <w:t>promitent</w:t>
      </w:r>
      <w:proofErr w:type="gramEnd"/>
      <w:r w:rsidRPr="0041290B">
        <w:rPr>
          <w:rFonts w:ascii="Times New Roman" w:hAnsi="Times New Roman" w:cs="Times New Roman"/>
          <w:sz w:val="24"/>
          <w:szCs w:val="24"/>
        </w:rPr>
        <w:t xml:space="preserve"> achizitor si promitent prestator – partile contractante, astfel cum sunt acestea denumite in prezentul acord cadru;</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 xml:space="preserve">c)  </w:t>
      </w:r>
      <w:proofErr w:type="gramStart"/>
      <w:r w:rsidRPr="0041290B">
        <w:rPr>
          <w:rFonts w:ascii="Times New Roman" w:hAnsi="Times New Roman" w:cs="Times New Roman"/>
          <w:sz w:val="24"/>
          <w:szCs w:val="24"/>
        </w:rPr>
        <w:t>pretul</w:t>
      </w:r>
      <w:proofErr w:type="gramEnd"/>
      <w:r w:rsidRPr="0041290B">
        <w:rPr>
          <w:rFonts w:ascii="Times New Roman" w:hAnsi="Times New Roman" w:cs="Times New Roman"/>
          <w:sz w:val="24"/>
          <w:szCs w:val="24"/>
        </w:rPr>
        <w:t xml:space="preserve"> -pretul platibil promitentului prestator de catre promitentul achizitor, in baza contractelor subsecvente, pentru indeplinirea integrala si corespunzatoare a tuturor obligatiilor asumate prin contractele subsecvente;</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d) servicii – Servicii de Telecomunicații Aeronautice, prin care vor fi recepționate și transmise mesaje operaționale ATI (</w:t>
      </w:r>
      <w:r w:rsidRPr="0041290B">
        <w:rPr>
          <w:rFonts w:ascii="Times New Roman" w:hAnsi="Times New Roman" w:cs="Times New Roman"/>
          <w:sz w:val="24"/>
          <w:szCs w:val="24"/>
          <w:shd w:val="clear" w:color="auto" w:fill="FFFFFF"/>
        </w:rPr>
        <w:t>air transport industry), respectiv mesaje specifice ATI de tip B/X (IATA)</w:t>
      </w:r>
      <w:r w:rsidRPr="0041290B">
        <w:rPr>
          <w:rFonts w:ascii="Times New Roman" w:hAnsi="Times New Roman" w:cs="Times New Roman"/>
          <w:sz w:val="24"/>
          <w:szCs w:val="24"/>
        </w:rPr>
        <w:t>, pentru urmatoarele adrese IATA existente pe Aeroportul Otopeni si Aeroportul Baneasa: OTPAPXH, OTPMTXH, OTPTVXH, BBUAVXH, conform cerintelor din Caietul de Sarcini si din prezentul acord cadru, pe care promitentul prestator se obliga sa le presteze promitentului achizitor;</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 xml:space="preserve">e) </w:t>
      </w:r>
      <w:proofErr w:type="gramStart"/>
      <w:r w:rsidRPr="0041290B">
        <w:rPr>
          <w:rFonts w:ascii="Times New Roman" w:hAnsi="Times New Roman" w:cs="Times New Roman"/>
          <w:sz w:val="24"/>
          <w:szCs w:val="24"/>
        </w:rPr>
        <w:t>standarde</w:t>
      </w:r>
      <w:proofErr w:type="gramEnd"/>
      <w:r w:rsidRPr="0041290B">
        <w:rPr>
          <w:rFonts w:ascii="Times New Roman" w:hAnsi="Times New Roman" w:cs="Times New Roman"/>
          <w:sz w:val="24"/>
          <w:szCs w:val="24"/>
        </w:rPr>
        <w:t xml:space="preserve"> -standardele, reglementarile tehnice sau altele asemenea, prevazute în Caietul de sarcini si in oferta promitentului prestator;</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 xml:space="preserve">f) </w:t>
      </w:r>
      <w:proofErr w:type="gramStart"/>
      <w:r w:rsidRPr="0041290B">
        <w:rPr>
          <w:rFonts w:ascii="Times New Roman" w:hAnsi="Times New Roman" w:cs="Times New Roman"/>
          <w:sz w:val="24"/>
          <w:szCs w:val="24"/>
        </w:rPr>
        <w:t>destinatie</w:t>
      </w:r>
      <w:proofErr w:type="gramEnd"/>
      <w:r w:rsidRPr="0041290B">
        <w:rPr>
          <w:rFonts w:ascii="Times New Roman" w:hAnsi="Times New Roman" w:cs="Times New Roman"/>
          <w:sz w:val="24"/>
          <w:szCs w:val="24"/>
        </w:rPr>
        <w:t xml:space="preserve"> finala -locul unde promitentul prestator are obligatia de a presta serviciile;</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g) forta majora - un eveniment mai presus de controlul partilor, care nu se datoreaza greselii sau vinii acestora, care nu putea fi prevazut in momentul incheierii acordului cadru si care face imposibila executarea si, respectiv, indeplinirea acordului cadru; sunt considerate asemenea evenimente: razboaie, revolutii, incendii, inundatii sau orice alte catastrofe naturale, restrictii aparute ca urmare a unei carantine, embargo, enumerarea nefiind exhaustiva ci enuntiativa;</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sz w:val="24"/>
          <w:szCs w:val="24"/>
        </w:rPr>
        <w:t xml:space="preserve">h) </w:t>
      </w:r>
      <w:proofErr w:type="gramStart"/>
      <w:r w:rsidRPr="0041290B">
        <w:rPr>
          <w:rFonts w:ascii="Times New Roman" w:hAnsi="Times New Roman" w:cs="Times New Roman"/>
          <w:sz w:val="24"/>
          <w:szCs w:val="24"/>
        </w:rPr>
        <w:t>zi</w:t>
      </w:r>
      <w:proofErr w:type="gramEnd"/>
      <w:r w:rsidRPr="0041290B">
        <w:rPr>
          <w:rFonts w:ascii="Times New Roman" w:hAnsi="Times New Roman" w:cs="Times New Roman"/>
          <w:sz w:val="24"/>
          <w:szCs w:val="24"/>
        </w:rPr>
        <w:t xml:space="preserve"> -zi calendaristica.</w:t>
      </w:r>
    </w:p>
    <w:p w:rsidR="002E5C82" w:rsidRPr="0041290B" w:rsidRDefault="002E5C82" w:rsidP="002E5C82">
      <w:pPr>
        <w:spacing w:after="0"/>
        <w:jc w:val="both"/>
        <w:rPr>
          <w:rFonts w:ascii="Times New Roman" w:hAnsi="Times New Roman" w:cs="Times New Roman"/>
          <w:b/>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3. OBIECTUL ACORDULUI CADRU SI AL CONTRACTELOR SUBSECVENTE</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 xml:space="preserve">Art. 3.1. </w:t>
      </w:r>
      <w:r w:rsidRPr="0041290B">
        <w:rPr>
          <w:rFonts w:ascii="Times New Roman" w:hAnsi="Times New Roman" w:cs="Times New Roman"/>
          <w:sz w:val="24"/>
          <w:szCs w:val="24"/>
        </w:rPr>
        <w:t xml:space="preserve">Obiectul </w:t>
      </w:r>
      <w:r w:rsidR="008D6F35" w:rsidRPr="0041290B">
        <w:rPr>
          <w:rFonts w:ascii="Times New Roman" w:hAnsi="Times New Roman" w:cs="Times New Roman"/>
          <w:sz w:val="24"/>
          <w:szCs w:val="24"/>
        </w:rPr>
        <w:t xml:space="preserve">acordului cadru si al </w:t>
      </w:r>
      <w:r w:rsidRPr="0041290B">
        <w:rPr>
          <w:rFonts w:ascii="Times New Roman" w:hAnsi="Times New Roman" w:cs="Times New Roman"/>
          <w:sz w:val="24"/>
          <w:szCs w:val="24"/>
        </w:rPr>
        <w:t xml:space="preserve">contractelor subsecvente </w:t>
      </w:r>
      <w:r w:rsidR="008D6F35" w:rsidRPr="0041290B">
        <w:rPr>
          <w:rFonts w:ascii="Times New Roman" w:hAnsi="Times New Roman" w:cs="Times New Roman"/>
          <w:sz w:val="24"/>
          <w:szCs w:val="24"/>
        </w:rPr>
        <w:t xml:space="preserve">este prestarea de </w:t>
      </w:r>
      <w:r w:rsidRPr="0041290B">
        <w:rPr>
          <w:rFonts w:ascii="Times New Roman" w:hAnsi="Times New Roman" w:cs="Times New Roman"/>
          <w:sz w:val="24"/>
          <w:szCs w:val="24"/>
        </w:rPr>
        <w:t>Servicii de Telecomunicații Aeronautice, prin care vor fi recepționate și transmise mesaje operaționale ATI (</w:t>
      </w:r>
      <w:r w:rsidR="00AE19BD" w:rsidRPr="0041290B">
        <w:rPr>
          <w:rFonts w:ascii="Times New Roman" w:hAnsi="Times New Roman" w:cs="Times New Roman"/>
          <w:sz w:val="24"/>
          <w:szCs w:val="24"/>
          <w:shd w:val="clear" w:color="auto" w:fill="FFFFFF"/>
        </w:rPr>
        <w:t>Air Transport I</w:t>
      </w:r>
      <w:r w:rsidRPr="0041290B">
        <w:rPr>
          <w:rFonts w:ascii="Times New Roman" w:hAnsi="Times New Roman" w:cs="Times New Roman"/>
          <w:sz w:val="24"/>
          <w:szCs w:val="24"/>
          <w:shd w:val="clear" w:color="auto" w:fill="FFFFFF"/>
        </w:rPr>
        <w:t>ndustry), respectiv mesaje specifice ATI de tip B/X (IATA)</w:t>
      </w:r>
      <w:r w:rsidRPr="0041290B">
        <w:rPr>
          <w:rFonts w:ascii="Times New Roman" w:hAnsi="Times New Roman" w:cs="Times New Roman"/>
          <w:sz w:val="24"/>
          <w:szCs w:val="24"/>
        </w:rPr>
        <w:t>, pentru urmatoarele adrese IATA existente pe Aeroportul Otopeni si Aeroportul Baneasa: OTPAPXH, OTPMTXH, OTPTVXH, BBUAVXH, conform cerintelor din Caietul de Sarcini si din prezentul acord cadru, pe care promitentul prestator se obliga sa le presteze promitentului achizitor</w:t>
      </w:r>
      <w:r w:rsidR="00035ECF" w:rsidRPr="0041290B">
        <w:rPr>
          <w:rFonts w:ascii="Times New Roman" w:hAnsi="Times New Roman" w:cs="Times New Roman"/>
          <w:sz w:val="24"/>
          <w:szCs w:val="24"/>
        </w:rPr>
        <w:t>.</w:t>
      </w:r>
    </w:p>
    <w:p w:rsidR="00035ECF" w:rsidRPr="0041290B" w:rsidRDefault="00035ECF"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 3.2.</w:t>
      </w:r>
      <w:r w:rsidRPr="0041290B">
        <w:rPr>
          <w:rFonts w:ascii="Times New Roman" w:hAnsi="Times New Roman" w:cs="Times New Roman"/>
          <w:sz w:val="24"/>
          <w:szCs w:val="24"/>
        </w:rPr>
        <w:t xml:space="preserve"> Obiectul prezentului Acord-cadru este stabilirea cadrului contractual şi a termenilor şi condiţiilor ce vor guverna Contractele Subsecvente având ca obiect prestarea </w:t>
      </w:r>
      <w:r w:rsidRPr="0041290B">
        <w:rPr>
          <w:rFonts w:ascii="Times New Roman" w:hAnsi="Times New Roman" w:cs="Times New Roman"/>
          <w:sz w:val="24"/>
          <w:szCs w:val="24"/>
          <w:lang w:val="ro-RO"/>
        </w:rPr>
        <w:t xml:space="preserve">de </w:t>
      </w:r>
      <w:r w:rsidRPr="0041290B">
        <w:rPr>
          <w:rFonts w:ascii="Times New Roman" w:hAnsi="Times New Roman" w:cs="Times New Roman"/>
          <w:sz w:val="24"/>
          <w:szCs w:val="24"/>
        </w:rPr>
        <w:t>Servicii de Telecomunicații Aeronautice, prin care vor fi recepționate și transmise mesaje operaționale ATI (</w:t>
      </w:r>
      <w:r w:rsidRPr="0041290B">
        <w:rPr>
          <w:rFonts w:ascii="Times New Roman" w:hAnsi="Times New Roman" w:cs="Times New Roman"/>
          <w:sz w:val="24"/>
          <w:szCs w:val="24"/>
          <w:shd w:val="clear" w:color="auto" w:fill="FFFFFF"/>
        </w:rPr>
        <w:t>Air Transport Industry), respectiv mesaje specifice ATI de tip B/X (IATA)</w:t>
      </w:r>
      <w:r w:rsidRPr="0041290B">
        <w:rPr>
          <w:rFonts w:ascii="Times New Roman" w:hAnsi="Times New Roman" w:cs="Times New Roman"/>
          <w:sz w:val="24"/>
          <w:szCs w:val="24"/>
        </w:rPr>
        <w:t>, pentru urmatoarele adrese IATA existente pe Aeroportul Otopeni si Aeroportul Baneasa: OTPAPXH, OTPMTXH, OTPTVXH, BBUAVXH, conform nevoilor Promitentului-Achizitor şi în limita bugetului alocat cu această destinaţie, aşa cum sunt prezentate şi descrise în Caietul de sarcini şi documentaţia de atribuire.</w:t>
      </w:r>
    </w:p>
    <w:p w:rsidR="00035ECF" w:rsidRPr="0041290B" w:rsidRDefault="00035ECF"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Art.3.3.</w:t>
      </w:r>
      <w:r w:rsidRPr="0041290B">
        <w:rPr>
          <w:rFonts w:ascii="Times New Roman" w:hAnsi="Times New Roman" w:cs="Times New Roman"/>
          <w:sz w:val="24"/>
          <w:szCs w:val="24"/>
        </w:rPr>
        <w:t xml:space="preserve"> Acordul-cadru are scopul de a crea cadrul necesar în vederea satisfacerii nevoii Promitentului-Achizitor de </w:t>
      </w: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xml:space="preserve"> achiziţiona serviciile prevăzute la art. 3.2. Acordul- Cadru nu reprezintă o promisiune de a contracta până la atingerea cantităţilor minime estimate prevăzute în prezentul Acord-Cadru. Promitentul-Achizitor nu are obligaţia de </w:t>
      </w: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xml:space="preserve"> încheia Contracte Subsecvente până la atingerea cantităţilor indicate potrivit Caietului de sarcini. Promitentul-Achizitor are dreptul de a încheia Contracte Subsecvente în măsura în care acesta are nevoie de servicii care fac obiectul prezentului Acord-Cadru, aprecierea existenţei unei astfel de nevoi fiind un drept discreţionar al Promitentului-Achizitor. </w:t>
      </w:r>
    </w:p>
    <w:p w:rsidR="00035ECF" w:rsidRPr="0041290B" w:rsidRDefault="00035ECF"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 3.4.</w:t>
      </w:r>
      <w:r w:rsidRPr="0041290B">
        <w:rPr>
          <w:rFonts w:ascii="Times New Roman" w:hAnsi="Times New Roman" w:cs="Times New Roman"/>
          <w:sz w:val="24"/>
          <w:szCs w:val="24"/>
        </w:rPr>
        <w:t xml:space="preserve"> Obligaţia de </w:t>
      </w: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xml:space="preserve"> achiziţiona o anumită cantitate de servicii se naşte exclusiv prin încheierea Contractelor Subsecvente. Simpla semnare a prezentului Acord-Cadru nu garantează încheierea Contractelor Subsecvente până la atingerea cantităţilor minime estimate. </w:t>
      </w:r>
    </w:p>
    <w:p w:rsidR="002E5C82" w:rsidRPr="0041290B" w:rsidRDefault="002E5C82" w:rsidP="002E5C82">
      <w:pPr>
        <w:spacing w:after="0"/>
        <w:jc w:val="both"/>
        <w:rPr>
          <w:rFonts w:ascii="Times New Roman" w:hAnsi="Times New Roman" w:cs="Times New Roman"/>
          <w:b/>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4. DURATA ACORDULUI CADRU</w:t>
      </w:r>
    </w:p>
    <w:p w:rsidR="002E5C82" w:rsidRPr="0041290B" w:rsidRDefault="002E5C82" w:rsidP="002E5C82">
      <w:pPr>
        <w:pStyle w:val="StyleJustified"/>
        <w:rPr>
          <w:rFonts w:cs="Times New Roman"/>
          <w:szCs w:val="24"/>
        </w:rPr>
      </w:pPr>
      <w:r w:rsidRPr="0041290B">
        <w:rPr>
          <w:rFonts w:cs="Times New Roman"/>
          <w:b/>
          <w:szCs w:val="24"/>
        </w:rPr>
        <w:t xml:space="preserve">Art. 4.1. </w:t>
      </w:r>
      <w:r w:rsidRPr="0041290B">
        <w:rPr>
          <w:rFonts w:cs="Times New Roman"/>
          <w:szCs w:val="24"/>
        </w:rPr>
        <w:t>Prezentul acord cadru se încheie pe o perioadă de 4 ani de la data semnării acestuia de către părţi.</w:t>
      </w:r>
    </w:p>
    <w:p w:rsidR="002E5C82" w:rsidRPr="0041290B" w:rsidRDefault="004A6986" w:rsidP="002E5C82">
      <w:pPr>
        <w:jc w:val="both"/>
        <w:rPr>
          <w:rFonts w:ascii="Times New Roman" w:hAnsi="Times New Roman" w:cs="Times New Roman"/>
          <w:b/>
          <w:sz w:val="24"/>
          <w:szCs w:val="24"/>
        </w:rPr>
      </w:pPr>
      <w:r w:rsidRPr="0041290B">
        <w:rPr>
          <w:rFonts w:ascii="Times New Roman" w:hAnsi="Times New Roman" w:cs="Times New Roman"/>
          <w:b/>
          <w:sz w:val="24"/>
          <w:szCs w:val="24"/>
        </w:rPr>
        <w:t xml:space="preserve">Art. 4.2. </w:t>
      </w:r>
      <w:r w:rsidRPr="0041290B">
        <w:rPr>
          <w:rFonts w:ascii="Times New Roman" w:hAnsi="Times New Roman" w:cs="Times New Roman"/>
          <w:sz w:val="24"/>
          <w:szCs w:val="24"/>
        </w:rPr>
        <w:t xml:space="preserve">Incetarea acordului cadru nu afecteaza contractele subsecvente aflate in derulare la data incetarii acestuia. Aceste contracte continua </w:t>
      </w:r>
      <w:proofErr w:type="gramStart"/>
      <w:r w:rsidRPr="0041290B">
        <w:rPr>
          <w:rFonts w:ascii="Times New Roman" w:hAnsi="Times New Roman" w:cs="Times New Roman"/>
          <w:sz w:val="24"/>
          <w:szCs w:val="24"/>
        </w:rPr>
        <w:t>sa</w:t>
      </w:r>
      <w:proofErr w:type="gramEnd"/>
      <w:r w:rsidRPr="0041290B">
        <w:rPr>
          <w:rFonts w:ascii="Times New Roman" w:hAnsi="Times New Roman" w:cs="Times New Roman"/>
          <w:sz w:val="24"/>
          <w:szCs w:val="24"/>
        </w:rPr>
        <w:t xml:space="preserve"> fie executate pentru perioada pentru care ele au fost incheiate.</w:t>
      </w: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5. APLICABILITATE</w:t>
      </w:r>
    </w:p>
    <w:p w:rsidR="002E5C82" w:rsidRPr="0041290B" w:rsidRDefault="002E5C82" w:rsidP="002E5C82">
      <w:pPr>
        <w:pStyle w:val="StyleJustified"/>
        <w:rPr>
          <w:rFonts w:cs="Times New Roman"/>
          <w:szCs w:val="24"/>
        </w:rPr>
      </w:pPr>
      <w:r w:rsidRPr="0041290B">
        <w:rPr>
          <w:rFonts w:cs="Times New Roman"/>
          <w:b/>
          <w:szCs w:val="24"/>
        </w:rPr>
        <w:t>Art. 5.1.</w:t>
      </w:r>
      <w:r w:rsidRPr="0041290B">
        <w:rPr>
          <w:rFonts w:cs="Times New Roman"/>
          <w:szCs w:val="24"/>
        </w:rPr>
        <w:t xml:space="preserve"> Acordul cadru intră în vigoare după semnarea acestuia de către ambele parţi.</w:t>
      </w:r>
    </w:p>
    <w:p w:rsidR="002E5C82" w:rsidRPr="0041290B" w:rsidRDefault="002E5C82" w:rsidP="002E5C82">
      <w:pPr>
        <w:spacing w:after="0"/>
        <w:jc w:val="both"/>
        <w:rPr>
          <w:rFonts w:ascii="Times New Roman" w:hAnsi="Times New Roman" w:cs="Times New Roman"/>
          <w:b/>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 xml:space="preserve">6. PREŢUL </w:t>
      </w:r>
    </w:p>
    <w:p w:rsidR="002E5C82" w:rsidRPr="0041290B" w:rsidRDefault="002E5C82" w:rsidP="002E5C82">
      <w:pPr>
        <w:autoSpaceDE w:val="0"/>
        <w:spacing w:after="0"/>
        <w:jc w:val="both"/>
        <w:rPr>
          <w:rFonts w:ascii="Times New Roman" w:hAnsi="Times New Roman" w:cs="Times New Roman"/>
          <w:sz w:val="24"/>
          <w:szCs w:val="24"/>
        </w:rPr>
      </w:pPr>
      <w:r w:rsidRPr="0041290B">
        <w:rPr>
          <w:rFonts w:ascii="Times New Roman" w:hAnsi="Times New Roman" w:cs="Times New Roman"/>
          <w:b/>
          <w:sz w:val="24"/>
          <w:szCs w:val="24"/>
        </w:rPr>
        <w:t>Art.6.1.</w:t>
      </w:r>
      <w:r w:rsidRPr="0041290B">
        <w:rPr>
          <w:rFonts w:ascii="Times New Roman" w:hAnsi="Times New Roman" w:cs="Times New Roman"/>
          <w:sz w:val="24"/>
          <w:szCs w:val="24"/>
        </w:rPr>
        <w:t xml:space="preserve"> Promitentul </w:t>
      </w:r>
      <w:r w:rsidRPr="0041290B">
        <w:rPr>
          <w:rFonts w:ascii="Times New Roman" w:hAnsi="Times New Roman" w:cs="Times New Roman"/>
          <w:b/>
          <w:sz w:val="24"/>
          <w:szCs w:val="24"/>
        </w:rPr>
        <w:t xml:space="preserve">- </w:t>
      </w:r>
      <w:r w:rsidRPr="0041290B">
        <w:rPr>
          <w:rFonts w:ascii="Times New Roman" w:hAnsi="Times New Roman" w:cs="Times New Roman"/>
          <w:sz w:val="24"/>
          <w:szCs w:val="24"/>
        </w:rPr>
        <w:t xml:space="preserve">achizitor se obligă </w:t>
      </w:r>
      <w:proofErr w:type="gramStart"/>
      <w:r w:rsidRPr="0041290B">
        <w:rPr>
          <w:rFonts w:ascii="Times New Roman" w:hAnsi="Times New Roman" w:cs="Times New Roman"/>
          <w:sz w:val="24"/>
          <w:szCs w:val="24"/>
        </w:rPr>
        <w:t>să</w:t>
      </w:r>
      <w:proofErr w:type="gramEnd"/>
      <w:r w:rsidRPr="0041290B">
        <w:rPr>
          <w:rFonts w:ascii="Times New Roman" w:hAnsi="Times New Roman" w:cs="Times New Roman"/>
          <w:sz w:val="24"/>
          <w:szCs w:val="24"/>
        </w:rPr>
        <w:t xml:space="preserve"> pl</w:t>
      </w:r>
      <w:r w:rsidR="00327C7F" w:rsidRPr="0041290B">
        <w:rPr>
          <w:rFonts w:ascii="Times New Roman" w:hAnsi="Times New Roman" w:cs="Times New Roman"/>
          <w:sz w:val="24"/>
          <w:szCs w:val="24"/>
        </w:rPr>
        <w:t>atească promitentului - prestator</w:t>
      </w:r>
      <w:r w:rsidRPr="0041290B">
        <w:rPr>
          <w:rFonts w:ascii="Times New Roman" w:hAnsi="Times New Roman" w:cs="Times New Roman"/>
          <w:sz w:val="24"/>
          <w:szCs w:val="24"/>
        </w:rPr>
        <w:t xml:space="preserve"> preţul convenit pentru indeplinirea contractelor subsecvente.</w:t>
      </w:r>
    </w:p>
    <w:p w:rsidR="002E5C82" w:rsidRPr="0041290B" w:rsidRDefault="002E5C82" w:rsidP="002E5C82">
      <w:pPr>
        <w:autoSpaceDE w:val="0"/>
        <w:spacing w:after="0"/>
        <w:jc w:val="both"/>
        <w:rPr>
          <w:rFonts w:ascii="Times New Roman" w:hAnsi="Times New Roman" w:cs="Times New Roman"/>
          <w:sz w:val="24"/>
          <w:szCs w:val="24"/>
        </w:rPr>
      </w:pPr>
      <w:r w:rsidRPr="0041290B">
        <w:rPr>
          <w:rFonts w:ascii="Times New Roman" w:hAnsi="Times New Roman" w:cs="Times New Roman"/>
          <w:b/>
          <w:sz w:val="24"/>
          <w:szCs w:val="24"/>
        </w:rPr>
        <w:t>Art. 6.2.</w:t>
      </w:r>
      <w:r w:rsidRPr="0041290B">
        <w:rPr>
          <w:rFonts w:ascii="Times New Roman" w:hAnsi="Times New Roman" w:cs="Times New Roman"/>
          <w:sz w:val="24"/>
          <w:szCs w:val="24"/>
        </w:rPr>
        <w:t xml:space="preserve"> Preturile unitare pentru prestarea serviciilor care fac obiectul prezentului acord cadru, sunt urmatoarele: </w:t>
      </w:r>
    </w:p>
    <w:p w:rsidR="002E5C82" w:rsidRPr="0041290B" w:rsidRDefault="002E5C82" w:rsidP="002E5C82">
      <w:pPr>
        <w:numPr>
          <w:ilvl w:val="0"/>
          <w:numId w:val="1"/>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Instalare/Startare sistem/Interfatare/Activare </w:t>
      </w:r>
      <w:r w:rsidRPr="0041290B">
        <w:rPr>
          <w:rFonts w:ascii="Times New Roman" w:hAnsi="Times New Roman" w:cs="Times New Roman"/>
          <w:sz w:val="24"/>
          <w:szCs w:val="24"/>
        </w:rPr>
        <w:t>este de ………….. Euro, exclusiv TVA.</w:t>
      </w:r>
    </w:p>
    <w:p w:rsidR="002E5C82" w:rsidRPr="0041290B" w:rsidRDefault="002E5C82" w:rsidP="002E5C82">
      <w:pPr>
        <w:numPr>
          <w:ilvl w:val="0"/>
          <w:numId w:val="1"/>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Abonament lunar – Interfata cu sisteme CNAB, SDK/API</w:t>
      </w:r>
      <w:r w:rsidRPr="0041290B">
        <w:rPr>
          <w:rFonts w:ascii="Times New Roman" w:hAnsi="Times New Roman" w:cs="Times New Roman"/>
          <w:sz w:val="24"/>
          <w:szCs w:val="24"/>
        </w:rPr>
        <w:t xml:space="preserve"> 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2E5C82" w:rsidRPr="0041290B" w:rsidRDefault="002E5C82" w:rsidP="002E5C82">
      <w:pPr>
        <w:numPr>
          <w:ilvl w:val="0"/>
          <w:numId w:val="1"/>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Abonament lunar -  MultiUser (clienti multipli in spatele adresei) </w:t>
      </w:r>
      <w:r w:rsidRPr="0041290B">
        <w:rPr>
          <w:rFonts w:ascii="Times New Roman" w:hAnsi="Times New Roman" w:cs="Times New Roman"/>
          <w:sz w:val="24"/>
          <w:szCs w:val="24"/>
        </w:rPr>
        <w:t>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2E5C82" w:rsidRPr="0041290B" w:rsidRDefault="002E5C82" w:rsidP="002E5C82">
      <w:pPr>
        <w:numPr>
          <w:ilvl w:val="0"/>
          <w:numId w:val="1"/>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Abonament lunar -  Adrese Type B (4 adrese OTP + BBU) </w:t>
      </w:r>
      <w:r w:rsidRPr="0041290B">
        <w:rPr>
          <w:rFonts w:ascii="Times New Roman" w:hAnsi="Times New Roman" w:cs="Times New Roman"/>
          <w:sz w:val="24"/>
          <w:szCs w:val="24"/>
        </w:rPr>
        <w:t>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2E5C82" w:rsidRPr="0041290B" w:rsidRDefault="002E5C82" w:rsidP="002E5C82">
      <w:pPr>
        <w:numPr>
          <w:ilvl w:val="0"/>
          <w:numId w:val="1"/>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lastRenderedPageBreak/>
        <w:t>Abonament lunar -  Intretinere Online/Gateway/Clienti/Interfata cu sistemele CNAB</w:t>
      </w:r>
      <w:r w:rsidRPr="0041290B">
        <w:rPr>
          <w:rFonts w:ascii="Times New Roman" w:hAnsi="Times New Roman" w:cs="Times New Roman"/>
          <w:sz w:val="24"/>
          <w:szCs w:val="24"/>
        </w:rPr>
        <w:t xml:space="preserve"> este de ………….. Euro /</w:t>
      </w:r>
      <w:proofErr w:type="gramStart"/>
      <w:r w:rsidRPr="0041290B">
        <w:rPr>
          <w:rFonts w:ascii="Times New Roman" w:hAnsi="Times New Roman" w:cs="Times New Roman"/>
          <w:sz w:val="24"/>
          <w:szCs w:val="24"/>
        </w:rPr>
        <w:t>luna</w:t>
      </w:r>
      <w:proofErr w:type="gramEnd"/>
      <w:r w:rsidRPr="0041290B">
        <w:rPr>
          <w:rFonts w:ascii="Times New Roman" w:hAnsi="Times New Roman" w:cs="Times New Roman"/>
          <w:sz w:val="24"/>
          <w:szCs w:val="24"/>
        </w:rPr>
        <w:t>, exclusiv TVA.</w:t>
      </w:r>
    </w:p>
    <w:p w:rsidR="002E5C82" w:rsidRPr="0041290B" w:rsidRDefault="002E5C82" w:rsidP="002E5C82">
      <w:pPr>
        <w:numPr>
          <w:ilvl w:val="0"/>
          <w:numId w:val="1"/>
        </w:numPr>
        <w:spacing w:after="0" w:line="240" w:lineRule="auto"/>
        <w:ind w:left="0" w:firstLine="0"/>
        <w:jc w:val="both"/>
        <w:rPr>
          <w:rFonts w:ascii="Times New Roman" w:hAnsi="Times New Roman" w:cs="Times New Roman"/>
          <w:sz w:val="24"/>
          <w:szCs w:val="24"/>
        </w:rPr>
      </w:pPr>
      <w:r w:rsidRPr="0041290B">
        <w:rPr>
          <w:rFonts w:ascii="Times New Roman" w:hAnsi="Times New Roman" w:cs="Times New Roman"/>
          <w:sz w:val="24"/>
          <w:szCs w:val="24"/>
          <w:lang w:val="it-IT"/>
        </w:rPr>
        <w:t xml:space="preserve">Pretul unitar - Mesaje Type B/X Worldwide caractere </w:t>
      </w:r>
      <w:r w:rsidRPr="0041290B">
        <w:rPr>
          <w:rFonts w:ascii="Times New Roman" w:hAnsi="Times New Roman" w:cs="Times New Roman"/>
          <w:sz w:val="24"/>
          <w:szCs w:val="24"/>
        </w:rPr>
        <w:t>este de ………….. Euro /milion caractere, exclusiv TVA</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lang w:val="it-IT"/>
        </w:rPr>
      </w:pP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lang w:val="it-IT"/>
        </w:rPr>
      </w:pPr>
      <w:r w:rsidRPr="0041290B">
        <w:rPr>
          <w:rFonts w:ascii="Times New Roman" w:hAnsi="Times New Roman" w:cs="Times New Roman"/>
          <w:sz w:val="24"/>
          <w:szCs w:val="24"/>
          <w:lang w:val="it-IT"/>
        </w:rPr>
        <w:t>Tarifele unitare si valoarea totala pentru serviciile solicitate in Caietul de Sarcini vor fi exprimate in euro, exclusiv TVA, cu maxim 2 zecimale.</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 6.3.</w:t>
      </w:r>
      <w:r w:rsidRPr="0041290B">
        <w:rPr>
          <w:rFonts w:ascii="Times New Roman" w:hAnsi="Times New Roman" w:cs="Times New Roman"/>
          <w:sz w:val="24"/>
          <w:szCs w:val="24"/>
        </w:rPr>
        <w:t xml:space="preserve"> Valoarea </w:t>
      </w:r>
      <w:r w:rsidR="00BB588E" w:rsidRPr="0041290B">
        <w:rPr>
          <w:rFonts w:ascii="Times New Roman" w:hAnsi="Times New Roman" w:cs="Times New Roman"/>
          <w:sz w:val="24"/>
          <w:szCs w:val="24"/>
        </w:rPr>
        <w:t xml:space="preserve">acordului cadru </w:t>
      </w:r>
      <w:proofErr w:type="gramStart"/>
      <w:r w:rsidRPr="0041290B">
        <w:rPr>
          <w:rFonts w:ascii="Times New Roman" w:hAnsi="Times New Roman" w:cs="Times New Roman"/>
          <w:sz w:val="24"/>
          <w:szCs w:val="24"/>
        </w:rPr>
        <w:t>este</w:t>
      </w:r>
      <w:proofErr w:type="gramEnd"/>
      <w:r w:rsidRPr="0041290B">
        <w:rPr>
          <w:rFonts w:ascii="Times New Roman" w:hAnsi="Times New Roman" w:cs="Times New Roman"/>
          <w:sz w:val="24"/>
          <w:szCs w:val="24"/>
        </w:rPr>
        <w:t xml:space="preserve"> ……………., conform ofertei financiare a promitentului – prestator si a formulei:</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lang w:val="it-IT"/>
        </w:rPr>
      </w:pPr>
      <w:r w:rsidRPr="0041290B">
        <w:rPr>
          <w:rFonts w:ascii="Times New Roman" w:hAnsi="Times New Roman" w:cs="Times New Roman"/>
          <w:sz w:val="24"/>
          <w:szCs w:val="24"/>
          <w:lang w:val="it-IT"/>
        </w:rPr>
        <w:t>Pret ofertat pentru Instalare/Startare sistem/Interfatare/Activare + (abonament lunar Interfata cu sisteme CNAB, SDK/API x 48 luni) + (abonament lunar MultiUser (clienti multipli in spatele adresei x 48 luni) + (abonament lunar Adrese Type B 4 adrese OTP + BBU x 48 luni) + (abonament lunar Intretinere Online/Gateway/Clienti/Interfata cu sistemele CNAB x 48 luni) +  (Pret unitar/caracter ofertat pentru Mesaje Type B/X Worldwide x nr. caractere).</w:t>
      </w:r>
    </w:p>
    <w:p w:rsidR="00BB588E" w:rsidRPr="0041290B" w:rsidRDefault="00BB588E" w:rsidP="002E5C82">
      <w:pPr>
        <w:autoSpaceDE w:val="0"/>
        <w:autoSpaceDN w:val="0"/>
        <w:adjustRightInd w:val="0"/>
        <w:spacing w:after="0" w:line="240" w:lineRule="auto"/>
        <w:jc w:val="both"/>
        <w:rPr>
          <w:rFonts w:ascii="Times New Roman" w:hAnsi="Times New Roman" w:cs="Times New Roman"/>
          <w:sz w:val="24"/>
          <w:szCs w:val="24"/>
          <w:lang w:val="it-IT"/>
        </w:rPr>
      </w:pPr>
      <w:r w:rsidRPr="0041290B">
        <w:rPr>
          <w:rFonts w:ascii="Times New Roman" w:hAnsi="Times New Roman" w:cs="Times New Roman"/>
          <w:sz w:val="24"/>
          <w:szCs w:val="24"/>
          <w:lang w:val="it-IT"/>
        </w:rPr>
        <w:t xml:space="preserve">Simpla incheiere a Acordul cadru nu garanteaza incheierea contractelor subsecventa pana la atingerea valorii </w:t>
      </w:r>
      <w:r w:rsidR="007B33EE" w:rsidRPr="0041290B">
        <w:rPr>
          <w:rFonts w:ascii="Times New Roman" w:hAnsi="Times New Roman" w:cs="Times New Roman"/>
          <w:sz w:val="24"/>
          <w:szCs w:val="24"/>
          <w:lang w:val="it-IT"/>
        </w:rPr>
        <w:t xml:space="preserve">minime a acordului cadru. Promitentul achizitor nu are obligatia de a incheia contracte subsecvente pana la atingerea valorii minime a acordului cadru. </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lang w:val="it-IT"/>
        </w:rPr>
      </w:pPr>
    </w:p>
    <w:p w:rsidR="002E5C82" w:rsidRPr="0041290B" w:rsidRDefault="002E5C82" w:rsidP="002E5C82">
      <w:pPr>
        <w:widowControl w:val="0"/>
        <w:spacing w:after="0" w:line="276" w:lineRule="auto"/>
        <w:jc w:val="both"/>
        <w:outlineLvl w:val="0"/>
        <w:rPr>
          <w:rFonts w:ascii="Times New Roman" w:eastAsia="Times New Roman" w:hAnsi="Times New Roman" w:cs="Times New Roman"/>
          <w:b/>
          <w:sz w:val="24"/>
          <w:szCs w:val="24"/>
          <w:lang w:val="ro-RO" w:eastAsia="ro-RO"/>
        </w:rPr>
      </w:pPr>
      <w:r w:rsidRPr="0041290B">
        <w:rPr>
          <w:rFonts w:ascii="Times New Roman" w:hAnsi="Times New Roman" w:cs="Times New Roman"/>
          <w:b/>
          <w:sz w:val="24"/>
          <w:szCs w:val="24"/>
          <w:lang w:val="it-IT"/>
        </w:rPr>
        <w:t>Art. 6.4.</w:t>
      </w:r>
      <w:r w:rsidRPr="0041290B">
        <w:rPr>
          <w:rFonts w:ascii="Times New Roman" w:hAnsi="Times New Roman" w:cs="Times New Roman"/>
          <w:sz w:val="24"/>
          <w:szCs w:val="24"/>
          <w:lang w:val="it-IT"/>
        </w:rPr>
        <w:t xml:space="preserve"> </w:t>
      </w:r>
      <w:r w:rsidRPr="0041290B">
        <w:rPr>
          <w:rFonts w:ascii="Times New Roman" w:eastAsia="Times New Roman" w:hAnsi="Times New Roman" w:cs="Times New Roman"/>
          <w:b/>
          <w:sz w:val="24"/>
          <w:szCs w:val="24"/>
          <w:lang w:val="ro-RO" w:eastAsia="ro-RO"/>
        </w:rPr>
        <w:t>Clauze aplicabile nerezidenților (dacă este cazul)</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i/>
          <w:sz w:val="24"/>
          <w:szCs w:val="24"/>
          <w:lang w:val="ro-RO" w:eastAsia="ro-RO"/>
        </w:rPr>
      </w:pPr>
      <w:r w:rsidRPr="0041290B">
        <w:rPr>
          <w:rFonts w:ascii="Times New Roman" w:eastAsia="Times New Roman" w:hAnsi="Times New Roman" w:cs="Times New Roman"/>
          <w:bCs/>
          <w:i/>
          <w:sz w:val="24"/>
          <w:szCs w:val="24"/>
          <w:lang w:val="ro-RO" w:eastAsia="ro-RO"/>
        </w:rPr>
        <w:t xml:space="preserve"> În</w:t>
      </w:r>
      <w:r w:rsidRPr="0041290B">
        <w:rPr>
          <w:rFonts w:ascii="Times New Roman" w:eastAsia="Times New Roman" w:hAnsi="Times New Roman" w:cs="Times New Roman"/>
          <w:i/>
          <w:sz w:val="24"/>
          <w:szCs w:val="24"/>
          <w:lang w:val="ro-RO" w:eastAsia="ro-RO"/>
        </w:rPr>
        <w:t xml:space="preserve"> cazul în care contractantul va crea un sediu permanent conform prevederilor din Codul Fiscal român și Convenţia de Evitare a Dublei Impuneri dintre România și ________ [țara de rezidență a contractantului - dacă este cazul], contractantul este responsabil pentru înregistrarea sediului permanent în România pentru scopuri ce țin de impozitul pe profit și impozitul pe venit și trebuie să respecte prevederile fiscale specifice. Entitatea contractantă nu va fi responsabilă pentru plata niciunei taxe rezultând din nerespectarea de către contractant a regulilor privind sediul permanent prevăzute de lege. Contractantul va trebui să despăgubească și să protejeze entitatea contractantă de orice obligație de plată rezultată din nerespectarea de către contractant a regulilor prevăzute de lege pentru sediul permanent.</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i/>
          <w:sz w:val="24"/>
          <w:szCs w:val="24"/>
          <w:lang w:val="ro-RO"/>
        </w:rPr>
      </w:pPr>
      <w:r w:rsidRPr="0041290B">
        <w:rPr>
          <w:rFonts w:ascii="Times New Roman" w:eastAsia="Times New Roman" w:hAnsi="Times New Roman" w:cs="Times New Roman"/>
          <w:i/>
          <w:sz w:val="24"/>
          <w:szCs w:val="24"/>
          <w:lang w:val="ro-RO"/>
        </w:rPr>
        <w:t xml:space="preserve"> Acolo unde legea română prevede că </w:t>
      </w:r>
      <w:r w:rsidRPr="0041290B">
        <w:rPr>
          <w:rFonts w:ascii="Times New Roman" w:eastAsia="Times New Roman" w:hAnsi="Times New Roman" w:cs="Times New Roman"/>
          <w:i/>
          <w:iCs/>
          <w:sz w:val="24"/>
          <w:szCs w:val="24"/>
          <w:lang w:val="ro-RO"/>
        </w:rPr>
        <w:t xml:space="preserve">entitatea contractantă </w:t>
      </w:r>
      <w:r w:rsidRPr="0041290B">
        <w:rPr>
          <w:rFonts w:ascii="Times New Roman" w:eastAsia="Times New Roman" w:hAnsi="Times New Roman" w:cs="Times New Roman"/>
          <w:i/>
          <w:sz w:val="24"/>
          <w:szCs w:val="24"/>
          <w:lang w:val="ro-RO"/>
        </w:rPr>
        <w:t xml:space="preserve">are obligația să rețină impozitele aplicabile plăților efectuate în condițiile acestui contract, </w:t>
      </w:r>
      <w:r w:rsidRPr="0041290B">
        <w:rPr>
          <w:rFonts w:ascii="Times New Roman" w:eastAsia="Times New Roman" w:hAnsi="Times New Roman" w:cs="Times New Roman"/>
          <w:i/>
          <w:iCs/>
          <w:sz w:val="24"/>
          <w:szCs w:val="24"/>
          <w:lang w:val="ro-RO"/>
        </w:rPr>
        <w:t xml:space="preserve">entitatea contractantă </w:t>
      </w:r>
      <w:r w:rsidRPr="0041290B">
        <w:rPr>
          <w:rFonts w:ascii="Times New Roman" w:eastAsia="Times New Roman" w:hAnsi="Times New Roman" w:cs="Times New Roman"/>
          <w:i/>
          <w:sz w:val="24"/>
          <w:szCs w:val="24"/>
          <w:lang w:val="ro-RO"/>
        </w:rPr>
        <w:t>va trebui să deducă impozitul pe veniturile nerezidenților din suma prevăzută în factura corespunzătoare.</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b/>
          <w:i/>
          <w:sz w:val="24"/>
          <w:szCs w:val="24"/>
          <w:lang w:val="ro-RO"/>
        </w:rPr>
      </w:pPr>
      <w:r w:rsidRPr="0041290B">
        <w:rPr>
          <w:rFonts w:ascii="Times New Roman" w:eastAsia="Times New Roman" w:hAnsi="Times New Roman" w:cs="Times New Roman"/>
          <w:i/>
          <w:sz w:val="24"/>
          <w:szCs w:val="24"/>
          <w:lang w:val="ro-RO"/>
        </w:rPr>
        <w:t xml:space="preserve"> În vederea implementării </w:t>
      </w:r>
      <w:r w:rsidRPr="0041290B">
        <w:rPr>
          <w:rFonts w:ascii="Times New Roman" w:eastAsia="Times New Roman" w:hAnsi="Times New Roman" w:cs="Times New Roman"/>
          <w:i/>
          <w:sz w:val="24"/>
          <w:szCs w:val="24"/>
          <w:lang w:val="ro-RO" w:eastAsia="ro-RO"/>
        </w:rPr>
        <w:t>Convenţia</w:t>
      </w:r>
      <w:r w:rsidRPr="0041290B" w:rsidDel="00415BF4">
        <w:rPr>
          <w:rFonts w:ascii="Times New Roman" w:eastAsia="Times New Roman" w:hAnsi="Times New Roman" w:cs="Times New Roman"/>
          <w:i/>
          <w:sz w:val="24"/>
          <w:szCs w:val="24"/>
          <w:lang w:val="ro-RO"/>
        </w:rPr>
        <w:t xml:space="preserve"> </w:t>
      </w:r>
      <w:r w:rsidRPr="0041290B">
        <w:rPr>
          <w:rFonts w:ascii="Times New Roman" w:eastAsia="Times New Roman" w:hAnsi="Times New Roman" w:cs="Times New Roman"/>
          <w:i/>
          <w:sz w:val="24"/>
          <w:szCs w:val="24"/>
          <w:lang w:val="ro-RO"/>
        </w:rPr>
        <w:t>de Evitare a Dublei Impuneri încheiat între România și [țara de rezidență a contractantului], contractantul va transmite entitatii contractante, în original, un certificat de rezidență fiscală, înainte ca prima plată să fie efectuată către contractant.</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i/>
          <w:sz w:val="24"/>
          <w:szCs w:val="24"/>
          <w:lang w:val="ro-RO"/>
        </w:rPr>
      </w:pPr>
      <w:r w:rsidRPr="0041290B">
        <w:rPr>
          <w:rFonts w:ascii="Times New Roman" w:eastAsia="Times New Roman" w:hAnsi="Times New Roman" w:cs="Times New Roman"/>
          <w:i/>
          <w:sz w:val="24"/>
          <w:szCs w:val="24"/>
          <w:lang w:val="ro-RO"/>
        </w:rPr>
        <w:t>La emiterea facturii, contractantul va respecta prevederile legale aplicabile în UE privind TVA, aplicabile operaţiunilor ce fac obiectul acestui contract. În cazul în care contractantul nu respectă aceste obligații, entitatea contractantă va avea dreptul să refuze plata.</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lang w:val="it-IT"/>
        </w:rPr>
      </w:pPr>
    </w:p>
    <w:p w:rsidR="002E5C82" w:rsidRPr="0041290B" w:rsidRDefault="002E5C82" w:rsidP="002E5C82">
      <w:pPr>
        <w:autoSpaceDE w:val="0"/>
        <w:spacing w:after="0"/>
        <w:jc w:val="both"/>
        <w:rPr>
          <w:rFonts w:ascii="Times New Roman" w:hAnsi="Times New Roman" w:cs="Times New Roman"/>
          <w:b/>
          <w:sz w:val="24"/>
          <w:szCs w:val="24"/>
        </w:rPr>
      </w:pPr>
      <w:r w:rsidRPr="0041290B">
        <w:rPr>
          <w:rFonts w:ascii="Times New Roman" w:hAnsi="Times New Roman" w:cs="Times New Roman"/>
          <w:b/>
          <w:sz w:val="24"/>
          <w:szCs w:val="24"/>
        </w:rPr>
        <w:t>7. AJUSTAREA PRETULUI ACORDULUI CADRU</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t>Art. 7.1.</w:t>
      </w:r>
      <w:r w:rsidRPr="0041290B">
        <w:rPr>
          <w:rFonts w:ascii="Times New Roman" w:hAnsi="Times New Roman" w:cs="Times New Roman"/>
          <w:sz w:val="24"/>
          <w:szCs w:val="24"/>
        </w:rPr>
        <w:t xml:space="preserve"> Acordul cadru </w:t>
      </w:r>
      <w:proofErr w:type="gramStart"/>
      <w:r w:rsidRPr="0041290B">
        <w:rPr>
          <w:rFonts w:ascii="Times New Roman" w:hAnsi="Times New Roman" w:cs="Times New Roman"/>
          <w:sz w:val="24"/>
          <w:szCs w:val="24"/>
        </w:rPr>
        <w:t>va</w:t>
      </w:r>
      <w:proofErr w:type="gramEnd"/>
      <w:r w:rsidRPr="0041290B">
        <w:rPr>
          <w:rFonts w:ascii="Times New Roman" w:hAnsi="Times New Roman" w:cs="Times New Roman"/>
          <w:sz w:val="24"/>
          <w:szCs w:val="24"/>
        </w:rPr>
        <w:t xml:space="preserve"> fi ajustat dupa urmatoarea metoda: Pentru serviciile prestate, plăţile datorate de către promitentul achizitor promitentului prestator sunt cele declarate în Propunerea financiară.</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Prețul unitar al serviciilor va putea fi revizuit la solicitarea justificata a promitentului prestator, pe baza Indicelui prețurilor de consum pentru servicii, comunicat de Institutul Național de Statistică (INS), după următoarea formulă de</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proofErr w:type="gramStart"/>
      <w:r w:rsidRPr="0041290B">
        <w:rPr>
          <w:rFonts w:ascii="Times New Roman" w:hAnsi="Times New Roman" w:cs="Times New Roman"/>
          <w:sz w:val="24"/>
          <w:szCs w:val="24"/>
        </w:rPr>
        <w:t>calcul</w:t>
      </w:r>
      <w:proofErr w:type="gramEnd"/>
      <w:r w:rsidRPr="0041290B">
        <w:rPr>
          <w:rFonts w:ascii="Times New Roman" w:hAnsi="Times New Roman" w:cs="Times New Roman"/>
          <w:sz w:val="24"/>
          <w:szCs w:val="24"/>
        </w:rPr>
        <w:t>:</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Pua = Pui x IPC pentru servicii / 100, unde:</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lastRenderedPageBreak/>
        <w:t>Pua = prețul unitar actualizat</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Pui = prețul unitar inițial ofertat (reprezentat de tariful unitar initial ofertat), valabil la semnarea acordului cadru</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IPC pentru servicii = Indicelui prețurilor de consum pentru servicii, comunicat de Institutul Național de Statistică</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 xml:space="preserve">Se </w:t>
      </w:r>
      <w:proofErr w:type="gramStart"/>
      <w:r w:rsidRPr="0041290B">
        <w:rPr>
          <w:rFonts w:ascii="Times New Roman" w:hAnsi="Times New Roman" w:cs="Times New Roman"/>
          <w:sz w:val="24"/>
          <w:szCs w:val="24"/>
        </w:rPr>
        <w:t>va</w:t>
      </w:r>
      <w:proofErr w:type="gramEnd"/>
      <w:r w:rsidRPr="0041290B">
        <w:rPr>
          <w:rFonts w:ascii="Times New Roman" w:hAnsi="Times New Roman" w:cs="Times New Roman"/>
          <w:sz w:val="24"/>
          <w:szCs w:val="24"/>
        </w:rPr>
        <w:t xml:space="preserve"> lua în considerare IPC pentru perioada curentă reprezentată de luna anterioară celei în care se realizeaza actualizarea (dacă există date publicate de INS; în caz contrar, se va lua în considerare ultima lună disponibilă pe site-ul INS).</w:t>
      </w:r>
    </w:p>
    <w:p w:rsidR="002E5C82" w:rsidRPr="0041290B" w:rsidRDefault="002E5C82" w:rsidP="002E5C82">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Sursa informațiilor cu privire la evoluția IPC: http://www.insse.ro.</w:t>
      </w:r>
    </w:p>
    <w:p w:rsidR="0041290B" w:rsidRPr="0041290B" w:rsidRDefault="0041290B" w:rsidP="0041290B">
      <w:pPr>
        <w:tabs>
          <w:tab w:val="left" w:pos="0"/>
        </w:tabs>
        <w:spacing w:after="0" w:line="240" w:lineRule="auto"/>
        <w:jc w:val="both"/>
        <w:rPr>
          <w:rFonts w:ascii="Times New Roman" w:hAnsi="Times New Roman" w:cs="Times New Roman"/>
          <w:sz w:val="24"/>
          <w:szCs w:val="24"/>
          <w:lang w:val="ro-RO"/>
        </w:rPr>
      </w:pPr>
      <w:r w:rsidRPr="0041290B">
        <w:rPr>
          <w:rFonts w:ascii="Times New Roman" w:hAnsi="Times New Roman" w:cs="Times New Roman"/>
          <w:b/>
          <w:sz w:val="24"/>
          <w:szCs w:val="24"/>
          <w:lang w:val="ro-RO"/>
        </w:rPr>
        <w:t>Art. 7</w:t>
      </w:r>
      <w:r w:rsidRPr="0041290B">
        <w:rPr>
          <w:rFonts w:ascii="Times New Roman" w:hAnsi="Times New Roman" w:cs="Times New Roman"/>
          <w:b/>
          <w:sz w:val="24"/>
          <w:szCs w:val="24"/>
          <w:lang w:val="ro-RO"/>
        </w:rPr>
        <w:t>.2.</w:t>
      </w:r>
      <w:r w:rsidRPr="0041290B">
        <w:rPr>
          <w:rFonts w:ascii="Times New Roman" w:hAnsi="Times New Roman" w:cs="Times New Roman"/>
          <w:sz w:val="24"/>
          <w:szCs w:val="24"/>
          <w:lang w:val="ro-RO"/>
        </w:rPr>
        <w:t xml:space="preserve"> Pentru sumele ce deriva din ajustare se va emite o factura separată</w:t>
      </w:r>
    </w:p>
    <w:p w:rsidR="0041290B" w:rsidRPr="0041290B" w:rsidRDefault="0041290B" w:rsidP="0041290B">
      <w:pPr>
        <w:tabs>
          <w:tab w:val="left" w:pos="0"/>
        </w:tabs>
        <w:spacing w:after="0" w:line="240" w:lineRule="auto"/>
        <w:jc w:val="both"/>
        <w:rPr>
          <w:rFonts w:ascii="Times New Roman" w:hAnsi="Times New Roman" w:cs="Times New Roman"/>
          <w:sz w:val="24"/>
          <w:szCs w:val="24"/>
          <w:lang w:val="ro-RO"/>
        </w:rPr>
      </w:pPr>
      <w:r w:rsidRPr="0041290B">
        <w:rPr>
          <w:rFonts w:ascii="Times New Roman" w:hAnsi="Times New Roman" w:cs="Times New Roman"/>
          <w:b/>
          <w:sz w:val="24"/>
          <w:szCs w:val="24"/>
          <w:lang w:val="ro-RO"/>
        </w:rPr>
        <w:t>Art. 7</w:t>
      </w:r>
      <w:r w:rsidRPr="0041290B">
        <w:rPr>
          <w:rFonts w:ascii="Times New Roman" w:hAnsi="Times New Roman" w:cs="Times New Roman"/>
          <w:b/>
          <w:sz w:val="24"/>
          <w:szCs w:val="24"/>
          <w:lang w:val="ro-RO"/>
        </w:rPr>
        <w:t>.3.</w:t>
      </w:r>
      <w:r w:rsidRPr="0041290B">
        <w:rPr>
          <w:rFonts w:ascii="Times New Roman" w:hAnsi="Times New Roman" w:cs="Times New Roman"/>
          <w:sz w:val="24"/>
          <w:szCs w:val="24"/>
          <w:lang w:val="ro-RO"/>
        </w:rPr>
        <w:t xml:space="preserve"> Promitentul prestator are obligația sa procedeze la completarea corespunzătoare a valorii garanției de buna execuție, în corelație cu noua valoare a contactului ajustata. Promitentul prestator va completa garanția de buna execuție prin modalitățile de constituire prevăzute in contract la “Garanția de buna execuție a contractului” sau are dreptul prin modalitatea de rețineri din sumele datorate pentru facturi parțiale, pentru sumele de plată ce derivă din aplicarea clauzelor de “Ajustarea prețului”. In acest sens, Promitentul prestator are obligația de a deschide la unitatea Trezoreriei statului din cadrul organului fiscal competent in administrarea acesteia, un cont de disponibil distinct la dispoziția Promitentul achizitor, in termen de 5 zile lucrătoare de la data emiterii primei solicitări de ajustare/actualizare primită de la executant și acceptată de Promitentul achizitor in baza acordului cadru.  Pe parcursul îndeplinirii acordului cadru, Promitentul achizitor urmează să alimenteze acest cont de disponibil prin rețineri din sumele datorate și cuvenite Promitentul prestator, ce derivă din aplicarea clauzelor de “Ajustarea prețului” din acordul cadru, respectiv 10% din prețul facturii de ajustare a contractului, fără TVA.</w:t>
      </w:r>
    </w:p>
    <w:p w:rsidR="0041290B" w:rsidRPr="0041290B" w:rsidRDefault="0041290B" w:rsidP="0041290B">
      <w:pPr>
        <w:widowControl w:val="0"/>
        <w:tabs>
          <w:tab w:val="left" w:pos="0"/>
        </w:tabs>
        <w:spacing w:after="0" w:line="240" w:lineRule="auto"/>
        <w:jc w:val="both"/>
        <w:rPr>
          <w:rFonts w:ascii="Times New Roman" w:hAnsi="Times New Roman" w:cs="Times New Roman"/>
          <w:sz w:val="24"/>
          <w:szCs w:val="24"/>
          <w:lang w:val="ro-RO"/>
        </w:rPr>
      </w:pPr>
      <w:r w:rsidRPr="0041290B">
        <w:rPr>
          <w:rFonts w:ascii="Times New Roman" w:hAnsi="Times New Roman" w:cs="Times New Roman"/>
          <w:b/>
          <w:sz w:val="24"/>
          <w:szCs w:val="24"/>
          <w:lang w:val="ro-RO"/>
        </w:rPr>
        <w:t>Art.</w:t>
      </w:r>
      <w:r w:rsidRPr="0041290B">
        <w:rPr>
          <w:rFonts w:ascii="Times New Roman" w:hAnsi="Times New Roman" w:cs="Times New Roman"/>
          <w:b/>
          <w:sz w:val="24"/>
          <w:szCs w:val="24"/>
          <w:lang w:val="ro-RO"/>
        </w:rPr>
        <w:t xml:space="preserve"> 7</w:t>
      </w:r>
      <w:r w:rsidRPr="0041290B">
        <w:rPr>
          <w:rFonts w:ascii="Times New Roman" w:hAnsi="Times New Roman" w:cs="Times New Roman"/>
          <w:b/>
          <w:sz w:val="24"/>
          <w:szCs w:val="24"/>
          <w:lang w:val="ro-RO"/>
        </w:rPr>
        <w:t>.4.</w:t>
      </w:r>
      <w:r w:rsidRPr="0041290B">
        <w:rPr>
          <w:rFonts w:ascii="Times New Roman" w:hAnsi="Times New Roman" w:cs="Times New Roman"/>
          <w:sz w:val="24"/>
          <w:szCs w:val="24"/>
          <w:lang w:val="ro-RO"/>
        </w:rPr>
        <w:t xml:space="preserve"> Modalitățile de emitere pretenții si de restituire ale garanției de buna execuție sunt cele stabilite la “Garanția de buna execuție a contractului”.</w:t>
      </w:r>
    </w:p>
    <w:p w:rsidR="002E5C82" w:rsidRPr="0041290B" w:rsidRDefault="002E5C82" w:rsidP="002E5C82">
      <w:pPr>
        <w:autoSpaceDE w:val="0"/>
        <w:autoSpaceDN w:val="0"/>
        <w:adjustRightInd w:val="0"/>
        <w:spacing w:after="0" w:line="240" w:lineRule="auto"/>
        <w:jc w:val="both"/>
        <w:rPr>
          <w:rFonts w:ascii="Times New Roman" w:hAnsi="Times New Roman" w:cs="Times New Roman"/>
          <w:b/>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8. MODALITĂŢI DE PLATĂ, TERMENE</w:t>
      </w:r>
    </w:p>
    <w:p w:rsidR="00FD39E8" w:rsidRPr="0041290B" w:rsidRDefault="00FD39E8"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t>Art.8.1.</w:t>
      </w:r>
      <w:r w:rsidRPr="0041290B">
        <w:rPr>
          <w:rFonts w:ascii="Times New Roman" w:hAnsi="Times New Roman" w:cs="Times New Roman"/>
          <w:sz w:val="24"/>
          <w:szCs w:val="24"/>
        </w:rPr>
        <w:t xml:space="preserve"> </w:t>
      </w:r>
      <w:r w:rsidRPr="0041290B">
        <w:rPr>
          <w:rFonts w:ascii="Times New Roman" w:hAnsi="Times New Roman" w:cs="Times New Roman"/>
          <w:sz w:val="24"/>
          <w:szCs w:val="24"/>
        </w:rPr>
        <w:t>Plăţile care ur</w:t>
      </w:r>
      <w:r w:rsidRPr="0041290B">
        <w:rPr>
          <w:rFonts w:ascii="Times New Roman" w:hAnsi="Times New Roman" w:cs="Times New Roman"/>
          <w:sz w:val="24"/>
          <w:szCs w:val="24"/>
        </w:rPr>
        <w:t>mează a fi realizate în cadrul contractelor s</w:t>
      </w:r>
      <w:r w:rsidRPr="0041290B">
        <w:rPr>
          <w:rFonts w:ascii="Times New Roman" w:hAnsi="Times New Roman" w:cs="Times New Roman"/>
          <w:sz w:val="24"/>
          <w:szCs w:val="24"/>
        </w:rPr>
        <w:t xml:space="preserve">ubsecvente se vor face numai după emiterea facturii </w:t>
      </w:r>
      <w:r w:rsidRPr="0041290B">
        <w:rPr>
          <w:rFonts w:ascii="Times New Roman" w:hAnsi="Times New Roman" w:cs="Times New Roman"/>
          <w:sz w:val="24"/>
          <w:szCs w:val="24"/>
        </w:rPr>
        <w:t xml:space="preserve">ca urmare </w:t>
      </w: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xml:space="preserve"> aprobării de către promitentul a</w:t>
      </w:r>
      <w:r w:rsidRPr="0041290B">
        <w:rPr>
          <w:rFonts w:ascii="Times New Roman" w:hAnsi="Times New Roman" w:cs="Times New Roman"/>
          <w:sz w:val="24"/>
          <w:szCs w:val="24"/>
        </w:rPr>
        <w:t xml:space="preserve">chizitor îndeplinirii obligaţiilor de către </w:t>
      </w:r>
      <w:r w:rsidRPr="0041290B">
        <w:rPr>
          <w:rFonts w:ascii="Times New Roman" w:hAnsi="Times New Roman" w:cs="Times New Roman"/>
          <w:sz w:val="24"/>
          <w:szCs w:val="24"/>
        </w:rPr>
        <w:t>promitentul prestator</w:t>
      </w:r>
      <w:r w:rsidRPr="0041290B">
        <w:rPr>
          <w:rFonts w:ascii="Times New Roman" w:hAnsi="Times New Roman" w:cs="Times New Roman"/>
          <w:sz w:val="24"/>
          <w:szCs w:val="24"/>
        </w:rPr>
        <w:t xml:space="preserve"> în ceea ce priveşte </w:t>
      </w:r>
      <w:r w:rsidRPr="0041290B">
        <w:rPr>
          <w:rFonts w:ascii="Times New Roman" w:hAnsi="Times New Roman" w:cs="Times New Roman"/>
          <w:sz w:val="24"/>
          <w:szCs w:val="24"/>
        </w:rPr>
        <w:t>prestarea serviciilor</w:t>
      </w:r>
      <w:r w:rsidRPr="0041290B">
        <w:rPr>
          <w:rFonts w:ascii="Times New Roman" w:hAnsi="Times New Roman" w:cs="Times New Roman"/>
          <w:sz w:val="24"/>
          <w:szCs w:val="24"/>
        </w:rPr>
        <w:t>, în condiţiile Caietului de sarcini. </w:t>
      </w:r>
    </w:p>
    <w:p w:rsidR="00FD39E8" w:rsidRPr="0041290B" w:rsidRDefault="00FD39E8"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t>Art.8.2.</w:t>
      </w:r>
      <w:r w:rsidRPr="0041290B">
        <w:rPr>
          <w:rFonts w:ascii="Times New Roman" w:hAnsi="Times New Roman" w:cs="Times New Roman"/>
          <w:sz w:val="24"/>
          <w:szCs w:val="24"/>
        </w:rPr>
        <w:t xml:space="preserve"> </w:t>
      </w:r>
      <w:r w:rsidRPr="0041290B">
        <w:rPr>
          <w:rFonts w:ascii="Times New Roman" w:hAnsi="Times New Roman" w:cs="Times New Roman"/>
          <w:sz w:val="24"/>
          <w:szCs w:val="24"/>
        </w:rPr>
        <w:t xml:space="preserve">Plăţile vor fi efectuate în </w:t>
      </w:r>
      <w:proofErr w:type="gramStart"/>
      <w:r w:rsidRPr="0041290B">
        <w:rPr>
          <w:rFonts w:ascii="Times New Roman" w:hAnsi="Times New Roman" w:cs="Times New Roman"/>
          <w:sz w:val="24"/>
          <w:szCs w:val="24"/>
        </w:rPr>
        <w:t xml:space="preserve">cont </w:t>
      </w:r>
      <w:r w:rsidRPr="0041290B">
        <w:rPr>
          <w:rFonts w:ascii="Times New Roman" w:hAnsi="Times New Roman" w:cs="Times New Roman"/>
          <w:sz w:val="24"/>
          <w:szCs w:val="24"/>
        </w:rPr>
        <w:t>.........................................</w:t>
      </w:r>
      <w:proofErr w:type="gramEnd"/>
      <w:r w:rsidRPr="0041290B">
        <w:rPr>
          <w:rFonts w:ascii="Times New Roman" w:hAnsi="Times New Roman" w:cs="Times New Roman"/>
          <w:sz w:val="24"/>
          <w:szCs w:val="24"/>
        </w:rPr>
        <w:t xml:space="preserve"> </w:t>
      </w:r>
      <w:proofErr w:type="gramStart"/>
      <w:r w:rsidRPr="0041290B">
        <w:rPr>
          <w:rFonts w:ascii="Times New Roman" w:hAnsi="Times New Roman" w:cs="Times New Roman"/>
          <w:sz w:val="24"/>
          <w:szCs w:val="24"/>
        </w:rPr>
        <w:t>deschis</w:t>
      </w:r>
      <w:proofErr w:type="gramEnd"/>
      <w:r w:rsidRPr="0041290B">
        <w:rPr>
          <w:rFonts w:ascii="Times New Roman" w:hAnsi="Times New Roman" w:cs="Times New Roman"/>
          <w:sz w:val="24"/>
          <w:szCs w:val="24"/>
        </w:rPr>
        <w:t xml:space="preserve"> la </w:t>
      </w:r>
      <w:r w:rsidRPr="0041290B">
        <w:rPr>
          <w:rFonts w:ascii="Times New Roman" w:hAnsi="Times New Roman" w:cs="Times New Roman"/>
          <w:sz w:val="24"/>
          <w:szCs w:val="24"/>
        </w:rPr>
        <w:t>.................................</w:t>
      </w:r>
    </w:p>
    <w:p w:rsidR="00FD39E8" w:rsidRPr="0041290B" w:rsidRDefault="00FD39E8"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t>Art.8.3.</w:t>
      </w:r>
      <w:r w:rsidRPr="0041290B">
        <w:rPr>
          <w:rFonts w:ascii="Times New Roman" w:hAnsi="Times New Roman" w:cs="Times New Roman"/>
          <w:sz w:val="24"/>
          <w:szCs w:val="24"/>
        </w:rPr>
        <w:t xml:space="preserve"> </w:t>
      </w:r>
      <w:r w:rsidRPr="0041290B">
        <w:rPr>
          <w:rFonts w:ascii="Times New Roman" w:hAnsi="Times New Roman" w:cs="Times New Roman"/>
          <w:sz w:val="24"/>
          <w:szCs w:val="24"/>
        </w:rPr>
        <w:t xml:space="preserve">Termenul de plată </w:t>
      </w:r>
      <w:proofErr w:type="gramStart"/>
      <w:r w:rsidRPr="0041290B">
        <w:rPr>
          <w:rFonts w:ascii="Times New Roman" w:hAnsi="Times New Roman" w:cs="Times New Roman"/>
          <w:sz w:val="24"/>
          <w:szCs w:val="24"/>
        </w:rPr>
        <w:t>este</w:t>
      </w:r>
      <w:proofErr w:type="gramEnd"/>
      <w:r w:rsidRPr="0041290B">
        <w:rPr>
          <w:rFonts w:ascii="Times New Roman" w:hAnsi="Times New Roman" w:cs="Times New Roman"/>
          <w:sz w:val="24"/>
          <w:szCs w:val="24"/>
        </w:rPr>
        <w:t xml:space="preserve"> de maxim 30 de zile de la momentul recepţionării facturii, transmisă în sistemul naţional privind factura electronică RO e-Factura</w:t>
      </w:r>
    </w:p>
    <w:p w:rsidR="00FD39E8" w:rsidRPr="0041290B" w:rsidRDefault="00FD39E8"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 xml:space="preserve"> Data comunicării facturii electronice către CNAB se consideră data la care factura electronică </w:t>
      </w:r>
      <w:proofErr w:type="gramStart"/>
      <w:r w:rsidRPr="0041290B">
        <w:rPr>
          <w:rFonts w:ascii="Times New Roman" w:hAnsi="Times New Roman" w:cs="Times New Roman"/>
          <w:sz w:val="24"/>
          <w:szCs w:val="24"/>
        </w:rPr>
        <w:t>este</w:t>
      </w:r>
      <w:proofErr w:type="gramEnd"/>
      <w:r w:rsidRPr="0041290B">
        <w:rPr>
          <w:rFonts w:ascii="Times New Roman" w:hAnsi="Times New Roman" w:cs="Times New Roman"/>
          <w:sz w:val="24"/>
          <w:szCs w:val="24"/>
        </w:rPr>
        <w:t xml:space="preserve"> primită in sistemul național privind factura electronică RO e-Factura și este disponibilă pentru descărcare</w:t>
      </w:r>
      <w:r w:rsidR="00B94510" w:rsidRPr="0041290B">
        <w:rPr>
          <w:rFonts w:ascii="Times New Roman" w:hAnsi="Times New Roman" w:cs="Times New Roman"/>
          <w:sz w:val="24"/>
          <w:szCs w:val="24"/>
        </w:rPr>
        <w:t>.</w:t>
      </w:r>
    </w:p>
    <w:p w:rsidR="00B94510" w:rsidRPr="0041290B" w:rsidRDefault="00B94510"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 xml:space="preserve">Abonamentul lunar se </w:t>
      </w:r>
      <w:proofErr w:type="gramStart"/>
      <w:r w:rsidRPr="0041290B">
        <w:rPr>
          <w:rFonts w:ascii="Times New Roman" w:hAnsi="Times New Roman" w:cs="Times New Roman"/>
          <w:sz w:val="24"/>
          <w:szCs w:val="24"/>
        </w:rPr>
        <w:t>va</w:t>
      </w:r>
      <w:proofErr w:type="gramEnd"/>
      <w:r w:rsidRPr="0041290B">
        <w:rPr>
          <w:rFonts w:ascii="Times New Roman" w:hAnsi="Times New Roman" w:cs="Times New Roman"/>
          <w:sz w:val="24"/>
          <w:szCs w:val="24"/>
        </w:rPr>
        <w:t xml:space="preserve"> plati catre promitentul prestator, incepand cu ziua prestarii serviciilor. Valoarea abonamentului se </w:t>
      </w:r>
      <w:proofErr w:type="gramStart"/>
      <w:r w:rsidRPr="0041290B">
        <w:rPr>
          <w:rFonts w:ascii="Times New Roman" w:hAnsi="Times New Roman" w:cs="Times New Roman"/>
          <w:sz w:val="24"/>
          <w:szCs w:val="24"/>
        </w:rPr>
        <w:t>va</w:t>
      </w:r>
      <w:proofErr w:type="gramEnd"/>
      <w:r w:rsidRPr="0041290B">
        <w:rPr>
          <w:rFonts w:ascii="Times New Roman" w:hAnsi="Times New Roman" w:cs="Times New Roman"/>
          <w:sz w:val="24"/>
          <w:szCs w:val="24"/>
        </w:rPr>
        <w:t xml:space="preserve"> plati proportional cu zilele ramase din luna respectiva.</w:t>
      </w:r>
    </w:p>
    <w:p w:rsidR="00FD39E8" w:rsidRPr="0041290B" w:rsidRDefault="00FD39E8"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t>Art.8.4</w:t>
      </w:r>
      <w:r w:rsidRPr="0041290B">
        <w:rPr>
          <w:rFonts w:ascii="Times New Roman" w:hAnsi="Times New Roman" w:cs="Times New Roman"/>
          <w:sz w:val="24"/>
          <w:szCs w:val="24"/>
        </w:rPr>
        <w:t xml:space="preserve">. </w:t>
      </w:r>
      <w:r w:rsidRPr="0041290B">
        <w:rPr>
          <w:rFonts w:ascii="Times New Roman" w:hAnsi="Times New Roman" w:cs="Times New Roman"/>
          <w:sz w:val="24"/>
          <w:szCs w:val="24"/>
        </w:rPr>
        <w:t xml:space="preserve">Plata contravalorii </w:t>
      </w:r>
      <w:r w:rsidRPr="0041290B">
        <w:rPr>
          <w:rFonts w:ascii="Times New Roman" w:hAnsi="Times New Roman" w:cs="Times New Roman"/>
          <w:sz w:val="24"/>
          <w:szCs w:val="24"/>
        </w:rPr>
        <w:t>serviciilor prestate</w:t>
      </w:r>
      <w:r w:rsidRPr="0041290B">
        <w:rPr>
          <w:rFonts w:ascii="Times New Roman" w:hAnsi="Times New Roman" w:cs="Times New Roman"/>
          <w:sz w:val="24"/>
          <w:szCs w:val="24"/>
        </w:rPr>
        <w:t xml:space="preserve"> se face, prin virament bancar, în baza factu</w:t>
      </w:r>
      <w:r w:rsidR="00B94510" w:rsidRPr="0041290B">
        <w:rPr>
          <w:rFonts w:ascii="Times New Roman" w:hAnsi="Times New Roman" w:cs="Times New Roman"/>
          <w:sz w:val="24"/>
          <w:szCs w:val="24"/>
        </w:rPr>
        <w:t>rii, emisă de către promitentul prestator</w:t>
      </w:r>
      <w:r w:rsidRPr="0041290B">
        <w:rPr>
          <w:rFonts w:ascii="Times New Roman" w:hAnsi="Times New Roman" w:cs="Times New Roman"/>
          <w:sz w:val="24"/>
          <w:szCs w:val="24"/>
        </w:rPr>
        <w:t xml:space="preserve"> pentru suma la care este îndreptăţit conform prevederilor contractuale, direct în contul </w:t>
      </w:r>
      <w:r w:rsidR="00B94510" w:rsidRPr="0041290B">
        <w:rPr>
          <w:rFonts w:ascii="Times New Roman" w:hAnsi="Times New Roman" w:cs="Times New Roman"/>
          <w:sz w:val="24"/>
          <w:szCs w:val="24"/>
        </w:rPr>
        <w:t>promitentului prestator</w:t>
      </w:r>
      <w:r w:rsidRPr="0041290B">
        <w:rPr>
          <w:rFonts w:ascii="Times New Roman" w:hAnsi="Times New Roman" w:cs="Times New Roman"/>
          <w:sz w:val="24"/>
          <w:szCs w:val="24"/>
        </w:rPr>
        <w:t xml:space="preserve"> indicat in contractul subsecvent.  </w:t>
      </w:r>
    </w:p>
    <w:p w:rsidR="00B94510" w:rsidRPr="0041290B" w:rsidRDefault="00B94510" w:rsidP="00B94510">
      <w:pPr>
        <w:pStyle w:val="StyleJustified"/>
        <w:rPr>
          <w:rFonts w:cs="Times New Roman"/>
          <w:szCs w:val="24"/>
        </w:rPr>
      </w:pPr>
      <w:r w:rsidRPr="0041290B">
        <w:rPr>
          <w:rFonts w:cs="Times New Roman"/>
          <w:b/>
          <w:szCs w:val="24"/>
        </w:rPr>
        <w:t xml:space="preserve">Art.8.5. </w:t>
      </w:r>
      <w:r w:rsidRPr="0041290B">
        <w:rPr>
          <w:rFonts w:cs="Times New Roman"/>
          <w:szCs w:val="24"/>
        </w:rPr>
        <w:t>Plata se va efectua în lei la cursul lei/Euro comunicat de către BNR pentru ziua facturarii.</w:t>
      </w:r>
    </w:p>
    <w:p w:rsidR="00B94510" w:rsidRPr="0041290B" w:rsidRDefault="00B94510"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t>Art.8.6.</w:t>
      </w:r>
      <w:r w:rsidRPr="0041290B">
        <w:rPr>
          <w:rFonts w:ascii="Times New Roman" w:hAnsi="Times New Roman" w:cs="Times New Roman"/>
          <w:sz w:val="24"/>
          <w:szCs w:val="24"/>
        </w:rPr>
        <w:t xml:space="preserve"> </w:t>
      </w:r>
      <w:r w:rsidRPr="0041290B">
        <w:rPr>
          <w:rFonts w:ascii="Times New Roman" w:hAnsi="Times New Roman" w:cs="Times New Roman"/>
          <w:sz w:val="24"/>
          <w:szCs w:val="24"/>
        </w:rPr>
        <w:t>Dacă factura are elemente greşite şi/sau gre</w:t>
      </w:r>
      <w:r w:rsidRPr="0041290B">
        <w:rPr>
          <w:rFonts w:ascii="Times New Roman" w:hAnsi="Times New Roman" w:cs="Times New Roman"/>
          <w:sz w:val="24"/>
          <w:szCs w:val="24"/>
        </w:rPr>
        <w:t>şeli de calcul identificate de promitentul a</w:t>
      </w:r>
      <w:r w:rsidRPr="0041290B">
        <w:rPr>
          <w:rFonts w:ascii="Times New Roman" w:hAnsi="Times New Roman" w:cs="Times New Roman"/>
          <w:sz w:val="24"/>
          <w:szCs w:val="24"/>
        </w:rPr>
        <w:t xml:space="preserve">chizitor, şi sunt necesare revizuiri, clarificări suplimentare sau alte documente suport din partea </w:t>
      </w:r>
      <w:r w:rsidRPr="0041290B">
        <w:rPr>
          <w:rFonts w:ascii="Times New Roman" w:hAnsi="Times New Roman" w:cs="Times New Roman"/>
          <w:sz w:val="24"/>
          <w:szCs w:val="24"/>
        </w:rPr>
        <w:t>p</w:t>
      </w:r>
      <w:r w:rsidRPr="0041290B">
        <w:rPr>
          <w:rFonts w:ascii="Times New Roman" w:hAnsi="Times New Roman" w:cs="Times New Roman"/>
          <w:sz w:val="24"/>
          <w:szCs w:val="24"/>
        </w:rPr>
        <w:t>romitentului</w:t>
      </w:r>
      <w:r w:rsidRPr="0041290B">
        <w:rPr>
          <w:rFonts w:ascii="Times New Roman" w:hAnsi="Times New Roman" w:cs="Times New Roman"/>
          <w:sz w:val="24"/>
          <w:szCs w:val="24"/>
        </w:rPr>
        <w:t xml:space="preserve"> prestator, </w:t>
      </w:r>
      <w:proofErr w:type="gramStart"/>
      <w:r w:rsidRPr="0041290B">
        <w:rPr>
          <w:rFonts w:ascii="Times New Roman" w:hAnsi="Times New Roman" w:cs="Times New Roman"/>
          <w:sz w:val="24"/>
          <w:szCs w:val="24"/>
        </w:rPr>
        <w:t>termenul</w:t>
      </w:r>
      <w:proofErr w:type="gramEnd"/>
      <w:r w:rsidRPr="0041290B">
        <w:rPr>
          <w:rFonts w:ascii="Times New Roman" w:hAnsi="Times New Roman" w:cs="Times New Roman"/>
          <w:sz w:val="24"/>
          <w:szCs w:val="24"/>
        </w:rPr>
        <w:t xml:space="preserve"> prevăzut la art. 8</w:t>
      </w:r>
      <w:r w:rsidRPr="0041290B">
        <w:rPr>
          <w:rFonts w:ascii="Times New Roman" w:hAnsi="Times New Roman" w:cs="Times New Roman"/>
          <w:sz w:val="24"/>
          <w:szCs w:val="24"/>
        </w:rPr>
        <w:t xml:space="preserve">.3 pentru plata facturii se suspendă. Repunerea în termen se face de la momentul îndeplinirii condiţiilor de formă şi de fond ale facturii.  </w:t>
      </w:r>
    </w:p>
    <w:p w:rsidR="00B94510" w:rsidRPr="0041290B" w:rsidRDefault="00B94510"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sz w:val="24"/>
          <w:szCs w:val="24"/>
        </w:rPr>
        <w:t xml:space="preserve">Corecția facturii electronice comunicată </w:t>
      </w:r>
      <w:r w:rsidRPr="0041290B">
        <w:rPr>
          <w:rFonts w:ascii="Times New Roman" w:hAnsi="Times New Roman" w:cs="Times New Roman"/>
          <w:sz w:val="24"/>
          <w:szCs w:val="24"/>
        </w:rPr>
        <w:t>promitentului achizitor</w:t>
      </w:r>
      <w:r w:rsidRPr="0041290B">
        <w:rPr>
          <w:rFonts w:ascii="Times New Roman" w:hAnsi="Times New Roman" w:cs="Times New Roman"/>
          <w:sz w:val="24"/>
          <w:szCs w:val="24"/>
        </w:rPr>
        <w:t xml:space="preserve"> (CNAB) in sistemul RO e-Factura se efectuează conform art.330 din Legea nr. 227.2015 privind Codul Fiscal, cu modificările și completările ulterioare, iar factura electronică corectată se transmite in cadrul aceluiași sistem național privind factura electronică RO e-Factura.</w:t>
      </w:r>
    </w:p>
    <w:p w:rsidR="00B94510" w:rsidRPr="0041290B" w:rsidRDefault="00B94510" w:rsidP="00B94510">
      <w:pPr>
        <w:autoSpaceDE w:val="0"/>
        <w:autoSpaceDN w:val="0"/>
        <w:adjustRightInd w:val="0"/>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lastRenderedPageBreak/>
        <w:t>Art.8.7.</w:t>
      </w:r>
      <w:r w:rsidRPr="0041290B">
        <w:rPr>
          <w:rFonts w:ascii="Times New Roman" w:hAnsi="Times New Roman" w:cs="Times New Roman"/>
          <w:sz w:val="24"/>
          <w:szCs w:val="24"/>
        </w:rPr>
        <w:t xml:space="preserve"> Promitentul prestator</w:t>
      </w:r>
      <w:r w:rsidRPr="0041290B">
        <w:rPr>
          <w:rFonts w:ascii="Times New Roman" w:hAnsi="Times New Roman" w:cs="Times New Roman"/>
          <w:sz w:val="24"/>
          <w:szCs w:val="24"/>
        </w:rPr>
        <w:t xml:space="preserve"> </w:t>
      </w:r>
      <w:proofErr w:type="gramStart"/>
      <w:r w:rsidRPr="0041290B">
        <w:rPr>
          <w:rFonts w:ascii="Times New Roman" w:hAnsi="Times New Roman" w:cs="Times New Roman"/>
          <w:sz w:val="24"/>
          <w:szCs w:val="24"/>
        </w:rPr>
        <w:t>este</w:t>
      </w:r>
      <w:proofErr w:type="gramEnd"/>
      <w:r w:rsidRPr="0041290B">
        <w:rPr>
          <w:rFonts w:ascii="Times New Roman" w:hAnsi="Times New Roman" w:cs="Times New Roman"/>
          <w:sz w:val="24"/>
          <w:szCs w:val="24"/>
        </w:rPr>
        <w:t xml:space="preserve"> răspunzător de corectitudinea şi exactitatea datelor înscrise în facturi şi se obligă să restituie sumele încasate în plus.  </w:t>
      </w:r>
    </w:p>
    <w:p w:rsidR="002E5C82" w:rsidRPr="0041290B" w:rsidRDefault="002E5C82" w:rsidP="002E5C82">
      <w:pPr>
        <w:jc w:val="both"/>
        <w:rPr>
          <w:rFonts w:ascii="Times New Roman" w:hAnsi="Times New Roman" w:cs="Times New Roman"/>
          <w:b/>
          <w:sz w:val="24"/>
          <w:szCs w:val="24"/>
        </w:rPr>
      </w:pPr>
    </w:p>
    <w:p w:rsidR="002E5C82" w:rsidRPr="0046782F" w:rsidRDefault="002E5C82" w:rsidP="002E5C82">
      <w:pPr>
        <w:spacing w:after="0"/>
        <w:jc w:val="both"/>
        <w:rPr>
          <w:rFonts w:ascii="Times New Roman" w:hAnsi="Times New Roman" w:cs="Times New Roman"/>
          <w:b/>
          <w:sz w:val="24"/>
          <w:szCs w:val="24"/>
        </w:rPr>
      </w:pPr>
      <w:r w:rsidRPr="0046782F">
        <w:rPr>
          <w:rFonts w:ascii="Times New Roman" w:hAnsi="Times New Roman" w:cs="Times New Roman"/>
          <w:b/>
          <w:sz w:val="24"/>
          <w:szCs w:val="24"/>
        </w:rPr>
        <w:t>9. OBLIGAŢIILE PĂRŢILOR</w:t>
      </w:r>
    </w:p>
    <w:p w:rsidR="002E5C82" w:rsidRPr="0046782F" w:rsidRDefault="002E5C82" w:rsidP="002E5C82">
      <w:pPr>
        <w:autoSpaceDE w:val="0"/>
        <w:spacing w:after="0"/>
        <w:jc w:val="both"/>
        <w:rPr>
          <w:rFonts w:ascii="Times New Roman" w:hAnsi="Times New Roman" w:cs="Times New Roman"/>
          <w:b/>
          <w:sz w:val="24"/>
          <w:szCs w:val="24"/>
        </w:rPr>
      </w:pPr>
      <w:r w:rsidRPr="0046782F">
        <w:rPr>
          <w:rFonts w:ascii="Times New Roman" w:hAnsi="Times New Roman" w:cs="Times New Roman"/>
          <w:b/>
          <w:sz w:val="24"/>
          <w:szCs w:val="24"/>
        </w:rPr>
        <w:t>Art.9.1. Obligaţiile promitentului-prestator</w:t>
      </w:r>
    </w:p>
    <w:p w:rsidR="002E5C82" w:rsidRPr="0046782F" w:rsidRDefault="002E5C82" w:rsidP="002E5C82">
      <w:pPr>
        <w:autoSpaceDE w:val="0"/>
        <w:spacing w:after="0"/>
        <w:jc w:val="both"/>
        <w:rPr>
          <w:rFonts w:ascii="Times New Roman" w:hAnsi="Times New Roman" w:cs="Times New Roman"/>
          <w:sz w:val="24"/>
          <w:szCs w:val="24"/>
        </w:rPr>
      </w:pPr>
      <w:r w:rsidRPr="0046782F">
        <w:rPr>
          <w:rFonts w:ascii="Times New Roman" w:hAnsi="Times New Roman" w:cs="Times New Roman"/>
          <w:b/>
          <w:sz w:val="24"/>
          <w:szCs w:val="24"/>
        </w:rPr>
        <w:t>Art 9.1.1.</w:t>
      </w:r>
      <w:r w:rsidRPr="0046782F">
        <w:rPr>
          <w:rFonts w:ascii="Times New Roman" w:hAnsi="Times New Roman" w:cs="Times New Roman"/>
          <w:sz w:val="24"/>
          <w:szCs w:val="24"/>
        </w:rPr>
        <w:t xml:space="preserve"> Promitentul-prestator se obliga ca, în baza contractelor subsecvente încheiate cu promitentul-achizitor, sa presteze servicii de telecomunicații aeronautice, prin care vor fi recepționate și transmise mesaje operaționale ATI (</w:t>
      </w:r>
      <w:r w:rsidRPr="0046782F">
        <w:rPr>
          <w:rFonts w:ascii="Times New Roman" w:hAnsi="Times New Roman" w:cs="Times New Roman"/>
          <w:sz w:val="24"/>
          <w:szCs w:val="24"/>
          <w:shd w:val="clear" w:color="auto" w:fill="FFFFFF"/>
        </w:rPr>
        <w:t>air transport industry), respectiv mesaje specifice ATI de tip B/X (IATA)</w:t>
      </w:r>
      <w:r w:rsidRPr="0046782F">
        <w:rPr>
          <w:rFonts w:ascii="Times New Roman" w:hAnsi="Times New Roman" w:cs="Times New Roman"/>
          <w:sz w:val="24"/>
          <w:szCs w:val="24"/>
        </w:rPr>
        <w:t>, pentru urmatoarele adrese IATA</w:t>
      </w:r>
      <w:r w:rsidR="006B16CE" w:rsidRPr="0046782F">
        <w:rPr>
          <w:rFonts w:ascii="Times New Roman" w:hAnsi="Times New Roman" w:cs="Times New Roman"/>
          <w:sz w:val="24"/>
          <w:szCs w:val="24"/>
        </w:rPr>
        <w:t xml:space="preserve"> </w:t>
      </w:r>
      <w:r w:rsidRPr="0046782F">
        <w:rPr>
          <w:rFonts w:ascii="Times New Roman" w:hAnsi="Times New Roman" w:cs="Times New Roman"/>
          <w:sz w:val="24"/>
          <w:szCs w:val="24"/>
        </w:rPr>
        <w:t>existente pe Aeroportul Otopeni si Aeroportul Baneasa: OTPAPXH, OTPMTXH, OTPTVXH, BBUAVXH, cu profesionalismul si promptitudinea cuvenite angajamentului asumat si în condiţiile convenite în prezentul acord-cadru si conform cerintelor din Caietul de Sarcini, si ale propunerii tehnice.</w:t>
      </w:r>
    </w:p>
    <w:p w:rsidR="002E5C82" w:rsidRPr="0046782F" w:rsidRDefault="002E5C82" w:rsidP="002E5C82">
      <w:pPr>
        <w:autoSpaceDE w:val="0"/>
        <w:spacing w:after="0"/>
        <w:jc w:val="both"/>
        <w:rPr>
          <w:rFonts w:ascii="Times New Roman" w:hAnsi="Times New Roman" w:cs="Times New Roman"/>
          <w:sz w:val="24"/>
          <w:szCs w:val="24"/>
        </w:rPr>
      </w:pPr>
      <w:r w:rsidRPr="0046782F">
        <w:rPr>
          <w:rFonts w:ascii="Times New Roman" w:hAnsi="Times New Roman" w:cs="Times New Roman"/>
          <w:b/>
          <w:sz w:val="24"/>
          <w:szCs w:val="24"/>
        </w:rPr>
        <w:t>Art 9.1.2.</w:t>
      </w:r>
      <w:r w:rsidRPr="0046782F">
        <w:rPr>
          <w:rFonts w:ascii="Times New Roman" w:hAnsi="Times New Roman" w:cs="Times New Roman"/>
          <w:sz w:val="24"/>
          <w:szCs w:val="24"/>
        </w:rPr>
        <w:t xml:space="preserve"> Promitentul-prestator se obliga ca, în baza contractelor subsecvente încheiate cu promitentul-achizitor, sa asigure intr</w:t>
      </w:r>
      <w:r w:rsidR="006B16CE" w:rsidRPr="0046782F">
        <w:rPr>
          <w:rFonts w:ascii="Times New Roman" w:hAnsi="Times New Roman" w:cs="Times New Roman"/>
          <w:sz w:val="24"/>
          <w:szCs w:val="24"/>
        </w:rPr>
        <w:t>e</w:t>
      </w:r>
      <w:r w:rsidRPr="0046782F">
        <w:rPr>
          <w:rFonts w:ascii="Times New Roman" w:hAnsi="Times New Roman" w:cs="Times New Roman"/>
          <w:sz w:val="24"/>
          <w:szCs w:val="24"/>
        </w:rPr>
        <w:t>tinerea sistemului 24/</w:t>
      </w:r>
      <w:r w:rsidR="0046782F" w:rsidRPr="0046782F">
        <w:rPr>
          <w:rFonts w:ascii="Times New Roman" w:hAnsi="Times New Roman" w:cs="Times New Roman"/>
          <w:sz w:val="24"/>
          <w:szCs w:val="24"/>
        </w:rPr>
        <w:t>24 ore, incluzand online</w:t>
      </w:r>
      <w:r w:rsidRPr="0046782F">
        <w:rPr>
          <w:rFonts w:ascii="Times New Roman" w:hAnsi="Times New Roman" w:cs="Times New Roman"/>
          <w:sz w:val="24"/>
          <w:szCs w:val="24"/>
        </w:rPr>
        <w:t xml:space="preserve"> (promitent prestator) si statiile client </w:t>
      </w:r>
      <w:proofErr w:type="gramStart"/>
      <w:r w:rsidRPr="0046782F">
        <w:rPr>
          <w:rFonts w:ascii="Times New Roman" w:hAnsi="Times New Roman" w:cs="Times New Roman"/>
          <w:sz w:val="24"/>
          <w:szCs w:val="24"/>
        </w:rPr>
        <w:t>( proprietatea</w:t>
      </w:r>
      <w:proofErr w:type="gramEnd"/>
      <w:r w:rsidRPr="0046782F">
        <w:rPr>
          <w:rFonts w:ascii="Times New Roman" w:hAnsi="Times New Roman" w:cs="Times New Roman"/>
          <w:sz w:val="24"/>
          <w:szCs w:val="24"/>
        </w:rPr>
        <w:t xml:space="preserve"> CNAB).</w:t>
      </w:r>
    </w:p>
    <w:p w:rsidR="002E5C82" w:rsidRPr="0046782F" w:rsidRDefault="002E5C82" w:rsidP="002E5C82">
      <w:pPr>
        <w:autoSpaceDE w:val="0"/>
        <w:spacing w:after="0"/>
        <w:jc w:val="both"/>
        <w:rPr>
          <w:rFonts w:ascii="Times New Roman" w:hAnsi="Times New Roman" w:cs="Times New Roman"/>
          <w:sz w:val="24"/>
          <w:szCs w:val="24"/>
        </w:rPr>
      </w:pPr>
      <w:r w:rsidRPr="0046782F">
        <w:rPr>
          <w:rFonts w:ascii="Times New Roman" w:hAnsi="Times New Roman" w:cs="Times New Roman"/>
          <w:b/>
          <w:sz w:val="24"/>
          <w:szCs w:val="24"/>
        </w:rPr>
        <w:t>Art 9.1.3.</w:t>
      </w:r>
      <w:r w:rsidRPr="0046782F">
        <w:rPr>
          <w:rFonts w:ascii="Times New Roman" w:hAnsi="Times New Roman" w:cs="Times New Roman"/>
          <w:sz w:val="24"/>
          <w:szCs w:val="24"/>
        </w:rPr>
        <w:t xml:space="preserve"> In cazul in care la nivelul CNAB vor fi implementate sisteme </w:t>
      </w:r>
      <w:proofErr w:type="gramStart"/>
      <w:r w:rsidRPr="0046782F">
        <w:rPr>
          <w:rFonts w:ascii="Times New Roman" w:hAnsi="Times New Roman" w:cs="Times New Roman"/>
          <w:sz w:val="24"/>
          <w:szCs w:val="24"/>
        </w:rPr>
        <w:t>ce</w:t>
      </w:r>
      <w:proofErr w:type="gramEnd"/>
      <w:r w:rsidRPr="0046782F">
        <w:rPr>
          <w:rFonts w:ascii="Times New Roman" w:hAnsi="Times New Roman" w:cs="Times New Roman"/>
          <w:sz w:val="24"/>
          <w:szCs w:val="24"/>
        </w:rPr>
        <w:t xml:space="preserve"> vor necesita interfatari (in sensul schimbarii bidirectional de date, ex. CUTE/BRS, ERP, ODB, ACDM, Eurocontrol, etc) promitentul prestator va asigura Solutia tehnica, respectiv transmiterea mesajelor, in vederea realizarii interfatarii/extinderii, fara costuri suplimentare.</w:t>
      </w:r>
    </w:p>
    <w:p w:rsidR="002E5C82" w:rsidRPr="0046782F" w:rsidRDefault="002E5C82" w:rsidP="002E5C82">
      <w:pPr>
        <w:autoSpaceDE w:val="0"/>
        <w:spacing w:after="0"/>
        <w:jc w:val="both"/>
        <w:rPr>
          <w:rFonts w:ascii="Times New Roman" w:hAnsi="Times New Roman" w:cs="Times New Roman"/>
          <w:sz w:val="24"/>
          <w:szCs w:val="24"/>
        </w:rPr>
      </w:pPr>
      <w:r w:rsidRPr="0046782F">
        <w:rPr>
          <w:rFonts w:ascii="Times New Roman" w:hAnsi="Times New Roman" w:cs="Times New Roman"/>
          <w:b/>
          <w:sz w:val="24"/>
          <w:szCs w:val="24"/>
        </w:rPr>
        <w:t>Art 9.1.4.</w:t>
      </w:r>
      <w:r w:rsidRPr="0046782F">
        <w:rPr>
          <w:rFonts w:ascii="Times New Roman" w:hAnsi="Times New Roman" w:cs="Times New Roman"/>
          <w:sz w:val="24"/>
          <w:szCs w:val="24"/>
        </w:rPr>
        <w:t xml:space="preserve"> Promitentul- prestator se obliga </w:t>
      </w:r>
      <w:proofErr w:type="gramStart"/>
      <w:r w:rsidRPr="0046782F">
        <w:rPr>
          <w:rFonts w:ascii="Times New Roman" w:hAnsi="Times New Roman" w:cs="Times New Roman"/>
          <w:sz w:val="24"/>
          <w:szCs w:val="24"/>
        </w:rPr>
        <w:t>sa</w:t>
      </w:r>
      <w:proofErr w:type="gramEnd"/>
      <w:r w:rsidRPr="0046782F">
        <w:rPr>
          <w:rFonts w:ascii="Times New Roman" w:hAnsi="Times New Roman" w:cs="Times New Roman"/>
          <w:sz w:val="24"/>
          <w:szCs w:val="24"/>
        </w:rPr>
        <w:t xml:space="preserve"> faca toate demersurile necesare pentru punerea la dispozitia departamentului de securitate al aeroportului documentele obligatorii pentru obtinerea accesului personalulu</w:t>
      </w:r>
      <w:r w:rsidR="0046782F" w:rsidRPr="0046782F">
        <w:rPr>
          <w:rFonts w:ascii="Times New Roman" w:hAnsi="Times New Roman" w:cs="Times New Roman"/>
          <w:sz w:val="24"/>
          <w:szCs w:val="24"/>
        </w:rPr>
        <w:t>i</w:t>
      </w:r>
      <w:r w:rsidRPr="0046782F">
        <w:rPr>
          <w:rFonts w:ascii="Times New Roman" w:hAnsi="Times New Roman" w:cs="Times New Roman"/>
          <w:sz w:val="24"/>
          <w:szCs w:val="24"/>
        </w:rPr>
        <w:t xml:space="preserve"> sau in toate zonele restrictionate.</w:t>
      </w:r>
    </w:p>
    <w:p w:rsidR="002E5C82" w:rsidRPr="004F407E" w:rsidRDefault="002E5C82" w:rsidP="002E5C82">
      <w:pPr>
        <w:spacing w:after="0"/>
        <w:ind w:right="-7"/>
        <w:jc w:val="both"/>
        <w:rPr>
          <w:rFonts w:ascii="Times New Roman" w:hAnsi="Times New Roman" w:cs="Times New Roman"/>
          <w:sz w:val="24"/>
          <w:szCs w:val="24"/>
        </w:rPr>
      </w:pPr>
      <w:r w:rsidRPr="004F407E">
        <w:rPr>
          <w:rFonts w:ascii="Times New Roman" w:hAnsi="Times New Roman" w:cs="Times New Roman"/>
          <w:b/>
          <w:sz w:val="24"/>
          <w:szCs w:val="24"/>
        </w:rPr>
        <w:t>Art 9.1.5.</w:t>
      </w:r>
      <w:r w:rsidRPr="004F407E">
        <w:rPr>
          <w:rFonts w:ascii="Times New Roman" w:hAnsi="Times New Roman" w:cs="Times New Roman"/>
          <w:sz w:val="24"/>
          <w:szCs w:val="24"/>
        </w:rPr>
        <w:t xml:space="preserve"> Promitentul- prestator </w:t>
      </w:r>
      <w:proofErr w:type="gramStart"/>
      <w:r w:rsidRPr="004F407E">
        <w:rPr>
          <w:rFonts w:ascii="Times New Roman" w:hAnsi="Times New Roman" w:cs="Times New Roman"/>
          <w:sz w:val="24"/>
          <w:szCs w:val="24"/>
        </w:rPr>
        <w:t>va</w:t>
      </w:r>
      <w:proofErr w:type="gramEnd"/>
      <w:r w:rsidRPr="004F407E">
        <w:rPr>
          <w:rFonts w:ascii="Times New Roman" w:hAnsi="Times New Roman" w:cs="Times New Roman"/>
          <w:sz w:val="24"/>
          <w:szCs w:val="24"/>
        </w:rPr>
        <w:t xml:space="preserve"> numi un Project Manager pentru implementarea sistemului care impreuna cu echipa se va asigura instalarea aplicatiilor, client, etc. Project Manager </w:t>
      </w:r>
      <w:proofErr w:type="gramStart"/>
      <w:r w:rsidRPr="004F407E">
        <w:rPr>
          <w:rFonts w:ascii="Times New Roman" w:hAnsi="Times New Roman" w:cs="Times New Roman"/>
          <w:sz w:val="24"/>
          <w:szCs w:val="24"/>
        </w:rPr>
        <w:t>va</w:t>
      </w:r>
      <w:proofErr w:type="gramEnd"/>
      <w:r w:rsidRPr="004F407E">
        <w:rPr>
          <w:rFonts w:ascii="Times New Roman" w:hAnsi="Times New Roman" w:cs="Times New Roman"/>
          <w:sz w:val="24"/>
          <w:szCs w:val="24"/>
        </w:rPr>
        <w:t xml:space="preserve"> fi persoana de contact in vederea realizarii obiectivelor. Project Managerul </w:t>
      </w:r>
      <w:proofErr w:type="gramStart"/>
      <w:r w:rsidRPr="004F407E">
        <w:rPr>
          <w:rFonts w:ascii="Times New Roman" w:hAnsi="Times New Roman" w:cs="Times New Roman"/>
          <w:sz w:val="24"/>
          <w:szCs w:val="24"/>
        </w:rPr>
        <w:t>va</w:t>
      </w:r>
      <w:proofErr w:type="gramEnd"/>
      <w:r w:rsidRPr="004F407E">
        <w:rPr>
          <w:rFonts w:ascii="Times New Roman" w:hAnsi="Times New Roman" w:cs="Times New Roman"/>
          <w:sz w:val="24"/>
          <w:szCs w:val="24"/>
        </w:rPr>
        <w:t xml:space="preserve"> urma indrumarile si metodologiile Project Management Institute. Dupa incheierea implementarii aplicatiei </w:t>
      </w:r>
      <w:proofErr w:type="gramStart"/>
      <w:r w:rsidRPr="004F407E">
        <w:rPr>
          <w:rFonts w:ascii="Times New Roman" w:hAnsi="Times New Roman" w:cs="Times New Roman"/>
          <w:sz w:val="24"/>
          <w:szCs w:val="24"/>
        </w:rPr>
        <w:t>va</w:t>
      </w:r>
      <w:proofErr w:type="gramEnd"/>
      <w:r w:rsidRPr="004F407E">
        <w:rPr>
          <w:rFonts w:ascii="Times New Roman" w:hAnsi="Times New Roman" w:cs="Times New Roman"/>
          <w:sz w:val="24"/>
          <w:szCs w:val="24"/>
        </w:rPr>
        <w:t xml:space="preserve"> desemna o persoana “Service Manager” care va avea ca atributii monitorizarea respectarii furnizarii serviciilor contractate, va participa la intalnirile regulate dintre parti, va furniza rapoarte (daca vor fi necesare), va urmari gradul de satisfactie cu privire la serviciile contractate a clientilor, etc</w:t>
      </w:r>
    </w:p>
    <w:p w:rsidR="002E5C82" w:rsidRPr="004F407E" w:rsidRDefault="002E5C82" w:rsidP="002E5C82">
      <w:pPr>
        <w:spacing w:after="0"/>
        <w:ind w:right="-7"/>
        <w:jc w:val="both"/>
        <w:rPr>
          <w:rFonts w:ascii="Times New Roman" w:hAnsi="Times New Roman" w:cs="Times New Roman"/>
          <w:sz w:val="24"/>
          <w:szCs w:val="24"/>
        </w:rPr>
      </w:pPr>
      <w:r w:rsidRPr="004F407E">
        <w:rPr>
          <w:rFonts w:ascii="Times New Roman" w:hAnsi="Times New Roman" w:cs="Times New Roman"/>
          <w:b/>
          <w:sz w:val="24"/>
          <w:szCs w:val="24"/>
        </w:rPr>
        <w:t>Art 9.1.6.</w:t>
      </w:r>
      <w:r w:rsidRPr="004F407E">
        <w:rPr>
          <w:rFonts w:ascii="Times New Roman" w:hAnsi="Times New Roman" w:cs="Times New Roman"/>
          <w:sz w:val="24"/>
          <w:szCs w:val="24"/>
        </w:rPr>
        <w:t xml:space="preserve"> Promitentul- prestator nu va impiedica ambiata normal de exploatare AIHCB/AIBB sau chiriasii </w:t>
      </w:r>
      <w:proofErr w:type="gramStart"/>
      <w:r w:rsidRPr="004F407E">
        <w:rPr>
          <w:rFonts w:ascii="Times New Roman" w:hAnsi="Times New Roman" w:cs="Times New Roman"/>
          <w:sz w:val="24"/>
          <w:szCs w:val="24"/>
        </w:rPr>
        <w:t>CNAB .</w:t>
      </w:r>
      <w:proofErr w:type="gramEnd"/>
      <w:r w:rsidRPr="004F407E">
        <w:rPr>
          <w:rFonts w:ascii="Times New Roman" w:hAnsi="Times New Roman" w:cs="Times New Roman"/>
          <w:sz w:val="24"/>
          <w:szCs w:val="24"/>
        </w:rPr>
        <w:t xml:space="preserve"> Toate lucrarile </w:t>
      </w:r>
      <w:proofErr w:type="gramStart"/>
      <w:r w:rsidRPr="004F407E">
        <w:rPr>
          <w:rFonts w:ascii="Times New Roman" w:hAnsi="Times New Roman" w:cs="Times New Roman"/>
          <w:sz w:val="24"/>
          <w:szCs w:val="24"/>
        </w:rPr>
        <w:t>ce</w:t>
      </w:r>
      <w:proofErr w:type="gramEnd"/>
      <w:r w:rsidRPr="004F407E">
        <w:rPr>
          <w:rFonts w:ascii="Times New Roman" w:hAnsi="Times New Roman" w:cs="Times New Roman"/>
          <w:sz w:val="24"/>
          <w:szCs w:val="24"/>
        </w:rPr>
        <w:t xml:space="preserve"> vor trebui executatre si care presupun intreruperii ale activitatilor normale vor fi programate impreuna cu responsabilii din partea CNAB cu cel putin o saptamana in avans.</w:t>
      </w:r>
    </w:p>
    <w:p w:rsidR="002E5C82" w:rsidRPr="004F407E" w:rsidRDefault="002E5C82" w:rsidP="002E5C82">
      <w:pPr>
        <w:spacing w:after="0"/>
        <w:ind w:right="-7"/>
        <w:jc w:val="both"/>
        <w:rPr>
          <w:rFonts w:ascii="Times New Roman" w:hAnsi="Times New Roman" w:cs="Times New Roman"/>
          <w:sz w:val="24"/>
          <w:szCs w:val="24"/>
        </w:rPr>
      </w:pPr>
      <w:r w:rsidRPr="004F407E">
        <w:rPr>
          <w:rFonts w:ascii="Times New Roman" w:hAnsi="Times New Roman" w:cs="Times New Roman"/>
          <w:b/>
          <w:sz w:val="24"/>
          <w:szCs w:val="24"/>
        </w:rPr>
        <w:t xml:space="preserve">Art 9.1.7. </w:t>
      </w:r>
      <w:r w:rsidRPr="004F407E">
        <w:rPr>
          <w:rFonts w:ascii="Times New Roman" w:hAnsi="Times New Roman" w:cs="Times New Roman"/>
          <w:sz w:val="24"/>
          <w:szCs w:val="24"/>
        </w:rPr>
        <w:t xml:space="preserve">Promitentul- prestator se oblige sa-si organizeze la nivelul AIHCB </w:t>
      </w:r>
      <w:proofErr w:type="gramStart"/>
      <w:r w:rsidRPr="004F407E">
        <w:rPr>
          <w:rFonts w:ascii="Times New Roman" w:hAnsi="Times New Roman" w:cs="Times New Roman"/>
          <w:sz w:val="24"/>
          <w:szCs w:val="24"/>
        </w:rPr>
        <w:t>un</w:t>
      </w:r>
      <w:proofErr w:type="gramEnd"/>
      <w:r w:rsidRPr="004F407E">
        <w:rPr>
          <w:rFonts w:ascii="Times New Roman" w:hAnsi="Times New Roman" w:cs="Times New Roman"/>
          <w:sz w:val="24"/>
          <w:szCs w:val="24"/>
        </w:rPr>
        <w:t xml:space="preserve"> spatiu cu toate echipamentele necesare pentru prestarea servicii. Spatiul </w:t>
      </w:r>
      <w:proofErr w:type="gramStart"/>
      <w:r w:rsidRPr="004F407E">
        <w:rPr>
          <w:rFonts w:ascii="Times New Roman" w:hAnsi="Times New Roman" w:cs="Times New Roman"/>
          <w:sz w:val="24"/>
          <w:szCs w:val="24"/>
        </w:rPr>
        <w:t>va</w:t>
      </w:r>
      <w:proofErr w:type="gramEnd"/>
      <w:r w:rsidRPr="004F407E">
        <w:rPr>
          <w:rFonts w:ascii="Times New Roman" w:hAnsi="Times New Roman" w:cs="Times New Roman"/>
          <w:sz w:val="24"/>
          <w:szCs w:val="24"/>
        </w:rPr>
        <w:t xml:space="preserve"> fi pus la dispozitie cu titlu gratuit, in limita disponibilitatilor, cu toate utilitatile, acestea fiind achitate de catre promitentul prestator.</w:t>
      </w:r>
    </w:p>
    <w:p w:rsidR="002E5C82" w:rsidRPr="004F407E" w:rsidRDefault="002E5C82" w:rsidP="002E5C82">
      <w:pPr>
        <w:spacing w:after="0"/>
        <w:ind w:right="-7"/>
        <w:jc w:val="both"/>
        <w:rPr>
          <w:rFonts w:ascii="Times New Roman" w:hAnsi="Times New Roman" w:cs="Times New Roman"/>
          <w:sz w:val="24"/>
          <w:szCs w:val="24"/>
        </w:rPr>
      </w:pPr>
      <w:r w:rsidRPr="004F407E">
        <w:rPr>
          <w:rFonts w:ascii="Times New Roman" w:hAnsi="Times New Roman" w:cs="Times New Roman"/>
          <w:b/>
          <w:sz w:val="24"/>
          <w:szCs w:val="24"/>
        </w:rPr>
        <w:t xml:space="preserve">Art 9.1.8. </w:t>
      </w:r>
      <w:r w:rsidRPr="004F407E">
        <w:rPr>
          <w:rFonts w:ascii="Times New Roman" w:hAnsi="Times New Roman" w:cs="Times New Roman"/>
          <w:sz w:val="24"/>
          <w:szCs w:val="24"/>
        </w:rPr>
        <w:t xml:space="preserve">Promitentul- prestator nu </w:t>
      </w:r>
      <w:proofErr w:type="gramStart"/>
      <w:r w:rsidRPr="004F407E">
        <w:rPr>
          <w:rFonts w:ascii="Times New Roman" w:hAnsi="Times New Roman" w:cs="Times New Roman"/>
          <w:sz w:val="24"/>
          <w:szCs w:val="24"/>
        </w:rPr>
        <w:t>va</w:t>
      </w:r>
      <w:proofErr w:type="gramEnd"/>
      <w:r w:rsidRPr="004F407E">
        <w:rPr>
          <w:rFonts w:ascii="Times New Roman" w:hAnsi="Times New Roman" w:cs="Times New Roman"/>
          <w:sz w:val="24"/>
          <w:szCs w:val="24"/>
        </w:rPr>
        <w:t xml:space="preserve"> instala sau modifica sisteme fara aprobarea prealabila din partea responsabilului de proiect CNAB.</w:t>
      </w:r>
    </w:p>
    <w:p w:rsidR="002E5C82" w:rsidRPr="004F407E" w:rsidRDefault="002E5C82" w:rsidP="002E5C82">
      <w:pPr>
        <w:spacing w:after="0"/>
        <w:ind w:right="-7"/>
        <w:jc w:val="both"/>
        <w:rPr>
          <w:rFonts w:ascii="Times New Roman" w:hAnsi="Times New Roman" w:cs="Times New Roman"/>
          <w:sz w:val="24"/>
          <w:szCs w:val="24"/>
        </w:rPr>
      </w:pPr>
      <w:r w:rsidRPr="004F407E">
        <w:rPr>
          <w:rFonts w:ascii="Times New Roman" w:hAnsi="Times New Roman" w:cs="Times New Roman"/>
          <w:b/>
          <w:sz w:val="24"/>
          <w:szCs w:val="24"/>
        </w:rPr>
        <w:t xml:space="preserve">Art 9.1.9. </w:t>
      </w:r>
      <w:r w:rsidRPr="004F407E">
        <w:rPr>
          <w:rFonts w:ascii="Times New Roman" w:hAnsi="Times New Roman" w:cs="Times New Roman"/>
          <w:sz w:val="24"/>
          <w:szCs w:val="24"/>
        </w:rPr>
        <w:t xml:space="preserve">Promitentul- prestator va instala </w:t>
      </w:r>
      <w:r w:rsidR="004F407E" w:rsidRPr="004F407E">
        <w:rPr>
          <w:rFonts w:ascii="Times New Roman" w:hAnsi="Times New Roman" w:cs="Times New Roman"/>
          <w:sz w:val="24"/>
          <w:szCs w:val="24"/>
        </w:rPr>
        <w:t>aplicatiile</w:t>
      </w:r>
      <w:r w:rsidRPr="004F407E">
        <w:rPr>
          <w:rFonts w:ascii="Times New Roman" w:hAnsi="Times New Roman" w:cs="Times New Roman"/>
          <w:sz w:val="24"/>
          <w:szCs w:val="24"/>
        </w:rPr>
        <w:t xml:space="preserve"> in concordanta cu politicile si standardele CNAB </w:t>
      </w:r>
      <w:proofErr w:type="gramStart"/>
      <w:r w:rsidRPr="004F407E">
        <w:rPr>
          <w:rFonts w:ascii="Times New Roman" w:hAnsi="Times New Roman" w:cs="Times New Roman"/>
          <w:sz w:val="24"/>
          <w:szCs w:val="24"/>
        </w:rPr>
        <w:t>( ex</w:t>
      </w:r>
      <w:proofErr w:type="gramEnd"/>
      <w:r w:rsidRPr="004F407E">
        <w:rPr>
          <w:rFonts w:ascii="Times New Roman" w:hAnsi="Times New Roman" w:cs="Times New Roman"/>
          <w:sz w:val="24"/>
          <w:szCs w:val="24"/>
        </w:rPr>
        <w:t>: mentionand standard/procedurii, adrese IP, schema, etc)</w:t>
      </w:r>
    </w:p>
    <w:p w:rsidR="004F407E" w:rsidRPr="00E06CAC" w:rsidRDefault="002E5C82" w:rsidP="002E5C82">
      <w:pPr>
        <w:spacing w:after="0"/>
        <w:ind w:right="-7"/>
        <w:jc w:val="both"/>
        <w:rPr>
          <w:rFonts w:ascii="Times New Roman" w:hAnsi="Times New Roman" w:cs="Times New Roman"/>
          <w:sz w:val="24"/>
          <w:szCs w:val="24"/>
        </w:rPr>
      </w:pPr>
      <w:r w:rsidRPr="00E06CAC">
        <w:rPr>
          <w:rFonts w:ascii="Times New Roman" w:hAnsi="Times New Roman" w:cs="Times New Roman"/>
          <w:b/>
          <w:sz w:val="24"/>
          <w:szCs w:val="24"/>
        </w:rPr>
        <w:t xml:space="preserve">Art 9.1.10. </w:t>
      </w:r>
      <w:r w:rsidRPr="00E06CAC">
        <w:rPr>
          <w:rFonts w:ascii="Times New Roman" w:hAnsi="Times New Roman" w:cs="Times New Roman"/>
          <w:sz w:val="24"/>
          <w:szCs w:val="24"/>
        </w:rPr>
        <w:t xml:space="preserve">Promitentul- prestator </w:t>
      </w:r>
      <w:proofErr w:type="gramStart"/>
      <w:r w:rsidR="004F407E" w:rsidRPr="00E06CAC">
        <w:rPr>
          <w:rFonts w:ascii="Times New Roman" w:hAnsi="Times New Roman" w:cs="Times New Roman"/>
          <w:sz w:val="24"/>
          <w:szCs w:val="24"/>
        </w:rPr>
        <w:t>va</w:t>
      </w:r>
      <w:proofErr w:type="gramEnd"/>
      <w:r w:rsidR="004F407E" w:rsidRPr="00E06CAC">
        <w:rPr>
          <w:rFonts w:ascii="Times New Roman" w:hAnsi="Times New Roman" w:cs="Times New Roman"/>
          <w:sz w:val="24"/>
          <w:szCs w:val="24"/>
        </w:rPr>
        <w:t xml:space="preserve"> pune la dispozitia promitentului achizitor rapoarte lunare cu privire la numarul de caractere, cat si numarul de masaje de tip B/X </w:t>
      </w:r>
      <w:r w:rsidR="00E06CAC" w:rsidRPr="00E06CAC">
        <w:rPr>
          <w:rFonts w:ascii="Times New Roman" w:hAnsi="Times New Roman" w:cs="Times New Roman"/>
          <w:sz w:val="24"/>
          <w:szCs w:val="24"/>
        </w:rPr>
        <w:t>in vederea efectuarii platii de catre promitentul achizitor.</w:t>
      </w:r>
    </w:p>
    <w:p w:rsidR="002E5C82" w:rsidRPr="00E06CAC" w:rsidRDefault="002E5C82" w:rsidP="002E5C82">
      <w:pPr>
        <w:pStyle w:val="DefaultText"/>
        <w:jc w:val="both"/>
        <w:rPr>
          <w:szCs w:val="24"/>
        </w:rPr>
      </w:pPr>
      <w:r w:rsidRPr="00E06CAC">
        <w:rPr>
          <w:b/>
          <w:szCs w:val="24"/>
        </w:rPr>
        <w:t>Art 9.1.11.</w:t>
      </w:r>
      <w:r w:rsidRPr="00E06CAC">
        <w:rPr>
          <w:szCs w:val="24"/>
        </w:rPr>
        <w:t xml:space="preserve"> Promitentul- prestator se obliga</w:t>
      </w:r>
      <w:r w:rsidRPr="00E06CAC">
        <w:rPr>
          <w:bCs/>
          <w:szCs w:val="24"/>
        </w:rPr>
        <w:t xml:space="preserve"> </w:t>
      </w:r>
      <w:r w:rsidRPr="00E06CAC">
        <w:rPr>
          <w:szCs w:val="24"/>
        </w:rPr>
        <w:t>sa constituie garantia de buna executie pentru fiecare contract subsecvent, in modalitatea si cuantumul prevazute in documentatia de atribuire.</w:t>
      </w:r>
    </w:p>
    <w:p w:rsidR="002E5C82" w:rsidRPr="00E06CAC" w:rsidRDefault="002E5C82" w:rsidP="002E5C82">
      <w:pPr>
        <w:pStyle w:val="DefaultText"/>
        <w:tabs>
          <w:tab w:val="left" w:pos="270"/>
        </w:tabs>
        <w:jc w:val="both"/>
        <w:rPr>
          <w:b/>
          <w:bCs/>
          <w:szCs w:val="24"/>
        </w:rPr>
      </w:pPr>
      <w:r w:rsidRPr="00E06CAC">
        <w:rPr>
          <w:b/>
          <w:szCs w:val="24"/>
        </w:rPr>
        <w:lastRenderedPageBreak/>
        <w:t>Art 9.1</w:t>
      </w:r>
      <w:r w:rsidRPr="00E06CAC">
        <w:rPr>
          <w:b/>
          <w:bCs/>
          <w:szCs w:val="24"/>
        </w:rPr>
        <w:t xml:space="preserve">.12. </w:t>
      </w:r>
      <w:r w:rsidRPr="00E06CAC">
        <w:rPr>
          <w:szCs w:val="24"/>
        </w:rPr>
        <w:t>Promitentul- prestator se obliga</w:t>
      </w:r>
      <w:r w:rsidRPr="00E06CAC">
        <w:rPr>
          <w:bCs/>
          <w:szCs w:val="24"/>
        </w:rPr>
        <w:t xml:space="preserve"> sa respecte prevederile Normei privind securitatea si sanatatea in munca, anexa la prezentul contract (Anexa nr. 2)</w:t>
      </w:r>
    </w:p>
    <w:p w:rsidR="002E5C82" w:rsidRPr="00E06CAC" w:rsidRDefault="002E5C82" w:rsidP="002E5C82">
      <w:pPr>
        <w:pStyle w:val="DefaultText"/>
        <w:jc w:val="both"/>
        <w:rPr>
          <w:b/>
          <w:bCs/>
          <w:szCs w:val="24"/>
        </w:rPr>
      </w:pPr>
      <w:r w:rsidRPr="00E06CAC">
        <w:rPr>
          <w:b/>
          <w:szCs w:val="24"/>
        </w:rPr>
        <w:t>Art 9.1</w:t>
      </w:r>
      <w:r w:rsidRPr="00E06CAC">
        <w:rPr>
          <w:b/>
          <w:bCs/>
          <w:szCs w:val="24"/>
        </w:rPr>
        <w:t xml:space="preserve">.13. </w:t>
      </w:r>
      <w:r w:rsidRPr="00E06CAC">
        <w:rPr>
          <w:szCs w:val="24"/>
        </w:rPr>
        <w:t>Promitentul- prestator se obliga</w:t>
      </w:r>
      <w:r w:rsidRPr="00E06CAC">
        <w:rPr>
          <w:bCs/>
          <w:szCs w:val="24"/>
        </w:rPr>
        <w:t xml:space="preserve"> sa completeze Anexa nr. 5 – PLCSSM si depunerii acesteia in 5 zile de la semnarea </w:t>
      </w:r>
      <w:r w:rsidRPr="00E06CAC">
        <w:rPr>
          <w:bCs/>
          <w:szCs w:val="24"/>
          <w:lang w:val="en-US"/>
        </w:rPr>
        <w:t xml:space="preserve">acordului cadru </w:t>
      </w:r>
      <w:r w:rsidRPr="00E06CAC">
        <w:rPr>
          <w:bCs/>
          <w:szCs w:val="24"/>
        </w:rPr>
        <w:t xml:space="preserve">la sediul </w:t>
      </w:r>
      <w:r w:rsidRPr="00E06CAC">
        <w:rPr>
          <w:bCs/>
          <w:szCs w:val="24"/>
          <w:lang w:val="en-US"/>
        </w:rPr>
        <w:t xml:space="preserve">promitentului </w:t>
      </w:r>
      <w:r w:rsidRPr="00E06CAC">
        <w:rPr>
          <w:bCs/>
          <w:szCs w:val="24"/>
        </w:rPr>
        <w:t>achizitor, si inainte de inceperea oricaror activitati, raspunzand totodata si de actualizarea acesteia ori de cate ori este necesar.</w:t>
      </w:r>
    </w:p>
    <w:p w:rsidR="002E5C82" w:rsidRPr="00E06CAC" w:rsidRDefault="002E5C82" w:rsidP="002E5C82">
      <w:pPr>
        <w:spacing w:after="0"/>
        <w:jc w:val="both"/>
        <w:rPr>
          <w:rFonts w:ascii="Times New Roman" w:hAnsi="Times New Roman" w:cs="Times New Roman"/>
          <w:b/>
          <w:sz w:val="24"/>
          <w:szCs w:val="24"/>
        </w:rPr>
      </w:pPr>
      <w:r w:rsidRPr="00E06CAC">
        <w:rPr>
          <w:rFonts w:ascii="Times New Roman" w:hAnsi="Times New Roman" w:cs="Times New Roman"/>
          <w:b/>
          <w:sz w:val="24"/>
          <w:szCs w:val="24"/>
        </w:rPr>
        <w:t>Art 9.1</w:t>
      </w:r>
      <w:r w:rsidRPr="00E06CAC">
        <w:rPr>
          <w:rFonts w:ascii="Times New Roman" w:hAnsi="Times New Roman" w:cs="Times New Roman"/>
          <w:b/>
          <w:sz w:val="24"/>
          <w:szCs w:val="24"/>
          <w:lang w:val="fr-FR"/>
        </w:rPr>
        <w:t>.14.</w:t>
      </w:r>
      <w:r w:rsidRPr="00E06CAC">
        <w:rPr>
          <w:rFonts w:ascii="Times New Roman" w:hAnsi="Times New Roman" w:cs="Times New Roman"/>
          <w:sz w:val="24"/>
          <w:szCs w:val="24"/>
          <w:lang w:val="fr-FR"/>
        </w:rPr>
        <w:t xml:space="preserve"> In cazul in care impotriva promitentul - prestator s-a deschis procedura de insolventa, acesta va notifica promitentul – achizitor cu privire la acest aspect in termen de 10 zile;</w:t>
      </w:r>
    </w:p>
    <w:p w:rsidR="002E5C82" w:rsidRPr="00E06CAC" w:rsidRDefault="002E5C82" w:rsidP="002E5C82">
      <w:pPr>
        <w:spacing w:after="0"/>
        <w:jc w:val="both"/>
        <w:rPr>
          <w:rFonts w:ascii="Times New Roman" w:hAnsi="Times New Roman" w:cs="Times New Roman"/>
          <w:sz w:val="24"/>
          <w:szCs w:val="24"/>
        </w:rPr>
      </w:pPr>
      <w:r w:rsidRPr="00E06CAC">
        <w:rPr>
          <w:rFonts w:ascii="Times New Roman" w:hAnsi="Times New Roman" w:cs="Times New Roman"/>
          <w:b/>
          <w:sz w:val="24"/>
          <w:szCs w:val="24"/>
        </w:rPr>
        <w:t>Art 9.1.15.</w:t>
      </w:r>
      <w:r w:rsidRPr="00E06CAC">
        <w:rPr>
          <w:rFonts w:ascii="Times New Roman" w:hAnsi="Times New Roman" w:cs="Times New Roman"/>
          <w:sz w:val="24"/>
          <w:szCs w:val="24"/>
        </w:rPr>
        <w:t xml:space="preserve"> Promitentul - prestator are obligaţia </w:t>
      </w:r>
      <w:proofErr w:type="gramStart"/>
      <w:r w:rsidRPr="00E06CAC">
        <w:rPr>
          <w:rFonts w:ascii="Times New Roman" w:hAnsi="Times New Roman" w:cs="Times New Roman"/>
          <w:sz w:val="24"/>
          <w:szCs w:val="24"/>
        </w:rPr>
        <w:t>să</w:t>
      </w:r>
      <w:proofErr w:type="gramEnd"/>
      <w:r w:rsidRPr="00E06CAC">
        <w:rPr>
          <w:rFonts w:ascii="Times New Roman" w:hAnsi="Times New Roman" w:cs="Times New Roman"/>
          <w:sz w:val="24"/>
          <w:szCs w:val="24"/>
        </w:rPr>
        <w:t xml:space="preserve"> respecte următoarele cerinţe privind securitatea aeroportuară, conform anexei atasate.</w:t>
      </w:r>
    </w:p>
    <w:p w:rsidR="002E5C82" w:rsidRPr="00E06CAC" w:rsidRDefault="002E5C82" w:rsidP="002E5C82">
      <w:pPr>
        <w:spacing w:after="0"/>
        <w:jc w:val="both"/>
        <w:rPr>
          <w:rFonts w:ascii="Times New Roman" w:hAnsi="Times New Roman" w:cs="Times New Roman"/>
          <w:sz w:val="24"/>
          <w:szCs w:val="24"/>
        </w:rPr>
      </w:pPr>
      <w:r w:rsidRPr="00E06CAC">
        <w:rPr>
          <w:rFonts w:ascii="Times New Roman" w:hAnsi="Times New Roman" w:cs="Times New Roman"/>
          <w:b/>
          <w:sz w:val="24"/>
          <w:szCs w:val="24"/>
        </w:rPr>
        <w:t>Art 9.1.16</w:t>
      </w:r>
      <w:r w:rsidRPr="00E06CAC">
        <w:rPr>
          <w:rFonts w:ascii="Times New Roman" w:hAnsi="Times New Roman" w:cs="Times New Roman"/>
          <w:sz w:val="24"/>
          <w:szCs w:val="24"/>
        </w:rPr>
        <w:t xml:space="preserve">. Obligatiile prevazute in prezentul Cap. </w:t>
      </w:r>
      <w:proofErr w:type="gramStart"/>
      <w:r w:rsidRPr="00E06CAC">
        <w:rPr>
          <w:rFonts w:ascii="Times New Roman" w:hAnsi="Times New Roman" w:cs="Times New Roman"/>
          <w:sz w:val="24"/>
          <w:szCs w:val="24"/>
        </w:rPr>
        <w:t>se</w:t>
      </w:r>
      <w:proofErr w:type="gramEnd"/>
      <w:r w:rsidRPr="00E06CAC">
        <w:rPr>
          <w:rFonts w:ascii="Times New Roman" w:hAnsi="Times New Roman" w:cs="Times New Roman"/>
          <w:sz w:val="24"/>
          <w:szCs w:val="24"/>
        </w:rPr>
        <w:t xml:space="preserve"> vor complete cu toate obligatiile ce sunt in sarcina propmitentului prestator prevazute in Caietul de sarcini, anexa la prezentul acord cadu.</w:t>
      </w:r>
    </w:p>
    <w:p w:rsidR="00E06CAC" w:rsidRDefault="00E06CAC" w:rsidP="002E5C82">
      <w:pPr>
        <w:spacing w:after="0"/>
        <w:jc w:val="both"/>
        <w:rPr>
          <w:rFonts w:ascii="Times New Roman" w:hAnsi="Times New Roman" w:cs="Times New Roman"/>
          <w:b/>
          <w:sz w:val="24"/>
          <w:szCs w:val="24"/>
          <w:highlight w:val="yellow"/>
        </w:rPr>
      </w:pPr>
    </w:p>
    <w:p w:rsidR="002E5C82" w:rsidRPr="00E06CAC" w:rsidRDefault="002E5C82" w:rsidP="002E5C82">
      <w:pPr>
        <w:spacing w:after="0"/>
        <w:jc w:val="both"/>
        <w:rPr>
          <w:rFonts w:ascii="Times New Roman" w:hAnsi="Times New Roman" w:cs="Times New Roman"/>
          <w:b/>
          <w:sz w:val="24"/>
          <w:szCs w:val="24"/>
        </w:rPr>
      </w:pPr>
      <w:r w:rsidRPr="00E06CAC">
        <w:rPr>
          <w:rFonts w:ascii="Times New Roman" w:hAnsi="Times New Roman" w:cs="Times New Roman"/>
          <w:b/>
          <w:sz w:val="24"/>
          <w:szCs w:val="24"/>
        </w:rPr>
        <w:t>Art.9.2. Obligaţiile promitentului-achizitor</w:t>
      </w:r>
    </w:p>
    <w:p w:rsidR="002E5C82" w:rsidRPr="00E06CAC" w:rsidRDefault="002E5C82" w:rsidP="002E5C82">
      <w:pPr>
        <w:autoSpaceDE w:val="0"/>
        <w:spacing w:after="0"/>
        <w:jc w:val="both"/>
        <w:rPr>
          <w:rFonts w:ascii="Times New Roman" w:hAnsi="Times New Roman" w:cs="Times New Roman"/>
          <w:sz w:val="24"/>
          <w:szCs w:val="24"/>
        </w:rPr>
      </w:pPr>
      <w:r w:rsidRPr="00E06CAC">
        <w:rPr>
          <w:rFonts w:ascii="Times New Roman" w:hAnsi="Times New Roman" w:cs="Times New Roman"/>
          <w:b/>
          <w:sz w:val="24"/>
          <w:szCs w:val="24"/>
        </w:rPr>
        <w:t>Art 9.2. 1.</w:t>
      </w:r>
      <w:r w:rsidRPr="00E06CAC">
        <w:rPr>
          <w:rFonts w:ascii="Times New Roman" w:hAnsi="Times New Roman" w:cs="Times New Roman"/>
          <w:sz w:val="24"/>
          <w:szCs w:val="24"/>
        </w:rPr>
        <w:t xml:space="preserve">  Promitentul-achizitor se obliga ca, în baza contractelor subsecvente atribuite promitentului-prestator, </w:t>
      </w:r>
      <w:proofErr w:type="gramStart"/>
      <w:r w:rsidRPr="00E06CAC">
        <w:rPr>
          <w:rFonts w:ascii="Times New Roman" w:hAnsi="Times New Roman" w:cs="Times New Roman"/>
          <w:sz w:val="24"/>
          <w:szCs w:val="24"/>
        </w:rPr>
        <w:t>sa</w:t>
      </w:r>
      <w:proofErr w:type="gramEnd"/>
      <w:r w:rsidRPr="00E06CAC">
        <w:rPr>
          <w:rFonts w:ascii="Times New Roman" w:hAnsi="Times New Roman" w:cs="Times New Roman"/>
          <w:sz w:val="24"/>
          <w:szCs w:val="24"/>
        </w:rPr>
        <w:t xml:space="preserve"> receptioneze serviciile prestate, în condiţiile convenite în contractele subsecvente.</w:t>
      </w:r>
    </w:p>
    <w:p w:rsidR="002E5C82" w:rsidRPr="00E06CAC" w:rsidRDefault="002E5C82" w:rsidP="002E5C82">
      <w:pPr>
        <w:spacing w:after="0"/>
        <w:jc w:val="both"/>
        <w:rPr>
          <w:rFonts w:ascii="Times New Roman" w:hAnsi="Times New Roman" w:cs="Times New Roman"/>
          <w:sz w:val="24"/>
          <w:szCs w:val="24"/>
        </w:rPr>
      </w:pPr>
      <w:r w:rsidRPr="00E06CAC">
        <w:rPr>
          <w:rFonts w:ascii="Times New Roman" w:hAnsi="Times New Roman" w:cs="Times New Roman"/>
          <w:b/>
          <w:sz w:val="24"/>
          <w:szCs w:val="24"/>
        </w:rPr>
        <w:t>Art 9.2.2.</w:t>
      </w:r>
      <w:r w:rsidRPr="00E06CAC">
        <w:rPr>
          <w:rFonts w:ascii="Times New Roman" w:hAnsi="Times New Roman" w:cs="Times New Roman"/>
          <w:sz w:val="24"/>
          <w:szCs w:val="24"/>
        </w:rPr>
        <w:t xml:space="preserve"> Promitentul-achizitor se obliga </w:t>
      </w:r>
      <w:proofErr w:type="gramStart"/>
      <w:r w:rsidRPr="00E06CAC">
        <w:rPr>
          <w:rFonts w:ascii="Times New Roman" w:hAnsi="Times New Roman" w:cs="Times New Roman"/>
          <w:sz w:val="24"/>
          <w:szCs w:val="24"/>
        </w:rPr>
        <w:t>sa</w:t>
      </w:r>
      <w:proofErr w:type="gramEnd"/>
      <w:r w:rsidRPr="00E06CAC">
        <w:rPr>
          <w:rFonts w:ascii="Times New Roman" w:hAnsi="Times New Roman" w:cs="Times New Roman"/>
          <w:sz w:val="24"/>
          <w:szCs w:val="24"/>
        </w:rPr>
        <w:t xml:space="preserve"> achite contravaloarea serviciilor prestate si receptionate in termenul si conditiile stipulate prin contractele subsecvente;</w:t>
      </w:r>
    </w:p>
    <w:p w:rsidR="002E5C82" w:rsidRPr="0041290B" w:rsidRDefault="002E5C82" w:rsidP="002E5C82">
      <w:pPr>
        <w:spacing w:after="0"/>
        <w:jc w:val="both"/>
        <w:rPr>
          <w:rFonts w:ascii="Times New Roman" w:hAnsi="Times New Roman" w:cs="Times New Roman"/>
          <w:sz w:val="24"/>
          <w:szCs w:val="24"/>
        </w:rPr>
      </w:pPr>
      <w:r w:rsidRPr="00E06CAC">
        <w:rPr>
          <w:rFonts w:ascii="Times New Roman" w:hAnsi="Times New Roman" w:cs="Times New Roman"/>
          <w:b/>
          <w:sz w:val="24"/>
          <w:szCs w:val="24"/>
        </w:rPr>
        <w:t>Art 9.2.3.</w:t>
      </w:r>
      <w:r w:rsidRPr="00E06CAC">
        <w:rPr>
          <w:rFonts w:ascii="Times New Roman" w:hAnsi="Times New Roman" w:cs="Times New Roman"/>
          <w:sz w:val="24"/>
          <w:szCs w:val="24"/>
        </w:rPr>
        <w:t xml:space="preserve"> Promitentul-achizitor se obliga </w:t>
      </w:r>
      <w:proofErr w:type="gramStart"/>
      <w:r w:rsidRPr="00E06CAC">
        <w:rPr>
          <w:rFonts w:ascii="Times New Roman" w:hAnsi="Times New Roman" w:cs="Times New Roman"/>
          <w:sz w:val="24"/>
          <w:szCs w:val="24"/>
        </w:rPr>
        <w:t>sa</w:t>
      </w:r>
      <w:proofErr w:type="gramEnd"/>
      <w:r w:rsidRPr="00E06CAC">
        <w:rPr>
          <w:rFonts w:ascii="Times New Roman" w:hAnsi="Times New Roman" w:cs="Times New Roman"/>
          <w:sz w:val="24"/>
          <w:szCs w:val="24"/>
        </w:rPr>
        <w:t xml:space="preserve"> puna la dispozitia </w:t>
      </w:r>
      <w:r w:rsidR="00E06CAC">
        <w:rPr>
          <w:rFonts w:ascii="Times New Roman" w:hAnsi="Times New Roman" w:cs="Times New Roman"/>
          <w:sz w:val="24"/>
          <w:szCs w:val="24"/>
        </w:rPr>
        <w:t>promitentului prestator</w:t>
      </w:r>
      <w:r w:rsidRPr="00E06CAC">
        <w:rPr>
          <w:rFonts w:ascii="Times New Roman" w:hAnsi="Times New Roman" w:cs="Times New Roman"/>
          <w:sz w:val="24"/>
          <w:szCs w:val="24"/>
        </w:rPr>
        <w:t xml:space="preserve"> facilitatile stabilite in Caietul de sarcini si/sau informatii necesare pentru indeplinirea prezentului acord cadru;</w:t>
      </w:r>
    </w:p>
    <w:p w:rsidR="00F418DE" w:rsidRPr="0041290B" w:rsidRDefault="00F418DE" w:rsidP="002E5C82">
      <w:pPr>
        <w:spacing w:after="0" w:line="240" w:lineRule="auto"/>
        <w:jc w:val="both"/>
        <w:rPr>
          <w:rFonts w:ascii="Times New Roman" w:eastAsia="Calibri" w:hAnsi="Times New Roman" w:cs="Times New Roman"/>
          <w:b/>
          <w:sz w:val="24"/>
          <w:szCs w:val="24"/>
          <w:lang w:val="es-ES"/>
        </w:rPr>
      </w:pPr>
    </w:p>
    <w:p w:rsidR="002E5C82" w:rsidRPr="0041290B" w:rsidRDefault="002E5C82" w:rsidP="002E5C82">
      <w:pPr>
        <w:spacing w:after="0" w:line="240" w:lineRule="auto"/>
        <w:jc w:val="both"/>
        <w:rPr>
          <w:rFonts w:ascii="Times New Roman" w:eastAsia="Calibri" w:hAnsi="Times New Roman" w:cs="Times New Roman"/>
          <w:b/>
          <w:sz w:val="24"/>
          <w:szCs w:val="24"/>
          <w:lang w:val="es-ES"/>
        </w:rPr>
      </w:pPr>
      <w:r w:rsidRPr="0041290B">
        <w:rPr>
          <w:rFonts w:ascii="Times New Roman" w:eastAsia="Calibri" w:hAnsi="Times New Roman" w:cs="Times New Roman"/>
          <w:b/>
          <w:sz w:val="24"/>
          <w:szCs w:val="24"/>
          <w:lang w:val="es-ES"/>
        </w:rPr>
        <w:t>10. Garantia de buna executie a acordului/cadru contractelor subsecvente</w:t>
      </w:r>
    </w:p>
    <w:p w:rsidR="00263F1E" w:rsidRPr="0041290B" w:rsidRDefault="00263F1E"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eastAsia="Times New Roman" w:hAnsi="Times New Roman" w:cs="Times New Roman"/>
          <w:b/>
          <w:sz w:val="24"/>
          <w:szCs w:val="24"/>
          <w:lang w:val="ro-RO"/>
        </w:rPr>
        <w:t>Art.</w:t>
      </w:r>
      <w:r w:rsidRPr="0041290B">
        <w:rPr>
          <w:rFonts w:ascii="Times New Roman" w:eastAsia="Times New Roman" w:hAnsi="Times New Roman" w:cs="Times New Roman"/>
          <w:b/>
          <w:sz w:val="24"/>
          <w:szCs w:val="24"/>
          <w:lang w:val="ro-RO"/>
        </w:rPr>
        <w:t>10.1.</w:t>
      </w:r>
      <w:r w:rsidRPr="0041290B">
        <w:rPr>
          <w:rFonts w:ascii="Times New Roman" w:eastAsia="Times New Roman" w:hAnsi="Times New Roman" w:cs="Times New Roman"/>
          <w:sz w:val="24"/>
          <w:szCs w:val="24"/>
          <w:lang w:val="ro-RO"/>
        </w:rPr>
        <w:t xml:space="preserve"> Prestator</w:t>
      </w:r>
      <w:r w:rsidRPr="0041290B">
        <w:rPr>
          <w:rFonts w:ascii="Times New Roman" w:eastAsia="Times New Roman" w:hAnsi="Times New Roman" w:cs="Times New Roman"/>
          <w:sz w:val="24"/>
          <w:szCs w:val="24"/>
          <w:lang w:val="ro-RO"/>
        </w:rPr>
        <w:t>ul</w:t>
      </w:r>
      <w:r w:rsidRPr="0041290B">
        <w:rPr>
          <w:rFonts w:ascii="Times New Roman" w:eastAsia="Times New Roman" w:hAnsi="Times New Roman" w:cs="Times New Roman"/>
          <w:sz w:val="24"/>
          <w:szCs w:val="24"/>
          <w:lang w:val="ro-RO"/>
        </w:rPr>
        <w:t xml:space="preserve"> va furniza Achizitorului Garanţia de Bună Execuţie în original, in termen de 5 zile lucratoare de la data semnării Contractului subsecvent.</w:t>
      </w:r>
      <w:r w:rsidRPr="0041290B">
        <w:rPr>
          <w:rFonts w:ascii="Times New Roman" w:hAnsi="Times New Roman" w:cs="Times New Roman"/>
          <w:sz w:val="24"/>
          <w:szCs w:val="24"/>
          <w:lang w:val="ro-RO"/>
        </w:rPr>
        <w:t xml:space="preserve"> </w:t>
      </w:r>
      <w:r w:rsidRPr="0041290B">
        <w:rPr>
          <w:rFonts w:ascii="Times New Roman" w:eastAsia="Times New Roman" w:hAnsi="Times New Roman" w:cs="Times New Roman"/>
          <w:sz w:val="24"/>
          <w:szCs w:val="24"/>
          <w:lang w:val="ro-RO"/>
        </w:rPr>
        <w:t xml:space="preserve">Acest termen poate fi prelungit la solicitarea justificată a contractantului, fără a depăşi 15 zile de la data semnării contractului subsecvent.  </w:t>
      </w:r>
    </w:p>
    <w:p w:rsidR="00263F1E" w:rsidRPr="0041290B" w:rsidRDefault="00263F1E"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eastAsia="Times New Roman" w:hAnsi="Times New Roman" w:cs="Times New Roman"/>
          <w:b/>
          <w:sz w:val="24"/>
          <w:szCs w:val="24"/>
          <w:lang w:val="ro-RO"/>
        </w:rPr>
        <w:t>Art.</w:t>
      </w:r>
      <w:r w:rsidRPr="0041290B">
        <w:rPr>
          <w:rFonts w:ascii="Times New Roman" w:eastAsia="Times New Roman" w:hAnsi="Times New Roman" w:cs="Times New Roman"/>
          <w:b/>
          <w:sz w:val="24"/>
          <w:szCs w:val="24"/>
          <w:lang w:val="ro-RO"/>
        </w:rPr>
        <w:t>10.2.</w:t>
      </w:r>
      <w:r w:rsidRPr="0041290B">
        <w:rPr>
          <w:rFonts w:ascii="Times New Roman" w:eastAsia="Times New Roman" w:hAnsi="Times New Roman" w:cs="Times New Roman"/>
          <w:sz w:val="24"/>
          <w:szCs w:val="24"/>
          <w:lang w:val="ro-RO"/>
        </w:rPr>
        <w:t xml:space="preserve"> Prestatorul va constitui (pe cheltuiala sa şi fără a solicita Achizitorului costurile aferente constituirii şi menţinerii acesteia) o Garanţie de Bună Execuţie pentru executarea corespunzătoare a Contractului subsecvent, în cuantum de 10% din Prețul Contractului subsecvent fără TVA. </w:t>
      </w:r>
      <w:r w:rsidRPr="0041290B">
        <w:rPr>
          <w:rFonts w:ascii="Times New Roman" w:eastAsia="Times New Roman" w:hAnsi="Times New Roman" w:cs="Times New Roman"/>
          <w:sz w:val="24"/>
          <w:szCs w:val="24"/>
          <w:lang w:val="es-ES"/>
        </w:rPr>
        <w:t>Garantia de buna executie va fi valabila pe toata perioada de valabilitate a contractului +14 zile.</w:t>
      </w:r>
    </w:p>
    <w:p w:rsidR="00263F1E" w:rsidRPr="0041290B" w:rsidRDefault="00263F1E"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eastAsia="Times New Roman" w:hAnsi="Times New Roman" w:cs="Times New Roman"/>
          <w:b/>
          <w:sz w:val="24"/>
          <w:szCs w:val="24"/>
          <w:lang w:val="ro-RO"/>
        </w:rPr>
        <w:t>Art.</w:t>
      </w:r>
      <w:r w:rsidRPr="0041290B">
        <w:rPr>
          <w:rFonts w:ascii="Times New Roman" w:eastAsia="Times New Roman" w:hAnsi="Times New Roman" w:cs="Times New Roman"/>
          <w:b/>
          <w:sz w:val="24"/>
          <w:szCs w:val="24"/>
          <w:lang w:val="ro-RO"/>
        </w:rPr>
        <w:t>10.3.</w:t>
      </w:r>
      <w:r w:rsidRPr="0041290B">
        <w:rPr>
          <w:rFonts w:ascii="Times New Roman" w:eastAsia="Times New Roman" w:hAnsi="Times New Roman" w:cs="Times New Roman"/>
          <w:sz w:val="24"/>
          <w:szCs w:val="24"/>
          <w:lang w:val="ro-RO"/>
        </w:rPr>
        <w:t>Garanţia de Bună Execuţie a unei asocieri sau a unui consorţiu va fi emisă în numele asocierii sau a consorţiului.</w:t>
      </w:r>
    </w:p>
    <w:p w:rsidR="00263F1E" w:rsidRPr="0041290B" w:rsidRDefault="00263F1E" w:rsidP="00263F1E">
      <w:pPr>
        <w:widowControl w:val="0"/>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Pr="0041290B">
        <w:rPr>
          <w:rFonts w:ascii="Times New Roman" w:hAnsi="Times New Roman" w:cs="Times New Roman"/>
          <w:b/>
          <w:sz w:val="24"/>
          <w:szCs w:val="24"/>
          <w:lang w:val="ro-RO"/>
        </w:rPr>
        <w:t>10.4.</w:t>
      </w:r>
      <w:r w:rsidRPr="0041290B">
        <w:rPr>
          <w:rFonts w:ascii="Times New Roman" w:hAnsi="Times New Roman" w:cs="Times New Roman"/>
          <w:color w:val="000000"/>
          <w:sz w:val="24"/>
          <w:szCs w:val="24"/>
          <w:lang w:val="es-ES"/>
        </w:rPr>
        <w:t xml:space="preserve"> </w:t>
      </w:r>
      <w:r w:rsidRPr="0041290B">
        <w:rPr>
          <w:rFonts w:ascii="Times New Roman" w:hAnsi="Times New Roman" w:cs="Times New Roman"/>
          <w:sz w:val="24"/>
          <w:szCs w:val="24"/>
          <w:lang w:val="ro-RO"/>
        </w:rPr>
        <w:t xml:space="preserve">(1) </w:t>
      </w:r>
      <w:r w:rsidRPr="0041290B">
        <w:rPr>
          <w:rFonts w:ascii="Times New Roman" w:hAnsi="Times New Roman" w:cs="Times New Roman"/>
          <w:iCs/>
          <w:sz w:val="24"/>
          <w:szCs w:val="24"/>
          <w:lang w:val="es-ES"/>
        </w:rPr>
        <w:t xml:space="preserve">Garanţia de bună execuţie se constituie </w:t>
      </w:r>
      <w:r w:rsidRPr="0041290B">
        <w:rPr>
          <w:rFonts w:ascii="Times New Roman" w:eastAsia="Times New Roman" w:hAnsi="Times New Roman" w:cs="Times New Roman"/>
          <w:sz w:val="24"/>
          <w:szCs w:val="24"/>
          <w:lang w:val="ro-RO"/>
        </w:rPr>
        <w:t>printr-una din modalitatile de constituire prevazute la art. 164, alin. (4) literele a)-e) din Legea 99/2016 şi devine anexă la contract:</w:t>
      </w:r>
    </w:p>
    <w:p w:rsidR="00263F1E" w:rsidRPr="0041290B" w:rsidRDefault="00263F1E" w:rsidP="00263F1E">
      <w:pPr>
        <w:widowControl w:val="0"/>
        <w:spacing w:after="0" w:line="240" w:lineRule="auto"/>
        <w:jc w:val="both"/>
        <w:outlineLvl w:val="1"/>
        <w:rPr>
          <w:rFonts w:ascii="Times New Roman" w:eastAsia="Times New Roman" w:hAnsi="Times New Roman" w:cs="Times New Roman"/>
          <w:sz w:val="24"/>
          <w:szCs w:val="24"/>
          <w:lang w:val="ro-RO"/>
        </w:rPr>
      </w:pPr>
      <w:r w:rsidRPr="0041290B">
        <w:rPr>
          <w:rFonts w:ascii="Times New Roman" w:eastAsia="Times New Roman" w:hAnsi="Times New Roman" w:cs="Times New Roman"/>
          <w:sz w:val="24"/>
          <w:szCs w:val="24"/>
          <w:lang w:val="ro-RO"/>
        </w:rPr>
        <w:t>a) virament bancar;</w:t>
      </w:r>
    </w:p>
    <w:p w:rsidR="00263F1E" w:rsidRPr="0041290B" w:rsidRDefault="00263F1E" w:rsidP="00263F1E">
      <w:pPr>
        <w:widowControl w:val="0"/>
        <w:spacing w:after="0" w:line="240" w:lineRule="auto"/>
        <w:jc w:val="both"/>
        <w:outlineLvl w:val="1"/>
        <w:rPr>
          <w:rFonts w:ascii="Times New Roman" w:eastAsia="Times New Roman" w:hAnsi="Times New Roman" w:cs="Times New Roman"/>
          <w:sz w:val="24"/>
          <w:szCs w:val="24"/>
          <w:lang w:val="ro-RO"/>
        </w:rPr>
      </w:pPr>
      <w:r w:rsidRPr="0041290B">
        <w:rPr>
          <w:rFonts w:ascii="Times New Roman" w:eastAsia="Times New Roman" w:hAnsi="Times New Roman" w:cs="Times New Roman"/>
          <w:sz w:val="24"/>
          <w:szCs w:val="24"/>
          <w:lang w:val="ro-RO"/>
        </w:rPr>
        <w:t>b) instrumente de garantare emise in conditiile legii, astfel:</w:t>
      </w:r>
    </w:p>
    <w:p w:rsidR="00263F1E" w:rsidRPr="0041290B" w:rsidRDefault="00263F1E" w:rsidP="00263F1E">
      <w:pPr>
        <w:widowControl w:val="0"/>
        <w:spacing w:after="0" w:line="240" w:lineRule="auto"/>
        <w:jc w:val="both"/>
        <w:outlineLvl w:val="1"/>
        <w:rPr>
          <w:rFonts w:ascii="Times New Roman" w:hAnsi="Times New Roman" w:cs="Times New Roman"/>
          <w:iCs/>
          <w:sz w:val="24"/>
          <w:szCs w:val="24"/>
          <w:shd w:val="clear" w:color="auto" w:fill="FFFFFF"/>
          <w:lang w:val="es-ES"/>
        </w:rPr>
      </w:pPr>
      <w:r w:rsidRPr="0041290B">
        <w:rPr>
          <w:rFonts w:ascii="Times New Roman" w:hAnsi="Times New Roman" w:cs="Times New Roman"/>
          <w:iCs/>
          <w:sz w:val="24"/>
          <w:szCs w:val="24"/>
          <w:shd w:val="clear" w:color="auto" w:fill="FFFFFF"/>
          <w:lang w:val="es-ES"/>
        </w:rPr>
        <w:t>i) scrisori de garanţie emise de instituţii de credit bancare din România sau din alt stat;</w:t>
      </w:r>
    </w:p>
    <w:p w:rsidR="00263F1E" w:rsidRPr="0041290B" w:rsidRDefault="00263F1E" w:rsidP="00263F1E">
      <w:pPr>
        <w:widowControl w:val="0"/>
        <w:spacing w:after="0" w:line="240" w:lineRule="auto"/>
        <w:jc w:val="both"/>
        <w:outlineLvl w:val="1"/>
        <w:rPr>
          <w:rFonts w:ascii="Times New Roman" w:hAnsi="Times New Roman" w:cs="Times New Roman"/>
          <w:iCs/>
          <w:sz w:val="24"/>
          <w:szCs w:val="24"/>
          <w:shd w:val="clear" w:color="auto" w:fill="FFFFFF"/>
          <w:lang w:val="es-ES"/>
        </w:rPr>
      </w:pPr>
      <w:r w:rsidRPr="0041290B">
        <w:rPr>
          <w:rFonts w:ascii="Times New Roman" w:hAnsi="Times New Roman" w:cs="Times New Roman"/>
          <w:iCs/>
          <w:sz w:val="24"/>
          <w:szCs w:val="24"/>
          <w:shd w:val="clear" w:color="auto" w:fill="FFFFFF"/>
          <w:lang w:val="es-ES"/>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263F1E" w:rsidRPr="0041290B" w:rsidRDefault="00263F1E" w:rsidP="00263F1E">
      <w:pPr>
        <w:widowControl w:val="0"/>
        <w:spacing w:after="0" w:line="240" w:lineRule="auto"/>
        <w:jc w:val="both"/>
        <w:outlineLvl w:val="1"/>
        <w:rPr>
          <w:rFonts w:ascii="Times New Roman" w:hAnsi="Times New Roman" w:cs="Times New Roman"/>
          <w:iCs/>
          <w:sz w:val="24"/>
          <w:szCs w:val="24"/>
          <w:shd w:val="clear" w:color="auto" w:fill="FFFFFF"/>
          <w:lang w:val="es-ES"/>
        </w:rPr>
      </w:pPr>
      <w:r w:rsidRPr="0041290B">
        <w:rPr>
          <w:rFonts w:ascii="Times New Roman" w:hAnsi="Times New Roman" w:cs="Times New Roman"/>
          <w:iCs/>
          <w:sz w:val="24"/>
          <w:szCs w:val="24"/>
          <w:shd w:val="clear" w:color="auto" w:fill="FFFFFF"/>
          <w:lang w:val="es-ES"/>
        </w:rPr>
        <w:t>iii) asigurări de garanţii emise:</w:t>
      </w:r>
    </w:p>
    <w:p w:rsidR="00263F1E" w:rsidRPr="0041290B" w:rsidRDefault="00263F1E" w:rsidP="00263F1E">
      <w:pPr>
        <w:widowControl w:val="0"/>
        <w:spacing w:after="0" w:line="240" w:lineRule="auto"/>
        <w:jc w:val="both"/>
        <w:outlineLvl w:val="1"/>
        <w:rPr>
          <w:rFonts w:ascii="Times New Roman" w:hAnsi="Times New Roman" w:cs="Times New Roman"/>
          <w:iCs/>
          <w:sz w:val="24"/>
          <w:szCs w:val="24"/>
          <w:shd w:val="clear" w:color="auto" w:fill="FFFFFF"/>
          <w:lang w:val="es-ES"/>
        </w:rPr>
      </w:pPr>
      <w:r w:rsidRPr="0041290B">
        <w:rPr>
          <w:rFonts w:ascii="Times New Roman" w:hAnsi="Times New Roman" w:cs="Times New Roman"/>
          <w:iCs/>
          <w:sz w:val="24"/>
          <w:szCs w:val="24"/>
          <w:shd w:val="clear" w:color="auto" w:fill="FFFFFF"/>
          <w:lang w:val="es-ES"/>
        </w:rPr>
        <w:tab/>
        <w:t>- fie de societăţi de asigurare care deţin autorizaţii de funcţionare emise în România sau într-un alt stat membru al Uniunii Europene şi/sau care sunt înscrise în registrele publicate pe site-ul Autorităţii de Supraveghere Financiară, după caz;</w:t>
      </w:r>
    </w:p>
    <w:p w:rsidR="00263F1E" w:rsidRPr="0041290B" w:rsidRDefault="00263F1E" w:rsidP="00263F1E">
      <w:pPr>
        <w:widowControl w:val="0"/>
        <w:spacing w:after="0" w:line="240" w:lineRule="auto"/>
        <w:jc w:val="both"/>
        <w:outlineLvl w:val="1"/>
        <w:rPr>
          <w:rFonts w:ascii="Times New Roman" w:hAnsi="Times New Roman" w:cs="Times New Roman"/>
          <w:iCs/>
          <w:sz w:val="24"/>
          <w:szCs w:val="24"/>
          <w:shd w:val="clear" w:color="auto" w:fill="FFFFFF"/>
          <w:lang w:val="es-ES"/>
        </w:rPr>
      </w:pPr>
      <w:r w:rsidRPr="0041290B">
        <w:rPr>
          <w:rFonts w:ascii="Times New Roman" w:hAnsi="Times New Roman" w:cs="Times New Roman"/>
          <w:iCs/>
          <w:sz w:val="24"/>
          <w:szCs w:val="24"/>
          <w:shd w:val="clear" w:color="auto" w:fill="FFFFFF"/>
          <w:lang w:val="es-ES"/>
        </w:rPr>
        <w:tab/>
        <w:t xml:space="preserve">– fie de societăţi de asigurare din state terţe prin sucursale autorizate în România de către Autoritatea de Supraveghere Financiară. </w:t>
      </w:r>
    </w:p>
    <w:p w:rsidR="00263F1E" w:rsidRPr="0041290B" w:rsidRDefault="00263F1E" w:rsidP="00263F1E">
      <w:pPr>
        <w:autoSpaceDE w:val="0"/>
        <w:autoSpaceDN w:val="0"/>
        <w:adjustRightInd w:val="0"/>
        <w:spacing w:after="0" w:line="240" w:lineRule="auto"/>
        <w:jc w:val="both"/>
        <w:rPr>
          <w:rFonts w:ascii="Times New Roman" w:hAnsi="Times New Roman" w:cs="Times New Roman"/>
          <w:sz w:val="24"/>
          <w:szCs w:val="24"/>
          <w:lang w:val="es-ES"/>
        </w:rPr>
      </w:pPr>
      <w:r w:rsidRPr="0041290B">
        <w:rPr>
          <w:rFonts w:ascii="Times New Roman" w:hAnsi="Times New Roman" w:cs="Times New Roman"/>
          <w:iCs/>
          <w:sz w:val="24"/>
          <w:szCs w:val="24"/>
          <w:shd w:val="clear" w:color="auto" w:fill="FFFFFF"/>
          <w:lang w:val="es-ES"/>
        </w:rPr>
        <w:t xml:space="preserve">c) depunere la casierie a unor sume in numerar daca valoarea </w:t>
      </w:r>
      <w:r w:rsidRPr="0041290B">
        <w:rPr>
          <w:rFonts w:ascii="Times New Roman" w:hAnsi="Times New Roman" w:cs="Times New Roman"/>
          <w:sz w:val="24"/>
          <w:szCs w:val="24"/>
          <w:lang w:val="ro-RO"/>
        </w:rPr>
        <w:t>este mai mică sau egala cu maximul legal stabilit pentru plati in numerar</w:t>
      </w:r>
      <w:r w:rsidRPr="0041290B">
        <w:rPr>
          <w:rFonts w:ascii="Times New Roman" w:hAnsi="Times New Roman" w:cs="Times New Roman"/>
          <w:sz w:val="24"/>
          <w:szCs w:val="24"/>
          <w:lang w:val="es-ES"/>
        </w:rPr>
        <w:t>.</w:t>
      </w:r>
    </w:p>
    <w:p w:rsidR="00263F1E" w:rsidRPr="0041290B" w:rsidRDefault="00263F1E" w:rsidP="00263F1E">
      <w:pPr>
        <w:autoSpaceDE w:val="0"/>
        <w:autoSpaceDN w:val="0"/>
        <w:adjustRightInd w:val="0"/>
        <w:spacing w:after="0" w:line="240" w:lineRule="auto"/>
        <w:jc w:val="both"/>
        <w:rPr>
          <w:rFonts w:ascii="Times New Roman" w:hAnsi="Times New Roman" w:cs="Times New Roman"/>
          <w:sz w:val="24"/>
          <w:szCs w:val="24"/>
          <w:lang w:val="ro-RO"/>
        </w:rPr>
      </w:pPr>
      <w:r w:rsidRPr="0041290B">
        <w:rPr>
          <w:rFonts w:ascii="Times New Roman" w:hAnsi="Times New Roman" w:cs="Times New Roman"/>
          <w:sz w:val="24"/>
          <w:szCs w:val="24"/>
          <w:lang w:val="ro-RO"/>
        </w:rPr>
        <w:lastRenderedPageBreak/>
        <w:t xml:space="preserve">d) rețineri succesive din sumele datorate pentru facturi parțiale. Prestatorul are obligația de a deschide la unitatea trezoreriei statului din cadrul organului competent in administrarea acestuia, un cont de disponibil distinct la dispoziția entității contractante, in termen de 5 zile lucrătoare de la data semnării prezentului contract. Prestatorul are obligația de a depune in contul astfel deschis o suma inițiala ce </w:t>
      </w:r>
      <w:r w:rsidRPr="0041290B">
        <w:rPr>
          <w:rFonts w:ascii="Times New Roman" w:hAnsi="Times New Roman" w:cs="Times New Roman"/>
          <w:b/>
          <w:sz w:val="24"/>
          <w:szCs w:val="24"/>
          <w:lang w:val="ro-RO"/>
        </w:rPr>
        <w:t>nu trebuie sa fie mai mica de</w:t>
      </w:r>
      <w:r w:rsidRPr="0041290B">
        <w:rPr>
          <w:rFonts w:ascii="Times New Roman" w:hAnsi="Times New Roman" w:cs="Times New Roman"/>
          <w:sz w:val="24"/>
          <w:szCs w:val="24"/>
          <w:lang w:val="ro-RO"/>
        </w:rPr>
        <w:t xml:space="preserve"> </w:t>
      </w:r>
      <w:r w:rsidRPr="0041290B">
        <w:rPr>
          <w:rFonts w:ascii="Times New Roman" w:hAnsi="Times New Roman" w:cs="Times New Roman"/>
          <w:b/>
          <w:sz w:val="24"/>
          <w:szCs w:val="24"/>
          <w:lang w:val="ro-RO"/>
        </w:rPr>
        <w:t>2,5% din prețul contractului</w:t>
      </w:r>
      <w:r w:rsidRPr="0041290B">
        <w:rPr>
          <w:rFonts w:ascii="Times New Roman" w:hAnsi="Times New Roman" w:cs="Times New Roman"/>
          <w:sz w:val="24"/>
          <w:szCs w:val="24"/>
          <w:lang w:val="ro-RO"/>
        </w:rPr>
        <w:t>. Contractantul va înscrie distinct pe facturile emise, cuantumul garanției de buna execuție si contul in care acesta va fi virat.</w:t>
      </w:r>
    </w:p>
    <w:p w:rsidR="00263F1E" w:rsidRPr="0041290B" w:rsidRDefault="00263F1E" w:rsidP="00263F1E">
      <w:pPr>
        <w:autoSpaceDE w:val="0"/>
        <w:autoSpaceDN w:val="0"/>
        <w:adjustRightInd w:val="0"/>
        <w:spacing w:after="0" w:line="240" w:lineRule="auto"/>
        <w:jc w:val="both"/>
        <w:rPr>
          <w:rFonts w:ascii="Times New Roman" w:hAnsi="Times New Roman" w:cs="Times New Roman"/>
          <w:sz w:val="24"/>
          <w:szCs w:val="24"/>
          <w:lang w:val="ro-RO"/>
        </w:rPr>
      </w:pPr>
      <w:r w:rsidRPr="0041290B">
        <w:rPr>
          <w:rFonts w:ascii="Times New Roman" w:hAnsi="Times New Roman" w:cs="Times New Roman"/>
          <w:sz w:val="24"/>
          <w:szCs w:val="24"/>
          <w:lang w:val="ro-RO"/>
        </w:rPr>
        <w:t>e) combinarea a două sau mai multe dintre modalitățile de constituire prevăzute la lit. a)-c);</w:t>
      </w:r>
    </w:p>
    <w:p w:rsidR="0041290B" w:rsidRPr="0041290B" w:rsidRDefault="00263F1E" w:rsidP="0041290B">
      <w:pPr>
        <w:tabs>
          <w:tab w:val="left" w:pos="0"/>
        </w:tabs>
        <w:spacing w:after="0" w:line="240" w:lineRule="auto"/>
        <w:jc w:val="both"/>
        <w:rPr>
          <w:rFonts w:ascii="Times New Roman" w:hAnsi="Times New Roman" w:cs="Times New Roman"/>
          <w:bCs/>
          <w:sz w:val="24"/>
          <w:szCs w:val="24"/>
          <w:lang w:val="fr-FR"/>
        </w:rPr>
      </w:pPr>
      <w:r w:rsidRPr="0041290B">
        <w:rPr>
          <w:rFonts w:ascii="Times New Roman" w:hAnsi="Times New Roman" w:cs="Times New Roman"/>
          <w:sz w:val="24"/>
          <w:szCs w:val="24"/>
          <w:lang w:val="ro-RO"/>
        </w:rPr>
        <w:t>f)</w:t>
      </w:r>
      <w:r w:rsidR="0041290B" w:rsidRPr="0041290B">
        <w:rPr>
          <w:rFonts w:ascii="Times New Roman" w:hAnsi="Times New Roman" w:cs="Times New Roman"/>
          <w:bCs/>
          <w:sz w:val="24"/>
          <w:szCs w:val="24"/>
          <w:lang w:val="fr-FR"/>
        </w:rPr>
        <w:t xml:space="preserve"> </w:t>
      </w:r>
      <w:r w:rsidR="0041290B" w:rsidRPr="0041290B">
        <w:rPr>
          <w:rFonts w:ascii="Times New Roman" w:hAnsi="Times New Roman" w:cs="Times New Roman"/>
          <w:bCs/>
          <w:sz w:val="24"/>
          <w:szCs w:val="24"/>
          <w:lang w:val="fr-FR"/>
        </w:rPr>
        <w:t>prin completarea corespunzătoare a valorii garanției de buna execuție, în corelație cu noua valoare a contactului ajustata</w:t>
      </w:r>
      <w:r w:rsidR="0041290B" w:rsidRPr="0041290B">
        <w:rPr>
          <w:rFonts w:ascii="Times New Roman" w:hAnsi="Times New Roman" w:cs="Times New Roman"/>
          <w:bCs/>
          <w:sz w:val="24"/>
          <w:szCs w:val="24"/>
          <w:lang w:val="fr-FR"/>
        </w:rPr>
        <w:t>, se aplica prevederile</w:t>
      </w:r>
      <w:r w:rsidR="0041290B" w:rsidRPr="0041290B">
        <w:rPr>
          <w:rFonts w:ascii="Times New Roman" w:hAnsi="Times New Roman" w:cs="Times New Roman"/>
          <w:bCs/>
          <w:sz w:val="24"/>
          <w:szCs w:val="24"/>
          <w:lang w:val="fr-FR"/>
        </w:rPr>
        <w:t xml:space="preserve"> cap. „Ajustare”;</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10.5.</w:t>
      </w:r>
      <w:r w:rsidR="00263F1E" w:rsidRPr="0041290B">
        <w:rPr>
          <w:rFonts w:ascii="Times New Roman" w:eastAsia="Times New Roman" w:hAnsi="Times New Roman" w:cs="Times New Roman"/>
          <w:sz w:val="24"/>
          <w:szCs w:val="24"/>
          <w:lang w:val="ro-RO"/>
        </w:rPr>
        <w:t xml:space="preserve">Garanţia de Bună Execuţie trebuie sa fie irevocabilă, neconditionata şi trebuie sa prevada că plata Garanţiei de Bună Execuţie se va executa necondiţionat, respectiv la prima cerere a Achizitorului, pe baza declaraţiei acestuia cu privire la culpa persoanei garantate.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10.6.</w:t>
      </w:r>
      <w:r w:rsidR="00263F1E" w:rsidRPr="0041290B">
        <w:rPr>
          <w:rFonts w:ascii="Times New Roman" w:eastAsia="Times New Roman" w:hAnsi="Times New Roman" w:cs="Times New Roman"/>
          <w:sz w:val="24"/>
          <w:szCs w:val="24"/>
          <w:lang w:val="ro-RO"/>
        </w:rPr>
        <w:t xml:space="preserve">Garanţia de Bună Execuţie emisa de o societate de asigurari sau de o institutie finaciara nebancara (IFN) trebuie să nu fie condiţionată de emiterea unei poliţe de asigurare/scrisori de garantie care să fie opozabilă Achizitorului prin alte documente, respectiv Condiţii Generale de Asigurare, Condiţii Speciale de Asigurare, Clauza/Clauze de garantare, etc.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Pr="001D7BB3">
        <w:rPr>
          <w:rFonts w:ascii="Times New Roman" w:hAnsi="Times New Roman" w:cs="Times New Roman"/>
          <w:sz w:val="24"/>
          <w:szCs w:val="24"/>
          <w:lang w:val="ro-RO"/>
        </w:rPr>
        <w:t>.</w:t>
      </w:r>
      <w:r w:rsidR="00263F1E" w:rsidRPr="00121C97">
        <w:rPr>
          <w:rFonts w:ascii="Times New Roman" w:eastAsia="Times New Roman" w:hAnsi="Times New Roman" w:cs="Times New Roman"/>
          <w:b/>
          <w:sz w:val="24"/>
          <w:szCs w:val="24"/>
          <w:lang w:val="ro-RO"/>
        </w:rPr>
        <w:t>10.7</w:t>
      </w:r>
      <w:r w:rsidR="00263F1E" w:rsidRPr="001D7BB3">
        <w:rPr>
          <w:rFonts w:ascii="Times New Roman" w:eastAsia="Times New Roman" w:hAnsi="Times New Roman" w:cs="Times New Roman"/>
          <w:sz w:val="24"/>
          <w:szCs w:val="24"/>
          <w:lang w:val="ro-RO"/>
        </w:rPr>
        <w:t>.</w:t>
      </w:r>
      <w:r w:rsidR="00263F1E" w:rsidRPr="0041290B">
        <w:rPr>
          <w:rFonts w:ascii="Times New Roman" w:eastAsia="Times New Roman" w:hAnsi="Times New Roman" w:cs="Times New Roman"/>
          <w:sz w:val="24"/>
          <w:szCs w:val="24"/>
          <w:lang w:val="ro-RO"/>
        </w:rPr>
        <w:t xml:space="preserve">Nerespectarea condiţiilor prevazute la art. 10.6 va pune Achizitorul  în situaţia de a nu accepta Garanţia de Bună Execuţie emisă de către o societate de asigurare/IFN şi, totodată, Achizitorul  poate rezilia Contractul subsecvent.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10.8</w:t>
      </w:r>
      <w:r w:rsidR="00263F1E" w:rsidRPr="0041290B">
        <w:rPr>
          <w:rFonts w:ascii="Times New Roman" w:eastAsia="Times New Roman" w:hAnsi="Times New Roman" w:cs="Times New Roman"/>
          <w:sz w:val="24"/>
          <w:szCs w:val="24"/>
          <w:lang w:val="ro-RO"/>
        </w:rPr>
        <w:t xml:space="preserve">. Prestatorul se va asigura că Garanţia de Bună Execuţie este valabilă şi în vigoare, până la îndeplinirea de către Prestator a tuturor obligațiilor contractuale asumate prin contractul subsecvent.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10.9</w:t>
      </w:r>
      <w:r w:rsidR="00263F1E" w:rsidRPr="0041290B">
        <w:rPr>
          <w:rFonts w:ascii="Times New Roman" w:eastAsia="Times New Roman" w:hAnsi="Times New Roman" w:cs="Times New Roman"/>
          <w:sz w:val="24"/>
          <w:szCs w:val="24"/>
          <w:lang w:val="ro-RO"/>
        </w:rPr>
        <w:t xml:space="preserve">. 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263F1E" w:rsidRPr="0041290B" w:rsidRDefault="001D7BB3" w:rsidP="00263F1E">
      <w:pPr>
        <w:widowControl w:val="0"/>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10.10</w:t>
      </w:r>
      <w:r w:rsidR="00263F1E" w:rsidRPr="0041290B">
        <w:rPr>
          <w:rFonts w:ascii="Times New Roman" w:eastAsia="Times New Roman" w:hAnsi="Times New Roman" w:cs="Times New Roman"/>
          <w:sz w:val="24"/>
          <w:szCs w:val="24"/>
          <w:lang w:val="ro-RO"/>
        </w:rPr>
        <w:t>.Pe durata derularii Contractului, dacă emitentul Garanţiei de Bună Execuţie pierde autorizarea să emită asemenea garanţii, se va considera că Garanţia de Bună Execuţie îşi pierde valabilitatea şi Contractantul va avea obligaţia de a constitui o nouă Garanţie de Bună Execuţie (pe cheltuiala sa şi fără a solicita Achizitorului costurile aferente constituirii şi menţinerii acesteia) în conformitate cu  prevederile prezentului capitol.</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10.11</w:t>
      </w:r>
      <w:r w:rsidR="00263F1E" w:rsidRPr="0041290B">
        <w:rPr>
          <w:rFonts w:ascii="Times New Roman" w:eastAsia="Times New Roman" w:hAnsi="Times New Roman" w:cs="Times New Roman"/>
          <w:sz w:val="24"/>
          <w:szCs w:val="24"/>
          <w:lang w:val="ro-RO"/>
        </w:rPr>
        <w:t xml:space="preserve">. Prestatorul va prezenta Achizitorului aceasta noua Garantie de Buna Executie in termen de maxim 5 zile lucratoare, de la data notificarii acestuia de catre Achizitor, si/sau de la data notificarii evenimentului anterior enuntat de catre Garant catre Prestator.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10.12</w:t>
      </w:r>
      <w:r w:rsidR="00263F1E" w:rsidRPr="0041290B">
        <w:rPr>
          <w:rFonts w:ascii="Times New Roman" w:eastAsia="Times New Roman" w:hAnsi="Times New Roman" w:cs="Times New Roman"/>
          <w:sz w:val="24"/>
          <w:szCs w:val="24"/>
          <w:lang w:val="ro-RO"/>
        </w:rPr>
        <w:t xml:space="preserve">.In cazul in care Prestatorul nu prezinta noua garantie de buna executie in termenul mentionat la art. </w:t>
      </w:r>
      <w:r w:rsidR="00263F1E" w:rsidRPr="001D7BB3">
        <w:rPr>
          <w:rFonts w:ascii="Times New Roman" w:eastAsia="Times New Roman" w:hAnsi="Times New Roman" w:cs="Times New Roman"/>
          <w:b/>
          <w:sz w:val="24"/>
          <w:szCs w:val="24"/>
          <w:lang w:val="ro-RO"/>
        </w:rPr>
        <w:t>10.11</w:t>
      </w:r>
      <w:r w:rsidR="00263F1E" w:rsidRPr="0041290B">
        <w:rPr>
          <w:rFonts w:ascii="Times New Roman" w:eastAsia="Times New Roman" w:hAnsi="Times New Roman" w:cs="Times New Roman"/>
          <w:sz w:val="24"/>
          <w:szCs w:val="24"/>
          <w:lang w:val="ro-RO"/>
        </w:rPr>
        <w:t>, in forma, cuantumul si conform prezentelor prevederi contractuale, Achizitorul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10.13</w:t>
      </w:r>
      <w:r w:rsidR="00263F1E" w:rsidRPr="0041290B">
        <w:rPr>
          <w:rFonts w:ascii="Times New Roman" w:eastAsia="Times New Roman" w:hAnsi="Times New Roman" w:cs="Times New Roman"/>
          <w:sz w:val="24"/>
          <w:szCs w:val="24"/>
          <w:lang w:val="ro-RO"/>
        </w:rPr>
        <w:t xml:space="preserve">.Pe durata derularii Contractului, dacă institutia de credit / societatea de asigurari care a emis Garanţia de Bună Execuţie nu îşi poate respecta angajamentele, Garanţia de Bună Execuţie nu va mai fi validă. Achizitorul va notifica Prestatorul pentru a elibera o nouă Garanţie de Buna Executie (pe cheltuiala sa şi fără a solicita Achizitorului costurile aferente constituirii şi menţinerii acesteia) conform aceloraşi termeni ca cei ai anterioarei garanţii. In cazul în care Prestatorul nu transmite o nouă Garanţie de Bună Execuţie în termen de 5 de zile de la data notificării, Achizitorul poate rezilia Contractul subsecvent.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10.14.</w:t>
      </w:r>
      <w:r w:rsidR="00263F1E" w:rsidRPr="0041290B">
        <w:rPr>
          <w:rFonts w:ascii="Times New Roman" w:eastAsia="Times New Roman" w:hAnsi="Times New Roman" w:cs="Times New Roman"/>
          <w:sz w:val="24"/>
          <w:szCs w:val="24"/>
          <w:lang w:val="ro-RO"/>
        </w:rPr>
        <w:t xml:space="preserve"> Achizitorul  are dreptul de a emite pretenţii asupra Garanţiei de Bună Execuţie, oricând pe parcursul derulării Contractului, în limita prejudiciului creat Achizitorului, şi care va fi apreciat de către acesta, în cazul în care Prestatorul nu îşi îndeplineşte, îndeplineşte cu întârziere sau nu îndeplineşte corespunzător, din culpa sa, oricare din obligaţiile asumate prin prezentul Contract.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lastRenderedPageBreak/>
        <w:t>Art.</w:t>
      </w:r>
      <w:r w:rsidR="00263F1E" w:rsidRPr="001D7BB3">
        <w:rPr>
          <w:rFonts w:ascii="Times New Roman" w:eastAsia="Times New Roman" w:hAnsi="Times New Roman" w:cs="Times New Roman"/>
          <w:b/>
          <w:sz w:val="24"/>
          <w:szCs w:val="24"/>
          <w:lang w:val="ro-RO"/>
        </w:rPr>
        <w:t>10.15</w:t>
      </w:r>
      <w:r w:rsidR="00263F1E" w:rsidRPr="0041290B">
        <w:rPr>
          <w:rFonts w:ascii="Times New Roman" w:eastAsia="Times New Roman" w:hAnsi="Times New Roman" w:cs="Times New Roman"/>
          <w:sz w:val="24"/>
          <w:szCs w:val="24"/>
          <w:lang w:val="ro-RO"/>
        </w:rPr>
        <w:t xml:space="preserve">.Achizitorul are obligatia de a emite pretenţii asupra Garanţiei de Bună Execuţie, oricând pe parcursul derulării Contractului, în oricare dintre cazurile de mai jos: </w:t>
      </w:r>
    </w:p>
    <w:p w:rsidR="00263F1E" w:rsidRPr="0041290B" w:rsidRDefault="00263F1E"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eastAsia="Times New Roman" w:hAnsi="Times New Roman" w:cs="Times New Roman"/>
          <w:sz w:val="24"/>
          <w:szCs w:val="24"/>
          <w:lang w:val="ro-RO"/>
        </w:rPr>
        <w:t>(a) Daca in termenii Garanţiei de Bună Execuţie se specifică data de expirare a acesteia iar Prestatorul nu si-a indeplinit toate obligațiile contractuale asumate prin Contract pana la acea data, Achizitorului, inainte de expirarea Garanţiei de Bună Execuţie, va cere întreaga valoare a acesteia in situatia in care Prestatorul  nu prelungeste valabilitatea Garanţiei de Bună Execuţie până când obligatiile contractuale vor fi indeplinite.</w:t>
      </w:r>
    </w:p>
    <w:p w:rsidR="00263F1E" w:rsidRPr="0041290B" w:rsidRDefault="00263F1E"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eastAsia="Times New Roman" w:hAnsi="Times New Roman" w:cs="Times New Roman"/>
          <w:sz w:val="24"/>
          <w:szCs w:val="24"/>
          <w:lang w:val="ro-RO"/>
        </w:rPr>
        <w:t xml:space="preserve">(b) Achizitorul reziliază Contractul, situatie in care Achizitorul poate revendica intreaga valoare a Garantiei de Buna Executie.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10.16</w:t>
      </w:r>
      <w:r w:rsidR="00263F1E" w:rsidRPr="0041290B">
        <w:rPr>
          <w:rFonts w:ascii="Times New Roman" w:eastAsia="Times New Roman" w:hAnsi="Times New Roman" w:cs="Times New Roman"/>
          <w:sz w:val="24"/>
          <w:szCs w:val="24"/>
          <w:lang w:val="ro-RO"/>
        </w:rPr>
        <w:t xml:space="preserve">.Anterior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10.17.</w:t>
      </w:r>
      <w:r w:rsidR="00263F1E" w:rsidRPr="0041290B">
        <w:rPr>
          <w:rFonts w:ascii="Times New Roman" w:eastAsia="Times New Roman" w:hAnsi="Times New Roman" w:cs="Times New Roman"/>
          <w:sz w:val="24"/>
          <w:szCs w:val="24"/>
          <w:lang w:val="ro-RO"/>
        </w:rPr>
        <w:t xml:space="preserve">De fiecare dată când Garanţia de Bună Execuţie este executată parţial sau total, cu exceptia situatiilor in care Achizitorul reziliaza Contractul daca Prestatorul nu reuşeşte să prelungească valabilitatea Garanţiei de Bună Execuţie, Prestatorul are obligaţia de a reîntregi valoarea Garanţiei de Bună Execuţie în cauză,raportat la restul ramas de furnizat, în termen de maxim 15 zile de la data notificarii emise de catre Achizitor.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10.18.</w:t>
      </w:r>
      <w:r w:rsidR="00263F1E" w:rsidRPr="0041290B">
        <w:rPr>
          <w:rFonts w:ascii="Times New Roman" w:eastAsia="Times New Roman" w:hAnsi="Times New Roman" w:cs="Times New Roman"/>
          <w:sz w:val="24"/>
          <w:szCs w:val="24"/>
          <w:lang w:val="ro-RO"/>
        </w:rPr>
        <w:t xml:space="preserve"> De fiecare data cand pe parcursul derularii Contractului Preţul Contractului este modificat, Prestatorul are obligaţia de a modifica valoarea Garanţiei de Bună Execuţie în corelaţie cu noul Pret al Contactului, în termen de 5 zile lucratoare de la modificare.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10.19</w:t>
      </w:r>
      <w:r w:rsidR="00263F1E" w:rsidRPr="0041290B">
        <w:rPr>
          <w:rFonts w:ascii="Times New Roman" w:eastAsia="Times New Roman" w:hAnsi="Times New Roman" w:cs="Times New Roman"/>
          <w:sz w:val="24"/>
          <w:szCs w:val="24"/>
          <w:lang w:val="ro-RO"/>
        </w:rPr>
        <w:t xml:space="preserve">.Achizitorul va elibera/restitui contractantului Garanţia de Bună Execuţie in cel mult 14 zile de la data îndeplinirii de către contractant a tuturor obligațiilor asumate prin Contractul subsecvent, dacă nu a ridicat până la acea data pretenții asupra ei.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10.20.</w:t>
      </w:r>
      <w:r w:rsidR="00263F1E" w:rsidRPr="0041290B">
        <w:rPr>
          <w:rFonts w:ascii="Times New Roman" w:eastAsia="Times New Roman" w:hAnsi="Times New Roman" w:cs="Times New Roman"/>
          <w:sz w:val="24"/>
          <w:szCs w:val="24"/>
          <w:lang w:val="ro-RO"/>
        </w:rPr>
        <w:t xml:space="preserve">În cazul în care, pe parcursul perioadei duratei contractului, Prestatorul  își modifică denumirea, acesta are obligația de a prezenta, în maxim 10 zile de la semnarea Actului Aditional în care este consemnată modificarea denumirii Prestatorului, amendamentele aferente tuturor garanțiiilor din Contract. În cazul în care Prestatorul nu-și îndeplinește aceasta obligație, Achizitorul are dreptul, fără nicio notificare prealabilă sau demers suplimentar, de a executa garanțiile în cauză, garanții pentru care Prestatorul nu a prezentat amendamentele necesare și totodată, de a rezilia Contractul fără necesitatea notificării prealabile a Prestatorului.   </w:t>
      </w:r>
    </w:p>
    <w:p w:rsidR="00263F1E" w:rsidRPr="0041290B" w:rsidRDefault="001D7BB3" w:rsidP="00263F1E">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10.21</w:t>
      </w:r>
      <w:r w:rsidR="00263F1E" w:rsidRPr="0041290B">
        <w:rPr>
          <w:rFonts w:ascii="Times New Roman" w:eastAsia="Times New Roman" w:hAnsi="Times New Roman" w:cs="Times New Roman"/>
          <w:sz w:val="24"/>
          <w:szCs w:val="24"/>
          <w:lang w:val="ro-RO"/>
        </w:rPr>
        <w:t>.În situația neîndeplinirii obligațiilor privind constituirea/prelungirea/ reîntregirea/completarea/amendarea garanției de bună execuție în interiorul termenelor menționate în prezentul capitol, Achizitorul este îndreptățit să aplice penalităţi conform prezentului contract și/sau să rezilieze și/sau să execute integral garanţia de bună execuţie.</w:t>
      </w:r>
    </w:p>
    <w:p w:rsidR="00263F1E" w:rsidRPr="0041290B" w:rsidRDefault="001D7BB3" w:rsidP="00263F1E">
      <w:pPr>
        <w:widowControl w:val="0"/>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eastAsia="Times New Roman" w:hAnsi="Times New Roman" w:cs="Times New Roman"/>
          <w:b/>
          <w:sz w:val="24"/>
          <w:szCs w:val="24"/>
          <w:lang w:val="ro-RO"/>
        </w:rPr>
        <w:t>10.22.</w:t>
      </w:r>
      <w:r w:rsidR="00263F1E" w:rsidRPr="0041290B">
        <w:rPr>
          <w:rFonts w:ascii="Times New Roman" w:eastAsia="Times New Roman" w:hAnsi="Times New Roman" w:cs="Times New Roman"/>
          <w:sz w:val="24"/>
          <w:szCs w:val="24"/>
          <w:lang w:val="ro-RO"/>
        </w:rPr>
        <w:t xml:space="preserve"> </w:t>
      </w:r>
      <w:r w:rsidR="00263F1E" w:rsidRPr="0041290B">
        <w:rPr>
          <w:rFonts w:ascii="Times New Roman" w:hAnsi="Times New Roman" w:cs="Times New Roman"/>
          <w:sz w:val="24"/>
          <w:szCs w:val="24"/>
          <w:lang w:val="ro-RO"/>
        </w:rPr>
        <w:t>In cazul executării Garanţiei de Bună Execuţie, toate taxele, comisoanele şi spezele swift generate de executarea garanţiei, vor fi suportate de Contractant;</w:t>
      </w:r>
    </w:p>
    <w:p w:rsidR="00263F1E" w:rsidRPr="0041290B" w:rsidRDefault="001D7BB3" w:rsidP="00263F1E">
      <w:pPr>
        <w:widowControl w:val="0"/>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lang w:val="ro-RO"/>
        </w:rPr>
        <w:t>Art</w:t>
      </w:r>
      <w:r w:rsidRPr="001D7BB3">
        <w:rPr>
          <w:rFonts w:ascii="Times New Roman" w:hAnsi="Times New Roman" w:cs="Times New Roman"/>
          <w:sz w:val="24"/>
          <w:szCs w:val="24"/>
          <w:lang w:val="ro-RO"/>
        </w:rPr>
        <w:t>.</w:t>
      </w:r>
      <w:r w:rsidR="00263F1E" w:rsidRPr="001D7BB3">
        <w:rPr>
          <w:rFonts w:ascii="Times New Roman" w:eastAsia="Times New Roman" w:hAnsi="Times New Roman" w:cs="Times New Roman"/>
          <w:sz w:val="24"/>
          <w:szCs w:val="24"/>
          <w:lang w:val="ro-RO"/>
        </w:rPr>
        <w:t>10.23</w:t>
      </w:r>
      <w:r w:rsidR="00263F1E" w:rsidRPr="0041290B">
        <w:rPr>
          <w:rFonts w:ascii="Times New Roman" w:eastAsia="Times New Roman" w:hAnsi="Times New Roman" w:cs="Times New Roman"/>
          <w:sz w:val="24"/>
          <w:szCs w:val="24"/>
          <w:lang w:val="ro-RO"/>
        </w:rPr>
        <w:t>.</w:t>
      </w:r>
      <w:r w:rsidR="00263F1E" w:rsidRPr="0041290B">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Contractantul se obliga ca in termen de maxim 30 de zile de la momentul notificarii societatii emitente a Garantiei  sa obtina de la aceasta  acordul cu privire la orice modificari ale termenelor si conditiilor prezentului contract, cu privire la obligatiile garantate. </w:t>
      </w:r>
    </w:p>
    <w:p w:rsidR="00263F1E" w:rsidRPr="0041290B" w:rsidRDefault="001D7BB3" w:rsidP="00263F1E">
      <w:pPr>
        <w:spacing w:after="0" w:line="240" w:lineRule="auto"/>
        <w:jc w:val="both"/>
        <w:rPr>
          <w:rFonts w:ascii="Times New Roman" w:hAnsi="Times New Roman" w:cs="Times New Roman"/>
          <w:sz w:val="24"/>
          <w:szCs w:val="24"/>
          <w:lang w:val="ro-RO"/>
        </w:rPr>
      </w:pPr>
      <w:r w:rsidRPr="0041290B">
        <w:rPr>
          <w:rFonts w:ascii="Times New Roman" w:hAnsi="Times New Roman" w:cs="Times New Roman"/>
          <w:b/>
          <w:sz w:val="24"/>
          <w:szCs w:val="24"/>
          <w:lang w:val="ro-RO"/>
        </w:rPr>
        <w:t>Art.</w:t>
      </w:r>
      <w:r w:rsidR="00263F1E" w:rsidRPr="001D7BB3">
        <w:rPr>
          <w:rFonts w:ascii="Times New Roman" w:hAnsi="Times New Roman" w:cs="Times New Roman"/>
          <w:b/>
          <w:sz w:val="24"/>
          <w:szCs w:val="24"/>
          <w:lang w:val="ro-RO"/>
        </w:rPr>
        <w:t>10.24.</w:t>
      </w:r>
      <w:r w:rsidR="00263F1E" w:rsidRPr="0041290B">
        <w:rPr>
          <w:rFonts w:ascii="Times New Roman" w:hAnsi="Times New Roman" w:cs="Times New Roman"/>
          <w:sz w:val="24"/>
          <w:szCs w:val="24"/>
          <w:lang w:val="ro-RO"/>
        </w:rPr>
        <w:t>În cazul în care societatea emitenta a Garantiei de buna executie nu este de acord cu ulterioarele modificări survenite pe perioada desfășurării prezentului contract, Contractantul va prezenta o nouă garanție de bună execuție constituită prin una din modalitățile si in termenul cuprinse in documentația de atribuire și in clauzele prezentului contract.</w:t>
      </w:r>
    </w:p>
    <w:p w:rsidR="002E5C82" w:rsidRPr="0041290B" w:rsidRDefault="002E5C82" w:rsidP="002E5C82">
      <w:pPr>
        <w:spacing w:after="0"/>
        <w:jc w:val="both"/>
        <w:rPr>
          <w:rFonts w:ascii="Times New Roman" w:hAnsi="Times New Roman" w:cs="Times New Roman"/>
          <w:b/>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11. PENALITATI.  DAUNE INTERESE</w:t>
      </w:r>
    </w:p>
    <w:p w:rsidR="002E5C82" w:rsidRPr="0041290B" w:rsidRDefault="002E5C82" w:rsidP="002E5C82">
      <w:pPr>
        <w:tabs>
          <w:tab w:val="left" w:pos="9900"/>
        </w:tabs>
        <w:spacing w:after="0"/>
        <w:jc w:val="both"/>
        <w:rPr>
          <w:rFonts w:ascii="Times New Roman" w:hAnsi="Times New Roman" w:cs="Times New Roman"/>
          <w:sz w:val="24"/>
          <w:szCs w:val="24"/>
        </w:rPr>
      </w:pPr>
      <w:r w:rsidRPr="0041290B">
        <w:rPr>
          <w:rFonts w:ascii="Times New Roman" w:hAnsi="Times New Roman" w:cs="Times New Roman"/>
          <w:b/>
          <w:bCs/>
          <w:sz w:val="24"/>
          <w:szCs w:val="24"/>
        </w:rPr>
        <w:lastRenderedPageBreak/>
        <w:t>Art. 11.1.</w:t>
      </w:r>
      <w:r w:rsidRPr="0041290B">
        <w:rPr>
          <w:rFonts w:ascii="Times New Roman" w:hAnsi="Times New Roman" w:cs="Times New Roman"/>
          <w:sz w:val="24"/>
          <w:szCs w:val="24"/>
        </w:rPr>
        <w:t xml:space="preserve"> In</w:t>
      </w:r>
      <w:r w:rsidRPr="0041290B">
        <w:rPr>
          <w:rFonts w:ascii="Times New Roman" w:hAnsi="Times New Roman" w:cs="Times New Roman"/>
          <w:b/>
          <w:bCs/>
          <w:sz w:val="24"/>
          <w:szCs w:val="24"/>
        </w:rPr>
        <w:t xml:space="preserve"> </w:t>
      </w:r>
      <w:r w:rsidRPr="0041290B">
        <w:rPr>
          <w:rFonts w:ascii="Times New Roman" w:hAnsi="Times New Roman" w:cs="Times New Roman"/>
          <w:sz w:val="24"/>
          <w:szCs w:val="24"/>
        </w:rPr>
        <w:t>cazul in care, promitentul-prestator nu reuseste sa isi indeplineasca obligatiile asumate prin acordul cadru/contractele subsecvente acestuia, promitentul-achizitor are dreptul de a deduce din pretul contractului subsecvent in derulare, ca penalitati, o suma echivalenta cu o cota procentuala de 0,15% pentru fiecare zi de intarziere din valoarea obligatiilor neexecutate sau executate in mod necorespunzator, pana la indeplinirea efectiva a obligatiilor si alte daune interese ce decurg din neindeplinirea conform standardelor profesionale si/sau a obligatiilor contractuale din prezentul acord cadru si/sau contractelor subsecvente.</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bCs/>
          <w:sz w:val="24"/>
          <w:szCs w:val="24"/>
        </w:rPr>
        <w:t xml:space="preserve">Art. 11.2. </w:t>
      </w:r>
      <w:r w:rsidRPr="0041290B">
        <w:rPr>
          <w:rFonts w:ascii="Times New Roman" w:hAnsi="Times New Roman" w:cs="Times New Roman"/>
          <w:sz w:val="24"/>
          <w:szCs w:val="24"/>
        </w:rPr>
        <w:t xml:space="preserve">In cazul in care promitentul achizitor nu onoreaza facturile </w:t>
      </w:r>
      <w:r w:rsidR="00DC7399">
        <w:rPr>
          <w:rFonts w:ascii="Times New Roman" w:hAnsi="Times New Roman" w:cs="Times New Roman"/>
          <w:sz w:val="24"/>
          <w:szCs w:val="24"/>
        </w:rPr>
        <w:t>in termenul prevazut</w:t>
      </w:r>
      <w:r w:rsidRPr="0041290B">
        <w:rPr>
          <w:rFonts w:ascii="Times New Roman" w:hAnsi="Times New Roman" w:cs="Times New Roman"/>
          <w:sz w:val="24"/>
          <w:szCs w:val="24"/>
        </w:rPr>
        <w:t>, acesta are obligatia de a plati, ca penalitati, pana la indeplinirea efectiva a obligatiilor, o suma reprezentand 0</w:t>
      </w:r>
      <w:proofErr w:type="gramStart"/>
      <w:r w:rsidRPr="0041290B">
        <w:rPr>
          <w:rFonts w:ascii="Times New Roman" w:hAnsi="Times New Roman" w:cs="Times New Roman"/>
          <w:sz w:val="24"/>
          <w:szCs w:val="24"/>
        </w:rPr>
        <w:t>,15</w:t>
      </w:r>
      <w:proofErr w:type="gramEnd"/>
      <w:r w:rsidRPr="0041290B">
        <w:rPr>
          <w:rFonts w:ascii="Times New Roman" w:hAnsi="Times New Roman" w:cs="Times New Roman"/>
          <w:sz w:val="24"/>
          <w:szCs w:val="24"/>
        </w:rPr>
        <w:t>% pentru fiecare zi intarziere, din plata neefectuata.</w:t>
      </w:r>
    </w:p>
    <w:p w:rsidR="002E5C82" w:rsidRPr="0041290B" w:rsidRDefault="002E5C82" w:rsidP="002E5C82">
      <w:pPr>
        <w:spacing w:after="0"/>
        <w:jc w:val="both"/>
        <w:rPr>
          <w:rFonts w:ascii="Times New Roman" w:hAnsi="Times New Roman" w:cs="Times New Roman"/>
          <w:sz w:val="24"/>
          <w:szCs w:val="24"/>
          <w:lang w:val="es-AR"/>
        </w:rPr>
      </w:pPr>
      <w:r w:rsidRPr="0041290B">
        <w:rPr>
          <w:rFonts w:ascii="Times New Roman" w:hAnsi="Times New Roman" w:cs="Times New Roman"/>
          <w:b/>
          <w:sz w:val="24"/>
          <w:szCs w:val="24"/>
        </w:rPr>
        <w:t xml:space="preserve">Art. 11.3. </w:t>
      </w:r>
      <w:r w:rsidRPr="0041290B">
        <w:rPr>
          <w:rFonts w:ascii="Times New Roman" w:hAnsi="Times New Roman" w:cs="Times New Roman"/>
          <w:sz w:val="24"/>
          <w:szCs w:val="24"/>
          <w:lang w:val="es-AR"/>
        </w:rPr>
        <w:t>In caz de neexecutare sau de executare necorespunzatoare a oricareia din obligatiile contractuale asumate de catre promitentul - prestator, promitentul achizitor este in drept sa solicite si daune-interese la valoarea prejudiciului suferit de catre promitentul achizitor din faptul neexecutarii acordului cadru/contractului subsecvent de catre promitentul prestator.</w:t>
      </w:r>
    </w:p>
    <w:p w:rsidR="002E5C82" w:rsidRDefault="002E5C82" w:rsidP="002E5C82">
      <w:pPr>
        <w:tabs>
          <w:tab w:val="left" w:pos="9900"/>
        </w:tabs>
        <w:spacing w:after="0"/>
        <w:jc w:val="both"/>
        <w:rPr>
          <w:rFonts w:ascii="Times New Roman" w:hAnsi="Times New Roman" w:cs="Times New Roman"/>
          <w:sz w:val="24"/>
          <w:szCs w:val="24"/>
          <w:lang w:val="es-AR"/>
        </w:rPr>
      </w:pPr>
      <w:r w:rsidRPr="0041290B">
        <w:rPr>
          <w:rFonts w:ascii="Times New Roman" w:hAnsi="Times New Roman" w:cs="Times New Roman"/>
          <w:sz w:val="24"/>
          <w:szCs w:val="24"/>
          <w:lang w:val="es-AR"/>
        </w:rPr>
        <w:t xml:space="preserve">Prejudiciul cuprinde pierderea efectiv suferita de catre promitentul achizitor si beneficiul de care acesta este lipsit, precum de pierderile viitoare. La stabilirea prejudiciului, promitentul-achizitor va tine seama si de cheltuielile pe care acesta le-a facut, pentru evitarea sau limitarea prejudiciului. Promitentul achizitor are dreptul si la repararea prejudiciului viitor si a prejudiciului nepatrimonial. </w:t>
      </w:r>
    </w:p>
    <w:p w:rsidR="00DC7399" w:rsidRPr="0041290B" w:rsidRDefault="00DC7399" w:rsidP="002E5C82">
      <w:pPr>
        <w:tabs>
          <w:tab w:val="left" w:pos="9900"/>
        </w:tabs>
        <w:spacing w:after="0"/>
        <w:jc w:val="both"/>
        <w:rPr>
          <w:rFonts w:ascii="Times New Roman" w:hAnsi="Times New Roman" w:cs="Times New Roman"/>
          <w:sz w:val="24"/>
          <w:szCs w:val="24"/>
        </w:rPr>
      </w:pPr>
      <w:r w:rsidRPr="00DC7399">
        <w:rPr>
          <w:rFonts w:ascii="Times New Roman" w:hAnsi="Times New Roman" w:cs="Times New Roman"/>
          <w:b/>
          <w:sz w:val="24"/>
          <w:szCs w:val="24"/>
          <w:lang w:val="es-AR"/>
        </w:rPr>
        <w:t>Art.11.4.</w:t>
      </w:r>
      <w:r>
        <w:rPr>
          <w:rFonts w:ascii="Times New Roman" w:hAnsi="Times New Roman" w:cs="Times New Roman"/>
          <w:sz w:val="24"/>
          <w:szCs w:val="24"/>
          <w:lang w:val="es-AR"/>
        </w:rPr>
        <w:t xml:space="preserve"> </w:t>
      </w:r>
      <w:r w:rsidRPr="00D728A3">
        <w:rPr>
          <w:rFonts w:ascii="Times New Roman" w:hAnsi="Times New Roman" w:cs="Times New Roman"/>
          <w:bCs/>
          <w:sz w:val="24"/>
          <w:szCs w:val="24"/>
          <w:lang w:val="fr-FR"/>
        </w:rPr>
        <w:t>Promitentul achizitor poate incasa penalitatile contractuale datorate de catre promitentul prestator prin emiterea unei facturi distincte cu o valoare egala cu valoarea penalitatilor stabilite conform prevederilor contractuale. Promitentul prestator are obligatia de a plati aceasta factura in termen de 30 de zile de la data emiterii facturii in contul indicat de catre Promitentul achizitor. In situatia in care Promitentul prestator nu efectueaza plata in termenul solicitat sau contesta aplicarea/cuantumul penalitatilor contractuale, recuperarea penalitatilor datorate se va face din contravaloarea obligatiilor prestate/executate care urmeaza a fi platite, in caz contrar, prin executarea Garantiei de Buna Executie</w:t>
      </w:r>
    </w:p>
    <w:p w:rsidR="002E5C82" w:rsidRPr="0041290B" w:rsidRDefault="002E5C82" w:rsidP="002E5C82">
      <w:pPr>
        <w:pStyle w:val="StyleJustified"/>
        <w:rPr>
          <w:rFonts w:cs="Times New Roman"/>
          <w:color w:val="FF0000"/>
          <w:szCs w:val="24"/>
        </w:rPr>
      </w:pPr>
    </w:p>
    <w:p w:rsidR="009A0489" w:rsidRPr="00D728A3" w:rsidRDefault="009A0489" w:rsidP="009A0489">
      <w:pPr>
        <w:pStyle w:val="ListParagraph"/>
        <w:spacing w:after="0" w:line="240" w:lineRule="auto"/>
        <w:ind w:left="90"/>
        <w:jc w:val="both"/>
        <w:rPr>
          <w:rFonts w:ascii="Times New Roman" w:hAnsi="Times New Roman"/>
          <w:b/>
          <w:sz w:val="24"/>
          <w:szCs w:val="24"/>
        </w:rPr>
      </w:pPr>
      <w:r>
        <w:rPr>
          <w:rFonts w:ascii="Times New Roman" w:eastAsia="Times New Roman" w:hAnsi="Times New Roman"/>
          <w:b/>
          <w:sz w:val="24"/>
          <w:szCs w:val="24"/>
          <w:lang w:val="ro-RO"/>
        </w:rPr>
        <w:t>12.</w:t>
      </w:r>
      <w:r w:rsidRPr="00D728A3">
        <w:rPr>
          <w:rFonts w:ascii="Times New Roman" w:hAnsi="Times New Roman"/>
          <w:b/>
          <w:sz w:val="24"/>
          <w:szCs w:val="24"/>
        </w:rPr>
        <w:t>MODIFICAREA ACORDULUI CADRU</w:t>
      </w:r>
    </w:p>
    <w:p w:rsidR="009A0489" w:rsidRPr="00D728A3" w:rsidRDefault="009A0489" w:rsidP="009A0489">
      <w:pPr>
        <w:spacing w:after="0" w:line="240" w:lineRule="auto"/>
        <w:ind w:left="90"/>
        <w:jc w:val="both"/>
        <w:rPr>
          <w:rFonts w:ascii="Times New Roman" w:hAnsi="Times New Roman" w:cs="Times New Roman"/>
          <w:bCs/>
          <w:sz w:val="24"/>
          <w:szCs w:val="24"/>
          <w:lang w:val="fr-FR"/>
        </w:rPr>
      </w:pPr>
      <w:r>
        <w:rPr>
          <w:rFonts w:ascii="Times New Roman" w:hAnsi="Times New Roman" w:cs="Times New Roman"/>
          <w:b/>
          <w:bCs/>
          <w:sz w:val="24"/>
          <w:szCs w:val="24"/>
          <w:lang w:val="fr-FR"/>
        </w:rPr>
        <w:t>Art. 12</w:t>
      </w:r>
      <w:r w:rsidRPr="00D728A3">
        <w:rPr>
          <w:rFonts w:ascii="Times New Roman" w:hAnsi="Times New Roman" w:cs="Times New Roman"/>
          <w:b/>
          <w:bCs/>
          <w:sz w:val="24"/>
          <w:szCs w:val="24"/>
          <w:lang w:val="fr-FR"/>
        </w:rPr>
        <w:t>.1</w:t>
      </w:r>
      <w:proofErr w:type="gramStart"/>
      <w:r w:rsidRPr="00D728A3">
        <w:rPr>
          <w:rFonts w:ascii="Times New Roman" w:hAnsi="Times New Roman" w:cs="Times New Roman"/>
          <w:bCs/>
          <w:sz w:val="24"/>
          <w:szCs w:val="24"/>
          <w:lang w:val="fr-FR"/>
        </w:rPr>
        <w:t>.Partile</w:t>
      </w:r>
      <w:proofErr w:type="gramEnd"/>
      <w:r w:rsidRPr="00D728A3">
        <w:rPr>
          <w:rFonts w:ascii="Times New Roman" w:hAnsi="Times New Roman" w:cs="Times New Roman"/>
          <w:bCs/>
          <w:sz w:val="24"/>
          <w:szCs w:val="24"/>
          <w:lang w:val="fr-FR"/>
        </w:rPr>
        <w:t xml:space="preserve"> au dreptul, pe durata acordului cadru, de a conveni modificarea si/sau completarea clauzelor acestuia, fara organizarea unei noi proceduri de atribuire, cu acordul Partilor, fara a afecta caracterul general al acordului cadru, in limitele Legii 99/2016 si H.G. nr. 394/2016. </w:t>
      </w:r>
    </w:p>
    <w:p w:rsidR="009A0489" w:rsidRPr="00D728A3" w:rsidRDefault="009A0489" w:rsidP="009A0489">
      <w:pPr>
        <w:spacing w:after="0" w:line="240" w:lineRule="auto"/>
        <w:ind w:left="90"/>
        <w:jc w:val="both"/>
        <w:rPr>
          <w:rFonts w:ascii="Times New Roman" w:hAnsi="Times New Roman" w:cs="Times New Roman"/>
          <w:bCs/>
          <w:sz w:val="24"/>
          <w:szCs w:val="24"/>
          <w:lang w:val="fr-FR"/>
        </w:rPr>
      </w:pPr>
      <w:r>
        <w:rPr>
          <w:rFonts w:ascii="Times New Roman" w:hAnsi="Times New Roman" w:cs="Times New Roman"/>
          <w:b/>
          <w:bCs/>
          <w:sz w:val="24"/>
          <w:szCs w:val="24"/>
          <w:lang w:val="fr-FR"/>
        </w:rPr>
        <w:t>Art. 12</w:t>
      </w:r>
      <w:r w:rsidRPr="00D728A3">
        <w:rPr>
          <w:rFonts w:ascii="Times New Roman" w:hAnsi="Times New Roman" w:cs="Times New Roman"/>
          <w:b/>
          <w:bCs/>
          <w:sz w:val="24"/>
          <w:szCs w:val="24"/>
          <w:lang w:val="fr-FR"/>
        </w:rPr>
        <w:t>.2.</w:t>
      </w:r>
      <w:r w:rsidRPr="00D728A3">
        <w:rPr>
          <w:rFonts w:ascii="Times New Roman" w:hAnsi="Times New Roman" w:cs="Times New Roman"/>
          <w:bCs/>
          <w:sz w:val="24"/>
          <w:szCs w:val="24"/>
          <w:lang w:val="fr-FR"/>
        </w:rPr>
        <w:t xml:space="preserve"> Evaluarea Modificarilor acordului cadru si a circumstantelor acestora:</w:t>
      </w:r>
    </w:p>
    <w:p w:rsidR="009A0489" w:rsidRPr="00D728A3" w:rsidRDefault="009A0489" w:rsidP="009A0489">
      <w:pPr>
        <w:pStyle w:val="ListParagraph"/>
        <w:numPr>
          <w:ilvl w:val="1"/>
          <w:numId w:val="8"/>
        </w:numPr>
        <w:spacing w:after="0" w:line="240" w:lineRule="auto"/>
        <w:ind w:left="9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Identificarea circumstantelor care genereaza Modificarea este in sarcina ambelor Parti.</w:t>
      </w:r>
    </w:p>
    <w:p w:rsidR="009A0489" w:rsidRPr="00D728A3" w:rsidRDefault="009A0489" w:rsidP="009A0489">
      <w:pPr>
        <w:pStyle w:val="ListParagraph"/>
        <w:numPr>
          <w:ilvl w:val="1"/>
          <w:numId w:val="8"/>
        </w:numPr>
        <w:spacing w:after="0" w:line="240" w:lineRule="auto"/>
        <w:ind w:left="9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 xml:space="preserve">Modificarile se realizeaza de Parti, in cadrul duratei de executie a acordului cadru, ca urmare a identificarii, determinarii si documentarii de solutii juste si necesare, raportat la circumstantele care ar putea impiedica indeplinirea obiectului acordului cadru si obiectivelor urmarite de promitentul </w:t>
      </w:r>
      <w:r>
        <w:rPr>
          <w:rFonts w:ascii="Times New Roman" w:eastAsiaTheme="minorHAnsi" w:hAnsi="Times New Roman"/>
          <w:bCs/>
          <w:sz w:val="24"/>
          <w:szCs w:val="24"/>
          <w:lang w:val="fr-FR"/>
        </w:rPr>
        <w:t>achizitor</w:t>
      </w:r>
      <w:r w:rsidRPr="00D728A3">
        <w:rPr>
          <w:rFonts w:ascii="Times New Roman" w:eastAsiaTheme="minorHAnsi" w:hAnsi="Times New Roman"/>
          <w:bCs/>
          <w:sz w:val="24"/>
          <w:szCs w:val="24"/>
          <w:lang w:val="fr-FR"/>
        </w:rPr>
        <w:t>, astfel cum sunt precizate aceste obiective in Caietul de Sarcini.</w:t>
      </w:r>
    </w:p>
    <w:p w:rsidR="009A0489" w:rsidRPr="00D728A3" w:rsidRDefault="009A0489" w:rsidP="009A0489">
      <w:pPr>
        <w:pStyle w:val="ListParagraph"/>
        <w:numPr>
          <w:ilvl w:val="1"/>
          <w:numId w:val="8"/>
        </w:numPr>
        <w:spacing w:after="0" w:line="240" w:lineRule="auto"/>
        <w:ind w:left="9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Partile stabilesc, prin consultare, efectele solutiilor asupra Termenului/Termenelor de prestare si/sau asupra pretului si/sau asupra Serviciilor, astfel cum fac acestea obiectul acordului cadru.</w:t>
      </w:r>
    </w:p>
    <w:p w:rsidR="009A0489" w:rsidRPr="00D728A3" w:rsidRDefault="009A0489" w:rsidP="009A0489">
      <w:pPr>
        <w:spacing w:after="0" w:line="240" w:lineRule="auto"/>
        <w:ind w:left="90"/>
        <w:jc w:val="both"/>
        <w:rPr>
          <w:rFonts w:ascii="Times New Roman" w:hAnsi="Times New Roman" w:cs="Times New Roman"/>
          <w:bCs/>
          <w:sz w:val="24"/>
          <w:szCs w:val="24"/>
          <w:lang w:val="fr-FR"/>
        </w:rPr>
      </w:pPr>
      <w:r>
        <w:rPr>
          <w:rFonts w:ascii="Times New Roman" w:hAnsi="Times New Roman" w:cs="Times New Roman"/>
          <w:b/>
          <w:bCs/>
          <w:sz w:val="24"/>
          <w:szCs w:val="24"/>
          <w:lang w:val="fr-FR"/>
        </w:rPr>
        <w:t>Art. 12</w:t>
      </w:r>
      <w:r w:rsidRPr="00D728A3">
        <w:rPr>
          <w:rFonts w:ascii="Times New Roman" w:hAnsi="Times New Roman" w:cs="Times New Roman"/>
          <w:b/>
          <w:bCs/>
          <w:sz w:val="24"/>
          <w:szCs w:val="24"/>
          <w:lang w:val="fr-FR"/>
        </w:rPr>
        <w:t>.3.</w:t>
      </w:r>
      <w:r w:rsidRPr="00D728A3">
        <w:rPr>
          <w:rFonts w:ascii="Times New Roman" w:hAnsi="Times New Roman" w:cs="Times New Roman"/>
          <w:bCs/>
          <w:sz w:val="24"/>
          <w:szCs w:val="24"/>
          <w:lang w:val="fr-FR"/>
        </w:rPr>
        <w:t xml:space="preserve"> Notificarea privind Modificarile:</w:t>
      </w:r>
    </w:p>
    <w:p w:rsidR="009A0489" w:rsidRPr="00D728A3" w:rsidRDefault="009A0489" w:rsidP="009A0489">
      <w:pPr>
        <w:pStyle w:val="ListParagraph"/>
        <w:numPr>
          <w:ilvl w:val="0"/>
          <w:numId w:val="7"/>
        </w:numPr>
        <w:spacing w:after="0" w:line="240" w:lineRule="auto"/>
        <w:ind w:left="9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Fiecare Parte are obligatia de a notifica cealalta Parte, in cazul in care constata existenta unor circumstante care pot genera Modificarea, intarzia sau impiedica prestarea Serviciilor sau care pot genera o suplimentare a pretului.</w:t>
      </w:r>
    </w:p>
    <w:p w:rsidR="009A0489" w:rsidRPr="00D728A3" w:rsidRDefault="009A0489" w:rsidP="009A0489">
      <w:pPr>
        <w:pStyle w:val="ListParagraph"/>
        <w:numPr>
          <w:ilvl w:val="0"/>
          <w:numId w:val="7"/>
        </w:numPr>
        <w:spacing w:after="0" w:line="240" w:lineRule="auto"/>
        <w:ind w:left="90" w:firstLine="0"/>
        <w:jc w:val="both"/>
        <w:rPr>
          <w:rFonts w:ascii="Times New Roman" w:eastAsiaTheme="minorHAnsi" w:hAnsi="Times New Roman"/>
          <w:bCs/>
          <w:sz w:val="24"/>
          <w:szCs w:val="24"/>
          <w:lang w:val="fr-FR"/>
        </w:rPr>
      </w:pPr>
      <w:r w:rsidRPr="00D728A3">
        <w:rPr>
          <w:rFonts w:ascii="Times New Roman" w:eastAsiaTheme="minorHAnsi" w:hAnsi="Times New Roman"/>
          <w:bCs/>
          <w:sz w:val="24"/>
          <w:szCs w:val="24"/>
          <w:lang w:val="fr-FR"/>
        </w:rPr>
        <w:t xml:space="preserve">Promitentul achizitor poate emite Dispozitii privind Modificarea, cu respectarea clauzelor stipulate, a prevederilor contractuale si a Legii. </w:t>
      </w:r>
    </w:p>
    <w:p w:rsidR="002E5C82" w:rsidRPr="0041290B" w:rsidRDefault="002E5C82" w:rsidP="009A0489">
      <w:pPr>
        <w:widowControl w:val="0"/>
        <w:numPr>
          <w:ilvl w:val="1"/>
          <w:numId w:val="0"/>
        </w:numPr>
        <w:spacing w:after="0" w:line="276" w:lineRule="auto"/>
        <w:ind w:left="90"/>
        <w:jc w:val="both"/>
        <w:outlineLvl w:val="1"/>
        <w:rPr>
          <w:rFonts w:ascii="Times New Roman" w:eastAsia="Times New Roman" w:hAnsi="Times New Roman" w:cs="Times New Roman"/>
          <w:sz w:val="24"/>
          <w:szCs w:val="24"/>
          <w:lang w:val="ro-RO"/>
        </w:rPr>
      </w:pPr>
    </w:p>
    <w:p w:rsidR="002E5C82" w:rsidRPr="0041290B" w:rsidRDefault="002E5C82" w:rsidP="002E5C82">
      <w:pPr>
        <w:spacing w:after="0"/>
        <w:jc w:val="both"/>
        <w:rPr>
          <w:rFonts w:ascii="Times New Roman" w:hAnsi="Times New Roman" w:cs="Times New Roman"/>
          <w:b/>
          <w:bCs/>
          <w:color w:val="FF0000"/>
          <w:sz w:val="24"/>
          <w:szCs w:val="24"/>
          <w:lang w:val="it-IT"/>
        </w:rPr>
      </w:pPr>
      <w:r w:rsidRPr="0041290B">
        <w:rPr>
          <w:rFonts w:ascii="Times New Roman" w:hAnsi="Times New Roman" w:cs="Times New Roman"/>
          <w:b/>
          <w:bCs/>
          <w:sz w:val="24"/>
          <w:szCs w:val="24"/>
          <w:lang w:val="it-IT"/>
        </w:rPr>
        <w:t xml:space="preserve">13. </w:t>
      </w:r>
      <w:r w:rsidRPr="0041290B">
        <w:rPr>
          <w:rFonts w:ascii="Times New Roman" w:eastAsia="Times New Roman" w:hAnsi="Times New Roman" w:cs="Times New Roman"/>
          <w:b/>
          <w:sz w:val="24"/>
          <w:szCs w:val="24"/>
          <w:lang w:val="ro-RO"/>
        </w:rPr>
        <w:t>INSOLVENȚĂ ȘI FALIMENT ACORDULUI-CADRU / CONTRACTULUI SUBSECVENT</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lastRenderedPageBreak/>
        <w:t>Art</w:t>
      </w:r>
      <w:r w:rsidRPr="0041290B">
        <w:rPr>
          <w:rFonts w:ascii="Times New Roman" w:hAnsi="Times New Roman" w:cs="Times New Roman"/>
          <w:sz w:val="24"/>
          <w:szCs w:val="24"/>
        </w:rPr>
        <w:t xml:space="preserve"> </w:t>
      </w:r>
      <w:r w:rsidRPr="0041290B">
        <w:rPr>
          <w:rFonts w:ascii="Times New Roman" w:hAnsi="Times New Roman" w:cs="Times New Roman"/>
          <w:b/>
          <w:sz w:val="24"/>
          <w:szCs w:val="24"/>
        </w:rPr>
        <w:t>13.1.</w:t>
      </w:r>
      <w:r w:rsidRPr="0041290B">
        <w:rPr>
          <w:rFonts w:ascii="Times New Roman" w:hAnsi="Times New Roman" w:cs="Times New Roman"/>
          <w:sz w:val="24"/>
          <w:szCs w:val="24"/>
        </w:rPr>
        <w:t xml:space="preserve"> În cazul deschiderii unei proceduri generale de insolvenţă împotriva Promitentului-prestator, acesta are obligaţia de a notifica primitentul-achizitor în termen de 3 (trei) zile de la deschiderea procedurii.  </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w:t>
      </w:r>
      <w:r w:rsidRPr="0041290B">
        <w:rPr>
          <w:rFonts w:ascii="Times New Roman" w:hAnsi="Times New Roman" w:cs="Times New Roman"/>
          <w:sz w:val="24"/>
          <w:szCs w:val="24"/>
        </w:rPr>
        <w:t xml:space="preserve"> </w:t>
      </w:r>
      <w:r w:rsidRPr="0041290B">
        <w:rPr>
          <w:rFonts w:ascii="Times New Roman" w:hAnsi="Times New Roman" w:cs="Times New Roman"/>
          <w:b/>
          <w:sz w:val="24"/>
          <w:szCs w:val="24"/>
        </w:rPr>
        <w:t>13.2.</w:t>
      </w:r>
      <w:r w:rsidRPr="0041290B">
        <w:rPr>
          <w:rFonts w:ascii="Times New Roman" w:hAnsi="Times New Roman" w:cs="Times New Roman"/>
          <w:sz w:val="24"/>
          <w:szCs w:val="24"/>
        </w:rPr>
        <w:t xml:space="preserve"> Promitentul-prestator, are obligaţia de a prezenta promitentului achizitor, în termen de 30 (treizeci) de zile de la notificare, o analiză detaliată referitoare la incidenţa deschiderii procedurii generale de insolvenţă asupra Acordului-cadru şi asupra livrărilor şi de a propune măsuri, acţionând ca un contractant diligent.  </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w:t>
      </w:r>
      <w:r w:rsidRPr="0041290B">
        <w:rPr>
          <w:rFonts w:ascii="Times New Roman" w:hAnsi="Times New Roman" w:cs="Times New Roman"/>
          <w:sz w:val="24"/>
          <w:szCs w:val="24"/>
        </w:rPr>
        <w:t xml:space="preserve"> </w:t>
      </w:r>
      <w:r w:rsidRPr="0041290B">
        <w:rPr>
          <w:rFonts w:ascii="Times New Roman" w:hAnsi="Times New Roman" w:cs="Times New Roman"/>
          <w:b/>
          <w:sz w:val="24"/>
          <w:szCs w:val="24"/>
        </w:rPr>
        <w:t>13.3.</w:t>
      </w:r>
      <w:r w:rsidRPr="0041290B">
        <w:rPr>
          <w:rFonts w:ascii="Times New Roman" w:hAnsi="Times New Roman" w:cs="Times New Roman"/>
          <w:sz w:val="24"/>
          <w:szCs w:val="24"/>
        </w:rPr>
        <w:t xml:space="preserve"> În cazul deschiderii unei proceduri generale de insolvenţă împotriva unui Subcontractant, unui terţ susţinător sau, dacă este cazul, Asocierii de operatori economici din prezentul acord cadru, Promitentul-prestator are aceleaşi obligaţii stabilite la clauzele 13.1 şi 13.2 din prezentul accord cadru.  </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w:t>
      </w:r>
      <w:r w:rsidRPr="0041290B">
        <w:rPr>
          <w:rFonts w:ascii="Times New Roman" w:hAnsi="Times New Roman" w:cs="Times New Roman"/>
          <w:sz w:val="24"/>
          <w:szCs w:val="24"/>
        </w:rPr>
        <w:t xml:space="preserve"> </w:t>
      </w:r>
      <w:r w:rsidRPr="0041290B">
        <w:rPr>
          <w:rFonts w:ascii="Times New Roman" w:hAnsi="Times New Roman" w:cs="Times New Roman"/>
          <w:b/>
          <w:sz w:val="24"/>
          <w:szCs w:val="24"/>
        </w:rPr>
        <w:t>13.4.</w:t>
      </w:r>
      <w:r w:rsidRPr="0041290B">
        <w:rPr>
          <w:rFonts w:ascii="Times New Roman" w:hAnsi="Times New Roman" w:cs="Times New Roman"/>
          <w:sz w:val="24"/>
          <w:szCs w:val="24"/>
        </w:rPr>
        <w:t xml:space="preserve"> În cazul în care Promitentul-prestator intră în stare de faliment, în proces de lichidare sau se află într-o situaţie care produce efecte similare, Promitentul-prestator este obligat să acţioneze în acelaşi fel cum este stipulat la clauzele 13.1, 13.2 şi 13.3 din prezentul Acord-cadu.  </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w:t>
      </w:r>
      <w:r w:rsidRPr="0041290B">
        <w:rPr>
          <w:rFonts w:ascii="Times New Roman" w:hAnsi="Times New Roman" w:cs="Times New Roman"/>
          <w:sz w:val="24"/>
          <w:szCs w:val="24"/>
        </w:rPr>
        <w:t xml:space="preserve"> </w:t>
      </w:r>
      <w:r w:rsidRPr="0041290B">
        <w:rPr>
          <w:rFonts w:ascii="Times New Roman" w:hAnsi="Times New Roman" w:cs="Times New Roman"/>
          <w:b/>
          <w:sz w:val="24"/>
          <w:szCs w:val="24"/>
        </w:rPr>
        <w:t>13.5.</w:t>
      </w:r>
      <w:r w:rsidRPr="0041290B">
        <w:rPr>
          <w:rFonts w:ascii="Times New Roman" w:hAnsi="Times New Roman" w:cs="Times New Roman"/>
          <w:sz w:val="24"/>
          <w:szCs w:val="24"/>
        </w:rPr>
        <w:t xml:space="preserve"> Nicio astfel de măsură propusă conform celor stipulate la clauzele 13.2, 13.3 şi 13.4 din prezentul Acord-cadru, nu poate fi aplicată, dacă nu este acceptată, în scris, de promitentul-achizitor. </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sz w:val="24"/>
          <w:szCs w:val="24"/>
        </w:rPr>
        <w:t xml:space="preserve"> </w:t>
      </w:r>
    </w:p>
    <w:p w:rsidR="002E5C82" w:rsidRPr="0041290B" w:rsidRDefault="002E5C82" w:rsidP="002E5C82">
      <w:pPr>
        <w:pStyle w:val="StyleJustified"/>
        <w:rPr>
          <w:rFonts w:cs="Times New Roman"/>
          <w:b/>
          <w:color w:val="FF0000"/>
          <w:szCs w:val="24"/>
        </w:rPr>
      </w:pPr>
      <w:r w:rsidRPr="0041290B">
        <w:rPr>
          <w:rFonts w:cs="Times New Roman"/>
          <w:b/>
          <w:szCs w:val="24"/>
        </w:rPr>
        <w:t>14. SUBCONTRACTANTI/</w:t>
      </w:r>
      <w:r w:rsidRPr="0041290B">
        <w:rPr>
          <w:rFonts w:eastAsia="Times New Roman" w:cs="Times New Roman"/>
          <w:b/>
          <w:szCs w:val="24"/>
        </w:rPr>
        <w:t xml:space="preserve"> ASOCIEREA DE OPERATORI ECONOMICI (daca este cazul)</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14.1.</w:t>
      </w:r>
      <w:r w:rsidRPr="0041290B">
        <w:rPr>
          <w:rFonts w:ascii="Times New Roman" w:eastAsia="Calibri" w:hAnsi="Times New Roman" w:cs="Times New Roman"/>
          <w:sz w:val="24"/>
          <w:szCs w:val="24"/>
        </w:rPr>
        <w:t xml:space="preserve"> Promitentul-prestator are dreptul de a subcontracta orice parte a prezentului Acord-Cadru și/sau poate schimba Subcontractantul/Subcontractanții specificat/specificați în Propunerea Tehnică numai cu acordul prealabil, scris, </w:t>
      </w:r>
      <w:proofErr w:type="gramStart"/>
      <w:r w:rsidRPr="0041290B">
        <w:rPr>
          <w:rFonts w:ascii="Times New Roman" w:eastAsia="Calibri" w:hAnsi="Times New Roman" w:cs="Times New Roman"/>
          <w:sz w:val="24"/>
          <w:szCs w:val="24"/>
        </w:rPr>
        <w:t>al</w:t>
      </w:r>
      <w:proofErr w:type="gramEnd"/>
      <w:r w:rsidRPr="0041290B">
        <w:rPr>
          <w:rFonts w:ascii="Times New Roman" w:eastAsia="Calibri" w:hAnsi="Times New Roman" w:cs="Times New Roman"/>
          <w:sz w:val="24"/>
          <w:szCs w:val="24"/>
        </w:rPr>
        <w:t xml:space="preserve"> promitentului-achizitor.</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14.2.</w:t>
      </w:r>
      <w:r w:rsidRPr="0041290B">
        <w:rPr>
          <w:rFonts w:ascii="Times New Roman" w:eastAsia="Calibri" w:hAnsi="Times New Roman" w:cs="Times New Roman"/>
          <w:sz w:val="24"/>
          <w:szCs w:val="24"/>
        </w:rPr>
        <w:t xml:space="preserve"> Promitentul-prestator are obligația de a prezenta la încheierea Acordului-cadru contractele încheiate cu Subcontractanții desemnați în cadrul Ofertei depuse pentru atribuirea Acordului-cadru. Contractul/Contractele de Subcontractare se constituie anexă la Acordul-cadru, făcând parte integrantă din acesta. </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14.3</w:t>
      </w:r>
      <w:r w:rsidRPr="0041290B">
        <w:rPr>
          <w:rFonts w:ascii="Times New Roman" w:eastAsia="Calibri" w:hAnsi="Times New Roman" w:cs="Times New Roman"/>
          <w:sz w:val="24"/>
          <w:szCs w:val="24"/>
        </w:rPr>
        <w:t xml:space="preserve">. Promitentul-prestator are dreptul de a solicita promitentului-achizitor, în orice moment pe perioada derulării Acordului-cadru, numai în baza unor motive justificate, fie înlocuirea/renunțarea la </w:t>
      </w:r>
      <w:proofErr w:type="gramStart"/>
      <w:r w:rsidRPr="0041290B">
        <w:rPr>
          <w:rFonts w:ascii="Times New Roman" w:eastAsia="Calibri" w:hAnsi="Times New Roman" w:cs="Times New Roman"/>
          <w:sz w:val="24"/>
          <w:szCs w:val="24"/>
        </w:rPr>
        <w:t>un</w:t>
      </w:r>
      <w:proofErr w:type="gramEnd"/>
      <w:r w:rsidRPr="0041290B">
        <w:rPr>
          <w:rFonts w:ascii="Times New Roman" w:eastAsia="Calibri" w:hAnsi="Times New Roman" w:cs="Times New Roman"/>
          <w:sz w:val="24"/>
          <w:szCs w:val="24"/>
        </w:rPr>
        <w:t xml:space="preserve"> Subcontractant, fie implicarea de noi Subcontractanți. Promitentul-prestator trebuie să solicite, în scris, aprobarea prealabilă a promitentului-achizitor înainte de încheierea unui nou Contract de Subcontractare. Solicitarea în scris în vederea obținerii aprobării promitentului-achizitor privind implicarea de noi Subcontractanți se realizează numai după </w:t>
      </w:r>
      <w:proofErr w:type="gramStart"/>
      <w:r w:rsidRPr="0041290B">
        <w:rPr>
          <w:rFonts w:ascii="Times New Roman" w:eastAsia="Calibri" w:hAnsi="Times New Roman" w:cs="Times New Roman"/>
          <w:sz w:val="24"/>
          <w:szCs w:val="24"/>
        </w:rPr>
        <w:t>ce</w:t>
      </w:r>
      <w:proofErr w:type="gramEnd"/>
      <w:r w:rsidRPr="0041290B">
        <w:rPr>
          <w:rFonts w:ascii="Times New Roman" w:eastAsia="Calibri" w:hAnsi="Times New Roman" w:cs="Times New Roman"/>
          <w:sz w:val="24"/>
          <w:szCs w:val="24"/>
        </w:rPr>
        <w:t xml:space="preserve"> Promitentul-prestor a efectuat el însuși o verificare prealabilă a Subcontractantului ce urmează a fi propus, prin raportare la caracteristicile activităților care urmează a fi subcontractate. </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14.4.</w:t>
      </w:r>
      <w:r w:rsidRPr="0041290B">
        <w:rPr>
          <w:rFonts w:ascii="Times New Roman" w:eastAsia="Calibri" w:hAnsi="Times New Roman" w:cs="Times New Roman"/>
          <w:sz w:val="24"/>
          <w:szCs w:val="24"/>
        </w:rPr>
        <w:t xml:space="preserve"> Promitentul-achizitor notifică Promitentul-prestor decizia </w:t>
      </w:r>
      <w:proofErr w:type="gramStart"/>
      <w:r w:rsidRPr="0041290B">
        <w:rPr>
          <w:rFonts w:ascii="Times New Roman" w:eastAsia="Calibri" w:hAnsi="Times New Roman" w:cs="Times New Roman"/>
          <w:sz w:val="24"/>
          <w:szCs w:val="24"/>
        </w:rPr>
        <w:t>sa</w:t>
      </w:r>
      <w:proofErr w:type="gramEnd"/>
      <w:r w:rsidRPr="0041290B">
        <w:rPr>
          <w:rFonts w:ascii="Times New Roman" w:eastAsia="Calibri" w:hAnsi="Times New Roman" w:cs="Times New Roman"/>
          <w:sz w:val="24"/>
          <w:szCs w:val="24"/>
        </w:rPr>
        <w:t xml:space="preserve"> cu privire la înlocuirea unui Subcontractant/implicarea unui nou Subcontractant, motivând decizia sa în cazul respingerii aprobării.</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14.5.</w:t>
      </w:r>
      <w:r w:rsidRPr="0041290B">
        <w:rPr>
          <w:rFonts w:ascii="Times New Roman" w:eastAsia="Calibri" w:hAnsi="Times New Roman" w:cs="Times New Roman"/>
          <w:sz w:val="24"/>
          <w:szCs w:val="24"/>
        </w:rPr>
        <w:t xml:space="preserve"> Promitentul-prestator se obligă </w:t>
      </w:r>
      <w:proofErr w:type="gramStart"/>
      <w:r w:rsidRPr="0041290B">
        <w:rPr>
          <w:rFonts w:ascii="Times New Roman" w:eastAsia="Calibri" w:hAnsi="Times New Roman" w:cs="Times New Roman"/>
          <w:sz w:val="24"/>
          <w:szCs w:val="24"/>
        </w:rPr>
        <w:t>să</w:t>
      </w:r>
      <w:proofErr w:type="gramEnd"/>
      <w:r w:rsidRPr="0041290B">
        <w:rPr>
          <w:rFonts w:ascii="Times New Roman" w:eastAsia="Calibri" w:hAnsi="Times New Roman" w:cs="Times New Roman"/>
          <w:sz w:val="24"/>
          <w:szCs w:val="24"/>
        </w:rPr>
        <w:t xml:space="preserve"> încheie Contracte de Subcontractare doar cu Subcontractanții care își exprimă acordul cu privire la obligațiile contractuale asumate de către Promitentul-prestator prin prezentul Acord-cadru.</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14.6.</w:t>
      </w:r>
      <w:r w:rsidRPr="0041290B">
        <w:rPr>
          <w:rFonts w:ascii="Times New Roman" w:eastAsia="Calibri" w:hAnsi="Times New Roman" w:cs="Times New Roman"/>
          <w:sz w:val="24"/>
          <w:szCs w:val="24"/>
        </w:rPr>
        <w:t xml:space="preserve"> Niciun Contract de Subcontractare nu creează raporturi contractuale între Subcontractant și promitentul-achizor. Promitentul-prestator </w:t>
      </w:r>
      <w:proofErr w:type="gramStart"/>
      <w:r w:rsidRPr="0041290B">
        <w:rPr>
          <w:rFonts w:ascii="Times New Roman" w:eastAsia="Calibri" w:hAnsi="Times New Roman" w:cs="Times New Roman"/>
          <w:sz w:val="24"/>
          <w:szCs w:val="24"/>
        </w:rPr>
        <w:t>este</w:t>
      </w:r>
      <w:proofErr w:type="gramEnd"/>
      <w:r w:rsidRPr="0041290B">
        <w:rPr>
          <w:rFonts w:ascii="Times New Roman" w:eastAsia="Calibri" w:hAnsi="Times New Roman" w:cs="Times New Roman"/>
          <w:sz w:val="24"/>
          <w:szCs w:val="24"/>
        </w:rPr>
        <w:t xml:space="preserve"> pe deplin răspunzător față de promitentul-achizitor pentru modul în care îndeplinește Acordul-cadru. Promitentul-prestator răspunde pentru actele și faptele Subcontractanților săi ca și cum ar fi actele sau faptele promitentului-prestator. Aprobarea de către promitentul-achizitor a subcontractării oricărei părți a Acordului-cadru sau a angajării de către Promitentul-prestator a unor Subcontractanți pentru anumite părți din Acordul-cadru nu eliberează Promitentul-prestator de niciuna dintre obligațiile sale din Contract. </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14.7.</w:t>
      </w:r>
      <w:r w:rsidRPr="0041290B">
        <w:rPr>
          <w:rFonts w:ascii="Times New Roman" w:eastAsia="Calibri" w:hAnsi="Times New Roman" w:cs="Times New Roman"/>
          <w:sz w:val="24"/>
          <w:szCs w:val="24"/>
        </w:rPr>
        <w:t xml:space="preserve"> În cazul în care </w:t>
      </w:r>
      <w:proofErr w:type="gramStart"/>
      <w:r w:rsidRPr="0041290B">
        <w:rPr>
          <w:rFonts w:ascii="Times New Roman" w:eastAsia="Calibri" w:hAnsi="Times New Roman" w:cs="Times New Roman"/>
          <w:sz w:val="24"/>
          <w:szCs w:val="24"/>
        </w:rPr>
        <w:t>un</w:t>
      </w:r>
      <w:proofErr w:type="gramEnd"/>
      <w:r w:rsidRPr="0041290B">
        <w:rPr>
          <w:rFonts w:ascii="Times New Roman" w:eastAsia="Calibri" w:hAnsi="Times New Roman" w:cs="Times New Roman"/>
          <w:sz w:val="24"/>
          <w:szCs w:val="24"/>
        </w:rPr>
        <w:t xml:space="preserve"> Subcontractant nu reușește să își execute obligațiile contractuale, Promitentul-achizitor poate solicita Promitentului-prestator fie să înlocuiască respectivul Subcontractant cu un alt Subcontractant, care să dețină calificările și experiența solicitate de Promitentul-achizitor, fie să preia el însuși partea din Acordul-cadru care a fost subcontractată. </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lastRenderedPageBreak/>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14.8.</w:t>
      </w:r>
      <w:r w:rsidRPr="0041290B">
        <w:rPr>
          <w:rFonts w:ascii="Times New Roman" w:eastAsia="Calibri" w:hAnsi="Times New Roman" w:cs="Times New Roman"/>
          <w:sz w:val="24"/>
          <w:szCs w:val="24"/>
        </w:rPr>
        <w:t xml:space="preserve"> Partea/părțile din Acordul-cadru încredințată/încredințate unui Subcontractant de Promitentul-prestator nu poate/pot fi încredințate unor terțe părți de către Subcontractant.</w:t>
      </w:r>
    </w:p>
    <w:p w:rsidR="002E5C82" w:rsidRPr="0041290B" w:rsidRDefault="002E5C82" w:rsidP="002E5C82">
      <w:pPr>
        <w:spacing w:after="0" w:line="276"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14.9.</w:t>
      </w:r>
      <w:r w:rsidRPr="0041290B">
        <w:rPr>
          <w:rFonts w:ascii="Times New Roman" w:eastAsia="Calibri" w:hAnsi="Times New Roman" w:cs="Times New Roman"/>
          <w:sz w:val="24"/>
          <w:szCs w:val="24"/>
        </w:rPr>
        <w:t xml:space="preserve"> Orice schimbare a Subcontractantului fără aprobarea prealabilă în scris a Promitentului-achizitor sau orice încredințare a unei părți din Contract, de Subcontractant către terțe părți este considerată o încălcare a Acordului-Cadru, situație care îndreptățește Promitentul-achizitor la rezoluțiune/reziliere a Acordului-Cadru și obținerea de despăgubiri din partea Promitentului-prestator.</w:t>
      </w:r>
    </w:p>
    <w:p w:rsidR="002E5C82" w:rsidRPr="0041290B" w:rsidRDefault="002E5C82" w:rsidP="002E5C82">
      <w:pPr>
        <w:spacing w:after="0" w:line="276"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14.10.</w:t>
      </w:r>
      <w:r w:rsidRPr="0041290B">
        <w:rPr>
          <w:rFonts w:ascii="Times New Roman" w:eastAsia="Calibri" w:hAnsi="Times New Roman" w:cs="Times New Roman"/>
          <w:sz w:val="24"/>
          <w:szCs w:val="24"/>
        </w:rPr>
        <w:t xml:space="preserve"> În orice moment, pe perioada derulării Acordului-Cadru, Promitentul-prestator trebuie </w:t>
      </w:r>
      <w:proofErr w:type="gramStart"/>
      <w:r w:rsidRPr="0041290B">
        <w:rPr>
          <w:rFonts w:ascii="Times New Roman" w:eastAsia="Calibri" w:hAnsi="Times New Roman" w:cs="Times New Roman"/>
          <w:sz w:val="24"/>
          <w:szCs w:val="24"/>
        </w:rPr>
        <w:t>să</w:t>
      </w:r>
      <w:proofErr w:type="gramEnd"/>
      <w:r w:rsidRPr="0041290B">
        <w:rPr>
          <w:rFonts w:ascii="Times New Roman" w:eastAsia="Calibri" w:hAnsi="Times New Roman" w:cs="Times New Roman"/>
          <w:sz w:val="24"/>
          <w:szCs w:val="24"/>
        </w:rPr>
        <w:t xml:space="preserve"> se asigure că Subcontractantul/Subcontractanții nu afectează drepturile Promitentului-achizitor în temeiul prezentului Acord-Cadru.</w:t>
      </w:r>
    </w:p>
    <w:p w:rsidR="002E5C82" w:rsidRPr="0041290B" w:rsidRDefault="002E5C82" w:rsidP="002E5C82">
      <w:pPr>
        <w:spacing w:after="0" w:line="276"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 xml:space="preserve">Art </w:t>
      </w:r>
      <w:r w:rsidRPr="0041290B">
        <w:rPr>
          <w:rFonts w:ascii="Times New Roman" w:eastAsia="Calibri" w:hAnsi="Times New Roman" w:cs="Times New Roman"/>
          <w:b/>
          <w:sz w:val="24"/>
          <w:szCs w:val="24"/>
        </w:rPr>
        <w:t>14.11.</w:t>
      </w:r>
      <w:r w:rsidRPr="0041290B">
        <w:rPr>
          <w:rFonts w:ascii="Times New Roman" w:eastAsia="Calibri" w:hAnsi="Times New Roman" w:cs="Times New Roman"/>
          <w:sz w:val="24"/>
          <w:szCs w:val="24"/>
        </w:rPr>
        <w:t xml:space="preserve"> În orice moment, pe perioada derulării Acordului-Cadru, Promitentul-achizitor poate solicita Promitentului-prestator </w:t>
      </w:r>
      <w:proofErr w:type="gramStart"/>
      <w:r w:rsidRPr="0041290B">
        <w:rPr>
          <w:rFonts w:ascii="Times New Roman" w:eastAsia="Calibri" w:hAnsi="Times New Roman" w:cs="Times New Roman"/>
          <w:sz w:val="24"/>
          <w:szCs w:val="24"/>
        </w:rPr>
        <w:t>să</w:t>
      </w:r>
      <w:proofErr w:type="gramEnd"/>
      <w:r w:rsidRPr="0041290B">
        <w:rPr>
          <w:rFonts w:ascii="Times New Roman" w:eastAsia="Calibri" w:hAnsi="Times New Roman" w:cs="Times New Roman"/>
          <w:sz w:val="24"/>
          <w:szCs w:val="24"/>
        </w:rPr>
        <w:t xml:space="preserve"> înlocuiască un Subcontractant care se află în una dintre situațiile de excludere specificate în Lege. </w:t>
      </w:r>
    </w:p>
    <w:p w:rsidR="002E5C82" w:rsidRPr="0041290B" w:rsidRDefault="002E5C82" w:rsidP="002E5C82">
      <w:pPr>
        <w:spacing w:after="0" w:line="276" w:lineRule="auto"/>
        <w:jc w:val="both"/>
        <w:rPr>
          <w:rFonts w:ascii="Times New Roman" w:eastAsia="Calibri" w:hAnsi="Times New Roman" w:cs="Times New Roman"/>
          <w:sz w:val="24"/>
          <w:szCs w:val="24"/>
        </w:rPr>
      </w:pPr>
      <w:r w:rsidRPr="0041290B">
        <w:rPr>
          <w:rFonts w:ascii="Times New Roman" w:hAnsi="Times New Roman" w:cs="Times New Roman"/>
          <w:b/>
          <w:sz w:val="24"/>
          <w:szCs w:val="24"/>
        </w:rPr>
        <w:t>Art</w:t>
      </w:r>
      <w:r w:rsidRPr="0041290B">
        <w:rPr>
          <w:rFonts w:ascii="Times New Roman" w:eastAsia="Calibri" w:hAnsi="Times New Roman" w:cs="Times New Roman"/>
          <w:sz w:val="24"/>
          <w:szCs w:val="24"/>
        </w:rPr>
        <w:t xml:space="preserve"> </w:t>
      </w:r>
      <w:r w:rsidRPr="0041290B">
        <w:rPr>
          <w:rFonts w:ascii="Times New Roman" w:eastAsia="Calibri" w:hAnsi="Times New Roman" w:cs="Times New Roman"/>
          <w:b/>
          <w:sz w:val="24"/>
          <w:szCs w:val="24"/>
        </w:rPr>
        <w:t>14.12.</w:t>
      </w:r>
      <w:r w:rsidRPr="0041290B">
        <w:rPr>
          <w:rFonts w:ascii="Times New Roman" w:eastAsia="Calibri" w:hAnsi="Times New Roman" w:cs="Times New Roman"/>
          <w:sz w:val="24"/>
          <w:szCs w:val="24"/>
        </w:rPr>
        <w:t xml:space="preserve"> În cazul în care </w:t>
      </w:r>
      <w:proofErr w:type="gramStart"/>
      <w:r w:rsidRPr="0041290B">
        <w:rPr>
          <w:rFonts w:ascii="Times New Roman" w:eastAsia="Calibri" w:hAnsi="Times New Roman" w:cs="Times New Roman"/>
          <w:sz w:val="24"/>
          <w:szCs w:val="24"/>
        </w:rPr>
        <w:t>un</w:t>
      </w:r>
      <w:proofErr w:type="gramEnd"/>
      <w:r w:rsidRPr="0041290B">
        <w:rPr>
          <w:rFonts w:ascii="Times New Roman" w:eastAsia="Calibri" w:hAnsi="Times New Roman" w:cs="Times New Roman"/>
          <w:sz w:val="24"/>
          <w:szCs w:val="24"/>
        </w:rPr>
        <w:t xml:space="preserve"> Subcontractant și-a exprimat opțiunea de a fi plătit direct, atunci această opțiune este valabilă numai dacă sunt îndeplinite în mod cumulativ următoarele condiții: </w:t>
      </w:r>
    </w:p>
    <w:p w:rsidR="002E5C82" w:rsidRPr="0041290B" w:rsidRDefault="002E5C82" w:rsidP="002E5C82">
      <w:pPr>
        <w:spacing w:after="0" w:line="276" w:lineRule="auto"/>
        <w:jc w:val="both"/>
        <w:rPr>
          <w:rFonts w:ascii="Times New Roman" w:eastAsia="Calibri" w:hAnsi="Times New Roman" w:cs="Times New Roman"/>
          <w:sz w:val="24"/>
          <w:szCs w:val="24"/>
        </w:rPr>
      </w:pPr>
      <w:r w:rsidRPr="0041290B">
        <w:rPr>
          <w:rFonts w:ascii="Times New Roman" w:eastAsia="Calibri" w:hAnsi="Times New Roman" w:cs="Times New Roman"/>
          <w:sz w:val="24"/>
          <w:szCs w:val="24"/>
        </w:rPr>
        <w:t xml:space="preserve">i) </w:t>
      </w:r>
      <w:proofErr w:type="gramStart"/>
      <w:r w:rsidRPr="0041290B">
        <w:rPr>
          <w:rFonts w:ascii="Times New Roman" w:eastAsia="Calibri" w:hAnsi="Times New Roman" w:cs="Times New Roman"/>
          <w:sz w:val="24"/>
          <w:szCs w:val="24"/>
        </w:rPr>
        <w:t>această</w:t>
      </w:r>
      <w:proofErr w:type="gramEnd"/>
      <w:r w:rsidRPr="0041290B">
        <w:rPr>
          <w:rFonts w:ascii="Times New Roman" w:eastAsia="Calibri" w:hAnsi="Times New Roman" w:cs="Times New Roman"/>
          <w:sz w:val="24"/>
          <w:szCs w:val="24"/>
        </w:rPr>
        <w:t xml:space="preserve"> opțiune este inclusă explicit în Contractul de Subcontractare constituit ca anexă la Acordul-cadru și făcând parte integrantă din acesta;</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eastAsia="Calibri" w:hAnsi="Times New Roman" w:cs="Times New Roman"/>
          <w:sz w:val="24"/>
          <w:szCs w:val="24"/>
        </w:rPr>
        <w:t>ii)Contractul de Subcontractare include la rândul său o anexă explicită și specifică privind modalitatea în care se efectuează plata directă de către Promitentul-achizitor către Subcontractant și care precizează toate și fiecare dintre elementele de mai jos:</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eastAsia="Calibri" w:hAnsi="Times New Roman" w:cs="Times New Roman"/>
          <w:sz w:val="24"/>
          <w:szCs w:val="24"/>
        </w:rPr>
        <w:tab/>
        <w:t xml:space="preserve">- </w:t>
      </w:r>
      <w:proofErr w:type="gramStart"/>
      <w:r w:rsidRPr="0041290B">
        <w:rPr>
          <w:rFonts w:ascii="Times New Roman" w:eastAsia="Calibri" w:hAnsi="Times New Roman" w:cs="Times New Roman"/>
          <w:sz w:val="24"/>
          <w:szCs w:val="24"/>
        </w:rPr>
        <w:t>partea</w:t>
      </w:r>
      <w:proofErr w:type="gramEnd"/>
      <w:r w:rsidRPr="0041290B">
        <w:rPr>
          <w:rFonts w:ascii="Times New Roman" w:eastAsia="Calibri" w:hAnsi="Times New Roman" w:cs="Times New Roman"/>
          <w:sz w:val="24"/>
          <w:szCs w:val="24"/>
        </w:rPr>
        <w:t xml:space="preserve"> din Acordul-cadu/activitate realizată de Subcontractant astfel cum trebuie specificată în factura </w:t>
      </w:r>
      <w:r w:rsidRPr="0041290B">
        <w:rPr>
          <w:rFonts w:ascii="Times New Roman" w:eastAsia="Calibri" w:hAnsi="Times New Roman" w:cs="Times New Roman"/>
          <w:sz w:val="24"/>
          <w:szCs w:val="24"/>
        </w:rPr>
        <w:tab/>
        <w:t>prezentată la plată,</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eastAsia="Calibri" w:hAnsi="Times New Roman" w:cs="Times New Roman"/>
          <w:sz w:val="24"/>
          <w:szCs w:val="24"/>
        </w:rPr>
        <w:tab/>
        <w:t xml:space="preserve">- modalitatea concretă de certificare a părții din Acordul-cadu/activitate de către Promitentul-prestator </w:t>
      </w:r>
      <w:r w:rsidRPr="0041290B">
        <w:rPr>
          <w:rFonts w:ascii="Times New Roman" w:eastAsia="Calibri" w:hAnsi="Times New Roman" w:cs="Times New Roman"/>
          <w:sz w:val="24"/>
          <w:szCs w:val="24"/>
        </w:rPr>
        <w:tab/>
      </w:r>
      <w:r w:rsidRPr="0041290B">
        <w:rPr>
          <w:rFonts w:ascii="Times New Roman" w:eastAsia="Calibri" w:hAnsi="Times New Roman" w:cs="Times New Roman"/>
          <w:sz w:val="24"/>
          <w:szCs w:val="24"/>
        </w:rPr>
        <w:tab/>
        <w:t xml:space="preserve">pentru rezultatul obținut de Subcontractant/partea din Acordul-cadru executat de Subcontractant înainte </w:t>
      </w:r>
      <w:r w:rsidRPr="0041290B">
        <w:rPr>
          <w:rFonts w:ascii="Times New Roman" w:eastAsia="Calibri" w:hAnsi="Times New Roman" w:cs="Times New Roman"/>
          <w:sz w:val="24"/>
          <w:szCs w:val="24"/>
        </w:rPr>
        <w:tab/>
        <w:t>de prezentarea facturii de către Promitentul-prestator Promitentului-achizitor,</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eastAsia="Calibri" w:hAnsi="Times New Roman" w:cs="Times New Roman"/>
          <w:sz w:val="24"/>
          <w:szCs w:val="24"/>
        </w:rPr>
        <w:tab/>
        <w:t>- partea/proporția din suma solicitată la plată corespunzătoare părții din Acordul-cadu/activității care este în sarcina Subcontractantului, prin raportare la condițiile de acceptare la plată a facturilor emise de Promitentul-prestator pentru Promitentul-achizitor, așa cum sunt acestea detaliate în Acordul-cadu,</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eastAsia="Calibri" w:hAnsi="Times New Roman" w:cs="Times New Roman"/>
          <w:sz w:val="24"/>
          <w:szCs w:val="24"/>
        </w:rPr>
        <w:tab/>
        <w:t>- stabilește condițiile în care se materializează opțiunea de plată directă,</w:t>
      </w:r>
    </w:p>
    <w:p w:rsidR="002E5C82" w:rsidRPr="0041290B" w:rsidRDefault="002E5C82" w:rsidP="002E5C82">
      <w:pPr>
        <w:spacing w:after="0" w:line="240" w:lineRule="auto"/>
        <w:jc w:val="both"/>
        <w:rPr>
          <w:rFonts w:ascii="Times New Roman" w:eastAsia="Calibri" w:hAnsi="Times New Roman" w:cs="Times New Roman"/>
          <w:sz w:val="24"/>
          <w:szCs w:val="24"/>
        </w:rPr>
      </w:pPr>
      <w:r w:rsidRPr="0041290B">
        <w:rPr>
          <w:rFonts w:ascii="Times New Roman" w:eastAsia="Calibri" w:hAnsi="Times New Roman" w:cs="Times New Roman"/>
          <w:sz w:val="24"/>
          <w:szCs w:val="24"/>
        </w:rPr>
        <w:tab/>
        <w:t xml:space="preserve">- </w:t>
      </w:r>
      <w:proofErr w:type="gramStart"/>
      <w:r w:rsidRPr="0041290B">
        <w:rPr>
          <w:rFonts w:ascii="Times New Roman" w:eastAsia="Calibri" w:hAnsi="Times New Roman" w:cs="Times New Roman"/>
          <w:sz w:val="24"/>
          <w:szCs w:val="24"/>
        </w:rPr>
        <w:t>precizează</w:t>
      </w:r>
      <w:proofErr w:type="gramEnd"/>
      <w:r w:rsidRPr="0041290B">
        <w:rPr>
          <w:rFonts w:ascii="Times New Roman" w:eastAsia="Calibri" w:hAnsi="Times New Roman" w:cs="Times New Roman"/>
          <w:sz w:val="24"/>
          <w:szCs w:val="24"/>
        </w:rPr>
        <w:t xml:space="preserve"> contul bancar al Subcontractantului.</w:t>
      </w:r>
    </w:p>
    <w:p w:rsidR="002E5C82" w:rsidRPr="0041290B" w:rsidRDefault="002E5C82" w:rsidP="002E5C82">
      <w:pPr>
        <w:widowControl w:val="0"/>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14.13.</w:t>
      </w:r>
      <w:r w:rsidRPr="0041290B">
        <w:rPr>
          <w:rFonts w:ascii="Times New Roman" w:eastAsia="Times New Roman" w:hAnsi="Times New Roman" w:cs="Times New Roman"/>
          <w:sz w:val="24"/>
          <w:szCs w:val="24"/>
          <w:lang w:val="ro-RO"/>
        </w:rPr>
        <w:t xml:space="preserve"> Fiecare asociat este responsabil individual și în solidar față de promitentul-achizitor, fiind considerat ca având obligații comune și individuale pentru executarea acordului-cadru.</w:t>
      </w:r>
    </w:p>
    <w:p w:rsidR="002E5C82" w:rsidRPr="0041290B" w:rsidRDefault="002E5C82" w:rsidP="002E5C82">
      <w:pPr>
        <w:widowControl w:val="0"/>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14.14.</w:t>
      </w:r>
      <w:r w:rsidRPr="0041290B">
        <w:rPr>
          <w:rFonts w:ascii="Times New Roman" w:eastAsia="Times New Roman" w:hAnsi="Times New Roman" w:cs="Times New Roman"/>
          <w:sz w:val="24"/>
          <w:szCs w:val="24"/>
          <w:lang w:val="ro-RO"/>
        </w:rPr>
        <w:t xml:space="preserve"> Membrii asocierii înțeleg și confirmă că liderul stabilit prin acordul de asociere este desemnat de asociere să acționeze în numele său și este autorizată să angajeze asocierea în cadrul acordului-cadru.</w:t>
      </w:r>
    </w:p>
    <w:p w:rsidR="002E5C82" w:rsidRPr="0041290B" w:rsidRDefault="002E5C82" w:rsidP="002E5C82">
      <w:pPr>
        <w:widowControl w:val="0"/>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14.15.</w:t>
      </w:r>
      <w:r w:rsidRPr="0041290B">
        <w:rPr>
          <w:rFonts w:ascii="Times New Roman" w:eastAsia="Times New Roman" w:hAnsi="Times New Roman" w:cs="Times New Roman"/>
          <w:sz w:val="24"/>
          <w:szCs w:val="24"/>
          <w:lang w:val="ro-RO"/>
        </w:rPr>
        <w:t xml:space="preserve"> Membrii asocierii înțeleg și confirmă că liderul asocierii este autorizat să primească dispoziții din partea promitentului-achizitor și să primească plata pentru și în numele persoanelor care constituie asocierea.</w:t>
      </w:r>
    </w:p>
    <w:p w:rsidR="002E5C82" w:rsidRPr="0041290B" w:rsidRDefault="002E5C82" w:rsidP="002E5C82">
      <w:pPr>
        <w:widowControl w:val="0"/>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14.16.</w:t>
      </w:r>
      <w:r w:rsidRPr="0041290B">
        <w:rPr>
          <w:rFonts w:ascii="Times New Roman" w:eastAsia="Times New Roman" w:hAnsi="Times New Roman" w:cs="Times New Roman"/>
          <w:sz w:val="24"/>
          <w:szCs w:val="24"/>
          <w:lang w:val="ro-RO"/>
        </w:rPr>
        <w:t xml:space="preserve"> Prevederile contractului de asociere nu sunt opozabile promitentului-achizitor.</w:t>
      </w:r>
    </w:p>
    <w:p w:rsidR="00DC7399" w:rsidRDefault="00DC7399" w:rsidP="002E5C82">
      <w:pPr>
        <w:spacing w:after="0"/>
        <w:jc w:val="both"/>
        <w:rPr>
          <w:rFonts w:ascii="Times New Roman" w:hAnsi="Times New Roman" w:cs="Times New Roman"/>
          <w:b/>
          <w:bCs/>
          <w:sz w:val="24"/>
          <w:szCs w:val="24"/>
        </w:rPr>
      </w:pPr>
    </w:p>
    <w:p w:rsidR="00A42766" w:rsidRPr="0041290B" w:rsidRDefault="002E5C82" w:rsidP="00A42766">
      <w:pPr>
        <w:widowControl w:val="0"/>
        <w:spacing w:after="0" w:line="276" w:lineRule="auto"/>
        <w:jc w:val="both"/>
        <w:outlineLvl w:val="0"/>
        <w:rPr>
          <w:rFonts w:ascii="Times New Roman" w:eastAsia="Times New Roman" w:hAnsi="Times New Roman" w:cs="Times New Roman"/>
          <w:b/>
          <w:sz w:val="24"/>
          <w:szCs w:val="24"/>
          <w:lang w:val="ro-RO"/>
        </w:rPr>
      </w:pPr>
      <w:r w:rsidRPr="0041290B">
        <w:rPr>
          <w:rFonts w:ascii="Times New Roman" w:hAnsi="Times New Roman" w:cs="Times New Roman"/>
          <w:b/>
          <w:bCs/>
          <w:sz w:val="24"/>
          <w:szCs w:val="24"/>
        </w:rPr>
        <w:t>15. ÎNCETAREA ACORDULUI CADRU/CONTRACTELOR SUBSECVENTE</w:t>
      </w:r>
      <w:r w:rsidR="00A42766">
        <w:rPr>
          <w:rFonts w:ascii="Times New Roman" w:hAnsi="Times New Roman" w:cs="Times New Roman"/>
          <w:b/>
          <w:bCs/>
          <w:sz w:val="24"/>
          <w:szCs w:val="24"/>
        </w:rPr>
        <w:t>.</w:t>
      </w:r>
      <w:r w:rsidR="00A42766" w:rsidRPr="00A42766">
        <w:rPr>
          <w:rFonts w:ascii="Times New Roman" w:eastAsia="Times New Roman" w:hAnsi="Times New Roman" w:cs="Times New Roman"/>
          <w:b/>
          <w:sz w:val="24"/>
          <w:szCs w:val="24"/>
          <w:lang w:val="ro-RO"/>
        </w:rPr>
        <w:t xml:space="preserve"> </w:t>
      </w:r>
      <w:r w:rsidR="00A42766" w:rsidRPr="0041290B">
        <w:rPr>
          <w:rFonts w:ascii="Times New Roman" w:eastAsia="Times New Roman" w:hAnsi="Times New Roman" w:cs="Times New Roman"/>
          <w:b/>
          <w:sz w:val="24"/>
          <w:szCs w:val="24"/>
          <w:lang w:val="ro-RO"/>
        </w:rPr>
        <w:t>SUSPENDAREA ACORDULUI-CADU / CONTRACTULUI SUBSECVENT</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 xml:space="preserve">15.1. </w:t>
      </w:r>
      <w:r w:rsidRPr="0041290B">
        <w:rPr>
          <w:rFonts w:ascii="Times New Roman" w:eastAsia="Times New Roman" w:hAnsi="Times New Roman" w:cs="Times New Roman"/>
          <w:sz w:val="24"/>
          <w:szCs w:val="24"/>
          <w:lang w:val="ro-RO"/>
        </w:rPr>
        <w:t>Prezentul acord-cadru încetează de drept, prin executare, acordul de voință al părților, denunțare unilaterală de catre promitentul achizitor, expirarea termenului, îndeplinirea sau, după caz, neîndeplinirea condiției, imposibilitate fortuită de executare, precum și din orice alte cauze prevăzute de lege.</w:t>
      </w:r>
    </w:p>
    <w:p w:rsidR="002E5C82" w:rsidRPr="0041290B" w:rsidRDefault="002E5C82" w:rsidP="002E5C82">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bookmarkStart w:id="0" w:name="_Ref5643004"/>
      <w:r w:rsidRPr="0041290B">
        <w:rPr>
          <w:rFonts w:ascii="Times New Roman" w:hAnsi="Times New Roman" w:cs="Times New Roman"/>
          <w:b/>
          <w:sz w:val="24"/>
          <w:szCs w:val="24"/>
        </w:rPr>
        <w:lastRenderedPageBreak/>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 xml:space="preserve">15.2. </w:t>
      </w:r>
      <w:r w:rsidRPr="0041290B">
        <w:rPr>
          <w:rFonts w:ascii="Times New Roman" w:eastAsia="Times New Roman" w:hAnsi="Times New Roman" w:cs="Times New Roman"/>
          <w:sz w:val="24"/>
          <w:szCs w:val="24"/>
          <w:lang w:val="ro-RO"/>
        </w:rPr>
        <w:t>Promitentul-achizitor își rezervă</w:t>
      </w:r>
      <w:r w:rsidR="007A0D88">
        <w:rPr>
          <w:rFonts w:ascii="Times New Roman" w:eastAsia="Times New Roman" w:hAnsi="Times New Roman" w:cs="Times New Roman"/>
          <w:sz w:val="24"/>
          <w:szCs w:val="24"/>
          <w:lang w:val="ro-RO"/>
        </w:rPr>
        <w:t xml:space="preserve"> dreptul de a cere </w:t>
      </w:r>
      <w:r w:rsidRPr="0041290B">
        <w:rPr>
          <w:rFonts w:ascii="Times New Roman" w:eastAsia="Times New Roman" w:hAnsi="Times New Roman" w:cs="Times New Roman"/>
          <w:sz w:val="24"/>
          <w:szCs w:val="24"/>
          <w:lang w:val="ro-RO"/>
        </w:rPr>
        <w:t>rezilierea acordului-cadru/contractului subsecvent, fără însă a fi afectat dreptul părților de a pretinde plata unor daune sau alte prejudicii, dacă:</w:t>
      </w:r>
      <w:bookmarkEnd w:id="0"/>
    </w:p>
    <w:p w:rsidR="002E5C82" w:rsidRPr="0041290B" w:rsidRDefault="002E5C82" w:rsidP="002E5C82">
      <w:pPr>
        <w:keepNext/>
        <w:keepLines/>
        <w:widowControl w:val="0"/>
        <w:numPr>
          <w:ilvl w:val="0"/>
          <w:numId w:val="3"/>
        </w:numPr>
        <w:spacing w:after="0" w:line="240" w:lineRule="auto"/>
        <w:ind w:left="0" w:firstLine="0"/>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Promitentul-prestator nu se conformează, în perioada de timp, conform notificării emise de către promitentul-achizitor, prin care i se solicită remedierea neconformității sau executarea obligațiilor care decurg din prezentul acord-cadru/contract subsecvent;</w:t>
      </w:r>
    </w:p>
    <w:p w:rsidR="002E5C82" w:rsidRPr="0041290B" w:rsidRDefault="002E5C82" w:rsidP="002E5C82">
      <w:pPr>
        <w:keepNext/>
        <w:keepLines/>
        <w:widowControl w:val="0"/>
        <w:numPr>
          <w:ilvl w:val="0"/>
          <w:numId w:val="3"/>
        </w:numPr>
        <w:spacing w:after="0" w:line="240"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Promitentul-prestator subcontractează părți din acordul-cadru fără a avea acordul scris al promitentului-achizitor;</w:t>
      </w:r>
    </w:p>
    <w:p w:rsidR="002E5C82" w:rsidRPr="0041290B" w:rsidRDefault="002E5C82" w:rsidP="002E5C82">
      <w:pPr>
        <w:keepNext/>
        <w:keepLines/>
        <w:widowControl w:val="0"/>
        <w:numPr>
          <w:ilvl w:val="0"/>
          <w:numId w:val="3"/>
        </w:numPr>
        <w:spacing w:after="0" w:line="240"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Promitentul-prestator cesionează drepturile sale fără acordul scris al promitentului-achizitor;</w:t>
      </w:r>
    </w:p>
    <w:p w:rsidR="002E5C82" w:rsidRPr="0041290B" w:rsidRDefault="002E5C82" w:rsidP="002E5C82">
      <w:pPr>
        <w:keepNext/>
        <w:keepLines/>
        <w:widowControl w:val="0"/>
        <w:numPr>
          <w:ilvl w:val="0"/>
          <w:numId w:val="3"/>
        </w:numPr>
        <w:spacing w:after="0" w:line="240"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are loc orice modificare organizațională care implică o schimbare cu privire la personalitatea juridică, natura sau controlul promitentului-prestator, cu excepția situației în care asemenea modificări sunt realizate prin act adițional la prezentul acord-cadru, cu respectarea dispozițiilor legale;</w:t>
      </w:r>
    </w:p>
    <w:p w:rsidR="002E5C82" w:rsidRPr="0041290B" w:rsidRDefault="002E5C82" w:rsidP="002E5C82">
      <w:pPr>
        <w:keepNext/>
        <w:keepLines/>
        <w:widowControl w:val="0"/>
        <w:numPr>
          <w:ilvl w:val="0"/>
          <w:numId w:val="3"/>
        </w:numPr>
        <w:spacing w:after="0" w:line="240"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devin incidente oricare alte incapacități legale care să împiedice executarea acordului-cadru;</w:t>
      </w:r>
    </w:p>
    <w:p w:rsidR="002E5C82" w:rsidRPr="0041290B" w:rsidRDefault="002E5C82" w:rsidP="002E5C82">
      <w:pPr>
        <w:keepNext/>
        <w:keepLines/>
        <w:widowControl w:val="0"/>
        <w:numPr>
          <w:ilvl w:val="0"/>
          <w:numId w:val="3"/>
        </w:numPr>
        <w:spacing w:after="0" w:line="240"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Promitentul-prestator eșuează în a furniza/menține/prelungi/reîntregi/completa garanțiile ori asigurările solicitate prin acordul-cadru;</w:t>
      </w:r>
    </w:p>
    <w:p w:rsidR="002E5C82" w:rsidRPr="0041290B" w:rsidRDefault="002E5C82" w:rsidP="002E5C82">
      <w:pPr>
        <w:keepNext/>
        <w:keepLines/>
        <w:widowControl w:val="0"/>
        <w:numPr>
          <w:ilvl w:val="0"/>
          <w:numId w:val="3"/>
        </w:numPr>
        <w:spacing w:after="0" w:line="276"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în cazul în care, printr-un act normativ, se modifică interesul public al promitentului-achizitor în legătură cu care se furnizează produsele care fac obiectul acordului-cadru;</w:t>
      </w:r>
    </w:p>
    <w:p w:rsidR="002E5C82" w:rsidRPr="0041290B" w:rsidRDefault="002E5C82" w:rsidP="002E5C82">
      <w:pPr>
        <w:keepNext/>
        <w:keepLines/>
        <w:widowControl w:val="0"/>
        <w:numPr>
          <w:ilvl w:val="0"/>
          <w:numId w:val="3"/>
        </w:numPr>
        <w:spacing w:after="0" w:line="276"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la momentul atribuirii acordului-cadru, Promitentul-prestatorul se afla în una dintre situațiile care ar fi determinat excluderea sa din procedura de atribuire;</w:t>
      </w:r>
    </w:p>
    <w:p w:rsidR="002E5C82" w:rsidRPr="0041290B" w:rsidRDefault="002E5C82" w:rsidP="002E5C82">
      <w:pPr>
        <w:keepNext/>
        <w:keepLines/>
        <w:widowControl w:val="0"/>
        <w:numPr>
          <w:ilvl w:val="0"/>
          <w:numId w:val="3"/>
        </w:numPr>
        <w:spacing w:after="0" w:line="276"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în situația în care acordul-cadru nu ar fi trebuit să fie atribuit promitentului-prestator deoarece au fost încălcate grav obligațiile care rezultă din legislația europeană relevantă iar această împrejurare a fost constatată printr-o decizie a Curții de Justiție a Uniunii Europene;</w:t>
      </w:r>
    </w:p>
    <w:p w:rsidR="002E5C82" w:rsidRPr="0041290B" w:rsidRDefault="002E5C82" w:rsidP="002E5C82">
      <w:pPr>
        <w:keepNext/>
        <w:keepLines/>
        <w:widowControl w:val="0"/>
        <w:numPr>
          <w:ilvl w:val="0"/>
          <w:numId w:val="3"/>
        </w:numPr>
        <w:spacing w:after="0" w:line="276"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în cazul în care împotriva promitentului-prestator se deschide procedura falimentului;</w:t>
      </w:r>
    </w:p>
    <w:p w:rsidR="002E5C82" w:rsidRPr="0041290B" w:rsidRDefault="002E5C82" w:rsidP="002E5C82">
      <w:pPr>
        <w:keepNext/>
        <w:keepLines/>
        <w:widowControl w:val="0"/>
        <w:numPr>
          <w:ilvl w:val="0"/>
          <w:numId w:val="3"/>
        </w:numPr>
        <w:spacing w:after="0" w:line="276"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promitentul-prestator a săvârșit nereguli sau fraude în cadrul procedurii de atribuire a acordului-cadru sau în legătură cu executare acestuia, ce au provocat o vătămare promitentului-achizitor;</w:t>
      </w:r>
    </w:p>
    <w:p w:rsidR="002E5C82" w:rsidRPr="0041290B" w:rsidRDefault="002E5C82" w:rsidP="002E5C82">
      <w:pPr>
        <w:keepNext/>
        <w:keepLines/>
        <w:widowControl w:val="0"/>
        <w:numPr>
          <w:ilvl w:val="0"/>
          <w:numId w:val="3"/>
        </w:numPr>
        <w:spacing w:after="0" w:line="276" w:lineRule="auto"/>
        <w:ind w:left="0" w:firstLine="0"/>
        <w:jc w:val="both"/>
        <w:rPr>
          <w:rFonts w:ascii="Times New Roman" w:eastAsia="Calibri" w:hAnsi="Times New Roman" w:cs="Times New Roman"/>
          <w:sz w:val="24"/>
          <w:szCs w:val="24"/>
          <w:lang w:val="ro-RO"/>
        </w:rPr>
      </w:pPr>
      <w:r w:rsidRPr="0041290B">
        <w:rPr>
          <w:rFonts w:ascii="Times New Roman" w:eastAsia="Calibri" w:hAnsi="Times New Roman" w:cs="Times New Roman"/>
          <w:sz w:val="24"/>
          <w:szCs w:val="24"/>
          <w:lang w:val="ro-RO"/>
        </w:rPr>
        <w:t>valorificarea de către promitentul-achizitor a rezultatelor prezentului acord-cadru este grav compromisă ca urmare a întârzierii prestațiilor din vina promitentului-prestator.</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bookmarkStart w:id="1" w:name="_Ref5643010"/>
      <w:r w:rsidRPr="0041290B">
        <w:rPr>
          <w:rFonts w:ascii="Times New Roman" w:hAnsi="Times New Roman" w:cs="Times New Roman"/>
          <w:b/>
          <w:sz w:val="24"/>
          <w:szCs w:val="24"/>
        </w:rPr>
        <w:t>Art</w:t>
      </w:r>
      <w:r w:rsidRPr="0041290B">
        <w:rPr>
          <w:rFonts w:ascii="Times New Roman" w:eastAsia="Times New Roman" w:hAnsi="Times New Roman" w:cs="Times New Roman"/>
          <w:b/>
          <w:sz w:val="24"/>
          <w:szCs w:val="24"/>
          <w:lang w:val="ro-RO"/>
        </w:rPr>
        <w:t xml:space="preserve"> 15.3.</w:t>
      </w:r>
      <w:r w:rsidRPr="0041290B">
        <w:rPr>
          <w:rFonts w:ascii="Times New Roman" w:eastAsia="Calibri" w:hAnsi="Times New Roman" w:cs="Times New Roman"/>
          <w:sz w:val="24"/>
          <w:szCs w:val="24"/>
          <w:lang w:val="ro-RO"/>
        </w:rPr>
        <w:t xml:space="preserve"> Promitentul-prestator</w:t>
      </w:r>
      <w:r w:rsidRPr="0041290B">
        <w:rPr>
          <w:rFonts w:ascii="Times New Roman" w:eastAsia="Times New Roman" w:hAnsi="Times New Roman" w:cs="Times New Roman"/>
          <w:sz w:val="24"/>
          <w:szCs w:val="24"/>
          <w:lang w:val="ro-RO"/>
        </w:rPr>
        <w:t xml:space="preserve"> are</w:t>
      </w:r>
      <w:r w:rsidR="007A0D88">
        <w:rPr>
          <w:rFonts w:ascii="Times New Roman" w:eastAsia="Times New Roman" w:hAnsi="Times New Roman" w:cs="Times New Roman"/>
          <w:sz w:val="24"/>
          <w:szCs w:val="24"/>
          <w:lang w:val="ro-RO"/>
        </w:rPr>
        <w:t xml:space="preserve"> dreptul de a cere </w:t>
      </w:r>
      <w:r w:rsidRPr="0041290B">
        <w:rPr>
          <w:rFonts w:ascii="Times New Roman" w:eastAsia="Times New Roman" w:hAnsi="Times New Roman" w:cs="Times New Roman"/>
          <w:sz w:val="24"/>
          <w:szCs w:val="24"/>
          <w:lang w:val="ro-RO"/>
        </w:rPr>
        <w:t xml:space="preserve">rezilierea </w:t>
      </w:r>
      <w:r w:rsidRPr="0041290B">
        <w:rPr>
          <w:rFonts w:ascii="Times New Roman" w:eastAsia="Calibri" w:hAnsi="Times New Roman" w:cs="Times New Roman"/>
          <w:sz w:val="24"/>
          <w:szCs w:val="24"/>
          <w:lang w:val="ro-RO"/>
        </w:rPr>
        <w:t>acordului-cadru</w:t>
      </w:r>
      <w:r w:rsidRPr="0041290B">
        <w:rPr>
          <w:rFonts w:ascii="Times New Roman" w:eastAsia="Times New Roman" w:hAnsi="Times New Roman" w:cs="Times New Roman"/>
          <w:sz w:val="24"/>
          <w:szCs w:val="24"/>
          <w:lang w:val="ro-RO"/>
        </w:rPr>
        <w:t xml:space="preserve"> fără însă a fi afectat dreptul părților de a pretinde plata unor daune sau alte prejudicii, în cazul în care:</w:t>
      </w:r>
      <w:bookmarkEnd w:id="1"/>
    </w:p>
    <w:p w:rsidR="002E5C82" w:rsidRPr="0041290B" w:rsidRDefault="007A0D88" w:rsidP="002E5C82">
      <w:pPr>
        <w:keepNext/>
        <w:keepLines/>
        <w:widowControl w:val="0"/>
        <w:numPr>
          <w:ilvl w:val="0"/>
          <w:numId w:val="4"/>
        </w:numPr>
        <w:spacing w:after="0" w:line="276" w:lineRule="auto"/>
        <w:ind w:left="0"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promitentul achizitor</w:t>
      </w:r>
      <w:r w:rsidR="002E5C82" w:rsidRPr="0041290B">
        <w:rPr>
          <w:rFonts w:ascii="Times New Roman" w:eastAsia="Calibri" w:hAnsi="Times New Roman" w:cs="Times New Roman"/>
          <w:sz w:val="24"/>
          <w:szCs w:val="24"/>
          <w:lang w:val="ro-RO"/>
        </w:rPr>
        <w:t xml:space="preserve"> a comis erori esențiale, nereguli sau fraude în cadrul procedurii de atribuire a acordului-cadru sau în legătură cu executarea acestuia, ce au provocat o vătămare a promitentului-prestator;</w:t>
      </w:r>
    </w:p>
    <w:p w:rsidR="002E5C82" w:rsidRPr="0041290B" w:rsidRDefault="007A0D88" w:rsidP="002E5C82">
      <w:pPr>
        <w:keepNext/>
        <w:keepLines/>
        <w:widowControl w:val="0"/>
        <w:numPr>
          <w:ilvl w:val="0"/>
          <w:numId w:val="4"/>
        </w:numPr>
        <w:spacing w:after="0" w:line="276" w:lineRule="auto"/>
        <w:ind w:left="0" w:firstLine="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promitentul achizitor</w:t>
      </w:r>
      <w:r w:rsidR="002E5C82" w:rsidRPr="0041290B">
        <w:rPr>
          <w:rFonts w:ascii="Times New Roman" w:eastAsia="Calibri" w:hAnsi="Times New Roman" w:cs="Times New Roman"/>
          <w:sz w:val="24"/>
          <w:szCs w:val="24"/>
          <w:lang w:val="ro-RO"/>
        </w:rPr>
        <w:t xml:space="preserve"> nu își îndeplinește obligațiile de plată a serviciilor prestate de promitentul-prestator, în condițiile stabilite prin prezentul acord cadru.</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15.4.</w:t>
      </w:r>
      <w:r w:rsidRPr="0041290B">
        <w:rPr>
          <w:rFonts w:ascii="Times New Roman" w:eastAsia="Times New Roman" w:hAnsi="Times New Roman" w:cs="Times New Roman"/>
          <w:sz w:val="24"/>
          <w:szCs w:val="24"/>
          <w:lang w:val="ro-RO"/>
        </w:rPr>
        <w:t xml:space="preserve"> </w:t>
      </w:r>
      <w:r w:rsidR="006B16CE">
        <w:rPr>
          <w:rFonts w:ascii="Times New Roman" w:eastAsia="Times New Roman" w:hAnsi="Times New Roman" w:cs="Times New Roman"/>
          <w:sz w:val="24"/>
          <w:szCs w:val="24"/>
          <w:lang w:val="ro-RO"/>
        </w:rPr>
        <w:t>R</w:t>
      </w:r>
      <w:r w:rsidRPr="0041290B">
        <w:rPr>
          <w:rFonts w:ascii="Times New Roman" w:eastAsia="Times New Roman" w:hAnsi="Times New Roman" w:cs="Times New Roman"/>
          <w:sz w:val="24"/>
          <w:szCs w:val="24"/>
          <w:lang w:val="ro-RO"/>
        </w:rPr>
        <w:t>ezilierea acordului-cadru în condițiile art. 15.2 și art.15.3 intervine cu efecte depline, fără a mai fi necesară îndeplinirea vreunei formalități prealabile și fără a mai fi necesară intervenția vreunei instanțe judecătorești.</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15.5.</w:t>
      </w:r>
      <w:r w:rsidRPr="0041290B">
        <w:rPr>
          <w:rFonts w:ascii="Times New Roman" w:eastAsia="Times New Roman" w:hAnsi="Times New Roman" w:cs="Times New Roman"/>
          <w:sz w:val="24"/>
          <w:szCs w:val="24"/>
          <w:lang w:val="ro-RO"/>
        </w:rPr>
        <w:t xml:space="preserve"> Prevederile prezentului acor</w:t>
      </w:r>
      <w:r w:rsidR="006B16CE">
        <w:rPr>
          <w:rFonts w:ascii="Times New Roman" w:eastAsia="Times New Roman" w:hAnsi="Times New Roman" w:cs="Times New Roman"/>
          <w:sz w:val="24"/>
          <w:szCs w:val="24"/>
          <w:lang w:val="ro-RO"/>
        </w:rPr>
        <w:t xml:space="preserve">d-cadru în materia </w:t>
      </w:r>
      <w:r w:rsidRPr="0041290B">
        <w:rPr>
          <w:rFonts w:ascii="Times New Roman" w:eastAsia="Times New Roman" w:hAnsi="Times New Roman" w:cs="Times New Roman"/>
          <w:sz w:val="24"/>
          <w:szCs w:val="24"/>
          <w:lang w:val="ro-RO"/>
        </w:rPr>
        <w:t>rezilierii contractului se completează cu prevederile în materie ale Codului civil în vigoare.</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15.6.</w:t>
      </w:r>
      <w:r w:rsidRPr="0041290B">
        <w:rPr>
          <w:rFonts w:ascii="Times New Roman" w:eastAsia="Times New Roman" w:hAnsi="Times New Roman" w:cs="Times New Roman"/>
          <w:sz w:val="24"/>
          <w:szCs w:val="24"/>
          <w:lang w:val="ro-RO"/>
        </w:rPr>
        <w:t xml:space="preserve"> </w:t>
      </w:r>
      <w:r w:rsidR="006B16CE">
        <w:rPr>
          <w:rFonts w:ascii="Times New Roman" w:eastAsia="Times New Roman" w:hAnsi="Times New Roman" w:cs="Times New Roman"/>
          <w:sz w:val="24"/>
          <w:szCs w:val="24"/>
          <w:lang w:val="ro-RO"/>
        </w:rPr>
        <w:t xml:space="preserve">În situația </w:t>
      </w:r>
      <w:r w:rsidRPr="0041290B">
        <w:rPr>
          <w:rFonts w:ascii="Times New Roman" w:eastAsia="Times New Roman" w:hAnsi="Times New Roman" w:cs="Times New Roman"/>
          <w:sz w:val="24"/>
          <w:szCs w:val="24"/>
          <w:lang w:val="ro-RO"/>
        </w:rPr>
        <w:t>rezilierii totale/parțiale din cauza neexecutării/executării parțiale de către promitentul-prestator a obligațiilor acordului-cadru, acesta va datora promitentului achizitor daune-interese cu titlu de clauză penală în cuantum egal cu valoarea obligațiilor acordului-cadru neexecutate.</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sz w:val="24"/>
          <w:szCs w:val="24"/>
        </w:rPr>
        <w:t>Art</w:t>
      </w:r>
      <w:r w:rsidRPr="0041290B">
        <w:rPr>
          <w:rFonts w:ascii="Times New Roman" w:hAnsi="Times New Roman" w:cs="Times New Roman"/>
          <w:sz w:val="24"/>
          <w:szCs w:val="24"/>
        </w:rPr>
        <w:t xml:space="preserve"> </w:t>
      </w:r>
      <w:r w:rsidRPr="0041290B">
        <w:rPr>
          <w:rFonts w:ascii="Times New Roman" w:hAnsi="Times New Roman" w:cs="Times New Roman"/>
          <w:b/>
          <w:sz w:val="24"/>
          <w:szCs w:val="24"/>
        </w:rPr>
        <w:t>15.7.</w:t>
      </w:r>
      <w:r w:rsidRPr="0041290B">
        <w:rPr>
          <w:rFonts w:ascii="Times New Roman" w:hAnsi="Times New Roman" w:cs="Times New Roman"/>
          <w:sz w:val="24"/>
          <w:szCs w:val="24"/>
        </w:rPr>
        <w:t xml:space="preserve"> În cazul în care promitentul-prestator nu transmite garanţia de bună execuţie în perioada specificată, acordul-cadru </w:t>
      </w:r>
      <w:proofErr w:type="gramStart"/>
      <w:r w:rsidRPr="0041290B">
        <w:rPr>
          <w:rFonts w:ascii="Times New Roman" w:hAnsi="Times New Roman" w:cs="Times New Roman"/>
          <w:sz w:val="24"/>
          <w:szCs w:val="24"/>
        </w:rPr>
        <w:t>este</w:t>
      </w:r>
      <w:proofErr w:type="gramEnd"/>
      <w:r w:rsidRPr="0041290B">
        <w:rPr>
          <w:rFonts w:ascii="Times New Roman" w:hAnsi="Times New Roman" w:cs="Times New Roman"/>
          <w:sz w:val="24"/>
          <w:szCs w:val="24"/>
        </w:rPr>
        <w:t xml:space="preserve"> rezoluţionat/reziliat de drept, fără obligaţia de notificare sau îndeplinire a oricărei formalităţi de către promitentul-achizitor.  </w:t>
      </w:r>
    </w:p>
    <w:p w:rsidR="002E5C82" w:rsidRDefault="002E5C82" w:rsidP="002E5C82">
      <w:pPr>
        <w:pStyle w:val="StyleJustified"/>
        <w:rPr>
          <w:rFonts w:eastAsia="Times New Roman" w:cs="Times New Roman"/>
          <w:szCs w:val="24"/>
        </w:rPr>
      </w:pPr>
      <w:r w:rsidRPr="0041290B">
        <w:rPr>
          <w:rFonts w:cs="Times New Roman"/>
          <w:b/>
          <w:szCs w:val="24"/>
        </w:rPr>
        <w:t>Art</w:t>
      </w:r>
      <w:r w:rsidRPr="0041290B">
        <w:rPr>
          <w:rFonts w:eastAsia="Times New Roman" w:cs="Times New Roman"/>
          <w:szCs w:val="24"/>
        </w:rPr>
        <w:t xml:space="preserve"> </w:t>
      </w:r>
      <w:r w:rsidRPr="0041290B">
        <w:rPr>
          <w:rFonts w:eastAsia="Times New Roman" w:cs="Times New Roman"/>
          <w:b/>
          <w:szCs w:val="24"/>
        </w:rPr>
        <w:t>15.8.</w:t>
      </w:r>
      <w:r w:rsidRPr="0041290B">
        <w:rPr>
          <w:rFonts w:eastAsia="Times New Roman" w:cs="Times New Roman"/>
          <w:szCs w:val="24"/>
        </w:rPr>
        <w:t xml:space="preserve"> Promitentul-achizitor își rezervă dreptul de a denunța unilateral acordul-cadru, la apariția unor </w:t>
      </w:r>
      <w:r w:rsidRPr="0041290B">
        <w:rPr>
          <w:rFonts w:eastAsia="Times New Roman" w:cs="Times New Roman"/>
          <w:szCs w:val="24"/>
        </w:rPr>
        <w:lastRenderedPageBreak/>
        <w:t>circumstanțe care nu au putut fi prevăzute la data încheierii acordului-cadru, cu condiția notificării promitentului-prestator cu cel puțin 15 zile înainte de momentul denunțării</w:t>
      </w:r>
    </w:p>
    <w:p w:rsidR="00A75CA6" w:rsidRPr="0041290B" w:rsidRDefault="00A75CA6" w:rsidP="00A75CA6">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00A42766">
        <w:rPr>
          <w:rFonts w:ascii="Times New Roman" w:eastAsia="Times New Roman" w:hAnsi="Times New Roman" w:cs="Times New Roman"/>
          <w:b/>
          <w:sz w:val="24"/>
          <w:szCs w:val="24"/>
          <w:lang w:val="ro-RO"/>
        </w:rPr>
        <w:t>15.9</w:t>
      </w:r>
      <w:r w:rsidRPr="0041290B">
        <w:rPr>
          <w:rFonts w:ascii="Times New Roman" w:eastAsia="Times New Roman" w:hAnsi="Times New Roman" w:cs="Times New Roman"/>
          <w:b/>
          <w:sz w:val="24"/>
          <w:szCs w:val="24"/>
          <w:lang w:val="ro-RO"/>
        </w:rPr>
        <w:t>.</w:t>
      </w:r>
      <w:r w:rsidRPr="0041290B">
        <w:rPr>
          <w:rFonts w:ascii="Times New Roman" w:eastAsia="Times New Roman" w:hAnsi="Times New Roman" w:cs="Times New Roman"/>
          <w:sz w:val="24"/>
          <w:szCs w:val="24"/>
          <w:lang w:val="ro-RO"/>
        </w:rPr>
        <w:t xml:space="preserve"> În situații temeinic justificate, părțile pot conveni suspendarea executării acordului-cadru.</w:t>
      </w:r>
    </w:p>
    <w:p w:rsidR="00A75CA6" w:rsidRPr="0041290B" w:rsidRDefault="00A75CA6" w:rsidP="00A75CA6">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00A42766">
        <w:rPr>
          <w:rFonts w:ascii="Times New Roman" w:eastAsia="Times New Roman" w:hAnsi="Times New Roman" w:cs="Times New Roman"/>
          <w:b/>
          <w:sz w:val="24"/>
          <w:szCs w:val="24"/>
          <w:lang w:val="ro-RO"/>
        </w:rPr>
        <w:t>15.10</w:t>
      </w:r>
      <w:r w:rsidRPr="0041290B">
        <w:rPr>
          <w:rFonts w:ascii="Times New Roman" w:eastAsia="Times New Roman" w:hAnsi="Times New Roman" w:cs="Times New Roman"/>
          <w:b/>
          <w:sz w:val="24"/>
          <w:szCs w:val="24"/>
          <w:lang w:val="ro-RO"/>
        </w:rPr>
        <w:t>.</w:t>
      </w:r>
      <w:r w:rsidRPr="0041290B">
        <w:rPr>
          <w:rFonts w:ascii="Times New Roman" w:eastAsia="Times New Roman" w:hAnsi="Times New Roman" w:cs="Times New Roman"/>
          <w:sz w:val="24"/>
          <w:szCs w:val="24"/>
          <w:lang w:val="ro-RO"/>
        </w:rPr>
        <w:t xml:space="preserve"> În cazul în care se constată că procedura de atribuire a acordului-cadru de prestari servicii sau executarea acordului-cadru este viciată de erori esențiale, nereguli sau de fraudă, părțile au dreptul să suspende executarea acordului-cadru.</w:t>
      </w:r>
    </w:p>
    <w:p w:rsidR="00A75CA6" w:rsidRPr="0041290B" w:rsidRDefault="00A75CA6" w:rsidP="00A75CA6">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41290B">
        <w:rPr>
          <w:rFonts w:ascii="Times New Roman" w:eastAsia="Times New Roman" w:hAnsi="Times New Roman" w:cs="Times New Roman"/>
          <w:b/>
          <w:sz w:val="24"/>
          <w:szCs w:val="24"/>
          <w:lang w:val="ro-RO"/>
        </w:rPr>
        <w:t>1</w:t>
      </w:r>
      <w:r w:rsidR="00A42766">
        <w:rPr>
          <w:rFonts w:ascii="Times New Roman" w:eastAsia="Times New Roman" w:hAnsi="Times New Roman" w:cs="Times New Roman"/>
          <w:b/>
          <w:sz w:val="24"/>
          <w:szCs w:val="24"/>
          <w:lang w:val="ro-RO"/>
        </w:rPr>
        <w:t>5.11</w:t>
      </w:r>
      <w:r w:rsidRPr="0041290B">
        <w:rPr>
          <w:rFonts w:ascii="Times New Roman" w:eastAsia="Times New Roman" w:hAnsi="Times New Roman" w:cs="Times New Roman"/>
          <w:b/>
          <w:sz w:val="24"/>
          <w:szCs w:val="24"/>
          <w:lang w:val="ro-RO"/>
        </w:rPr>
        <w:t>.</w:t>
      </w:r>
      <w:r w:rsidRPr="0041290B">
        <w:rPr>
          <w:rFonts w:ascii="Times New Roman" w:eastAsia="Times New Roman" w:hAnsi="Times New Roman" w:cs="Times New Roman"/>
          <w:sz w:val="24"/>
          <w:szCs w:val="24"/>
          <w:lang w:val="ro-RO"/>
        </w:rPr>
        <w:t xml:space="preserve"> În cazul suspendării temporare a prestarii serviciilor, durata acordului-cadru se va prelungi automat cu perioada suspendării.</w:t>
      </w:r>
    </w:p>
    <w:p w:rsidR="002E5C82" w:rsidRPr="0041290B" w:rsidRDefault="002E5C82" w:rsidP="002E5C82">
      <w:pPr>
        <w:spacing w:after="0"/>
        <w:jc w:val="both"/>
        <w:rPr>
          <w:rFonts w:ascii="Times New Roman" w:hAnsi="Times New Roman" w:cs="Times New Roman"/>
          <w:b/>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16. CARACTERUL CONFIDENTIAL AL ACORDULUI CADRU/CONTRACTAELOR SUBSECVENTE</w:t>
      </w:r>
    </w:p>
    <w:p w:rsidR="002E5C82" w:rsidRPr="0041290B" w:rsidRDefault="002E5C82" w:rsidP="002E5C82">
      <w:pPr>
        <w:pStyle w:val="StyleJustified"/>
        <w:rPr>
          <w:rFonts w:cs="Times New Roman"/>
          <w:szCs w:val="24"/>
        </w:rPr>
      </w:pPr>
      <w:r w:rsidRPr="0041290B">
        <w:rPr>
          <w:rFonts w:cs="Times New Roman"/>
          <w:b/>
          <w:szCs w:val="24"/>
        </w:rPr>
        <w:t xml:space="preserve">Art. 16.1. </w:t>
      </w:r>
      <w:r w:rsidRPr="0041290B">
        <w:rPr>
          <w:rFonts w:cs="Times New Roman"/>
          <w:szCs w:val="24"/>
        </w:rPr>
        <w:t>O parte contractantă nu are dreptul, fără acordul scris al celeilalte părţi:</w:t>
      </w:r>
    </w:p>
    <w:p w:rsidR="002E5C82" w:rsidRPr="0041290B" w:rsidRDefault="002E5C82" w:rsidP="002E5C82">
      <w:pPr>
        <w:spacing w:after="0"/>
        <w:jc w:val="both"/>
        <w:rPr>
          <w:rFonts w:ascii="Times New Roman" w:hAnsi="Times New Roman" w:cs="Times New Roman"/>
          <w:sz w:val="24"/>
          <w:szCs w:val="24"/>
        </w:rPr>
      </w:pP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de a face cunoscut acordul cadru/contractele subsecvente sau orice prevedere a acestuia unei terţe părţi, in afara acelor persoane implicate în îndeplinirea acordului cadru/contractelor subsecvente;</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sz w:val="24"/>
          <w:szCs w:val="24"/>
        </w:rPr>
        <w:t xml:space="preserve">b) </w:t>
      </w:r>
      <w:proofErr w:type="gramStart"/>
      <w:r w:rsidRPr="0041290B">
        <w:rPr>
          <w:rFonts w:ascii="Times New Roman" w:hAnsi="Times New Roman" w:cs="Times New Roman"/>
          <w:sz w:val="24"/>
          <w:szCs w:val="24"/>
        </w:rPr>
        <w:t>de</w:t>
      </w:r>
      <w:proofErr w:type="gramEnd"/>
      <w:r w:rsidRPr="0041290B">
        <w:rPr>
          <w:rFonts w:ascii="Times New Roman" w:hAnsi="Times New Roman" w:cs="Times New Roman"/>
          <w:sz w:val="24"/>
          <w:szCs w:val="24"/>
        </w:rPr>
        <w:t xml:space="preserve"> a utiliza informaţiile şi documentele obţinute sau la care are acces în perioada de derulare a acordului cadru/contractelor subsecvente, în alt scop decât acela de a-şi îndeplini obligaţiile contractuale.</w:t>
      </w:r>
    </w:p>
    <w:p w:rsidR="002E5C82" w:rsidRPr="0041290B" w:rsidRDefault="002E5C82" w:rsidP="002E5C82">
      <w:pPr>
        <w:pStyle w:val="StyleJustified"/>
        <w:rPr>
          <w:rFonts w:cs="Times New Roman"/>
          <w:szCs w:val="24"/>
        </w:rPr>
      </w:pPr>
      <w:r w:rsidRPr="0041290B">
        <w:rPr>
          <w:rFonts w:cs="Times New Roman"/>
          <w:b/>
          <w:szCs w:val="24"/>
        </w:rPr>
        <w:t xml:space="preserve">Art. 16.2. </w:t>
      </w:r>
      <w:r w:rsidRPr="0041290B">
        <w:rPr>
          <w:rFonts w:cs="Times New Roman"/>
          <w:szCs w:val="24"/>
        </w:rPr>
        <w:t>O parte contractantă va fi exonerată de răspunderea pentru dezvăluirea de informaţii referitoare la acordul cadru/contractelor subsecvent dacă:</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sz w:val="24"/>
          <w:szCs w:val="24"/>
        </w:rPr>
        <w:t xml:space="preserve">a) </w:t>
      </w:r>
      <w:proofErr w:type="gramStart"/>
      <w:r w:rsidRPr="0041290B">
        <w:rPr>
          <w:rFonts w:ascii="Times New Roman" w:hAnsi="Times New Roman" w:cs="Times New Roman"/>
          <w:sz w:val="24"/>
          <w:szCs w:val="24"/>
        </w:rPr>
        <w:t>informaţia</w:t>
      </w:r>
      <w:proofErr w:type="gramEnd"/>
      <w:r w:rsidRPr="0041290B">
        <w:rPr>
          <w:rFonts w:ascii="Times New Roman" w:hAnsi="Times New Roman" w:cs="Times New Roman"/>
          <w:sz w:val="24"/>
          <w:szCs w:val="24"/>
        </w:rPr>
        <w:t xml:space="preserve"> era cunoscută părţii contractante înainte ca ea să fi fost primită de la cealaltă parte contractantă;</w:t>
      </w:r>
    </w:p>
    <w:p w:rsidR="002E5C82" w:rsidRPr="0041290B" w:rsidRDefault="002E5C82" w:rsidP="002E5C82">
      <w:pPr>
        <w:pStyle w:val="StyleJustified"/>
        <w:rPr>
          <w:rFonts w:cs="Times New Roman"/>
          <w:szCs w:val="24"/>
        </w:rPr>
      </w:pPr>
      <w:r w:rsidRPr="0041290B">
        <w:rPr>
          <w:rFonts w:cs="Times New Roman"/>
          <w:szCs w:val="24"/>
        </w:rPr>
        <w:t>sau</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sz w:val="24"/>
          <w:szCs w:val="24"/>
        </w:rPr>
        <w:t xml:space="preserve">b) </w:t>
      </w:r>
      <w:proofErr w:type="gramStart"/>
      <w:r w:rsidRPr="0041290B">
        <w:rPr>
          <w:rFonts w:ascii="Times New Roman" w:hAnsi="Times New Roman" w:cs="Times New Roman"/>
          <w:sz w:val="24"/>
          <w:szCs w:val="24"/>
        </w:rPr>
        <w:t>informaţia</w:t>
      </w:r>
      <w:proofErr w:type="gramEnd"/>
      <w:r w:rsidRPr="0041290B">
        <w:rPr>
          <w:rFonts w:ascii="Times New Roman" w:hAnsi="Times New Roman" w:cs="Times New Roman"/>
          <w:sz w:val="24"/>
          <w:szCs w:val="24"/>
        </w:rPr>
        <w:t xml:space="preserve"> a fost dezvaluită după ce a fost obţinut acordul scris al celeilalte părţi contractante pentru asemenea dezvăluire;</w:t>
      </w:r>
    </w:p>
    <w:p w:rsidR="002E5C82" w:rsidRPr="0041290B" w:rsidRDefault="002E5C82" w:rsidP="002E5C82">
      <w:pPr>
        <w:pStyle w:val="StyleJustified"/>
        <w:rPr>
          <w:rFonts w:cs="Times New Roman"/>
          <w:szCs w:val="24"/>
        </w:rPr>
      </w:pPr>
      <w:r w:rsidRPr="0041290B">
        <w:rPr>
          <w:rFonts w:cs="Times New Roman"/>
          <w:szCs w:val="24"/>
        </w:rPr>
        <w:t>sau</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sz w:val="24"/>
          <w:szCs w:val="24"/>
        </w:rPr>
        <w:t xml:space="preserve">c) </w:t>
      </w:r>
      <w:proofErr w:type="gramStart"/>
      <w:r w:rsidRPr="0041290B">
        <w:rPr>
          <w:rFonts w:ascii="Times New Roman" w:hAnsi="Times New Roman" w:cs="Times New Roman"/>
          <w:sz w:val="24"/>
          <w:szCs w:val="24"/>
        </w:rPr>
        <w:t>partea</w:t>
      </w:r>
      <w:proofErr w:type="gramEnd"/>
      <w:r w:rsidRPr="0041290B">
        <w:rPr>
          <w:rFonts w:ascii="Times New Roman" w:hAnsi="Times New Roman" w:cs="Times New Roman"/>
          <w:sz w:val="24"/>
          <w:szCs w:val="24"/>
        </w:rPr>
        <w:t xml:space="preserve"> contractantă a fost obligată în mod legal să dezvăluie informaţia.</w:t>
      </w:r>
    </w:p>
    <w:p w:rsidR="002E5C82" w:rsidRPr="0041290B" w:rsidRDefault="002E5C82" w:rsidP="002E5C82">
      <w:pPr>
        <w:pStyle w:val="StyleJustified"/>
        <w:rPr>
          <w:rFonts w:cs="Times New Roman"/>
          <w:color w:val="FF0000"/>
          <w:szCs w:val="24"/>
        </w:rPr>
      </w:pPr>
      <w:r w:rsidRPr="0041290B">
        <w:rPr>
          <w:rFonts w:cs="Times New Roman"/>
          <w:b/>
          <w:szCs w:val="24"/>
        </w:rPr>
        <w:t xml:space="preserve">Art. 16.3. </w:t>
      </w:r>
      <w:r w:rsidRPr="0041290B">
        <w:rPr>
          <w:rFonts w:cs="Times New Roman"/>
          <w:szCs w:val="24"/>
        </w:rPr>
        <w:t>Dezvăluirea oricarei informaţii faţă de persoanele implicate în îndeplinirea contractului se va face confidenţial şi se va extinde numai asupra acelor informaţii necesare în vederea îndeplinirii contractului</w:t>
      </w:r>
      <w:r w:rsidRPr="0041290B">
        <w:rPr>
          <w:rFonts w:cs="Times New Roman"/>
          <w:color w:val="FF0000"/>
          <w:szCs w:val="24"/>
        </w:rPr>
        <w:t>.</w:t>
      </w:r>
    </w:p>
    <w:p w:rsidR="002E5C82" w:rsidRPr="0041290B" w:rsidRDefault="002E5C82" w:rsidP="002E5C82">
      <w:pPr>
        <w:spacing w:after="0"/>
        <w:jc w:val="both"/>
        <w:rPr>
          <w:rFonts w:ascii="Times New Roman" w:hAnsi="Times New Roman" w:cs="Times New Roman"/>
          <w:b/>
          <w:color w:val="FF0000"/>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17. FORTA MAJORA</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bCs/>
          <w:sz w:val="24"/>
          <w:szCs w:val="24"/>
        </w:rPr>
        <w:t>Art. 17.1.</w:t>
      </w:r>
      <w:r w:rsidRPr="0041290B">
        <w:rPr>
          <w:rFonts w:ascii="Times New Roman" w:hAnsi="Times New Roman" w:cs="Times New Roman"/>
          <w:sz w:val="24"/>
          <w:szCs w:val="24"/>
        </w:rPr>
        <w:t xml:space="preserve"> Forta majora </w:t>
      </w:r>
      <w:proofErr w:type="gramStart"/>
      <w:r w:rsidRPr="0041290B">
        <w:rPr>
          <w:rFonts w:ascii="Times New Roman" w:hAnsi="Times New Roman" w:cs="Times New Roman"/>
          <w:sz w:val="24"/>
          <w:szCs w:val="24"/>
        </w:rPr>
        <w:t>este</w:t>
      </w:r>
      <w:proofErr w:type="gramEnd"/>
      <w:r w:rsidRPr="0041290B">
        <w:rPr>
          <w:rFonts w:ascii="Times New Roman" w:hAnsi="Times New Roman" w:cs="Times New Roman"/>
          <w:sz w:val="24"/>
          <w:szCs w:val="24"/>
        </w:rPr>
        <w:t xml:space="preserve"> constatata de o autoritate competenta.</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bCs/>
          <w:sz w:val="24"/>
          <w:szCs w:val="24"/>
        </w:rPr>
        <w:t>Art. 17.2.</w:t>
      </w:r>
      <w:r w:rsidRPr="0041290B">
        <w:rPr>
          <w:rFonts w:ascii="Times New Roman" w:hAnsi="Times New Roman" w:cs="Times New Roman"/>
          <w:sz w:val="24"/>
          <w:szCs w:val="24"/>
        </w:rPr>
        <w:t xml:space="preserve"> Forta majora exonereaza partile contractante de indeplinirea obligatiilor asumate prin prezentul acord cadru/contract subsecvent, pe toata perioada in care actioneaza aceasta.</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bCs/>
          <w:sz w:val="24"/>
          <w:szCs w:val="24"/>
        </w:rPr>
        <w:t>Art. 17.3.</w:t>
      </w:r>
      <w:r w:rsidRPr="0041290B">
        <w:rPr>
          <w:rFonts w:ascii="Times New Roman" w:hAnsi="Times New Roman" w:cs="Times New Roman"/>
          <w:sz w:val="24"/>
          <w:szCs w:val="24"/>
        </w:rPr>
        <w:t xml:space="preserve"> Indeplinirea acordului cadru/contractului subsecvent </w:t>
      </w:r>
      <w:proofErr w:type="gramStart"/>
      <w:r w:rsidRPr="0041290B">
        <w:rPr>
          <w:rFonts w:ascii="Times New Roman" w:hAnsi="Times New Roman" w:cs="Times New Roman"/>
          <w:sz w:val="24"/>
          <w:szCs w:val="24"/>
        </w:rPr>
        <w:t>va</w:t>
      </w:r>
      <w:proofErr w:type="gramEnd"/>
      <w:r w:rsidRPr="0041290B">
        <w:rPr>
          <w:rFonts w:ascii="Times New Roman" w:hAnsi="Times New Roman" w:cs="Times New Roman"/>
          <w:sz w:val="24"/>
          <w:szCs w:val="24"/>
        </w:rPr>
        <w:t xml:space="preserve"> fi suspendata in perioada de actiune a fortei majore, dar fara a prejudicia drepturile ce li se cuveneau partilor pana la aparitia acesteia.</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bCs/>
          <w:sz w:val="24"/>
          <w:szCs w:val="24"/>
        </w:rPr>
        <w:t>Art. 17.4.</w:t>
      </w:r>
      <w:r w:rsidRPr="0041290B">
        <w:rPr>
          <w:rFonts w:ascii="Times New Roman" w:hAnsi="Times New Roman" w:cs="Times New Roman"/>
          <w:sz w:val="24"/>
          <w:szCs w:val="24"/>
        </w:rPr>
        <w:t xml:space="preserve"> Partea contractanta care invoca forta majora are obligatia de </w:t>
      </w: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xml:space="preserve"> o notifica celeilalte parti, in cel mult 48 ore de la producere si de a lua orice masuri care ii stau la dispozitie, in vederea limitarii consecintelor.</w:t>
      </w:r>
    </w:p>
    <w:p w:rsidR="002E5C82" w:rsidRPr="0041290B" w:rsidRDefault="002E5C82" w:rsidP="002E5C82">
      <w:pPr>
        <w:spacing w:after="0"/>
        <w:jc w:val="both"/>
        <w:rPr>
          <w:rFonts w:ascii="Times New Roman" w:hAnsi="Times New Roman" w:cs="Times New Roman"/>
          <w:sz w:val="24"/>
          <w:szCs w:val="24"/>
        </w:rPr>
      </w:pPr>
      <w:r w:rsidRPr="0041290B">
        <w:rPr>
          <w:rFonts w:ascii="Times New Roman" w:hAnsi="Times New Roman" w:cs="Times New Roman"/>
          <w:b/>
          <w:bCs/>
          <w:sz w:val="24"/>
          <w:szCs w:val="24"/>
        </w:rPr>
        <w:t>Art. 17.5.</w:t>
      </w:r>
      <w:r w:rsidRPr="0041290B">
        <w:rPr>
          <w:rFonts w:ascii="Times New Roman" w:hAnsi="Times New Roman" w:cs="Times New Roman"/>
          <w:sz w:val="24"/>
          <w:szCs w:val="24"/>
        </w:rPr>
        <w:t xml:space="preserve"> Daca forta majora actioneaza sau se estimeaza ca va actiona o perioada mai mare de 6 luni, fiecare parte va avea dreptul sa notifice celeilalte parti incetarea de plin drept a prezentului acord cadru/contract subsecvent, fara ca vreuna dintre parti sa poata pretinde celeilalte daune-interese.</w:t>
      </w:r>
    </w:p>
    <w:p w:rsidR="002E5C82" w:rsidRPr="0041290B" w:rsidRDefault="002E5C82" w:rsidP="002E5C82">
      <w:pPr>
        <w:spacing w:after="0" w:line="240" w:lineRule="auto"/>
        <w:jc w:val="both"/>
        <w:rPr>
          <w:rFonts w:ascii="Times New Roman" w:hAnsi="Times New Roman" w:cs="Times New Roman"/>
          <w:color w:val="FF0000"/>
          <w:sz w:val="24"/>
          <w:szCs w:val="24"/>
        </w:rPr>
      </w:pPr>
      <w:r w:rsidRPr="0041290B">
        <w:rPr>
          <w:rFonts w:ascii="Times New Roman" w:hAnsi="Times New Roman" w:cs="Times New Roman"/>
          <w:b/>
          <w:bCs/>
          <w:sz w:val="24"/>
          <w:szCs w:val="24"/>
        </w:rPr>
        <w:t>Art. 17.6.</w:t>
      </w:r>
      <w:r w:rsidRPr="0041290B">
        <w:rPr>
          <w:rFonts w:ascii="Times New Roman" w:hAnsi="Times New Roman" w:cs="Times New Roman"/>
          <w:sz w:val="24"/>
          <w:szCs w:val="24"/>
        </w:rPr>
        <w:t xml:space="preserve"> Partea contractanta care a fost obligata/impiedicata sa-si execute obligatiile contractuale, datorita unei situatii de forta majora, dupa incetarea acesteia </w:t>
      </w:r>
      <w:proofErr w:type="gramStart"/>
      <w:r w:rsidRPr="0041290B">
        <w:rPr>
          <w:rFonts w:ascii="Times New Roman" w:hAnsi="Times New Roman" w:cs="Times New Roman"/>
          <w:sz w:val="24"/>
          <w:szCs w:val="24"/>
        </w:rPr>
        <w:t>va</w:t>
      </w:r>
      <w:proofErr w:type="gramEnd"/>
      <w:r w:rsidRPr="0041290B">
        <w:rPr>
          <w:rFonts w:ascii="Times New Roman" w:hAnsi="Times New Roman" w:cs="Times New Roman"/>
          <w:sz w:val="24"/>
          <w:szCs w:val="24"/>
        </w:rPr>
        <w:t xml:space="preserve"> trebui sa-si reia indeplinirea indatoririlor contractuale.</w:t>
      </w:r>
    </w:p>
    <w:p w:rsidR="002E5C82" w:rsidRPr="0041290B" w:rsidRDefault="002E5C82" w:rsidP="002E5C82">
      <w:pPr>
        <w:spacing w:line="240" w:lineRule="auto"/>
        <w:rPr>
          <w:rFonts w:ascii="Times New Roman" w:hAnsi="Times New Roman" w:cs="Times New Roman"/>
          <w:b/>
          <w:sz w:val="24"/>
          <w:szCs w:val="24"/>
        </w:rPr>
      </w:pPr>
    </w:p>
    <w:p w:rsidR="002E5C82" w:rsidRPr="0041290B" w:rsidRDefault="002E5C82" w:rsidP="002E5C82">
      <w:pPr>
        <w:spacing w:after="0" w:line="240" w:lineRule="auto"/>
        <w:rPr>
          <w:rFonts w:ascii="Times New Roman" w:hAnsi="Times New Roman" w:cs="Times New Roman"/>
          <w:b/>
          <w:sz w:val="24"/>
          <w:szCs w:val="24"/>
        </w:rPr>
      </w:pPr>
      <w:r w:rsidRPr="0041290B">
        <w:rPr>
          <w:rFonts w:ascii="Times New Roman" w:hAnsi="Times New Roman" w:cs="Times New Roman"/>
          <w:b/>
          <w:sz w:val="24"/>
          <w:szCs w:val="24"/>
        </w:rPr>
        <w:lastRenderedPageBreak/>
        <w:t>18. SOLUŢIONAREA LITIGIILOR</w:t>
      </w:r>
    </w:p>
    <w:p w:rsidR="002E5C82" w:rsidRPr="0041290B" w:rsidRDefault="002E5C82" w:rsidP="002E5C82">
      <w:pPr>
        <w:spacing w:after="0" w:line="240" w:lineRule="auto"/>
        <w:rPr>
          <w:rFonts w:ascii="Times New Roman" w:hAnsi="Times New Roman" w:cs="Times New Roman"/>
          <w:b/>
          <w:sz w:val="24"/>
          <w:szCs w:val="24"/>
        </w:rPr>
      </w:pPr>
      <w:r w:rsidRPr="0041290B">
        <w:rPr>
          <w:rFonts w:ascii="Times New Roman" w:hAnsi="Times New Roman" w:cs="Times New Roman"/>
          <w:b/>
          <w:sz w:val="24"/>
          <w:szCs w:val="24"/>
        </w:rPr>
        <w:t>Art. 18.1.</w:t>
      </w:r>
      <w:r w:rsidRPr="0041290B">
        <w:rPr>
          <w:rFonts w:ascii="Times New Roman" w:hAnsi="Times New Roman" w:cs="Times New Roman"/>
          <w:sz w:val="24"/>
          <w:szCs w:val="24"/>
        </w:rPr>
        <w:t xml:space="preserve"> Promitentul - achizitor si promitentul - prestator vor depune toate diligentele pentru a solutiona pe cale amiabila, prin tratative directe, orice neintelegere sau disputa care se poate ivi intre ei in cadrul sau in legatura cu indeplinirea acordului cadru/contractelor subsecvente.</w:t>
      </w:r>
    </w:p>
    <w:p w:rsidR="002E5C82" w:rsidRPr="0041290B" w:rsidRDefault="002E5C82" w:rsidP="002E5C82">
      <w:pPr>
        <w:spacing w:after="0" w:line="240" w:lineRule="auto"/>
        <w:jc w:val="both"/>
        <w:rPr>
          <w:rFonts w:ascii="Times New Roman" w:hAnsi="Times New Roman" w:cs="Times New Roman"/>
          <w:sz w:val="24"/>
          <w:szCs w:val="24"/>
        </w:rPr>
      </w:pPr>
      <w:r w:rsidRPr="0041290B">
        <w:rPr>
          <w:rFonts w:ascii="Times New Roman" w:hAnsi="Times New Roman" w:cs="Times New Roman"/>
          <w:b/>
          <w:sz w:val="24"/>
          <w:szCs w:val="24"/>
        </w:rPr>
        <w:t>Art. 18.2.</w:t>
      </w:r>
      <w:r w:rsidRPr="0041290B">
        <w:rPr>
          <w:rFonts w:ascii="Times New Roman" w:hAnsi="Times New Roman" w:cs="Times New Roman"/>
          <w:sz w:val="24"/>
          <w:szCs w:val="24"/>
        </w:rPr>
        <w:t xml:space="preserve"> Pentru orice litigiu nascut din prezentul acord cadru/contractelor subsecvente, instanta competenta </w:t>
      </w:r>
      <w:proofErr w:type="gramStart"/>
      <w:r w:rsidRPr="0041290B">
        <w:rPr>
          <w:rFonts w:ascii="Times New Roman" w:hAnsi="Times New Roman" w:cs="Times New Roman"/>
          <w:sz w:val="24"/>
          <w:szCs w:val="24"/>
        </w:rPr>
        <w:t>este</w:t>
      </w:r>
      <w:proofErr w:type="gramEnd"/>
      <w:r w:rsidRPr="0041290B">
        <w:rPr>
          <w:rFonts w:ascii="Times New Roman" w:hAnsi="Times New Roman" w:cs="Times New Roman"/>
          <w:sz w:val="24"/>
          <w:szCs w:val="24"/>
        </w:rPr>
        <w:t xml:space="preserve"> instanta de la sediul promitentului - achizitor.</w:t>
      </w:r>
    </w:p>
    <w:p w:rsidR="002E5C82" w:rsidRPr="0041290B" w:rsidRDefault="002E5C82" w:rsidP="002E5C82">
      <w:pPr>
        <w:spacing w:after="0" w:line="240" w:lineRule="auto"/>
        <w:jc w:val="both"/>
        <w:rPr>
          <w:rFonts w:ascii="Times New Roman" w:hAnsi="Times New Roman" w:cs="Times New Roman"/>
          <w:sz w:val="24"/>
          <w:szCs w:val="24"/>
        </w:rPr>
      </w:pPr>
    </w:p>
    <w:p w:rsidR="002E5C82" w:rsidRPr="0041290B" w:rsidRDefault="002E5C82" w:rsidP="002E5C82">
      <w:pPr>
        <w:spacing w:after="0" w:line="240" w:lineRule="auto"/>
        <w:jc w:val="both"/>
        <w:rPr>
          <w:rFonts w:ascii="Times New Roman" w:hAnsi="Times New Roman" w:cs="Times New Roman"/>
          <w:b/>
          <w:sz w:val="24"/>
          <w:szCs w:val="24"/>
        </w:rPr>
      </w:pPr>
      <w:r w:rsidRPr="0041290B">
        <w:rPr>
          <w:rFonts w:ascii="Times New Roman" w:hAnsi="Times New Roman" w:cs="Times New Roman"/>
          <w:b/>
          <w:sz w:val="24"/>
          <w:szCs w:val="24"/>
        </w:rPr>
        <w:t>19. AMENDAMENTE</w:t>
      </w:r>
    </w:p>
    <w:p w:rsidR="002E5C82" w:rsidRPr="0041290B" w:rsidRDefault="002E5C82" w:rsidP="002E5C82">
      <w:pPr>
        <w:pStyle w:val="StyleJustified"/>
        <w:rPr>
          <w:rFonts w:cs="Times New Roman"/>
          <w:szCs w:val="24"/>
        </w:rPr>
      </w:pPr>
      <w:r w:rsidRPr="0041290B">
        <w:rPr>
          <w:rFonts w:cs="Times New Roman"/>
          <w:b/>
          <w:szCs w:val="24"/>
        </w:rPr>
        <w:t xml:space="preserve">Art. 19.1. </w:t>
      </w:r>
      <w:r w:rsidRPr="0041290B">
        <w:rPr>
          <w:rFonts w:cs="Times New Roman"/>
          <w:szCs w:val="24"/>
        </w:rPr>
        <w:t>Părţile contractante au dreptul, pe durata indeplinirii acordului cadru si a contractelor subsevente, de a conveni modificarea clauzelor, prin act adiţional.</w:t>
      </w:r>
    </w:p>
    <w:p w:rsidR="002E5C82" w:rsidRPr="0041290B" w:rsidRDefault="002E5C82" w:rsidP="002E5C82">
      <w:pPr>
        <w:pStyle w:val="StyleJustified"/>
        <w:rPr>
          <w:rFonts w:cs="Times New Roman"/>
          <w:szCs w:val="24"/>
        </w:rPr>
      </w:pPr>
      <w:r w:rsidRPr="0041290B">
        <w:rPr>
          <w:rFonts w:cs="Times New Roman"/>
          <w:b/>
          <w:szCs w:val="24"/>
        </w:rPr>
        <w:t>Art. 19.2.</w:t>
      </w:r>
      <w:r w:rsidRPr="0041290B">
        <w:rPr>
          <w:rFonts w:cs="Times New Roman"/>
          <w:szCs w:val="24"/>
        </w:rPr>
        <w:t xml:space="preserve"> Limba care guvernează acordul cadru şi contractele subsecvente este limba română.</w:t>
      </w:r>
    </w:p>
    <w:p w:rsidR="002E5C82" w:rsidRPr="0041290B" w:rsidRDefault="002E5C82" w:rsidP="002E5C82">
      <w:pPr>
        <w:pStyle w:val="StyleJustified"/>
        <w:rPr>
          <w:rFonts w:cs="Times New Roman"/>
          <w:szCs w:val="24"/>
        </w:rPr>
      </w:pPr>
      <w:r w:rsidRPr="0041290B">
        <w:rPr>
          <w:rFonts w:cs="Times New Roman"/>
          <w:b/>
          <w:szCs w:val="24"/>
        </w:rPr>
        <w:t xml:space="preserve">Art. 19.3. </w:t>
      </w:r>
      <w:r w:rsidRPr="0041290B">
        <w:rPr>
          <w:rFonts w:cs="Times New Roman"/>
          <w:szCs w:val="24"/>
        </w:rPr>
        <w:t>Acordul cadru/contractele subsevente vor fi interpretate conform legilor din România.</w:t>
      </w:r>
    </w:p>
    <w:p w:rsidR="002E5C82" w:rsidRPr="0041290B" w:rsidRDefault="002E5C82" w:rsidP="002E5C82">
      <w:pPr>
        <w:spacing w:after="0"/>
        <w:jc w:val="both"/>
        <w:rPr>
          <w:rFonts w:ascii="Times New Roman" w:hAnsi="Times New Roman" w:cs="Times New Roman"/>
          <w:b/>
          <w:sz w:val="24"/>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20. COMUNICĂRI</w:t>
      </w:r>
    </w:p>
    <w:p w:rsidR="002E5C82" w:rsidRPr="0041290B" w:rsidRDefault="002E5C82" w:rsidP="002E5C82">
      <w:pPr>
        <w:pStyle w:val="StyleJustified"/>
        <w:rPr>
          <w:rFonts w:cs="Times New Roman"/>
          <w:szCs w:val="24"/>
        </w:rPr>
      </w:pPr>
      <w:r w:rsidRPr="0041290B">
        <w:rPr>
          <w:rFonts w:cs="Times New Roman"/>
          <w:b/>
          <w:szCs w:val="24"/>
        </w:rPr>
        <w:t xml:space="preserve">Art. 20.1. </w:t>
      </w:r>
      <w:r w:rsidRPr="0041290B">
        <w:rPr>
          <w:rFonts w:cs="Times New Roman"/>
          <w:szCs w:val="24"/>
        </w:rPr>
        <w:t>Orice comunicare între părţi, referitoare la îndeplinirea acordului cadru/contractelor subsevente trebuie să fie transmisă în scris.</w:t>
      </w:r>
    </w:p>
    <w:p w:rsidR="002E5C82" w:rsidRPr="0041290B" w:rsidRDefault="002E5C82" w:rsidP="002E5C82">
      <w:pPr>
        <w:pStyle w:val="StyleJustified"/>
        <w:rPr>
          <w:rFonts w:cs="Times New Roman"/>
          <w:szCs w:val="24"/>
        </w:rPr>
      </w:pPr>
      <w:r w:rsidRPr="0041290B">
        <w:rPr>
          <w:rFonts w:cs="Times New Roman"/>
          <w:b/>
          <w:szCs w:val="24"/>
        </w:rPr>
        <w:t xml:space="preserve">Art. 20.2. </w:t>
      </w:r>
      <w:r w:rsidRPr="0041290B">
        <w:rPr>
          <w:rFonts w:cs="Times New Roman"/>
          <w:szCs w:val="24"/>
        </w:rPr>
        <w:t>Orice document scris trebuie înregistrat atat în momentul transmiterii, cât şi în momentul primirii.</w:t>
      </w:r>
    </w:p>
    <w:p w:rsidR="002E5C82" w:rsidRPr="0041290B" w:rsidRDefault="002E5C82" w:rsidP="002E5C82">
      <w:pPr>
        <w:pStyle w:val="StyleJustified"/>
        <w:rPr>
          <w:rFonts w:cs="Times New Roman"/>
          <w:color w:val="FF0000"/>
          <w:szCs w:val="24"/>
        </w:rPr>
      </w:pPr>
      <w:r w:rsidRPr="0041290B">
        <w:rPr>
          <w:rFonts w:cs="Times New Roman"/>
          <w:b/>
          <w:szCs w:val="24"/>
        </w:rPr>
        <w:t xml:space="preserve">Art. 20.3. </w:t>
      </w:r>
      <w:r w:rsidRPr="0041290B">
        <w:rPr>
          <w:rFonts w:cs="Times New Roman"/>
          <w:szCs w:val="24"/>
        </w:rPr>
        <w:t>Comunicările dintre părţi se pot face şi prin telefon, fax sau e-mail, cu condiţia confirmării în scris a primirii comunicării.</w:t>
      </w:r>
    </w:p>
    <w:p w:rsidR="002E5C82" w:rsidRPr="0041290B" w:rsidRDefault="002E5C82" w:rsidP="002E5C82">
      <w:pPr>
        <w:pStyle w:val="StyleJustified"/>
        <w:rPr>
          <w:rFonts w:cs="Times New Roman"/>
          <w:color w:val="FF0000"/>
          <w:szCs w:val="24"/>
        </w:rPr>
      </w:pPr>
    </w:p>
    <w:p w:rsidR="002E5C82" w:rsidRPr="0041290B" w:rsidRDefault="002E5C82" w:rsidP="002E5C82">
      <w:pPr>
        <w:spacing w:after="0"/>
        <w:jc w:val="both"/>
        <w:rPr>
          <w:rFonts w:ascii="Times New Roman" w:hAnsi="Times New Roman" w:cs="Times New Roman"/>
          <w:b/>
          <w:sz w:val="24"/>
          <w:szCs w:val="24"/>
        </w:rPr>
      </w:pPr>
      <w:r w:rsidRPr="0041290B">
        <w:rPr>
          <w:rFonts w:ascii="Times New Roman" w:hAnsi="Times New Roman" w:cs="Times New Roman"/>
          <w:b/>
          <w:sz w:val="24"/>
          <w:szCs w:val="24"/>
        </w:rPr>
        <w:t>21. DOCUMENTELE ACORDULUI CADRU</w:t>
      </w:r>
    </w:p>
    <w:p w:rsidR="002E5C82" w:rsidRPr="0041290B" w:rsidRDefault="002E5C82" w:rsidP="002E5C82">
      <w:pPr>
        <w:pStyle w:val="StyleJustified"/>
        <w:rPr>
          <w:rFonts w:cs="Times New Roman"/>
          <w:szCs w:val="24"/>
        </w:rPr>
      </w:pPr>
      <w:r w:rsidRPr="0041290B">
        <w:rPr>
          <w:rFonts w:cs="Times New Roman"/>
          <w:b/>
          <w:szCs w:val="24"/>
        </w:rPr>
        <w:t xml:space="preserve">Art. 21.1. </w:t>
      </w:r>
      <w:r w:rsidRPr="0041290B">
        <w:rPr>
          <w:rFonts w:cs="Times New Roman"/>
          <w:szCs w:val="24"/>
        </w:rPr>
        <w:t>Documentele acordului cadru sunt:</w:t>
      </w:r>
    </w:p>
    <w:p w:rsidR="002E5C82" w:rsidRPr="0041290B" w:rsidRDefault="002E5C82" w:rsidP="002E5C82">
      <w:pPr>
        <w:pStyle w:val="ListParagraph"/>
        <w:widowControl w:val="0"/>
        <w:numPr>
          <w:ilvl w:val="0"/>
          <w:numId w:val="5"/>
        </w:numPr>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Caietul de sarcini si anexele acestuia, inclusiv, dacă este cazul, clarificările și/sau măsurile de remediere aduse până la depunerea ofertelor, ce privesc aspectele tehnice și financiare– Anexa nr. 1;</w:t>
      </w:r>
    </w:p>
    <w:p w:rsidR="002E5C82" w:rsidRPr="0041290B" w:rsidRDefault="002E5C82" w:rsidP="002E5C82">
      <w:pPr>
        <w:pStyle w:val="ListParagraph"/>
        <w:widowControl w:val="0"/>
        <w:numPr>
          <w:ilvl w:val="0"/>
          <w:numId w:val="5"/>
        </w:numPr>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Propunerea tehnică, inclusiv, dacă este cazul, clarificările din perioada de evaluare – Anexa nr. 2;</w:t>
      </w:r>
    </w:p>
    <w:p w:rsidR="002E5C82" w:rsidRPr="0041290B" w:rsidRDefault="002E5C82" w:rsidP="002E5C82">
      <w:pPr>
        <w:pStyle w:val="ListParagraph"/>
        <w:widowControl w:val="0"/>
        <w:numPr>
          <w:ilvl w:val="0"/>
          <w:numId w:val="5"/>
        </w:numPr>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Propunerea financiară, inclusiv, dacă este cazul, clarificările din perioada de evaluare – Anexa nr. 3;</w:t>
      </w:r>
    </w:p>
    <w:p w:rsidR="002E5C82" w:rsidRPr="0041290B" w:rsidRDefault="002E5C82" w:rsidP="002E5C82">
      <w:pPr>
        <w:pStyle w:val="ListParagraph"/>
        <w:widowControl w:val="0"/>
        <w:numPr>
          <w:ilvl w:val="0"/>
          <w:numId w:val="5"/>
        </w:numPr>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Garanția de bună execuție – Anexa nr. 4;</w:t>
      </w:r>
    </w:p>
    <w:p w:rsidR="002E5C82" w:rsidRPr="0041290B" w:rsidRDefault="002E5C82" w:rsidP="002E5C82">
      <w:pPr>
        <w:pStyle w:val="ListParagraph"/>
        <w:widowControl w:val="0"/>
        <w:numPr>
          <w:ilvl w:val="0"/>
          <w:numId w:val="5"/>
        </w:numPr>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Angajamentul ferm de susținere din partea unui terț, dacă este cazul – Anexa nr.....;</w:t>
      </w:r>
    </w:p>
    <w:p w:rsidR="002E5C82" w:rsidRPr="0041290B" w:rsidRDefault="002E5C82" w:rsidP="002E5C82">
      <w:pPr>
        <w:pStyle w:val="ListParagraph"/>
        <w:widowControl w:val="0"/>
        <w:numPr>
          <w:ilvl w:val="0"/>
          <w:numId w:val="5"/>
        </w:numPr>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Acordul de asociere, dacă este cazul – Anexa nr. ...;</w:t>
      </w:r>
    </w:p>
    <w:p w:rsidR="002E5C82" w:rsidRPr="0041290B" w:rsidRDefault="002E5C82" w:rsidP="002E5C82">
      <w:pPr>
        <w:pStyle w:val="ListParagraph"/>
        <w:widowControl w:val="0"/>
        <w:numPr>
          <w:ilvl w:val="0"/>
          <w:numId w:val="5"/>
        </w:numPr>
        <w:tabs>
          <w:tab w:val="left" w:pos="720"/>
        </w:tabs>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Contractul de subcontractare, dacă este cazul – Anexa nr. ...</w:t>
      </w:r>
    </w:p>
    <w:p w:rsidR="002E5C82" w:rsidRPr="0041290B" w:rsidRDefault="002E5C82" w:rsidP="002E5C82">
      <w:pPr>
        <w:pStyle w:val="ListParagraph"/>
        <w:widowControl w:val="0"/>
        <w:numPr>
          <w:ilvl w:val="0"/>
          <w:numId w:val="5"/>
        </w:numPr>
        <w:tabs>
          <w:tab w:val="left" w:pos="720"/>
        </w:tabs>
        <w:spacing w:after="0" w:line="240" w:lineRule="auto"/>
        <w:ind w:left="0" w:firstLine="0"/>
        <w:jc w:val="both"/>
        <w:rPr>
          <w:rFonts w:ascii="Times New Roman" w:hAnsi="Times New Roman"/>
          <w:sz w:val="24"/>
          <w:szCs w:val="24"/>
          <w:lang w:val="ro-RO"/>
        </w:rPr>
      </w:pPr>
      <w:r w:rsidRPr="0041290B">
        <w:rPr>
          <w:rFonts w:ascii="Times New Roman" w:hAnsi="Times New Roman"/>
          <w:sz w:val="24"/>
          <w:szCs w:val="24"/>
          <w:lang w:val="ro-RO"/>
        </w:rPr>
        <w:t>Cerinte pe linie de securitate aeroportuara si Norme de securitate aeroportuara; Cerinte specifice pe linie de protectie a mediului; Norme privind securitate si sanatate in munca.</w:t>
      </w:r>
    </w:p>
    <w:p w:rsidR="00D97F60" w:rsidRPr="00D728A3" w:rsidRDefault="00D97F60" w:rsidP="00D97F60">
      <w:pPr>
        <w:spacing w:after="0" w:line="240" w:lineRule="auto"/>
        <w:jc w:val="both"/>
        <w:rPr>
          <w:rFonts w:ascii="Times New Roman" w:hAnsi="Times New Roman" w:cs="Times New Roman"/>
          <w:bCs/>
          <w:sz w:val="24"/>
          <w:szCs w:val="24"/>
          <w:lang w:val="fr-FR"/>
        </w:rPr>
      </w:pPr>
      <w:r w:rsidRPr="00D97F60">
        <w:rPr>
          <w:rFonts w:ascii="Times New Roman" w:hAnsi="Times New Roman" w:cs="Times New Roman"/>
          <w:b/>
          <w:bCs/>
          <w:sz w:val="24"/>
          <w:szCs w:val="24"/>
          <w:lang w:val="fr-FR"/>
        </w:rPr>
        <w:t>Art. 2</w:t>
      </w:r>
      <w:r w:rsidRPr="00D97F60">
        <w:rPr>
          <w:rFonts w:ascii="Times New Roman" w:hAnsi="Times New Roman" w:cs="Times New Roman"/>
          <w:b/>
          <w:bCs/>
          <w:sz w:val="24"/>
          <w:szCs w:val="24"/>
          <w:lang w:val="fr-FR"/>
        </w:rPr>
        <w:t>1</w:t>
      </w:r>
      <w:r w:rsidRPr="00D97F60">
        <w:rPr>
          <w:rFonts w:ascii="Times New Roman" w:hAnsi="Times New Roman" w:cs="Times New Roman"/>
          <w:b/>
          <w:bCs/>
          <w:sz w:val="24"/>
          <w:szCs w:val="24"/>
          <w:lang w:val="fr-FR"/>
        </w:rPr>
        <w:t>.2.</w:t>
      </w:r>
      <w:r w:rsidRPr="00D728A3">
        <w:rPr>
          <w:rFonts w:ascii="Times New Roman" w:hAnsi="Times New Roman" w:cs="Times New Roman"/>
          <w:bCs/>
          <w:sz w:val="24"/>
          <w:szCs w:val="24"/>
          <w:lang w:val="fr-FR"/>
        </w:rPr>
        <w:t xml:space="preserve"> Toate clarificările, completările și modificările realizate în Documentatia de atribuire până la depunerea ofertei, inclusiv, dacă este cazul, măsurile remedierile/clarificările aduse acestora până la depunerea ofertei, fac parte din prezentul contract și clarifică și/sau completează și/sau modifică documentele la care fac referire.</w:t>
      </w:r>
    </w:p>
    <w:p w:rsidR="00D97F60" w:rsidRPr="00D728A3" w:rsidRDefault="00D97F60" w:rsidP="00D97F60">
      <w:pPr>
        <w:spacing w:after="0" w:line="240" w:lineRule="auto"/>
        <w:jc w:val="both"/>
        <w:rPr>
          <w:rFonts w:ascii="Times New Roman" w:hAnsi="Times New Roman" w:cs="Times New Roman"/>
          <w:bCs/>
          <w:sz w:val="24"/>
          <w:szCs w:val="24"/>
          <w:lang w:val="fr-FR"/>
        </w:rPr>
      </w:pPr>
      <w:r w:rsidRPr="00D97F60">
        <w:rPr>
          <w:rFonts w:ascii="Times New Roman" w:hAnsi="Times New Roman" w:cs="Times New Roman"/>
          <w:b/>
          <w:bCs/>
          <w:sz w:val="24"/>
          <w:szCs w:val="24"/>
          <w:lang w:val="fr-FR"/>
        </w:rPr>
        <w:t>Art. 2</w:t>
      </w:r>
      <w:r>
        <w:rPr>
          <w:rFonts w:ascii="Times New Roman" w:hAnsi="Times New Roman" w:cs="Times New Roman"/>
          <w:b/>
          <w:bCs/>
          <w:sz w:val="24"/>
          <w:szCs w:val="24"/>
          <w:lang w:val="fr-FR"/>
        </w:rPr>
        <w:t>1</w:t>
      </w:r>
      <w:r w:rsidRPr="00D97F60">
        <w:rPr>
          <w:rFonts w:ascii="Times New Roman" w:hAnsi="Times New Roman" w:cs="Times New Roman"/>
          <w:b/>
          <w:bCs/>
          <w:sz w:val="24"/>
          <w:szCs w:val="24"/>
          <w:lang w:val="fr-FR"/>
        </w:rPr>
        <w:t>.3.</w:t>
      </w:r>
      <w:r w:rsidRPr="00D728A3">
        <w:rPr>
          <w:rFonts w:ascii="Times New Roman" w:hAnsi="Times New Roman" w:cs="Times New Roman"/>
          <w:bCs/>
          <w:sz w:val="24"/>
          <w:szCs w:val="24"/>
          <w:lang w:val="fr-FR"/>
        </w:rPr>
        <w:t xml:space="preserve"> În condițiile unor contradicții între prevederile documentelor anexe la acordul cadru, documentele vor prevala în conformitate cu succ</w:t>
      </w:r>
      <w:r>
        <w:rPr>
          <w:rFonts w:ascii="Times New Roman" w:hAnsi="Times New Roman" w:cs="Times New Roman"/>
          <w:bCs/>
          <w:sz w:val="24"/>
          <w:szCs w:val="24"/>
          <w:lang w:val="fr-FR"/>
        </w:rPr>
        <w:t xml:space="preserve">esiunea enunțată </w:t>
      </w:r>
      <w:proofErr w:type="gramStart"/>
      <w:r>
        <w:rPr>
          <w:rFonts w:ascii="Times New Roman" w:hAnsi="Times New Roman" w:cs="Times New Roman"/>
          <w:bCs/>
          <w:sz w:val="24"/>
          <w:szCs w:val="24"/>
          <w:lang w:val="fr-FR"/>
        </w:rPr>
        <w:t>la articolul</w:t>
      </w:r>
      <w:proofErr w:type="gramEnd"/>
      <w:r>
        <w:rPr>
          <w:rFonts w:ascii="Times New Roman" w:hAnsi="Times New Roman" w:cs="Times New Roman"/>
          <w:bCs/>
          <w:sz w:val="24"/>
          <w:szCs w:val="24"/>
          <w:lang w:val="fr-FR"/>
        </w:rPr>
        <w:t xml:space="preserve"> 21</w:t>
      </w:r>
      <w:r w:rsidRPr="00D728A3">
        <w:rPr>
          <w:rFonts w:ascii="Times New Roman" w:hAnsi="Times New Roman" w:cs="Times New Roman"/>
          <w:bCs/>
          <w:sz w:val="24"/>
          <w:szCs w:val="24"/>
          <w:lang w:val="fr-FR"/>
        </w:rPr>
        <w:t>.1.</w:t>
      </w:r>
    </w:p>
    <w:p w:rsidR="00D97F60" w:rsidRPr="00D728A3" w:rsidRDefault="00D97F60" w:rsidP="00D97F60">
      <w:pPr>
        <w:spacing w:after="0" w:line="240" w:lineRule="auto"/>
        <w:jc w:val="both"/>
        <w:rPr>
          <w:rFonts w:ascii="Times New Roman" w:hAnsi="Times New Roman" w:cs="Times New Roman"/>
          <w:bCs/>
          <w:sz w:val="24"/>
          <w:szCs w:val="24"/>
          <w:lang w:val="fr-FR"/>
        </w:rPr>
      </w:pPr>
      <w:r w:rsidRPr="00D97F60">
        <w:rPr>
          <w:rFonts w:ascii="Times New Roman" w:hAnsi="Times New Roman" w:cs="Times New Roman"/>
          <w:b/>
          <w:bCs/>
          <w:sz w:val="24"/>
          <w:szCs w:val="24"/>
          <w:lang w:val="fr-FR"/>
        </w:rPr>
        <w:t>Art. 2</w:t>
      </w:r>
      <w:r w:rsidRPr="00D97F60">
        <w:rPr>
          <w:rFonts w:ascii="Times New Roman" w:hAnsi="Times New Roman" w:cs="Times New Roman"/>
          <w:b/>
          <w:bCs/>
          <w:sz w:val="24"/>
          <w:szCs w:val="24"/>
          <w:lang w:val="fr-FR"/>
        </w:rPr>
        <w:t>1</w:t>
      </w:r>
      <w:r w:rsidRPr="00D97F60">
        <w:rPr>
          <w:rFonts w:ascii="Times New Roman" w:hAnsi="Times New Roman" w:cs="Times New Roman"/>
          <w:b/>
          <w:bCs/>
          <w:sz w:val="24"/>
          <w:szCs w:val="24"/>
          <w:lang w:val="fr-FR"/>
        </w:rPr>
        <w:t>.4.</w:t>
      </w:r>
      <w:r w:rsidRPr="00D728A3">
        <w:rPr>
          <w:rFonts w:ascii="Times New Roman" w:hAnsi="Times New Roman" w:cs="Times New Roman"/>
          <w:bCs/>
          <w:sz w:val="24"/>
          <w:szCs w:val="24"/>
          <w:lang w:val="fr-FR"/>
        </w:rPr>
        <w:t xml:space="preserve"> În cazul în care, pe parcursul implementării prezentului acord cadru, se constată că anumite elemente ale propunerii tehnice sunt inferioare sau nu corespund cerințelor prevăzute în Caietul de Sarcini, prevalează prevederile Caietului de Sarcini.</w:t>
      </w:r>
    </w:p>
    <w:p w:rsidR="00D97F60" w:rsidRPr="0041290B" w:rsidRDefault="00D97F60" w:rsidP="002E5C82">
      <w:pPr>
        <w:pStyle w:val="ListParagraph"/>
        <w:widowControl w:val="0"/>
        <w:tabs>
          <w:tab w:val="left" w:pos="851"/>
        </w:tabs>
        <w:spacing w:after="0" w:line="360" w:lineRule="auto"/>
        <w:ind w:left="0"/>
        <w:jc w:val="both"/>
        <w:rPr>
          <w:rFonts w:ascii="Times New Roman" w:hAnsi="Times New Roman"/>
          <w:sz w:val="24"/>
          <w:szCs w:val="24"/>
          <w:lang w:val="ro-RO"/>
        </w:rPr>
      </w:pPr>
    </w:p>
    <w:p w:rsidR="002E5C82" w:rsidRPr="0041290B" w:rsidRDefault="002E5C82" w:rsidP="002E5C82">
      <w:pPr>
        <w:widowControl w:val="0"/>
        <w:spacing w:after="0" w:line="276" w:lineRule="auto"/>
        <w:jc w:val="both"/>
        <w:outlineLvl w:val="0"/>
        <w:rPr>
          <w:rFonts w:ascii="Times New Roman" w:eastAsia="Times New Roman" w:hAnsi="Times New Roman" w:cs="Times New Roman"/>
          <w:b/>
          <w:sz w:val="24"/>
          <w:szCs w:val="24"/>
          <w:lang w:val="ro-RO"/>
        </w:rPr>
      </w:pPr>
      <w:r w:rsidRPr="0041290B">
        <w:rPr>
          <w:rFonts w:ascii="Times New Roman" w:eastAsia="Times New Roman" w:hAnsi="Times New Roman" w:cs="Times New Roman"/>
          <w:b/>
          <w:sz w:val="24"/>
          <w:szCs w:val="24"/>
          <w:lang w:val="ro-RO"/>
        </w:rPr>
        <w:t>22.ORDINEA DE PRECEDENȚĂ</w:t>
      </w:r>
    </w:p>
    <w:p w:rsidR="002E5C82" w:rsidRPr="0041290B" w:rsidRDefault="002E5C82" w:rsidP="002E5C82">
      <w:pPr>
        <w:widowControl w:val="0"/>
        <w:numPr>
          <w:ilvl w:val="1"/>
          <w:numId w:val="0"/>
        </w:numPr>
        <w:spacing w:after="0" w:line="276" w:lineRule="auto"/>
        <w:jc w:val="both"/>
        <w:outlineLvl w:val="1"/>
        <w:rPr>
          <w:rFonts w:ascii="Times New Roman" w:eastAsia="Times New Roman" w:hAnsi="Times New Roman" w:cs="Times New Roman"/>
          <w:sz w:val="24"/>
          <w:szCs w:val="24"/>
          <w:lang w:val="ro-RO"/>
        </w:rPr>
      </w:pPr>
      <w:r w:rsidRPr="00D97F60">
        <w:rPr>
          <w:rFonts w:ascii="Times New Roman" w:hAnsi="Times New Roman" w:cs="Times New Roman"/>
          <w:b/>
          <w:sz w:val="24"/>
          <w:szCs w:val="24"/>
        </w:rPr>
        <w:t>Art</w:t>
      </w:r>
      <w:r w:rsidRPr="00D97F60">
        <w:rPr>
          <w:rFonts w:ascii="Times New Roman" w:eastAsia="Times New Roman" w:hAnsi="Times New Roman" w:cs="Times New Roman"/>
          <w:b/>
          <w:sz w:val="24"/>
          <w:szCs w:val="24"/>
          <w:lang w:val="ro-RO"/>
        </w:rPr>
        <w:t xml:space="preserve"> 22.1</w:t>
      </w:r>
      <w:r w:rsidRPr="0041290B">
        <w:rPr>
          <w:rFonts w:ascii="Times New Roman" w:eastAsia="Times New Roman" w:hAnsi="Times New Roman" w:cs="Times New Roman"/>
          <w:sz w:val="24"/>
          <w:szCs w:val="24"/>
          <w:lang w:val="ro-RO"/>
        </w:rPr>
        <w:t xml:space="preserve">.În cazul oricărei contradicții între documentele prevăzute la art. 21, prevederile acestora vor fi aplicate în ordinea de precedență stabilită conform succesiunii documentelor enumerate la art. 21.1. din </w:t>
      </w:r>
      <w:r w:rsidRPr="0041290B">
        <w:rPr>
          <w:rFonts w:ascii="Times New Roman" w:eastAsia="Times New Roman" w:hAnsi="Times New Roman" w:cs="Times New Roman"/>
          <w:sz w:val="24"/>
          <w:szCs w:val="24"/>
          <w:lang w:val="ro-RO"/>
        </w:rPr>
        <w:lastRenderedPageBreak/>
        <w:t>acordul-cadru.</w:t>
      </w:r>
    </w:p>
    <w:p w:rsidR="002E5C82" w:rsidRPr="0041290B" w:rsidRDefault="002E5C82" w:rsidP="002E5C82">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41290B">
        <w:rPr>
          <w:rFonts w:ascii="Times New Roman" w:hAnsi="Times New Roman" w:cs="Times New Roman"/>
          <w:b/>
          <w:sz w:val="24"/>
          <w:szCs w:val="24"/>
        </w:rPr>
        <w:t>Art</w:t>
      </w:r>
      <w:r w:rsidRPr="0041290B">
        <w:rPr>
          <w:rFonts w:ascii="Times New Roman" w:eastAsia="Times New Roman" w:hAnsi="Times New Roman" w:cs="Times New Roman"/>
          <w:sz w:val="24"/>
          <w:szCs w:val="24"/>
          <w:lang w:val="ro-RO"/>
        </w:rPr>
        <w:t xml:space="preserve"> </w:t>
      </w:r>
      <w:r w:rsidRPr="00D97F60">
        <w:rPr>
          <w:rFonts w:ascii="Times New Roman" w:eastAsia="Times New Roman" w:hAnsi="Times New Roman" w:cs="Times New Roman"/>
          <w:b/>
          <w:sz w:val="24"/>
          <w:szCs w:val="24"/>
          <w:lang w:val="ro-RO"/>
        </w:rPr>
        <w:t>22.2</w:t>
      </w:r>
      <w:r w:rsidRPr="0041290B">
        <w:rPr>
          <w:rFonts w:ascii="Times New Roman" w:eastAsia="Times New Roman" w:hAnsi="Times New Roman" w:cs="Times New Roman"/>
          <w:sz w:val="24"/>
          <w:szCs w:val="24"/>
          <w:lang w:val="ro-RO"/>
        </w:rPr>
        <w:t>.În cazul în care, pe parcursul îndeplinirii acordului-cadru/contractului, se constată faptul că anumite elemente ale Propunerii tehnice sunt inferioare sau nu corespund cerințelor prevăzute în Caietul de sarcini, prevalează prevederile Caietului de sarcini.</w:t>
      </w:r>
    </w:p>
    <w:p w:rsidR="002E5C82" w:rsidRPr="0041290B" w:rsidRDefault="002E5C82" w:rsidP="002E5C82">
      <w:pPr>
        <w:spacing w:line="240" w:lineRule="auto"/>
        <w:jc w:val="both"/>
        <w:rPr>
          <w:rFonts w:ascii="Times New Roman" w:hAnsi="Times New Roman" w:cs="Times New Roman"/>
          <w:b/>
          <w:sz w:val="24"/>
          <w:szCs w:val="24"/>
        </w:rPr>
      </w:pPr>
    </w:p>
    <w:p w:rsidR="002E5C82" w:rsidRPr="0041290B" w:rsidRDefault="002E5C82" w:rsidP="002E5C82">
      <w:pPr>
        <w:spacing w:after="0" w:line="240" w:lineRule="auto"/>
        <w:jc w:val="both"/>
        <w:rPr>
          <w:rFonts w:ascii="Times New Roman" w:hAnsi="Times New Roman" w:cs="Times New Roman"/>
          <w:b/>
          <w:sz w:val="24"/>
          <w:szCs w:val="24"/>
        </w:rPr>
      </w:pPr>
      <w:r w:rsidRPr="0041290B">
        <w:rPr>
          <w:rFonts w:ascii="Times New Roman" w:hAnsi="Times New Roman" w:cs="Times New Roman"/>
          <w:b/>
          <w:sz w:val="24"/>
          <w:szCs w:val="24"/>
        </w:rPr>
        <w:t>23. DISPOZIŢII FINALE</w:t>
      </w:r>
    </w:p>
    <w:p w:rsidR="002E5C82" w:rsidRPr="0041290B" w:rsidRDefault="002E5C82" w:rsidP="002E5C82">
      <w:pPr>
        <w:pStyle w:val="StyleJustified"/>
        <w:rPr>
          <w:rFonts w:cs="Times New Roman"/>
          <w:szCs w:val="24"/>
        </w:rPr>
      </w:pPr>
      <w:r w:rsidRPr="0041290B">
        <w:rPr>
          <w:rFonts w:cs="Times New Roman"/>
          <w:b/>
          <w:szCs w:val="24"/>
        </w:rPr>
        <w:t xml:space="preserve">Art. 23.1. </w:t>
      </w:r>
      <w:r w:rsidRPr="0041290B">
        <w:rPr>
          <w:rFonts w:cs="Times New Roman"/>
          <w:szCs w:val="24"/>
        </w:rPr>
        <w:t>Părţile garantează că reprezentanţii desemnati ale caror semnături apar mai jos au fost şi sunt investiţi la data încheierii prezentului acord-cadru cu toata puterea juridică să semneze  acest acord cadru.</w:t>
      </w:r>
    </w:p>
    <w:p w:rsidR="002E5C82" w:rsidRPr="0041290B" w:rsidRDefault="002E5C82" w:rsidP="002E5C82">
      <w:pPr>
        <w:jc w:val="both"/>
        <w:rPr>
          <w:rFonts w:ascii="Times New Roman" w:hAnsi="Times New Roman" w:cs="Times New Roman"/>
          <w:b/>
          <w:sz w:val="24"/>
          <w:szCs w:val="24"/>
        </w:rPr>
      </w:pPr>
      <w:r w:rsidRPr="0041290B">
        <w:rPr>
          <w:rFonts w:ascii="Times New Roman" w:hAnsi="Times New Roman" w:cs="Times New Roman"/>
          <w:b/>
          <w:sz w:val="24"/>
          <w:szCs w:val="24"/>
        </w:rPr>
        <w:t>Art. 23.2.</w:t>
      </w:r>
      <w:r w:rsidRPr="0041290B">
        <w:rPr>
          <w:rFonts w:ascii="Times New Roman" w:hAnsi="Times New Roman" w:cs="Times New Roman"/>
          <w:sz w:val="24"/>
          <w:szCs w:val="24"/>
        </w:rPr>
        <w:t xml:space="preserve"> Prezentul acord cadru s-</w:t>
      </w:r>
      <w:proofErr w:type="gramStart"/>
      <w:r w:rsidRPr="0041290B">
        <w:rPr>
          <w:rFonts w:ascii="Times New Roman" w:hAnsi="Times New Roman" w:cs="Times New Roman"/>
          <w:sz w:val="24"/>
          <w:szCs w:val="24"/>
        </w:rPr>
        <w:t>a</w:t>
      </w:r>
      <w:proofErr w:type="gramEnd"/>
      <w:r w:rsidRPr="0041290B">
        <w:rPr>
          <w:rFonts w:ascii="Times New Roman" w:hAnsi="Times New Roman" w:cs="Times New Roman"/>
          <w:sz w:val="24"/>
          <w:szCs w:val="24"/>
        </w:rPr>
        <w:t xml:space="preserve"> intocmit şi semnat în 2 (doua) exemplare originale, câte unul pentru fiecare parte contractantă şi având aceeaşi valoare juridică</w:t>
      </w:r>
      <w:r w:rsidRPr="0041290B">
        <w:rPr>
          <w:rFonts w:ascii="Times New Roman" w:hAnsi="Times New Roman" w:cs="Times New Roman"/>
          <w:b/>
          <w:sz w:val="24"/>
          <w:szCs w:val="24"/>
        </w:rPr>
        <w:t>.</w:t>
      </w:r>
    </w:p>
    <w:p w:rsidR="002E5C82" w:rsidRPr="0041290B" w:rsidRDefault="002E5C82" w:rsidP="002E5C82">
      <w:pPr>
        <w:jc w:val="both"/>
        <w:rPr>
          <w:rFonts w:ascii="Times New Roman" w:hAnsi="Times New Roman" w:cs="Times New Roman"/>
          <w:b/>
          <w:sz w:val="24"/>
          <w:szCs w:val="24"/>
        </w:rPr>
      </w:pPr>
    </w:p>
    <w:p w:rsidR="002E5C82" w:rsidRPr="0041290B" w:rsidRDefault="002E5C82" w:rsidP="002E5C82">
      <w:pPr>
        <w:autoSpaceDE w:val="0"/>
        <w:jc w:val="both"/>
        <w:rPr>
          <w:rFonts w:ascii="Times New Roman" w:hAnsi="Times New Roman" w:cs="Times New Roman"/>
          <w:sz w:val="24"/>
          <w:szCs w:val="24"/>
        </w:rPr>
      </w:pPr>
      <w:r w:rsidRPr="0041290B">
        <w:rPr>
          <w:rFonts w:ascii="Times New Roman" w:hAnsi="Times New Roman" w:cs="Times New Roman"/>
          <w:sz w:val="24"/>
          <w:szCs w:val="24"/>
        </w:rPr>
        <w:t xml:space="preserve">      </w:t>
      </w:r>
      <w:r w:rsidRPr="0041290B">
        <w:rPr>
          <w:rFonts w:ascii="Times New Roman" w:hAnsi="Times New Roman" w:cs="Times New Roman"/>
          <w:sz w:val="24"/>
          <w:szCs w:val="24"/>
        </w:rPr>
        <w:tab/>
        <w:t xml:space="preserve">Promitent-achizitor,                          </w:t>
      </w:r>
      <w:r w:rsidRPr="0041290B">
        <w:rPr>
          <w:rFonts w:ascii="Times New Roman" w:hAnsi="Times New Roman" w:cs="Times New Roman"/>
          <w:sz w:val="24"/>
          <w:szCs w:val="24"/>
        </w:rPr>
        <w:tab/>
      </w:r>
      <w:r w:rsidRPr="0041290B">
        <w:rPr>
          <w:rFonts w:ascii="Times New Roman" w:hAnsi="Times New Roman" w:cs="Times New Roman"/>
          <w:sz w:val="24"/>
          <w:szCs w:val="24"/>
        </w:rPr>
        <w:tab/>
      </w:r>
      <w:r w:rsidRPr="0041290B">
        <w:rPr>
          <w:rFonts w:ascii="Times New Roman" w:hAnsi="Times New Roman" w:cs="Times New Roman"/>
          <w:sz w:val="24"/>
          <w:szCs w:val="24"/>
        </w:rPr>
        <w:tab/>
        <w:t>Promitent-prestator,</w:t>
      </w:r>
    </w:p>
    <w:p w:rsidR="002E5C82" w:rsidRPr="0041290B" w:rsidRDefault="002E5C82" w:rsidP="002E5C82">
      <w:pPr>
        <w:autoSpaceDE w:val="0"/>
        <w:jc w:val="both"/>
        <w:rPr>
          <w:rFonts w:ascii="Times New Roman" w:hAnsi="Times New Roman" w:cs="Times New Roman"/>
          <w:sz w:val="24"/>
          <w:szCs w:val="24"/>
        </w:rPr>
      </w:pPr>
      <w:r w:rsidRPr="0041290B">
        <w:rPr>
          <w:rFonts w:ascii="Times New Roman" w:hAnsi="Times New Roman" w:cs="Times New Roman"/>
          <w:sz w:val="24"/>
          <w:szCs w:val="24"/>
        </w:rPr>
        <w:t xml:space="preserve">   </w:t>
      </w:r>
      <w:r w:rsidRPr="0041290B">
        <w:rPr>
          <w:rFonts w:ascii="Times New Roman" w:hAnsi="Times New Roman" w:cs="Times New Roman"/>
          <w:sz w:val="24"/>
          <w:szCs w:val="24"/>
        </w:rPr>
        <w:tab/>
        <w:t xml:space="preserve"> .........................                    </w:t>
      </w:r>
      <w:r w:rsidRPr="0041290B">
        <w:rPr>
          <w:rFonts w:ascii="Times New Roman" w:hAnsi="Times New Roman" w:cs="Times New Roman"/>
          <w:sz w:val="24"/>
          <w:szCs w:val="24"/>
        </w:rPr>
        <w:tab/>
      </w:r>
      <w:r w:rsidRPr="0041290B">
        <w:rPr>
          <w:rFonts w:ascii="Times New Roman" w:hAnsi="Times New Roman" w:cs="Times New Roman"/>
          <w:sz w:val="24"/>
          <w:szCs w:val="24"/>
        </w:rPr>
        <w:tab/>
      </w:r>
      <w:r w:rsidRPr="0041290B">
        <w:rPr>
          <w:rFonts w:ascii="Times New Roman" w:hAnsi="Times New Roman" w:cs="Times New Roman"/>
          <w:sz w:val="24"/>
          <w:szCs w:val="24"/>
        </w:rPr>
        <w:tab/>
      </w:r>
      <w:r w:rsidRPr="0041290B">
        <w:rPr>
          <w:rFonts w:ascii="Times New Roman" w:hAnsi="Times New Roman" w:cs="Times New Roman"/>
          <w:sz w:val="24"/>
          <w:szCs w:val="24"/>
        </w:rPr>
        <w:tab/>
        <w:t>...........................</w:t>
      </w:r>
    </w:p>
    <w:p w:rsidR="002E5C82" w:rsidRPr="0041290B" w:rsidRDefault="002E5C82" w:rsidP="002E5C82">
      <w:pPr>
        <w:jc w:val="both"/>
        <w:rPr>
          <w:rFonts w:ascii="Times New Roman" w:hAnsi="Times New Roman" w:cs="Times New Roman"/>
          <w:b/>
          <w:color w:val="FF0000"/>
          <w:sz w:val="24"/>
          <w:szCs w:val="24"/>
        </w:rPr>
      </w:pPr>
    </w:p>
    <w:p w:rsidR="002E5C82" w:rsidRPr="0041290B" w:rsidRDefault="002E5C82" w:rsidP="002E5C82">
      <w:pPr>
        <w:rPr>
          <w:rFonts w:ascii="Times New Roman" w:hAnsi="Times New Roman" w:cs="Times New Roman"/>
          <w:color w:val="FF0000"/>
          <w:sz w:val="24"/>
          <w:szCs w:val="24"/>
        </w:rPr>
      </w:pPr>
    </w:p>
    <w:p w:rsidR="002E5C82" w:rsidRPr="0041290B" w:rsidRDefault="002E5C82" w:rsidP="002E5C82">
      <w:pPr>
        <w:rPr>
          <w:rFonts w:ascii="Times New Roman" w:hAnsi="Times New Roman" w:cs="Times New Roman"/>
          <w:color w:val="FF0000"/>
          <w:sz w:val="24"/>
          <w:szCs w:val="24"/>
        </w:rPr>
      </w:pPr>
    </w:p>
    <w:p w:rsidR="002E5C82" w:rsidRPr="0041290B" w:rsidRDefault="002E5C82" w:rsidP="002E5C82">
      <w:pPr>
        <w:pStyle w:val="H5"/>
        <w:pageBreakBefore/>
        <w:spacing w:before="0" w:after="0"/>
        <w:jc w:val="both"/>
        <w:rPr>
          <w:sz w:val="24"/>
          <w:szCs w:val="24"/>
        </w:rPr>
      </w:pPr>
      <w:r w:rsidRPr="0041290B">
        <w:rPr>
          <w:sz w:val="24"/>
          <w:szCs w:val="24"/>
        </w:rPr>
        <w:lastRenderedPageBreak/>
        <w:t xml:space="preserve">C.N. AB S.A. </w:t>
      </w:r>
      <w:r w:rsidRPr="0041290B">
        <w:rPr>
          <w:sz w:val="24"/>
          <w:szCs w:val="24"/>
        </w:rPr>
        <w:tab/>
      </w:r>
      <w:r w:rsidRPr="0041290B">
        <w:rPr>
          <w:sz w:val="24"/>
          <w:szCs w:val="24"/>
        </w:rPr>
        <w:tab/>
      </w:r>
      <w:r w:rsidRPr="0041290B">
        <w:rPr>
          <w:sz w:val="24"/>
          <w:szCs w:val="24"/>
        </w:rPr>
        <w:tab/>
      </w:r>
      <w:r w:rsidRPr="0041290B">
        <w:rPr>
          <w:sz w:val="24"/>
          <w:szCs w:val="24"/>
        </w:rPr>
        <w:tab/>
      </w:r>
      <w:r w:rsidRPr="0041290B">
        <w:rPr>
          <w:sz w:val="24"/>
          <w:szCs w:val="24"/>
        </w:rPr>
        <w:tab/>
      </w:r>
      <w:r w:rsidRPr="0041290B">
        <w:rPr>
          <w:sz w:val="24"/>
          <w:szCs w:val="24"/>
        </w:rPr>
        <w:tab/>
      </w:r>
      <w:r w:rsidRPr="0041290B">
        <w:rPr>
          <w:sz w:val="24"/>
          <w:szCs w:val="24"/>
        </w:rPr>
        <w:tab/>
      </w:r>
      <w:r w:rsidRPr="0041290B">
        <w:rPr>
          <w:sz w:val="24"/>
          <w:szCs w:val="24"/>
        </w:rPr>
        <w:tab/>
        <w:t xml:space="preserve">…………………………….. </w:t>
      </w:r>
    </w:p>
    <w:p w:rsidR="002E5C82" w:rsidRPr="0041290B" w:rsidRDefault="002E5C82" w:rsidP="002E5C82">
      <w:pPr>
        <w:ind w:hanging="5040"/>
        <w:rPr>
          <w:rFonts w:ascii="Times New Roman" w:hAnsi="Times New Roman" w:cs="Times New Roman"/>
          <w:b/>
          <w:sz w:val="24"/>
          <w:szCs w:val="24"/>
        </w:rPr>
      </w:pPr>
      <w:r w:rsidRPr="0041290B">
        <w:rPr>
          <w:rFonts w:ascii="Times New Roman" w:hAnsi="Times New Roman" w:cs="Times New Roman"/>
          <w:b/>
          <w:sz w:val="24"/>
          <w:szCs w:val="24"/>
        </w:rPr>
        <w:t xml:space="preserve">     Nr. inregistrare</w:t>
      </w:r>
      <w:r w:rsidRPr="0041290B">
        <w:rPr>
          <w:rFonts w:ascii="Times New Roman" w:hAnsi="Times New Roman" w:cs="Times New Roman"/>
          <w:b/>
          <w:sz w:val="24"/>
          <w:szCs w:val="24"/>
        </w:rPr>
        <w:tab/>
        <w:t xml:space="preserve">Nr........................................... </w:t>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r>
      <w:r w:rsidRPr="0041290B">
        <w:rPr>
          <w:rFonts w:ascii="Times New Roman" w:hAnsi="Times New Roman" w:cs="Times New Roman"/>
          <w:b/>
          <w:sz w:val="24"/>
          <w:szCs w:val="24"/>
        </w:rPr>
        <w:tab/>
        <w:t>……………………………..</w:t>
      </w:r>
    </w:p>
    <w:p w:rsidR="002E5C82" w:rsidRPr="0041290B" w:rsidRDefault="002E5C82" w:rsidP="002E5C82">
      <w:pPr>
        <w:ind w:firstLine="720"/>
        <w:rPr>
          <w:rFonts w:ascii="Times New Roman" w:hAnsi="Times New Roman" w:cs="Times New Roman"/>
          <w:b/>
          <w:sz w:val="24"/>
          <w:szCs w:val="24"/>
        </w:rPr>
      </w:pPr>
    </w:p>
    <w:p w:rsidR="002C1786" w:rsidRPr="00D728A3" w:rsidRDefault="002C1786" w:rsidP="002C1786">
      <w:pPr>
        <w:pStyle w:val="Body"/>
        <w:spacing w:after="0" w:line="240" w:lineRule="auto"/>
        <w:ind w:left="450"/>
        <w:jc w:val="center"/>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CONTRACT SUBSECVENT</w:t>
      </w:r>
    </w:p>
    <w:p w:rsidR="002C1786" w:rsidRPr="00D728A3" w:rsidRDefault="002C1786" w:rsidP="002C1786">
      <w:pPr>
        <w:pStyle w:val="Body"/>
        <w:spacing w:after="0" w:line="240" w:lineRule="auto"/>
        <w:ind w:left="450"/>
        <w:jc w:val="center"/>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Nr. [...] / […]</w:t>
      </w:r>
    </w:p>
    <w:p w:rsidR="002C1786" w:rsidRPr="00D728A3" w:rsidRDefault="002C1786" w:rsidP="002C1786">
      <w:pPr>
        <w:pStyle w:val="Body"/>
        <w:spacing w:after="0" w:line="240" w:lineRule="auto"/>
        <w:ind w:left="450"/>
        <w:rPr>
          <w:rFonts w:ascii="Times New Roman" w:eastAsiaTheme="minorHAnsi" w:hAnsi="Times New Roman"/>
          <w:bCs/>
          <w:kern w:val="0"/>
          <w:sz w:val="24"/>
          <w:lang w:val="fr-FR"/>
        </w:rPr>
      </w:pPr>
    </w:p>
    <w:p w:rsidR="002C1786" w:rsidRPr="00D728A3" w:rsidRDefault="002C1786" w:rsidP="002C1786">
      <w:pPr>
        <w:pStyle w:val="Body"/>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Prezentul Contract de achiziție sectorială de  prestari servicii, (denumit în continuare „Contract”), s-a încheiat având în vedere prevederile din Legea nr. 99/2016 privind achizițiile sectoriale (denumită în continuare „Legea nr. 99/2016”), precum și orice alte prevederi legale emise în aplicarea acesteia</w:t>
      </w:r>
    </w:p>
    <w:p w:rsidR="002C1786" w:rsidRPr="00D728A3" w:rsidRDefault="002C1786" w:rsidP="002C1786">
      <w:pPr>
        <w:pStyle w:val="ListNumbers"/>
        <w:numPr>
          <w:ilvl w:val="0"/>
          <w:numId w:val="0"/>
        </w:numPr>
        <w:spacing w:after="0" w:line="240" w:lineRule="auto"/>
        <w:ind w:left="450"/>
        <w:rPr>
          <w:rFonts w:ascii="Times New Roman" w:eastAsiaTheme="minorHAnsi" w:hAnsi="Times New Roman"/>
          <w:bCs/>
          <w:kern w:val="0"/>
          <w:sz w:val="24"/>
          <w:lang w:val="fr-FR"/>
        </w:rPr>
      </w:pPr>
    </w:p>
    <w:p w:rsidR="002C1786" w:rsidRPr="00D728A3" w:rsidRDefault="002C1786" w:rsidP="002C1786">
      <w:pPr>
        <w:pStyle w:val="ListNumbers"/>
        <w:numPr>
          <w:ilvl w:val="0"/>
          <w:numId w:val="0"/>
        </w:numPr>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Părțile Contractului Subsecvent</w:t>
      </w:r>
    </w:p>
    <w:p w:rsidR="002C1786" w:rsidRPr="00D728A3" w:rsidRDefault="002C1786" w:rsidP="002C1786">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C.N. AEROPORTURI  BUCURESTI S.A. cu sediul in Otopeni, Str. Calea Bucurestilor, nr. 224E, jud. Ilfov, telefon 021.201.33.04, fax 021.201.49.90, Nr. de ordine in Registrul Comertului </w:t>
      </w:r>
      <w:r w:rsidR="00864EC7" w:rsidRPr="00511D6C">
        <w:rPr>
          <w:rFonts w:ascii="Times New Roman" w:hAnsi="Times New Roman" w:cs="Times New Roman"/>
          <w:bCs/>
          <w:sz w:val="24"/>
          <w:szCs w:val="24"/>
          <w:lang w:val="fr-FR"/>
        </w:rPr>
        <w:t>J2010000401237</w:t>
      </w:r>
      <w:r w:rsidRPr="00D728A3">
        <w:rPr>
          <w:rFonts w:ascii="Times New Roman" w:hAnsi="Times New Roman" w:cs="Times New Roman"/>
          <w:bCs/>
          <w:sz w:val="24"/>
          <w:szCs w:val="24"/>
          <w:lang w:val="fr-FR"/>
        </w:rPr>
        <w:t xml:space="preserve"> Cod de Inregistrare Fiscala RO 26490194, avand contul RO40BRDE445SV12412444450 deschis la B.R.D. Agentia Henri Coanda, reprezentata legal de catre Director General –………………., în calitate de achizitor, pe de o parte,</w:t>
      </w:r>
    </w:p>
    <w:p w:rsidR="002C1786" w:rsidRPr="00D728A3" w:rsidRDefault="002C1786" w:rsidP="002C1786">
      <w:pPr>
        <w:tabs>
          <w:tab w:val="left" w:pos="0"/>
        </w:tabs>
        <w:spacing w:after="0" w:line="240" w:lineRule="auto"/>
        <w:ind w:left="450"/>
        <w:jc w:val="both"/>
        <w:rPr>
          <w:rFonts w:ascii="Times New Roman" w:hAnsi="Times New Roman" w:cs="Times New Roman"/>
          <w:bCs/>
          <w:sz w:val="24"/>
          <w:szCs w:val="24"/>
          <w:lang w:val="fr-FR"/>
        </w:rPr>
      </w:pPr>
      <w:proofErr w:type="gramStart"/>
      <w:r w:rsidRPr="00D728A3">
        <w:rPr>
          <w:rFonts w:ascii="Times New Roman" w:hAnsi="Times New Roman" w:cs="Times New Roman"/>
          <w:bCs/>
          <w:sz w:val="24"/>
          <w:szCs w:val="24"/>
          <w:lang w:val="fr-FR"/>
        </w:rPr>
        <w:t>şi</w:t>
      </w:r>
      <w:proofErr w:type="gramEnd"/>
      <w:r w:rsidRPr="00D728A3">
        <w:rPr>
          <w:rFonts w:ascii="Times New Roman" w:hAnsi="Times New Roman" w:cs="Times New Roman"/>
          <w:bCs/>
          <w:sz w:val="24"/>
          <w:szCs w:val="24"/>
          <w:lang w:val="fr-FR"/>
        </w:rPr>
        <w:t xml:space="preserve"> </w:t>
      </w:r>
    </w:p>
    <w:p w:rsidR="002C1786" w:rsidRPr="00D728A3" w:rsidRDefault="002C1786" w:rsidP="002C1786">
      <w:pPr>
        <w:tabs>
          <w:tab w:val="left" w:pos="0"/>
        </w:tabs>
        <w:spacing w:after="0" w:line="240" w:lineRule="auto"/>
        <w:ind w:left="450"/>
        <w:jc w:val="both"/>
        <w:rPr>
          <w:rFonts w:ascii="Times New Roman" w:hAnsi="Times New Roman" w:cs="Times New Roman"/>
          <w:bCs/>
          <w:sz w:val="24"/>
          <w:szCs w:val="24"/>
          <w:lang w:val="fr-FR"/>
        </w:rPr>
      </w:pPr>
      <w:r w:rsidRPr="00D728A3">
        <w:rPr>
          <w:rFonts w:ascii="Times New Roman" w:hAnsi="Times New Roman" w:cs="Times New Roman"/>
          <w:bCs/>
          <w:sz w:val="24"/>
          <w:szCs w:val="24"/>
          <w:lang w:val="fr-FR"/>
        </w:rPr>
        <w:t xml:space="preserve">Societatea </w:t>
      </w:r>
      <w:proofErr w:type="gramStart"/>
      <w:r w:rsidRPr="00D728A3">
        <w:rPr>
          <w:rFonts w:ascii="Times New Roman" w:hAnsi="Times New Roman" w:cs="Times New Roman"/>
          <w:bCs/>
          <w:sz w:val="24"/>
          <w:szCs w:val="24"/>
          <w:lang w:val="fr-FR"/>
        </w:rPr>
        <w:t>………………………………….,</w:t>
      </w:r>
      <w:proofErr w:type="gramEnd"/>
      <w:r w:rsidRPr="00D728A3">
        <w:rPr>
          <w:rFonts w:ascii="Times New Roman" w:hAnsi="Times New Roman" w:cs="Times New Roman"/>
          <w:bCs/>
          <w:sz w:val="24"/>
          <w:szCs w:val="24"/>
          <w:lang w:val="fr-FR"/>
        </w:rPr>
        <w:t xml:space="preserve"> cu sediul în …………….., str…………………………, nr. ………, judet/Sector………….., cod poștal ………………, telefon ………………….., fax ……………………., număr de înregistrare la Oficiul Registrului Comertului ………………………………, cod unic de înregistrare ……………………, cont ……………………………………………….., deschis la ………………………………., reprezentată prin ………………………………, în calitate de prestator, pe de altă parte.</w:t>
      </w:r>
    </w:p>
    <w:p w:rsidR="002C1786" w:rsidRPr="00D728A3" w:rsidRDefault="002C1786" w:rsidP="002C1786">
      <w:pPr>
        <w:pStyle w:val="Body"/>
        <w:spacing w:after="0" w:line="240" w:lineRule="auto"/>
        <w:ind w:left="450"/>
        <w:rPr>
          <w:rFonts w:ascii="Times New Roman" w:eastAsiaTheme="minorHAnsi" w:hAnsi="Times New Roman"/>
          <w:bCs/>
          <w:kern w:val="0"/>
          <w:sz w:val="24"/>
          <w:lang w:val="fr-FR"/>
        </w:rPr>
      </w:pPr>
    </w:p>
    <w:p w:rsidR="002C1786" w:rsidRDefault="002C1786" w:rsidP="002C1786">
      <w:pPr>
        <w:pStyle w:val="Body"/>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Fiecare denumit în continuare ”Parte” și împreună ”Părți”;</w:t>
      </w:r>
    </w:p>
    <w:p w:rsidR="007C6A17" w:rsidRPr="00D728A3" w:rsidRDefault="007C6A17" w:rsidP="002C1786">
      <w:pPr>
        <w:pStyle w:val="Body"/>
        <w:spacing w:after="0" w:line="240" w:lineRule="auto"/>
        <w:ind w:left="450"/>
        <w:rPr>
          <w:rFonts w:ascii="Times New Roman" w:eastAsiaTheme="minorHAnsi" w:hAnsi="Times New Roman"/>
          <w:bCs/>
          <w:kern w:val="0"/>
          <w:sz w:val="24"/>
          <w:lang w:val="fr-FR"/>
        </w:rPr>
      </w:pPr>
    </w:p>
    <w:p w:rsidR="002C1786" w:rsidRPr="00D728A3" w:rsidRDefault="002C1786" w:rsidP="002C1786">
      <w:pPr>
        <w:pStyle w:val="Level1"/>
        <w:numPr>
          <w:ilvl w:val="0"/>
          <w:numId w:val="12"/>
        </w:numPr>
        <w:spacing w:before="0" w:after="0" w:line="240" w:lineRule="auto"/>
        <w:ind w:left="450" w:firstLine="0"/>
        <w:rPr>
          <w:rFonts w:ascii="Times New Roman" w:eastAsiaTheme="minorHAnsi" w:hAnsi="Times New Roman"/>
          <w:b w:val="0"/>
          <w:kern w:val="0"/>
          <w:sz w:val="24"/>
          <w:szCs w:val="24"/>
          <w:lang w:val="fr-FR"/>
        </w:rPr>
      </w:pPr>
      <w:r w:rsidRPr="00D728A3">
        <w:rPr>
          <w:rFonts w:ascii="Times New Roman" w:eastAsiaTheme="minorHAnsi" w:hAnsi="Times New Roman"/>
          <w:b w:val="0"/>
          <w:kern w:val="0"/>
          <w:sz w:val="24"/>
          <w:szCs w:val="24"/>
          <w:lang w:val="fr-FR"/>
        </w:rPr>
        <w:t>CAPITOLUL 1 – ASPECTE GENERALE REFERITOARE LA OBIECTUL CONTRACTULUI SUBSECVENT</w:t>
      </w: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Obiectul și scopul Contractului Subsecvent</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Obiectul prezentului Contract îl reprezintă achiziția  de </w:t>
      </w:r>
      <w:r w:rsidR="003D2946" w:rsidRPr="0041290B">
        <w:rPr>
          <w:rFonts w:ascii="Times New Roman" w:hAnsi="Times New Roman"/>
          <w:sz w:val="24"/>
          <w:szCs w:val="24"/>
        </w:rPr>
        <w:t>Servicii de Telecomunicații Aeronautice, prin care vor fi recepționate și transmise mesaje operaționale ATI (</w:t>
      </w:r>
      <w:r w:rsidR="003D2946" w:rsidRPr="0041290B">
        <w:rPr>
          <w:rFonts w:ascii="Times New Roman" w:hAnsi="Times New Roman"/>
          <w:sz w:val="24"/>
          <w:szCs w:val="24"/>
          <w:shd w:val="clear" w:color="auto" w:fill="FFFFFF"/>
        </w:rPr>
        <w:t>Air Transport Industry), respectiv mesaje specifice ATI de tip B/X (IATA)</w:t>
      </w:r>
      <w:r w:rsidR="003D2946" w:rsidRPr="0041290B">
        <w:rPr>
          <w:rFonts w:ascii="Times New Roman" w:hAnsi="Times New Roman"/>
          <w:sz w:val="24"/>
          <w:szCs w:val="24"/>
        </w:rPr>
        <w:t>, pentru urmatoarele adrese IATA existente pe Aeroportul Otopeni si Aeroportul Baneasa: OTPAPXH, OTPMTXH, OTPTVXH, BBUAVXH, conform cerintelor din Caietul de Sarcini si din prezentul acord cadru, pe care prestator</w:t>
      </w:r>
      <w:r w:rsidR="003D2946">
        <w:rPr>
          <w:rFonts w:ascii="Times New Roman" w:hAnsi="Times New Roman"/>
          <w:sz w:val="24"/>
          <w:szCs w:val="24"/>
        </w:rPr>
        <w:t>ul</w:t>
      </w:r>
      <w:r w:rsidR="003D2946" w:rsidRPr="0041290B">
        <w:rPr>
          <w:rFonts w:ascii="Times New Roman" w:hAnsi="Times New Roman"/>
          <w:sz w:val="24"/>
          <w:szCs w:val="24"/>
        </w:rPr>
        <w:t xml:space="preserve"> se obliga sa le presteze achizitor</w:t>
      </w:r>
      <w:r w:rsidR="003D2946">
        <w:rPr>
          <w:rFonts w:ascii="Times New Roman" w:hAnsi="Times New Roman"/>
          <w:sz w:val="24"/>
          <w:szCs w:val="24"/>
        </w:rPr>
        <w:t>ului.</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Cantitatea serviciilor care urmează a fi livrată în baza contractului subsecvent este de</w:t>
      </w:r>
      <w:proofErr w:type="gramStart"/>
      <w:r w:rsidRPr="00D728A3">
        <w:rPr>
          <w:rFonts w:ascii="Times New Roman" w:eastAsiaTheme="minorHAnsi" w:hAnsi="Times New Roman"/>
          <w:bCs/>
          <w:kern w:val="0"/>
          <w:sz w:val="24"/>
          <w:szCs w:val="24"/>
          <w:lang w:val="fr-FR"/>
        </w:rPr>
        <w:t>:  …</w:t>
      </w:r>
      <w:proofErr w:type="gramEnd"/>
      <w:r w:rsidRPr="00D728A3">
        <w:rPr>
          <w:rFonts w:ascii="Times New Roman" w:eastAsiaTheme="minorHAnsi" w:hAnsi="Times New Roman"/>
          <w:bCs/>
          <w:kern w:val="0"/>
          <w:sz w:val="24"/>
          <w:szCs w:val="24"/>
          <w:lang w:val="fr-FR"/>
        </w:rPr>
        <w:t>…………….  ……………;</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Prestatorul se obligă să presteze serviciile la adresa/adresele:</w:t>
      </w:r>
    </w:p>
    <w:p w:rsidR="002C1786" w:rsidRPr="00D728A3" w:rsidRDefault="002C1786" w:rsidP="002C1786">
      <w:pPr>
        <w:pStyle w:val="Level3"/>
        <w:numPr>
          <w:ilvl w:val="0"/>
          <w:numId w:val="0"/>
        </w:numPr>
        <w:spacing w:after="0" w:line="240" w:lineRule="auto"/>
        <w:ind w:left="45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Achizitorul se obligă să achiziţioneze serviciile prevăzute </w:t>
      </w:r>
      <w:proofErr w:type="gramStart"/>
      <w:r w:rsidRPr="00D728A3">
        <w:rPr>
          <w:rFonts w:ascii="Times New Roman" w:eastAsiaTheme="minorHAnsi" w:hAnsi="Times New Roman"/>
          <w:bCs/>
          <w:kern w:val="0"/>
          <w:sz w:val="24"/>
          <w:szCs w:val="24"/>
          <w:lang w:val="fr-FR"/>
        </w:rPr>
        <w:t>la</w:t>
      </w:r>
      <w:proofErr w:type="gramEnd"/>
      <w:r w:rsidRPr="00D728A3">
        <w:rPr>
          <w:rFonts w:ascii="Times New Roman" w:eastAsiaTheme="minorHAnsi" w:hAnsi="Times New Roman"/>
          <w:bCs/>
          <w:kern w:val="0"/>
          <w:sz w:val="24"/>
          <w:szCs w:val="24"/>
          <w:lang w:val="fr-FR"/>
        </w:rPr>
        <w:t xml:space="preserve"> art. 1.1.1 şi să plătească preţul convenit </w:t>
      </w:r>
      <w:proofErr w:type="gramStart"/>
      <w:r w:rsidRPr="00D728A3">
        <w:rPr>
          <w:rFonts w:ascii="Times New Roman" w:eastAsiaTheme="minorHAnsi" w:hAnsi="Times New Roman"/>
          <w:bCs/>
          <w:kern w:val="0"/>
          <w:sz w:val="24"/>
          <w:szCs w:val="24"/>
          <w:lang w:val="fr-FR"/>
        </w:rPr>
        <w:t>la</w:t>
      </w:r>
      <w:proofErr w:type="gramEnd"/>
      <w:r w:rsidRPr="00D728A3">
        <w:rPr>
          <w:rFonts w:ascii="Times New Roman" w:eastAsiaTheme="minorHAnsi" w:hAnsi="Times New Roman"/>
          <w:bCs/>
          <w:kern w:val="0"/>
          <w:sz w:val="24"/>
          <w:szCs w:val="24"/>
          <w:lang w:val="fr-FR"/>
        </w:rPr>
        <w:t xml:space="preserve"> art. 1.1.5.</w:t>
      </w:r>
    </w:p>
    <w:p w:rsidR="002C1786"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Valoarea contractului subsecvent aferentă serviciilor specificate </w:t>
      </w:r>
      <w:proofErr w:type="gramStart"/>
      <w:r w:rsidRPr="00D728A3">
        <w:rPr>
          <w:rFonts w:ascii="Times New Roman" w:eastAsiaTheme="minorHAnsi" w:hAnsi="Times New Roman"/>
          <w:bCs/>
          <w:kern w:val="0"/>
          <w:sz w:val="24"/>
          <w:szCs w:val="24"/>
          <w:lang w:val="fr-FR"/>
        </w:rPr>
        <w:t>la</w:t>
      </w:r>
      <w:proofErr w:type="gramEnd"/>
      <w:r w:rsidRPr="00D728A3">
        <w:rPr>
          <w:rFonts w:ascii="Times New Roman" w:eastAsiaTheme="minorHAnsi" w:hAnsi="Times New Roman"/>
          <w:bCs/>
          <w:kern w:val="0"/>
          <w:sz w:val="24"/>
          <w:szCs w:val="24"/>
          <w:lang w:val="fr-FR"/>
        </w:rPr>
        <w:t xml:space="preserve"> art. 1.1.1 din prezentul contract subsecvent, este de.................... euro fără T.V.A </w:t>
      </w:r>
      <w:proofErr w:type="gramStart"/>
      <w:r w:rsidRPr="00D728A3">
        <w:rPr>
          <w:rFonts w:ascii="Times New Roman" w:eastAsiaTheme="minorHAnsi" w:hAnsi="Times New Roman"/>
          <w:bCs/>
          <w:kern w:val="0"/>
          <w:sz w:val="24"/>
          <w:szCs w:val="24"/>
          <w:lang w:val="fr-FR"/>
        </w:rPr>
        <w:t>.,</w:t>
      </w:r>
      <w:proofErr w:type="gramEnd"/>
      <w:r w:rsidRPr="00D728A3">
        <w:rPr>
          <w:rFonts w:ascii="Times New Roman" w:eastAsiaTheme="minorHAnsi" w:hAnsi="Times New Roman"/>
          <w:bCs/>
          <w:kern w:val="0"/>
          <w:sz w:val="24"/>
          <w:szCs w:val="24"/>
          <w:lang w:val="fr-FR"/>
        </w:rPr>
        <w:t xml:space="preserve"> la care se adaugă TVA.</w:t>
      </w:r>
    </w:p>
    <w:p w:rsidR="002C1786" w:rsidRDefault="002C1786" w:rsidP="002C1786">
      <w:pPr>
        <w:pStyle w:val="Level3"/>
        <w:tabs>
          <w:tab w:val="clear" w:pos="1361"/>
        </w:tabs>
        <w:ind w:left="540" w:firstLine="0"/>
        <w:rPr>
          <w:rFonts w:ascii="Times New Roman" w:eastAsiaTheme="minorHAnsi" w:hAnsi="Times New Roman"/>
          <w:bCs/>
          <w:kern w:val="0"/>
          <w:sz w:val="24"/>
          <w:szCs w:val="24"/>
          <w:lang w:val="fr-FR"/>
        </w:rPr>
      </w:pPr>
      <w:r w:rsidRPr="002C1786">
        <w:rPr>
          <w:rFonts w:ascii="Times New Roman" w:eastAsiaTheme="minorHAnsi" w:hAnsi="Times New Roman"/>
          <w:bCs/>
          <w:kern w:val="0"/>
          <w:sz w:val="24"/>
          <w:szCs w:val="24"/>
          <w:lang w:val="fr-FR"/>
        </w:rPr>
        <w:t>Din pretul contractului vor fi retinute toate taxele prevazute de Codul Fiscal Roman si aplicabile personelor juridice nerezidente pe teritoriul Romaniei, fiind aplicabile si Conventiile Internationale privind evitarea dublei impuneri</w:t>
      </w:r>
    </w:p>
    <w:p w:rsidR="002C1786" w:rsidRPr="00D728A3" w:rsidRDefault="002C1786" w:rsidP="002C1786">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2C1786" w:rsidRDefault="002C1786" w:rsidP="00F360D6">
      <w:pPr>
        <w:pStyle w:val="Level2"/>
        <w:tabs>
          <w:tab w:val="clear" w:pos="680"/>
        </w:tabs>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Ajustarea prețului</w:t>
      </w:r>
    </w:p>
    <w:p w:rsidR="00F360D6" w:rsidRPr="00F360D6" w:rsidRDefault="00F360D6" w:rsidP="00F360D6">
      <w:pPr>
        <w:pStyle w:val="Level3"/>
        <w:numPr>
          <w:ilvl w:val="2"/>
          <w:numId w:val="13"/>
        </w:numPr>
        <w:tabs>
          <w:tab w:val="clear" w:pos="1361"/>
        </w:tabs>
        <w:spacing w:after="0" w:line="240" w:lineRule="auto"/>
        <w:ind w:left="1170"/>
        <w:rPr>
          <w:rFonts w:ascii="Times New Roman" w:eastAsiaTheme="minorHAnsi" w:hAnsi="Times New Roman"/>
          <w:bCs/>
          <w:kern w:val="0"/>
          <w:sz w:val="24"/>
          <w:szCs w:val="24"/>
          <w:lang w:val="fr-FR"/>
        </w:rPr>
      </w:pPr>
      <w:r w:rsidRPr="00F360D6">
        <w:rPr>
          <w:rFonts w:ascii="Times New Roman" w:eastAsiaTheme="minorHAnsi" w:hAnsi="Times New Roman"/>
          <w:bCs/>
          <w:kern w:val="0"/>
          <w:sz w:val="24"/>
          <w:szCs w:val="24"/>
          <w:lang w:val="fr-FR"/>
        </w:rPr>
        <w:t>Prețul se va ajusta conform mecanismului prevăzut în Acordul-Cadru.</w:t>
      </w:r>
    </w:p>
    <w:p w:rsidR="00F360D6" w:rsidRPr="00D728A3" w:rsidRDefault="00F360D6" w:rsidP="00F360D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Prețurile sunt exprimate în euro, fără TVA și includ toate cheltuielile ocazionate de prestarea serviciilor.</w:t>
      </w:r>
    </w:p>
    <w:p w:rsidR="00F360D6" w:rsidRPr="00D728A3" w:rsidRDefault="00F360D6" w:rsidP="00F360D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In măsura în care prețul contractului se ajustează potrivit dispozițiilor din acordul cadru, prețul Contractului Subsecvent se modifică în mod corespunzător pentru serviciile care se prestaeza ulterior modificării dispozițiilor din acordul-cadru.</w:t>
      </w:r>
    </w:p>
    <w:p w:rsidR="00F360D6" w:rsidRPr="00D728A3" w:rsidRDefault="00F360D6" w:rsidP="00F360D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Prețul contractului va fi ajustat după următoarea formulă: </w:t>
      </w:r>
    </w:p>
    <w:p w:rsidR="00F360D6" w:rsidRPr="0041290B" w:rsidRDefault="00F360D6" w:rsidP="00F360D6">
      <w:pPr>
        <w:autoSpaceDE w:val="0"/>
        <w:autoSpaceDN w:val="0"/>
        <w:adjustRightInd w:val="0"/>
        <w:spacing w:after="0" w:line="240" w:lineRule="auto"/>
        <w:ind w:left="450" w:firstLine="540"/>
        <w:jc w:val="both"/>
        <w:rPr>
          <w:rFonts w:ascii="Times New Roman" w:hAnsi="Times New Roman" w:cs="Times New Roman"/>
          <w:sz w:val="24"/>
          <w:szCs w:val="24"/>
        </w:rPr>
      </w:pPr>
      <w:r w:rsidRPr="0041290B">
        <w:rPr>
          <w:rFonts w:ascii="Times New Roman" w:hAnsi="Times New Roman" w:cs="Times New Roman"/>
          <w:sz w:val="24"/>
          <w:szCs w:val="24"/>
        </w:rPr>
        <w:t>Pua = Pui x IPC pentru servicii / 100, unde:</w:t>
      </w:r>
    </w:p>
    <w:p w:rsidR="00F360D6" w:rsidRPr="0041290B" w:rsidRDefault="00F360D6" w:rsidP="00F360D6">
      <w:pPr>
        <w:autoSpaceDE w:val="0"/>
        <w:autoSpaceDN w:val="0"/>
        <w:adjustRightInd w:val="0"/>
        <w:spacing w:after="0" w:line="240" w:lineRule="auto"/>
        <w:ind w:left="450" w:firstLine="540"/>
        <w:jc w:val="both"/>
        <w:rPr>
          <w:rFonts w:ascii="Times New Roman" w:hAnsi="Times New Roman" w:cs="Times New Roman"/>
          <w:sz w:val="24"/>
          <w:szCs w:val="24"/>
        </w:rPr>
      </w:pPr>
      <w:r w:rsidRPr="0041290B">
        <w:rPr>
          <w:rFonts w:ascii="Times New Roman" w:hAnsi="Times New Roman" w:cs="Times New Roman"/>
          <w:sz w:val="24"/>
          <w:szCs w:val="24"/>
        </w:rPr>
        <w:t>Pua = prețul unitar actualizat</w:t>
      </w:r>
    </w:p>
    <w:p w:rsidR="00F360D6" w:rsidRPr="0041290B" w:rsidRDefault="00F360D6" w:rsidP="00F360D6">
      <w:pPr>
        <w:autoSpaceDE w:val="0"/>
        <w:autoSpaceDN w:val="0"/>
        <w:adjustRightInd w:val="0"/>
        <w:spacing w:after="0" w:line="240" w:lineRule="auto"/>
        <w:ind w:left="450" w:firstLine="540"/>
        <w:jc w:val="both"/>
        <w:rPr>
          <w:rFonts w:ascii="Times New Roman" w:hAnsi="Times New Roman" w:cs="Times New Roman"/>
          <w:sz w:val="24"/>
          <w:szCs w:val="24"/>
        </w:rPr>
      </w:pPr>
      <w:r w:rsidRPr="0041290B">
        <w:rPr>
          <w:rFonts w:ascii="Times New Roman" w:hAnsi="Times New Roman" w:cs="Times New Roman"/>
          <w:sz w:val="24"/>
          <w:szCs w:val="24"/>
        </w:rPr>
        <w:t>Pui = prețul unitar inițial ofertat (reprezentat de tariful unitar initial ofertat), valabil la semnarea acordului cadru</w:t>
      </w:r>
    </w:p>
    <w:p w:rsidR="00F360D6" w:rsidRPr="0041290B" w:rsidRDefault="00F360D6" w:rsidP="00F360D6">
      <w:pPr>
        <w:autoSpaceDE w:val="0"/>
        <w:autoSpaceDN w:val="0"/>
        <w:adjustRightInd w:val="0"/>
        <w:spacing w:after="0" w:line="240" w:lineRule="auto"/>
        <w:ind w:left="450" w:firstLine="540"/>
        <w:jc w:val="both"/>
        <w:rPr>
          <w:rFonts w:ascii="Times New Roman" w:hAnsi="Times New Roman" w:cs="Times New Roman"/>
          <w:sz w:val="24"/>
          <w:szCs w:val="24"/>
        </w:rPr>
      </w:pPr>
      <w:r w:rsidRPr="0041290B">
        <w:rPr>
          <w:rFonts w:ascii="Times New Roman" w:hAnsi="Times New Roman" w:cs="Times New Roman"/>
          <w:sz w:val="24"/>
          <w:szCs w:val="24"/>
        </w:rPr>
        <w:t>IPC pentru servicii = Indicelui prețurilor de consum pentru servicii, comunicat de Institutul Național de Statistică</w:t>
      </w:r>
    </w:p>
    <w:p w:rsidR="00F360D6" w:rsidRPr="0041290B" w:rsidRDefault="00F360D6" w:rsidP="00F360D6">
      <w:pPr>
        <w:autoSpaceDE w:val="0"/>
        <w:autoSpaceDN w:val="0"/>
        <w:adjustRightInd w:val="0"/>
        <w:spacing w:after="0" w:line="240" w:lineRule="auto"/>
        <w:ind w:left="450" w:firstLine="540"/>
        <w:jc w:val="both"/>
        <w:rPr>
          <w:rFonts w:ascii="Times New Roman" w:hAnsi="Times New Roman" w:cs="Times New Roman"/>
          <w:sz w:val="24"/>
          <w:szCs w:val="24"/>
        </w:rPr>
      </w:pPr>
      <w:r w:rsidRPr="0041290B">
        <w:rPr>
          <w:rFonts w:ascii="Times New Roman" w:hAnsi="Times New Roman" w:cs="Times New Roman"/>
          <w:sz w:val="24"/>
          <w:szCs w:val="24"/>
        </w:rPr>
        <w:t xml:space="preserve">Se </w:t>
      </w:r>
      <w:proofErr w:type="gramStart"/>
      <w:r w:rsidRPr="0041290B">
        <w:rPr>
          <w:rFonts w:ascii="Times New Roman" w:hAnsi="Times New Roman" w:cs="Times New Roman"/>
          <w:sz w:val="24"/>
          <w:szCs w:val="24"/>
        </w:rPr>
        <w:t>va</w:t>
      </w:r>
      <w:proofErr w:type="gramEnd"/>
      <w:r w:rsidRPr="0041290B">
        <w:rPr>
          <w:rFonts w:ascii="Times New Roman" w:hAnsi="Times New Roman" w:cs="Times New Roman"/>
          <w:sz w:val="24"/>
          <w:szCs w:val="24"/>
        </w:rPr>
        <w:t xml:space="preserve"> lua în considerare IPC pentru perioada curentă reprezentată de luna anterioară celei în care se realizeaza actualizarea (dacă există date publicate de INS; în caz contrar, se va lua în considerare ultima lună disponibilă pe site-ul INS).</w:t>
      </w:r>
    </w:p>
    <w:p w:rsidR="00F360D6" w:rsidRDefault="00F360D6" w:rsidP="00F360D6">
      <w:pPr>
        <w:autoSpaceDE w:val="0"/>
        <w:autoSpaceDN w:val="0"/>
        <w:adjustRightInd w:val="0"/>
        <w:spacing w:after="0" w:line="240" w:lineRule="auto"/>
        <w:ind w:left="450" w:firstLine="540"/>
        <w:jc w:val="both"/>
        <w:rPr>
          <w:rFonts w:ascii="Times New Roman" w:hAnsi="Times New Roman" w:cs="Times New Roman"/>
          <w:sz w:val="24"/>
          <w:szCs w:val="24"/>
        </w:rPr>
      </w:pPr>
      <w:r w:rsidRPr="0041290B">
        <w:rPr>
          <w:rFonts w:ascii="Times New Roman" w:hAnsi="Times New Roman" w:cs="Times New Roman"/>
          <w:sz w:val="24"/>
          <w:szCs w:val="24"/>
        </w:rPr>
        <w:t xml:space="preserve">Sursa informațiilor cu privire la evoluția IPC: </w:t>
      </w:r>
      <w:hyperlink r:id="rId5" w:history="1">
        <w:r w:rsidRPr="00051AA1">
          <w:rPr>
            <w:rStyle w:val="Hyperlink"/>
            <w:rFonts w:ascii="Times New Roman" w:hAnsi="Times New Roman" w:cs="Times New Roman"/>
            <w:sz w:val="24"/>
            <w:szCs w:val="24"/>
          </w:rPr>
          <w:t>http://www.insse.ro</w:t>
        </w:r>
      </w:hyperlink>
      <w:r w:rsidRPr="0041290B">
        <w:rPr>
          <w:rFonts w:ascii="Times New Roman" w:hAnsi="Times New Roman" w:cs="Times New Roman"/>
          <w:sz w:val="24"/>
          <w:szCs w:val="24"/>
        </w:rPr>
        <w:t>.</w:t>
      </w:r>
    </w:p>
    <w:p w:rsidR="00F360D6" w:rsidRDefault="00F360D6" w:rsidP="00F360D6">
      <w:pPr>
        <w:pStyle w:val="Level2"/>
        <w:numPr>
          <w:ilvl w:val="0"/>
          <w:numId w:val="0"/>
        </w:numPr>
        <w:spacing w:after="0" w:line="240" w:lineRule="auto"/>
        <w:ind w:left="450"/>
        <w:rPr>
          <w:rFonts w:ascii="Times New Roman" w:eastAsiaTheme="minorHAnsi" w:hAnsi="Times New Roman"/>
          <w:bCs/>
          <w:kern w:val="0"/>
          <w:sz w:val="24"/>
          <w:szCs w:val="24"/>
          <w:lang w:val="fr-FR"/>
        </w:rPr>
      </w:pPr>
    </w:p>
    <w:p w:rsidR="002C1786" w:rsidRPr="00F360D6" w:rsidRDefault="002C1786" w:rsidP="00F360D6">
      <w:pPr>
        <w:pStyle w:val="Level2"/>
        <w:tabs>
          <w:tab w:val="clear" w:pos="680"/>
        </w:tabs>
        <w:spacing w:after="0" w:line="240" w:lineRule="auto"/>
        <w:ind w:left="450" w:firstLine="0"/>
        <w:rPr>
          <w:rFonts w:ascii="Times New Roman" w:eastAsiaTheme="minorHAnsi" w:hAnsi="Times New Roman"/>
          <w:bCs/>
          <w:kern w:val="0"/>
          <w:sz w:val="24"/>
          <w:szCs w:val="24"/>
          <w:lang w:val="fr-FR"/>
        </w:rPr>
      </w:pPr>
      <w:r w:rsidRPr="00F360D6">
        <w:rPr>
          <w:rFonts w:ascii="Times New Roman" w:eastAsiaTheme="minorHAnsi" w:hAnsi="Times New Roman"/>
          <w:bCs/>
          <w:sz w:val="24"/>
          <w:szCs w:val="24"/>
          <w:lang w:val="fr-FR"/>
        </w:rPr>
        <w:t>Durata contractului</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Contractul Subsecvent intră în vigoare la data semnării sale de către ambele Părți.</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Prezentul Contract Subsecvent se încheie pentru o perioadă de […] luni, și produce efect de la data intrării sale în vigoare.</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Încetarea din orice motiv </w:t>
      </w:r>
      <w:proofErr w:type="gramStart"/>
      <w:r w:rsidRPr="00D728A3">
        <w:rPr>
          <w:rFonts w:ascii="Times New Roman" w:eastAsiaTheme="minorHAnsi" w:hAnsi="Times New Roman"/>
          <w:bCs/>
          <w:kern w:val="0"/>
          <w:sz w:val="24"/>
          <w:szCs w:val="24"/>
          <w:lang w:val="fr-FR"/>
        </w:rPr>
        <w:t>a</w:t>
      </w:r>
      <w:proofErr w:type="gramEnd"/>
      <w:r w:rsidRPr="00D728A3">
        <w:rPr>
          <w:rFonts w:ascii="Times New Roman" w:eastAsiaTheme="minorHAnsi" w:hAnsi="Times New Roman"/>
          <w:bCs/>
          <w:kern w:val="0"/>
          <w:sz w:val="24"/>
          <w:szCs w:val="24"/>
          <w:lang w:val="fr-FR"/>
        </w:rPr>
        <w:t xml:space="preserve"> Contractului Subsecvent nu afectează obligațiile scadente la data încetării acestuia.</w:t>
      </w: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Documentele contractului</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Anexele contractului sunt următoarele:</w:t>
      </w:r>
    </w:p>
    <w:p w:rsidR="002C1786" w:rsidRPr="00D728A3" w:rsidRDefault="002C1786" w:rsidP="002C1786">
      <w:pPr>
        <w:pStyle w:val="Level4"/>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Acordul-cadru încheiat de către Promitentul achizitor cu Promitentul-prestator semnatar al prezentului Contract Subsecvent, împreună cu anexele acestuia;</w:t>
      </w:r>
    </w:p>
    <w:p w:rsidR="002C1786" w:rsidRPr="00D728A3" w:rsidRDefault="002C1786" w:rsidP="002C1786">
      <w:pPr>
        <w:pStyle w:val="Level4"/>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Garanția de bună execuție;</w:t>
      </w:r>
    </w:p>
    <w:p w:rsidR="002C1786" w:rsidRPr="00D728A3" w:rsidRDefault="002C1786" w:rsidP="002C1786">
      <w:pPr>
        <w:pStyle w:val="Level4"/>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 xml:space="preserve">Contractul de subcontractare încheiat între </w:t>
      </w:r>
      <w:r>
        <w:rPr>
          <w:rFonts w:ascii="Times New Roman" w:eastAsiaTheme="minorHAnsi" w:hAnsi="Times New Roman"/>
          <w:bCs/>
          <w:kern w:val="0"/>
          <w:sz w:val="24"/>
          <w:lang w:val="fr-FR"/>
        </w:rPr>
        <w:t>promitentul prestator</w:t>
      </w:r>
      <w:r w:rsidRPr="00D728A3">
        <w:rPr>
          <w:rFonts w:ascii="Times New Roman" w:eastAsiaTheme="minorHAnsi" w:hAnsi="Times New Roman"/>
          <w:bCs/>
          <w:kern w:val="0"/>
          <w:sz w:val="24"/>
          <w:lang w:val="fr-FR"/>
        </w:rPr>
        <w:t xml:space="preserve"> și subcontractantul/subcontractanții nominalizați în Ofertă (dacă este cazul);</w:t>
      </w:r>
    </w:p>
    <w:p w:rsidR="002C1786" w:rsidRPr="00D728A3" w:rsidRDefault="002C1786" w:rsidP="002C1786">
      <w:pPr>
        <w:pStyle w:val="Level4"/>
        <w:numPr>
          <w:ilvl w:val="0"/>
          <w:numId w:val="0"/>
        </w:numPr>
        <w:spacing w:after="0" w:line="240" w:lineRule="auto"/>
        <w:ind w:left="450"/>
        <w:rPr>
          <w:rFonts w:ascii="Times New Roman" w:eastAsiaTheme="minorHAnsi" w:hAnsi="Times New Roman"/>
          <w:bCs/>
          <w:kern w:val="0"/>
          <w:sz w:val="24"/>
          <w:lang w:val="fr-FR"/>
        </w:rPr>
      </w:pPr>
    </w:p>
    <w:p w:rsidR="002C1786"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544514">
        <w:rPr>
          <w:rFonts w:ascii="Times New Roman" w:eastAsiaTheme="minorHAnsi" w:hAnsi="Times New Roman"/>
          <w:bCs/>
          <w:kern w:val="0"/>
          <w:sz w:val="24"/>
          <w:szCs w:val="24"/>
          <w:lang w:val="fr-FR"/>
        </w:rPr>
        <w:t>Receptia si verificarea serviciilor</w:t>
      </w:r>
    </w:p>
    <w:p w:rsidR="00F360D6" w:rsidRDefault="00F360D6" w:rsidP="00F360D6">
      <w:pPr>
        <w:pStyle w:val="Level2"/>
        <w:numPr>
          <w:ilvl w:val="0"/>
          <w:numId w:val="0"/>
        </w:numPr>
        <w:spacing w:after="0" w:line="240" w:lineRule="auto"/>
        <w:ind w:left="450"/>
        <w:rPr>
          <w:rFonts w:ascii="Times New Roman" w:eastAsiaTheme="minorHAnsi" w:hAnsi="Times New Roman"/>
          <w:bCs/>
          <w:kern w:val="0"/>
          <w:sz w:val="24"/>
          <w:szCs w:val="24"/>
          <w:lang w:val="fr-FR"/>
        </w:rPr>
      </w:pPr>
      <w:r>
        <w:rPr>
          <w:rFonts w:ascii="Times New Roman" w:eastAsiaTheme="minorHAnsi" w:hAnsi="Times New Roman"/>
          <w:bCs/>
          <w:kern w:val="0"/>
          <w:sz w:val="24"/>
          <w:szCs w:val="24"/>
          <w:lang w:val="fr-FR"/>
        </w:rPr>
        <w:t xml:space="preserve">1.5.1         </w:t>
      </w:r>
      <w:r w:rsidR="008E2054">
        <w:rPr>
          <w:rFonts w:ascii="Times New Roman" w:eastAsiaTheme="minorHAnsi" w:hAnsi="Times New Roman"/>
          <w:bCs/>
          <w:kern w:val="0"/>
          <w:sz w:val="24"/>
          <w:szCs w:val="24"/>
          <w:lang w:val="fr-FR"/>
        </w:rPr>
        <w:t>Receptia serviciilor de mesagerie ATI de tip B/X se va face in prezenta unei comisii care va verifica conformitatea lor cu cerintele din Caietul de sarcini, pe baza documentelor de receptie si testare, prin proces verbal de receptie. Documentatiile pentru testarea serviciilor vor fi predate in vederea efectuarii testelor cu minim o saptamana inaite de testarea efectiva.</w:t>
      </w:r>
    </w:p>
    <w:p w:rsidR="008E2054" w:rsidRPr="00544514" w:rsidRDefault="008E2054" w:rsidP="00F360D6">
      <w:pPr>
        <w:pStyle w:val="Level2"/>
        <w:numPr>
          <w:ilvl w:val="0"/>
          <w:numId w:val="0"/>
        </w:numPr>
        <w:spacing w:after="0" w:line="240" w:lineRule="auto"/>
        <w:ind w:left="450"/>
        <w:rPr>
          <w:rFonts w:ascii="Times New Roman" w:eastAsiaTheme="minorHAnsi" w:hAnsi="Times New Roman"/>
          <w:bCs/>
          <w:kern w:val="0"/>
          <w:sz w:val="24"/>
          <w:szCs w:val="24"/>
          <w:lang w:val="fr-FR"/>
        </w:rPr>
      </w:pP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Facturare și plăți</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Plățile care urmează a fi realizate în cadrul contractului se vor face numai după emiterea facturii ca urmare a aprobării de către achizitor a îndeplinirii obligațiilor de către prestator cu privire la prestarea serviciilor în condițiile Caietului de sarcini.</w:t>
      </w:r>
    </w:p>
    <w:p w:rsidR="002C1786" w:rsidRPr="00D728A3" w:rsidRDefault="002C1786" w:rsidP="002C1786">
      <w:pPr>
        <w:pStyle w:val="Level3"/>
        <w:tabs>
          <w:tab w:val="clear" w:pos="1361"/>
        </w:tabs>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Moneda utilizată în cadrul prezentului contract subsecvent: euro. Plata se va face in lei la cursul BNR din ziua facturarii.</w:t>
      </w:r>
      <w:r w:rsidRPr="003E28C0">
        <w:t xml:space="preserve"> </w:t>
      </w:r>
      <w:r w:rsidRPr="003E28C0">
        <w:rPr>
          <w:rFonts w:ascii="Times New Roman" w:eastAsiaTheme="minorHAnsi" w:hAnsi="Times New Roman"/>
          <w:bCs/>
          <w:kern w:val="0"/>
          <w:sz w:val="24"/>
          <w:szCs w:val="24"/>
          <w:lang w:val="fr-FR"/>
        </w:rPr>
        <w:t>Plata se va face prin OP, in contul indicat de prestator, respectiv contul nr. ......................................  deschis la Banca ...........................................</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lastRenderedPageBreak/>
        <w:t xml:space="preserve">Achizitorul are obligatia de a efectua plata catre prestator in termen de 30 zile de la momentul recepţionării facturii, transmisă în sistemul naţional privind factura electronică RO e-Factura si dupa receptia/certificarile privind prestarea serviciilor. </w:t>
      </w:r>
    </w:p>
    <w:p w:rsidR="002C1786"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Toate celelalte dispoziții ale Acordului-Cadru în privința efectuării plății se aplică în mod corespunzător. </w:t>
      </w:r>
    </w:p>
    <w:p w:rsidR="008E2054" w:rsidRPr="00D728A3" w:rsidRDefault="008E2054" w:rsidP="008E2054">
      <w:pPr>
        <w:pStyle w:val="Level3"/>
        <w:numPr>
          <w:ilvl w:val="0"/>
          <w:numId w:val="0"/>
        </w:numPr>
        <w:spacing w:after="0" w:line="240" w:lineRule="auto"/>
        <w:ind w:left="450"/>
        <w:rPr>
          <w:rFonts w:ascii="Times New Roman" w:eastAsiaTheme="minorHAnsi" w:hAnsi="Times New Roman"/>
          <w:bCs/>
          <w:kern w:val="0"/>
          <w:sz w:val="24"/>
          <w:szCs w:val="24"/>
          <w:lang w:val="fr-FR"/>
        </w:rPr>
      </w:pPr>
    </w:p>
    <w:p w:rsidR="002C1786" w:rsidRPr="00D728A3" w:rsidRDefault="002C1786" w:rsidP="002C1786">
      <w:pPr>
        <w:pStyle w:val="Level1"/>
        <w:spacing w:before="0" w:after="0" w:line="240" w:lineRule="auto"/>
        <w:ind w:left="450" w:firstLine="0"/>
        <w:rPr>
          <w:rFonts w:ascii="Times New Roman" w:eastAsiaTheme="minorHAnsi" w:hAnsi="Times New Roman"/>
          <w:b w:val="0"/>
          <w:kern w:val="0"/>
          <w:sz w:val="24"/>
          <w:szCs w:val="24"/>
          <w:lang w:val="fr-FR"/>
        </w:rPr>
      </w:pPr>
      <w:r w:rsidRPr="00D728A3">
        <w:rPr>
          <w:rFonts w:ascii="Times New Roman" w:eastAsiaTheme="minorHAnsi" w:hAnsi="Times New Roman"/>
          <w:b w:val="0"/>
          <w:kern w:val="0"/>
          <w:sz w:val="24"/>
          <w:szCs w:val="24"/>
          <w:lang w:val="fr-FR"/>
        </w:rPr>
        <w:t xml:space="preserve">CAPITOLUL 2 – OBLIGAȚIILE PĂRȚILOR. RĂSPUNDERE CONTRACTUALĂ. </w:t>
      </w: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Obligațiile generale ale achizitorului</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Achizitorul are obligația de a colabora cu prestatorul pentru a identifica în timp util orice eventuale probleme care ar putea apărea pe parcursul derulării Contractului Subsecvent.</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Achizitorul are obligația de a achita prețul aferent serviciilor prestate.</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Achizitorul are obligația de a respecta toate celelalte obligații stabilite în sarcina sa, așa cum ele au fost indicate în cuprinsul Acordului-Cadru.</w:t>
      </w: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Obligațiile generale ale prestatorului</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Prestatorul va presta serviciile și își va îndeplini obligațiile în condițiile stabilite prin prezentul Contract Subsecvent, cu respectarea prevederilor din Acordul cadru, din documentația de atribuire și a ofertei în baza căreia i-a fost atribuit acordul cadru.</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Prestatorul are toate celelalte obligații prevăzute în Acordul-Cadru în sarcina sa. </w:t>
      </w: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Obligația prestatorului de a constitui garanția de bună-execuție</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Prestatorul se obligă să constituie garanția de bună execuție a contractului în cuantum de 10 % din prețul contractului fără TVA, adică …… euro, în termen de 5 zile lucrătoare de la semnarea contractului de ambele părți. Garanția de bună execuție se constituie în conformitate cu prevederile art. 164 alin (3) și (4) din Legea 99/2016, precum și cu prevederile art. 46 din Anexa la H.G. nr. 394/2016, cu modificările și completările ulterioare. </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Dispozițiile din Acordul-Cadru cu privire la garanția de bună execuție se aplică în mod corespunzător.</w:t>
      </w: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Răspunderea contractuală</w:t>
      </w:r>
    </w:p>
    <w:p w:rsidR="002C1786" w:rsidRPr="00D728A3" w:rsidRDefault="002C1786" w:rsidP="002C1786">
      <w:pPr>
        <w:pStyle w:val="Level3"/>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În cazul în care una dintre Părți nu își îndeplinește sau își îndeplinește în mod necorespunzător obligațiile contractuale, aceasta va răspunde contractual potrivit celor stabilite în Acordul-Cadru.</w:t>
      </w:r>
    </w:p>
    <w:p w:rsidR="002C1786" w:rsidRPr="00D728A3" w:rsidRDefault="002C1786" w:rsidP="002C1786">
      <w:pPr>
        <w:pStyle w:val="Level1"/>
        <w:spacing w:before="0" w:after="0" w:line="240" w:lineRule="auto"/>
        <w:ind w:left="450" w:firstLine="0"/>
        <w:rPr>
          <w:rFonts w:ascii="Times New Roman" w:eastAsiaTheme="minorHAnsi" w:hAnsi="Times New Roman"/>
          <w:b w:val="0"/>
          <w:kern w:val="0"/>
          <w:sz w:val="24"/>
          <w:szCs w:val="24"/>
          <w:lang w:val="fr-FR"/>
        </w:rPr>
      </w:pPr>
      <w:r w:rsidRPr="00D728A3">
        <w:rPr>
          <w:rFonts w:ascii="Times New Roman" w:eastAsiaTheme="minorHAnsi" w:hAnsi="Times New Roman"/>
          <w:b w:val="0"/>
          <w:kern w:val="0"/>
          <w:sz w:val="24"/>
          <w:szCs w:val="24"/>
          <w:lang w:val="fr-FR"/>
        </w:rPr>
        <w:t>CAPITOLUL 3 – DISPOZIȚII FINALE</w:t>
      </w:r>
    </w:p>
    <w:p w:rsidR="002C1786" w:rsidRPr="00D728A3" w:rsidRDefault="002C1786" w:rsidP="002C1786">
      <w:pPr>
        <w:pStyle w:val="Level2"/>
        <w:spacing w:after="0" w:line="240" w:lineRule="auto"/>
        <w:ind w:left="450" w:firstLine="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Prevederile Acordului-Cadru cu privire la:</w:t>
      </w:r>
    </w:p>
    <w:p w:rsidR="002C1786" w:rsidRPr="00D728A3" w:rsidRDefault="002C1786" w:rsidP="002C1786">
      <w:pPr>
        <w:pStyle w:val="Level4"/>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Încetarea Contractului Subsecvent;</w:t>
      </w:r>
    </w:p>
    <w:p w:rsidR="002C1786" w:rsidRPr="00D728A3" w:rsidRDefault="002C1786" w:rsidP="002C1786">
      <w:pPr>
        <w:pStyle w:val="Level4"/>
        <w:spacing w:after="0" w:line="240" w:lineRule="auto"/>
        <w:ind w:left="450" w:firstLine="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 xml:space="preserve">Aspectele referitoare la derularea contractului – facturare și plata, </w:t>
      </w:r>
      <w:bookmarkStart w:id="2" w:name="_GoBack"/>
      <w:bookmarkEnd w:id="2"/>
      <w:r w:rsidRPr="00D728A3">
        <w:rPr>
          <w:rFonts w:ascii="Times New Roman" w:eastAsiaTheme="minorHAnsi" w:hAnsi="Times New Roman"/>
          <w:bCs/>
          <w:kern w:val="0"/>
          <w:sz w:val="24"/>
          <w:lang w:val="fr-FR"/>
        </w:rPr>
        <w:t>modificarea contractului, subcontractarea, comunicarea părților, soluționarea litigiilor, etc.</w:t>
      </w:r>
    </w:p>
    <w:p w:rsidR="002C1786" w:rsidRPr="00D728A3" w:rsidRDefault="002C1786" w:rsidP="002C1786">
      <w:pPr>
        <w:pStyle w:val="Level2"/>
        <w:numPr>
          <w:ilvl w:val="0"/>
          <w:numId w:val="0"/>
        </w:numPr>
        <w:spacing w:after="0" w:line="240" w:lineRule="auto"/>
        <w:ind w:left="450"/>
        <w:rPr>
          <w:rFonts w:ascii="Times New Roman" w:eastAsiaTheme="minorHAnsi" w:hAnsi="Times New Roman"/>
          <w:bCs/>
          <w:kern w:val="0"/>
          <w:sz w:val="24"/>
          <w:szCs w:val="24"/>
          <w:lang w:val="fr-FR"/>
        </w:rPr>
      </w:pPr>
      <w:r w:rsidRPr="00D728A3">
        <w:rPr>
          <w:rFonts w:ascii="Times New Roman" w:eastAsiaTheme="minorHAnsi" w:hAnsi="Times New Roman"/>
          <w:bCs/>
          <w:kern w:val="0"/>
          <w:sz w:val="24"/>
          <w:szCs w:val="24"/>
          <w:lang w:val="fr-FR"/>
        </w:rPr>
        <w:t xml:space="preserve">   Se aplică în mod corespunzător în cadrul prezentului Contract Subsecvent</w:t>
      </w:r>
    </w:p>
    <w:p w:rsidR="002C1786" w:rsidRPr="00D728A3" w:rsidRDefault="002C1786" w:rsidP="002C1786">
      <w:pPr>
        <w:pStyle w:val="Body1"/>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Prezentul Contract Subsecvent a fost încheiat în 2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2C1786" w:rsidRPr="00D728A3" w:rsidTr="00E01B21">
        <w:trPr>
          <w:trHeight w:val="599"/>
        </w:trPr>
        <w:tc>
          <w:tcPr>
            <w:tcW w:w="3710" w:type="dxa"/>
          </w:tcPr>
          <w:p w:rsidR="002C1786" w:rsidRPr="00D728A3" w:rsidRDefault="002C1786" w:rsidP="00E01B21">
            <w:pPr>
              <w:pStyle w:val="Body"/>
              <w:spacing w:after="0" w:line="240" w:lineRule="auto"/>
              <w:ind w:left="450"/>
              <w:rPr>
                <w:rFonts w:ascii="Times New Roman" w:eastAsiaTheme="minorHAnsi" w:hAnsi="Times New Roman"/>
                <w:b/>
                <w:bCs/>
                <w:kern w:val="0"/>
                <w:sz w:val="24"/>
                <w:lang w:val="fr-FR"/>
              </w:rPr>
            </w:pPr>
            <w:r w:rsidRPr="00D728A3">
              <w:rPr>
                <w:rFonts w:ascii="Times New Roman" w:eastAsiaTheme="minorHAnsi" w:hAnsi="Times New Roman"/>
                <w:b/>
                <w:bCs/>
                <w:kern w:val="0"/>
                <w:sz w:val="24"/>
                <w:lang w:val="fr-FR"/>
              </w:rPr>
              <w:t>Achizitor</w:t>
            </w:r>
          </w:p>
        </w:tc>
        <w:tc>
          <w:tcPr>
            <w:tcW w:w="4331" w:type="dxa"/>
          </w:tcPr>
          <w:p w:rsidR="002C1786" w:rsidRPr="00D728A3" w:rsidRDefault="002C1786" w:rsidP="00E01B21">
            <w:pPr>
              <w:pStyle w:val="Body"/>
              <w:spacing w:after="0" w:line="240" w:lineRule="auto"/>
              <w:ind w:left="450"/>
              <w:jc w:val="right"/>
              <w:rPr>
                <w:rFonts w:ascii="Times New Roman" w:eastAsiaTheme="minorHAnsi" w:hAnsi="Times New Roman"/>
                <w:b/>
                <w:bCs/>
                <w:kern w:val="0"/>
                <w:sz w:val="24"/>
                <w:lang w:val="fr-FR"/>
              </w:rPr>
            </w:pPr>
            <w:r w:rsidRPr="00D728A3">
              <w:rPr>
                <w:rFonts w:ascii="Times New Roman" w:eastAsiaTheme="minorHAnsi" w:hAnsi="Times New Roman"/>
                <w:b/>
                <w:bCs/>
                <w:kern w:val="0"/>
                <w:sz w:val="24"/>
                <w:lang w:val="fr-FR"/>
              </w:rPr>
              <w:t>Prestator</w:t>
            </w:r>
          </w:p>
        </w:tc>
      </w:tr>
      <w:tr w:rsidR="002C1786" w:rsidRPr="00D728A3" w:rsidTr="00E01B21">
        <w:tc>
          <w:tcPr>
            <w:tcW w:w="3710" w:type="dxa"/>
          </w:tcPr>
          <w:p w:rsidR="002C1786" w:rsidRPr="00D728A3" w:rsidRDefault="002C1786" w:rsidP="00E01B21">
            <w:pPr>
              <w:pStyle w:val="Body"/>
              <w:spacing w:after="0" w:line="240" w:lineRule="auto"/>
              <w:ind w:left="450"/>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____________</w:t>
            </w:r>
          </w:p>
        </w:tc>
        <w:tc>
          <w:tcPr>
            <w:tcW w:w="4331" w:type="dxa"/>
          </w:tcPr>
          <w:p w:rsidR="002C1786" w:rsidRPr="00D728A3" w:rsidRDefault="002C1786" w:rsidP="00E01B21">
            <w:pPr>
              <w:pStyle w:val="Body"/>
              <w:spacing w:after="0" w:line="240" w:lineRule="auto"/>
              <w:ind w:left="450"/>
              <w:jc w:val="right"/>
              <w:rPr>
                <w:rFonts w:ascii="Times New Roman" w:eastAsiaTheme="minorHAnsi" w:hAnsi="Times New Roman"/>
                <w:bCs/>
                <w:kern w:val="0"/>
                <w:sz w:val="24"/>
                <w:lang w:val="fr-FR"/>
              </w:rPr>
            </w:pPr>
            <w:r w:rsidRPr="00D728A3">
              <w:rPr>
                <w:rFonts w:ascii="Times New Roman" w:eastAsiaTheme="minorHAnsi" w:hAnsi="Times New Roman"/>
                <w:bCs/>
                <w:kern w:val="0"/>
                <w:sz w:val="24"/>
                <w:lang w:val="fr-FR"/>
              </w:rPr>
              <w:t>______________</w:t>
            </w:r>
          </w:p>
        </w:tc>
      </w:tr>
    </w:tbl>
    <w:p w:rsidR="002C1786" w:rsidRPr="00D728A3" w:rsidRDefault="002C1786" w:rsidP="002C1786">
      <w:pPr>
        <w:tabs>
          <w:tab w:val="left" w:pos="0"/>
        </w:tabs>
        <w:spacing w:after="0" w:line="240" w:lineRule="auto"/>
        <w:ind w:left="450"/>
        <w:jc w:val="both"/>
        <w:rPr>
          <w:rFonts w:ascii="Times New Roman" w:hAnsi="Times New Roman" w:cs="Times New Roman"/>
          <w:b/>
          <w:bCs/>
          <w:color w:val="FF0000"/>
          <w:sz w:val="24"/>
          <w:szCs w:val="24"/>
          <w:lang w:val="fr-FR"/>
        </w:rPr>
      </w:pPr>
    </w:p>
    <w:p w:rsidR="004868E4" w:rsidRPr="0041290B" w:rsidRDefault="00AD6581">
      <w:pPr>
        <w:rPr>
          <w:rFonts w:ascii="Times New Roman" w:hAnsi="Times New Roman" w:cs="Times New Roman"/>
          <w:sz w:val="24"/>
          <w:szCs w:val="24"/>
        </w:rPr>
      </w:pPr>
    </w:p>
    <w:sectPr w:rsidR="004868E4" w:rsidRPr="0041290B" w:rsidSect="002E5C82">
      <w:pgSz w:w="12240" w:h="15840"/>
      <w:pgMar w:top="1170" w:right="900" w:bottom="12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03D69"/>
    <w:multiLevelType w:val="hybridMultilevel"/>
    <w:tmpl w:val="4DCAB6D0"/>
    <w:lvl w:ilvl="0" w:tplc="CACA4FF0">
      <w:start w:val="1"/>
      <w:numFmt w:val="lowerRoman"/>
      <w:lvlText w:val="(%1)"/>
      <w:lvlJc w:val="left"/>
      <w:pPr>
        <w:ind w:left="721" w:hanging="360"/>
      </w:pPr>
      <w:rPr>
        <w:rFonts w:hint="default"/>
      </w:rPr>
    </w:lvl>
    <w:lvl w:ilvl="1" w:tplc="CE46DD42">
      <w:start w:val="1"/>
      <w:numFmt w:val="lowerRoman"/>
      <w:lvlText w:val="%2."/>
      <w:lvlJc w:val="left"/>
      <w:pPr>
        <w:ind w:left="1441" w:hanging="360"/>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22D15D6B"/>
    <w:multiLevelType w:val="multilevel"/>
    <w:tmpl w:val="4E8CBE9E"/>
    <w:lvl w:ilvl="0">
      <w:start w:val="1"/>
      <w:numFmt w:val="decimal"/>
      <w:lvlText w:val="%1."/>
      <w:lvlJc w:val="left"/>
      <w:pPr>
        <w:ind w:left="600" w:hanging="360"/>
      </w:pPr>
      <w:rPr>
        <w:rFonts w:hint="default"/>
      </w:rPr>
    </w:lvl>
    <w:lvl w:ilvl="1">
      <w:start w:val="3"/>
      <w:numFmt w:val="decimal"/>
      <w:isLgl/>
      <w:lvlText w:val="%1.%2."/>
      <w:lvlJc w:val="left"/>
      <w:pPr>
        <w:ind w:left="1350" w:hanging="360"/>
      </w:pPr>
      <w:rPr>
        <w:rFonts w:cstheme="minorBidi" w:hint="default"/>
      </w:rPr>
    </w:lvl>
    <w:lvl w:ilvl="2">
      <w:start w:val="1"/>
      <w:numFmt w:val="decimal"/>
      <w:isLgl/>
      <w:lvlText w:val="%1.%2.%3."/>
      <w:lvlJc w:val="left"/>
      <w:pPr>
        <w:ind w:left="2460" w:hanging="720"/>
      </w:pPr>
      <w:rPr>
        <w:rFonts w:cstheme="minorBidi" w:hint="default"/>
      </w:rPr>
    </w:lvl>
    <w:lvl w:ilvl="3">
      <w:start w:val="1"/>
      <w:numFmt w:val="decimal"/>
      <w:isLgl/>
      <w:lvlText w:val="%1.%2.%3.%4."/>
      <w:lvlJc w:val="left"/>
      <w:pPr>
        <w:ind w:left="3210" w:hanging="720"/>
      </w:pPr>
      <w:rPr>
        <w:rFonts w:cstheme="minorBidi" w:hint="default"/>
      </w:rPr>
    </w:lvl>
    <w:lvl w:ilvl="4">
      <w:start w:val="1"/>
      <w:numFmt w:val="decimal"/>
      <w:isLgl/>
      <w:lvlText w:val="%1.%2.%3.%4.%5."/>
      <w:lvlJc w:val="left"/>
      <w:pPr>
        <w:ind w:left="4320" w:hanging="1080"/>
      </w:pPr>
      <w:rPr>
        <w:rFonts w:cstheme="minorBidi" w:hint="default"/>
      </w:rPr>
    </w:lvl>
    <w:lvl w:ilvl="5">
      <w:start w:val="1"/>
      <w:numFmt w:val="decimal"/>
      <w:isLgl/>
      <w:lvlText w:val="%1.%2.%3.%4.%5.%6."/>
      <w:lvlJc w:val="left"/>
      <w:pPr>
        <w:ind w:left="5070" w:hanging="1080"/>
      </w:pPr>
      <w:rPr>
        <w:rFonts w:cstheme="minorBidi" w:hint="default"/>
      </w:rPr>
    </w:lvl>
    <w:lvl w:ilvl="6">
      <w:start w:val="1"/>
      <w:numFmt w:val="decimal"/>
      <w:isLgl/>
      <w:lvlText w:val="%1.%2.%3.%4.%5.%6.%7."/>
      <w:lvlJc w:val="left"/>
      <w:pPr>
        <w:ind w:left="6180" w:hanging="1440"/>
      </w:pPr>
      <w:rPr>
        <w:rFonts w:cstheme="minorBidi" w:hint="default"/>
      </w:rPr>
    </w:lvl>
    <w:lvl w:ilvl="7">
      <w:start w:val="1"/>
      <w:numFmt w:val="decimal"/>
      <w:isLgl/>
      <w:lvlText w:val="%1.%2.%3.%4.%5.%6.%7.%8."/>
      <w:lvlJc w:val="left"/>
      <w:pPr>
        <w:ind w:left="6930" w:hanging="1440"/>
      </w:pPr>
      <w:rPr>
        <w:rFonts w:cstheme="minorBidi" w:hint="default"/>
      </w:rPr>
    </w:lvl>
    <w:lvl w:ilvl="8">
      <w:start w:val="1"/>
      <w:numFmt w:val="decimal"/>
      <w:isLgl/>
      <w:lvlText w:val="%1.%2.%3.%4.%5.%6.%7.%8.%9."/>
      <w:lvlJc w:val="left"/>
      <w:pPr>
        <w:ind w:left="8040" w:hanging="1800"/>
      </w:pPr>
      <w:rPr>
        <w:rFonts w:cstheme="minorBidi" w:hint="default"/>
      </w:rPr>
    </w:lvl>
  </w:abstractNum>
  <w:abstractNum w:abstractNumId="2" w15:restartNumberingAfterBreak="0">
    <w:nsid w:val="2CF72C91"/>
    <w:multiLevelType w:val="hybridMultilevel"/>
    <w:tmpl w:val="812A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D0334"/>
    <w:multiLevelType w:val="hybridMultilevel"/>
    <w:tmpl w:val="812A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5E7F7719"/>
    <w:multiLevelType w:val="hybridMultilevel"/>
    <w:tmpl w:val="3D2AE2BC"/>
    <w:lvl w:ilvl="0" w:tplc="0409000F">
      <w:start w:val="1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695255E"/>
    <w:multiLevelType w:val="hybridMultilevel"/>
    <w:tmpl w:val="080E59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D1232"/>
    <w:multiLevelType w:val="multilevel"/>
    <w:tmpl w:val="5894BD1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4"/>
        <w:szCs w:val="24"/>
      </w:rPr>
    </w:lvl>
    <w:lvl w:ilvl="2">
      <w:start w:val="1"/>
      <w:numFmt w:val="decimal"/>
      <w:pStyle w:val="Level3"/>
      <w:lvlText w:val="%1.%2.%3"/>
      <w:lvlJc w:val="left"/>
      <w:pPr>
        <w:tabs>
          <w:tab w:val="num" w:pos="1361"/>
        </w:tabs>
        <w:ind w:left="1361" w:hanging="681"/>
      </w:pPr>
      <w:rPr>
        <w:rFonts w:hint="default"/>
        <w:b/>
        <w:i w:val="0"/>
        <w:sz w:val="24"/>
        <w:szCs w:val="24"/>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9"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10"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4"/>
  </w:num>
  <w:num w:numId="5">
    <w:abstractNumId w:val="9"/>
  </w:num>
  <w:num w:numId="6">
    <w:abstractNumId w:val="3"/>
  </w:num>
  <w:num w:numId="7">
    <w:abstractNumId w:val="7"/>
  </w:num>
  <w:num w:numId="8">
    <w:abstractNumId w:val="0"/>
  </w:num>
  <w:num w:numId="9">
    <w:abstractNumId w:val="6"/>
  </w:num>
  <w:num w:numId="10">
    <w:abstractNumId w:val="8"/>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82"/>
    <w:rsid w:val="00035ECF"/>
    <w:rsid w:val="00121C97"/>
    <w:rsid w:val="001D7BB3"/>
    <w:rsid w:val="00263F1E"/>
    <w:rsid w:val="002C1786"/>
    <w:rsid w:val="002E5C82"/>
    <w:rsid w:val="00327C7F"/>
    <w:rsid w:val="003D2946"/>
    <w:rsid w:val="0041290B"/>
    <w:rsid w:val="0046782F"/>
    <w:rsid w:val="004A6986"/>
    <w:rsid w:val="004D6478"/>
    <w:rsid w:val="004F407E"/>
    <w:rsid w:val="00511D6C"/>
    <w:rsid w:val="006B16CE"/>
    <w:rsid w:val="007427FC"/>
    <w:rsid w:val="007A0D88"/>
    <w:rsid w:val="007B33EE"/>
    <w:rsid w:val="007C6A17"/>
    <w:rsid w:val="007E2152"/>
    <w:rsid w:val="008426D7"/>
    <w:rsid w:val="00864EC7"/>
    <w:rsid w:val="008D6F35"/>
    <w:rsid w:val="008E2054"/>
    <w:rsid w:val="009A0489"/>
    <w:rsid w:val="009F32E7"/>
    <w:rsid w:val="00A42766"/>
    <w:rsid w:val="00A75CA6"/>
    <w:rsid w:val="00AD6581"/>
    <w:rsid w:val="00AE19BD"/>
    <w:rsid w:val="00B94510"/>
    <w:rsid w:val="00BB3DC9"/>
    <w:rsid w:val="00BB588E"/>
    <w:rsid w:val="00D97F60"/>
    <w:rsid w:val="00DC7399"/>
    <w:rsid w:val="00E06CAC"/>
    <w:rsid w:val="00F07AE4"/>
    <w:rsid w:val="00F360D6"/>
    <w:rsid w:val="00F418DE"/>
    <w:rsid w:val="00F42D04"/>
    <w:rsid w:val="00F67174"/>
    <w:rsid w:val="00FB177A"/>
    <w:rsid w:val="00FD39E8"/>
    <w:rsid w:val="00FE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13653-20BA-441B-B487-229B7F70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Citation List,본문(내용),List Paragraph (numbered (a)),Normal bullet 2,Normal2,body 2,List Paragraph1,List Paragraph11,lp1,Heading x1,List Paragraph111,Forth level,Colorful List - Accent 11"/>
    <w:basedOn w:val="Normal"/>
    <w:link w:val="ListParagraphChar"/>
    <w:uiPriority w:val="34"/>
    <w:qFormat/>
    <w:rsid w:val="002E5C82"/>
    <w:pPr>
      <w:ind w:left="720"/>
      <w:contextualSpacing/>
    </w:pPr>
    <w:rPr>
      <w:rFonts w:ascii="Calibri" w:eastAsia="Calibri" w:hAnsi="Calibri" w:cs="Times New Roman"/>
    </w:rPr>
  </w:style>
  <w:style w:type="paragraph" w:customStyle="1" w:styleId="DefaultText">
    <w:name w:val="Default Text"/>
    <w:basedOn w:val="Normal"/>
    <w:link w:val="DefaultTextChar"/>
    <w:rsid w:val="002E5C8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DefaultTextChar">
    <w:name w:val="Default Text Char"/>
    <w:link w:val="DefaultText"/>
    <w:rsid w:val="002E5C82"/>
    <w:rPr>
      <w:rFonts w:ascii="Times New Roman" w:eastAsia="Times New Roman" w:hAnsi="Times New Roman" w:cs="Times New Roman"/>
      <w:sz w:val="24"/>
      <w:szCs w:val="20"/>
      <w:lang w:val="x-none"/>
    </w:rPr>
  </w:style>
  <w:style w:type="character" w:customStyle="1" w:styleId="ListParagraphChar">
    <w:name w:val="List Paragraph Char"/>
    <w:aliases w:val="Paragraph Char,Citation List Char,본문(내용) Char,List Paragraph (numbered (a)) Char,Normal bullet 2 Char,Normal2 Char,body 2 Char,List Paragraph1 Char,List Paragraph11 Char,lp1 Char,Heading x1 Char,List Paragraph111 Char,Forth level Char"/>
    <w:link w:val="ListParagraph"/>
    <w:uiPriority w:val="34"/>
    <w:locked/>
    <w:rsid w:val="002E5C82"/>
    <w:rPr>
      <w:rFonts w:ascii="Calibri" w:eastAsia="Calibri" w:hAnsi="Calibri" w:cs="Times New Roman"/>
    </w:rPr>
  </w:style>
  <w:style w:type="paragraph" w:customStyle="1" w:styleId="H5">
    <w:name w:val="H5"/>
    <w:basedOn w:val="Normal"/>
    <w:next w:val="Normal"/>
    <w:rsid w:val="002E5C82"/>
    <w:pPr>
      <w:keepNext/>
      <w:spacing w:before="100" w:after="100" w:line="240" w:lineRule="auto"/>
      <w:outlineLvl w:val="5"/>
    </w:pPr>
    <w:rPr>
      <w:rFonts w:ascii="Times New Roman" w:eastAsia="Times New Roman" w:hAnsi="Times New Roman" w:cs="Times New Roman"/>
      <w:b/>
      <w:snapToGrid w:val="0"/>
      <w:sz w:val="20"/>
      <w:szCs w:val="20"/>
      <w:lang w:val="ro-RO"/>
    </w:rPr>
  </w:style>
  <w:style w:type="paragraph" w:customStyle="1" w:styleId="StyleJustified">
    <w:name w:val="Style Justified"/>
    <w:basedOn w:val="Normal"/>
    <w:uiPriority w:val="99"/>
    <w:rsid w:val="002E5C82"/>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paragraph" w:customStyle="1" w:styleId="Body">
    <w:name w:val="Body"/>
    <w:basedOn w:val="Normal"/>
    <w:qFormat/>
    <w:rsid w:val="002C1786"/>
    <w:pPr>
      <w:spacing w:after="140" w:line="290" w:lineRule="auto"/>
      <w:jc w:val="both"/>
    </w:pPr>
    <w:rPr>
      <w:rFonts w:ascii="Arial" w:eastAsia="Times New Roman" w:hAnsi="Arial" w:cs="Times New Roman"/>
      <w:kern w:val="20"/>
      <w:sz w:val="20"/>
      <w:szCs w:val="24"/>
      <w:lang w:val="en-GB"/>
    </w:rPr>
  </w:style>
  <w:style w:type="paragraph" w:customStyle="1" w:styleId="Body1">
    <w:name w:val="Body 1"/>
    <w:basedOn w:val="Normal"/>
    <w:qFormat/>
    <w:rsid w:val="002C1786"/>
    <w:pPr>
      <w:spacing w:after="140" w:line="290" w:lineRule="auto"/>
      <w:ind w:left="680"/>
      <w:jc w:val="both"/>
    </w:pPr>
    <w:rPr>
      <w:rFonts w:ascii="Arial" w:eastAsia="Times New Roman" w:hAnsi="Arial" w:cs="Times New Roman"/>
      <w:kern w:val="20"/>
      <w:sz w:val="20"/>
      <w:szCs w:val="24"/>
      <w:lang w:val="en-GB"/>
    </w:rPr>
  </w:style>
  <w:style w:type="paragraph" w:customStyle="1" w:styleId="Level1">
    <w:name w:val="Level 1"/>
    <w:basedOn w:val="Normal"/>
    <w:next w:val="Body1"/>
    <w:qFormat/>
    <w:rsid w:val="002C1786"/>
    <w:pPr>
      <w:keepNext/>
      <w:numPr>
        <w:numId w:val="10"/>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2C1786"/>
    <w:pPr>
      <w:numPr>
        <w:ilvl w:val="1"/>
        <w:numId w:val="10"/>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2C1786"/>
    <w:pPr>
      <w:numPr>
        <w:ilvl w:val="2"/>
        <w:numId w:val="10"/>
      </w:numPr>
      <w:spacing w:after="140" w:line="290" w:lineRule="auto"/>
      <w:jc w:val="both"/>
    </w:pPr>
    <w:rPr>
      <w:rFonts w:ascii="Arial" w:eastAsia="Times New Roman" w:hAnsi="Arial" w:cs="Times New Roman"/>
      <w:kern w:val="20"/>
      <w:sz w:val="20"/>
      <w:szCs w:val="28"/>
      <w:lang w:val="en-GB"/>
    </w:rPr>
  </w:style>
  <w:style w:type="paragraph" w:customStyle="1" w:styleId="Level4">
    <w:name w:val="Level 4"/>
    <w:basedOn w:val="Normal"/>
    <w:qFormat/>
    <w:rsid w:val="002C1786"/>
    <w:pPr>
      <w:numPr>
        <w:ilvl w:val="3"/>
        <w:numId w:val="10"/>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2C1786"/>
    <w:pPr>
      <w:numPr>
        <w:ilvl w:val="4"/>
        <w:numId w:val="10"/>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2C1786"/>
    <w:pPr>
      <w:numPr>
        <w:ilvl w:val="5"/>
        <w:numId w:val="10"/>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2C1786"/>
    <w:pPr>
      <w:numPr>
        <w:ilvl w:val="6"/>
        <w:numId w:val="10"/>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2C1786"/>
    <w:pPr>
      <w:numPr>
        <w:ilvl w:val="7"/>
        <w:numId w:val="10"/>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2C1786"/>
    <w:pPr>
      <w:numPr>
        <w:ilvl w:val="8"/>
        <w:numId w:val="10"/>
      </w:numPr>
      <w:spacing w:after="140" w:line="290" w:lineRule="auto"/>
      <w:jc w:val="both"/>
      <w:outlineLvl w:val="8"/>
    </w:pPr>
    <w:rPr>
      <w:rFonts w:ascii="Arial" w:eastAsia="Times New Roman" w:hAnsi="Arial" w:cs="Times New Roman"/>
      <w:kern w:val="20"/>
      <w:sz w:val="20"/>
      <w:szCs w:val="24"/>
      <w:lang w:val="en-GB"/>
    </w:rPr>
  </w:style>
  <w:style w:type="paragraph" w:customStyle="1" w:styleId="ListNumbers">
    <w:name w:val="List Numbers"/>
    <w:basedOn w:val="Normal"/>
    <w:rsid w:val="002C1786"/>
    <w:pPr>
      <w:numPr>
        <w:numId w:val="11"/>
      </w:numPr>
      <w:spacing w:after="140" w:line="290" w:lineRule="auto"/>
      <w:jc w:val="both"/>
      <w:outlineLvl w:val="0"/>
    </w:pPr>
    <w:rPr>
      <w:rFonts w:ascii="Arial" w:eastAsia="Times New Roman" w:hAnsi="Arial" w:cs="Times New Roman"/>
      <w:kern w:val="20"/>
      <w:sz w:val="20"/>
      <w:szCs w:val="24"/>
      <w:lang w:val="en-GB"/>
    </w:rPr>
  </w:style>
  <w:style w:type="table" w:styleId="TableGrid">
    <w:name w:val="Table Grid"/>
    <w:basedOn w:val="TableNormal"/>
    <w:uiPriority w:val="39"/>
    <w:rsid w:val="002C17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60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18</Pages>
  <Words>9220</Words>
  <Characters>52559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Mihaela Sturzoiu</cp:lastModifiedBy>
  <cp:revision>25</cp:revision>
  <dcterms:created xsi:type="dcterms:W3CDTF">2021-12-06T14:59:00Z</dcterms:created>
  <dcterms:modified xsi:type="dcterms:W3CDTF">2025-12-12T10:25:00Z</dcterms:modified>
</cp:coreProperties>
</file>