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799B27" w14:textId="4F9860B2" w:rsidR="00440A3A" w:rsidRPr="003F29B4" w:rsidRDefault="00CD436E" w:rsidP="0002325F">
      <w:pPr>
        <w:widowControl w:val="0"/>
        <w:autoSpaceDE w:val="0"/>
        <w:autoSpaceDN w:val="0"/>
        <w:adjustRightInd w:val="0"/>
        <w:jc w:val="center"/>
        <w:rPr>
          <w:rFonts w:ascii="Cambria" w:hAnsi="Cambria"/>
          <w:b/>
        </w:rPr>
      </w:pPr>
      <w:r w:rsidRPr="003F29B4">
        <w:rPr>
          <w:rFonts w:ascii="Cambria" w:hAnsi="Cambria"/>
          <w:b/>
        </w:rPr>
        <w:t xml:space="preserve">Contract de </w:t>
      </w:r>
      <w:r w:rsidR="00D70FF5" w:rsidRPr="003F29B4">
        <w:rPr>
          <w:rFonts w:ascii="Cambria" w:hAnsi="Cambria"/>
          <w:b/>
        </w:rPr>
        <w:t xml:space="preserve">proiectare și </w:t>
      </w:r>
      <w:r w:rsidR="004420F5" w:rsidRPr="003F29B4">
        <w:rPr>
          <w:rFonts w:ascii="Cambria" w:hAnsi="Cambria"/>
          <w:b/>
        </w:rPr>
        <w:t xml:space="preserve">execuție de </w:t>
      </w:r>
      <w:r w:rsidRPr="003F29B4">
        <w:rPr>
          <w:rFonts w:ascii="Cambria" w:hAnsi="Cambria"/>
          <w:b/>
        </w:rPr>
        <w:t xml:space="preserve">lucrări </w:t>
      </w:r>
    </w:p>
    <w:p w14:paraId="58420BB8" w14:textId="77777777" w:rsidR="00440A3A" w:rsidRPr="003F29B4" w:rsidRDefault="00440A3A" w:rsidP="0002325F">
      <w:pPr>
        <w:widowControl w:val="0"/>
        <w:autoSpaceDE w:val="0"/>
        <w:autoSpaceDN w:val="0"/>
        <w:adjustRightInd w:val="0"/>
        <w:jc w:val="center"/>
        <w:rPr>
          <w:rFonts w:ascii="Cambria" w:hAnsi="Cambria"/>
          <w:b/>
        </w:rPr>
      </w:pPr>
      <w:r w:rsidRPr="003F29B4">
        <w:rPr>
          <w:rFonts w:ascii="Cambria" w:hAnsi="Cambria"/>
          <w:b/>
        </w:rPr>
        <w:t>nr. ……………. din ……………………</w:t>
      </w:r>
    </w:p>
    <w:p w14:paraId="78C888E7" w14:textId="77777777" w:rsidR="00440A3A" w:rsidRPr="003F29B4" w:rsidRDefault="00440A3A" w:rsidP="0002325F">
      <w:pPr>
        <w:widowControl w:val="0"/>
        <w:autoSpaceDE w:val="0"/>
        <w:autoSpaceDN w:val="0"/>
        <w:adjustRightInd w:val="0"/>
        <w:jc w:val="both"/>
        <w:rPr>
          <w:rFonts w:ascii="Cambria" w:hAnsi="Cambria"/>
          <w:sz w:val="28"/>
        </w:rPr>
      </w:pPr>
    </w:p>
    <w:p w14:paraId="4038F7CF" w14:textId="7BE6209D" w:rsidR="00685CCC" w:rsidRPr="003F29B4" w:rsidRDefault="00685CCC" w:rsidP="0002325F">
      <w:pPr>
        <w:widowControl w:val="0"/>
        <w:autoSpaceDE w:val="0"/>
        <w:autoSpaceDN w:val="0"/>
        <w:adjustRightInd w:val="0"/>
        <w:jc w:val="both"/>
        <w:rPr>
          <w:rFonts w:ascii="Cambria" w:hAnsi="Cambria"/>
        </w:rPr>
      </w:pPr>
      <w:r w:rsidRPr="003F29B4">
        <w:rPr>
          <w:rFonts w:ascii="Cambria" w:hAnsi="Cambria"/>
        </w:rPr>
        <w:t xml:space="preserve">În temeiul </w:t>
      </w:r>
      <w:r w:rsidR="005F016A" w:rsidRPr="003F29B4">
        <w:rPr>
          <w:rFonts w:ascii="Cambria" w:hAnsi="Cambria"/>
        </w:rPr>
        <w:t xml:space="preserve">Legii nr. </w:t>
      </w:r>
      <w:r w:rsidR="00690809">
        <w:rPr>
          <w:rFonts w:ascii="Cambria" w:hAnsi="Cambria"/>
        </w:rPr>
        <w:t>99</w:t>
      </w:r>
      <w:r w:rsidR="005F016A" w:rsidRPr="003F29B4">
        <w:rPr>
          <w:rFonts w:ascii="Cambria" w:hAnsi="Cambria"/>
        </w:rPr>
        <w:t>/2016 privind achizițiile publice și a Hotărârii Guvernului nr. 39</w:t>
      </w:r>
      <w:r w:rsidR="00690809">
        <w:rPr>
          <w:rFonts w:ascii="Cambria" w:hAnsi="Cambria"/>
        </w:rPr>
        <w:t>4</w:t>
      </w:r>
      <w:r w:rsidR="005F016A" w:rsidRPr="003F29B4">
        <w:rPr>
          <w:rFonts w:ascii="Cambria" w:hAnsi="Cambria"/>
        </w:rPr>
        <w:t>/2016 pentru aprobarea Normelor metodologice de aplicare a prevederilor referitoare la atribuirea contractului de achiziție publică/acordului-cadru din Legea nr. 9</w:t>
      </w:r>
      <w:r w:rsidR="00690809">
        <w:rPr>
          <w:rFonts w:ascii="Cambria" w:hAnsi="Cambria"/>
        </w:rPr>
        <w:t>9</w:t>
      </w:r>
      <w:r w:rsidR="005F016A" w:rsidRPr="003F29B4">
        <w:rPr>
          <w:rFonts w:ascii="Cambria" w:hAnsi="Cambria"/>
        </w:rPr>
        <w:t xml:space="preserve">/2016 </w:t>
      </w:r>
      <w:r w:rsidRPr="003F29B4">
        <w:rPr>
          <w:rFonts w:ascii="Cambria" w:hAnsi="Cambria"/>
        </w:rPr>
        <w:t>s-a încheiat prezentul contract de lucrări</w:t>
      </w:r>
    </w:p>
    <w:p w14:paraId="64879DA2" w14:textId="77777777" w:rsidR="00E55626" w:rsidRPr="003F29B4" w:rsidRDefault="00E55626" w:rsidP="0002325F">
      <w:pPr>
        <w:widowControl w:val="0"/>
        <w:autoSpaceDE w:val="0"/>
        <w:autoSpaceDN w:val="0"/>
        <w:adjustRightInd w:val="0"/>
        <w:jc w:val="both"/>
        <w:rPr>
          <w:rFonts w:ascii="Cambria" w:hAnsi="Cambria"/>
          <w:b/>
        </w:rPr>
      </w:pPr>
    </w:p>
    <w:p w14:paraId="41B73D19" w14:textId="77777777" w:rsidR="00440A3A" w:rsidRPr="003F29B4" w:rsidRDefault="00536CF5" w:rsidP="0002325F">
      <w:pPr>
        <w:widowControl w:val="0"/>
        <w:numPr>
          <w:ilvl w:val="0"/>
          <w:numId w:val="15"/>
        </w:numPr>
        <w:autoSpaceDE w:val="0"/>
        <w:autoSpaceDN w:val="0"/>
        <w:adjustRightInd w:val="0"/>
        <w:jc w:val="both"/>
        <w:rPr>
          <w:rFonts w:ascii="Cambria" w:hAnsi="Cambria"/>
          <w:b/>
        </w:rPr>
      </w:pPr>
      <w:r w:rsidRPr="003F29B4">
        <w:rPr>
          <w:rFonts w:ascii="Cambria" w:hAnsi="Cambria"/>
          <w:b/>
        </w:rPr>
        <w:t>Părți</w:t>
      </w:r>
      <w:r w:rsidR="00440A3A" w:rsidRPr="003F29B4">
        <w:rPr>
          <w:rFonts w:ascii="Cambria" w:hAnsi="Cambria"/>
          <w:b/>
        </w:rPr>
        <w:t xml:space="preserve"> contractante</w:t>
      </w:r>
    </w:p>
    <w:p w14:paraId="2DAFBB7B" w14:textId="77777777" w:rsidR="00E55626" w:rsidRPr="003F29B4" w:rsidRDefault="00E55626" w:rsidP="0002325F">
      <w:pPr>
        <w:widowControl w:val="0"/>
        <w:autoSpaceDE w:val="0"/>
        <w:autoSpaceDN w:val="0"/>
        <w:adjustRightInd w:val="0"/>
        <w:ind w:left="360"/>
        <w:jc w:val="both"/>
        <w:rPr>
          <w:rFonts w:ascii="Cambria" w:hAnsi="Cambria"/>
          <w:b/>
        </w:rPr>
      </w:pPr>
    </w:p>
    <w:p w14:paraId="3FFADDD3" w14:textId="77777777" w:rsidR="00D70FE8" w:rsidRPr="00592E27" w:rsidRDefault="00D70FE8" w:rsidP="00D70FE8">
      <w:pPr>
        <w:widowControl w:val="0"/>
        <w:numPr>
          <w:ilvl w:val="1"/>
          <w:numId w:val="15"/>
        </w:numPr>
        <w:tabs>
          <w:tab w:val="left" w:pos="426"/>
        </w:tabs>
        <w:autoSpaceDE w:val="0"/>
        <w:autoSpaceDN w:val="0"/>
        <w:adjustRightInd w:val="0"/>
        <w:ind w:left="0" w:firstLine="0"/>
        <w:jc w:val="both"/>
        <w:rPr>
          <w:rFonts w:ascii="Cambria" w:hAnsi="Cambria"/>
          <w:bCs/>
        </w:rPr>
      </w:pPr>
      <w:r w:rsidRPr="00D70FE8">
        <w:rPr>
          <w:rStyle w:val="BodytextBold"/>
          <w:rFonts w:ascii="Cambria" w:hAnsi="Cambria"/>
          <w:sz w:val="24"/>
          <w:szCs w:val="24"/>
        </w:rPr>
        <w:t xml:space="preserve">APĂ CANAL </w:t>
      </w:r>
      <w:r w:rsidRPr="00D70FE8">
        <w:rPr>
          <w:rStyle w:val="BodytextBold"/>
          <w:rFonts w:ascii="Cambria" w:hAnsi="Cambria"/>
          <w:sz w:val="24"/>
          <w:szCs w:val="24"/>
          <w:lang w:val="fr-FR"/>
        </w:rPr>
        <w:t xml:space="preserve">2000 </w:t>
      </w:r>
      <w:r w:rsidRPr="00D70FE8">
        <w:rPr>
          <w:rStyle w:val="BodytextBold"/>
          <w:rFonts w:ascii="Cambria" w:hAnsi="Cambria"/>
          <w:sz w:val="24"/>
          <w:szCs w:val="24"/>
        </w:rPr>
        <w:t>S.A.</w:t>
      </w:r>
      <w:r w:rsidRPr="00D70FE8">
        <w:rPr>
          <w:rFonts w:ascii="Cambria" w:hAnsi="Cambria"/>
        </w:rPr>
        <w:t xml:space="preserve"> cu sediul social în municipiul </w:t>
      </w:r>
      <w:proofErr w:type="spellStart"/>
      <w:r w:rsidRPr="00D70FE8">
        <w:rPr>
          <w:rFonts w:ascii="Cambria" w:hAnsi="Cambria"/>
        </w:rPr>
        <w:t>Piteşti</w:t>
      </w:r>
      <w:proofErr w:type="spellEnd"/>
      <w:r w:rsidRPr="00D70FE8">
        <w:rPr>
          <w:rFonts w:ascii="Cambria" w:hAnsi="Cambria"/>
        </w:rPr>
        <w:t xml:space="preserve">, strada I.C. Brătianu, </w:t>
      </w:r>
      <w:r w:rsidRPr="00D70FE8">
        <w:rPr>
          <w:rFonts w:ascii="Cambria" w:hAnsi="Cambria"/>
          <w:lang w:val="fr-FR"/>
        </w:rPr>
        <w:t xml:space="preserve">nr. 24 </w:t>
      </w:r>
      <w:r w:rsidRPr="00D70FE8">
        <w:rPr>
          <w:rFonts w:ascii="Cambria" w:hAnsi="Cambria"/>
        </w:rPr>
        <w:t xml:space="preserve">A, cod </w:t>
      </w:r>
      <w:proofErr w:type="spellStart"/>
      <w:r w:rsidRPr="00D70FE8">
        <w:rPr>
          <w:rFonts w:ascii="Cambria" w:hAnsi="Cambria"/>
        </w:rPr>
        <w:t>poştal</w:t>
      </w:r>
      <w:proofErr w:type="spellEnd"/>
      <w:r w:rsidRPr="00D70FE8">
        <w:rPr>
          <w:rFonts w:ascii="Cambria" w:hAnsi="Cambria"/>
        </w:rPr>
        <w:t xml:space="preserve"> </w:t>
      </w:r>
      <w:r w:rsidRPr="00D70FE8">
        <w:rPr>
          <w:rFonts w:ascii="Cambria" w:hAnsi="Cambria"/>
          <w:lang w:val="fr-FR"/>
        </w:rPr>
        <w:t xml:space="preserve">110004, </w:t>
      </w:r>
      <w:proofErr w:type="spellStart"/>
      <w:r w:rsidRPr="00D70FE8">
        <w:rPr>
          <w:rFonts w:ascii="Cambria" w:hAnsi="Cambria"/>
        </w:rPr>
        <w:t>judeţul</w:t>
      </w:r>
      <w:proofErr w:type="spellEnd"/>
      <w:r w:rsidRPr="00D70FE8">
        <w:rPr>
          <w:rFonts w:ascii="Cambria" w:hAnsi="Cambria"/>
        </w:rPr>
        <w:t xml:space="preserve"> </w:t>
      </w:r>
      <w:proofErr w:type="spellStart"/>
      <w:r w:rsidRPr="00D70FE8">
        <w:rPr>
          <w:rFonts w:ascii="Cambria" w:hAnsi="Cambria"/>
        </w:rPr>
        <w:t>Argeş</w:t>
      </w:r>
      <w:proofErr w:type="spellEnd"/>
      <w:r w:rsidRPr="00D70FE8">
        <w:rPr>
          <w:rFonts w:ascii="Cambria" w:hAnsi="Cambria"/>
        </w:rPr>
        <w:t xml:space="preserve">, telefon </w:t>
      </w:r>
      <w:r w:rsidRPr="00D70FE8">
        <w:rPr>
          <w:rFonts w:ascii="Cambria" w:hAnsi="Cambria"/>
          <w:lang w:val="fr-FR"/>
        </w:rPr>
        <w:t xml:space="preserve">0248625050, </w:t>
      </w:r>
      <w:r w:rsidRPr="00D70FE8">
        <w:rPr>
          <w:rFonts w:ascii="Cambria" w:hAnsi="Cambria"/>
        </w:rPr>
        <w:t xml:space="preserve">fax </w:t>
      </w:r>
      <w:r w:rsidRPr="00D70FE8">
        <w:rPr>
          <w:rFonts w:ascii="Cambria" w:hAnsi="Cambria"/>
          <w:lang w:val="fr-FR"/>
        </w:rPr>
        <w:t xml:space="preserve">0248223540, </w:t>
      </w:r>
      <w:proofErr w:type="gramStart"/>
      <w:r w:rsidRPr="00D70FE8">
        <w:rPr>
          <w:rFonts w:ascii="Cambria" w:hAnsi="Cambria"/>
          <w:lang w:val="fr-FR"/>
        </w:rPr>
        <w:t>e-mail:</w:t>
      </w:r>
      <w:proofErr w:type="gramEnd"/>
      <w:r w:rsidRPr="00D70FE8">
        <w:rPr>
          <w:rFonts w:ascii="Cambria" w:hAnsi="Cambria"/>
          <w:lang w:val="fr-FR"/>
        </w:rPr>
        <w:t xml:space="preserve"> contact</w:t>
      </w:r>
      <w:r w:rsidRPr="00D70FE8">
        <w:rPr>
          <w:rFonts w:ascii="Cambria" w:hAnsi="Cambria"/>
        </w:rPr>
        <w:t xml:space="preserve">@apa-canal2000.ro, J2000000185033, CUI </w:t>
      </w:r>
      <w:r w:rsidRPr="00D70FE8">
        <w:rPr>
          <w:rFonts w:ascii="Cambria" w:hAnsi="Cambria"/>
          <w:lang w:val="fr-FR"/>
        </w:rPr>
        <w:t xml:space="preserve">13009001, </w:t>
      </w:r>
      <w:r w:rsidRPr="00D70FE8">
        <w:rPr>
          <w:rFonts w:ascii="Cambria" w:hAnsi="Cambria"/>
        </w:rPr>
        <w:t>atribut fiscal RO, cont R093BRDE</w:t>
      </w:r>
      <w:r w:rsidRPr="00D70FE8">
        <w:rPr>
          <w:rFonts w:ascii="Cambria" w:hAnsi="Cambria"/>
          <w:lang w:val="fr-FR"/>
        </w:rPr>
        <w:t xml:space="preserve">030S060034580300 </w:t>
      </w:r>
      <w:r w:rsidRPr="00D70FE8">
        <w:rPr>
          <w:rFonts w:ascii="Cambria" w:hAnsi="Cambria"/>
        </w:rPr>
        <w:t xml:space="preserve">deschis la BRD - suc. </w:t>
      </w:r>
      <w:proofErr w:type="spellStart"/>
      <w:r w:rsidRPr="00D70FE8">
        <w:rPr>
          <w:rFonts w:ascii="Cambria" w:hAnsi="Cambria"/>
        </w:rPr>
        <w:t>Piteşti</w:t>
      </w:r>
      <w:proofErr w:type="spellEnd"/>
      <w:r w:rsidRPr="00D70FE8">
        <w:rPr>
          <w:rFonts w:ascii="Cambria" w:hAnsi="Cambria"/>
        </w:rPr>
        <w:t xml:space="preserve">, </w:t>
      </w:r>
      <w:proofErr w:type="spellStart"/>
      <w:r w:rsidRPr="00D70FE8">
        <w:rPr>
          <w:rFonts w:ascii="Cambria" w:hAnsi="Cambria"/>
        </w:rPr>
        <w:t>repre</w:t>
      </w:r>
      <w:proofErr w:type="spellEnd"/>
      <w:r w:rsidRPr="00D70FE8">
        <w:rPr>
          <w:rFonts w:ascii="Cambria" w:hAnsi="Cambria"/>
        </w:rPr>
        <w:t>z</w:t>
      </w:r>
      <w:proofErr w:type="spellStart"/>
      <w:r w:rsidRPr="00D70FE8">
        <w:rPr>
          <w:rFonts w:ascii="Cambria" w:hAnsi="Cambria"/>
        </w:rPr>
        <w:t>entată</w:t>
      </w:r>
      <w:proofErr w:type="spellEnd"/>
      <w:r w:rsidRPr="00D70FE8">
        <w:rPr>
          <w:rFonts w:ascii="Cambria" w:hAnsi="Cambria"/>
        </w:rPr>
        <w:t xml:space="preserve"> legal de </w:t>
      </w:r>
      <w:proofErr w:type="spellStart"/>
      <w:r w:rsidRPr="00D70FE8">
        <w:rPr>
          <w:rFonts w:ascii="Cambria" w:hAnsi="Cambria"/>
        </w:rPr>
        <w:t>domnul</w:t>
      </w:r>
      <w:proofErr w:type="spellEnd"/>
      <w:r w:rsidRPr="00D70FE8">
        <w:rPr>
          <w:rFonts w:ascii="Cambria" w:hAnsi="Cambria"/>
        </w:rPr>
        <w:t xml:space="preserve"> Mihail Marinescu – Director General, in calitate de</w:t>
      </w:r>
      <w:r w:rsidRPr="00D70FE8">
        <w:rPr>
          <w:rStyle w:val="Bodytext11pt"/>
          <w:rFonts w:ascii="Cambria" w:hAnsi="Cambria"/>
          <w:sz w:val="24"/>
          <w:szCs w:val="24"/>
        </w:rPr>
        <w:t xml:space="preserve"> </w:t>
      </w:r>
      <w:r w:rsidRPr="00D70FE8">
        <w:rPr>
          <w:rStyle w:val="Bodytext11pt"/>
          <w:rFonts w:ascii="Cambria" w:hAnsi="Cambria"/>
          <w:i w:val="0"/>
          <w:iCs w:val="0"/>
          <w:sz w:val="24"/>
          <w:szCs w:val="24"/>
        </w:rPr>
        <w:t>achizitor</w:t>
      </w:r>
      <w:r w:rsidRPr="00592E27">
        <w:rPr>
          <w:rFonts w:ascii="Cambria" w:hAnsi="Cambria"/>
          <w:b/>
        </w:rPr>
        <w:t xml:space="preserve">, </w:t>
      </w:r>
      <w:r w:rsidRPr="00592E27">
        <w:rPr>
          <w:rFonts w:ascii="Cambria" w:hAnsi="Cambria"/>
          <w:bCs/>
        </w:rPr>
        <w:t>pe de o parte</w:t>
      </w:r>
    </w:p>
    <w:p w14:paraId="2389528A" w14:textId="46EC7F6F" w:rsidR="00E55626" w:rsidRPr="003F29B4" w:rsidRDefault="00E55626" w:rsidP="0002325F">
      <w:pPr>
        <w:widowControl w:val="0"/>
        <w:numPr>
          <w:ilvl w:val="1"/>
          <w:numId w:val="15"/>
        </w:numPr>
        <w:tabs>
          <w:tab w:val="left" w:pos="426"/>
        </w:tabs>
        <w:autoSpaceDE w:val="0"/>
        <w:autoSpaceDN w:val="0"/>
        <w:adjustRightInd w:val="0"/>
        <w:ind w:left="0" w:firstLine="0"/>
        <w:jc w:val="both"/>
        <w:rPr>
          <w:rFonts w:ascii="Cambria" w:hAnsi="Cambria"/>
        </w:rPr>
      </w:pPr>
      <w:r w:rsidRPr="003F29B4">
        <w:rPr>
          <w:rFonts w:ascii="Cambria" w:hAnsi="Cambria"/>
        </w:rPr>
        <w:t>……………………………………….., cu sediul în ………………………………</w:t>
      </w:r>
      <w:r w:rsidR="005312E1" w:rsidRPr="003F29B4">
        <w:rPr>
          <w:rFonts w:ascii="Cambria" w:hAnsi="Cambria"/>
        </w:rPr>
        <w:t>….</w:t>
      </w:r>
      <w:r w:rsidRPr="003F29B4">
        <w:rPr>
          <w:rFonts w:ascii="Cambria" w:hAnsi="Cambria"/>
        </w:rPr>
        <w:t>, str. ……………</w:t>
      </w:r>
      <w:r w:rsidR="00B52F19" w:rsidRPr="003F29B4">
        <w:rPr>
          <w:rFonts w:ascii="Cambria" w:hAnsi="Cambria"/>
        </w:rPr>
        <w:t>…</w:t>
      </w:r>
      <w:r w:rsidR="005312E1" w:rsidRPr="003F29B4">
        <w:rPr>
          <w:rFonts w:ascii="Cambria" w:hAnsi="Cambria"/>
        </w:rPr>
        <w:t>….</w:t>
      </w:r>
      <w:r w:rsidRPr="003F29B4">
        <w:rPr>
          <w:rFonts w:ascii="Cambria" w:hAnsi="Cambria"/>
        </w:rPr>
        <w:t>, nr. …………………………….., județul ……………………………</w:t>
      </w:r>
      <w:r w:rsidR="005312E1" w:rsidRPr="003F29B4">
        <w:rPr>
          <w:rFonts w:ascii="Cambria" w:hAnsi="Cambria"/>
        </w:rPr>
        <w:t>…………</w:t>
      </w:r>
      <w:r w:rsidRPr="003F29B4">
        <w:rPr>
          <w:rFonts w:ascii="Cambria" w:hAnsi="Cambria"/>
        </w:rPr>
        <w:t>, tel ……………………………………</w:t>
      </w:r>
      <w:r w:rsidR="00B52F19" w:rsidRPr="003F29B4">
        <w:rPr>
          <w:rFonts w:ascii="Cambria" w:hAnsi="Cambria"/>
        </w:rPr>
        <w:t>…..</w:t>
      </w:r>
      <w:r w:rsidRPr="003F29B4">
        <w:rPr>
          <w:rFonts w:ascii="Cambria" w:hAnsi="Cambria"/>
        </w:rPr>
        <w:t>, fax …………………………………………</w:t>
      </w:r>
      <w:r w:rsidR="00B52F19" w:rsidRPr="003F29B4">
        <w:rPr>
          <w:rFonts w:ascii="Cambria" w:hAnsi="Cambria"/>
        </w:rPr>
        <w:t>…</w:t>
      </w:r>
      <w:r w:rsidR="005312E1" w:rsidRPr="003F29B4">
        <w:rPr>
          <w:rFonts w:ascii="Cambria" w:hAnsi="Cambria"/>
        </w:rPr>
        <w:t>………..</w:t>
      </w:r>
      <w:r w:rsidRPr="003F29B4">
        <w:rPr>
          <w:rFonts w:ascii="Cambria" w:hAnsi="Cambria"/>
        </w:rPr>
        <w:t>, e-mail: …………………………………………</w:t>
      </w:r>
      <w:r w:rsidR="005312E1" w:rsidRPr="003F29B4">
        <w:rPr>
          <w:rFonts w:ascii="Cambria" w:hAnsi="Cambria"/>
        </w:rPr>
        <w:t>……….</w:t>
      </w:r>
      <w:r w:rsidRPr="003F29B4">
        <w:rPr>
          <w:rFonts w:ascii="Cambria" w:hAnsi="Cambria"/>
        </w:rPr>
        <w:t>, cod unic de identificare ………………………………...</w:t>
      </w:r>
      <w:r w:rsidR="005312E1" w:rsidRPr="003F29B4">
        <w:rPr>
          <w:rFonts w:ascii="Cambria" w:hAnsi="Cambria"/>
        </w:rPr>
        <w:t>...............</w:t>
      </w:r>
      <w:r w:rsidRPr="003F29B4">
        <w:rPr>
          <w:rFonts w:ascii="Cambria" w:hAnsi="Cambria"/>
        </w:rPr>
        <w:t>, număr de înmatriculare în Registrul Comerțului ………………………………………………</w:t>
      </w:r>
      <w:r w:rsidR="005312E1" w:rsidRPr="003F29B4">
        <w:rPr>
          <w:rFonts w:ascii="Cambria" w:hAnsi="Cambria"/>
        </w:rPr>
        <w:t>……….</w:t>
      </w:r>
      <w:r w:rsidRPr="003F29B4">
        <w:rPr>
          <w:rFonts w:ascii="Cambria" w:hAnsi="Cambria"/>
        </w:rPr>
        <w:t xml:space="preserve">, cont </w:t>
      </w:r>
      <w:r w:rsidR="00463296">
        <w:rPr>
          <w:rFonts w:ascii="Cambria" w:hAnsi="Cambria"/>
        </w:rPr>
        <w:t>bancar</w:t>
      </w:r>
      <w:r w:rsidRPr="003F29B4">
        <w:rPr>
          <w:rFonts w:ascii="Cambria" w:hAnsi="Cambria"/>
        </w:rPr>
        <w:t xml:space="preserve"> ……………………………………</w:t>
      </w:r>
      <w:r w:rsidR="005312E1" w:rsidRPr="003F29B4">
        <w:rPr>
          <w:rFonts w:ascii="Cambria" w:hAnsi="Cambria"/>
        </w:rPr>
        <w:t>…</w:t>
      </w:r>
      <w:r w:rsidRPr="003F29B4">
        <w:rPr>
          <w:rFonts w:ascii="Cambria" w:hAnsi="Cambria"/>
        </w:rPr>
        <w:t xml:space="preserve"> deschis la …………………………</w:t>
      </w:r>
      <w:r w:rsidR="005312E1" w:rsidRPr="003F29B4">
        <w:rPr>
          <w:rFonts w:ascii="Cambria" w:hAnsi="Cambria"/>
        </w:rPr>
        <w:t>……….</w:t>
      </w:r>
      <w:r w:rsidRPr="003F29B4">
        <w:rPr>
          <w:rFonts w:ascii="Cambria" w:hAnsi="Cambria"/>
        </w:rPr>
        <w:t xml:space="preserve">, reprezentată prin ……………………………, având funcția de ………………………………..., în calitate de </w:t>
      </w:r>
      <w:r w:rsidR="005F016A" w:rsidRPr="003F29B4">
        <w:rPr>
          <w:rFonts w:ascii="Cambria" w:hAnsi="Cambria"/>
          <w:b/>
        </w:rPr>
        <w:t>contractant</w:t>
      </w:r>
      <w:r w:rsidRPr="003F29B4">
        <w:rPr>
          <w:rFonts w:ascii="Cambria" w:hAnsi="Cambria"/>
        </w:rPr>
        <w:t>, pe de altă parte.</w:t>
      </w:r>
    </w:p>
    <w:p w14:paraId="66302B02" w14:textId="77777777" w:rsidR="00E55626" w:rsidRPr="003F29B4" w:rsidRDefault="00E55626" w:rsidP="0002325F">
      <w:pPr>
        <w:widowControl w:val="0"/>
        <w:tabs>
          <w:tab w:val="left" w:pos="426"/>
        </w:tabs>
        <w:autoSpaceDE w:val="0"/>
        <w:autoSpaceDN w:val="0"/>
        <w:adjustRightInd w:val="0"/>
        <w:jc w:val="both"/>
        <w:rPr>
          <w:rFonts w:ascii="Cambria" w:hAnsi="Cambria"/>
        </w:rPr>
      </w:pPr>
    </w:p>
    <w:p w14:paraId="60EED260" w14:textId="77777777" w:rsidR="00440A3A" w:rsidRPr="003F29B4" w:rsidRDefault="00650491" w:rsidP="0002325F">
      <w:pPr>
        <w:widowControl w:val="0"/>
        <w:numPr>
          <w:ilvl w:val="0"/>
          <w:numId w:val="15"/>
        </w:numPr>
        <w:autoSpaceDE w:val="0"/>
        <w:autoSpaceDN w:val="0"/>
        <w:adjustRightInd w:val="0"/>
        <w:jc w:val="both"/>
        <w:rPr>
          <w:rFonts w:ascii="Cambria" w:hAnsi="Cambria"/>
        </w:rPr>
      </w:pPr>
      <w:r w:rsidRPr="003F29B4">
        <w:rPr>
          <w:rFonts w:ascii="Cambria" w:hAnsi="Cambria"/>
          <w:b/>
        </w:rPr>
        <w:t>Definiții</w:t>
      </w:r>
    </w:p>
    <w:p w14:paraId="1E617407" w14:textId="77777777" w:rsidR="00E55626" w:rsidRPr="003F29B4" w:rsidRDefault="00E55626" w:rsidP="0002325F">
      <w:pPr>
        <w:widowControl w:val="0"/>
        <w:numPr>
          <w:ilvl w:val="1"/>
          <w:numId w:val="15"/>
        </w:numPr>
        <w:tabs>
          <w:tab w:val="left" w:pos="426"/>
        </w:tabs>
        <w:autoSpaceDE w:val="0"/>
        <w:autoSpaceDN w:val="0"/>
        <w:adjustRightInd w:val="0"/>
        <w:ind w:left="426" w:hanging="426"/>
        <w:jc w:val="both"/>
        <w:rPr>
          <w:rFonts w:ascii="Cambria" w:hAnsi="Cambria"/>
        </w:rPr>
      </w:pPr>
      <w:r w:rsidRPr="003F29B4">
        <w:rPr>
          <w:rFonts w:ascii="Cambria" w:hAnsi="Cambria"/>
        </w:rPr>
        <w:t>În prezentul contract următorii termeni vor fi interpretați astfel:</w:t>
      </w:r>
    </w:p>
    <w:p w14:paraId="54D0CD2D" w14:textId="77777777" w:rsidR="00E55626" w:rsidRPr="003F29B4" w:rsidRDefault="00E55626" w:rsidP="0002325F">
      <w:pPr>
        <w:widowControl w:val="0"/>
        <w:numPr>
          <w:ilvl w:val="0"/>
          <w:numId w:val="1"/>
        </w:numPr>
        <w:tabs>
          <w:tab w:val="clear" w:pos="420"/>
          <w:tab w:val="num" w:pos="284"/>
        </w:tabs>
        <w:autoSpaceDE w:val="0"/>
        <w:autoSpaceDN w:val="0"/>
        <w:adjustRightInd w:val="0"/>
        <w:ind w:left="284" w:hanging="284"/>
        <w:jc w:val="both"/>
        <w:rPr>
          <w:rFonts w:ascii="Cambria" w:hAnsi="Cambria"/>
        </w:rPr>
      </w:pPr>
      <w:r w:rsidRPr="003F29B4">
        <w:rPr>
          <w:rFonts w:ascii="Cambria" w:hAnsi="Cambria"/>
        </w:rPr>
        <w:t>contract - prezentul contract și toate anexele sale;</w:t>
      </w:r>
    </w:p>
    <w:p w14:paraId="695C093E" w14:textId="77777777" w:rsidR="00E55626" w:rsidRPr="003F29B4" w:rsidRDefault="00E55626" w:rsidP="0002325F">
      <w:pPr>
        <w:widowControl w:val="0"/>
        <w:numPr>
          <w:ilvl w:val="0"/>
          <w:numId w:val="1"/>
        </w:numPr>
        <w:tabs>
          <w:tab w:val="clear" w:pos="420"/>
          <w:tab w:val="num" w:pos="284"/>
        </w:tabs>
        <w:autoSpaceDE w:val="0"/>
        <w:autoSpaceDN w:val="0"/>
        <w:adjustRightInd w:val="0"/>
        <w:ind w:left="284" w:hanging="284"/>
        <w:jc w:val="both"/>
        <w:rPr>
          <w:rFonts w:ascii="Cambria" w:hAnsi="Cambria"/>
        </w:rPr>
      </w:pPr>
      <w:r w:rsidRPr="003F29B4">
        <w:rPr>
          <w:rFonts w:ascii="Cambria" w:hAnsi="Cambria"/>
        </w:rPr>
        <w:t xml:space="preserve">achizitor și </w:t>
      </w:r>
      <w:r w:rsidR="005F016A" w:rsidRPr="003F29B4">
        <w:rPr>
          <w:rFonts w:ascii="Cambria" w:hAnsi="Cambria"/>
        </w:rPr>
        <w:t>contractant</w:t>
      </w:r>
      <w:r w:rsidRPr="003F29B4">
        <w:rPr>
          <w:rFonts w:ascii="Cambria" w:hAnsi="Cambria"/>
        </w:rPr>
        <w:t xml:space="preserve"> - părțile contractante, așa cum sunt acestea numite în prezentul contract;</w:t>
      </w:r>
    </w:p>
    <w:p w14:paraId="0ADB7DD2" w14:textId="77777777" w:rsidR="00E55626" w:rsidRPr="003F29B4" w:rsidRDefault="00E55626" w:rsidP="0002325F">
      <w:pPr>
        <w:widowControl w:val="0"/>
        <w:numPr>
          <w:ilvl w:val="0"/>
          <w:numId w:val="1"/>
        </w:numPr>
        <w:tabs>
          <w:tab w:val="clear" w:pos="420"/>
          <w:tab w:val="num" w:pos="284"/>
        </w:tabs>
        <w:autoSpaceDE w:val="0"/>
        <w:autoSpaceDN w:val="0"/>
        <w:adjustRightInd w:val="0"/>
        <w:ind w:left="284" w:hanging="284"/>
        <w:jc w:val="both"/>
        <w:rPr>
          <w:rFonts w:ascii="Cambria" w:hAnsi="Cambria"/>
        </w:rPr>
      </w:pPr>
      <w:r w:rsidRPr="003F29B4">
        <w:rPr>
          <w:rFonts w:ascii="Cambria" w:hAnsi="Cambria"/>
        </w:rPr>
        <w:t xml:space="preserve">prețul contractului - prețul plătibil </w:t>
      </w:r>
      <w:r w:rsidR="005F016A" w:rsidRPr="003F29B4">
        <w:rPr>
          <w:rFonts w:ascii="Cambria" w:hAnsi="Cambria"/>
        </w:rPr>
        <w:t>contractant</w:t>
      </w:r>
      <w:r w:rsidRPr="003F29B4">
        <w:rPr>
          <w:rFonts w:ascii="Cambria" w:hAnsi="Cambria"/>
        </w:rPr>
        <w:t>ului</w:t>
      </w:r>
      <w:r w:rsidR="004468FF" w:rsidRPr="003F29B4">
        <w:rPr>
          <w:rFonts w:ascii="Cambria" w:hAnsi="Cambria"/>
        </w:rPr>
        <w:t xml:space="preserve"> (sau subcontractanților</w:t>
      </w:r>
      <w:r w:rsidR="006A0FB9" w:rsidRPr="003F29B4">
        <w:rPr>
          <w:rFonts w:ascii="Cambria" w:hAnsi="Cambria"/>
        </w:rPr>
        <w:t xml:space="preserve"> dacă aceștia și-au exprimat opțiunea de a fi plătiți în mod direct</w:t>
      </w:r>
      <w:r w:rsidR="004468FF" w:rsidRPr="003F29B4">
        <w:rPr>
          <w:rFonts w:ascii="Cambria" w:hAnsi="Cambria"/>
        </w:rPr>
        <w:t>)</w:t>
      </w:r>
      <w:r w:rsidR="004420F5" w:rsidRPr="003F29B4">
        <w:rPr>
          <w:rFonts w:ascii="Cambria" w:hAnsi="Cambria"/>
        </w:rPr>
        <w:t>,</w:t>
      </w:r>
      <w:r w:rsidRPr="003F29B4">
        <w:rPr>
          <w:rFonts w:ascii="Cambria" w:hAnsi="Cambria"/>
        </w:rPr>
        <w:t xml:space="preserve"> de către achizitor, în baza contractului, pentru îndeplinirea integrală și corespunzătoare a tuturor obligațiilor sale, asumate prin contract;</w:t>
      </w:r>
    </w:p>
    <w:p w14:paraId="2176A327" w14:textId="77777777" w:rsidR="00E55626" w:rsidRPr="003F29B4" w:rsidRDefault="00E55626" w:rsidP="0002325F">
      <w:pPr>
        <w:widowControl w:val="0"/>
        <w:numPr>
          <w:ilvl w:val="0"/>
          <w:numId w:val="1"/>
        </w:numPr>
        <w:tabs>
          <w:tab w:val="clear" w:pos="420"/>
          <w:tab w:val="num" w:pos="284"/>
        </w:tabs>
        <w:autoSpaceDE w:val="0"/>
        <w:autoSpaceDN w:val="0"/>
        <w:adjustRightInd w:val="0"/>
        <w:ind w:left="284" w:hanging="284"/>
        <w:jc w:val="both"/>
        <w:rPr>
          <w:rFonts w:ascii="Cambria" w:hAnsi="Cambria"/>
        </w:rPr>
      </w:pPr>
      <w:r w:rsidRPr="003F29B4">
        <w:rPr>
          <w:rFonts w:ascii="Cambria" w:hAnsi="Cambria"/>
        </w:rPr>
        <w:t xml:space="preserve">amplasamentul lucrării - locul unde </w:t>
      </w:r>
      <w:r w:rsidR="005F016A" w:rsidRPr="003F29B4">
        <w:rPr>
          <w:rFonts w:ascii="Cambria" w:hAnsi="Cambria"/>
        </w:rPr>
        <w:t>contractant</w:t>
      </w:r>
      <w:r w:rsidRPr="003F29B4">
        <w:rPr>
          <w:rFonts w:ascii="Cambria" w:hAnsi="Cambria"/>
        </w:rPr>
        <w:t>ul execută lucrarea;</w:t>
      </w:r>
    </w:p>
    <w:p w14:paraId="5F5DDC0B" w14:textId="77777777" w:rsidR="00E55626" w:rsidRPr="003F29B4" w:rsidRDefault="009F6516" w:rsidP="0002325F">
      <w:pPr>
        <w:widowControl w:val="0"/>
        <w:numPr>
          <w:ilvl w:val="0"/>
          <w:numId w:val="1"/>
        </w:numPr>
        <w:tabs>
          <w:tab w:val="clear" w:pos="420"/>
          <w:tab w:val="num" w:pos="284"/>
        </w:tabs>
        <w:autoSpaceDE w:val="0"/>
        <w:autoSpaceDN w:val="0"/>
        <w:adjustRightInd w:val="0"/>
        <w:ind w:left="284" w:hanging="284"/>
        <w:jc w:val="both"/>
        <w:rPr>
          <w:rFonts w:ascii="Cambria" w:hAnsi="Cambria"/>
        </w:rPr>
      </w:pPr>
      <w:r w:rsidRPr="003F29B4">
        <w:rPr>
          <w:rFonts w:ascii="Cambria" w:hAnsi="Cambria"/>
        </w:rPr>
        <w:t xml:space="preserve">forța majoră - </w:t>
      </w:r>
      <w:r w:rsidR="00E55626" w:rsidRPr="003F29B4">
        <w:rPr>
          <w:rFonts w:ascii="Cambria" w:hAnsi="Cambria"/>
        </w:rPr>
        <w:t>orice eveniment extern, imprevizibil, absolut invincibil și inevitabil (art. 1351 din Noul Cod Civil).</w:t>
      </w:r>
    </w:p>
    <w:p w14:paraId="2ECF79C6" w14:textId="77777777" w:rsidR="00E55626" w:rsidRPr="003F29B4" w:rsidRDefault="004420F5" w:rsidP="0002325F">
      <w:pPr>
        <w:widowControl w:val="0"/>
        <w:numPr>
          <w:ilvl w:val="0"/>
          <w:numId w:val="1"/>
        </w:numPr>
        <w:tabs>
          <w:tab w:val="clear" w:pos="420"/>
          <w:tab w:val="num" w:pos="284"/>
        </w:tabs>
        <w:autoSpaceDE w:val="0"/>
        <w:autoSpaceDN w:val="0"/>
        <w:adjustRightInd w:val="0"/>
        <w:ind w:left="284" w:hanging="284"/>
        <w:jc w:val="both"/>
        <w:rPr>
          <w:rFonts w:ascii="Cambria" w:hAnsi="Cambria"/>
        </w:rPr>
      </w:pPr>
      <w:r w:rsidRPr="003F29B4">
        <w:rPr>
          <w:rFonts w:ascii="Cambria" w:hAnsi="Cambria"/>
        </w:rPr>
        <w:t>cazul fortuit -</w:t>
      </w:r>
      <w:r w:rsidR="00E55626" w:rsidRPr="003F29B4">
        <w:rPr>
          <w:rFonts w:ascii="Cambria" w:hAnsi="Cambria"/>
        </w:rPr>
        <w:t xml:space="preserve"> un eveniment care nu poate fi prevăzut și nici împiedicat de către cel care ar fi fost chemat să răspundă dacă evenimentul nu s-ar fi produs (art. 1351 din Noul Cod Civil). Sunt considerate evenimente asemenea celor menționate la lit. e) și f): războaie, revoluții, incendii, inundații sau orice alte catastrofe naturale, restricții apărute ca urmare a unei carantine, embargo, enumerarea nefiind exhaustivă, ci enunțiativă. Nu este considerat forță majoră/caz fortuit un eveniment asemenea celor de mai sus care, fără a crea o imposibilitate de executare, face costisitoare executarea obligațiilor uneia din părți;</w:t>
      </w:r>
    </w:p>
    <w:p w14:paraId="687F6A5B" w14:textId="77777777" w:rsidR="00A80D79" w:rsidRPr="003F29B4" w:rsidRDefault="00E55626" w:rsidP="0002325F">
      <w:pPr>
        <w:widowControl w:val="0"/>
        <w:numPr>
          <w:ilvl w:val="0"/>
          <w:numId w:val="1"/>
        </w:numPr>
        <w:tabs>
          <w:tab w:val="clear" w:pos="420"/>
          <w:tab w:val="num" w:pos="284"/>
        </w:tabs>
        <w:autoSpaceDE w:val="0"/>
        <w:autoSpaceDN w:val="0"/>
        <w:adjustRightInd w:val="0"/>
        <w:ind w:left="284" w:hanging="284"/>
        <w:jc w:val="both"/>
        <w:rPr>
          <w:rFonts w:ascii="Cambria" w:hAnsi="Cambria"/>
        </w:rPr>
      </w:pPr>
      <w:r w:rsidRPr="003F29B4">
        <w:rPr>
          <w:rFonts w:ascii="Cambria" w:hAnsi="Cambria"/>
        </w:rPr>
        <w:t>zi - zi calendaristică; an - 365 de zile. Termenele cuprinse în prezentul contract se  determină conform regulilo</w:t>
      </w:r>
      <w:r w:rsidR="005F016A" w:rsidRPr="003F29B4">
        <w:rPr>
          <w:rFonts w:ascii="Cambria" w:hAnsi="Cambria"/>
        </w:rPr>
        <w:t xml:space="preserve">r de calcul stabilite la art. 3 alin. (2) </w:t>
      </w:r>
      <w:r w:rsidRPr="003F29B4">
        <w:rPr>
          <w:rFonts w:ascii="Cambria" w:hAnsi="Cambria"/>
        </w:rPr>
        <w:t>din</w:t>
      </w:r>
      <w:r w:rsidR="005F016A" w:rsidRPr="003F29B4">
        <w:rPr>
          <w:rFonts w:ascii="Cambria" w:hAnsi="Cambria"/>
        </w:rPr>
        <w:t xml:space="preserve"> Legea nr. 98/2016 privind achizițiile publice. </w:t>
      </w:r>
    </w:p>
    <w:p w14:paraId="7B20258F" w14:textId="77777777" w:rsidR="007C6BBE" w:rsidRPr="003F29B4" w:rsidRDefault="007C6BBE" w:rsidP="007C6BBE">
      <w:pPr>
        <w:widowControl w:val="0"/>
        <w:numPr>
          <w:ilvl w:val="0"/>
          <w:numId w:val="1"/>
        </w:numPr>
        <w:tabs>
          <w:tab w:val="clear" w:pos="420"/>
          <w:tab w:val="num" w:pos="284"/>
        </w:tabs>
        <w:autoSpaceDE w:val="0"/>
        <w:autoSpaceDN w:val="0"/>
        <w:adjustRightInd w:val="0"/>
        <w:ind w:left="284" w:hanging="284"/>
        <w:jc w:val="both"/>
        <w:rPr>
          <w:rFonts w:ascii="Cambria" w:hAnsi="Cambria"/>
        </w:rPr>
      </w:pPr>
      <w:r w:rsidRPr="003F29B4">
        <w:rPr>
          <w:rFonts w:ascii="Cambria" w:hAnsi="Cambria"/>
        </w:rPr>
        <w:t xml:space="preserve">clauze de revizuire - reprezintă acele prevederi contractuale referitoare la modificarea contractului fără a mai fi necesară organizarea unei noi proceduri de atribuire, inclusiv clauzele de indexare. </w:t>
      </w:r>
    </w:p>
    <w:p w14:paraId="1B4DCC7F" w14:textId="77777777" w:rsidR="0002325F" w:rsidRPr="003F29B4" w:rsidRDefault="004420F5" w:rsidP="0002325F">
      <w:pPr>
        <w:widowControl w:val="0"/>
        <w:numPr>
          <w:ilvl w:val="0"/>
          <w:numId w:val="1"/>
        </w:numPr>
        <w:tabs>
          <w:tab w:val="clear" w:pos="420"/>
          <w:tab w:val="num" w:pos="284"/>
        </w:tabs>
        <w:autoSpaceDE w:val="0"/>
        <w:autoSpaceDN w:val="0"/>
        <w:adjustRightInd w:val="0"/>
        <w:ind w:left="284" w:hanging="284"/>
        <w:jc w:val="both"/>
        <w:rPr>
          <w:rFonts w:ascii="Cambria" w:hAnsi="Cambria"/>
        </w:rPr>
      </w:pPr>
      <w:r w:rsidRPr="003F29B4">
        <w:rPr>
          <w:rFonts w:ascii="Cambria" w:hAnsi="Cambria"/>
        </w:rPr>
        <w:t xml:space="preserve">clauze de </w:t>
      </w:r>
      <w:r w:rsidR="00EE6951" w:rsidRPr="003F29B4">
        <w:rPr>
          <w:rFonts w:ascii="Cambria" w:hAnsi="Cambria"/>
        </w:rPr>
        <w:t xml:space="preserve">indexare </w:t>
      </w:r>
      <w:r w:rsidR="00165BEE" w:rsidRPr="003F29B4">
        <w:rPr>
          <w:rFonts w:ascii="Cambria" w:hAnsi="Cambria"/>
        </w:rPr>
        <w:t>-</w:t>
      </w:r>
      <w:r w:rsidR="00EE6951" w:rsidRPr="003F29B4">
        <w:rPr>
          <w:rFonts w:ascii="Cambria" w:hAnsi="Cambria"/>
        </w:rPr>
        <w:t xml:space="preserve"> </w:t>
      </w:r>
      <w:r w:rsidR="00165BEE" w:rsidRPr="003F29B4">
        <w:rPr>
          <w:rFonts w:ascii="Cambria" w:hAnsi="Cambria"/>
        </w:rPr>
        <w:t xml:space="preserve">reprezintă </w:t>
      </w:r>
      <w:r w:rsidR="00EE6951" w:rsidRPr="003F29B4">
        <w:rPr>
          <w:rFonts w:ascii="Cambria" w:hAnsi="Cambria"/>
        </w:rPr>
        <w:t>a</w:t>
      </w:r>
      <w:r w:rsidRPr="003F29B4">
        <w:rPr>
          <w:rFonts w:ascii="Cambria" w:hAnsi="Cambria"/>
        </w:rPr>
        <w:t>cele clauze de revizuire</w:t>
      </w:r>
      <w:r w:rsidR="00EE6951" w:rsidRPr="003F29B4">
        <w:rPr>
          <w:rFonts w:ascii="Cambria" w:hAnsi="Cambria"/>
        </w:rPr>
        <w:t xml:space="preserve"> </w:t>
      </w:r>
      <w:r w:rsidR="00165BEE" w:rsidRPr="003F29B4">
        <w:rPr>
          <w:rFonts w:ascii="Cambria" w:hAnsi="Cambria"/>
        </w:rPr>
        <w:t>referitoare la</w:t>
      </w:r>
      <w:r w:rsidR="00EE6951" w:rsidRPr="003F29B4">
        <w:rPr>
          <w:rFonts w:ascii="Cambria" w:hAnsi="Cambria"/>
        </w:rPr>
        <w:t xml:space="preserve"> actualizarea prețului </w:t>
      </w:r>
      <w:r w:rsidR="00165BEE" w:rsidRPr="003F29B4">
        <w:rPr>
          <w:rFonts w:ascii="Cambria" w:hAnsi="Cambria"/>
        </w:rPr>
        <w:t>contractului în</w:t>
      </w:r>
      <w:r w:rsidR="0002325F" w:rsidRPr="003F29B4">
        <w:rPr>
          <w:rFonts w:ascii="Cambria" w:hAnsi="Cambria"/>
        </w:rPr>
        <w:t xml:space="preserve"> următoarele situații:</w:t>
      </w:r>
    </w:p>
    <w:p w14:paraId="425A4E76" w14:textId="77777777" w:rsidR="0002325F" w:rsidRPr="003F29B4" w:rsidRDefault="0002325F" w:rsidP="0002325F">
      <w:pPr>
        <w:widowControl w:val="0"/>
        <w:numPr>
          <w:ilvl w:val="0"/>
          <w:numId w:val="30"/>
        </w:numPr>
        <w:autoSpaceDE w:val="0"/>
        <w:autoSpaceDN w:val="0"/>
        <w:adjustRightInd w:val="0"/>
        <w:jc w:val="both"/>
        <w:rPr>
          <w:rFonts w:ascii="Cambria" w:hAnsi="Cambria"/>
        </w:rPr>
      </w:pPr>
      <w:r w:rsidRPr="003F29B4">
        <w:rPr>
          <w:rFonts w:ascii="Cambria" w:hAnsi="Cambria"/>
        </w:rPr>
        <w:t xml:space="preserve">în </w:t>
      </w:r>
      <w:r w:rsidR="00165BEE" w:rsidRPr="003F29B4">
        <w:rPr>
          <w:rFonts w:ascii="Cambria" w:hAnsi="Cambria"/>
        </w:rPr>
        <w:t>cazul în care au loc modificări legislative sau au fost emise de către autoritățile locale acte administrative care au ca obiect instituirea, modificarea sau renunțarea la anumite taxe/impozite locale</w:t>
      </w:r>
      <w:r w:rsidR="007C6BBE" w:rsidRPr="003F29B4">
        <w:rPr>
          <w:rFonts w:ascii="Cambria" w:hAnsi="Cambria"/>
        </w:rPr>
        <w:t>;</w:t>
      </w:r>
    </w:p>
    <w:p w14:paraId="1D80E0A8" w14:textId="77777777" w:rsidR="0002325F" w:rsidRPr="003F29B4" w:rsidRDefault="0002325F" w:rsidP="0002325F">
      <w:pPr>
        <w:widowControl w:val="0"/>
        <w:numPr>
          <w:ilvl w:val="0"/>
          <w:numId w:val="30"/>
        </w:numPr>
        <w:autoSpaceDE w:val="0"/>
        <w:autoSpaceDN w:val="0"/>
        <w:adjustRightInd w:val="0"/>
        <w:jc w:val="both"/>
        <w:rPr>
          <w:rFonts w:ascii="Cambria" w:hAnsi="Cambria"/>
        </w:rPr>
      </w:pPr>
      <w:r w:rsidRPr="003F29B4">
        <w:rPr>
          <w:rFonts w:ascii="Cambria" w:hAnsi="Cambria"/>
        </w:rPr>
        <w:t>în cazul</w:t>
      </w:r>
      <w:r w:rsidR="009F6516" w:rsidRPr="003F29B4">
        <w:rPr>
          <w:rFonts w:ascii="Cambria" w:hAnsi="Cambria"/>
        </w:rPr>
        <w:t xml:space="preserve"> în care pe</w:t>
      </w:r>
      <w:r w:rsidR="00165BEE" w:rsidRPr="003F29B4">
        <w:rPr>
          <w:rFonts w:ascii="Cambria" w:hAnsi="Cambria"/>
        </w:rPr>
        <w:t xml:space="preserve"> piață au apărut anumite condiții, în urma cărora s-a constatat creșterea/diminuarea indicilor de preț pentru elemente constitutive ale ofertei, al căror efect se reflectă în creșterea/diminuarea costurilor pe baza cărora s-a </w:t>
      </w:r>
      <w:r w:rsidR="007C6BBE" w:rsidRPr="003F29B4">
        <w:rPr>
          <w:rFonts w:ascii="Cambria" w:hAnsi="Cambria"/>
        </w:rPr>
        <w:t>fundamentat prețul contractului;</w:t>
      </w:r>
      <w:r w:rsidR="00877BBB" w:rsidRPr="003F29B4">
        <w:rPr>
          <w:rFonts w:ascii="Cambria" w:hAnsi="Cambria"/>
        </w:rPr>
        <w:t xml:space="preserve"> </w:t>
      </w:r>
    </w:p>
    <w:p w14:paraId="7437540F" w14:textId="47776217" w:rsidR="0002325F" w:rsidRPr="003F29B4" w:rsidRDefault="0002325F" w:rsidP="00FA24EB">
      <w:pPr>
        <w:widowControl w:val="0"/>
        <w:numPr>
          <w:ilvl w:val="0"/>
          <w:numId w:val="30"/>
        </w:numPr>
        <w:autoSpaceDE w:val="0"/>
        <w:autoSpaceDN w:val="0"/>
        <w:adjustRightInd w:val="0"/>
        <w:jc w:val="both"/>
        <w:rPr>
          <w:rFonts w:ascii="Cambria" w:hAnsi="Cambria"/>
        </w:rPr>
      </w:pPr>
      <w:r w:rsidRPr="003F29B4">
        <w:rPr>
          <w:rFonts w:ascii="Cambria" w:hAnsi="Cambria"/>
        </w:rPr>
        <w:lastRenderedPageBreak/>
        <w:t xml:space="preserve">în cazul în care au loc </w:t>
      </w:r>
      <w:r w:rsidR="00877BBB" w:rsidRPr="003F29B4">
        <w:rPr>
          <w:rFonts w:ascii="Cambria" w:hAnsi="Cambria"/>
        </w:rPr>
        <w:t>modific</w:t>
      </w:r>
      <w:r w:rsidRPr="003F29B4">
        <w:rPr>
          <w:rFonts w:ascii="Cambria" w:hAnsi="Cambria"/>
        </w:rPr>
        <w:t>ări ale contractului</w:t>
      </w:r>
      <w:r w:rsidR="007C6BBE" w:rsidRPr="003F29B4">
        <w:rPr>
          <w:rFonts w:ascii="Cambria" w:hAnsi="Cambria"/>
        </w:rPr>
        <w:t>,</w:t>
      </w:r>
      <w:r w:rsidRPr="003F29B4">
        <w:rPr>
          <w:rFonts w:ascii="Cambria" w:hAnsi="Cambria"/>
        </w:rPr>
        <w:t xml:space="preserve"> în baza prevederilor art. </w:t>
      </w:r>
      <w:r w:rsidR="000C4BD7">
        <w:rPr>
          <w:rFonts w:ascii="Cambria" w:hAnsi="Cambria"/>
        </w:rPr>
        <w:t>235-238</w:t>
      </w:r>
      <w:r w:rsidRPr="003F29B4">
        <w:rPr>
          <w:rFonts w:ascii="Cambria" w:hAnsi="Cambria"/>
        </w:rPr>
        <w:t xml:space="preserve"> din Legea nr. 9</w:t>
      </w:r>
      <w:r w:rsidR="000C4BD7">
        <w:rPr>
          <w:rFonts w:ascii="Cambria" w:hAnsi="Cambria"/>
        </w:rPr>
        <w:t>9</w:t>
      </w:r>
      <w:r w:rsidRPr="003F29B4">
        <w:rPr>
          <w:rFonts w:ascii="Cambria" w:hAnsi="Cambria"/>
        </w:rPr>
        <w:t>/2016 privind achizițiile publice cu modificările și completările ulterioare și</w:t>
      </w:r>
      <w:r w:rsidR="007C6BBE" w:rsidRPr="003F29B4">
        <w:rPr>
          <w:rFonts w:ascii="Cambria" w:hAnsi="Cambria"/>
        </w:rPr>
        <w:t>/sau</w:t>
      </w:r>
      <w:r w:rsidRPr="003F29B4">
        <w:rPr>
          <w:rFonts w:ascii="Cambria" w:hAnsi="Cambria"/>
        </w:rPr>
        <w:t xml:space="preserve"> ale Instrucțiunii A.N.A.P. nr. 3/2017, dacă aceste modificări duc la </w:t>
      </w:r>
      <w:r w:rsidR="007C6BBE" w:rsidRPr="003F29B4">
        <w:rPr>
          <w:rFonts w:ascii="Cambria" w:hAnsi="Cambria"/>
        </w:rPr>
        <w:t>majorarea/diminuarea</w:t>
      </w:r>
      <w:r w:rsidRPr="003F29B4">
        <w:rPr>
          <w:rFonts w:ascii="Cambria" w:hAnsi="Cambria"/>
        </w:rPr>
        <w:t xml:space="preserve"> prețului contractului</w:t>
      </w:r>
      <w:r w:rsidR="007C6BBE" w:rsidRPr="003F29B4">
        <w:rPr>
          <w:rFonts w:ascii="Cambria" w:hAnsi="Cambria"/>
        </w:rPr>
        <w:t>.</w:t>
      </w:r>
      <w:r w:rsidRPr="003F29B4">
        <w:rPr>
          <w:rFonts w:ascii="Cambria" w:hAnsi="Cambria"/>
        </w:rPr>
        <w:t xml:space="preserve"> </w:t>
      </w:r>
    </w:p>
    <w:p w14:paraId="789E227B" w14:textId="68F9CB31" w:rsidR="00904822" w:rsidRPr="003E2425" w:rsidRDefault="00904822" w:rsidP="003E2425">
      <w:pPr>
        <w:pStyle w:val="ListParagraph"/>
        <w:widowControl w:val="0"/>
        <w:numPr>
          <w:ilvl w:val="0"/>
          <w:numId w:val="1"/>
        </w:numPr>
        <w:autoSpaceDE w:val="0"/>
        <w:autoSpaceDN w:val="0"/>
        <w:adjustRightInd w:val="0"/>
        <w:jc w:val="both"/>
        <w:rPr>
          <w:rFonts w:ascii="Cambria" w:hAnsi="Cambria"/>
        </w:rPr>
      </w:pPr>
      <w:r w:rsidRPr="003E2425">
        <w:rPr>
          <w:rFonts w:ascii="Cambria" w:hAnsi="Cambria"/>
        </w:rPr>
        <w:t>vicii aparente: defecte, lipsuri, neconformități, etc. care pot fi sesizate de o persoana diligentă, fără a fi nevoie de intervenția unui specialist sau de efectuarea unor investigații de specialitate asupra lucrării în cauza;</w:t>
      </w:r>
    </w:p>
    <w:p w14:paraId="659DB2EE" w14:textId="3E5F59D7" w:rsidR="00904822" w:rsidRPr="003F29B4" w:rsidRDefault="003E2425" w:rsidP="003E2425">
      <w:pPr>
        <w:widowControl w:val="0"/>
        <w:numPr>
          <w:ilvl w:val="0"/>
          <w:numId w:val="1"/>
        </w:numPr>
        <w:tabs>
          <w:tab w:val="clear" w:pos="420"/>
          <w:tab w:val="num" w:pos="360"/>
        </w:tabs>
        <w:autoSpaceDE w:val="0"/>
        <w:autoSpaceDN w:val="0"/>
        <w:adjustRightInd w:val="0"/>
        <w:ind w:left="450" w:hanging="450"/>
        <w:jc w:val="both"/>
        <w:rPr>
          <w:rFonts w:ascii="Cambria" w:hAnsi="Cambria"/>
        </w:rPr>
      </w:pPr>
      <w:r>
        <w:rPr>
          <w:rFonts w:ascii="Cambria" w:hAnsi="Cambria"/>
        </w:rPr>
        <w:t xml:space="preserve">  </w:t>
      </w:r>
      <w:r w:rsidR="00904822" w:rsidRPr="003F29B4">
        <w:rPr>
          <w:rFonts w:ascii="Cambria" w:hAnsi="Cambria"/>
        </w:rPr>
        <w:t xml:space="preserve">vicii ascunse: defecte, lipsuri, neconformități etc. care pot fi sesizate doar de către un </w:t>
      </w:r>
      <w:r>
        <w:rPr>
          <w:rFonts w:ascii="Cambria" w:hAnsi="Cambria"/>
        </w:rPr>
        <w:t xml:space="preserve">  </w:t>
      </w:r>
      <w:r w:rsidR="00904822" w:rsidRPr="003F29B4">
        <w:rPr>
          <w:rFonts w:ascii="Cambria" w:hAnsi="Cambria"/>
        </w:rPr>
        <w:t>specialist sau doar după realizare uno</w:t>
      </w:r>
      <w:r w:rsidR="001A5FB5" w:rsidRPr="003F29B4">
        <w:rPr>
          <w:rFonts w:ascii="Cambria" w:hAnsi="Cambria"/>
        </w:rPr>
        <w:t>r investigații de specialitate ș</w:t>
      </w:r>
      <w:r w:rsidR="00904822" w:rsidRPr="003F29B4">
        <w:rPr>
          <w:rFonts w:ascii="Cambria" w:hAnsi="Cambria"/>
        </w:rPr>
        <w:t>i care sunt prezente la data recepției la terminarea lucrării.</w:t>
      </w:r>
    </w:p>
    <w:p w14:paraId="6DE6442D" w14:textId="77777777" w:rsidR="00E55626" w:rsidRPr="00E25AC7" w:rsidRDefault="00E55626" w:rsidP="0002325F">
      <w:pPr>
        <w:widowControl w:val="0"/>
        <w:autoSpaceDE w:val="0"/>
        <w:autoSpaceDN w:val="0"/>
        <w:adjustRightInd w:val="0"/>
        <w:jc w:val="both"/>
        <w:rPr>
          <w:rFonts w:ascii="Cambria" w:hAnsi="Cambria"/>
          <w:b/>
        </w:rPr>
      </w:pPr>
    </w:p>
    <w:p w14:paraId="35D26BE2" w14:textId="77777777" w:rsidR="00440A3A" w:rsidRPr="003F29B4" w:rsidRDefault="00440A3A" w:rsidP="0002325F">
      <w:pPr>
        <w:widowControl w:val="0"/>
        <w:numPr>
          <w:ilvl w:val="0"/>
          <w:numId w:val="15"/>
        </w:numPr>
        <w:autoSpaceDE w:val="0"/>
        <w:autoSpaceDN w:val="0"/>
        <w:adjustRightInd w:val="0"/>
        <w:jc w:val="both"/>
        <w:rPr>
          <w:rFonts w:ascii="Cambria" w:hAnsi="Cambria"/>
        </w:rPr>
      </w:pPr>
      <w:r w:rsidRPr="003F29B4">
        <w:rPr>
          <w:rFonts w:ascii="Cambria" w:hAnsi="Cambria"/>
          <w:b/>
        </w:rPr>
        <w:t>Interpretare</w:t>
      </w:r>
    </w:p>
    <w:p w14:paraId="5860860D" w14:textId="77777777" w:rsidR="00A111C6" w:rsidRPr="003F29B4" w:rsidRDefault="0096706E" w:rsidP="00FA24EB">
      <w:pPr>
        <w:widowControl w:val="0"/>
        <w:numPr>
          <w:ilvl w:val="1"/>
          <w:numId w:val="16"/>
        </w:numPr>
        <w:tabs>
          <w:tab w:val="left" w:pos="426"/>
        </w:tabs>
        <w:autoSpaceDE w:val="0"/>
        <w:autoSpaceDN w:val="0"/>
        <w:adjustRightInd w:val="0"/>
        <w:ind w:left="0" w:firstLine="0"/>
        <w:jc w:val="both"/>
        <w:rPr>
          <w:rFonts w:ascii="Cambria" w:hAnsi="Cambria"/>
        </w:rPr>
      </w:pPr>
      <w:r w:rsidRPr="003F29B4">
        <w:rPr>
          <w:rFonts w:ascii="Cambria" w:hAnsi="Cambria"/>
        </w:rPr>
        <w:t xml:space="preserve">Interpretarea clauzelor </w:t>
      </w:r>
      <w:r w:rsidR="00A111C6" w:rsidRPr="003F29B4">
        <w:rPr>
          <w:rFonts w:ascii="Cambria" w:hAnsi="Cambria"/>
        </w:rPr>
        <w:t>din</w:t>
      </w:r>
      <w:r w:rsidRPr="003F29B4">
        <w:rPr>
          <w:rFonts w:ascii="Cambria" w:hAnsi="Cambria"/>
        </w:rPr>
        <w:t xml:space="preserve"> prezentul contract se va realiza </w:t>
      </w:r>
      <w:r w:rsidR="00A111C6" w:rsidRPr="003F29B4">
        <w:rPr>
          <w:rFonts w:ascii="Cambria" w:hAnsi="Cambria"/>
        </w:rPr>
        <w:t>în conformitate cu</w:t>
      </w:r>
      <w:r w:rsidRPr="003F29B4">
        <w:rPr>
          <w:rFonts w:ascii="Cambria" w:hAnsi="Cambria"/>
        </w:rPr>
        <w:t xml:space="preserve"> regulil</w:t>
      </w:r>
      <w:r w:rsidR="00A111C6" w:rsidRPr="003F29B4">
        <w:rPr>
          <w:rFonts w:ascii="Cambria" w:hAnsi="Cambria"/>
        </w:rPr>
        <w:t>e</w:t>
      </w:r>
      <w:r w:rsidRPr="003F29B4">
        <w:rPr>
          <w:rFonts w:ascii="Cambria" w:hAnsi="Cambria"/>
        </w:rPr>
        <w:t xml:space="preserve"> cuprinse la art. 1267 - 1269 din Codul civil sau, dacă</w:t>
      </w:r>
      <w:r w:rsidR="00A111C6" w:rsidRPr="003F29B4">
        <w:rPr>
          <w:rFonts w:ascii="Cambria" w:hAnsi="Cambria"/>
        </w:rPr>
        <w:t xml:space="preserve"> este cazul, cu cel</w:t>
      </w:r>
      <w:r w:rsidR="00F11382" w:rsidRPr="003F29B4">
        <w:rPr>
          <w:rFonts w:ascii="Cambria" w:hAnsi="Cambria"/>
        </w:rPr>
        <w:t>e</w:t>
      </w:r>
      <w:r w:rsidR="00A111C6" w:rsidRPr="003F29B4">
        <w:rPr>
          <w:rFonts w:ascii="Cambria" w:hAnsi="Cambria"/>
        </w:rPr>
        <w:t xml:space="preserve"> cuprinse în actele normative care vor modifica/înlocui </w:t>
      </w:r>
      <w:r w:rsidR="00F11382" w:rsidRPr="003F29B4">
        <w:rPr>
          <w:rFonts w:ascii="Cambria" w:hAnsi="Cambria"/>
        </w:rPr>
        <w:t>dispozițiile</w:t>
      </w:r>
      <w:r w:rsidR="00A111C6" w:rsidRPr="003F29B4">
        <w:rPr>
          <w:rFonts w:ascii="Cambria" w:hAnsi="Cambria"/>
        </w:rPr>
        <w:t xml:space="preserve"> anterior menționate.</w:t>
      </w:r>
      <w:r w:rsidRPr="003F29B4">
        <w:rPr>
          <w:rFonts w:ascii="Cambria" w:hAnsi="Cambria"/>
        </w:rPr>
        <w:t xml:space="preserve"> </w:t>
      </w:r>
      <w:r w:rsidR="00A111C6" w:rsidRPr="003F29B4">
        <w:rPr>
          <w:rFonts w:ascii="Cambria" w:hAnsi="Cambria"/>
        </w:rPr>
        <w:t xml:space="preserve"> </w:t>
      </w:r>
    </w:p>
    <w:p w14:paraId="0A039218" w14:textId="77777777" w:rsidR="00571E70" w:rsidRPr="003F29B4" w:rsidRDefault="00571E70" w:rsidP="00FA24EB">
      <w:pPr>
        <w:widowControl w:val="0"/>
        <w:numPr>
          <w:ilvl w:val="1"/>
          <w:numId w:val="16"/>
        </w:numPr>
        <w:tabs>
          <w:tab w:val="left" w:pos="426"/>
        </w:tabs>
        <w:autoSpaceDE w:val="0"/>
        <w:autoSpaceDN w:val="0"/>
        <w:adjustRightInd w:val="0"/>
        <w:ind w:left="0" w:firstLine="0"/>
        <w:jc w:val="both"/>
        <w:rPr>
          <w:rFonts w:ascii="Cambria" w:hAnsi="Cambria"/>
        </w:rPr>
      </w:pPr>
      <w:r w:rsidRPr="003F29B4">
        <w:rPr>
          <w:rFonts w:ascii="Cambria" w:hAnsi="Cambria"/>
        </w:rPr>
        <w:t>Termenul "zi" ori "zile" sau orice referire la zile reprezintă zile calendaristice, dacă nu se specifică în mod diferit.</w:t>
      </w:r>
    </w:p>
    <w:p w14:paraId="46084F60" w14:textId="77777777" w:rsidR="00571E70" w:rsidRPr="00E25AC7" w:rsidRDefault="00571E70" w:rsidP="0002325F">
      <w:pPr>
        <w:widowControl w:val="0"/>
        <w:autoSpaceDE w:val="0"/>
        <w:autoSpaceDN w:val="0"/>
        <w:adjustRightInd w:val="0"/>
        <w:ind w:left="360"/>
        <w:jc w:val="both"/>
        <w:rPr>
          <w:rFonts w:ascii="Cambria" w:hAnsi="Cambria"/>
          <w:szCs w:val="22"/>
        </w:rPr>
      </w:pPr>
    </w:p>
    <w:p w14:paraId="47D9F99B" w14:textId="77777777" w:rsidR="00571E70" w:rsidRPr="003F29B4" w:rsidRDefault="00571E70" w:rsidP="0002325F">
      <w:pPr>
        <w:widowControl w:val="0"/>
        <w:autoSpaceDE w:val="0"/>
        <w:autoSpaceDN w:val="0"/>
        <w:adjustRightInd w:val="0"/>
        <w:jc w:val="center"/>
        <w:rPr>
          <w:rFonts w:ascii="Cambria" w:hAnsi="Cambria"/>
          <w:b/>
        </w:rPr>
      </w:pPr>
      <w:r w:rsidRPr="003F29B4">
        <w:rPr>
          <w:rFonts w:ascii="Cambria" w:hAnsi="Cambria"/>
          <w:b/>
        </w:rPr>
        <w:t>CLAUZE OBLIGATORII</w:t>
      </w:r>
    </w:p>
    <w:p w14:paraId="10498016" w14:textId="77777777" w:rsidR="00571E70" w:rsidRPr="00E25AC7" w:rsidRDefault="00571E70" w:rsidP="0002325F">
      <w:pPr>
        <w:widowControl w:val="0"/>
        <w:autoSpaceDE w:val="0"/>
        <w:autoSpaceDN w:val="0"/>
        <w:adjustRightInd w:val="0"/>
        <w:jc w:val="both"/>
        <w:rPr>
          <w:rFonts w:ascii="Cambria" w:hAnsi="Cambria"/>
          <w:szCs w:val="22"/>
        </w:rPr>
      </w:pPr>
    </w:p>
    <w:p w14:paraId="6EC3781F" w14:textId="77777777" w:rsidR="00571E70" w:rsidRPr="003F29B4" w:rsidRDefault="00440A3A" w:rsidP="0002325F">
      <w:pPr>
        <w:widowControl w:val="0"/>
        <w:numPr>
          <w:ilvl w:val="0"/>
          <w:numId w:val="15"/>
        </w:numPr>
        <w:autoSpaceDE w:val="0"/>
        <w:autoSpaceDN w:val="0"/>
        <w:adjustRightInd w:val="0"/>
        <w:jc w:val="both"/>
        <w:rPr>
          <w:rFonts w:ascii="Cambria" w:hAnsi="Cambria"/>
        </w:rPr>
      </w:pPr>
      <w:r w:rsidRPr="003F29B4">
        <w:rPr>
          <w:rFonts w:ascii="Cambria" w:hAnsi="Cambria"/>
          <w:b/>
        </w:rPr>
        <w:t>Obiectul principal al contractului</w:t>
      </w:r>
    </w:p>
    <w:p w14:paraId="5E02B0CE" w14:textId="77777777" w:rsidR="00A111C6" w:rsidRPr="003F29B4" w:rsidRDefault="005F016A" w:rsidP="0002325F">
      <w:pPr>
        <w:widowControl w:val="0"/>
        <w:numPr>
          <w:ilvl w:val="1"/>
          <w:numId w:val="15"/>
        </w:numPr>
        <w:tabs>
          <w:tab w:val="left" w:pos="426"/>
        </w:tabs>
        <w:autoSpaceDE w:val="0"/>
        <w:autoSpaceDN w:val="0"/>
        <w:adjustRightInd w:val="0"/>
        <w:ind w:left="0" w:firstLine="0"/>
        <w:jc w:val="both"/>
        <w:rPr>
          <w:rFonts w:ascii="Cambria" w:hAnsi="Cambria"/>
        </w:rPr>
      </w:pPr>
      <w:r w:rsidRPr="003F29B4">
        <w:rPr>
          <w:rFonts w:ascii="Cambria" w:hAnsi="Cambria"/>
        </w:rPr>
        <w:t>Contractant</w:t>
      </w:r>
      <w:r w:rsidR="00571E70" w:rsidRPr="003F29B4">
        <w:rPr>
          <w:rFonts w:ascii="Cambria" w:hAnsi="Cambria"/>
        </w:rPr>
        <w:t>ul se obligă să</w:t>
      </w:r>
      <w:r w:rsidR="00A111C6" w:rsidRPr="003F29B4">
        <w:rPr>
          <w:rFonts w:ascii="Cambria" w:hAnsi="Cambria"/>
        </w:rPr>
        <w:t xml:space="preserve"> realizeze, </w:t>
      </w:r>
      <w:r w:rsidR="00C34AE5" w:rsidRPr="003F29B4">
        <w:rPr>
          <w:rFonts w:ascii="Cambria" w:hAnsi="Cambria"/>
        </w:rPr>
        <w:t xml:space="preserve">integral, în termen și </w:t>
      </w:r>
      <w:r w:rsidR="00A111C6" w:rsidRPr="003F29B4">
        <w:rPr>
          <w:rFonts w:ascii="Cambria" w:hAnsi="Cambria"/>
        </w:rPr>
        <w:t>la calitatea solicită de achizitor/stabilită prin actele normative în vigoare</w:t>
      </w:r>
      <w:r w:rsidR="00C34AE5" w:rsidRPr="003F29B4">
        <w:rPr>
          <w:rFonts w:ascii="Cambria" w:hAnsi="Cambria"/>
        </w:rPr>
        <w:t>, următoarele activități</w:t>
      </w:r>
      <w:r w:rsidR="00A111C6" w:rsidRPr="003F29B4">
        <w:rPr>
          <w:rFonts w:ascii="Cambria" w:hAnsi="Cambria"/>
        </w:rPr>
        <w:t>:</w:t>
      </w:r>
    </w:p>
    <w:p w14:paraId="2845C513" w14:textId="77777777" w:rsidR="00A111C6" w:rsidRPr="00E25AC7" w:rsidRDefault="00A111C6" w:rsidP="00A111C6">
      <w:pPr>
        <w:widowControl w:val="0"/>
        <w:tabs>
          <w:tab w:val="left" w:pos="426"/>
        </w:tabs>
        <w:autoSpaceDE w:val="0"/>
        <w:autoSpaceDN w:val="0"/>
        <w:adjustRightInd w:val="0"/>
        <w:jc w:val="both"/>
        <w:rPr>
          <w:rFonts w:ascii="Cambria" w:hAnsi="Cambria"/>
          <w:szCs w:val="22"/>
        </w:rPr>
      </w:pPr>
    </w:p>
    <w:p w14:paraId="17A63582" w14:textId="7BBB93A2" w:rsidR="00A111C6" w:rsidRDefault="00D71A8E" w:rsidP="00A111C6">
      <w:pPr>
        <w:widowControl w:val="0"/>
        <w:numPr>
          <w:ilvl w:val="0"/>
          <w:numId w:val="30"/>
        </w:numPr>
        <w:autoSpaceDE w:val="0"/>
        <w:autoSpaceDN w:val="0"/>
        <w:adjustRightInd w:val="0"/>
        <w:ind w:left="142" w:hanging="142"/>
        <w:jc w:val="both"/>
        <w:rPr>
          <w:rFonts w:ascii="Cambria" w:hAnsi="Cambria"/>
        </w:rPr>
      </w:pPr>
      <w:r>
        <w:rPr>
          <w:rFonts w:ascii="Cambria" w:hAnsi="Cambria"/>
        </w:rPr>
        <w:t>Întocmirea</w:t>
      </w:r>
      <w:r w:rsidR="005E0E8F">
        <w:rPr>
          <w:rFonts w:ascii="Cambria" w:hAnsi="Cambria"/>
        </w:rPr>
        <w:t xml:space="preserve"> </w:t>
      </w:r>
      <w:r w:rsidR="00A111C6" w:rsidRPr="003F29B4">
        <w:rPr>
          <w:rFonts w:ascii="Cambria" w:hAnsi="Cambria"/>
        </w:rPr>
        <w:t>Proiectul</w:t>
      </w:r>
      <w:r w:rsidR="005E0E8F">
        <w:rPr>
          <w:rFonts w:ascii="Cambria" w:hAnsi="Cambria"/>
        </w:rPr>
        <w:t>ui</w:t>
      </w:r>
      <w:r w:rsidR="00A111C6" w:rsidRPr="003F29B4">
        <w:rPr>
          <w:rFonts w:ascii="Cambria" w:hAnsi="Cambria"/>
        </w:rPr>
        <w:t xml:space="preserve"> tehnic</w:t>
      </w:r>
      <w:r w:rsidR="005E0E8F">
        <w:rPr>
          <w:rFonts w:ascii="Cambria" w:hAnsi="Cambria"/>
        </w:rPr>
        <w:t xml:space="preserve"> și </w:t>
      </w:r>
      <w:r w:rsidR="00894EA7">
        <w:rPr>
          <w:rFonts w:ascii="Cambria" w:hAnsi="Cambria"/>
        </w:rPr>
        <w:t>detalii de execuție;</w:t>
      </w:r>
      <w:r w:rsidR="00A111C6" w:rsidRPr="003F29B4">
        <w:rPr>
          <w:rFonts w:ascii="Cambria" w:hAnsi="Cambria"/>
        </w:rPr>
        <w:t xml:space="preserve"> </w:t>
      </w:r>
    </w:p>
    <w:p w14:paraId="258F352D" w14:textId="728430AB" w:rsidR="00894EA7" w:rsidRDefault="00894EA7" w:rsidP="00A111C6">
      <w:pPr>
        <w:widowControl w:val="0"/>
        <w:numPr>
          <w:ilvl w:val="0"/>
          <w:numId w:val="30"/>
        </w:numPr>
        <w:autoSpaceDE w:val="0"/>
        <w:autoSpaceDN w:val="0"/>
        <w:adjustRightInd w:val="0"/>
        <w:ind w:left="142" w:hanging="142"/>
        <w:jc w:val="both"/>
        <w:rPr>
          <w:rFonts w:ascii="Cambria" w:hAnsi="Cambria"/>
        </w:rPr>
      </w:pPr>
      <w:r>
        <w:rPr>
          <w:rFonts w:ascii="Cambria" w:hAnsi="Cambria"/>
        </w:rPr>
        <w:t>Verificarea tehnică de calitate</w:t>
      </w:r>
      <w:r w:rsidR="0034448D">
        <w:rPr>
          <w:rFonts w:ascii="Cambria" w:hAnsi="Cambria"/>
        </w:rPr>
        <w:t xml:space="preserve"> a </w:t>
      </w:r>
      <w:r w:rsidR="0034448D" w:rsidRPr="0034448D">
        <w:rPr>
          <w:rFonts w:ascii="Cambria" w:hAnsi="Cambria"/>
        </w:rPr>
        <w:t>proiectului tehnic și detalii de execuție</w:t>
      </w:r>
      <w:r>
        <w:rPr>
          <w:rFonts w:ascii="Cambria" w:hAnsi="Cambria"/>
        </w:rPr>
        <w:t>;</w:t>
      </w:r>
    </w:p>
    <w:p w14:paraId="6F1562D0" w14:textId="7195106B" w:rsidR="00592E27" w:rsidRPr="00BC2541" w:rsidRDefault="00B16839" w:rsidP="00BC2541">
      <w:pPr>
        <w:widowControl w:val="0"/>
        <w:numPr>
          <w:ilvl w:val="0"/>
          <w:numId w:val="30"/>
        </w:numPr>
        <w:autoSpaceDE w:val="0"/>
        <w:autoSpaceDN w:val="0"/>
        <w:adjustRightInd w:val="0"/>
        <w:ind w:left="142" w:hanging="142"/>
        <w:jc w:val="both"/>
        <w:rPr>
          <w:rFonts w:ascii="Cambria" w:hAnsi="Cambria"/>
        </w:rPr>
      </w:pPr>
      <w:r>
        <w:rPr>
          <w:rFonts w:ascii="Cambria" w:hAnsi="Cambria"/>
        </w:rPr>
        <w:t>Prestarea serviciilor de asistență tehnică din partea proiectantului</w:t>
      </w:r>
      <w:r>
        <w:rPr>
          <w:rFonts w:ascii="Cambria" w:hAnsi="Cambria"/>
          <w:lang w:val="en-US"/>
        </w:rPr>
        <w:t>;</w:t>
      </w:r>
    </w:p>
    <w:p w14:paraId="0FE26BD5" w14:textId="2E383C51" w:rsidR="00A111C6" w:rsidRPr="003F29B4" w:rsidRDefault="00A111C6" w:rsidP="00A111C6">
      <w:pPr>
        <w:widowControl w:val="0"/>
        <w:numPr>
          <w:ilvl w:val="0"/>
          <w:numId w:val="30"/>
        </w:numPr>
        <w:autoSpaceDE w:val="0"/>
        <w:autoSpaceDN w:val="0"/>
        <w:adjustRightInd w:val="0"/>
        <w:ind w:left="142" w:hanging="142"/>
        <w:jc w:val="both"/>
        <w:rPr>
          <w:rFonts w:ascii="Cambria" w:hAnsi="Cambria"/>
        </w:rPr>
      </w:pPr>
      <w:r w:rsidRPr="003F29B4">
        <w:rPr>
          <w:rFonts w:ascii="Cambria" w:hAnsi="Cambria"/>
        </w:rPr>
        <w:t xml:space="preserve">Execuția lucrărilor </w:t>
      </w:r>
      <w:r w:rsidR="00C34AE5" w:rsidRPr="003F29B4">
        <w:rPr>
          <w:rFonts w:ascii="Cambria" w:hAnsi="Cambria"/>
        </w:rPr>
        <w:t xml:space="preserve">aferente </w:t>
      </w:r>
      <w:r w:rsidR="00894EA7" w:rsidRPr="003F29B4">
        <w:rPr>
          <w:rFonts w:ascii="Cambria" w:hAnsi="Cambria"/>
        </w:rPr>
        <w:t>obiectivului .............................................................................................................................................................................;</w:t>
      </w:r>
    </w:p>
    <w:p w14:paraId="7C4F77C8" w14:textId="77777777" w:rsidR="00C34AE5" w:rsidRPr="003F29B4" w:rsidRDefault="00C34AE5" w:rsidP="00C34AE5">
      <w:pPr>
        <w:widowControl w:val="0"/>
        <w:numPr>
          <w:ilvl w:val="0"/>
          <w:numId w:val="30"/>
        </w:numPr>
        <w:autoSpaceDE w:val="0"/>
        <w:autoSpaceDN w:val="0"/>
        <w:adjustRightInd w:val="0"/>
        <w:ind w:left="142" w:hanging="142"/>
        <w:jc w:val="both"/>
        <w:rPr>
          <w:rFonts w:ascii="Cambria" w:hAnsi="Cambria"/>
        </w:rPr>
      </w:pPr>
      <w:r w:rsidRPr="003F29B4">
        <w:rPr>
          <w:rFonts w:ascii="Cambria" w:hAnsi="Cambria"/>
        </w:rPr>
        <w:t>Remedierea, în perioada de garanție, a tuturor defectelor apărute la obiectivul anterior menționat, dacă acestea se datorează culpe</w:t>
      </w:r>
      <w:r w:rsidR="00E51FD1" w:rsidRPr="003F29B4">
        <w:rPr>
          <w:rFonts w:ascii="Cambria" w:hAnsi="Cambria"/>
        </w:rPr>
        <w:t>i</w:t>
      </w:r>
      <w:r w:rsidRPr="003F29B4">
        <w:rPr>
          <w:rFonts w:ascii="Cambria" w:hAnsi="Cambria"/>
        </w:rPr>
        <w:t xml:space="preserve"> sale sau a prepușilor săi (asociați, subcontractanți, terți susținători etc.). În acest caz, remedierea oricăror defecte se va face pe cheltuiala contractantului. </w:t>
      </w:r>
    </w:p>
    <w:p w14:paraId="0FB336B6" w14:textId="77777777" w:rsidR="00C34AE5" w:rsidRDefault="00C34AE5" w:rsidP="00C34AE5">
      <w:pPr>
        <w:widowControl w:val="0"/>
        <w:numPr>
          <w:ilvl w:val="0"/>
          <w:numId w:val="30"/>
        </w:numPr>
        <w:autoSpaceDE w:val="0"/>
        <w:autoSpaceDN w:val="0"/>
        <w:adjustRightInd w:val="0"/>
        <w:ind w:left="142" w:hanging="142"/>
        <w:jc w:val="both"/>
        <w:rPr>
          <w:rFonts w:ascii="Cambria" w:hAnsi="Cambria"/>
        </w:rPr>
      </w:pPr>
      <w:r w:rsidRPr="003F29B4">
        <w:rPr>
          <w:rFonts w:ascii="Cambria" w:hAnsi="Cambria"/>
        </w:rPr>
        <w:t>Remedierea, pe toată durata de existenta a construcției și pe cheltuiala proprie, a viciil</w:t>
      </w:r>
      <w:r w:rsidR="00E51FD1" w:rsidRPr="003F29B4">
        <w:rPr>
          <w:rFonts w:ascii="Cambria" w:hAnsi="Cambria"/>
        </w:rPr>
        <w:t>or</w:t>
      </w:r>
      <w:r w:rsidRPr="003F29B4">
        <w:rPr>
          <w:rFonts w:ascii="Cambria" w:hAnsi="Cambria"/>
        </w:rPr>
        <w:t xml:space="preserve"> structurii de rezistență rezultate din nerespectarea normelor de proiectare și de execuție în vigoare la data realizării proiectului tehnic și</w:t>
      </w:r>
      <w:r w:rsidR="00F11382" w:rsidRPr="003F29B4">
        <w:rPr>
          <w:rFonts w:ascii="Cambria" w:hAnsi="Cambria"/>
        </w:rPr>
        <w:t>/sau</w:t>
      </w:r>
      <w:r w:rsidRPr="003F29B4">
        <w:rPr>
          <w:rFonts w:ascii="Cambria" w:hAnsi="Cambria"/>
        </w:rPr>
        <w:t xml:space="preserve"> a</w:t>
      </w:r>
      <w:r w:rsidR="00E51FD1" w:rsidRPr="003F29B4">
        <w:rPr>
          <w:rFonts w:ascii="Cambria" w:hAnsi="Cambria"/>
        </w:rPr>
        <w:t xml:space="preserve"> efectuării</w:t>
      </w:r>
      <w:r w:rsidRPr="003F29B4">
        <w:rPr>
          <w:rFonts w:ascii="Cambria" w:hAnsi="Cambria"/>
        </w:rPr>
        <w:t xml:space="preserve"> lucrărilor</w:t>
      </w:r>
      <w:r w:rsidR="00E51FD1" w:rsidRPr="003F29B4">
        <w:rPr>
          <w:rFonts w:ascii="Cambria" w:hAnsi="Cambria"/>
        </w:rPr>
        <w:t xml:space="preserve"> (art. 30 din Legea nr. 10/1995 privind calitatea în construcții cu modificările și completările ulterioare)</w:t>
      </w:r>
      <w:r w:rsidRPr="003F29B4">
        <w:rPr>
          <w:rFonts w:ascii="Cambria" w:hAnsi="Cambria"/>
        </w:rPr>
        <w:t>.</w:t>
      </w:r>
    </w:p>
    <w:p w14:paraId="526C4853" w14:textId="77777777" w:rsidR="002223CB" w:rsidRPr="003F29B4" w:rsidRDefault="00571E70" w:rsidP="002223CB">
      <w:pPr>
        <w:widowControl w:val="0"/>
        <w:numPr>
          <w:ilvl w:val="1"/>
          <w:numId w:val="15"/>
        </w:numPr>
        <w:tabs>
          <w:tab w:val="left" w:pos="426"/>
        </w:tabs>
        <w:autoSpaceDE w:val="0"/>
        <w:autoSpaceDN w:val="0"/>
        <w:adjustRightInd w:val="0"/>
        <w:ind w:left="0" w:firstLine="0"/>
        <w:jc w:val="both"/>
        <w:rPr>
          <w:rFonts w:ascii="Cambria" w:hAnsi="Cambria"/>
        </w:rPr>
      </w:pPr>
      <w:r w:rsidRPr="003F29B4">
        <w:rPr>
          <w:rFonts w:ascii="Cambria" w:hAnsi="Cambria"/>
        </w:rPr>
        <w:t xml:space="preserve">Achizitorul se obligă să plătească </w:t>
      </w:r>
      <w:r w:rsidR="005F016A" w:rsidRPr="003F29B4">
        <w:rPr>
          <w:rFonts w:ascii="Cambria" w:hAnsi="Cambria"/>
        </w:rPr>
        <w:t>contractant</w:t>
      </w:r>
      <w:r w:rsidRPr="003F29B4">
        <w:rPr>
          <w:rFonts w:ascii="Cambria" w:hAnsi="Cambria"/>
        </w:rPr>
        <w:t>ului</w:t>
      </w:r>
      <w:r w:rsidR="001A5FB5" w:rsidRPr="003F29B4">
        <w:rPr>
          <w:rFonts w:ascii="Cambria" w:hAnsi="Cambria"/>
        </w:rPr>
        <w:t xml:space="preserve"> </w:t>
      </w:r>
      <w:r w:rsidRPr="003F29B4">
        <w:rPr>
          <w:rFonts w:ascii="Cambria" w:hAnsi="Cambria"/>
        </w:rPr>
        <w:t>prețul</w:t>
      </w:r>
      <w:r w:rsidR="001A5FB5" w:rsidRPr="003F29B4">
        <w:rPr>
          <w:rFonts w:ascii="Cambria" w:hAnsi="Cambria"/>
        </w:rPr>
        <w:t xml:space="preserve"> </w:t>
      </w:r>
      <w:r w:rsidRPr="003F29B4">
        <w:rPr>
          <w:rFonts w:ascii="Cambria" w:hAnsi="Cambria"/>
        </w:rPr>
        <w:t>convenit</w:t>
      </w:r>
      <w:r w:rsidR="00E51FD1" w:rsidRPr="003F29B4">
        <w:rPr>
          <w:rFonts w:ascii="Cambria" w:hAnsi="Cambria"/>
        </w:rPr>
        <w:t xml:space="preserve"> </w:t>
      </w:r>
      <w:r w:rsidRPr="003F29B4">
        <w:rPr>
          <w:rFonts w:ascii="Cambria" w:hAnsi="Cambria"/>
        </w:rPr>
        <w:t xml:space="preserve">pentru </w:t>
      </w:r>
      <w:r w:rsidR="00E51FD1" w:rsidRPr="003F29B4">
        <w:rPr>
          <w:rFonts w:ascii="Cambria" w:hAnsi="Cambria"/>
        </w:rPr>
        <w:t>realizarea activităților ce fac obiectul prezentului contract dacă acestea respectă</w:t>
      </w:r>
      <w:r w:rsidR="002223CB" w:rsidRPr="003F29B4">
        <w:rPr>
          <w:rFonts w:ascii="Cambria" w:hAnsi="Cambria"/>
        </w:rPr>
        <w:t xml:space="preserve"> cerințele</w:t>
      </w:r>
      <w:r w:rsidR="00E51FD1" w:rsidRPr="003F29B4">
        <w:rPr>
          <w:rFonts w:ascii="Cambria" w:hAnsi="Cambria"/>
        </w:rPr>
        <w:t xml:space="preserve"> stabilite prin prezentul contract și/sau prin legislația în vigoare</w:t>
      </w:r>
      <w:r w:rsidR="002223CB" w:rsidRPr="003F29B4">
        <w:rPr>
          <w:rFonts w:ascii="Cambria" w:hAnsi="Cambria"/>
        </w:rPr>
        <w:t xml:space="preserve">. </w:t>
      </w:r>
      <w:r w:rsidR="00E51FD1" w:rsidRPr="003F29B4">
        <w:rPr>
          <w:rFonts w:ascii="Cambria" w:hAnsi="Cambria"/>
        </w:rPr>
        <w:t xml:space="preserve"> </w:t>
      </w:r>
    </w:p>
    <w:p w14:paraId="1F1F707F" w14:textId="77777777" w:rsidR="002223CB" w:rsidRPr="003F29B4" w:rsidRDefault="002223CB" w:rsidP="002223CB">
      <w:pPr>
        <w:widowControl w:val="0"/>
        <w:numPr>
          <w:ilvl w:val="1"/>
          <w:numId w:val="15"/>
        </w:numPr>
        <w:tabs>
          <w:tab w:val="left" w:pos="426"/>
        </w:tabs>
        <w:autoSpaceDE w:val="0"/>
        <w:autoSpaceDN w:val="0"/>
        <w:adjustRightInd w:val="0"/>
        <w:ind w:left="0" w:firstLine="0"/>
        <w:jc w:val="both"/>
        <w:rPr>
          <w:rFonts w:ascii="Cambria" w:hAnsi="Cambria"/>
        </w:rPr>
      </w:pPr>
      <w:r w:rsidRPr="003F29B4">
        <w:rPr>
          <w:rFonts w:ascii="Cambria" w:hAnsi="Cambria"/>
        </w:rPr>
        <w:t>Prevederile alin. anterior se aplică, în mod corespunzător, și activităților realizate de subcontractanți</w:t>
      </w:r>
      <w:r w:rsidR="00F11382" w:rsidRPr="003F29B4">
        <w:rPr>
          <w:rFonts w:ascii="Cambria" w:hAnsi="Cambria"/>
        </w:rPr>
        <w:t xml:space="preserve"> dacă aceștia au solicitat plata directă</w:t>
      </w:r>
      <w:r w:rsidRPr="003F29B4">
        <w:rPr>
          <w:rFonts w:ascii="Cambria" w:hAnsi="Cambria"/>
        </w:rPr>
        <w:t xml:space="preserve">. </w:t>
      </w:r>
    </w:p>
    <w:p w14:paraId="142B7189" w14:textId="77777777" w:rsidR="002223CB" w:rsidRPr="003F29B4" w:rsidRDefault="002223CB" w:rsidP="002223CB">
      <w:pPr>
        <w:widowControl w:val="0"/>
        <w:numPr>
          <w:ilvl w:val="1"/>
          <w:numId w:val="15"/>
        </w:numPr>
        <w:tabs>
          <w:tab w:val="left" w:pos="426"/>
        </w:tabs>
        <w:autoSpaceDE w:val="0"/>
        <w:autoSpaceDN w:val="0"/>
        <w:adjustRightInd w:val="0"/>
        <w:ind w:left="0" w:firstLine="0"/>
        <w:jc w:val="both"/>
        <w:rPr>
          <w:rFonts w:ascii="Cambria" w:hAnsi="Cambria"/>
        </w:rPr>
      </w:pPr>
      <w:r w:rsidRPr="003F29B4">
        <w:rPr>
          <w:rFonts w:ascii="Cambria" w:hAnsi="Cambria"/>
        </w:rPr>
        <w:t xml:space="preserve">Plata efectuată de achizitor cu privire la una/mai multe/toate activitățile ce fac obiectul prezentului contract nu înlătură răspunderea contractantului pentru neîndeplinirea lor sau  îndeplinirea acestora într-un mod defectuos.   </w:t>
      </w:r>
    </w:p>
    <w:p w14:paraId="61AF4D7D" w14:textId="77777777" w:rsidR="00E51FD1" w:rsidRPr="003F29B4" w:rsidRDefault="00E51FD1" w:rsidP="0002325F">
      <w:pPr>
        <w:widowControl w:val="0"/>
        <w:autoSpaceDE w:val="0"/>
        <w:autoSpaceDN w:val="0"/>
        <w:adjustRightInd w:val="0"/>
        <w:jc w:val="both"/>
        <w:rPr>
          <w:rFonts w:ascii="Cambria" w:hAnsi="Cambria"/>
          <w:sz w:val="28"/>
        </w:rPr>
      </w:pPr>
    </w:p>
    <w:p w14:paraId="1D3CA182" w14:textId="77777777" w:rsidR="00721ED1" w:rsidRPr="003F29B4" w:rsidRDefault="00721ED1" w:rsidP="0002325F">
      <w:pPr>
        <w:widowControl w:val="0"/>
        <w:autoSpaceDE w:val="0"/>
        <w:autoSpaceDN w:val="0"/>
        <w:adjustRightInd w:val="0"/>
        <w:jc w:val="both"/>
        <w:rPr>
          <w:rFonts w:ascii="Cambria" w:hAnsi="Cambria"/>
        </w:rPr>
      </w:pPr>
      <w:r w:rsidRPr="003F29B4">
        <w:rPr>
          <w:rFonts w:ascii="Cambria" w:hAnsi="Cambria"/>
        </w:rPr>
        <w:t>Cod CPV: ...........................................................</w:t>
      </w:r>
    </w:p>
    <w:p w14:paraId="3A0CBDB0" w14:textId="77777777" w:rsidR="00721ED1" w:rsidRPr="003F29B4" w:rsidRDefault="00721ED1" w:rsidP="0002325F">
      <w:pPr>
        <w:widowControl w:val="0"/>
        <w:autoSpaceDE w:val="0"/>
        <w:autoSpaceDN w:val="0"/>
        <w:adjustRightInd w:val="0"/>
        <w:jc w:val="both"/>
        <w:rPr>
          <w:rFonts w:ascii="Cambria" w:hAnsi="Cambria"/>
          <w:sz w:val="28"/>
        </w:rPr>
      </w:pPr>
    </w:p>
    <w:p w14:paraId="15D5CB07" w14:textId="77777777" w:rsidR="00571E70" w:rsidRPr="003F29B4" w:rsidRDefault="00B65414" w:rsidP="0002325F">
      <w:pPr>
        <w:widowControl w:val="0"/>
        <w:numPr>
          <w:ilvl w:val="0"/>
          <w:numId w:val="15"/>
        </w:numPr>
        <w:autoSpaceDE w:val="0"/>
        <w:autoSpaceDN w:val="0"/>
        <w:adjustRightInd w:val="0"/>
        <w:jc w:val="both"/>
        <w:rPr>
          <w:rFonts w:ascii="Cambria" w:hAnsi="Cambria"/>
        </w:rPr>
      </w:pPr>
      <w:r w:rsidRPr="003F29B4">
        <w:rPr>
          <w:rFonts w:ascii="Cambria" w:hAnsi="Cambria"/>
          <w:b/>
        </w:rPr>
        <w:t>Prețul</w:t>
      </w:r>
      <w:r w:rsidR="00440A3A" w:rsidRPr="003F29B4">
        <w:rPr>
          <w:rFonts w:ascii="Cambria" w:hAnsi="Cambria"/>
          <w:b/>
        </w:rPr>
        <w:t xml:space="preserve"> contractului</w:t>
      </w:r>
    </w:p>
    <w:p w14:paraId="6B7866C7" w14:textId="77777777" w:rsidR="00723487" w:rsidRPr="003F29B4" w:rsidRDefault="00571E70" w:rsidP="00723487">
      <w:pPr>
        <w:widowControl w:val="0"/>
        <w:numPr>
          <w:ilvl w:val="1"/>
          <w:numId w:val="15"/>
        </w:numPr>
        <w:tabs>
          <w:tab w:val="left" w:pos="426"/>
        </w:tabs>
        <w:autoSpaceDE w:val="0"/>
        <w:autoSpaceDN w:val="0"/>
        <w:adjustRightInd w:val="0"/>
        <w:ind w:left="0" w:firstLine="0"/>
        <w:jc w:val="both"/>
        <w:rPr>
          <w:rFonts w:ascii="Cambria" w:hAnsi="Cambria"/>
        </w:rPr>
      </w:pPr>
      <w:r w:rsidRPr="003F29B4">
        <w:rPr>
          <w:rFonts w:ascii="Cambria" w:hAnsi="Cambria"/>
        </w:rPr>
        <w:t xml:space="preserve">Prețul convenit pentru îndeplinirea contractului, plătibil </w:t>
      </w:r>
      <w:r w:rsidR="005F016A" w:rsidRPr="003F29B4">
        <w:rPr>
          <w:rFonts w:ascii="Cambria" w:hAnsi="Cambria"/>
        </w:rPr>
        <w:t>contractant</w:t>
      </w:r>
      <w:r w:rsidRPr="003F29B4">
        <w:rPr>
          <w:rFonts w:ascii="Cambria" w:hAnsi="Cambria"/>
        </w:rPr>
        <w:t xml:space="preserve">ului </w:t>
      </w:r>
      <w:r w:rsidR="00744B9E" w:rsidRPr="003F29B4">
        <w:rPr>
          <w:rFonts w:ascii="Cambria" w:hAnsi="Cambria"/>
        </w:rPr>
        <w:t xml:space="preserve">(sau, după caz, subcontractantului pentru partea din contract </w:t>
      </w:r>
      <w:r w:rsidR="000B13B1" w:rsidRPr="003F29B4">
        <w:rPr>
          <w:rFonts w:ascii="Cambria" w:hAnsi="Cambria"/>
        </w:rPr>
        <w:t>realizată de el</w:t>
      </w:r>
      <w:r w:rsidR="00744B9E" w:rsidRPr="003F29B4">
        <w:rPr>
          <w:rFonts w:ascii="Cambria" w:hAnsi="Cambria"/>
        </w:rPr>
        <w:t>)</w:t>
      </w:r>
      <w:r w:rsidRPr="003F29B4">
        <w:rPr>
          <w:rFonts w:ascii="Cambria" w:hAnsi="Cambria"/>
        </w:rPr>
        <w:t xml:space="preserve">, </w:t>
      </w:r>
      <w:r w:rsidR="000B13B1" w:rsidRPr="003F29B4">
        <w:rPr>
          <w:rFonts w:ascii="Cambria" w:hAnsi="Cambria"/>
        </w:rPr>
        <w:t>este</w:t>
      </w:r>
      <w:r w:rsidRPr="003F29B4">
        <w:rPr>
          <w:rFonts w:ascii="Cambria" w:hAnsi="Cambria"/>
        </w:rPr>
        <w:t xml:space="preserve"> de </w:t>
      </w:r>
      <w:r w:rsidR="000B13B1" w:rsidRPr="003F29B4">
        <w:rPr>
          <w:rFonts w:ascii="Cambria" w:hAnsi="Cambria"/>
          <w:b/>
        </w:rPr>
        <w:t>………………………</w:t>
      </w:r>
      <w:r w:rsidRPr="003F29B4">
        <w:rPr>
          <w:rFonts w:ascii="Cambria" w:hAnsi="Cambria"/>
          <w:b/>
        </w:rPr>
        <w:t xml:space="preserve"> lei fără T.V.A. </w:t>
      </w:r>
      <w:r w:rsidRPr="003F29B4">
        <w:rPr>
          <w:rFonts w:ascii="Cambria" w:hAnsi="Cambria"/>
        </w:rPr>
        <w:t>la care se adaugă</w:t>
      </w:r>
      <w:r w:rsidRPr="003F29B4">
        <w:rPr>
          <w:rFonts w:ascii="Cambria" w:hAnsi="Cambria"/>
          <w:b/>
        </w:rPr>
        <w:t xml:space="preserve"> ………………… lei T.V.A. </w:t>
      </w:r>
      <w:r w:rsidRPr="003F29B4">
        <w:rPr>
          <w:rFonts w:ascii="Cambria" w:hAnsi="Cambria"/>
        </w:rPr>
        <w:t xml:space="preserve">rezultând o valoare totală de </w:t>
      </w:r>
      <w:r w:rsidRPr="003F29B4">
        <w:rPr>
          <w:rFonts w:ascii="Cambria" w:hAnsi="Cambria"/>
          <w:b/>
        </w:rPr>
        <w:t>……………………………….. lei</w:t>
      </w:r>
      <w:r w:rsidR="00721ED1" w:rsidRPr="003F29B4">
        <w:rPr>
          <w:rFonts w:ascii="Cambria" w:hAnsi="Cambria"/>
          <w:b/>
        </w:rPr>
        <w:t xml:space="preserve"> cu T.V.A.</w:t>
      </w:r>
    </w:p>
    <w:p w14:paraId="6B816D64" w14:textId="3E4C510F" w:rsidR="003B15B3" w:rsidRPr="007E39B8" w:rsidRDefault="000B13B1" w:rsidP="007E39B8">
      <w:pPr>
        <w:widowControl w:val="0"/>
        <w:numPr>
          <w:ilvl w:val="1"/>
          <w:numId w:val="15"/>
        </w:numPr>
        <w:tabs>
          <w:tab w:val="left" w:pos="426"/>
        </w:tabs>
        <w:autoSpaceDE w:val="0"/>
        <w:autoSpaceDN w:val="0"/>
        <w:adjustRightInd w:val="0"/>
        <w:ind w:left="0" w:firstLine="0"/>
        <w:jc w:val="both"/>
        <w:rPr>
          <w:rFonts w:ascii="Cambria" w:hAnsi="Cambria"/>
        </w:rPr>
      </w:pPr>
      <w:r w:rsidRPr="003F29B4">
        <w:rPr>
          <w:rFonts w:ascii="Cambria" w:hAnsi="Cambria"/>
        </w:rPr>
        <w:t>Prețul aferent realizării proiectului tehnic</w:t>
      </w:r>
      <w:r w:rsidR="0034448D">
        <w:rPr>
          <w:rFonts w:ascii="Cambria" w:hAnsi="Cambria"/>
        </w:rPr>
        <w:t xml:space="preserve"> și detalii de execuție</w:t>
      </w:r>
      <w:r w:rsidR="007E39B8">
        <w:rPr>
          <w:rFonts w:ascii="Cambria" w:hAnsi="Cambria"/>
        </w:rPr>
        <w:t xml:space="preserve">, inclusiv verificarea tehnică </w:t>
      </w:r>
      <w:r w:rsidR="00CE50BF" w:rsidRPr="00CE50BF">
        <w:rPr>
          <w:rFonts w:ascii="Cambria" w:hAnsi="Cambria"/>
        </w:rPr>
        <w:t xml:space="preserve">de </w:t>
      </w:r>
      <w:r w:rsidR="00CE50BF" w:rsidRPr="00CE50BF">
        <w:rPr>
          <w:rFonts w:ascii="Cambria" w:hAnsi="Cambria"/>
        </w:rPr>
        <w:lastRenderedPageBreak/>
        <w:t xml:space="preserve">calitate a proiectului tehnic și detalii de execuție </w:t>
      </w:r>
      <w:r w:rsidR="007E39B8">
        <w:rPr>
          <w:rFonts w:ascii="Cambria" w:hAnsi="Cambria"/>
        </w:rPr>
        <w:t>prin verificatori atestați</w:t>
      </w:r>
      <w:r w:rsidRPr="003F29B4">
        <w:rPr>
          <w:rFonts w:ascii="Cambria" w:hAnsi="Cambria"/>
        </w:rPr>
        <w:t xml:space="preserve"> este de </w:t>
      </w:r>
      <w:r w:rsidRPr="003F29B4">
        <w:rPr>
          <w:rFonts w:ascii="Cambria" w:hAnsi="Cambria"/>
          <w:b/>
        </w:rPr>
        <w:t>……………………… lei fără T.V.A.</w:t>
      </w:r>
      <w:r w:rsidRPr="003F29B4">
        <w:rPr>
          <w:rFonts w:ascii="Cambria" w:hAnsi="Cambria"/>
        </w:rPr>
        <w:t xml:space="preserve"> la care se adaugă </w:t>
      </w:r>
      <w:r w:rsidRPr="003F29B4">
        <w:rPr>
          <w:rFonts w:ascii="Cambria" w:hAnsi="Cambria"/>
          <w:b/>
        </w:rPr>
        <w:t>………………… lei T.V.A.</w:t>
      </w:r>
      <w:r w:rsidRPr="003F29B4">
        <w:rPr>
          <w:rFonts w:ascii="Cambria" w:hAnsi="Cambria"/>
        </w:rPr>
        <w:t xml:space="preserve"> rezultând o valoare totală de </w:t>
      </w:r>
      <w:r w:rsidRPr="003F29B4">
        <w:rPr>
          <w:rFonts w:ascii="Cambria" w:hAnsi="Cambria"/>
          <w:b/>
        </w:rPr>
        <w:t>……………………………….. lei</w:t>
      </w:r>
      <w:r w:rsidR="00721ED1" w:rsidRPr="003F29B4">
        <w:rPr>
          <w:rFonts w:ascii="Cambria" w:hAnsi="Cambria"/>
          <w:b/>
        </w:rPr>
        <w:t xml:space="preserve"> cu T.V.A.</w:t>
      </w:r>
    </w:p>
    <w:p w14:paraId="3165D444" w14:textId="1C4DB0B9" w:rsidR="00F44536" w:rsidRPr="00621E86" w:rsidRDefault="00F44536" w:rsidP="00621E86">
      <w:pPr>
        <w:widowControl w:val="0"/>
        <w:numPr>
          <w:ilvl w:val="1"/>
          <w:numId w:val="15"/>
        </w:numPr>
        <w:tabs>
          <w:tab w:val="left" w:pos="426"/>
        </w:tabs>
        <w:autoSpaceDE w:val="0"/>
        <w:autoSpaceDN w:val="0"/>
        <w:adjustRightInd w:val="0"/>
        <w:ind w:left="0" w:firstLine="0"/>
        <w:jc w:val="both"/>
        <w:rPr>
          <w:rFonts w:ascii="Cambria" w:hAnsi="Cambria"/>
        </w:rPr>
      </w:pPr>
      <w:r w:rsidRPr="003F29B4">
        <w:rPr>
          <w:rFonts w:ascii="Cambria" w:hAnsi="Cambria"/>
        </w:rPr>
        <w:t xml:space="preserve">Prețul aferent </w:t>
      </w:r>
      <w:r>
        <w:rPr>
          <w:rFonts w:ascii="Cambria" w:hAnsi="Cambria"/>
        </w:rPr>
        <w:t xml:space="preserve">prestării serviciilor de asistență tehnică din partea proiectantului </w:t>
      </w:r>
      <w:r w:rsidRPr="003F29B4">
        <w:rPr>
          <w:rFonts w:ascii="Cambria" w:hAnsi="Cambria"/>
        </w:rPr>
        <w:t xml:space="preserve">este de </w:t>
      </w:r>
      <w:r w:rsidRPr="003F29B4">
        <w:rPr>
          <w:rFonts w:ascii="Cambria" w:hAnsi="Cambria"/>
          <w:b/>
        </w:rPr>
        <w:t>……………………… lei fără T.V.A.</w:t>
      </w:r>
      <w:r w:rsidRPr="003F29B4">
        <w:rPr>
          <w:rFonts w:ascii="Cambria" w:hAnsi="Cambria"/>
        </w:rPr>
        <w:t xml:space="preserve"> la care se adaugă </w:t>
      </w:r>
      <w:r w:rsidRPr="003F29B4">
        <w:rPr>
          <w:rFonts w:ascii="Cambria" w:hAnsi="Cambria"/>
          <w:b/>
        </w:rPr>
        <w:t>………………… lei T.V.A.</w:t>
      </w:r>
      <w:r w:rsidRPr="003F29B4">
        <w:rPr>
          <w:rFonts w:ascii="Cambria" w:hAnsi="Cambria"/>
        </w:rPr>
        <w:t xml:space="preserve"> rezultând o valoare totală de </w:t>
      </w:r>
      <w:r w:rsidRPr="003F29B4">
        <w:rPr>
          <w:rFonts w:ascii="Cambria" w:hAnsi="Cambria"/>
          <w:b/>
        </w:rPr>
        <w:t>……………………………….. lei cu T.V.A.</w:t>
      </w:r>
    </w:p>
    <w:p w14:paraId="2A8D11C4" w14:textId="77777777" w:rsidR="00721ED1" w:rsidRPr="003F29B4" w:rsidRDefault="00721ED1" w:rsidP="00721ED1">
      <w:pPr>
        <w:widowControl w:val="0"/>
        <w:numPr>
          <w:ilvl w:val="1"/>
          <w:numId w:val="15"/>
        </w:numPr>
        <w:tabs>
          <w:tab w:val="left" w:pos="426"/>
        </w:tabs>
        <w:autoSpaceDE w:val="0"/>
        <w:autoSpaceDN w:val="0"/>
        <w:adjustRightInd w:val="0"/>
        <w:ind w:left="0" w:firstLine="0"/>
        <w:jc w:val="both"/>
        <w:rPr>
          <w:rFonts w:ascii="Cambria" w:hAnsi="Cambria"/>
        </w:rPr>
      </w:pPr>
      <w:r w:rsidRPr="003F29B4">
        <w:rPr>
          <w:rFonts w:ascii="Cambria" w:hAnsi="Cambria"/>
        </w:rPr>
        <w:t xml:space="preserve">Prețul aferent execuției lucrărilor este de </w:t>
      </w:r>
      <w:r w:rsidRPr="003F29B4">
        <w:rPr>
          <w:rFonts w:ascii="Cambria" w:hAnsi="Cambria"/>
          <w:b/>
        </w:rPr>
        <w:t>……………………… lei fără T.V.A.</w:t>
      </w:r>
      <w:r w:rsidRPr="003F29B4">
        <w:rPr>
          <w:rFonts w:ascii="Cambria" w:hAnsi="Cambria"/>
        </w:rPr>
        <w:t xml:space="preserve"> la care se adaugă </w:t>
      </w:r>
      <w:r w:rsidRPr="003F29B4">
        <w:rPr>
          <w:rFonts w:ascii="Cambria" w:hAnsi="Cambria"/>
          <w:b/>
        </w:rPr>
        <w:t>…………………</w:t>
      </w:r>
      <w:r w:rsidRPr="003F29B4">
        <w:rPr>
          <w:rFonts w:ascii="Cambria" w:hAnsi="Cambria"/>
        </w:rPr>
        <w:t xml:space="preserve"> </w:t>
      </w:r>
      <w:r w:rsidRPr="003F29B4">
        <w:rPr>
          <w:rFonts w:ascii="Cambria" w:hAnsi="Cambria"/>
          <w:b/>
        </w:rPr>
        <w:t>lei T.V.A.</w:t>
      </w:r>
      <w:r w:rsidRPr="003F29B4">
        <w:rPr>
          <w:rFonts w:ascii="Cambria" w:hAnsi="Cambria"/>
        </w:rPr>
        <w:t xml:space="preserve"> rezultând o valoare totală de </w:t>
      </w:r>
      <w:r w:rsidRPr="003F29B4">
        <w:rPr>
          <w:rFonts w:ascii="Cambria" w:hAnsi="Cambria"/>
          <w:b/>
        </w:rPr>
        <w:t>……………………………….. lei cu T.V.A.</w:t>
      </w:r>
    </w:p>
    <w:p w14:paraId="00EF569C" w14:textId="77777777" w:rsidR="00571E70" w:rsidRPr="003F29B4" w:rsidRDefault="00571E70" w:rsidP="0002325F">
      <w:pPr>
        <w:widowControl w:val="0"/>
        <w:autoSpaceDE w:val="0"/>
        <w:autoSpaceDN w:val="0"/>
        <w:adjustRightInd w:val="0"/>
        <w:jc w:val="both"/>
        <w:rPr>
          <w:rFonts w:ascii="Cambria" w:hAnsi="Cambria"/>
          <w:sz w:val="28"/>
        </w:rPr>
      </w:pPr>
    </w:p>
    <w:p w14:paraId="5A3B53A8" w14:textId="77777777" w:rsidR="00A82061" w:rsidRPr="003F29B4" w:rsidRDefault="00A82061" w:rsidP="0002325F">
      <w:pPr>
        <w:widowControl w:val="0"/>
        <w:numPr>
          <w:ilvl w:val="0"/>
          <w:numId w:val="15"/>
        </w:numPr>
        <w:autoSpaceDE w:val="0"/>
        <w:autoSpaceDN w:val="0"/>
        <w:adjustRightInd w:val="0"/>
        <w:jc w:val="both"/>
        <w:rPr>
          <w:rFonts w:ascii="Cambria" w:hAnsi="Cambria"/>
        </w:rPr>
      </w:pPr>
      <w:r w:rsidRPr="003F29B4">
        <w:rPr>
          <w:rFonts w:ascii="Cambria" w:hAnsi="Cambria"/>
          <w:b/>
        </w:rPr>
        <w:t>Durata contractului</w:t>
      </w:r>
      <w:r w:rsidR="002E2549" w:rsidRPr="003F29B4">
        <w:rPr>
          <w:rFonts w:ascii="Cambria" w:hAnsi="Cambria"/>
          <w:b/>
        </w:rPr>
        <w:t xml:space="preserve"> și termenul de execuție </w:t>
      </w:r>
    </w:p>
    <w:p w14:paraId="32C2A763" w14:textId="77777777" w:rsidR="00D5694A" w:rsidRPr="003F29B4" w:rsidRDefault="00B52F19" w:rsidP="00D5694A">
      <w:pPr>
        <w:widowControl w:val="0"/>
        <w:numPr>
          <w:ilvl w:val="1"/>
          <w:numId w:val="15"/>
        </w:numPr>
        <w:tabs>
          <w:tab w:val="left" w:pos="426"/>
        </w:tabs>
        <w:autoSpaceDE w:val="0"/>
        <w:autoSpaceDN w:val="0"/>
        <w:adjustRightInd w:val="0"/>
        <w:ind w:left="0" w:firstLine="0"/>
        <w:jc w:val="both"/>
        <w:rPr>
          <w:rFonts w:ascii="Cambria" w:hAnsi="Cambria"/>
        </w:rPr>
      </w:pPr>
      <w:r w:rsidRPr="003F29B4">
        <w:rPr>
          <w:rFonts w:ascii="Cambria" w:hAnsi="Cambria"/>
        </w:rPr>
        <w:t>Prezentul contract intră în vigoare la data semnării sale de către toate părțile și produce efectele până la încheierea procesului verbal de recepție finală a lucrărilor și eliberarea restului rămas din garanția de bună execuție cu excepț</w:t>
      </w:r>
      <w:r w:rsidR="00DE7F87" w:rsidRPr="003F29B4">
        <w:rPr>
          <w:rFonts w:ascii="Cambria" w:hAnsi="Cambria"/>
        </w:rPr>
        <w:t xml:space="preserve">ia cazurilor prevăzute la art. </w:t>
      </w:r>
      <w:r w:rsidR="00721ED1" w:rsidRPr="003F29B4">
        <w:rPr>
          <w:rFonts w:ascii="Cambria" w:hAnsi="Cambria"/>
        </w:rPr>
        <w:t>“Clauze finale”</w:t>
      </w:r>
      <w:r w:rsidR="00491DFA" w:rsidRPr="003F29B4">
        <w:rPr>
          <w:rFonts w:ascii="Cambria" w:hAnsi="Cambria"/>
        </w:rPr>
        <w:t>,</w:t>
      </w:r>
      <w:r w:rsidRPr="003F29B4">
        <w:rPr>
          <w:rFonts w:ascii="Cambria" w:hAnsi="Cambria"/>
        </w:rPr>
        <w:t xml:space="preserve"> când durata contractului este identică cu termenul legal de prescripție.</w:t>
      </w:r>
    </w:p>
    <w:p w14:paraId="36A2818C" w14:textId="673573EA" w:rsidR="005C7B59" w:rsidRPr="003F29B4" w:rsidRDefault="00B52F19" w:rsidP="0002325F">
      <w:pPr>
        <w:widowControl w:val="0"/>
        <w:numPr>
          <w:ilvl w:val="1"/>
          <w:numId w:val="15"/>
        </w:numPr>
        <w:tabs>
          <w:tab w:val="left" w:pos="426"/>
        </w:tabs>
        <w:autoSpaceDE w:val="0"/>
        <w:autoSpaceDN w:val="0"/>
        <w:adjustRightInd w:val="0"/>
        <w:ind w:left="0" w:firstLine="0"/>
        <w:jc w:val="both"/>
        <w:rPr>
          <w:rFonts w:ascii="Cambria" w:hAnsi="Cambria"/>
        </w:rPr>
      </w:pPr>
      <w:r w:rsidRPr="003F29B4">
        <w:rPr>
          <w:rFonts w:ascii="Cambria" w:hAnsi="Cambria"/>
        </w:rPr>
        <w:t xml:space="preserve">Prezentul contract încetează să producă efecte la împlinirea termenelor menționate la </w:t>
      </w:r>
      <w:r w:rsidR="00DE7F87" w:rsidRPr="003F29B4">
        <w:rPr>
          <w:rFonts w:ascii="Cambria" w:hAnsi="Cambria"/>
        </w:rPr>
        <w:t>alin</w:t>
      </w:r>
      <w:r w:rsidR="00491DFA" w:rsidRPr="003F29B4">
        <w:rPr>
          <w:rFonts w:ascii="Cambria" w:hAnsi="Cambria"/>
        </w:rPr>
        <w:t>eat</w:t>
      </w:r>
      <w:r w:rsidR="001D4568">
        <w:rPr>
          <w:rFonts w:ascii="Cambria" w:hAnsi="Cambria"/>
        </w:rPr>
        <w:t>ul</w:t>
      </w:r>
      <w:r w:rsidR="00491DFA" w:rsidRPr="003F29B4">
        <w:rPr>
          <w:rFonts w:ascii="Cambria" w:hAnsi="Cambria"/>
        </w:rPr>
        <w:t xml:space="preserve"> anterio</w:t>
      </w:r>
      <w:r w:rsidR="001D4568">
        <w:rPr>
          <w:rFonts w:ascii="Cambria" w:hAnsi="Cambria"/>
        </w:rPr>
        <w:t>r</w:t>
      </w:r>
      <w:r w:rsidRPr="003F29B4">
        <w:rPr>
          <w:rFonts w:ascii="Cambria" w:hAnsi="Cambria"/>
        </w:rPr>
        <w:t xml:space="preserve">.  </w:t>
      </w:r>
    </w:p>
    <w:p w14:paraId="1350A903" w14:textId="5ECEAD5F" w:rsidR="00BA5B0F" w:rsidRPr="00621A54" w:rsidRDefault="00BA5B0F" w:rsidP="00BA5B0F">
      <w:pPr>
        <w:widowControl w:val="0"/>
        <w:numPr>
          <w:ilvl w:val="1"/>
          <w:numId w:val="15"/>
        </w:numPr>
        <w:tabs>
          <w:tab w:val="left" w:pos="426"/>
        </w:tabs>
        <w:autoSpaceDE w:val="0"/>
        <w:autoSpaceDN w:val="0"/>
        <w:adjustRightInd w:val="0"/>
        <w:ind w:left="0" w:firstLine="0"/>
        <w:jc w:val="both"/>
        <w:rPr>
          <w:rFonts w:ascii="Cambria" w:hAnsi="Cambria"/>
        </w:rPr>
      </w:pPr>
      <w:r w:rsidRPr="00621A54">
        <w:rPr>
          <w:rFonts w:ascii="Cambria" w:hAnsi="Cambria"/>
        </w:rPr>
        <w:t>Con</w:t>
      </w:r>
      <w:r w:rsidR="00A141BC">
        <w:rPr>
          <w:rFonts w:ascii="Cambria" w:hAnsi="Cambria"/>
        </w:rPr>
        <w:t>tractantul</w:t>
      </w:r>
      <w:r w:rsidRPr="00621A54">
        <w:rPr>
          <w:rFonts w:ascii="Cambria" w:hAnsi="Cambria"/>
        </w:rPr>
        <w:t xml:space="preserve"> se obliga să întocmească proiectul tehnic care face obiectul prezentului contract </w:t>
      </w:r>
      <w:r w:rsidR="007C73C4">
        <w:rPr>
          <w:rFonts w:ascii="Cambria" w:hAnsi="Cambria"/>
        </w:rPr>
        <w:t xml:space="preserve"> și să </w:t>
      </w:r>
      <w:r w:rsidR="00CE50BF">
        <w:rPr>
          <w:rFonts w:ascii="Cambria" w:hAnsi="Cambria"/>
        </w:rPr>
        <w:t xml:space="preserve">realizeze verificarea tehnică de calitate a </w:t>
      </w:r>
      <w:r w:rsidR="00CE50BF" w:rsidRPr="0034448D">
        <w:rPr>
          <w:rFonts w:ascii="Cambria" w:hAnsi="Cambria"/>
        </w:rPr>
        <w:t>proiectului tehnic și detalii de execuție</w:t>
      </w:r>
      <w:r w:rsidR="00CE50BF">
        <w:rPr>
          <w:rFonts w:ascii="Cambria" w:hAnsi="Cambria"/>
        </w:rPr>
        <w:t xml:space="preserve"> </w:t>
      </w:r>
      <w:r w:rsidRPr="00621A54">
        <w:rPr>
          <w:rFonts w:ascii="Cambria" w:hAnsi="Cambria"/>
        </w:rPr>
        <w:t xml:space="preserve">în termen de …………………… de la data la care sunt îndeplinite cumulativ condițiile prevăzute la art. 7.1 lit. a) - </w:t>
      </w:r>
      <w:r w:rsidR="003F29B4" w:rsidRPr="00621A54">
        <w:rPr>
          <w:rFonts w:ascii="Cambria" w:hAnsi="Cambria"/>
        </w:rPr>
        <w:t>c</w:t>
      </w:r>
      <w:r w:rsidRPr="00621A54">
        <w:rPr>
          <w:rFonts w:ascii="Cambria" w:hAnsi="Cambria"/>
        </w:rPr>
        <w:t>) din prezentul contract;</w:t>
      </w:r>
    </w:p>
    <w:p w14:paraId="187080B4" w14:textId="77777777" w:rsidR="00B52F19" w:rsidRPr="00621A54" w:rsidRDefault="005F016A" w:rsidP="0002325F">
      <w:pPr>
        <w:widowControl w:val="0"/>
        <w:numPr>
          <w:ilvl w:val="1"/>
          <w:numId w:val="15"/>
        </w:numPr>
        <w:tabs>
          <w:tab w:val="left" w:pos="426"/>
        </w:tabs>
        <w:autoSpaceDE w:val="0"/>
        <w:autoSpaceDN w:val="0"/>
        <w:adjustRightInd w:val="0"/>
        <w:ind w:left="0" w:firstLine="0"/>
        <w:jc w:val="both"/>
        <w:rPr>
          <w:rFonts w:ascii="Cambria" w:hAnsi="Cambria"/>
        </w:rPr>
      </w:pPr>
      <w:r w:rsidRPr="00621A54">
        <w:rPr>
          <w:rFonts w:ascii="Cambria" w:hAnsi="Cambria"/>
        </w:rPr>
        <w:t>Contractant</w:t>
      </w:r>
      <w:r w:rsidR="00B52F19" w:rsidRPr="00621A54">
        <w:rPr>
          <w:rFonts w:ascii="Cambria" w:hAnsi="Cambria"/>
        </w:rPr>
        <w:t>ul se obliga să realizeze</w:t>
      </w:r>
      <w:r w:rsidR="002E2549" w:rsidRPr="00621A54">
        <w:rPr>
          <w:rFonts w:ascii="Cambria" w:hAnsi="Cambria"/>
        </w:rPr>
        <w:t xml:space="preserve"> lucrările care fac obiectul prezentului</w:t>
      </w:r>
      <w:r w:rsidR="00744B9E" w:rsidRPr="00621A54">
        <w:rPr>
          <w:rFonts w:ascii="Cambria" w:hAnsi="Cambria"/>
        </w:rPr>
        <w:t xml:space="preserve"> contract în termen de ……………………</w:t>
      </w:r>
      <w:r w:rsidR="002E2549" w:rsidRPr="00621A54">
        <w:rPr>
          <w:rFonts w:ascii="Cambria" w:hAnsi="Cambria"/>
        </w:rPr>
        <w:t xml:space="preserve"> de la data </w:t>
      </w:r>
      <w:r w:rsidR="00B52F19" w:rsidRPr="00621A54">
        <w:rPr>
          <w:rFonts w:ascii="Cambria" w:hAnsi="Cambria"/>
        </w:rPr>
        <w:t xml:space="preserve">la care sunt îndeplinite cumulativ </w:t>
      </w:r>
      <w:r w:rsidR="00621A54" w:rsidRPr="00621A54">
        <w:rPr>
          <w:rFonts w:ascii="Cambria" w:hAnsi="Cambria"/>
        </w:rPr>
        <w:t>condițiile prevăzute la art. 7.2</w:t>
      </w:r>
      <w:r w:rsidR="00B52F19" w:rsidRPr="00621A54">
        <w:rPr>
          <w:rFonts w:ascii="Cambria" w:hAnsi="Cambria"/>
        </w:rPr>
        <w:t xml:space="preserve"> lit. a</w:t>
      </w:r>
      <w:r w:rsidR="00621A54" w:rsidRPr="00621A54">
        <w:rPr>
          <w:rFonts w:ascii="Cambria" w:hAnsi="Cambria"/>
        </w:rPr>
        <w:t>) - h</w:t>
      </w:r>
      <w:r w:rsidR="00B52F19" w:rsidRPr="00621A54">
        <w:rPr>
          <w:rFonts w:ascii="Cambria" w:hAnsi="Cambria"/>
        </w:rPr>
        <w:t>)</w:t>
      </w:r>
      <w:r w:rsidR="009A71AA" w:rsidRPr="00621A54">
        <w:rPr>
          <w:rFonts w:ascii="Cambria" w:hAnsi="Cambria"/>
        </w:rPr>
        <w:t xml:space="preserve"> din prezentul contr</w:t>
      </w:r>
      <w:r w:rsidR="00DE7F87" w:rsidRPr="00621A54">
        <w:rPr>
          <w:rFonts w:ascii="Cambria" w:hAnsi="Cambria"/>
        </w:rPr>
        <w:t>act</w:t>
      </w:r>
      <w:r w:rsidR="00B52F19" w:rsidRPr="00621A54">
        <w:rPr>
          <w:rFonts w:ascii="Cambria" w:hAnsi="Cambria"/>
        </w:rPr>
        <w:t>;</w:t>
      </w:r>
    </w:p>
    <w:p w14:paraId="2F063E1A" w14:textId="77777777" w:rsidR="00B52F19" w:rsidRPr="003F29B4" w:rsidRDefault="00D61B45" w:rsidP="000A266B">
      <w:pPr>
        <w:widowControl w:val="0"/>
        <w:numPr>
          <w:ilvl w:val="1"/>
          <w:numId w:val="15"/>
        </w:numPr>
        <w:tabs>
          <w:tab w:val="left" w:pos="426"/>
        </w:tabs>
        <w:autoSpaceDE w:val="0"/>
        <w:autoSpaceDN w:val="0"/>
        <w:adjustRightInd w:val="0"/>
        <w:ind w:left="0" w:firstLine="0"/>
        <w:jc w:val="both"/>
        <w:rPr>
          <w:rFonts w:ascii="Cambria" w:hAnsi="Cambria"/>
        </w:rPr>
      </w:pPr>
      <w:r w:rsidRPr="003F29B4">
        <w:rPr>
          <w:rFonts w:ascii="Cambria" w:hAnsi="Cambria"/>
        </w:rPr>
        <w:t xml:space="preserve">Durata contractului este distinctă de termenul </w:t>
      </w:r>
      <w:r w:rsidR="00BA5B0F" w:rsidRPr="003F29B4">
        <w:rPr>
          <w:rFonts w:ascii="Cambria" w:hAnsi="Cambria"/>
        </w:rPr>
        <w:t>în care contractantul trebuie să realizeze proiectul tehnic și să execute lucrările ce fac obiectul acestuia.</w:t>
      </w:r>
      <w:r w:rsidRPr="003F29B4">
        <w:rPr>
          <w:rFonts w:ascii="Cambria" w:hAnsi="Cambria"/>
        </w:rPr>
        <w:t xml:space="preserve"> </w:t>
      </w:r>
      <w:r w:rsidR="00BA5B0F" w:rsidRPr="003F29B4">
        <w:rPr>
          <w:rFonts w:ascii="Cambria" w:hAnsi="Cambria"/>
        </w:rPr>
        <w:t>Altfel spus, t</w:t>
      </w:r>
      <w:r w:rsidRPr="003F29B4">
        <w:rPr>
          <w:rFonts w:ascii="Cambria" w:hAnsi="Cambria"/>
        </w:rPr>
        <w:t xml:space="preserve">ermenul de </w:t>
      </w:r>
      <w:r w:rsidR="00BA5B0F" w:rsidRPr="003F29B4">
        <w:rPr>
          <w:rFonts w:ascii="Cambria" w:hAnsi="Cambria"/>
        </w:rPr>
        <w:t xml:space="preserve">proiectare și de </w:t>
      </w:r>
      <w:r w:rsidRPr="003F29B4">
        <w:rPr>
          <w:rFonts w:ascii="Cambria" w:hAnsi="Cambria"/>
        </w:rPr>
        <w:t xml:space="preserve">execuție a lucrărilor este, alături de alte elemente precum </w:t>
      </w:r>
      <w:r w:rsidR="00BA5B0F" w:rsidRPr="003F29B4">
        <w:rPr>
          <w:rFonts w:ascii="Cambria" w:hAnsi="Cambria"/>
        </w:rPr>
        <w:t xml:space="preserve">termenul pentru plata ultimei facturi, </w:t>
      </w:r>
      <w:r w:rsidRPr="003F29B4">
        <w:rPr>
          <w:rFonts w:ascii="Cambria" w:hAnsi="Cambria"/>
        </w:rPr>
        <w:t>perioada de garanție acordată lucrărilor</w:t>
      </w:r>
      <w:r w:rsidR="00BA5B0F" w:rsidRPr="003F29B4">
        <w:rPr>
          <w:rFonts w:ascii="Cambria" w:hAnsi="Cambria"/>
        </w:rPr>
        <w:t xml:space="preserve"> etc</w:t>
      </w:r>
      <w:r w:rsidRPr="003F29B4">
        <w:rPr>
          <w:rFonts w:ascii="Cambria" w:hAnsi="Cambria"/>
        </w:rPr>
        <w:t>, parte a duratei contractului</w:t>
      </w:r>
      <w:r w:rsidR="00BA5B0F" w:rsidRPr="003F29B4">
        <w:rPr>
          <w:rFonts w:ascii="Cambria" w:hAnsi="Cambria"/>
        </w:rPr>
        <w:t xml:space="preserve"> și nu se confundă cu aceasta.</w:t>
      </w:r>
      <w:r w:rsidRPr="003F29B4">
        <w:rPr>
          <w:rFonts w:ascii="Cambria" w:hAnsi="Cambria"/>
        </w:rPr>
        <w:t xml:space="preserve"> </w:t>
      </w:r>
    </w:p>
    <w:p w14:paraId="1D893494" w14:textId="77777777" w:rsidR="00BA5B0F" w:rsidRPr="00B16839" w:rsidRDefault="00BA5B0F" w:rsidP="00BA5B0F">
      <w:pPr>
        <w:widowControl w:val="0"/>
        <w:tabs>
          <w:tab w:val="left" w:pos="426"/>
        </w:tabs>
        <w:autoSpaceDE w:val="0"/>
        <w:autoSpaceDN w:val="0"/>
        <w:adjustRightInd w:val="0"/>
        <w:jc w:val="both"/>
        <w:rPr>
          <w:rFonts w:ascii="Cambria" w:hAnsi="Cambria"/>
          <w:sz w:val="26"/>
          <w:szCs w:val="26"/>
        </w:rPr>
      </w:pPr>
    </w:p>
    <w:p w14:paraId="33B2D008" w14:textId="77777777" w:rsidR="00A82061" w:rsidRPr="003F29B4" w:rsidRDefault="00BA5B0F" w:rsidP="0002325F">
      <w:pPr>
        <w:widowControl w:val="0"/>
        <w:numPr>
          <w:ilvl w:val="0"/>
          <w:numId w:val="15"/>
        </w:numPr>
        <w:autoSpaceDE w:val="0"/>
        <w:autoSpaceDN w:val="0"/>
        <w:adjustRightInd w:val="0"/>
        <w:jc w:val="both"/>
        <w:rPr>
          <w:rFonts w:ascii="Cambria" w:hAnsi="Cambria"/>
        </w:rPr>
      </w:pPr>
      <w:r w:rsidRPr="003F29B4">
        <w:rPr>
          <w:rFonts w:ascii="Cambria" w:hAnsi="Cambria"/>
          <w:b/>
        </w:rPr>
        <w:t>Proiectarea și e</w:t>
      </w:r>
      <w:r w:rsidR="00A82061" w:rsidRPr="003F29B4">
        <w:rPr>
          <w:rFonts w:ascii="Cambria" w:hAnsi="Cambria"/>
          <w:b/>
        </w:rPr>
        <w:t>xecutarea lucrărilor</w:t>
      </w:r>
    </w:p>
    <w:p w14:paraId="4FADC0CF" w14:textId="77777777" w:rsidR="00BA5B0F" w:rsidRPr="003F29B4" w:rsidRDefault="00BA5B0F" w:rsidP="00BA5B0F">
      <w:pPr>
        <w:widowControl w:val="0"/>
        <w:numPr>
          <w:ilvl w:val="1"/>
          <w:numId w:val="15"/>
        </w:numPr>
        <w:tabs>
          <w:tab w:val="left" w:pos="426"/>
        </w:tabs>
        <w:autoSpaceDE w:val="0"/>
        <w:autoSpaceDN w:val="0"/>
        <w:adjustRightInd w:val="0"/>
        <w:ind w:left="0" w:firstLine="0"/>
        <w:jc w:val="both"/>
        <w:rPr>
          <w:rFonts w:ascii="Cambria" w:hAnsi="Cambria"/>
        </w:rPr>
      </w:pPr>
      <w:r w:rsidRPr="003F29B4">
        <w:rPr>
          <w:rFonts w:ascii="Cambria" w:hAnsi="Cambria"/>
        </w:rPr>
        <w:t>Proiectarea lucrărilor prevăzute în prezentul contract se raportează la următoarele termene:</w:t>
      </w:r>
    </w:p>
    <w:p w14:paraId="13DF4D53" w14:textId="77777777" w:rsidR="00BA5B0F" w:rsidRPr="003F29B4" w:rsidRDefault="00BA5B0F" w:rsidP="00BA5B0F">
      <w:pPr>
        <w:widowControl w:val="0"/>
        <w:numPr>
          <w:ilvl w:val="0"/>
          <w:numId w:val="13"/>
        </w:numPr>
        <w:autoSpaceDE w:val="0"/>
        <w:autoSpaceDN w:val="0"/>
        <w:adjustRightInd w:val="0"/>
        <w:ind w:left="851" w:hanging="425"/>
        <w:jc w:val="both"/>
        <w:rPr>
          <w:rFonts w:ascii="Cambria" w:hAnsi="Cambria"/>
        </w:rPr>
      </w:pPr>
      <w:r w:rsidRPr="003F29B4">
        <w:rPr>
          <w:rFonts w:ascii="Cambria" w:hAnsi="Cambria"/>
        </w:rPr>
        <w:t>data semnării contractului de achiziție publică de către toate părțile</w:t>
      </w:r>
      <w:r w:rsidR="003F29B4" w:rsidRPr="003F29B4">
        <w:rPr>
          <w:rFonts w:ascii="Cambria" w:hAnsi="Cambria"/>
        </w:rPr>
        <w:t>;</w:t>
      </w:r>
    </w:p>
    <w:p w14:paraId="78A623D1" w14:textId="77777777" w:rsidR="00BA5B0F" w:rsidRPr="003F29B4" w:rsidRDefault="00BA5B0F" w:rsidP="003F29B4">
      <w:pPr>
        <w:widowControl w:val="0"/>
        <w:numPr>
          <w:ilvl w:val="0"/>
          <w:numId w:val="13"/>
        </w:numPr>
        <w:autoSpaceDE w:val="0"/>
        <w:autoSpaceDN w:val="0"/>
        <w:adjustRightInd w:val="0"/>
        <w:ind w:left="709" w:hanging="283"/>
        <w:jc w:val="both"/>
        <w:rPr>
          <w:rFonts w:ascii="Cambria" w:hAnsi="Cambria"/>
        </w:rPr>
      </w:pPr>
      <w:r w:rsidRPr="003F29B4">
        <w:rPr>
          <w:rFonts w:ascii="Cambria" w:hAnsi="Cambria"/>
        </w:rPr>
        <w:t>data constituirii</w:t>
      </w:r>
      <w:r w:rsidR="00AE1739">
        <w:rPr>
          <w:rFonts w:ascii="Cambria" w:hAnsi="Cambria"/>
        </w:rPr>
        <w:t xml:space="preserve"> asigurării menționate la </w:t>
      </w:r>
      <w:r w:rsidR="00AE1739" w:rsidRPr="00AE1739">
        <w:rPr>
          <w:rFonts w:ascii="Cambria" w:hAnsi="Cambria"/>
        </w:rPr>
        <w:t>art. “Asigurări” din prezentul contract</w:t>
      </w:r>
      <w:r w:rsidR="00470166" w:rsidRPr="00AE1739">
        <w:rPr>
          <w:rFonts w:ascii="Cambria" w:hAnsi="Cambria"/>
        </w:rPr>
        <w:t xml:space="preserve"> și</w:t>
      </w:r>
      <w:r w:rsidRPr="00AE1739">
        <w:rPr>
          <w:rFonts w:ascii="Cambria" w:hAnsi="Cambria"/>
        </w:rPr>
        <w:t xml:space="preserve"> </w:t>
      </w:r>
      <w:r w:rsidR="00470166" w:rsidRPr="00AE1739">
        <w:rPr>
          <w:rFonts w:ascii="Cambria" w:hAnsi="Cambria"/>
        </w:rPr>
        <w:t xml:space="preserve">a </w:t>
      </w:r>
      <w:r w:rsidRPr="00AE1739">
        <w:rPr>
          <w:rFonts w:ascii="Cambria" w:hAnsi="Cambria"/>
        </w:rPr>
        <w:t>garanției de bună execuție în una din formele prevăzute în contract</w:t>
      </w:r>
      <w:r w:rsidR="003F29B4" w:rsidRPr="003F29B4">
        <w:rPr>
          <w:rFonts w:ascii="Cambria" w:hAnsi="Cambria"/>
        </w:rPr>
        <w:t>;</w:t>
      </w:r>
      <w:r w:rsidRPr="003F29B4">
        <w:rPr>
          <w:rFonts w:ascii="Cambria" w:hAnsi="Cambria"/>
        </w:rPr>
        <w:t xml:space="preserve"> </w:t>
      </w:r>
    </w:p>
    <w:p w14:paraId="18B911BF" w14:textId="77777777" w:rsidR="00BA5B0F" w:rsidRPr="003F29B4" w:rsidRDefault="00BA5B0F" w:rsidP="00BA5B0F">
      <w:pPr>
        <w:widowControl w:val="0"/>
        <w:numPr>
          <w:ilvl w:val="0"/>
          <w:numId w:val="13"/>
        </w:numPr>
        <w:autoSpaceDE w:val="0"/>
        <w:autoSpaceDN w:val="0"/>
        <w:adjustRightInd w:val="0"/>
        <w:ind w:left="851" w:hanging="425"/>
        <w:jc w:val="both"/>
        <w:rPr>
          <w:rFonts w:ascii="Cambria" w:hAnsi="Cambria"/>
        </w:rPr>
      </w:pPr>
      <w:r w:rsidRPr="003F29B4">
        <w:rPr>
          <w:rFonts w:ascii="Cambria" w:hAnsi="Cambria"/>
        </w:rPr>
        <w:t>data emiterii ordinul de începere a contractului</w:t>
      </w:r>
      <w:r w:rsidR="003F29B4" w:rsidRPr="003F29B4">
        <w:rPr>
          <w:rFonts w:ascii="Cambria" w:hAnsi="Cambria"/>
        </w:rPr>
        <w:t>.</w:t>
      </w:r>
    </w:p>
    <w:p w14:paraId="592065F3" w14:textId="77777777" w:rsidR="00B52F19" w:rsidRPr="003F29B4" w:rsidRDefault="00B52F19" w:rsidP="0002325F">
      <w:pPr>
        <w:widowControl w:val="0"/>
        <w:numPr>
          <w:ilvl w:val="1"/>
          <w:numId w:val="15"/>
        </w:numPr>
        <w:tabs>
          <w:tab w:val="left" w:pos="426"/>
        </w:tabs>
        <w:autoSpaceDE w:val="0"/>
        <w:autoSpaceDN w:val="0"/>
        <w:adjustRightInd w:val="0"/>
        <w:ind w:left="0" w:firstLine="0"/>
        <w:jc w:val="both"/>
        <w:rPr>
          <w:rFonts w:ascii="Cambria" w:hAnsi="Cambria"/>
        </w:rPr>
      </w:pPr>
      <w:r w:rsidRPr="003F29B4">
        <w:rPr>
          <w:rFonts w:ascii="Cambria" w:hAnsi="Cambria"/>
        </w:rPr>
        <w:t>Executarea lucrărilor prevăzute în prezentul contract se raportează la următoarele termene:</w:t>
      </w:r>
    </w:p>
    <w:p w14:paraId="0F8A697C" w14:textId="77777777" w:rsidR="00B52F19" w:rsidRPr="003F29B4" w:rsidRDefault="00B52F19" w:rsidP="003F29B4">
      <w:pPr>
        <w:widowControl w:val="0"/>
        <w:numPr>
          <w:ilvl w:val="0"/>
          <w:numId w:val="31"/>
        </w:numPr>
        <w:autoSpaceDE w:val="0"/>
        <w:autoSpaceDN w:val="0"/>
        <w:adjustRightInd w:val="0"/>
        <w:ind w:hanging="294"/>
        <w:jc w:val="both"/>
        <w:rPr>
          <w:rFonts w:ascii="Cambria" w:hAnsi="Cambria"/>
        </w:rPr>
      </w:pPr>
      <w:r w:rsidRPr="003F29B4">
        <w:rPr>
          <w:rFonts w:ascii="Cambria" w:hAnsi="Cambria"/>
        </w:rPr>
        <w:t xml:space="preserve">data semnării contractului </w:t>
      </w:r>
      <w:r w:rsidR="003F29B4" w:rsidRPr="003F29B4">
        <w:rPr>
          <w:rFonts w:ascii="Cambria" w:hAnsi="Cambria"/>
        </w:rPr>
        <w:t>de achiziție publică de către toate părțile;</w:t>
      </w:r>
    </w:p>
    <w:p w14:paraId="4BFD6189" w14:textId="77777777" w:rsidR="00B52F19" w:rsidRPr="003F29B4" w:rsidRDefault="00AE1739" w:rsidP="003F29B4">
      <w:pPr>
        <w:widowControl w:val="0"/>
        <w:numPr>
          <w:ilvl w:val="0"/>
          <w:numId w:val="31"/>
        </w:numPr>
        <w:autoSpaceDE w:val="0"/>
        <w:autoSpaceDN w:val="0"/>
        <w:adjustRightInd w:val="0"/>
        <w:ind w:left="709" w:hanging="283"/>
        <w:jc w:val="both"/>
        <w:rPr>
          <w:rFonts w:ascii="Cambria" w:hAnsi="Cambria"/>
        </w:rPr>
      </w:pPr>
      <w:r w:rsidRPr="003F29B4">
        <w:rPr>
          <w:rFonts w:ascii="Cambria" w:hAnsi="Cambria"/>
        </w:rPr>
        <w:t>data constituirii</w:t>
      </w:r>
      <w:r>
        <w:rPr>
          <w:rFonts w:ascii="Cambria" w:hAnsi="Cambria"/>
        </w:rPr>
        <w:t xml:space="preserve"> asigurării menționate la </w:t>
      </w:r>
      <w:r w:rsidRPr="00AE1739">
        <w:rPr>
          <w:rFonts w:ascii="Cambria" w:hAnsi="Cambria"/>
        </w:rPr>
        <w:t xml:space="preserve">art. “Asigurări” din prezentul contract </w:t>
      </w:r>
      <w:r w:rsidR="00470166">
        <w:rPr>
          <w:rFonts w:ascii="Cambria" w:hAnsi="Cambria"/>
        </w:rPr>
        <w:t>și a</w:t>
      </w:r>
      <w:r w:rsidR="00B52F19" w:rsidRPr="003F29B4">
        <w:rPr>
          <w:rFonts w:ascii="Cambria" w:hAnsi="Cambria"/>
        </w:rPr>
        <w:t xml:space="preserve"> garanției de bună execuție în una din formele </w:t>
      </w:r>
      <w:r w:rsidR="00744B9E" w:rsidRPr="003F29B4">
        <w:rPr>
          <w:rFonts w:ascii="Cambria" w:hAnsi="Cambria"/>
        </w:rPr>
        <w:t>prevăzute în contract</w:t>
      </w:r>
      <w:r w:rsidR="003F29B4" w:rsidRPr="003F29B4">
        <w:rPr>
          <w:rFonts w:ascii="Cambria" w:hAnsi="Cambria"/>
        </w:rPr>
        <w:t>;</w:t>
      </w:r>
      <w:r w:rsidR="00B52F19" w:rsidRPr="003F29B4">
        <w:rPr>
          <w:rFonts w:ascii="Cambria" w:hAnsi="Cambria"/>
        </w:rPr>
        <w:t xml:space="preserve"> </w:t>
      </w:r>
    </w:p>
    <w:p w14:paraId="5293940B" w14:textId="77777777" w:rsidR="003F29B4" w:rsidRPr="003F29B4" w:rsidRDefault="003F29B4" w:rsidP="003F29B4">
      <w:pPr>
        <w:widowControl w:val="0"/>
        <w:numPr>
          <w:ilvl w:val="0"/>
          <w:numId w:val="31"/>
        </w:numPr>
        <w:autoSpaceDE w:val="0"/>
        <w:autoSpaceDN w:val="0"/>
        <w:adjustRightInd w:val="0"/>
        <w:ind w:left="709" w:hanging="283"/>
        <w:jc w:val="both"/>
        <w:rPr>
          <w:rFonts w:ascii="Cambria" w:hAnsi="Cambria"/>
        </w:rPr>
      </w:pPr>
      <w:r w:rsidRPr="003F29B4">
        <w:rPr>
          <w:rFonts w:ascii="Cambria" w:hAnsi="Cambria"/>
        </w:rPr>
        <w:t>data predării proiectului tehnic de către contractant;</w:t>
      </w:r>
    </w:p>
    <w:p w14:paraId="02A34A95" w14:textId="77777777" w:rsidR="003F29B4" w:rsidRPr="003F29B4" w:rsidRDefault="003F29B4" w:rsidP="003F29B4">
      <w:pPr>
        <w:widowControl w:val="0"/>
        <w:numPr>
          <w:ilvl w:val="0"/>
          <w:numId w:val="31"/>
        </w:numPr>
        <w:autoSpaceDE w:val="0"/>
        <w:autoSpaceDN w:val="0"/>
        <w:adjustRightInd w:val="0"/>
        <w:ind w:left="709" w:hanging="283"/>
        <w:jc w:val="both"/>
        <w:rPr>
          <w:rFonts w:ascii="Cambria" w:hAnsi="Cambria"/>
        </w:rPr>
      </w:pPr>
      <w:r w:rsidRPr="003F29B4">
        <w:rPr>
          <w:rFonts w:ascii="Cambria" w:hAnsi="Cambria"/>
        </w:rPr>
        <w:t>data finalizării etapei de verificare tehnică a proiectului;</w:t>
      </w:r>
    </w:p>
    <w:p w14:paraId="4D70EEC6" w14:textId="77777777" w:rsidR="003F29B4" w:rsidRPr="003F29B4" w:rsidRDefault="003F29B4" w:rsidP="003F29B4">
      <w:pPr>
        <w:widowControl w:val="0"/>
        <w:numPr>
          <w:ilvl w:val="0"/>
          <w:numId w:val="31"/>
        </w:numPr>
        <w:autoSpaceDE w:val="0"/>
        <w:autoSpaceDN w:val="0"/>
        <w:adjustRightInd w:val="0"/>
        <w:ind w:left="709" w:hanging="283"/>
        <w:jc w:val="both"/>
        <w:rPr>
          <w:rFonts w:ascii="Cambria" w:hAnsi="Cambria"/>
        </w:rPr>
      </w:pPr>
      <w:r w:rsidRPr="003F29B4">
        <w:rPr>
          <w:rFonts w:ascii="Cambria" w:hAnsi="Cambria"/>
        </w:rPr>
        <w:t>data finalizării verificărilor efectuate de autoritatea finanțatoare și/sau de reprezentanții acesteia</w:t>
      </w:r>
      <w:r>
        <w:rPr>
          <w:rFonts w:ascii="Cambria" w:hAnsi="Cambria"/>
          <w:lang w:val="en-US"/>
        </w:rPr>
        <w:t>;</w:t>
      </w:r>
    </w:p>
    <w:p w14:paraId="00850810" w14:textId="77777777" w:rsidR="00B52F19" w:rsidRPr="003F29B4" w:rsidRDefault="00B52F19" w:rsidP="003F29B4">
      <w:pPr>
        <w:widowControl w:val="0"/>
        <w:numPr>
          <w:ilvl w:val="0"/>
          <w:numId w:val="31"/>
        </w:numPr>
        <w:autoSpaceDE w:val="0"/>
        <w:autoSpaceDN w:val="0"/>
        <w:adjustRightInd w:val="0"/>
        <w:ind w:left="851" w:hanging="425"/>
        <w:jc w:val="both"/>
        <w:rPr>
          <w:rFonts w:ascii="Cambria" w:hAnsi="Cambria"/>
        </w:rPr>
      </w:pPr>
      <w:r w:rsidRPr="003F29B4">
        <w:rPr>
          <w:rFonts w:ascii="Cambria" w:hAnsi="Cambria"/>
        </w:rPr>
        <w:t>data obținerii autorizațiilor și avizelor necesare execuției lucrărilor</w:t>
      </w:r>
      <w:r w:rsidR="003F29B4">
        <w:rPr>
          <w:rFonts w:ascii="Cambria" w:hAnsi="Cambria"/>
          <w:lang w:val="en-US"/>
        </w:rPr>
        <w:t>;</w:t>
      </w:r>
    </w:p>
    <w:p w14:paraId="0A930809" w14:textId="77777777" w:rsidR="00B52F19" w:rsidRDefault="00B52F19" w:rsidP="003F29B4">
      <w:pPr>
        <w:widowControl w:val="0"/>
        <w:numPr>
          <w:ilvl w:val="0"/>
          <w:numId w:val="31"/>
        </w:numPr>
        <w:autoSpaceDE w:val="0"/>
        <w:autoSpaceDN w:val="0"/>
        <w:adjustRightInd w:val="0"/>
        <w:ind w:left="851" w:hanging="425"/>
        <w:jc w:val="both"/>
        <w:rPr>
          <w:rFonts w:ascii="Cambria" w:hAnsi="Cambria"/>
        </w:rPr>
      </w:pPr>
      <w:r w:rsidRPr="003F29B4">
        <w:rPr>
          <w:rFonts w:ascii="Cambria" w:hAnsi="Cambria"/>
        </w:rPr>
        <w:t>data predării amplasamentului liber de sarcini</w:t>
      </w:r>
      <w:r w:rsidR="003F29B4">
        <w:rPr>
          <w:rFonts w:ascii="Cambria" w:hAnsi="Cambria"/>
        </w:rPr>
        <w:t>;</w:t>
      </w:r>
    </w:p>
    <w:p w14:paraId="45A7F9EB" w14:textId="77777777" w:rsidR="003F29B4" w:rsidRPr="003F29B4" w:rsidRDefault="003F29B4" w:rsidP="003F29B4">
      <w:pPr>
        <w:widowControl w:val="0"/>
        <w:numPr>
          <w:ilvl w:val="0"/>
          <w:numId w:val="31"/>
        </w:numPr>
        <w:autoSpaceDE w:val="0"/>
        <w:autoSpaceDN w:val="0"/>
        <w:adjustRightInd w:val="0"/>
        <w:ind w:left="851" w:hanging="425"/>
        <w:jc w:val="both"/>
        <w:rPr>
          <w:rFonts w:ascii="Cambria" w:hAnsi="Cambria"/>
        </w:rPr>
      </w:pPr>
      <w:r w:rsidRPr="003F29B4">
        <w:rPr>
          <w:rFonts w:ascii="Cambria" w:hAnsi="Cambria"/>
        </w:rPr>
        <w:t xml:space="preserve">data emiterii ordinul de începere a </w:t>
      </w:r>
      <w:r>
        <w:rPr>
          <w:rFonts w:ascii="Cambria" w:hAnsi="Cambria"/>
        </w:rPr>
        <w:t xml:space="preserve">lucrărilor. </w:t>
      </w:r>
    </w:p>
    <w:p w14:paraId="1699807C" w14:textId="77777777" w:rsidR="00621A54" w:rsidRDefault="00B52F19" w:rsidP="0002325F">
      <w:pPr>
        <w:widowControl w:val="0"/>
        <w:numPr>
          <w:ilvl w:val="1"/>
          <w:numId w:val="15"/>
        </w:numPr>
        <w:tabs>
          <w:tab w:val="left" w:pos="426"/>
        </w:tabs>
        <w:autoSpaceDE w:val="0"/>
        <w:autoSpaceDN w:val="0"/>
        <w:adjustRightInd w:val="0"/>
        <w:ind w:left="0" w:firstLine="0"/>
        <w:jc w:val="both"/>
        <w:rPr>
          <w:rFonts w:ascii="Cambria" w:hAnsi="Cambria"/>
        </w:rPr>
      </w:pPr>
      <w:r w:rsidRPr="003F29B4">
        <w:rPr>
          <w:rFonts w:ascii="Cambria" w:hAnsi="Cambria"/>
        </w:rPr>
        <w:t>Dacă din culpa sa achizitorul nu emite ordinul de începere a contractului</w:t>
      </w:r>
      <w:r w:rsidR="00621A54">
        <w:rPr>
          <w:rFonts w:ascii="Cambria" w:hAnsi="Cambria"/>
        </w:rPr>
        <w:t xml:space="preserve"> sau a lucrărilor</w:t>
      </w:r>
      <w:r w:rsidRPr="003F29B4">
        <w:rPr>
          <w:rFonts w:ascii="Cambria" w:hAnsi="Cambria"/>
        </w:rPr>
        <w:t xml:space="preserve"> în termen de 10 zile de la data la care sunt îndeplinite cumulativ condițiile prevăzute la art. 7.1 lit. a) </w:t>
      </w:r>
      <w:r w:rsidR="002E2549" w:rsidRPr="003F29B4">
        <w:rPr>
          <w:rFonts w:ascii="Cambria" w:hAnsi="Cambria"/>
        </w:rPr>
        <w:t>-</w:t>
      </w:r>
      <w:r w:rsidRPr="003F29B4">
        <w:rPr>
          <w:rFonts w:ascii="Cambria" w:hAnsi="Cambria"/>
        </w:rPr>
        <w:t xml:space="preserve"> </w:t>
      </w:r>
      <w:r w:rsidR="00621A54">
        <w:rPr>
          <w:rFonts w:ascii="Cambria" w:hAnsi="Cambria"/>
        </w:rPr>
        <w:t>b</w:t>
      </w:r>
      <w:r w:rsidRPr="003F29B4">
        <w:rPr>
          <w:rFonts w:ascii="Cambria" w:hAnsi="Cambria"/>
        </w:rPr>
        <w:t xml:space="preserve">) </w:t>
      </w:r>
      <w:r w:rsidR="00621A54">
        <w:rPr>
          <w:rFonts w:ascii="Cambria" w:hAnsi="Cambria"/>
        </w:rPr>
        <w:t xml:space="preserve">sau, după caz, la art. 7.2 lit. a) – g), </w:t>
      </w:r>
      <w:r w:rsidRPr="003F29B4">
        <w:rPr>
          <w:rFonts w:ascii="Cambria" w:hAnsi="Cambria"/>
        </w:rPr>
        <w:t xml:space="preserve">acesta se consideră acordat în mod tacit în prima zi lucrătoare imediat următoare celei în care a expirat termenul anterior menționat. </w:t>
      </w:r>
    </w:p>
    <w:p w14:paraId="19E2C77A" w14:textId="1860E001" w:rsidR="00C4638B" w:rsidRPr="003F29B4" w:rsidRDefault="00C4638B" w:rsidP="0002325F">
      <w:pPr>
        <w:widowControl w:val="0"/>
        <w:numPr>
          <w:ilvl w:val="1"/>
          <w:numId w:val="15"/>
        </w:numPr>
        <w:tabs>
          <w:tab w:val="left" w:pos="426"/>
        </w:tabs>
        <w:autoSpaceDE w:val="0"/>
        <w:autoSpaceDN w:val="0"/>
        <w:adjustRightInd w:val="0"/>
        <w:ind w:left="0" w:firstLine="0"/>
        <w:jc w:val="both"/>
        <w:rPr>
          <w:rFonts w:ascii="Cambria" w:hAnsi="Cambria"/>
        </w:rPr>
      </w:pPr>
      <w:r w:rsidRPr="003F29B4">
        <w:rPr>
          <w:rFonts w:ascii="Cambria" w:hAnsi="Cambria"/>
        </w:rPr>
        <w:t xml:space="preserve">Dacă </w:t>
      </w:r>
      <w:r w:rsidR="005F016A" w:rsidRPr="003F29B4">
        <w:rPr>
          <w:rFonts w:ascii="Cambria" w:hAnsi="Cambria"/>
        </w:rPr>
        <w:t>contractant</w:t>
      </w:r>
      <w:r w:rsidRPr="003F29B4">
        <w:rPr>
          <w:rFonts w:ascii="Cambria" w:hAnsi="Cambria"/>
        </w:rPr>
        <w:t xml:space="preserve">ul nu constituie garanția de bună execuție </w:t>
      </w:r>
      <w:r w:rsidR="00744B9E" w:rsidRPr="003F29B4">
        <w:rPr>
          <w:rFonts w:ascii="Cambria" w:hAnsi="Cambria"/>
        </w:rPr>
        <w:t>în termenul</w:t>
      </w:r>
      <w:r w:rsidRPr="003F29B4">
        <w:rPr>
          <w:rFonts w:ascii="Cambria" w:hAnsi="Cambria"/>
        </w:rPr>
        <w:t xml:space="preserve"> menționat la art. </w:t>
      </w:r>
      <w:r w:rsidR="00D05143">
        <w:rPr>
          <w:rFonts w:ascii="Cambria" w:hAnsi="Cambria"/>
        </w:rPr>
        <w:t>45</w:t>
      </w:r>
      <w:r w:rsidR="004E2BCF" w:rsidRPr="003F29B4">
        <w:rPr>
          <w:rFonts w:ascii="Cambria" w:hAnsi="Cambria"/>
        </w:rPr>
        <w:t xml:space="preserve"> alin. (3</w:t>
      </w:r>
      <w:r w:rsidRPr="003F29B4">
        <w:rPr>
          <w:rFonts w:ascii="Cambria" w:hAnsi="Cambria"/>
        </w:rPr>
        <w:t>)</w:t>
      </w:r>
      <w:r w:rsidR="004E2BCF" w:rsidRPr="003F29B4">
        <w:rPr>
          <w:rFonts w:ascii="Cambria" w:hAnsi="Cambria"/>
        </w:rPr>
        <w:t xml:space="preserve"> </w:t>
      </w:r>
      <w:r w:rsidRPr="003F29B4">
        <w:rPr>
          <w:rFonts w:ascii="Cambria" w:hAnsi="Cambria"/>
        </w:rPr>
        <w:t xml:space="preserve">din </w:t>
      </w:r>
      <w:r w:rsidR="004E2BCF" w:rsidRPr="003F29B4">
        <w:rPr>
          <w:rFonts w:ascii="Cambria" w:hAnsi="Cambria"/>
        </w:rPr>
        <w:t>H.G. nr. 39</w:t>
      </w:r>
      <w:r w:rsidR="00D05143">
        <w:rPr>
          <w:rFonts w:ascii="Cambria" w:hAnsi="Cambria"/>
        </w:rPr>
        <w:t>4</w:t>
      </w:r>
      <w:r w:rsidR="004E2BCF" w:rsidRPr="003F29B4">
        <w:rPr>
          <w:rFonts w:ascii="Cambria" w:hAnsi="Cambria"/>
        </w:rPr>
        <w:t>/2016 pentru aprobarea normelor metodologice de aplicare ale Legii nr. 9</w:t>
      </w:r>
      <w:r w:rsidR="00D05143">
        <w:rPr>
          <w:rFonts w:ascii="Cambria" w:hAnsi="Cambria"/>
        </w:rPr>
        <w:t>9</w:t>
      </w:r>
      <w:r w:rsidR="004E2BCF" w:rsidRPr="003F29B4">
        <w:rPr>
          <w:rFonts w:ascii="Cambria" w:hAnsi="Cambria"/>
        </w:rPr>
        <w:t>/2016 privind achizițiile publice (respectiv 5 zile lucrătoare de la data semnării contractului de achiziție publică)</w:t>
      </w:r>
      <w:r w:rsidR="00621A54">
        <w:rPr>
          <w:rFonts w:ascii="Cambria" w:hAnsi="Cambria"/>
        </w:rPr>
        <w:t>,</w:t>
      </w:r>
      <w:r w:rsidR="006A1BDD" w:rsidRPr="003F29B4">
        <w:rPr>
          <w:rFonts w:ascii="Cambria" w:hAnsi="Cambria"/>
        </w:rPr>
        <w:t xml:space="preserve"> a</w:t>
      </w:r>
      <w:r w:rsidRPr="003F29B4">
        <w:rPr>
          <w:rFonts w:ascii="Cambria" w:hAnsi="Cambria"/>
        </w:rPr>
        <w:t xml:space="preserve">cesta va suporta toate prejudiciile produse achizitorului și nu va putea invoca întârzierea </w:t>
      </w:r>
      <w:r w:rsidRPr="003F29B4">
        <w:rPr>
          <w:rFonts w:ascii="Cambria" w:hAnsi="Cambria"/>
        </w:rPr>
        <w:lastRenderedPageBreak/>
        <w:t xml:space="preserve">emiterii ordinului de începere a </w:t>
      </w:r>
      <w:r w:rsidR="00621A54">
        <w:rPr>
          <w:rFonts w:ascii="Cambria" w:hAnsi="Cambria"/>
        </w:rPr>
        <w:t xml:space="preserve">contractului sau a </w:t>
      </w:r>
      <w:r w:rsidRPr="003F29B4">
        <w:rPr>
          <w:rFonts w:ascii="Cambria" w:hAnsi="Cambria"/>
        </w:rPr>
        <w:t>lucrări</w:t>
      </w:r>
      <w:r w:rsidR="00621A54">
        <w:rPr>
          <w:rFonts w:ascii="Cambria" w:hAnsi="Cambria"/>
        </w:rPr>
        <w:t>lor</w:t>
      </w:r>
      <w:r w:rsidRPr="003F29B4">
        <w:rPr>
          <w:rFonts w:ascii="Cambria" w:hAnsi="Cambria"/>
        </w:rPr>
        <w:t xml:space="preserve"> pentru perioada cuprinsă între expirarea termenului </w:t>
      </w:r>
      <w:r w:rsidR="006A1BDD" w:rsidRPr="003F29B4">
        <w:rPr>
          <w:rFonts w:ascii="Cambria" w:hAnsi="Cambria"/>
        </w:rPr>
        <w:t>de 5 zile lucrătoare anterior menționat</w:t>
      </w:r>
      <w:r w:rsidRPr="003F29B4">
        <w:rPr>
          <w:rFonts w:ascii="Cambria" w:hAnsi="Cambria"/>
        </w:rPr>
        <w:t xml:space="preserve"> și data la care achizitorul a intrat în posesia dovezii privind constituirea garanției de bună execuție</w:t>
      </w:r>
      <w:r w:rsidR="00621A54">
        <w:rPr>
          <w:rFonts w:ascii="Cambria" w:hAnsi="Cambria"/>
        </w:rPr>
        <w:t xml:space="preserve"> în una din formele menționate în prezentul contract</w:t>
      </w:r>
      <w:r w:rsidRPr="003F29B4">
        <w:rPr>
          <w:rFonts w:ascii="Cambria" w:hAnsi="Cambria"/>
        </w:rPr>
        <w:t xml:space="preserve">. </w:t>
      </w:r>
    </w:p>
    <w:p w14:paraId="2C0B502A" w14:textId="77777777" w:rsidR="00267FDB" w:rsidRPr="003F29B4" w:rsidRDefault="00267FDB" w:rsidP="0002325F">
      <w:pPr>
        <w:widowControl w:val="0"/>
        <w:numPr>
          <w:ilvl w:val="1"/>
          <w:numId w:val="15"/>
        </w:numPr>
        <w:tabs>
          <w:tab w:val="left" w:pos="426"/>
        </w:tabs>
        <w:autoSpaceDE w:val="0"/>
        <w:autoSpaceDN w:val="0"/>
        <w:adjustRightInd w:val="0"/>
        <w:ind w:left="0" w:firstLine="0"/>
        <w:jc w:val="both"/>
        <w:rPr>
          <w:rFonts w:ascii="Cambria" w:hAnsi="Cambria"/>
        </w:rPr>
      </w:pPr>
      <w:r w:rsidRPr="003F29B4">
        <w:rPr>
          <w:rFonts w:ascii="Cambria" w:hAnsi="Cambria"/>
        </w:rPr>
        <w:t xml:space="preserve">În cazul în care predarea amplasamentului liber de sarcini se face în mai multe etape care au loc la date diferite atunci termenul de execuție se calculează separat pentru fiecare locație în parte prin raportare la data la care a avut loc predarea acesteia.  </w:t>
      </w:r>
    </w:p>
    <w:p w14:paraId="490F219E" w14:textId="77777777" w:rsidR="00E148F6" w:rsidRDefault="00B52F19" w:rsidP="0002325F">
      <w:pPr>
        <w:widowControl w:val="0"/>
        <w:numPr>
          <w:ilvl w:val="1"/>
          <w:numId w:val="15"/>
        </w:numPr>
        <w:tabs>
          <w:tab w:val="left" w:pos="426"/>
        </w:tabs>
        <w:autoSpaceDE w:val="0"/>
        <w:autoSpaceDN w:val="0"/>
        <w:adjustRightInd w:val="0"/>
        <w:ind w:left="0" w:firstLine="0"/>
        <w:jc w:val="both"/>
        <w:rPr>
          <w:rFonts w:ascii="Cambria" w:hAnsi="Cambria"/>
        </w:rPr>
      </w:pPr>
      <w:r w:rsidRPr="003F29B4">
        <w:rPr>
          <w:rFonts w:ascii="Cambria" w:hAnsi="Cambria"/>
        </w:rPr>
        <w:t xml:space="preserve">În cazul </w:t>
      </w:r>
      <w:r w:rsidR="00B41452">
        <w:rPr>
          <w:rFonts w:ascii="Cambria" w:hAnsi="Cambria"/>
        </w:rPr>
        <w:t xml:space="preserve">în care </w:t>
      </w:r>
      <w:r w:rsidRPr="003F29B4">
        <w:rPr>
          <w:rFonts w:ascii="Cambria" w:hAnsi="Cambria"/>
        </w:rPr>
        <w:t>achizitor</w:t>
      </w:r>
      <w:r w:rsidR="00B41452">
        <w:rPr>
          <w:rFonts w:ascii="Cambria" w:hAnsi="Cambria"/>
        </w:rPr>
        <w:t xml:space="preserve">ul decide emiterea </w:t>
      </w:r>
      <w:r w:rsidRPr="003F29B4">
        <w:rPr>
          <w:rFonts w:ascii="Cambria" w:hAnsi="Cambria"/>
        </w:rPr>
        <w:t>unui/unor ordin/ordine de sistare a lucrării durata contractului se prelungește, în mod automat</w:t>
      </w:r>
      <w:r w:rsidR="005B0AB4" w:rsidRPr="003F29B4">
        <w:rPr>
          <w:rFonts w:ascii="Cambria" w:hAnsi="Cambria"/>
        </w:rPr>
        <w:t xml:space="preserve"> și fără a mai fi necesară încheierea unui act adițional în acest sens</w:t>
      </w:r>
      <w:r w:rsidRPr="003F29B4">
        <w:rPr>
          <w:rFonts w:ascii="Cambria" w:hAnsi="Cambria"/>
        </w:rPr>
        <w:t>, cu durata cuprinsă între data emiterii ordinului/ordinelor de sistarea și data emiterii ordinului/ordinelor de reluare a lucrărilor</w:t>
      </w:r>
      <w:r w:rsidR="00E148F6" w:rsidRPr="003F29B4">
        <w:rPr>
          <w:rFonts w:ascii="Cambria" w:hAnsi="Cambria"/>
        </w:rPr>
        <w:t xml:space="preserve"> (altfel spus, la calcularea termenului de execuție se vor lua în considerare doar perioadele de timp efectiv lucrate fără a se ține cont de </w:t>
      </w:r>
      <w:r w:rsidR="000B275D" w:rsidRPr="003F29B4">
        <w:rPr>
          <w:rFonts w:ascii="Cambria" w:hAnsi="Cambria"/>
        </w:rPr>
        <w:t xml:space="preserve">cele </w:t>
      </w:r>
      <w:r w:rsidR="00F21A37" w:rsidRPr="003F29B4">
        <w:rPr>
          <w:rFonts w:ascii="Cambria" w:hAnsi="Cambria"/>
        </w:rPr>
        <w:t>pentru care achizitorul a dispus sistarea lucrărilor</w:t>
      </w:r>
      <w:r w:rsidR="00E148F6" w:rsidRPr="003F29B4">
        <w:rPr>
          <w:rFonts w:ascii="Cambria" w:hAnsi="Cambria"/>
        </w:rPr>
        <w:t>)</w:t>
      </w:r>
      <w:r w:rsidRPr="003F29B4">
        <w:rPr>
          <w:rFonts w:ascii="Cambria" w:hAnsi="Cambria"/>
        </w:rPr>
        <w:t xml:space="preserve">. </w:t>
      </w:r>
    </w:p>
    <w:p w14:paraId="64897360" w14:textId="77777777" w:rsidR="00573D24" w:rsidRDefault="00573D24" w:rsidP="0002325F">
      <w:pPr>
        <w:widowControl w:val="0"/>
        <w:numPr>
          <w:ilvl w:val="1"/>
          <w:numId w:val="15"/>
        </w:numPr>
        <w:tabs>
          <w:tab w:val="left" w:pos="426"/>
        </w:tabs>
        <w:autoSpaceDE w:val="0"/>
        <w:autoSpaceDN w:val="0"/>
        <w:adjustRightInd w:val="0"/>
        <w:ind w:left="0" w:firstLine="0"/>
        <w:jc w:val="both"/>
        <w:rPr>
          <w:rFonts w:ascii="Cambria" w:hAnsi="Cambria"/>
        </w:rPr>
      </w:pPr>
      <w:r>
        <w:rPr>
          <w:rFonts w:ascii="Cambria" w:hAnsi="Cambria"/>
        </w:rPr>
        <w:t xml:space="preserve"> În cazul în care, datorită unor situații excepționale (de exemplu</w:t>
      </w:r>
      <w:r w:rsidR="00F54B53" w:rsidRPr="00690809">
        <w:rPr>
          <w:rFonts w:ascii="Cambria" w:hAnsi="Cambria"/>
        </w:rPr>
        <w:t>:</w:t>
      </w:r>
      <w:r>
        <w:rPr>
          <w:rFonts w:ascii="Cambria" w:hAnsi="Cambria"/>
        </w:rPr>
        <w:t xml:space="preserve"> ploi sau ninsori abundente, cutremure, inundații, incendii, descoperirea unor rețele de utilități publice care trebuie relocate</w:t>
      </w:r>
      <w:r w:rsidR="00F54B53">
        <w:rPr>
          <w:rFonts w:ascii="Cambria" w:hAnsi="Cambria"/>
        </w:rPr>
        <w:t xml:space="preserve"> de instituții/structuri cu atribuții specifice în acest sens</w:t>
      </w:r>
      <w:r>
        <w:rPr>
          <w:rFonts w:ascii="Cambria" w:hAnsi="Cambria"/>
        </w:rPr>
        <w:t xml:space="preserve">, </w:t>
      </w:r>
      <w:r w:rsidR="00F54B53">
        <w:rPr>
          <w:rFonts w:ascii="Cambria" w:hAnsi="Cambria"/>
        </w:rPr>
        <w:t>a unor situri arheologice, a unor proiectile neexplodate sau a unor substanțe periculoase</w:t>
      </w:r>
      <w:r w:rsidR="00F91708">
        <w:rPr>
          <w:rFonts w:ascii="Cambria" w:hAnsi="Cambria"/>
        </w:rPr>
        <w:t xml:space="preserve">, prelungirea termenelor în care autoritățile statului/alte persoane juridice sau fizice, terțe de părțile contractante, trebuie să emită anumite avize/autorizații sau alte documente </w:t>
      </w:r>
      <w:r w:rsidR="00F54B53">
        <w:rPr>
          <w:rFonts w:ascii="Cambria" w:hAnsi="Cambria"/>
        </w:rPr>
        <w:t>etc.</w:t>
      </w:r>
      <w:r>
        <w:rPr>
          <w:rFonts w:ascii="Cambria" w:hAnsi="Cambria"/>
        </w:rPr>
        <w:t>)</w:t>
      </w:r>
      <w:r w:rsidR="00F54B53">
        <w:rPr>
          <w:rFonts w:ascii="Cambria" w:hAnsi="Cambria"/>
        </w:rPr>
        <w:t>,</w:t>
      </w:r>
      <w:r>
        <w:rPr>
          <w:rFonts w:ascii="Cambria" w:hAnsi="Cambria"/>
        </w:rPr>
        <w:t xml:space="preserve"> care nu se datorează culpei contractantului și care nu puteau fi prevăzute în mod obiectiv de un operator economic diligent, acesta nu poate realiza</w:t>
      </w:r>
      <w:r w:rsidR="00D51B8A">
        <w:rPr>
          <w:rFonts w:ascii="Cambria" w:hAnsi="Cambria"/>
        </w:rPr>
        <w:t>,</w:t>
      </w:r>
      <w:r>
        <w:rPr>
          <w:rFonts w:ascii="Cambria" w:hAnsi="Cambria"/>
        </w:rPr>
        <w:t xml:space="preserve"> </w:t>
      </w:r>
      <w:r w:rsidR="006D64E6">
        <w:rPr>
          <w:rFonts w:ascii="Cambria" w:hAnsi="Cambria"/>
        </w:rPr>
        <w:t>pe o</w:t>
      </w:r>
      <w:r>
        <w:rPr>
          <w:rFonts w:ascii="Cambria" w:hAnsi="Cambria"/>
        </w:rPr>
        <w:t xml:space="preserve"> </w:t>
      </w:r>
      <w:r w:rsidR="00F91708">
        <w:rPr>
          <w:rFonts w:ascii="Cambria" w:hAnsi="Cambria"/>
        </w:rPr>
        <w:t>anumită perioadă</w:t>
      </w:r>
      <w:r w:rsidR="006D64E6">
        <w:rPr>
          <w:rFonts w:ascii="Cambria" w:hAnsi="Cambria"/>
        </w:rPr>
        <w:t xml:space="preserve"> de timp</w:t>
      </w:r>
      <w:r w:rsidR="00D51B8A">
        <w:rPr>
          <w:rFonts w:ascii="Cambria" w:hAnsi="Cambria"/>
        </w:rPr>
        <w:t>,</w:t>
      </w:r>
      <w:r>
        <w:rPr>
          <w:rFonts w:ascii="Cambria" w:hAnsi="Cambria"/>
        </w:rPr>
        <w:t xml:space="preserve"> una sau mai multe dintre activitățile ce fac obiectul prezentului contract, </w:t>
      </w:r>
      <w:r w:rsidR="00F54B53">
        <w:rPr>
          <w:rFonts w:ascii="Cambria" w:hAnsi="Cambria"/>
        </w:rPr>
        <w:t>operatorul economic</w:t>
      </w:r>
      <w:r>
        <w:rPr>
          <w:rFonts w:ascii="Cambria" w:hAnsi="Cambria"/>
        </w:rPr>
        <w:t xml:space="preserve"> va anunța de îndată achizitorul cu privire la situația creată și va depune documente justificative în sensul celor afirmate. </w:t>
      </w:r>
    </w:p>
    <w:p w14:paraId="081C26EF" w14:textId="77777777" w:rsidR="00B00A02" w:rsidRDefault="00B00A02" w:rsidP="0002325F">
      <w:pPr>
        <w:widowControl w:val="0"/>
        <w:numPr>
          <w:ilvl w:val="1"/>
          <w:numId w:val="15"/>
        </w:numPr>
        <w:tabs>
          <w:tab w:val="left" w:pos="426"/>
        </w:tabs>
        <w:autoSpaceDE w:val="0"/>
        <w:autoSpaceDN w:val="0"/>
        <w:adjustRightInd w:val="0"/>
        <w:ind w:left="0" w:firstLine="0"/>
        <w:jc w:val="both"/>
        <w:rPr>
          <w:rFonts w:ascii="Cambria" w:hAnsi="Cambria"/>
        </w:rPr>
      </w:pPr>
      <w:r>
        <w:rPr>
          <w:rFonts w:ascii="Cambria" w:hAnsi="Cambria"/>
        </w:rPr>
        <w:t>În cazul fenomenelor naturale excepționale (de exemplu</w:t>
      </w:r>
      <w:r w:rsidRPr="00690809">
        <w:rPr>
          <w:rFonts w:ascii="Cambria" w:hAnsi="Cambria"/>
        </w:rPr>
        <w:t>:</w:t>
      </w:r>
      <w:r>
        <w:rPr>
          <w:rFonts w:ascii="Cambria" w:hAnsi="Cambria"/>
        </w:rPr>
        <w:t xml:space="preserve"> ploi sau ninsori abundente, cutremure, inundații, incendii etc), reprezentații părților (achizitor, proiectant și executant), se vor deplasa, în termen de 24 de ore de la primirea notificării, la sediul obiectivului de investiții și vor verifica aspectele sesizate. </w:t>
      </w:r>
    </w:p>
    <w:p w14:paraId="3B0E585F" w14:textId="77777777" w:rsidR="00A62E0B" w:rsidRDefault="00F54B53" w:rsidP="00A62E0B">
      <w:pPr>
        <w:widowControl w:val="0"/>
        <w:numPr>
          <w:ilvl w:val="1"/>
          <w:numId w:val="15"/>
        </w:numPr>
        <w:tabs>
          <w:tab w:val="left" w:pos="426"/>
        </w:tabs>
        <w:autoSpaceDE w:val="0"/>
        <w:autoSpaceDN w:val="0"/>
        <w:adjustRightInd w:val="0"/>
        <w:ind w:left="0" w:firstLine="0"/>
        <w:jc w:val="both"/>
        <w:rPr>
          <w:rFonts w:ascii="Cambria" w:hAnsi="Cambria"/>
        </w:rPr>
      </w:pPr>
      <w:r>
        <w:rPr>
          <w:rFonts w:ascii="Cambria" w:hAnsi="Cambria"/>
        </w:rPr>
        <w:t xml:space="preserve">După </w:t>
      </w:r>
      <w:r w:rsidR="00B00A02">
        <w:rPr>
          <w:rFonts w:ascii="Cambria" w:hAnsi="Cambria"/>
        </w:rPr>
        <w:t>analizarea</w:t>
      </w:r>
      <w:r>
        <w:rPr>
          <w:rFonts w:ascii="Cambria" w:hAnsi="Cambria"/>
        </w:rPr>
        <w:t xml:space="preserve"> documentelor justificative depuse de contractant</w:t>
      </w:r>
      <w:r w:rsidR="00B00A02">
        <w:rPr>
          <w:rFonts w:ascii="Cambria" w:hAnsi="Cambria"/>
        </w:rPr>
        <w:t xml:space="preserve"> și, dacă este cazul</w:t>
      </w:r>
      <w:r>
        <w:rPr>
          <w:rFonts w:ascii="Cambria" w:hAnsi="Cambria"/>
        </w:rPr>
        <w:t>,</w:t>
      </w:r>
      <w:r w:rsidR="00B00A02">
        <w:rPr>
          <w:rFonts w:ascii="Cambria" w:hAnsi="Cambria"/>
        </w:rPr>
        <w:t xml:space="preserve"> după verificarea la fața locului,</w:t>
      </w:r>
      <w:r>
        <w:rPr>
          <w:rFonts w:ascii="Cambria" w:hAnsi="Cambria"/>
        </w:rPr>
        <w:t xml:space="preserve"> </w:t>
      </w:r>
      <w:r w:rsidR="00EF1782">
        <w:rPr>
          <w:rFonts w:ascii="Cambria" w:hAnsi="Cambria"/>
        </w:rPr>
        <w:t xml:space="preserve">achizitorul </w:t>
      </w:r>
      <w:r>
        <w:rPr>
          <w:rFonts w:ascii="Cambria" w:hAnsi="Cambria"/>
        </w:rPr>
        <w:t>îi v</w:t>
      </w:r>
      <w:r w:rsidR="00EF1782">
        <w:rPr>
          <w:rFonts w:ascii="Cambria" w:hAnsi="Cambria"/>
        </w:rPr>
        <w:t>a comunica</w:t>
      </w:r>
      <w:r w:rsidR="00B00A02">
        <w:rPr>
          <w:rFonts w:ascii="Cambria" w:hAnsi="Cambria"/>
        </w:rPr>
        <w:t xml:space="preserve"> acestuia</w:t>
      </w:r>
      <w:r w:rsidR="00EF1782">
        <w:rPr>
          <w:rFonts w:ascii="Cambria" w:hAnsi="Cambria"/>
        </w:rPr>
        <w:t xml:space="preserve"> dacă este de acord cu decalarea respectivei activități/respectivelor activități precum și care este perioada de prelungire acceptată. </w:t>
      </w:r>
      <w:r w:rsidR="006D64E6">
        <w:rPr>
          <w:rFonts w:ascii="Cambria" w:hAnsi="Cambria"/>
        </w:rPr>
        <w:t>P</w:t>
      </w:r>
      <w:r w:rsidR="00EF1782">
        <w:rPr>
          <w:rFonts w:ascii="Cambria" w:hAnsi="Cambria"/>
        </w:rPr>
        <w:t xml:space="preserve">erioadă </w:t>
      </w:r>
      <w:r w:rsidR="006D64E6">
        <w:rPr>
          <w:rFonts w:ascii="Cambria" w:hAnsi="Cambria"/>
        </w:rPr>
        <w:t>de sistare</w:t>
      </w:r>
      <w:r w:rsidR="00EF1782">
        <w:rPr>
          <w:rFonts w:ascii="Cambria" w:hAnsi="Cambria"/>
        </w:rPr>
        <w:t xml:space="preserve"> se calculează </w:t>
      </w:r>
      <w:r w:rsidR="006D64E6">
        <w:rPr>
          <w:rFonts w:ascii="Cambria" w:hAnsi="Cambria"/>
        </w:rPr>
        <w:t>începând cu</w:t>
      </w:r>
      <w:r w:rsidR="00EF1782">
        <w:rPr>
          <w:rFonts w:ascii="Cambria" w:hAnsi="Cambria"/>
        </w:rPr>
        <w:t xml:space="preserve"> data </w:t>
      </w:r>
      <w:r w:rsidR="00BB56FA">
        <w:rPr>
          <w:rFonts w:ascii="Cambria" w:hAnsi="Cambria"/>
        </w:rPr>
        <w:t xml:space="preserve">de la care </w:t>
      </w:r>
      <w:r w:rsidR="009144DA">
        <w:rPr>
          <w:rFonts w:ascii="Cambria" w:hAnsi="Cambria"/>
        </w:rPr>
        <w:t>a intervenit situația excepțională și până la încetarea acesteia precum și a efectelor sale</w:t>
      </w:r>
      <w:r w:rsidR="00B00A02">
        <w:rPr>
          <w:rFonts w:ascii="Cambria" w:hAnsi="Cambria"/>
        </w:rPr>
        <w:t>,</w:t>
      </w:r>
      <w:r w:rsidR="009144DA">
        <w:rPr>
          <w:rFonts w:ascii="Cambria" w:hAnsi="Cambria"/>
        </w:rPr>
        <w:t xml:space="preserve"> dacă ele sunt de natură să împiedice reluarea contractului</w:t>
      </w:r>
      <w:r w:rsidR="006D64E6">
        <w:rPr>
          <w:rFonts w:ascii="Cambria" w:hAnsi="Cambria"/>
        </w:rPr>
        <w:t>.</w:t>
      </w:r>
    </w:p>
    <w:p w14:paraId="3060FB2C" w14:textId="77777777" w:rsidR="00F54B53" w:rsidRPr="00A62E0B" w:rsidRDefault="00B41452" w:rsidP="00A62E0B">
      <w:pPr>
        <w:widowControl w:val="0"/>
        <w:numPr>
          <w:ilvl w:val="1"/>
          <w:numId w:val="15"/>
        </w:numPr>
        <w:tabs>
          <w:tab w:val="left" w:pos="567"/>
        </w:tabs>
        <w:autoSpaceDE w:val="0"/>
        <w:autoSpaceDN w:val="0"/>
        <w:adjustRightInd w:val="0"/>
        <w:ind w:left="0" w:firstLine="0"/>
        <w:jc w:val="both"/>
        <w:rPr>
          <w:rFonts w:ascii="Cambria" w:hAnsi="Cambria"/>
        </w:rPr>
      </w:pPr>
      <w:r w:rsidRPr="00A62E0B">
        <w:rPr>
          <w:rFonts w:ascii="Cambria" w:hAnsi="Cambria"/>
        </w:rPr>
        <w:t xml:space="preserve">Dacă solicitarea de decalare a unei activități/unor activități nu este întemeiată, achizitorul îi va comunica contractantului acest lucru precizând și motivele care au stat la baza deciziei sale.   </w:t>
      </w:r>
      <w:r w:rsidR="006D64E6" w:rsidRPr="00A62E0B">
        <w:rPr>
          <w:rFonts w:ascii="Cambria" w:hAnsi="Cambria"/>
        </w:rPr>
        <w:t xml:space="preserve"> </w:t>
      </w:r>
      <w:r w:rsidR="00EF1782" w:rsidRPr="00A62E0B">
        <w:rPr>
          <w:rFonts w:ascii="Cambria" w:hAnsi="Cambria"/>
        </w:rPr>
        <w:t xml:space="preserve"> </w:t>
      </w:r>
    </w:p>
    <w:p w14:paraId="1390857A" w14:textId="77777777" w:rsidR="005179C8" w:rsidRDefault="00A62E0B" w:rsidP="00350A0A">
      <w:pPr>
        <w:widowControl w:val="0"/>
        <w:numPr>
          <w:ilvl w:val="1"/>
          <w:numId w:val="15"/>
        </w:numPr>
        <w:tabs>
          <w:tab w:val="left" w:pos="567"/>
        </w:tabs>
        <w:autoSpaceDE w:val="0"/>
        <w:autoSpaceDN w:val="0"/>
        <w:adjustRightInd w:val="0"/>
        <w:ind w:left="0" w:firstLine="0"/>
        <w:jc w:val="both"/>
        <w:rPr>
          <w:rFonts w:ascii="Cambria" w:hAnsi="Cambria"/>
        </w:rPr>
      </w:pPr>
      <w:r>
        <w:rPr>
          <w:rFonts w:ascii="Cambria" w:hAnsi="Cambria"/>
        </w:rPr>
        <w:t>D</w:t>
      </w:r>
      <w:r w:rsidR="00350A0A">
        <w:rPr>
          <w:rFonts w:ascii="Cambria" w:hAnsi="Cambria"/>
        </w:rPr>
        <w:t xml:space="preserve">acă contractantul nu înștiințează achizitorul despre apariția </w:t>
      </w:r>
      <w:r>
        <w:rPr>
          <w:rFonts w:ascii="Cambria" w:hAnsi="Cambria"/>
        </w:rPr>
        <w:t xml:space="preserve">unor fenomene naturale excepționale, </w:t>
      </w:r>
      <w:r w:rsidR="00350A0A">
        <w:rPr>
          <w:rFonts w:ascii="Cambria" w:hAnsi="Cambria"/>
        </w:rPr>
        <w:t xml:space="preserve">în termen de maxim </w:t>
      </w:r>
      <w:r>
        <w:rPr>
          <w:rFonts w:ascii="Cambria" w:hAnsi="Cambria"/>
        </w:rPr>
        <w:t>o zi</w:t>
      </w:r>
      <w:r w:rsidR="00350A0A">
        <w:rPr>
          <w:rFonts w:ascii="Cambria" w:hAnsi="Cambria"/>
        </w:rPr>
        <w:t xml:space="preserve"> lucrătoare de la </w:t>
      </w:r>
      <w:r w:rsidR="005179C8">
        <w:rPr>
          <w:rFonts w:ascii="Cambria" w:hAnsi="Cambria"/>
        </w:rPr>
        <w:t xml:space="preserve">producerea </w:t>
      </w:r>
      <w:r>
        <w:rPr>
          <w:rFonts w:ascii="Cambria" w:hAnsi="Cambria"/>
        </w:rPr>
        <w:t>acestora</w:t>
      </w:r>
      <w:r w:rsidR="005179C8">
        <w:rPr>
          <w:rFonts w:ascii="Cambria" w:hAnsi="Cambria"/>
        </w:rPr>
        <w:t>,</w:t>
      </w:r>
      <w:r w:rsidR="00350A0A">
        <w:rPr>
          <w:rFonts w:ascii="Cambria" w:hAnsi="Cambria"/>
        </w:rPr>
        <w:t xml:space="preserve"> el nu va mai putea solicita decalarea termenelor </w:t>
      </w:r>
      <w:r w:rsidR="005179C8">
        <w:rPr>
          <w:rFonts w:ascii="Cambria" w:hAnsi="Cambria"/>
        </w:rPr>
        <w:t>de realizare a contractului</w:t>
      </w:r>
      <w:r w:rsidR="00350A0A">
        <w:rPr>
          <w:rFonts w:ascii="Cambria" w:hAnsi="Cambria"/>
        </w:rPr>
        <w:t>.</w:t>
      </w:r>
    </w:p>
    <w:p w14:paraId="2A5D5F88" w14:textId="77777777" w:rsidR="00BB56FA" w:rsidRDefault="005179C8" w:rsidP="00BB56FA">
      <w:pPr>
        <w:widowControl w:val="0"/>
        <w:numPr>
          <w:ilvl w:val="1"/>
          <w:numId w:val="15"/>
        </w:numPr>
        <w:tabs>
          <w:tab w:val="left" w:pos="567"/>
        </w:tabs>
        <w:autoSpaceDE w:val="0"/>
        <w:autoSpaceDN w:val="0"/>
        <w:adjustRightInd w:val="0"/>
        <w:ind w:left="0" w:firstLine="0"/>
        <w:jc w:val="both"/>
        <w:rPr>
          <w:rFonts w:ascii="Cambria" w:hAnsi="Cambria"/>
        </w:rPr>
      </w:pPr>
      <w:r>
        <w:rPr>
          <w:rFonts w:ascii="Cambria" w:hAnsi="Cambria"/>
        </w:rPr>
        <w:t xml:space="preserve">Prin excepție de la </w:t>
      </w:r>
      <w:r w:rsidR="00902BDC">
        <w:rPr>
          <w:rFonts w:ascii="Cambria" w:hAnsi="Cambria"/>
        </w:rPr>
        <w:t>prevederile</w:t>
      </w:r>
      <w:r>
        <w:rPr>
          <w:rFonts w:ascii="Cambria" w:hAnsi="Cambria"/>
        </w:rPr>
        <w:t xml:space="preserve"> alin. anterior, dacă contractantul nu respectă termenul de </w:t>
      </w:r>
      <w:r w:rsidR="00E42D9E">
        <w:rPr>
          <w:rFonts w:ascii="Cambria" w:hAnsi="Cambria"/>
        </w:rPr>
        <w:t>o zi</w:t>
      </w:r>
      <w:r w:rsidR="00902BDC">
        <w:rPr>
          <w:rFonts w:ascii="Cambria" w:hAnsi="Cambria"/>
        </w:rPr>
        <w:t xml:space="preserve"> lucrătoare</w:t>
      </w:r>
      <w:r>
        <w:rPr>
          <w:rFonts w:ascii="Cambria" w:hAnsi="Cambria"/>
        </w:rPr>
        <w:t>, achizitorul va putea totuși să accepte decalarea perioadelor de realizare a contractului</w:t>
      </w:r>
      <w:r w:rsidR="00E42D9E">
        <w:rPr>
          <w:rFonts w:ascii="Cambria" w:hAnsi="Cambria"/>
        </w:rPr>
        <w:t>,</w:t>
      </w:r>
      <w:r>
        <w:rPr>
          <w:rFonts w:ascii="Cambria" w:hAnsi="Cambria"/>
        </w:rPr>
        <w:t xml:space="preserve"> dacă are posibilitatea să verifice în mod direct (altfel spus</w:t>
      </w:r>
      <w:r w:rsidR="00F91708">
        <w:rPr>
          <w:rFonts w:ascii="Cambria" w:hAnsi="Cambria"/>
        </w:rPr>
        <w:t>,</w:t>
      </w:r>
      <w:r>
        <w:rPr>
          <w:rFonts w:ascii="Cambria" w:hAnsi="Cambria"/>
        </w:rPr>
        <w:t xml:space="preserve"> prin angajații sau prepușii săi), existența</w:t>
      </w:r>
      <w:r w:rsidR="00F91708">
        <w:rPr>
          <w:rFonts w:ascii="Cambria" w:hAnsi="Cambria"/>
        </w:rPr>
        <w:t>, localizarea</w:t>
      </w:r>
      <w:r>
        <w:rPr>
          <w:rFonts w:ascii="Cambria" w:hAnsi="Cambria"/>
        </w:rPr>
        <w:t xml:space="preserve"> precum și durata situațiilor excepționale sau dacă există documente provenind de la instituțiile abilitate din care rezultă informațiile precizate mai sus.    </w:t>
      </w:r>
      <w:r w:rsidR="00350A0A">
        <w:rPr>
          <w:rFonts w:ascii="Cambria" w:hAnsi="Cambria"/>
        </w:rPr>
        <w:t xml:space="preserve">   </w:t>
      </w:r>
    </w:p>
    <w:p w14:paraId="5B269F73" w14:textId="77777777" w:rsidR="009144DA" w:rsidRPr="009144DA" w:rsidRDefault="00BB56FA" w:rsidP="009144DA">
      <w:pPr>
        <w:widowControl w:val="0"/>
        <w:numPr>
          <w:ilvl w:val="1"/>
          <w:numId w:val="15"/>
        </w:numPr>
        <w:tabs>
          <w:tab w:val="left" w:pos="567"/>
        </w:tabs>
        <w:autoSpaceDE w:val="0"/>
        <w:autoSpaceDN w:val="0"/>
        <w:adjustRightInd w:val="0"/>
        <w:ind w:left="0" w:firstLine="0"/>
        <w:jc w:val="both"/>
        <w:rPr>
          <w:rFonts w:ascii="Cambria" w:hAnsi="Cambria"/>
        </w:rPr>
      </w:pPr>
      <w:r>
        <w:rPr>
          <w:rFonts w:ascii="Cambria" w:hAnsi="Cambria"/>
        </w:rPr>
        <w:t>În acest caz, p</w:t>
      </w:r>
      <w:r w:rsidRPr="00BB56FA">
        <w:rPr>
          <w:rFonts w:ascii="Cambria" w:hAnsi="Cambria"/>
        </w:rPr>
        <w:t xml:space="preserve">erioadă de sistare se calculează începând cu data </w:t>
      </w:r>
      <w:r>
        <w:rPr>
          <w:rFonts w:ascii="Cambria" w:hAnsi="Cambria"/>
        </w:rPr>
        <w:t>de la care se poate dovedi,</w:t>
      </w:r>
      <w:r w:rsidR="009144DA">
        <w:rPr>
          <w:rFonts w:ascii="Cambria" w:hAnsi="Cambria"/>
        </w:rPr>
        <w:t xml:space="preserve"> în mod obiectiv și</w:t>
      </w:r>
      <w:r>
        <w:rPr>
          <w:rFonts w:ascii="Cambria" w:hAnsi="Cambria"/>
        </w:rPr>
        <w:t xml:space="preserve"> fără dubii, că a intervenit situația </w:t>
      </w:r>
      <w:r w:rsidR="009144DA">
        <w:rPr>
          <w:rFonts w:ascii="Cambria" w:hAnsi="Cambria"/>
        </w:rPr>
        <w:t xml:space="preserve">excepțională și </w:t>
      </w:r>
      <w:r w:rsidR="009144DA" w:rsidRPr="009144DA">
        <w:rPr>
          <w:rFonts w:ascii="Cambria" w:hAnsi="Cambria"/>
        </w:rPr>
        <w:t>până la încetarea acesteia precum și a efectelor sale</w:t>
      </w:r>
      <w:r w:rsidR="00543E0C">
        <w:rPr>
          <w:rFonts w:ascii="Cambria" w:hAnsi="Cambria"/>
        </w:rPr>
        <w:t>,</w:t>
      </w:r>
      <w:r w:rsidR="009144DA" w:rsidRPr="009144DA">
        <w:rPr>
          <w:rFonts w:ascii="Cambria" w:hAnsi="Cambria"/>
        </w:rPr>
        <w:t xml:space="preserve"> dacă ele sunt de natură să împiedice reluarea contractului.</w:t>
      </w:r>
    </w:p>
    <w:p w14:paraId="73BFDDB5" w14:textId="77777777" w:rsidR="00B52F19" w:rsidRPr="003F29B4" w:rsidRDefault="00627CD7" w:rsidP="00F91708">
      <w:pPr>
        <w:widowControl w:val="0"/>
        <w:numPr>
          <w:ilvl w:val="1"/>
          <w:numId w:val="15"/>
        </w:numPr>
        <w:tabs>
          <w:tab w:val="left" w:pos="567"/>
        </w:tabs>
        <w:autoSpaceDE w:val="0"/>
        <w:autoSpaceDN w:val="0"/>
        <w:adjustRightInd w:val="0"/>
        <w:ind w:left="0" w:firstLine="0"/>
        <w:jc w:val="both"/>
        <w:rPr>
          <w:rFonts w:ascii="Cambria" w:hAnsi="Cambria"/>
        </w:rPr>
      </w:pPr>
      <w:r w:rsidRPr="003F29B4">
        <w:rPr>
          <w:rFonts w:ascii="Cambria" w:hAnsi="Cambria"/>
        </w:rPr>
        <w:t>Prelungirea</w:t>
      </w:r>
      <w:r w:rsidR="00E148F6" w:rsidRPr="003F29B4">
        <w:rPr>
          <w:rFonts w:ascii="Cambria" w:hAnsi="Cambria"/>
        </w:rPr>
        <w:t xml:space="preserve"> termenului de execuție</w:t>
      </w:r>
      <w:r w:rsidR="00911CEF" w:rsidRPr="003F29B4">
        <w:rPr>
          <w:rFonts w:ascii="Cambria" w:hAnsi="Cambria"/>
        </w:rPr>
        <w:t xml:space="preserve"> (calculat fără a se ține seama de perioadele</w:t>
      </w:r>
      <w:r w:rsidR="00F91708">
        <w:rPr>
          <w:rFonts w:ascii="Cambria" w:hAnsi="Cambria"/>
        </w:rPr>
        <w:t xml:space="preserve"> în care au intervenit situații excepționale</w:t>
      </w:r>
      <w:r w:rsidR="00911CEF" w:rsidRPr="003F29B4">
        <w:rPr>
          <w:rFonts w:ascii="Cambria" w:hAnsi="Cambria"/>
        </w:rPr>
        <w:t xml:space="preserve"> </w:t>
      </w:r>
      <w:r w:rsidR="00F91708">
        <w:rPr>
          <w:rFonts w:ascii="Cambria" w:hAnsi="Cambria"/>
        </w:rPr>
        <w:t xml:space="preserve">sau </w:t>
      </w:r>
      <w:r w:rsidR="00911CEF" w:rsidRPr="003F29B4">
        <w:rPr>
          <w:rFonts w:ascii="Cambria" w:hAnsi="Cambria"/>
        </w:rPr>
        <w:t>pentru care au fost emise ordine de sistare)</w:t>
      </w:r>
      <w:r w:rsidR="00F91708">
        <w:rPr>
          <w:rFonts w:ascii="Cambria" w:hAnsi="Cambria"/>
        </w:rPr>
        <w:t>,</w:t>
      </w:r>
      <w:r w:rsidR="00E148F6" w:rsidRPr="003F29B4">
        <w:rPr>
          <w:rFonts w:ascii="Cambria" w:hAnsi="Cambria"/>
        </w:rPr>
        <w:t xml:space="preserve"> peste cel stabilit de părți </w:t>
      </w:r>
      <w:r w:rsidR="004E1F8C" w:rsidRPr="003F29B4">
        <w:rPr>
          <w:rFonts w:ascii="Cambria" w:hAnsi="Cambria"/>
        </w:rPr>
        <w:t>se va face doar prin act adițional și</w:t>
      </w:r>
      <w:r w:rsidRPr="003F29B4">
        <w:rPr>
          <w:rFonts w:ascii="Cambria" w:hAnsi="Cambria"/>
        </w:rPr>
        <w:t>,</w:t>
      </w:r>
      <w:r w:rsidR="004E1F8C" w:rsidRPr="003F29B4">
        <w:rPr>
          <w:rFonts w:ascii="Cambria" w:hAnsi="Cambria"/>
        </w:rPr>
        <w:t xml:space="preserve"> dacă </w:t>
      </w:r>
      <w:r w:rsidRPr="003F29B4">
        <w:rPr>
          <w:rFonts w:ascii="Cambria" w:hAnsi="Cambria"/>
        </w:rPr>
        <w:t xml:space="preserve">este cazul, </w:t>
      </w:r>
      <w:r w:rsidR="004E1F8C" w:rsidRPr="003F29B4">
        <w:rPr>
          <w:rFonts w:ascii="Cambria" w:hAnsi="Cambria"/>
        </w:rPr>
        <w:t xml:space="preserve">cu perceperea de penalități </w:t>
      </w:r>
      <w:r w:rsidRPr="003F29B4">
        <w:rPr>
          <w:rFonts w:ascii="Cambria" w:hAnsi="Cambria"/>
        </w:rPr>
        <w:t>(în situația în care</w:t>
      </w:r>
      <w:r w:rsidR="004E1F8C" w:rsidRPr="003F29B4">
        <w:rPr>
          <w:rFonts w:ascii="Cambria" w:hAnsi="Cambria"/>
        </w:rPr>
        <w:t xml:space="preserve"> prelungire</w:t>
      </w:r>
      <w:r w:rsidRPr="003F29B4">
        <w:rPr>
          <w:rFonts w:ascii="Cambria" w:hAnsi="Cambria"/>
        </w:rPr>
        <w:t>a</w:t>
      </w:r>
      <w:r w:rsidR="004E1F8C" w:rsidRPr="003F29B4">
        <w:rPr>
          <w:rFonts w:ascii="Cambria" w:hAnsi="Cambria"/>
        </w:rPr>
        <w:t xml:space="preserve"> se datorează culpei contractantului</w:t>
      </w:r>
      <w:r w:rsidRPr="003F29B4">
        <w:rPr>
          <w:rFonts w:ascii="Cambria" w:hAnsi="Cambria"/>
        </w:rPr>
        <w:t>)</w:t>
      </w:r>
      <w:r w:rsidR="004E1F8C" w:rsidRPr="003F29B4">
        <w:rPr>
          <w:rFonts w:ascii="Cambria" w:hAnsi="Cambria"/>
        </w:rPr>
        <w:t xml:space="preserve">. </w:t>
      </w:r>
    </w:p>
    <w:p w14:paraId="22A96E47" w14:textId="77777777" w:rsidR="00C4638B" w:rsidRPr="00E25AC7" w:rsidRDefault="00C4638B" w:rsidP="0002325F">
      <w:pPr>
        <w:widowControl w:val="0"/>
        <w:tabs>
          <w:tab w:val="left" w:pos="426"/>
        </w:tabs>
        <w:autoSpaceDE w:val="0"/>
        <w:autoSpaceDN w:val="0"/>
        <w:adjustRightInd w:val="0"/>
        <w:jc w:val="both"/>
        <w:rPr>
          <w:rFonts w:ascii="Cambria" w:hAnsi="Cambria"/>
          <w:sz w:val="18"/>
          <w:szCs w:val="26"/>
        </w:rPr>
      </w:pPr>
    </w:p>
    <w:p w14:paraId="58F867A4" w14:textId="77777777" w:rsidR="00440A3A" w:rsidRPr="003F29B4" w:rsidRDefault="00440A3A" w:rsidP="0002325F">
      <w:pPr>
        <w:widowControl w:val="0"/>
        <w:numPr>
          <w:ilvl w:val="0"/>
          <w:numId w:val="15"/>
        </w:numPr>
        <w:autoSpaceDE w:val="0"/>
        <w:autoSpaceDN w:val="0"/>
        <w:adjustRightInd w:val="0"/>
        <w:jc w:val="both"/>
        <w:rPr>
          <w:rFonts w:ascii="Cambria" w:hAnsi="Cambria"/>
        </w:rPr>
      </w:pPr>
      <w:r w:rsidRPr="003F29B4">
        <w:rPr>
          <w:rFonts w:ascii="Cambria" w:hAnsi="Cambria"/>
          <w:b/>
        </w:rPr>
        <w:t>Documentele contractului</w:t>
      </w:r>
    </w:p>
    <w:p w14:paraId="2221C291" w14:textId="5DD56C60" w:rsidR="00B52F19" w:rsidRPr="003F29B4" w:rsidRDefault="00B52F19" w:rsidP="0002325F">
      <w:pPr>
        <w:widowControl w:val="0"/>
        <w:numPr>
          <w:ilvl w:val="1"/>
          <w:numId w:val="15"/>
        </w:numPr>
        <w:tabs>
          <w:tab w:val="left" w:pos="426"/>
        </w:tabs>
        <w:autoSpaceDE w:val="0"/>
        <w:autoSpaceDN w:val="0"/>
        <w:adjustRightInd w:val="0"/>
        <w:ind w:left="0" w:firstLine="0"/>
        <w:jc w:val="both"/>
        <w:rPr>
          <w:rFonts w:ascii="Cambria" w:hAnsi="Cambria"/>
        </w:rPr>
      </w:pPr>
      <w:r w:rsidRPr="003F29B4">
        <w:rPr>
          <w:rFonts w:ascii="Cambria" w:hAnsi="Cambria"/>
        </w:rPr>
        <w:t xml:space="preserve">Conform </w:t>
      </w:r>
      <w:r w:rsidR="00444877" w:rsidRPr="003F29B4">
        <w:rPr>
          <w:rFonts w:ascii="Cambria" w:hAnsi="Cambria"/>
        </w:rPr>
        <w:t>prevederilor art. 1</w:t>
      </w:r>
      <w:r w:rsidR="00306B4A">
        <w:rPr>
          <w:rFonts w:ascii="Cambria" w:hAnsi="Cambria"/>
        </w:rPr>
        <w:t>53</w:t>
      </w:r>
      <w:r w:rsidRPr="003F29B4">
        <w:rPr>
          <w:rFonts w:ascii="Cambria" w:hAnsi="Cambria"/>
        </w:rPr>
        <w:t xml:space="preserve"> alin. (1) </w:t>
      </w:r>
      <w:r w:rsidR="00444877" w:rsidRPr="003F29B4">
        <w:rPr>
          <w:rFonts w:ascii="Cambria" w:hAnsi="Cambria"/>
        </w:rPr>
        <w:t>din</w:t>
      </w:r>
      <w:r w:rsidR="00DA23B6" w:rsidRPr="003F29B4">
        <w:rPr>
          <w:rFonts w:ascii="Cambria" w:hAnsi="Cambria"/>
        </w:rPr>
        <w:t xml:space="preserve"> Hotărârea Guvernului</w:t>
      </w:r>
      <w:r w:rsidR="00444877" w:rsidRPr="003F29B4">
        <w:rPr>
          <w:rFonts w:ascii="Cambria" w:hAnsi="Cambria"/>
        </w:rPr>
        <w:t xml:space="preserve"> nr. 39</w:t>
      </w:r>
      <w:r w:rsidR="00306B4A">
        <w:rPr>
          <w:rFonts w:ascii="Cambria" w:hAnsi="Cambria"/>
        </w:rPr>
        <w:t>4</w:t>
      </w:r>
      <w:r w:rsidR="00444877" w:rsidRPr="003F29B4">
        <w:rPr>
          <w:rFonts w:ascii="Cambria" w:hAnsi="Cambria"/>
        </w:rPr>
        <w:t>/201</w:t>
      </w:r>
      <w:r w:rsidRPr="003F29B4">
        <w:rPr>
          <w:rFonts w:ascii="Cambria" w:hAnsi="Cambria"/>
        </w:rPr>
        <w:t xml:space="preserve">6 pentru aprobarea normelor de aplicare </w:t>
      </w:r>
      <w:r w:rsidR="00444877" w:rsidRPr="003F29B4">
        <w:rPr>
          <w:rFonts w:ascii="Cambria" w:hAnsi="Cambria"/>
        </w:rPr>
        <w:t>ale Legii nr. 9</w:t>
      </w:r>
      <w:r w:rsidR="00306B4A">
        <w:rPr>
          <w:rFonts w:ascii="Cambria" w:hAnsi="Cambria"/>
        </w:rPr>
        <w:t>9</w:t>
      </w:r>
      <w:r w:rsidR="00444877" w:rsidRPr="003F29B4">
        <w:rPr>
          <w:rFonts w:ascii="Cambria" w:hAnsi="Cambria"/>
        </w:rPr>
        <w:t>/201</w:t>
      </w:r>
      <w:r w:rsidRPr="003F29B4">
        <w:rPr>
          <w:rFonts w:ascii="Cambria" w:hAnsi="Cambria"/>
        </w:rPr>
        <w:t xml:space="preserve">6 </w:t>
      </w:r>
      <w:r w:rsidR="00DA23B6" w:rsidRPr="003F29B4">
        <w:rPr>
          <w:rFonts w:ascii="Cambria" w:hAnsi="Cambria"/>
        </w:rPr>
        <w:t>privind achizițiile publice,</w:t>
      </w:r>
      <w:r w:rsidRPr="003F29B4">
        <w:rPr>
          <w:rFonts w:ascii="Cambria" w:hAnsi="Cambria"/>
        </w:rPr>
        <w:t xml:space="preserve"> </w:t>
      </w:r>
      <w:r w:rsidR="00444877" w:rsidRPr="003F29B4">
        <w:rPr>
          <w:rFonts w:ascii="Cambria" w:hAnsi="Cambria"/>
        </w:rPr>
        <w:t xml:space="preserve">documentele menționate </w:t>
      </w:r>
      <w:r w:rsidR="00DA23B6" w:rsidRPr="003F29B4">
        <w:rPr>
          <w:rFonts w:ascii="Cambria" w:hAnsi="Cambria"/>
        </w:rPr>
        <w:t>de acest text de lege</w:t>
      </w:r>
      <w:r w:rsidR="00444877" w:rsidRPr="003F29B4">
        <w:rPr>
          <w:rFonts w:ascii="Cambria" w:hAnsi="Cambria"/>
        </w:rPr>
        <w:t xml:space="preserve"> devin anexe la prezentul contract. </w:t>
      </w:r>
      <w:r w:rsidRPr="003F29B4">
        <w:rPr>
          <w:rFonts w:ascii="Cambria" w:hAnsi="Cambria"/>
        </w:rPr>
        <w:t xml:space="preserve"> </w:t>
      </w:r>
    </w:p>
    <w:p w14:paraId="0431ED53" w14:textId="6269164B" w:rsidR="00B52F19" w:rsidRDefault="00DA23B6" w:rsidP="0002325F">
      <w:pPr>
        <w:widowControl w:val="0"/>
        <w:numPr>
          <w:ilvl w:val="1"/>
          <w:numId w:val="15"/>
        </w:numPr>
        <w:tabs>
          <w:tab w:val="left" w:pos="426"/>
        </w:tabs>
        <w:autoSpaceDE w:val="0"/>
        <w:autoSpaceDN w:val="0"/>
        <w:adjustRightInd w:val="0"/>
        <w:ind w:left="0" w:firstLine="0"/>
        <w:jc w:val="both"/>
        <w:rPr>
          <w:rFonts w:ascii="Cambria" w:hAnsi="Cambria"/>
        </w:rPr>
      </w:pPr>
      <w:r w:rsidRPr="003F29B4">
        <w:rPr>
          <w:rFonts w:ascii="Cambria" w:hAnsi="Cambria"/>
        </w:rPr>
        <w:lastRenderedPageBreak/>
        <w:t>Conform art. 1</w:t>
      </w:r>
      <w:r w:rsidR="00CA2C17">
        <w:rPr>
          <w:rFonts w:ascii="Cambria" w:hAnsi="Cambria"/>
        </w:rPr>
        <w:t>53</w:t>
      </w:r>
      <w:r w:rsidR="00B52F19" w:rsidRPr="003F29B4">
        <w:rPr>
          <w:rFonts w:ascii="Cambria" w:hAnsi="Cambria"/>
        </w:rPr>
        <w:t xml:space="preserve"> alin. (2) din </w:t>
      </w:r>
      <w:r w:rsidRPr="003F29B4">
        <w:rPr>
          <w:rFonts w:ascii="Cambria" w:hAnsi="Cambria"/>
        </w:rPr>
        <w:t>Hotărârea Guvernului nr. 39</w:t>
      </w:r>
      <w:r w:rsidR="00CA2C17">
        <w:rPr>
          <w:rFonts w:ascii="Cambria" w:hAnsi="Cambria"/>
        </w:rPr>
        <w:t>4</w:t>
      </w:r>
      <w:r w:rsidRPr="003F29B4">
        <w:rPr>
          <w:rFonts w:ascii="Cambria" w:hAnsi="Cambria"/>
        </w:rPr>
        <w:t>/2016 pentru aprobarea normelor de aplicare ale Legii nr. 9</w:t>
      </w:r>
      <w:r w:rsidR="00CA2C17">
        <w:rPr>
          <w:rFonts w:ascii="Cambria" w:hAnsi="Cambria"/>
        </w:rPr>
        <w:t>9</w:t>
      </w:r>
      <w:r w:rsidRPr="003F29B4">
        <w:rPr>
          <w:rFonts w:ascii="Cambria" w:hAnsi="Cambria"/>
        </w:rPr>
        <w:t xml:space="preserve">/2016 privind achizițiile publice, </w:t>
      </w:r>
      <w:r w:rsidR="00B52F19" w:rsidRPr="003F29B4">
        <w:rPr>
          <w:rFonts w:ascii="Cambria" w:hAnsi="Cambria"/>
        </w:rPr>
        <w:t xml:space="preserve">în cazul în care, pe parcursul îndeplinirii contractului, se constată faptul că anumite elemente ale propunerii tehnice sunt inferioare sau nu corespund cerințelor prevăzute în </w:t>
      </w:r>
      <w:r w:rsidRPr="003F29B4">
        <w:rPr>
          <w:rFonts w:ascii="Cambria" w:hAnsi="Cambria"/>
        </w:rPr>
        <w:t xml:space="preserve">caietul de sarcini/ documentația de atribuire, </w:t>
      </w:r>
      <w:r w:rsidR="00B52F19" w:rsidRPr="003F29B4">
        <w:rPr>
          <w:rFonts w:ascii="Cambria" w:hAnsi="Cambria"/>
        </w:rPr>
        <w:t xml:space="preserve">prevalează prevederile </w:t>
      </w:r>
      <w:r w:rsidR="003460B6" w:rsidRPr="003F29B4">
        <w:rPr>
          <w:rFonts w:ascii="Cambria" w:hAnsi="Cambria"/>
        </w:rPr>
        <w:t>acestuia/</w:t>
      </w:r>
      <w:r w:rsidRPr="003F29B4">
        <w:rPr>
          <w:rFonts w:ascii="Cambria" w:hAnsi="Cambria"/>
        </w:rPr>
        <w:t>acesteia din urmă</w:t>
      </w:r>
      <w:r w:rsidR="00B52F19" w:rsidRPr="003F29B4">
        <w:rPr>
          <w:rFonts w:ascii="Cambria" w:hAnsi="Cambria"/>
        </w:rPr>
        <w:t>.</w:t>
      </w:r>
    </w:p>
    <w:p w14:paraId="0A6A48EB" w14:textId="77777777" w:rsidR="00B16839" w:rsidRPr="00E25AC7" w:rsidRDefault="00B16839" w:rsidP="00B16839">
      <w:pPr>
        <w:widowControl w:val="0"/>
        <w:tabs>
          <w:tab w:val="left" w:pos="426"/>
        </w:tabs>
        <w:autoSpaceDE w:val="0"/>
        <w:autoSpaceDN w:val="0"/>
        <w:adjustRightInd w:val="0"/>
        <w:jc w:val="both"/>
        <w:rPr>
          <w:rFonts w:ascii="Cambria" w:hAnsi="Cambria"/>
          <w:sz w:val="26"/>
          <w:szCs w:val="26"/>
        </w:rPr>
      </w:pPr>
    </w:p>
    <w:p w14:paraId="2A7C28F4" w14:textId="77777777" w:rsidR="00440A3A" w:rsidRPr="003F29B4" w:rsidRDefault="00D71832" w:rsidP="0002325F">
      <w:pPr>
        <w:widowControl w:val="0"/>
        <w:numPr>
          <w:ilvl w:val="0"/>
          <w:numId w:val="15"/>
        </w:numPr>
        <w:autoSpaceDE w:val="0"/>
        <w:autoSpaceDN w:val="0"/>
        <w:adjustRightInd w:val="0"/>
        <w:jc w:val="both"/>
        <w:rPr>
          <w:rFonts w:ascii="Cambria" w:hAnsi="Cambria"/>
        </w:rPr>
      </w:pPr>
      <w:r w:rsidRPr="003F29B4">
        <w:rPr>
          <w:rFonts w:ascii="Cambria" w:hAnsi="Cambria"/>
          <w:b/>
        </w:rPr>
        <w:t>Protecția</w:t>
      </w:r>
      <w:r w:rsidR="00440A3A" w:rsidRPr="003F29B4">
        <w:rPr>
          <w:rFonts w:ascii="Cambria" w:hAnsi="Cambria"/>
          <w:b/>
        </w:rPr>
        <w:t xml:space="preserve"> patrimoniului cultural </w:t>
      </w:r>
      <w:r w:rsidRPr="003F29B4">
        <w:rPr>
          <w:rFonts w:ascii="Cambria" w:hAnsi="Cambria"/>
          <w:b/>
        </w:rPr>
        <w:t>național</w:t>
      </w:r>
    </w:p>
    <w:p w14:paraId="2B349400" w14:textId="77777777" w:rsidR="00B52F19" w:rsidRPr="009144DA" w:rsidRDefault="00B52F19" w:rsidP="0002325F">
      <w:pPr>
        <w:widowControl w:val="0"/>
        <w:numPr>
          <w:ilvl w:val="1"/>
          <w:numId w:val="15"/>
        </w:numPr>
        <w:tabs>
          <w:tab w:val="left" w:pos="426"/>
        </w:tabs>
        <w:autoSpaceDE w:val="0"/>
        <w:autoSpaceDN w:val="0"/>
        <w:adjustRightInd w:val="0"/>
        <w:ind w:left="0" w:firstLine="0"/>
        <w:jc w:val="both"/>
        <w:rPr>
          <w:rFonts w:ascii="Cambria" w:hAnsi="Cambria"/>
        </w:rPr>
      </w:pPr>
      <w:r w:rsidRPr="009144DA">
        <w:rPr>
          <w:rFonts w:ascii="Cambria" w:hAnsi="Cambria"/>
        </w:rPr>
        <w:t>Toate fosilele, monedele, obiectele de valoare sau orice alte vestigii sau obiecte de interes arheologic descoperite pe amplasamentul lucrării sunt considerate, în relațiile dintre părți, ca fiind proprietatea absolută a achizitorului.</w:t>
      </w:r>
    </w:p>
    <w:p w14:paraId="1B1E8DA8" w14:textId="77777777" w:rsidR="00B52F19" w:rsidRPr="003F29B4" w:rsidRDefault="005F016A" w:rsidP="0002325F">
      <w:pPr>
        <w:widowControl w:val="0"/>
        <w:numPr>
          <w:ilvl w:val="1"/>
          <w:numId w:val="15"/>
        </w:numPr>
        <w:tabs>
          <w:tab w:val="left" w:pos="426"/>
        </w:tabs>
        <w:autoSpaceDE w:val="0"/>
        <w:autoSpaceDN w:val="0"/>
        <w:adjustRightInd w:val="0"/>
        <w:ind w:left="0" w:firstLine="0"/>
        <w:jc w:val="both"/>
        <w:rPr>
          <w:rFonts w:ascii="Cambria" w:hAnsi="Cambria"/>
        </w:rPr>
      </w:pPr>
      <w:r w:rsidRPr="009144DA">
        <w:rPr>
          <w:rFonts w:ascii="Cambria" w:hAnsi="Cambria"/>
        </w:rPr>
        <w:t>Contractant</w:t>
      </w:r>
      <w:r w:rsidR="00B52F19" w:rsidRPr="009144DA">
        <w:rPr>
          <w:rFonts w:ascii="Cambria" w:hAnsi="Cambria"/>
        </w:rPr>
        <w:t xml:space="preserve">ul are obligația de a lua toate precauțiile necesare pentru ca muncitorii săi sau oricare alte persoane să nu îndepărteze sau să deterioreze obiectele prevăzute la </w:t>
      </w:r>
      <w:r w:rsidR="00D25C5D" w:rsidRPr="009144DA">
        <w:rPr>
          <w:rFonts w:ascii="Cambria" w:hAnsi="Cambria"/>
        </w:rPr>
        <w:t>art.</w:t>
      </w:r>
      <w:r w:rsidR="00B52F19" w:rsidRPr="009144DA">
        <w:rPr>
          <w:rFonts w:ascii="Cambria" w:hAnsi="Cambria"/>
        </w:rPr>
        <w:t xml:space="preserve"> 9.1, iar imediat după descoperirea și înainte de îndepărtarea lor, de a înștiința achizitorul despre această descoperire și de a îndeplini dispozițiile primite </w:t>
      </w:r>
      <w:r w:rsidR="005B0AB4" w:rsidRPr="009144DA">
        <w:rPr>
          <w:rFonts w:ascii="Cambria" w:hAnsi="Cambria"/>
        </w:rPr>
        <w:t xml:space="preserve">în scris </w:t>
      </w:r>
      <w:r w:rsidR="00B52F19" w:rsidRPr="009144DA">
        <w:rPr>
          <w:rFonts w:ascii="Cambria" w:hAnsi="Cambria"/>
        </w:rPr>
        <w:t xml:space="preserve">de la achizitor privind îndepărtarea acestora. Dacă din cauza unor astfel de dispoziții </w:t>
      </w:r>
      <w:r w:rsidRPr="009144DA">
        <w:rPr>
          <w:rFonts w:ascii="Cambria" w:hAnsi="Cambria"/>
        </w:rPr>
        <w:t>contractant</w:t>
      </w:r>
      <w:r w:rsidR="00B52F19" w:rsidRPr="009144DA">
        <w:rPr>
          <w:rFonts w:ascii="Cambria" w:hAnsi="Cambria"/>
        </w:rPr>
        <w:t>ul suferă</w:t>
      </w:r>
      <w:r w:rsidR="00B52F19" w:rsidRPr="003F29B4">
        <w:rPr>
          <w:rFonts w:ascii="Cambria" w:hAnsi="Cambria"/>
        </w:rPr>
        <w:t xml:space="preserve"> întârzieri și/sau cheltuieli suplimentare, atunci, prin consultare, părțile vor stabili:</w:t>
      </w:r>
    </w:p>
    <w:p w14:paraId="2665DD4D" w14:textId="77777777" w:rsidR="00DF5BD7" w:rsidRPr="003F29B4" w:rsidRDefault="00DF5BD7" w:rsidP="0002325F">
      <w:pPr>
        <w:widowControl w:val="0"/>
        <w:numPr>
          <w:ilvl w:val="0"/>
          <w:numId w:val="2"/>
        </w:numPr>
        <w:tabs>
          <w:tab w:val="clear" w:pos="612"/>
          <w:tab w:val="num" w:pos="709"/>
        </w:tabs>
        <w:autoSpaceDE w:val="0"/>
        <w:autoSpaceDN w:val="0"/>
        <w:adjustRightInd w:val="0"/>
        <w:ind w:left="709" w:hanging="283"/>
        <w:jc w:val="both"/>
        <w:rPr>
          <w:rFonts w:ascii="Cambria" w:hAnsi="Cambria"/>
        </w:rPr>
      </w:pPr>
      <w:r w:rsidRPr="003F29B4">
        <w:rPr>
          <w:rFonts w:ascii="Cambria" w:hAnsi="Cambria"/>
        </w:rPr>
        <w:t>orice prelungire a dura</w:t>
      </w:r>
      <w:r w:rsidR="00954709" w:rsidRPr="003F29B4">
        <w:rPr>
          <w:rFonts w:ascii="Cambria" w:hAnsi="Cambria"/>
        </w:rPr>
        <w:t xml:space="preserve">tei de execuție a contractului </w:t>
      </w:r>
      <w:r w:rsidRPr="003F29B4">
        <w:rPr>
          <w:rFonts w:ascii="Cambria" w:hAnsi="Cambria"/>
        </w:rPr>
        <w:t>și/sau</w:t>
      </w:r>
      <w:r w:rsidR="005B0AB4" w:rsidRPr="003F29B4">
        <w:rPr>
          <w:rFonts w:ascii="Cambria" w:hAnsi="Cambria"/>
        </w:rPr>
        <w:t xml:space="preserve"> dacă este cazul</w:t>
      </w:r>
    </w:p>
    <w:p w14:paraId="2CE79D14" w14:textId="77777777" w:rsidR="00DF5BD7" w:rsidRPr="003F29B4" w:rsidRDefault="00DF5BD7" w:rsidP="0002325F">
      <w:pPr>
        <w:widowControl w:val="0"/>
        <w:numPr>
          <w:ilvl w:val="0"/>
          <w:numId w:val="2"/>
        </w:numPr>
        <w:tabs>
          <w:tab w:val="clear" w:pos="612"/>
          <w:tab w:val="num" w:pos="709"/>
        </w:tabs>
        <w:autoSpaceDE w:val="0"/>
        <w:autoSpaceDN w:val="0"/>
        <w:adjustRightInd w:val="0"/>
        <w:ind w:left="709" w:hanging="283"/>
        <w:jc w:val="both"/>
        <w:rPr>
          <w:rFonts w:ascii="Cambria" w:hAnsi="Cambria"/>
        </w:rPr>
      </w:pPr>
      <w:r w:rsidRPr="003F29B4">
        <w:rPr>
          <w:rFonts w:ascii="Cambria" w:hAnsi="Cambria"/>
        </w:rPr>
        <w:t>totalul cheltu</w:t>
      </w:r>
      <w:r w:rsidR="00954709" w:rsidRPr="003F29B4">
        <w:rPr>
          <w:rFonts w:ascii="Cambria" w:hAnsi="Cambria"/>
        </w:rPr>
        <w:t>ielilor suplimentare, care se vor</w:t>
      </w:r>
      <w:r w:rsidRPr="003F29B4">
        <w:rPr>
          <w:rFonts w:ascii="Cambria" w:hAnsi="Cambria"/>
        </w:rPr>
        <w:t xml:space="preserve"> adăuga la prețul contractului în cazul în care</w:t>
      </w:r>
      <w:r w:rsidR="005D319D">
        <w:rPr>
          <w:rFonts w:ascii="Cambria" w:hAnsi="Cambria"/>
        </w:rPr>
        <w:t>,</w:t>
      </w:r>
      <w:r w:rsidRPr="003F29B4">
        <w:rPr>
          <w:rFonts w:ascii="Cambria" w:hAnsi="Cambria"/>
        </w:rPr>
        <w:t xml:space="preserve"> conform legilor aplicabile</w:t>
      </w:r>
      <w:r w:rsidR="005D319D">
        <w:rPr>
          <w:rFonts w:ascii="Cambria" w:hAnsi="Cambria"/>
        </w:rPr>
        <w:t>,</w:t>
      </w:r>
      <w:r w:rsidRPr="003F29B4">
        <w:rPr>
          <w:rFonts w:ascii="Cambria" w:hAnsi="Cambria"/>
        </w:rPr>
        <w:t xml:space="preserve"> nu se impune organizarea u</w:t>
      </w:r>
      <w:r w:rsidR="005D319D">
        <w:rPr>
          <w:rFonts w:ascii="Cambria" w:hAnsi="Cambria"/>
        </w:rPr>
        <w:t>nei noi proceduri de atribuire.</w:t>
      </w:r>
    </w:p>
    <w:p w14:paraId="2BBDEF26" w14:textId="77777777" w:rsidR="005D319D" w:rsidRDefault="005D319D" w:rsidP="0002325F">
      <w:pPr>
        <w:widowControl w:val="0"/>
        <w:numPr>
          <w:ilvl w:val="1"/>
          <w:numId w:val="15"/>
        </w:numPr>
        <w:tabs>
          <w:tab w:val="left" w:pos="426"/>
        </w:tabs>
        <w:autoSpaceDE w:val="0"/>
        <w:autoSpaceDN w:val="0"/>
        <w:adjustRightInd w:val="0"/>
        <w:ind w:left="0" w:firstLine="0"/>
        <w:jc w:val="both"/>
        <w:rPr>
          <w:rFonts w:ascii="Cambria" w:hAnsi="Cambria"/>
        </w:rPr>
      </w:pPr>
      <w:r>
        <w:rPr>
          <w:rFonts w:ascii="Cambria" w:hAnsi="Cambria"/>
        </w:rPr>
        <w:t xml:space="preserve">Înainte de a întreprinde orice demers care presupune cheltuieli suplimentare pentru achizitor, contractantul îl va înștiința pe acesta despre situația apărută și va aștepta răspunsul său. În situația în care realizarea contractului nu poate continua înainte de primirea unui răspuns din partea autorității contractante se vor aplica, în mod corespunzător, prevederile din prezentul contract referitoare la situațiile excepționale.  </w:t>
      </w:r>
    </w:p>
    <w:p w14:paraId="308C5115" w14:textId="77777777" w:rsidR="00B52F19" w:rsidRPr="003F29B4" w:rsidRDefault="00B52F19" w:rsidP="0002325F">
      <w:pPr>
        <w:widowControl w:val="0"/>
        <w:numPr>
          <w:ilvl w:val="1"/>
          <w:numId w:val="15"/>
        </w:numPr>
        <w:tabs>
          <w:tab w:val="left" w:pos="426"/>
        </w:tabs>
        <w:autoSpaceDE w:val="0"/>
        <w:autoSpaceDN w:val="0"/>
        <w:adjustRightInd w:val="0"/>
        <w:ind w:left="0" w:firstLine="0"/>
        <w:jc w:val="both"/>
        <w:rPr>
          <w:rFonts w:ascii="Cambria" w:hAnsi="Cambria"/>
        </w:rPr>
      </w:pPr>
      <w:r w:rsidRPr="003F29B4">
        <w:rPr>
          <w:rFonts w:ascii="Cambria" w:hAnsi="Cambria"/>
        </w:rPr>
        <w:t>Achizitorul are obligația, de îndată ce a luat la cunoștință despre descoperirea obiectelor prevăzute la clauza 9.1, de a înștiința în acest sens organele abilitate.</w:t>
      </w:r>
    </w:p>
    <w:p w14:paraId="120F6906" w14:textId="77777777" w:rsidR="00B52F19" w:rsidRPr="00E25AC7" w:rsidRDefault="00B52F19" w:rsidP="0002325F">
      <w:pPr>
        <w:widowControl w:val="0"/>
        <w:autoSpaceDE w:val="0"/>
        <w:autoSpaceDN w:val="0"/>
        <w:adjustRightInd w:val="0"/>
        <w:jc w:val="both"/>
        <w:rPr>
          <w:rFonts w:ascii="Cambria" w:hAnsi="Cambria"/>
          <w:sz w:val="26"/>
          <w:szCs w:val="26"/>
        </w:rPr>
      </w:pPr>
    </w:p>
    <w:p w14:paraId="743CCF36" w14:textId="77777777" w:rsidR="005674E2" w:rsidRPr="003F29B4" w:rsidRDefault="005B16C8" w:rsidP="0002325F">
      <w:pPr>
        <w:widowControl w:val="0"/>
        <w:numPr>
          <w:ilvl w:val="0"/>
          <w:numId w:val="15"/>
        </w:numPr>
        <w:autoSpaceDE w:val="0"/>
        <w:autoSpaceDN w:val="0"/>
        <w:adjustRightInd w:val="0"/>
        <w:ind w:left="851" w:hanging="851"/>
        <w:rPr>
          <w:rFonts w:ascii="Cambria" w:hAnsi="Cambria"/>
        </w:rPr>
      </w:pPr>
      <w:r w:rsidRPr="003F29B4">
        <w:rPr>
          <w:rFonts w:ascii="Cambria" w:hAnsi="Cambria"/>
          <w:b/>
        </w:rPr>
        <w:t>Obligațiile</w:t>
      </w:r>
      <w:r w:rsidR="00440A3A" w:rsidRPr="003F29B4">
        <w:rPr>
          <w:rFonts w:ascii="Cambria" w:hAnsi="Cambria"/>
          <w:b/>
        </w:rPr>
        <w:t xml:space="preserve"> principale ale </w:t>
      </w:r>
      <w:r w:rsidR="005F016A" w:rsidRPr="003F29B4">
        <w:rPr>
          <w:rFonts w:ascii="Cambria" w:hAnsi="Cambria"/>
          <w:b/>
        </w:rPr>
        <w:t>contractant</w:t>
      </w:r>
      <w:r w:rsidR="00440A3A" w:rsidRPr="003F29B4">
        <w:rPr>
          <w:rFonts w:ascii="Cambria" w:hAnsi="Cambria"/>
          <w:b/>
        </w:rPr>
        <w:t>ului</w:t>
      </w:r>
    </w:p>
    <w:p w14:paraId="7C75F3AF" w14:textId="03220C80" w:rsidR="00B31132" w:rsidRPr="00B31132" w:rsidRDefault="00B31132" w:rsidP="00B31132">
      <w:pPr>
        <w:widowControl w:val="0"/>
        <w:numPr>
          <w:ilvl w:val="1"/>
          <w:numId w:val="15"/>
        </w:numPr>
        <w:autoSpaceDE w:val="0"/>
        <w:autoSpaceDN w:val="0"/>
        <w:adjustRightInd w:val="0"/>
        <w:ind w:left="0" w:firstLine="0"/>
        <w:jc w:val="both"/>
        <w:rPr>
          <w:rFonts w:ascii="Cambria" w:hAnsi="Cambria"/>
        </w:rPr>
      </w:pPr>
      <w:r w:rsidRPr="00B31132">
        <w:rPr>
          <w:rFonts w:ascii="Cambria" w:hAnsi="Cambria"/>
        </w:rPr>
        <w:t>Prin semnarea prezentului contract, se consideră faptul că la întocmirea ofertei</w:t>
      </w:r>
      <w:r>
        <w:rPr>
          <w:rFonts w:ascii="Cambria" w:hAnsi="Cambria"/>
        </w:rPr>
        <w:t xml:space="preserve"> </w:t>
      </w:r>
      <w:r w:rsidRPr="00B31132">
        <w:rPr>
          <w:rFonts w:ascii="Cambria" w:hAnsi="Cambria"/>
        </w:rPr>
        <w:t>contractantul a inspectat și examinat șantierul și împrejurimile sale, a analizat integral</w:t>
      </w:r>
      <w:r>
        <w:rPr>
          <w:rFonts w:ascii="Cambria" w:hAnsi="Cambria"/>
        </w:rPr>
        <w:t xml:space="preserve"> </w:t>
      </w:r>
      <w:r w:rsidRPr="00B31132">
        <w:rPr>
          <w:rFonts w:ascii="Cambria" w:hAnsi="Cambria"/>
        </w:rPr>
        <w:t>documentele puse la dispoziție de către achizitor, s-a edificat asupra tuturor aspectelor</w:t>
      </w:r>
      <w:r>
        <w:rPr>
          <w:rFonts w:ascii="Cambria" w:hAnsi="Cambria"/>
        </w:rPr>
        <w:t xml:space="preserve"> </w:t>
      </w:r>
      <w:r w:rsidRPr="00B31132">
        <w:rPr>
          <w:rFonts w:ascii="Cambria" w:hAnsi="Cambria"/>
        </w:rPr>
        <w:t>relevante, inclusiv natura solului și subsolului, forma și natura șantierului, întinderea și</w:t>
      </w:r>
      <w:r>
        <w:rPr>
          <w:rFonts w:ascii="Cambria" w:hAnsi="Cambria"/>
        </w:rPr>
        <w:t xml:space="preserve"> </w:t>
      </w:r>
      <w:r w:rsidRPr="00B31132">
        <w:rPr>
          <w:rFonts w:ascii="Cambria" w:hAnsi="Cambria"/>
        </w:rPr>
        <w:t>latura lucrărilor, materialele necesare execuției lucrărilor, căile de acces la șantier și în</w:t>
      </w:r>
      <w:r>
        <w:rPr>
          <w:rFonts w:ascii="Cambria" w:hAnsi="Cambria"/>
        </w:rPr>
        <w:t xml:space="preserve"> </w:t>
      </w:r>
      <w:r w:rsidRPr="00B31132">
        <w:rPr>
          <w:rFonts w:ascii="Cambria" w:hAnsi="Cambria"/>
        </w:rPr>
        <w:t>general a obținut toate informațiile cu privire la riscurile, inclusiv în legătură cu</w:t>
      </w:r>
      <w:r>
        <w:rPr>
          <w:rFonts w:ascii="Cambria" w:hAnsi="Cambria"/>
        </w:rPr>
        <w:t xml:space="preserve"> </w:t>
      </w:r>
      <w:r w:rsidRPr="00B31132">
        <w:rPr>
          <w:rFonts w:ascii="Cambria" w:hAnsi="Cambria"/>
        </w:rPr>
        <w:t>probabilitatea de apariție a acestora, și alte circumstanțe ce influențează sau afectează</w:t>
      </w:r>
      <w:r>
        <w:rPr>
          <w:rFonts w:ascii="Cambria" w:hAnsi="Cambria"/>
        </w:rPr>
        <w:t xml:space="preserve"> </w:t>
      </w:r>
      <w:r w:rsidRPr="00B31132">
        <w:rPr>
          <w:rFonts w:ascii="Cambria" w:hAnsi="Cambria"/>
        </w:rPr>
        <w:t>oferta. În cazul în care contractantul nu a întreprins aceste demersuri, el nu va putea</w:t>
      </w:r>
      <w:r>
        <w:rPr>
          <w:rFonts w:ascii="Cambria" w:hAnsi="Cambria"/>
        </w:rPr>
        <w:t xml:space="preserve"> </w:t>
      </w:r>
      <w:r w:rsidRPr="00B31132">
        <w:rPr>
          <w:rFonts w:ascii="Cambria" w:hAnsi="Cambria"/>
        </w:rPr>
        <w:t>solicita majorarea valori contractului pentru apariția uneia dintre situațiile menționate</w:t>
      </w:r>
      <w:r>
        <w:rPr>
          <w:rFonts w:ascii="Cambria" w:hAnsi="Cambria"/>
        </w:rPr>
        <w:t xml:space="preserve"> </w:t>
      </w:r>
      <w:r w:rsidRPr="00B31132">
        <w:rPr>
          <w:rFonts w:ascii="Cambria" w:hAnsi="Cambria"/>
        </w:rPr>
        <w:t>mai sus.</w:t>
      </w:r>
    </w:p>
    <w:p w14:paraId="2C69B0B1" w14:textId="72119B77" w:rsidR="005674E2" w:rsidRPr="00512019" w:rsidRDefault="005F016A" w:rsidP="00512019">
      <w:pPr>
        <w:widowControl w:val="0"/>
        <w:numPr>
          <w:ilvl w:val="1"/>
          <w:numId w:val="15"/>
        </w:numPr>
        <w:tabs>
          <w:tab w:val="left" w:pos="567"/>
        </w:tabs>
        <w:autoSpaceDE w:val="0"/>
        <w:autoSpaceDN w:val="0"/>
        <w:adjustRightInd w:val="0"/>
        <w:ind w:left="0" w:firstLine="0"/>
        <w:jc w:val="both"/>
        <w:rPr>
          <w:rFonts w:ascii="Cambria" w:hAnsi="Cambria"/>
        </w:rPr>
      </w:pPr>
      <w:r w:rsidRPr="00512019">
        <w:rPr>
          <w:rFonts w:ascii="Cambria" w:hAnsi="Cambria"/>
        </w:rPr>
        <w:t>Contractant</w:t>
      </w:r>
      <w:r w:rsidR="005674E2" w:rsidRPr="00512019">
        <w:rPr>
          <w:rFonts w:ascii="Cambria" w:hAnsi="Cambria"/>
        </w:rPr>
        <w:t xml:space="preserve">ul are obligația de a </w:t>
      </w:r>
      <w:r w:rsidR="001D0ED9" w:rsidRPr="00512019">
        <w:rPr>
          <w:rFonts w:ascii="Cambria" w:hAnsi="Cambria"/>
        </w:rPr>
        <w:t xml:space="preserve">realiza proiectul tehnic, de a </w:t>
      </w:r>
      <w:r w:rsidR="005674E2" w:rsidRPr="00512019">
        <w:rPr>
          <w:rFonts w:ascii="Cambria" w:hAnsi="Cambria"/>
        </w:rPr>
        <w:t>executa și finaliza lucrările, precum și de a remedia viciile ascunse, cu atenția și promptitudinea cuvenită, în concordanță cu obligațiile asumate prin contract/stabilite prin lege.</w:t>
      </w:r>
    </w:p>
    <w:p w14:paraId="6DAC5190" w14:textId="77777777" w:rsidR="005674E2" w:rsidRPr="003F29B4" w:rsidRDefault="005F016A" w:rsidP="0002325F">
      <w:pPr>
        <w:widowControl w:val="0"/>
        <w:numPr>
          <w:ilvl w:val="1"/>
          <w:numId w:val="15"/>
        </w:numPr>
        <w:tabs>
          <w:tab w:val="left" w:pos="567"/>
        </w:tabs>
        <w:autoSpaceDE w:val="0"/>
        <w:autoSpaceDN w:val="0"/>
        <w:adjustRightInd w:val="0"/>
        <w:ind w:left="0" w:firstLine="0"/>
        <w:jc w:val="both"/>
        <w:rPr>
          <w:rFonts w:ascii="Cambria" w:hAnsi="Cambria"/>
        </w:rPr>
      </w:pPr>
      <w:r w:rsidRPr="003F29B4">
        <w:rPr>
          <w:rFonts w:ascii="Cambria" w:hAnsi="Cambria"/>
        </w:rPr>
        <w:t>Contractant</w:t>
      </w:r>
      <w:r w:rsidR="005674E2" w:rsidRPr="003F29B4">
        <w:rPr>
          <w:rFonts w:ascii="Cambria" w:hAnsi="Cambria"/>
        </w:rPr>
        <w:t xml:space="preserve">ul este răspunzător de corectitudinea și exactitatea datelor înscrise în facturi/situații de plată/situații de lucrări/orice alte documente emise de el în legătură cu realizarea contractului. </w:t>
      </w:r>
      <w:r w:rsidRPr="003F29B4">
        <w:rPr>
          <w:rFonts w:ascii="Cambria" w:hAnsi="Cambria"/>
        </w:rPr>
        <w:t>Contractant</w:t>
      </w:r>
      <w:r w:rsidR="005674E2" w:rsidRPr="003F29B4">
        <w:rPr>
          <w:rFonts w:ascii="Cambria" w:hAnsi="Cambria"/>
        </w:rPr>
        <w:t>ul va suporta orice prejudiciu produs achizitorului ca urmare a informațiilor incorecte</w:t>
      </w:r>
      <w:r w:rsidR="00311BA1" w:rsidRPr="003F29B4">
        <w:rPr>
          <w:rFonts w:ascii="Cambria" w:hAnsi="Cambria"/>
        </w:rPr>
        <w:t>/false</w:t>
      </w:r>
      <w:r w:rsidR="005674E2" w:rsidRPr="003F29B4">
        <w:rPr>
          <w:rFonts w:ascii="Cambria" w:hAnsi="Cambria"/>
        </w:rPr>
        <w:t xml:space="preserve"> transmise acestuia. </w:t>
      </w:r>
    </w:p>
    <w:p w14:paraId="06C1E44C" w14:textId="77777777" w:rsidR="005674E2" w:rsidRPr="003F29B4" w:rsidRDefault="005F016A" w:rsidP="0002325F">
      <w:pPr>
        <w:widowControl w:val="0"/>
        <w:numPr>
          <w:ilvl w:val="1"/>
          <w:numId w:val="15"/>
        </w:numPr>
        <w:tabs>
          <w:tab w:val="left" w:pos="567"/>
        </w:tabs>
        <w:autoSpaceDE w:val="0"/>
        <w:autoSpaceDN w:val="0"/>
        <w:adjustRightInd w:val="0"/>
        <w:ind w:left="0" w:firstLine="0"/>
        <w:jc w:val="both"/>
        <w:rPr>
          <w:rFonts w:ascii="Cambria" w:hAnsi="Cambria"/>
        </w:rPr>
      </w:pPr>
      <w:r w:rsidRPr="003F29B4">
        <w:rPr>
          <w:rFonts w:ascii="Cambria" w:hAnsi="Cambria"/>
        </w:rPr>
        <w:t>Contractant</w:t>
      </w:r>
      <w:r w:rsidR="005674E2" w:rsidRPr="003F29B4">
        <w:rPr>
          <w:rFonts w:ascii="Cambria" w:hAnsi="Cambria"/>
        </w:rPr>
        <w:t xml:space="preserve">ul are obligația de a respecta toate prevederile legale cu privire la: prevenirea și stingerea incendiilor, protecția muncii </w:t>
      </w:r>
      <w:r w:rsidR="00311BA1" w:rsidRPr="003F29B4">
        <w:rPr>
          <w:rFonts w:ascii="Cambria" w:hAnsi="Cambria"/>
        </w:rPr>
        <w:t>ș</w:t>
      </w:r>
      <w:r w:rsidR="005674E2" w:rsidRPr="003F29B4">
        <w:rPr>
          <w:rFonts w:ascii="Cambria" w:hAnsi="Cambria"/>
        </w:rPr>
        <w:t>i a mediului.</w:t>
      </w:r>
    </w:p>
    <w:p w14:paraId="575FE923" w14:textId="77777777" w:rsidR="005674E2" w:rsidRPr="003F29B4" w:rsidRDefault="005F016A" w:rsidP="0002325F">
      <w:pPr>
        <w:widowControl w:val="0"/>
        <w:numPr>
          <w:ilvl w:val="1"/>
          <w:numId w:val="15"/>
        </w:numPr>
        <w:tabs>
          <w:tab w:val="left" w:pos="567"/>
        </w:tabs>
        <w:autoSpaceDE w:val="0"/>
        <w:autoSpaceDN w:val="0"/>
        <w:adjustRightInd w:val="0"/>
        <w:ind w:left="0" w:firstLine="0"/>
        <w:jc w:val="both"/>
        <w:rPr>
          <w:rFonts w:ascii="Cambria" w:hAnsi="Cambria"/>
        </w:rPr>
      </w:pPr>
      <w:r w:rsidRPr="003F29B4">
        <w:rPr>
          <w:rFonts w:ascii="Cambria" w:hAnsi="Cambria"/>
        </w:rPr>
        <w:t>Contractant</w:t>
      </w:r>
      <w:r w:rsidR="005674E2" w:rsidRPr="003F29B4">
        <w:rPr>
          <w:rFonts w:ascii="Cambria" w:hAnsi="Cambria"/>
        </w:rPr>
        <w:t>ul poarta toată răspunderea</w:t>
      </w:r>
      <w:r w:rsidR="004142B8">
        <w:rPr>
          <w:rFonts w:ascii="Cambria" w:hAnsi="Cambria"/>
        </w:rPr>
        <w:t>,</w:t>
      </w:r>
      <w:r w:rsidR="005674E2" w:rsidRPr="003F29B4">
        <w:rPr>
          <w:rFonts w:ascii="Cambria" w:hAnsi="Cambria"/>
        </w:rPr>
        <w:t xml:space="preserve"> pe durata de îndeplinire a contractului, pentru eventualele accidente, pagube sau efecte negative rezultate ca urmare a nerespectării prevederilor prezentului contract/actelor normative în vigoare. În acest caz </w:t>
      </w:r>
      <w:r w:rsidRPr="003F29B4">
        <w:rPr>
          <w:rFonts w:ascii="Cambria" w:hAnsi="Cambria"/>
        </w:rPr>
        <w:t>contractant</w:t>
      </w:r>
      <w:r w:rsidR="005674E2" w:rsidRPr="003F29B4">
        <w:rPr>
          <w:rFonts w:ascii="Cambria" w:hAnsi="Cambria"/>
        </w:rPr>
        <w:t>ul va suporta toate costurile ocazionate de remedierea pagubelor produse din culpa sa</w:t>
      </w:r>
      <w:r w:rsidR="004142B8">
        <w:rPr>
          <w:rFonts w:ascii="Cambria" w:hAnsi="Cambria"/>
        </w:rPr>
        <w:t xml:space="preserve"> achizitorului sau unor terțe persoane</w:t>
      </w:r>
      <w:r w:rsidR="005674E2" w:rsidRPr="003F29B4">
        <w:rPr>
          <w:rFonts w:ascii="Cambria" w:hAnsi="Cambria"/>
        </w:rPr>
        <w:t xml:space="preserve">. </w:t>
      </w:r>
    </w:p>
    <w:p w14:paraId="157FC008" w14:textId="0ABBAC56" w:rsidR="00543E0C" w:rsidRDefault="005674E2" w:rsidP="00543E0C">
      <w:pPr>
        <w:widowControl w:val="0"/>
        <w:numPr>
          <w:ilvl w:val="1"/>
          <w:numId w:val="15"/>
        </w:numPr>
        <w:tabs>
          <w:tab w:val="left" w:pos="567"/>
        </w:tabs>
        <w:autoSpaceDE w:val="0"/>
        <w:autoSpaceDN w:val="0"/>
        <w:adjustRightInd w:val="0"/>
        <w:ind w:left="0" w:firstLine="0"/>
        <w:jc w:val="both"/>
        <w:rPr>
          <w:rFonts w:ascii="Cambria" w:hAnsi="Cambria"/>
        </w:rPr>
      </w:pPr>
      <w:r w:rsidRPr="003F29B4">
        <w:rPr>
          <w:rFonts w:ascii="Cambria" w:hAnsi="Cambria"/>
        </w:rPr>
        <w:t xml:space="preserve">În raporturile dintre părți, </w:t>
      </w:r>
      <w:r w:rsidR="005F016A" w:rsidRPr="003F29B4">
        <w:rPr>
          <w:rFonts w:ascii="Cambria" w:hAnsi="Cambria"/>
        </w:rPr>
        <w:t>contractant</w:t>
      </w:r>
      <w:r w:rsidRPr="003F29B4">
        <w:rPr>
          <w:rFonts w:ascii="Cambria" w:hAnsi="Cambria"/>
        </w:rPr>
        <w:t>ul este răspunzător în cazul producerii accidentelor de munca, evenimentelor și incidentelor periculoase, îmbolnăvirilor profesionale generate de produsele, echipamentele și procedeele tehnologice utilizate el, și de către subcontractanții/terții săi susținători.</w:t>
      </w:r>
    </w:p>
    <w:p w14:paraId="5CCF1411" w14:textId="77777777" w:rsidR="00512019" w:rsidRPr="00E25AC7" w:rsidRDefault="00512019" w:rsidP="00512019">
      <w:pPr>
        <w:widowControl w:val="0"/>
        <w:tabs>
          <w:tab w:val="left" w:pos="567"/>
        </w:tabs>
        <w:autoSpaceDE w:val="0"/>
        <w:autoSpaceDN w:val="0"/>
        <w:adjustRightInd w:val="0"/>
        <w:jc w:val="both"/>
        <w:rPr>
          <w:rFonts w:ascii="Cambria" w:hAnsi="Cambria"/>
        </w:rPr>
      </w:pPr>
    </w:p>
    <w:p w14:paraId="60F69DFD" w14:textId="77777777" w:rsidR="00432F41" w:rsidRPr="003F29B4" w:rsidRDefault="00432F41" w:rsidP="00A02C20">
      <w:pPr>
        <w:widowControl w:val="0"/>
        <w:numPr>
          <w:ilvl w:val="0"/>
          <w:numId w:val="15"/>
        </w:numPr>
        <w:autoSpaceDE w:val="0"/>
        <w:autoSpaceDN w:val="0"/>
        <w:adjustRightInd w:val="0"/>
        <w:ind w:left="851" w:hanging="851"/>
        <w:rPr>
          <w:rFonts w:ascii="Cambria" w:hAnsi="Cambria"/>
        </w:rPr>
      </w:pPr>
      <w:r w:rsidRPr="003F29B4">
        <w:rPr>
          <w:rFonts w:ascii="Cambria" w:hAnsi="Cambria"/>
          <w:b/>
        </w:rPr>
        <w:t>Obligațiile contractantului</w:t>
      </w:r>
      <w:r>
        <w:rPr>
          <w:rFonts w:ascii="Cambria" w:hAnsi="Cambria"/>
          <w:b/>
        </w:rPr>
        <w:t xml:space="preserve"> cu pr</w:t>
      </w:r>
      <w:r w:rsidR="005535F9">
        <w:rPr>
          <w:rFonts w:ascii="Cambria" w:hAnsi="Cambria"/>
          <w:b/>
        </w:rPr>
        <w:t xml:space="preserve">ivire la activitatea de proiectare </w:t>
      </w:r>
    </w:p>
    <w:p w14:paraId="5EA33610" w14:textId="46EEAC71" w:rsidR="00432F41" w:rsidRDefault="00432F41" w:rsidP="00E25AC7">
      <w:pPr>
        <w:widowControl w:val="0"/>
        <w:numPr>
          <w:ilvl w:val="1"/>
          <w:numId w:val="15"/>
        </w:numPr>
        <w:tabs>
          <w:tab w:val="left" w:pos="567"/>
        </w:tabs>
        <w:autoSpaceDE w:val="0"/>
        <w:autoSpaceDN w:val="0"/>
        <w:adjustRightInd w:val="0"/>
        <w:spacing w:before="40" w:after="40"/>
        <w:ind w:left="0" w:firstLine="0"/>
        <w:jc w:val="both"/>
        <w:rPr>
          <w:rFonts w:ascii="Cambria" w:hAnsi="Cambria"/>
        </w:rPr>
      </w:pPr>
      <w:r>
        <w:rPr>
          <w:rFonts w:ascii="Cambria" w:hAnsi="Cambria"/>
        </w:rPr>
        <w:t>Contractantul are obligația de a realiza proiectul tehnic în conformitate cu dispozițiile legale în vigoare și cu cele ale documentație</w:t>
      </w:r>
      <w:r w:rsidR="00512019">
        <w:rPr>
          <w:rFonts w:ascii="Cambria" w:hAnsi="Cambria"/>
        </w:rPr>
        <w:t>i pusă la dispoziție.</w:t>
      </w:r>
      <w:r>
        <w:rPr>
          <w:rFonts w:ascii="Cambria" w:hAnsi="Cambria"/>
        </w:rPr>
        <w:t xml:space="preserve"> </w:t>
      </w:r>
    </w:p>
    <w:p w14:paraId="365DF4E1" w14:textId="65CCA3A6" w:rsidR="002C4EA4" w:rsidRPr="00E027FA" w:rsidRDefault="008E63A1" w:rsidP="00E25AC7">
      <w:pPr>
        <w:widowControl w:val="0"/>
        <w:numPr>
          <w:ilvl w:val="1"/>
          <w:numId w:val="15"/>
        </w:numPr>
        <w:tabs>
          <w:tab w:val="left" w:pos="567"/>
        </w:tabs>
        <w:autoSpaceDE w:val="0"/>
        <w:autoSpaceDN w:val="0"/>
        <w:adjustRightInd w:val="0"/>
        <w:spacing w:before="40" w:after="40"/>
        <w:ind w:left="0" w:firstLine="0"/>
        <w:jc w:val="both"/>
        <w:rPr>
          <w:rFonts w:ascii="Cambria" w:hAnsi="Cambria"/>
        </w:rPr>
      </w:pPr>
      <w:r w:rsidRPr="00E027FA">
        <w:rPr>
          <w:rFonts w:ascii="Cambria" w:hAnsi="Cambria"/>
        </w:rPr>
        <w:t xml:space="preserve">După </w:t>
      </w:r>
      <w:r w:rsidR="00512019" w:rsidRPr="00E027FA">
        <w:rPr>
          <w:rFonts w:ascii="Cambria" w:hAnsi="Cambria"/>
        </w:rPr>
        <w:t xml:space="preserve">întocmirea </w:t>
      </w:r>
      <w:r w:rsidRPr="00E027FA">
        <w:rPr>
          <w:rFonts w:ascii="Cambria" w:hAnsi="Cambria"/>
        </w:rPr>
        <w:t>proiectului tehnic</w:t>
      </w:r>
      <w:r w:rsidR="00512019" w:rsidRPr="00E027FA">
        <w:rPr>
          <w:rFonts w:ascii="Cambria" w:hAnsi="Cambria"/>
        </w:rPr>
        <w:t xml:space="preserve"> și detalii de execuție</w:t>
      </w:r>
      <w:r w:rsidR="005141C6" w:rsidRPr="00E027FA">
        <w:rPr>
          <w:rFonts w:ascii="Cambria" w:hAnsi="Cambria"/>
        </w:rPr>
        <w:t xml:space="preserve"> și realizarea activității de verificare tehnică de calitate prin verificatori atestați, </w:t>
      </w:r>
      <w:r w:rsidRPr="00E027FA">
        <w:rPr>
          <w:rFonts w:ascii="Cambria" w:hAnsi="Cambria"/>
        </w:rPr>
        <w:t>contractantul va remite achizitorului pe bază de proces – verbal de predare – primire</w:t>
      </w:r>
      <w:r w:rsidR="005141C6" w:rsidRPr="00E027FA">
        <w:rPr>
          <w:rFonts w:ascii="Cambria" w:hAnsi="Cambria"/>
        </w:rPr>
        <w:t xml:space="preserve">, proiectul tehnic și detalii de execuție, însoțit de referatul de verificare </w:t>
      </w:r>
      <w:r w:rsidR="00E027FA" w:rsidRPr="00E027FA">
        <w:rPr>
          <w:rFonts w:ascii="Cambria" w:hAnsi="Cambria"/>
        </w:rPr>
        <w:t>a acestuia.</w:t>
      </w:r>
    </w:p>
    <w:p w14:paraId="4D883940" w14:textId="77777777" w:rsidR="002C4EA4" w:rsidRDefault="002C4EA4" w:rsidP="00E25AC7">
      <w:pPr>
        <w:widowControl w:val="0"/>
        <w:numPr>
          <w:ilvl w:val="1"/>
          <w:numId w:val="15"/>
        </w:numPr>
        <w:tabs>
          <w:tab w:val="left" w:pos="567"/>
        </w:tabs>
        <w:autoSpaceDE w:val="0"/>
        <w:autoSpaceDN w:val="0"/>
        <w:adjustRightInd w:val="0"/>
        <w:spacing w:before="40" w:after="40"/>
        <w:ind w:left="0" w:firstLine="0"/>
        <w:jc w:val="both"/>
        <w:rPr>
          <w:rFonts w:ascii="Cambria" w:hAnsi="Cambria"/>
        </w:rPr>
      </w:pPr>
      <w:r w:rsidRPr="002C4EA4">
        <w:rPr>
          <w:rFonts w:ascii="Cambria" w:hAnsi="Cambria"/>
        </w:rPr>
        <w:t>În baza art. 39 alin. (3) din Legea nr. 8/1996 privind dreptul de autor și drepturile conexe</w:t>
      </w:r>
      <w:r>
        <w:rPr>
          <w:rFonts w:ascii="Cambria" w:hAnsi="Cambria"/>
        </w:rPr>
        <w:t xml:space="preserve">, drepturile patrimoniale cu privire la proiectul tehnic ce face obiectul prezentului contract se transferă achizitorului (cesiune exclusivă). </w:t>
      </w:r>
      <w:r w:rsidRPr="002C4EA4">
        <w:rPr>
          <w:rFonts w:ascii="Cambria" w:hAnsi="Cambria"/>
        </w:rPr>
        <w:t xml:space="preserve"> </w:t>
      </w:r>
    </w:p>
    <w:p w14:paraId="7E091A19" w14:textId="77777777" w:rsidR="009D7448" w:rsidRPr="009D7448" w:rsidRDefault="009D7448" w:rsidP="00E25AC7">
      <w:pPr>
        <w:widowControl w:val="0"/>
        <w:numPr>
          <w:ilvl w:val="1"/>
          <w:numId w:val="15"/>
        </w:numPr>
        <w:tabs>
          <w:tab w:val="left" w:pos="567"/>
        </w:tabs>
        <w:autoSpaceDE w:val="0"/>
        <w:autoSpaceDN w:val="0"/>
        <w:adjustRightInd w:val="0"/>
        <w:spacing w:before="40" w:after="40"/>
        <w:ind w:left="0" w:firstLine="0"/>
        <w:jc w:val="both"/>
        <w:rPr>
          <w:rFonts w:ascii="Cambria" w:hAnsi="Cambria"/>
        </w:rPr>
      </w:pPr>
      <w:r>
        <w:rPr>
          <w:rFonts w:ascii="Cambria" w:hAnsi="Cambria"/>
        </w:rPr>
        <w:t>Având în vedere</w:t>
      </w:r>
      <w:r w:rsidRPr="009D7448">
        <w:rPr>
          <w:rFonts w:ascii="Cambria" w:hAnsi="Cambria"/>
        </w:rPr>
        <w:t xml:space="preserve"> prevederilor art. 11 alin. (1)</w:t>
      </w:r>
      <w:r>
        <w:rPr>
          <w:rFonts w:ascii="Cambria" w:hAnsi="Cambria"/>
        </w:rPr>
        <w:t xml:space="preserve"> din Legea nr. 8/1996 </w:t>
      </w:r>
      <w:r w:rsidRPr="002C4EA4">
        <w:rPr>
          <w:rFonts w:ascii="Cambria" w:hAnsi="Cambria"/>
        </w:rPr>
        <w:t>privind dreptul de autor și drepturile conexe</w:t>
      </w:r>
      <w:r>
        <w:rPr>
          <w:rFonts w:ascii="Cambria" w:hAnsi="Cambria"/>
        </w:rPr>
        <w:t>, d</w:t>
      </w:r>
      <w:r w:rsidRPr="009D7448">
        <w:rPr>
          <w:rFonts w:ascii="Cambria" w:hAnsi="Cambria"/>
        </w:rPr>
        <w:t xml:space="preserve">repturile morale </w:t>
      </w:r>
      <w:r>
        <w:rPr>
          <w:rFonts w:ascii="Cambria" w:hAnsi="Cambria"/>
        </w:rPr>
        <w:t xml:space="preserve">cu privire la proiectul tehnic ce face obiectul prezentului contract sunt și rămân ale proiectantului. </w:t>
      </w:r>
    </w:p>
    <w:p w14:paraId="3E3B26B8" w14:textId="77777777" w:rsidR="00791167" w:rsidRDefault="00FB3634" w:rsidP="00E25AC7">
      <w:pPr>
        <w:widowControl w:val="0"/>
        <w:numPr>
          <w:ilvl w:val="1"/>
          <w:numId w:val="15"/>
        </w:numPr>
        <w:tabs>
          <w:tab w:val="left" w:pos="567"/>
        </w:tabs>
        <w:autoSpaceDE w:val="0"/>
        <w:autoSpaceDN w:val="0"/>
        <w:adjustRightInd w:val="0"/>
        <w:spacing w:before="40" w:after="40"/>
        <w:ind w:left="0" w:firstLine="0"/>
        <w:jc w:val="both"/>
        <w:rPr>
          <w:rFonts w:ascii="Cambria" w:hAnsi="Cambria"/>
        </w:rPr>
      </w:pPr>
      <w:r>
        <w:rPr>
          <w:rFonts w:ascii="Cambria" w:hAnsi="Cambria"/>
        </w:rPr>
        <w:t>În conformitate cu prevederile art. 13 alin. (2) din Legea nr. 10/1995 privind calitatea în construcții, c</w:t>
      </w:r>
      <w:r w:rsidR="00013201">
        <w:rPr>
          <w:rFonts w:ascii="Cambria" w:hAnsi="Cambria"/>
        </w:rPr>
        <w:t xml:space="preserve">ontractantul nu va utiliza </w:t>
      </w:r>
      <w:r w:rsidR="00013201" w:rsidRPr="00013201">
        <w:rPr>
          <w:rFonts w:ascii="Cambria" w:hAnsi="Cambria"/>
        </w:rPr>
        <w:t>proiecte</w:t>
      </w:r>
      <w:r w:rsidR="00013201">
        <w:rPr>
          <w:rFonts w:ascii="Cambria" w:hAnsi="Cambria"/>
        </w:rPr>
        <w:t xml:space="preserve"> </w:t>
      </w:r>
      <w:r w:rsidR="00013201" w:rsidRPr="00013201">
        <w:rPr>
          <w:rFonts w:ascii="Cambria" w:hAnsi="Cambria"/>
        </w:rPr>
        <w:t xml:space="preserve">tehnice </w:t>
      </w:r>
      <w:r w:rsidR="00013201">
        <w:rPr>
          <w:rFonts w:ascii="Cambria" w:hAnsi="Cambria"/>
        </w:rPr>
        <w:t>și</w:t>
      </w:r>
      <w:r w:rsidR="00013201" w:rsidRPr="00013201">
        <w:rPr>
          <w:rFonts w:ascii="Cambria" w:hAnsi="Cambria"/>
        </w:rPr>
        <w:t xml:space="preserve"> detalii de execu</w:t>
      </w:r>
      <w:r w:rsidR="00013201">
        <w:rPr>
          <w:rFonts w:ascii="Cambria" w:hAnsi="Cambria"/>
        </w:rPr>
        <w:t>ț</w:t>
      </w:r>
      <w:r w:rsidR="00013201" w:rsidRPr="00013201">
        <w:rPr>
          <w:rFonts w:ascii="Cambria" w:hAnsi="Cambria"/>
        </w:rPr>
        <w:t>ie neverificate</w:t>
      </w:r>
      <w:r w:rsidR="00BA618D">
        <w:rPr>
          <w:rFonts w:ascii="Cambria" w:hAnsi="Cambria"/>
        </w:rPr>
        <w:t>, în caz contrar urmând să suporte toate prejudiciile prod</w:t>
      </w:r>
      <w:r w:rsidR="00A82E71">
        <w:rPr>
          <w:rFonts w:ascii="Cambria" w:hAnsi="Cambria"/>
        </w:rPr>
        <w:t>use autorității contractante și/sau terților</w:t>
      </w:r>
      <w:r w:rsidR="00013201">
        <w:rPr>
          <w:rFonts w:ascii="Cambria" w:hAnsi="Cambria"/>
        </w:rPr>
        <w:t xml:space="preserve">. </w:t>
      </w:r>
    </w:p>
    <w:p w14:paraId="7E494193" w14:textId="77777777" w:rsidR="00FB3634" w:rsidRDefault="00BA618D" w:rsidP="00E25AC7">
      <w:pPr>
        <w:widowControl w:val="0"/>
        <w:numPr>
          <w:ilvl w:val="1"/>
          <w:numId w:val="15"/>
        </w:numPr>
        <w:tabs>
          <w:tab w:val="left" w:pos="567"/>
        </w:tabs>
        <w:autoSpaceDE w:val="0"/>
        <w:autoSpaceDN w:val="0"/>
        <w:adjustRightInd w:val="0"/>
        <w:spacing w:before="40" w:after="40"/>
        <w:ind w:left="0" w:firstLine="0"/>
        <w:jc w:val="both"/>
        <w:rPr>
          <w:rFonts w:ascii="Cambria" w:hAnsi="Cambria"/>
        </w:rPr>
      </w:pPr>
      <w:r>
        <w:rPr>
          <w:rFonts w:ascii="Cambria" w:hAnsi="Cambria"/>
        </w:rPr>
        <w:t xml:space="preserve">Contractantul va realiza, fără costuri suplimentare pentru achizitor, orice corecturi/completări ale proiectului </w:t>
      </w:r>
      <w:r w:rsidR="00C653B8">
        <w:rPr>
          <w:rFonts w:ascii="Cambria" w:hAnsi="Cambria"/>
        </w:rPr>
        <w:t xml:space="preserve">dacă, </w:t>
      </w:r>
      <w:r w:rsidR="00A02C20">
        <w:rPr>
          <w:rFonts w:ascii="Cambria" w:hAnsi="Cambria"/>
        </w:rPr>
        <w:t>în urma verificărilor efectuate</w:t>
      </w:r>
      <w:r w:rsidR="00C653B8">
        <w:rPr>
          <w:rFonts w:ascii="Cambria" w:hAnsi="Cambria"/>
        </w:rPr>
        <w:t>, se impune acest lucru</w:t>
      </w:r>
      <w:r w:rsidR="00FB3634">
        <w:rPr>
          <w:rFonts w:ascii="Cambria" w:hAnsi="Cambria"/>
        </w:rPr>
        <w:t>.</w:t>
      </w:r>
    </w:p>
    <w:p w14:paraId="5B659159" w14:textId="77777777" w:rsidR="00A02C20" w:rsidRDefault="00A02C20" w:rsidP="00E25AC7">
      <w:pPr>
        <w:widowControl w:val="0"/>
        <w:numPr>
          <w:ilvl w:val="1"/>
          <w:numId w:val="15"/>
        </w:numPr>
        <w:tabs>
          <w:tab w:val="left" w:pos="567"/>
        </w:tabs>
        <w:autoSpaceDE w:val="0"/>
        <w:autoSpaceDN w:val="0"/>
        <w:adjustRightInd w:val="0"/>
        <w:spacing w:before="40" w:after="40"/>
        <w:ind w:left="0" w:firstLine="0"/>
        <w:jc w:val="both"/>
        <w:rPr>
          <w:rFonts w:ascii="Cambria" w:hAnsi="Cambria"/>
        </w:rPr>
      </w:pPr>
      <w:r>
        <w:rPr>
          <w:rFonts w:ascii="Cambria" w:hAnsi="Cambria"/>
        </w:rPr>
        <w:t xml:space="preserve">Contractantul are obligația de a preda documentele ce fac obiectul serviciului de proiectare (respectiv, proiectul tehnic de execuție, P.A.C., P.O.E. etc.), în numărul de exemplare ce îi va fi solicitat de autoritatea contractantă. </w:t>
      </w:r>
    </w:p>
    <w:p w14:paraId="6285E15E" w14:textId="77777777" w:rsidR="007D5DAE" w:rsidRDefault="007D5DAE" w:rsidP="00E25AC7">
      <w:pPr>
        <w:widowControl w:val="0"/>
        <w:numPr>
          <w:ilvl w:val="1"/>
          <w:numId w:val="15"/>
        </w:numPr>
        <w:tabs>
          <w:tab w:val="left" w:pos="567"/>
        </w:tabs>
        <w:autoSpaceDE w:val="0"/>
        <w:autoSpaceDN w:val="0"/>
        <w:adjustRightInd w:val="0"/>
        <w:spacing w:before="40" w:after="40"/>
        <w:ind w:left="0" w:firstLine="0"/>
        <w:jc w:val="both"/>
        <w:rPr>
          <w:rFonts w:ascii="Cambria" w:hAnsi="Cambria"/>
        </w:rPr>
      </w:pPr>
      <w:r w:rsidRPr="00FB3634">
        <w:rPr>
          <w:rFonts w:ascii="Cambria" w:hAnsi="Cambria"/>
        </w:rPr>
        <w:t>Conform prevederilor art.</w:t>
      </w:r>
      <w:r w:rsidR="00FD091A">
        <w:rPr>
          <w:rFonts w:ascii="Cambria" w:hAnsi="Cambria"/>
        </w:rPr>
        <w:t xml:space="preserve"> 17 alin. (4) și art.</w:t>
      </w:r>
      <w:r w:rsidRPr="00FB3634">
        <w:rPr>
          <w:rFonts w:ascii="Cambria" w:hAnsi="Cambria"/>
        </w:rPr>
        <w:t xml:space="preserve"> 2</w:t>
      </w:r>
      <w:r w:rsidR="00C21F13">
        <w:rPr>
          <w:rFonts w:ascii="Cambria" w:hAnsi="Cambria"/>
        </w:rPr>
        <w:t>3</w:t>
      </w:r>
      <w:r w:rsidRPr="00FB3634">
        <w:rPr>
          <w:rFonts w:ascii="Cambria" w:hAnsi="Cambria"/>
        </w:rPr>
        <w:t xml:space="preserve"> din Legea nr. 10/1995 privind calitatea în construcții</w:t>
      </w:r>
      <w:r>
        <w:rPr>
          <w:rFonts w:ascii="Cambria" w:hAnsi="Cambria"/>
        </w:rPr>
        <w:t>, c</w:t>
      </w:r>
      <w:r w:rsidR="00AE09B3" w:rsidRPr="007D5DAE">
        <w:rPr>
          <w:rFonts w:ascii="Cambria" w:hAnsi="Cambria"/>
        </w:rPr>
        <w:t>ontractantul are</w:t>
      </w:r>
      <w:r w:rsidR="005B7102">
        <w:rPr>
          <w:rFonts w:ascii="Cambria" w:hAnsi="Cambria"/>
        </w:rPr>
        <w:t>, după caz,</w:t>
      </w:r>
      <w:r>
        <w:rPr>
          <w:rFonts w:ascii="Cambria" w:hAnsi="Cambria"/>
        </w:rPr>
        <w:t xml:space="preserve"> următoarele obligații și răspunderi cu privire la activitatea de proiectare aferentă prezentului contract</w:t>
      </w:r>
      <w:r>
        <w:rPr>
          <w:rFonts w:ascii="Cambria" w:hAnsi="Cambria"/>
          <w:lang w:val="en-US"/>
        </w:rPr>
        <w:t>:</w:t>
      </w:r>
    </w:p>
    <w:p w14:paraId="0473DA4D" w14:textId="3C55A40D" w:rsidR="007D5DAE" w:rsidRDefault="00AE09B3" w:rsidP="0001416A">
      <w:pPr>
        <w:widowControl w:val="0"/>
        <w:tabs>
          <w:tab w:val="left" w:pos="567"/>
        </w:tabs>
        <w:autoSpaceDE w:val="0"/>
        <w:autoSpaceDN w:val="0"/>
        <w:adjustRightInd w:val="0"/>
        <w:jc w:val="both"/>
        <w:rPr>
          <w:rFonts w:ascii="Cambria" w:hAnsi="Cambria"/>
        </w:rPr>
      </w:pPr>
      <w:r w:rsidRPr="007D5DAE">
        <w:rPr>
          <w:rFonts w:ascii="Cambria" w:hAnsi="Cambria"/>
        </w:rPr>
        <w:t xml:space="preserve"> precizarea prin proiect a categoriei de </w:t>
      </w:r>
      <w:r w:rsidR="007D5DAE" w:rsidRPr="007D5DAE">
        <w:rPr>
          <w:rFonts w:ascii="Cambria" w:hAnsi="Cambria"/>
        </w:rPr>
        <w:t>importantă</w:t>
      </w:r>
      <w:r w:rsidRPr="007D5DAE">
        <w:rPr>
          <w:rFonts w:ascii="Cambria" w:hAnsi="Cambria"/>
        </w:rPr>
        <w:t xml:space="preserve"> a </w:t>
      </w:r>
      <w:r w:rsidR="007D5DAE" w:rsidRPr="007D5DAE">
        <w:rPr>
          <w:rFonts w:ascii="Cambria" w:hAnsi="Cambria"/>
        </w:rPr>
        <w:t>construcției</w:t>
      </w:r>
      <w:r w:rsidRPr="007D5DAE">
        <w:rPr>
          <w:rFonts w:ascii="Cambria" w:hAnsi="Cambria"/>
        </w:rPr>
        <w:t>;</w:t>
      </w:r>
    </w:p>
    <w:p w14:paraId="6B8A78D0" w14:textId="77777777" w:rsidR="007D5DAE" w:rsidRDefault="00AE09B3" w:rsidP="00A02C20">
      <w:pPr>
        <w:widowControl w:val="0"/>
        <w:numPr>
          <w:ilvl w:val="0"/>
          <w:numId w:val="32"/>
        </w:numPr>
        <w:tabs>
          <w:tab w:val="left" w:pos="567"/>
        </w:tabs>
        <w:autoSpaceDE w:val="0"/>
        <w:autoSpaceDN w:val="0"/>
        <w:adjustRightInd w:val="0"/>
        <w:ind w:left="567" w:hanging="283"/>
        <w:jc w:val="both"/>
        <w:rPr>
          <w:rFonts w:ascii="Cambria" w:hAnsi="Cambria"/>
        </w:rPr>
      </w:pPr>
      <w:r w:rsidRPr="007D5DAE">
        <w:rPr>
          <w:rFonts w:ascii="Cambria" w:hAnsi="Cambria"/>
        </w:rPr>
        <w:t xml:space="preserve">asigurarea prin proiect </w:t>
      </w:r>
      <w:r w:rsidR="007D5DAE" w:rsidRPr="007D5DAE">
        <w:rPr>
          <w:rFonts w:ascii="Cambria" w:hAnsi="Cambria"/>
        </w:rPr>
        <w:t>și</w:t>
      </w:r>
      <w:r w:rsidRPr="007D5DAE">
        <w:rPr>
          <w:rFonts w:ascii="Cambria" w:hAnsi="Cambria"/>
        </w:rPr>
        <w:t xml:space="preserve"> detalii de </w:t>
      </w:r>
      <w:r w:rsidR="007D5DAE" w:rsidRPr="007D5DAE">
        <w:rPr>
          <w:rFonts w:ascii="Cambria" w:hAnsi="Cambria"/>
        </w:rPr>
        <w:t>execuție</w:t>
      </w:r>
      <w:r w:rsidRPr="007D5DAE">
        <w:rPr>
          <w:rFonts w:ascii="Cambria" w:hAnsi="Cambria"/>
        </w:rPr>
        <w:t xml:space="preserve"> a nivelului de calitate corespunzător </w:t>
      </w:r>
      <w:r w:rsidR="007D5DAE" w:rsidRPr="007D5DAE">
        <w:rPr>
          <w:rFonts w:ascii="Cambria" w:hAnsi="Cambria"/>
        </w:rPr>
        <w:t>cerințelor</w:t>
      </w:r>
      <w:r w:rsidRPr="007D5DAE">
        <w:rPr>
          <w:rFonts w:ascii="Cambria" w:hAnsi="Cambria"/>
        </w:rPr>
        <w:t xml:space="preserve">, cu respectarea reglementărilor tehnice </w:t>
      </w:r>
      <w:r w:rsidR="007D5DAE" w:rsidRPr="007D5DAE">
        <w:rPr>
          <w:rFonts w:ascii="Cambria" w:hAnsi="Cambria"/>
        </w:rPr>
        <w:t>și</w:t>
      </w:r>
      <w:r w:rsidRPr="007D5DAE">
        <w:rPr>
          <w:rFonts w:ascii="Cambria" w:hAnsi="Cambria"/>
        </w:rPr>
        <w:t xml:space="preserve"> a clauzelor contractuale;</w:t>
      </w:r>
    </w:p>
    <w:p w14:paraId="3A49B049" w14:textId="77777777" w:rsidR="00C21F13" w:rsidRDefault="00AE09B3" w:rsidP="00A02C20">
      <w:pPr>
        <w:widowControl w:val="0"/>
        <w:numPr>
          <w:ilvl w:val="0"/>
          <w:numId w:val="32"/>
        </w:numPr>
        <w:tabs>
          <w:tab w:val="left" w:pos="567"/>
        </w:tabs>
        <w:autoSpaceDE w:val="0"/>
        <w:autoSpaceDN w:val="0"/>
        <w:adjustRightInd w:val="0"/>
        <w:ind w:left="567" w:hanging="283"/>
        <w:jc w:val="both"/>
        <w:rPr>
          <w:rFonts w:ascii="Cambria" w:hAnsi="Cambria"/>
        </w:rPr>
      </w:pPr>
      <w:r w:rsidRPr="007D5DAE">
        <w:rPr>
          <w:rFonts w:ascii="Cambria" w:hAnsi="Cambria"/>
        </w:rPr>
        <w:t>prezentarea proiect</w:t>
      </w:r>
      <w:r w:rsidR="009B4580">
        <w:rPr>
          <w:rFonts w:ascii="Cambria" w:hAnsi="Cambria"/>
        </w:rPr>
        <w:t>ului</w:t>
      </w:r>
      <w:r w:rsidRPr="007D5DAE">
        <w:rPr>
          <w:rFonts w:ascii="Cambria" w:hAnsi="Cambria"/>
        </w:rPr>
        <w:t xml:space="preserve"> elaborat în </w:t>
      </w:r>
      <w:r w:rsidR="007D5DAE" w:rsidRPr="007D5DAE">
        <w:rPr>
          <w:rFonts w:ascii="Cambria" w:hAnsi="Cambria"/>
        </w:rPr>
        <w:t>fața</w:t>
      </w:r>
      <w:r w:rsidRPr="007D5DAE">
        <w:rPr>
          <w:rFonts w:ascii="Cambria" w:hAnsi="Cambria"/>
        </w:rPr>
        <w:t xml:space="preserve"> </w:t>
      </w:r>
      <w:r w:rsidR="007D5DAE" w:rsidRPr="007D5DAE">
        <w:rPr>
          <w:rFonts w:ascii="Cambria" w:hAnsi="Cambria"/>
        </w:rPr>
        <w:t>specialiștilor</w:t>
      </w:r>
      <w:r w:rsidRPr="007D5DAE">
        <w:rPr>
          <w:rFonts w:ascii="Cambria" w:hAnsi="Cambria"/>
        </w:rPr>
        <w:t xml:space="preserve"> verificatori de proiecte </w:t>
      </w:r>
      <w:r w:rsidR="007D5DAE" w:rsidRPr="007D5DAE">
        <w:rPr>
          <w:rFonts w:ascii="Cambria" w:hAnsi="Cambria"/>
        </w:rPr>
        <w:t>atestați</w:t>
      </w:r>
      <w:r w:rsidRPr="007D5DAE">
        <w:rPr>
          <w:rFonts w:ascii="Cambria" w:hAnsi="Cambria"/>
        </w:rPr>
        <w:t xml:space="preserve">, </w:t>
      </w:r>
      <w:r w:rsidR="007D5DAE" w:rsidRPr="007D5DAE">
        <w:rPr>
          <w:rFonts w:ascii="Cambria" w:hAnsi="Cambria"/>
        </w:rPr>
        <w:t>stabiliți</w:t>
      </w:r>
      <w:r w:rsidRPr="007D5DAE">
        <w:rPr>
          <w:rFonts w:ascii="Cambria" w:hAnsi="Cambria"/>
        </w:rPr>
        <w:t xml:space="preserve"> de către investitor, precum </w:t>
      </w:r>
      <w:r w:rsidR="007D5DAE" w:rsidRPr="007D5DAE">
        <w:rPr>
          <w:rFonts w:ascii="Cambria" w:hAnsi="Cambria"/>
        </w:rPr>
        <w:t>și</w:t>
      </w:r>
      <w:r w:rsidRPr="007D5DAE">
        <w:rPr>
          <w:rFonts w:ascii="Cambria" w:hAnsi="Cambria"/>
        </w:rPr>
        <w:t xml:space="preserve"> </w:t>
      </w:r>
      <w:r w:rsidR="007D5DAE" w:rsidRPr="007D5DAE">
        <w:rPr>
          <w:rFonts w:ascii="Cambria" w:hAnsi="Cambria"/>
        </w:rPr>
        <w:t>soluționarea</w:t>
      </w:r>
      <w:r w:rsidRPr="007D5DAE">
        <w:rPr>
          <w:rFonts w:ascii="Cambria" w:hAnsi="Cambria"/>
        </w:rPr>
        <w:t xml:space="preserve"> </w:t>
      </w:r>
      <w:r w:rsidR="007D5DAE" w:rsidRPr="007D5DAE">
        <w:rPr>
          <w:rFonts w:ascii="Cambria" w:hAnsi="Cambria"/>
        </w:rPr>
        <w:t>neconformităților</w:t>
      </w:r>
      <w:r w:rsidRPr="007D5DAE">
        <w:rPr>
          <w:rFonts w:ascii="Cambria" w:hAnsi="Cambria"/>
        </w:rPr>
        <w:t xml:space="preserve"> </w:t>
      </w:r>
      <w:r w:rsidR="007D5DAE" w:rsidRPr="007D5DAE">
        <w:rPr>
          <w:rFonts w:ascii="Cambria" w:hAnsi="Cambria"/>
        </w:rPr>
        <w:t>și</w:t>
      </w:r>
      <w:r w:rsidRPr="007D5DAE">
        <w:rPr>
          <w:rFonts w:ascii="Cambria" w:hAnsi="Cambria"/>
        </w:rPr>
        <w:t xml:space="preserve"> </w:t>
      </w:r>
      <w:r w:rsidR="007D5DAE" w:rsidRPr="007D5DAE">
        <w:rPr>
          <w:rFonts w:ascii="Cambria" w:hAnsi="Cambria"/>
        </w:rPr>
        <w:t>neconcordanțelor</w:t>
      </w:r>
      <w:r w:rsidRPr="007D5DAE">
        <w:rPr>
          <w:rFonts w:ascii="Cambria" w:hAnsi="Cambria"/>
        </w:rPr>
        <w:t xml:space="preserve"> semnalate;</w:t>
      </w:r>
    </w:p>
    <w:p w14:paraId="37FCA993" w14:textId="77777777" w:rsidR="00C21F13" w:rsidRDefault="00AE09B3" w:rsidP="00A02C20">
      <w:pPr>
        <w:widowControl w:val="0"/>
        <w:numPr>
          <w:ilvl w:val="0"/>
          <w:numId w:val="32"/>
        </w:numPr>
        <w:tabs>
          <w:tab w:val="left" w:pos="567"/>
        </w:tabs>
        <w:autoSpaceDE w:val="0"/>
        <w:autoSpaceDN w:val="0"/>
        <w:adjustRightInd w:val="0"/>
        <w:ind w:left="567" w:hanging="283"/>
        <w:jc w:val="both"/>
        <w:rPr>
          <w:rFonts w:ascii="Cambria" w:hAnsi="Cambria"/>
        </w:rPr>
      </w:pPr>
      <w:r w:rsidRPr="00C21F13">
        <w:rPr>
          <w:rFonts w:ascii="Cambria" w:hAnsi="Cambria"/>
        </w:rPr>
        <w:t xml:space="preserve">elaborarea caietelor de sarcini, a </w:t>
      </w:r>
      <w:r w:rsidR="00C21F13" w:rsidRPr="00C21F13">
        <w:rPr>
          <w:rFonts w:ascii="Cambria" w:hAnsi="Cambria"/>
        </w:rPr>
        <w:t>instrucțiunilor</w:t>
      </w:r>
      <w:r w:rsidRPr="00C21F13">
        <w:rPr>
          <w:rFonts w:ascii="Cambria" w:hAnsi="Cambria"/>
        </w:rPr>
        <w:t xml:space="preserve"> tehnice privind </w:t>
      </w:r>
      <w:r w:rsidR="00C21F13" w:rsidRPr="00C21F13">
        <w:rPr>
          <w:rFonts w:ascii="Cambria" w:hAnsi="Cambria"/>
        </w:rPr>
        <w:t>execuția</w:t>
      </w:r>
      <w:r w:rsidRPr="00C21F13">
        <w:rPr>
          <w:rFonts w:ascii="Cambria" w:hAnsi="Cambria"/>
        </w:rPr>
        <w:t xml:space="preserve"> lucrărilor, exploatarea, </w:t>
      </w:r>
      <w:r w:rsidR="00C21F13" w:rsidRPr="00C21F13">
        <w:rPr>
          <w:rFonts w:ascii="Cambria" w:hAnsi="Cambria"/>
        </w:rPr>
        <w:t>întreținerea</w:t>
      </w:r>
      <w:r w:rsidRPr="00C21F13">
        <w:rPr>
          <w:rFonts w:ascii="Cambria" w:hAnsi="Cambria"/>
        </w:rPr>
        <w:t xml:space="preserve"> </w:t>
      </w:r>
      <w:r w:rsidR="00C21F13" w:rsidRPr="00C21F13">
        <w:rPr>
          <w:rFonts w:ascii="Cambria" w:hAnsi="Cambria"/>
        </w:rPr>
        <w:t>și</w:t>
      </w:r>
      <w:r w:rsidRPr="00C21F13">
        <w:rPr>
          <w:rFonts w:ascii="Cambria" w:hAnsi="Cambria"/>
        </w:rPr>
        <w:t xml:space="preserve"> </w:t>
      </w:r>
      <w:r w:rsidR="00C21F13" w:rsidRPr="00C21F13">
        <w:rPr>
          <w:rFonts w:ascii="Cambria" w:hAnsi="Cambria"/>
        </w:rPr>
        <w:t>reparațiile</w:t>
      </w:r>
      <w:r w:rsidRPr="00C21F13">
        <w:rPr>
          <w:rFonts w:ascii="Cambria" w:hAnsi="Cambria"/>
        </w:rPr>
        <w:t xml:space="preserve">, precum </w:t>
      </w:r>
      <w:r w:rsidR="00C21F13" w:rsidRPr="00C21F13">
        <w:rPr>
          <w:rFonts w:ascii="Cambria" w:hAnsi="Cambria"/>
        </w:rPr>
        <w:t>și</w:t>
      </w:r>
      <w:r w:rsidR="009B4580">
        <w:rPr>
          <w:rFonts w:ascii="Cambria" w:hAnsi="Cambria"/>
        </w:rPr>
        <w:t>, după caz, a proiectului</w:t>
      </w:r>
      <w:r w:rsidRPr="00C21F13">
        <w:rPr>
          <w:rFonts w:ascii="Cambria" w:hAnsi="Cambria"/>
        </w:rPr>
        <w:t xml:space="preserve"> de urmărire privind comportarea în timp a </w:t>
      </w:r>
      <w:r w:rsidR="00C21F13" w:rsidRPr="00C21F13">
        <w:rPr>
          <w:rFonts w:ascii="Cambria" w:hAnsi="Cambria"/>
        </w:rPr>
        <w:t>construcțiilor</w:t>
      </w:r>
      <w:r w:rsidRPr="00C21F13">
        <w:rPr>
          <w:rFonts w:ascii="Cambria" w:hAnsi="Cambria"/>
        </w:rPr>
        <w:t>;</w:t>
      </w:r>
    </w:p>
    <w:p w14:paraId="73024A0F" w14:textId="77777777" w:rsidR="00C21F13" w:rsidRDefault="00AE09B3" w:rsidP="00A02C20">
      <w:pPr>
        <w:widowControl w:val="0"/>
        <w:numPr>
          <w:ilvl w:val="0"/>
          <w:numId w:val="32"/>
        </w:numPr>
        <w:tabs>
          <w:tab w:val="left" w:pos="567"/>
        </w:tabs>
        <w:autoSpaceDE w:val="0"/>
        <w:autoSpaceDN w:val="0"/>
        <w:adjustRightInd w:val="0"/>
        <w:ind w:left="567" w:hanging="283"/>
        <w:jc w:val="both"/>
        <w:rPr>
          <w:rFonts w:ascii="Cambria" w:hAnsi="Cambria"/>
        </w:rPr>
      </w:pPr>
      <w:r w:rsidRPr="00C21F13">
        <w:rPr>
          <w:rFonts w:ascii="Cambria" w:hAnsi="Cambria"/>
        </w:rPr>
        <w:t xml:space="preserve">stabilirea, prin proiect, a fazelor de </w:t>
      </w:r>
      <w:r w:rsidR="00C21F13" w:rsidRPr="00C21F13">
        <w:rPr>
          <w:rFonts w:ascii="Cambria" w:hAnsi="Cambria"/>
        </w:rPr>
        <w:t>execuție</w:t>
      </w:r>
      <w:r w:rsidRPr="00C21F13">
        <w:rPr>
          <w:rFonts w:ascii="Cambria" w:hAnsi="Cambria"/>
        </w:rPr>
        <w:t xml:space="preserve"> determinate pentru lucrările aferente </w:t>
      </w:r>
      <w:r w:rsidR="00C21F13" w:rsidRPr="00C21F13">
        <w:rPr>
          <w:rFonts w:ascii="Cambria" w:hAnsi="Cambria"/>
        </w:rPr>
        <w:t>cerințelor</w:t>
      </w:r>
      <w:r w:rsidRPr="00C21F13">
        <w:rPr>
          <w:rFonts w:ascii="Cambria" w:hAnsi="Cambria"/>
        </w:rPr>
        <w:t xml:space="preserve"> </w:t>
      </w:r>
      <w:r w:rsidR="00C21F13" w:rsidRPr="00C21F13">
        <w:rPr>
          <w:rFonts w:ascii="Cambria" w:hAnsi="Cambria"/>
        </w:rPr>
        <w:t>și</w:t>
      </w:r>
      <w:r w:rsidRPr="00C21F13">
        <w:rPr>
          <w:rFonts w:ascii="Cambria" w:hAnsi="Cambria"/>
        </w:rPr>
        <w:t xml:space="preserve"> participarea pe </w:t>
      </w:r>
      <w:r w:rsidR="00C21F13" w:rsidRPr="00C21F13">
        <w:rPr>
          <w:rFonts w:ascii="Cambria" w:hAnsi="Cambria"/>
        </w:rPr>
        <w:t>șantier</w:t>
      </w:r>
      <w:r w:rsidRPr="00C21F13">
        <w:rPr>
          <w:rFonts w:ascii="Cambria" w:hAnsi="Cambria"/>
        </w:rPr>
        <w:t xml:space="preserve"> la verificările de calitate legate de acestea;</w:t>
      </w:r>
    </w:p>
    <w:p w14:paraId="39E0239A" w14:textId="77777777" w:rsidR="00C21F13" w:rsidRDefault="00AE09B3" w:rsidP="00A02C20">
      <w:pPr>
        <w:widowControl w:val="0"/>
        <w:numPr>
          <w:ilvl w:val="0"/>
          <w:numId w:val="32"/>
        </w:numPr>
        <w:tabs>
          <w:tab w:val="left" w:pos="567"/>
        </w:tabs>
        <w:autoSpaceDE w:val="0"/>
        <w:autoSpaceDN w:val="0"/>
        <w:adjustRightInd w:val="0"/>
        <w:ind w:left="567" w:hanging="283"/>
        <w:jc w:val="both"/>
        <w:rPr>
          <w:rFonts w:ascii="Cambria" w:hAnsi="Cambria"/>
        </w:rPr>
      </w:pPr>
      <w:r w:rsidRPr="00C21F13">
        <w:rPr>
          <w:rFonts w:ascii="Cambria" w:hAnsi="Cambria"/>
        </w:rPr>
        <w:t xml:space="preserve">stabilirea modului de tratare a defectelor apărute în </w:t>
      </w:r>
      <w:r w:rsidR="00C21F13" w:rsidRPr="00C21F13">
        <w:rPr>
          <w:rFonts w:ascii="Cambria" w:hAnsi="Cambria"/>
        </w:rPr>
        <w:t>execuție</w:t>
      </w:r>
      <w:r w:rsidRPr="00C21F13">
        <w:rPr>
          <w:rFonts w:ascii="Cambria" w:hAnsi="Cambria"/>
        </w:rPr>
        <w:t xml:space="preserve">, din vina proiectantului, la </w:t>
      </w:r>
      <w:r w:rsidR="00C21F13" w:rsidRPr="00C21F13">
        <w:rPr>
          <w:rFonts w:ascii="Cambria" w:hAnsi="Cambria"/>
        </w:rPr>
        <w:t>construcțiile</w:t>
      </w:r>
      <w:r w:rsidRPr="00C21F13">
        <w:rPr>
          <w:rFonts w:ascii="Cambria" w:hAnsi="Cambria"/>
        </w:rPr>
        <w:t xml:space="preserve"> la care trebuie să asigure nivelul de calitate corespunzător </w:t>
      </w:r>
      <w:r w:rsidR="00C21F13" w:rsidRPr="00C21F13">
        <w:rPr>
          <w:rFonts w:ascii="Cambria" w:hAnsi="Cambria"/>
        </w:rPr>
        <w:t>cerințelor</w:t>
      </w:r>
      <w:r w:rsidRPr="00C21F13">
        <w:rPr>
          <w:rFonts w:ascii="Cambria" w:hAnsi="Cambria"/>
        </w:rPr>
        <w:t xml:space="preserve">, precum </w:t>
      </w:r>
      <w:r w:rsidR="00C21F13" w:rsidRPr="00C21F13">
        <w:rPr>
          <w:rFonts w:ascii="Cambria" w:hAnsi="Cambria"/>
        </w:rPr>
        <w:t>și</w:t>
      </w:r>
      <w:r w:rsidRPr="00C21F13">
        <w:rPr>
          <w:rFonts w:ascii="Cambria" w:hAnsi="Cambria"/>
        </w:rPr>
        <w:t xml:space="preserve"> urmărirea aplicării pe </w:t>
      </w:r>
      <w:r w:rsidR="00C21F13" w:rsidRPr="00C21F13">
        <w:rPr>
          <w:rFonts w:ascii="Cambria" w:hAnsi="Cambria"/>
        </w:rPr>
        <w:t>șantier</w:t>
      </w:r>
      <w:r w:rsidRPr="00C21F13">
        <w:rPr>
          <w:rFonts w:ascii="Cambria" w:hAnsi="Cambria"/>
        </w:rPr>
        <w:t xml:space="preserve"> a </w:t>
      </w:r>
      <w:r w:rsidR="00C21F13" w:rsidRPr="00C21F13">
        <w:rPr>
          <w:rFonts w:ascii="Cambria" w:hAnsi="Cambria"/>
        </w:rPr>
        <w:t>soluțiilor</w:t>
      </w:r>
      <w:r w:rsidRPr="00C21F13">
        <w:rPr>
          <w:rFonts w:ascii="Cambria" w:hAnsi="Cambria"/>
        </w:rPr>
        <w:t xml:space="preserve"> adoptate, după </w:t>
      </w:r>
      <w:r w:rsidR="00C21F13" w:rsidRPr="00C21F13">
        <w:rPr>
          <w:rFonts w:ascii="Cambria" w:hAnsi="Cambria"/>
        </w:rPr>
        <w:t>însușirea</w:t>
      </w:r>
      <w:r w:rsidRPr="00C21F13">
        <w:rPr>
          <w:rFonts w:ascii="Cambria" w:hAnsi="Cambria"/>
        </w:rPr>
        <w:t xml:space="preserve"> acestora de către </w:t>
      </w:r>
      <w:r w:rsidR="00C21F13" w:rsidRPr="00C21F13">
        <w:rPr>
          <w:rFonts w:ascii="Cambria" w:hAnsi="Cambria"/>
        </w:rPr>
        <w:t>specialiști</w:t>
      </w:r>
      <w:r w:rsidRPr="00C21F13">
        <w:rPr>
          <w:rFonts w:ascii="Cambria" w:hAnsi="Cambria"/>
        </w:rPr>
        <w:t xml:space="preserve"> verificatori de proiecte </w:t>
      </w:r>
      <w:r w:rsidR="00C21F13" w:rsidRPr="00C21F13">
        <w:rPr>
          <w:rFonts w:ascii="Cambria" w:hAnsi="Cambria"/>
        </w:rPr>
        <w:t>atestați</w:t>
      </w:r>
      <w:r w:rsidRPr="00C21F13">
        <w:rPr>
          <w:rFonts w:ascii="Cambria" w:hAnsi="Cambria"/>
        </w:rPr>
        <w:t>, la cererea investitorului;</w:t>
      </w:r>
    </w:p>
    <w:p w14:paraId="66C2920D" w14:textId="77777777" w:rsidR="00C21F13" w:rsidRDefault="00AE09B3" w:rsidP="00A02C20">
      <w:pPr>
        <w:widowControl w:val="0"/>
        <w:numPr>
          <w:ilvl w:val="0"/>
          <w:numId w:val="32"/>
        </w:numPr>
        <w:tabs>
          <w:tab w:val="left" w:pos="567"/>
        </w:tabs>
        <w:autoSpaceDE w:val="0"/>
        <w:autoSpaceDN w:val="0"/>
        <w:adjustRightInd w:val="0"/>
        <w:ind w:left="567" w:hanging="283"/>
        <w:jc w:val="both"/>
        <w:rPr>
          <w:rFonts w:ascii="Cambria" w:hAnsi="Cambria"/>
        </w:rPr>
      </w:pPr>
      <w:r w:rsidRPr="00C21F13">
        <w:rPr>
          <w:rFonts w:ascii="Cambria" w:hAnsi="Cambria"/>
        </w:rPr>
        <w:t xml:space="preserve">participarea la întocmirea </w:t>
      </w:r>
      <w:r w:rsidR="00C21F13" w:rsidRPr="00C21F13">
        <w:rPr>
          <w:rFonts w:ascii="Cambria" w:hAnsi="Cambria"/>
        </w:rPr>
        <w:t>cărții</w:t>
      </w:r>
      <w:r w:rsidRPr="00C21F13">
        <w:rPr>
          <w:rFonts w:ascii="Cambria" w:hAnsi="Cambria"/>
        </w:rPr>
        <w:t xml:space="preserve"> tehnice a </w:t>
      </w:r>
      <w:r w:rsidR="00C21F13" w:rsidRPr="00C21F13">
        <w:rPr>
          <w:rFonts w:ascii="Cambria" w:hAnsi="Cambria"/>
        </w:rPr>
        <w:t>construcției</w:t>
      </w:r>
      <w:r w:rsidRPr="00C21F13">
        <w:rPr>
          <w:rFonts w:ascii="Cambria" w:hAnsi="Cambria"/>
        </w:rPr>
        <w:t xml:space="preserve"> </w:t>
      </w:r>
      <w:r w:rsidR="00C21F13" w:rsidRPr="00C21F13">
        <w:rPr>
          <w:rFonts w:ascii="Cambria" w:hAnsi="Cambria"/>
        </w:rPr>
        <w:t>și</w:t>
      </w:r>
      <w:r w:rsidRPr="00C21F13">
        <w:rPr>
          <w:rFonts w:ascii="Cambria" w:hAnsi="Cambria"/>
        </w:rPr>
        <w:t xml:space="preserve"> la </w:t>
      </w:r>
      <w:r w:rsidR="00C21F13" w:rsidRPr="00C21F13">
        <w:rPr>
          <w:rFonts w:ascii="Cambria" w:hAnsi="Cambria"/>
        </w:rPr>
        <w:t>recepția</w:t>
      </w:r>
      <w:r w:rsidRPr="00C21F13">
        <w:rPr>
          <w:rFonts w:ascii="Cambria" w:hAnsi="Cambria"/>
        </w:rPr>
        <w:t xml:space="preserve"> lucrărilor executate;</w:t>
      </w:r>
    </w:p>
    <w:p w14:paraId="5169E506" w14:textId="77777777" w:rsidR="00C21F13" w:rsidRDefault="00AE09B3" w:rsidP="00A02C20">
      <w:pPr>
        <w:widowControl w:val="0"/>
        <w:numPr>
          <w:ilvl w:val="0"/>
          <w:numId w:val="32"/>
        </w:numPr>
        <w:tabs>
          <w:tab w:val="left" w:pos="567"/>
        </w:tabs>
        <w:autoSpaceDE w:val="0"/>
        <w:autoSpaceDN w:val="0"/>
        <w:adjustRightInd w:val="0"/>
        <w:ind w:left="567" w:hanging="283"/>
        <w:jc w:val="both"/>
        <w:rPr>
          <w:rFonts w:ascii="Cambria" w:hAnsi="Cambria"/>
        </w:rPr>
      </w:pPr>
      <w:r w:rsidRPr="00C21F13">
        <w:rPr>
          <w:rFonts w:ascii="Cambria" w:hAnsi="Cambria"/>
        </w:rPr>
        <w:t xml:space="preserve">asigurarea </w:t>
      </w:r>
      <w:r w:rsidR="00C21F13" w:rsidRPr="00C21F13">
        <w:rPr>
          <w:rFonts w:ascii="Cambria" w:hAnsi="Cambria"/>
        </w:rPr>
        <w:t>asistenței</w:t>
      </w:r>
      <w:r w:rsidRPr="00C21F13">
        <w:rPr>
          <w:rFonts w:ascii="Cambria" w:hAnsi="Cambria"/>
        </w:rPr>
        <w:t xml:space="preserve"> tehnice, conform clauzelor contractuale, pentru proiect</w:t>
      </w:r>
      <w:r w:rsidR="009B4580">
        <w:rPr>
          <w:rFonts w:ascii="Cambria" w:hAnsi="Cambria"/>
        </w:rPr>
        <w:t>ul</w:t>
      </w:r>
      <w:r w:rsidRPr="00C21F13">
        <w:rPr>
          <w:rFonts w:ascii="Cambria" w:hAnsi="Cambria"/>
        </w:rPr>
        <w:t xml:space="preserve"> </w:t>
      </w:r>
      <w:r w:rsidR="009B4580">
        <w:rPr>
          <w:rFonts w:ascii="Cambria" w:hAnsi="Cambria"/>
        </w:rPr>
        <w:t>tehnic</w:t>
      </w:r>
      <w:r w:rsidRPr="00C21F13">
        <w:rPr>
          <w:rFonts w:ascii="Cambria" w:hAnsi="Cambria"/>
        </w:rPr>
        <w:t>, pe perioada</w:t>
      </w:r>
      <w:r w:rsidR="00983658">
        <w:rPr>
          <w:rFonts w:ascii="Cambria" w:hAnsi="Cambria"/>
        </w:rPr>
        <w:t xml:space="preserve"> de</w:t>
      </w:r>
      <w:r w:rsidRPr="00C21F13">
        <w:rPr>
          <w:rFonts w:ascii="Cambria" w:hAnsi="Cambria"/>
        </w:rPr>
        <w:t xml:space="preserve"> </w:t>
      </w:r>
      <w:r w:rsidR="00C21F13" w:rsidRPr="00C21F13">
        <w:rPr>
          <w:rFonts w:ascii="Cambria" w:hAnsi="Cambria"/>
        </w:rPr>
        <w:t>execuție</w:t>
      </w:r>
      <w:r w:rsidR="00983658">
        <w:rPr>
          <w:rFonts w:ascii="Cambria" w:hAnsi="Cambria"/>
        </w:rPr>
        <w:t xml:space="preserve"> a</w:t>
      </w:r>
      <w:r w:rsidRPr="00C21F13">
        <w:rPr>
          <w:rFonts w:ascii="Cambria" w:hAnsi="Cambria"/>
        </w:rPr>
        <w:t xml:space="preserve"> lucrărilor;</w:t>
      </w:r>
    </w:p>
    <w:p w14:paraId="6683EB06" w14:textId="77777777" w:rsidR="00FD091A" w:rsidRDefault="00AE09B3" w:rsidP="00A02C20">
      <w:pPr>
        <w:widowControl w:val="0"/>
        <w:numPr>
          <w:ilvl w:val="0"/>
          <w:numId w:val="32"/>
        </w:numPr>
        <w:tabs>
          <w:tab w:val="left" w:pos="567"/>
        </w:tabs>
        <w:autoSpaceDE w:val="0"/>
        <w:autoSpaceDN w:val="0"/>
        <w:adjustRightInd w:val="0"/>
        <w:ind w:left="567" w:hanging="283"/>
        <w:jc w:val="both"/>
        <w:rPr>
          <w:rFonts w:ascii="Cambria" w:hAnsi="Cambria"/>
        </w:rPr>
      </w:pPr>
      <w:r w:rsidRPr="00C21F13">
        <w:rPr>
          <w:rFonts w:ascii="Cambria" w:hAnsi="Cambria"/>
        </w:rPr>
        <w:t xml:space="preserve">asigurarea participării obligatorii a proiectantului coordonator de proiect </w:t>
      </w:r>
      <w:r w:rsidR="00C21F13" w:rsidRPr="00C21F13">
        <w:rPr>
          <w:rFonts w:ascii="Cambria" w:hAnsi="Cambria"/>
        </w:rPr>
        <w:t>și</w:t>
      </w:r>
      <w:r w:rsidRPr="00C21F13">
        <w:rPr>
          <w:rFonts w:ascii="Cambria" w:hAnsi="Cambria"/>
        </w:rPr>
        <w:t xml:space="preserve">, după caz, a </w:t>
      </w:r>
      <w:r w:rsidR="00C21F13" w:rsidRPr="00C21F13">
        <w:rPr>
          <w:rFonts w:ascii="Cambria" w:hAnsi="Cambria"/>
        </w:rPr>
        <w:t>proiectanților</w:t>
      </w:r>
      <w:r w:rsidRPr="00C21F13">
        <w:rPr>
          <w:rFonts w:ascii="Cambria" w:hAnsi="Cambria"/>
        </w:rPr>
        <w:t xml:space="preserve"> pe </w:t>
      </w:r>
      <w:r w:rsidR="00C21F13" w:rsidRPr="00C21F13">
        <w:rPr>
          <w:rFonts w:ascii="Cambria" w:hAnsi="Cambria"/>
        </w:rPr>
        <w:t>specialități</w:t>
      </w:r>
      <w:r w:rsidRPr="00C21F13">
        <w:rPr>
          <w:rFonts w:ascii="Cambria" w:hAnsi="Cambria"/>
        </w:rPr>
        <w:t xml:space="preserve"> la toate fazele de </w:t>
      </w:r>
      <w:r w:rsidR="00C21F13" w:rsidRPr="00C21F13">
        <w:rPr>
          <w:rFonts w:ascii="Cambria" w:hAnsi="Cambria"/>
        </w:rPr>
        <w:t>execuție</w:t>
      </w:r>
      <w:r w:rsidRPr="00C21F13">
        <w:rPr>
          <w:rFonts w:ascii="Cambria" w:hAnsi="Cambria"/>
        </w:rPr>
        <w:t xml:space="preserve"> stabilite prin proiect </w:t>
      </w:r>
      <w:r w:rsidR="00C21F13" w:rsidRPr="00C21F13">
        <w:rPr>
          <w:rFonts w:ascii="Cambria" w:hAnsi="Cambria"/>
        </w:rPr>
        <w:t>și</w:t>
      </w:r>
      <w:r w:rsidRPr="00C21F13">
        <w:rPr>
          <w:rFonts w:ascii="Cambria" w:hAnsi="Cambria"/>
        </w:rPr>
        <w:t xml:space="preserve"> la </w:t>
      </w:r>
      <w:r w:rsidR="00C21F13" w:rsidRPr="00C21F13">
        <w:rPr>
          <w:rFonts w:ascii="Cambria" w:hAnsi="Cambria"/>
        </w:rPr>
        <w:t>recepția</w:t>
      </w:r>
      <w:r w:rsidR="00FD091A">
        <w:rPr>
          <w:rFonts w:ascii="Cambria" w:hAnsi="Cambria"/>
        </w:rPr>
        <w:t xml:space="preserve"> la terminarea lucrărilor</w:t>
      </w:r>
      <w:r w:rsidR="00FD091A" w:rsidRPr="00690809">
        <w:rPr>
          <w:rFonts w:ascii="Cambria" w:hAnsi="Cambria"/>
        </w:rPr>
        <w:t>;</w:t>
      </w:r>
    </w:p>
    <w:p w14:paraId="6DDC28D5" w14:textId="77777777" w:rsidR="00983658" w:rsidRPr="00E25AC7" w:rsidRDefault="00FD091A" w:rsidP="00E25AC7">
      <w:pPr>
        <w:widowControl w:val="0"/>
        <w:numPr>
          <w:ilvl w:val="0"/>
          <w:numId w:val="32"/>
        </w:numPr>
        <w:tabs>
          <w:tab w:val="left" w:pos="567"/>
        </w:tabs>
        <w:autoSpaceDE w:val="0"/>
        <w:autoSpaceDN w:val="0"/>
        <w:adjustRightInd w:val="0"/>
        <w:ind w:left="567" w:hanging="283"/>
        <w:jc w:val="both"/>
        <w:rPr>
          <w:rFonts w:ascii="Cambria" w:hAnsi="Cambria"/>
        </w:rPr>
      </w:pPr>
      <w:r w:rsidRPr="00FD091A">
        <w:rPr>
          <w:rFonts w:ascii="Cambria" w:hAnsi="Cambria"/>
        </w:rPr>
        <w:t xml:space="preserve">asigurarea participării obligatorii a proiectantului și/sau a reprezentanților de specialitate, legal desemnați de acesta la recepția construcțiilor. </w:t>
      </w:r>
    </w:p>
    <w:p w14:paraId="3217638C" w14:textId="77777777" w:rsidR="007D5DAE" w:rsidRDefault="007D5DAE" w:rsidP="007D5DAE">
      <w:pPr>
        <w:widowControl w:val="0"/>
        <w:numPr>
          <w:ilvl w:val="1"/>
          <w:numId w:val="15"/>
        </w:numPr>
        <w:tabs>
          <w:tab w:val="left" w:pos="567"/>
        </w:tabs>
        <w:autoSpaceDE w:val="0"/>
        <w:autoSpaceDN w:val="0"/>
        <w:adjustRightInd w:val="0"/>
        <w:ind w:left="0" w:firstLine="0"/>
        <w:jc w:val="both"/>
        <w:rPr>
          <w:rFonts w:ascii="Cambria" w:hAnsi="Cambria"/>
        </w:rPr>
      </w:pPr>
      <w:r w:rsidRPr="00FB3634">
        <w:rPr>
          <w:rFonts w:ascii="Cambria" w:hAnsi="Cambria"/>
        </w:rPr>
        <w:t>Conform prevederilor art. 24 din Legea nr. 10/1995 privind calitatea în construcții</w:t>
      </w:r>
      <w:r w:rsidR="00A12274">
        <w:rPr>
          <w:rFonts w:ascii="Cambria" w:hAnsi="Cambria"/>
        </w:rPr>
        <w:t xml:space="preserve"> cu modificările ulterioare</w:t>
      </w:r>
      <w:r>
        <w:rPr>
          <w:rFonts w:ascii="Cambria" w:hAnsi="Cambria"/>
        </w:rPr>
        <w:t>, c</w:t>
      </w:r>
      <w:r w:rsidRPr="00FB3634">
        <w:rPr>
          <w:rFonts w:ascii="Cambria" w:hAnsi="Cambria"/>
        </w:rPr>
        <w:t>heltuielile generate de efectuarea unor lucrări suplimentare fa</w:t>
      </w:r>
      <w:r>
        <w:rPr>
          <w:rFonts w:ascii="Cambria" w:hAnsi="Cambria"/>
        </w:rPr>
        <w:t>ță de documentaț</w:t>
      </w:r>
      <w:r w:rsidRPr="00FB3634">
        <w:rPr>
          <w:rFonts w:ascii="Cambria" w:hAnsi="Cambria"/>
        </w:rPr>
        <w:t>ia tehnico-economică aprobată, ca urmare a unor erori de proiectare, sunt suportate de</w:t>
      </w:r>
      <w:r>
        <w:rPr>
          <w:rFonts w:ascii="Cambria" w:hAnsi="Cambria"/>
        </w:rPr>
        <w:t xml:space="preserve"> contractant. În acest caz, contractantul se poate îndrepta, pentru recuperarea </w:t>
      </w:r>
      <w:r w:rsidR="00A12274">
        <w:rPr>
          <w:rFonts w:ascii="Cambria" w:hAnsi="Cambria"/>
        </w:rPr>
        <w:t>sumelor plătite cu această ocazie</w:t>
      </w:r>
      <w:r>
        <w:rPr>
          <w:rFonts w:ascii="Cambria" w:hAnsi="Cambria"/>
        </w:rPr>
        <w:t xml:space="preserve">, împotriva </w:t>
      </w:r>
      <w:r w:rsidRPr="00FB3634">
        <w:rPr>
          <w:rFonts w:ascii="Cambria" w:hAnsi="Cambria"/>
        </w:rPr>
        <w:t>proiectant</w:t>
      </w:r>
      <w:r>
        <w:rPr>
          <w:rFonts w:ascii="Cambria" w:hAnsi="Cambria"/>
        </w:rPr>
        <w:t>ului</w:t>
      </w:r>
      <w:r w:rsidRPr="00FB3634">
        <w:rPr>
          <w:rFonts w:ascii="Cambria" w:hAnsi="Cambria"/>
        </w:rPr>
        <w:t>/proie</w:t>
      </w:r>
      <w:r>
        <w:rPr>
          <w:rFonts w:ascii="Cambria" w:hAnsi="Cambria"/>
        </w:rPr>
        <w:t>ctantului coordonator de proiect,</w:t>
      </w:r>
      <w:r w:rsidRPr="00FB3634">
        <w:rPr>
          <w:rFonts w:ascii="Cambria" w:hAnsi="Cambria"/>
        </w:rPr>
        <w:t xml:space="preserve"> proiectan</w:t>
      </w:r>
      <w:r>
        <w:rPr>
          <w:rFonts w:ascii="Cambria" w:hAnsi="Cambria"/>
        </w:rPr>
        <w:t>ților</w:t>
      </w:r>
      <w:r w:rsidRPr="00FB3634">
        <w:rPr>
          <w:rFonts w:ascii="Cambria" w:hAnsi="Cambria"/>
        </w:rPr>
        <w:t xml:space="preserve"> pe </w:t>
      </w:r>
      <w:r w:rsidRPr="00FB3634">
        <w:rPr>
          <w:rFonts w:ascii="Cambria" w:hAnsi="Cambria"/>
        </w:rPr>
        <w:lastRenderedPageBreak/>
        <w:t>specialită</w:t>
      </w:r>
      <w:r>
        <w:rPr>
          <w:rFonts w:ascii="Cambria" w:hAnsi="Cambria"/>
        </w:rPr>
        <w:t>ț</w:t>
      </w:r>
      <w:r w:rsidRPr="00FB3634">
        <w:rPr>
          <w:rFonts w:ascii="Cambria" w:hAnsi="Cambria"/>
        </w:rPr>
        <w:t>i</w:t>
      </w:r>
      <w:r>
        <w:rPr>
          <w:rFonts w:ascii="Cambria" w:hAnsi="Cambria"/>
        </w:rPr>
        <w:t xml:space="preserve"> sau a</w:t>
      </w:r>
      <w:r w:rsidRPr="00FB3634">
        <w:rPr>
          <w:rFonts w:ascii="Cambria" w:hAnsi="Cambria"/>
        </w:rPr>
        <w:t xml:space="preserve"> verificatori</w:t>
      </w:r>
      <w:r>
        <w:rPr>
          <w:rFonts w:ascii="Cambria" w:hAnsi="Cambria"/>
        </w:rPr>
        <w:t xml:space="preserve">lor de proiect. </w:t>
      </w:r>
    </w:p>
    <w:p w14:paraId="4652C88D" w14:textId="77777777" w:rsidR="00177027" w:rsidRDefault="005535F9" w:rsidP="007D5DAE">
      <w:pPr>
        <w:widowControl w:val="0"/>
        <w:numPr>
          <w:ilvl w:val="1"/>
          <w:numId w:val="15"/>
        </w:numPr>
        <w:tabs>
          <w:tab w:val="left" w:pos="567"/>
        </w:tabs>
        <w:autoSpaceDE w:val="0"/>
        <w:autoSpaceDN w:val="0"/>
        <w:adjustRightInd w:val="0"/>
        <w:ind w:left="0" w:firstLine="0"/>
        <w:jc w:val="both"/>
        <w:rPr>
          <w:rFonts w:ascii="Cambria" w:hAnsi="Cambria"/>
        </w:rPr>
      </w:pPr>
      <w:r>
        <w:rPr>
          <w:rFonts w:ascii="Cambria" w:hAnsi="Cambria"/>
        </w:rPr>
        <w:t xml:space="preserve">Pe durata execuției lucrărilor, proiectantul va asigura, ori de câte ori este necesar, asistență tehnică de specialitate cu privire la proiectul tehnic predat de acesta achizitorului, fără </w:t>
      </w:r>
      <w:r w:rsidR="0070463A">
        <w:rPr>
          <w:rFonts w:ascii="Cambria" w:hAnsi="Cambria"/>
        </w:rPr>
        <w:t>să</w:t>
      </w:r>
      <w:r>
        <w:rPr>
          <w:rFonts w:ascii="Cambria" w:hAnsi="Cambria"/>
        </w:rPr>
        <w:t xml:space="preserve"> modific</w:t>
      </w:r>
      <w:r w:rsidR="0070463A">
        <w:rPr>
          <w:rFonts w:ascii="Cambria" w:hAnsi="Cambria"/>
        </w:rPr>
        <w:t>e</w:t>
      </w:r>
      <w:r>
        <w:rPr>
          <w:rFonts w:ascii="Cambria" w:hAnsi="Cambria"/>
        </w:rPr>
        <w:t xml:space="preserve"> valoarea contractului. </w:t>
      </w:r>
    </w:p>
    <w:p w14:paraId="70E4A921" w14:textId="77777777" w:rsidR="0070463A" w:rsidRDefault="0070463A" w:rsidP="007D5DAE">
      <w:pPr>
        <w:widowControl w:val="0"/>
        <w:numPr>
          <w:ilvl w:val="1"/>
          <w:numId w:val="15"/>
        </w:numPr>
        <w:tabs>
          <w:tab w:val="left" w:pos="567"/>
        </w:tabs>
        <w:autoSpaceDE w:val="0"/>
        <w:autoSpaceDN w:val="0"/>
        <w:adjustRightInd w:val="0"/>
        <w:ind w:left="0" w:firstLine="0"/>
        <w:jc w:val="both"/>
        <w:rPr>
          <w:rFonts w:ascii="Cambria" w:hAnsi="Cambria"/>
        </w:rPr>
      </w:pPr>
      <w:r>
        <w:rPr>
          <w:rFonts w:ascii="Cambria" w:hAnsi="Cambria"/>
        </w:rPr>
        <w:t>De asemenea, la solicitarea achizitorului</w:t>
      </w:r>
      <w:r w:rsidR="00B72BC1">
        <w:rPr>
          <w:rFonts w:ascii="Cambria" w:hAnsi="Cambria"/>
        </w:rPr>
        <w:t>,</w:t>
      </w:r>
      <w:r>
        <w:rPr>
          <w:rFonts w:ascii="Cambria" w:hAnsi="Cambria"/>
        </w:rPr>
        <w:t xml:space="preserve"> a instituțiilor de verificare/control precum și a celor care asigură finanțarea proiectului în baza căruia este încheiat prezentul contract, se va asigura, ori de câte ori este necesar, prezența proiectantului și/sau a</w:t>
      </w:r>
      <w:r w:rsidR="00A12274">
        <w:rPr>
          <w:rFonts w:ascii="Cambria" w:hAnsi="Cambria"/>
        </w:rPr>
        <w:t xml:space="preserve"> </w:t>
      </w:r>
      <w:r>
        <w:rPr>
          <w:rFonts w:ascii="Cambria" w:hAnsi="Cambria"/>
        </w:rPr>
        <w:t xml:space="preserve">celorlalte persoane implicate în realizarea proiectului tehnic. </w:t>
      </w:r>
      <w:r w:rsidR="0004234D">
        <w:rPr>
          <w:rFonts w:ascii="Cambria" w:hAnsi="Cambria"/>
        </w:rPr>
        <w:t xml:space="preserve"> </w:t>
      </w:r>
    </w:p>
    <w:p w14:paraId="0F394403" w14:textId="77777777" w:rsidR="00543E0C" w:rsidRDefault="00543E0C" w:rsidP="007D5DAE">
      <w:pPr>
        <w:widowControl w:val="0"/>
        <w:numPr>
          <w:ilvl w:val="1"/>
          <w:numId w:val="15"/>
        </w:numPr>
        <w:tabs>
          <w:tab w:val="left" w:pos="567"/>
        </w:tabs>
        <w:autoSpaceDE w:val="0"/>
        <w:autoSpaceDN w:val="0"/>
        <w:adjustRightInd w:val="0"/>
        <w:ind w:left="0" w:firstLine="0"/>
        <w:jc w:val="both"/>
        <w:rPr>
          <w:rFonts w:ascii="Cambria" w:hAnsi="Cambria"/>
        </w:rPr>
      </w:pPr>
      <w:r>
        <w:rPr>
          <w:rFonts w:ascii="Cambria" w:hAnsi="Cambria"/>
        </w:rPr>
        <w:t>După demararea serviciilor de asistență tehnică din partea proiectantului, acesta va preda achizitorului</w:t>
      </w:r>
      <w:r w:rsidR="0004234D">
        <w:rPr>
          <w:rFonts w:ascii="Cambria" w:hAnsi="Cambria"/>
        </w:rPr>
        <w:t xml:space="preserve">, la sfârșitul fiecărei luni, un raport de activitate pentru luna în curs, în care va prezenta activitățile realizate în această perioadă. </w:t>
      </w:r>
      <w:r>
        <w:rPr>
          <w:rFonts w:ascii="Cambria" w:hAnsi="Cambria"/>
        </w:rPr>
        <w:t xml:space="preserve"> </w:t>
      </w:r>
    </w:p>
    <w:p w14:paraId="22F2E5A8" w14:textId="77777777" w:rsidR="0079521E" w:rsidRDefault="004F4161" w:rsidP="007D5DAE">
      <w:pPr>
        <w:widowControl w:val="0"/>
        <w:numPr>
          <w:ilvl w:val="1"/>
          <w:numId w:val="15"/>
        </w:numPr>
        <w:tabs>
          <w:tab w:val="left" w:pos="567"/>
        </w:tabs>
        <w:autoSpaceDE w:val="0"/>
        <w:autoSpaceDN w:val="0"/>
        <w:adjustRightInd w:val="0"/>
        <w:ind w:left="0" w:firstLine="0"/>
        <w:jc w:val="both"/>
        <w:rPr>
          <w:rFonts w:ascii="Cambria" w:hAnsi="Cambria"/>
        </w:rPr>
      </w:pPr>
      <w:r>
        <w:rPr>
          <w:rFonts w:ascii="Cambria" w:hAnsi="Cambria"/>
        </w:rPr>
        <w:t xml:space="preserve">Până la data de 28 ale lunii în curs, proiectantul lucrării va preda către beneficiar graficul de lucru pentru luna următoare corelat cu stadiul fizic al lucrărilor în care va preciza intervalul orar cuprins între două şi patru ore în care va fi prezent </w:t>
      </w:r>
      <w:r w:rsidR="00A216F2">
        <w:rPr>
          <w:rFonts w:ascii="Cambria" w:hAnsi="Cambria"/>
        </w:rPr>
        <w:t xml:space="preserve">pe şantier </w:t>
      </w:r>
      <w:r w:rsidR="00974216">
        <w:rPr>
          <w:rFonts w:ascii="Cambria" w:hAnsi="Cambria"/>
        </w:rPr>
        <w:t xml:space="preserve">un număr de minimum 10 zile lucrătoare din luna respectivă în vederea urmăririi, monitorizării şi verificării </w:t>
      </w:r>
      <w:r w:rsidR="00A216F2">
        <w:rPr>
          <w:rFonts w:ascii="Cambria" w:hAnsi="Cambria"/>
        </w:rPr>
        <w:t>derulării procesului investiţional cu respectarea documentaţiei tehnice elaborată de acesta.</w:t>
      </w:r>
    </w:p>
    <w:p w14:paraId="5B612B35" w14:textId="77777777" w:rsidR="009D7448" w:rsidRPr="00A02C20" w:rsidRDefault="009D7448" w:rsidP="009D7448">
      <w:pPr>
        <w:widowControl w:val="0"/>
        <w:tabs>
          <w:tab w:val="left" w:pos="567"/>
        </w:tabs>
        <w:autoSpaceDE w:val="0"/>
        <w:autoSpaceDN w:val="0"/>
        <w:adjustRightInd w:val="0"/>
        <w:jc w:val="both"/>
        <w:rPr>
          <w:rFonts w:ascii="Cambria" w:hAnsi="Cambria"/>
          <w:sz w:val="18"/>
        </w:rPr>
      </w:pPr>
    </w:p>
    <w:p w14:paraId="39C36D8A" w14:textId="77777777" w:rsidR="00432F41" w:rsidRPr="00AE09B3" w:rsidRDefault="00AE09B3" w:rsidP="00AE09B3">
      <w:pPr>
        <w:widowControl w:val="0"/>
        <w:numPr>
          <w:ilvl w:val="0"/>
          <w:numId w:val="15"/>
        </w:numPr>
        <w:autoSpaceDE w:val="0"/>
        <w:autoSpaceDN w:val="0"/>
        <w:adjustRightInd w:val="0"/>
        <w:ind w:left="851" w:hanging="851"/>
        <w:rPr>
          <w:rFonts w:ascii="Cambria" w:hAnsi="Cambria"/>
        </w:rPr>
      </w:pPr>
      <w:r w:rsidRPr="003F29B4">
        <w:rPr>
          <w:rFonts w:ascii="Cambria" w:hAnsi="Cambria"/>
          <w:b/>
        </w:rPr>
        <w:t>Obligațiile contractantului</w:t>
      </w:r>
      <w:r>
        <w:rPr>
          <w:rFonts w:ascii="Cambria" w:hAnsi="Cambria"/>
          <w:b/>
        </w:rPr>
        <w:t xml:space="preserve"> cu privire la realizarea </w:t>
      </w:r>
      <w:r w:rsidR="007D5DAE">
        <w:rPr>
          <w:rFonts w:ascii="Cambria" w:hAnsi="Cambria"/>
          <w:b/>
        </w:rPr>
        <w:t>lucrărilor</w:t>
      </w:r>
      <w:r>
        <w:rPr>
          <w:rFonts w:ascii="Cambria" w:hAnsi="Cambria"/>
          <w:b/>
        </w:rPr>
        <w:t xml:space="preserve"> </w:t>
      </w:r>
    </w:p>
    <w:p w14:paraId="662598B0" w14:textId="3047B868" w:rsidR="005674E2" w:rsidRPr="009D7448" w:rsidRDefault="005F016A" w:rsidP="0002325F">
      <w:pPr>
        <w:widowControl w:val="0"/>
        <w:numPr>
          <w:ilvl w:val="1"/>
          <w:numId w:val="15"/>
        </w:numPr>
        <w:tabs>
          <w:tab w:val="left" w:pos="567"/>
        </w:tabs>
        <w:autoSpaceDE w:val="0"/>
        <w:autoSpaceDN w:val="0"/>
        <w:adjustRightInd w:val="0"/>
        <w:ind w:left="0" w:firstLine="0"/>
        <w:jc w:val="both"/>
        <w:rPr>
          <w:rFonts w:ascii="Cambria" w:hAnsi="Cambria"/>
        </w:rPr>
      </w:pPr>
      <w:r w:rsidRPr="009D7448">
        <w:rPr>
          <w:rFonts w:ascii="Cambria" w:hAnsi="Cambria"/>
        </w:rPr>
        <w:t>Contractant</w:t>
      </w:r>
      <w:r w:rsidR="005674E2" w:rsidRPr="009D7448">
        <w:rPr>
          <w:rFonts w:ascii="Cambria" w:hAnsi="Cambria"/>
        </w:rPr>
        <w:t>ul are obligația de a supraveghea lucrările,</w:t>
      </w:r>
      <w:r w:rsidR="00983658">
        <w:rPr>
          <w:rFonts w:ascii="Cambria" w:hAnsi="Cambria"/>
        </w:rPr>
        <w:t xml:space="preserve"> d</w:t>
      </w:r>
      <w:r w:rsidR="005674E2" w:rsidRPr="009D7448">
        <w:rPr>
          <w:rFonts w:ascii="Cambria" w:hAnsi="Cambria"/>
        </w:rPr>
        <w:t>e</w:t>
      </w:r>
      <w:r w:rsidR="00983658">
        <w:rPr>
          <w:rFonts w:ascii="Cambria" w:hAnsi="Cambria"/>
        </w:rPr>
        <w:t xml:space="preserve"> </w:t>
      </w:r>
      <w:r w:rsidR="005674E2" w:rsidRPr="009D7448">
        <w:rPr>
          <w:rFonts w:ascii="Cambria" w:hAnsi="Cambria"/>
        </w:rPr>
        <w:t xml:space="preserve">a asigura </w:t>
      </w:r>
      <w:r w:rsidR="00983658">
        <w:rPr>
          <w:rFonts w:ascii="Cambria" w:hAnsi="Cambria"/>
        </w:rPr>
        <w:t>personalul de specialitate/</w:t>
      </w:r>
      <w:r w:rsidR="005674E2" w:rsidRPr="009D7448">
        <w:rPr>
          <w:rFonts w:ascii="Cambria" w:hAnsi="Cambria"/>
        </w:rPr>
        <w:t>forța de muncă</w:t>
      </w:r>
      <w:r w:rsidR="00550F5E">
        <w:rPr>
          <w:rFonts w:ascii="Cambria" w:hAnsi="Cambria"/>
        </w:rPr>
        <w:t xml:space="preserve"> (conform normativelor tehnice/prevederilor legale în vigoare)</w:t>
      </w:r>
      <w:r w:rsidR="005674E2" w:rsidRPr="009D7448">
        <w:rPr>
          <w:rFonts w:ascii="Cambria" w:hAnsi="Cambria"/>
        </w:rPr>
        <w:t>, materialele, instalațiile, echipamentele și toate celelalte obiecte, fie de natură provizorie, fie definitive, cerute de și pentru contract, în măsura în care necesitatea asigurării acestora este prevăzută de lege/contract sau se poate deduce în mod rezonabil din acestea.</w:t>
      </w:r>
    </w:p>
    <w:p w14:paraId="4B5F7765" w14:textId="77777777" w:rsidR="005674E2" w:rsidRPr="009D7448" w:rsidRDefault="005F016A" w:rsidP="0002325F">
      <w:pPr>
        <w:widowControl w:val="0"/>
        <w:numPr>
          <w:ilvl w:val="1"/>
          <w:numId w:val="15"/>
        </w:numPr>
        <w:tabs>
          <w:tab w:val="left" w:pos="567"/>
        </w:tabs>
        <w:autoSpaceDE w:val="0"/>
        <w:autoSpaceDN w:val="0"/>
        <w:adjustRightInd w:val="0"/>
        <w:ind w:left="0" w:firstLine="0"/>
        <w:jc w:val="both"/>
        <w:rPr>
          <w:rFonts w:ascii="Cambria" w:hAnsi="Cambria"/>
        </w:rPr>
      </w:pPr>
      <w:r w:rsidRPr="009D7448">
        <w:rPr>
          <w:rFonts w:ascii="Cambria" w:hAnsi="Cambria"/>
        </w:rPr>
        <w:t>Contractant</w:t>
      </w:r>
      <w:r w:rsidR="005674E2" w:rsidRPr="009D7448">
        <w:rPr>
          <w:rFonts w:ascii="Cambria" w:hAnsi="Cambria"/>
        </w:rPr>
        <w:t>ul este pe deplin responsabil pentru conformitatea, stabilitatea și siguranța tuturor operațiunilor executate pe șantier, precum și pentru procedeele de execuție utilizate, cu respectarea prevederilor și a reglementărilor Legii nr. 10/1995 privind calitatea în construcții, cu modificările ulterioare.</w:t>
      </w:r>
    </w:p>
    <w:p w14:paraId="28744744" w14:textId="77777777" w:rsidR="005674E2" w:rsidRPr="00CF0214" w:rsidRDefault="005F016A" w:rsidP="0002325F">
      <w:pPr>
        <w:widowControl w:val="0"/>
        <w:numPr>
          <w:ilvl w:val="1"/>
          <w:numId w:val="15"/>
        </w:numPr>
        <w:tabs>
          <w:tab w:val="left" w:pos="567"/>
        </w:tabs>
        <w:autoSpaceDE w:val="0"/>
        <w:autoSpaceDN w:val="0"/>
        <w:adjustRightInd w:val="0"/>
        <w:ind w:left="0" w:firstLine="0"/>
        <w:jc w:val="both"/>
        <w:rPr>
          <w:rFonts w:ascii="Cambria" w:hAnsi="Cambria"/>
        </w:rPr>
      </w:pPr>
      <w:r w:rsidRPr="009D7448">
        <w:rPr>
          <w:rFonts w:ascii="Cambria" w:hAnsi="Cambria"/>
        </w:rPr>
        <w:t>Contractant</w:t>
      </w:r>
      <w:r w:rsidR="005674E2" w:rsidRPr="009D7448">
        <w:rPr>
          <w:rFonts w:ascii="Cambria" w:hAnsi="Cambria"/>
        </w:rPr>
        <w:t xml:space="preserve">ul are obligația de a respecta și executa dispozițiile scrise ale achizitorului în orice problemă, menționată sau nu în contract, referitoare la lucrare. În cazul în care </w:t>
      </w:r>
      <w:r w:rsidRPr="009D7448">
        <w:rPr>
          <w:rFonts w:ascii="Cambria" w:hAnsi="Cambria"/>
        </w:rPr>
        <w:t>contractant</w:t>
      </w:r>
      <w:r w:rsidR="005674E2" w:rsidRPr="009D7448">
        <w:rPr>
          <w:rFonts w:ascii="Cambria" w:hAnsi="Cambria"/>
        </w:rPr>
        <w:t>ul consideră că dispozițiile achizitorului sunt nejustificate sau inoportune, acesta are dreptul de a ridica obiecții, în scris, fără ca obiecțiile respective să îl scutească de obligația de a executa dispozițiile primite</w:t>
      </w:r>
      <w:r w:rsidR="005674E2" w:rsidRPr="003F29B4">
        <w:rPr>
          <w:rFonts w:ascii="Cambria" w:hAnsi="Cambria"/>
        </w:rPr>
        <w:t>, cu excepția cazului în care acestea contravin prevederilor legale sau pun în pericol siguranța persoanelor prezente pe șantier, a lucrărilor sau a riveranilor. În acest caz</w:t>
      </w:r>
      <w:r w:rsidR="004142B8">
        <w:rPr>
          <w:rFonts w:ascii="Cambria" w:hAnsi="Cambria"/>
        </w:rPr>
        <w:t>,</w:t>
      </w:r>
      <w:r w:rsidR="005674E2" w:rsidRPr="003F29B4">
        <w:rPr>
          <w:rFonts w:ascii="Cambria" w:hAnsi="Cambria"/>
        </w:rPr>
        <w:t xml:space="preserve"> </w:t>
      </w:r>
      <w:r w:rsidRPr="003F29B4">
        <w:rPr>
          <w:rFonts w:ascii="Cambria" w:hAnsi="Cambria"/>
        </w:rPr>
        <w:t>contractant</w:t>
      </w:r>
      <w:r w:rsidR="005674E2" w:rsidRPr="003F29B4">
        <w:rPr>
          <w:rFonts w:ascii="Cambria" w:hAnsi="Cambria"/>
        </w:rPr>
        <w:t xml:space="preserve">ul va comunica, în scris, achizitorului </w:t>
      </w:r>
      <w:r w:rsidR="005674E2" w:rsidRPr="00CF0214">
        <w:rPr>
          <w:rFonts w:ascii="Cambria" w:hAnsi="Cambria"/>
        </w:rPr>
        <w:t xml:space="preserve">temeiurile legale/tehnice care au stat la baza deciziei sale. </w:t>
      </w:r>
    </w:p>
    <w:p w14:paraId="0FDED2EC" w14:textId="77777777" w:rsidR="005674E2" w:rsidRPr="00CF0214" w:rsidRDefault="005674E2" w:rsidP="0002325F">
      <w:pPr>
        <w:widowControl w:val="0"/>
        <w:numPr>
          <w:ilvl w:val="1"/>
          <w:numId w:val="15"/>
        </w:numPr>
        <w:tabs>
          <w:tab w:val="left" w:pos="567"/>
        </w:tabs>
        <w:autoSpaceDE w:val="0"/>
        <w:autoSpaceDN w:val="0"/>
        <w:adjustRightInd w:val="0"/>
        <w:ind w:left="0" w:firstLine="0"/>
        <w:jc w:val="both"/>
        <w:rPr>
          <w:rFonts w:ascii="Cambria" w:hAnsi="Cambria"/>
        </w:rPr>
      </w:pPr>
      <w:r w:rsidRPr="00CF0214">
        <w:rPr>
          <w:rFonts w:ascii="Cambria" w:hAnsi="Cambria"/>
        </w:rPr>
        <w:t xml:space="preserve">Dacă respectarea și executarea dispozițiilor prevăzute la </w:t>
      </w:r>
      <w:r w:rsidR="004142B8" w:rsidRPr="00CF0214">
        <w:rPr>
          <w:rFonts w:ascii="Cambria" w:hAnsi="Cambria"/>
        </w:rPr>
        <w:t xml:space="preserve">alin. anterior </w:t>
      </w:r>
      <w:r w:rsidRPr="00CF0214">
        <w:rPr>
          <w:rFonts w:ascii="Cambria" w:hAnsi="Cambria"/>
        </w:rPr>
        <w:t>determină dificultăți în execuție care generează costuri suplimentare, atunci aceste costuri vor fi acoperite pe cheltuiala achizitorului. Î</w:t>
      </w:r>
      <w:r w:rsidR="00CF0214" w:rsidRPr="00CF0214">
        <w:rPr>
          <w:rFonts w:ascii="Cambria" w:hAnsi="Cambria"/>
        </w:rPr>
        <w:t xml:space="preserve">nainte de a proceda la realizarea oricăror activități </w:t>
      </w:r>
      <w:r w:rsidRPr="00CF0214">
        <w:rPr>
          <w:rFonts w:ascii="Cambria" w:hAnsi="Cambria"/>
        </w:rPr>
        <w:t xml:space="preserve"> care presupun costuri suplimentare, </w:t>
      </w:r>
      <w:r w:rsidR="005F016A" w:rsidRPr="00CF0214">
        <w:rPr>
          <w:rFonts w:ascii="Cambria" w:hAnsi="Cambria"/>
        </w:rPr>
        <w:t>contractant</w:t>
      </w:r>
      <w:r w:rsidRPr="00CF0214">
        <w:rPr>
          <w:rFonts w:ascii="Cambria" w:hAnsi="Cambria"/>
        </w:rPr>
        <w:t xml:space="preserve">ul va obține acordul scris al achizitorului cu privire la acest lucru.  </w:t>
      </w:r>
    </w:p>
    <w:p w14:paraId="724E6BB1" w14:textId="77777777" w:rsidR="005674E2" w:rsidRPr="00CF0214" w:rsidRDefault="005674E2" w:rsidP="0002325F">
      <w:pPr>
        <w:widowControl w:val="0"/>
        <w:numPr>
          <w:ilvl w:val="1"/>
          <w:numId w:val="15"/>
        </w:numPr>
        <w:tabs>
          <w:tab w:val="left" w:pos="567"/>
        </w:tabs>
        <w:autoSpaceDE w:val="0"/>
        <w:autoSpaceDN w:val="0"/>
        <w:adjustRightInd w:val="0"/>
        <w:ind w:left="0" w:firstLine="0"/>
        <w:jc w:val="both"/>
        <w:rPr>
          <w:rFonts w:ascii="Cambria" w:hAnsi="Cambria"/>
        </w:rPr>
      </w:pPr>
      <w:r w:rsidRPr="00CF0214">
        <w:rPr>
          <w:rFonts w:ascii="Cambria" w:hAnsi="Cambria"/>
        </w:rPr>
        <w:t>În cazul în care</w:t>
      </w:r>
      <w:r w:rsidR="00CF0214" w:rsidRPr="00CF0214">
        <w:rPr>
          <w:rFonts w:ascii="Cambria" w:hAnsi="Cambria"/>
        </w:rPr>
        <w:t>,</w:t>
      </w:r>
      <w:r w:rsidRPr="00CF0214">
        <w:rPr>
          <w:rFonts w:ascii="Cambria" w:hAnsi="Cambria"/>
        </w:rPr>
        <w:t xml:space="preserve"> conform legilor aplicabile</w:t>
      </w:r>
      <w:r w:rsidR="00CF0214" w:rsidRPr="00CF0214">
        <w:rPr>
          <w:rFonts w:ascii="Cambria" w:hAnsi="Cambria"/>
        </w:rPr>
        <w:t>,</w:t>
      </w:r>
      <w:r w:rsidRPr="00CF0214">
        <w:rPr>
          <w:rFonts w:ascii="Cambria" w:hAnsi="Cambria"/>
        </w:rPr>
        <w:t xml:space="preserve"> se impune organizarea unei noi proceduri de atribuire, achizitorul va comunica </w:t>
      </w:r>
      <w:r w:rsidR="005F016A" w:rsidRPr="00CF0214">
        <w:rPr>
          <w:rFonts w:ascii="Cambria" w:hAnsi="Cambria"/>
        </w:rPr>
        <w:t>contractant</w:t>
      </w:r>
      <w:r w:rsidRPr="00CF0214">
        <w:rPr>
          <w:rFonts w:ascii="Cambria" w:hAnsi="Cambria"/>
        </w:rPr>
        <w:t xml:space="preserve">ului acest lucru și va dispune, dacă este cazul, sistarea </w:t>
      </w:r>
      <w:r w:rsidR="00CF0214" w:rsidRPr="00CF0214">
        <w:rPr>
          <w:rFonts w:ascii="Cambria" w:hAnsi="Cambria"/>
        </w:rPr>
        <w:t>activităților</w:t>
      </w:r>
      <w:r w:rsidRPr="00CF0214">
        <w:rPr>
          <w:rFonts w:ascii="Cambria" w:hAnsi="Cambria"/>
        </w:rPr>
        <w:t xml:space="preserve">/acelor </w:t>
      </w:r>
      <w:r w:rsidR="00CF0214" w:rsidRPr="00CF0214">
        <w:rPr>
          <w:rFonts w:ascii="Cambria" w:hAnsi="Cambria"/>
        </w:rPr>
        <w:t>activități</w:t>
      </w:r>
      <w:r w:rsidRPr="00CF0214">
        <w:rPr>
          <w:rFonts w:ascii="Cambria" w:hAnsi="Cambria"/>
        </w:rPr>
        <w:t xml:space="preserve"> care necesită organizarea unei noi proceduri de atribuire.</w:t>
      </w:r>
    </w:p>
    <w:p w14:paraId="45865BD6" w14:textId="77777777" w:rsidR="005674E2" w:rsidRPr="003F29B4" w:rsidRDefault="005F016A" w:rsidP="0002325F">
      <w:pPr>
        <w:widowControl w:val="0"/>
        <w:numPr>
          <w:ilvl w:val="1"/>
          <w:numId w:val="15"/>
        </w:numPr>
        <w:tabs>
          <w:tab w:val="left" w:pos="567"/>
        </w:tabs>
        <w:autoSpaceDE w:val="0"/>
        <w:autoSpaceDN w:val="0"/>
        <w:adjustRightInd w:val="0"/>
        <w:ind w:left="0" w:firstLine="0"/>
        <w:jc w:val="both"/>
        <w:rPr>
          <w:rFonts w:ascii="Cambria" w:hAnsi="Cambria"/>
        </w:rPr>
      </w:pPr>
      <w:r w:rsidRPr="003F29B4">
        <w:rPr>
          <w:rFonts w:ascii="Cambria" w:hAnsi="Cambria"/>
        </w:rPr>
        <w:t>Contractant</w:t>
      </w:r>
      <w:r w:rsidR="005674E2" w:rsidRPr="003F29B4">
        <w:rPr>
          <w:rFonts w:ascii="Cambria" w:hAnsi="Cambria"/>
        </w:rPr>
        <w:t>ul este responsabil de trasarea corectă a lucrărilor față de reperele date de</w:t>
      </w:r>
      <w:r w:rsidR="00A02C20">
        <w:rPr>
          <w:rFonts w:ascii="Cambria" w:hAnsi="Cambria"/>
        </w:rPr>
        <w:t xml:space="preserve"> </w:t>
      </w:r>
      <w:r w:rsidR="005674E2" w:rsidRPr="003F29B4">
        <w:rPr>
          <w:rFonts w:ascii="Cambria" w:hAnsi="Cambria"/>
        </w:rPr>
        <w:t>achizitor, precum și de furnizarea tuturor echipamentelor, instrumentelor, dispozitivelor și resurselor umane necesare îndeplinirii responsabilității respective.</w:t>
      </w:r>
    </w:p>
    <w:p w14:paraId="4E7E085E" w14:textId="77777777" w:rsidR="005674E2" w:rsidRPr="003F29B4" w:rsidRDefault="005674E2" w:rsidP="0002325F">
      <w:pPr>
        <w:widowControl w:val="0"/>
        <w:numPr>
          <w:ilvl w:val="1"/>
          <w:numId w:val="15"/>
        </w:numPr>
        <w:tabs>
          <w:tab w:val="left" w:pos="567"/>
        </w:tabs>
        <w:autoSpaceDE w:val="0"/>
        <w:autoSpaceDN w:val="0"/>
        <w:adjustRightInd w:val="0"/>
        <w:ind w:left="0" w:firstLine="0"/>
        <w:jc w:val="both"/>
        <w:rPr>
          <w:rFonts w:ascii="Cambria" w:hAnsi="Cambria"/>
        </w:rPr>
      </w:pPr>
      <w:r w:rsidRPr="003F29B4">
        <w:rPr>
          <w:rFonts w:ascii="Cambria" w:hAnsi="Cambria"/>
        </w:rPr>
        <w:t xml:space="preserve">În cazul în care, pe parcursul execuției lucrărilor, survine o eroare în poziția, cotele, dimensiunile sau aliniamentul oricărei părți a lucrărilor, </w:t>
      </w:r>
      <w:r w:rsidR="005F016A" w:rsidRPr="003F29B4">
        <w:rPr>
          <w:rFonts w:ascii="Cambria" w:hAnsi="Cambria"/>
        </w:rPr>
        <w:t>contractant</w:t>
      </w:r>
      <w:r w:rsidRPr="003F29B4">
        <w:rPr>
          <w:rFonts w:ascii="Cambria" w:hAnsi="Cambria"/>
        </w:rPr>
        <w:t xml:space="preserve">ul are obligația de a rectifica eroarea constatată, pe cheltuiala sa, cu excepția situației în care eroarea respectivă este rezultatul datelor incorecte furnizate, în scris, de către achizitor. </w:t>
      </w:r>
      <w:r w:rsidR="005F016A" w:rsidRPr="003F29B4">
        <w:rPr>
          <w:rFonts w:ascii="Cambria" w:hAnsi="Cambria"/>
        </w:rPr>
        <w:t>Contractant</w:t>
      </w:r>
      <w:r w:rsidRPr="003F29B4">
        <w:rPr>
          <w:rFonts w:ascii="Cambria" w:hAnsi="Cambria"/>
        </w:rPr>
        <w:t>ul are obligația de a proteja și păstra cu grijă toate reperele, bornele sau alte obiecte folosite la trasarea lucrărilor</w:t>
      </w:r>
      <w:r w:rsidR="00EA5644" w:rsidRPr="003F29B4">
        <w:rPr>
          <w:rFonts w:ascii="Cambria" w:hAnsi="Cambria"/>
        </w:rPr>
        <w:t xml:space="preserve"> în caz contrar urmând să suporte toate prejudiciile produse achizitorului ca urmare a nerespectării acestei obligații</w:t>
      </w:r>
      <w:r w:rsidRPr="003F29B4">
        <w:rPr>
          <w:rFonts w:ascii="Cambria" w:hAnsi="Cambria"/>
        </w:rPr>
        <w:t>.</w:t>
      </w:r>
    </w:p>
    <w:p w14:paraId="5413E001" w14:textId="77777777" w:rsidR="005674E2" w:rsidRDefault="005674E2" w:rsidP="0002325F">
      <w:pPr>
        <w:widowControl w:val="0"/>
        <w:numPr>
          <w:ilvl w:val="1"/>
          <w:numId w:val="15"/>
        </w:numPr>
        <w:tabs>
          <w:tab w:val="left" w:pos="567"/>
        </w:tabs>
        <w:autoSpaceDE w:val="0"/>
        <w:autoSpaceDN w:val="0"/>
        <w:adjustRightInd w:val="0"/>
        <w:ind w:left="0" w:firstLine="0"/>
        <w:jc w:val="both"/>
        <w:rPr>
          <w:rFonts w:ascii="Cambria" w:hAnsi="Cambria"/>
        </w:rPr>
      </w:pPr>
      <w:r w:rsidRPr="003F29B4">
        <w:rPr>
          <w:rFonts w:ascii="Cambria" w:hAnsi="Cambria"/>
        </w:rPr>
        <w:t xml:space="preserve">Pe parcursul execuției lucrărilor și remedierii viciilor ascunse, </w:t>
      </w:r>
      <w:r w:rsidR="005F016A" w:rsidRPr="003F29B4">
        <w:rPr>
          <w:rFonts w:ascii="Cambria" w:hAnsi="Cambria"/>
        </w:rPr>
        <w:t>contractant</w:t>
      </w:r>
      <w:r w:rsidRPr="003F29B4">
        <w:rPr>
          <w:rFonts w:ascii="Cambria" w:hAnsi="Cambria"/>
        </w:rPr>
        <w:t>ul are obligația:</w:t>
      </w:r>
    </w:p>
    <w:p w14:paraId="2E102DD2" w14:textId="77777777" w:rsidR="005674E2" w:rsidRPr="003F29B4" w:rsidRDefault="005674E2" w:rsidP="0002325F">
      <w:pPr>
        <w:widowControl w:val="0"/>
        <w:numPr>
          <w:ilvl w:val="0"/>
          <w:numId w:val="3"/>
        </w:numPr>
        <w:tabs>
          <w:tab w:val="clear" w:pos="612"/>
          <w:tab w:val="left" w:pos="709"/>
        </w:tabs>
        <w:autoSpaceDE w:val="0"/>
        <w:autoSpaceDN w:val="0"/>
        <w:adjustRightInd w:val="0"/>
        <w:ind w:left="709" w:hanging="283"/>
        <w:jc w:val="both"/>
        <w:rPr>
          <w:rFonts w:ascii="Cambria" w:hAnsi="Cambria"/>
        </w:rPr>
      </w:pPr>
      <w:r w:rsidRPr="003F29B4">
        <w:rPr>
          <w:rFonts w:ascii="Cambria" w:hAnsi="Cambria"/>
        </w:rPr>
        <w:t>de a lua toate măsurile pentru asigurarea tuturor persoanelor a căror prezență pe șantier este autorizată și de a menține șantierul (atât timp cât acesta este sub controlul său) și lucrările (atât timp cât acestea nu sunt finalizate și ocupate de către achizitor)</w:t>
      </w:r>
      <w:r w:rsidR="009D7448">
        <w:rPr>
          <w:rFonts w:ascii="Cambria" w:hAnsi="Cambria"/>
        </w:rPr>
        <w:t>,</w:t>
      </w:r>
      <w:r w:rsidRPr="003F29B4">
        <w:rPr>
          <w:rFonts w:ascii="Cambria" w:hAnsi="Cambria"/>
        </w:rPr>
        <w:t xml:space="preserve"> în starea de ordine </w:t>
      </w:r>
      <w:r w:rsidRPr="003F29B4">
        <w:rPr>
          <w:rFonts w:ascii="Cambria" w:hAnsi="Cambria"/>
        </w:rPr>
        <w:lastRenderedPageBreak/>
        <w:t>necesară evitării oricărui pericol pentru respectivele persoane;</w:t>
      </w:r>
    </w:p>
    <w:p w14:paraId="3DBAA13D" w14:textId="77777777" w:rsidR="005674E2" w:rsidRPr="003F29B4" w:rsidRDefault="005674E2" w:rsidP="0002325F">
      <w:pPr>
        <w:widowControl w:val="0"/>
        <w:numPr>
          <w:ilvl w:val="0"/>
          <w:numId w:val="3"/>
        </w:numPr>
        <w:tabs>
          <w:tab w:val="clear" w:pos="612"/>
          <w:tab w:val="left" w:pos="709"/>
        </w:tabs>
        <w:autoSpaceDE w:val="0"/>
        <w:autoSpaceDN w:val="0"/>
        <w:adjustRightInd w:val="0"/>
        <w:ind w:left="709" w:hanging="283"/>
        <w:jc w:val="both"/>
        <w:rPr>
          <w:rFonts w:ascii="Cambria" w:hAnsi="Cambria"/>
        </w:rPr>
      </w:pPr>
      <w:r w:rsidRPr="003F29B4">
        <w:rPr>
          <w:rFonts w:ascii="Cambria" w:hAnsi="Cambria"/>
        </w:rPr>
        <w:t>de a procura și de a întreține pe cheltuiala sa toate dispozitivele de iluminare, protecție, îngrădire, alarmă și pază, când și unde sunt necesare sau au fost solicitate de către achizitor sau de către alte autorități competente, în scopul protejării lucrărilor sau al asigurării confortului riveranilor;</w:t>
      </w:r>
    </w:p>
    <w:p w14:paraId="3BC873BB" w14:textId="77777777" w:rsidR="005674E2" w:rsidRPr="003F29B4" w:rsidRDefault="005674E2" w:rsidP="0002325F">
      <w:pPr>
        <w:widowControl w:val="0"/>
        <w:numPr>
          <w:ilvl w:val="0"/>
          <w:numId w:val="3"/>
        </w:numPr>
        <w:tabs>
          <w:tab w:val="clear" w:pos="612"/>
          <w:tab w:val="left" w:pos="709"/>
        </w:tabs>
        <w:autoSpaceDE w:val="0"/>
        <w:autoSpaceDN w:val="0"/>
        <w:adjustRightInd w:val="0"/>
        <w:ind w:left="709" w:hanging="283"/>
        <w:jc w:val="both"/>
        <w:rPr>
          <w:rFonts w:ascii="Cambria" w:hAnsi="Cambria"/>
        </w:rPr>
      </w:pPr>
      <w:r w:rsidRPr="003F29B4">
        <w:rPr>
          <w:rFonts w:ascii="Cambria" w:hAnsi="Cambria"/>
        </w:rPr>
        <w:t>de a lua toate măsurile rezonabil necesare pentru a proteja mediul pe și în afara șantierului și pentru a evita orice pagubă sau neajuns provocate persoanelor, proprietăților publice sau altora, rezultate din poluare, zgomot sau alți factori generați de metodele sale de lucru.</w:t>
      </w:r>
    </w:p>
    <w:p w14:paraId="455E007B" w14:textId="77777777" w:rsidR="005674E2" w:rsidRPr="006904CF" w:rsidRDefault="005F016A" w:rsidP="00A02C20">
      <w:pPr>
        <w:widowControl w:val="0"/>
        <w:numPr>
          <w:ilvl w:val="1"/>
          <w:numId w:val="15"/>
        </w:numPr>
        <w:tabs>
          <w:tab w:val="left" w:pos="567"/>
        </w:tabs>
        <w:autoSpaceDE w:val="0"/>
        <w:autoSpaceDN w:val="0"/>
        <w:adjustRightInd w:val="0"/>
        <w:spacing w:before="20"/>
        <w:ind w:left="0" w:firstLine="0"/>
        <w:jc w:val="both"/>
        <w:rPr>
          <w:rFonts w:ascii="Cambria" w:hAnsi="Cambria"/>
        </w:rPr>
      </w:pPr>
      <w:r w:rsidRPr="006904CF">
        <w:rPr>
          <w:rFonts w:ascii="Cambria" w:hAnsi="Cambria"/>
        </w:rPr>
        <w:t>Contractant</w:t>
      </w:r>
      <w:r w:rsidR="005674E2" w:rsidRPr="006904CF">
        <w:rPr>
          <w:rFonts w:ascii="Cambria" w:hAnsi="Cambria"/>
        </w:rPr>
        <w:t>ul este responsabil pentru menținerea în bună stare a lucrărilor, materialelor, echipamentelor și instalațiilor care urmează a fi puse în operă, de la data începerii lucrărilor și până la data semnării procesului-verbal de recepție a lucrării.</w:t>
      </w:r>
    </w:p>
    <w:p w14:paraId="42453EEF" w14:textId="77777777" w:rsidR="005674E2" w:rsidRPr="003F29B4" w:rsidRDefault="005674E2" w:rsidP="00A02C20">
      <w:pPr>
        <w:widowControl w:val="0"/>
        <w:numPr>
          <w:ilvl w:val="1"/>
          <w:numId w:val="15"/>
        </w:numPr>
        <w:tabs>
          <w:tab w:val="left" w:pos="567"/>
        </w:tabs>
        <w:autoSpaceDE w:val="0"/>
        <w:autoSpaceDN w:val="0"/>
        <w:adjustRightInd w:val="0"/>
        <w:spacing w:before="20"/>
        <w:ind w:left="0" w:firstLine="0"/>
        <w:jc w:val="both"/>
        <w:rPr>
          <w:rFonts w:ascii="Cambria" w:hAnsi="Cambria"/>
        </w:rPr>
      </w:pPr>
      <w:r w:rsidRPr="006904CF">
        <w:rPr>
          <w:rFonts w:ascii="Cambria" w:hAnsi="Cambria"/>
        </w:rPr>
        <w:t xml:space="preserve">Pe parcursul execuției lucrărilor și al remedierii viciilor ascunse, </w:t>
      </w:r>
      <w:r w:rsidR="005F016A" w:rsidRPr="006904CF">
        <w:rPr>
          <w:rFonts w:ascii="Cambria" w:hAnsi="Cambria"/>
        </w:rPr>
        <w:t>contractant</w:t>
      </w:r>
      <w:r w:rsidRPr="006904CF">
        <w:rPr>
          <w:rFonts w:ascii="Cambria" w:hAnsi="Cambria"/>
        </w:rPr>
        <w:t>ul are obligația, în măsura permisă de respectarea</w:t>
      </w:r>
      <w:r w:rsidRPr="003F29B4">
        <w:rPr>
          <w:rFonts w:ascii="Cambria" w:hAnsi="Cambria"/>
        </w:rPr>
        <w:t xml:space="preserve"> prevederilor contractului</w:t>
      </w:r>
      <w:r w:rsidR="00525690" w:rsidRPr="003F29B4">
        <w:rPr>
          <w:rFonts w:ascii="Cambria" w:hAnsi="Cambria"/>
        </w:rPr>
        <w:t xml:space="preserve"> și/sau legii</w:t>
      </w:r>
      <w:r w:rsidRPr="003F29B4">
        <w:rPr>
          <w:rFonts w:ascii="Cambria" w:hAnsi="Cambria"/>
        </w:rPr>
        <w:t>, de a nu stânjeni inutil sau în mod abuziv:</w:t>
      </w:r>
    </w:p>
    <w:p w14:paraId="1B8A7A15" w14:textId="77777777" w:rsidR="005674E2" w:rsidRPr="003F29B4" w:rsidRDefault="005674E2" w:rsidP="0002325F">
      <w:pPr>
        <w:widowControl w:val="0"/>
        <w:numPr>
          <w:ilvl w:val="0"/>
          <w:numId w:val="4"/>
        </w:numPr>
        <w:tabs>
          <w:tab w:val="clear" w:pos="612"/>
        </w:tabs>
        <w:autoSpaceDE w:val="0"/>
        <w:autoSpaceDN w:val="0"/>
        <w:adjustRightInd w:val="0"/>
        <w:ind w:left="851" w:hanging="425"/>
        <w:jc w:val="both"/>
        <w:rPr>
          <w:rFonts w:ascii="Cambria" w:hAnsi="Cambria"/>
        </w:rPr>
      </w:pPr>
      <w:r w:rsidRPr="003F29B4">
        <w:rPr>
          <w:rFonts w:ascii="Cambria" w:hAnsi="Cambria"/>
        </w:rPr>
        <w:t>confortul riveranilor; sau</w:t>
      </w:r>
    </w:p>
    <w:p w14:paraId="2A7A3C57" w14:textId="77777777" w:rsidR="005674E2" w:rsidRPr="003F29B4" w:rsidRDefault="005674E2" w:rsidP="0002325F">
      <w:pPr>
        <w:widowControl w:val="0"/>
        <w:numPr>
          <w:ilvl w:val="0"/>
          <w:numId w:val="4"/>
        </w:numPr>
        <w:tabs>
          <w:tab w:val="clear" w:pos="612"/>
          <w:tab w:val="left" w:pos="709"/>
        </w:tabs>
        <w:autoSpaceDE w:val="0"/>
        <w:autoSpaceDN w:val="0"/>
        <w:adjustRightInd w:val="0"/>
        <w:ind w:left="709" w:hanging="283"/>
        <w:jc w:val="both"/>
        <w:rPr>
          <w:rFonts w:ascii="Cambria" w:hAnsi="Cambria"/>
        </w:rPr>
      </w:pPr>
      <w:r w:rsidRPr="003F29B4">
        <w:rPr>
          <w:rFonts w:ascii="Cambria" w:hAnsi="Cambria"/>
        </w:rPr>
        <w:t>căile de acces, prin folosirea și ocuparea drumurilor și căilor publice sau private care deservesc proprietățile aflate în posesia achizitorului sau a oricărei alte persoane.</w:t>
      </w:r>
    </w:p>
    <w:p w14:paraId="24FB76ED" w14:textId="77777777" w:rsidR="005674E2" w:rsidRPr="003F29B4" w:rsidRDefault="005F016A" w:rsidP="00A02C20">
      <w:pPr>
        <w:widowControl w:val="0"/>
        <w:numPr>
          <w:ilvl w:val="1"/>
          <w:numId w:val="15"/>
        </w:numPr>
        <w:tabs>
          <w:tab w:val="left" w:pos="567"/>
        </w:tabs>
        <w:autoSpaceDE w:val="0"/>
        <w:autoSpaceDN w:val="0"/>
        <w:adjustRightInd w:val="0"/>
        <w:spacing w:before="20"/>
        <w:ind w:left="0" w:firstLine="0"/>
        <w:jc w:val="both"/>
        <w:rPr>
          <w:rFonts w:ascii="Cambria" w:hAnsi="Cambria"/>
        </w:rPr>
      </w:pPr>
      <w:r w:rsidRPr="003F29B4">
        <w:rPr>
          <w:rFonts w:ascii="Cambria" w:hAnsi="Cambria"/>
        </w:rPr>
        <w:t>Contractant</w:t>
      </w:r>
      <w:r w:rsidR="005674E2" w:rsidRPr="003F29B4">
        <w:rPr>
          <w:rFonts w:ascii="Cambria" w:hAnsi="Cambria"/>
        </w:rPr>
        <w:t xml:space="preserve">ul va despăgubi achizitorul împotriva tuturor reclamațiilor, acțiunilor în justiție, daunelor-interese, costurilor, taxelor și cheltuielilor, indiferent de natura lor, rezultând din sau în legătură cu obligația prevăzută la </w:t>
      </w:r>
      <w:r w:rsidR="00C14B3D">
        <w:rPr>
          <w:rFonts w:ascii="Cambria" w:hAnsi="Cambria"/>
        </w:rPr>
        <w:t>alin. anterior</w:t>
      </w:r>
      <w:r w:rsidR="005674E2" w:rsidRPr="003F29B4">
        <w:rPr>
          <w:rFonts w:ascii="Cambria" w:hAnsi="Cambria"/>
        </w:rPr>
        <w:t xml:space="preserve">, </w:t>
      </w:r>
      <w:r w:rsidR="005B342C">
        <w:rPr>
          <w:rFonts w:ascii="Cambria" w:hAnsi="Cambria"/>
        </w:rPr>
        <w:t>dacă acestea se datorează culpei sale</w:t>
      </w:r>
      <w:r w:rsidR="005674E2" w:rsidRPr="003F29B4">
        <w:rPr>
          <w:rFonts w:ascii="Cambria" w:hAnsi="Cambria"/>
        </w:rPr>
        <w:t>.</w:t>
      </w:r>
    </w:p>
    <w:p w14:paraId="5E0E39C3" w14:textId="77777777" w:rsidR="005674E2" w:rsidRPr="003F29B4" w:rsidRDefault="005F016A" w:rsidP="00A02C20">
      <w:pPr>
        <w:widowControl w:val="0"/>
        <w:numPr>
          <w:ilvl w:val="1"/>
          <w:numId w:val="15"/>
        </w:numPr>
        <w:tabs>
          <w:tab w:val="left" w:pos="567"/>
        </w:tabs>
        <w:autoSpaceDE w:val="0"/>
        <w:autoSpaceDN w:val="0"/>
        <w:adjustRightInd w:val="0"/>
        <w:spacing w:before="20"/>
        <w:ind w:left="0" w:firstLine="0"/>
        <w:jc w:val="both"/>
        <w:rPr>
          <w:rFonts w:ascii="Cambria" w:hAnsi="Cambria"/>
        </w:rPr>
      </w:pPr>
      <w:r w:rsidRPr="003F29B4">
        <w:rPr>
          <w:rFonts w:ascii="Cambria" w:hAnsi="Cambria"/>
        </w:rPr>
        <w:t>Contractant</w:t>
      </w:r>
      <w:r w:rsidR="005674E2" w:rsidRPr="003F29B4">
        <w:rPr>
          <w:rFonts w:ascii="Cambria" w:hAnsi="Cambria"/>
        </w:rPr>
        <w:t xml:space="preserve">ul are obligația de a utiliza în mod rezonabil drumurile sau podurile ce comunică cu sau sunt pe traseul șantierului și de a preveni deteriorarea sau distrugerea acestora de către traficul propriu sau al oricăruia dintre subcontractanții săi; </w:t>
      </w:r>
      <w:r w:rsidRPr="003F29B4">
        <w:rPr>
          <w:rFonts w:ascii="Cambria" w:hAnsi="Cambria"/>
        </w:rPr>
        <w:t>contractant</w:t>
      </w:r>
      <w:r w:rsidR="005674E2" w:rsidRPr="003F29B4">
        <w:rPr>
          <w:rFonts w:ascii="Cambria" w:hAnsi="Cambria"/>
        </w:rPr>
        <w:t>ul va selecta traseele, va alege și va folosi vehiculele, va limita și repartiza încărcăturile, în așa fel încât traficul suplimentar ce va rezulta în mod inevitabil din deplasarea materialelor, echipamentelor, instalațiilor sau altora asemenea, de pe și pe șantier, să fie limitat, în măsura în care este posibil, astfel încât să nu producă deteriorări sau distrugeri ale drumurilor și podurilor respective.</w:t>
      </w:r>
    </w:p>
    <w:p w14:paraId="62CADB9C" w14:textId="77777777" w:rsidR="005674E2" w:rsidRPr="00E37966" w:rsidRDefault="005674E2" w:rsidP="00A02C20">
      <w:pPr>
        <w:widowControl w:val="0"/>
        <w:numPr>
          <w:ilvl w:val="1"/>
          <w:numId w:val="15"/>
        </w:numPr>
        <w:tabs>
          <w:tab w:val="left" w:pos="567"/>
        </w:tabs>
        <w:autoSpaceDE w:val="0"/>
        <w:autoSpaceDN w:val="0"/>
        <w:adjustRightInd w:val="0"/>
        <w:spacing w:before="20"/>
        <w:ind w:left="0" w:firstLine="0"/>
        <w:jc w:val="both"/>
        <w:rPr>
          <w:rFonts w:ascii="Cambria" w:hAnsi="Cambria"/>
        </w:rPr>
      </w:pPr>
      <w:r w:rsidRPr="00E37966">
        <w:rPr>
          <w:rFonts w:ascii="Cambria" w:hAnsi="Cambria"/>
        </w:rPr>
        <w:t xml:space="preserve">În cazul în care natura lucrărilor impune utilizarea de către </w:t>
      </w:r>
      <w:r w:rsidR="005F016A" w:rsidRPr="00E37966">
        <w:rPr>
          <w:rFonts w:ascii="Cambria" w:hAnsi="Cambria"/>
        </w:rPr>
        <w:t>contractant</w:t>
      </w:r>
      <w:r w:rsidRPr="00E37966">
        <w:rPr>
          <w:rFonts w:ascii="Cambria" w:hAnsi="Cambria"/>
        </w:rPr>
        <w:t xml:space="preserve"> a transportului pe apă, atunci prevederile </w:t>
      </w:r>
      <w:r w:rsidR="00E37966" w:rsidRPr="00E37966">
        <w:rPr>
          <w:rFonts w:ascii="Cambria" w:hAnsi="Cambria"/>
        </w:rPr>
        <w:t>referitoare la transportul materialelor de construcție/echipamentelor/</w:t>
      </w:r>
      <w:r w:rsidR="00E37966">
        <w:rPr>
          <w:rFonts w:ascii="Cambria" w:hAnsi="Cambria"/>
        </w:rPr>
        <w:t>instalațiilor/</w:t>
      </w:r>
      <w:r w:rsidR="00E37966" w:rsidRPr="00E37966">
        <w:rPr>
          <w:rFonts w:ascii="Cambria" w:hAnsi="Cambria"/>
        </w:rPr>
        <w:t>utilajelor</w:t>
      </w:r>
      <w:r w:rsidRPr="00E37966">
        <w:rPr>
          <w:rFonts w:ascii="Cambria" w:hAnsi="Cambria"/>
        </w:rPr>
        <w:t xml:space="preserve"> vor fi interpretate în maniera în care prin "drum" se înțelege inclusiv ecluză, doc, dig sau orice altă structură aferentă căii navigabile și prin "vehicul" se înțelege orice ambarcațiune, iar prevederile respective se vor aplica în consecință.</w:t>
      </w:r>
    </w:p>
    <w:p w14:paraId="1B57CD7C" w14:textId="77777777" w:rsidR="005674E2" w:rsidRPr="00E37966" w:rsidRDefault="005674E2" w:rsidP="00A02C20">
      <w:pPr>
        <w:widowControl w:val="0"/>
        <w:numPr>
          <w:ilvl w:val="1"/>
          <w:numId w:val="15"/>
        </w:numPr>
        <w:tabs>
          <w:tab w:val="left" w:pos="567"/>
        </w:tabs>
        <w:autoSpaceDE w:val="0"/>
        <w:autoSpaceDN w:val="0"/>
        <w:adjustRightInd w:val="0"/>
        <w:spacing w:before="20"/>
        <w:ind w:left="0" w:firstLine="0"/>
        <w:jc w:val="both"/>
        <w:rPr>
          <w:rFonts w:ascii="Cambria" w:hAnsi="Cambria"/>
        </w:rPr>
      </w:pPr>
      <w:r w:rsidRPr="00E37966">
        <w:rPr>
          <w:rFonts w:ascii="Cambria" w:hAnsi="Cambria"/>
        </w:rPr>
        <w:t xml:space="preserve">În cazul în care se produc deteriorări sau distrugeri ale oricărui pod sau drum care comunică cu sau care se află pe traseul șantierului, datorită transportului materialelor, echipamentelor, instalațiilor sau altora asemenea, </w:t>
      </w:r>
      <w:r w:rsidR="005F016A" w:rsidRPr="00E37966">
        <w:rPr>
          <w:rFonts w:ascii="Cambria" w:hAnsi="Cambria"/>
        </w:rPr>
        <w:t>contractant</w:t>
      </w:r>
      <w:r w:rsidRPr="00E37966">
        <w:rPr>
          <w:rFonts w:ascii="Cambria" w:hAnsi="Cambria"/>
        </w:rPr>
        <w:t>ul are obligația de a despăgubi achizitorul împotriva tuturor reclamațiilor privind avarierea respectivelor poduri sau drumuri.</w:t>
      </w:r>
    </w:p>
    <w:p w14:paraId="1272D169" w14:textId="77777777" w:rsidR="005674E2" w:rsidRPr="003F29B4" w:rsidRDefault="005674E2" w:rsidP="0002325F">
      <w:pPr>
        <w:widowControl w:val="0"/>
        <w:numPr>
          <w:ilvl w:val="1"/>
          <w:numId w:val="15"/>
        </w:numPr>
        <w:tabs>
          <w:tab w:val="left" w:pos="567"/>
        </w:tabs>
        <w:autoSpaceDE w:val="0"/>
        <w:autoSpaceDN w:val="0"/>
        <w:adjustRightInd w:val="0"/>
        <w:ind w:left="0" w:firstLine="0"/>
        <w:jc w:val="both"/>
        <w:rPr>
          <w:rFonts w:ascii="Cambria" w:hAnsi="Cambria"/>
        </w:rPr>
      </w:pPr>
      <w:r w:rsidRPr="00E37966">
        <w:rPr>
          <w:rFonts w:ascii="Cambria" w:hAnsi="Cambria"/>
        </w:rPr>
        <w:t xml:space="preserve">Cu excepția unor clauze contrare prevăzute în contract, </w:t>
      </w:r>
      <w:r w:rsidR="005F016A" w:rsidRPr="00E37966">
        <w:rPr>
          <w:rFonts w:ascii="Cambria" w:hAnsi="Cambria"/>
        </w:rPr>
        <w:t>contractant</w:t>
      </w:r>
      <w:r w:rsidRPr="00E37966">
        <w:rPr>
          <w:rFonts w:ascii="Cambria" w:hAnsi="Cambria"/>
        </w:rPr>
        <w:t>ul este responsabil și va plăti consolidarea, modificarea</w:t>
      </w:r>
      <w:r w:rsidRPr="003F29B4">
        <w:rPr>
          <w:rFonts w:ascii="Cambria" w:hAnsi="Cambria"/>
        </w:rPr>
        <w:t xml:space="preserve"> sau îmbunătățirea, în scopul facilitării transportului materialelor, echipamentelor, instalațiilor sau altora asemenea, a oricăror drumuri sau poduri care comunică cu sau care se află pe traseul șantierului.</w:t>
      </w:r>
    </w:p>
    <w:p w14:paraId="59D867EF" w14:textId="77777777" w:rsidR="00374869" w:rsidRDefault="005674E2" w:rsidP="0002325F">
      <w:pPr>
        <w:widowControl w:val="0"/>
        <w:numPr>
          <w:ilvl w:val="1"/>
          <w:numId w:val="15"/>
        </w:numPr>
        <w:tabs>
          <w:tab w:val="left" w:pos="567"/>
        </w:tabs>
        <w:autoSpaceDE w:val="0"/>
        <w:autoSpaceDN w:val="0"/>
        <w:adjustRightInd w:val="0"/>
        <w:ind w:left="0" w:firstLine="0"/>
        <w:jc w:val="both"/>
        <w:rPr>
          <w:rFonts w:ascii="Cambria" w:hAnsi="Cambria"/>
        </w:rPr>
      </w:pPr>
      <w:r w:rsidRPr="003F29B4">
        <w:rPr>
          <w:rFonts w:ascii="Cambria" w:hAnsi="Cambria"/>
        </w:rPr>
        <w:t xml:space="preserve">Pe parcursul execuției lucrării, </w:t>
      </w:r>
      <w:r w:rsidR="005F016A" w:rsidRPr="003F29B4">
        <w:rPr>
          <w:rFonts w:ascii="Cambria" w:hAnsi="Cambria"/>
        </w:rPr>
        <w:t>contractant</w:t>
      </w:r>
      <w:r w:rsidRPr="003F29B4">
        <w:rPr>
          <w:rFonts w:ascii="Cambria" w:hAnsi="Cambria"/>
        </w:rPr>
        <w:t>ul are obligația:</w:t>
      </w:r>
    </w:p>
    <w:p w14:paraId="5E401E34" w14:textId="77777777" w:rsidR="00E37966" w:rsidRDefault="005674E2" w:rsidP="00E37966">
      <w:pPr>
        <w:widowControl w:val="0"/>
        <w:numPr>
          <w:ilvl w:val="0"/>
          <w:numId w:val="5"/>
        </w:numPr>
        <w:tabs>
          <w:tab w:val="clear" w:pos="612"/>
        </w:tabs>
        <w:autoSpaceDE w:val="0"/>
        <w:autoSpaceDN w:val="0"/>
        <w:adjustRightInd w:val="0"/>
        <w:ind w:left="709" w:hanging="283"/>
        <w:jc w:val="both"/>
        <w:rPr>
          <w:rFonts w:ascii="Cambria" w:hAnsi="Cambria"/>
        </w:rPr>
      </w:pPr>
      <w:r w:rsidRPr="003F29B4">
        <w:rPr>
          <w:rFonts w:ascii="Cambria" w:hAnsi="Cambria"/>
        </w:rPr>
        <w:t>de a evita, pe cât posibil, acumularea de obstacole inutile pe șantier;</w:t>
      </w:r>
    </w:p>
    <w:p w14:paraId="5CD39152" w14:textId="77777777" w:rsidR="00E37966" w:rsidRDefault="005674E2" w:rsidP="00E37966">
      <w:pPr>
        <w:widowControl w:val="0"/>
        <w:numPr>
          <w:ilvl w:val="0"/>
          <w:numId w:val="5"/>
        </w:numPr>
        <w:tabs>
          <w:tab w:val="clear" w:pos="612"/>
        </w:tabs>
        <w:autoSpaceDE w:val="0"/>
        <w:autoSpaceDN w:val="0"/>
        <w:adjustRightInd w:val="0"/>
        <w:ind w:left="709" w:hanging="283"/>
        <w:jc w:val="both"/>
        <w:rPr>
          <w:rFonts w:ascii="Cambria" w:hAnsi="Cambria"/>
        </w:rPr>
      </w:pPr>
      <w:r w:rsidRPr="00E37966">
        <w:rPr>
          <w:rFonts w:ascii="Cambria" w:hAnsi="Cambria"/>
        </w:rPr>
        <w:t>de a depozita sau retrage orice utilaje, echipamente, instalații, surplus de materiale;</w:t>
      </w:r>
    </w:p>
    <w:p w14:paraId="3B7AEE3A" w14:textId="77777777" w:rsidR="005674E2" w:rsidRPr="00E37966" w:rsidRDefault="005674E2" w:rsidP="00E37966">
      <w:pPr>
        <w:widowControl w:val="0"/>
        <w:numPr>
          <w:ilvl w:val="0"/>
          <w:numId w:val="5"/>
        </w:numPr>
        <w:tabs>
          <w:tab w:val="clear" w:pos="612"/>
        </w:tabs>
        <w:autoSpaceDE w:val="0"/>
        <w:autoSpaceDN w:val="0"/>
        <w:adjustRightInd w:val="0"/>
        <w:ind w:left="709" w:hanging="283"/>
        <w:jc w:val="both"/>
        <w:rPr>
          <w:rFonts w:ascii="Cambria" w:hAnsi="Cambria"/>
        </w:rPr>
      </w:pPr>
      <w:r w:rsidRPr="00E37966">
        <w:rPr>
          <w:rFonts w:ascii="Cambria" w:hAnsi="Cambria"/>
        </w:rPr>
        <w:t>de a aduna și îndepărta de pe șantier dărâmăturile, molozul sau lucrările provizorii de orice fel, care nu mai sunt necesare.</w:t>
      </w:r>
    </w:p>
    <w:p w14:paraId="7611EF13" w14:textId="77777777" w:rsidR="005674E2" w:rsidRPr="003F29B4" w:rsidRDefault="005674E2" w:rsidP="0002325F">
      <w:pPr>
        <w:widowControl w:val="0"/>
        <w:tabs>
          <w:tab w:val="left" w:pos="567"/>
        </w:tabs>
        <w:autoSpaceDE w:val="0"/>
        <w:autoSpaceDN w:val="0"/>
        <w:adjustRightInd w:val="0"/>
        <w:jc w:val="both"/>
        <w:rPr>
          <w:rFonts w:ascii="Cambria" w:hAnsi="Cambria"/>
          <w:sz w:val="28"/>
        </w:rPr>
      </w:pPr>
    </w:p>
    <w:p w14:paraId="290D9B19" w14:textId="77777777" w:rsidR="005674E2" w:rsidRPr="003F29B4" w:rsidRDefault="005F016A" w:rsidP="0002325F">
      <w:pPr>
        <w:widowControl w:val="0"/>
        <w:numPr>
          <w:ilvl w:val="1"/>
          <w:numId w:val="15"/>
        </w:numPr>
        <w:tabs>
          <w:tab w:val="left" w:pos="567"/>
        </w:tabs>
        <w:autoSpaceDE w:val="0"/>
        <w:autoSpaceDN w:val="0"/>
        <w:adjustRightInd w:val="0"/>
        <w:ind w:left="0" w:firstLine="0"/>
        <w:jc w:val="both"/>
        <w:rPr>
          <w:rFonts w:ascii="Cambria" w:hAnsi="Cambria"/>
        </w:rPr>
      </w:pPr>
      <w:r w:rsidRPr="003F29B4">
        <w:rPr>
          <w:rFonts w:ascii="Cambria" w:hAnsi="Cambria"/>
        </w:rPr>
        <w:t>Contractant</w:t>
      </w:r>
      <w:r w:rsidR="005674E2" w:rsidRPr="003F29B4">
        <w:rPr>
          <w:rFonts w:ascii="Cambria" w:hAnsi="Cambria"/>
        </w:rPr>
        <w:t>ul are dreptul de a reține pe șantier, până la sfârșitul perioadei de garanție, numai acele materiale, echipamente, instalații sau lucrări provizorii, care îi sunt absolut necesare în scopul îndeplinirii obligațiilor sale în perioada de garanție.</w:t>
      </w:r>
    </w:p>
    <w:p w14:paraId="0A03D6D7" w14:textId="77777777" w:rsidR="005674E2" w:rsidRPr="003F29B4" w:rsidRDefault="005F016A" w:rsidP="0002325F">
      <w:pPr>
        <w:widowControl w:val="0"/>
        <w:numPr>
          <w:ilvl w:val="1"/>
          <w:numId w:val="15"/>
        </w:numPr>
        <w:tabs>
          <w:tab w:val="left" w:pos="567"/>
        </w:tabs>
        <w:autoSpaceDE w:val="0"/>
        <w:autoSpaceDN w:val="0"/>
        <w:adjustRightInd w:val="0"/>
        <w:ind w:left="0" w:firstLine="0"/>
        <w:jc w:val="both"/>
        <w:rPr>
          <w:rFonts w:ascii="Cambria" w:hAnsi="Cambria"/>
        </w:rPr>
      </w:pPr>
      <w:r w:rsidRPr="003F29B4">
        <w:rPr>
          <w:rFonts w:ascii="Cambria" w:hAnsi="Cambria"/>
        </w:rPr>
        <w:t>Contractant</w:t>
      </w:r>
      <w:r w:rsidR="005674E2" w:rsidRPr="003F29B4">
        <w:rPr>
          <w:rFonts w:ascii="Cambria" w:hAnsi="Cambria"/>
        </w:rPr>
        <w:t xml:space="preserve">ul răspunde, potrivit obligațiilor care îi revin, pentru viciile ascunse ale construcției, ivite în termenele prevăzute prin lege și, dacă este cazul, după împlinirea acestor termene, pe toată durata de existență a construcției, pentru viciile structurii de rezistență, ca urmare a nerespectării </w:t>
      </w:r>
      <w:r w:rsidR="00FD091A">
        <w:rPr>
          <w:rFonts w:ascii="Cambria" w:hAnsi="Cambria"/>
        </w:rPr>
        <w:t xml:space="preserve">dispozițiilor legale cu privire la întocmirea </w:t>
      </w:r>
      <w:r w:rsidR="005674E2" w:rsidRPr="003F29B4">
        <w:rPr>
          <w:rFonts w:ascii="Cambria" w:hAnsi="Cambria"/>
        </w:rPr>
        <w:t xml:space="preserve">proiectelor și detaliilor de execuție </w:t>
      </w:r>
      <w:r w:rsidR="00FD091A">
        <w:rPr>
          <w:rFonts w:ascii="Cambria" w:hAnsi="Cambria"/>
        </w:rPr>
        <w:t xml:space="preserve">sau la </w:t>
      </w:r>
      <w:r w:rsidR="00FD091A">
        <w:rPr>
          <w:rFonts w:ascii="Cambria" w:hAnsi="Cambria"/>
        </w:rPr>
        <w:lastRenderedPageBreak/>
        <w:t xml:space="preserve">realizarea efectivă a </w:t>
      </w:r>
      <w:r w:rsidR="005674E2" w:rsidRPr="003F29B4">
        <w:rPr>
          <w:rFonts w:ascii="Cambria" w:hAnsi="Cambria"/>
        </w:rPr>
        <w:t>lucrări</w:t>
      </w:r>
      <w:r w:rsidR="00FD091A">
        <w:rPr>
          <w:rFonts w:ascii="Cambria" w:hAnsi="Cambria"/>
        </w:rPr>
        <w:t>lor ce fac obiectul prezentului contract</w:t>
      </w:r>
      <w:r w:rsidR="005674E2" w:rsidRPr="003F29B4">
        <w:rPr>
          <w:rFonts w:ascii="Cambria" w:hAnsi="Cambria"/>
        </w:rPr>
        <w:t>.</w:t>
      </w:r>
    </w:p>
    <w:p w14:paraId="5055B7E4" w14:textId="77777777" w:rsidR="005674E2" w:rsidRPr="003F29B4" w:rsidRDefault="005F016A" w:rsidP="0002325F">
      <w:pPr>
        <w:widowControl w:val="0"/>
        <w:numPr>
          <w:ilvl w:val="1"/>
          <w:numId w:val="15"/>
        </w:numPr>
        <w:tabs>
          <w:tab w:val="left" w:pos="567"/>
        </w:tabs>
        <w:autoSpaceDE w:val="0"/>
        <w:autoSpaceDN w:val="0"/>
        <w:adjustRightInd w:val="0"/>
        <w:ind w:left="0" w:firstLine="0"/>
        <w:jc w:val="both"/>
        <w:rPr>
          <w:rFonts w:ascii="Cambria" w:hAnsi="Cambria"/>
        </w:rPr>
      </w:pPr>
      <w:r w:rsidRPr="003F29B4">
        <w:rPr>
          <w:rFonts w:ascii="Cambria" w:hAnsi="Cambria"/>
        </w:rPr>
        <w:t>Contractant</w:t>
      </w:r>
      <w:r w:rsidR="005674E2" w:rsidRPr="003F29B4">
        <w:rPr>
          <w:rFonts w:ascii="Cambria" w:hAnsi="Cambria"/>
        </w:rPr>
        <w:t>ul se obligă să despăgubească achizitorul împotriva oricăror:</w:t>
      </w:r>
    </w:p>
    <w:p w14:paraId="037C921B" w14:textId="77777777" w:rsidR="005674E2" w:rsidRPr="003F29B4" w:rsidRDefault="005674E2" w:rsidP="0002325F">
      <w:pPr>
        <w:widowControl w:val="0"/>
        <w:autoSpaceDE w:val="0"/>
        <w:autoSpaceDN w:val="0"/>
        <w:adjustRightInd w:val="0"/>
        <w:jc w:val="both"/>
        <w:rPr>
          <w:rFonts w:ascii="Cambria" w:hAnsi="Cambria"/>
          <w:sz w:val="28"/>
        </w:rPr>
      </w:pPr>
    </w:p>
    <w:p w14:paraId="5CFDB4FA" w14:textId="77777777" w:rsidR="00FD091A" w:rsidRDefault="005674E2" w:rsidP="00FD091A">
      <w:pPr>
        <w:widowControl w:val="0"/>
        <w:numPr>
          <w:ilvl w:val="0"/>
          <w:numId w:val="6"/>
        </w:numPr>
        <w:tabs>
          <w:tab w:val="clear" w:pos="612"/>
          <w:tab w:val="num" w:pos="709"/>
        </w:tabs>
        <w:autoSpaceDE w:val="0"/>
        <w:autoSpaceDN w:val="0"/>
        <w:adjustRightInd w:val="0"/>
        <w:ind w:left="709" w:hanging="283"/>
        <w:jc w:val="both"/>
        <w:rPr>
          <w:rFonts w:ascii="Cambria" w:hAnsi="Cambria"/>
        </w:rPr>
      </w:pPr>
      <w:r w:rsidRPr="003F29B4">
        <w:rPr>
          <w:rFonts w:ascii="Cambria" w:hAnsi="Cambria"/>
        </w:rPr>
        <w:t>reclamații și acțiuni în justiție, ce rezultă din încălcarea unor drepturi de proprietate intelectuală (brevete, nume, mărci înregistrate etc.), legate de echipamentele, materialele, instalațiile sau utilajele folosite pentru sau în legătură execuția lucrărilor sau încorporate în acestea;</w:t>
      </w:r>
    </w:p>
    <w:p w14:paraId="0C14CA3E" w14:textId="77777777" w:rsidR="005674E2" w:rsidRPr="00FD091A" w:rsidRDefault="005674E2" w:rsidP="00FD091A">
      <w:pPr>
        <w:widowControl w:val="0"/>
        <w:numPr>
          <w:ilvl w:val="0"/>
          <w:numId w:val="6"/>
        </w:numPr>
        <w:tabs>
          <w:tab w:val="clear" w:pos="612"/>
          <w:tab w:val="num" w:pos="709"/>
        </w:tabs>
        <w:autoSpaceDE w:val="0"/>
        <w:autoSpaceDN w:val="0"/>
        <w:adjustRightInd w:val="0"/>
        <w:ind w:left="709" w:hanging="283"/>
        <w:jc w:val="both"/>
        <w:rPr>
          <w:rFonts w:ascii="Cambria" w:hAnsi="Cambria"/>
        </w:rPr>
      </w:pPr>
      <w:r w:rsidRPr="00FD091A">
        <w:rPr>
          <w:rFonts w:ascii="Cambria" w:hAnsi="Cambria"/>
        </w:rPr>
        <w:t>daune-interese, costuri, taxe și cheltuieli de orice natură, aferente, cu excepția situației în care o astfel de încălcare rezultă din respectarea</w:t>
      </w:r>
      <w:r w:rsidR="00FD091A">
        <w:rPr>
          <w:rFonts w:ascii="Cambria" w:hAnsi="Cambria"/>
        </w:rPr>
        <w:t xml:space="preserve"> documentelor puse la dispoziția sa</w:t>
      </w:r>
      <w:r w:rsidRPr="00FD091A">
        <w:rPr>
          <w:rFonts w:ascii="Cambria" w:hAnsi="Cambria"/>
        </w:rPr>
        <w:t xml:space="preserve"> de către achizitor.</w:t>
      </w:r>
    </w:p>
    <w:p w14:paraId="41C54B14" w14:textId="77777777" w:rsidR="005674E2" w:rsidRPr="005B7102" w:rsidRDefault="00A80391" w:rsidP="005B7102">
      <w:pPr>
        <w:widowControl w:val="0"/>
        <w:numPr>
          <w:ilvl w:val="1"/>
          <w:numId w:val="15"/>
        </w:numPr>
        <w:tabs>
          <w:tab w:val="left" w:pos="567"/>
        </w:tabs>
        <w:autoSpaceDE w:val="0"/>
        <w:autoSpaceDN w:val="0"/>
        <w:adjustRightInd w:val="0"/>
        <w:ind w:left="0" w:firstLine="0"/>
        <w:jc w:val="both"/>
        <w:rPr>
          <w:rFonts w:ascii="Cambria" w:hAnsi="Cambria"/>
        </w:rPr>
      </w:pPr>
      <w:r w:rsidRPr="00A80391">
        <w:rPr>
          <w:rFonts w:ascii="Cambria" w:hAnsi="Cambria"/>
        </w:rPr>
        <w:t>Conform prevederilor art. 17 alin. (4)</w:t>
      </w:r>
      <w:r>
        <w:rPr>
          <w:rFonts w:ascii="Cambria" w:hAnsi="Cambria"/>
        </w:rPr>
        <w:t xml:space="preserve"> și ale art. 25 </w:t>
      </w:r>
      <w:r w:rsidRPr="00A80391">
        <w:rPr>
          <w:rFonts w:ascii="Cambria" w:hAnsi="Cambria"/>
        </w:rPr>
        <w:t xml:space="preserve">din Legea nr. 10/1995 </w:t>
      </w:r>
      <w:r w:rsidR="005B7102">
        <w:rPr>
          <w:rFonts w:ascii="Cambria" w:hAnsi="Cambria"/>
        </w:rPr>
        <w:t xml:space="preserve">privind calitatea în construcții, </w:t>
      </w:r>
      <w:r w:rsidR="00A913E8">
        <w:rPr>
          <w:rFonts w:ascii="Cambria" w:hAnsi="Cambria"/>
        </w:rPr>
        <w:t>contractantul are, după caz, următoarele responsabilități referitoare la etapa de executare a lucrărilor</w:t>
      </w:r>
      <w:r w:rsidR="005674E2" w:rsidRPr="005B7102">
        <w:rPr>
          <w:rFonts w:ascii="Cambria" w:hAnsi="Cambria"/>
        </w:rPr>
        <w:t>:</w:t>
      </w:r>
    </w:p>
    <w:p w14:paraId="087E15F2" w14:textId="77777777" w:rsidR="005674E2" w:rsidRPr="003F29B4" w:rsidRDefault="005674E2" w:rsidP="00FD091A">
      <w:pPr>
        <w:widowControl w:val="0"/>
        <w:numPr>
          <w:ilvl w:val="0"/>
          <w:numId w:val="12"/>
        </w:numPr>
        <w:autoSpaceDE w:val="0"/>
        <w:autoSpaceDN w:val="0"/>
        <w:adjustRightInd w:val="0"/>
        <w:ind w:left="709" w:hanging="283"/>
        <w:jc w:val="both"/>
        <w:rPr>
          <w:rFonts w:ascii="Cambria" w:hAnsi="Cambria"/>
        </w:rPr>
      </w:pPr>
      <w:r w:rsidRPr="003F29B4">
        <w:rPr>
          <w:rFonts w:ascii="Cambria" w:hAnsi="Cambria"/>
        </w:rPr>
        <w:t>sesizarea achizitorului asupra neconformităților și neconcordanțelor constatate în proiecte luând măsurile necesare pentru remedierea acestora;</w:t>
      </w:r>
    </w:p>
    <w:p w14:paraId="681C9684" w14:textId="77777777" w:rsidR="005674E2" w:rsidRPr="003F29B4" w:rsidRDefault="005674E2" w:rsidP="00FD091A">
      <w:pPr>
        <w:widowControl w:val="0"/>
        <w:numPr>
          <w:ilvl w:val="0"/>
          <w:numId w:val="12"/>
        </w:numPr>
        <w:autoSpaceDE w:val="0"/>
        <w:autoSpaceDN w:val="0"/>
        <w:adjustRightInd w:val="0"/>
        <w:ind w:left="709" w:hanging="283"/>
        <w:jc w:val="both"/>
        <w:rPr>
          <w:rFonts w:ascii="Cambria" w:hAnsi="Cambria"/>
        </w:rPr>
      </w:pPr>
      <w:r w:rsidRPr="003F29B4">
        <w:rPr>
          <w:rFonts w:ascii="Cambria" w:hAnsi="Cambria"/>
        </w:rPr>
        <w:t>începerea execuției lucrărilor numai la construcții autorizate în condițiile legii și numai pe bază și în conformitate cu proiecte verificate de specialiști atestați;</w:t>
      </w:r>
    </w:p>
    <w:p w14:paraId="2BC7293C" w14:textId="77777777" w:rsidR="005674E2" w:rsidRPr="003F29B4" w:rsidRDefault="005674E2" w:rsidP="00FD091A">
      <w:pPr>
        <w:widowControl w:val="0"/>
        <w:numPr>
          <w:ilvl w:val="0"/>
          <w:numId w:val="12"/>
        </w:numPr>
        <w:autoSpaceDE w:val="0"/>
        <w:autoSpaceDN w:val="0"/>
        <w:adjustRightInd w:val="0"/>
        <w:ind w:left="709" w:hanging="283"/>
        <w:jc w:val="both"/>
        <w:rPr>
          <w:rFonts w:ascii="Cambria" w:hAnsi="Cambria"/>
        </w:rPr>
      </w:pPr>
      <w:r w:rsidRPr="003F29B4">
        <w:rPr>
          <w:rFonts w:ascii="Cambria" w:hAnsi="Cambria"/>
        </w:rPr>
        <w:t>asigurarea nivelului de calitate corespunzător cerințelor esențiale printr-un sistem propriu de calitate conceput și realizat prin personal propriu, cu responsabili tehnici cu execuția atestați;</w:t>
      </w:r>
    </w:p>
    <w:p w14:paraId="1285B020" w14:textId="77777777" w:rsidR="005674E2" w:rsidRPr="003F29B4" w:rsidRDefault="005674E2" w:rsidP="00FD091A">
      <w:pPr>
        <w:widowControl w:val="0"/>
        <w:numPr>
          <w:ilvl w:val="0"/>
          <w:numId w:val="12"/>
        </w:numPr>
        <w:autoSpaceDE w:val="0"/>
        <w:autoSpaceDN w:val="0"/>
        <w:adjustRightInd w:val="0"/>
        <w:ind w:left="709" w:hanging="283"/>
        <w:jc w:val="both"/>
        <w:rPr>
          <w:rFonts w:ascii="Cambria" w:hAnsi="Cambria"/>
        </w:rPr>
      </w:pPr>
      <w:r w:rsidRPr="003F29B4">
        <w:rPr>
          <w:rFonts w:ascii="Cambria" w:hAnsi="Cambria"/>
        </w:rPr>
        <w:t>convocarea factorilor care trebuie să participe la verificarea lucrărilor ajunse în faze determinante ale execuției și asigurarea condițiilor necesare efectuării acestora, în scopul obținerii acordului de continuare a lucrărilor;</w:t>
      </w:r>
    </w:p>
    <w:p w14:paraId="2DC2807C" w14:textId="77777777" w:rsidR="005674E2" w:rsidRPr="003F29B4" w:rsidRDefault="005674E2" w:rsidP="00FD091A">
      <w:pPr>
        <w:widowControl w:val="0"/>
        <w:numPr>
          <w:ilvl w:val="0"/>
          <w:numId w:val="12"/>
        </w:numPr>
        <w:autoSpaceDE w:val="0"/>
        <w:autoSpaceDN w:val="0"/>
        <w:adjustRightInd w:val="0"/>
        <w:ind w:left="709" w:hanging="283"/>
        <w:jc w:val="both"/>
        <w:rPr>
          <w:rFonts w:ascii="Cambria" w:hAnsi="Cambria"/>
        </w:rPr>
      </w:pPr>
      <w:r w:rsidRPr="003F29B4">
        <w:rPr>
          <w:rFonts w:ascii="Cambria" w:hAnsi="Cambria"/>
        </w:rPr>
        <w:t>soluționarea neconformităților, a defectelor și a neconcordanțelor apărute în fazele de execuție, numai pe baza soluțiilor stabilite de proiectant cu acordul achizitorului;</w:t>
      </w:r>
    </w:p>
    <w:p w14:paraId="19C7EC1E" w14:textId="77777777" w:rsidR="005674E2" w:rsidRPr="003F29B4" w:rsidRDefault="005674E2" w:rsidP="00FD091A">
      <w:pPr>
        <w:widowControl w:val="0"/>
        <w:numPr>
          <w:ilvl w:val="0"/>
          <w:numId w:val="12"/>
        </w:numPr>
        <w:autoSpaceDE w:val="0"/>
        <w:autoSpaceDN w:val="0"/>
        <w:adjustRightInd w:val="0"/>
        <w:ind w:left="709" w:hanging="283"/>
        <w:jc w:val="both"/>
        <w:rPr>
          <w:rFonts w:ascii="Cambria" w:hAnsi="Cambria"/>
        </w:rPr>
      </w:pPr>
      <w:r w:rsidRPr="003F29B4">
        <w:rPr>
          <w:rFonts w:ascii="Cambria" w:hAnsi="Cambria"/>
        </w:rPr>
        <w:t>utilizarea în execuția lucrărilor numai a produselor și a procedeelor prevăzute în proiect, certificate sau pentru care există agremente tehnice, care conduc la realizarea cerințelor esențiale, precum și gestionarea probelor-martor; înlocuirea produselor și a procedeelor prevăzute în proiect cu altele care îndeplinesc condițiile precizate și numai pe baza soluțiilor stabilite de proiectanți cu acordul achizitorului.</w:t>
      </w:r>
      <w:r w:rsidRPr="003F29B4">
        <w:t xml:space="preserve"> </w:t>
      </w:r>
      <w:r w:rsidRPr="003F29B4">
        <w:rPr>
          <w:rFonts w:ascii="Cambria" w:hAnsi="Cambria"/>
        </w:rPr>
        <w:t>În cazul în care</w:t>
      </w:r>
      <w:r w:rsidR="00A913E8">
        <w:rPr>
          <w:rFonts w:ascii="Cambria" w:hAnsi="Cambria"/>
        </w:rPr>
        <w:t xml:space="preserve">, conform legilor aplicabile, </w:t>
      </w:r>
      <w:r w:rsidRPr="003F29B4">
        <w:rPr>
          <w:rFonts w:ascii="Cambria" w:hAnsi="Cambria"/>
        </w:rPr>
        <w:t>se impune organizarea unei noi proceduri de atribuire</w:t>
      </w:r>
      <w:r w:rsidR="00A913E8">
        <w:rPr>
          <w:rFonts w:ascii="Cambria" w:hAnsi="Cambria"/>
        </w:rPr>
        <w:t>,</w:t>
      </w:r>
      <w:r w:rsidRPr="003F29B4">
        <w:rPr>
          <w:rFonts w:ascii="Cambria" w:hAnsi="Cambria"/>
        </w:rPr>
        <w:t xml:space="preserve"> se aplică corespunzător dispozițiile </w:t>
      </w:r>
      <w:r w:rsidR="00A913E8">
        <w:rPr>
          <w:rFonts w:ascii="Cambria" w:hAnsi="Cambria"/>
        </w:rPr>
        <w:t>din prezentul contract referitoare la suspendarea lucrărilor și inițierea unei noi achiziții</w:t>
      </w:r>
      <w:r w:rsidRPr="003F29B4">
        <w:rPr>
          <w:rFonts w:ascii="Cambria" w:hAnsi="Cambria"/>
        </w:rPr>
        <w:t>;</w:t>
      </w:r>
    </w:p>
    <w:p w14:paraId="25B9F0EC" w14:textId="77777777" w:rsidR="005674E2" w:rsidRPr="003F29B4" w:rsidRDefault="005674E2" w:rsidP="00FD091A">
      <w:pPr>
        <w:widowControl w:val="0"/>
        <w:numPr>
          <w:ilvl w:val="0"/>
          <w:numId w:val="12"/>
        </w:numPr>
        <w:autoSpaceDE w:val="0"/>
        <w:autoSpaceDN w:val="0"/>
        <w:adjustRightInd w:val="0"/>
        <w:ind w:left="709" w:hanging="283"/>
        <w:jc w:val="both"/>
        <w:rPr>
          <w:rFonts w:ascii="Cambria" w:hAnsi="Cambria"/>
        </w:rPr>
      </w:pPr>
      <w:r w:rsidRPr="003F29B4">
        <w:rPr>
          <w:rFonts w:ascii="Cambria" w:hAnsi="Cambria"/>
        </w:rPr>
        <w:t>respectarea proiectelor și a detaliilor de execuție pentru realizarea nivelului de calitate corespunzător cerințelor esențiale;</w:t>
      </w:r>
    </w:p>
    <w:p w14:paraId="695C6626" w14:textId="77777777" w:rsidR="005674E2" w:rsidRPr="003F29B4" w:rsidRDefault="005674E2" w:rsidP="00FD091A">
      <w:pPr>
        <w:widowControl w:val="0"/>
        <w:numPr>
          <w:ilvl w:val="0"/>
          <w:numId w:val="12"/>
        </w:numPr>
        <w:autoSpaceDE w:val="0"/>
        <w:autoSpaceDN w:val="0"/>
        <w:adjustRightInd w:val="0"/>
        <w:ind w:left="709" w:hanging="283"/>
        <w:jc w:val="both"/>
        <w:rPr>
          <w:rFonts w:ascii="Cambria" w:hAnsi="Cambria"/>
        </w:rPr>
      </w:pPr>
      <w:r w:rsidRPr="003F29B4">
        <w:rPr>
          <w:rFonts w:ascii="Cambria" w:hAnsi="Cambria"/>
        </w:rPr>
        <w:t>sesizarea, în termen a organelor abilitate în cazul producerii unor accidente tehnice în timpul execuției lucrărilor;</w:t>
      </w:r>
    </w:p>
    <w:p w14:paraId="18C7A689" w14:textId="77777777" w:rsidR="005674E2" w:rsidRPr="003F29B4" w:rsidRDefault="005674E2" w:rsidP="00FD091A">
      <w:pPr>
        <w:widowControl w:val="0"/>
        <w:numPr>
          <w:ilvl w:val="0"/>
          <w:numId w:val="12"/>
        </w:numPr>
        <w:autoSpaceDE w:val="0"/>
        <w:autoSpaceDN w:val="0"/>
        <w:adjustRightInd w:val="0"/>
        <w:ind w:left="709" w:hanging="283"/>
        <w:jc w:val="both"/>
        <w:rPr>
          <w:rFonts w:ascii="Cambria" w:hAnsi="Cambria"/>
        </w:rPr>
      </w:pPr>
      <w:r w:rsidRPr="003F29B4">
        <w:rPr>
          <w:rFonts w:ascii="Cambria" w:hAnsi="Cambria"/>
        </w:rPr>
        <w:t>supunerea la recepție numai a construcțiilor care corespund cerințelor esențiale de calitate și pentru care a predat achizitorului documentele necesare întocmirii cărții tehnice a construcției;</w:t>
      </w:r>
    </w:p>
    <w:p w14:paraId="3E4C8A5F" w14:textId="77777777" w:rsidR="005674E2" w:rsidRPr="003F29B4" w:rsidRDefault="005674E2" w:rsidP="00FD091A">
      <w:pPr>
        <w:widowControl w:val="0"/>
        <w:numPr>
          <w:ilvl w:val="0"/>
          <w:numId w:val="12"/>
        </w:numPr>
        <w:autoSpaceDE w:val="0"/>
        <w:autoSpaceDN w:val="0"/>
        <w:adjustRightInd w:val="0"/>
        <w:ind w:left="709" w:hanging="283"/>
        <w:jc w:val="both"/>
        <w:rPr>
          <w:rFonts w:ascii="Cambria" w:hAnsi="Cambria"/>
        </w:rPr>
      </w:pPr>
      <w:r w:rsidRPr="003F29B4">
        <w:rPr>
          <w:rFonts w:ascii="Cambria" w:hAnsi="Cambria"/>
        </w:rPr>
        <w:t>aducerea la îndeplinire, la termenele stabilite, a măsurilor dispuse prin actele de control sau prin documentele de recepție a lucrărilor de construcții;</w:t>
      </w:r>
    </w:p>
    <w:p w14:paraId="1965259F" w14:textId="77777777" w:rsidR="005674E2" w:rsidRPr="003F29B4" w:rsidRDefault="005674E2" w:rsidP="00FD091A">
      <w:pPr>
        <w:widowControl w:val="0"/>
        <w:numPr>
          <w:ilvl w:val="0"/>
          <w:numId w:val="12"/>
        </w:numPr>
        <w:autoSpaceDE w:val="0"/>
        <w:autoSpaceDN w:val="0"/>
        <w:adjustRightInd w:val="0"/>
        <w:ind w:left="709" w:hanging="283"/>
        <w:jc w:val="both"/>
        <w:rPr>
          <w:rFonts w:ascii="Cambria" w:hAnsi="Cambria"/>
        </w:rPr>
      </w:pPr>
      <w:r w:rsidRPr="003F29B4">
        <w:rPr>
          <w:rFonts w:ascii="Cambria" w:hAnsi="Cambria"/>
        </w:rPr>
        <w:t>remedierea, pe propria cheltuială, a defectelor calitative apărute din vina sa, atât în perioada de execuție, cât și în perioada de garanție stabilită;</w:t>
      </w:r>
    </w:p>
    <w:p w14:paraId="586106B3" w14:textId="77777777" w:rsidR="005674E2" w:rsidRPr="003F29B4" w:rsidRDefault="005674E2" w:rsidP="00FD091A">
      <w:pPr>
        <w:widowControl w:val="0"/>
        <w:numPr>
          <w:ilvl w:val="0"/>
          <w:numId w:val="12"/>
        </w:numPr>
        <w:autoSpaceDE w:val="0"/>
        <w:autoSpaceDN w:val="0"/>
        <w:adjustRightInd w:val="0"/>
        <w:ind w:left="709" w:hanging="283"/>
        <w:jc w:val="both"/>
        <w:rPr>
          <w:rFonts w:ascii="Cambria" w:hAnsi="Cambria"/>
        </w:rPr>
      </w:pPr>
      <w:r w:rsidRPr="003F29B4">
        <w:rPr>
          <w:rFonts w:ascii="Cambria" w:hAnsi="Cambria"/>
        </w:rPr>
        <w:t>readucerea terenurilor ocupate temporar la starea lor inițială, la terminarea execuției lucrărilor;</w:t>
      </w:r>
    </w:p>
    <w:p w14:paraId="1D4AD4E0" w14:textId="77777777" w:rsidR="005674E2" w:rsidRPr="003F29B4" w:rsidRDefault="005674E2" w:rsidP="00FD091A">
      <w:pPr>
        <w:widowControl w:val="0"/>
        <w:numPr>
          <w:ilvl w:val="0"/>
          <w:numId w:val="12"/>
        </w:numPr>
        <w:autoSpaceDE w:val="0"/>
        <w:autoSpaceDN w:val="0"/>
        <w:adjustRightInd w:val="0"/>
        <w:ind w:left="709" w:hanging="283"/>
        <w:jc w:val="both"/>
        <w:rPr>
          <w:rFonts w:ascii="Cambria" w:hAnsi="Cambria"/>
        </w:rPr>
      </w:pPr>
      <w:r w:rsidRPr="003F29B4">
        <w:rPr>
          <w:rFonts w:ascii="Cambria" w:hAnsi="Cambria"/>
        </w:rPr>
        <w:t>stabilirea răspunderilor tuturor participanților la procesul de producție - factori de răspundere, colaboratori, subcontractanți - în conformitate cu sistemul propriu de asigurare a calității adoptat și cu prevederile legale în vigoare;</w:t>
      </w:r>
    </w:p>
    <w:p w14:paraId="5AD552AA" w14:textId="77777777" w:rsidR="005674E2" w:rsidRPr="003F29B4" w:rsidRDefault="005674E2" w:rsidP="00FD091A">
      <w:pPr>
        <w:widowControl w:val="0"/>
        <w:numPr>
          <w:ilvl w:val="0"/>
          <w:numId w:val="12"/>
        </w:numPr>
        <w:autoSpaceDE w:val="0"/>
        <w:autoSpaceDN w:val="0"/>
        <w:adjustRightInd w:val="0"/>
        <w:ind w:left="709" w:hanging="283"/>
        <w:jc w:val="both"/>
        <w:rPr>
          <w:rFonts w:ascii="Cambria" w:hAnsi="Cambria"/>
        </w:rPr>
      </w:pPr>
      <w:r w:rsidRPr="003F29B4">
        <w:rPr>
          <w:rFonts w:ascii="Cambria" w:hAnsi="Cambria"/>
        </w:rPr>
        <w:t>respectarea prevederilor și realizarea condițiilor de calitate prevăzute în documentația tehnică;</w:t>
      </w:r>
    </w:p>
    <w:p w14:paraId="44D133ED" w14:textId="77777777" w:rsidR="005674E2" w:rsidRPr="003F29B4" w:rsidRDefault="005674E2" w:rsidP="00FD091A">
      <w:pPr>
        <w:widowControl w:val="0"/>
        <w:numPr>
          <w:ilvl w:val="0"/>
          <w:numId w:val="12"/>
        </w:numPr>
        <w:autoSpaceDE w:val="0"/>
        <w:autoSpaceDN w:val="0"/>
        <w:adjustRightInd w:val="0"/>
        <w:ind w:left="709" w:hanging="283"/>
        <w:jc w:val="both"/>
        <w:rPr>
          <w:rFonts w:ascii="Cambria" w:hAnsi="Cambria"/>
        </w:rPr>
      </w:pPr>
      <w:r w:rsidRPr="003F29B4">
        <w:rPr>
          <w:rFonts w:ascii="Cambria" w:hAnsi="Cambria"/>
        </w:rPr>
        <w:t>instruirea personalului asupra procesului tehnologic, asupra succesiunii fazelor și operațiunilor, precum și asupra măsurilor de protecție a muncii;</w:t>
      </w:r>
    </w:p>
    <w:p w14:paraId="28C1E1B7" w14:textId="77777777" w:rsidR="00257B22" w:rsidRDefault="005674E2" w:rsidP="003613F6">
      <w:pPr>
        <w:widowControl w:val="0"/>
        <w:numPr>
          <w:ilvl w:val="0"/>
          <w:numId w:val="12"/>
        </w:numPr>
        <w:autoSpaceDE w:val="0"/>
        <w:autoSpaceDN w:val="0"/>
        <w:adjustRightInd w:val="0"/>
        <w:ind w:left="709" w:hanging="283"/>
        <w:jc w:val="both"/>
        <w:rPr>
          <w:rFonts w:ascii="Cambria" w:hAnsi="Cambria"/>
        </w:rPr>
      </w:pPr>
      <w:r w:rsidRPr="003F29B4">
        <w:rPr>
          <w:rFonts w:ascii="Cambria" w:hAnsi="Cambria"/>
        </w:rPr>
        <w:t xml:space="preserve">luarea măsurilor de protecție a vecinătăților, prin evitarea de transmitere a vibrațiilor puternice sau a șocurilor, a degajărilor mari de praf, precum și prin asigurarea accesului </w:t>
      </w:r>
      <w:r w:rsidRPr="003F29B4">
        <w:rPr>
          <w:rFonts w:ascii="Cambria" w:hAnsi="Cambria"/>
        </w:rPr>
        <w:lastRenderedPageBreak/>
        <w:t>necesar la aceste vecinătăți</w:t>
      </w:r>
      <w:r w:rsidR="00257B22" w:rsidRPr="003F29B4">
        <w:rPr>
          <w:rFonts w:ascii="Cambria" w:hAnsi="Cambria"/>
        </w:rPr>
        <w:t>;</w:t>
      </w:r>
    </w:p>
    <w:p w14:paraId="30FD026C" w14:textId="77777777" w:rsidR="001432B8" w:rsidRPr="00257B22" w:rsidRDefault="00257B22" w:rsidP="003613F6">
      <w:pPr>
        <w:widowControl w:val="0"/>
        <w:numPr>
          <w:ilvl w:val="0"/>
          <w:numId w:val="12"/>
        </w:numPr>
        <w:autoSpaceDE w:val="0"/>
        <w:autoSpaceDN w:val="0"/>
        <w:adjustRightInd w:val="0"/>
        <w:ind w:left="709" w:hanging="283"/>
        <w:jc w:val="both"/>
        <w:rPr>
          <w:rFonts w:ascii="Cambria" w:hAnsi="Cambria"/>
        </w:rPr>
      </w:pPr>
      <w:r w:rsidRPr="00257B22">
        <w:rPr>
          <w:rFonts w:ascii="Cambria" w:hAnsi="Cambria"/>
          <w:color w:val="000000"/>
          <w:szCs w:val="22"/>
          <w:shd w:val="clear" w:color="auto" w:fill="FFFFFF"/>
        </w:rPr>
        <w:t>participarea directă și/sau prin reprezentanții de specialitate, legal desemnați de acesta la recepția</w:t>
      </w:r>
      <w:r w:rsidR="001432B8" w:rsidRPr="00257B22">
        <w:rPr>
          <w:rFonts w:ascii="Cambria" w:hAnsi="Cambria"/>
          <w:color w:val="000000"/>
          <w:szCs w:val="22"/>
          <w:shd w:val="clear" w:color="auto" w:fill="FFFFFF"/>
        </w:rPr>
        <w:t xml:space="preserve"> </w:t>
      </w:r>
      <w:r w:rsidRPr="00257B22">
        <w:rPr>
          <w:rFonts w:ascii="Cambria" w:hAnsi="Cambria"/>
          <w:color w:val="000000"/>
          <w:szCs w:val="22"/>
          <w:shd w:val="clear" w:color="auto" w:fill="FFFFFF"/>
        </w:rPr>
        <w:t>lucrărilor.</w:t>
      </w:r>
    </w:p>
    <w:p w14:paraId="00D0BB93" w14:textId="32DABDBF" w:rsidR="00740FF4" w:rsidRPr="003F29B4" w:rsidRDefault="003613F6" w:rsidP="00740FF4">
      <w:pPr>
        <w:widowControl w:val="0"/>
        <w:numPr>
          <w:ilvl w:val="1"/>
          <w:numId w:val="15"/>
        </w:numPr>
        <w:tabs>
          <w:tab w:val="left" w:pos="567"/>
        </w:tabs>
        <w:autoSpaceDE w:val="0"/>
        <w:autoSpaceDN w:val="0"/>
        <w:adjustRightInd w:val="0"/>
        <w:ind w:left="0" w:firstLine="0"/>
        <w:jc w:val="both"/>
        <w:rPr>
          <w:rFonts w:ascii="Cambria" w:hAnsi="Cambria"/>
        </w:rPr>
      </w:pPr>
      <w:r w:rsidRPr="003F29B4">
        <w:rPr>
          <w:rFonts w:ascii="Cambria" w:hAnsi="Cambria"/>
        </w:rPr>
        <w:t>Contractantul are obligația de a asigura, ori de câte ori este necesar,  disponibilitatea tuturor informațiilor și documentelor referitoare la activitățile ce fac obiectul prezentului contract</w:t>
      </w:r>
      <w:r w:rsidR="00404CB5" w:rsidRPr="003F29B4">
        <w:rPr>
          <w:rFonts w:ascii="Cambria" w:hAnsi="Cambria"/>
        </w:rPr>
        <w:t>,</w:t>
      </w:r>
      <w:r w:rsidRPr="003F29B4">
        <w:rPr>
          <w:rFonts w:ascii="Cambria" w:hAnsi="Cambria"/>
        </w:rPr>
        <w:t xml:space="preserve"> dacă acestea sunt solicite de achizitor sau </w:t>
      </w:r>
      <w:r w:rsidR="006C1AC7">
        <w:rPr>
          <w:rFonts w:ascii="Cambria" w:hAnsi="Cambria"/>
        </w:rPr>
        <w:t>de alte instituții abilitate.</w:t>
      </w:r>
    </w:p>
    <w:p w14:paraId="62B899D7" w14:textId="0CAE078E" w:rsidR="00740FF4" w:rsidRPr="003F29B4" w:rsidRDefault="00740FF4" w:rsidP="00740FF4">
      <w:pPr>
        <w:widowControl w:val="0"/>
        <w:numPr>
          <w:ilvl w:val="1"/>
          <w:numId w:val="15"/>
        </w:numPr>
        <w:tabs>
          <w:tab w:val="left" w:pos="567"/>
        </w:tabs>
        <w:autoSpaceDE w:val="0"/>
        <w:autoSpaceDN w:val="0"/>
        <w:adjustRightInd w:val="0"/>
        <w:ind w:left="0" w:firstLine="0"/>
        <w:jc w:val="both"/>
        <w:rPr>
          <w:rFonts w:ascii="Cambria" w:hAnsi="Cambria"/>
        </w:rPr>
      </w:pPr>
      <w:r w:rsidRPr="003F29B4">
        <w:rPr>
          <w:rFonts w:ascii="Cambria" w:hAnsi="Cambria"/>
        </w:rPr>
        <w:t>În cazul în care</w:t>
      </w:r>
      <w:r w:rsidR="00A1031E">
        <w:rPr>
          <w:rFonts w:ascii="Cambria" w:hAnsi="Cambria"/>
        </w:rPr>
        <w:t>,</w:t>
      </w:r>
      <w:r w:rsidRPr="003F29B4">
        <w:rPr>
          <w:rFonts w:ascii="Cambria" w:hAnsi="Cambria"/>
        </w:rPr>
        <w:t xml:space="preserve"> nerespectarea obligației menționate la alin. anterior conduce la aplicarea unor sancțiuni autorității contractante de către organismele cu atribuții în acest sens, contractantul</w:t>
      </w:r>
      <w:r w:rsidR="00404CB5" w:rsidRPr="003F29B4">
        <w:rPr>
          <w:rFonts w:ascii="Cambria" w:hAnsi="Cambria"/>
        </w:rPr>
        <w:t xml:space="preserve"> e</w:t>
      </w:r>
      <w:r w:rsidRPr="003F29B4">
        <w:rPr>
          <w:rFonts w:ascii="Cambria" w:hAnsi="Cambria"/>
        </w:rPr>
        <w:t>ste obligat să restituie</w:t>
      </w:r>
      <w:r w:rsidR="00404CB5" w:rsidRPr="003F29B4">
        <w:rPr>
          <w:rFonts w:ascii="Cambria" w:hAnsi="Cambria"/>
        </w:rPr>
        <w:t xml:space="preserve"> </w:t>
      </w:r>
      <w:r w:rsidR="00A1031E">
        <w:rPr>
          <w:rFonts w:ascii="Cambria" w:hAnsi="Cambria"/>
        </w:rPr>
        <w:t xml:space="preserve">integral </w:t>
      </w:r>
      <w:r w:rsidR="00404CB5" w:rsidRPr="003F29B4">
        <w:rPr>
          <w:rFonts w:ascii="Cambria" w:hAnsi="Cambria"/>
        </w:rPr>
        <w:t>achizitorului</w:t>
      </w:r>
      <w:r w:rsidRPr="003F29B4">
        <w:rPr>
          <w:rFonts w:ascii="Cambria" w:hAnsi="Cambria"/>
        </w:rPr>
        <w:t xml:space="preserve"> suma</w:t>
      </w:r>
      <w:r w:rsidR="00404CB5" w:rsidRPr="003F29B4">
        <w:rPr>
          <w:rFonts w:ascii="Cambria" w:hAnsi="Cambria"/>
        </w:rPr>
        <w:t xml:space="preserve"> ce i-a fost reținută/imputată</w:t>
      </w:r>
      <w:r w:rsidR="00A1031E">
        <w:rPr>
          <w:rFonts w:ascii="Cambria" w:hAnsi="Cambria"/>
        </w:rPr>
        <w:t xml:space="preserve"> acestuia din urmă</w:t>
      </w:r>
      <w:r w:rsidR="00404CB5" w:rsidRPr="003F29B4">
        <w:rPr>
          <w:rFonts w:ascii="Cambria" w:hAnsi="Cambria"/>
        </w:rPr>
        <w:t xml:space="preserve"> ca urmare a </w:t>
      </w:r>
      <w:r w:rsidR="00A1031E">
        <w:rPr>
          <w:rFonts w:ascii="Cambria" w:hAnsi="Cambria"/>
        </w:rPr>
        <w:t>situației astfel create</w:t>
      </w:r>
      <w:r w:rsidR="00404CB5" w:rsidRPr="003F29B4">
        <w:rPr>
          <w:rFonts w:ascii="Cambria" w:hAnsi="Cambria"/>
        </w:rPr>
        <w:t xml:space="preserve">, </w:t>
      </w:r>
      <w:r w:rsidRPr="003F29B4">
        <w:rPr>
          <w:rFonts w:ascii="Cambria" w:hAnsi="Cambria"/>
        </w:rPr>
        <w:t xml:space="preserve">inclusiv </w:t>
      </w:r>
      <w:r w:rsidR="00404CB5" w:rsidRPr="003F29B4">
        <w:rPr>
          <w:rFonts w:ascii="Cambria" w:hAnsi="Cambria"/>
        </w:rPr>
        <w:t xml:space="preserve">eventualele </w:t>
      </w:r>
      <w:r w:rsidRPr="003F29B4">
        <w:rPr>
          <w:rFonts w:ascii="Cambria" w:hAnsi="Cambria"/>
        </w:rPr>
        <w:t>dobânzi</w:t>
      </w:r>
      <w:r w:rsidR="00404CB5" w:rsidRPr="003F29B4">
        <w:rPr>
          <w:rFonts w:ascii="Cambria" w:hAnsi="Cambria"/>
        </w:rPr>
        <w:t xml:space="preserve"> și/sau penalizări</w:t>
      </w:r>
      <w:r w:rsidRPr="003F29B4">
        <w:rPr>
          <w:rFonts w:ascii="Cambria" w:hAnsi="Cambria"/>
        </w:rPr>
        <w:t xml:space="preserve"> aferente.</w:t>
      </w:r>
    </w:p>
    <w:p w14:paraId="5EF2CA16" w14:textId="77FFAE8C" w:rsidR="00390A56" w:rsidRPr="003F29B4" w:rsidRDefault="00390A56" w:rsidP="00FA24EB">
      <w:pPr>
        <w:widowControl w:val="0"/>
        <w:numPr>
          <w:ilvl w:val="1"/>
          <w:numId w:val="15"/>
        </w:numPr>
        <w:tabs>
          <w:tab w:val="left" w:pos="567"/>
        </w:tabs>
        <w:autoSpaceDE w:val="0"/>
        <w:autoSpaceDN w:val="0"/>
        <w:adjustRightInd w:val="0"/>
        <w:ind w:left="0" w:firstLine="0"/>
        <w:jc w:val="both"/>
        <w:rPr>
          <w:rFonts w:ascii="Cambria" w:hAnsi="Cambria"/>
        </w:rPr>
      </w:pPr>
      <w:r w:rsidRPr="003F29B4">
        <w:rPr>
          <w:rFonts w:ascii="Cambria" w:hAnsi="Cambria"/>
        </w:rPr>
        <w:t>Contractantul are obligația de a restitui achizitorului orice sumă ce constituie plata nedatorată/sume necuvenite plătite în cadrul prezentului contract</w:t>
      </w:r>
      <w:r w:rsidR="00A1031E" w:rsidRPr="003F29B4">
        <w:rPr>
          <w:rFonts w:ascii="Cambria" w:hAnsi="Cambria"/>
        </w:rPr>
        <w:t>, inclusiv eventualele dobânzi și/sau penalizări aferente</w:t>
      </w:r>
      <w:r w:rsidRPr="003F29B4">
        <w:rPr>
          <w:rFonts w:ascii="Cambria" w:hAnsi="Cambria"/>
        </w:rPr>
        <w:t xml:space="preserve">. </w:t>
      </w:r>
    </w:p>
    <w:p w14:paraId="233F9266" w14:textId="7515B361" w:rsidR="00491DFA" w:rsidRDefault="00491DFA" w:rsidP="00280595">
      <w:pPr>
        <w:widowControl w:val="0"/>
        <w:numPr>
          <w:ilvl w:val="1"/>
          <w:numId w:val="15"/>
        </w:numPr>
        <w:tabs>
          <w:tab w:val="left" w:pos="567"/>
        </w:tabs>
        <w:autoSpaceDE w:val="0"/>
        <w:autoSpaceDN w:val="0"/>
        <w:adjustRightInd w:val="0"/>
        <w:ind w:left="0" w:firstLine="0"/>
        <w:jc w:val="both"/>
        <w:rPr>
          <w:rFonts w:ascii="Cambria" w:hAnsi="Cambria"/>
        </w:rPr>
      </w:pPr>
      <w:r w:rsidRPr="003F29B4">
        <w:rPr>
          <w:rFonts w:ascii="Cambria" w:hAnsi="Cambria"/>
        </w:rPr>
        <w:t>În cazul în care se realizează verificări la fata locului de către instituțiile abilitate, contractantul este obligat s</w:t>
      </w:r>
      <w:r w:rsidR="00285069" w:rsidRPr="003F29B4">
        <w:rPr>
          <w:rFonts w:ascii="Cambria" w:hAnsi="Cambria"/>
        </w:rPr>
        <w:t>ă</w:t>
      </w:r>
      <w:r w:rsidRPr="003F29B4">
        <w:rPr>
          <w:rFonts w:ascii="Cambria" w:hAnsi="Cambria"/>
        </w:rPr>
        <w:t xml:space="preserve"> participe</w:t>
      </w:r>
      <w:r w:rsidR="00285069" w:rsidRPr="003F29B4">
        <w:rPr>
          <w:rFonts w:ascii="Cambria" w:hAnsi="Cambria"/>
        </w:rPr>
        <w:t>, dacă i se solicită acest lucru,</w:t>
      </w:r>
      <w:r w:rsidRPr="003F29B4">
        <w:rPr>
          <w:rFonts w:ascii="Cambria" w:hAnsi="Cambria"/>
        </w:rPr>
        <w:t xml:space="preserve"> </w:t>
      </w:r>
      <w:r w:rsidR="00285069" w:rsidRPr="003F29B4">
        <w:rPr>
          <w:rFonts w:ascii="Cambria" w:hAnsi="Cambria"/>
        </w:rPr>
        <w:t>ș</w:t>
      </w:r>
      <w:r w:rsidRPr="003F29B4">
        <w:rPr>
          <w:rFonts w:ascii="Cambria" w:hAnsi="Cambria"/>
        </w:rPr>
        <w:t xml:space="preserve">i să </w:t>
      </w:r>
      <w:r w:rsidR="00285069" w:rsidRPr="003F29B4">
        <w:rPr>
          <w:rFonts w:ascii="Cambria" w:hAnsi="Cambria"/>
        </w:rPr>
        <w:t>furnizeze</w:t>
      </w:r>
      <w:r w:rsidRPr="003F29B4">
        <w:rPr>
          <w:rFonts w:ascii="Cambria" w:hAnsi="Cambria"/>
        </w:rPr>
        <w:t xml:space="preserve"> informa</w:t>
      </w:r>
      <w:r w:rsidR="00285069" w:rsidRPr="003F29B4">
        <w:rPr>
          <w:rFonts w:ascii="Cambria" w:hAnsi="Cambria"/>
        </w:rPr>
        <w:t>ț</w:t>
      </w:r>
      <w:r w:rsidRPr="003F29B4">
        <w:rPr>
          <w:rFonts w:ascii="Cambria" w:hAnsi="Cambria"/>
        </w:rPr>
        <w:t xml:space="preserve">iile </w:t>
      </w:r>
      <w:r w:rsidR="00285069" w:rsidRPr="003F29B4">
        <w:rPr>
          <w:rFonts w:ascii="Cambria" w:hAnsi="Cambria"/>
        </w:rPr>
        <w:t>ș</w:t>
      </w:r>
      <w:r w:rsidRPr="003F29B4">
        <w:rPr>
          <w:rFonts w:ascii="Cambria" w:hAnsi="Cambria"/>
        </w:rPr>
        <w:t>i documentele necesare verificărilor, conform solicitărilor</w:t>
      </w:r>
      <w:r w:rsidR="00285069" w:rsidRPr="003F29B4">
        <w:rPr>
          <w:rFonts w:ascii="Cambria" w:hAnsi="Cambria"/>
        </w:rPr>
        <w:t xml:space="preserve"> reprezentaților acestor instituții</w:t>
      </w:r>
      <w:r w:rsidRPr="003F29B4">
        <w:rPr>
          <w:rFonts w:ascii="Cambria" w:hAnsi="Cambria"/>
        </w:rPr>
        <w:t>.</w:t>
      </w:r>
      <w:r w:rsidR="00280595">
        <w:rPr>
          <w:rFonts w:ascii="Cambria" w:hAnsi="Cambria"/>
        </w:rPr>
        <w:t xml:space="preserve"> </w:t>
      </w:r>
      <w:r w:rsidR="00A1031E" w:rsidRPr="00280595">
        <w:rPr>
          <w:rFonts w:ascii="Cambria" w:hAnsi="Cambria"/>
        </w:rPr>
        <w:t xml:space="preserve">Dacă nerespectarea acestei obligații de către contractant sau prepușii săi atrage aplicarea de sancțiunii autorității contractante, atunci acestea vor fi suportate integral (inclusiv eventualele dobânzi și penalități), de către contractant. </w:t>
      </w:r>
    </w:p>
    <w:p w14:paraId="27B1C6B3" w14:textId="77777777" w:rsidR="00915475" w:rsidRPr="00280595" w:rsidRDefault="00915475" w:rsidP="00280595">
      <w:pPr>
        <w:widowControl w:val="0"/>
        <w:numPr>
          <w:ilvl w:val="1"/>
          <w:numId w:val="15"/>
        </w:numPr>
        <w:tabs>
          <w:tab w:val="left" w:pos="567"/>
        </w:tabs>
        <w:autoSpaceDE w:val="0"/>
        <w:autoSpaceDN w:val="0"/>
        <w:adjustRightInd w:val="0"/>
        <w:ind w:left="0" w:firstLine="0"/>
        <w:jc w:val="both"/>
        <w:rPr>
          <w:rFonts w:ascii="Cambria" w:hAnsi="Cambria"/>
        </w:rPr>
      </w:pPr>
      <w:r>
        <w:rPr>
          <w:rFonts w:ascii="Cambria" w:hAnsi="Cambria"/>
        </w:rPr>
        <w:t xml:space="preserve">Contractantul are obligația de a prezenta, ori de câte ori achizitorului îi solicită, rapoarte de activitate, grafice fizice și valorice actualizate etc.   </w:t>
      </w:r>
    </w:p>
    <w:p w14:paraId="6A207759" w14:textId="77777777" w:rsidR="00491DFA" w:rsidRPr="00B16839" w:rsidRDefault="00491DFA" w:rsidP="0002325F">
      <w:pPr>
        <w:widowControl w:val="0"/>
        <w:autoSpaceDE w:val="0"/>
        <w:autoSpaceDN w:val="0"/>
        <w:adjustRightInd w:val="0"/>
        <w:rPr>
          <w:rFonts w:ascii="Cambria" w:hAnsi="Cambria"/>
          <w:sz w:val="20"/>
          <w:szCs w:val="26"/>
        </w:rPr>
      </w:pPr>
    </w:p>
    <w:p w14:paraId="7A8F859E" w14:textId="77777777" w:rsidR="00E07408" w:rsidRPr="003F29B4" w:rsidRDefault="005674E2" w:rsidP="0002325F">
      <w:pPr>
        <w:widowControl w:val="0"/>
        <w:numPr>
          <w:ilvl w:val="0"/>
          <w:numId w:val="15"/>
        </w:numPr>
        <w:autoSpaceDE w:val="0"/>
        <w:autoSpaceDN w:val="0"/>
        <w:adjustRightInd w:val="0"/>
        <w:ind w:left="851" w:hanging="851"/>
        <w:rPr>
          <w:rFonts w:ascii="Cambria" w:hAnsi="Cambria"/>
        </w:rPr>
      </w:pPr>
      <w:r w:rsidRPr="003F29B4">
        <w:rPr>
          <w:rFonts w:ascii="Cambria" w:hAnsi="Cambria"/>
          <w:b/>
        </w:rPr>
        <w:t>Obligațiile achizitorului</w:t>
      </w:r>
    </w:p>
    <w:p w14:paraId="715378CE" w14:textId="77777777" w:rsidR="00E07408" w:rsidRPr="001B2220" w:rsidRDefault="005674E2" w:rsidP="001B2220">
      <w:pPr>
        <w:widowControl w:val="0"/>
        <w:numPr>
          <w:ilvl w:val="1"/>
          <w:numId w:val="15"/>
        </w:numPr>
        <w:tabs>
          <w:tab w:val="left" w:pos="567"/>
        </w:tabs>
        <w:autoSpaceDE w:val="0"/>
        <w:autoSpaceDN w:val="0"/>
        <w:adjustRightInd w:val="0"/>
        <w:ind w:left="0" w:firstLine="0"/>
        <w:jc w:val="both"/>
        <w:rPr>
          <w:rFonts w:ascii="Cambria" w:hAnsi="Cambria"/>
        </w:rPr>
      </w:pPr>
      <w:r w:rsidRPr="001B2220">
        <w:rPr>
          <w:rFonts w:ascii="Cambria" w:hAnsi="Cambria"/>
        </w:rPr>
        <w:t>La începerea lucrărilor</w:t>
      </w:r>
      <w:r w:rsidR="000F00D1" w:rsidRPr="001B2220">
        <w:rPr>
          <w:rFonts w:ascii="Cambria" w:hAnsi="Cambria"/>
        </w:rPr>
        <w:t>,</w:t>
      </w:r>
      <w:r w:rsidRPr="001B2220">
        <w:rPr>
          <w:rFonts w:ascii="Cambria" w:hAnsi="Cambria"/>
        </w:rPr>
        <w:t xml:space="preserve"> achizitorul are obligația de a obține toate autorizațiile și avizele necesare execuției lucrărilor dacă astfel de autorizații și avize sunt necesare.</w:t>
      </w:r>
    </w:p>
    <w:p w14:paraId="2A4E5DA4" w14:textId="77777777" w:rsidR="004812FA" w:rsidRPr="004812FA" w:rsidRDefault="004812FA" w:rsidP="004812FA">
      <w:pPr>
        <w:widowControl w:val="0"/>
        <w:numPr>
          <w:ilvl w:val="1"/>
          <w:numId w:val="15"/>
        </w:numPr>
        <w:tabs>
          <w:tab w:val="left" w:pos="567"/>
        </w:tabs>
        <w:autoSpaceDE w:val="0"/>
        <w:autoSpaceDN w:val="0"/>
        <w:adjustRightInd w:val="0"/>
        <w:ind w:left="0" w:firstLine="0"/>
        <w:jc w:val="both"/>
        <w:rPr>
          <w:rFonts w:ascii="Cambria" w:hAnsi="Cambria"/>
        </w:rPr>
      </w:pPr>
      <w:r>
        <w:rPr>
          <w:rFonts w:ascii="Cambria" w:hAnsi="Cambria"/>
        </w:rPr>
        <w:t>Perioada aferentă obținerii</w:t>
      </w:r>
      <w:r w:rsidRPr="003F29B4">
        <w:rPr>
          <w:rFonts w:ascii="Cambria" w:hAnsi="Cambria"/>
        </w:rPr>
        <w:t xml:space="preserve"> autorizațiil</w:t>
      </w:r>
      <w:r>
        <w:rPr>
          <w:rFonts w:ascii="Cambria" w:hAnsi="Cambria"/>
        </w:rPr>
        <w:t>or</w:t>
      </w:r>
      <w:r w:rsidRPr="003F29B4">
        <w:rPr>
          <w:rFonts w:ascii="Cambria" w:hAnsi="Cambria"/>
        </w:rPr>
        <w:t xml:space="preserve"> și avizel</w:t>
      </w:r>
      <w:r>
        <w:rPr>
          <w:rFonts w:ascii="Cambria" w:hAnsi="Cambria"/>
        </w:rPr>
        <w:t>or</w:t>
      </w:r>
      <w:r w:rsidRPr="003F29B4">
        <w:rPr>
          <w:rFonts w:ascii="Cambria" w:hAnsi="Cambria"/>
        </w:rPr>
        <w:t xml:space="preserve"> necesare execuției lucrărilor</w:t>
      </w:r>
      <w:r>
        <w:rPr>
          <w:rFonts w:ascii="Cambria" w:hAnsi="Cambria"/>
        </w:rPr>
        <w:t xml:space="preserve"> (perioadă a cărei durată nu poate fi stabilită sau influențată de contractant), nu este inclusă în durata de realizare a activităților ce fac obiectul prezentului contract (altfel spus, nu este inclusă în durata ofertată pentru realizarea proiectului tehnic și a lucrărilor stabilite prin acesta).  </w:t>
      </w:r>
    </w:p>
    <w:p w14:paraId="1B6B1826" w14:textId="77777777" w:rsidR="00E07408" w:rsidRPr="003F29B4" w:rsidRDefault="005674E2" w:rsidP="0002325F">
      <w:pPr>
        <w:widowControl w:val="0"/>
        <w:numPr>
          <w:ilvl w:val="1"/>
          <w:numId w:val="15"/>
        </w:numPr>
        <w:tabs>
          <w:tab w:val="left" w:pos="567"/>
        </w:tabs>
        <w:autoSpaceDE w:val="0"/>
        <w:autoSpaceDN w:val="0"/>
        <w:adjustRightInd w:val="0"/>
        <w:ind w:left="0" w:firstLine="0"/>
        <w:jc w:val="both"/>
        <w:rPr>
          <w:rFonts w:ascii="Cambria" w:hAnsi="Cambria"/>
        </w:rPr>
      </w:pPr>
      <w:r w:rsidRPr="003F29B4">
        <w:rPr>
          <w:rFonts w:ascii="Cambria" w:hAnsi="Cambria"/>
        </w:rPr>
        <w:t xml:space="preserve">Achizitorul are obligația de a pune la dispoziția </w:t>
      </w:r>
      <w:r w:rsidR="005F016A" w:rsidRPr="003F29B4">
        <w:rPr>
          <w:rFonts w:ascii="Cambria" w:hAnsi="Cambria"/>
        </w:rPr>
        <w:t>contractant</w:t>
      </w:r>
      <w:r w:rsidRPr="003F29B4">
        <w:rPr>
          <w:rFonts w:ascii="Cambria" w:hAnsi="Cambria"/>
        </w:rPr>
        <w:t>ului, fără plată, dacă nu s-a convenit altfel, următoarele:</w:t>
      </w:r>
    </w:p>
    <w:p w14:paraId="2DE52A0F" w14:textId="77777777" w:rsidR="00E07408" w:rsidRPr="003F29B4" w:rsidRDefault="00E07408" w:rsidP="00760DA3">
      <w:pPr>
        <w:widowControl w:val="0"/>
        <w:numPr>
          <w:ilvl w:val="0"/>
          <w:numId w:val="7"/>
        </w:numPr>
        <w:tabs>
          <w:tab w:val="clear" w:pos="612"/>
          <w:tab w:val="num" w:pos="709"/>
        </w:tabs>
        <w:autoSpaceDE w:val="0"/>
        <w:autoSpaceDN w:val="0"/>
        <w:adjustRightInd w:val="0"/>
        <w:ind w:left="709" w:hanging="283"/>
        <w:jc w:val="both"/>
        <w:rPr>
          <w:rFonts w:ascii="Cambria" w:hAnsi="Cambria"/>
        </w:rPr>
      </w:pPr>
      <w:r w:rsidRPr="003F29B4">
        <w:rPr>
          <w:rFonts w:ascii="Cambria" w:hAnsi="Cambria"/>
        </w:rPr>
        <w:t>amplasamentul lucrării, liber de orice sarcină;</w:t>
      </w:r>
    </w:p>
    <w:p w14:paraId="4B8B51D9" w14:textId="77777777" w:rsidR="00E07408" w:rsidRPr="003F29B4" w:rsidRDefault="00E07408" w:rsidP="00760DA3">
      <w:pPr>
        <w:widowControl w:val="0"/>
        <w:numPr>
          <w:ilvl w:val="0"/>
          <w:numId w:val="7"/>
        </w:numPr>
        <w:tabs>
          <w:tab w:val="clear" w:pos="612"/>
          <w:tab w:val="num" w:pos="709"/>
        </w:tabs>
        <w:autoSpaceDE w:val="0"/>
        <w:autoSpaceDN w:val="0"/>
        <w:adjustRightInd w:val="0"/>
        <w:ind w:left="709" w:hanging="283"/>
        <w:jc w:val="both"/>
        <w:rPr>
          <w:rFonts w:ascii="Cambria" w:hAnsi="Cambria"/>
        </w:rPr>
      </w:pPr>
      <w:r w:rsidRPr="003F29B4">
        <w:rPr>
          <w:rFonts w:ascii="Cambria" w:hAnsi="Cambria"/>
        </w:rPr>
        <w:t>suprafețele de teren necesare pentru organizarea de șantier;</w:t>
      </w:r>
    </w:p>
    <w:p w14:paraId="3ACFC7DA" w14:textId="77777777" w:rsidR="00E07408" w:rsidRPr="003F29B4" w:rsidRDefault="00E07408" w:rsidP="00760DA3">
      <w:pPr>
        <w:widowControl w:val="0"/>
        <w:numPr>
          <w:ilvl w:val="0"/>
          <w:numId w:val="7"/>
        </w:numPr>
        <w:tabs>
          <w:tab w:val="clear" w:pos="612"/>
          <w:tab w:val="num" w:pos="709"/>
        </w:tabs>
        <w:autoSpaceDE w:val="0"/>
        <w:autoSpaceDN w:val="0"/>
        <w:adjustRightInd w:val="0"/>
        <w:ind w:left="709" w:hanging="283"/>
        <w:jc w:val="both"/>
        <w:rPr>
          <w:rFonts w:ascii="Cambria" w:hAnsi="Cambria"/>
        </w:rPr>
      </w:pPr>
      <w:r w:rsidRPr="003F29B4">
        <w:rPr>
          <w:rFonts w:ascii="Cambria" w:hAnsi="Cambria"/>
        </w:rPr>
        <w:t>căile de acces</w:t>
      </w:r>
      <w:r w:rsidR="004812FA">
        <w:rPr>
          <w:rFonts w:ascii="Cambria" w:hAnsi="Cambria"/>
        </w:rPr>
        <w:t xml:space="preserve"> la amplasamentul șantierului</w:t>
      </w:r>
      <w:r w:rsidRPr="003F29B4">
        <w:rPr>
          <w:rFonts w:ascii="Cambria" w:hAnsi="Cambria"/>
        </w:rPr>
        <w:t>;</w:t>
      </w:r>
    </w:p>
    <w:p w14:paraId="5032BDC0" w14:textId="77777777" w:rsidR="00E07408" w:rsidRPr="003F29B4" w:rsidRDefault="00E07408" w:rsidP="00760DA3">
      <w:pPr>
        <w:widowControl w:val="0"/>
        <w:numPr>
          <w:ilvl w:val="0"/>
          <w:numId w:val="7"/>
        </w:numPr>
        <w:tabs>
          <w:tab w:val="clear" w:pos="612"/>
          <w:tab w:val="num" w:pos="709"/>
        </w:tabs>
        <w:autoSpaceDE w:val="0"/>
        <w:autoSpaceDN w:val="0"/>
        <w:adjustRightInd w:val="0"/>
        <w:ind w:left="709" w:hanging="283"/>
        <w:jc w:val="both"/>
        <w:rPr>
          <w:rFonts w:ascii="Cambria" w:hAnsi="Cambria"/>
        </w:rPr>
      </w:pPr>
      <w:r w:rsidRPr="003F29B4">
        <w:rPr>
          <w:rFonts w:ascii="Cambria" w:hAnsi="Cambria"/>
        </w:rPr>
        <w:t>racordurile pentru utilități (apă, gaz, energie, canalizare etc.), până la limita amplasamentului șantierului dacă acestea există.</w:t>
      </w:r>
    </w:p>
    <w:p w14:paraId="19EA9B9F" w14:textId="77777777" w:rsidR="00E07408" w:rsidRPr="003F29B4" w:rsidRDefault="005674E2" w:rsidP="0002325F">
      <w:pPr>
        <w:widowControl w:val="0"/>
        <w:numPr>
          <w:ilvl w:val="1"/>
          <w:numId w:val="15"/>
        </w:numPr>
        <w:tabs>
          <w:tab w:val="left" w:pos="567"/>
        </w:tabs>
        <w:autoSpaceDE w:val="0"/>
        <w:autoSpaceDN w:val="0"/>
        <w:adjustRightInd w:val="0"/>
        <w:ind w:left="0" w:firstLine="0"/>
        <w:jc w:val="both"/>
        <w:rPr>
          <w:rFonts w:ascii="Cambria" w:hAnsi="Cambria"/>
        </w:rPr>
      </w:pPr>
      <w:r w:rsidRPr="003F29B4">
        <w:rPr>
          <w:rFonts w:ascii="Cambria" w:hAnsi="Cambria"/>
        </w:rPr>
        <w:t xml:space="preserve">Costurile pentru consumul de utilități, precum și cel al contoarelor sau al altor aparate de măsurat se suportă de către </w:t>
      </w:r>
      <w:r w:rsidR="005F016A" w:rsidRPr="003F29B4">
        <w:rPr>
          <w:rFonts w:ascii="Cambria" w:hAnsi="Cambria"/>
        </w:rPr>
        <w:t>contractant</w:t>
      </w:r>
      <w:r w:rsidRPr="003F29B4">
        <w:rPr>
          <w:rFonts w:ascii="Cambria" w:hAnsi="Cambria"/>
        </w:rPr>
        <w:t>.</w:t>
      </w:r>
    </w:p>
    <w:p w14:paraId="5860E24D" w14:textId="77777777" w:rsidR="00E07408" w:rsidRPr="003F29B4" w:rsidRDefault="005674E2" w:rsidP="0002325F">
      <w:pPr>
        <w:widowControl w:val="0"/>
        <w:numPr>
          <w:ilvl w:val="1"/>
          <w:numId w:val="15"/>
        </w:numPr>
        <w:tabs>
          <w:tab w:val="left" w:pos="567"/>
        </w:tabs>
        <w:autoSpaceDE w:val="0"/>
        <w:autoSpaceDN w:val="0"/>
        <w:adjustRightInd w:val="0"/>
        <w:ind w:left="0" w:firstLine="0"/>
        <w:jc w:val="both"/>
        <w:rPr>
          <w:rFonts w:ascii="Cambria" w:hAnsi="Cambria"/>
        </w:rPr>
      </w:pPr>
      <w:r w:rsidRPr="003F29B4">
        <w:rPr>
          <w:rFonts w:ascii="Cambria" w:hAnsi="Cambria"/>
        </w:rPr>
        <w:t xml:space="preserve">Achizitorul are obligația de a pune la dispoziția </w:t>
      </w:r>
      <w:r w:rsidR="005F016A" w:rsidRPr="003F29B4">
        <w:rPr>
          <w:rFonts w:ascii="Cambria" w:hAnsi="Cambria"/>
        </w:rPr>
        <w:t>contractant</w:t>
      </w:r>
      <w:r w:rsidRPr="003F29B4">
        <w:rPr>
          <w:rFonts w:ascii="Cambria" w:hAnsi="Cambria"/>
        </w:rPr>
        <w:t>ului toate documentele de care dispune dacă acestea sunt necesare pentru execuția lucrărilor contractate, fără plată, într-un exemplar.</w:t>
      </w:r>
    </w:p>
    <w:p w14:paraId="17D67F03" w14:textId="77777777" w:rsidR="00E07408" w:rsidRPr="003F29B4" w:rsidRDefault="005674E2" w:rsidP="0002325F">
      <w:pPr>
        <w:widowControl w:val="0"/>
        <w:numPr>
          <w:ilvl w:val="1"/>
          <w:numId w:val="15"/>
        </w:numPr>
        <w:tabs>
          <w:tab w:val="left" w:pos="567"/>
        </w:tabs>
        <w:autoSpaceDE w:val="0"/>
        <w:autoSpaceDN w:val="0"/>
        <w:adjustRightInd w:val="0"/>
        <w:ind w:left="0" w:firstLine="0"/>
        <w:jc w:val="both"/>
        <w:rPr>
          <w:rFonts w:ascii="Cambria" w:hAnsi="Cambria"/>
        </w:rPr>
      </w:pPr>
      <w:r w:rsidRPr="003F29B4">
        <w:rPr>
          <w:rFonts w:ascii="Cambria" w:hAnsi="Cambria"/>
        </w:rPr>
        <w:t xml:space="preserve">În relațiile dintre părți achizitorul este responsabil pentru trasarea axelor principale, bornelor de referință, căilor de circulație și a limitelor terenului pus la dispoziția </w:t>
      </w:r>
      <w:r w:rsidR="005F016A" w:rsidRPr="003F29B4">
        <w:rPr>
          <w:rFonts w:ascii="Cambria" w:hAnsi="Cambria"/>
        </w:rPr>
        <w:t>contractant</w:t>
      </w:r>
      <w:r w:rsidRPr="003F29B4">
        <w:rPr>
          <w:rFonts w:ascii="Cambria" w:hAnsi="Cambria"/>
        </w:rPr>
        <w:t>ului, precum și pentru materializarea cotelor de nivel în imediata apropiere a terenului.</w:t>
      </w:r>
    </w:p>
    <w:p w14:paraId="1AD3642B" w14:textId="77777777" w:rsidR="004812FA" w:rsidRDefault="005674E2" w:rsidP="006B690C">
      <w:pPr>
        <w:widowControl w:val="0"/>
        <w:numPr>
          <w:ilvl w:val="1"/>
          <w:numId w:val="15"/>
        </w:numPr>
        <w:tabs>
          <w:tab w:val="left" w:pos="567"/>
        </w:tabs>
        <w:autoSpaceDE w:val="0"/>
        <w:autoSpaceDN w:val="0"/>
        <w:adjustRightInd w:val="0"/>
        <w:ind w:left="0" w:firstLine="0"/>
        <w:jc w:val="both"/>
        <w:rPr>
          <w:rFonts w:ascii="Cambria" w:hAnsi="Cambria"/>
        </w:rPr>
      </w:pPr>
      <w:r w:rsidRPr="004812FA">
        <w:rPr>
          <w:rFonts w:ascii="Cambria" w:hAnsi="Cambria"/>
        </w:rPr>
        <w:t>Achizitorul are obligația de a examina și măsura lucrările care devin ascunse în cel mult 5 zile</w:t>
      </w:r>
      <w:r w:rsidR="00812921" w:rsidRPr="004812FA">
        <w:rPr>
          <w:rFonts w:ascii="Cambria" w:hAnsi="Cambria"/>
        </w:rPr>
        <w:t xml:space="preserve"> lucrătoare</w:t>
      </w:r>
      <w:r w:rsidRPr="004812FA">
        <w:rPr>
          <w:rFonts w:ascii="Cambria" w:hAnsi="Cambria"/>
        </w:rPr>
        <w:t xml:space="preserve"> de la notificarea </w:t>
      </w:r>
      <w:r w:rsidR="005F016A" w:rsidRPr="004812FA">
        <w:rPr>
          <w:rFonts w:ascii="Cambria" w:hAnsi="Cambria"/>
        </w:rPr>
        <w:t>contractant</w:t>
      </w:r>
      <w:r w:rsidRPr="004812FA">
        <w:rPr>
          <w:rFonts w:ascii="Cambria" w:hAnsi="Cambria"/>
        </w:rPr>
        <w:t>ului.</w:t>
      </w:r>
      <w:r w:rsidR="007C3B9E" w:rsidRPr="004812FA">
        <w:rPr>
          <w:rFonts w:ascii="Cambria" w:hAnsi="Cambria"/>
        </w:rPr>
        <w:t xml:space="preserve"> Dacă achizitorul nu respectă termenul menționat</w:t>
      </w:r>
      <w:r w:rsidR="004812FA" w:rsidRPr="004812FA">
        <w:rPr>
          <w:rFonts w:ascii="Cambria" w:hAnsi="Cambria"/>
        </w:rPr>
        <w:t>,</w:t>
      </w:r>
      <w:r w:rsidR="007C3B9E" w:rsidRPr="004812FA">
        <w:rPr>
          <w:rFonts w:ascii="Cambria" w:hAnsi="Cambria"/>
        </w:rPr>
        <w:t xml:space="preserve"> </w:t>
      </w:r>
      <w:r w:rsidR="005F016A" w:rsidRPr="004812FA">
        <w:rPr>
          <w:rFonts w:ascii="Cambria" w:hAnsi="Cambria"/>
        </w:rPr>
        <w:t>contractant</w:t>
      </w:r>
      <w:r w:rsidR="007C3B9E" w:rsidRPr="004812FA">
        <w:rPr>
          <w:rFonts w:ascii="Cambria" w:hAnsi="Cambria"/>
        </w:rPr>
        <w:t>ul nu va fi răspunzător de întârzierile/prejudiciile care apar între data expirării termenului de 5 zile</w:t>
      </w:r>
      <w:r w:rsidR="009C1EFB" w:rsidRPr="004812FA">
        <w:rPr>
          <w:rFonts w:ascii="Cambria" w:hAnsi="Cambria"/>
        </w:rPr>
        <w:t xml:space="preserve"> lucrătoare</w:t>
      </w:r>
      <w:r w:rsidR="007C3B9E" w:rsidRPr="004812FA">
        <w:rPr>
          <w:rFonts w:ascii="Cambria" w:hAnsi="Cambria"/>
        </w:rPr>
        <w:t xml:space="preserve"> și data la care achizitorul va examina și măsura lucrările care devin ascunse</w:t>
      </w:r>
      <w:r w:rsidR="009C1EFB" w:rsidRPr="004812FA">
        <w:rPr>
          <w:rFonts w:ascii="Cambria" w:hAnsi="Cambria"/>
        </w:rPr>
        <w:t xml:space="preserve"> direct sau prin reprezentanții săi</w:t>
      </w:r>
      <w:r w:rsidR="007C3B9E" w:rsidRPr="004812FA">
        <w:rPr>
          <w:rFonts w:ascii="Cambria" w:hAnsi="Cambria"/>
        </w:rPr>
        <w:t>.</w:t>
      </w:r>
      <w:r w:rsidR="004812FA" w:rsidRPr="004812FA">
        <w:rPr>
          <w:rFonts w:ascii="Cambria" w:hAnsi="Cambria"/>
        </w:rPr>
        <w:t xml:space="preserve"> În acest caz, perioada de timp cuprinsă între data expirării termenului de 5 zile menționat mai sus și data la care se va finaliza examinarea și măsurarea lucrărilor care devin ascunse se scade din durata ofertată pentru realizarea lucrărilor. </w:t>
      </w:r>
    </w:p>
    <w:p w14:paraId="3AB68370" w14:textId="77777777" w:rsidR="00E07408" w:rsidRPr="004812FA" w:rsidRDefault="007C3B9E" w:rsidP="006B690C">
      <w:pPr>
        <w:widowControl w:val="0"/>
        <w:numPr>
          <w:ilvl w:val="1"/>
          <w:numId w:val="15"/>
        </w:numPr>
        <w:tabs>
          <w:tab w:val="left" w:pos="567"/>
        </w:tabs>
        <w:autoSpaceDE w:val="0"/>
        <w:autoSpaceDN w:val="0"/>
        <w:adjustRightInd w:val="0"/>
        <w:ind w:left="0" w:firstLine="0"/>
        <w:jc w:val="both"/>
        <w:rPr>
          <w:rFonts w:ascii="Cambria" w:hAnsi="Cambria"/>
        </w:rPr>
      </w:pPr>
      <w:r w:rsidRPr="004812FA">
        <w:rPr>
          <w:rFonts w:ascii="Cambria" w:hAnsi="Cambria"/>
        </w:rPr>
        <w:t>În orice caz</w:t>
      </w:r>
      <w:r w:rsidR="004812FA">
        <w:rPr>
          <w:rFonts w:ascii="Cambria" w:hAnsi="Cambria"/>
        </w:rPr>
        <w:t>,</w:t>
      </w:r>
      <w:r w:rsidRPr="004812FA">
        <w:rPr>
          <w:rFonts w:ascii="Cambria" w:hAnsi="Cambria"/>
        </w:rPr>
        <w:t xml:space="preserve"> </w:t>
      </w:r>
      <w:r w:rsidR="005F016A" w:rsidRPr="004812FA">
        <w:rPr>
          <w:rFonts w:ascii="Cambria" w:hAnsi="Cambria"/>
        </w:rPr>
        <w:t>contractant</w:t>
      </w:r>
      <w:r w:rsidRPr="004812FA">
        <w:rPr>
          <w:rFonts w:ascii="Cambria" w:hAnsi="Cambria"/>
        </w:rPr>
        <w:t>ul nu va acoperii lucrările mențio</w:t>
      </w:r>
      <w:r w:rsidR="004812FA">
        <w:rPr>
          <w:rFonts w:ascii="Cambria" w:hAnsi="Cambria"/>
        </w:rPr>
        <w:t>nate la acest punct înainte ca ele</w:t>
      </w:r>
      <w:r w:rsidRPr="004812FA">
        <w:rPr>
          <w:rFonts w:ascii="Cambria" w:hAnsi="Cambria"/>
        </w:rPr>
        <w:t xml:space="preserve"> să fie examinate și măsurate.</w:t>
      </w:r>
      <w:r w:rsidR="004812FA">
        <w:rPr>
          <w:rFonts w:ascii="Cambria" w:hAnsi="Cambria"/>
        </w:rPr>
        <w:t xml:space="preserve"> Dacă contractantul nu respectă această obligație</w:t>
      </w:r>
      <w:r w:rsidR="00922524">
        <w:rPr>
          <w:rFonts w:ascii="Cambria" w:hAnsi="Cambria"/>
        </w:rPr>
        <w:t xml:space="preserve">, el va suporta toate prejudiciile produse achizitorului. </w:t>
      </w:r>
      <w:r w:rsidR="004812FA">
        <w:rPr>
          <w:rFonts w:ascii="Cambria" w:hAnsi="Cambria"/>
        </w:rPr>
        <w:t xml:space="preserve"> </w:t>
      </w:r>
      <w:r w:rsidRPr="004812FA">
        <w:rPr>
          <w:rFonts w:ascii="Cambria" w:hAnsi="Cambria"/>
        </w:rPr>
        <w:t xml:space="preserve"> </w:t>
      </w:r>
    </w:p>
    <w:p w14:paraId="06DD33E9" w14:textId="77777777" w:rsidR="005674E2" w:rsidRPr="003F29B4" w:rsidRDefault="005674E2" w:rsidP="0002325F">
      <w:pPr>
        <w:widowControl w:val="0"/>
        <w:numPr>
          <w:ilvl w:val="1"/>
          <w:numId w:val="15"/>
        </w:numPr>
        <w:tabs>
          <w:tab w:val="left" w:pos="567"/>
        </w:tabs>
        <w:autoSpaceDE w:val="0"/>
        <w:autoSpaceDN w:val="0"/>
        <w:adjustRightInd w:val="0"/>
        <w:ind w:left="0" w:firstLine="0"/>
        <w:jc w:val="both"/>
        <w:rPr>
          <w:rFonts w:ascii="Cambria" w:hAnsi="Cambria"/>
        </w:rPr>
      </w:pPr>
      <w:r w:rsidRPr="003F29B4">
        <w:rPr>
          <w:rFonts w:ascii="Cambria" w:hAnsi="Cambria"/>
        </w:rPr>
        <w:lastRenderedPageBreak/>
        <w:t xml:space="preserve">Achizitorul este pe deplin responsabil de exactitatea documentelor și a oricăror alte informații scrise furnizate </w:t>
      </w:r>
      <w:r w:rsidR="005F016A" w:rsidRPr="003F29B4">
        <w:rPr>
          <w:rFonts w:ascii="Cambria" w:hAnsi="Cambria"/>
        </w:rPr>
        <w:t>contractant</w:t>
      </w:r>
      <w:r w:rsidRPr="003F29B4">
        <w:rPr>
          <w:rFonts w:ascii="Cambria" w:hAnsi="Cambria"/>
        </w:rPr>
        <w:t xml:space="preserve">ului, precum și pentru dispozițiile și livrările sale transmise </w:t>
      </w:r>
      <w:r w:rsidR="005F016A" w:rsidRPr="003F29B4">
        <w:rPr>
          <w:rFonts w:ascii="Cambria" w:hAnsi="Cambria"/>
        </w:rPr>
        <w:t>contractant</w:t>
      </w:r>
      <w:r w:rsidRPr="003F29B4">
        <w:rPr>
          <w:rFonts w:ascii="Cambria" w:hAnsi="Cambria"/>
        </w:rPr>
        <w:t>ului în scris.</w:t>
      </w:r>
    </w:p>
    <w:p w14:paraId="6F1D2B69" w14:textId="77777777" w:rsidR="001F5D81" w:rsidRPr="00B16839" w:rsidRDefault="001F5D81" w:rsidP="0002325F">
      <w:pPr>
        <w:widowControl w:val="0"/>
        <w:tabs>
          <w:tab w:val="left" w:pos="567"/>
        </w:tabs>
        <w:autoSpaceDE w:val="0"/>
        <w:autoSpaceDN w:val="0"/>
        <w:adjustRightInd w:val="0"/>
        <w:jc w:val="both"/>
        <w:rPr>
          <w:rFonts w:ascii="Cambria" w:hAnsi="Cambria"/>
          <w:sz w:val="28"/>
          <w:szCs w:val="28"/>
        </w:rPr>
      </w:pPr>
    </w:p>
    <w:p w14:paraId="4D175D12" w14:textId="77777777" w:rsidR="009A0F73" w:rsidRPr="003F29B4" w:rsidRDefault="0097213A" w:rsidP="0002325F">
      <w:pPr>
        <w:widowControl w:val="0"/>
        <w:numPr>
          <w:ilvl w:val="0"/>
          <w:numId w:val="15"/>
        </w:numPr>
        <w:autoSpaceDE w:val="0"/>
        <w:autoSpaceDN w:val="0"/>
        <w:adjustRightInd w:val="0"/>
        <w:ind w:left="851" w:hanging="851"/>
        <w:rPr>
          <w:rFonts w:ascii="Cambria" w:hAnsi="Cambria"/>
        </w:rPr>
      </w:pPr>
      <w:r w:rsidRPr="003F29B4">
        <w:rPr>
          <w:rFonts w:ascii="Cambria" w:hAnsi="Cambria"/>
          <w:b/>
        </w:rPr>
        <w:t>Sancțiuni</w:t>
      </w:r>
      <w:r w:rsidR="00440A3A" w:rsidRPr="003F29B4">
        <w:rPr>
          <w:rFonts w:ascii="Cambria" w:hAnsi="Cambria"/>
          <w:b/>
        </w:rPr>
        <w:t xml:space="preserve"> pentru neîndeplinirea culpabilă a </w:t>
      </w:r>
      <w:r w:rsidRPr="003F29B4">
        <w:rPr>
          <w:rFonts w:ascii="Cambria" w:hAnsi="Cambria"/>
          <w:b/>
        </w:rPr>
        <w:t>obligațiilor</w:t>
      </w:r>
    </w:p>
    <w:p w14:paraId="6EA0C237" w14:textId="10451880" w:rsidR="00DA30E5" w:rsidRPr="00DA30E5" w:rsidRDefault="00DA30E5" w:rsidP="00DA30E5">
      <w:pPr>
        <w:jc w:val="both"/>
        <w:rPr>
          <w:rFonts w:ascii="Cambria" w:hAnsi="Cambria"/>
          <w:noProof/>
        </w:rPr>
      </w:pPr>
      <w:r w:rsidRPr="00DA30E5">
        <w:rPr>
          <w:rFonts w:ascii="Cambria" w:hAnsi="Cambria"/>
          <w:noProof/>
        </w:rPr>
        <w:t>14.1</w:t>
      </w:r>
      <w:r w:rsidRPr="00DA30E5">
        <w:rPr>
          <w:rFonts w:ascii="Cambria" w:hAnsi="Cambria"/>
          <w:b/>
          <w:noProof/>
        </w:rPr>
        <w:t xml:space="preserve"> </w:t>
      </w:r>
      <w:r w:rsidRPr="00DA30E5">
        <w:rPr>
          <w:rFonts w:ascii="Cambria" w:hAnsi="Cambria"/>
          <w:noProof/>
        </w:rPr>
        <w:t>-</w:t>
      </w:r>
      <w:r w:rsidRPr="00DA30E5">
        <w:rPr>
          <w:rFonts w:ascii="Cambria" w:hAnsi="Cambria"/>
          <w:b/>
          <w:noProof/>
        </w:rPr>
        <w:t xml:space="preserve"> </w:t>
      </w:r>
      <w:r w:rsidRPr="00DA30E5">
        <w:rPr>
          <w:rFonts w:ascii="Cambria" w:hAnsi="Cambria"/>
          <w:noProof/>
        </w:rPr>
        <w:t>În cazul în care, din vina sa exclusivă, executantul nu îşi îndeplineşte obligaţiile contract</w:t>
      </w:r>
      <w:r w:rsidRPr="00DA30E5">
        <w:rPr>
          <w:rFonts w:ascii="Cambria" w:hAnsi="Cambria"/>
          <w:noProof/>
          <w:color w:val="000000"/>
        </w:rPr>
        <w:t xml:space="preserve">uale </w:t>
      </w:r>
      <w:r w:rsidRPr="00DA30E5">
        <w:rPr>
          <w:rFonts w:ascii="Cambria" w:hAnsi="Cambria"/>
          <w:noProof/>
        </w:rPr>
        <w:t>in termenele asumate, atunci achizitorul este îndreptăţit de a deduce din preţul contractului, ca penalităţi, o sumă echivalentă cu 0,02% /zi din restul de lucrari neexecutate până la îndeplinirea efectivă a obligaţiilor.</w:t>
      </w:r>
    </w:p>
    <w:p w14:paraId="2847B497" w14:textId="16E12F54" w:rsidR="00DA30E5" w:rsidRPr="00DA30E5" w:rsidRDefault="00DA30E5" w:rsidP="00DA30E5">
      <w:pPr>
        <w:jc w:val="both"/>
        <w:rPr>
          <w:rFonts w:ascii="Cambria" w:hAnsi="Cambria"/>
          <w:noProof/>
        </w:rPr>
      </w:pPr>
      <w:r w:rsidRPr="00DA30E5">
        <w:rPr>
          <w:rFonts w:ascii="Cambria" w:hAnsi="Cambria"/>
          <w:noProof/>
        </w:rPr>
        <w:t xml:space="preserve">14.2 </w:t>
      </w:r>
      <w:r w:rsidRPr="00DA30E5">
        <w:rPr>
          <w:rFonts w:ascii="Cambria" w:hAnsi="Cambria"/>
          <w:b/>
          <w:noProof/>
        </w:rPr>
        <w:t>-</w:t>
      </w:r>
      <w:r w:rsidRPr="00DA30E5">
        <w:rPr>
          <w:rFonts w:ascii="Cambria" w:hAnsi="Cambria"/>
          <w:noProof/>
        </w:rPr>
        <w:t xml:space="preserve"> În cazul în care achizitorul nu onorează facturile în termenul de plata atunci executantul are adreptul de a calcula si solicita achizitorului  plata, ca penalităţi, a unei sume echivalente cu 0,02% /zi din valoarea facturii neonorate la plata. </w:t>
      </w:r>
    </w:p>
    <w:p w14:paraId="61E7BB07" w14:textId="11C6FCCA" w:rsidR="00DA30E5" w:rsidRPr="00DA30E5" w:rsidRDefault="00DA30E5" w:rsidP="00DA30E5">
      <w:pPr>
        <w:pStyle w:val="BodyText3"/>
        <w:shd w:val="clear" w:color="auto" w:fill="auto"/>
        <w:spacing w:line="240" w:lineRule="auto"/>
        <w:ind w:right="40" w:firstLine="0"/>
        <w:jc w:val="both"/>
        <w:rPr>
          <w:rFonts w:ascii="Cambria" w:hAnsi="Cambria"/>
          <w:sz w:val="24"/>
          <w:szCs w:val="24"/>
          <w:lang w:val="ro-RO" w:eastAsia="x-none"/>
        </w:rPr>
      </w:pPr>
      <w:r w:rsidRPr="00DA30E5">
        <w:rPr>
          <w:rFonts w:ascii="Cambria" w:eastAsia="Times New Roman" w:hAnsi="Cambria"/>
          <w:noProof/>
          <w:sz w:val="24"/>
          <w:szCs w:val="24"/>
          <w:lang w:val="ro-RO"/>
        </w:rPr>
        <w:t xml:space="preserve">14.3. - </w:t>
      </w:r>
      <w:r w:rsidRPr="00DA30E5">
        <w:rPr>
          <w:rFonts w:ascii="Cambria" w:hAnsi="Cambria"/>
          <w:sz w:val="24"/>
          <w:szCs w:val="24"/>
          <w:lang w:val="x-none" w:eastAsia="x-none"/>
        </w:rPr>
        <w:t>Nerespectarea în mod culpabil</w:t>
      </w:r>
      <w:r w:rsidRPr="00DA30E5">
        <w:rPr>
          <w:rFonts w:ascii="Cambria" w:hAnsi="Cambria"/>
          <w:sz w:val="24"/>
          <w:szCs w:val="24"/>
          <w:lang w:val="ro-RO" w:eastAsia="x-none"/>
        </w:rPr>
        <w:t xml:space="preserve"> a</w:t>
      </w:r>
      <w:r w:rsidRPr="00DA30E5">
        <w:rPr>
          <w:rFonts w:ascii="Cambria" w:hAnsi="Cambria"/>
          <w:sz w:val="24"/>
          <w:szCs w:val="24"/>
          <w:lang w:val="x-none" w:eastAsia="x-none"/>
        </w:rPr>
        <w:t xml:space="preserve"> </w:t>
      </w:r>
      <w:proofErr w:type="spellStart"/>
      <w:r w:rsidRPr="00DA30E5">
        <w:rPr>
          <w:rFonts w:ascii="Cambria" w:hAnsi="Cambria"/>
          <w:sz w:val="24"/>
          <w:szCs w:val="24"/>
          <w:lang w:val="x-none" w:eastAsia="x-none"/>
        </w:rPr>
        <w:t>obligaţiilor</w:t>
      </w:r>
      <w:proofErr w:type="spellEnd"/>
      <w:r w:rsidRPr="00DA30E5">
        <w:rPr>
          <w:rFonts w:ascii="Cambria" w:hAnsi="Cambria"/>
          <w:sz w:val="24"/>
          <w:szCs w:val="24"/>
          <w:lang w:val="x-none" w:eastAsia="x-none"/>
        </w:rPr>
        <w:t xml:space="preserve"> asumate prin prezentul contract de către una dintre </w:t>
      </w:r>
      <w:proofErr w:type="spellStart"/>
      <w:r w:rsidRPr="00DA30E5">
        <w:rPr>
          <w:rFonts w:ascii="Cambria" w:hAnsi="Cambria"/>
          <w:sz w:val="24"/>
          <w:szCs w:val="24"/>
          <w:lang w:val="x-none" w:eastAsia="x-none"/>
        </w:rPr>
        <w:t>părţi</w:t>
      </w:r>
      <w:proofErr w:type="spellEnd"/>
      <w:r w:rsidRPr="00DA30E5">
        <w:rPr>
          <w:rFonts w:ascii="Cambria" w:hAnsi="Cambria"/>
          <w:sz w:val="24"/>
          <w:szCs w:val="24"/>
          <w:lang w:val="x-none" w:eastAsia="x-none"/>
        </w:rPr>
        <w:t xml:space="preserve">, dă dreptul </w:t>
      </w:r>
      <w:proofErr w:type="spellStart"/>
      <w:r w:rsidRPr="00DA30E5">
        <w:rPr>
          <w:rFonts w:ascii="Cambria" w:hAnsi="Cambria"/>
          <w:sz w:val="24"/>
          <w:szCs w:val="24"/>
          <w:lang w:val="x-none" w:eastAsia="x-none"/>
        </w:rPr>
        <w:t>părţii</w:t>
      </w:r>
      <w:proofErr w:type="spellEnd"/>
      <w:r w:rsidRPr="00DA30E5">
        <w:rPr>
          <w:rFonts w:ascii="Cambria" w:hAnsi="Cambria"/>
          <w:sz w:val="24"/>
          <w:szCs w:val="24"/>
          <w:lang w:val="x-none" w:eastAsia="x-none"/>
        </w:rPr>
        <w:t xml:space="preserve"> lezate de a </w:t>
      </w:r>
      <w:proofErr w:type="spellStart"/>
      <w:r w:rsidRPr="00DA30E5">
        <w:rPr>
          <w:rFonts w:ascii="Cambria" w:hAnsi="Cambria"/>
          <w:sz w:val="24"/>
          <w:szCs w:val="24"/>
          <w:lang w:val="x-none" w:eastAsia="x-none"/>
        </w:rPr>
        <w:t>denunţa</w:t>
      </w:r>
      <w:proofErr w:type="spellEnd"/>
      <w:r w:rsidRPr="00DA30E5">
        <w:rPr>
          <w:rFonts w:ascii="Cambria" w:hAnsi="Cambria"/>
          <w:sz w:val="24"/>
          <w:szCs w:val="24"/>
          <w:lang w:val="x-none" w:eastAsia="x-none"/>
        </w:rPr>
        <w:t xml:space="preserve"> </w:t>
      </w:r>
      <w:r w:rsidRPr="00DA30E5">
        <w:rPr>
          <w:rFonts w:ascii="Cambria" w:hAnsi="Cambria"/>
          <w:sz w:val="24"/>
          <w:szCs w:val="24"/>
          <w:lang w:val="ro-RO" w:eastAsia="x-none"/>
        </w:rPr>
        <w:t xml:space="preserve">/ rezilia </w:t>
      </w:r>
      <w:r w:rsidRPr="00DA30E5">
        <w:rPr>
          <w:rFonts w:ascii="Cambria" w:hAnsi="Cambria"/>
          <w:sz w:val="24"/>
          <w:szCs w:val="24"/>
          <w:lang w:val="x-none" w:eastAsia="x-none"/>
        </w:rPr>
        <w:t xml:space="preserve">unilateral contractul fără </w:t>
      </w:r>
      <w:proofErr w:type="spellStart"/>
      <w:r w:rsidRPr="00DA30E5">
        <w:rPr>
          <w:rFonts w:ascii="Cambria" w:hAnsi="Cambria"/>
          <w:sz w:val="24"/>
          <w:szCs w:val="24"/>
          <w:lang w:val="x-none" w:eastAsia="x-none"/>
        </w:rPr>
        <w:t>intervenţia</w:t>
      </w:r>
      <w:proofErr w:type="spellEnd"/>
      <w:r w:rsidRPr="00DA30E5">
        <w:rPr>
          <w:rFonts w:ascii="Cambria" w:hAnsi="Cambria"/>
          <w:sz w:val="24"/>
          <w:szCs w:val="24"/>
          <w:lang w:val="x-none" w:eastAsia="x-none"/>
        </w:rPr>
        <w:t xml:space="preserve"> unei </w:t>
      </w:r>
      <w:proofErr w:type="spellStart"/>
      <w:r w:rsidRPr="00DA30E5">
        <w:rPr>
          <w:rFonts w:ascii="Cambria" w:hAnsi="Cambria"/>
          <w:sz w:val="24"/>
          <w:szCs w:val="24"/>
          <w:lang w:val="x-none" w:eastAsia="x-none"/>
        </w:rPr>
        <w:t>instanţe</w:t>
      </w:r>
      <w:proofErr w:type="spellEnd"/>
      <w:r w:rsidRPr="00DA30E5">
        <w:rPr>
          <w:rFonts w:ascii="Cambria" w:hAnsi="Cambria"/>
          <w:sz w:val="24"/>
          <w:szCs w:val="24"/>
          <w:lang w:val="x-none" w:eastAsia="x-none"/>
        </w:rPr>
        <w:t xml:space="preserve"> de judecată</w:t>
      </w:r>
      <w:r w:rsidRPr="00DA30E5">
        <w:rPr>
          <w:rFonts w:ascii="Cambria" w:hAnsi="Cambria"/>
          <w:sz w:val="24"/>
          <w:szCs w:val="24"/>
          <w:lang w:val="ro-RO" w:eastAsia="x-none"/>
        </w:rPr>
        <w:t xml:space="preserve">, în urma unei </w:t>
      </w:r>
      <w:proofErr w:type="spellStart"/>
      <w:r w:rsidRPr="00DA30E5">
        <w:rPr>
          <w:rFonts w:ascii="Cambria" w:hAnsi="Cambria"/>
          <w:sz w:val="24"/>
          <w:szCs w:val="24"/>
          <w:lang w:val="ro-RO" w:eastAsia="x-none"/>
        </w:rPr>
        <w:t>notificari</w:t>
      </w:r>
      <w:proofErr w:type="spellEnd"/>
      <w:r w:rsidRPr="00DA30E5">
        <w:rPr>
          <w:rFonts w:ascii="Cambria" w:hAnsi="Cambria"/>
          <w:sz w:val="24"/>
          <w:szCs w:val="24"/>
          <w:lang w:val="ro-RO" w:eastAsia="x-none"/>
        </w:rPr>
        <w:t xml:space="preserve"> scrise </w:t>
      </w:r>
      <w:proofErr w:type="spellStart"/>
      <w:r w:rsidRPr="00DA30E5">
        <w:rPr>
          <w:rFonts w:ascii="Cambria" w:eastAsia="Times New Roman" w:hAnsi="Cambria"/>
          <w:sz w:val="24"/>
          <w:szCs w:val="24"/>
          <w:lang w:val="ro-RO"/>
        </w:rPr>
        <w:t>şi</w:t>
      </w:r>
      <w:proofErr w:type="spellEnd"/>
      <w:r w:rsidRPr="00DA30E5">
        <w:rPr>
          <w:rFonts w:ascii="Cambria" w:eastAsia="Times New Roman" w:hAnsi="Cambria"/>
          <w:sz w:val="24"/>
          <w:szCs w:val="24"/>
          <w:lang w:val="ro-RO"/>
        </w:rPr>
        <w:t xml:space="preserve"> de a pretinde plata de daune-interese.</w:t>
      </w:r>
    </w:p>
    <w:p w14:paraId="11FEE1E6" w14:textId="62A39F36" w:rsidR="00DA30E5" w:rsidRPr="00DA30E5" w:rsidRDefault="00DA30E5" w:rsidP="00DA30E5">
      <w:pPr>
        <w:jc w:val="both"/>
        <w:rPr>
          <w:rFonts w:ascii="Cambria" w:hAnsi="Cambria"/>
          <w:b/>
          <w:noProof/>
        </w:rPr>
      </w:pPr>
      <w:r w:rsidRPr="00DA30E5">
        <w:rPr>
          <w:rFonts w:ascii="Cambria" w:hAnsi="Cambria"/>
          <w:noProof/>
        </w:rPr>
        <w:t xml:space="preserve">14.4 - Achizitorul îşi rezervă dreptul de a denunţa unilateral contractul, printr-o notificare scrisă adresată executantului, fără nici o compensaţie, dacă acesta din urmă dă faliment, cu condiţia ca această denunţare să nu prejudicieze sau să afecteze dreptul la acţiune sau despăgubire pentru executant. </w:t>
      </w:r>
      <w:r w:rsidRPr="00DA30E5">
        <w:rPr>
          <w:rFonts w:ascii="Cambria" w:hAnsi="Cambria"/>
        </w:rPr>
        <w:t xml:space="preserve">În acest caz, executantul are dreptul de a pretinde numai plata corespunzătoare pentru partea din contract îndeplinită până la data </w:t>
      </w:r>
      <w:proofErr w:type="spellStart"/>
      <w:r w:rsidRPr="00DA30E5">
        <w:rPr>
          <w:rFonts w:ascii="Cambria" w:hAnsi="Cambria"/>
        </w:rPr>
        <w:t>denunţării</w:t>
      </w:r>
      <w:proofErr w:type="spellEnd"/>
      <w:r w:rsidRPr="00DA30E5">
        <w:rPr>
          <w:rFonts w:ascii="Cambria" w:hAnsi="Cambria"/>
        </w:rPr>
        <w:t xml:space="preserve"> unilaterale a contractului</w:t>
      </w:r>
    </w:p>
    <w:p w14:paraId="6A8ED267" w14:textId="77777777" w:rsidR="004034D9" w:rsidRPr="003F29B4" w:rsidRDefault="004034D9" w:rsidP="0002325F">
      <w:pPr>
        <w:widowControl w:val="0"/>
        <w:autoSpaceDE w:val="0"/>
        <w:autoSpaceDN w:val="0"/>
        <w:adjustRightInd w:val="0"/>
        <w:rPr>
          <w:rFonts w:ascii="Cambria" w:hAnsi="Cambria"/>
        </w:rPr>
      </w:pPr>
    </w:p>
    <w:p w14:paraId="042AB940" w14:textId="77777777" w:rsidR="009A0F73" w:rsidRPr="003F29B4" w:rsidRDefault="0026572B" w:rsidP="0002325F">
      <w:pPr>
        <w:widowControl w:val="0"/>
        <w:numPr>
          <w:ilvl w:val="0"/>
          <w:numId w:val="15"/>
        </w:numPr>
        <w:autoSpaceDE w:val="0"/>
        <w:autoSpaceDN w:val="0"/>
        <w:adjustRightInd w:val="0"/>
        <w:ind w:left="851" w:hanging="851"/>
        <w:rPr>
          <w:rFonts w:ascii="Cambria" w:hAnsi="Cambria"/>
        </w:rPr>
      </w:pPr>
      <w:r w:rsidRPr="003F29B4">
        <w:rPr>
          <w:rFonts w:ascii="Cambria" w:hAnsi="Cambria"/>
          <w:b/>
        </w:rPr>
        <w:t>Garanția</w:t>
      </w:r>
      <w:r w:rsidR="00440A3A" w:rsidRPr="003F29B4">
        <w:rPr>
          <w:rFonts w:ascii="Cambria" w:hAnsi="Cambria"/>
          <w:b/>
        </w:rPr>
        <w:t xml:space="preserve"> de bună </w:t>
      </w:r>
      <w:r w:rsidRPr="003F29B4">
        <w:rPr>
          <w:rFonts w:ascii="Cambria" w:hAnsi="Cambria"/>
          <w:b/>
        </w:rPr>
        <w:t>execuție</w:t>
      </w:r>
      <w:r w:rsidR="00440A3A" w:rsidRPr="003F29B4">
        <w:rPr>
          <w:rFonts w:ascii="Cambria" w:hAnsi="Cambria"/>
          <w:b/>
        </w:rPr>
        <w:t xml:space="preserve"> a contractului</w:t>
      </w:r>
    </w:p>
    <w:p w14:paraId="17AB9C43" w14:textId="3EBD48C8" w:rsidR="009A0F73" w:rsidRPr="003F29B4" w:rsidRDefault="005F016A" w:rsidP="0002325F">
      <w:pPr>
        <w:widowControl w:val="0"/>
        <w:numPr>
          <w:ilvl w:val="1"/>
          <w:numId w:val="15"/>
        </w:numPr>
        <w:tabs>
          <w:tab w:val="left" w:pos="567"/>
        </w:tabs>
        <w:autoSpaceDE w:val="0"/>
        <w:autoSpaceDN w:val="0"/>
        <w:adjustRightInd w:val="0"/>
        <w:ind w:left="0" w:firstLine="0"/>
        <w:jc w:val="both"/>
        <w:rPr>
          <w:rFonts w:ascii="Cambria" w:hAnsi="Cambria"/>
        </w:rPr>
      </w:pPr>
      <w:r w:rsidRPr="003F29B4">
        <w:rPr>
          <w:rFonts w:ascii="Cambria" w:hAnsi="Cambria"/>
        </w:rPr>
        <w:t>Contractant</w:t>
      </w:r>
      <w:r w:rsidR="009A0F73" w:rsidRPr="003F29B4">
        <w:rPr>
          <w:rFonts w:ascii="Cambria" w:hAnsi="Cambria"/>
        </w:rPr>
        <w:t>ul se obligă să constituie garanția de bună execuție</w:t>
      </w:r>
      <w:r w:rsidR="00132FE1" w:rsidRPr="003F29B4">
        <w:rPr>
          <w:rFonts w:ascii="Cambria" w:hAnsi="Cambria"/>
        </w:rPr>
        <w:t xml:space="preserve"> a contractului în cuantum de </w:t>
      </w:r>
      <w:r w:rsidR="002E229A">
        <w:rPr>
          <w:rFonts w:ascii="Cambria" w:hAnsi="Cambria"/>
        </w:rPr>
        <w:t>10</w:t>
      </w:r>
      <w:r w:rsidR="009A0F73" w:rsidRPr="003F29B4">
        <w:rPr>
          <w:rFonts w:ascii="Cambria" w:hAnsi="Cambria"/>
        </w:rPr>
        <w:t xml:space="preserve">% </w:t>
      </w:r>
      <w:r w:rsidR="009A0F73" w:rsidRPr="003F29B4">
        <w:rPr>
          <w:rFonts w:ascii="Cambria" w:hAnsi="Cambria"/>
          <w:lang w:eastAsia="ro-RO"/>
        </w:rPr>
        <w:t>din prețul contractului fără TVA</w:t>
      </w:r>
      <w:r w:rsidR="009A0F73" w:rsidRPr="003F29B4">
        <w:rPr>
          <w:rFonts w:ascii="Cambria" w:hAnsi="Cambria"/>
          <w:b/>
        </w:rPr>
        <w:t>.</w:t>
      </w:r>
      <w:r w:rsidR="009A0F73" w:rsidRPr="003F29B4">
        <w:rPr>
          <w:rFonts w:ascii="Cambria" w:hAnsi="Cambria"/>
        </w:rPr>
        <w:t xml:space="preserve"> </w:t>
      </w:r>
      <w:r w:rsidR="004A41DE">
        <w:rPr>
          <w:rFonts w:ascii="Cambria" w:hAnsi="Cambria"/>
        </w:rPr>
        <w:t>G</w:t>
      </w:r>
      <w:r w:rsidR="009A0F73" w:rsidRPr="003F29B4">
        <w:rPr>
          <w:rFonts w:ascii="Cambria" w:hAnsi="Cambria"/>
        </w:rPr>
        <w:t>aranți</w:t>
      </w:r>
      <w:r w:rsidR="004A41DE">
        <w:rPr>
          <w:rFonts w:ascii="Cambria" w:hAnsi="Cambria"/>
        </w:rPr>
        <w:t>a</w:t>
      </w:r>
      <w:r w:rsidR="009A0F73" w:rsidRPr="003F29B4">
        <w:rPr>
          <w:rFonts w:ascii="Cambria" w:hAnsi="Cambria"/>
        </w:rPr>
        <w:t xml:space="preserve"> de bună execuție se </w:t>
      </w:r>
      <w:r w:rsidR="004A41DE">
        <w:rPr>
          <w:rFonts w:ascii="Cambria" w:hAnsi="Cambria"/>
        </w:rPr>
        <w:t xml:space="preserve">constituie print-un instrument </w:t>
      </w:r>
      <w:r w:rsidR="00B551C0">
        <w:rPr>
          <w:rFonts w:ascii="Cambria" w:hAnsi="Cambria"/>
        </w:rPr>
        <w:t>de g</w:t>
      </w:r>
      <w:r w:rsidR="00B551C0" w:rsidRPr="00B551C0">
        <w:rPr>
          <w:rFonts w:ascii="Cambria" w:hAnsi="Cambria"/>
        </w:rPr>
        <w:t>arantare emis în condiţiile</w:t>
      </w:r>
      <w:r w:rsidR="004A41DE">
        <w:rPr>
          <w:rFonts w:ascii="Cambria" w:hAnsi="Cambria"/>
        </w:rPr>
        <w:t>, astfel</w:t>
      </w:r>
      <w:r w:rsidR="009A0F73" w:rsidRPr="003F29B4">
        <w:rPr>
          <w:rFonts w:ascii="Cambria" w:hAnsi="Cambria"/>
        </w:rPr>
        <w:t>:</w:t>
      </w:r>
    </w:p>
    <w:p w14:paraId="2D9682B1" w14:textId="77777777" w:rsidR="009A0F73" w:rsidRPr="003F29B4" w:rsidRDefault="009A0F73" w:rsidP="0002325F">
      <w:pPr>
        <w:widowControl w:val="0"/>
        <w:tabs>
          <w:tab w:val="left" w:pos="567"/>
        </w:tabs>
        <w:autoSpaceDE w:val="0"/>
        <w:autoSpaceDN w:val="0"/>
        <w:adjustRightInd w:val="0"/>
        <w:jc w:val="both"/>
        <w:rPr>
          <w:rFonts w:ascii="Cambria" w:hAnsi="Cambria"/>
        </w:rPr>
      </w:pPr>
    </w:p>
    <w:p w14:paraId="16EDE81A" w14:textId="77777777" w:rsidR="004A41DE" w:rsidRPr="004A41DE" w:rsidRDefault="004A41DE" w:rsidP="004A41DE">
      <w:pPr>
        <w:widowControl w:val="0"/>
        <w:numPr>
          <w:ilvl w:val="0"/>
          <w:numId w:val="9"/>
        </w:numPr>
        <w:tabs>
          <w:tab w:val="clear" w:pos="612"/>
        </w:tabs>
        <w:jc w:val="both"/>
        <w:rPr>
          <w:rFonts w:ascii="Cambria" w:hAnsi="Cambria"/>
          <w:lang w:eastAsia="ro-RO"/>
        </w:rPr>
      </w:pPr>
      <w:r w:rsidRPr="004A41DE">
        <w:rPr>
          <w:rFonts w:ascii="Cambria" w:hAnsi="Cambria"/>
          <w:lang w:eastAsia="ro-RO"/>
        </w:rPr>
        <w:t>scrisoare de garanţie emisă de o instituţie de credit din România sau din alt stat;</w:t>
      </w:r>
    </w:p>
    <w:p w14:paraId="3FEDFB25" w14:textId="0B32C7BF" w:rsidR="004A41DE" w:rsidRPr="004A41DE" w:rsidRDefault="004A41DE" w:rsidP="004A41DE">
      <w:pPr>
        <w:widowControl w:val="0"/>
        <w:numPr>
          <w:ilvl w:val="0"/>
          <w:numId w:val="9"/>
        </w:numPr>
        <w:tabs>
          <w:tab w:val="clear" w:pos="612"/>
        </w:tabs>
        <w:jc w:val="both"/>
        <w:rPr>
          <w:rFonts w:ascii="Cambria" w:hAnsi="Cambria"/>
          <w:lang w:eastAsia="ro-RO"/>
        </w:rPr>
      </w:pPr>
      <w:r w:rsidRPr="004A41DE">
        <w:rPr>
          <w:rFonts w:ascii="Cambria" w:hAnsi="Cambria"/>
          <w:lang w:eastAsia="ro-RO"/>
        </w:rPr>
        <w:t>asigurare de garanţii emisă:</w:t>
      </w:r>
    </w:p>
    <w:p w14:paraId="27C8A225" w14:textId="77777777" w:rsidR="004A41DE" w:rsidRPr="004A41DE" w:rsidRDefault="004A41DE" w:rsidP="00B551C0">
      <w:pPr>
        <w:widowControl w:val="0"/>
        <w:ind w:left="612"/>
        <w:jc w:val="both"/>
        <w:rPr>
          <w:rFonts w:ascii="Cambria" w:hAnsi="Cambria"/>
          <w:lang w:eastAsia="ro-RO"/>
        </w:rPr>
      </w:pPr>
      <w:r w:rsidRPr="004A41DE">
        <w:rPr>
          <w:rFonts w:ascii="Cambria" w:hAnsi="Cambria"/>
          <w:lang w:eastAsia="ro-RO"/>
        </w:rPr>
        <w:t>- fie de o societate de asigurări care deţine autorizaţie de funcţionare emisă în România sau într-un alt stat membru al Uniunii Europene şi/sau care este înscrisă în registrele publicate pe site-ul Autorităţii de Supraveghere Financiară, după caz;</w:t>
      </w:r>
    </w:p>
    <w:p w14:paraId="02209DAA" w14:textId="50E7B832" w:rsidR="009A0F73" w:rsidRDefault="004A41DE" w:rsidP="00B551C0">
      <w:pPr>
        <w:widowControl w:val="0"/>
        <w:ind w:left="612"/>
        <w:jc w:val="both"/>
        <w:rPr>
          <w:rFonts w:ascii="Cambria" w:hAnsi="Cambria"/>
          <w:lang w:eastAsia="ro-RO"/>
        </w:rPr>
      </w:pPr>
      <w:r w:rsidRPr="004A41DE">
        <w:rPr>
          <w:rFonts w:ascii="Cambria" w:hAnsi="Cambria"/>
          <w:lang w:eastAsia="ro-RO"/>
        </w:rPr>
        <w:t>- fie de o societate de asigurări dintr-un stat terţ printr-o sucursală autorizată în România de către Autoritatea de Supraveghere Financiară.</w:t>
      </w:r>
      <w:r w:rsidR="009A0F73" w:rsidRPr="003F29B4">
        <w:rPr>
          <w:rFonts w:ascii="Cambria" w:hAnsi="Cambria"/>
          <w:lang w:eastAsia="ro-RO"/>
        </w:rPr>
        <w:t xml:space="preserve"> În acest</w:t>
      </w:r>
      <w:r w:rsidR="00B551C0">
        <w:rPr>
          <w:rFonts w:ascii="Cambria" w:hAnsi="Cambria"/>
          <w:lang w:eastAsia="ro-RO"/>
        </w:rPr>
        <w:t>e</w:t>
      </w:r>
      <w:r w:rsidR="009A0F73" w:rsidRPr="003F29B4">
        <w:rPr>
          <w:rFonts w:ascii="Cambria" w:hAnsi="Cambria"/>
          <w:lang w:eastAsia="ro-RO"/>
        </w:rPr>
        <w:t xml:space="preserve"> caz</w:t>
      </w:r>
      <w:r w:rsidR="00B551C0">
        <w:rPr>
          <w:rFonts w:ascii="Cambria" w:hAnsi="Cambria"/>
          <w:lang w:eastAsia="ro-RO"/>
        </w:rPr>
        <w:t>uri,</w:t>
      </w:r>
      <w:r w:rsidR="009A0F73" w:rsidRPr="003F29B4">
        <w:rPr>
          <w:rFonts w:ascii="Cambria" w:hAnsi="Cambria"/>
          <w:lang w:eastAsia="ro-RO"/>
        </w:rPr>
        <w:t xml:space="preserve"> ordinul de începere a contractului se va emite doar după primirea de către achizitor a instrumentului de garantare.</w:t>
      </w:r>
    </w:p>
    <w:p w14:paraId="07039802" w14:textId="77777777" w:rsidR="009A0F73" w:rsidRDefault="009A0F73" w:rsidP="0002325F">
      <w:pPr>
        <w:widowControl w:val="0"/>
        <w:jc w:val="both"/>
        <w:rPr>
          <w:rFonts w:ascii="Cambria" w:hAnsi="Cambria"/>
          <w:lang w:eastAsia="ro-RO"/>
        </w:rPr>
      </w:pPr>
      <w:r w:rsidRPr="003F29B4">
        <w:rPr>
          <w:rFonts w:ascii="Cambria" w:hAnsi="Cambria"/>
          <w:lang w:eastAsia="ro-RO"/>
        </w:rPr>
        <w:t xml:space="preserve">sau   </w:t>
      </w:r>
    </w:p>
    <w:p w14:paraId="6C70A4BA" w14:textId="77777777" w:rsidR="009A0F73" w:rsidRPr="003F29B4" w:rsidRDefault="009A0F73" w:rsidP="00127179">
      <w:pPr>
        <w:widowControl w:val="0"/>
        <w:numPr>
          <w:ilvl w:val="0"/>
          <w:numId w:val="9"/>
        </w:numPr>
        <w:tabs>
          <w:tab w:val="clear" w:pos="612"/>
          <w:tab w:val="num" w:pos="709"/>
        </w:tabs>
        <w:ind w:left="709" w:hanging="283"/>
        <w:jc w:val="both"/>
        <w:rPr>
          <w:rFonts w:ascii="Cambria" w:hAnsi="Cambria"/>
          <w:lang w:eastAsia="ro-RO"/>
        </w:rPr>
      </w:pPr>
      <w:r w:rsidRPr="003F29B4">
        <w:rPr>
          <w:rFonts w:ascii="Cambria" w:hAnsi="Cambria"/>
          <w:lang w:eastAsia="ro-RO"/>
        </w:rPr>
        <w:t xml:space="preserve">prin rețineri succesive din sumele datorate pentru facturile parțiale. În acest caz, ordinul de începere a contractului se va emite doar după ce </w:t>
      </w:r>
      <w:r w:rsidR="005F016A" w:rsidRPr="003F29B4">
        <w:rPr>
          <w:rFonts w:ascii="Cambria" w:hAnsi="Cambria"/>
          <w:lang w:eastAsia="ro-RO"/>
        </w:rPr>
        <w:t>contractant</w:t>
      </w:r>
      <w:r w:rsidRPr="003F29B4">
        <w:rPr>
          <w:rFonts w:ascii="Cambria" w:hAnsi="Cambria"/>
          <w:lang w:eastAsia="ro-RO"/>
        </w:rPr>
        <w:t>ul va face dovada faptului că a deschis un cont de disponibil distinct la dispoziția achizitorului la unitatea Trezoreriei Statului din cadrul organului fiscal competent în administrarea acestuia. Suma inițială care se depune de către contractant în contul de disponibil astfel deschis nu trebuie să fie mai mică de 0,5% din prețul contractului.</w:t>
      </w:r>
    </w:p>
    <w:p w14:paraId="386C5D5F" w14:textId="77777777" w:rsidR="009A0F73" w:rsidRPr="003F29B4" w:rsidRDefault="009A0F73" w:rsidP="0002325F">
      <w:pPr>
        <w:widowControl w:val="0"/>
        <w:autoSpaceDE w:val="0"/>
        <w:autoSpaceDN w:val="0"/>
        <w:adjustRightInd w:val="0"/>
        <w:jc w:val="both"/>
        <w:rPr>
          <w:rFonts w:ascii="Cambria" w:hAnsi="Cambria"/>
        </w:rPr>
      </w:pPr>
    </w:p>
    <w:p w14:paraId="3046CB45" w14:textId="77777777" w:rsidR="009A0F73" w:rsidRPr="003F29B4" w:rsidRDefault="009A0F73" w:rsidP="0002325F">
      <w:pPr>
        <w:widowControl w:val="0"/>
        <w:numPr>
          <w:ilvl w:val="1"/>
          <w:numId w:val="15"/>
        </w:numPr>
        <w:tabs>
          <w:tab w:val="left" w:pos="567"/>
        </w:tabs>
        <w:autoSpaceDE w:val="0"/>
        <w:autoSpaceDN w:val="0"/>
        <w:adjustRightInd w:val="0"/>
        <w:ind w:left="0" w:firstLine="0"/>
        <w:jc w:val="both"/>
        <w:rPr>
          <w:rFonts w:ascii="Cambria" w:hAnsi="Cambria"/>
        </w:rPr>
      </w:pPr>
      <w:r w:rsidRPr="003F29B4">
        <w:rPr>
          <w:rFonts w:ascii="Cambria" w:hAnsi="Cambria"/>
        </w:rPr>
        <w:t xml:space="preserve">Achizitorul se obligă să elibereze garanția pentru participare numai după ce </w:t>
      </w:r>
      <w:r w:rsidR="005F016A" w:rsidRPr="003F29B4">
        <w:rPr>
          <w:rFonts w:ascii="Cambria" w:hAnsi="Cambria"/>
        </w:rPr>
        <w:t>contractant</w:t>
      </w:r>
      <w:r w:rsidRPr="003F29B4">
        <w:rPr>
          <w:rFonts w:ascii="Cambria" w:hAnsi="Cambria"/>
        </w:rPr>
        <w:t>ul a făcut dovada constituirii garanției de bună execuție</w:t>
      </w:r>
      <w:r w:rsidR="006D6B22" w:rsidRPr="003F29B4">
        <w:rPr>
          <w:rFonts w:ascii="Cambria" w:hAnsi="Cambria"/>
        </w:rPr>
        <w:t xml:space="preserve"> în una din formele anterior menționate</w:t>
      </w:r>
      <w:r w:rsidRPr="003F29B4">
        <w:rPr>
          <w:rFonts w:ascii="Cambria" w:hAnsi="Cambria"/>
        </w:rPr>
        <w:t>.</w:t>
      </w:r>
    </w:p>
    <w:p w14:paraId="04CE81D8" w14:textId="4ACD6331" w:rsidR="000D21A7" w:rsidRPr="00173BD0" w:rsidRDefault="00415562" w:rsidP="007A55C1">
      <w:pPr>
        <w:widowControl w:val="0"/>
        <w:numPr>
          <w:ilvl w:val="1"/>
          <w:numId w:val="15"/>
        </w:numPr>
        <w:tabs>
          <w:tab w:val="left" w:pos="567"/>
        </w:tabs>
        <w:autoSpaceDE w:val="0"/>
        <w:autoSpaceDN w:val="0"/>
        <w:adjustRightInd w:val="0"/>
        <w:ind w:left="0" w:firstLine="0"/>
        <w:jc w:val="both"/>
        <w:rPr>
          <w:rFonts w:ascii="Cambria" w:hAnsi="Cambria"/>
        </w:rPr>
      </w:pPr>
      <w:r w:rsidRPr="00173BD0">
        <w:rPr>
          <w:rFonts w:ascii="Cambria" w:hAnsi="Cambria"/>
        </w:rPr>
        <w:t xml:space="preserve">În cazul în care garanția de bună execuție este constituită printr-un instrument de garantare </w:t>
      </w:r>
      <w:r w:rsidR="00173BD0" w:rsidRPr="00173BD0">
        <w:rPr>
          <w:rFonts w:ascii="Cambria" w:hAnsi="Cambria"/>
        </w:rPr>
        <w:t>dintre cele prevăzute la art. 15.1 lit a) și b),</w:t>
      </w:r>
      <w:r w:rsidRPr="00173BD0">
        <w:rPr>
          <w:rFonts w:ascii="Cambria" w:hAnsi="Cambria"/>
        </w:rPr>
        <w:t xml:space="preserve"> aceasta trebuie să acopere atât perioada de execuție (respectiv până la semnarea procesului</w:t>
      </w:r>
      <w:r w:rsidR="000D21A7" w:rsidRPr="00173BD0">
        <w:rPr>
          <w:rFonts w:ascii="Cambria" w:hAnsi="Cambria"/>
        </w:rPr>
        <w:t xml:space="preserve"> -</w:t>
      </w:r>
      <w:r w:rsidRPr="00173BD0">
        <w:rPr>
          <w:rFonts w:ascii="Cambria" w:hAnsi="Cambria"/>
        </w:rPr>
        <w:t xml:space="preserve"> verbal de recepție la terminarea lucrărilor), cât și </w:t>
      </w:r>
      <w:r w:rsidR="00E25AC7" w:rsidRPr="00173BD0">
        <w:rPr>
          <w:rFonts w:ascii="Cambria" w:hAnsi="Cambria"/>
        </w:rPr>
        <w:t xml:space="preserve">pe </w:t>
      </w:r>
      <w:r w:rsidRPr="00173BD0">
        <w:rPr>
          <w:rFonts w:ascii="Cambria" w:hAnsi="Cambria"/>
        </w:rPr>
        <w:t>cea de garanție acordată lucrărilor (respectiv până la semnarea procesului</w:t>
      </w:r>
      <w:r w:rsidR="000D21A7" w:rsidRPr="00173BD0">
        <w:rPr>
          <w:rFonts w:ascii="Cambria" w:hAnsi="Cambria"/>
        </w:rPr>
        <w:t xml:space="preserve"> -</w:t>
      </w:r>
      <w:r w:rsidRPr="00173BD0">
        <w:rPr>
          <w:rFonts w:ascii="Cambria" w:hAnsi="Cambria"/>
        </w:rPr>
        <w:t xml:space="preserve"> verbal de recepție finală). </w:t>
      </w:r>
      <w:r w:rsidR="000D21A7" w:rsidRPr="00173BD0">
        <w:rPr>
          <w:rFonts w:ascii="Cambria" w:hAnsi="Cambria"/>
        </w:rPr>
        <w:t xml:space="preserve">În acest sens, constituirea garanției se va face în </w:t>
      </w:r>
      <w:r w:rsidR="00666BE5" w:rsidRPr="00173BD0">
        <w:rPr>
          <w:rFonts w:ascii="Cambria" w:hAnsi="Cambria"/>
        </w:rPr>
        <w:t xml:space="preserve">oricare </w:t>
      </w:r>
      <w:r w:rsidR="000D21A7" w:rsidRPr="00173BD0">
        <w:rPr>
          <w:rFonts w:ascii="Cambria" w:hAnsi="Cambria"/>
        </w:rPr>
        <w:t>din următoarele forme:</w:t>
      </w:r>
    </w:p>
    <w:p w14:paraId="25EC6649" w14:textId="77777777" w:rsidR="00415562" w:rsidRDefault="000D21A7" w:rsidP="000D21A7">
      <w:pPr>
        <w:widowControl w:val="0"/>
        <w:numPr>
          <w:ilvl w:val="1"/>
          <w:numId w:val="9"/>
        </w:numPr>
        <w:tabs>
          <w:tab w:val="clear" w:pos="1440"/>
          <w:tab w:val="left" w:pos="567"/>
        </w:tabs>
        <w:autoSpaceDE w:val="0"/>
        <w:autoSpaceDN w:val="0"/>
        <w:adjustRightInd w:val="0"/>
        <w:ind w:left="567" w:hanging="141"/>
        <w:jc w:val="both"/>
        <w:rPr>
          <w:rFonts w:ascii="Cambria" w:hAnsi="Cambria"/>
        </w:rPr>
      </w:pPr>
      <w:r>
        <w:rPr>
          <w:rFonts w:ascii="Cambria" w:hAnsi="Cambria"/>
        </w:rPr>
        <w:t xml:space="preserve">Prin prezentarea unui </w:t>
      </w:r>
      <w:r w:rsidRPr="00415562">
        <w:rPr>
          <w:rFonts w:ascii="Cambria" w:hAnsi="Cambria"/>
        </w:rPr>
        <w:t xml:space="preserve">instrument de garantare </w:t>
      </w:r>
      <w:r>
        <w:rPr>
          <w:rFonts w:ascii="Cambria" w:hAnsi="Cambria"/>
        </w:rPr>
        <w:t>care acoperă</w:t>
      </w:r>
      <w:r w:rsidR="00F00C3C">
        <w:rPr>
          <w:rFonts w:ascii="Cambria" w:hAnsi="Cambria"/>
        </w:rPr>
        <w:t xml:space="preserve"> întreaga</w:t>
      </w:r>
      <w:r>
        <w:rPr>
          <w:rFonts w:ascii="Cambria" w:hAnsi="Cambria"/>
        </w:rPr>
        <w:t xml:space="preserve"> pe</w:t>
      </w:r>
      <w:r w:rsidR="00F00C3C">
        <w:rPr>
          <w:rFonts w:ascii="Cambria" w:hAnsi="Cambria"/>
        </w:rPr>
        <w:t>rioada cuprinsă între data emiterii și data semnării procesului</w:t>
      </w:r>
      <w:r w:rsidR="00E25AC7">
        <w:rPr>
          <w:rFonts w:ascii="Cambria" w:hAnsi="Cambria"/>
        </w:rPr>
        <w:t xml:space="preserve"> - </w:t>
      </w:r>
      <w:r w:rsidR="00F00C3C">
        <w:rPr>
          <w:rFonts w:ascii="Cambria" w:hAnsi="Cambria"/>
        </w:rPr>
        <w:t>verbal de recepție</w:t>
      </w:r>
      <w:r>
        <w:rPr>
          <w:rFonts w:ascii="Cambria" w:hAnsi="Cambria"/>
        </w:rPr>
        <w:t xml:space="preserve"> finală a lucrărilor. În acest caz, prin instrumentul de garantare se va preciza cuantumul asigurării pentru fiecare etapă (respectiv pentru perioada cuprinsă </w:t>
      </w:r>
      <w:r w:rsidR="00F00C3C">
        <w:rPr>
          <w:rFonts w:ascii="Cambria" w:hAnsi="Cambria"/>
        </w:rPr>
        <w:t xml:space="preserve">între data emiterii instrumentului de garantare și data </w:t>
      </w:r>
      <w:r>
        <w:rPr>
          <w:rFonts w:ascii="Cambria" w:hAnsi="Cambria"/>
        </w:rPr>
        <w:t>semn</w:t>
      </w:r>
      <w:r w:rsidR="00F00C3C">
        <w:rPr>
          <w:rFonts w:ascii="Cambria" w:hAnsi="Cambria"/>
        </w:rPr>
        <w:t>ării</w:t>
      </w:r>
      <w:r>
        <w:rPr>
          <w:rFonts w:ascii="Cambria" w:hAnsi="Cambria"/>
        </w:rPr>
        <w:t xml:space="preserve"> </w:t>
      </w:r>
      <w:r>
        <w:rPr>
          <w:rFonts w:ascii="Cambria" w:hAnsi="Cambria"/>
        </w:rPr>
        <w:lastRenderedPageBreak/>
        <w:t xml:space="preserve">procesului - verbal de recepție la terminarea lucrărilor și pentru perioada cuprinsă între data semnării procesului - verbal de recepție la terminarea lucrărilor și data semnării procesului - verbal de recepție finală). </w:t>
      </w:r>
      <w:r w:rsidR="00E25AC7">
        <w:rPr>
          <w:rFonts w:ascii="Cambria" w:hAnsi="Cambria"/>
        </w:rPr>
        <w:t>P</w:t>
      </w:r>
      <w:r>
        <w:rPr>
          <w:rFonts w:ascii="Cambria" w:hAnsi="Cambria"/>
        </w:rPr>
        <w:t xml:space="preserve">entru perioada cuprinsă </w:t>
      </w:r>
      <w:r w:rsidR="00F00C3C">
        <w:rPr>
          <w:rFonts w:ascii="Cambria" w:hAnsi="Cambria"/>
        </w:rPr>
        <w:t>între data emiterii instrumentului de garantare și data semnării</w:t>
      </w:r>
      <w:r>
        <w:rPr>
          <w:rFonts w:ascii="Cambria" w:hAnsi="Cambria"/>
        </w:rPr>
        <w:t xml:space="preserve"> procesului - verbal de recepție </w:t>
      </w:r>
      <w:r w:rsidR="002E229A">
        <w:rPr>
          <w:rFonts w:ascii="Cambria" w:hAnsi="Cambria"/>
        </w:rPr>
        <w:t xml:space="preserve">la terminarea lucrărilor, cuantumul garanției de bună execuție trebuie să fie de 10% din valoarea contractului. Pentru perioada cuprinsă între data semnării procesului - verbal de recepție la terminarea lucrărilor și data semnării procesului - verbal de recepție finală, cuantumul garanției de bună execuție trebuie să fie de </w:t>
      </w:r>
      <w:r w:rsidR="002E229A" w:rsidRPr="003F30F6">
        <w:rPr>
          <w:rFonts w:ascii="Cambria" w:hAnsi="Cambria"/>
        </w:rPr>
        <w:t>30% din valoarea garanției de bună execuție aferentă lucrărilor executate</w:t>
      </w:r>
      <w:r w:rsidR="002E229A">
        <w:rPr>
          <w:rFonts w:ascii="Cambria" w:hAnsi="Cambria"/>
        </w:rPr>
        <w:t>.</w:t>
      </w:r>
    </w:p>
    <w:p w14:paraId="6040DA24" w14:textId="77777777" w:rsidR="00D64DA0" w:rsidRDefault="00D64DA0" w:rsidP="00D64DA0">
      <w:pPr>
        <w:widowControl w:val="0"/>
        <w:tabs>
          <w:tab w:val="left" w:pos="567"/>
        </w:tabs>
        <w:autoSpaceDE w:val="0"/>
        <w:autoSpaceDN w:val="0"/>
        <w:adjustRightInd w:val="0"/>
        <w:jc w:val="both"/>
        <w:rPr>
          <w:rFonts w:ascii="Cambria" w:hAnsi="Cambria"/>
        </w:rPr>
      </w:pPr>
      <w:r>
        <w:rPr>
          <w:rFonts w:ascii="Cambria" w:hAnsi="Cambria"/>
        </w:rPr>
        <w:t xml:space="preserve">sau </w:t>
      </w:r>
    </w:p>
    <w:p w14:paraId="4157683B" w14:textId="77777777" w:rsidR="00965F3E" w:rsidRPr="00965F3E" w:rsidRDefault="002E229A" w:rsidP="00965F3E">
      <w:pPr>
        <w:widowControl w:val="0"/>
        <w:numPr>
          <w:ilvl w:val="1"/>
          <w:numId w:val="9"/>
        </w:numPr>
        <w:tabs>
          <w:tab w:val="clear" w:pos="1440"/>
          <w:tab w:val="left" w:pos="567"/>
        </w:tabs>
        <w:autoSpaceDE w:val="0"/>
        <w:autoSpaceDN w:val="0"/>
        <w:adjustRightInd w:val="0"/>
        <w:ind w:left="567" w:hanging="141"/>
        <w:jc w:val="both"/>
        <w:rPr>
          <w:rFonts w:ascii="Cambria" w:hAnsi="Cambria"/>
        </w:rPr>
      </w:pPr>
      <w:r>
        <w:rPr>
          <w:rFonts w:ascii="Cambria" w:hAnsi="Cambria"/>
        </w:rPr>
        <w:t xml:space="preserve">Prin prezentarea unui </w:t>
      </w:r>
      <w:r w:rsidRPr="00415562">
        <w:rPr>
          <w:rFonts w:ascii="Cambria" w:hAnsi="Cambria"/>
        </w:rPr>
        <w:t xml:space="preserve">instrument de garantare </w:t>
      </w:r>
      <w:r>
        <w:rPr>
          <w:rFonts w:ascii="Cambria" w:hAnsi="Cambria"/>
        </w:rPr>
        <w:t xml:space="preserve">care acoperă perioadă cuprinsă între data emiterii și 14 zile </w:t>
      </w:r>
      <w:r w:rsidR="00965F3E">
        <w:rPr>
          <w:rFonts w:ascii="Cambria" w:hAnsi="Cambria"/>
        </w:rPr>
        <w:t xml:space="preserve">de la </w:t>
      </w:r>
      <w:r>
        <w:rPr>
          <w:rFonts w:ascii="Cambria" w:hAnsi="Cambria"/>
        </w:rPr>
        <w:t>data semnării procesului</w:t>
      </w:r>
      <w:r w:rsidR="00965F3E">
        <w:rPr>
          <w:rFonts w:ascii="Cambria" w:hAnsi="Cambria"/>
        </w:rPr>
        <w:t xml:space="preserve"> -</w:t>
      </w:r>
      <w:r>
        <w:rPr>
          <w:rFonts w:ascii="Cambria" w:hAnsi="Cambria"/>
        </w:rPr>
        <w:t xml:space="preserve"> verbal </w:t>
      </w:r>
      <w:r w:rsidR="00965F3E">
        <w:rPr>
          <w:rFonts w:ascii="Cambria" w:hAnsi="Cambria"/>
        </w:rPr>
        <w:t>de recepție la terminarea lucrărilor</w:t>
      </w:r>
      <w:r>
        <w:rPr>
          <w:rFonts w:ascii="Cambria" w:hAnsi="Cambria"/>
        </w:rPr>
        <w:t>.</w:t>
      </w:r>
      <w:r w:rsidR="00965F3E">
        <w:rPr>
          <w:rFonts w:ascii="Cambria" w:hAnsi="Cambria"/>
        </w:rPr>
        <w:t xml:space="preserve"> P</w:t>
      </w:r>
      <w:r w:rsidR="00965F3E" w:rsidRPr="00965F3E">
        <w:rPr>
          <w:rFonts w:ascii="Cambria" w:hAnsi="Cambria"/>
        </w:rPr>
        <w:t>entru</w:t>
      </w:r>
      <w:r w:rsidR="00965F3E">
        <w:rPr>
          <w:rFonts w:ascii="Cambria" w:hAnsi="Cambria"/>
        </w:rPr>
        <w:t xml:space="preserve"> această </w:t>
      </w:r>
      <w:r w:rsidR="00965F3E" w:rsidRPr="00965F3E">
        <w:rPr>
          <w:rFonts w:ascii="Cambria" w:hAnsi="Cambria"/>
        </w:rPr>
        <w:t>perioada</w:t>
      </w:r>
      <w:r w:rsidR="00E25AC7">
        <w:rPr>
          <w:rFonts w:ascii="Cambria" w:hAnsi="Cambria"/>
        </w:rPr>
        <w:t>,</w:t>
      </w:r>
      <w:r w:rsidR="00965F3E" w:rsidRPr="00965F3E">
        <w:rPr>
          <w:rFonts w:ascii="Cambria" w:hAnsi="Cambria"/>
        </w:rPr>
        <w:t xml:space="preserve"> cuantumul garanției de bună execuție trebuie să fie de 10% din valoarea contractului.</w:t>
      </w:r>
      <w:r w:rsidR="00965F3E">
        <w:rPr>
          <w:rFonts w:ascii="Cambria" w:hAnsi="Cambria"/>
        </w:rPr>
        <w:t xml:space="preserve"> Cu 5 zile lucrătoare înainte de expirarea perioadei anterior menționate, contractantul trebuie să prezinte un nou</w:t>
      </w:r>
      <w:r w:rsidR="00965F3E" w:rsidRPr="00965F3E">
        <w:rPr>
          <w:rFonts w:ascii="Cambria" w:hAnsi="Cambria"/>
        </w:rPr>
        <w:t xml:space="preserve"> </w:t>
      </w:r>
      <w:r w:rsidR="00965F3E" w:rsidRPr="00415562">
        <w:rPr>
          <w:rFonts w:ascii="Cambria" w:hAnsi="Cambria"/>
        </w:rPr>
        <w:t>instrument de garantare</w:t>
      </w:r>
      <w:r w:rsidR="00E25AC7">
        <w:rPr>
          <w:rFonts w:ascii="Cambria" w:hAnsi="Cambria"/>
        </w:rPr>
        <w:t>,</w:t>
      </w:r>
      <w:r w:rsidR="00965F3E">
        <w:rPr>
          <w:rFonts w:ascii="Cambria" w:hAnsi="Cambria"/>
        </w:rPr>
        <w:t xml:space="preserve"> care acoperă perioadă cuprinsă între data expirării perioadei de valabilitate a primului instrument de garantare și data semnării procesului</w:t>
      </w:r>
      <w:r w:rsidR="0082063A">
        <w:rPr>
          <w:rFonts w:ascii="Cambria" w:hAnsi="Cambria"/>
        </w:rPr>
        <w:t xml:space="preserve"> -</w:t>
      </w:r>
      <w:r w:rsidR="00965F3E">
        <w:rPr>
          <w:rFonts w:ascii="Cambria" w:hAnsi="Cambria"/>
        </w:rPr>
        <w:t xml:space="preserve"> verbal de recepție finală. În acest caz, cuantumul garanției trebuie să fie de </w:t>
      </w:r>
      <w:r w:rsidR="00965F3E" w:rsidRPr="003F30F6">
        <w:rPr>
          <w:rFonts w:ascii="Cambria" w:hAnsi="Cambria"/>
        </w:rPr>
        <w:t>30% din valoarea garanției de bună execuție aferentă lucrărilor executate</w:t>
      </w:r>
      <w:r w:rsidR="00965F3E">
        <w:rPr>
          <w:rFonts w:ascii="Cambria" w:hAnsi="Cambria"/>
        </w:rPr>
        <w:t>. În cazul în care contractantul nu prezintă un nou instrument de garantare până la expirarea perioadei de 5 zile lucrătoare anterior menționată, achizit</w:t>
      </w:r>
      <w:r w:rsidR="0082063A">
        <w:rPr>
          <w:rFonts w:ascii="Cambria" w:hAnsi="Cambria"/>
        </w:rPr>
        <w:t xml:space="preserve">orul va executa instrumentul de garantare </w:t>
      </w:r>
      <w:r w:rsidR="00965F3E">
        <w:rPr>
          <w:rFonts w:ascii="Cambria" w:hAnsi="Cambria"/>
        </w:rPr>
        <w:t xml:space="preserve">pentru acoperirea cuantumului de 30% </w:t>
      </w:r>
      <w:r w:rsidR="00965F3E" w:rsidRPr="003F30F6">
        <w:rPr>
          <w:rFonts w:ascii="Cambria" w:hAnsi="Cambria"/>
        </w:rPr>
        <w:t>din valoarea garanției de bună execuție aferentă lucrărilor executate</w:t>
      </w:r>
      <w:r w:rsidR="00965F3E">
        <w:rPr>
          <w:rFonts w:ascii="Cambria" w:hAnsi="Cambria"/>
        </w:rPr>
        <w:t>.</w:t>
      </w:r>
      <w:r w:rsidR="00F00C3C">
        <w:rPr>
          <w:rFonts w:ascii="Cambria" w:hAnsi="Cambria"/>
        </w:rPr>
        <w:t xml:space="preserve"> Suma astfel executată va fi restituită după semnarea procesului - verbal de recepție finală</w:t>
      </w:r>
      <w:r w:rsidR="0082063A">
        <w:rPr>
          <w:rFonts w:ascii="Cambria" w:hAnsi="Cambria"/>
        </w:rPr>
        <w:t>,</w:t>
      </w:r>
      <w:r w:rsidR="00F00C3C">
        <w:rPr>
          <w:rFonts w:ascii="Cambria" w:hAnsi="Cambria"/>
        </w:rPr>
        <w:t xml:space="preserve"> dacă achizitorul nu a ridicat până la această dată pretenții asupra ei. </w:t>
      </w:r>
    </w:p>
    <w:p w14:paraId="51467A2C" w14:textId="77777777" w:rsidR="000D21A7" w:rsidRPr="000D21A7" w:rsidRDefault="000D21A7" w:rsidP="000D21A7">
      <w:pPr>
        <w:widowControl w:val="0"/>
        <w:tabs>
          <w:tab w:val="left" w:pos="567"/>
        </w:tabs>
        <w:autoSpaceDE w:val="0"/>
        <w:autoSpaceDN w:val="0"/>
        <w:adjustRightInd w:val="0"/>
        <w:ind w:left="567"/>
        <w:jc w:val="both"/>
        <w:rPr>
          <w:rFonts w:ascii="Cambria" w:hAnsi="Cambria"/>
        </w:rPr>
      </w:pPr>
    </w:p>
    <w:p w14:paraId="17C9C28D" w14:textId="77777777" w:rsidR="0082063A" w:rsidRDefault="0082063A" w:rsidP="0002325F">
      <w:pPr>
        <w:widowControl w:val="0"/>
        <w:numPr>
          <w:ilvl w:val="1"/>
          <w:numId w:val="15"/>
        </w:numPr>
        <w:tabs>
          <w:tab w:val="left" w:pos="567"/>
        </w:tabs>
        <w:autoSpaceDE w:val="0"/>
        <w:autoSpaceDN w:val="0"/>
        <w:adjustRightInd w:val="0"/>
        <w:ind w:left="0" w:firstLine="0"/>
        <w:jc w:val="both"/>
        <w:rPr>
          <w:rFonts w:ascii="Cambria" w:hAnsi="Cambria"/>
        </w:rPr>
      </w:pPr>
      <w:r>
        <w:rPr>
          <w:rFonts w:ascii="Cambria" w:hAnsi="Cambria"/>
        </w:rPr>
        <w:t xml:space="preserve">În cazul în care, din diverse motive, durata de execuție se prelungește, contractantul are obligația să extindă perioada de valabilitate a instrumentului de garantare/ instrumentelor de garantare </w:t>
      </w:r>
      <w:r w:rsidR="00714707">
        <w:rPr>
          <w:rFonts w:ascii="Cambria" w:hAnsi="Cambria"/>
        </w:rPr>
        <w:t xml:space="preserve">cu durata aferentă prelungirii. </w:t>
      </w:r>
    </w:p>
    <w:p w14:paraId="32396986" w14:textId="6A6AFD6E" w:rsidR="00132FE1" w:rsidRPr="003F29B4" w:rsidRDefault="007C2640" w:rsidP="0002325F">
      <w:pPr>
        <w:widowControl w:val="0"/>
        <w:numPr>
          <w:ilvl w:val="1"/>
          <w:numId w:val="15"/>
        </w:numPr>
        <w:tabs>
          <w:tab w:val="left" w:pos="567"/>
        </w:tabs>
        <w:autoSpaceDE w:val="0"/>
        <w:autoSpaceDN w:val="0"/>
        <w:adjustRightInd w:val="0"/>
        <w:ind w:left="0" w:firstLine="0"/>
        <w:jc w:val="both"/>
        <w:rPr>
          <w:rFonts w:ascii="Cambria" w:hAnsi="Cambria"/>
        </w:rPr>
      </w:pPr>
      <w:r>
        <w:rPr>
          <w:rFonts w:ascii="Cambria" w:hAnsi="Cambria"/>
        </w:rPr>
        <w:t>Ent</w:t>
      </w:r>
      <w:r w:rsidR="00132FE1" w:rsidRPr="003F29B4">
        <w:rPr>
          <w:rFonts w:ascii="Cambria" w:hAnsi="Cambria"/>
        </w:rPr>
        <w:t>itatea contractantă are dreptul de a emite pretenții asupra garanției de bună execuție, oricând pe parcurs</w:t>
      </w:r>
      <w:r w:rsidR="00A16523" w:rsidRPr="003F29B4">
        <w:rPr>
          <w:rFonts w:ascii="Cambria" w:hAnsi="Cambria"/>
        </w:rPr>
        <w:t>ul îndeplinirii contractului</w:t>
      </w:r>
      <w:r w:rsidR="00132FE1" w:rsidRPr="003F29B4">
        <w:rPr>
          <w:rFonts w:ascii="Cambria" w:hAnsi="Cambria"/>
        </w:rPr>
        <w:t>, în limita prejudiciului creat, în cazul în care contractantul nu își îndeplinește</w:t>
      </w:r>
      <w:r w:rsidR="00E25AC7">
        <w:rPr>
          <w:rFonts w:ascii="Cambria" w:hAnsi="Cambria"/>
        </w:rPr>
        <w:t>,</w:t>
      </w:r>
      <w:r w:rsidR="00132FE1" w:rsidRPr="003F29B4">
        <w:rPr>
          <w:rFonts w:ascii="Cambria" w:hAnsi="Cambria"/>
        </w:rPr>
        <w:t xml:space="preserve"> din culpa sa</w:t>
      </w:r>
      <w:r w:rsidR="00E25AC7">
        <w:rPr>
          <w:rFonts w:ascii="Cambria" w:hAnsi="Cambria"/>
        </w:rPr>
        <w:t>,</w:t>
      </w:r>
      <w:r w:rsidR="00132FE1" w:rsidRPr="003F29B4">
        <w:rPr>
          <w:rFonts w:ascii="Cambria" w:hAnsi="Cambria"/>
        </w:rPr>
        <w:t xml:space="preserve"> obligațiile asumate prin contract. Anterior emiterii unei pretenții asupra garanției de bună execuție</w:t>
      </w:r>
      <w:r w:rsidR="00AE3434">
        <w:rPr>
          <w:rFonts w:ascii="Cambria" w:hAnsi="Cambria"/>
        </w:rPr>
        <w:t>,</w:t>
      </w:r>
      <w:r w:rsidR="00132FE1" w:rsidRPr="003F29B4">
        <w:rPr>
          <w:rFonts w:ascii="Cambria" w:hAnsi="Cambria"/>
        </w:rPr>
        <w:t xml:space="preserve"> </w:t>
      </w:r>
      <w:r>
        <w:rPr>
          <w:rFonts w:ascii="Cambria" w:hAnsi="Cambria"/>
        </w:rPr>
        <w:t>ent</w:t>
      </w:r>
      <w:r w:rsidR="00132FE1" w:rsidRPr="003F29B4">
        <w:rPr>
          <w:rFonts w:ascii="Cambria" w:hAnsi="Cambria"/>
        </w:rPr>
        <w:t>itatea contractantă va notifica</w:t>
      </w:r>
      <w:r w:rsidR="00AE3434">
        <w:rPr>
          <w:rFonts w:ascii="Cambria" w:hAnsi="Cambria"/>
        </w:rPr>
        <w:t xml:space="preserve"> pretenția sa atât contractantului</w:t>
      </w:r>
      <w:r w:rsidR="00132FE1" w:rsidRPr="003F29B4">
        <w:rPr>
          <w:rFonts w:ascii="Cambria" w:hAnsi="Cambria"/>
        </w:rPr>
        <w:t xml:space="preserve"> cât și emitentului instrumentului de garantare</w:t>
      </w:r>
      <w:r w:rsidR="00AE3434">
        <w:rPr>
          <w:rFonts w:ascii="Cambria" w:hAnsi="Cambria"/>
        </w:rPr>
        <w:t xml:space="preserve"> (în situația în care constituirea garanției s-a realizat </w:t>
      </w:r>
      <w:r w:rsidR="00AE3434" w:rsidRPr="003F29B4">
        <w:rPr>
          <w:rFonts w:ascii="Cambria" w:hAnsi="Cambria"/>
          <w:lang w:eastAsia="ro-RO"/>
        </w:rPr>
        <w:t>printr-un instrument de garantare emis în condițiile legii de o societate bancară sau de o societate de asigurări</w:t>
      </w:r>
      <w:r w:rsidR="00AE3434">
        <w:rPr>
          <w:rFonts w:ascii="Cambria" w:hAnsi="Cambria"/>
        </w:rPr>
        <w:t>)</w:t>
      </w:r>
      <w:r w:rsidR="00132FE1" w:rsidRPr="003F29B4">
        <w:rPr>
          <w:rFonts w:ascii="Cambria" w:hAnsi="Cambria"/>
        </w:rPr>
        <w:t xml:space="preserve">, precizând obligațiile care nu au fost respectate, precum și modul de calcul al prejudiciului. </w:t>
      </w:r>
    </w:p>
    <w:p w14:paraId="5F920C66" w14:textId="77777777" w:rsidR="00132FE1" w:rsidRPr="003F29B4" w:rsidRDefault="00132FE1" w:rsidP="0002325F">
      <w:pPr>
        <w:widowControl w:val="0"/>
        <w:numPr>
          <w:ilvl w:val="1"/>
          <w:numId w:val="15"/>
        </w:numPr>
        <w:tabs>
          <w:tab w:val="left" w:pos="567"/>
        </w:tabs>
        <w:autoSpaceDE w:val="0"/>
        <w:autoSpaceDN w:val="0"/>
        <w:adjustRightInd w:val="0"/>
        <w:ind w:left="0" w:firstLine="0"/>
        <w:jc w:val="both"/>
        <w:rPr>
          <w:rFonts w:ascii="Cambria" w:hAnsi="Cambria"/>
        </w:rPr>
      </w:pPr>
      <w:r w:rsidRPr="003F29B4">
        <w:rPr>
          <w:rFonts w:ascii="Cambria" w:hAnsi="Cambria"/>
        </w:rPr>
        <w:t>În situația executării garanției de bună execuție, parțial sau total, contractantul are obligația de a reîntregii garanția în cauză raportat la restul rămas de executat.</w:t>
      </w:r>
    </w:p>
    <w:p w14:paraId="00F29347" w14:textId="77777777" w:rsidR="00EA32B1" w:rsidRDefault="009A0F73" w:rsidP="00EA32B1">
      <w:pPr>
        <w:widowControl w:val="0"/>
        <w:numPr>
          <w:ilvl w:val="1"/>
          <w:numId w:val="15"/>
        </w:numPr>
        <w:tabs>
          <w:tab w:val="left" w:pos="567"/>
        </w:tabs>
        <w:autoSpaceDE w:val="0"/>
        <w:autoSpaceDN w:val="0"/>
        <w:adjustRightInd w:val="0"/>
        <w:ind w:left="0" w:firstLine="0"/>
        <w:jc w:val="both"/>
        <w:rPr>
          <w:rFonts w:ascii="Cambria" w:hAnsi="Cambria"/>
        </w:rPr>
      </w:pPr>
      <w:r w:rsidRPr="003F29B4">
        <w:rPr>
          <w:rFonts w:ascii="Cambria" w:hAnsi="Cambria"/>
        </w:rPr>
        <w:t xml:space="preserve">Clauzele referitoare la garanția de bună execuție nu vor avea ca efect degrevarea părților de celelalte obligații stabilite prin prezentul contract (precum, dar fără a se limita la, termene de execuție, </w:t>
      </w:r>
      <w:r w:rsidR="00AE3434">
        <w:rPr>
          <w:rFonts w:ascii="Cambria" w:hAnsi="Cambria"/>
        </w:rPr>
        <w:t xml:space="preserve">plata de </w:t>
      </w:r>
      <w:r w:rsidRPr="003F29B4">
        <w:rPr>
          <w:rFonts w:ascii="Cambria" w:hAnsi="Cambria"/>
        </w:rPr>
        <w:t>daunel</w:t>
      </w:r>
      <w:r w:rsidR="00AE3434">
        <w:rPr>
          <w:rFonts w:ascii="Cambria" w:hAnsi="Cambria"/>
        </w:rPr>
        <w:t>e interese etc). Prin urmare, î</w:t>
      </w:r>
      <w:r w:rsidRPr="00AE3434">
        <w:rPr>
          <w:rFonts w:ascii="Cambria" w:hAnsi="Cambria"/>
        </w:rPr>
        <w:t>n cazul în care prin reținerea garanției de bună execuție nu se acoperă complet prejudiciul cauzat achizitorului</w:t>
      </w:r>
      <w:r w:rsidR="00E25AC7">
        <w:rPr>
          <w:rFonts w:ascii="Cambria" w:hAnsi="Cambria"/>
        </w:rPr>
        <w:t>,</w:t>
      </w:r>
      <w:r w:rsidRPr="00AE3434">
        <w:rPr>
          <w:rFonts w:ascii="Cambria" w:hAnsi="Cambria"/>
        </w:rPr>
        <w:t xml:space="preserve"> acesta are dreptul de a solicita repararea sa integrală pe cheltuiala părții în cupă.    </w:t>
      </w:r>
    </w:p>
    <w:p w14:paraId="29D3B2AD" w14:textId="77777777" w:rsidR="00132FE1" w:rsidRPr="003F29B4" w:rsidRDefault="00132FE1" w:rsidP="0002325F">
      <w:pPr>
        <w:widowControl w:val="0"/>
        <w:numPr>
          <w:ilvl w:val="1"/>
          <w:numId w:val="15"/>
        </w:numPr>
        <w:tabs>
          <w:tab w:val="left" w:pos="567"/>
        </w:tabs>
        <w:autoSpaceDE w:val="0"/>
        <w:autoSpaceDN w:val="0"/>
        <w:adjustRightInd w:val="0"/>
        <w:ind w:left="0" w:firstLine="0"/>
        <w:jc w:val="both"/>
        <w:rPr>
          <w:rFonts w:ascii="Cambria" w:hAnsi="Cambria"/>
        </w:rPr>
      </w:pPr>
      <w:r w:rsidRPr="003F29B4">
        <w:rPr>
          <w:rFonts w:ascii="Cambria" w:hAnsi="Cambria"/>
        </w:rPr>
        <w:t>În cazul în care pe parcursul executării contractului se suplimentează valoarea acestuia, contractantul are obligația de a completa garanția de bună execuție în corelație cu noua valoare a contactului de achiziție publică.</w:t>
      </w:r>
    </w:p>
    <w:p w14:paraId="397A4D52" w14:textId="77777777" w:rsidR="009A0F73" w:rsidRPr="003F29B4" w:rsidRDefault="009A0F73" w:rsidP="0002325F">
      <w:pPr>
        <w:widowControl w:val="0"/>
        <w:numPr>
          <w:ilvl w:val="1"/>
          <w:numId w:val="15"/>
        </w:numPr>
        <w:tabs>
          <w:tab w:val="left" w:pos="567"/>
        </w:tabs>
        <w:autoSpaceDE w:val="0"/>
        <w:autoSpaceDN w:val="0"/>
        <w:adjustRightInd w:val="0"/>
        <w:ind w:left="0" w:firstLine="0"/>
        <w:jc w:val="both"/>
        <w:rPr>
          <w:rFonts w:ascii="Cambria" w:hAnsi="Cambria"/>
        </w:rPr>
      </w:pPr>
      <w:r w:rsidRPr="003F29B4">
        <w:rPr>
          <w:rFonts w:ascii="Cambria" w:hAnsi="Cambria"/>
        </w:rPr>
        <w:t>Garanția tehnică este distinctă de garanția de bună execuție a contractului.</w:t>
      </w:r>
    </w:p>
    <w:p w14:paraId="23F51EA7" w14:textId="77777777" w:rsidR="009A0F73" w:rsidRPr="001248B4" w:rsidRDefault="009A0F73" w:rsidP="0002325F">
      <w:pPr>
        <w:widowControl w:val="0"/>
        <w:autoSpaceDE w:val="0"/>
        <w:autoSpaceDN w:val="0"/>
        <w:adjustRightInd w:val="0"/>
        <w:jc w:val="both"/>
        <w:rPr>
          <w:rFonts w:ascii="Cambria" w:hAnsi="Cambria"/>
          <w:szCs w:val="26"/>
        </w:rPr>
      </w:pPr>
    </w:p>
    <w:p w14:paraId="0DA5BAAC" w14:textId="77777777" w:rsidR="009A0F73" w:rsidRPr="003F29B4" w:rsidRDefault="009A0F73" w:rsidP="0002325F">
      <w:pPr>
        <w:widowControl w:val="0"/>
        <w:autoSpaceDE w:val="0"/>
        <w:autoSpaceDN w:val="0"/>
        <w:adjustRightInd w:val="0"/>
        <w:jc w:val="center"/>
        <w:rPr>
          <w:rFonts w:ascii="Cambria" w:hAnsi="Cambria"/>
          <w:b/>
        </w:rPr>
      </w:pPr>
      <w:r w:rsidRPr="003F29B4">
        <w:rPr>
          <w:rFonts w:ascii="Cambria" w:hAnsi="Cambria"/>
          <w:b/>
        </w:rPr>
        <w:t>CLAUZE SPECIFICE</w:t>
      </w:r>
    </w:p>
    <w:p w14:paraId="29F70F55" w14:textId="77777777" w:rsidR="009A0F73" w:rsidRPr="001248B4" w:rsidRDefault="009A0F73" w:rsidP="0002325F">
      <w:pPr>
        <w:widowControl w:val="0"/>
        <w:autoSpaceDE w:val="0"/>
        <w:autoSpaceDN w:val="0"/>
        <w:adjustRightInd w:val="0"/>
        <w:ind w:left="851"/>
        <w:rPr>
          <w:rFonts w:ascii="Cambria" w:hAnsi="Cambria"/>
          <w:szCs w:val="26"/>
        </w:rPr>
      </w:pPr>
    </w:p>
    <w:p w14:paraId="06140839" w14:textId="77777777" w:rsidR="009A0F73" w:rsidRPr="003F29B4" w:rsidRDefault="00440A3A" w:rsidP="0002325F">
      <w:pPr>
        <w:widowControl w:val="0"/>
        <w:numPr>
          <w:ilvl w:val="0"/>
          <w:numId w:val="15"/>
        </w:numPr>
        <w:autoSpaceDE w:val="0"/>
        <w:autoSpaceDN w:val="0"/>
        <w:adjustRightInd w:val="0"/>
        <w:ind w:left="851" w:hanging="851"/>
        <w:rPr>
          <w:rFonts w:ascii="Cambria" w:hAnsi="Cambria"/>
        </w:rPr>
      </w:pPr>
      <w:r w:rsidRPr="003F29B4">
        <w:rPr>
          <w:rFonts w:ascii="Cambria" w:hAnsi="Cambria"/>
          <w:b/>
        </w:rPr>
        <w:t xml:space="preserve">Începerea </w:t>
      </w:r>
      <w:r w:rsidR="0026572B" w:rsidRPr="003F29B4">
        <w:rPr>
          <w:rFonts w:ascii="Cambria" w:hAnsi="Cambria"/>
          <w:b/>
        </w:rPr>
        <w:t>și</w:t>
      </w:r>
      <w:r w:rsidRPr="003F29B4">
        <w:rPr>
          <w:rFonts w:ascii="Cambria" w:hAnsi="Cambria"/>
          <w:b/>
        </w:rPr>
        <w:t xml:space="preserve"> </w:t>
      </w:r>
      <w:r w:rsidR="0026572B" w:rsidRPr="003F29B4">
        <w:rPr>
          <w:rFonts w:ascii="Cambria" w:hAnsi="Cambria"/>
          <w:b/>
        </w:rPr>
        <w:t>execuția</w:t>
      </w:r>
      <w:r w:rsidRPr="003F29B4">
        <w:rPr>
          <w:rFonts w:ascii="Cambria" w:hAnsi="Cambria"/>
          <w:b/>
        </w:rPr>
        <w:t xml:space="preserve"> </w:t>
      </w:r>
      <w:r w:rsidR="003F30F6">
        <w:rPr>
          <w:rFonts w:ascii="Cambria" w:hAnsi="Cambria"/>
          <w:b/>
        </w:rPr>
        <w:t>contractului</w:t>
      </w:r>
    </w:p>
    <w:p w14:paraId="2184C088" w14:textId="77777777" w:rsidR="009A0F73" w:rsidRPr="003F29B4" w:rsidRDefault="005F016A" w:rsidP="0002325F">
      <w:pPr>
        <w:widowControl w:val="0"/>
        <w:numPr>
          <w:ilvl w:val="1"/>
          <w:numId w:val="15"/>
        </w:numPr>
        <w:tabs>
          <w:tab w:val="left" w:pos="567"/>
        </w:tabs>
        <w:autoSpaceDE w:val="0"/>
        <w:autoSpaceDN w:val="0"/>
        <w:adjustRightInd w:val="0"/>
        <w:ind w:left="0" w:firstLine="0"/>
        <w:jc w:val="both"/>
        <w:rPr>
          <w:rFonts w:ascii="Cambria" w:hAnsi="Cambria"/>
        </w:rPr>
      </w:pPr>
      <w:r w:rsidRPr="003F29B4">
        <w:rPr>
          <w:rFonts w:ascii="Cambria" w:hAnsi="Cambria"/>
        </w:rPr>
        <w:t>Contractant</w:t>
      </w:r>
      <w:r w:rsidR="009A0F73" w:rsidRPr="003F29B4">
        <w:rPr>
          <w:rFonts w:ascii="Cambria" w:hAnsi="Cambria"/>
        </w:rPr>
        <w:t xml:space="preserve">ul are obligația de a începe </w:t>
      </w:r>
      <w:r w:rsidR="003F30F6">
        <w:rPr>
          <w:rFonts w:ascii="Cambria" w:hAnsi="Cambria"/>
        </w:rPr>
        <w:t xml:space="preserve">activitatea de proiectare și ulterior de execuție a </w:t>
      </w:r>
      <w:r w:rsidR="009A0F73" w:rsidRPr="003F29B4">
        <w:rPr>
          <w:rFonts w:ascii="Cambria" w:hAnsi="Cambria"/>
        </w:rPr>
        <w:t>lucrăril</w:t>
      </w:r>
      <w:r w:rsidR="003F30F6">
        <w:rPr>
          <w:rFonts w:ascii="Cambria" w:hAnsi="Cambria"/>
        </w:rPr>
        <w:t>or</w:t>
      </w:r>
      <w:r w:rsidR="009A0F73" w:rsidRPr="003F29B4">
        <w:rPr>
          <w:rFonts w:ascii="Cambria" w:hAnsi="Cambria"/>
        </w:rPr>
        <w:t xml:space="preserve"> la dat</w:t>
      </w:r>
      <w:r w:rsidR="003F30F6">
        <w:rPr>
          <w:rFonts w:ascii="Cambria" w:hAnsi="Cambria"/>
        </w:rPr>
        <w:t>ele stabilite în</w:t>
      </w:r>
      <w:r w:rsidR="009A0F73" w:rsidRPr="003F29B4">
        <w:rPr>
          <w:rFonts w:ascii="Cambria" w:hAnsi="Cambria"/>
        </w:rPr>
        <w:t xml:space="preserve"> prezentul contract.</w:t>
      </w:r>
    </w:p>
    <w:p w14:paraId="7CDAE823" w14:textId="77777777" w:rsidR="009A0F73" w:rsidRPr="003F29B4" w:rsidRDefault="005F016A" w:rsidP="0002325F">
      <w:pPr>
        <w:widowControl w:val="0"/>
        <w:numPr>
          <w:ilvl w:val="1"/>
          <w:numId w:val="15"/>
        </w:numPr>
        <w:tabs>
          <w:tab w:val="left" w:pos="567"/>
        </w:tabs>
        <w:autoSpaceDE w:val="0"/>
        <w:autoSpaceDN w:val="0"/>
        <w:adjustRightInd w:val="0"/>
        <w:ind w:left="0" w:firstLine="0"/>
        <w:jc w:val="both"/>
        <w:rPr>
          <w:rFonts w:ascii="Cambria" w:hAnsi="Cambria"/>
        </w:rPr>
      </w:pPr>
      <w:r w:rsidRPr="003F29B4">
        <w:rPr>
          <w:rFonts w:ascii="Cambria" w:hAnsi="Cambria"/>
        </w:rPr>
        <w:t>Contractant</w:t>
      </w:r>
      <w:r w:rsidR="009A0F73" w:rsidRPr="003F29B4">
        <w:rPr>
          <w:rFonts w:ascii="Cambria" w:hAnsi="Cambria"/>
        </w:rPr>
        <w:t>ul trebuie să notifice achizitorului și instituțiilor abilitate ale statului data începerii efective a lucrărilor.</w:t>
      </w:r>
    </w:p>
    <w:p w14:paraId="75087289" w14:textId="77777777" w:rsidR="009A0F73" w:rsidRPr="003F29B4" w:rsidRDefault="001E5E46" w:rsidP="0002325F">
      <w:pPr>
        <w:widowControl w:val="0"/>
        <w:numPr>
          <w:ilvl w:val="1"/>
          <w:numId w:val="15"/>
        </w:numPr>
        <w:tabs>
          <w:tab w:val="left" w:pos="567"/>
        </w:tabs>
        <w:autoSpaceDE w:val="0"/>
        <w:autoSpaceDN w:val="0"/>
        <w:adjustRightInd w:val="0"/>
        <w:ind w:left="0" w:firstLine="0"/>
        <w:jc w:val="both"/>
        <w:rPr>
          <w:rFonts w:ascii="Cambria" w:hAnsi="Cambria"/>
        </w:rPr>
      </w:pPr>
      <w:r>
        <w:rPr>
          <w:rFonts w:ascii="Cambria" w:hAnsi="Cambria"/>
        </w:rPr>
        <w:lastRenderedPageBreak/>
        <w:t>Activitățile de proiectare și execuție a l</w:t>
      </w:r>
      <w:r w:rsidR="009A0F73" w:rsidRPr="003F29B4">
        <w:rPr>
          <w:rFonts w:ascii="Cambria" w:hAnsi="Cambria"/>
        </w:rPr>
        <w:t>ucrăril</w:t>
      </w:r>
      <w:r>
        <w:rPr>
          <w:rFonts w:ascii="Cambria" w:hAnsi="Cambria"/>
        </w:rPr>
        <w:t>or</w:t>
      </w:r>
      <w:r w:rsidR="009A0F73" w:rsidRPr="003F29B4">
        <w:rPr>
          <w:rFonts w:ascii="Cambria" w:hAnsi="Cambria"/>
        </w:rPr>
        <w:t xml:space="preserve"> trebuie să se deruleze conform obligațiilor asumate și să fie terminate la data stabilită. Datele intermediare, dacă acestea există, se consideră date contractuale.</w:t>
      </w:r>
    </w:p>
    <w:p w14:paraId="601EDA4B" w14:textId="77777777" w:rsidR="009A0F73" w:rsidRPr="003F29B4" w:rsidRDefault="005F016A" w:rsidP="0002325F">
      <w:pPr>
        <w:widowControl w:val="0"/>
        <w:numPr>
          <w:ilvl w:val="1"/>
          <w:numId w:val="15"/>
        </w:numPr>
        <w:tabs>
          <w:tab w:val="left" w:pos="567"/>
        </w:tabs>
        <w:autoSpaceDE w:val="0"/>
        <w:autoSpaceDN w:val="0"/>
        <w:adjustRightInd w:val="0"/>
        <w:ind w:left="0" w:firstLine="0"/>
        <w:jc w:val="both"/>
        <w:rPr>
          <w:rFonts w:ascii="Cambria" w:hAnsi="Cambria"/>
        </w:rPr>
      </w:pPr>
      <w:r w:rsidRPr="003F29B4">
        <w:rPr>
          <w:rFonts w:ascii="Cambria" w:hAnsi="Cambria"/>
        </w:rPr>
        <w:t>Contractant</w:t>
      </w:r>
      <w:r w:rsidR="009A0F73" w:rsidRPr="003F29B4">
        <w:rPr>
          <w:rFonts w:ascii="Cambria" w:hAnsi="Cambria"/>
        </w:rPr>
        <w:t xml:space="preserve">ul va prezenta, la cererea achizitorului, graficul de execuție de detaliu, alcătuit în ordinea tehnologică de execuție. În cazul în care, după opinia achizitorului, pe parcurs, desfășurarea lucrărilor nu concordă cu graficul de execuție a lucrărilor, la cererea achizitorului, </w:t>
      </w:r>
      <w:r w:rsidRPr="003F29B4">
        <w:rPr>
          <w:rFonts w:ascii="Cambria" w:hAnsi="Cambria"/>
        </w:rPr>
        <w:t>contractant</w:t>
      </w:r>
      <w:r w:rsidR="009A0F73" w:rsidRPr="003F29B4">
        <w:rPr>
          <w:rFonts w:ascii="Cambria" w:hAnsi="Cambria"/>
        </w:rPr>
        <w:t xml:space="preserve">ul va prezenta un grafic revizuit, în vederea terminării lucrărilor la data prevăzută în contract. Graficul revizuit nu îl va scuti pe </w:t>
      </w:r>
      <w:r w:rsidRPr="003F29B4">
        <w:rPr>
          <w:rFonts w:ascii="Cambria" w:hAnsi="Cambria"/>
        </w:rPr>
        <w:t>contractant</w:t>
      </w:r>
      <w:r w:rsidR="009A0F73" w:rsidRPr="003F29B4">
        <w:rPr>
          <w:rFonts w:ascii="Cambria" w:hAnsi="Cambria"/>
        </w:rPr>
        <w:t xml:space="preserve"> de niciuna dintre îndatoririle asumate prin contract.</w:t>
      </w:r>
    </w:p>
    <w:p w14:paraId="1AA95813" w14:textId="77777777" w:rsidR="009A0F73" w:rsidRPr="003F29B4" w:rsidRDefault="009A0F73" w:rsidP="00A02C20">
      <w:pPr>
        <w:widowControl w:val="0"/>
        <w:numPr>
          <w:ilvl w:val="1"/>
          <w:numId w:val="15"/>
        </w:numPr>
        <w:tabs>
          <w:tab w:val="left" w:pos="567"/>
        </w:tabs>
        <w:autoSpaceDE w:val="0"/>
        <w:autoSpaceDN w:val="0"/>
        <w:adjustRightInd w:val="0"/>
        <w:spacing w:before="20" w:after="20"/>
        <w:ind w:left="0" w:firstLine="0"/>
        <w:jc w:val="both"/>
        <w:rPr>
          <w:rFonts w:ascii="Cambria" w:hAnsi="Cambria"/>
        </w:rPr>
      </w:pPr>
      <w:r w:rsidRPr="003F29B4">
        <w:rPr>
          <w:rFonts w:ascii="Cambria" w:hAnsi="Cambria"/>
        </w:rPr>
        <w:t xml:space="preserve">În cazul în care </w:t>
      </w:r>
      <w:r w:rsidR="005F016A" w:rsidRPr="003F29B4">
        <w:rPr>
          <w:rFonts w:ascii="Cambria" w:hAnsi="Cambria"/>
        </w:rPr>
        <w:t>contractant</w:t>
      </w:r>
      <w:r w:rsidRPr="003F29B4">
        <w:rPr>
          <w:rFonts w:ascii="Cambria" w:hAnsi="Cambria"/>
        </w:rPr>
        <w:t xml:space="preserve">ul întârzie începerea </w:t>
      </w:r>
      <w:r w:rsidR="00526721">
        <w:rPr>
          <w:rFonts w:ascii="Cambria" w:hAnsi="Cambria"/>
        </w:rPr>
        <w:t xml:space="preserve">activității de proiectare și/sau de executare a </w:t>
      </w:r>
      <w:r w:rsidRPr="003F29B4">
        <w:rPr>
          <w:rFonts w:ascii="Cambria" w:hAnsi="Cambria"/>
        </w:rPr>
        <w:t xml:space="preserve">lucrărilor, terminarea pregătirilor sau dacă nu își îndeplinește </w:t>
      </w:r>
      <w:r w:rsidR="00526721">
        <w:rPr>
          <w:rFonts w:ascii="Cambria" w:hAnsi="Cambria"/>
        </w:rPr>
        <w:t xml:space="preserve">orice alte </w:t>
      </w:r>
      <w:r w:rsidRPr="003F29B4">
        <w:rPr>
          <w:rFonts w:ascii="Cambria" w:hAnsi="Cambria"/>
        </w:rPr>
        <w:t xml:space="preserve">îndatoriri prevăzute în contract, achizitorul este îndreptățit să-i fixeze </w:t>
      </w:r>
      <w:r w:rsidR="005F016A" w:rsidRPr="003F29B4">
        <w:rPr>
          <w:rFonts w:ascii="Cambria" w:hAnsi="Cambria"/>
        </w:rPr>
        <w:t>contractant</w:t>
      </w:r>
      <w:r w:rsidRPr="003F29B4">
        <w:rPr>
          <w:rFonts w:ascii="Cambria" w:hAnsi="Cambria"/>
        </w:rPr>
        <w:t>ului un termen până la care activitatea să intre în normal și să îl avertizeze că, în cazul neconformării, la expirarea termenului stabilit îi va rezilia contractul.</w:t>
      </w:r>
    </w:p>
    <w:p w14:paraId="6DA488CC" w14:textId="77777777" w:rsidR="009A0F73" w:rsidRPr="003F29B4" w:rsidRDefault="009A0F73" w:rsidP="00A02C20">
      <w:pPr>
        <w:widowControl w:val="0"/>
        <w:numPr>
          <w:ilvl w:val="1"/>
          <w:numId w:val="15"/>
        </w:numPr>
        <w:tabs>
          <w:tab w:val="left" w:pos="567"/>
        </w:tabs>
        <w:autoSpaceDE w:val="0"/>
        <w:autoSpaceDN w:val="0"/>
        <w:adjustRightInd w:val="0"/>
        <w:spacing w:before="20" w:after="20"/>
        <w:ind w:left="0" w:firstLine="0"/>
        <w:jc w:val="both"/>
        <w:rPr>
          <w:rFonts w:ascii="Cambria" w:hAnsi="Cambria"/>
        </w:rPr>
      </w:pPr>
      <w:r w:rsidRPr="003F29B4">
        <w:rPr>
          <w:rFonts w:ascii="Cambria" w:hAnsi="Cambria"/>
        </w:rPr>
        <w:t xml:space="preserve">Achizitorul are dreptul de a supraveghea </w:t>
      </w:r>
      <w:r w:rsidR="00526721">
        <w:rPr>
          <w:rFonts w:ascii="Cambria" w:hAnsi="Cambria"/>
        </w:rPr>
        <w:t xml:space="preserve">modul de realizare a proiectului tehnic și de </w:t>
      </w:r>
      <w:r w:rsidRPr="003F29B4">
        <w:rPr>
          <w:rFonts w:ascii="Cambria" w:hAnsi="Cambria"/>
        </w:rPr>
        <w:t xml:space="preserve"> execuției</w:t>
      </w:r>
      <w:r w:rsidR="00526721">
        <w:rPr>
          <w:rFonts w:ascii="Cambria" w:hAnsi="Cambria"/>
        </w:rPr>
        <w:t xml:space="preserve"> a</w:t>
      </w:r>
      <w:r w:rsidRPr="003F29B4">
        <w:rPr>
          <w:rFonts w:ascii="Cambria" w:hAnsi="Cambria"/>
        </w:rPr>
        <w:t xml:space="preserve"> lucrărilor</w:t>
      </w:r>
      <w:r w:rsidR="00526721">
        <w:rPr>
          <w:rFonts w:ascii="Cambria" w:hAnsi="Cambria"/>
        </w:rPr>
        <w:t xml:space="preserve"> precum </w:t>
      </w:r>
      <w:r w:rsidRPr="003F29B4">
        <w:rPr>
          <w:rFonts w:ascii="Cambria" w:hAnsi="Cambria"/>
        </w:rPr>
        <w:t>și de a stabili conformitatea lor cu specificațiile din contract, documentația de atribuire și ofertă. Părțile contractante au obligația de a notifica, în scris, una celeilalte, identitatea reprezentanților lor atestaț</w:t>
      </w:r>
      <w:r w:rsidR="00526721">
        <w:rPr>
          <w:rFonts w:ascii="Cambria" w:hAnsi="Cambria"/>
        </w:rPr>
        <w:t>i profesional pentru acest scop</w:t>
      </w:r>
      <w:r w:rsidRPr="003F29B4">
        <w:rPr>
          <w:rFonts w:ascii="Cambria" w:hAnsi="Cambria"/>
        </w:rPr>
        <w:t xml:space="preserve"> </w:t>
      </w:r>
      <w:r w:rsidR="00526721">
        <w:rPr>
          <w:rFonts w:ascii="Cambria" w:hAnsi="Cambria"/>
        </w:rPr>
        <w:t>(de exemplu, pentru etapa de execuție a lucrărilor</w:t>
      </w:r>
      <w:r w:rsidR="00E02078">
        <w:rPr>
          <w:rFonts w:ascii="Cambria" w:hAnsi="Cambria"/>
        </w:rPr>
        <w:t>,</w:t>
      </w:r>
      <w:r w:rsidRPr="003F29B4">
        <w:rPr>
          <w:rFonts w:ascii="Cambria" w:hAnsi="Cambria"/>
        </w:rPr>
        <w:t xml:space="preserve"> responsabilul tehnic cu execuția din partea </w:t>
      </w:r>
      <w:r w:rsidR="005F016A" w:rsidRPr="003F29B4">
        <w:rPr>
          <w:rFonts w:ascii="Cambria" w:hAnsi="Cambria"/>
        </w:rPr>
        <w:t>contractant</w:t>
      </w:r>
      <w:r w:rsidRPr="003F29B4">
        <w:rPr>
          <w:rFonts w:ascii="Cambria" w:hAnsi="Cambria"/>
        </w:rPr>
        <w:t>ului și dirigintele de șantier sau, dacă este cazul, altă persoană fizică sau juridică atestată potrivit legii, din partea achizitorului</w:t>
      </w:r>
      <w:r w:rsidR="00526721">
        <w:rPr>
          <w:rFonts w:ascii="Cambria" w:hAnsi="Cambria"/>
        </w:rPr>
        <w:t>)</w:t>
      </w:r>
      <w:r w:rsidRPr="003F29B4">
        <w:rPr>
          <w:rFonts w:ascii="Cambria" w:hAnsi="Cambria"/>
        </w:rPr>
        <w:t>.</w:t>
      </w:r>
    </w:p>
    <w:p w14:paraId="5C20E747" w14:textId="77777777" w:rsidR="009A0F73" w:rsidRPr="003F29B4" w:rsidRDefault="005F016A" w:rsidP="00A02C20">
      <w:pPr>
        <w:widowControl w:val="0"/>
        <w:numPr>
          <w:ilvl w:val="1"/>
          <w:numId w:val="15"/>
        </w:numPr>
        <w:tabs>
          <w:tab w:val="left" w:pos="567"/>
        </w:tabs>
        <w:autoSpaceDE w:val="0"/>
        <w:autoSpaceDN w:val="0"/>
        <w:adjustRightInd w:val="0"/>
        <w:spacing w:before="20" w:after="20"/>
        <w:ind w:left="0" w:firstLine="0"/>
        <w:jc w:val="both"/>
        <w:rPr>
          <w:rFonts w:ascii="Cambria" w:hAnsi="Cambria"/>
        </w:rPr>
      </w:pPr>
      <w:r w:rsidRPr="003F29B4">
        <w:rPr>
          <w:rFonts w:ascii="Cambria" w:hAnsi="Cambria"/>
        </w:rPr>
        <w:t>Contractant</w:t>
      </w:r>
      <w:r w:rsidR="009A0F73" w:rsidRPr="003F29B4">
        <w:rPr>
          <w:rFonts w:ascii="Cambria" w:hAnsi="Cambria"/>
        </w:rPr>
        <w:t xml:space="preserve">ul are obligația de a asigura accesul </w:t>
      </w:r>
      <w:r w:rsidR="00E02078">
        <w:rPr>
          <w:rFonts w:ascii="Cambria" w:hAnsi="Cambria"/>
        </w:rPr>
        <w:t>persoanelor desemnate de achizitor</w:t>
      </w:r>
      <w:r w:rsidR="009A0F73" w:rsidRPr="003F29B4">
        <w:rPr>
          <w:rFonts w:ascii="Cambria" w:hAnsi="Cambria"/>
        </w:rPr>
        <w:t xml:space="preserve"> la locul de muncă, în</w:t>
      </w:r>
      <w:r w:rsidR="00E02078">
        <w:rPr>
          <w:rFonts w:ascii="Cambria" w:hAnsi="Cambria"/>
        </w:rPr>
        <w:t xml:space="preserve"> ateliere, depozite și oriunde se </w:t>
      </w:r>
      <w:r w:rsidR="009A0F73" w:rsidRPr="003F29B4">
        <w:rPr>
          <w:rFonts w:ascii="Cambria" w:hAnsi="Cambria"/>
        </w:rPr>
        <w:t>desfășoară activitățile legate de îndeplinirea obligațiilor asumate prin contract, inclusiv pentru verificarea lucrărilor ascunse.</w:t>
      </w:r>
    </w:p>
    <w:p w14:paraId="755581A8" w14:textId="77777777" w:rsidR="009A0F73" w:rsidRPr="003F29B4" w:rsidRDefault="009A0F73" w:rsidP="00A02C20">
      <w:pPr>
        <w:widowControl w:val="0"/>
        <w:numPr>
          <w:ilvl w:val="1"/>
          <w:numId w:val="15"/>
        </w:numPr>
        <w:tabs>
          <w:tab w:val="left" w:pos="567"/>
        </w:tabs>
        <w:autoSpaceDE w:val="0"/>
        <w:autoSpaceDN w:val="0"/>
        <w:adjustRightInd w:val="0"/>
        <w:spacing w:before="20" w:after="20"/>
        <w:ind w:left="0" w:firstLine="0"/>
        <w:jc w:val="both"/>
        <w:rPr>
          <w:rFonts w:ascii="Cambria" w:hAnsi="Cambria"/>
        </w:rPr>
      </w:pPr>
      <w:r w:rsidRPr="003F29B4">
        <w:rPr>
          <w:rFonts w:ascii="Cambria" w:hAnsi="Cambria"/>
        </w:rPr>
        <w:t>Materialele utilizate trebuie să fie de calitatea prevăzută în documentația de execuție</w:t>
      </w:r>
      <w:r w:rsidR="00EF7FC5">
        <w:rPr>
          <w:rFonts w:ascii="Cambria" w:hAnsi="Cambria"/>
        </w:rPr>
        <w:t>. V</w:t>
      </w:r>
      <w:r w:rsidRPr="003F29B4">
        <w:rPr>
          <w:rFonts w:ascii="Cambria" w:hAnsi="Cambria"/>
        </w:rPr>
        <w:t>erificările și testările materialelor folosite la execuția lucrărilor, precum și condițiile de trecere a recepției provizorii și</w:t>
      </w:r>
      <w:r w:rsidR="00EF7FC5">
        <w:rPr>
          <w:rFonts w:ascii="Cambria" w:hAnsi="Cambria"/>
        </w:rPr>
        <w:t xml:space="preserve"> a recepției finale</w:t>
      </w:r>
      <w:r w:rsidRPr="003F29B4">
        <w:rPr>
          <w:rFonts w:ascii="Cambria" w:hAnsi="Cambria"/>
        </w:rPr>
        <w:t xml:space="preserve"> sunt cele prevăzute de legislația în vigoare și</w:t>
      </w:r>
      <w:r w:rsidR="00EF7FC5">
        <w:rPr>
          <w:rFonts w:ascii="Cambria" w:hAnsi="Cambria"/>
        </w:rPr>
        <w:t>,</w:t>
      </w:r>
      <w:r w:rsidRPr="003F29B4">
        <w:rPr>
          <w:rFonts w:ascii="Cambria" w:hAnsi="Cambria"/>
        </w:rPr>
        <w:t xml:space="preserve"> dacă este cazul</w:t>
      </w:r>
      <w:r w:rsidR="00EF7FC5">
        <w:rPr>
          <w:rFonts w:ascii="Cambria" w:hAnsi="Cambria"/>
        </w:rPr>
        <w:t>,</w:t>
      </w:r>
      <w:r w:rsidRPr="003F29B4">
        <w:rPr>
          <w:rFonts w:ascii="Cambria" w:hAnsi="Cambria"/>
        </w:rPr>
        <w:t xml:space="preserve"> cele stabilite de părți.</w:t>
      </w:r>
    </w:p>
    <w:p w14:paraId="6C5BF554" w14:textId="77777777" w:rsidR="009A0F73" w:rsidRPr="003F29B4" w:rsidRDefault="005F016A" w:rsidP="00A02C20">
      <w:pPr>
        <w:widowControl w:val="0"/>
        <w:numPr>
          <w:ilvl w:val="1"/>
          <w:numId w:val="15"/>
        </w:numPr>
        <w:tabs>
          <w:tab w:val="left" w:pos="567"/>
        </w:tabs>
        <w:autoSpaceDE w:val="0"/>
        <w:autoSpaceDN w:val="0"/>
        <w:adjustRightInd w:val="0"/>
        <w:spacing w:before="20" w:after="20"/>
        <w:ind w:left="0" w:firstLine="0"/>
        <w:jc w:val="both"/>
        <w:rPr>
          <w:rFonts w:ascii="Cambria" w:hAnsi="Cambria"/>
        </w:rPr>
      </w:pPr>
      <w:r w:rsidRPr="003F29B4">
        <w:rPr>
          <w:rFonts w:ascii="Cambria" w:hAnsi="Cambria"/>
        </w:rPr>
        <w:t>Contractant</w:t>
      </w:r>
      <w:r w:rsidR="009A0F73" w:rsidRPr="003F29B4">
        <w:rPr>
          <w:rFonts w:ascii="Cambria" w:hAnsi="Cambria"/>
        </w:rPr>
        <w:t xml:space="preserve">ul are obligația de a asigura instrumentele, utilajele și materialele necesare pentru verificarea, măsurarea și testarea lucrărilor. Costul probelor și încercărilor, inclusiv manopera aferentă acestora, revin </w:t>
      </w:r>
      <w:r w:rsidRPr="003F29B4">
        <w:rPr>
          <w:rFonts w:ascii="Cambria" w:hAnsi="Cambria"/>
        </w:rPr>
        <w:t>contractant</w:t>
      </w:r>
      <w:r w:rsidR="009A0F73" w:rsidRPr="003F29B4">
        <w:rPr>
          <w:rFonts w:ascii="Cambria" w:hAnsi="Cambria"/>
        </w:rPr>
        <w:t>ului.</w:t>
      </w:r>
    </w:p>
    <w:p w14:paraId="1EDF758E" w14:textId="77777777" w:rsidR="009A0F73" w:rsidRPr="003F29B4" w:rsidRDefault="009A0F73" w:rsidP="00A02C20">
      <w:pPr>
        <w:widowControl w:val="0"/>
        <w:numPr>
          <w:ilvl w:val="1"/>
          <w:numId w:val="15"/>
        </w:numPr>
        <w:autoSpaceDE w:val="0"/>
        <w:autoSpaceDN w:val="0"/>
        <w:adjustRightInd w:val="0"/>
        <w:spacing w:before="20" w:after="20"/>
        <w:ind w:left="0" w:firstLine="0"/>
        <w:jc w:val="both"/>
        <w:rPr>
          <w:rFonts w:ascii="Cambria" w:hAnsi="Cambria"/>
        </w:rPr>
      </w:pPr>
      <w:r w:rsidRPr="003F29B4">
        <w:rPr>
          <w:rFonts w:ascii="Cambria" w:hAnsi="Cambria"/>
        </w:rPr>
        <w:t xml:space="preserve">Probele neprevăzute și comandate de achizitor pentru verificarea unor lucrări sau materiale puse în operă vor fi suportate de </w:t>
      </w:r>
      <w:r w:rsidR="005F016A" w:rsidRPr="003F29B4">
        <w:rPr>
          <w:rFonts w:ascii="Cambria" w:hAnsi="Cambria"/>
        </w:rPr>
        <w:t>contractant</w:t>
      </w:r>
      <w:r w:rsidRPr="003F29B4">
        <w:rPr>
          <w:rFonts w:ascii="Cambria" w:hAnsi="Cambria"/>
        </w:rPr>
        <w:t xml:space="preserve"> dacă se dovedește că materialele nu sunt corespunzătoare calitativ sau că manopera nu este în conformitate cu prevederile contractului. În caz contrar, achizitorul va suporta aceste cheltuieli.</w:t>
      </w:r>
    </w:p>
    <w:p w14:paraId="7DAD7A8F" w14:textId="77777777" w:rsidR="009A0F73" w:rsidRPr="003F29B4" w:rsidRDefault="005F016A" w:rsidP="00A02C20">
      <w:pPr>
        <w:widowControl w:val="0"/>
        <w:numPr>
          <w:ilvl w:val="1"/>
          <w:numId w:val="15"/>
        </w:numPr>
        <w:autoSpaceDE w:val="0"/>
        <w:autoSpaceDN w:val="0"/>
        <w:adjustRightInd w:val="0"/>
        <w:spacing w:before="20" w:after="20"/>
        <w:ind w:left="0" w:firstLine="0"/>
        <w:jc w:val="both"/>
        <w:rPr>
          <w:rFonts w:ascii="Cambria" w:hAnsi="Cambria"/>
        </w:rPr>
      </w:pPr>
      <w:r w:rsidRPr="003F29B4">
        <w:rPr>
          <w:rFonts w:ascii="Cambria" w:hAnsi="Cambria"/>
        </w:rPr>
        <w:t>Contractant</w:t>
      </w:r>
      <w:r w:rsidR="009A0F73" w:rsidRPr="003F29B4">
        <w:rPr>
          <w:rFonts w:ascii="Cambria" w:hAnsi="Cambria"/>
        </w:rPr>
        <w:t>ul are obligația de a nu acoperi lucrările care devin ascunse, fără aprobarea achizitorului.</w:t>
      </w:r>
    </w:p>
    <w:p w14:paraId="0343C613" w14:textId="77777777" w:rsidR="009A0F73" w:rsidRPr="003F29B4" w:rsidRDefault="005F016A" w:rsidP="00A02C20">
      <w:pPr>
        <w:widowControl w:val="0"/>
        <w:numPr>
          <w:ilvl w:val="1"/>
          <w:numId w:val="15"/>
        </w:numPr>
        <w:autoSpaceDE w:val="0"/>
        <w:autoSpaceDN w:val="0"/>
        <w:adjustRightInd w:val="0"/>
        <w:spacing w:before="20" w:after="20"/>
        <w:ind w:left="0" w:firstLine="0"/>
        <w:jc w:val="both"/>
        <w:rPr>
          <w:rFonts w:ascii="Cambria" w:hAnsi="Cambria"/>
        </w:rPr>
      </w:pPr>
      <w:r w:rsidRPr="003F29B4">
        <w:rPr>
          <w:rFonts w:ascii="Cambria" w:hAnsi="Cambria"/>
        </w:rPr>
        <w:t>Contractant</w:t>
      </w:r>
      <w:r w:rsidR="009A0F73" w:rsidRPr="003F29B4">
        <w:rPr>
          <w:rFonts w:ascii="Cambria" w:hAnsi="Cambria"/>
        </w:rPr>
        <w:t>ul are obligația de a notifica achizitorului, ori de câte ori astfel de lucrări, inclusiv fundațiile, sunt finalizate, pentru a fi examinate și măsurate.</w:t>
      </w:r>
    </w:p>
    <w:p w14:paraId="5A127FC6" w14:textId="77777777" w:rsidR="009A0F73" w:rsidRPr="003F29B4" w:rsidRDefault="005F016A" w:rsidP="00A02C20">
      <w:pPr>
        <w:widowControl w:val="0"/>
        <w:numPr>
          <w:ilvl w:val="1"/>
          <w:numId w:val="15"/>
        </w:numPr>
        <w:autoSpaceDE w:val="0"/>
        <w:autoSpaceDN w:val="0"/>
        <w:adjustRightInd w:val="0"/>
        <w:spacing w:before="20" w:after="20"/>
        <w:ind w:left="0" w:firstLine="0"/>
        <w:jc w:val="both"/>
        <w:rPr>
          <w:rFonts w:ascii="Cambria" w:hAnsi="Cambria"/>
        </w:rPr>
      </w:pPr>
      <w:r w:rsidRPr="003F29B4">
        <w:rPr>
          <w:rFonts w:ascii="Cambria" w:hAnsi="Cambria"/>
        </w:rPr>
        <w:t>Contractant</w:t>
      </w:r>
      <w:r w:rsidR="009A0F73" w:rsidRPr="003F29B4">
        <w:rPr>
          <w:rFonts w:ascii="Cambria" w:hAnsi="Cambria"/>
        </w:rPr>
        <w:t>ul are obligația de a dezveli orice parte sau părți de lucrare, la dispoziția achizitorului, și de a reface această parte sau părți de lucrare, dacă este cazul.</w:t>
      </w:r>
    </w:p>
    <w:p w14:paraId="12BCA39B" w14:textId="77777777" w:rsidR="00500403" w:rsidRDefault="009A0F73" w:rsidP="00A02C20">
      <w:pPr>
        <w:widowControl w:val="0"/>
        <w:numPr>
          <w:ilvl w:val="1"/>
          <w:numId w:val="15"/>
        </w:numPr>
        <w:autoSpaceDE w:val="0"/>
        <w:autoSpaceDN w:val="0"/>
        <w:adjustRightInd w:val="0"/>
        <w:spacing w:before="20" w:after="20"/>
        <w:ind w:left="0" w:firstLine="0"/>
        <w:jc w:val="both"/>
        <w:rPr>
          <w:rFonts w:ascii="Cambria" w:hAnsi="Cambria"/>
        </w:rPr>
      </w:pPr>
      <w:r w:rsidRPr="003F29B4">
        <w:rPr>
          <w:rFonts w:ascii="Cambria" w:hAnsi="Cambria"/>
        </w:rPr>
        <w:t xml:space="preserve">În cazul în care se constată că lucrările sunt de calitate corespunzătoare și au fost executate conform documentației de execuție, atunci cheltuielile privind dezvelirea și refacerea vor fi suportate de către achizitor, iar în caz contrar, de către </w:t>
      </w:r>
      <w:r w:rsidR="005F016A" w:rsidRPr="003F29B4">
        <w:rPr>
          <w:rFonts w:ascii="Cambria" w:hAnsi="Cambria"/>
        </w:rPr>
        <w:t>contractant</w:t>
      </w:r>
      <w:r w:rsidRPr="003F29B4">
        <w:rPr>
          <w:rFonts w:ascii="Cambria" w:hAnsi="Cambria"/>
        </w:rPr>
        <w:t>.</w:t>
      </w:r>
    </w:p>
    <w:p w14:paraId="69DD1F2A" w14:textId="77777777" w:rsidR="00500403" w:rsidRPr="00A02C20" w:rsidRDefault="00500403" w:rsidP="00500403">
      <w:pPr>
        <w:widowControl w:val="0"/>
        <w:autoSpaceDE w:val="0"/>
        <w:autoSpaceDN w:val="0"/>
        <w:adjustRightInd w:val="0"/>
        <w:jc w:val="both"/>
        <w:rPr>
          <w:rFonts w:ascii="Cambria" w:hAnsi="Cambria"/>
          <w:sz w:val="28"/>
          <w:szCs w:val="26"/>
        </w:rPr>
      </w:pPr>
    </w:p>
    <w:p w14:paraId="63016E64" w14:textId="77777777" w:rsidR="009A0F73" w:rsidRPr="003F29B4" w:rsidRDefault="00440A3A" w:rsidP="0002325F">
      <w:pPr>
        <w:widowControl w:val="0"/>
        <w:numPr>
          <w:ilvl w:val="0"/>
          <w:numId w:val="15"/>
        </w:numPr>
        <w:autoSpaceDE w:val="0"/>
        <w:autoSpaceDN w:val="0"/>
        <w:adjustRightInd w:val="0"/>
        <w:ind w:left="851" w:hanging="851"/>
        <w:rPr>
          <w:rFonts w:ascii="Cambria" w:hAnsi="Cambria"/>
        </w:rPr>
      </w:pPr>
      <w:r w:rsidRPr="003F29B4">
        <w:rPr>
          <w:rFonts w:ascii="Cambria" w:hAnsi="Cambria"/>
          <w:b/>
        </w:rPr>
        <w:t xml:space="preserve">Întârzierea </w:t>
      </w:r>
      <w:r w:rsidR="002756E5" w:rsidRPr="003F29B4">
        <w:rPr>
          <w:rFonts w:ascii="Cambria" w:hAnsi="Cambria"/>
          <w:b/>
        </w:rPr>
        <w:t>și</w:t>
      </w:r>
      <w:r w:rsidRPr="003F29B4">
        <w:rPr>
          <w:rFonts w:ascii="Cambria" w:hAnsi="Cambria"/>
          <w:b/>
        </w:rPr>
        <w:t xml:space="preserve"> sistarea lucrărilor</w:t>
      </w:r>
    </w:p>
    <w:p w14:paraId="728B7C51" w14:textId="77777777" w:rsidR="009A0F73" w:rsidRPr="003F29B4" w:rsidRDefault="009A0F73" w:rsidP="0002325F">
      <w:pPr>
        <w:widowControl w:val="0"/>
        <w:numPr>
          <w:ilvl w:val="1"/>
          <w:numId w:val="15"/>
        </w:numPr>
        <w:autoSpaceDE w:val="0"/>
        <w:autoSpaceDN w:val="0"/>
        <w:adjustRightInd w:val="0"/>
        <w:ind w:left="0" w:firstLine="0"/>
        <w:jc w:val="both"/>
        <w:rPr>
          <w:rFonts w:ascii="Cambria" w:hAnsi="Cambria"/>
        </w:rPr>
      </w:pPr>
      <w:r w:rsidRPr="003F29B4">
        <w:rPr>
          <w:rFonts w:ascii="Cambria" w:hAnsi="Cambria"/>
        </w:rPr>
        <w:t>În cazul în care:</w:t>
      </w:r>
    </w:p>
    <w:p w14:paraId="19C3051B" w14:textId="77777777" w:rsidR="009A0F73" w:rsidRPr="003F29B4" w:rsidRDefault="009A0F73" w:rsidP="00500403">
      <w:pPr>
        <w:widowControl w:val="0"/>
        <w:numPr>
          <w:ilvl w:val="0"/>
          <w:numId w:val="19"/>
        </w:numPr>
        <w:tabs>
          <w:tab w:val="clear" w:pos="612"/>
          <w:tab w:val="num" w:pos="709"/>
        </w:tabs>
        <w:autoSpaceDE w:val="0"/>
        <w:autoSpaceDN w:val="0"/>
        <w:adjustRightInd w:val="0"/>
        <w:ind w:left="709" w:hanging="283"/>
        <w:jc w:val="both"/>
        <w:rPr>
          <w:rFonts w:ascii="Cambria" w:hAnsi="Cambria"/>
        </w:rPr>
      </w:pPr>
      <w:r w:rsidRPr="003F29B4">
        <w:rPr>
          <w:rFonts w:ascii="Cambria" w:hAnsi="Cambria"/>
        </w:rPr>
        <w:t>volumul sau natura lucrărilor neprevăzute care nu se</w:t>
      </w:r>
      <w:r w:rsidR="003C1A7D" w:rsidRPr="003F29B4">
        <w:rPr>
          <w:rFonts w:ascii="Cambria" w:hAnsi="Cambria"/>
        </w:rPr>
        <w:t xml:space="preserve"> datorează culpei </w:t>
      </w:r>
      <w:r w:rsidR="005F016A" w:rsidRPr="003F29B4">
        <w:rPr>
          <w:rFonts w:ascii="Cambria" w:hAnsi="Cambria"/>
        </w:rPr>
        <w:t>contractant</w:t>
      </w:r>
      <w:r w:rsidR="003C1A7D" w:rsidRPr="003F29B4">
        <w:rPr>
          <w:rFonts w:ascii="Cambria" w:hAnsi="Cambria"/>
        </w:rPr>
        <w:t>ului</w:t>
      </w:r>
      <w:r w:rsidRPr="003F29B4">
        <w:rPr>
          <w:rFonts w:ascii="Cambria" w:hAnsi="Cambria"/>
        </w:rPr>
        <w:t xml:space="preserve"> </w:t>
      </w:r>
    </w:p>
    <w:p w14:paraId="69A7A45D" w14:textId="77777777" w:rsidR="009A0F73" w:rsidRPr="003F29B4" w:rsidRDefault="009A0F73" w:rsidP="00500403">
      <w:pPr>
        <w:widowControl w:val="0"/>
        <w:numPr>
          <w:ilvl w:val="0"/>
          <w:numId w:val="19"/>
        </w:numPr>
        <w:tabs>
          <w:tab w:val="clear" w:pos="612"/>
          <w:tab w:val="num" w:pos="709"/>
        </w:tabs>
        <w:autoSpaceDE w:val="0"/>
        <w:autoSpaceDN w:val="0"/>
        <w:adjustRightInd w:val="0"/>
        <w:ind w:left="709" w:hanging="283"/>
        <w:jc w:val="both"/>
        <w:rPr>
          <w:rFonts w:ascii="Cambria" w:hAnsi="Cambria"/>
        </w:rPr>
      </w:pPr>
      <w:r w:rsidRPr="003F29B4">
        <w:rPr>
          <w:rFonts w:ascii="Cambria" w:hAnsi="Cambria"/>
        </w:rPr>
        <w:t>condițiile climaterice excepțional de nefavorabile constate de auto</w:t>
      </w:r>
      <w:r w:rsidR="003C1A7D" w:rsidRPr="003F29B4">
        <w:rPr>
          <w:rFonts w:ascii="Cambria" w:hAnsi="Cambria"/>
        </w:rPr>
        <w:t>ritățile abilitate ale statului</w:t>
      </w:r>
    </w:p>
    <w:p w14:paraId="5F596F88" w14:textId="77777777" w:rsidR="009A0F73" w:rsidRPr="003F29B4" w:rsidRDefault="009A0F73" w:rsidP="00500403">
      <w:pPr>
        <w:widowControl w:val="0"/>
        <w:numPr>
          <w:ilvl w:val="0"/>
          <w:numId w:val="19"/>
        </w:numPr>
        <w:tabs>
          <w:tab w:val="clear" w:pos="612"/>
          <w:tab w:val="num" w:pos="709"/>
        </w:tabs>
        <w:autoSpaceDE w:val="0"/>
        <w:autoSpaceDN w:val="0"/>
        <w:adjustRightInd w:val="0"/>
        <w:ind w:left="709" w:hanging="283"/>
        <w:jc w:val="both"/>
        <w:rPr>
          <w:rFonts w:ascii="Cambria" w:hAnsi="Cambria"/>
        </w:rPr>
      </w:pPr>
      <w:r w:rsidRPr="003F29B4">
        <w:rPr>
          <w:rFonts w:ascii="Cambria" w:hAnsi="Cambria"/>
        </w:rPr>
        <w:t xml:space="preserve">oricare alt motiv de întârziere care nu se datorează culpei </w:t>
      </w:r>
      <w:r w:rsidR="005F016A" w:rsidRPr="003F29B4">
        <w:rPr>
          <w:rFonts w:ascii="Cambria" w:hAnsi="Cambria"/>
        </w:rPr>
        <w:t>contractant</w:t>
      </w:r>
      <w:r w:rsidRPr="003F29B4">
        <w:rPr>
          <w:rFonts w:ascii="Cambria" w:hAnsi="Cambria"/>
        </w:rPr>
        <w:t>ului și nu a survenit prin încălcarea contractului de către acesta</w:t>
      </w:r>
    </w:p>
    <w:p w14:paraId="1B3B0B5F" w14:textId="77777777" w:rsidR="00A02C20" w:rsidRDefault="009A0F73" w:rsidP="0002325F">
      <w:pPr>
        <w:widowControl w:val="0"/>
        <w:autoSpaceDE w:val="0"/>
        <w:autoSpaceDN w:val="0"/>
        <w:adjustRightInd w:val="0"/>
        <w:jc w:val="both"/>
        <w:rPr>
          <w:rFonts w:ascii="Cambria" w:hAnsi="Cambria"/>
        </w:rPr>
      </w:pPr>
      <w:r w:rsidRPr="003F29B4">
        <w:rPr>
          <w:rFonts w:ascii="Cambria" w:hAnsi="Cambria"/>
        </w:rPr>
        <w:t xml:space="preserve">îndreptățesc </w:t>
      </w:r>
      <w:r w:rsidR="005F016A" w:rsidRPr="003F29B4">
        <w:rPr>
          <w:rFonts w:ascii="Cambria" w:hAnsi="Cambria"/>
        </w:rPr>
        <w:t>contractant</w:t>
      </w:r>
      <w:r w:rsidRPr="003F29B4">
        <w:rPr>
          <w:rFonts w:ascii="Cambria" w:hAnsi="Cambria"/>
        </w:rPr>
        <w:t>ul de a solicita prelungirea termenului de execuție a lucrărilor sau a oricărei părți a acestora, atunci, prin consultare, părțile vor stabili:</w:t>
      </w:r>
    </w:p>
    <w:p w14:paraId="211E2F84" w14:textId="77777777" w:rsidR="009A0F73" w:rsidRPr="003F29B4" w:rsidRDefault="009A0F73" w:rsidP="0002325F">
      <w:pPr>
        <w:widowControl w:val="0"/>
        <w:numPr>
          <w:ilvl w:val="0"/>
          <w:numId w:val="10"/>
        </w:numPr>
        <w:tabs>
          <w:tab w:val="clear" w:pos="612"/>
          <w:tab w:val="num" w:pos="900"/>
        </w:tabs>
        <w:autoSpaceDE w:val="0"/>
        <w:autoSpaceDN w:val="0"/>
        <w:adjustRightInd w:val="0"/>
        <w:ind w:left="900"/>
        <w:jc w:val="both"/>
        <w:rPr>
          <w:rFonts w:ascii="Cambria" w:hAnsi="Cambria"/>
        </w:rPr>
      </w:pPr>
      <w:r w:rsidRPr="003F29B4">
        <w:rPr>
          <w:rFonts w:ascii="Cambria" w:hAnsi="Cambria"/>
        </w:rPr>
        <w:t xml:space="preserve">orice prelungire a duratei de execuție (dacă este cazul) </w:t>
      </w:r>
      <w:r w:rsidR="003C1A7D" w:rsidRPr="003F29B4">
        <w:rPr>
          <w:rFonts w:ascii="Cambria" w:hAnsi="Cambria"/>
        </w:rPr>
        <w:t xml:space="preserve">la care </w:t>
      </w:r>
      <w:r w:rsidR="005F016A" w:rsidRPr="003F29B4">
        <w:rPr>
          <w:rFonts w:ascii="Cambria" w:hAnsi="Cambria"/>
        </w:rPr>
        <w:t>contractant</w:t>
      </w:r>
      <w:r w:rsidR="003C1A7D" w:rsidRPr="003F29B4">
        <w:rPr>
          <w:rFonts w:ascii="Cambria" w:hAnsi="Cambria"/>
        </w:rPr>
        <w:t>ul are dreptul</w:t>
      </w:r>
    </w:p>
    <w:p w14:paraId="1E1198C5" w14:textId="77777777" w:rsidR="009A0F73" w:rsidRPr="003F29B4" w:rsidRDefault="009A0F73" w:rsidP="0002325F">
      <w:pPr>
        <w:widowControl w:val="0"/>
        <w:numPr>
          <w:ilvl w:val="0"/>
          <w:numId w:val="10"/>
        </w:numPr>
        <w:tabs>
          <w:tab w:val="clear" w:pos="612"/>
          <w:tab w:val="num" w:pos="900"/>
        </w:tabs>
        <w:autoSpaceDE w:val="0"/>
        <w:autoSpaceDN w:val="0"/>
        <w:adjustRightInd w:val="0"/>
        <w:ind w:left="900"/>
        <w:jc w:val="both"/>
        <w:rPr>
          <w:rFonts w:ascii="Cambria" w:hAnsi="Cambria"/>
        </w:rPr>
      </w:pPr>
      <w:r w:rsidRPr="003F29B4">
        <w:rPr>
          <w:rFonts w:ascii="Cambria" w:hAnsi="Cambria"/>
        </w:rPr>
        <w:lastRenderedPageBreak/>
        <w:t xml:space="preserve">totalul cheltuielilor suplimentare (dacă este cazul), care se va adăuga la prețul contractului în </w:t>
      </w:r>
      <w:r w:rsidR="00FA7685" w:rsidRPr="003F29B4">
        <w:rPr>
          <w:rFonts w:ascii="Cambria" w:hAnsi="Cambria"/>
        </w:rPr>
        <w:t>situația</w:t>
      </w:r>
      <w:r w:rsidRPr="003F29B4">
        <w:rPr>
          <w:rFonts w:ascii="Cambria" w:hAnsi="Cambria"/>
        </w:rPr>
        <w:t xml:space="preserve"> în care conform legilor aplicabile nu se impune organizarea unei noi proceduri de atribuire. </w:t>
      </w:r>
      <w:r w:rsidR="00003E47">
        <w:rPr>
          <w:rFonts w:ascii="Cambria" w:hAnsi="Cambria"/>
        </w:rPr>
        <w:t xml:space="preserve">În caz contrar se va proceda la organizarea unei proceduri de atribuire pentru lucrările suplimentare. </w:t>
      </w:r>
    </w:p>
    <w:p w14:paraId="43CBAC27" w14:textId="77777777" w:rsidR="009A0F73" w:rsidRPr="003F29B4" w:rsidRDefault="005F016A" w:rsidP="0002325F">
      <w:pPr>
        <w:widowControl w:val="0"/>
        <w:numPr>
          <w:ilvl w:val="1"/>
          <w:numId w:val="15"/>
        </w:numPr>
        <w:tabs>
          <w:tab w:val="left" w:pos="567"/>
        </w:tabs>
        <w:autoSpaceDE w:val="0"/>
        <w:autoSpaceDN w:val="0"/>
        <w:adjustRightInd w:val="0"/>
        <w:ind w:left="0" w:firstLine="0"/>
        <w:jc w:val="both"/>
        <w:rPr>
          <w:rFonts w:ascii="Cambria" w:hAnsi="Cambria"/>
        </w:rPr>
      </w:pPr>
      <w:r w:rsidRPr="003F29B4">
        <w:rPr>
          <w:rFonts w:ascii="Cambria" w:hAnsi="Cambria"/>
        </w:rPr>
        <w:t>Contractant</w:t>
      </w:r>
      <w:r w:rsidR="009A0F73" w:rsidRPr="003F29B4">
        <w:rPr>
          <w:rFonts w:ascii="Cambria" w:hAnsi="Cambria"/>
        </w:rPr>
        <w:t xml:space="preserve">ul are dreptul de a sista lucrările sau de a diminua ritmul execuției dacă achizitorul nu își respectă obligațiile de plată în termenul stabilit prin prezentul contract. În acest caz sistarea sau diminuarea ritmului de execuție va fi permisă doar după ce </w:t>
      </w:r>
      <w:r w:rsidRPr="003F29B4">
        <w:rPr>
          <w:rFonts w:ascii="Cambria" w:hAnsi="Cambria"/>
        </w:rPr>
        <w:t>contractant</w:t>
      </w:r>
      <w:r w:rsidR="009A0F73" w:rsidRPr="003F29B4">
        <w:rPr>
          <w:rFonts w:ascii="Cambria" w:hAnsi="Cambria"/>
        </w:rPr>
        <w:t>ul  va notifica, în scris, acest fapt achizitorului.</w:t>
      </w:r>
      <w:r w:rsidR="00003E47">
        <w:rPr>
          <w:rFonts w:ascii="Cambria" w:hAnsi="Cambria"/>
        </w:rPr>
        <w:t xml:space="preserve"> </w:t>
      </w:r>
    </w:p>
    <w:p w14:paraId="77982FBA" w14:textId="77777777" w:rsidR="009A0F73" w:rsidRPr="003F29B4" w:rsidRDefault="009A0F73" w:rsidP="0002325F">
      <w:pPr>
        <w:widowControl w:val="0"/>
        <w:numPr>
          <w:ilvl w:val="1"/>
          <w:numId w:val="15"/>
        </w:numPr>
        <w:tabs>
          <w:tab w:val="left" w:pos="567"/>
        </w:tabs>
        <w:autoSpaceDE w:val="0"/>
        <w:autoSpaceDN w:val="0"/>
        <w:adjustRightInd w:val="0"/>
        <w:ind w:left="0" w:firstLine="0"/>
        <w:jc w:val="both"/>
        <w:rPr>
          <w:rFonts w:ascii="Cambria" w:hAnsi="Cambria"/>
        </w:rPr>
      </w:pPr>
      <w:r w:rsidRPr="003F29B4">
        <w:rPr>
          <w:rFonts w:ascii="Cambria" w:hAnsi="Cambria"/>
        </w:rPr>
        <w:t xml:space="preserve">În cazul în care, pe parcursul derulării contractului, achizitorul constată neconformități în îndeplinirea cerințelor de performanță și calitate stabilite prin prezentul contract, va fi îndreptățit să solicite </w:t>
      </w:r>
      <w:r w:rsidR="005F016A" w:rsidRPr="003F29B4">
        <w:rPr>
          <w:rFonts w:ascii="Cambria" w:hAnsi="Cambria"/>
        </w:rPr>
        <w:t>contractant</w:t>
      </w:r>
      <w:r w:rsidRPr="003F29B4">
        <w:rPr>
          <w:rFonts w:ascii="Cambria" w:hAnsi="Cambria"/>
        </w:rPr>
        <w:t xml:space="preserve">ului remedierea, îndeplinirea sau conformarea la obligațiile contractuale. </w:t>
      </w:r>
      <w:r w:rsidR="005F016A" w:rsidRPr="003F29B4">
        <w:rPr>
          <w:rFonts w:ascii="Cambria" w:hAnsi="Cambria"/>
        </w:rPr>
        <w:t>Contractant</w:t>
      </w:r>
      <w:r w:rsidRPr="003F29B4">
        <w:rPr>
          <w:rFonts w:ascii="Cambria" w:hAnsi="Cambria"/>
        </w:rPr>
        <w:t xml:space="preserve">ul se obligă să se conformeze solicitărilor achizitorului în termenul stabilit de acesta din urmă fără a se modifica valoarea contractului. </w:t>
      </w:r>
    </w:p>
    <w:p w14:paraId="246BF16D" w14:textId="77777777" w:rsidR="009A0F73" w:rsidRPr="003F29B4" w:rsidRDefault="005F016A" w:rsidP="0002325F">
      <w:pPr>
        <w:widowControl w:val="0"/>
        <w:numPr>
          <w:ilvl w:val="1"/>
          <w:numId w:val="15"/>
        </w:numPr>
        <w:tabs>
          <w:tab w:val="left" w:pos="567"/>
        </w:tabs>
        <w:autoSpaceDE w:val="0"/>
        <w:autoSpaceDN w:val="0"/>
        <w:adjustRightInd w:val="0"/>
        <w:ind w:left="0" w:firstLine="0"/>
        <w:jc w:val="both"/>
        <w:rPr>
          <w:rFonts w:ascii="Cambria" w:hAnsi="Cambria"/>
        </w:rPr>
      </w:pPr>
      <w:r w:rsidRPr="003F29B4">
        <w:rPr>
          <w:rFonts w:ascii="Cambria" w:hAnsi="Cambria"/>
        </w:rPr>
        <w:t>Contractant</w:t>
      </w:r>
      <w:r w:rsidR="009A0F73" w:rsidRPr="003F29B4">
        <w:rPr>
          <w:rFonts w:ascii="Cambria" w:hAnsi="Cambria"/>
        </w:rPr>
        <w:t xml:space="preserve">ul are dreptul să refuze conformarea la solicitările achizitorului doar dacă astfel se încalcă prevederile legale sau se pune în pericol siguranța persoanelor aflate pe șantier, </w:t>
      </w:r>
      <w:r w:rsidR="00E24395" w:rsidRPr="003F29B4">
        <w:rPr>
          <w:rFonts w:ascii="Cambria" w:hAnsi="Cambria"/>
        </w:rPr>
        <w:t xml:space="preserve">a lucrărilor, </w:t>
      </w:r>
      <w:r w:rsidR="009A0F73" w:rsidRPr="003F29B4">
        <w:rPr>
          <w:rFonts w:ascii="Cambria" w:hAnsi="Cambria"/>
        </w:rPr>
        <w:t>a riveranilor sau a terților. În acest caz</w:t>
      </w:r>
      <w:r w:rsidR="00003E47">
        <w:rPr>
          <w:rFonts w:ascii="Cambria" w:hAnsi="Cambria"/>
        </w:rPr>
        <w:t>,</w:t>
      </w:r>
      <w:r w:rsidR="009A0F73" w:rsidRPr="003F29B4">
        <w:rPr>
          <w:rFonts w:ascii="Cambria" w:hAnsi="Cambria"/>
        </w:rPr>
        <w:t xml:space="preserve"> </w:t>
      </w:r>
      <w:r w:rsidRPr="003F29B4">
        <w:rPr>
          <w:rFonts w:ascii="Cambria" w:hAnsi="Cambria"/>
        </w:rPr>
        <w:t>contractant</w:t>
      </w:r>
      <w:r w:rsidR="009A0F73" w:rsidRPr="003F29B4">
        <w:rPr>
          <w:rFonts w:ascii="Cambria" w:hAnsi="Cambria"/>
        </w:rPr>
        <w:t xml:space="preserve">ul va comunica, în scris, achizitorului temeiurile legale/tehnice care au stat la baza deciziei sale.  </w:t>
      </w:r>
    </w:p>
    <w:p w14:paraId="5C19AA01" w14:textId="77777777" w:rsidR="00CD384D" w:rsidRDefault="009A0F73" w:rsidP="006B690C">
      <w:pPr>
        <w:widowControl w:val="0"/>
        <w:numPr>
          <w:ilvl w:val="1"/>
          <w:numId w:val="15"/>
        </w:numPr>
        <w:tabs>
          <w:tab w:val="left" w:pos="567"/>
        </w:tabs>
        <w:autoSpaceDE w:val="0"/>
        <w:autoSpaceDN w:val="0"/>
        <w:adjustRightInd w:val="0"/>
        <w:ind w:left="0" w:firstLine="0"/>
        <w:jc w:val="both"/>
        <w:rPr>
          <w:rFonts w:ascii="Cambria" w:hAnsi="Cambria"/>
        </w:rPr>
      </w:pPr>
      <w:r w:rsidRPr="00CD384D">
        <w:rPr>
          <w:rFonts w:ascii="Cambria" w:hAnsi="Cambria"/>
        </w:rPr>
        <w:t xml:space="preserve">Achizitorul poate decide suspendarea executării contractului, în situația în care există suspiciuni cu privire la eventuale neconformități ale </w:t>
      </w:r>
      <w:r w:rsidR="005F016A" w:rsidRPr="00CD384D">
        <w:rPr>
          <w:rFonts w:ascii="Cambria" w:hAnsi="Cambria"/>
        </w:rPr>
        <w:t>contractant</w:t>
      </w:r>
      <w:r w:rsidRPr="00CD384D">
        <w:rPr>
          <w:rFonts w:ascii="Cambria" w:hAnsi="Cambria"/>
        </w:rPr>
        <w:t xml:space="preserve">ului în îndeplinirea cerințelor de performanță și calitate stabilite prin prezentul contract, notificând în acest sens </w:t>
      </w:r>
      <w:r w:rsidR="005F016A" w:rsidRPr="00CD384D">
        <w:rPr>
          <w:rFonts w:ascii="Cambria" w:hAnsi="Cambria"/>
        </w:rPr>
        <w:t>contractant</w:t>
      </w:r>
      <w:r w:rsidRPr="00CD384D">
        <w:rPr>
          <w:rFonts w:ascii="Cambria" w:hAnsi="Cambria"/>
        </w:rPr>
        <w:t>ul.</w:t>
      </w:r>
      <w:r w:rsidR="00003E47" w:rsidRPr="00CD384D">
        <w:rPr>
          <w:rFonts w:ascii="Cambria" w:hAnsi="Cambria"/>
        </w:rPr>
        <w:t xml:space="preserve"> În cazul în care</w:t>
      </w:r>
      <w:r w:rsidR="00CD384D" w:rsidRPr="00CD384D">
        <w:rPr>
          <w:rFonts w:ascii="Cambria" w:hAnsi="Cambria"/>
        </w:rPr>
        <w:t>, în urma verificărilor efectuate,</w:t>
      </w:r>
      <w:r w:rsidR="00003E47" w:rsidRPr="00CD384D">
        <w:rPr>
          <w:rFonts w:ascii="Cambria" w:hAnsi="Cambria"/>
        </w:rPr>
        <w:t xml:space="preserve"> se constată că suspiciunile achizitorului sunt întemeiate, orice întârzier</w:t>
      </w:r>
      <w:r w:rsidR="00CD384D" w:rsidRPr="00CD384D">
        <w:rPr>
          <w:rFonts w:ascii="Cambria" w:hAnsi="Cambria"/>
        </w:rPr>
        <w:t>e</w:t>
      </w:r>
      <w:r w:rsidR="00003E47" w:rsidRPr="00CD384D">
        <w:rPr>
          <w:rFonts w:ascii="Cambria" w:hAnsi="Cambria"/>
        </w:rPr>
        <w:t xml:space="preserve"> </w:t>
      </w:r>
      <w:r w:rsidR="00CD384D" w:rsidRPr="00CD384D">
        <w:rPr>
          <w:rFonts w:ascii="Cambria" w:hAnsi="Cambria"/>
        </w:rPr>
        <w:t>datorată acestui fapt va da dreptul autorității contractante de a percepe daune -</w:t>
      </w:r>
      <w:r w:rsidR="00CD384D">
        <w:rPr>
          <w:rFonts w:ascii="Cambria" w:hAnsi="Cambria"/>
        </w:rPr>
        <w:t xml:space="preserve"> interese. În caz contrar, orice prelungire</w:t>
      </w:r>
      <w:r w:rsidR="00F43062">
        <w:rPr>
          <w:rFonts w:ascii="Cambria" w:hAnsi="Cambria"/>
        </w:rPr>
        <w:t xml:space="preserve"> </w:t>
      </w:r>
      <w:r w:rsidR="00CD384D">
        <w:rPr>
          <w:rFonts w:ascii="Cambria" w:hAnsi="Cambria"/>
        </w:rPr>
        <w:t>a duratei de realizare a contrac</w:t>
      </w:r>
      <w:r w:rsidR="00F43062">
        <w:rPr>
          <w:rFonts w:ascii="Cambria" w:hAnsi="Cambria"/>
        </w:rPr>
        <w:t xml:space="preserve">tului </w:t>
      </w:r>
      <w:r w:rsidR="00F43062" w:rsidRPr="00CD384D">
        <w:rPr>
          <w:rFonts w:ascii="Cambria" w:hAnsi="Cambria"/>
        </w:rPr>
        <w:t>datorată acestui fapt</w:t>
      </w:r>
      <w:r w:rsidR="00F43062">
        <w:rPr>
          <w:rFonts w:ascii="Cambria" w:hAnsi="Cambria"/>
        </w:rPr>
        <w:t xml:space="preserve"> se va face fără perceperea de daune - interese. Prelungirea va fi egală cu durata suspendării.  </w:t>
      </w:r>
    </w:p>
    <w:p w14:paraId="5F9BC62C" w14:textId="77777777" w:rsidR="00F43062" w:rsidRDefault="009A0F73" w:rsidP="00F43062">
      <w:pPr>
        <w:widowControl w:val="0"/>
        <w:numPr>
          <w:ilvl w:val="1"/>
          <w:numId w:val="15"/>
        </w:numPr>
        <w:tabs>
          <w:tab w:val="left" w:pos="567"/>
        </w:tabs>
        <w:autoSpaceDE w:val="0"/>
        <w:autoSpaceDN w:val="0"/>
        <w:adjustRightInd w:val="0"/>
        <w:ind w:left="0" w:firstLine="0"/>
        <w:jc w:val="both"/>
        <w:rPr>
          <w:rFonts w:ascii="Cambria" w:hAnsi="Cambria"/>
        </w:rPr>
      </w:pPr>
      <w:r w:rsidRPr="00CD384D">
        <w:rPr>
          <w:rFonts w:ascii="Cambria" w:hAnsi="Cambria"/>
        </w:rPr>
        <w:t xml:space="preserve">În cazul în care </w:t>
      </w:r>
      <w:r w:rsidR="005F016A" w:rsidRPr="00CD384D">
        <w:rPr>
          <w:rFonts w:ascii="Cambria" w:hAnsi="Cambria"/>
        </w:rPr>
        <w:t>contractant</w:t>
      </w:r>
      <w:r w:rsidRPr="00CD384D">
        <w:rPr>
          <w:rFonts w:ascii="Cambria" w:hAnsi="Cambria"/>
        </w:rPr>
        <w:t xml:space="preserve">ul nu își execută sau își execută în mod necorespunzător obligațiile asumate acesta va suporta toate pagubele produse achizitorului prin acțiunile și/sau inacțiunile sale. </w:t>
      </w:r>
    </w:p>
    <w:p w14:paraId="760E6FB5" w14:textId="77777777" w:rsidR="00F43062" w:rsidRPr="00F43062" w:rsidRDefault="00F43062" w:rsidP="00F43062">
      <w:pPr>
        <w:widowControl w:val="0"/>
        <w:numPr>
          <w:ilvl w:val="1"/>
          <w:numId w:val="15"/>
        </w:numPr>
        <w:tabs>
          <w:tab w:val="left" w:pos="567"/>
        </w:tabs>
        <w:autoSpaceDE w:val="0"/>
        <w:autoSpaceDN w:val="0"/>
        <w:adjustRightInd w:val="0"/>
        <w:ind w:left="0" w:firstLine="0"/>
        <w:jc w:val="both"/>
        <w:rPr>
          <w:rFonts w:ascii="Cambria" w:hAnsi="Cambria"/>
        </w:rPr>
      </w:pPr>
      <w:r>
        <w:rPr>
          <w:rFonts w:ascii="Cambria" w:hAnsi="Cambria"/>
        </w:rPr>
        <w:t xml:space="preserve">Dacă nerespectarea culpabilă a obligațiilor asumate de contractant are ca efect retragerea parțială sau totală a finanțării, acesta va suporta integral prejudiciul creat achizitorului (altfel spus, </w:t>
      </w:r>
      <w:r w:rsidR="006313ED">
        <w:rPr>
          <w:rFonts w:ascii="Cambria" w:hAnsi="Cambria"/>
        </w:rPr>
        <w:t>valoarea</w:t>
      </w:r>
      <w:r>
        <w:rPr>
          <w:rFonts w:ascii="Cambria" w:hAnsi="Cambria"/>
        </w:rPr>
        <w:t xml:space="preserve"> finanțării nerambursabile p</w:t>
      </w:r>
      <w:r w:rsidR="006313ED">
        <w:rPr>
          <w:rFonts w:ascii="Cambria" w:hAnsi="Cambria"/>
        </w:rPr>
        <w:t>ierdută</w:t>
      </w:r>
      <w:r>
        <w:rPr>
          <w:rFonts w:ascii="Cambria" w:hAnsi="Cambria"/>
        </w:rPr>
        <w:t xml:space="preserve"> de autoritatea contractantă).</w:t>
      </w:r>
    </w:p>
    <w:p w14:paraId="48288E17" w14:textId="34B0EF67" w:rsidR="00237093" w:rsidRDefault="009A0F73" w:rsidP="00237093">
      <w:pPr>
        <w:widowControl w:val="0"/>
        <w:numPr>
          <w:ilvl w:val="1"/>
          <w:numId w:val="15"/>
        </w:numPr>
        <w:tabs>
          <w:tab w:val="left" w:pos="567"/>
        </w:tabs>
        <w:autoSpaceDE w:val="0"/>
        <w:autoSpaceDN w:val="0"/>
        <w:adjustRightInd w:val="0"/>
        <w:ind w:left="0" w:firstLine="0"/>
        <w:jc w:val="both"/>
        <w:rPr>
          <w:rFonts w:ascii="Cambria" w:hAnsi="Cambria"/>
        </w:rPr>
      </w:pPr>
      <w:r w:rsidRPr="003F29B4">
        <w:rPr>
          <w:rFonts w:ascii="Cambria" w:hAnsi="Cambria"/>
        </w:rPr>
        <w:t>Părțile vor stabili de comun acord nivelul despăgubirilor datorate achizitorului iar dacă acestea nu se înțeleg pe cale amiabilă</w:t>
      </w:r>
      <w:r w:rsidR="002421FA">
        <w:rPr>
          <w:rFonts w:ascii="Cambria" w:hAnsi="Cambria"/>
        </w:rPr>
        <w:t>,</w:t>
      </w:r>
      <w:r w:rsidRPr="003F29B4">
        <w:rPr>
          <w:rFonts w:ascii="Cambria" w:hAnsi="Cambria"/>
        </w:rPr>
        <w:t xml:space="preserve"> soluționarea litigiilor apărute se va face de către instanțele de judecată competente.</w:t>
      </w:r>
    </w:p>
    <w:p w14:paraId="02DD064F" w14:textId="77777777" w:rsidR="00237093" w:rsidRPr="00237093" w:rsidRDefault="00237093" w:rsidP="00237093">
      <w:pPr>
        <w:widowControl w:val="0"/>
        <w:tabs>
          <w:tab w:val="left" w:pos="567"/>
        </w:tabs>
        <w:autoSpaceDE w:val="0"/>
        <w:autoSpaceDN w:val="0"/>
        <w:adjustRightInd w:val="0"/>
        <w:jc w:val="both"/>
        <w:rPr>
          <w:rFonts w:ascii="Cambria" w:hAnsi="Cambria"/>
        </w:rPr>
      </w:pPr>
    </w:p>
    <w:p w14:paraId="79731D72" w14:textId="77777777" w:rsidR="009A0F73" w:rsidRPr="003F29B4" w:rsidRDefault="008023B6" w:rsidP="0002325F">
      <w:pPr>
        <w:widowControl w:val="0"/>
        <w:numPr>
          <w:ilvl w:val="0"/>
          <w:numId w:val="15"/>
        </w:numPr>
        <w:autoSpaceDE w:val="0"/>
        <w:autoSpaceDN w:val="0"/>
        <w:adjustRightInd w:val="0"/>
        <w:ind w:left="851" w:hanging="851"/>
        <w:rPr>
          <w:rFonts w:ascii="Cambria" w:hAnsi="Cambria"/>
        </w:rPr>
      </w:pPr>
      <w:r w:rsidRPr="003F29B4">
        <w:rPr>
          <w:rFonts w:ascii="Cambria" w:hAnsi="Cambria"/>
          <w:b/>
        </w:rPr>
        <w:t>Finalizarea lucrărilor</w:t>
      </w:r>
    </w:p>
    <w:p w14:paraId="66BBA7FD" w14:textId="77777777" w:rsidR="009A0F73" w:rsidRPr="003F29B4" w:rsidRDefault="009A0F73" w:rsidP="0002325F">
      <w:pPr>
        <w:widowControl w:val="0"/>
        <w:numPr>
          <w:ilvl w:val="1"/>
          <w:numId w:val="15"/>
        </w:numPr>
        <w:tabs>
          <w:tab w:val="left" w:pos="567"/>
        </w:tabs>
        <w:autoSpaceDE w:val="0"/>
        <w:autoSpaceDN w:val="0"/>
        <w:adjustRightInd w:val="0"/>
        <w:ind w:left="0" w:firstLine="0"/>
        <w:jc w:val="both"/>
        <w:rPr>
          <w:rFonts w:ascii="Cambria" w:hAnsi="Cambria"/>
        </w:rPr>
      </w:pPr>
      <w:r w:rsidRPr="003F29B4">
        <w:rPr>
          <w:rFonts w:ascii="Cambria" w:hAnsi="Cambria"/>
        </w:rPr>
        <w:t>Ansamblul lucrărilor sau, dacă este cazul, oricare parte a lor, prevăzut a fi finalizat într-un termen stabilit de părți, trebuie finalizat în termenul convenit, termen care se calculează de la data începerii lucrărilor.</w:t>
      </w:r>
    </w:p>
    <w:p w14:paraId="48288334" w14:textId="77777777" w:rsidR="009A0F73" w:rsidRPr="003F29B4" w:rsidRDefault="009A0F73" w:rsidP="0002325F">
      <w:pPr>
        <w:widowControl w:val="0"/>
        <w:numPr>
          <w:ilvl w:val="1"/>
          <w:numId w:val="15"/>
        </w:numPr>
        <w:tabs>
          <w:tab w:val="left" w:pos="567"/>
        </w:tabs>
        <w:autoSpaceDE w:val="0"/>
        <w:autoSpaceDN w:val="0"/>
        <w:adjustRightInd w:val="0"/>
        <w:ind w:left="0" w:firstLine="0"/>
        <w:jc w:val="both"/>
        <w:rPr>
          <w:rFonts w:ascii="Cambria" w:hAnsi="Cambria"/>
        </w:rPr>
      </w:pPr>
      <w:r w:rsidRPr="003F29B4">
        <w:rPr>
          <w:rFonts w:ascii="Cambria" w:hAnsi="Cambria"/>
        </w:rPr>
        <w:t>Recepția se poate face și pentru părți ale lucrării, distincte din punct de vedere fizic și funcțional.</w:t>
      </w:r>
    </w:p>
    <w:p w14:paraId="553E4A1D" w14:textId="77777777" w:rsidR="009A0F73" w:rsidRDefault="009A0F73" w:rsidP="0002325F">
      <w:pPr>
        <w:widowControl w:val="0"/>
        <w:numPr>
          <w:ilvl w:val="1"/>
          <w:numId w:val="15"/>
        </w:numPr>
        <w:tabs>
          <w:tab w:val="left" w:pos="567"/>
        </w:tabs>
        <w:autoSpaceDE w:val="0"/>
        <w:autoSpaceDN w:val="0"/>
        <w:adjustRightInd w:val="0"/>
        <w:ind w:left="0" w:firstLine="0"/>
        <w:jc w:val="both"/>
        <w:rPr>
          <w:rFonts w:ascii="Cambria" w:hAnsi="Cambria"/>
        </w:rPr>
      </w:pPr>
      <w:r w:rsidRPr="003F29B4">
        <w:rPr>
          <w:rFonts w:ascii="Cambria" w:hAnsi="Cambria"/>
        </w:rPr>
        <w:t xml:space="preserve">La finalizarea lucrărilor, </w:t>
      </w:r>
      <w:r w:rsidR="005F016A" w:rsidRPr="003F29B4">
        <w:rPr>
          <w:rFonts w:ascii="Cambria" w:hAnsi="Cambria"/>
        </w:rPr>
        <w:t>contractant</w:t>
      </w:r>
      <w:r w:rsidRPr="003F29B4">
        <w:rPr>
          <w:rFonts w:ascii="Cambria" w:hAnsi="Cambria"/>
        </w:rPr>
        <w:t xml:space="preserve">ul are obligația de a notifica, în scris, achizitorului că sunt îndeplinite condițiile de recepție, solicitând acestuia convocarea comisiei de recepție. </w:t>
      </w:r>
    </w:p>
    <w:p w14:paraId="51AE2DC6" w14:textId="77777777" w:rsidR="00A55C23" w:rsidRPr="00631214" w:rsidRDefault="00631214" w:rsidP="00631214">
      <w:pPr>
        <w:widowControl w:val="0"/>
        <w:numPr>
          <w:ilvl w:val="1"/>
          <w:numId w:val="15"/>
        </w:numPr>
        <w:tabs>
          <w:tab w:val="left" w:pos="567"/>
        </w:tabs>
        <w:autoSpaceDE w:val="0"/>
        <w:autoSpaceDN w:val="0"/>
        <w:adjustRightInd w:val="0"/>
        <w:ind w:left="0" w:firstLine="0"/>
        <w:jc w:val="both"/>
        <w:rPr>
          <w:rFonts w:ascii="Cambria" w:hAnsi="Cambria"/>
        </w:rPr>
      </w:pPr>
      <w:r>
        <w:rPr>
          <w:rFonts w:ascii="Cambria" w:hAnsi="Cambria"/>
        </w:rPr>
        <w:t>Proiectantul</w:t>
      </w:r>
      <w:r w:rsidR="00A55C23">
        <w:rPr>
          <w:rFonts w:ascii="Cambria" w:hAnsi="Cambria"/>
        </w:rPr>
        <w:t xml:space="preserve"> va </w:t>
      </w:r>
      <w:r>
        <w:rPr>
          <w:rFonts w:ascii="Cambria" w:hAnsi="Cambria"/>
        </w:rPr>
        <w:t>prezenta referatele pe specialităț</w:t>
      </w:r>
      <w:r w:rsidRPr="00631214">
        <w:rPr>
          <w:rFonts w:ascii="Cambria" w:hAnsi="Cambria"/>
        </w:rPr>
        <w:t>i cu privire la modul în care a fost executată lucrarea</w:t>
      </w:r>
      <w:r>
        <w:rPr>
          <w:rFonts w:ascii="Cambria" w:hAnsi="Cambria"/>
        </w:rPr>
        <w:t xml:space="preserve"> (art. 15 alin. (3) lit. i) </w:t>
      </w:r>
      <w:r w:rsidRPr="003F29B4">
        <w:rPr>
          <w:rFonts w:ascii="Cambria" w:hAnsi="Cambria"/>
        </w:rPr>
        <w:t xml:space="preserve">din </w:t>
      </w:r>
      <w:r w:rsidRPr="003F29B4">
        <w:t xml:space="preserve">H.G. nr. </w:t>
      </w:r>
      <w:r w:rsidRPr="003F29B4">
        <w:rPr>
          <w:rFonts w:ascii="Cambria" w:hAnsi="Cambria"/>
        </w:rPr>
        <w:t>273/1994 privind aprobarea Regulamentului de recepție a lucrărilor de construcții și instalații aferente acestora</w:t>
      </w:r>
      <w:r>
        <w:rPr>
          <w:rFonts w:ascii="Cambria" w:hAnsi="Cambria"/>
        </w:rPr>
        <w:t>)</w:t>
      </w:r>
      <w:r w:rsidRPr="00631214">
        <w:rPr>
          <w:rFonts w:ascii="Cambria" w:hAnsi="Cambria"/>
        </w:rPr>
        <w:t>;</w:t>
      </w:r>
    </w:p>
    <w:p w14:paraId="221EECB5" w14:textId="77777777" w:rsidR="009A0F73" w:rsidRDefault="009A0F73" w:rsidP="0002325F">
      <w:pPr>
        <w:widowControl w:val="0"/>
        <w:numPr>
          <w:ilvl w:val="1"/>
          <w:numId w:val="15"/>
        </w:numPr>
        <w:tabs>
          <w:tab w:val="left" w:pos="567"/>
        </w:tabs>
        <w:autoSpaceDE w:val="0"/>
        <w:autoSpaceDN w:val="0"/>
        <w:adjustRightInd w:val="0"/>
        <w:ind w:left="0" w:firstLine="0"/>
        <w:jc w:val="both"/>
        <w:rPr>
          <w:rFonts w:ascii="Cambria" w:hAnsi="Cambria"/>
        </w:rPr>
      </w:pPr>
      <w:r w:rsidRPr="003F29B4">
        <w:rPr>
          <w:rFonts w:ascii="Cambria" w:hAnsi="Cambria"/>
        </w:rPr>
        <w:t xml:space="preserve">Conform art. 8 alin. (1) din </w:t>
      </w:r>
      <w:r w:rsidRPr="003F29B4">
        <w:t xml:space="preserve">H.G. nr. </w:t>
      </w:r>
      <w:r w:rsidRPr="003F29B4">
        <w:rPr>
          <w:rFonts w:ascii="Cambria" w:hAnsi="Cambria"/>
        </w:rPr>
        <w:t>273/1994 privind aprobarea Regulamentului de recepție a lucrărilor de construcții și instalații aferente acestora</w:t>
      </w:r>
      <w:r w:rsidR="00BD3C0D">
        <w:rPr>
          <w:rFonts w:ascii="Cambria" w:hAnsi="Cambria"/>
        </w:rPr>
        <w:t>,</w:t>
      </w:r>
      <w:r w:rsidRPr="003F29B4">
        <w:rPr>
          <w:rFonts w:ascii="Cambria" w:hAnsi="Cambria"/>
        </w:rPr>
        <w:t xml:space="preserve"> investitorul va organiza începerea recepției în maximum 15 zile calendaristice de la notificarea terminării lucrărilor și va comunica data stabilită:</w:t>
      </w:r>
    </w:p>
    <w:p w14:paraId="17ACD637" w14:textId="77777777" w:rsidR="001C09C7" w:rsidRDefault="009A0F73" w:rsidP="001C09C7">
      <w:pPr>
        <w:widowControl w:val="0"/>
        <w:numPr>
          <w:ilvl w:val="0"/>
          <w:numId w:val="20"/>
        </w:numPr>
        <w:tabs>
          <w:tab w:val="left" w:pos="709"/>
        </w:tabs>
        <w:autoSpaceDE w:val="0"/>
        <w:autoSpaceDN w:val="0"/>
        <w:adjustRightInd w:val="0"/>
        <w:ind w:left="709" w:hanging="283"/>
        <w:jc w:val="both"/>
        <w:rPr>
          <w:rFonts w:ascii="Cambria" w:hAnsi="Cambria"/>
        </w:rPr>
      </w:pPr>
      <w:r w:rsidRPr="003F29B4">
        <w:rPr>
          <w:rFonts w:ascii="Cambria" w:hAnsi="Cambria"/>
        </w:rPr>
        <w:t>membrilor comisiei de recepție</w:t>
      </w:r>
    </w:p>
    <w:p w14:paraId="5CA2C329" w14:textId="77777777" w:rsidR="009A0F73" w:rsidRPr="001C09C7" w:rsidRDefault="005F016A" w:rsidP="001C09C7">
      <w:pPr>
        <w:widowControl w:val="0"/>
        <w:numPr>
          <w:ilvl w:val="0"/>
          <w:numId w:val="20"/>
        </w:numPr>
        <w:tabs>
          <w:tab w:val="left" w:pos="709"/>
        </w:tabs>
        <w:autoSpaceDE w:val="0"/>
        <w:autoSpaceDN w:val="0"/>
        <w:adjustRightInd w:val="0"/>
        <w:ind w:left="709" w:hanging="283"/>
        <w:jc w:val="both"/>
        <w:rPr>
          <w:rFonts w:ascii="Cambria" w:hAnsi="Cambria"/>
        </w:rPr>
      </w:pPr>
      <w:r w:rsidRPr="001C09C7">
        <w:rPr>
          <w:rFonts w:ascii="Cambria" w:hAnsi="Cambria"/>
        </w:rPr>
        <w:t>contractant</w:t>
      </w:r>
      <w:r w:rsidR="009A0F73" w:rsidRPr="001C09C7">
        <w:rPr>
          <w:rFonts w:ascii="Cambria" w:hAnsi="Cambria"/>
        </w:rPr>
        <w:t>ului</w:t>
      </w:r>
    </w:p>
    <w:p w14:paraId="6B25EB29" w14:textId="77777777" w:rsidR="009A0F73" w:rsidRPr="003F29B4" w:rsidRDefault="009A0F73" w:rsidP="001C09C7">
      <w:pPr>
        <w:widowControl w:val="0"/>
        <w:numPr>
          <w:ilvl w:val="0"/>
          <w:numId w:val="20"/>
        </w:numPr>
        <w:tabs>
          <w:tab w:val="left" w:pos="709"/>
        </w:tabs>
        <w:autoSpaceDE w:val="0"/>
        <w:autoSpaceDN w:val="0"/>
        <w:adjustRightInd w:val="0"/>
        <w:ind w:left="709" w:hanging="283"/>
        <w:jc w:val="both"/>
        <w:rPr>
          <w:rFonts w:ascii="Cambria" w:hAnsi="Cambria"/>
        </w:rPr>
      </w:pPr>
      <w:r w:rsidRPr="003F29B4">
        <w:rPr>
          <w:rFonts w:ascii="Cambria" w:hAnsi="Cambria"/>
        </w:rPr>
        <w:t>proiectantului</w:t>
      </w:r>
    </w:p>
    <w:p w14:paraId="3B437637" w14:textId="77777777" w:rsidR="009A0F73" w:rsidRDefault="009A0F73" w:rsidP="0002325F">
      <w:pPr>
        <w:widowControl w:val="0"/>
        <w:numPr>
          <w:ilvl w:val="1"/>
          <w:numId w:val="15"/>
        </w:numPr>
        <w:tabs>
          <w:tab w:val="left" w:pos="567"/>
        </w:tabs>
        <w:autoSpaceDE w:val="0"/>
        <w:autoSpaceDN w:val="0"/>
        <w:adjustRightInd w:val="0"/>
        <w:ind w:left="0" w:firstLine="0"/>
        <w:jc w:val="both"/>
        <w:rPr>
          <w:rFonts w:ascii="Cambria" w:hAnsi="Cambria"/>
        </w:rPr>
      </w:pPr>
      <w:r w:rsidRPr="003F29B4">
        <w:rPr>
          <w:rFonts w:ascii="Cambria" w:hAnsi="Cambria"/>
        </w:rPr>
        <w:t xml:space="preserve">Conform art. 12 din </w:t>
      </w:r>
      <w:r w:rsidRPr="003F29B4">
        <w:t xml:space="preserve">H.G. nr. </w:t>
      </w:r>
      <w:r w:rsidRPr="003F29B4">
        <w:rPr>
          <w:rFonts w:ascii="Cambria" w:hAnsi="Cambria"/>
        </w:rPr>
        <w:t>273/1994 privind aprobarea Regulamentului de recepție a lucrărilor de construcții și instalații aferente acestora</w:t>
      </w:r>
      <w:r w:rsidR="00BD3C0D">
        <w:rPr>
          <w:rFonts w:ascii="Cambria" w:hAnsi="Cambria"/>
        </w:rPr>
        <w:t>,</w:t>
      </w:r>
      <w:r w:rsidRPr="003F29B4">
        <w:rPr>
          <w:rFonts w:ascii="Cambria" w:hAnsi="Cambria"/>
        </w:rPr>
        <w:t xml:space="preserve"> în cazul în care investitorul nu stabilește, în urma comunicării primite, o dată pentru recepția lucrărilor în termenul </w:t>
      </w:r>
      <w:r w:rsidR="00BD3C0D">
        <w:rPr>
          <w:rFonts w:ascii="Cambria" w:hAnsi="Cambria"/>
        </w:rPr>
        <w:t>menționat anterior</w:t>
      </w:r>
      <w:r w:rsidRPr="003F29B4">
        <w:rPr>
          <w:rFonts w:ascii="Cambria" w:hAnsi="Cambria"/>
        </w:rPr>
        <w:t xml:space="preserve"> sau dacă la data fixată nu se prezintă la locul de recepție</w:t>
      </w:r>
      <w:r w:rsidR="00BD3C0D">
        <w:rPr>
          <w:rFonts w:ascii="Cambria" w:hAnsi="Cambria"/>
        </w:rPr>
        <w:t>,</w:t>
      </w:r>
      <w:r w:rsidRPr="003F29B4">
        <w:rPr>
          <w:rFonts w:ascii="Cambria" w:hAnsi="Cambria"/>
        </w:rPr>
        <w:t xml:space="preserve"> direct sau prin împuternicit, </w:t>
      </w:r>
      <w:r w:rsidR="005F016A" w:rsidRPr="003F29B4">
        <w:rPr>
          <w:rFonts w:ascii="Cambria" w:hAnsi="Cambria"/>
        </w:rPr>
        <w:t>contractant</w:t>
      </w:r>
      <w:r w:rsidRPr="003F29B4">
        <w:rPr>
          <w:rFonts w:ascii="Cambria" w:hAnsi="Cambria"/>
        </w:rPr>
        <w:t xml:space="preserve">ul va reînnoi </w:t>
      </w:r>
      <w:r w:rsidRPr="003F29B4">
        <w:rPr>
          <w:rFonts w:ascii="Cambria" w:hAnsi="Cambria"/>
        </w:rPr>
        <w:lastRenderedPageBreak/>
        <w:t>cererea pentru fixarea unei noi date de recepție.</w:t>
      </w:r>
    </w:p>
    <w:p w14:paraId="261AE244" w14:textId="77777777" w:rsidR="009A0F73" w:rsidRPr="003F29B4" w:rsidRDefault="009A0F73" w:rsidP="0002325F">
      <w:pPr>
        <w:widowControl w:val="0"/>
        <w:numPr>
          <w:ilvl w:val="1"/>
          <w:numId w:val="15"/>
        </w:numPr>
        <w:tabs>
          <w:tab w:val="left" w:pos="567"/>
        </w:tabs>
        <w:autoSpaceDE w:val="0"/>
        <w:autoSpaceDN w:val="0"/>
        <w:adjustRightInd w:val="0"/>
        <w:ind w:left="0" w:firstLine="0"/>
        <w:jc w:val="both"/>
        <w:rPr>
          <w:rFonts w:ascii="Cambria" w:hAnsi="Cambria"/>
        </w:rPr>
      </w:pPr>
      <w:r w:rsidRPr="003F29B4">
        <w:rPr>
          <w:rFonts w:ascii="Cambria" w:hAnsi="Cambria"/>
        </w:rPr>
        <w:t xml:space="preserve">Dacă nici până la expirarea acestui al doilea termen investitorul nu fixează recepția sau dacă comisia de recepție nu se prezintă la data fixată direct sau prin împuternicit legal, </w:t>
      </w:r>
      <w:r w:rsidR="005F016A" w:rsidRPr="003F29B4">
        <w:rPr>
          <w:rFonts w:ascii="Cambria" w:hAnsi="Cambria"/>
        </w:rPr>
        <w:t>contractant</w:t>
      </w:r>
      <w:r w:rsidRPr="003F29B4">
        <w:rPr>
          <w:rFonts w:ascii="Cambria" w:hAnsi="Cambria"/>
        </w:rPr>
        <w:t xml:space="preserve">ul va stabili un termen de recepție în intervalul de 12 zile calendaristice de la expirarea celui de-al doilea termen. </w:t>
      </w:r>
      <w:r w:rsidR="005F016A" w:rsidRPr="003F29B4">
        <w:rPr>
          <w:rFonts w:ascii="Cambria" w:hAnsi="Cambria"/>
        </w:rPr>
        <w:t>Contractant</w:t>
      </w:r>
      <w:r w:rsidRPr="003F29B4">
        <w:rPr>
          <w:rFonts w:ascii="Cambria" w:hAnsi="Cambria"/>
        </w:rPr>
        <w:t xml:space="preserve">ul va comunica investitorului în timp util termenul pe care l-a fixat. </w:t>
      </w:r>
    </w:p>
    <w:p w14:paraId="70670CB6" w14:textId="77777777" w:rsidR="009A0F73" w:rsidRPr="003F29B4" w:rsidRDefault="009A0F73" w:rsidP="0002325F">
      <w:pPr>
        <w:widowControl w:val="0"/>
        <w:numPr>
          <w:ilvl w:val="1"/>
          <w:numId w:val="15"/>
        </w:numPr>
        <w:tabs>
          <w:tab w:val="left" w:pos="567"/>
        </w:tabs>
        <w:autoSpaceDE w:val="0"/>
        <w:autoSpaceDN w:val="0"/>
        <w:adjustRightInd w:val="0"/>
        <w:ind w:left="0" w:firstLine="0"/>
        <w:jc w:val="both"/>
        <w:rPr>
          <w:rFonts w:ascii="Cambria" w:hAnsi="Cambria"/>
        </w:rPr>
      </w:pPr>
      <w:r w:rsidRPr="003F29B4">
        <w:rPr>
          <w:rFonts w:ascii="Cambria" w:hAnsi="Cambria"/>
        </w:rPr>
        <w:t xml:space="preserve">Dacă investitorul, prin comisia de recepție, nu se prezintă la termenul fixat și nici nu a convenit cu </w:t>
      </w:r>
      <w:r w:rsidR="005F016A" w:rsidRPr="003F29B4">
        <w:rPr>
          <w:rFonts w:ascii="Cambria" w:hAnsi="Cambria"/>
        </w:rPr>
        <w:t>contractant</w:t>
      </w:r>
      <w:r w:rsidRPr="003F29B4">
        <w:rPr>
          <w:rFonts w:ascii="Cambria" w:hAnsi="Cambria"/>
        </w:rPr>
        <w:t xml:space="preserve">ul, înainte de termenul fixat de acesta, asupra unui alt termen pentru recepție, </w:t>
      </w:r>
      <w:r w:rsidR="005F016A" w:rsidRPr="003F29B4">
        <w:rPr>
          <w:rFonts w:ascii="Cambria" w:hAnsi="Cambria"/>
        </w:rPr>
        <w:t>contractant</w:t>
      </w:r>
      <w:r w:rsidRPr="003F29B4">
        <w:rPr>
          <w:rFonts w:ascii="Cambria" w:hAnsi="Cambria"/>
        </w:rPr>
        <w:t xml:space="preserve">ul va notifica în scris investitorului ultimul termen de întrunire a comisiei de recepție. În notificare, </w:t>
      </w:r>
      <w:r w:rsidR="005F016A" w:rsidRPr="003F29B4">
        <w:rPr>
          <w:rFonts w:ascii="Cambria" w:hAnsi="Cambria"/>
        </w:rPr>
        <w:t>contractant</w:t>
      </w:r>
      <w:r w:rsidRPr="003F29B4">
        <w:rPr>
          <w:rFonts w:ascii="Cambria" w:hAnsi="Cambria"/>
        </w:rPr>
        <w:t>ul va preciza, totodată, că investitorul va răspunde pentru acoperirea tuturor pagubelor produse prin neconvocarea comisiei de recepție.</w:t>
      </w:r>
    </w:p>
    <w:p w14:paraId="3C5FA34B" w14:textId="77777777" w:rsidR="009A0F73" w:rsidRPr="003F29B4" w:rsidRDefault="009A0F73" w:rsidP="0002325F">
      <w:pPr>
        <w:widowControl w:val="0"/>
        <w:numPr>
          <w:ilvl w:val="1"/>
          <w:numId w:val="15"/>
        </w:numPr>
        <w:tabs>
          <w:tab w:val="left" w:pos="567"/>
        </w:tabs>
        <w:autoSpaceDE w:val="0"/>
        <w:autoSpaceDN w:val="0"/>
        <w:adjustRightInd w:val="0"/>
        <w:ind w:left="0" w:firstLine="0"/>
        <w:jc w:val="both"/>
        <w:rPr>
          <w:rFonts w:ascii="Cambria" w:hAnsi="Cambria"/>
        </w:rPr>
      </w:pPr>
      <w:r w:rsidRPr="003F29B4">
        <w:rPr>
          <w:rFonts w:ascii="Cambria" w:hAnsi="Cambria"/>
        </w:rPr>
        <w:t xml:space="preserve">Conform art. 19 din </w:t>
      </w:r>
      <w:r w:rsidRPr="003F29B4">
        <w:t xml:space="preserve">H.G. nr. </w:t>
      </w:r>
      <w:r w:rsidRPr="003F29B4">
        <w:rPr>
          <w:rFonts w:ascii="Cambria" w:hAnsi="Cambria"/>
        </w:rPr>
        <w:t>273/1994 privind aprobarea Regulamentului de recepție a lucrărilor de construcții și instalații aferente acestora</w:t>
      </w:r>
      <w:r w:rsidR="00BD3C0D">
        <w:rPr>
          <w:rFonts w:ascii="Cambria" w:hAnsi="Cambria"/>
        </w:rPr>
        <w:t>,</w:t>
      </w:r>
      <w:r w:rsidRPr="003F29B4">
        <w:rPr>
          <w:rFonts w:ascii="Cambria" w:hAnsi="Cambria"/>
        </w:rPr>
        <w:t xml:space="preserve"> absența </w:t>
      </w:r>
      <w:r w:rsidR="005F016A" w:rsidRPr="003F29B4">
        <w:rPr>
          <w:rFonts w:ascii="Cambria" w:hAnsi="Cambria"/>
        </w:rPr>
        <w:t>contractant</w:t>
      </w:r>
      <w:r w:rsidRPr="003F29B4">
        <w:rPr>
          <w:rFonts w:ascii="Cambria" w:hAnsi="Cambria"/>
        </w:rPr>
        <w:t>ului de la recepție nu constituie motiv pentru amânarea și/sau anularea actului de recepție.</w:t>
      </w:r>
    </w:p>
    <w:p w14:paraId="3C0853C8" w14:textId="77777777" w:rsidR="009A0F73" w:rsidRPr="003F29B4" w:rsidRDefault="009A0F73" w:rsidP="0002325F">
      <w:pPr>
        <w:widowControl w:val="0"/>
        <w:numPr>
          <w:ilvl w:val="1"/>
          <w:numId w:val="15"/>
        </w:numPr>
        <w:tabs>
          <w:tab w:val="left" w:pos="567"/>
        </w:tabs>
        <w:autoSpaceDE w:val="0"/>
        <w:autoSpaceDN w:val="0"/>
        <w:adjustRightInd w:val="0"/>
        <w:ind w:left="0" w:firstLine="0"/>
        <w:jc w:val="both"/>
        <w:rPr>
          <w:rFonts w:ascii="Cambria" w:hAnsi="Cambria"/>
        </w:rPr>
      </w:pPr>
      <w:r w:rsidRPr="003F29B4">
        <w:rPr>
          <w:rFonts w:ascii="Cambria" w:hAnsi="Cambria"/>
        </w:rPr>
        <w:t>Comisia de recepție are obligația de a constata stadiul îndeplinirii contractului prin corelarea prevederilor acestuia cu documentația de execuție și cu reglementările în vigoare. În funcție de constatările făcute, achizitorul are dreptul de a aproba sau de a respinge recepția.</w:t>
      </w:r>
    </w:p>
    <w:p w14:paraId="2682E9D6" w14:textId="77777777" w:rsidR="009A0F73" w:rsidRPr="003F29B4" w:rsidRDefault="009A0F73" w:rsidP="0002325F">
      <w:pPr>
        <w:widowControl w:val="0"/>
        <w:numPr>
          <w:ilvl w:val="1"/>
          <w:numId w:val="15"/>
        </w:numPr>
        <w:autoSpaceDE w:val="0"/>
        <w:autoSpaceDN w:val="0"/>
        <w:adjustRightInd w:val="0"/>
        <w:ind w:left="0" w:firstLine="0"/>
        <w:jc w:val="both"/>
        <w:rPr>
          <w:rFonts w:ascii="Cambria" w:hAnsi="Cambria"/>
        </w:rPr>
      </w:pPr>
      <w:r w:rsidRPr="003F29B4">
        <w:rPr>
          <w:rFonts w:ascii="Cambria" w:hAnsi="Cambria"/>
        </w:rPr>
        <w:t xml:space="preserve">În cazul în care comisia de recepție constată că sunt lipsuri sau deficiențe, acestea vor fi notificate </w:t>
      </w:r>
      <w:r w:rsidR="005F016A" w:rsidRPr="003F29B4">
        <w:rPr>
          <w:rFonts w:ascii="Cambria" w:hAnsi="Cambria"/>
        </w:rPr>
        <w:t>contractant</w:t>
      </w:r>
      <w:r w:rsidRPr="003F29B4">
        <w:rPr>
          <w:rFonts w:ascii="Cambria" w:hAnsi="Cambria"/>
        </w:rPr>
        <w:t>ului, stabilindu-se și termenele pentru remediere și finalizare.</w:t>
      </w:r>
    </w:p>
    <w:p w14:paraId="075189D7" w14:textId="77777777" w:rsidR="009A0F73" w:rsidRPr="003F29B4" w:rsidRDefault="005F016A" w:rsidP="0002325F">
      <w:pPr>
        <w:widowControl w:val="0"/>
        <w:numPr>
          <w:ilvl w:val="1"/>
          <w:numId w:val="15"/>
        </w:numPr>
        <w:autoSpaceDE w:val="0"/>
        <w:autoSpaceDN w:val="0"/>
        <w:adjustRightInd w:val="0"/>
        <w:ind w:left="0" w:firstLine="0"/>
        <w:jc w:val="both"/>
        <w:rPr>
          <w:rFonts w:ascii="Cambria" w:hAnsi="Cambria"/>
        </w:rPr>
      </w:pPr>
      <w:r w:rsidRPr="003F29B4">
        <w:rPr>
          <w:rFonts w:ascii="Cambria" w:hAnsi="Cambria"/>
        </w:rPr>
        <w:t>Contractant</w:t>
      </w:r>
      <w:r w:rsidR="009A0F73" w:rsidRPr="003F29B4">
        <w:rPr>
          <w:rFonts w:ascii="Cambria" w:hAnsi="Cambria"/>
        </w:rPr>
        <w:t>ul are la dispoziție 20 de zile calendaristice de la data primirii procesului-verbal de recepție, amânare sau de respingere a recepției pentru a contesta obiecțiile sau respingerea.</w:t>
      </w:r>
    </w:p>
    <w:p w14:paraId="5E21C170" w14:textId="77777777" w:rsidR="009A0F73" w:rsidRPr="003F29B4" w:rsidRDefault="009A0F73" w:rsidP="0002325F">
      <w:pPr>
        <w:widowControl w:val="0"/>
        <w:numPr>
          <w:ilvl w:val="1"/>
          <w:numId w:val="15"/>
        </w:numPr>
        <w:autoSpaceDE w:val="0"/>
        <w:autoSpaceDN w:val="0"/>
        <w:adjustRightInd w:val="0"/>
        <w:ind w:left="0" w:firstLine="0"/>
        <w:jc w:val="both"/>
        <w:rPr>
          <w:rFonts w:ascii="Cambria" w:hAnsi="Cambria"/>
        </w:rPr>
      </w:pPr>
      <w:r w:rsidRPr="003F29B4">
        <w:rPr>
          <w:rFonts w:ascii="Cambria" w:hAnsi="Cambria"/>
        </w:rPr>
        <w:t xml:space="preserve">După constatarea remedierii tuturor lipsurilor și deficiențelor, la o nouă solicitare a </w:t>
      </w:r>
      <w:r w:rsidR="005F016A" w:rsidRPr="003F29B4">
        <w:rPr>
          <w:rFonts w:ascii="Cambria" w:hAnsi="Cambria"/>
        </w:rPr>
        <w:t>contractant</w:t>
      </w:r>
      <w:r w:rsidRPr="003F29B4">
        <w:rPr>
          <w:rFonts w:ascii="Cambria" w:hAnsi="Cambria"/>
        </w:rPr>
        <w:t>ului, achizitorul va convoca comisia de recepție.</w:t>
      </w:r>
    </w:p>
    <w:p w14:paraId="5006D8B4" w14:textId="77777777" w:rsidR="009A0F73" w:rsidRPr="003F29B4" w:rsidRDefault="009A0F73" w:rsidP="0002325F">
      <w:pPr>
        <w:widowControl w:val="0"/>
        <w:numPr>
          <w:ilvl w:val="1"/>
          <w:numId w:val="15"/>
        </w:numPr>
        <w:autoSpaceDE w:val="0"/>
        <w:autoSpaceDN w:val="0"/>
        <w:adjustRightInd w:val="0"/>
        <w:ind w:left="0" w:firstLine="0"/>
        <w:jc w:val="both"/>
        <w:rPr>
          <w:rFonts w:ascii="Cambria" w:hAnsi="Cambria"/>
        </w:rPr>
      </w:pPr>
      <w:r w:rsidRPr="003F29B4">
        <w:rPr>
          <w:rFonts w:ascii="Cambria" w:hAnsi="Cambria"/>
        </w:rPr>
        <w:t xml:space="preserve">Conform art. 23 din </w:t>
      </w:r>
      <w:r w:rsidRPr="003F29B4">
        <w:t xml:space="preserve">H.G. nr. </w:t>
      </w:r>
      <w:r w:rsidRPr="003F29B4">
        <w:rPr>
          <w:rFonts w:ascii="Cambria" w:hAnsi="Cambria"/>
        </w:rPr>
        <w:t xml:space="preserve">273/1994 privind aprobarea Regulamentului de recepție a lucrărilor de construcții și instalații aferente acestora dacă </w:t>
      </w:r>
      <w:r w:rsidR="005F016A" w:rsidRPr="003F29B4">
        <w:rPr>
          <w:rFonts w:ascii="Cambria" w:hAnsi="Cambria"/>
        </w:rPr>
        <w:t>contractant</w:t>
      </w:r>
      <w:r w:rsidRPr="003F29B4">
        <w:rPr>
          <w:rFonts w:ascii="Cambria" w:hAnsi="Cambria"/>
        </w:rPr>
        <w:t xml:space="preserve">ul nu-și îndeplinește obligațiile referitoare la remedierea deficiențelor constatate de comisia de recepție până la expirarea termenului de remediere convenit, investitorul îl va soma în acest sens, iar dacă </w:t>
      </w:r>
      <w:r w:rsidR="005F016A" w:rsidRPr="003F29B4">
        <w:rPr>
          <w:rFonts w:ascii="Cambria" w:hAnsi="Cambria"/>
        </w:rPr>
        <w:t>contractant</w:t>
      </w:r>
      <w:r w:rsidRPr="003F29B4">
        <w:rPr>
          <w:rFonts w:ascii="Cambria" w:hAnsi="Cambria"/>
        </w:rPr>
        <w:t xml:space="preserve">ul nu dă curs somației, investitorul este în drept să execute remedierile pe cheltuiala și riscul </w:t>
      </w:r>
      <w:r w:rsidR="005F016A" w:rsidRPr="003F29B4">
        <w:rPr>
          <w:rFonts w:ascii="Cambria" w:hAnsi="Cambria"/>
        </w:rPr>
        <w:t>contractant</w:t>
      </w:r>
      <w:r w:rsidRPr="003F29B4">
        <w:rPr>
          <w:rFonts w:ascii="Cambria" w:hAnsi="Cambria"/>
        </w:rPr>
        <w:t>ului în culpă și să pretindă plata prejudiciului produs.</w:t>
      </w:r>
    </w:p>
    <w:p w14:paraId="31B44443" w14:textId="77777777" w:rsidR="00A55C23" w:rsidRPr="00A55C23" w:rsidRDefault="009A0F73" w:rsidP="00A55C23">
      <w:pPr>
        <w:widowControl w:val="0"/>
        <w:numPr>
          <w:ilvl w:val="1"/>
          <w:numId w:val="15"/>
        </w:numPr>
        <w:autoSpaceDE w:val="0"/>
        <w:autoSpaceDN w:val="0"/>
        <w:adjustRightInd w:val="0"/>
        <w:ind w:left="0" w:firstLine="0"/>
        <w:jc w:val="both"/>
        <w:rPr>
          <w:rFonts w:ascii="Cambria" w:hAnsi="Cambria"/>
        </w:rPr>
      </w:pPr>
      <w:r w:rsidRPr="003F29B4">
        <w:rPr>
          <w:rFonts w:ascii="Cambria" w:hAnsi="Cambria"/>
        </w:rPr>
        <w:t>În cazul în care părțile nu ajung la un acord pentru rezolvarea neînțelegerilor ivite cu ocazia încheierii procesului-verbal de recepție, ele se pot adresa instanței judecătorești competente.</w:t>
      </w:r>
    </w:p>
    <w:p w14:paraId="6BAB9421" w14:textId="77777777" w:rsidR="009A0F73" w:rsidRPr="00A55C23" w:rsidRDefault="009A0F73" w:rsidP="00A55C23">
      <w:pPr>
        <w:widowControl w:val="0"/>
        <w:numPr>
          <w:ilvl w:val="1"/>
          <w:numId w:val="15"/>
        </w:numPr>
        <w:autoSpaceDE w:val="0"/>
        <w:autoSpaceDN w:val="0"/>
        <w:adjustRightInd w:val="0"/>
        <w:ind w:left="0" w:firstLine="0"/>
        <w:jc w:val="both"/>
        <w:rPr>
          <w:rFonts w:ascii="Cambria" w:hAnsi="Cambria"/>
        </w:rPr>
      </w:pPr>
      <w:r w:rsidRPr="003F29B4">
        <w:rPr>
          <w:rFonts w:ascii="Cambria" w:hAnsi="Cambria"/>
        </w:rPr>
        <w:t xml:space="preserve">Conform art. 32 și 33 din </w:t>
      </w:r>
      <w:r w:rsidRPr="003F29B4">
        <w:t xml:space="preserve">H.G. nr. </w:t>
      </w:r>
      <w:r w:rsidRPr="003F29B4">
        <w:rPr>
          <w:rFonts w:ascii="Cambria" w:hAnsi="Cambria"/>
        </w:rPr>
        <w:t xml:space="preserve">273/1994 privind aprobarea Regulamentului de recepție a lucrărilor de construcții și instalații aferente acestora recepția finală este convocată de investitor în cel mult 15 zile după expirarea perioadei de garanție.  </w:t>
      </w:r>
      <w:r w:rsidRPr="00A55C23">
        <w:rPr>
          <w:rFonts w:ascii="Cambria" w:hAnsi="Cambria"/>
        </w:rPr>
        <w:t xml:space="preserve">  </w:t>
      </w:r>
    </w:p>
    <w:p w14:paraId="305EB55E" w14:textId="77777777" w:rsidR="009A0F73" w:rsidRPr="003F29B4" w:rsidRDefault="009A0F73" w:rsidP="0002325F">
      <w:pPr>
        <w:widowControl w:val="0"/>
        <w:numPr>
          <w:ilvl w:val="1"/>
          <w:numId w:val="15"/>
        </w:numPr>
        <w:autoSpaceDE w:val="0"/>
        <w:autoSpaceDN w:val="0"/>
        <w:adjustRightInd w:val="0"/>
        <w:ind w:left="0" w:firstLine="0"/>
        <w:jc w:val="both"/>
        <w:rPr>
          <w:rFonts w:ascii="Cambria" w:hAnsi="Cambria"/>
        </w:rPr>
      </w:pPr>
      <w:r w:rsidRPr="003F29B4">
        <w:rPr>
          <w:rFonts w:ascii="Cambria" w:hAnsi="Cambria"/>
        </w:rPr>
        <w:t>La recepția finală participă:</w:t>
      </w:r>
    </w:p>
    <w:p w14:paraId="633C398C" w14:textId="77777777" w:rsidR="009A0F73" w:rsidRPr="003F29B4" w:rsidRDefault="009A0F73" w:rsidP="001C09C7">
      <w:pPr>
        <w:widowControl w:val="0"/>
        <w:numPr>
          <w:ilvl w:val="0"/>
          <w:numId w:val="21"/>
        </w:numPr>
        <w:tabs>
          <w:tab w:val="left" w:pos="567"/>
        </w:tabs>
        <w:autoSpaceDE w:val="0"/>
        <w:autoSpaceDN w:val="0"/>
        <w:adjustRightInd w:val="0"/>
        <w:ind w:hanging="294"/>
        <w:jc w:val="both"/>
        <w:rPr>
          <w:rFonts w:ascii="Cambria" w:hAnsi="Cambria"/>
        </w:rPr>
      </w:pPr>
      <w:r w:rsidRPr="003F29B4">
        <w:rPr>
          <w:rFonts w:ascii="Cambria" w:hAnsi="Cambria"/>
        </w:rPr>
        <w:t>investitorul;</w:t>
      </w:r>
    </w:p>
    <w:p w14:paraId="1878A054" w14:textId="77777777" w:rsidR="009A0F73" w:rsidRPr="003F29B4" w:rsidRDefault="009A0F73" w:rsidP="001C09C7">
      <w:pPr>
        <w:widowControl w:val="0"/>
        <w:numPr>
          <w:ilvl w:val="0"/>
          <w:numId w:val="21"/>
        </w:numPr>
        <w:tabs>
          <w:tab w:val="left" w:pos="567"/>
        </w:tabs>
        <w:autoSpaceDE w:val="0"/>
        <w:autoSpaceDN w:val="0"/>
        <w:adjustRightInd w:val="0"/>
        <w:ind w:hanging="294"/>
        <w:jc w:val="both"/>
        <w:rPr>
          <w:rFonts w:ascii="Cambria" w:hAnsi="Cambria"/>
        </w:rPr>
      </w:pPr>
      <w:r w:rsidRPr="003F29B4">
        <w:rPr>
          <w:rFonts w:ascii="Cambria" w:hAnsi="Cambria"/>
        </w:rPr>
        <w:t>comisia de recepție numită de investitor;</w:t>
      </w:r>
    </w:p>
    <w:p w14:paraId="66AB82A4" w14:textId="77777777" w:rsidR="009A0F73" w:rsidRPr="003F29B4" w:rsidRDefault="009A0F73" w:rsidP="001C09C7">
      <w:pPr>
        <w:widowControl w:val="0"/>
        <w:numPr>
          <w:ilvl w:val="0"/>
          <w:numId w:val="21"/>
        </w:numPr>
        <w:tabs>
          <w:tab w:val="left" w:pos="709"/>
        </w:tabs>
        <w:autoSpaceDE w:val="0"/>
        <w:autoSpaceDN w:val="0"/>
        <w:adjustRightInd w:val="0"/>
        <w:ind w:hanging="294"/>
        <w:jc w:val="both"/>
        <w:rPr>
          <w:rFonts w:ascii="Cambria" w:hAnsi="Cambria"/>
        </w:rPr>
      </w:pPr>
      <w:r w:rsidRPr="003F29B4">
        <w:rPr>
          <w:rFonts w:ascii="Cambria" w:hAnsi="Cambria"/>
        </w:rPr>
        <w:t>proiectantul lucrării;</w:t>
      </w:r>
    </w:p>
    <w:p w14:paraId="5CBFBC65" w14:textId="77777777" w:rsidR="009A0F73" w:rsidRPr="003F29B4" w:rsidRDefault="005F016A" w:rsidP="001C09C7">
      <w:pPr>
        <w:widowControl w:val="0"/>
        <w:numPr>
          <w:ilvl w:val="0"/>
          <w:numId w:val="21"/>
        </w:numPr>
        <w:tabs>
          <w:tab w:val="left" w:pos="567"/>
        </w:tabs>
        <w:autoSpaceDE w:val="0"/>
        <w:autoSpaceDN w:val="0"/>
        <w:adjustRightInd w:val="0"/>
        <w:ind w:hanging="294"/>
        <w:jc w:val="both"/>
        <w:rPr>
          <w:rFonts w:ascii="Cambria" w:hAnsi="Cambria"/>
        </w:rPr>
      </w:pPr>
      <w:r w:rsidRPr="003F29B4">
        <w:rPr>
          <w:rFonts w:ascii="Cambria" w:hAnsi="Cambria"/>
        </w:rPr>
        <w:t>contractant</w:t>
      </w:r>
      <w:r w:rsidR="009A0F73" w:rsidRPr="003F29B4">
        <w:rPr>
          <w:rFonts w:ascii="Cambria" w:hAnsi="Cambria"/>
        </w:rPr>
        <w:t>ul.</w:t>
      </w:r>
    </w:p>
    <w:p w14:paraId="43C1D045" w14:textId="77777777" w:rsidR="00631214" w:rsidRPr="00631214" w:rsidRDefault="00631214" w:rsidP="00631214">
      <w:pPr>
        <w:widowControl w:val="0"/>
        <w:numPr>
          <w:ilvl w:val="1"/>
          <w:numId w:val="15"/>
        </w:numPr>
        <w:tabs>
          <w:tab w:val="left" w:pos="709"/>
        </w:tabs>
        <w:autoSpaceDE w:val="0"/>
        <w:autoSpaceDN w:val="0"/>
        <w:adjustRightInd w:val="0"/>
        <w:ind w:left="0" w:firstLine="0"/>
        <w:jc w:val="both"/>
        <w:rPr>
          <w:rFonts w:ascii="Cambria" w:hAnsi="Cambria"/>
        </w:rPr>
      </w:pPr>
      <w:r>
        <w:rPr>
          <w:rFonts w:ascii="Cambria" w:hAnsi="Cambria"/>
        </w:rPr>
        <w:t xml:space="preserve">Proiectantul va întocmi și prezenta, în numele achizitorului, </w:t>
      </w:r>
      <w:r w:rsidRPr="00631214">
        <w:rPr>
          <w:rFonts w:ascii="Cambria" w:hAnsi="Cambria"/>
        </w:rPr>
        <w:t>referatul</w:t>
      </w:r>
      <w:r>
        <w:rPr>
          <w:rFonts w:ascii="Cambria" w:hAnsi="Cambria"/>
        </w:rPr>
        <w:t xml:space="preserve"> </w:t>
      </w:r>
      <w:r w:rsidRPr="00631214">
        <w:rPr>
          <w:rFonts w:ascii="Cambria" w:hAnsi="Cambria"/>
        </w:rPr>
        <w:t>privind urmărirea compo</w:t>
      </w:r>
      <w:r>
        <w:rPr>
          <w:rFonts w:ascii="Cambria" w:hAnsi="Cambria"/>
        </w:rPr>
        <w:t>rtării în exploatare a construcț</w:t>
      </w:r>
      <w:r w:rsidRPr="00631214">
        <w:rPr>
          <w:rFonts w:ascii="Cambria" w:hAnsi="Cambria"/>
        </w:rPr>
        <w:t>iei, pe perioada de garan</w:t>
      </w:r>
      <w:r>
        <w:rPr>
          <w:rFonts w:ascii="Cambria" w:hAnsi="Cambria"/>
        </w:rPr>
        <w:t>ț</w:t>
      </w:r>
      <w:r w:rsidRPr="00631214">
        <w:rPr>
          <w:rFonts w:ascii="Cambria" w:hAnsi="Cambria"/>
        </w:rPr>
        <w:t>ie</w:t>
      </w:r>
      <w:r>
        <w:rPr>
          <w:rFonts w:ascii="Cambria" w:hAnsi="Cambria"/>
        </w:rPr>
        <w:t xml:space="preserve"> (art. 27 alin. (1) lit. b) din </w:t>
      </w:r>
      <w:r w:rsidRPr="003F29B4">
        <w:t xml:space="preserve">H.G. nr. </w:t>
      </w:r>
      <w:r w:rsidRPr="003F29B4">
        <w:rPr>
          <w:rFonts w:ascii="Cambria" w:hAnsi="Cambria"/>
        </w:rPr>
        <w:t>273/1994 privind aprobarea Regulamentului de recepție a lucrărilor de construcții și instalații aferente acestora</w:t>
      </w:r>
      <w:r>
        <w:rPr>
          <w:rFonts w:ascii="Cambria" w:hAnsi="Cambria"/>
        </w:rPr>
        <w:t>)</w:t>
      </w:r>
    </w:p>
    <w:p w14:paraId="7D5FD176" w14:textId="77777777" w:rsidR="009A0F73" w:rsidRPr="003F29B4" w:rsidRDefault="009A0F73" w:rsidP="0002325F">
      <w:pPr>
        <w:widowControl w:val="0"/>
        <w:numPr>
          <w:ilvl w:val="1"/>
          <w:numId w:val="15"/>
        </w:numPr>
        <w:tabs>
          <w:tab w:val="left" w:pos="709"/>
        </w:tabs>
        <w:autoSpaceDE w:val="0"/>
        <w:autoSpaceDN w:val="0"/>
        <w:adjustRightInd w:val="0"/>
        <w:ind w:left="0" w:firstLine="0"/>
        <w:jc w:val="both"/>
        <w:rPr>
          <w:rFonts w:ascii="Cambria" w:hAnsi="Cambria"/>
        </w:rPr>
      </w:pPr>
      <w:r w:rsidRPr="003F29B4">
        <w:rPr>
          <w:rFonts w:ascii="Cambria" w:hAnsi="Cambria"/>
        </w:rPr>
        <w:t xml:space="preserve">În cazul în care recepția finală a fost respinsă lucrarea va fi pusă în stare de conservare prin grija și pe cheltuiala investitorului, iar utilizarea ei va fi interzisă. Investitorul se va putea îndrepta pentru recuperarea pagubelor împotriva factorilor implicați în executarea construcției, vinovați de viciile constatate cu ocazia recepției, cât și pentru nefuncționarea construcțiilor și/sau a instalațiilor aferente acestora (art. 38 din </w:t>
      </w:r>
      <w:r w:rsidRPr="003F29B4">
        <w:t xml:space="preserve">H.G. nr. </w:t>
      </w:r>
      <w:r w:rsidRPr="003F29B4">
        <w:rPr>
          <w:rFonts w:ascii="Cambria" w:hAnsi="Cambria"/>
        </w:rPr>
        <w:t>273/1994 privind aprobarea Regulamentului de recepție a lucrărilor de construcții și instalații aferente acestora).</w:t>
      </w:r>
    </w:p>
    <w:p w14:paraId="5FF3995F" w14:textId="77777777" w:rsidR="009A0F73" w:rsidRPr="001248B4" w:rsidRDefault="009A0F73" w:rsidP="0002325F">
      <w:pPr>
        <w:widowControl w:val="0"/>
        <w:autoSpaceDE w:val="0"/>
        <w:autoSpaceDN w:val="0"/>
        <w:adjustRightInd w:val="0"/>
        <w:rPr>
          <w:rFonts w:ascii="Cambria" w:hAnsi="Cambria"/>
        </w:rPr>
      </w:pPr>
    </w:p>
    <w:p w14:paraId="1F4FB4F2" w14:textId="77777777" w:rsidR="009A0F73" w:rsidRPr="003F29B4" w:rsidRDefault="00440A3A" w:rsidP="0002325F">
      <w:pPr>
        <w:widowControl w:val="0"/>
        <w:numPr>
          <w:ilvl w:val="0"/>
          <w:numId w:val="15"/>
        </w:numPr>
        <w:autoSpaceDE w:val="0"/>
        <w:autoSpaceDN w:val="0"/>
        <w:adjustRightInd w:val="0"/>
        <w:ind w:left="851" w:hanging="851"/>
        <w:rPr>
          <w:rFonts w:ascii="Cambria" w:hAnsi="Cambria"/>
        </w:rPr>
      </w:pPr>
      <w:r w:rsidRPr="003F29B4">
        <w:rPr>
          <w:rFonts w:ascii="Cambria" w:hAnsi="Cambria"/>
          <w:b/>
        </w:rPr>
        <w:t>Perioada de garan</w:t>
      </w:r>
      <w:r w:rsidR="0026572B" w:rsidRPr="003F29B4">
        <w:rPr>
          <w:rFonts w:ascii="Cambria" w:hAnsi="Cambria"/>
          <w:b/>
        </w:rPr>
        <w:t>ț</w:t>
      </w:r>
      <w:r w:rsidRPr="003F29B4">
        <w:rPr>
          <w:rFonts w:ascii="Cambria" w:hAnsi="Cambria"/>
          <w:b/>
        </w:rPr>
        <w:t>ie</w:t>
      </w:r>
      <w:r w:rsidR="0026572B" w:rsidRPr="003F29B4">
        <w:rPr>
          <w:rFonts w:ascii="Cambria" w:hAnsi="Cambria"/>
          <w:b/>
        </w:rPr>
        <w:t xml:space="preserve"> </w:t>
      </w:r>
      <w:r w:rsidR="00677DE8" w:rsidRPr="003F29B4">
        <w:rPr>
          <w:rFonts w:ascii="Cambria" w:hAnsi="Cambria"/>
          <w:b/>
        </w:rPr>
        <w:t>tehnică</w:t>
      </w:r>
      <w:r w:rsidRPr="003F29B4">
        <w:rPr>
          <w:rFonts w:ascii="Cambria" w:hAnsi="Cambria"/>
          <w:b/>
        </w:rPr>
        <w:t xml:space="preserve"> acordată lucrărilor</w:t>
      </w:r>
    </w:p>
    <w:p w14:paraId="7A3E7A8A" w14:textId="77777777" w:rsidR="009A0F73" w:rsidRDefault="009A0F73" w:rsidP="0002325F">
      <w:pPr>
        <w:widowControl w:val="0"/>
        <w:numPr>
          <w:ilvl w:val="1"/>
          <w:numId w:val="15"/>
        </w:numPr>
        <w:tabs>
          <w:tab w:val="left" w:pos="567"/>
        </w:tabs>
        <w:autoSpaceDE w:val="0"/>
        <w:autoSpaceDN w:val="0"/>
        <w:adjustRightInd w:val="0"/>
        <w:ind w:left="0" w:firstLine="0"/>
        <w:jc w:val="both"/>
        <w:rPr>
          <w:rFonts w:ascii="Cambria" w:hAnsi="Cambria"/>
        </w:rPr>
      </w:pPr>
      <w:r w:rsidRPr="00D43EA6">
        <w:rPr>
          <w:rFonts w:ascii="Cambria" w:hAnsi="Cambria"/>
        </w:rPr>
        <w:t xml:space="preserve">Perioada de garanție curge de la data recepției la terminarea lucrărilor și până la recepția finală. Durata garanției este de </w:t>
      </w:r>
      <w:r w:rsidR="007A0588" w:rsidRPr="00D43EA6">
        <w:rPr>
          <w:rFonts w:ascii="Cambria" w:hAnsi="Cambria"/>
          <w:b/>
        </w:rPr>
        <w:t>…….</w:t>
      </w:r>
      <w:r w:rsidRPr="00D43EA6">
        <w:rPr>
          <w:rFonts w:ascii="Cambria" w:hAnsi="Cambria"/>
          <w:b/>
        </w:rPr>
        <w:t xml:space="preserve"> luni. </w:t>
      </w:r>
      <w:r w:rsidRPr="00D43EA6">
        <w:rPr>
          <w:rFonts w:ascii="Cambria" w:hAnsi="Cambria"/>
        </w:rPr>
        <w:t xml:space="preserve"> </w:t>
      </w:r>
    </w:p>
    <w:p w14:paraId="49EFFE50" w14:textId="77777777" w:rsidR="00D43EA6" w:rsidRPr="00D43EA6" w:rsidRDefault="00D43EA6" w:rsidP="0002325F">
      <w:pPr>
        <w:widowControl w:val="0"/>
        <w:numPr>
          <w:ilvl w:val="1"/>
          <w:numId w:val="15"/>
        </w:numPr>
        <w:tabs>
          <w:tab w:val="left" w:pos="567"/>
        </w:tabs>
        <w:autoSpaceDE w:val="0"/>
        <w:autoSpaceDN w:val="0"/>
        <w:adjustRightInd w:val="0"/>
        <w:ind w:left="0" w:firstLine="0"/>
        <w:jc w:val="both"/>
        <w:rPr>
          <w:rFonts w:ascii="Cambria" w:hAnsi="Cambria"/>
        </w:rPr>
      </w:pPr>
      <w:r>
        <w:rPr>
          <w:rFonts w:ascii="Cambria" w:hAnsi="Cambria"/>
        </w:rPr>
        <w:t xml:space="preserve">Dispozițiile din prezentul contract și/sau din legislația în vigoare privind </w:t>
      </w:r>
      <w:r w:rsidRPr="003F29B4">
        <w:rPr>
          <w:rFonts w:ascii="Cambria" w:hAnsi="Cambria"/>
        </w:rPr>
        <w:t xml:space="preserve">viciile structurii de </w:t>
      </w:r>
      <w:r w:rsidRPr="003F29B4">
        <w:rPr>
          <w:rFonts w:ascii="Cambria" w:hAnsi="Cambria"/>
        </w:rPr>
        <w:lastRenderedPageBreak/>
        <w:t>rezistență</w:t>
      </w:r>
      <w:r>
        <w:rPr>
          <w:rFonts w:ascii="Cambria" w:hAnsi="Cambria"/>
        </w:rPr>
        <w:t xml:space="preserve"> se aplică în mod corespunzător și nu sunt limitate la termenul prevăzut la alin. precedent. </w:t>
      </w:r>
    </w:p>
    <w:p w14:paraId="16FC1869" w14:textId="77777777" w:rsidR="00362FAE" w:rsidRPr="00D43EA6" w:rsidRDefault="009A0F73" w:rsidP="0002325F">
      <w:pPr>
        <w:widowControl w:val="0"/>
        <w:numPr>
          <w:ilvl w:val="1"/>
          <w:numId w:val="15"/>
        </w:numPr>
        <w:tabs>
          <w:tab w:val="left" w:pos="567"/>
        </w:tabs>
        <w:autoSpaceDE w:val="0"/>
        <w:autoSpaceDN w:val="0"/>
        <w:adjustRightInd w:val="0"/>
        <w:ind w:left="0" w:firstLine="0"/>
        <w:jc w:val="both"/>
        <w:rPr>
          <w:rFonts w:ascii="Cambria" w:hAnsi="Cambria"/>
        </w:rPr>
      </w:pPr>
      <w:r w:rsidRPr="00D43EA6">
        <w:rPr>
          <w:rFonts w:ascii="Cambria" w:hAnsi="Cambria"/>
        </w:rPr>
        <w:t xml:space="preserve">În perioada de garanție, </w:t>
      </w:r>
      <w:r w:rsidR="005F016A" w:rsidRPr="00D43EA6">
        <w:rPr>
          <w:rFonts w:ascii="Cambria" w:hAnsi="Cambria"/>
        </w:rPr>
        <w:t>contractant</w:t>
      </w:r>
      <w:r w:rsidRPr="00D43EA6">
        <w:rPr>
          <w:rFonts w:ascii="Cambria" w:hAnsi="Cambria"/>
        </w:rPr>
        <w:t>ul are obligația, în urma dispoziției date de achizitor, de a executa toate lucrările de modificare, reconstrucție și remediere a viciilor și a altor defecte a căror cauză este nerespectarea clauzelor contractuale și/sau a prevederilor legale.</w:t>
      </w:r>
    </w:p>
    <w:p w14:paraId="60412359" w14:textId="77777777" w:rsidR="009A0F73" w:rsidRPr="00D43EA6" w:rsidRDefault="00DE3C84" w:rsidP="0002325F">
      <w:pPr>
        <w:widowControl w:val="0"/>
        <w:numPr>
          <w:ilvl w:val="1"/>
          <w:numId w:val="15"/>
        </w:numPr>
        <w:tabs>
          <w:tab w:val="left" w:pos="567"/>
        </w:tabs>
        <w:autoSpaceDE w:val="0"/>
        <w:autoSpaceDN w:val="0"/>
        <w:adjustRightInd w:val="0"/>
        <w:ind w:left="0" w:firstLine="0"/>
        <w:jc w:val="both"/>
        <w:rPr>
          <w:rFonts w:ascii="Cambria" w:hAnsi="Cambria"/>
        </w:rPr>
      </w:pPr>
      <w:r w:rsidRPr="00D43EA6">
        <w:rPr>
          <w:rFonts w:ascii="Cambria" w:hAnsi="Cambria"/>
        </w:rPr>
        <w:t>De asemenea, c</w:t>
      </w:r>
      <w:r w:rsidR="005F016A" w:rsidRPr="00D43EA6">
        <w:rPr>
          <w:rFonts w:ascii="Cambria" w:hAnsi="Cambria"/>
        </w:rPr>
        <w:t>ontractant</w:t>
      </w:r>
      <w:r w:rsidR="009A0F73" w:rsidRPr="00D43EA6">
        <w:rPr>
          <w:rFonts w:ascii="Cambria" w:hAnsi="Cambria"/>
        </w:rPr>
        <w:t xml:space="preserve">ul are obligația de a executa toate </w:t>
      </w:r>
      <w:r w:rsidR="003407A8" w:rsidRPr="00D43EA6">
        <w:rPr>
          <w:rFonts w:ascii="Cambria" w:hAnsi="Cambria"/>
        </w:rPr>
        <w:t>lucrările de modificare, reconstrucție și remediere a viciilor și a altor defecte datorate culpei sale</w:t>
      </w:r>
      <w:r w:rsidR="009A0F73" w:rsidRPr="00D43EA6">
        <w:rPr>
          <w:rFonts w:ascii="Cambria" w:hAnsi="Cambria"/>
        </w:rPr>
        <w:t>, pe cheltuiala proprie, în cazul în care ele sunt necesare datorită:</w:t>
      </w:r>
    </w:p>
    <w:p w14:paraId="203077F3" w14:textId="77777777" w:rsidR="00DE3C84" w:rsidRPr="00D43EA6" w:rsidRDefault="009A0F73" w:rsidP="00DE3C84">
      <w:pPr>
        <w:widowControl w:val="0"/>
        <w:numPr>
          <w:ilvl w:val="0"/>
          <w:numId w:val="11"/>
        </w:numPr>
        <w:tabs>
          <w:tab w:val="clear" w:pos="612"/>
          <w:tab w:val="num" w:pos="709"/>
        </w:tabs>
        <w:autoSpaceDE w:val="0"/>
        <w:autoSpaceDN w:val="0"/>
        <w:adjustRightInd w:val="0"/>
        <w:ind w:left="709" w:hanging="283"/>
        <w:jc w:val="both"/>
        <w:rPr>
          <w:rFonts w:ascii="Cambria" w:hAnsi="Cambria"/>
        </w:rPr>
      </w:pPr>
      <w:r w:rsidRPr="00D43EA6">
        <w:rPr>
          <w:rFonts w:ascii="Cambria" w:hAnsi="Cambria"/>
        </w:rPr>
        <w:t>utilizării de materiale, de instalații sau a unei manopere neconforme cu prevederile contractului/legii</w:t>
      </w:r>
      <w:r w:rsidR="00DE3C84" w:rsidRPr="00D43EA6">
        <w:rPr>
          <w:rFonts w:ascii="Cambria" w:hAnsi="Cambria"/>
        </w:rPr>
        <w:t>,</w:t>
      </w:r>
    </w:p>
    <w:p w14:paraId="7E765E25" w14:textId="77777777" w:rsidR="009A0F73" w:rsidRPr="00D43EA6" w:rsidRDefault="009A0F73" w:rsidP="00DE3C84">
      <w:pPr>
        <w:widowControl w:val="0"/>
        <w:numPr>
          <w:ilvl w:val="0"/>
          <w:numId w:val="11"/>
        </w:numPr>
        <w:tabs>
          <w:tab w:val="clear" w:pos="612"/>
          <w:tab w:val="num" w:pos="709"/>
        </w:tabs>
        <w:autoSpaceDE w:val="0"/>
        <w:autoSpaceDN w:val="0"/>
        <w:adjustRightInd w:val="0"/>
        <w:ind w:left="709" w:hanging="283"/>
        <w:jc w:val="both"/>
        <w:rPr>
          <w:rFonts w:ascii="Cambria" w:hAnsi="Cambria"/>
        </w:rPr>
      </w:pPr>
      <w:r w:rsidRPr="00D43EA6">
        <w:rPr>
          <w:rFonts w:ascii="Cambria" w:hAnsi="Cambria"/>
        </w:rPr>
        <w:t xml:space="preserve">neglijenței sau neîndeplinirii de către </w:t>
      </w:r>
      <w:r w:rsidR="005F016A" w:rsidRPr="00D43EA6">
        <w:rPr>
          <w:rFonts w:ascii="Cambria" w:hAnsi="Cambria"/>
        </w:rPr>
        <w:t>contractant</w:t>
      </w:r>
      <w:r w:rsidRPr="00D43EA6">
        <w:rPr>
          <w:rFonts w:ascii="Cambria" w:hAnsi="Cambria"/>
        </w:rPr>
        <w:t xml:space="preserve"> a oricăreia dintre obligațiile explicite sau implicite care îi revin în baza contractului</w:t>
      </w:r>
      <w:r w:rsidR="00E07001" w:rsidRPr="00D43EA6">
        <w:rPr>
          <w:rFonts w:ascii="Cambria" w:hAnsi="Cambria"/>
        </w:rPr>
        <w:t>/legii</w:t>
      </w:r>
      <w:r w:rsidR="00DE3C84" w:rsidRPr="00D43EA6">
        <w:rPr>
          <w:rFonts w:ascii="Cambria" w:hAnsi="Cambria"/>
        </w:rPr>
        <w:t>.</w:t>
      </w:r>
    </w:p>
    <w:p w14:paraId="011381B1" w14:textId="77777777" w:rsidR="009A0F73" w:rsidRDefault="009A0F73" w:rsidP="0002325F">
      <w:pPr>
        <w:widowControl w:val="0"/>
        <w:numPr>
          <w:ilvl w:val="1"/>
          <w:numId w:val="15"/>
        </w:numPr>
        <w:tabs>
          <w:tab w:val="left" w:pos="567"/>
        </w:tabs>
        <w:autoSpaceDE w:val="0"/>
        <w:autoSpaceDN w:val="0"/>
        <w:adjustRightInd w:val="0"/>
        <w:ind w:left="0" w:firstLine="0"/>
        <w:jc w:val="both"/>
        <w:rPr>
          <w:rFonts w:ascii="Cambria" w:hAnsi="Cambria"/>
        </w:rPr>
      </w:pPr>
      <w:r w:rsidRPr="003F29B4">
        <w:rPr>
          <w:rFonts w:ascii="Cambria" w:hAnsi="Cambria"/>
        </w:rPr>
        <w:t xml:space="preserve">În cazul în care defecțiunile nu se datorează </w:t>
      </w:r>
      <w:r w:rsidR="005F016A" w:rsidRPr="003F29B4">
        <w:rPr>
          <w:rFonts w:ascii="Cambria" w:hAnsi="Cambria"/>
        </w:rPr>
        <w:t>contractant</w:t>
      </w:r>
      <w:r w:rsidRPr="003F29B4">
        <w:rPr>
          <w:rFonts w:ascii="Cambria" w:hAnsi="Cambria"/>
        </w:rPr>
        <w:t>ului, lucrările fiind executate de către acesta conform prevederilor contractului, costul remedierilor va fi evaluat și plătit ca lucrări suplimentare în cazul în care</w:t>
      </w:r>
      <w:r w:rsidR="00DE3C84">
        <w:rPr>
          <w:rFonts w:ascii="Cambria" w:hAnsi="Cambria"/>
        </w:rPr>
        <w:t>,</w:t>
      </w:r>
      <w:r w:rsidRPr="003F29B4">
        <w:rPr>
          <w:rFonts w:ascii="Cambria" w:hAnsi="Cambria"/>
        </w:rPr>
        <w:t xml:space="preserve"> conform legilor aplicabile</w:t>
      </w:r>
      <w:r w:rsidR="00DE3C84">
        <w:rPr>
          <w:rFonts w:ascii="Cambria" w:hAnsi="Cambria"/>
        </w:rPr>
        <w:t>,</w:t>
      </w:r>
      <w:r w:rsidRPr="003F29B4">
        <w:rPr>
          <w:rFonts w:ascii="Cambria" w:hAnsi="Cambria"/>
        </w:rPr>
        <w:t xml:space="preserve"> nu se impune organizarea unei noi proceduri de atribuire. În caz contrat se </w:t>
      </w:r>
      <w:r w:rsidR="00DE3C84">
        <w:rPr>
          <w:rFonts w:ascii="Cambria" w:hAnsi="Cambria"/>
        </w:rPr>
        <w:t>va organiza o nouă procedură de atribuire.</w:t>
      </w:r>
    </w:p>
    <w:p w14:paraId="64630DB5" w14:textId="77777777" w:rsidR="000202D1" w:rsidRPr="003F29B4" w:rsidRDefault="000202D1" w:rsidP="0002325F">
      <w:pPr>
        <w:widowControl w:val="0"/>
        <w:numPr>
          <w:ilvl w:val="1"/>
          <w:numId w:val="15"/>
        </w:numPr>
        <w:tabs>
          <w:tab w:val="left" w:pos="567"/>
        </w:tabs>
        <w:autoSpaceDE w:val="0"/>
        <w:autoSpaceDN w:val="0"/>
        <w:adjustRightInd w:val="0"/>
        <w:ind w:left="0" w:firstLine="0"/>
        <w:jc w:val="both"/>
        <w:rPr>
          <w:rFonts w:ascii="Cambria" w:hAnsi="Cambria"/>
        </w:rPr>
      </w:pPr>
      <w:r>
        <w:rPr>
          <w:rFonts w:ascii="Cambria" w:hAnsi="Cambria"/>
        </w:rPr>
        <w:t xml:space="preserve">În cazul în care reprezentații autorității contractante sau ai instituțiilor finanțatoare și/sau de control constată că anumite servicii/lucrări ce fac obiectul prezentului contract nu au fost realizate corespunzător, contractantul are obligația de a le reface fără alte costuri suplimentare. Obligația de refacere a serviciilor/lucrărilor neconforme, în perioada de garanție, subzistă și în situația în care ele au fost recepționate și/sau plătite de achizitor fără ca neconformitățile să fie identificate </w:t>
      </w:r>
      <w:r w:rsidR="008C5280">
        <w:rPr>
          <w:rFonts w:ascii="Cambria" w:hAnsi="Cambria"/>
        </w:rPr>
        <w:t>la momentul respectiv.</w:t>
      </w:r>
      <w:r>
        <w:rPr>
          <w:rFonts w:ascii="Cambria" w:hAnsi="Cambria"/>
        </w:rPr>
        <w:t xml:space="preserve"> </w:t>
      </w:r>
    </w:p>
    <w:p w14:paraId="4711D19D" w14:textId="77777777" w:rsidR="009A0F73" w:rsidRPr="003F29B4" w:rsidRDefault="009A0F73" w:rsidP="0002325F">
      <w:pPr>
        <w:widowControl w:val="0"/>
        <w:autoSpaceDE w:val="0"/>
        <w:autoSpaceDN w:val="0"/>
        <w:adjustRightInd w:val="0"/>
        <w:rPr>
          <w:rFonts w:ascii="Cambria" w:hAnsi="Cambria"/>
        </w:rPr>
      </w:pPr>
    </w:p>
    <w:p w14:paraId="11A358D1" w14:textId="77777777" w:rsidR="009A0F73" w:rsidRPr="003F29B4" w:rsidRDefault="006F19D7" w:rsidP="0002325F">
      <w:pPr>
        <w:widowControl w:val="0"/>
        <w:numPr>
          <w:ilvl w:val="0"/>
          <w:numId w:val="15"/>
        </w:numPr>
        <w:autoSpaceDE w:val="0"/>
        <w:autoSpaceDN w:val="0"/>
        <w:adjustRightInd w:val="0"/>
        <w:ind w:left="851" w:hanging="851"/>
        <w:rPr>
          <w:rFonts w:ascii="Cambria" w:hAnsi="Cambria"/>
        </w:rPr>
      </w:pPr>
      <w:r w:rsidRPr="003F29B4">
        <w:rPr>
          <w:rFonts w:ascii="Cambria" w:hAnsi="Cambria"/>
          <w:b/>
        </w:rPr>
        <w:t>Modalități</w:t>
      </w:r>
      <w:r w:rsidR="00440A3A" w:rsidRPr="003F29B4">
        <w:rPr>
          <w:rFonts w:ascii="Cambria" w:hAnsi="Cambria"/>
          <w:b/>
        </w:rPr>
        <w:t xml:space="preserve"> de plată</w:t>
      </w:r>
    </w:p>
    <w:p w14:paraId="1DD375CA" w14:textId="77777777" w:rsidR="002F61B7" w:rsidRDefault="008117AD" w:rsidP="002F61B7">
      <w:pPr>
        <w:widowControl w:val="0"/>
        <w:numPr>
          <w:ilvl w:val="1"/>
          <w:numId w:val="15"/>
        </w:numPr>
        <w:tabs>
          <w:tab w:val="left" w:pos="567"/>
        </w:tabs>
        <w:autoSpaceDE w:val="0"/>
        <w:autoSpaceDN w:val="0"/>
        <w:adjustRightInd w:val="0"/>
        <w:ind w:left="0" w:firstLine="0"/>
        <w:jc w:val="both"/>
        <w:rPr>
          <w:rFonts w:ascii="Cambria" w:hAnsi="Cambria"/>
        </w:rPr>
      </w:pPr>
      <w:r w:rsidRPr="004C7C8B">
        <w:rPr>
          <w:rFonts w:ascii="Cambria" w:hAnsi="Cambria"/>
        </w:rPr>
        <w:t>Pentru lucrările executate</w:t>
      </w:r>
      <w:r w:rsidR="00A76F25">
        <w:rPr>
          <w:rFonts w:ascii="Cambria" w:hAnsi="Cambria"/>
        </w:rPr>
        <w:t>/serviciile prestate</w:t>
      </w:r>
      <w:r w:rsidRPr="004C7C8B">
        <w:rPr>
          <w:rFonts w:ascii="Cambria" w:hAnsi="Cambria"/>
        </w:rPr>
        <w:t>, plățile datorate de achizitor contractantului sunt cele declarate în propunerea financiară, anexă la contract.</w:t>
      </w:r>
    </w:p>
    <w:p w14:paraId="545A7E94" w14:textId="4D098C16" w:rsidR="00693458" w:rsidRPr="000200B3" w:rsidRDefault="002F61B7" w:rsidP="00693458">
      <w:pPr>
        <w:widowControl w:val="0"/>
        <w:numPr>
          <w:ilvl w:val="1"/>
          <w:numId w:val="15"/>
        </w:numPr>
        <w:tabs>
          <w:tab w:val="left" w:pos="567"/>
        </w:tabs>
        <w:autoSpaceDE w:val="0"/>
        <w:autoSpaceDN w:val="0"/>
        <w:adjustRightInd w:val="0"/>
        <w:ind w:left="0" w:firstLine="0"/>
        <w:jc w:val="both"/>
        <w:rPr>
          <w:rFonts w:ascii="Cambria" w:hAnsi="Cambria"/>
        </w:rPr>
      </w:pPr>
      <w:r w:rsidRPr="00693458">
        <w:rPr>
          <w:rFonts w:ascii="Cambria" w:hAnsi="Cambria"/>
        </w:rPr>
        <w:t>Conform art. 9 alin. (1) din Legea nr. 9</w:t>
      </w:r>
      <w:r w:rsidR="009840F7">
        <w:rPr>
          <w:rFonts w:ascii="Cambria" w:hAnsi="Cambria"/>
        </w:rPr>
        <w:t>9</w:t>
      </w:r>
      <w:r w:rsidRPr="00693458">
        <w:rPr>
          <w:rFonts w:ascii="Cambria" w:hAnsi="Cambria"/>
        </w:rPr>
        <w:t>/2016 privind achizițiile publice cu modificările ulterioare, prețurile din prezentul contract sunt calculate fără T</w:t>
      </w:r>
      <w:r w:rsidR="008D5EAF">
        <w:rPr>
          <w:rFonts w:ascii="Cambria" w:hAnsi="Cambria"/>
        </w:rPr>
        <w:t>.</w:t>
      </w:r>
      <w:r w:rsidRPr="00693458">
        <w:rPr>
          <w:rFonts w:ascii="Cambria" w:hAnsi="Cambria"/>
        </w:rPr>
        <w:t>V</w:t>
      </w:r>
      <w:r w:rsidR="008D5EAF">
        <w:rPr>
          <w:rFonts w:ascii="Cambria" w:hAnsi="Cambria"/>
        </w:rPr>
        <w:t>.</w:t>
      </w:r>
      <w:r w:rsidRPr="00693458">
        <w:rPr>
          <w:rFonts w:ascii="Cambria" w:hAnsi="Cambria"/>
        </w:rPr>
        <w:t>A.</w:t>
      </w:r>
      <w:r w:rsidR="00693458" w:rsidRPr="00693458">
        <w:rPr>
          <w:rFonts w:ascii="Cambria" w:hAnsi="Cambria"/>
        </w:rPr>
        <w:t xml:space="preserve"> Având în vedere cele precizate anterior</w:t>
      </w:r>
      <w:r w:rsidR="005160A4">
        <w:rPr>
          <w:rFonts w:ascii="Cambria" w:hAnsi="Cambria"/>
        </w:rPr>
        <w:t>,</w:t>
      </w:r>
      <w:r w:rsidR="00693458" w:rsidRPr="00693458">
        <w:rPr>
          <w:rFonts w:ascii="Cambria" w:hAnsi="Cambria"/>
        </w:rPr>
        <w:t xml:space="preserve"> precum și prevederile Deciziei nr. 2/2011 a Comisiei fiscale centrale, în cazul în care pe durata contractului au loc modificări ale cotei T.V.A.</w:t>
      </w:r>
      <w:r w:rsidR="005160A4">
        <w:rPr>
          <w:rFonts w:ascii="Cambria" w:hAnsi="Cambria"/>
        </w:rPr>
        <w:t>,</w:t>
      </w:r>
      <w:r w:rsidR="00693458" w:rsidRPr="00693458">
        <w:rPr>
          <w:rFonts w:ascii="Cambria" w:hAnsi="Cambria"/>
        </w:rPr>
        <w:t xml:space="preserve"> valoarea acestuia se va determina prin aplicarea </w:t>
      </w:r>
      <w:r w:rsidR="005160A4">
        <w:rPr>
          <w:rFonts w:ascii="Cambria" w:hAnsi="Cambria"/>
        </w:rPr>
        <w:t xml:space="preserve">noilor </w:t>
      </w:r>
      <w:r w:rsidR="00693458" w:rsidRPr="00693458">
        <w:rPr>
          <w:rFonts w:ascii="Cambria" w:hAnsi="Cambria"/>
        </w:rPr>
        <w:t>cote de T</w:t>
      </w:r>
      <w:r w:rsidR="00693458">
        <w:rPr>
          <w:rFonts w:ascii="Cambria" w:hAnsi="Cambria"/>
        </w:rPr>
        <w:t>.</w:t>
      </w:r>
      <w:r w:rsidR="00693458" w:rsidRPr="00693458">
        <w:rPr>
          <w:rFonts w:ascii="Cambria" w:hAnsi="Cambria"/>
        </w:rPr>
        <w:t>V</w:t>
      </w:r>
      <w:r w:rsidR="00693458">
        <w:rPr>
          <w:rFonts w:ascii="Cambria" w:hAnsi="Cambria"/>
        </w:rPr>
        <w:t>.</w:t>
      </w:r>
      <w:r w:rsidR="00693458" w:rsidRPr="00693458">
        <w:rPr>
          <w:rFonts w:ascii="Cambria" w:hAnsi="Cambria"/>
        </w:rPr>
        <w:t>A</w:t>
      </w:r>
      <w:r w:rsidR="00693458">
        <w:rPr>
          <w:rFonts w:ascii="Cambria" w:hAnsi="Cambria"/>
        </w:rPr>
        <w:t xml:space="preserve">. În cazul în care modificarea cotei T.V.A. duce la majorarea valorii contractului, din motive de angajament bugetar, se va încheia un act adițional în acest sens. Dacă modificarea cotei T.V.A. nu conduce la majorarea valorii contractului (sau dimpotrivă </w:t>
      </w:r>
      <w:r w:rsidR="000200B3">
        <w:rPr>
          <w:rFonts w:ascii="Cambria" w:hAnsi="Cambria"/>
        </w:rPr>
        <w:t>are ca efect diminuarea</w:t>
      </w:r>
      <w:r w:rsidR="00693458">
        <w:rPr>
          <w:rFonts w:ascii="Cambria" w:hAnsi="Cambria"/>
        </w:rPr>
        <w:t xml:space="preserve"> acesteia), se va aplica, în mod automat, noua cotă de T.V.A.</w:t>
      </w:r>
      <w:r w:rsidR="00435395">
        <w:rPr>
          <w:rFonts w:ascii="Cambria" w:hAnsi="Cambria"/>
        </w:rPr>
        <w:t>,</w:t>
      </w:r>
      <w:r w:rsidR="00693458">
        <w:rPr>
          <w:rFonts w:ascii="Cambria" w:hAnsi="Cambria"/>
        </w:rPr>
        <w:t xml:space="preserve"> fără a mai fi necesară încheierea unui act adițional în acest sens.  </w:t>
      </w:r>
    </w:p>
    <w:p w14:paraId="2EB6D673" w14:textId="77777777" w:rsidR="009A0F73" w:rsidRPr="003F29B4" w:rsidRDefault="009A0F73" w:rsidP="0002325F">
      <w:pPr>
        <w:widowControl w:val="0"/>
        <w:numPr>
          <w:ilvl w:val="1"/>
          <w:numId w:val="15"/>
        </w:numPr>
        <w:tabs>
          <w:tab w:val="left" w:pos="567"/>
        </w:tabs>
        <w:autoSpaceDE w:val="0"/>
        <w:autoSpaceDN w:val="0"/>
        <w:adjustRightInd w:val="0"/>
        <w:ind w:left="0" w:firstLine="0"/>
        <w:jc w:val="both"/>
        <w:rPr>
          <w:rFonts w:ascii="Cambria" w:hAnsi="Cambria"/>
        </w:rPr>
      </w:pPr>
      <w:r w:rsidRPr="003F29B4">
        <w:rPr>
          <w:rFonts w:ascii="Cambria" w:hAnsi="Cambria"/>
        </w:rPr>
        <w:t>Achizitorul se obligă să recepționeze și să plătească lucrările executate</w:t>
      </w:r>
      <w:r w:rsidR="00435395">
        <w:rPr>
          <w:rFonts w:ascii="Cambria" w:hAnsi="Cambria"/>
        </w:rPr>
        <w:t xml:space="preserve"> și serviciile prestate</w:t>
      </w:r>
      <w:r w:rsidRPr="003F29B4">
        <w:rPr>
          <w:rFonts w:ascii="Cambria" w:hAnsi="Cambria"/>
        </w:rPr>
        <w:t xml:space="preserve"> dacă acestea corespund calitativ și cantitativ prevederilor documentației de atribuire, ofertei și legilor în vigoare.</w:t>
      </w:r>
    </w:p>
    <w:p w14:paraId="374DB5B9" w14:textId="00D6208C" w:rsidR="009A0F73" w:rsidRPr="00DA2FA8" w:rsidRDefault="009A0F73" w:rsidP="0002325F">
      <w:pPr>
        <w:widowControl w:val="0"/>
        <w:numPr>
          <w:ilvl w:val="1"/>
          <w:numId w:val="15"/>
        </w:numPr>
        <w:tabs>
          <w:tab w:val="left" w:pos="567"/>
        </w:tabs>
        <w:autoSpaceDE w:val="0"/>
        <w:autoSpaceDN w:val="0"/>
        <w:adjustRightInd w:val="0"/>
        <w:ind w:left="0" w:firstLine="0"/>
        <w:jc w:val="both"/>
        <w:rPr>
          <w:rFonts w:ascii="Cambria" w:hAnsi="Cambria"/>
        </w:rPr>
      </w:pPr>
      <w:r w:rsidRPr="003F29B4">
        <w:rPr>
          <w:rFonts w:ascii="Cambria" w:hAnsi="Cambria"/>
          <w:bCs/>
        </w:rPr>
        <w:t xml:space="preserve">Plata </w:t>
      </w:r>
      <w:r w:rsidRPr="00DA2FA8">
        <w:rPr>
          <w:rFonts w:ascii="Cambria" w:hAnsi="Cambria"/>
          <w:bCs/>
        </w:rPr>
        <w:t xml:space="preserve">facturilor se va face </w:t>
      </w:r>
      <w:proofErr w:type="spellStart"/>
      <w:r w:rsidR="00DA2FA8" w:rsidRPr="00DA2FA8">
        <w:rPr>
          <w:rFonts w:ascii="Cambria" w:hAnsi="Cambria"/>
          <w:lang w:val="fr-FR"/>
        </w:rPr>
        <w:t>în</w:t>
      </w:r>
      <w:proofErr w:type="spellEnd"/>
      <w:r w:rsidR="00DA2FA8" w:rsidRPr="00DA2FA8">
        <w:rPr>
          <w:rFonts w:ascii="Cambria" w:hAnsi="Cambria"/>
          <w:lang w:val="fr-FR"/>
        </w:rPr>
        <w:t xml:space="preserve"> </w:t>
      </w:r>
      <w:proofErr w:type="spellStart"/>
      <w:r w:rsidR="00DA2FA8" w:rsidRPr="00DA2FA8">
        <w:rPr>
          <w:rFonts w:ascii="Cambria" w:hAnsi="Cambria"/>
          <w:lang w:val="fr-FR"/>
        </w:rPr>
        <w:t>termen</w:t>
      </w:r>
      <w:proofErr w:type="spellEnd"/>
      <w:r w:rsidR="00DA2FA8" w:rsidRPr="00DA2FA8">
        <w:rPr>
          <w:rFonts w:ascii="Cambria" w:hAnsi="Cambria"/>
          <w:lang w:val="fr-FR"/>
        </w:rPr>
        <w:t xml:space="preserve"> de 30 </w:t>
      </w:r>
      <w:proofErr w:type="spellStart"/>
      <w:r w:rsidR="00DA2FA8" w:rsidRPr="00DA2FA8">
        <w:rPr>
          <w:rFonts w:ascii="Cambria" w:hAnsi="Cambria"/>
          <w:lang w:val="fr-FR"/>
        </w:rPr>
        <w:t>zile</w:t>
      </w:r>
      <w:proofErr w:type="spellEnd"/>
      <w:r w:rsidR="00DA2FA8" w:rsidRPr="00DA2FA8">
        <w:rPr>
          <w:rFonts w:ascii="Cambria" w:hAnsi="Cambria"/>
          <w:lang w:val="fr-FR"/>
        </w:rPr>
        <w:t xml:space="preserve"> </w:t>
      </w:r>
      <w:r w:rsidR="00DA2FA8" w:rsidRPr="00DA2FA8">
        <w:rPr>
          <w:rFonts w:ascii="Cambria" w:hAnsi="Cambria"/>
        </w:rPr>
        <w:t xml:space="preserve">de la data primirii </w:t>
      </w:r>
      <w:r w:rsidR="00DA2FA8">
        <w:rPr>
          <w:rFonts w:ascii="Cambria" w:hAnsi="Cambria"/>
        </w:rPr>
        <w:t>acestora</w:t>
      </w:r>
      <w:r w:rsidR="00DA2FA8" w:rsidRPr="00DA2FA8">
        <w:rPr>
          <w:rFonts w:ascii="Cambria" w:hAnsi="Cambria"/>
        </w:rPr>
        <w:t xml:space="preserve"> prin sistemul </w:t>
      </w:r>
      <w:proofErr w:type="spellStart"/>
      <w:r w:rsidR="00DA2FA8" w:rsidRPr="00DA2FA8">
        <w:rPr>
          <w:rFonts w:ascii="Cambria" w:hAnsi="Cambria"/>
        </w:rPr>
        <w:t>national</w:t>
      </w:r>
      <w:proofErr w:type="spellEnd"/>
      <w:r w:rsidR="00DA2FA8" w:rsidRPr="00DA2FA8">
        <w:rPr>
          <w:rFonts w:ascii="Cambria" w:hAnsi="Cambria"/>
        </w:rPr>
        <w:t xml:space="preserve"> privind factura electronica RO e-Factura, </w:t>
      </w:r>
      <w:proofErr w:type="spellStart"/>
      <w:r w:rsidR="00DA2FA8" w:rsidRPr="00DA2FA8">
        <w:rPr>
          <w:rFonts w:ascii="Cambria" w:hAnsi="Cambria"/>
          <w:lang w:val="fr-FR"/>
        </w:rPr>
        <w:t>insotita</w:t>
      </w:r>
      <w:proofErr w:type="spellEnd"/>
      <w:r w:rsidR="00DA2FA8" w:rsidRPr="00DA2FA8">
        <w:rPr>
          <w:rFonts w:ascii="Cambria" w:hAnsi="Cambria"/>
          <w:lang w:val="fr-FR"/>
        </w:rPr>
        <w:t xml:space="preserve"> de </w:t>
      </w:r>
      <w:proofErr w:type="spellStart"/>
      <w:r w:rsidR="00DA2FA8" w:rsidRPr="00DA2FA8">
        <w:rPr>
          <w:rFonts w:ascii="Cambria" w:hAnsi="Cambria"/>
          <w:lang w:val="fr-FR"/>
        </w:rPr>
        <w:t>situatiile</w:t>
      </w:r>
      <w:proofErr w:type="spellEnd"/>
      <w:r w:rsidR="00DA2FA8" w:rsidRPr="00DA2FA8">
        <w:rPr>
          <w:rFonts w:ascii="Cambria" w:hAnsi="Cambria"/>
          <w:lang w:val="fr-FR"/>
        </w:rPr>
        <w:t xml:space="preserve"> de </w:t>
      </w:r>
      <w:proofErr w:type="spellStart"/>
      <w:r w:rsidR="00DA2FA8" w:rsidRPr="00DA2FA8">
        <w:rPr>
          <w:rFonts w:ascii="Cambria" w:hAnsi="Cambria"/>
          <w:lang w:val="fr-FR"/>
        </w:rPr>
        <w:t>plata</w:t>
      </w:r>
      <w:proofErr w:type="spellEnd"/>
      <w:r w:rsidR="00DA2FA8" w:rsidRPr="00DA2FA8">
        <w:rPr>
          <w:rFonts w:ascii="Cambria" w:hAnsi="Cambria"/>
          <w:lang w:val="fr-FR"/>
        </w:rPr>
        <w:t xml:space="preserve"> (de </w:t>
      </w:r>
      <w:proofErr w:type="spellStart"/>
      <w:r w:rsidR="00DA2FA8" w:rsidRPr="00DA2FA8">
        <w:rPr>
          <w:rFonts w:ascii="Cambria" w:hAnsi="Cambria"/>
          <w:lang w:val="fr-FR"/>
        </w:rPr>
        <w:t>lucrari</w:t>
      </w:r>
      <w:proofErr w:type="spellEnd"/>
      <w:r w:rsidR="00DA2FA8" w:rsidRPr="00DA2FA8">
        <w:rPr>
          <w:rFonts w:ascii="Cambria" w:hAnsi="Cambria"/>
          <w:lang w:val="fr-FR"/>
        </w:rPr>
        <w:t xml:space="preserve">) </w:t>
      </w:r>
      <w:proofErr w:type="spellStart"/>
      <w:r w:rsidR="00DA2FA8" w:rsidRPr="00DA2FA8">
        <w:rPr>
          <w:rFonts w:ascii="Cambria" w:hAnsi="Cambria"/>
          <w:lang w:val="fr-FR"/>
        </w:rPr>
        <w:t>confirmate</w:t>
      </w:r>
      <w:proofErr w:type="spellEnd"/>
      <w:r w:rsidR="00DA2FA8" w:rsidRPr="00DA2FA8">
        <w:rPr>
          <w:rFonts w:ascii="Cambria" w:hAnsi="Cambria"/>
          <w:lang w:val="fr-FR"/>
        </w:rPr>
        <w:t xml:space="preserve"> de </w:t>
      </w:r>
      <w:proofErr w:type="spellStart"/>
      <w:r w:rsidR="00DA2FA8" w:rsidRPr="00DA2FA8">
        <w:rPr>
          <w:rFonts w:ascii="Cambria" w:hAnsi="Cambria"/>
          <w:lang w:val="fr-FR"/>
        </w:rPr>
        <w:t>achizitor</w:t>
      </w:r>
      <w:proofErr w:type="spellEnd"/>
      <w:r w:rsidRPr="00DA2FA8">
        <w:rPr>
          <w:rFonts w:ascii="Cambria" w:hAnsi="Cambria"/>
          <w:bCs/>
        </w:rPr>
        <w:t xml:space="preserve">. </w:t>
      </w:r>
    </w:p>
    <w:p w14:paraId="3B4139AC" w14:textId="488CBF5D" w:rsidR="00A76F25" w:rsidRPr="00686BBA" w:rsidRDefault="009A0F73" w:rsidP="00A76F25">
      <w:pPr>
        <w:widowControl w:val="0"/>
        <w:numPr>
          <w:ilvl w:val="1"/>
          <w:numId w:val="15"/>
        </w:numPr>
        <w:tabs>
          <w:tab w:val="left" w:pos="567"/>
        </w:tabs>
        <w:autoSpaceDE w:val="0"/>
        <w:autoSpaceDN w:val="0"/>
        <w:adjustRightInd w:val="0"/>
        <w:ind w:left="0" w:firstLine="0"/>
        <w:jc w:val="both"/>
        <w:rPr>
          <w:rFonts w:ascii="Cambria" w:hAnsi="Cambria"/>
        </w:rPr>
      </w:pPr>
      <w:r w:rsidRPr="00DA2FA8">
        <w:rPr>
          <w:rFonts w:ascii="Cambria" w:hAnsi="Cambria"/>
        </w:rPr>
        <w:t>Lucrările executate</w:t>
      </w:r>
      <w:r w:rsidRPr="003F29B4">
        <w:rPr>
          <w:rFonts w:ascii="Cambria" w:hAnsi="Cambria"/>
        </w:rPr>
        <w:t xml:space="preserve"> vor fi decontate pe baza verificării și certificării de către reprezentanții achizitorului (respectiv diriginți de șantier sau alte persoane desemnate în acest sens de achizitor)</w:t>
      </w:r>
      <w:r w:rsidR="00AA0E80">
        <w:rPr>
          <w:rFonts w:ascii="Cambria" w:hAnsi="Cambria"/>
        </w:rPr>
        <w:t>,</w:t>
      </w:r>
      <w:r w:rsidRPr="003F29B4">
        <w:rPr>
          <w:rFonts w:ascii="Cambria" w:hAnsi="Cambria"/>
        </w:rPr>
        <w:t xml:space="preserve"> a situațiilor de plata însoțite de documentele justificative aferente, avându-se în vedere doar lucrările efectiv (real) e</w:t>
      </w:r>
      <w:r w:rsidR="00A76F25">
        <w:rPr>
          <w:rFonts w:ascii="Cambria" w:hAnsi="Cambria"/>
        </w:rPr>
        <w:t>xecutate și calitatea acestora.</w:t>
      </w:r>
      <w:r w:rsidR="00686BBA">
        <w:rPr>
          <w:rFonts w:ascii="Cambria" w:hAnsi="Cambria"/>
        </w:rPr>
        <w:t xml:space="preserve"> </w:t>
      </w:r>
      <w:proofErr w:type="spellStart"/>
      <w:r w:rsidR="00686BBA" w:rsidRPr="00686BBA">
        <w:rPr>
          <w:rFonts w:ascii="Cambria" w:hAnsi="Cambria"/>
        </w:rPr>
        <w:t>Situaţiile</w:t>
      </w:r>
      <w:proofErr w:type="spellEnd"/>
      <w:r w:rsidR="00686BBA" w:rsidRPr="00686BBA">
        <w:rPr>
          <w:rFonts w:ascii="Cambria" w:hAnsi="Cambria"/>
        </w:rPr>
        <w:t xml:space="preserve"> de plată vor fi </w:t>
      </w:r>
      <w:proofErr w:type="spellStart"/>
      <w:r w:rsidR="00686BBA" w:rsidRPr="00686BBA">
        <w:rPr>
          <w:rFonts w:ascii="Cambria" w:hAnsi="Cambria"/>
        </w:rPr>
        <w:t>însoţite</w:t>
      </w:r>
      <w:proofErr w:type="spellEnd"/>
      <w:r w:rsidR="00686BBA" w:rsidRPr="00686BBA">
        <w:rPr>
          <w:rFonts w:ascii="Cambria" w:hAnsi="Cambria"/>
        </w:rPr>
        <w:t xml:space="preserve"> de următoarele: aviz de </w:t>
      </w:r>
      <w:proofErr w:type="spellStart"/>
      <w:r w:rsidR="00686BBA" w:rsidRPr="00686BBA">
        <w:rPr>
          <w:rFonts w:ascii="Cambria" w:hAnsi="Cambria"/>
        </w:rPr>
        <w:t>însoţire</w:t>
      </w:r>
      <w:proofErr w:type="spellEnd"/>
      <w:r w:rsidR="00686BBA" w:rsidRPr="00686BBA">
        <w:rPr>
          <w:rFonts w:ascii="Cambria" w:hAnsi="Cambria"/>
        </w:rPr>
        <w:t xml:space="preserve"> a mărfii, documente care să ateste calitatea materialelor puse în operă (certificate de calitate </w:t>
      </w:r>
      <w:proofErr w:type="spellStart"/>
      <w:r w:rsidR="00686BBA" w:rsidRPr="00686BBA">
        <w:rPr>
          <w:rFonts w:ascii="Cambria" w:hAnsi="Cambria"/>
        </w:rPr>
        <w:t>şi</w:t>
      </w:r>
      <w:proofErr w:type="spellEnd"/>
      <w:r w:rsidR="00686BBA" w:rsidRPr="00686BBA">
        <w:rPr>
          <w:rFonts w:ascii="Cambria" w:hAnsi="Cambria"/>
        </w:rPr>
        <w:t xml:space="preserve"> conformitate, avize sanitare pentru produsele care intra in contact cu apa).</w:t>
      </w:r>
    </w:p>
    <w:p w14:paraId="504E4F8E" w14:textId="195ADDF2" w:rsidR="00A76F25" w:rsidRPr="00435395" w:rsidRDefault="00A76F25" w:rsidP="000E61CF">
      <w:pPr>
        <w:widowControl w:val="0"/>
        <w:numPr>
          <w:ilvl w:val="1"/>
          <w:numId w:val="15"/>
        </w:numPr>
        <w:tabs>
          <w:tab w:val="left" w:pos="567"/>
        </w:tabs>
        <w:autoSpaceDE w:val="0"/>
        <w:autoSpaceDN w:val="0"/>
        <w:adjustRightInd w:val="0"/>
        <w:ind w:left="0" w:firstLine="0"/>
        <w:jc w:val="both"/>
        <w:rPr>
          <w:rFonts w:ascii="Cambria" w:hAnsi="Cambria"/>
        </w:rPr>
      </w:pPr>
      <w:r w:rsidRPr="00435395">
        <w:rPr>
          <w:rFonts w:ascii="Cambria" w:hAnsi="Cambria"/>
        </w:rPr>
        <w:t xml:space="preserve">Plata serviciilor de proiectare (respectiv întocmirea </w:t>
      </w:r>
      <w:r w:rsidRPr="00435395">
        <w:rPr>
          <w:rFonts w:ascii="Cambria" w:hAnsi="Cambria"/>
          <w:bCs/>
        </w:rPr>
        <w:t>proiectului tehnic de execuție, a documentațiilor tehnice pentru obținerea avizelor, acordurilor și autorizațiilor P.A.C. și P.O.E.), se va face după recepția lor, în conformitate cu prevederile art. 6 alin. (2) din Legea nr. 72/2013  privind măsurile pentru combaterea întârzierii în executarea obligațiilor de plată a unor sume de bani rezultând din contracte încheiate între profesioniști și între aceștia și autorități contractante</w:t>
      </w:r>
      <w:r w:rsidR="00435395">
        <w:rPr>
          <w:rFonts w:ascii="Cambria" w:hAnsi="Cambria"/>
          <w:bCs/>
        </w:rPr>
        <w:t xml:space="preserve"> cu modificările ulterioare</w:t>
      </w:r>
      <w:r w:rsidRPr="00435395">
        <w:rPr>
          <w:rFonts w:ascii="Cambria" w:hAnsi="Cambria"/>
          <w:bCs/>
        </w:rPr>
        <w:t>. Conform acestui text de lege, p</w:t>
      </w:r>
      <w:r w:rsidRPr="00435395">
        <w:rPr>
          <w:rFonts w:ascii="Cambria" w:hAnsi="Cambria"/>
        </w:rPr>
        <w:t xml:space="preserve">rocedura de recepție sau verificare nu poate </w:t>
      </w:r>
      <w:r w:rsidR="002E63E1" w:rsidRPr="00435395">
        <w:rPr>
          <w:rFonts w:ascii="Cambria" w:hAnsi="Cambria"/>
        </w:rPr>
        <w:t>depăși</w:t>
      </w:r>
      <w:r w:rsidRPr="00435395">
        <w:rPr>
          <w:rFonts w:ascii="Cambria" w:hAnsi="Cambria"/>
        </w:rPr>
        <w:t xml:space="preserve"> 30 de zile calendaristice. Prin </w:t>
      </w:r>
      <w:r w:rsidR="002E63E1" w:rsidRPr="00435395">
        <w:rPr>
          <w:rFonts w:ascii="Cambria" w:hAnsi="Cambria"/>
        </w:rPr>
        <w:t>excepție</w:t>
      </w:r>
      <w:r w:rsidRPr="00435395">
        <w:rPr>
          <w:rFonts w:ascii="Cambria" w:hAnsi="Cambria"/>
        </w:rPr>
        <w:t xml:space="preserve">, în cazuri justificate în mod obiectiv de natura sau </w:t>
      </w:r>
      <w:r w:rsidRPr="00435395">
        <w:rPr>
          <w:rFonts w:ascii="Cambria" w:hAnsi="Cambria"/>
        </w:rPr>
        <w:lastRenderedPageBreak/>
        <w:t xml:space="preserve">caracteristicile contractului, procedura de </w:t>
      </w:r>
      <w:r w:rsidR="002E63E1" w:rsidRPr="00435395">
        <w:rPr>
          <w:rFonts w:ascii="Cambria" w:hAnsi="Cambria"/>
        </w:rPr>
        <w:t>recepție</w:t>
      </w:r>
      <w:r w:rsidRPr="00435395">
        <w:rPr>
          <w:rFonts w:ascii="Cambria" w:hAnsi="Cambria"/>
        </w:rPr>
        <w:t xml:space="preserve"> sau verificare poate avea o durată mai mar</w:t>
      </w:r>
      <w:r w:rsidR="002E63E1" w:rsidRPr="00435395">
        <w:rPr>
          <w:rFonts w:ascii="Cambria" w:hAnsi="Cambria"/>
        </w:rPr>
        <w:t xml:space="preserve">e de 30 de zile calendaristice. </w:t>
      </w:r>
      <w:r w:rsidR="00527D59" w:rsidRPr="00435395">
        <w:rPr>
          <w:rFonts w:ascii="Cambria" w:hAnsi="Cambria"/>
        </w:rPr>
        <w:t xml:space="preserve">Conform </w:t>
      </w:r>
      <w:r w:rsidR="002E63E1" w:rsidRPr="00435395">
        <w:rPr>
          <w:rFonts w:ascii="Cambria" w:hAnsi="Cambria"/>
        </w:rPr>
        <w:t>prevederil</w:t>
      </w:r>
      <w:r w:rsidR="00527D59" w:rsidRPr="00435395">
        <w:rPr>
          <w:rFonts w:ascii="Cambria" w:hAnsi="Cambria"/>
        </w:rPr>
        <w:t>or</w:t>
      </w:r>
      <w:r w:rsidR="002E63E1" w:rsidRPr="00435395">
        <w:rPr>
          <w:rFonts w:ascii="Cambria" w:hAnsi="Cambria"/>
        </w:rPr>
        <w:t xml:space="preserve"> art. 13 alin. (1) și (2) din Legea nr. 10/1995 privind calitatea în construcții cu modificările ulterioare, verificarea proiectelor este obligatorie</w:t>
      </w:r>
      <w:r w:rsidR="00527D59" w:rsidRPr="00435395">
        <w:rPr>
          <w:rFonts w:ascii="Cambria" w:hAnsi="Cambria"/>
        </w:rPr>
        <w:t xml:space="preserve">. În sfârșit, </w:t>
      </w:r>
      <w:r w:rsidR="00435395" w:rsidRPr="00435395">
        <w:rPr>
          <w:rFonts w:ascii="Cambria" w:hAnsi="Cambria"/>
        </w:rPr>
        <w:t xml:space="preserve">proiectul tehnic </w:t>
      </w:r>
      <w:r w:rsidR="00435395">
        <w:rPr>
          <w:rFonts w:ascii="Cambria" w:hAnsi="Cambria"/>
        </w:rPr>
        <w:t xml:space="preserve">de execuție </w:t>
      </w:r>
      <w:r w:rsidR="00435395" w:rsidRPr="00435395">
        <w:rPr>
          <w:rFonts w:ascii="Cambria" w:hAnsi="Cambria"/>
        </w:rPr>
        <w:t xml:space="preserve">precum și documentațiile </w:t>
      </w:r>
      <w:r w:rsidR="00435395" w:rsidRPr="00435395">
        <w:rPr>
          <w:rFonts w:ascii="Cambria" w:hAnsi="Cambria"/>
          <w:bCs/>
        </w:rPr>
        <w:t xml:space="preserve">P.A.C. și P.O.E. sunt analizate și cu ocazia obținerii avizelor, acordurilor și autorizațiilor necesare pentru începerea lucrărilor. </w:t>
      </w:r>
      <w:r w:rsidR="00435395">
        <w:rPr>
          <w:rFonts w:ascii="Cambria" w:hAnsi="Cambria"/>
          <w:bCs/>
        </w:rPr>
        <w:t xml:space="preserve">Având în vedere cele menționate anterior, </w:t>
      </w:r>
      <w:r w:rsidR="00435395">
        <w:rPr>
          <w:rFonts w:ascii="Cambria" w:hAnsi="Cambria"/>
        </w:rPr>
        <w:t xml:space="preserve">recepția </w:t>
      </w:r>
      <w:r w:rsidR="00A12274">
        <w:rPr>
          <w:rFonts w:ascii="Cambria" w:hAnsi="Cambria"/>
          <w:bCs/>
        </w:rPr>
        <w:t>serviciilor de proiectare</w:t>
      </w:r>
      <w:r w:rsidR="00527D59" w:rsidRPr="00435395">
        <w:rPr>
          <w:rFonts w:ascii="Cambria" w:hAnsi="Cambria"/>
        </w:rPr>
        <w:t xml:space="preserve"> se va face doar după finalizarea acestor etape și după remedierea, de către proiectant, a oricăror neconformități constatate cu această ocazie. </w:t>
      </w:r>
    </w:p>
    <w:p w14:paraId="674ECCC8" w14:textId="77777777" w:rsidR="00915475" w:rsidRPr="003F29B4" w:rsidRDefault="00915475" w:rsidP="0002325F">
      <w:pPr>
        <w:widowControl w:val="0"/>
        <w:numPr>
          <w:ilvl w:val="1"/>
          <w:numId w:val="15"/>
        </w:numPr>
        <w:tabs>
          <w:tab w:val="left" w:pos="567"/>
        </w:tabs>
        <w:autoSpaceDE w:val="0"/>
        <w:autoSpaceDN w:val="0"/>
        <w:adjustRightInd w:val="0"/>
        <w:ind w:left="0" w:firstLine="0"/>
        <w:jc w:val="both"/>
        <w:rPr>
          <w:rFonts w:ascii="Cambria" w:hAnsi="Cambria"/>
        </w:rPr>
      </w:pPr>
      <w:r>
        <w:rPr>
          <w:rFonts w:ascii="Cambria" w:hAnsi="Cambria"/>
        </w:rPr>
        <w:t xml:space="preserve">Serviciile de asistență tehnică din partea proiectantului se vor presta și se vor deconta proporțional cu valoarea lucrărilor executate în perioada pentru care se solicită plata acestora. </w:t>
      </w:r>
    </w:p>
    <w:p w14:paraId="5512F876" w14:textId="77777777" w:rsidR="009A0F73" w:rsidRPr="003F29B4" w:rsidRDefault="009A0F73" w:rsidP="0002325F">
      <w:pPr>
        <w:widowControl w:val="0"/>
        <w:numPr>
          <w:ilvl w:val="1"/>
          <w:numId w:val="15"/>
        </w:numPr>
        <w:tabs>
          <w:tab w:val="left" w:pos="567"/>
        </w:tabs>
        <w:autoSpaceDE w:val="0"/>
        <w:autoSpaceDN w:val="0"/>
        <w:adjustRightInd w:val="0"/>
        <w:ind w:left="0" w:firstLine="0"/>
        <w:jc w:val="both"/>
        <w:rPr>
          <w:rFonts w:ascii="Cambria" w:hAnsi="Cambria"/>
        </w:rPr>
      </w:pPr>
      <w:r w:rsidRPr="003F29B4">
        <w:rPr>
          <w:rFonts w:ascii="Cambria" w:hAnsi="Cambria"/>
        </w:rPr>
        <w:t>Dacă achizitorul nu onorează facturile în termenul prevăzut de lege</w:t>
      </w:r>
      <w:r w:rsidR="008C5280">
        <w:rPr>
          <w:rFonts w:ascii="Cambria" w:hAnsi="Cambria"/>
        </w:rPr>
        <w:t>,</w:t>
      </w:r>
      <w:r w:rsidRPr="003F29B4">
        <w:rPr>
          <w:rFonts w:ascii="Cambria" w:hAnsi="Cambria"/>
        </w:rPr>
        <w:t xml:space="preserve"> </w:t>
      </w:r>
      <w:r w:rsidR="005F016A" w:rsidRPr="003F29B4">
        <w:rPr>
          <w:rFonts w:ascii="Cambria" w:hAnsi="Cambria"/>
        </w:rPr>
        <w:t>contractant</w:t>
      </w:r>
      <w:r w:rsidRPr="003F29B4">
        <w:rPr>
          <w:rFonts w:ascii="Cambria" w:hAnsi="Cambria"/>
        </w:rPr>
        <w:t>ul poate sista sau diminua</w:t>
      </w:r>
      <w:r w:rsidR="00AA0E80">
        <w:rPr>
          <w:rFonts w:ascii="Cambria" w:hAnsi="Cambria"/>
        </w:rPr>
        <w:t xml:space="preserve"> prestarea serviciilor/</w:t>
      </w:r>
      <w:r w:rsidRPr="003F29B4">
        <w:rPr>
          <w:rFonts w:ascii="Cambria" w:hAnsi="Cambria"/>
        </w:rPr>
        <w:t>executarea lucrărilor (dacă acestea nu au</w:t>
      </w:r>
      <w:r w:rsidR="008C5280">
        <w:rPr>
          <w:rFonts w:ascii="Cambria" w:hAnsi="Cambria"/>
        </w:rPr>
        <w:t xml:space="preserve"> fost finalizate) și/sau de a urmări</w:t>
      </w:r>
      <w:r w:rsidRPr="003F29B4">
        <w:rPr>
          <w:rFonts w:ascii="Cambria" w:hAnsi="Cambria"/>
        </w:rPr>
        <w:t xml:space="preserve"> realizarea drepturilor sale în condițiile stabilite de legile în vigoare și de prezentul contract. Imediat ce achizitorul își onorează restanța, </w:t>
      </w:r>
      <w:r w:rsidR="005F016A" w:rsidRPr="003F29B4">
        <w:rPr>
          <w:rFonts w:ascii="Cambria" w:hAnsi="Cambria"/>
        </w:rPr>
        <w:t>contractant</w:t>
      </w:r>
      <w:r w:rsidRPr="003F29B4">
        <w:rPr>
          <w:rFonts w:ascii="Cambria" w:hAnsi="Cambria"/>
        </w:rPr>
        <w:t>ul va relua</w:t>
      </w:r>
      <w:r w:rsidR="00AA0E80">
        <w:rPr>
          <w:rFonts w:ascii="Cambria" w:hAnsi="Cambria"/>
        </w:rPr>
        <w:t xml:space="preserve"> prestarea serviciilor/</w:t>
      </w:r>
      <w:r w:rsidRPr="003F29B4">
        <w:rPr>
          <w:rFonts w:ascii="Cambria" w:hAnsi="Cambria"/>
        </w:rPr>
        <w:t>executarea lucrărilor în cel mai scurt timp posibil (dacă acestea nu au fost finalizate).</w:t>
      </w:r>
    </w:p>
    <w:p w14:paraId="53D29E9B" w14:textId="77777777" w:rsidR="009A0F73" w:rsidRPr="003F29B4" w:rsidRDefault="009A0F73" w:rsidP="0002325F">
      <w:pPr>
        <w:widowControl w:val="0"/>
        <w:numPr>
          <w:ilvl w:val="1"/>
          <w:numId w:val="15"/>
        </w:numPr>
        <w:tabs>
          <w:tab w:val="left" w:pos="567"/>
        </w:tabs>
        <w:autoSpaceDE w:val="0"/>
        <w:autoSpaceDN w:val="0"/>
        <w:adjustRightInd w:val="0"/>
        <w:ind w:left="0" w:firstLine="0"/>
        <w:jc w:val="both"/>
        <w:rPr>
          <w:rFonts w:ascii="Cambria" w:hAnsi="Cambria"/>
        </w:rPr>
      </w:pPr>
      <w:r w:rsidRPr="003F29B4">
        <w:rPr>
          <w:rFonts w:ascii="Cambria" w:hAnsi="Cambria"/>
        </w:rPr>
        <w:t xml:space="preserve">Plățile parțiale nu influențează responsabilitatea </w:t>
      </w:r>
      <w:r w:rsidR="005F016A" w:rsidRPr="003F29B4">
        <w:rPr>
          <w:rFonts w:ascii="Cambria" w:hAnsi="Cambria"/>
        </w:rPr>
        <w:t>contractant</w:t>
      </w:r>
      <w:r w:rsidR="008C5280">
        <w:rPr>
          <w:rFonts w:ascii="Cambria" w:hAnsi="Cambria"/>
        </w:rPr>
        <w:t>ului.</w:t>
      </w:r>
      <w:r w:rsidRPr="003F29B4">
        <w:rPr>
          <w:rFonts w:ascii="Cambria" w:hAnsi="Cambria"/>
        </w:rPr>
        <w:t xml:space="preserve"> </w:t>
      </w:r>
      <w:r w:rsidR="008C5280">
        <w:rPr>
          <w:rFonts w:ascii="Cambria" w:hAnsi="Cambria"/>
        </w:rPr>
        <w:t>E</w:t>
      </w:r>
      <w:r w:rsidRPr="003F29B4">
        <w:rPr>
          <w:rFonts w:ascii="Cambria" w:hAnsi="Cambria"/>
        </w:rPr>
        <w:t xml:space="preserve">le nu se consideră, de către achizitor, ca recepție a </w:t>
      </w:r>
      <w:r w:rsidR="00AA0E80">
        <w:rPr>
          <w:rFonts w:ascii="Cambria" w:hAnsi="Cambria"/>
        </w:rPr>
        <w:t>serviciilor prestate/</w:t>
      </w:r>
      <w:r w:rsidRPr="003F29B4">
        <w:rPr>
          <w:rFonts w:ascii="Cambria" w:hAnsi="Cambria"/>
        </w:rPr>
        <w:t>lucrărilor executate.</w:t>
      </w:r>
    </w:p>
    <w:p w14:paraId="521B950C" w14:textId="77777777" w:rsidR="001F5D81" w:rsidRPr="003F29B4" w:rsidRDefault="009A0F73" w:rsidP="004601CF">
      <w:pPr>
        <w:widowControl w:val="0"/>
        <w:numPr>
          <w:ilvl w:val="1"/>
          <w:numId w:val="15"/>
        </w:numPr>
        <w:tabs>
          <w:tab w:val="left" w:pos="567"/>
        </w:tabs>
        <w:autoSpaceDE w:val="0"/>
        <w:autoSpaceDN w:val="0"/>
        <w:adjustRightInd w:val="0"/>
        <w:ind w:left="0" w:firstLine="0"/>
        <w:jc w:val="both"/>
        <w:rPr>
          <w:rFonts w:ascii="Cambria" w:hAnsi="Cambria"/>
        </w:rPr>
      </w:pPr>
      <w:r w:rsidRPr="003F29B4">
        <w:rPr>
          <w:rFonts w:ascii="Cambria" w:hAnsi="Cambria"/>
        </w:rPr>
        <w:t>Recepționarea</w:t>
      </w:r>
      <w:r w:rsidR="00A12274">
        <w:rPr>
          <w:rFonts w:ascii="Cambria" w:hAnsi="Cambria"/>
        </w:rPr>
        <w:t xml:space="preserve"> și plata</w:t>
      </w:r>
      <w:r w:rsidRPr="003F29B4">
        <w:rPr>
          <w:rFonts w:ascii="Cambria" w:hAnsi="Cambria"/>
        </w:rPr>
        <w:t xml:space="preserve"> de către achizitor a</w:t>
      </w:r>
      <w:r w:rsidR="00AA0E80">
        <w:rPr>
          <w:rFonts w:ascii="Cambria" w:hAnsi="Cambria"/>
        </w:rPr>
        <w:t xml:space="preserve"> </w:t>
      </w:r>
      <w:r w:rsidR="00A12274">
        <w:rPr>
          <w:rFonts w:ascii="Cambria" w:hAnsi="Cambria"/>
        </w:rPr>
        <w:t>serviciilor de proiectare</w:t>
      </w:r>
      <w:r w:rsidR="00AA0E80">
        <w:rPr>
          <w:rFonts w:ascii="Cambria" w:hAnsi="Cambria"/>
        </w:rPr>
        <w:t xml:space="preserve"> și/sau a</w:t>
      </w:r>
      <w:r w:rsidRPr="003F29B4">
        <w:rPr>
          <w:rFonts w:ascii="Cambria" w:hAnsi="Cambria"/>
        </w:rPr>
        <w:t xml:space="preserve"> lucrării (fie că este vorba de recepția la terminarea lucrării sau recepția finală)</w:t>
      </w:r>
      <w:r w:rsidR="00AA0E80">
        <w:rPr>
          <w:rFonts w:ascii="Cambria" w:hAnsi="Cambria"/>
        </w:rPr>
        <w:t>,</w:t>
      </w:r>
      <w:r w:rsidRPr="003F29B4">
        <w:rPr>
          <w:rFonts w:ascii="Cambria" w:hAnsi="Cambria"/>
        </w:rPr>
        <w:t xml:space="preserve"> nu înlătură răspunderea </w:t>
      </w:r>
      <w:r w:rsidR="005F016A" w:rsidRPr="003F29B4">
        <w:rPr>
          <w:rFonts w:ascii="Cambria" w:hAnsi="Cambria"/>
        </w:rPr>
        <w:t>contractant</w:t>
      </w:r>
      <w:r w:rsidRPr="003F29B4">
        <w:rPr>
          <w:rFonts w:ascii="Cambria" w:hAnsi="Cambria"/>
        </w:rPr>
        <w:t>ului pentru viciile acest</w:t>
      </w:r>
      <w:r w:rsidR="00E54745">
        <w:rPr>
          <w:rFonts w:ascii="Cambria" w:hAnsi="Cambria"/>
        </w:rPr>
        <w:t>ora</w:t>
      </w:r>
      <w:r w:rsidRPr="003F29B4">
        <w:rPr>
          <w:rFonts w:ascii="Cambria" w:hAnsi="Cambria"/>
        </w:rPr>
        <w:t xml:space="preserve">. </w:t>
      </w:r>
    </w:p>
    <w:p w14:paraId="0731C70D" w14:textId="48BF918C" w:rsidR="00D5123C" w:rsidRPr="003F29B4" w:rsidRDefault="001F5D81" w:rsidP="004601CF">
      <w:pPr>
        <w:widowControl w:val="0"/>
        <w:numPr>
          <w:ilvl w:val="1"/>
          <w:numId w:val="15"/>
        </w:numPr>
        <w:tabs>
          <w:tab w:val="left" w:pos="567"/>
        </w:tabs>
        <w:autoSpaceDE w:val="0"/>
        <w:autoSpaceDN w:val="0"/>
        <w:adjustRightInd w:val="0"/>
        <w:ind w:left="0" w:firstLine="0"/>
        <w:jc w:val="both"/>
        <w:rPr>
          <w:rFonts w:ascii="Cambria" w:hAnsi="Cambria"/>
        </w:rPr>
      </w:pPr>
      <w:r w:rsidRPr="003F29B4">
        <w:rPr>
          <w:rFonts w:ascii="Cambria" w:hAnsi="Cambria"/>
        </w:rPr>
        <w:t xml:space="preserve">Conform art. </w:t>
      </w:r>
      <w:r w:rsidRPr="00941CE4">
        <w:rPr>
          <w:rFonts w:ascii="Cambria" w:hAnsi="Cambria"/>
        </w:rPr>
        <w:t>2</w:t>
      </w:r>
      <w:r w:rsidR="00941CE4" w:rsidRPr="00941CE4">
        <w:rPr>
          <w:rFonts w:ascii="Cambria" w:hAnsi="Cambria"/>
        </w:rPr>
        <w:t>32</w:t>
      </w:r>
      <w:r w:rsidRPr="00941CE4">
        <w:rPr>
          <w:rFonts w:ascii="Cambria" w:hAnsi="Cambria"/>
        </w:rPr>
        <w:t xml:space="preserve"> alin. (1) din Legea nr. 9</w:t>
      </w:r>
      <w:r w:rsidR="00941CE4" w:rsidRPr="00941CE4">
        <w:rPr>
          <w:rFonts w:ascii="Cambria" w:hAnsi="Cambria"/>
        </w:rPr>
        <w:t>9</w:t>
      </w:r>
      <w:r w:rsidRPr="00941CE4">
        <w:rPr>
          <w:rFonts w:ascii="Cambria" w:hAnsi="Cambria"/>
        </w:rPr>
        <w:t xml:space="preserve">/2016 privind </w:t>
      </w:r>
      <w:r w:rsidRPr="003F29B4">
        <w:rPr>
          <w:rFonts w:ascii="Cambria" w:hAnsi="Cambria"/>
        </w:rPr>
        <w:t>achizițiile publice</w:t>
      </w:r>
      <w:r w:rsidR="00585E43" w:rsidRPr="003F29B4">
        <w:rPr>
          <w:rFonts w:ascii="Cambria" w:hAnsi="Cambria"/>
        </w:rPr>
        <w:t>,</w:t>
      </w:r>
      <w:r w:rsidR="00721F58" w:rsidRPr="003F29B4">
        <w:rPr>
          <w:rFonts w:ascii="Cambria" w:hAnsi="Cambria"/>
        </w:rPr>
        <w:t xml:space="preserve"> </w:t>
      </w:r>
      <w:r w:rsidR="008B7741">
        <w:rPr>
          <w:rFonts w:ascii="Cambria" w:hAnsi="Cambria"/>
        </w:rPr>
        <w:t>ent</w:t>
      </w:r>
      <w:r w:rsidR="00585E43" w:rsidRPr="003F29B4">
        <w:rPr>
          <w:rFonts w:ascii="Cambria" w:hAnsi="Cambria"/>
        </w:rPr>
        <w:t>itatea contractantă</w:t>
      </w:r>
      <w:r w:rsidRPr="003F29B4">
        <w:rPr>
          <w:rFonts w:ascii="Cambria" w:hAnsi="Cambria"/>
        </w:rPr>
        <w:t xml:space="preserve"> v</w:t>
      </w:r>
      <w:r w:rsidR="00AE56E5" w:rsidRPr="003F29B4">
        <w:rPr>
          <w:rFonts w:ascii="Cambria" w:hAnsi="Cambria"/>
        </w:rPr>
        <w:t>a efectua</w:t>
      </w:r>
      <w:r w:rsidR="00721F58" w:rsidRPr="003F29B4">
        <w:rPr>
          <w:rFonts w:ascii="Cambria" w:hAnsi="Cambria"/>
        </w:rPr>
        <w:t xml:space="preserve">, la solicitarea expresă a subcontractanților, </w:t>
      </w:r>
      <w:r w:rsidRPr="003F29B4">
        <w:rPr>
          <w:rFonts w:ascii="Cambria" w:hAnsi="Cambria"/>
        </w:rPr>
        <w:t>plăți</w:t>
      </w:r>
      <w:r w:rsidR="00AE56E5" w:rsidRPr="003F29B4">
        <w:rPr>
          <w:rFonts w:ascii="Cambria" w:hAnsi="Cambria"/>
        </w:rPr>
        <w:t xml:space="preserve"> directe către </w:t>
      </w:r>
      <w:r w:rsidR="00721F58" w:rsidRPr="003F29B4">
        <w:rPr>
          <w:rFonts w:ascii="Cambria" w:hAnsi="Cambria"/>
        </w:rPr>
        <w:t>aceștia (</w:t>
      </w:r>
      <w:r w:rsidR="00AE56E5" w:rsidRPr="003F29B4">
        <w:rPr>
          <w:rFonts w:ascii="Cambria" w:hAnsi="Cambria"/>
        </w:rPr>
        <w:t>c</w:t>
      </w:r>
      <w:r w:rsidR="00721F58" w:rsidRPr="003F29B4">
        <w:rPr>
          <w:rFonts w:ascii="Cambria" w:hAnsi="Cambria"/>
        </w:rPr>
        <w:t>orespunzător</w:t>
      </w:r>
      <w:r w:rsidR="00AE56E5" w:rsidRPr="003F29B4">
        <w:rPr>
          <w:rFonts w:ascii="Cambria" w:hAnsi="Cambria"/>
        </w:rPr>
        <w:t xml:space="preserve"> părții</w:t>
      </w:r>
      <w:r w:rsidRPr="003F29B4">
        <w:rPr>
          <w:rFonts w:ascii="Cambria" w:hAnsi="Cambria"/>
        </w:rPr>
        <w:t>/</w:t>
      </w:r>
      <w:r w:rsidR="00AE56E5" w:rsidRPr="003F29B4">
        <w:rPr>
          <w:rFonts w:ascii="Cambria" w:hAnsi="Cambria"/>
        </w:rPr>
        <w:t>părților</w:t>
      </w:r>
      <w:r w:rsidRPr="003F29B4">
        <w:rPr>
          <w:rFonts w:ascii="Cambria" w:hAnsi="Cambria"/>
        </w:rPr>
        <w:t xml:space="preserve"> d</w:t>
      </w:r>
      <w:r w:rsidR="00AE56E5" w:rsidRPr="003F29B4">
        <w:rPr>
          <w:rFonts w:ascii="Cambria" w:hAnsi="Cambria"/>
        </w:rPr>
        <w:t xml:space="preserve">in contract îndeplinită/îndeplinite de </w:t>
      </w:r>
      <w:r w:rsidR="00721F58" w:rsidRPr="003F29B4">
        <w:rPr>
          <w:rFonts w:ascii="Cambria" w:hAnsi="Cambria"/>
        </w:rPr>
        <w:t>ei</w:t>
      </w:r>
      <w:r w:rsidR="00AE56E5" w:rsidRPr="003F29B4">
        <w:rPr>
          <w:rFonts w:ascii="Cambria" w:hAnsi="Cambria"/>
        </w:rPr>
        <w:t>)</w:t>
      </w:r>
      <w:r w:rsidRPr="003F29B4">
        <w:rPr>
          <w:rFonts w:ascii="Cambria" w:hAnsi="Cambria"/>
        </w:rPr>
        <w:t xml:space="preserve"> în conformitate cu </w:t>
      </w:r>
      <w:r w:rsidR="00AE56E5" w:rsidRPr="003F29B4">
        <w:rPr>
          <w:rFonts w:ascii="Cambria" w:hAnsi="Cambria"/>
        </w:rPr>
        <w:t xml:space="preserve">dispozițiile legale aplicabile și </w:t>
      </w:r>
      <w:r w:rsidR="00585E43" w:rsidRPr="003F29B4">
        <w:rPr>
          <w:rFonts w:ascii="Cambria" w:hAnsi="Cambria"/>
        </w:rPr>
        <w:t>în măsura în care</w:t>
      </w:r>
      <w:r w:rsidR="00AE56E5" w:rsidRPr="003F29B4">
        <w:rPr>
          <w:rFonts w:ascii="Cambria" w:hAnsi="Cambria"/>
        </w:rPr>
        <w:t xml:space="preserve"> </w:t>
      </w:r>
      <w:r w:rsidRPr="003F29B4">
        <w:rPr>
          <w:rFonts w:ascii="Cambria" w:hAnsi="Cambria"/>
        </w:rPr>
        <w:t>natura c</w:t>
      </w:r>
      <w:r w:rsidR="00AE56E5" w:rsidRPr="003F29B4">
        <w:rPr>
          <w:rFonts w:ascii="Cambria" w:hAnsi="Cambria"/>
        </w:rPr>
        <w:t>o</w:t>
      </w:r>
      <w:r w:rsidR="00D5123C" w:rsidRPr="003F29B4">
        <w:rPr>
          <w:rFonts w:ascii="Cambria" w:hAnsi="Cambria"/>
        </w:rPr>
        <w:t>ntractului permite acest lucru. În acest caz</w:t>
      </w:r>
      <w:r w:rsidR="00E54745">
        <w:rPr>
          <w:rFonts w:ascii="Cambria" w:hAnsi="Cambria"/>
        </w:rPr>
        <w:t>,</w:t>
      </w:r>
      <w:r w:rsidR="00D5123C" w:rsidRPr="003F29B4">
        <w:rPr>
          <w:rFonts w:ascii="Cambria" w:hAnsi="Cambria"/>
        </w:rPr>
        <w:t xml:space="preserve"> are loc transferul de drept al obligațiilor de plată către subcontractanți pentru partea/părțile din contract realizată/realizate de ei. Transferul va opera din momentul în care a fost confirmată îndeplinirea obligațiilor asumate prin contractul de subcontractare. </w:t>
      </w:r>
    </w:p>
    <w:p w14:paraId="1BAE0176" w14:textId="2A556A3E" w:rsidR="00585E43" w:rsidRPr="003F29B4" w:rsidRDefault="001F5D81" w:rsidP="004601CF">
      <w:pPr>
        <w:widowControl w:val="0"/>
        <w:numPr>
          <w:ilvl w:val="1"/>
          <w:numId w:val="15"/>
        </w:numPr>
        <w:tabs>
          <w:tab w:val="left" w:pos="567"/>
        </w:tabs>
        <w:autoSpaceDE w:val="0"/>
        <w:autoSpaceDN w:val="0"/>
        <w:adjustRightInd w:val="0"/>
        <w:ind w:left="0" w:firstLine="0"/>
        <w:jc w:val="both"/>
        <w:rPr>
          <w:rFonts w:ascii="Cambria" w:hAnsi="Cambria"/>
        </w:rPr>
      </w:pPr>
      <w:r w:rsidRPr="003F29B4">
        <w:rPr>
          <w:rFonts w:ascii="Cambria" w:hAnsi="Cambria"/>
        </w:rPr>
        <w:t xml:space="preserve">În </w:t>
      </w:r>
      <w:r w:rsidR="00585E43" w:rsidRPr="003F29B4">
        <w:rPr>
          <w:rFonts w:ascii="Cambria" w:hAnsi="Cambria"/>
        </w:rPr>
        <w:t xml:space="preserve">vederea efectuării de plăți directe către </w:t>
      </w:r>
      <w:r w:rsidR="00715374">
        <w:rPr>
          <w:rFonts w:ascii="Cambria" w:hAnsi="Cambria"/>
        </w:rPr>
        <w:t>subcontractori</w:t>
      </w:r>
      <w:r w:rsidR="008C5280">
        <w:rPr>
          <w:rFonts w:ascii="Cambria" w:hAnsi="Cambria"/>
        </w:rPr>
        <w:t>,</w:t>
      </w:r>
      <w:r w:rsidR="00585E43" w:rsidRPr="003F29B4">
        <w:rPr>
          <w:rFonts w:ascii="Cambria" w:hAnsi="Cambria"/>
        </w:rPr>
        <w:t xml:space="preserve"> aceștia</w:t>
      </w:r>
      <w:r w:rsidRPr="003F29B4">
        <w:rPr>
          <w:rFonts w:ascii="Cambria" w:hAnsi="Cambria"/>
        </w:rPr>
        <w:t xml:space="preserve"> </w:t>
      </w:r>
      <w:r w:rsidR="00585E43" w:rsidRPr="003F29B4">
        <w:rPr>
          <w:rFonts w:ascii="Cambria" w:hAnsi="Cambria"/>
        </w:rPr>
        <w:t>își</w:t>
      </w:r>
      <w:r w:rsidRPr="003F29B4">
        <w:rPr>
          <w:rFonts w:ascii="Cambria" w:hAnsi="Cambria"/>
        </w:rPr>
        <w:t xml:space="preserve"> vor exprima </w:t>
      </w:r>
      <w:r w:rsidR="00585E43" w:rsidRPr="003F29B4">
        <w:rPr>
          <w:rFonts w:ascii="Cambria" w:hAnsi="Cambria"/>
        </w:rPr>
        <w:t>(</w:t>
      </w:r>
      <w:r w:rsidRPr="003F29B4">
        <w:rPr>
          <w:rFonts w:ascii="Cambria" w:hAnsi="Cambria"/>
        </w:rPr>
        <w:t xml:space="preserve">la momentul încheierii contractului de </w:t>
      </w:r>
      <w:r w:rsidR="00585E43" w:rsidRPr="003F29B4">
        <w:rPr>
          <w:rFonts w:ascii="Cambria" w:hAnsi="Cambria"/>
        </w:rPr>
        <w:t>achiziție</w:t>
      </w:r>
      <w:r w:rsidRPr="003F29B4">
        <w:rPr>
          <w:rFonts w:ascii="Cambria" w:hAnsi="Cambria"/>
        </w:rPr>
        <w:t xml:space="preserve"> publică sau</w:t>
      </w:r>
      <w:r w:rsidR="00585E43" w:rsidRPr="003F29B4">
        <w:rPr>
          <w:rFonts w:ascii="Cambria" w:hAnsi="Cambria"/>
        </w:rPr>
        <w:t xml:space="preserve">, după caz, </w:t>
      </w:r>
      <w:r w:rsidRPr="003F29B4">
        <w:rPr>
          <w:rFonts w:ascii="Cambria" w:hAnsi="Cambria"/>
        </w:rPr>
        <w:t xml:space="preserve">la momentul introducerii acestora în contractul de </w:t>
      </w:r>
      <w:r w:rsidR="00585E43" w:rsidRPr="003F29B4">
        <w:rPr>
          <w:rFonts w:ascii="Cambria" w:hAnsi="Cambria"/>
        </w:rPr>
        <w:t>achiziție</w:t>
      </w:r>
      <w:r w:rsidRPr="003F29B4">
        <w:rPr>
          <w:rFonts w:ascii="Cambria" w:hAnsi="Cambria"/>
        </w:rPr>
        <w:t xml:space="preserve"> publică</w:t>
      </w:r>
      <w:r w:rsidR="00585E43" w:rsidRPr="003F29B4">
        <w:rPr>
          <w:rFonts w:ascii="Cambria" w:hAnsi="Cambria"/>
        </w:rPr>
        <w:t>)</w:t>
      </w:r>
      <w:r w:rsidR="00E54745">
        <w:rPr>
          <w:rFonts w:ascii="Cambria" w:hAnsi="Cambria"/>
        </w:rPr>
        <w:t>,</w:t>
      </w:r>
      <w:r w:rsidR="00585E43" w:rsidRPr="003F29B4">
        <w:rPr>
          <w:rFonts w:ascii="Cambria" w:hAnsi="Cambria"/>
        </w:rPr>
        <w:t xml:space="preserve"> opțiunea</w:t>
      </w:r>
      <w:r w:rsidRPr="003F29B4">
        <w:rPr>
          <w:rFonts w:ascii="Cambria" w:hAnsi="Cambria"/>
        </w:rPr>
        <w:t xml:space="preserve"> de a fi </w:t>
      </w:r>
      <w:r w:rsidR="00585E43" w:rsidRPr="003F29B4">
        <w:rPr>
          <w:rFonts w:ascii="Cambria" w:hAnsi="Cambria"/>
        </w:rPr>
        <w:t>plătiți</w:t>
      </w:r>
      <w:r w:rsidRPr="003F29B4">
        <w:rPr>
          <w:rFonts w:ascii="Cambria" w:hAnsi="Cambria"/>
        </w:rPr>
        <w:t xml:space="preserve"> direct de către </w:t>
      </w:r>
      <w:r w:rsidR="008B7741">
        <w:rPr>
          <w:rFonts w:ascii="Cambria" w:hAnsi="Cambria"/>
        </w:rPr>
        <w:t>ent</w:t>
      </w:r>
      <w:r w:rsidRPr="003F29B4">
        <w:rPr>
          <w:rFonts w:ascii="Cambria" w:hAnsi="Cambria"/>
        </w:rPr>
        <w:t xml:space="preserve">itatea contractantă. </w:t>
      </w:r>
    </w:p>
    <w:p w14:paraId="7D7AC722" w14:textId="6660C1ED" w:rsidR="00D5123C" w:rsidRPr="003F29B4" w:rsidRDefault="00585E43" w:rsidP="004601CF">
      <w:pPr>
        <w:widowControl w:val="0"/>
        <w:numPr>
          <w:ilvl w:val="1"/>
          <w:numId w:val="15"/>
        </w:numPr>
        <w:tabs>
          <w:tab w:val="left" w:pos="567"/>
        </w:tabs>
        <w:autoSpaceDE w:val="0"/>
        <w:autoSpaceDN w:val="0"/>
        <w:adjustRightInd w:val="0"/>
        <w:ind w:left="0" w:firstLine="0"/>
        <w:jc w:val="both"/>
        <w:rPr>
          <w:rFonts w:ascii="Cambria" w:hAnsi="Cambria"/>
        </w:rPr>
      </w:pPr>
      <w:r w:rsidRPr="003F29B4">
        <w:rPr>
          <w:rFonts w:ascii="Cambria" w:hAnsi="Cambria"/>
        </w:rPr>
        <w:t>Achizitorul va efectua plățile directe către subcontractanții agreați doar atunci când prestaț</w:t>
      </w:r>
      <w:r w:rsidR="001F5D81" w:rsidRPr="003F29B4">
        <w:rPr>
          <w:rFonts w:ascii="Cambria" w:hAnsi="Cambria"/>
        </w:rPr>
        <w:t>ia acestora este confirmată prin docume</w:t>
      </w:r>
      <w:r w:rsidRPr="003F29B4">
        <w:rPr>
          <w:rFonts w:ascii="Cambria" w:hAnsi="Cambria"/>
        </w:rPr>
        <w:t>nte agreate de toate părțile</w:t>
      </w:r>
      <w:r w:rsidR="001F5D81" w:rsidRPr="003F29B4">
        <w:rPr>
          <w:rFonts w:ascii="Cambria" w:hAnsi="Cambria"/>
        </w:rPr>
        <w:t xml:space="preserve"> </w:t>
      </w:r>
      <w:r w:rsidRPr="003F29B4">
        <w:rPr>
          <w:rFonts w:ascii="Cambria" w:hAnsi="Cambria"/>
        </w:rPr>
        <w:t>(</w:t>
      </w:r>
      <w:r w:rsidR="001F5D81" w:rsidRPr="003F29B4">
        <w:rPr>
          <w:rFonts w:ascii="Cambria" w:hAnsi="Cambria"/>
        </w:rPr>
        <w:t xml:space="preserve">respectiv </w:t>
      </w:r>
      <w:r w:rsidR="008B7741">
        <w:rPr>
          <w:rFonts w:ascii="Cambria" w:hAnsi="Cambria"/>
        </w:rPr>
        <w:t>ent</w:t>
      </w:r>
      <w:r w:rsidR="001F5D81" w:rsidRPr="003F29B4">
        <w:rPr>
          <w:rFonts w:ascii="Cambria" w:hAnsi="Cambria"/>
        </w:rPr>
        <w:t>i</w:t>
      </w:r>
      <w:r w:rsidRPr="003F29B4">
        <w:rPr>
          <w:rFonts w:ascii="Cambria" w:hAnsi="Cambria"/>
        </w:rPr>
        <w:t>tate contractantă, contractant ș</w:t>
      </w:r>
      <w:r w:rsidR="001F5D81" w:rsidRPr="003F29B4">
        <w:rPr>
          <w:rFonts w:ascii="Cambria" w:hAnsi="Cambria"/>
        </w:rPr>
        <w:t>i subcontractant</w:t>
      </w:r>
      <w:r w:rsidRPr="003F29B4">
        <w:rPr>
          <w:rFonts w:ascii="Cambria" w:hAnsi="Cambria"/>
        </w:rPr>
        <w:t>)</w:t>
      </w:r>
      <w:r w:rsidR="001F5D81" w:rsidRPr="003F29B4">
        <w:rPr>
          <w:rFonts w:ascii="Cambria" w:hAnsi="Cambria"/>
        </w:rPr>
        <w:t xml:space="preserve"> s</w:t>
      </w:r>
      <w:r w:rsidRPr="003F29B4">
        <w:rPr>
          <w:rFonts w:ascii="Cambria" w:hAnsi="Cambria"/>
        </w:rPr>
        <w:t xml:space="preserve">au de </w:t>
      </w:r>
      <w:r w:rsidR="008B7741">
        <w:rPr>
          <w:rFonts w:ascii="Cambria" w:hAnsi="Cambria"/>
        </w:rPr>
        <w:t>ent</w:t>
      </w:r>
      <w:r w:rsidRPr="003F29B4">
        <w:rPr>
          <w:rFonts w:ascii="Cambria" w:hAnsi="Cambria"/>
        </w:rPr>
        <w:t>itatea contractantă ș</w:t>
      </w:r>
      <w:r w:rsidR="001F5D81" w:rsidRPr="003F29B4">
        <w:rPr>
          <w:rFonts w:ascii="Cambria" w:hAnsi="Cambria"/>
        </w:rPr>
        <w:t>i subcontractant atunci când, în mod nejustificat, contractantul blocheaz</w:t>
      </w:r>
      <w:r w:rsidRPr="003F29B4">
        <w:rPr>
          <w:rFonts w:ascii="Cambria" w:hAnsi="Cambria"/>
        </w:rPr>
        <w:t>ă confirmarea executării obligaț</w:t>
      </w:r>
      <w:r w:rsidR="001F5D81" w:rsidRPr="003F29B4">
        <w:rPr>
          <w:rFonts w:ascii="Cambria" w:hAnsi="Cambria"/>
        </w:rPr>
        <w:t>iilor asumate de subcontractant.</w:t>
      </w:r>
    </w:p>
    <w:p w14:paraId="6A365730" w14:textId="77777777" w:rsidR="00E54745" w:rsidRDefault="00D5123C" w:rsidP="004601CF">
      <w:pPr>
        <w:widowControl w:val="0"/>
        <w:numPr>
          <w:ilvl w:val="1"/>
          <w:numId w:val="15"/>
        </w:numPr>
        <w:tabs>
          <w:tab w:val="left" w:pos="567"/>
        </w:tabs>
        <w:autoSpaceDE w:val="0"/>
        <w:autoSpaceDN w:val="0"/>
        <w:adjustRightInd w:val="0"/>
        <w:ind w:left="0" w:firstLine="0"/>
        <w:jc w:val="both"/>
        <w:rPr>
          <w:rFonts w:ascii="Cambria" w:hAnsi="Cambria"/>
        </w:rPr>
      </w:pPr>
      <w:r w:rsidRPr="003F29B4">
        <w:rPr>
          <w:rFonts w:ascii="Cambria" w:hAnsi="Cambria"/>
        </w:rPr>
        <w:t xml:space="preserve">Dispozițiile referitoare la plata directă a subcontractanților </w:t>
      </w:r>
      <w:r w:rsidR="001F5D81" w:rsidRPr="003F29B4">
        <w:rPr>
          <w:rFonts w:ascii="Cambria" w:hAnsi="Cambria"/>
        </w:rPr>
        <w:t xml:space="preserve">nu </w:t>
      </w:r>
      <w:r w:rsidRPr="003F29B4">
        <w:rPr>
          <w:rFonts w:ascii="Cambria" w:hAnsi="Cambria"/>
        </w:rPr>
        <w:t xml:space="preserve">va diminua </w:t>
      </w:r>
      <w:r w:rsidR="001F5D81" w:rsidRPr="003F29B4">
        <w:rPr>
          <w:rFonts w:ascii="Cambria" w:hAnsi="Cambria"/>
        </w:rPr>
        <w:t>răspunderea c</w:t>
      </w:r>
      <w:r w:rsidRPr="003F29B4">
        <w:rPr>
          <w:rFonts w:ascii="Cambria" w:hAnsi="Cambria"/>
        </w:rPr>
        <w:t>ontractantului în ceea ce priveș</w:t>
      </w:r>
      <w:r w:rsidR="001F5D81" w:rsidRPr="003F29B4">
        <w:rPr>
          <w:rFonts w:ascii="Cambria" w:hAnsi="Cambria"/>
        </w:rPr>
        <w:t>te modul de îndeplinire contract</w:t>
      </w:r>
      <w:r w:rsidRPr="003F29B4">
        <w:rPr>
          <w:rFonts w:ascii="Cambria" w:hAnsi="Cambria"/>
        </w:rPr>
        <w:t>ului</w:t>
      </w:r>
      <w:r w:rsidR="001F5D81" w:rsidRPr="003F29B4">
        <w:rPr>
          <w:rFonts w:ascii="Cambria" w:hAnsi="Cambria"/>
        </w:rPr>
        <w:t xml:space="preserve"> de </w:t>
      </w:r>
      <w:r w:rsidRPr="003F29B4">
        <w:rPr>
          <w:rFonts w:ascii="Cambria" w:hAnsi="Cambria"/>
        </w:rPr>
        <w:t>achiziție publică</w:t>
      </w:r>
      <w:r w:rsidR="001F5D81" w:rsidRPr="003F29B4">
        <w:rPr>
          <w:rFonts w:ascii="Cambria" w:hAnsi="Cambria"/>
        </w:rPr>
        <w:t>.</w:t>
      </w:r>
    </w:p>
    <w:p w14:paraId="41BBC5BF" w14:textId="77777777" w:rsidR="00E54745" w:rsidRPr="00E470AF" w:rsidRDefault="00E54745" w:rsidP="004601CF">
      <w:pPr>
        <w:widowControl w:val="0"/>
        <w:numPr>
          <w:ilvl w:val="1"/>
          <w:numId w:val="15"/>
        </w:numPr>
        <w:tabs>
          <w:tab w:val="left" w:pos="567"/>
        </w:tabs>
        <w:autoSpaceDE w:val="0"/>
        <w:autoSpaceDN w:val="0"/>
        <w:adjustRightInd w:val="0"/>
        <w:ind w:left="0" w:firstLine="0"/>
        <w:jc w:val="both"/>
        <w:rPr>
          <w:rFonts w:ascii="Cambria" w:hAnsi="Cambria"/>
        </w:rPr>
      </w:pPr>
      <w:r w:rsidRPr="00E54745">
        <w:rPr>
          <w:rFonts w:ascii="Cambria" w:hAnsi="Cambria"/>
        </w:rPr>
        <w:t>Prin excepție de la prevederile alin. anterior, contractantul nu va răspunde pentru îndeplinirea obligațiilor ce cad în sarcina subcontractantului</w:t>
      </w:r>
      <w:r w:rsidR="00E470AF">
        <w:rPr>
          <w:rFonts w:ascii="Cambria" w:hAnsi="Cambria"/>
        </w:rPr>
        <w:t>,</w:t>
      </w:r>
      <w:r w:rsidRPr="00E54745">
        <w:rPr>
          <w:rFonts w:ascii="Cambria" w:hAnsi="Cambria"/>
        </w:rPr>
        <w:t xml:space="preserve"> în situația în care a comunicat motivat achizitorului faptul că subcontractantul nu și-a îndeplinit o pare/toate obligațiile iar achizitorul procedează totuși la recepția și plata </w:t>
      </w:r>
      <w:r w:rsidR="00E470AF">
        <w:rPr>
          <w:rFonts w:ascii="Cambria" w:hAnsi="Cambria"/>
        </w:rPr>
        <w:t>serviciilor/</w:t>
      </w:r>
      <w:r w:rsidRPr="00E54745">
        <w:rPr>
          <w:rFonts w:ascii="Cambria" w:hAnsi="Cambria"/>
        </w:rPr>
        <w:t xml:space="preserve">lucrărilor respective fără a ține cont de obiecțiile contractantului. Exceptarea de la răspundere se referă doar la </w:t>
      </w:r>
      <w:r w:rsidR="00E470AF">
        <w:rPr>
          <w:rFonts w:ascii="Cambria" w:hAnsi="Cambria"/>
        </w:rPr>
        <w:t xml:space="preserve">serviciile și/sau </w:t>
      </w:r>
      <w:r w:rsidRPr="00E54745">
        <w:rPr>
          <w:rFonts w:ascii="Cambria" w:hAnsi="Cambria"/>
        </w:rPr>
        <w:t xml:space="preserve">lucrările care îndeplinesc în mod cumulativ condițiile precizate anterior (respectiv sunt </w:t>
      </w:r>
      <w:r w:rsidR="00E470AF">
        <w:rPr>
          <w:rFonts w:ascii="Cambria" w:hAnsi="Cambria"/>
        </w:rPr>
        <w:t>realizate</w:t>
      </w:r>
      <w:r w:rsidRPr="00E54745">
        <w:rPr>
          <w:rFonts w:ascii="Cambria" w:hAnsi="Cambria"/>
        </w:rPr>
        <w:t xml:space="preserve"> de către subcontractant și achitate de către achizitor iar contractantul l-a înștiințat în scris și motivat pe achizitor despre neconformitățile constatate înainte ca acesta să facă recepția și plata </w:t>
      </w:r>
      <w:r w:rsidR="00E470AF">
        <w:rPr>
          <w:rFonts w:ascii="Cambria" w:hAnsi="Cambria"/>
        </w:rPr>
        <w:t>serviciilor/</w:t>
      </w:r>
      <w:r w:rsidRPr="00E54745">
        <w:rPr>
          <w:rFonts w:ascii="Cambria" w:hAnsi="Cambria"/>
        </w:rPr>
        <w:t>lucrărilor aflate în dispută).</w:t>
      </w:r>
    </w:p>
    <w:p w14:paraId="5B9E0D26" w14:textId="77777777" w:rsidR="00BC0235" w:rsidRPr="004601CF" w:rsidRDefault="00BC0235" w:rsidP="0002325F">
      <w:pPr>
        <w:widowControl w:val="0"/>
        <w:tabs>
          <w:tab w:val="left" w:pos="567"/>
        </w:tabs>
        <w:autoSpaceDE w:val="0"/>
        <w:autoSpaceDN w:val="0"/>
        <w:adjustRightInd w:val="0"/>
        <w:jc w:val="both"/>
        <w:rPr>
          <w:rFonts w:ascii="Cambria" w:hAnsi="Cambria"/>
          <w:szCs w:val="30"/>
        </w:rPr>
      </w:pPr>
    </w:p>
    <w:p w14:paraId="596B3FB2" w14:textId="77777777" w:rsidR="009A0F73" w:rsidRPr="00C0390F" w:rsidRDefault="00D50734" w:rsidP="0002325F">
      <w:pPr>
        <w:widowControl w:val="0"/>
        <w:numPr>
          <w:ilvl w:val="0"/>
          <w:numId w:val="15"/>
        </w:numPr>
        <w:autoSpaceDE w:val="0"/>
        <w:autoSpaceDN w:val="0"/>
        <w:adjustRightInd w:val="0"/>
        <w:ind w:left="851" w:hanging="851"/>
        <w:rPr>
          <w:rFonts w:ascii="Cambria" w:hAnsi="Cambria"/>
        </w:rPr>
      </w:pPr>
      <w:r w:rsidRPr="003F29B4">
        <w:rPr>
          <w:rFonts w:ascii="Cambria" w:hAnsi="Cambria"/>
          <w:b/>
        </w:rPr>
        <w:t xml:space="preserve">Clauze de </w:t>
      </w:r>
      <w:r w:rsidR="00C0390F">
        <w:rPr>
          <w:rFonts w:ascii="Cambria" w:hAnsi="Cambria"/>
          <w:b/>
        </w:rPr>
        <w:t xml:space="preserve">revizuire referitoare la </w:t>
      </w:r>
      <w:r w:rsidRPr="003F29B4">
        <w:rPr>
          <w:rFonts w:ascii="Cambria" w:hAnsi="Cambria"/>
          <w:b/>
        </w:rPr>
        <w:t>indexare</w:t>
      </w:r>
      <w:r w:rsidR="00C0390F">
        <w:rPr>
          <w:rFonts w:ascii="Cambria" w:hAnsi="Cambria"/>
          <w:b/>
        </w:rPr>
        <w:t xml:space="preserve">a prețului (clauze de indexare) </w:t>
      </w:r>
    </w:p>
    <w:p w14:paraId="02778827" w14:textId="77777777" w:rsidR="00C0390F" w:rsidRPr="004601CF" w:rsidRDefault="00C0390F" w:rsidP="00C0390F">
      <w:pPr>
        <w:widowControl w:val="0"/>
        <w:autoSpaceDE w:val="0"/>
        <w:autoSpaceDN w:val="0"/>
        <w:adjustRightInd w:val="0"/>
        <w:ind w:left="851"/>
        <w:rPr>
          <w:rFonts w:ascii="Cambria" w:hAnsi="Cambria"/>
          <w:szCs w:val="30"/>
        </w:rPr>
      </w:pPr>
    </w:p>
    <w:p w14:paraId="3EAEF6A4" w14:textId="5B5FA924" w:rsidR="004C7C8B" w:rsidRDefault="00C0390F" w:rsidP="001248B4">
      <w:pPr>
        <w:widowControl w:val="0"/>
        <w:numPr>
          <w:ilvl w:val="1"/>
          <w:numId w:val="15"/>
        </w:numPr>
        <w:tabs>
          <w:tab w:val="left" w:pos="567"/>
        </w:tabs>
        <w:autoSpaceDE w:val="0"/>
        <w:autoSpaceDN w:val="0"/>
        <w:adjustRightInd w:val="0"/>
        <w:spacing w:before="40" w:after="40"/>
        <w:ind w:left="0" w:firstLine="0"/>
        <w:jc w:val="both"/>
        <w:rPr>
          <w:rFonts w:ascii="Cambria" w:hAnsi="Cambria"/>
        </w:rPr>
      </w:pPr>
      <w:r w:rsidRPr="003F29B4">
        <w:rPr>
          <w:rFonts w:ascii="Cambria" w:hAnsi="Cambria"/>
        </w:rPr>
        <w:t xml:space="preserve">Prevederile prezentului articol se interpretează și după caz se completează cu prevederile </w:t>
      </w:r>
      <w:r w:rsidRPr="00941CE4">
        <w:rPr>
          <w:rFonts w:ascii="Cambria" w:hAnsi="Cambria"/>
        </w:rPr>
        <w:t xml:space="preserve">art. </w:t>
      </w:r>
      <w:r w:rsidR="00083098" w:rsidRPr="00941CE4">
        <w:rPr>
          <w:rFonts w:ascii="Cambria" w:hAnsi="Cambria"/>
        </w:rPr>
        <w:t>235-</w:t>
      </w:r>
      <w:r w:rsidR="00E51D73" w:rsidRPr="00941CE4">
        <w:rPr>
          <w:rFonts w:ascii="Cambria" w:hAnsi="Cambria"/>
        </w:rPr>
        <w:t>238</w:t>
      </w:r>
      <w:r w:rsidRPr="00941CE4">
        <w:rPr>
          <w:rFonts w:ascii="Cambria" w:hAnsi="Cambria"/>
        </w:rPr>
        <w:t xml:space="preserve"> din Legea nr. 9</w:t>
      </w:r>
      <w:r w:rsidR="00E51D73" w:rsidRPr="00941CE4">
        <w:rPr>
          <w:rFonts w:ascii="Cambria" w:hAnsi="Cambria"/>
        </w:rPr>
        <w:t>9</w:t>
      </w:r>
      <w:r w:rsidRPr="00941CE4">
        <w:rPr>
          <w:rFonts w:ascii="Cambria" w:hAnsi="Cambria"/>
        </w:rPr>
        <w:t xml:space="preserve">/2016 </w:t>
      </w:r>
      <w:r w:rsidRPr="003F29B4">
        <w:rPr>
          <w:rFonts w:ascii="Cambria" w:hAnsi="Cambria"/>
        </w:rPr>
        <w:t>privind achizițiile publice conform căruia contractele de achiziție publică pot fi modificate, fără organizarea unei noi proceduri de atribuire</w:t>
      </w:r>
      <w:r w:rsidR="008C5280">
        <w:rPr>
          <w:rFonts w:ascii="Cambria" w:hAnsi="Cambria"/>
        </w:rPr>
        <w:t>,</w:t>
      </w:r>
      <w:r w:rsidRPr="003F29B4">
        <w:rPr>
          <w:rFonts w:ascii="Cambria" w:hAnsi="Cambria"/>
        </w:rPr>
        <w:t xml:space="preserve"> atunci când modificările, indiferent dacă sunt sau nu sunt evaluabile în bani și indiferent de valoarea acestora, au fost prevăzute în documentele achiziției inițiale sub forma unor clauze de revizuire clare, precise și fără echivoc, care pot include clauze de revizuire a prețului sau orice alte opțiuni. </w:t>
      </w:r>
    </w:p>
    <w:p w14:paraId="5938CD71" w14:textId="57534451" w:rsidR="004C7C8B" w:rsidRDefault="000B203B" w:rsidP="001248B4">
      <w:pPr>
        <w:widowControl w:val="0"/>
        <w:numPr>
          <w:ilvl w:val="1"/>
          <w:numId w:val="15"/>
        </w:numPr>
        <w:tabs>
          <w:tab w:val="left" w:pos="567"/>
        </w:tabs>
        <w:autoSpaceDE w:val="0"/>
        <w:autoSpaceDN w:val="0"/>
        <w:adjustRightInd w:val="0"/>
        <w:spacing w:before="40" w:after="40"/>
        <w:ind w:left="0" w:firstLine="0"/>
        <w:jc w:val="both"/>
        <w:rPr>
          <w:rFonts w:ascii="Cambria" w:hAnsi="Cambria"/>
        </w:rPr>
      </w:pPr>
      <w:r w:rsidRPr="004C7C8B">
        <w:rPr>
          <w:rFonts w:ascii="Cambria" w:hAnsi="Cambria"/>
        </w:rPr>
        <w:t xml:space="preserve">Dispozițiile </w:t>
      </w:r>
      <w:r w:rsidR="004C7C8B">
        <w:rPr>
          <w:rFonts w:ascii="Cambria" w:hAnsi="Cambria"/>
        </w:rPr>
        <w:t>din</w:t>
      </w:r>
      <w:r w:rsidRPr="004C7C8B">
        <w:rPr>
          <w:rFonts w:ascii="Cambria" w:hAnsi="Cambria"/>
        </w:rPr>
        <w:t xml:space="preserve"> prezentul contract </w:t>
      </w:r>
      <w:r w:rsidR="004C7C8B">
        <w:rPr>
          <w:rFonts w:ascii="Cambria" w:hAnsi="Cambria"/>
        </w:rPr>
        <w:t xml:space="preserve">referitoare </w:t>
      </w:r>
      <w:r w:rsidRPr="004C7C8B">
        <w:rPr>
          <w:rFonts w:ascii="Cambria" w:hAnsi="Cambria"/>
        </w:rPr>
        <w:t xml:space="preserve">la modificarea </w:t>
      </w:r>
      <w:r w:rsidR="004C7C8B">
        <w:rPr>
          <w:rFonts w:ascii="Cambria" w:hAnsi="Cambria"/>
        </w:rPr>
        <w:t>a</w:t>
      </w:r>
      <w:r w:rsidRPr="004C7C8B">
        <w:rPr>
          <w:rFonts w:ascii="Cambria" w:hAnsi="Cambria"/>
        </w:rPr>
        <w:t xml:space="preserve">cestuia se completează </w:t>
      </w:r>
      <w:r w:rsidR="004C7C8B">
        <w:rPr>
          <w:rFonts w:ascii="Cambria" w:hAnsi="Cambria"/>
        </w:rPr>
        <w:t xml:space="preserve">și </w:t>
      </w:r>
      <w:r w:rsidRPr="004C7C8B">
        <w:rPr>
          <w:rFonts w:ascii="Cambria" w:hAnsi="Cambria"/>
        </w:rPr>
        <w:t xml:space="preserve">cu cele </w:t>
      </w:r>
      <w:r w:rsidRPr="004C7C8B">
        <w:rPr>
          <w:rFonts w:ascii="Cambria" w:hAnsi="Cambria"/>
        </w:rPr>
        <w:lastRenderedPageBreak/>
        <w:t xml:space="preserve">ale Instrucțiunii </w:t>
      </w:r>
      <w:r w:rsidR="004C7C8B" w:rsidRPr="004C7C8B">
        <w:rPr>
          <w:rFonts w:ascii="Cambria" w:hAnsi="Cambria"/>
        </w:rPr>
        <w:t xml:space="preserve">A.N.A.P. nr. </w:t>
      </w:r>
      <w:r w:rsidR="00F4118A">
        <w:rPr>
          <w:rFonts w:ascii="Cambria" w:hAnsi="Cambria"/>
        </w:rPr>
        <w:t>1</w:t>
      </w:r>
      <w:r w:rsidR="004C7C8B" w:rsidRPr="004C7C8B">
        <w:rPr>
          <w:rFonts w:ascii="Cambria" w:hAnsi="Cambria"/>
        </w:rPr>
        <w:t>/</w:t>
      </w:r>
      <w:r w:rsidR="00F4118A">
        <w:rPr>
          <w:rFonts w:ascii="Cambria" w:hAnsi="Cambria"/>
        </w:rPr>
        <w:t>2021</w:t>
      </w:r>
      <w:r w:rsidR="004C7C8B" w:rsidRPr="004C7C8B">
        <w:rPr>
          <w:rFonts w:ascii="Cambria" w:hAnsi="Cambria"/>
        </w:rPr>
        <w:t xml:space="preserve"> </w:t>
      </w:r>
      <w:r w:rsidR="00086929" w:rsidRPr="00086929">
        <w:rPr>
          <w:rFonts w:ascii="Cambria" w:hAnsi="Cambria"/>
        </w:rPr>
        <w:t xml:space="preserve">privind modificarea contractului de achiziţie publică/contractului de achiziţie sectorială/acordului-cadru </w:t>
      </w:r>
      <w:r w:rsidR="004C7C8B">
        <w:rPr>
          <w:rFonts w:ascii="Cambria" w:hAnsi="Cambria"/>
        </w:rPr>
        <w:t>sau</w:t>
      </w:r>
      <w:r w:rsidR="008117AD">
        <w:rPr>
          <w:rFonts w:ascii="Cambria" w:hAnsi="Cambria"/>
        </w:rPr>
        <w:t>, dacă este cazul, cu cele</w:t>
      </w:r>
      <w:r w:rsidR="004C7C8B">
        <w:rPr>
          <w:rFonts w:ascii="Cambria" w:hAnsi="Cambria"/>
        </w:rPr>
        <w:t xml:space="preserve"> ale actelor normative care vor înlocui acest text de lege. </w:t>
      </w:r>
    </w:p>
    <w:p w14:paraId="3070B2C4" w14:textId="56644164" w:rsidR="0084532D" w:rsidRDefault="0084532D" w:rsidP="001248B4">
      <w:pPr>
        <w:widowControl w:val="0"/>
        <w:numPr>
          <w:ilvl w:val="1"/>
          <w:numId w:val="15"/>
        </w:numPr>
        <w:tabs>
          <w:tab w:val="left" w:pos="567"/>
        </w:tabs>
        <w:autoSpaceDE w:val="0"/>
        <w:autoSpaceDN w:val="0"/>
        <w:adjustRightInd w:val="0"/>
        <w:spacing w:before="40" w:after="40"/>
        <w:ind w:left="0" w:firstLine="0"/>
        <w:jc w:val="both"/>
        <w:rPr>
          <w:rFonts w:ascii="Cambria" w:hAnsi="Cambria"/>
        </w:rPr>
      </w:pPr>
      <w:r w:rsidRPr="0084532D">
        <w:rPr>
          <w:rFonts w:ascii="Cambria" w:hAnsi="Cambria"/>
        </w:rPr>
        <w:t>Pentru serviciile prestate</w:t>
      </w:r>
      <w:r>
        <w:rPr>
          <w:rFonts w:ascii="Cambria" w:hAnsi="Cambria"/>
        </w:rPr>
        <w:t xml:space="preserve"> și lucrările executate,</w:t>
      </w:r>
      <w:r w:rsidRPr="0084532D">
        <w:rPr>
          <w:rFonts w:ascii="Cambria" w:hAnsi="Cambria"/>
        </w:rPr>
        <w:t xml:space="preserve"> plățile datorate de achizitor contractantului sunt cele ofertate. Riscul întocmirii ofertei și a evaluării corecte a sumelor necesare realizării contractului revine în întregime ofertantului.</w:t>
      </w:r>
    </w:p>
    <w:p w14:paraId="19D5984C" w14:textId="77777777" w:rsidR="00B57F9D" w:rsidRPr="00A02C20" w:rsidRDefault="00B57F9D" w:rsidP="00B57F9D">
      <w:pPr>
        <w:widowControl w:val="0"/>
        <w:tabs>
          <w:tab w:val="left" w:pos="567"/>
        </w:tabs>
        <w:autoSpaceDE w:val="0"/>
        <w:autoSpaceDN w:val="0"/>
        <w:adjustRightInd w:val="0"/>
        <w:jc w:val="both"/>
        <w:rPr>
          <w:rFonts w:ascii="Cambria" w:hAnsi="Cambria"/>
        </w:rPr>
      </w:pPr>
    </w:p>
    <w:p w14:paraId="72F80E80" w14:textId="77777777" w:rsidR="00A63325" w:rsidRPr="00A63325" w:rsidRDefault="00A63325" w:rsidP="004601CF">
      <w:pPr>
        <w:widowControl w:val="0"/>
        <w:numPr>
          <w:ilvl w:val="0"/>
          <w:numId w:val="15"/>
        </w:numPr>
        <w:autoSpaceDE w:val="0"/>
        <w:autoSpaceDN w:val="0"/>
        <w:adjustRightInd w:val="0"/>
        <w:spacing w:before="20" w:after="20"/>
        <w:ind w:left="851" w:hanging="851"/>
        <w:rPr>
          <w:rFonts w:ascii="Cambria" w:hAnsi="Cambria"/>
        </w:rPr>
      </w:pPr>
      <w:r w:rsidRPr="00A63325">
        <w:rPr>
          <w:rFonts w:ascii="Cambria" w:hAnsi="Cambria"/>
          <w:b/>
        </w:rPr>
        <w:t>Clauze de revizuire referitoare la m</w:t>
      </w:r>
      <w:r>
        <w:rPr>
          <w:rFonts w:ascii="Cambria" w:hAnsi="Cambria"/>
          <w:b/>
        </w:rPr>
        <w:t>odificarea duratei contractului</w:t>
      </w:r>
      <w:r w:rsidRPr="00A63325">
        <w:rPr>
          <w:rFonts w:ascii="Cambria" w:hAnsi="Cambria"/>
          <w:b/>
        </w:rPr>
        <w:t xml:space="preserve"> </w:t>
      </w:r>
    </w:p>
    <w:p w14:paraId="1210E9D1" w14:textId="77777777" w:rsidR="00C51F12" w:rsidRPr="003F29B4" w:rsidRDefault="002C3E82" w:rsidP="004601CF">
      <w:pPr>
        <w:widowControl w:val="0"/>
        <w:numPr>
          <w:ilvl w:val="1"/>
          <w:numId w:val="15"/>
        </w:numPr>
        <w:tabs>
          <w:tab w:val="left" w:pos="567"/>
        </w:tabs>
        <w:autoSpaceDE w:val="0"/>
        <w:autoSpaceDN w:val="0"/>
        <w:adjustRightInd w:val="0"/>
        <w:spacing w:before="20" w:after="20"/>
        <w:ind w:left="0" w:firstLine="0"/>
        <w:jc w:val="both"/>
        <w:rPr>
          <w:rFonts w:ascii="Cambria" w:hAnsi="Cambria"/>
        </w:rPr>
      </w:pPr>
      <w:r>
        <w:rPr>
          <w:rFonts w:ascii="Cambria" w:hAnsi="Cambria"/>
        </w:rPr>
        <w:t>S</w:t>
      </w:r>
      <w:r w:rsidR="00C51F12" w:rsidRPr="003F29B4">
        <w:rPr>
          <w:rFonts w:ascii="Cambria" w:hAnsi="Cambria"/>
        </w:rPr>
        <w:t>unt considerate clauze de revizuire</w:t>
      </w:r>
      <w:r w:rsidR="000A44ED" w:rsidRPr="003F29B4">
        <w:rPr>
          <w:rFonts w:ascii="Cambria" w:hAnsi="Cambria"/>
        </w:rPr>
        <w:t xml:space="preserve"> și cele referitoare la</w:t>
      </w:r>
      <w:r w:rsidR="00C51F12" w:rsidRPr="003F29B4">
        <w:rPr>
          <w:rFonts w:ascii="Cambria" w:hAnsi="Cambria"/>
        </w:rPr>
        <w:t xml:space="preserve"> prelungirea duratei de </w:t>
      </w:r>
      <w:r w:rsidR="00787FFC" w:rsidRPr="003F29B4">
        <w:rPr>
          <w:rFonts w:ascii="Cambria" w:hAnsi="Cambria"/>
        </w:rPr>
        <w:t xml:space="preserve">finalizare a </w:t>
      </w:r>
      <w:r>
        <w:rPr>
          <w:rFonts w:ascii="Cambria" w:hAnsi="Cambria"/>
        </w:rPr>
        <w:t>serviciilor/</w:t>
      </w:r>
      <w:r w:rsidR="00787FFC" w:rsidRPr="003F29B4">
        <w:rPr>
          <w:rFonts w:ascii="Cambria" w:hAnsi="Cambria"/>
        </w:rPr>
        <w:t>lucrării dacă se</w:t>
      </w:r>
      <w:r w:rsidR="00C51F12" w:rsidRPr="003F29B4">
        <w:rPr>
          <w:rFonts w:ascii="Cambria" w:hAnsi="Cambria"/>
        </w:rPr>
        <w:t xml:space="preserve"> respectă în mod cumulativ următoarele condiții:</w:t>
      </w:r>
    </w:p>
    <w:p w14:paraId="08B33A19" w14:textId="77777777" w:rsidR="00C51F12" w:rsidRDefault="000C0399" w:rsidP="004601CF">
      <w:pPr>
        <w:widowControl w:val="0"/>
        <w:numPr>
          <w:ilvl w:val="0"/>
          <w:numId w:val="27"/>
        </w:numPr>
        <w:autoSpaceDE w:val="0"/>
        <w:autoSpaceDN w:val="0"/>
        <w:adjustRightInd w:val="0"/>
        <w:spacing w:before="20" w:after="20"/>
        <w:ind w:hanging="436"/>
        <w:jc w:val="both"/>
        <w:rPr>
          <w:rFonts w:ascii="Cambria" w:hAnsi="Cambria"/>
        </w:rPr>
      </w:pPr>
      <w:r w:rsidRPr="003F29B4">
        <w:rPr>
          <w:rFonts w:ascii="Cambria" w:hAnsi="Cambria"/>
        </w:rPr>
        <w:t xml:space="preserve">prelungirea </w:t>
      </w:r>
      <w:r w:rsidR="00E647E9" w:rsidRPr="003F29B4">
        <w:rPr>
          <w:rFonts w:ascii="Cambria" w:hAnsi="Cambria"/>
        </w:rPr>
        <w:t>n</w:t>
      </w:r>
      <w:r w:rsidR="00C51F12" w:rsidRPr="003F29B4">
        <w:rPr>
          <w:rFonts w:ascii="Cambria" w:hAnsi="Cambria"/>
        </w:rPr>
        <w:t xml:space="preserve">u se datorează acțiunilor sau inacțiunilor contractantului </w:t>
      </w:r>
      <w:r w:rsidR="00EE7AEC" w:rsidRPr="003F29B4">
        <w:rPr>
          <w:rFonts w:ascii="Cambria" w:hAnsi="Cambria"/>
        </w:rPr>
        <w:t>(</w:t>
      </w:r>
      <w:r w:rsidR="00787FFC" w:rsidRPr="003F29B4">
        <w:rPr>
          <w:rFonts w:ascii="Cambria" w:hAnsi="Cambria"/>
        </w:rPr>
        <w:t>cum ar fi</w:t>
      </w:r>
      <w:r w:rsidR="001B2095">
        <w:rPr>
          <w:rFonts w:ascii="Cambria" w:hAnsi="Cambria"/>
        </w:rPr>
        <w:t>,</w:t>
      </w:r>
      <w:r w:rsidR="00E647E9" w:rsidRPr="003F29B4">
        <w:rPr>
          <w:rFonts w:ascii="Cambria" w:hAnsi="Cambria"/>
        </w:rPr>
        <w:t xml:space="preserve"> dar fără a se limita la:</w:t>
      </w:r>
      <w:r w:rsidR="00EE7AEC" w:rsidRPr="003F29B4">
        <w:rPr>
          <w:rFonts w:ascii="Cambria" w:hAnsi="Cambria"/>
        </w:rPr>
        <w:t xml:space="preserve"> neasigur</w:t>
      </w:r>
      <w:r w:rsidR="00787FFC" w:rsidRPr="003F29B4">
        <w:rPr>
          <w:rFonts w:ascii="Cambria" w:hAnsi="Cambria"/>
        </w:rPr>
        <w:t>area</w:t>
      </w:r>
      <w:r w:rsidR="00EE7AEC" w:rsidRPr="003F29B4">
        <w:rPr>
          <w:rFonts w:ascii="Cambria" w:hAnsi="Cambria"/>
        </w:rPr>
        <w:t xml:space="preserve"> personalului, mijloacelor tehnice sau materialelor necesare </w:t>
      </w:r>
      <w:r w:rsidR="00E647E9" w:rsidRPr="003F29B4">
        <w:rPr>
          <w:rFonts w:ascii="Cambria" w:hAnsi="Cambria"/>
        </w:rPr>
        <w:t xml:space="preserve">realizării contractului, </w:t>
      </w:r>
      <w:r w:rsidR="00787FFC" w:rsidRPr="003F29B4">
        <w:rPr>
          <w:rFonts w:ascii="Cambria" w:hAnsi="Cambria"/>
        </w:rPr>
        <w:t>ritmul</w:t>
      </w:r>
      <w:r w:rsidR="00E647E9" w:rsidRPr="003F29B4">
        <w:rPr>
          <w:rFonts w:ascii="Cambria" w:hAnsi="Cambria"/>
        </w:rPr>
        <w:t xml:space="preserve"> lent de lucru</w:t>
      </w:r>
      <w:r w:rsidR="00787FFC" w:rsidRPr="003F29B4">
        <w:rPr>
          <w:rFonts w:ascii="Cambria" w:hAnsi="Cambria"/>
        </w:rPr>
        <w:t xml:space="preserve">, managementul defectuos </w:t>
      </w:r>
      <w:r w:rsidR="00E647E9" w:rsidRPr="003F29B4">
        <w:rPr>
          <w:rFonts w:ascii="Cambria" w:hAnsi="Cambria"/>
        </w:rPr>
        <w:t>etc.</w:t>
      </w:r>
      <w:r w:rsidR="00EE7AEC" w:rsidRPr="003F29B4">
        <w:rPr>
          <w:rFonts w:ascii="Cambria" w:hAnsi="Cambria"/>
        </w:rPr>
        <w:t>)</w:t>
      </w:r>
      <w:r w:rsidR="00787FFC" w:rsidRPr="003F29B4">
        <w:rPr>
          <w:rFonts w:ascii="Cambria" w:hAnsi="Cambria"/>
        </w:rPr>
        <w:t>;</w:t>
      </w:r>
    </w:p>
    <w:p w14:paraId="5EC88215" w14:textId="77777777" w:rsidR="00E647E9" w:rsidRPr="003F29B4" w:rsidRDefault="00E647E9" w:rsidP="004601CF">
      <w:pPr>
        <w:widowControl w:val="0"/>
        <w:numPr>
          <w:ilvl w:val="0"/>
          <w:numId w:val="27"/>
        </w:numPr>
        <w:autoSpaceDE w:val="0"/>
        <w:autoSpaceDN w:val="0"/>
        <w:adjustRightInd w:val="0"/>
        <w:spacing w:before="20" w:after="20"/>
        <w:ind w:hanging="436"/>
        <w:jc w:val="both"/>
        <w:rPr>
          <w:rFonts w:ascii="Cambria" w:hAnsi="Cambria"/>
        </w:rPr>
      </w:pPr>
      <w:r w:rsidRPr="003F29B4">
        <w:rPr>
          <w:rFonts w:ascii="Cambria" w:hAnsi="Cambria"/>
        </w:rPr>
        <w:t xml:space="preserve">necesitatea prelungirii contractului de achiziție se datorează unor situații care nu puteau fi prevăzute în mod rezonabil </w:t>
      </w:r>
      <w:r w:rsidR="001B2095">
        <w:rPr>
          <w:rFonts w:ascii="Cambria" w:hAnsi="Cambria"/>
        </w:rPr>
        <w:t>la data încheierii acestuia</w:t>
      </w:r>
      <w:r w:rsidRPr="003F29B4">
        <w:rPr>
          <w:rFonts w:ascii="Cambria" w:hAnsi="Cambria"/>
        </w:rPr>
        <w:t>. Sunt considerat</w:t>
      </w:r>
      <w:r w:rsidR="00F846B4" w:rsidRPr="003F29B4">
        <w:rPr>
          <w:rFonts w:ascii="Cambria" w:hAnsi="Cambria"/>
        </w:rPr>
        <w:t>e</w:t>
      </w:r>
      <w:r w:rsidRPr="003F29B4">
        <w:rPr>
          <w:rFonts w:ascii="Cambria" w:hAnsi="Cambria"/>
        </w:rPr>
        <w:t xml:space="preserve"> astfel de situați: cutremure</w:t>
      </w:r>
      <w:r w:rsidR="00F846B4" w:rsidRPr="003F29B4">
        <w:rPr>
          <w:rFonts w:ascii="Cambria" w:hAnsi="Cambria"/>
        </w:rPr>
        <w:t>le</w:t>
      </w:r>
      <w:r w:rsidRPr="003F29B4">
        <w:rPr>
          <w:rFonts w:ascii="Cambria" w:hAnsi="Cambria"/>
        </w:rPr>
        <w:t>, inunda</w:t>
      </w:r>
      <w:r w:rsidR="00EC6CD3" w:rsidRPr="003F29B4">
        <w:rPr>
          <w:rFonts w:ascii="Cambria" w:hAnsi="Cambria"/>
        </w:rPr>
        <w:t>ț</w:t>
      </w:r>
      <w:r w:rsidRPr="003F29B4">
        <w:rPr>
          <w:rFonts w:ascii="Cambria" w:hAnsi="Cambria"/>
        </w:rPr>
        <w:t>ii</w:t>
      </w:r>
      <w:r w:rsidR="00F846B4" w:rsidRPr="003F29B4">
        <w:rPr>
          <w:rFonts w:ascii="Cambria" w:hAnsi="Cambria"/>
        </w:rPr>
        <w:t>le,</w:t>
      </w:r>
      <w:r w:rsidRPr="003F29B4">
        <w:rPr>
          <w:rFonts w:ascii="Cambria" w:hAnsi="Cambria"/>
        </w:rPr>
        <w:t xml:space="preserve"> alunecări</w:t>
      </w:r>
      <w:r w:rsidR="00F846B4" w:rsidRPr="003F29B4">
        <w:rPr>
          <w:rFonts w:ascii="Cambria" w:hAnsi="Cambria"/>
        </w:rPr>
        <w:t>le</w:t>
      </w:r>
      <w:r w:rsidRPr="003F29B4">
        <w:rPr>
          <w:rFonts w:ascii="Cambria" w:hAnsi="Cambria"/>
        </w:rPr>
        <w:t xml:space="preserve"> de teren</w:t>
      </w:r>
      <w:r w:rsidR="00F846B4" w:rsidRPr="003F29B4">
        <w:rPr>
          <w:rFonts w:ascii="Cambria" w:hAnsi="Cambria"/>
        </w:rPr>
        <w:t xml:space="preserve">, incendiile, </w:t>
      </w:r>
      <w:r w:rsidR="00787FFC" w:rsidRPr="003F29B4">
        <w:rPr>
          <w:rFonts w:ascii="Cambria" w:hAnsi="Cambria"/>
        </w:rPr>
        <w:t xml:space="preserve">războaiele, revoluțiile, </w:t>
      </w:r>
      <w:r w:rsidR="00F846B4" w:rsidRPr="003F29B4">
        <w:rPr>
          <w:rFonts w:ascii="Cambria" w:hAnsi="Cambria"/>
        </w:rPr>
        <w:t xml:space="preserve">reducerile bugetare care fac imposibilă finanțarea lucrării de către achizitor, </w:t>
      </w:r>
      <w:r w:rsidR="001B2095">
        <w:rPr>
          <w:rFonts w:ascii="Cambria" w:hAnsi="Cambria"/>
        </w:rPr>
        <w:t>întârzierile înregistrat în emiterea unor documente/avize/ autorizații/acorduri</w:t>
      </w:r>
      <w:r w:rsidR="00ED08F8" w:rsidRPr="003F29B4">
        <w:rPr>
          <w:rFonts w:ascii="Cambria" w:hAnsi="Cambria"/>
        </w:rPr>
        <w:t xml:space="preserve"> </w:t>
      </w:r>
      <w:r w:rsidR="00787FFC" w:rsidRPr="003F29B4">
        <w:rPr>
          <w:rFonts w:ascii="Cambria" w:hAnsi="Cambria"/>
        </w:rPr>
        <w:t>etc.</w:t>
      </w:r>
      <w:r w:rsidR="001B2095">
        <w:rPr>
          <w:rFonts w:ascii="Cambria" w:hAnsi="Cambria"/>
        </w:rPr>
        <w:t xml:space="preserve">, de către instituții publice sau alte persoane juridice de drept public sau privat care sunt terțe de prezentul contract și în măsura în care aceste întârzieri nu se datorează culpei contractantului etc.     </w:t>
      </w:r>
      <w:r w:rsidR="00F846B4" w:rsidRPr="003F29B4">
        <w:rPr>
          <w:rFonts w:ascii="Cambria" w:hAnsi="Cambria"/>
        </w:rPr>
        <w:t xml:space="preserve"> </w:t>
      </w:r>
      <w:r w:rsidRPr="003F29B4">
        <w:rPr>
          <w:rFonts w:ascii="Cambria" w:hAnsi="Cambria"/>
        </w:rPr>
        <w:t xml:space="preserve"> </w:t>
      </w:r>
    </w:p>
    <w:p w14:paraId="45BF8DC2" w14:textId="77777777" w:rsidR="001B2095" w:rsidRPr="001B2095" w:rsidRDefault="001B2095" w:rsidP="004601CF">
      <w:pPr>
        <w:widowControl w:val="0"/>
        <w:tabs>
          <w:tab w:val="left" w:pos="567"/>
        </w:tabs>
        <w:autoSpaceDE w:val="0"/>
        <w:autoSpaceDN w:val="0"/>
        <w:adjustRightInd w:val="0"/>
        <w:spacing w:before="20" w:after="20"/>
        <w:jc w:val="both"/>
        <w:rPr>
          <w:rFonts w:ascii="Cambria" w:hAnsi="Cambria"/>
        </w:rPr>
      </w:pPr>
      <w:r>
        <w:rPr>
          <w:rFonts w:ascii="Cambria" w:hAnsi="Cambria"/>
        </w:rPr>
        <w:t xml:space="preserve">Situațiile menționate mai sus au doar caracter exemplificativ. Ele nu sunt menite să acopere, în mod exhaustiv, toate cazurile în care este posibilă prelungirea duratei de </w:t>
      </w:r>
      <w:r w:rsidR="00275F7B">
        <w:rPr>
          <w:rFonts w:ascii="Cambria" w:hAnsi="Cambria"/>
        </w:rPr>
        <w:t xml:space="preserve">finalizare a serviciilor/lucrărilor ce fac obiectul prezentului contract. </w:t>
      </w:r>
    </w:p>
    <w:p w14:paraId="60AE33B3" w14:textId="77777777" w:rsidR="00787FFC" w:rsidRPr="003F29B4" w:rsidRDefault="00787FFC" w:rsidP="004601CF">
      <w:pPr>
        <w:widowControl w:val="0"/>
        <w:numPr>
          <w:ilvl w:val="1"/>
          <w:numId w:val="15"/>
        </w:numPr>
        <w:tabs>
          <w:tab w:val="left" w:pos="567"/>
        </w:tabs>
        <w:autoSpaceDE w:val="0"/>
        <w:autoSpaceDN w:val="0"/>
        <w:adjustRightInd w:val="0"/>
        <w:spacing w:before="20" w:after="20"/>
        <w:ind w:left="0" w:firstLine="0"/>
        <w:jc w:val="both"/>
        <w:rPr>
          <w:rFonts w:ascii="Cambria" w:hAnsi="Cambria"/>
        </w:rPr>
      </w:pPr>
      <w:r w:rsidRPr="003F29B4">
        <w:rPr>
          <w:rFonts w:ascii="Cambria" w:hAnsi="Cambria"/>
        </w:rPr>
        <w:t xml:space="preserve">În </w:t>
      </w:r>
      <w:r w:rsidR="000C0399" w:rsidRPr="003F29B4">
        <w:rPr>
          <w:rFonts w:ascii="Cambria" w:hAnsi="Cambria"/>
        </w:rPr>
        <w:t xml:space="preserve">toate </w:t>
      </w:r>
      <w:r w:rsidRPr="003F29B4">
        <w:rPr>
          <w:rFonts w:ascii="Cambria" w:hAnsi="Cambria"/>
        </w:rPr>
        <w:t>cazurile prevăzute la aliniatul</w:t>
      </w:r>
      <w:r w:rsidR="000A44ED" w:rsidRPr="003F29B4">
        <w:rPr>
          <w:rFonts w:ascii="Cambria" w:hAnsi="Cambria"/>
        </w:rPr>
        <w:t xml:space="preserve"> precedent</w:t>
      </w:r>
      <w:r w:rsidRPr="003F29B4">
        <w:rPr>
          <w:rFonts w:ascii="Cambria" w:hAnsi="Cambria"/>
        </w:rPr>
        <w:t>, prelungirea contractului se va face</w:t>
      </w:r>
      <w:r w:rsidR="00EF56D0" w:rsidRPr="003F29B4">
        <w:rPr>
          <w:rFonts w:ascii="Cambria" w:hAnsi="Cambria"/>
        </w:rPr>
        <w:t>,</w:t>
      </w:r>
      <w:r w:rsidRPr="003F29B4">
        <w:rPr>
          <w:rFonts w:ascii="Cambria" w:hAnsi="Cambria"/>
        </w:rPr>
        <w:t xml:space="preserve"> </w:t>
      </w:r>
      <w:r w:rsidR="00EF56D0" w:rsidRPr="003F29B4">
        <w:rPr>
          <w:rFonts w:ascii="Cambria" w:hAnsi="Cambria"/>
        </w:rPr>
        <w:t xml:space="preserve">prin act adițional, </w:t>
      </w:r>
      <w:r w:rsidRPr="003F29B4">
        <w:rPr>
          <w:rFonts w:ascii="Cambria" w:hAnsi="Cambria"/>
        </w:rPr>
        <w:t xml:space="preserve">cu perioada de timp </w:t>
      </w:r>
      <w:r w:rsidR="00EF56D0" w:rsidRPr="003F29B4">
        <w:rPr>
          <w:rFonts w:ascii="Cambria" w:hAnsi="Cambria"/>
        </w:rPr>
        <w:t xml:space="preserve">strict </w:t>
      </w:r>
      <w:r w:rsidRPr="003F29B4">
        <w:rPr>
          <w:rFonts w:ascii="Cambria" w:hAnsi="Cambria"/>
        </w:rPr>
        <w:t>necesară pentru</w:t>
      </w:r>
      <w:r w:rsidR="000C0399" w:rsidRPr="003F29B4">
        <w:rPr>
          <w:rFonts w:ascii="Cambria" w:hAnsi="Cambria"/>
        </w:rPr>
        <w:t xml:space="preserve"> înlăturarea efectelor situațiilor care au generat </w:t>
      </w:r>
      <w:r w:rsidR="000A44ED" w:rsidRPr="003F29B4">
        <w:rPr>
          <w:rFonts w:ascii="Cambria" w:hAnsi="Cambria"/>
        </w:rPr>
        <w:t xml:space="preserve">decalarea termenului de finalizare a </w:t>
      </w:r>
      <w:r w:rsidR="001B2095">
        <w:rPr>
          <w:rFonts w:ascii="Cambria" w:hAnsi="Cambria"/>
        </w:rPr>
        <w:t>contractului</w:t>
      </w:r>
      <w:r w:rsidR="000C0399" w:rsidRPr="003F29B4">
        <w:rPr>
          <w:rFonts w:ascii="Cambria" w:hAnsi="Cambria"/>
        </w:rPr>
        <w:t xml:space="preserve">. </w:t>
      </w:r>
    </w:p>
    <w:p w14:paraId="16024D45" w14:textId="045E720A" w:rsidR="00DA186D" w:rsidRDefault="00ED08F8" w:rsidP="004601CF">
      <w:pPr>
        <w:widowControl w:val="0"/>
        <w:numPr>
          <w:ilvl w:val="1"/>
          <w:numId w:val="15"/>
        </w:numPr>
        <w:tabs>
          <w:tab w:val="left" w:pos="567"/>
        </w:tabs>
        <w:autoSpaceDE w:val="0"/>
        <w:autoSpaceDN w:val="0"/>
        <w:adjustRightInd w:val="0"/>
        <w:spacing w:before="20" w:after="20"/>
        <w:ind w:left="0" w:firstLine="0"/>
        <w:jc w:val="both"/>
        <w:rPr>
          <w:rFonts w:ascii="Cambria" w:hAnsi="Cambria"/>
        </w:rPr>
      </w:pPr>
      <w:r w:rsidRPr="003F29B4">
        <w:rPr>
          <w:rFonts w:ascii="Cambria" w:hAnsi="Cambria"/>
        </w:rPr>
        <w:t xml:space="preserve">În situația în care contractantul nu finalizează în termen </w:t>
      </w:r>
      <w:r w:rsidR="00275F7B">
        <w:rPr>
          <w:rFonts w:ascii="Cambria" w:hAnsi="Cambria"/>
        </w:rPr>
        <w:t>prestarea serviciilor/execuția lucrărilor ce fac obiectul prezentului contract,</w:t>
      </w:r>
      <w:r w:rsidRPr="003F29B4">
        <w:rPr>
          <w:rFonts w:ascii="Cambria" w:hAnsi="Cambria"/>
        </w:rPr>
        <w:t xml:space="preserve"> iar acest lucru nu se poate încadr</w:t>
      </w:r>
      <w:r w:rsidR="000A44ED" w:rsidRPr="003F29B4">
        <w:rPr>
          <w:rFonts w:ascii="Cambria" w:hAnsi="Cambria"/>
        </w:rPr>
        <w:t xml:space="preserve">a în unul din cazurile menționate anterior cu privire la prelungirea </w:t>
      </w:r>
      <w:r w:rsidR="00EF56D0" w:rsidRPr="003F29B4">
        <w:rPr>
          <w:rFonts w:ascii="Cambria" w:hAnsi="Cambria"/>
        </w:rPr>
        <w:t xml:space="preserve">duratei </w:t>
      </w:r>
      <w:r w:rsidR="000A44ED" w:rsidRPr="003F29B4">
        <w:rPr>
          <w:rFonts w:ascii="Cambria" w:hAnsi="Cambria"/>
        </w:rPr>
        <w:t>contractului</w:t>
      </w:r>
      <w:r w:rsidR="00275F7B">
        <w:rPr>
          <w:rFonts w:ascii="Cambria" w:hAnsi="Cambria"/>
        </w:rPr>
        <w:t>,</w:t>
      </w:r>
      <w:r w:rsidR="000A44ED" w:rsidRPr="003F29B4">
        <w:rPr>
          <w:rFonts w:ascii="Cambria" w:hAnsi="Cambria"/>
        </w:rPr>
        <w:t xml:space="preserve"> se vor aplica prevederile referitoare la </w:t>
      </w:r>
      <w:r w:rsidR="00275F7B">
        <w:rPr>
          <w:rFonts w:ascii="Cambria" w:hAnsi="Cambria"/>
        </w:rPr>
        <w:t xml:space="preserve">perceperea de daune – interese </w:t>
      </w:r>
      <w:r w:rsidR="000A44ED" w:rsidRPr="003F29B4">
        <w:rPr>
          <w:rFonts w:ascii="Cambria" w:hAnsi="Cambria"/>
        </w:rPr>
        <w:t xml:space="preserve">din prezentul contract. </w:t>
      </w:r>
      <w:r w:rsidRPr="003F29B4">
        <w:rPr>
          <w:rFonts w:ascii="Cambria" w:hAnsi="Cambria"/>
        </w:rPr>
        <w:t xml:space="preserve"> </w:t>
      </w:r>
    </w:p>
    <w:p w14:paraId="36498DAD" w14:textId="77777777" w:rsidR="00D21656" w:rsidRPr="004601CF" w:rsidRDefault="00D21656" w:rsidP="00D21656">
      <w:pPr>
        <w:widowControl w:val="0"/>
        <w:tabs>
          <w:tab w:val="left" w:pos="567"/>
        </w:tabs>
        <w:autoSpaceDE w:val="0"/>
        <w:autoSpaceDN w:val="0"/>
        <w:adjustRightInd w:val="0"/>
        <w:spacing w:before="20" w:after="20"/>
        <w:jc w:val="both"/>
        <w:rPr>
          <w:rFonts w:ascii="Cambria" w:hAnsi="Cambria"/>
        </w:rPr>
      </w:pPr>
    </w:p>
    <w:p w14:paraId="715B117A" w14:textId="77777777" w:rsidR="00A63325" w:rsidRPr="00C0390F" w:rsidRDefault="00A63325" w:rsidP="00A63325">
      <w:pPr>
        <w:widowControl w:val="0"/>
        <w:numPr>
          <w:ilvl w:val="0"/>
          <w:numId w:val="15"/>
        </w:numPr>
        <w:autoSpaceDE w:val="0"/>
        <w:autoSpaceDN w:val="0"/>
        <w:adjustRightInd w:val="0"/>
        <w:ind w:left="851" w:hanging="851"/>
        <w:jc w:val="both"/>
        <w:rPr>
          <w:rFonts w:ascii="Cambria" w:hAnsi="Cambria"/>
        </w:rPr>
      </w:pPr>
      <w:r w:rsidRPr="003F29B4">
        <w:rPr>
          <w:rFonts w:ascii="Cambria" w:hAnsi="Cambria"/>
          <w:b/>
        </w:rPr>
        <w:t xml:space="preserve">Clauze de </w:t>
      </w:r>
      <w:r>
        <w:rPr>
          <w:rFonts w:ascii="Cambria" w:hAnsi="Cambria"/>
          <w:b/>
        </w:rPr>
        <w:t xml:space="preserve">revizuire referitoare la schimbarea personalului </w:t>
      </w:r>
    </w:p>
    <w:p w14:paraId="02C5E3AE" w14:textId="12795E59" w:rsidR="006E1C60" w:rsidRPr="003F29B4" w:rsidRDefault="006E1C60" w:rsidP="00A63325">
      <w:pPr>
        <w:widowControl w:val="0"/>
        <w:numPr>
          <w:ilvl w:val="1"/>
          <w:numId w:val="15"/>
        </w:numPr>
        <w:tabs>
          <w:tab w:val="left" w:pos="567"/>
        </w:tabs>
        <w:autoSpaceDE w:val="0"/>
        <w:autoSpaceDN w:val="0"/>
        <w:adjustRightInd w:val="0"/>
        <w:spacing w:before="40" w:after="40"/>
        <w:ind w:left="0" w:firstLine="0"/>
        <w:jc w:val="both"/>
        <w:rPr>
          <w:rFonts w:ascii="Cambria" w:hAnsi="Cambria"/>
        </w:rPr>
      </w:pPr>
      <w:r w:rsidRPr="003F29B4">
        <w:rPr>
          <w:rFonts w:ascii="Cambria" w:hAnsi="Cambria"/>
        </w:rPr>
        <w:t xml:space="preserve">Schimbarea personalului (dacă prin fișa de date a achiziției s-au solicitat anumiți </w:t>
      </w:r>
      <w:r w:rsidR="00452210" w:rsidRPr="003F29B4">
        <w:rPr>
          <w:rFonts w:ascii="Cambria" w:hAnsi="Cambria"/>
        </w:rPr>
        <w:t>specialiști</w:t>
      </w:r>
      <w:r w:rsidRPr="003F29B4">
        <w:rPr>
          <w:rFonts w:ascii="Cambria" w:hAnsi="Cambria"/>
        </w:rPr>
        <w:t xml:space="preserve">) va fi considerată ca încadrându-se în </w:t>
      </w:r>
      <w:r w:rsidR="00452210" w:rsidRPr="003F29B4">
        <w:rPr>
          <w:rFonts w:ascii="Cambria" w:hAnsi="Cambria"/>
        </w:rPr>
        <w:t>limitele</w:t>
      </w:r>
      <w:r w:rsidRPr="003F29B4">
        <w:rPr>
          <w:rFonts w:ascii="Cambria" w:hAnsi="Cambria"/>
        </w:rPr>
        <w:t xml:space="preserve"> clauzelor de revizuire </w:t>
      </w:r>
      <w:r w:rsidR="00EF56D0" w:rsidRPr="003F29B4">
        <w:rPr>
          <w:rFonts w:ascii="Cambria" w:hAnsi="Cambria"/>
        </w:rPr>
        <w:t xml:space="preserve">doar în condițiile în care noul expert îndeplinește cerințele stabilite de </w:t>
      </w:r>
      <w:r w:rsidR="007B2C5C">
        <w:rPr>
          <w:rFonts w:ascii="Cambria" w:hAnsi="Cambria"/>
        </w:rPr>
        <w:t>ent</w:t>
      </w:r>
      <w:r w:rsidR="00452210" w:rsidRPr="003F29B4">
        <w:rPr>
          <w:rFonts w:ascii="Cambria" w:hAnsi="Cambria"/>
        </w:rPr>
        <w:t>itatea contractantă</w:t>
      </w:r>
      <w:r w:rsidR="00EF56D0" w:rsidRPr="003F29B4">
        <w:rPr>
          <w:rFonts w:ascii="Cambria" w:hAnsi="Cambria"/>
        </w:rPr>
        <w:t xml:space="preserve"> pentru persoana pe care o înlocuiește. </w:t>
      </w:r>
    </w:p>
    <w:p w14:paraId="7CBC2B07" w14:textId="5525460F" w:rsidR="00452210" w:rsidRDefault="00452210" w:rsidP="00A63325">
      <w:pPr>
        <w:widowControl w:val="0"/>
        <w:numPr>
          <w:ilvl w:val="1"/>
          <w:numId w:val="15"/>
        </w:numPr>
        <w:tabs>
          <w:tab w:val="left" w:pos="567"/>
        </w:tabs>
        <w:autoSpaceDE w:val="0"/>
        <w:autoSpaceDN w:val="0"/>
        <w:adjustRightInd w:val="0"/>
        <w:spacing w:before="40" w:after="40"/>
        <w:ind w:left="0" w:firstLine="0"/>
        <w:jc w:val="both"/>
        <w:rPr>
          <w:rFonts w:ascii="Cambria" w:hAnsi="Cambria"/>
        </w:rPr>
      </w:pPr>
      <w:r w:rsidRPr="003F29B4">
        <w:rPr>
          <w:rFonts w:ascii="Cambria" w:hAnsi="Cambria"/>
        </w:rPr>
        <w:t xml:space="preserve">În vederea demonstrării faptul că specialistul propus respectă cerințele stabilite de achizitor pentru persoana pe care o înlocuiește, contractantul va depune documente justificative care vor deveni anexă la actul adițional încheiat în acest sens. </w:t>
      </w:r>
    </w:p>
    <w:p w14:paraId="59CB9AD0" w14:textId="77777777" w:rsidR="00A63325" w:rsidRPr="00A55C23" w:rsidRDefault="00A63325" w:rsidP="00A63325">
      <w:pPr>
        <w:widowControl w:val="0"/>
        <w:tabs>
          <w:tab w:val="left" w:pos="567"/>
        </w:tabs>
        <w:autoSpaceDE w:val="0"/>
        <w:autoSpaceDN w:val="0"/>
        <w:adjustRightInd w:val="0"/>
        <w:jc w:val="both"/>
        <w:rPr>
          <w:rFonts w:ascii="Cambria" w:hAnsi="Cambria"/>
          <w:sz w:val="20"/>
        </w:rPr>
      </w:pPr>
    </w:p>
    <w:p w14:paraId="72FF0449" w14:textId="77777777" w:rsidR="00A63325" w:rsidRPr="00C0390F" w:rsidRDefault="00A63325" w:rsidP="00A63325">
      <w:pPr>
        <w:widowControl w:val="0"/>
        <w:numPr>
          <w:ilvl w:val="0"/>
          <w:numId w:val="15"/>
        </w:numPr>
        <w:autoSpaceDE w:val="0"/>
        <w:autoSpaceDN w:val="0"/>
        <w:adjustRightInd w:val="0"/>
        <w:ind w:left="851" w:hanging="851"/>
        <w:jc w:val="both"/>
        <w:rPr>
          <w:rFonts w:ascii="Cambria" w:hAnsi="Cambria"/>
        </w:rPr>
      </w:pPr>
      <w:r w:rsidRPr="003F29B4">
        <w:rPr>
          <w:rFonts w:ascii="Cambria" w:hAnsi="Cambria"/>
          <w:b/>
        </w:rPr>
        <w:t xml:space="preserve">Clauze de </w:t>
      </w:r>
      <w:r>
        <w:rPr>
          <w:rFonts w:ascii="Cambria" w:hAnsi="Cambria"/>
          <w:b/>
        </w:rPr>
        <w:t>revizuire referitoare la subcontractanți</w:t>
      </w:r>
    </w:p>
    <w:p w14:paraId="0CD3FD18" w14:textId="77777777" w:rsidR="00A63325" w:rsidRDefault="00B47E82" w:rsidP="00A63325">
      <w:pPr>
        <w:widowControl w:val="0"/>
        <w:numPr>
          <w:ilvl w:val="1"/>
          <w:numId w:val="15"/>
        </w:numPr>
        <w:tabs>
          <w:tab w:val="left" w:pos="567"/>
        </w:tabs>
        <w:autoSpaceDE w:val="0"/>
        <w:autoSpaceDN w:val="0"/>
        <w:adjustRightInd w:val="0"/>
        <w:ind w:left="0" w:firstLine="0"/>
        <w:jc w:val="both"/>
        <w:rPr>
          <w:rFonts w:ascii="Cambria" w:hAnsi="Cambria"/>
        </w:rPr>
      </w:pPr>
      <w:r w:rsidRPr="003F29B4">
        <w:rPr>
          <w:rFonts w:ascii="Cambria" w:hAnsi="Cambria"/>
        </w:rPr>
        <w:t xml:space="preserve">Înlocuirea/introducerea subcontractanților din/în contract va fi considerată ca încadrându-se în clauzele de revizuire dacă se respectă condițiile stabilite în mod cumulativ la secțiunea „Subcontractanți și terți susținători” din prezentul contract. </w:t>
      </w:r>
    </w:p>
    <w:p w14:paraId="3BA12B3B" w14:textId="77777777" w:rsidR="00036AE2" w:rsidRPr="00A55C23" w:rsidRDefault="00036AE2" w:rsidP="00036AE2">
      <w:pPr>
        <w:widowControl w:val="0"/>
        <w:tabs>
          <w:tab w:val="left" w:pos="567"/>
        </w:tabs>
        <w:autoSpaceDE w:val="0"/>
        <w:autoSpaceDN w:val="0"/>
        <w:adjustRightInd w:val="0"/>
        <w:jc w:val="both"/>
        <w:rPr>
          <w:rFonts w:ascii="Cambria" w:hAnsi="Cambria"/>
          <w:sz w:val="20"/>
        </w:rPr>
      </w:pPr>
    </w:p>
    <w:p w14:paraId="3104420A" w14:textId="77777777" w:rsidR="00A63325" w:rsidRPr="004A5D2E" w:rsidRDefault="00A63325" w:rsidP="004A5D2E">
      <w:pPr>
        <w:widowControl w:val="0"/>
        <w:numPr>
          <w:ilvl w:val="0"/>
          <w:numId w:val="15"/>
        </w:numPr>
        <w:autoSpaceDE w:val="0"/>
        <w:autoSpaceDN w:val="0"/>
        <w:adjustRightInd w:val="0"/>
        <w:ind w:left="851" w:hanging="851"/>
        <w:jc w:val="both"/>
        <w:rPr>
          <w:rFonts w:ascii="Cambria" w:hAnsi="Cambria"/>
        </w:rPr>
      </w:pPr>
      <w:r w:rsidRPr="004A5D2E">
        <w:rPr>
          <w:rFonts w:ascii="Cambria" w:hAnsi="Cambria"/>
          <w:b/>
        </w:rPr>
        <w:t>Clauze de revizuire referitoare la înlocuirea contractantului inițial</w:t>
      </w:r>
    </w:p>
    <w:p w14:paraId="6B72AA9B" w14:textId="4A2884C2" w:rsidR="00275F7B" w:rsidRPr="004A5D2E" w:rsidRDefault="00A63325" w:rsidP="004A5D2E">
      <w:pPr>
        <w:widowControl w:val="0"/>
        <w:numPr>
          <w:ilvl w:val="1"/>
          <w:numId w:val="15"/>
        </w:numPr>
        <w:tabs>
          <w:tab w:val="left" w:pos="567"/>
        </w:tabs>
        <w:autoSpaceDE w:val="0"/>
        <w:autoSpaceDN w:val="0"/>
        <w:adjustRightInd w:val="0"/>
        <w:ind w:left="0" w:firstLine="0"/>
        <w:jc w:val="both"/>
        <w:rPr>
          <w:rFonts w:ascii="Cambria" w:hAnsi="Cambria"/>
        </w:rPr>
      </w:pPr>
      <w:r w:rsidRPr="004A5D2E">
        <w:rPr>
          <w:rFonts w:ascii="Cambria" w:hAnsi="Cambria"/>
        </w:rPr>
        <w:t xml:space="preserve">Conform prevederilor art. </w:t>
      </w:r>
      <w:r w:rsidR="00AC6EEC">
        <w:rPr>
          <w:rFonts w:ascii="Cambria" w:hAnsi="Cambria"/>
        </w:rPr>
        <w:t>6</w:t>
      </w:r>
      <w:r w:rsidRPr="004A5D2E">
        <w:rPr>
          <w:rFonts w:ascii="Cambria" w:hAnsi="Cambria"/>
        </w:rPr>
        <w:t xml:space="preserve"> din Instrucțiunea A.N.A.P. nr. </w:t>
      </w:r>
      <w:r w:rsidR="00AC6EEC">
        <w:rPr>
          <w:rFonts w:ascii="Cambria" w:hAnsi="Cambria"/>
        </w:rPr>
        <w:t>1</w:t>
      </w:r>
      <w:r w:rsidRPr="004A5D2E">
        <w:rPr>
          <w:rFonts w:ascii="Cambria" w:hAnsi="Cambria"/>
        </w:rPr>
        <w:t>/2</w:t>
      </w:r>
      <w:r w:rsidR="00AC6EEC">
        <w:rPr>
          <w:rFonts w:ascii="Cambria" w:hAnsi="Cambria"/>
        </w:rPr>
        <w:t>021</w:t>
      </w:r>
      <w:r w:rsidRPr="004A5D2E">
        <w:rPr>
          <w:rFonts w:ascii="Cambria" w:hAnsi="Cambria"/>
        </w:rPr>
        <w:t>, înlocuirea contractantului iniț</w:t>
      </w:r>
      <w:r w:rsidR="00275F7B" w:rsidRPr="004A5D2E">
        <w:rPr>
          <w:rFonts w:ascii="Cambria" w:hAnsi="Cambria"/>
        </w:rPr>
        <w:t>ial este considerată aplicare strictă a prevederilor contractului în următoarele situa</w:t>
      </w:r>
      <w:r w:rsidRPr="004A5D2E">
        <w:rPr>
          <w:rFonts w:ascii="Cambria" w:hAnsi="Cambria"/>
        </w:rPr>
        <w:t>ț</w:t>
      </w:r>
      <w:r w:rsidR="00275F7B" w:rsidRPr="004A5D2E">
        <w:rPr>
          <w:rFonts w:ascii="Cambria" w:hAnsi="Cambria"/>
        </w:rPr>
        <w:t>ii:</w:t>
      </w:r>
    </w:p>
    <w:p w14:paraId="128317B1" w14:textId="1E632615" w:rsidR="00D21656" w:rsidRPr="00D21656" w:rsidRDefault="00D21656" w:rsidP="00D21656">
      <w:pPr>
        <w:widowControl w:val="0"/>
        <w:tabs>
          <w:tab w:val="left" w:pos="567"/>
        </w:tabs>
        <w:autoSpaceDE w:val="0"/>
        <w:autoSpaceDN w:val="0"/>
        <w:adjustRightInd w:val="0"/>
        <w:jc w:val="both"/>
        <w:rPr>
          <w:rFonts w:ascii="Cambria" w:hAnsi="Cambria"/>
        </w:rPr>
      </w:pPr>
      <w:r w:rsidRPr="00D21656">
        <w:rPr>
          <w:rFonts w:ascii="Cambria" w:hAnsi="Cambria"/>
        </w:rPr>
        <w:t xml:space="preserve">a) </w:t>
      </w:r>
      <w:r>
        <w:rPr>
          <w:rFonts w:ascii="Cambria" w:hAnsi="Cambria"/>
        </w:rPr>
        <w:t>c</w:t>
      </w:r>
      <w:r w:rsidRPr="00D21656">
        <w:rPr>
          <w:rFonts w:ascii="Cambria" w:hAnsi="Cambria"/>
        </w:rPr>
        <w:t xml:space="preserve">a urmare a unei clauze de revizuire stabilite de autoritatea/entitatea contractantă în contractul/acordul-cadru inițial; aplicarea acestei clauze ar putea fi prevederea contractuală conform căreia, în cazul în care contractantul întâmpină dificultăți în implementare, terțul susținător, introdus în ofertă și nominalizat în contract, va prelua îndeplinirea obligațiilor contractuale, conform celor asumate la nivelul angajamentului ferm anexă la contract, fără ca prin aceasta să se reducă, să se </w:t>
      </w:r>
      <w:r w:rsidRPr="00D21656">
        <w:rPr>
          <w:rFonts w:ascii="Cambria" w:hAnsi="Cambria"/>
        </w:rPr>
        <w:lastRenderedPageBreak/>
        <w:t>extindă sau să se elimine obligațiile și responsabilitățile stipulate în contractul inițial și fără a fi afectat caracterul general al acestuia</w:t>
      </w:r>
    </w:p>
    <w:p w14:paraId="4A309202" w14:textId="77777777" w:rsidR="00D21656" w:rsidRPr="00D21656" w:rsidRDefault="00D21656" w:rsidP="00D21656">
      <w:pPr>
        <w:widowControl w:val="0"/>
        <w:tabs>
          <w:tab w:val="left" w:pos="567"/>
        </w:tabs>
        <w:autoSpaceDE w:val="0"/>
        <w:autoSpaceDN w:val="0"/>
        <w:adjustRightInd w:val="0"/>
        <w:jc w:val="both"/>
        <w:rPr>
          <w:rFonts w:ascii="Cambria" w:hAnsi="Cambria"/>
        </w:rPr>
      </w:pPr>
      <w:r w:rsidRPr="00D21656">
        <w:rPr>
          <w:rFonts w:ascii="Cambria" w:hAnsi="Cambria"/>
        </w:rPr>
        <w:t>b) atunci când drepturile și obligațiile contractantului inițial rezultate din contract/acordul-cadru sunt preluate, ca urmare a unei succesiuni universale sau cu titlu universal în cadrul unui proces de reorganizare, inclusiv prin fuziune sau divizare, achiziție sau insolvență, de către un alt operator economic care îndeplinește criteriile de calificare și selecție stabilite inițial, cu condiția ca această modificare să nu presupună alte modificări substanțiale ale contractului/acordului-cadru și să nu se realizeze cu scopul de a eluda aplicarea procedurilor de atribuire prevăzute de legislația în domeniul achizițiilor publice/sectoriale; verificarea criteriilor de calificare și selecție stabilite inițial se face prin raportare la noul contractant;</w:t>
      </w:r>
    </w:p>
    <w:p w14:paraId="75CA006A" w14:textId="46F809A2" w:rsidR="00D21656" w:rsidRPr="00D21656" w:rsidRDefault="00D21656" w:rsidP="00D21656">
      <w:pPr>
        <w:widowControl w:val="0"/>
        <w:tabs>
          <w:tab w:val="left" w:pos="567"/>
        </w:tabs>
        <w:autoSpaceDE w:val="0"/>
        <w:autoSpaceDN w:val="0"/>
        <w:adjustRightInd w:val="0"/>
        <w:jc w:val="both"/>
        <w:rPr>
          <w:rFonts w:ascii="Cambria" w:hAnsi="Cambria"/>
        </w:rPr>
      </w:pPr>
      <w:r w:rsidRPr="00D21656">
        <w:rPr>
          <w:rFonts w:ascii="Cambria" w:hAnsi="Cambria"/>
        </w:rPr>
        <w:t>c) atunci când autoritatea/entitatea contractantă își asumă obligațiile contractantului fată de subcontractanții acestuia, respectiv aceștia își asumă obligațiile contractantului fată de autoritatea/entitatea contractantă; în aplicarea acestei prevederi se poate introduce o clauză contractuală potrivit căreia, la încetarea anticipată a contractului, contractantul cesionează</w:t>
      </w:r>
      <w:r>
        <w:rPr>
          <w:rFonts w:ascii="Cambria" w:hAnsi="Cambria"/>
        </w:rPr>
        <w:t xml:space="preserve"> </w:t>
      </w:r>
      <w:r w:rsidRPr="00D21656">
        <w:rPr>
          <w:rFonts w:ascii="Cambria" w:hAnsi="Cambria"/>
        </w:rPr>
        <w:t>autorității/entității contractante, la cererea acesteia, contractele încheiate cu subcontractanții acestuia.</w:t>
      </w:r>
    </w:p>
    <w:p w14:paraId="53E32447" w14:textId="67C3EDD2" w:rsidR="00DA186D" w:rsidRDefault="00DD70AD" w:rsidP="00DA186D">
      <w:pPr>
        <w:widowControl w:val="0"/>
        <w:numPr>
          <w:ilvl w:val="1"/>
          <w:numId w:val="15"/>
        </w:numPr>
        <w:tabs>
          <w:tab w:val="left" w:pos="567"/>
        </w:tabs>
        <w:autoSpaceDE w:val="0"/>
        <w:autoSpaceDN w:val="0"/>
        <w:adjustRightInd w:val="0"/>
        <w:ind w:left="0" w:firstLine="0"/>
        <w:jc w:val="both"/>
        <w:rPr>
          <w:rFonts w:ascii="Cambria" w:hAnsi="Cambria"/>
        </w:rPr>
      </w:pPr>
      <w:r w:rsidRPr="004A5D2E">
        <w:rPr>
          <w:rFonts w:ascii="Cambria" w:hAnsi="Cambria"/>
        </w:rPr>
        <w:t xml:space="preserve">În toate cazurile menționate mai sus se va încheia un act adițional prin care terțul susținător, subcontractantul sau operatorul economic nou înființat vor fi incluși drept parte contractantă, fără însă a se reduce, extinde, introduce sau elimina alte obligații și responsabilități față de cele stipulate în prezentul contract și fără a se afecta caracterul general al acestuia. </w:t>
      </w:r>
    </w:p>
    <w:p w14:paraId="6287874D" w14:textId="77777777" w:rsidR="00D21656" w:rsidRPr="00325B7E" w:rsidRDefault="00D21656" w:rsidP="00D21656">
      <w:pPr>
        <w:widowControl w:val="0"/>
        <w:tabs>
          <w:tab w:val="left" w:pos="567"/>
        </w:tabs>
        <w:autoSpaceDE w:val="0"/>
        <w:autoSpaceDN w:val="0"/>
        <w:adjustRightInd w:val="0"/>
        <w:jc w:val="both"/>
        <w:rPr>
          <w:rFonts w:ascii="Cambria" w:hAnsi="Cambria"/>
        </w:rPr>
      </w:pPr>
    </w:p>
    <w:p w14:paraId="4BF3A20A" w14:textId="77777777" w:rsidR="00DD70AD" w:rsidRPr="004A5D2E" w:rsidRDefault="00DD70AD" w:rsidP="00036AE2">
      <w:pPr>
        <w:widowControl w:val="0"/>
        <w:numPr>
          <w:ilvl w:val="0"/>
          <w:numId w:val="15"/>
        </w:numPr>
        <w:autoSpaceDE w:val="0"/>
        <w:autoSpaceDN w:val="0"/>
        <w:adjustRightInd w:val="0"/>
        <w:spacing w:before="20" w:after="20"/>
        <w:ind w:left="851" w:hanging="851"/>
        <w:jc w:val="both"/>
        <w:rPr>
          <w:rFonts w:ascii="Cambria" w:hAnsi="Cambria"/>
        </w:rPr>
      </w:pPr>
      <w:r w:rsidRPr="004A5D2E">
        <w:rPr>
          <w:rFonts w:ascii="Cambria" w:hAnsi="Cambria"/>
          <w:b/>
        </w:rPr>
        <w:t>Modul de implementare a clauzelor de revizuire</w:t>
      </w:r>
    </w:p>
    <w:p w14:paraId="72B1151F" w14:textId="77777777" w:rsidR="0010198A" w:rsidRPr="004A5D2E" w:rsidRDefault="0010198A" w:rsidP="00036AE2">
      <w:pPr>
        <w:widowControl w:val="0"/>
        <w:numPr>
          <w:ilvl w:val="1"/>
          <w:numId w:val="15"/>
        </w:numPr>
        <w:tabs>
          <w:tab w:val="left" w:pos="567"/>
        </w:tabs>
        <w:autoSpaceDE w:val="0"/>
        <w:autoSpaceDN w:val="0"/>
        <w:adjustRightInd w:val="0"/>
        <w:spacing w:before="20" w:after="20"/>
        <w:ind w:left="0" w:firstLine="0"/>
        <w:jc w:val="both"/>
        <w:rPr>
          <w:rFonts w:ascii="Cambria" w:hAnsi="Cambria"/>
        </w:rPr>
      </w:pPr>
      <w:r w:rsidRPr="004A5D2E">
        <w:rPr>
          <w:rFonts w:ascii="Cambria" w:hAnsi="Cambria"/>
        </w:rPr>
        <w:t xml:space="preserve">În cazul în care </w:t>
      </w:r>
      <w:r w:rsidR="005F016A" w:rsidRPr="004A5D2E">
        <w:rPr>
          <w:rFonts w:ascii="Cambria" w:hAnsi="Cambria"/>
        </w:rPr>
        <w:t>contractant</w:t>
      </w:r>
      <w:r w:rsidRPr="004A5D2E">
        <w:rPr>
          <w:rFonts w:ascii="Cambria" w:hAnsi="Cambria"/>
        </w:rPr>
        <w:t xml:space="preserve">ul solicită aplicarea prevederilor referitoare la clauzele de </w:t>
      </w:r>
      <w:r w:rsidR="00275F7B" w:rsidRPr="004A5D2E">
        <w:rPr>
          <w:rFonts w:ascii="Cambria" w:hAnsi="Cambria"/>
        </w:rPr>
        <w:t>revizuire</w:t>
      </w:r>
      <w:r w:rsidRPr="004A5D2E">
        <w:rPr>
          <w:rFonts w:ascii="Cambria" w:hAnsi="Cambria"/>
        </w:rPr>
        <w:t xml:space="preserve"> din prezentul contract</w:t>
      </w:r>
      <w:r w:rsidR="00275F7B" w:rsidRPr="004A5D2E">
        <w:rPr>
          <w:rFonts w:ascii="Cambria" w:hAnsi="Cambria"/>
        </w:rPr>
        <w:t>,</w:t>
      </w:r>
      <w:r w:rsidRPr="004A5D2E">
        <w:rPr>
          <w:rFonts w:ascii="Cambria" w:hAnsi="Cambria"/>
        </w:rPr>
        <w:t xml:space="preserve"> el va trebui să adreseze achizitorului o cerere motivată în acces sens și să aștepte acordul scris al acestuia. </w:t>
      </w:r>
    </w:p>
    <w:p w14:paraId="0E84402C" w14:textId="77777777" w:rsidR="00D16772" w:rsidRPr="004A5D2E" w:rsidRDefault="0010198A" w:rsidP="00036AE2">
      <w:pPr>
        <w:widowControl w:val="0"/>
        <w:numPr>
          <w:ilvl w:val="1"/>
          <w:numId w:val="15"/>
        </w:numPr>
        <w:tabs>
          <w:tab w:val="left" w:pos="567"/>
        </w:tabs>
        <w:autoSpaceDE w:val="0"/>
        <w:autoSpaceDN w:val="0"/>
        <w:adjustRightInd w:val="0"/>
        <w:spacing w:before="20" w:after="20"/>
        <w:ind w:left="0" w:firstLine="0"/>
        <w:jc w:val="both"/>
        <w:rPr>
          <w:rFonts w:ascii="Cambria" w:hAnsi="Cambria"/>
        </w:rPr>
      </w:pPr>
      <w:r w:rsidRPr="004A5D2E">
        <w:rPr>
          <w:rFonts w:ascii="Cambria" w:hAnsi="Cambria"/>
        </w:rPr>
        <w:t>După primirea cererii, achizitorul</w:t>
      </w:r>
      <w:r w:rsidR="00D16772" w:rsidRPr="004A5D2E">
        <w:rPr>
          <w:rFonts w:ascii="Cambria" w:hAnsi="Cambria"/>
        </w:rPr>
        <w:t xml:space="preserve"> se va pronunța asupra </w:t>
      </w:r>
      <w:r w:rsidR="00DD209B">
        <w:rPr>
          <w:rFonts w:ascii="Cambria" w:hAnsi="Cambria"/>
        </w:rPr>
        <w:t>ei</w:t>
      </w:r>
      <w:r w:rsidR="00D16772" w:rsidRPr="004A5D2E">
        <w:rPr>
          <w:rFonts w:ascii="Cambria" w:hAnsi="Cambria"/>
        </w:rPr>
        <w:t xml:space="preserve"> sau, după caz, se </w:t>
      </w:r>
      <w:r w:rsidRPr="004A5D2E">
        <w:rPr>
          <w:rFonts w:ascii="Cambria" w:hAnsi="Cambria"/>
        </w:rPr>
        <w:t xml:space="preserve"> </w:t>
      </w:r>
      <w:r w:rsidR="00D16772" w:rsidRPr="004A5D2E">
        <w:rPr>
          <w:rFonts w:ascii="Cambria" w:hAnsi="Cambria"/>
        </w:rPr>
        <w:t xml:space="preserve">va adresa organelor abilitate pentru a obține un punct de vedere </w:t>
      </w:r>
      <w:r w:rsidR="00380EF6" w:rsidRPr="004A5D2E">
        <w:rPr>
          <w:rFonts w:ascii="Cambria" w:hAnsi="Cambria"/>
        </w:rPr>
        <w:t>în acest sens</w:t>
      </w:r>
      <w:r w:rsidRPr="004A5D2E">
        <w:rPr>
          <w:rFonts w:ascii="Cambria" w:hAnsi="Cambria"/>
        </w:rPr>
        <w:t xml:space="preserve">. </w:t>
      </w:r>
    </w:p>
    <w:p w14:paraId="029E9FD8" w14:textId="77777777" w:rsidR="0010198A" w:rsidRPr="004A5D2E" w:rsidRDefault="00D16772" w:rsidP="00036AE2">
      <w:pPr>
        <w:widowControl w:val="0"/>
        <w:numPr>
          <w:ilvl w:val="1"/>
          <w:numId w:val="15"/>
        </w:numPr>
        <w:tabs>
          <w:tab w:val="left" w:pos="567"/>
        </w:tabs>
        <w:autoSpaceDE w:val="0"/>
        <w:autoSpaceDN w:val="0"/>
        <w:adjustRightInd w:val="0"/>
        <w:spacing w:before="20" w:after="20"/>
        <w:ind w:left="0" w:firstLine="0"/>
        <w:jc w:val="both"/>
        <w:rPr>
          <w:rFonts w:ascii="Cambria" w:hAnsi="Cambria"/>
        </w:rPr>
      </w:pPr>
      <w:r w:rsidRPr="004A5D2E">
        <w:rPr>
          <w:rFonts w:ascii="Cambria" w:hAnsi="Cambria"/>
        </w:rPr>
        <w:t>Răspunsul motivat al achizitorului va fi comunicat</w:t>
      </w:r>
      <w:r w:rsidR="0010198A" w:rsidRPr="004A5D2E">
        <w:rPr>
          <w:rFonts w:ascii="Cambria" w:hAnsi="Cambria"/>
        </w:rPr>
        <w:t xml:space="preserve"> în scris </w:t>
      </w:r>
      <w:r w:rsidR="005F016A" w:rsidRPr="004A5D2E">
        <w:rPr>
          <w:rFonts w:ascii="Cambria" w:hAnsi="Cambria"/>
        </w:rPr>
        <w:t>contractant</w:t>
      </w:r>
      <w:r w:rsidR="0010198A" w:rsidRPr="004A5D2E">
        <w:rPr>
          <w:rFonts w:ascii="Cambria" w:hAnsi="Cambria"/>
        </w:rPr>
        <w:t xml:space="preserve">ului. În cazul în care </w:t>
      </w:r>
      <w:r w:rsidR="005F016A" w:rsidRPr="004A5D2E">
        <w:rPr>
          <w:rFonts w:ascii="Cambria" w:hAnsi="Cambria"/>
        </w:rPr>
        <w:t>contractant</w:t>
      </w:r>
      <w:r w:rsidR="0010198A" w:rsidRPr="004A5D2E">
        <w:rPr>
          <w:rFonts w:ascii="Cambria" w:hAnsi="Cambria"/>
        </w:rPr>
        <w:t xml:space="preserve">ul </w:t>
      </w:r>
      <w:r w:rsidRPr="004A5D2E">
        <w:rPr>
          <w:rFonts w:ascii="Cambria" w:hAnsi="Cambria"/>
        </w:rPr>
        <w:t>nu așteaptă răspunsul achizitorul</w:t>
      </w:r>
      <w:r w:rsidR="00DA6258">
        <w:rPr>
          <w:rFonts w:ascii="Cambria" w:hAnsi="Cambria"/>
        </w:rPr>
        <w:t>ui</w:t>
      </w:r>
      <w:r w:rsidRPr="004A5D2E">
        <w:rPr>
          <w:rFonts w:ascii="Cambria" w:hAnsi="Cambria"/>
        </w:rPr>
        <w:t xml:space="preserve"> </w:t>
      </w:r>
      <w:r w:rsidR="0010198A" w:rsidRPr="004A5D2E">
        <w:rPr>
          <w:rFonts w:ascii="Cambria" w:hAnsi="Cambria"/>
        </w:rPr>
        <w:t xml:space="preserve">sau în ciuda răspunsului negativ, </w:t>
      </w:r>
      <w:r w:rsidR="00FD48B5" w:rsidRPr="004A5D2E">
        <w:rPr>
          <w:rFonts w:ascii="Cambria" w:hAnsi="Cambria"/>
        </w:rPr>
        <w:t xml:space="preserve">procedează la implementarea măsurilor propuse </w:t>
      </w:r>
      <w:r w:rsidR="0010198A" w:rsidRPr="004A5D2E">
        <w:rPr>
          <w:rFonts w:ascii="Cambria" w:hAnsi="Cambria"/>
        </w:rPr>
        <w:t>acesta va suporta toate pagubele produse achizitorului</w:t>
      </w:r>
      <w:r w:rsidR="00894FC7" w:rsidRPr="004A5D2E">
        <w:rPr>
          <w:rFonts w:ascii="Cambria" w:hAnsi="Cambria"/>
        </w:rPr>
        <w:t xml:space="preserve">. </w:t>
      </w:r>
      <w:r w:rsidR="0010198A" w:rsidRPr="004A5D2E">
        <w:rPr>
          <w:rFonts w:ascii="Cambria" w:hAnsi="Cambria"/>
        </w:rPr>
        <w:t xml:space="preserve">   </w:t>
      </w:r>
    </w:p>
    <w:p w14:paraId="1A66DC5D" w14:textId="77777777" w:rsidR="008E4254" w:rsidRPr="00036AE2" w:rsidRDefault="008E4254" w:rsidP="00036AE2">
      <w:pPr>
        <w:widowControl w:val="0"/>
        <w:autoSpaceDE w:val="0"/>
        <w:autoSpaceDN w:val="0"/>
        <w:adjustRightInd w:val="0"/>
        <w:spacing w:before="20" w:after="20"/>
        <w:rPr>
          <w:rFonts w:ascii="Cambria" w:hAnsi="Cambria"/>
          <w:sz w:val="28"/>
        </w:rPr>
      </w:pPr>
    </w:p>
    <w:p w14:paraId="7720ACC8" w14:textId="77777777" w:rsidR="0010198A" w:rsidRPr="004A5D2E" w:rsidRDefault="003924C7" w:rsidP="00036AE2">
      <w:pPr>
        <w:widowControl w:val="0"/>
        <w:numPr>
          <w:ilvl w:val="0"/>
          <w:numId w:val="15"/>
        </w:numPr>
        <w:autoSpaceDE w:val="0"/>
        <w:autoSpaceDN w:val="0"/>
        <w:adjustRightInd w:val="0"/>
        <w:spacing w:before="20" w:after="20"/>
        <w:ind w:left="851" w:hanging="851"/>
        <w:rPr>
          <w:rFonts w:ascii="Cambria" w:hAnsi="Cambria"/>
        </w:rPr>
      </w:pPr>
      <w:r w:rsidRPr="004A5D2E">
        <w:rPr>
          <w:rFonts w:ascii="Cambria" w:hAnsi="Cambria"/>
          <w:b/>
        </w:rPr>
        <w:t>Asigurări</w:t>
      </w:r>
    </w:p>
    <w:p w14:paraId="55F7F0C5" w14:textId="77777777" w:rsidR="0010198A" w:rsidRPr="003F29B4" w:rsidRDefault="00A74FCE" w:rsidP="00036AE2">
      <w:pPr>
        <w:widowControl w:val="0"/>
        <w:numPr>
          <w:ilvl w:val="1"/>
          <w:numId w:val="15"/>
        </w:numPr>
        <w:tabs>
          <w:tab w:val="left" w:pos="567"/>
        </w:tabs>
        <w:autoSpaceDE w:val="0"/>
        <w:autoSpaceDN w:val="0"/>
        <w:adjustRightInd w:val="0"/>
        <w:spacing w:before="20" w:after="20"/>
        <w:ind w:left="0" w:firstLine="0"/>
        <w:jc w:val="both"/>
        <w:rPr>
          <w:rFonts w:ascii="Cambria" w:hAnsi="Cambria"/>
        </w:rPr>
      </w:pPr>
      <w:r>
        <w:rPr>
          <w:rFonts w:ascii="Cambria" w:hAnsi="Cambria"/>
        </w:rPr>
        <w:t xml:space="preserve">În termen de 5 </w:t>
      </w:r>
      <w:r w:rsidRPr="00A74FCE">
        <w:rPr>
          <w:rFonts w:ascii="Cambria" w:hAnsi="Cambria"/>
        </w:rPr>
        <w:t>zile lucrătoare de la data semnării contractului de achiziție publică</w:t>
      </w:r>
      <w:r w:rsidR="0010198A" w:rsidRPr="003F29B4">
        <w:rPr>
          <w:rFonts w:ascii="Cambria" w:hAnsi="Cambria"/>
        </w:rPr>
        <w:t>,</w:t>
      </w:r>
      <w:r>
        <w:rPr>
          <w:rFonts w:ascii="Cambria" w:hAnsi="Cambria"/>
        </w:rPr>
        <w:t xml:space="preserve"> contractantul va încheia</w:t>
      </w:r>
      <w:r w:rsidR="0010198A" w:rsidRPr="003F29B4">
        <w:rPr>
          <w:rFonts w:ascii="Cambria" w:hAnsi="Cambria"/>
        </w:rPr>
        <w:t xml:space="preserve"> o asigurare ce va cuprinde toate riscurile ce ar putea apărea privind </w:t>
      </w:r>
      <w:r>
        <w:rPr>
          <w:rFonts w:ascii="Cambria" w:hAnsi="Cambria"/>
        </w:rPr>
        <w:t xml:space="preserve">serviciile prestate, </w:t>
      </w:r>
      <w:r w:rsidR="0010198A" w:rsidRPr="003F29B4">
        <w:rPr>
          <w:rFonts w:ascii="Cambria" w:hAnsi="Cambria"/>
        </w:rPr>
        <w:t>lucrările executate, utilajele, instalațiile de lucru, echipamentele, materialele pe stoc, personalul propriu și reprezentanții împuterniciți să verifice, să testeze sau să recepționeze lucrările, precum și daunele sau prejudiciile aduse către terțe persoane fizice sau juridice</w:t>
      </w:r>
      <w:r w:rsidR="00DA6258">
        <w:rPr>
          <w:rFonts w:ascii="Cambria" w:hAnsi="Cambria"/>
        </w:rPr>
        <w:t xml:space="preserve"> de drept public sau privat</w:t>
      </w:r>
      <w:r w:rsidR="0010198A" w:rsidRPr="003F29B4">
        <w:rPr>
          <w:rFonts w:ascii="Cambria" w:hAnsi="Cambria"/>
        </w:rPr>
        <w:t>.</w:t>
      </w:r>
    </w:p>
    <w:p w14:paraId="23DCAC1B" w14:textId="77777777" w:rsidR="0010198A" w:rsidRPr="003F29B4" w:rsidRDefault="0010198A" w:rsidP="00036AE2">
      <w:pPr>
        <w:widowControl w:val="0"/>
        <w:numPr>
          <w:ilvl w:val="1"/>
          <w:numId w:val="15"/>
        </w:numPr>
        <w:tabs>
          <w:tab w:val="left" w:pos="567"/>
        </w:tabs>
        <w:autoSpaceDE w:val="0"/>
        <w:autoSpaceDN w:val="0"/>
        <w:adjustRightInd w:val="0"/>
        <w:spacing w:before="20" w:after="20"/>
        <w:ind w:left="0" w:firstLine="0"/>
        <w:jc w:val="both"/>
        <w:rPr>
          <w:rFonts w:ascii="Cambria" w:hAnsi="Cambria"/>
        </w:rPr>
      </w:pPr>
      <w:r w:rsidRPr="003F29B4">
        <w:rPr>
          <w:rFonts w:ascii="Cambria" w:hAnsi="Cambria"/>
        </w:rPr>
        <w:t>Asigurarea se va încheia cu o agenție de asigurare sau alte instituții acreditate prin lege în acest sens.</w:t>
      </w:r>
    </w:p>
    <w:p w14:paraId="63C348EB" w14:textId="77777777" w:rsidR="0010198A" w:rsidRPr="003F29B4" w:rsidRDefault="005F016A" w:rsidP="00036AE2">
      <w:pPr>
        <w:widowControl w:val="0"/>
        <w:numPr>
          <w:ilvl w:val="1"/>
          <w:numId w:val="15"/>
        </w:numPr>
        <w:tabs>
          <w:tab w:val="left" w:pos="567"/>
        </w:tabs>
        <w:autoSpaceDE w:val="0"/>
        <w:autoSpaceDN w:val="0"/>
        <w:adjustRightInd w:val="0"/>
        <w:spacing w:before="20" w:after="20"/>
        <w:ind w:left="0" w:firstLine="0"/>
        <w:jc w:val="both"/>
        <w:rPr>
          <w:rFonts w:ascii="Cambria" w:hAnsi="Cambria"/>
        </w:rPr>
      </w:pPr>
      <w:r w:rsidRPr="003F29B4">
        <w:rPr>
          <w:rFonts w:ascii="Cambria" w:hAnsi="Cambria"/>
        </w:rPr>
        <w:t>Contractant</w:t>
      </w:r>
      <w:r w:rsidR="0010198A" w:rsidRPr="003F29B4">
        <w:rPr>
          <w:rFonts w:ascii="Cambria" w:hAnsi="Cambria"/>
        </w:rPr>
        <w:t>ul are obligația de a prezenta achizitorului, ori de câte ori i se va cere, polița sau polițele de asigurare și recipisele pentru plata primelor curente (actualizate).</w:t>
      </w:r>
    </w:p>
    <w:p w14:paraId="55D159A7" w14:textId="77777777" w:rsidR="0010198A" w:rsidRPr="003F29B4" w:rsidRDefault="005F016A" w:rsidP="00036AE2">
      <w:pPr>
        <w:widowControl w:val="0"/>
        <w:numPr>
          <w:ilvl w:val="1"/>
          <w:numId w:val="15"/>
        </w:numPr>
        <w:tabs>
          <w:tab w:val="left" w:pos="567"/>
        </w:tabs>
        <w:autoSpaceDE w:val="0"/>
        <w:autoSpaceDN w:val="0"/>
        <w:adjustRightInd w:val="0"/>
        <w:spacing w:before="20" w:after="20"/>
        <w:ind w:left="0" w:firstLine="0"/>
        <w:jc w:val="both"/>
        <w:rPr>
          <w:rFonts w:ascii="Cambria" w:hAnsi="Cambria"/>
        </w:rPr>
      </w:pPr>
      <w:r w:rsidRPr="003F29B4">
        <w:rPr>
          <w:rFonts w:ascii="Cambria" w:hAnsi="Cambria"/>
        </w:rPr>
        <w:t>Contractant</w:t>
      </w:r>
      <w:r w:rsidR="0010198A" w:rsidRPr="003F29B4">
        <w:rPr>
          <w:rFonts w:ascii="Cambria" w:hAnsi="Cambria"/>
        </w:rPr>
        <w:t>ul are obligația de a se asigura că subantreprenorii (dacă aceștia există) au încheiat asigurări pentru partea lor din contract în aceleași condiții și pentru aceleași riscuri cu cele stabilite prin prezentul contract. El va solicita subantreprenorilor să prezinte achizitorului, la cerere, polițele de asigurare și recipisele pentru plata primelor curente (actualizate).</w:t>
      </w:r>
    </w:p>
    <w:p w14:paraId="5B69464A" w14:textId="77777777" w:rsidR="0010198A" w:rsidRPr="003F29B4" w:rsidRDefault="0010198A" w:rsidP="00036AE2">
      <w:pPr>
        <w:widowControl w:val="0"/>
        <w:numPr>
          <w:ilvl w:val="1"/>
          <w:numId w:val="15"/>
        </w:numPr>
        <w:tabs>
          <w:tab w:val="left" w:pos="567"/>
        </w:tabs>
        <w:autoSpaceDE w:val="0"/>
        <w:autoSpaceDN w:val="0"/>
        <w:adjustRightInd w:val="0"/>
        <w:spacing w:before="20" w:after="20"/>
        <w:ind w:left="0" w:firstLine="0"/>
        <w:jc w:val="both"/>
        <w:rPr>
          <w:rFonts w:ascii="Cambria" w:hAnsi="Cambria"/>
        </w:rPr>
      </w:pPr>
      <w:r w:rsidRPr="003F29B4">
        <w:rPr>
          <w:rFonts w:ascii="Cambria" w:hAnsi="Cambria"/>
        </w:rPr>
        <w:t xml:space="preserve">Achizitorul nu va fi responsabil pentru niciun fel de daune-interese, compensații plătibile prin lege, în privința sau ca urmare a unui accident sau prejudiciu adus unui muncitor sau altei persoane angajate de </w:t>
      </w:r>
      <w:r w:rsidR="005F016A" w:rsidRPr="003F29B4">
        <w:rPr>
          <w:rFonts w:ascii="Cambria" w:hAnsi="Cambria"/>
        </w:rPr>
        <w:t>contractant</w:t>
      </w:r>
      <w:r w:rsidRPr="003F29B4">
        <w:rPr>
          <w:rFonts w:ascii="Cambria" w:hAnsi="Cambria"/>
        </w:rPr>
        <w:t xml:space="preserve">, cu excepția unui accident sau prejudiciu rezultând din vina </w:t>
      </w:r>
      <w:r w:rsidR="00DA6258">
        <w:rPr>
          <w:rFonts w:ascii="Cambria" w:hAnsi="Cambria"/>
        </w:rPr>
        <w:t>sa</w:t>
      </w:r>
      <w:r w:rsidRPr="003F29B4">
        <w:rPr>
          <w:rFonts w:ascii="Cambria" w:hAnsi="Cambria"/>
        </w:rPr>
        <w:t>.</w:t>
      </w:r>
    </w:p>
    <w:p w14:paraId="70BA70ED" w14:textId="77777777" w:rsidR="0010198A" w:rsidRPr="00036AE2" w:rsidRDefault="0010198A" w:rsidP="00036AE2">
      <w:pPr>
        <w:widowControl w:val="0"/>
        <w:autoSpaceDE w:val="0"/>
        <w:autoSpaceDN w:val="0"/>
        <w:adjustRightInd w:val="0"/>
        <w:spacing w:before="20" w:after="20"/>
        <w:ind w:left="851"/>
        <w:rPr>
          <w:rFonts w:ascii="Cambria" w:hAnsi="Cambria"/>
          <w:sz w:val="28"/>
        </w:rPr>
      </w:pPr>
    </w:p>
    <w:p w14:paraId="3B8B3174" w14:textId="77777777" w:rsidR="0010198A" w:rsidRPr="003F29B4" w:rsidRDefault="00440A3A" w:rsidP="00036AE2">
      <w:pPr>
        <w:widowControl w:val="0"/>
        <w:numPr>
          <w:ilvl w:val="0"/>
          <w:numId w:val="15"/>
        </w:numPr>
        <w:autoSpaceDE w:val="0"/>
        <w:autoSpaceDN w:val="0"/>
        <w:adjustRightInd w:val="0"/>
        <w:spacing w:before="20" w:after="20"/>
        <w:ind w:left="851" w:hanging="851"/>
        <w:rPr>
          <w:rFonts w:ascii="Cambria" w:hAnsi="Cambria"/>
        </w:rPr>
      </w:pPr>
      <w:r w:rsidRPr="003F29B4">
        <w:rPr>
          <w:rFonts w:ascii="Cambria" w:hAnsi="Cambria"/>
          <w:b/>
        </w:rPr>
        <w:t>Amendamente</w:t>
      </w:r>
    </w:p>
    <w:p w14:paraId="03BF9E5C" w14:textId="77777777" w:rsidR="0010198A" w:rsidRPr="003F29B4" w:rsidRDefault="0010198A" w:rsidP="00036AE2">
      <w:pPr>
        <w:widowControl w:val="0"/>
        <w:numPr>
          <w:ilvl w:val="1"/>
          <w:numId w:val="15"/>
        </w:numPr>
        <w:tabs>
          <w:tab w:val="left" w:pos="567"/>
        </w:tabs>
        <w:autoSpaceDE w:val="0"/>
        <w:autoSpaceDN w:val="0"/>
        <w:adjustRightInd w:val="0"/>
        <w:spacing w:before="20" w:after="20"/>
        <w:ind w:left="0" w:firstLine="0"/>
        <w:jc w:val="both"/>
        <w:rPr>
          <w:rFonts w:ascii="Cambria" w:hAnsi="Cambria"/>
        </w:rPr>
      </w:pPr>
      <w:r w:rsidRPr="003F29B4">
        <w:rPr>
          <w:rFonts w:ascii="Cambria" w:hAnsi="Cambria"/>
        </w:rPr>
        <w:t xml:space="preserve">Părțile contractante au dreptul, pe durata îndeplinirii contractului, de a conveni modificarea clauzelor contractului, prin act adițional, numai în cazul apariției unor circumstanțe care lezează </w:t>
      </w:r>
      <w:r w:rsidRPr="003F29B4">
        <w:rPr>
          <w:rFonts w:ascii="Cambria" w:hAnsi="Cambria"/>
        </w:rPr>
        <w:lastRenderedPageBreak/>
        <w:t xml:space="preserve">interesele comerciale legitime ale acestora și care nu au putut fi prevăzute la data încheierii contractului. </w:t>
      </w:r>
    </w:p>
    <w:p w14:paraId="692AEB4A" w14:textId="77777777" w:rsidR="0010198A" w:rsidRPr="003F29B4" w:rsidRDefault="0010198A" w:rsidP="00036AE2">
      <w:pPr>
        <w:widowControl w:val="0"/>
        <w:numPr>
          <w:ilvl w:val="1"/>
          <w:numId w:val="15"/>
        </w:numPr>
        <w:tabs>
          <w:tab w:val="left" w:pos="567"/>
        </w:tabs>
        <w:autoSpaceDE w:val="0"/>
        <w:autoSpaceDN w:val="0"/>
        <w:adjustRightInd w:val="0"/>
        <w:spacing w:before="20" w:after="20"/>
        <w:ind w:left="0" w:firstLine="0"/>
        <w:jc w:val="both"/>
        <w:rPr>
          <w:rFonts w:ascii="Cambria" w:hAnsi="Cambria"/>
        </w:rPr>
      </w:pPr>
      <w:r w:rsidRPr="003F29B4">
        <w:rPr>
          <w:rFonts w:ascii="Cambria" w:hAnsi="Cambria"/>
        </w:rPr>
        <w:t>Prevederile prezentului art. nu se aplică acelor clauze pentru a căror modificare legea impune îndeplinirea unor condiții speciale</w:t>
      </w:r>
      <w:r w:rsidR="00DA6258">
        <w:rPr>
          <w:rFonts w:ascii="Cambria" w:hAnsi="Cambria"/>
        </w:rPr>
        <w:t>,</w:t>
      </w:r>
      <w:r w:rsidRPr="003F29B4">
        <w:rPr>
          <w:rFonts w:ascii="Cambria" w:hAnsi="Cambria"/>
        </w:rPr>
        <w:t xml:space="preserve"> atât timp cât aceste condiții nu sunt îndeplinite. </w:t>
      </w:r>
    </w:p>
    <w:p w14:paraId="2E9154BE" w14:textId="77777777" w:rsidR="0010198A" w:rsidRPr="00036AE2" w:rsidRDefault="0010198A" w:rsidP="00036AE2">
      <w:pPr>
        <w:widowControl w:val="0"/>
        <w:autoSpaceDE w:val="0"/>
        <w:autoSpaceDN w:val="0"/>
        <w:adjustRightInd w:val="0"/>
        <w:spacing w:before="20" w:after="20"/>
        <w:rPr>
          <w:rFonts w:ascii="Cambria" w:hAnsi="Cambria"/>
          <w:sz w:val="26"/>
          <w:szCs w:val="26"/>
        </w:rPr>
      </w:pPr>
    </w:p>
    <w:p w14:paraId="186CD537" w14:textId="77777777" w:rsidR="0010198A" w:rsidRPr="003F29B4" w:rsidRDefault="000D48F5" w:rsidP="00036AE2">
      <w:pPr>
        <w:widowControl w:val="0"/>
        <w:numPr>
          <w:ilvl w:val="0"/>
          <w:numId w:val="15"/>
        </w:numPr>
        <w:autoSpaceDE w:val="0"/>
        <w:autoSpaceDN w:val="0"/>
        <w:adjustRightInd w:val="0"/>
        <w:spacing w:before="20" w:after="20"/>
        <w:ind w:left="851" w:hanging="851"/>
        <w:rPr>
          <w:rFonts w:ascii="Cambria" w:hAnsi="Cambria"/>
        </w:rPr>
      </w:pPr>
      <w:r w:rsidRPr="003F29B4">
        <w:rPr>
          <w:rFonts w:ascii="Cambria" w:hAnsi="Cambria"/>
          <w:b/>
        </w:rPr>
        <w:t>Subcontractanț</w:t>
      </w:r>
      <w:r w:rsidR="00440A3A" w:rsidRPr="003F29B4">
        <w:rPr>
          <w:rFonts w:ascii="Cambria" w:hAnsi="Cambria"/>
          <w:b/>
        </w:rPr>
        <w:t>i</w:t>
      </w:r>
      <w:r w:rsidR="005467C1" w:rsidRPr="003F29B4">
        <w:rPr>
          <w:rFonts w:ascii="Cambria" w:hAnsi="Cambria"/>
          <w:b/>
        </w:rPr>
        <w:t xml:space="preserve"> și terți susținători</w:t>
      </w:r>
    </w:p>
    <w:p w14:paraId="03C04FCE" w14:textId="77777777" w:rsidR="0010198A" w:rsidRPr="003F29B4" w:rsidRDefault="005F016A" w:rsidP="00036AE2">
      <w:pPr>
        <w:widowControl w:val="0"/>
        <w:numPr>
          <w:ilvl w:val="1"/>
          <w:numId w:val="15"/>
        </w:numPr>
        <w:tabs>
          <w:tab w:val="left" w:pos="567"/>
        </w:tabs>
        <w:autoSpaceDE w:val="0"/>
        <w:autoSpaceDN w:val="0"/>
        <w:adjustRightInd w:val="0"/>
        <w:spacing w:before="20" w:after="20"/>
        <w:ind w:left="0" w:firstLine="0"/>
        <w:jc w:val="both"/>
        <w:rPr>
          <w:rFonts w:ascii="Cambria" w:hAnsi="Cambria"/>
        </w:rPr>
      </w:pPr>
      <w:r w:rsidRPr="003F29B4">
        <w:rPr>
          <w:rFonts w:ascii="Cambria" w:hAnsi="Cambria"/>
        </w:rPr>
        <w:t>Contractant</w:t>
      </w:r>
      <w:r w:rsidR="0010198A" w:rsidRPr="003F29B4">
        <w:rPr>
          <w:rFonts w:ascii="Cambria" w:hAnsi="Cambria"/>
        </w:rPr>
        <w:t>ul are obligația de a încheia contracte cu subcontractanții desemnați (dacă există),  în aceleași condiții în care el a semnat contractul cu achizitorul.</w:t>
      </w:r>
    </w:p>
    <w:p w14:paraId="03C23176" w14:textId="77777777" w:rsidR="0010198A" w:rsidRPr="003F29B4" w:rsidRDefault="005F016A" w:rsidP="00036AE2">
      <w:pPr>
        <w:widowControl w:val="0"/>
        <w:numPr>
          <w:ilvl w:val="1"/>
          <w:numId w:val="15"/>
        </w:numPr>
        <w:tabs>
          <w:tab w:val="left" w:pos="567"/>
        </w:tabs>
        <w:autoSpaceDE w:val="0"/>
        <w:autoSpaceDN w:val="0"/>
        <w:adjustRightInd w:val="0"/>
        <w:spacing w:before="20" w:after="20"/>
        <w:ind w:left="0" w:firstLine="0"/>
        <w:jc w:val="both"/>
        <w:rPr>
          <w:rFonts w:ascii="Cambria" w:hAnsi="Cambria"/>
        </w:rPr>
      </w:pPr>
      <w:r w:rsidRPr="003F29B4">
        <w:rPr>
          <w:rFonts w:ascii="Cambria" w:hAnsi="Cambria"/>
        </w:rPr>
        <w:t>Contractant</w:t>
      </w:r>
      <w:r w:rsidR="0010198A" w:rsidRPr="003F29B4">
        <w:rPr>
          <w:rFonts w:ascii="Cambria" w:hAnsi="Cambria"/>
        </w:rPr>
        <w:t>ul are obligația de a prezenta toate contractele încheiate</w:t>
      </w:r>
      <w:r w:rsidR="00DA6258">
        <w:rPr>
          <w:rFonts w:ascii="Cambria" w:hAnsi="Cambria"/>
        </w:rPr>
        <w:t xml:space="preserve"> de el</w:t>
      </w:r>
      <w:r w:rsidR="0010198A" w:rsidRPr="003F29B4">
        <w:rPr>
          <w:rFonts w:ascii="Cambria" w:hAnsi="Cambria"/>
        </w:rPr>
        <w:t xml:space="preserve"> cu subcontractanții desemnați</w:t>
      </w:r>
      <w:r w:rsidR="00BE0DB2" w:rsidRPr="003F29B4">
        <w:rPr>
          <w:rFonts w:ascii="Cambria" w:hAnsi="Cambria"/>
        </w:rPr>
        <w:t xml:space="preserve"> în ofertă</w:t>
      </w:r>
      <w:r w:rsidR="0010198A" w:rsidRPr="003F29B4">
        <w:rPr>
          <w:rFonts w:ascii="Cambria" w:hAnsi="Cambria"/>
        </w:rPr>
        <w:t>.</w:t>
      </w:r>
    </w:p>
    <w:p w14:paraId="4BF02201" w14:textId="77777777" w:rsidR="0010198A" w:rsidRPr="003F29B4" w:rsidRDefault="0010198A" w:rsidP="00036AE2">
      <w:pPr>
        <w:widowControl w:val="0"/>
        <w:numPr>
          <w:ilvl w:val="1"/>
          <w:numId w:val="15"/>
        </w:numPr>
        <w:tabs>
          <w:tab w:val="left" w:pos="567"/>
        </w:tabs>
        <w:autoSpaceDE w:val="0"/>
        <w:autoSpaceDN w:val="0"/>
        <w:adjustRightInd w:val="0"/>
        <w:spacing w:before="40" w:after="40"/>
        <w:ind w:left="0" w:firstLine="0"/>
        <w:jc w:val="both"/>
        <w:rPr>
          <w:rFonts w:ascii="Cambria" w:hAnsi="Cambria"/>
        </w:rPr>
      </w:pPr>
      <w:r w:rsidRPr="003F29B4">
        <w:rPr>
          <w:rFonts w:ascii="Cambria" w:hAnsi="Cambria"/>
        </w:rPr>
        <w:t xml:space="preserve">Lista subcontractanților, cu datele de recunoaștere ale acestora, cât și contractele încheiate cu aceștia </w:t>
      </w:r>
      <w:r w:rsidR="00DA6258">
        <w:rPr>
          <w:rFonts w:ascii="Cambria" w:hAnsi="Cambria"/>
        </w:rPr>
        <w:t xml:space="preserve">devin </w:t>
      </w:r>
      <w:r w:rsidRPr="003F29B4">
        <w:rPr>
          <w:rFonts w:ascii="Cambria" w:hAnsi="Cambria"/>
        </w:rPr>
        <w:t>anexe la prezentul contract.</w:t>
      </w:r>
    </w:p>
    <w:p w14:paraId="56556BA9" w14:textId="77777777" w:rsidR="0010198A" w:rsidRPr="003F29B4" w:rsidRDefault="004945AA" w:rsidP="00036AE2">
      <w:pPr>
        <w:widowControl w:val="0"/>
        <w:numPr>
          <w:ilvl w:val="1"/>
          <w:numId w:val="15"/>
        </w:numPr>
        <w:tabs>
          <w:tab w:val="left" w:pos="567"/>
        </w:tabs>
        <w:autoSpaceDE w:val="0"/>
        <w:autoSpaceDN w:val="0"/>
        <w:adjustRightInd w:val="0"/>
        <w:spacing w:before="40" w:after="40"/>
        <w:ind w:left="0" w:firstLine="0"/>
        <w:jc w:val="both"/>
        <w:rPr>
          <w:rFonts w:ascii="Cambria" w:hAnsi="Cambria"/>
        </w:rPr>
      </w:pPr>
      <w:r w:rsidRPr="003F29B4">
        <w:rPr>
          <w:rFonts w:ascii="Cambria" w:hAnsi="Cambria"/>
        </w:rPr>
        <w:t>În raporturile dintre părți, c</w:t>
      </w:r>
      <w:r w:rsidR="005F016A" w:rsidRPr="003F29B4">
        <w:rPr>
          <w:rFonts w:ascii="Cambria" w:hAnsi="Cambria"/>
        </w:rPr>
        <w:t>ontractant</w:t>
      </w:r>
      <w:r w:rsidR="0010198A" w:rsidRPr="003F29B4">
        <w:rPr>
          <w:rFonts w:ascii="Cambria" w:hAnsi="Cambria"/>
        </w:rPr>
        <w:t xml:space="preserve">ul este pe deplin răspunzător față de achizitor de modul în care </w:t>
      </w:r>
      <w:r w:rsidRPr="003F29B4">
        <w:rPr>
          <w:rFonts w:ascii="Cambria" w:hAnsi="Cambria"/>
        </w:rPr>
        <w:t xml:space="preserve">subcontractantul/terțul susținător își </w:t>
      </w:r>
      <w:r w:rsidR="0010198A" w:rsidRPr="003F29B4">
        <w:rPr>
          <w:rFonts w:ascii="Cambria" w:hAnsi="Cambria"/>
        </w:rPr>
        <w:t xml:space="preserve">îndeplinește </w:t>
      </w:r>
      <w:r w:rsidRPr="003F29B4">
        <w:rPr>
          <w:rFonts w:ascii="Cambria" w:hAnsi="Cambria"/>
        </w:rPr>
        <w:t>partea sa din contract/activitățile pentru care a acordat susținerea</w:t>
      </w:r>
      <w:r w:rsidR="0010198A" w:rsidRPr="003F29B4">
        <w:rPr>
          <w:rFonts w:ascii="Cambria" w:hAnsi="Cambria"/>
        </w:rPr>
        <w:t>.</w:t>
      </w:r>
    </w:p>
    <w:p w14:paraId="2610106E" w14:textId="77777777" w:rsidR="00B47E82" w:rsidRPr="003F29B4" w:rsidRDefault="00B47E82" w:rsidP="00036AE2">
      <w:pPr>
        <w:widowControl w:val="0"/>
        <w:numPr>
          <w:ilvl w:val="1"/>
          <w:numId w:val="15"/>
        </w:numPr>
        <w:tabs>
          <w:tab w:val="left" w:pos="567"/>
        </w:tabs>
        <w:autoSpaceDE w:val="0"/>
        <w:autoSpaceDN w:val="0"/>
        <w:adjustRightInd w:val="0"/>
        <w:spacing w:before="40" w:after="40"/>
        <w:ind w:left="0" w:firstLine="0"/>
        <w:jc w:val="both"/>
        <w:rPr>
          <w:rFonts w:ascii="Cambria" w:hAnsi="Cambria"/>
        </w:rPr>
      </w:pPr>
      <w:r w:rsidRPr="003F29B4">
        <w:rPr>
          <w:rFonts w:ascii="Cambria" w:hAnsi="Cambria"/>
        </w:rPr>
        <w:t>Înlocuirea/introducerea subcontractanților din/în contract se poate face în următoarele cazuri:</w:t>
      </w:r>
    </w:p>
    <w:p w14:paraId="7DA19DDB" w14:textId="77777777" w:rsidR="00BE0933" w:rsidRDefault="00B47E82" w:rsidP="00036AE2">
      <w:pPr>
        <w:widowControl w:val="0"/>
        <w:numPr>
          <w:ilvl w:val="0"/>
          <w:numId w:val="28"/>
        </w:numPr>
        <w:tabs>
          <w:tab w:val="left" w:pos="709"/>
        </w:tabs>
        <w:autoSpaceDE w:val="0"/>
        <w:autoSpaceDN w:val="0"/>
        <w:adjustRightInd w:val="0"/>
        <w:spacing w:before="40" w:after="40"/>
        <w:ind w:left="709" w:hanging="425"/>
        <w:jc w:val="both"/>
        <w:rPr>
          <w:rFonts w:ascii="Cambria" w:hAnsi="Cambria"/>
        </w:rPr>
      </w:pPr>
      <w:r w:rsidRPr="003F29B4">
        <w:rPr>
          <w:rFonts w:ascii="Cambria" w:hAnsi="Cambria"/>
        </w:rPr>
        <w:t>înlocuirea privește subcontractanții nominalizați în ofertă și activități</w:t>
      </w:r>
      <w:r w:rsidR="00A43CB3" w:rsidRPr="003F29B4">
        <w:rPr>
          <w:rFonts w:ascii="Cambria" w:hAnsi="Cambria"/>
        </w:rPr>
        <w:t>le care</w:t>
      </w:r>
      <w:r w:rsidRPr="003F29B4">
        <w:rPr>
          <w:rFonts w:ascii="Cambria" w:hAnsi="Cambria"/>
        </w:rPr>
        <w:t xml:space="preserve"> au fost indicate în ofertă ca fiind realizate de </w:t>
      </w:r>
      <w:r w:rsidR="00A43CB3" w:rsidRPr="003F29B4">
        <w:rPr>
          <w:rFonts w:ascii="Cambria" w:hAnsi="Cambria"/>
        </w:rPr>
        <w:t>subcontractanți. În această situație  valoarea aferentă activităților subcontractate va fi cel mult egală cu valoarea declarată în cadrul ofertei ca fiin</w:t>
      </w:r>
      <w:r w:rsidR="00380EF6" w:rsidRPr="003F29B4">
        <w:rPr>
          <w:rFonts w:ascii="Cambria" w:hAnsi="Cambria"/>
        </w:rPr>
        <w:t>d subcontractată, la care se po</w:t>
      </w:r>
      <w:r w:rsidR="00A43CB3" w:rsidRPr="003F29B4">
        <w:rPr>
          <w:rFonts w:ascii="Cambria" w:hAnsi="Cambria"/>
        </w:rPr>
        <w:t>t adăuga numai ajustările prețurilor efectuate conform prevederilor prezentului contract</w:t>
      </w:r>
      <w:r w:rsidR="00380EF6" w:rsidRPr="003F29B4">
        <w:rPr>
          <w:rFonts w:ascii="Cambria" w:hAnsi="Cambria"/>
        </w:rPr>
        <w:t xml:space="preserve"> (conform clauzelor de indexare/revizuire)</w:t>
      </w:r>
      <w:r w:rsidR="00A43CB3" w:rsidRPr="003F29B4">
        <w:rPr>
          <w:rFonts w:ascii="Cambria" w:hAnsi="Cambria"/>
        </w:rPr>
        <w:t xml:space="preserve"> și a legilor în vigoare. De asemenea, obiectul noului contract de subcontractare nu va putea să modifice obiectul contractului de subcontractare anterior. În sfârșit obiectul și valoarea noului contract de subcontractare nu vor putea conține lucrările executate/serviciile prestate de către subcontractantul inițial și nici valoarea aferentă acestora.</w:t>
      </w:r>
    </w:p>
    <w:p w14:paraId="3C31E421" w14:textId="77777777" w:rsidR="00555A28" w:rsidRPr="00BE0933" w:rsidRDefault="00B47E82" w:rsidP="00036AE2">
      <w:pPr>
        <w:widowControl w:val="0"/>
        <w:numPr>
          <w:ilvl w:val="0"/>
          <w:numId w:val="28"/>
        </w:numPr>
        <w:tabs>
          <w:tab w:val="left" w:pos="709"/>
        </w:tabs>
        <w:autoSpaceDE w:val="0"/>
        <w:autoSpaceDN w:val="0"/>
        <w:adjustRightInd w:val="0"/>
        <w:spacing w:before="40" w:after="40"/>
        <w:ind w:left="709" w:hanging="425"/>
        <w:jc w:val="both"/>
        <w:rPr>
          <w:rFonts w:ascii="Cambria" w:hAnsi="Cambria"/>
        </w:rPr>
      </w:pPr>
      <w:r w:rsidRPr="00BE0933">
        <w:rPr>
          <w:rFonts w:ascii="Cambria" w:hAnsi="Cambria"/>
        </w:rPr>
        <w:t xml:space="preserve">declararea unor noi </w:t>
      </w:r>
      <w:r w:rsidR="00A43CB3" w:rsidRPr="00BE0933">
        <w:rPr>
          <w:rFonts w:ascii="Cambria" w:hAnsi="Cambria"/>
        </w:rPr>
        <w:t>subcontractanți</w:t>
      </w:r>
      <w:r w:rsidRPr="00BE0933">
        <w:rPr>
          <w:rFonts w:ascii="Cambria" w:hAnsi="Cambria"/>
        </w:rPr>
        <w:t xml:space="preserve"> ulterior </w:t>
      </w:r>
      <w:r w:rsidR="00A43CB3" w:rsidRPr="00BE0933">
        <w:rPr>
          <w:rFonts w:ascii="Cambria" w:hAnsi="Cambria"/>
        </w:rPr>
        <w:t xml:space="preserve">datei </w:t>
      </w:r>
      <w:r w:rsidRPr="00BE0933">
        <w:rPr>
          <w:rFonts w:ascii="Cambria" w:hAnsi="Cambria"/>
        </w:rPr>
        <w:t xml:space="preserve">semnării contractului de </w:t>
      </w:r>
      <w:r w:rsidR="00A43CB3" w:rsidRPr="00BE0933">
        <w:rPr>
          <w:rFonts w:ascii="Cambria" w:hAnsi="Cambria"/>
        </w:rPr>
        <w:t>achiziție</w:t>
      </w:r>
      <w:r w:rsidRPr="00BE0933">
        <w:rPr>
          <w:rFonts w:ascii="Cambria" w:hAnsi="Cambria"/>
        </w:rPr>
        <w:t xml:space="preserve"> publică în </w:t>
      </w:r>
      <w:r w:rsidR="00A43CB3" w:rsidRPr="00BE0933">
        <w:rPr>
          <w:rFonts w:ascii="Cambria" w:hAnsi="Cambria"/>
        </w:rPr>
        <w:t>condițiile</w:t>
      </w:r>
      <w:r w:rsidRPr="00BE0933">
        <w:rPr>
          <w:rFonts w:ascii="Cambria" w:hAnsi="Cambria"/>
        </w:rPr>
        <w:t xml:space="preserve"> în care lucrările/serviciile</w:t>
      </w:r>
      <w:r w:rsidR="009D06DC" w:rsidRPr="00BE0933">
        <w:rPr>
          <w:rFonts w:ascii="Cambria" w:hAnsi="Cambria"/>
        </w:rPr>
        <w:t xml:space="preserve"> </w:t>
      </w:r>
      <w:r w:rsidRPr="00BE0933">
        <w:rPr>
          <w:rFonts w:ascii="Cambria" w:hAnsi="Cambria"/>
        </w:rPr>
        <w:t xml:space="preserve">ce urmează a fi subcontractate au fost prevăzute în ofertă fără </w:t>
      </w:r>
      <w:r w:rsidR="00555A28" w:rsidRPr="00BE0933">
        <w:rPr>
          <w:rFonts w:ascii="Cambria" w:hAnsi="Cambria"/>
        </w:rPr>
        <w:t xml:space="preserve">însă </w:t>
      </w:r>
      <w:r w:rsidRPr="00BE0933">
        <w:rPr>
          <w:rFonts w:ascii="Cambria" w:hAnsi="Cambria"/>
        </w:rPr>
        <w:t xml:space="preserve">a se indica </w:t>
      </w:r>
      <w:r w:rsidR="00555A28" w:rsidRPr="00BE0933">
        <w:rPr>
          <w:rFonts w:ascii="Cambria" w:hAnsi="Cambria"/>
        </w:rPr>
        <w:t>inițial</w:t>
      </w:r>
      <w:r w:rsidRPr="00BE0933">
        <w:rPr>
          <w:rFonts w:ascii="Cambria" w:hAnsi="Cambria"/>
        </w:rPr>
        <w:t xml:space="preserve"> </w:t>
      </w:r>
      <w:r w:rsidR="00555A28" w:rsidRPr="00BE0933">
        <w:rPr>
          <w:rFonts w:ascii="Cambria" w:hAnsi="Cambria"/>
        </w:rPr>
        <w:t>opțiunea</w:t>
      </w:r>
      <w:r w:rsidRPr="00BE0933">
        <w:rPr>
          <w:rFonts w:ascii="Cambria" w:hAnsi="Cambria"/>
        </w:rPr>
        <w:t xml:space="preserve"> subcontractării acestora,</w:t>
      </w:r>
      <w:r w:rsidR="00555A28" w:rsidRPr="00BE0933">
        <w:rPr>
          <w:rFonts w:ascii="Cambria" w:hAnsi="Cambria"/>
        </w:rPr>
        <w:t xml:space="preserve"> dacă se îndeplinesc următoarele condiții cumulative:</w:t>
      </w:r>
    </w:p>
    <w:p w14:paraId="4659FB50" w14:textId="77777777" w:rsidR="00555A28" w:rsidRPr="003F29B4" w:rsidRDefault="00555A28" w:rsidP="00036AE2">
      <w:pPr>
        <w:widowControl w:val="0"/>
        <w:numPr>
          <w:ilvl w:val="2"/>
          <w:numId w:val="22"/>
        </w:numPr>
        <w:autoSpaceDE w:val="0"/>
        <w:autoSpaceDN w:val="0"/>
        <w:adjustRightInd w:val="0"/>
        <w:spacing w:before="40" w:after="40"/>
        <w:ind w:left="1134" w:hanging="175"/>
        <w:jc w:val="both"/>
        <w:rPr>
          <w:rFonts w:ascii="Cambria" w:hAnsi="Cambria"/>
        </w:rPr>
      </w:pPr>
      <w:r w:rsidRPr="003F29B4">
        <w:rPr>
          <w:rFonts w:ascii="Cambria" w:hAnsi="Cambria"/>
        </w:rPr>
        <w:t>introducerea unui nou subcontractant nu are impact asupra îndeplinirii criteriilor de calificare/</w:t>
      </w:r>
      <w:r w:rsidR="009D06DC" w:rsidRPr="003F29B4">
        <w:rPr>
          <w:rFonts w:ascii="Cambria" w:hAnsi="Cambria"/>
        </w:rPr>
        <w:t>selecție</w:t>
      </w:r>
      <w:r w:rsidRPr="003F29B4">
        <w:rPr>
          <w:rFonts w:ascii="Cambria" w:hAnsi="Cambria"/>
        </w:rPr>
        <w:t xml:space="preserve"> sau în </w:t>
      </w:r>
      <w:r w:rsidR="009D06DC" w:rsidRPr="003F29B4">
        <w:rPr>
          <w:rFonts w:ascii="Cambria" w:hAnsi="Cambria"/>
        </w:rPr>
        <w:t>privința</w:t>
      </w:r>
      <w:r w:rsidRPr="003F29B4">
        <w:rPr>
          <w:rFonts w:ascii="Cambria" w:hAnsi="Cambria"/>
        </w:rPr>
        <w:t xml:space="preserve"> aplicării criteriului de atribuire raportat la momentul evaluării ofertelor;</w:t>
      </w:r>
    </w:p>
    <w:p w14:paraId="050B02C2" w14:textId="77777777" w:rsidR="00555A28" w:rsidRPr="003F29B4" w:rsidRDefault="00555A28" w:rsidP="00036AE2">
      <w:pPr>
        <w:widowControl w:val="0"/>
        <w:numPr>
          <w:ilvl w:val="2"/>
          <w:numId w:val="22"/>
        </w:numPr>
        <w:autoSpaceDE w:val="0"/>
        <w:autoSpaceDN w:val="0"/>
        <w:adjustRightInd w:val="0"/>
        <w:spacing w:before="40" w:after="40"/>
        <w:ind w:left="1134" w:hanging="175"/>
        <w:jc w:val="both"/>
        <w:rPr>
          <w:rFonts w:ascii="Cambria" w:hAnsi="Cambria"/>
        </w:rPr>
      </w:pPr>
      <w:r w:rsidRPr="003F29B4">
        <w:rPr>
          <w:rFonts w:ascii="Cambria" w:hAnsi="Cambria"/>
        </w:rPr>
        <w:t xml:space="preserve">introducerea unui nou subcontractant nu modifică </w:t>
      </w:r>
      <w:r w:rsidR="009D06DC" w:rsidRPr="003F29B4">
        <w:rPr>
          <w:rFonts w:ascii="Cambria" w:hAnsi="Cambria"/>
        </w:rPr>
        <w:t>prețul</w:t>
      </w:r>
      <w:r w:rsidRPr="003F29B4">
        <w:rPr>
          <w:rFonts w:ascii="Cambria" w:hAnsi="Cambria"/>
        </w:rPr>
        <w:t xml:space="preserve"> contractului dintre autoritatea contractantă </w:t>
      </w:r>
      <w:r w:rsidR="009D06DC" w:rsidRPr="003F29B4">
        <w:rPr>
          <w:rFonts w:ascii="Cambria" w:hAnsi="Cambria"/>
        </w:rPr>
        <w:t>și</w:t>
      </w:r>
      <w:r w:rsidRPr="003F29B4">
        <w:rPr>
          <w:rFonts w:ascii="Cambria" w:hAnsi="Cambria"/>
        </w:rPr>
        <w:t xml:space="preserve"> contractant</w:t>
      </w:r>
      <w:r w:rsidR="009D06DC" w:rsidRPr="003F29B4">
        <w:rPr>
          <w:rFonts w:ascii="Cambria" w:hAnsi="Cambria"/>
        </w:rPr>
        <w:t xml:space="preserve"> </w:t>
      </w:r>
      <w:r w:rsidR="001A37F0" w:rsidRPr="003F29B4">
        <w:rPr>
          <w:rFonts w:ascii="Cambria" w:hAnsi="Cambria"/>
        </w:rPr>
        <w:t>(</w:t>
      </w:r>
      <w:r w:rsidR="009D06DC" w:rsidRPr="003F29B4">
        <w:rPr>
          <w:rFonts w:ascii="Cambria" w:hAnsi="Cambria"/>
        </w:rPr>
        <w:t>cu excepția cazurilor de aplicare a clauzelor de indexare/revizuire a prețului prevăzute în contract și legislația în vigoare</w:t>
      </w:r>
      <w:r w:rsidR="001A37F0" w:rsidRPr="003F29B4">
        <w:rPr>
          <w:rFonts w:ascii="Cambria" w:hAnsi="Cambria"/>
        </w:rPr>
        <w:t>)</w:t>
      </w:r>
      <w:r w:rsidRPr="003F29B4">
        <w:rPr>
          <w:rFonts w:ascii="Cambria" w:hAnsi="Cambria"/>
        </w:rPr>
        <w:t>;</w:t>
      </w:r>
    </w:p>
    <w:p w14:paraId="12758606" w14:textId="77777777" w:rsidR="00555A28" w:rsidRPr="003F29B4" w:rsidRDefault="00555A28" w:rsidP="00036AE2">
      <w:pPr>
        <w:widowControl w:val="0"/>
        <w:numPr>
          <w:ilvl w:val="2"/>
          <w:numId w:val="22"/>
        </w:numPr>
        <w:autoSpaceDE w:val="0"/>
        <w:autoSpaceDN w:val="0"/>
        <w:adjustRightInd w:val="0"/>
        <w:spacing w:before="40" w:after="40"/>
        <w:ind w:left="1134" w:hanging="175"/>
        <w:jc w:val="both"/>
        <w:rPr>
          <w:rFonts w:ascii="Cambria" w:hAnsi="Cambria"/>
        </w:rPr>
      </w:pPr>
      <w:r w:rsidRPr="003F29B4">
        <w:rPr>
          <w:rFonts w:ascii="Cambria" w:hAnsi="Cambria"/>
        </w:rPr>
        <w:t xml:space="preserve">introducerea unui nou subcontractant este strict necesară pentru îndeplinirea contractului de </w:t>
      </w:r>
      <w:r w:rsidR="001A37F0" w:rsidRPr="003F29B4">
        <w:rPr>
          <w:rFonts w:ascii="Cambria" w:hAnsi="Cambria"/>
        </w:rPr>
        <w:t>achiziție</w:t>
      </w:r>
      <w:r w:rsidRPr="003F29B4">
        <w:rPr>
          <w:rFonts w:ascii="Cambria" w:hAnsi="Cambria"/>
        </w:rPr>
        <w:t xml:space="preserve"> publică;</w:t>
      </w:r>
    </w:p>
    <w:p w14:paraId="41A35AD6" w14:textId="77777777" w:rsidR="00555A28" w:rsidRPr="003F29B4" w:rsidRDefault="00555A28" w:rsidP="00036AE2">
      <w:pPr>
        <w:widowControl w:val="0"/>
        <w:numPr>
          <w:ilvl w:val="2"/>
          <w:numId w:val="22"/>
        </w:numPr>
        <w:autoSpaceDE w:val="0"/>
        <w:autoSpaceDN w:val="0"/>
        <w:adjustRightInd w:val="0"/>
        <w:spacing w:before="40" w:after="40"/>
        <w:ind w:left="1134" w:hanging="175"/>
        <w:jc w:val="both"/>
        <w:rPr>
          <w:rFonts w:ascii="Cambria" w:hAnsi="Cambria"/>
        </w:rPr>
      </w:pPr>
      <w:r w:rsidRPr="003F29B4">
        <w:rPr>
          <w:rFonts w:ascii="Cambria" w:hAnsi="Cambria"/>
        </w:rPr>
        <w:t xml:space="preserve">prin introducerea unui nou subcontractant nu este schimbat caracterul general al obiectului contractului de </w:t>
      </w:r>
      <w:r w:rsidR="001A37F0" w:rsidRPr="003F29B4">
        <w:rPr>
          <w:rFonts w:ascii="Cambria" w:hAnsi="Cambria"/>
        </w:rPr>
        <w:t>achiziție</w:t>
      </w:r>
      <w:r w:rsidRPr="003F29B4">
        <w:rPr>
          <w:rFonts w:ascii="Cambria" w:hAnsi="Cambria"/>
        </w:rPr>
        <w:t xml:space="preserve"> publică</w:t>
      </w:r>
      <w:r w:rsidR="001A37F0" w:rsidRPr="003F29B4">
        <w:rPr>
          <w:rFonts w:ascii="Cambria" w:hAnsi="Cambria"/>
        </w:rPr>
        <w:t xml:space="preserve"> (altfel spus</w:t>
      </w:r>
      <w:r w:rsidR="00BE0933">
        <w:rPr>
          <w:rFonts w:ascii="Cambria" w:hAnsi="Cambria"/>
        </w:rPr>
        <w:t>, scopul contractului</w:t>
      </w:r>
      <w:r w:rsidRPr="003F29B4">
        <w:rPr>
          <w:rFonts w:ascii="Cambria" w:hAnsi="Cambria"/>
        </w:rPr>
        <w:t xml:space="preserve"> precum </w:t>
      </w:r>
      <w:r w:rsidR="001A37F0" w:rsidRPr="003F29B4">
        <w:rPr>
          <w:rFonts w:ascii="Cambria" w:hAnsi="Cambria"/>
        </w:rPr>
        <w:t>și</w:t>
      </w:r>
      <w:r w:rsidRPr="003F29B4">
        <w:rPr>
          <w:rFonts w:ascii="Cambria" w:hAnsi="Cambria"/>
        </w:rPr>
        <w:t xml:space="preserve"> indicatorii principali ce caracterizează rezultatul respectivului contract rămân </w:t>
      </w:r>
      <w:r w:rsidR="001A37F0" w:rsidRPr="003F29B4">
        <w:rPr>
          <w:rFonts w:ascii="Cambria" w:hAnsi="Cambria"/>
        </w:rPr>
        <w:t>nemodificați)</w:t>
      </w:r>
      <w:r w:rsidRPr="003F29B4">
        <w:rPr>
          <w:rFonts w:ascii="Cambria" w:hAnsi="Cambria"/>
        </w:rPr>
        <w:t>.</w:t>
      </w:r>
    </w:p>
    <w:p w14:paraId="6FB0BBCA" w14:textId="77777777" w:rsidR="00B47E82" w:rsidRPr="003F29B4" w:rsidRDefault="001A37F0" w:rsidP="00036AE2">
      <w:pPr>
        <w:widowControl w:val="0"/>
        <w:numPr>
          <w:ilvl w:val="0"/>
          <w:numId w:val="28"/>
        </w:numPr>
        <w:tabs>
          <w:tab w:val="left" w:pos="709"/>
        </w:tabs>
        <w:autoSpaceDE w:val="0"/>
        <w:autoSpaceDN w:val="0"/>
        <w:adjustRightInd w:val="0"/>
        <w:spacing w:before="40" w:after="40"/>
        <w:ind w:left="709" w:hanging="425"/>
        <w:jc w:val="both"/>
        <w:rPr>
          <w:rFonts w:ascii="Cambria" w:hAnsi="Cambria"/>
        </w:rPr>
      </w:pPr>
      <w:r w:rsidRPr="003F29B4">
        <w:rPr>
          <w:rFonts w:ascii="Cambria" w:hAnsi="Cambria"/>
        </w:rPr>
        <w:t>renunțarea</w:t>
      </w:r>
      <w:r w:rsidR="00B47E82" w:rsidRPr="003F29B4">
        <w:rPr>
          <w:rFonts w:ascii="Cambria" w:hAnsi="Cambria"/>
        </w:rPr>
        <w:t xml:space="preserve">/retragerea </w:t>
      </w:r>
      <w:r w:rsidRPr="003F29B4">
        <w:rPr>
          <w:rFonts w:ascii="Cambria" w:hAnsi="Cambria"/>
        </w:rPr>
        <w:t>subcontractanților</w:t>
      </w:r>
      <w:r w:rsidR="00B47E82" w:rsidRPr="003F29B4">
        <w:rPr>
          <w:rFonts w:ascii="Cambria" w:hAnsi="Cambria"/>
        </w:rPr>
        <w:t xml:space="preserve"> din contractul de </w:t>
      </w:r>
      <w:r w:rsidRPr="003F29B4">
        <w:rPr>
          <w:rFonts w:ascii="Cambria" w:hAnsi="Cambria"/>
        </w:rPr>
        <w:t>achiziție publică. În acest caz</w:t>
      </w:r>
      <w:r w:rsidR="00BE0933">
        <w:rPr>
          <w:rFonts w:ascii="Cambria" w:hAnsi="Cambria"/>
        </w:rPr>
        <w:t>,</w:t>
      </w:r>
      <w:r w:rsidRPr="003F29B4">
        <w:rPr>
          <w:rFonts w:ascii="Cambria" w:hAnsi="Cambria"/>
        </w:rPr>
        <w:t xml:space="preserve"> contractantul are obligația de a prelua partea/părțile din contract aferente activității subcontractate sau de a înlocui subcontractul cu unul nou în condițiile prevăzute la litera a).  </w:t>
      </w:r>
    </w:p>
    <w:p w14:paraId="124DC552" w14:textId="77777777" w:rsidR="001A37F0" w:rsidRPr="003F29B4" w:rsidRDefault="001A37F0" w:rsidP="00036AE2">
      <w:pPr>
        <w:widowControl w:val="0"/>
        <w:numPr>
          <w:ilvl w:val="1"/>
          <w:numId w:val="15"/>
        </w:numPr>
        <w:tabs>
          <w:tab w:val="left" w:pos="567"/>
        </w:tabs>
        <w:autoSpaceDE w:val="0"/>
        <w:autoSpaceDN w:val="0"/>
        <w:adjustRightInd w:val="0"/>
        <w:spacing w:before="40" w:after="40"/>
        <w:ind w:left="0" w:firstLine="0"/>
        <w:jc w:val="both"/>
        <w:rPr>
          <w:rFonts w:ascii="Cambria" w:hAnsi="Cambria"/>
        </w:rPr>
      </w:pPr>
      <w:r w:rsidRPr="003F29B4">
        <w:rPr>
          <w:rFonts w:ascii="Cambria" w:hAnsi="Cambria"/>
        </w:rPr>
        <w:t xml:space="preserve">Înlocuirea/implicarea subcontractanților </w:t>
      </w:r>
      <w:r w:rsidR="0042463C" w:rsidRPr="003F29B4">
        <w:rPr>
          <w:rFonts w:ascii="Cambria" w:hAnsi="Cambria"/>
        </w:rPr>
        <w:t xml:space="preserve">după data semnării contractului </w:t>
      </w:r>
      <w:r w:rsidRPr="003F29B4">
        <w:rPr>
          <w:rFonts w:ascii="Cambria" w:hAnsi="Cambria"/>
        </w:rPr>
        <w:t>se poate realiza doar cu acordul autorității contractante.</w:t>
      </w:r>
    </w:p>
    <w:p w14:paraId="4C979396" w14:textId="77777777" w:rsidR="001A37F0" w:rsidRPr="003F29B4" w:rsidRDefault="001A37F0" w:rsidP="00036AE2">
      <w:pPr>
        <w:widowControl w:val="0"/>
        <w:numPr>
          <w:ilvl w:val="1"/>
          <w:numId w:val="15"/>
        </w:numPr>
        <w:tabs>
          <w:tab w:val="left" w:pos="567"/>
        </w:tabs>
        <w:autoSpaceDE w:val="0"/>
        <w:autoSpaceDN w:val="0"/>
        <w:adjustRightInd w:val="0"/>
        <w:spacing w:before="40" w:after="40"/>
        <w:ind w:left="0" w:firstLine="0"/>
        <w:jc w:val="both"/>
        <w:rPr>
          <w:rFonts w:ascii="Cambria" w:hAnsi="Cambria"/>
        </w:rPr>
      </w:pPr>
      <w:r w:rsidRPr="003F29B4">
        <w:rPr>
          <w:rFonts w:ascii="Cambria" w:hAnsi="Cambria"/>
        </w:rPr>
        <w:t xml:space="preserve">Contractantul are obligația de a se asigura de faptul că toate contractele încheiate între el și subcontractanții </w:t>
      </w:r>
      <w:r w:rsidR="0042463C" w:rsidRPr="003F29B4">
        <w:rPr>
          <w:rFonts w:ascii="Cambria" w:hAnsi="Cambria"/>
        </w:rPr>
        <w:t xml:space="preserve">săi </w:t>
      </w:r>
      <w:r w:rsidRPr="003F29B4">
        <w:rPr>
          <w:rFonts w:ascii="Cambria" w:hAnsi="Cambria"/>
        </w:rPr>
        <w:t xml:space="preserve">vor conține în mod obligatoriu cel </w:t>
      </w:r>
      <w:r w:rsidR="0042463C" w:rsidRPr="003F29B4">
        <w:rPr>
          <w:rFonts w:ascii="Cambria" w:hAnsi="Cambria"/>
        </w:rPr>
        <w:t>puțin</w:t>
      </w:r>
      <w:r w:rsidRPr="003F29B4">
        <w:rPr>
          <w:rFonts w:ascii="Cambria" w:hAnsi="Cambria"/>
        </w:rPr>
        <w:t xml:space="preserve"> următoarele elemente:</w:t>
      </w:r>
    </w:p>
    <w:p w14:paraId="6B1ED280" w14:textId="77777777" w:rsidR="0042463C" w:rsidRPr="003F29B4" w:rsidRDefault="0042463C" w:rsidP="00325B7E">
      <w:pPr>
        <w:widowControl w:val="0"/>
        <w:numPr>
          <w:ilvl w:val="0"/>
          <w:numId w:val="29"/>
        </w:numPr>
        <w:tabs>
          <w:tab w:val="left" w:pos="709"/>
        </w:tabs>
        <w:autoSpaceDE w:val="0"/>
        <w:autoSpaceDN w:val="0"/>
        <w:adjustRightInd w:val="0"/>
        <w:ind w:left="709" w:hanging="425"/>
        <w:jc w:val="both"/>
        <w:rPr>
          <w:rFonts w:ascii="Cambria" w:hAnsi="Cambria"/>
        </w:rPr>
      </w:pPr>
      <w:r w:rsidRPr="003F29B4">
        <w:rPr>
          <w:rFonts w:ascii="Cambria" w:hAnsi="Cambria"/>
        </w:rPr>
        <w:t>activitățile ce urmează a fi subcontractate;</w:t>
      </w:r>
    </w:p>
    <w:p w14:paraId="187E6154" w14:textId="77777777" w:rsidR="0042463C" w:rsidRPr="003F29B4" w:rsidRDefault="0042463C" w:rsidP="00325B7E">
      <w:pPr>
        <w:widowControl w:val="0"/>
        <w:numPr>
          <w:ilvl w:val="0"/>
          <w:numId w:val="29"/>
        </w:numPr>
        <w:tabs>
          <w:tab w:val="left" w:pos="709"/>
        </w:tabs>
        <w:autoSpaceDE w:val="0"/>
        <w:autoSpaceDN w:val="0"/>
        <w:adjustRightInd w:val="0"/>
        <w:ind w:left="709" w:hanging="425"/>
        <w:jc w:val="both"/>
        <w:rPr>
          <w:rFonts w:ascii="Cambria" w:hAnsi="Cambria"/>
        </w:rPr>
      </w:pPr>
      <w:r w:rsidRPr="003F29B4">
        <w:rPr>
          <w:rFonts w:ascii="Cambria" w:hAnsi="Cambria"/>
        </w:rPr>
        <w:t>numele, datele de contact, reprezentanții legali ai subcontractanților;</w:t>
      </w:r>
    </w:p>
    <w:p w14:paraId="43688B7D" w14:textId="77777777" w:rsidR="0042463C" w:rsidRPr="003F29B4" w:rsidRDefault="0042463C" w:rsidP="00325B7E">
      <w:pPr>
        <w:widowControl w:val="0"/>
        <w:numPr>
          <w:ilvl w:val="0"/>
          <w:numId w:val="29"/>
        </w:numPr>
        <w:tabs>
          <w:tab w:val="left" w:pos="709"/>
        </w:tabs>
        <w:autoSpaceDE w:val="0"/>
        <w:autoSpaceDN w:val="0"/>
        <w:adjustRightInd w:val="0"/>
        <w:ind w:left="709" w:hanging="425"/>
        <w:jc w:val="both"/>
        <w:rPr>
          <w:rFonts w:ascii="Cambria" w:hAnsi="Cambria"/>
        </w:rPr>
      </w:pPr>
      <w:r w:rsidRPr="003F29B4">
        <w:rPr>
          <w:rFonts w:ascii="Cambria" w:hAnsi="Cambria"/>
        </w:rPr>
        <w:t>valoarea aferentă prestațiilor ce revin subcontractanților.</w:t>
      </w:r>
    </w:p>
    <w:p w14:paraId="7492E1BE" w14:textId="77777777" w:rsidR="00D714D5" w:rsidRPr="003F29B4" w:rsidRDefault="00D714D5" w:rsidP="00A47234">
      <w:pPr>
        <w:widowControl w:val="0"/>
        <w:numPr>
          <w:ilvl w:val="1"/>
          <w:numId w:val="15"/>
        </w:numPr>
        <w:tabs>
          <w:tab w:val="left" w:pos="567"/>
        </w:tabs>
        <w:autoSpaceDE w:val="0"/>
        <w:autoSpaceDN w:val="0"/>
        <w:adjustRightInd w:val="0"/>
        <w:spacing w:before="60" w:after="40"/>
        <w:ind w:left="0" w:firstLine="0"/>
        <w:jc w:val="both"/>
        <w:rPr>
          <w:rFonts w:ascii="Cambria" w:hAnsi="Cambria"/>
        </w:rPr>
      </w:pPr>
      <w:r w:rsidRPr="003F29B4">
        <w:rPr>
          <w:rFonts w:ascii="Cambria" w:hAnsi="Cambria"/>
        </w:rPr>
        <w:lastRenderedPageBreak/>
        <w:t xml:space="preserve">În cazul declarării </w:t>
      </w:r>
      <w:r w:rsidR="0042463C" w:rsidRPr="003F29B4">
        <w:rPr>
          <w:rFonts w:ascii="Cambria" w:hAnsi="Cambria"/>
        </w:rPr>
        <w:t>unor noi subcontractanți ulterior datei semnării contractului de achiziție publică</w:t>
      </w:r>
      <w:r w:rsidR="00BE0933">
        <w:rPr>
          <w:rFonts w:ascii="Cambria" w:hAnsi="Cambria"/>
        </w:rPr>
        <w:t>,</w:t>
      </w:r>
      <w:r w:rsidRPr="003F29B4">
        <w:rPr>
          <w:rFonts w:ascii="Cambria" w:hAnsi="Cambria"/>
        </w:rPr>
        <w:t xml:space="preserve"> aceștia</w:t>
      </w:r>
      <w:r w:rsidR="001A37F0" w:rsidRPr="003F29B4">
        <w:rPr>
          <w:rFonts w:ascii="Cambria" w:hAnsi="Cambria"/>
        </w:rPr>
        <w:t xml:space="preserve"> au </w:t>
      </w:r>
      <w:r w:rsidRPr="003F29B4">
        <w:rPr>
          <w:rFonts w:ascii="Cambria" w:hAnsi="Cambria"/>
        </w:rPr>
        <w:t>obligația</w:t>
      </w:r>
      <w:r w:rsidR="001A37F0" w:rsidRPr="003F29B4">
        <w:rPr>
          <w:rFonts w:ascii="Cambria" w:hAnsi="Cambria"/>
        </w:rPr>
        <w:t xml:space="preserve"> de a prezenta o </w:t>
      </w:r>
      <w:r w:rsidRPr="003F29B4">
        <w:rPr>
          <w:rFonts w:ascii="Cambria" w:hAnsi="Cambria"/>
        </w:rPr>
        <w:t>declarație</w:t>
      </w:r>
      <w:r w:rsidR="001A37F0" w:rsidRPr="003F29B4">
        <w:rPr>
          <w:rFonts w:ascii="Cambria" w:hAnsi="Cambria"/>
        </w:rPr>
        <w:t xml:space="preserve"> pe propria răspundere prin care </w:t>
      </w:r>
      <w:r w:rsidRPr="003F29B4">
        <w:rPr>
          <w:rFonts w:ascii="Cambria" w:hAnsi="Cambria"/>
        </w:rPr>
        <w:t>își</w:t>
      </w:r>
      <w:r w:rsidR="001A37F0" w:rsidRPr="003F29B4">
        <w:rPr>
          <w:rFonts w:ascii="Cambria" w:hAnsi="Cambria"/>
        </w:rPr>
        <w:t xml:space="preserve"> asumă respectarea prevederilor caietului de sarcini </w:t>
      </w:r>
      <w:r w:rsidRPr="003F29B4">
        <w:rPr>
          <w:rFonts w:ascii="Cambria" w:hAnsi="Cambria"/>
        </w:rPr>
        <w:t>și</w:t>
      </w:r>
      <w:r w:rsidR="001A37F0" w:rsidRPr="003F29B4">
        <w:rPr>
          <w:rFonts w:ascii="Cambria" w:hAnsi="Cambria"/>
        </w:rPr>
        <w:t xml:space="preserve"> a propunerii tehnice depuse de către contractant la </w:t>
      </w:r>
      <w:r w:rsidRPr="003F29B4">
        <w:rPr>
          <w:rFonts w:ascii="Cambria" w:hAnsi="Cambria"/>
        </w:rPr>
        <w:t>procedura de achiziție publică</w:t>
      </w:r>
      <w:r w:rsidR="001A37F0" w:rsidRPr="003F29B4">
        <w:rPr>
          <w:rFonts w:ascii="Cambria" w:hAnsi="Cambria"/>
        </w:rPr>
        <w:t xml:space="preserve">, aferentă </w:t>
      </w:r>
      <w:r w:rsidRPr="003F29B4">
        <w:rPr>
          <w:rFonts w:ascii="Cambria" w:hAnsi="Cambria"/>
        </w:rPr>
        <w:t>activității</w:t>
      </w:r>
      <w:r w:rsidR="001A37F0" w:rsidRPr="003F29B4">
        <w:rPr>
          <w:rFonts w:ascii="Cambria" w:hAnsi="Cambria"/>
        </w:rPr>
        <w:t xml:space="preserve"> supuse subcontractării.</w:t>
      </w:r>
    </w:p>
    <w:p w14:paraId="41EB1ABA" w14:textId="414D2394" w:rsidR="00D714D5" w:rsidRPr="003F29B4" w:rsidRDefault="00D714D5" w:rsidP="00A47234">
      <w:pPr>
        <w:widowControl w:val="0"/>
        <w:numPr>
          <w:ilvl w:val="1"/>
          <w:numId w:val="15"/>
        </w:numPr>
        <w:tabs>
          <w:tab w:val="left" w:pos="567"/>
        </w:tabs>
        <w:autoSpaceDE w:val="0"/>
        <w:autoSpaceDN w:val="0"/>
        <w:adjustRightInd w:val="0"/>
        <w:spacing w:before="60" w:after="40"/>
        <w:ind w:left="0" w:firstLine="0"/>
        <w:jc w:val="both"/>
        <w:rPr>
          <w:rFonts w:ascii="Cambria" w:hAnsi="Cambria"/>
        </w:rPr>
      </w:pPr>
      <w:r w:rsidRPr="003F29B4">
        <w:rPr>
          <w:rFonts w:ascii="Cambria" w:hAnsi="Cambria"/>
        </w:rPr>
        <w:t>De asemenea, noii subcontractanți au obligația de a transmite certificatele și alte documente necesare pentru verificarea inexistenței unor situații de excludere (așa cum sunt prevăzute acestea în Legea nr. 9</w:t>
      </w:r>
      <w:r w:rsidR="00E24C8F">
        <w:rPr>
          <w:rFonts w:ascii="Cambria" w:hAnsi="Cambria"/>
        </w:rPr>
        <w:t>9</w:t>
      </w:r>
      <w:r w:rsidRPr="003F29B4">
        <w:rPr>
          <w:rFonts w:ascii="Cambria" w:hAnsi="Cambria"/>
        </w:rPr>
        <w:t>/2016 privind achizițiile publice</w:t>
      </w:r>
      <w:r w:rsidR="00BE0933">
        <w:rPr>
          <w:rFonts w:ascii="Cambria" w:hAnsi="Cambria"/>
        </w:rPr>
        <w:t xml:space="preserve"> cu modificările ulterioare</w:t>
      </w:r>
      <w:r w:rsidRPr="003F29B4">
        <w:rPr>
          <w:rFonts w:ascii="Cambria" w:hAnsi="Cambria"/>
        </w:rPr>
        <w:t>) și a resurselor/capabilităților corespunzătoare părților de implicare în contractul de achiziție publică.</w:t>
      </w:r>
    </w:p>
    <w:p w14:paraId="736D3034" w14:textId="77777777" w:rsidR="006A1BDD" w:rsidRPr="003F29B4" w:rsidRDefault="00D714D5" w:rsidP="00A47234">
      <w:pPr>
        <w:widowControl w:val="0"/>
        <w:numPr>
          <w:ilvl w:val="1"/>
          <w:numId w:val="15"/>
        </w:numPr>
        <w:tabs>
          <w:tab w:val="left" w:pos="567"/>
        </w:tabs>
        <w:autoSpaceDE w:val="0"/>
        <w:autoSpaceDN w:val="0"/>
        <w:adjustRightInd w:val="0"/>
        <w:spacing w:before="60" w:after="40"/>
        <w:ind w:left="0" w:firstLine="0"/>
        <w:jc w:val="both"/>
        <w:rPr>
          <w:rFonts w:ascii="Cambria" w:hAnsi="Cambria"/>
        </w:rPr>
      </w:pPr>
      <w:r w:rsidRPr="003F29B4">
        <w:rPr>
          <w:rFonts w:ascii="Cambria" w:hAnsi="Cambria"/>
        </w:rPr>
        <w:t>În toate cazurile de înlocuire</w:t>
      </w:r>
      <w:r w:rsidR="00C602AB" w:rsidRPr="003F29B4">
        <w:rPr>
          <w:rFonts w:ascii="Cambria" w:hAnsi="Cambria"/>
        </w:rPr>
        <w:t xml:space="preserve"> sau </w:t>
      </w:r>
      <w:r w:rsidR="00BE0933">
        <w:rPr>
          <w:rFonts w:ascii="Cambria" w:hAnsi="Cambria"/>
        </w:rPr>
        <w:t xml:space="preserve">de </w:t>
      </w:r>
      <w:r w:rsidRPr="003F29B4">
        <w:rPr>
          <w:rFonts w:ascii="Cambria" w:hAnsi="Cambria"/>
        </w:rPr>
        <w:t>introducere a subcontractanților</w:t>
      </w:r>
      <w:r w:rsidR="00BE0933">
        <w:rPr>
          <w:rFonts w:ascii="Cambria" w:hAnsi="Cambria"/>
        </w:rPr>
        <w:t>,</w:t>
      </w:r>
      <w:r w:rsidRPr="003F29B4">
        <w:rPr>
          <w:rFonts w:ascii="Cambria" w:hAnsi="Cambria"/>
        </w:rPr>
        <w:t xml:space="preserve"> </w:t>
      </w:r>
      <w:r w:rsidR="00C602AB" w:rsidRPr="003F29B4">
        <w:rPr>
          <w:rFonts w:ascii="Cambria" w:hAnsi="Cambria"/>
        </w:rPr>
        <w:t>atât documentele doveditoare</w:t>
      </w:r>
      <w:r w:rsidR="00D16772" w:rsidRPr="003F29B4">
        <w:rPr>
          <w:rFonts w:ascii="Cambria" w:hAnsi="Cambria"/>
        </w:rPr>
        <w:t xml:space="preserve"> menționate anterior</w:t>
      </w:r>
      <w:r w:rsidR="00C602AB" w:rsidRPr="003F29B4">
        <w:rPr>
          <w:rFonts w:ascii="Cambria" w:hAnsi="Cambria"/>
        </w:rPr>
        <w:t xml:space="preserve"> cât și contractele de subcontractare </w:t>
      </w:r>
      <w:r w:rsidR="001A37F0" w:rsidRPr="003F29B4">
        <w:rPr>
          <w:rFonts w:ascii="Cambria" w:hAnsi="Cambria"/>
        </w:rPr>
        <w:t xml:space="preserve">vor fi prezentate cu cel </w:t>
      </w:r>
      <w:r w:rsidR="00C602AB" w:rsidRPr="003F29B4">
        <w:rPr>
          <w:rFonts w:ascii="Cambria" w:hAnsi="Cambria"/>
        </w:rPr>
        <w:t>puțin</w:t>
      </w:r>
      <w:r w:rsidR="001A37F0" w:rsidRPr="003F29B4">
        <w:rPr>
          <w:rFonts w:ascii="Cambria" w:hAnsi="Cambria"/>
        </w:rPr>
        <w:t xml:space="preserve"> 15 zile înainte de momentul începerii executării lucrărilor/prestării serviciilor de către noii </w:t>
      </w:r>
      <w:r w:rsidR="00C602AB" w:rsidRPr="003F29B4">
        <w:rPr>
          <w:rFonts w:ascii="Cambria" w:hAnsi="Cambria"/>
        </w:rPr>
        <w:t>subcontractanți</w:t>
      </w:r>
      <w:r w:rsidR="001A37F0" w:rsidRPr="003F29B4">
        <w:rPr>
          <w:rFonts w:ascii="Cambria" w:hAnsi="Cambria"/>
        </w:rPr>
        <w:t>.</w:t>
      </w:r>
    </w:p>
    <w:p w14:paraId="3EDF248A" w14:textId="77777777" w:rsidR="006A1BDD" w:rsidRPr="003F29B4" w:rsidRDefault="006A1BDD" w:rsidP="00A47234">
      <w:pPr>
        <w:widowControl w:val="0"/>
        <w:numPr>
          <w:ilvl w:val="1"/>
          <w:numId w:val="15"/>
        </w:numPr>
        <w:tabs>
          <w:tab w:val="left" w:pos="567"/>
        </w:tabs>
        <w:autoSpaceDE w:val="0"/>
        <w:autoSpaceDN w:val="0"/>
        <w:adjustRightInd w:val="0"/>
        <w:spacing w:before="60" w:after="40"/>
        <w:ind w:left="0" w:firstLine="0"/>
        <w:jc w:val="both"/>
        <w:rPr>
          <w:rFonts w:ascii="Cambria" w:hAnsi="Cambria"/>
        </w:rPr>
      </w:pPr>
      <w:r w:rsidRPr="003F29B4">
        <w:rPr>
          <w:rFonts w:ascii="Cambria" w:hAnsi="Cambria"/>
        </w:rPr>
        <w:t>În cazul în care contractantul invocă susținerea unei te</w:t>
      </w:r>
      <w:r w:rsidR="009665C4" w:rsidRPr="003F29B4">
        <w:rPr>
          <w:rFonts w:ascii="Cambria" w:hAnsi="Cambria"/>
        </w:rPr>
        <w:t>rț</w:t>
      </w:r>
      <w:r w:rsidR="00BE0933">
        <w:rPr>
          <w:rFonts w:ascii="Cambria" w:hAnsi="Cambria"/>
        </w:rPr>
        <w:t>,</w:t>
      </w:r>
      <w:r w:rsidR="009665C4" w:rsidRPr="003F29B4">
        <w:rPr>
          <w:rFonts w:ascii="Cambria" w:hAnsi="Cambria"/>
        </w:rPr>
        <w:t xml:space="preserve"> angajamentul ferm de susținere depus în cadrul ofertei de către acesta va deveni anexă la contract. </w:t>
      </w:r>
      <w:r w:rsidR="001202E3" w:rsidRPr="003F29B4">
        <w:rPr>
          <w:rFonts w:ascii="Cambria" w:hAnsi="Cambria"/>
        </w:rPr>
        <w:t>Acest document</w:t>
      </w:r>
      <w:r w:rsidR="009665C4" w:rsidRPr="003F29B4">
        <w:rPr>
          <w:rFonts w:ascii="Cambria" w:hAnsi="Cambria"/>
        </w:rPr>
        <w:t xml:space="preserve"> va trebui să conțină în mod obligatoriu angajamentul terțului că va asigura, ori de câte ori este nevoie, susținerea contractantului dacă acesta </w:t>
      </w:r>
      <w:r w:rsidRPr="003F29B4">
        <w:rPr>
          <w:rFonts w:ascii="Cambria" w:hAnsi="Cambria"/>
        </w:rPr>
        <w:t xml:space="preserve">întâmpină dificultăți pe parcursul executării contractului </w:t>
      </w:r>
      <w:r w:rsidR="009665C4" w:rsidRPr="003F29B4">
        <w:rPr>
          <w:rFonts w:ascii="Cambria" w:hAnsi="Cambria"/>
        </w:rPr>
        <w:t xml:space="preserve">în domeniile care au făcut obiectul </w:t>
      </w:r>
      <w:r w:rsidR="001202E3" w:rsidRPr="003F29B4">
        <w:rPr>
          <w:rFonts w:ascii="Cambria" w:hAnsi="Cambria"/>
        </w:rPr>
        <w:t>susținerii</w:t>
      </w:r>
      <w:r w:rsidR="009665C4" w:rsidRPr="003F29B4">
        <w:rPr>
          <w:rFonts w:ascii="Cambria" w:hAnsi="Cambria"/>
        </w:rPr>
        <w:t xml:space="preserve">. </w:t>
      </w:r>
    </w:p>
    <w:p w14:paraId="1189A078" w14:textId="77777777" w:rsidR="0010198A" w:rsidRPr="003F29B4" w:rsidRDefault="009665C4" w:rsidP="00A47234">
      <w:pPr>
        <w:widowControl w:val="0"/>
        <w:numPr>
          <w:ilvl w:val="1"/>
          <w:numId w:val="15"/>
        </w:numPr>
        <w:tabs>
          <w:tab w:val="left" w:pos="567"/>
        </w:tabs>
        <w:autoSpaceDE w:val="0"/>
        <w:autoSpaceDN w:val="0"/>
        <w:adjustRightInd w:val="0"/>
        <w:spacing w:before="60" w:after="40"/>
        <w:ind w:left="0" w:firstLine="0"/>
        <w:jc w:val="both"/>
        <w:rPr>
          <w:rFonts w:ascii="Cambria" w:hAnsi="Cambria"/>
        </w:rPr>
      </w:pPr>
      <w:r w:rsidRPr="003F29B4">
        <w:rPr>
          <w:rFonts w:ascii="Cambria" w:hAnsi="Cambria"/>
        </w:rPr>
        <w:t>De asemenea</w:t>
      </w:r>
      <w:r w:rsidR="001202E3" w:rsidRPr="003F29B4">
        <w:rPr>
          <w:rFonts w:ascii="Cambria" w:hAnsi="Cambria"/>
        </w:rPr>
        <w:t>,</w:t>
      </w:r>
      <w:r w:rsidRPr="003F29B4">
        <w:rPr>
          <w:rFonts w:ascii="Cambria" w:hAnsi="Cambria"/>
        </w:rPr>
        <w:t xml:space="preserve"> </w:t>
      </w:r>
      <w:r w:rsidR="00A277E2" w:rsidRPr="003F29B4">
        <w:rPr>
          <w:rFonts w:ascii="Cambria" w:hAnsi="Cambria"/>
        </w:rPr>
        <w:t xml:space="preserve">cu titlu de garanție, </w:t>
      </w:r>
      <w:r w:rsidRPr="003F29B4">
        <w:rPr>
          <w:rFonts w:ascii="Cambria" w:hAnsi="Cambria"/>
        </w:rPr>
        <w:t>angajamentul ferm va conține și o clauză cu privire la faptul că părțile (respectiv contractantul și terțul susținător)</w:t>
      </w:r>
      <w:r w:rsidR="00BE0933">
        <w:rPr>
          <w:rFonts w:ascii="Cambria" w:hAnsi="Cambria"/>
        </w:rPr>
        <w:t>,</w:t>
      </w:r>
      <w:r w:rsidRPr="003F29B4">
        <w:rPr>
          <w:rFonts w:ascii="Cambria" w:hAnsi="Cambria"/>
        </w:rPr>
        <w:t xml:space="preserve"> sunt de acord cu cesionarea </w:t>
      </w:r>
      <w:r w:rsidR="00A277E2" w:rsidRPr="003F29B4">
        <w:rPr>
          <w:rFonts w:ascii="Cambria" w:hAnsi="Cambria"/>
        </w:rPr>
        <w:t>către</w:t>
      </w:r>
      <w:r w:rsidR="001202E3" w:rsidRPr="003F29B4">
        <w:rPr>
          <w:rFonts w:ascii="Cambria" w:hAnsi="Cambria"/>
        </w:rPr>
        <w:t xml:space="preserve"> achizitor </w:t>
      </w:r>
      <w:r w:rsidRPr="003F29B4">
        <w:rPr>
          <w:rFonts w:ascii="Cambria" w:hAnsi="Cambria"/>
        </w:rPr>
        <w:t xml:space="preserve">a dreptului </w:t>
      </w:r>
      <w:r w:rsidR="0010198A" w:rsidRPr="003F29B4">
        <w:rPr>
          <w:rFonts w:ascii="Cambria" w:hAnsi="Cambria"/>
        </w:rPr>
        <w:t xml:space="preserve">de a urmării orice pretenție la daune pe care </w:t>
      </w:r>
      <w:r w:rsidR="005F016A" w:rsidRPr="003F29B4">
        <w:rPr>
          <w:rFonts w:ascii="Cambria" w:hAnsi="Cambria"/>
        </w:rPr>
        <w:t>contractant</w:t>
      </w:r>
      <w:r w:rsidR="0010198A" w:rsidRPr="003F29B4">
        <w:rPr>
          <w:rFonts w:ascii="Cambria" w:hAnsi="Cambria"/>
        </w:rPr>
        <w:t xml:space="preserve">ul ar putea să o aibă împotriva terțului susținător pentru nerespectarea obligațiilor asumate prin </w:t>
      </w:r>
      <w:r w:rsidR="00D16772" w:rsidRPr="003F29B4">
        <w:rPr>
          <w:rFonts w:ascii="Cambria" w:hAnsi="Cambria"/>
        </w:rPr>
        <w:t xml:space="preserve">angajamentul ferm de susținere. </w:t>
      </w:r>
    </w:p>
    <w:p w14:paraId="67DDE95E" w14:textId="77777777" w:rsidR="0010198A" w:rsidRPr="00036AE2" w:rsidRDefault="0010198A" w:rsidP="00036AE2">
      <w:pPr>
        <w:widowControl w:val="0"/>
        <w:autoSpaceDE w:val="0"/>
        <w:autoSpaceDN w:val="0"/>
        <w:adjustRightInd w:val="0"/>
        <w:spacing w:before="40" w:after="40"/>
        <w:ind w:left="851"/>
        <w:rPr>
          <w:rFonts w:ascii="Cambria" w:hAnsi="Cambria"/>
          <w:sz w:val="30"/>
          <w:szCs w:val="30"/>
        </w:rPr>
      </w:pPr>
    </w:p>
    <w:p w14:paraId="474EA9D1" w14:textId="77777777" w:rsidR="0010198A" w:rsidRPr="003F29B4" w:rsidRDefault="00440A3A" w:rsidP="00036AE2">
      <w:pPr>
        <w:widowControl w:val="0"/>
        <w:numPr>
          <w:ilvl w:val="0"/>
          <w:numId w:val="15"/>
        </w:numPr>
        <w:autoSpaceDE w:val="0"/>
        <w:autoSpaceDN w:val="0"/>
        <w:adjustRightInd w:val="0"/>
        <w:spacing w:before="40" w:after="40"/>
        <w:ind w:left="851" w:hanging="851"/>
        <w:rPr>
          <w:rFonts w:ascii="Cambria" w:hAnsi="Cambria"/>
        </w:rPr>
      </w:pPr>
      <w:r w:rsidRPr="003F29B4">
        <w:rPr>
          <w:rFonts w:ascii="Cambria" w:hAnsi="Cambria"/>
          <w:b/>
        </w:rPr>
        <w:t>Cesiunea</w:t>
      </w:r>
    </w:p>
    <w:p w14:paraId="30C04E20" w14:textId="77777777" w:rsidR="0010198A" w:rsidRDefault="005F016A" w:rsidP="00036AE2">
      <w:pPr>
        <w:widowControl w:val="0"/>
        <w:numPr>
          <w:ilvl w:val="1"/>
          <w:numId w:val="15"/>
        </w:numPr>
        <w:tabs>
          <w:tab w:val="left" w:pos="567"/>
        </w:tabs>
        <w:autoSpaceDE w:val="0"/>
        <w:autoSpaceDN w:val="0"/>
        <w:adjustRightInd w:val="0"/>
        <w:spacing w:before="40" w:after="40"/>
        <w:ind w:left="0" w:firstLine="0"/>
        <w:jc w:val="both"/>
        <w:rPr>
          <w:rFonts w:ascii="Cambria" w:hAnsi="Cambria"/>
        </w:rPr>
      </w:pPr>
      <w:r w:rsidRPr="003F29B4">
        <w:rPr>
          <w:rFonts w:ascii="Cambria" w:hAnsi="Cambria"/>
        </w:rPr>
        <w:t>Contractant</w:t>
      </w:r>
      <w:r w:rsidR="0010198A" w:rsidRPr="003F29B4">
        <w:rPr>
          <w:rFonts w:ascii="Cambria" w:hAnsi="Cambria"/>
        </w:rPr>
        <w:t>ul are obligația de a nu transfera total sau parțial obligațiile sale asumate prin contract.</w:t>
      </w:r>
    </w:p>
    <w:p w14:paraId="0A0E7758" w14:textId="77777777" w:rsidR="00C24BA0" w:rsidRPr="003F29B4" w:rsidRDefault="00C24BA0" w:rsidP="00C24BA0">
      <w:pPr>
        <w:widowControl w:val="0"/>
        <w:tabs>
          <w:tab w:val="left" w:pos="567"/>
        </w:tabs>
        <w:autoSpaceDE w:val="0"/>
        <w:autoSpaceDN w:val="0"/>
        <w:adjustRightInd w:val="0"/>
        <w:spacing w:before="40" w:after="40"/>
        <w:jc w:val="both"/>
        <w:rPr>
          <w:rFonts w:ascii="Cambria" w:hAnsi="Cambria"/>
        </w:rPr>
      </w:pPr>
    </w:p>
    <w:p w14:paraId="7E379CD3" w14:textId="77777777" w:rsidR="0010198A" w:rsidRPr="003F29B4" w:rsidRDefault="000D48F5" w:rsidP="00036AE2">
      <w:pPr>
        <w:widowControl w:val="0"/>
        <w:numPr>
          <w:ilvl w:val="0"/>
          <w:numId w:val="15"/>
        </w:numPr>
        <w:autoSpaceDE w:val="0"/>
        <w:autoSpaceDN w:val="0"/>
        <w:adjustRightInd w:val="0"/>
        <w:spacing w:before="40" w:after="40"/>
        <w:ind w:left="851" w:hanging="851"/>
        <w:rPr>
          <w:rFonts w:ascii="Cambria" w:hAnsi="Cambria"/>
        </w:rPr>
      </w:pPr>
      <w:r w:rsidRPr="003F29B4">
        <w:rPr>
          <w:rFonts w:ascii="Cambria" w:hAnsi="Cambria"/>
          <w:b/>
        </w:rPr>
        <w:t>Forț</w:t>
      </w:r>
      <w:r w:rsidR="00440A3A" w:rsidRPr="003F29B4">
        <w:rPr>
          <w:rFonts w:ascii="Cambria" w:hAnsi="Cambria"/>
          <w:b/>
        </w:rPr>
        <w:t>a majoră</w:t>
      </w:r>
    </w:p>
    <w:p w14:paraId="2786CFE5" w14:textId="77777777" w:rsidR="0010198A" w:rsidRPr="003F29B4" w:rsidRDefault="0010198A" w:rsidP="00036AE2">
      <w:pPr>
        <w:widowControl w:val="0"/>
        <w:numPr>
          <w:ilvl w:val="1"/>
          <w:numId w:val="15"/>
        </w:numPr>
        <w:tabs>
          <w:tab w:val="left" w:pos="567"/>
        </w:tabs>
        <w:autoSpaceDE w:val="0"/>
        <w:autoSpaceDN w:val="0"/>
        <w:adjustRightInd w:val="0"/>
        <w:spacing w:before="40" w:after="40"/>
        <w:ind w:left="0" w:firstLine="0"/>
        <w:jc w:val="both"/>
        <w:rPr>
          <w:rFonts w:ascii="Cambria" w:hAnsi="Cambria"/>
        </w:rPr>
      </w:pPr>
      <w:r w:rsidRPr="003F29B4">
        <w:rPr>
          <w:rFonts w:ascii="Cambria" w:hAnsi="Cambria"/>
        </w:rPr>
        <w:t>Forța majoră trebuie constatată de o autoritate competentă.</w:t>
      </w:r>
    </w:p>
    <w:p w14:paraId="79E241C7" w14:textId="77777777" w:rsidR="0010198A" w:rsidRPr="003F29B4" w:rsidRDefault="0010198A" w:rsidP="00A47234">
      <w:pPr>
        <w:widowControl w:val="0"/>
        <w:numPr>
          <w:ilvl w:val="1"/>
          <w:numId w:val="15"/>
        </w:numPr>
        <w:tabs>
          <w:tab w:val="left" w:pos="567"/>
        </w:tabs>
        <w:autoSpaceDE w:val="0"/>
        <w:autoSpaceDN w:val="0"/>
        <w:adjustRightInd w:val="0"/>
        <w:spacing w:before="60" w:after="40"/>
        <w:ind w:left="0" w:firstLine="0"/>
        <w:jc w:val="both"/>
        <w:rPr>
          <w:rFonts w:ascii="Cambria" w:hAnsi="Cambria"/>
        </w:rPr>
      </w:pPr>
      <w:r w:rsidRPr="003F29B4">
        <w:rPr>
          <w:rFonts w:ascii="Cambria" w:hAnsi="Cambria"/>
        </w:rPr>
        <w:t>Forța majoră exonerează părțile contractante de îndeplinirea obligațiilor asumate prin prezentul contract, pe toată perioada în care aceasta acționează.</w:t>
      </w:r>
    </w:p>
    <w:p w14:paraId="78027B55" w14:textId="77777777" w:rsidR="0010198A" w:rsidRPr="003F29B4" w:rsidRDefault="0010198A" w:rsidP="00A47234">
      <w:pPr>
        <w:widowControl w:val="0"/>
        <w:numPr>
          <w:ilvl w:val="1"/>
          <w:numId w:val="15"/>
        </w:numPr>
        <w:tabs>
          <w:tab w:val="left" w:pos="567"/>
        </w:tabs>
        <w:autoSpaceDE w:val="0"/>
        <w:autoSpaceDN w:val="0"/>
        <w:adjustRightInd w:val="0"/>
        <w:spacing w:before="60" w:after="40"/>
        <w:ind w:left="0" w:firstLine="0"/>
        <w:jc w:val="both"/>
        <w:rPr>
          <w:rFonts w:ascii="Cambria" w:hAnsi="Cambria"/>
        </w:rPr>
      </w:pPr>
      <w:r w:rsidRPr="003F29B4">
        <w:rPr>
          <w:rFonts w:ascii="Cambria" w:hAnsi="Cambria"/>
        </w:rPr>
        <w:t>Îndeplinirea contractului va fi suspendată în perioada de acțiune a forței majore, dar fără a prejudicia drepturile ce li se cuveneau părților până la apariția acesteia.</w:t>
      </w:r>
    </w:p>
    <w:p w14:paraId="12425874" w14:textId="77777777" w:rsidR="0010198A" w:rsidRPr="003F29B4" w:rsidRDefault="0010198A" w:rsidP="00A47234">
      <w:pPr>
        <w:widowControl w:val="0"/>
        <w:numPr>
          <w:ilvl w:val="1"/>
          <w:numId w:val="15"/>
        </w:numPr>
        <w:tabs>
          <w:tab w:val="left" w:pos="567"/>
        </w:tabs>
        <w:autoSpaceDE w:val="0"/>
        <w:autoSpaceDN w:val="0"/>
        <w:adjustRightInd w:val="0"/>
        <w:spacing w:before="60" w:after="40"/>
        <w:ind w:left="0" w:firstLine="0"/>
        <w:jc w:val="both"/>
        <w:rPr>
          <w:rFonts w:ascii="Cambria" w:hAnsi="Cambria"/>
        </w:rPr>
      </w:pPr>
      <w:r w:rsidRPr="003F29B4">
        <w:rPr>
          <w:rFonts w:ascii="Cambria" w:hAnsi="Cambria"/>
        </w:rPr>
        <w:t>Partea contractantă care invocă forța majoră are obligația de a notifica celeilalte părți, imediat și în mod complet, producerea acesteia și să ia orice măsuri care îi stau la dispoziție în vederea limitării consecințelor.</w:t>
      </w:r>
    </w:p>
    <w:p w14:paraId="16481543" w14:textId="77777777" w:rsidR="0010198A" w:rsidRDefault="0010198A" w:rsidP="00A47234">
      <w:pPr>
        <w:widowControl w:val="0"/>
        <w:numPr>
          <w:ilvl w:val="1"/>
          <w:numId w:val="15"/>
        </w:numPr>
        <w:tabs>
          <w:tab w:val="left" w:pos="567"/>
        </w:tabs>
        <w:autoSpaceDE w:val="0"/>
        <w:autoSpaceDN w:val="0"/>
        <w:adjustRightInd w:val="0"/>
        <w:spacing w:before="60" w:after="40"/>
        <w:ind w:left="0" w:firstLine="0"/>
        <w:jc w:val="both"/>
        <w:rPr>
          <w:rFonts w:ascii="Cambria" w:hAnsi="Cambria"/>
        </w:rPr>
      </w:pPr>
      <w:r w:rsidRPr="003F29B4">
        <w:rPr>
          <w:rFonts w:ascii="Cambria" w:hAnsi="Cambria"/>
        </w:rPr>
        <w:t>Dacă forța majoră acționează sau se estimează că va acționa o perioadă mai mare decât cea rămasă de executat din contract, fiecare parte va avea dreptul să notifice celeilalte părți încetarea de plin drept a prezentului contract, fără ca vreuna din părți să poată pretinde celeilalte daune-interese.</w:t>
      </w:r>
    </w:p>
    <w:p w14:paraId="4AF9F37C" w14:textId="77777777" w:rsidR="00A16DD5" w:rsidRPr="00036AE2" w:rsidRDefault="00A16DD5" w:rsidP="00036AE2">
      <w:pPr>
        <w:widowControl w:val="0"/>
        <w:tabs>
          <w:tab w:val="left" w:pos="567"/>
        </w:tabs>
        <w:autoSpaceDE w:val="0"/>
        <w:autoSpaceDN w:val="0"/>
        <w:adjustRightInd w:val="0"/>
        <w:spacing w:before="40" w:after="40"/>
        <w:jc w:val="both"/>
        <w:rPr>
          <w:rFonts w:ascii="Cambria" w:hAnsi="Cambria"/>
          <w:sz w:val="32"/>
          <w:szCs w:val="30"/>
        </w:rPr>
      </w:pPr>
    </w:p>
    <w:p w14:paraId="356514C7" w14:textId="77777777" w:rsidR="00254398" w:rsidRPr="003F29B4" w:rsidRDefault="000D48F5" w:rsidP="00036AE2">
      <w:pPr>
        <w:widowControl w:val="0"/>
        <w:numPr>
          <w:ilvl w:val="0"/>
          <w:numId w:val="15"/>
        </w:numPr>
        <w:autoSpaceDE w:val="0"/>
        <w:autoSpaceDN w:val="0"/>
        <w:adjustRightInd w:val="0"/>
        <w:spacing w:before="40" w:after="40"/>
        <w:ind w:left="851" w:hanging="851"/>
        <w:rPr>
          <w:rFonts w:ascii="Cambria" w:hAnsi="Cambria"/>
        </w:rPr>
      </w:pPr>
      <w:r w:rsidRPr="003F29B4">
        <w:rPr>
          <w:rFonts w:ascii="Cambria" w:hAnsi="Cambria"/>
          <w:b/>
        </w:rPr>
        <w:t>Soluționarea</w:t>
      </w:r>
      <w:r w:rsidR="00440A3A" w:rsidRPr="003F29B4">
        <w:rPr>
          <w:rFonts w:ascii="Cambria" w:hAnsi="Cambria"/>
          <w:b/>
        </w:rPr>
        <w:t xml:space="preserve"> litigiilor</w:t>
      </w:r>
    </w:p>
    <w:p w14:paraId="4577CE54" w14:textId="77777777" w:rsidR="00254398" w:rsidRPr="003F29B4" w:rsidRDefault="00254398" w:rsidP="00A47234">
      <w:pPr>
        <w:widowControl w:val="0"/>
        <w:numPr>
          <w:ilvl w:val="1"/>
          <w:numId w:val="15"/>
        </w:numPr>
        <w:tabs>
          <w:tab w:val="left" w:pos="567"/>
        </w:tabs>
        <w:autoSpaceDE w:val="0"/>
        <w:autoSpaceDN w:val="0"/>
        <w:adjustRightInd w:val="0"/>
        <w:spacing w:before="60" w:after="40"/>
        <w:ind w:left="0" w:firstLine="0"/>
        <w:jc w:val="both"/>
        <w:rPr>
          <w:rFonts w:ascii="Cambria" w:hAnsi="Cambria"/>
        </w:rPr>
      </w:pPr>
      <w:r w:rsidRPr="003F29B4">
        <w:rPr>
          <w:rFonts w:ascii="Cambria" w:hAnsi="Cambria"/>
        </w:rPr>
        <w:t xml:space="preserve">Achizitorul și </w:t>
      </w:r>
      <w:r w:rsidR="005F016A" w:rsidRPr="003F29B4">
        <w:rPr>
          <w:rFonts w:ascii="Cambria" w:hAnsi="Cambria"/>
        </w:rPr>
        <w:t>contractant</w:t>
      </w:r>
      <w:r w:rsidRPr="003F29B4">
        <w:rPr>
          <w:rFonts w:ascii="Cambria" w:hAnsi="Cambria"/>
        </w:rPr>
        <w:t>ul vor depune toate eforturile pentru a rezolva pe cale amiabilă, prin tratative directe, orice neînțelegere sau dispută care se poate ivi între ei în cadrul sau în legătură cu îndeplinirea contractului.</w:t>
      </w:r>
    </w:p>
    <w:p w14:paraId="203340BD" w14:textId="5F98FC6E" w:rsidR="00254398" w:rsidRDefault="00254398" w:rsidP="00A47234">
      <w:pPr>
        <w:widowControl w:val="0"/>
        <w:numPr>
          <w:ilvl w:val="1"/>
          <w:numId w:val="15"/>
        </w:numPr>
        <w:tabs>
          <w:tab w:val="left" w:pos="567"/>
        </w:tabs>
        <w:autoSpaceDE w:val="0"/>
        <w:autoSpaceDN w:val="0"/>
        <w:adjustRightInd w:val="0"/>
        <w:spacing w:before="60" w:after="40"/>
        <w:ind w:left="0" w:firstLine="0"/>
        <w:jc w:val="both"/>
        <w:rPr>
          <w:rFonts w:ascii="Cambria" w:hAnsi="Cambria"/>
        </w:rPr>
      </w:pPr>
      <w:r w:rsidRPr="003F29B4">
        <w:rPr>
          <w:rFonts w:ascii="Cambria" w:hAnsi="Cambria"/>
        </w:rPr>
        <w:t xml:space="preserve">Dacă, după 15 zile de la începerea acestor tratative, achizitorul și </w:t>
      </w:r>
      <w:r w:rsidR="005F016A" w:rsidRPr="003F29B4">
        <w:rPr>
          <w:rFonts w:ascii="Cambria" w:hAnsi="Cambria"/>
        </w:rPr>
        <w:t>contractant</w:t>
      </w:r>
      <w:r w:rsidRPr="003F29B4">
        <w:rPr>
          <w:rFonts w:ascii="Cambria" w:hAnsi="Cambria"/>
        </w:rPr>
        <w:t xml:space="preserve">ul nu reușesc să rezolve în mod amiabil o divergență contractuală, fiecare poate solicita ca disputa să se soluționeze de către instanțele judecătorești competente </w:t>
      </w:r>
      <w:r w:rsidR="00A16DD5">
        <w:rPr>
          <w:rFonts w:ascii="Cambria" w:hAnsi="Cambria"/>
        </w:rPr>
        <w:t>de la sediul achizitorului</w:t>
      </w:r>
      <w:r w:rsidRPr="003F29B4">
        <w:rPr>
          <w:rFonts w:ascii="Cambria" w:hAnsi="Cambria"/>
        </w:rPr>
        <w:t>.</w:t>
      </w:r>
    </w:p>
    <w:p w14:paraId="3DA97EFF" w14:textId="77777777" w:rsidR="00F400D7" w:rsidRDefault="00F400D7" w:rsidP="00F400D7">
      <w:pPr>
        <w:widowControl w:val="0"/>
        <w:tabs>
          <w:tab w:val="left" w:pos="567"/>
        </w:tabs>
        <w:autoSpaceDE w:val="0"/>
        <w:autoSpaceDN w:val="0"/>
        <w:adjustRightInd w:val="0"/>
        <w:spacing w:before="60" w:after="40"/>
        <w:jc w:val="both"/>
        <w:rPr>
          <w:rFonts w:ascii="Cambria" w:hAnsi="Cambria"/>
        </w:rPr>
      </w:pPr>
    </w:p>
    <w:p w14:paraId="036EB153" w14:textId="786B2E8F" w:rsidR="00F400D7" w:rsidRPr="006E468A" w:rsidRDefault="00F400D7" w:rsidP="00F400D7">
      <w:pPr>
        <w:spacing w:line="276" w:lineRule="auto"/>
        <w:jc w:val="both"/>
        <w:rPr>
          <w:rFonts w:ascii="Cambria" w:hAnsi="Cambria"/>
          <w:lang w:val="fr-FR"/>
        </w:rPr>
      </w:pPr>
      <w:r>
        <w:rPr>
          <w:rFonts w:ascii="Cambria" w:hAnsi="Cambria"/>
          <w:b/>
          <w:bCs/>
        </w:rPr>
        <w:t xml:space="preserve">Art. 33. </w:t>
      </w:r>
      <w:r w:rsidRPr="006E468A">
        <w:rPr>
          <w:rFonts w:ascii="Cambria" w:hAnsi="Cambria"/>
          <w:b/>
          <w:bCs/>
        </w:rPr>
        <w:t xml:space="preserve">Clauza privind </w:t>
      </w:r>
      <w:proofErr w:type="spellStart"/>
      <w:r w:rsidRPr="006E468A">
        <w:rPr>
          <w:rFonts w:ascii="Cambria" w:hAnsi="Cambria"/>
          <w:b/>
          <w:bCs/>
        </w:rPr>
        <w:t>protectia</w:t>
      </w:r>
      <w:proofErr w:type="spellEnd"/>
      <w:r w:rsidRPr="006E468A">
        <w:rPr>
          <w:rFonts w:ascii="Cambria" w:hAnsi="Cambria"/>
          <w:b/>
          <w:bCs/>
        </w:rPr>
        <w:t xml:space="preserve"> datelor cu caracter personal</w:t>
      </w:r>
      <w:r w:rsidRPr="006E468A">
        <w:rPr>
          <w:rFonts w:ascii="Cambria" w:hAnsi="Cambria"/>
          <w:lang w:val="fr-FR"/>
        </w:rPr>
        <w:t xml:space="preserve"> </w:t>
      </w:r>
    </w:p>
    <w:p w14:paraId="48956B75" w14:textId="040CDD8F" w:rsidR="00F400D7" w:rsidRPr="00F400D7" w:rsidRDefault="00F400D7" w:rsidP="00F400D7">
      <w:pPr>
        <w:pStyle w:val="DefaultText"/>
        <w:spacing w:line="276" w:lineRule="auto"/>
        <w:jc w:val="both"/>
        <w:rPr>
          <w:rFonts w:ascii="Cambria" w:hAnsi="Cambria"/>
          <w:szCs w:val="24"/>
        </w:rPr>
      </w:pPr>
      <w:r w:rsidRPr="00F400D7">
        <w:rPr>
          <w:rFonts w:ascii="Cambria" w:hAnsi="Cambria"/>
          <w:b/>
          <w:bCs/>
          <w:color w:val="000000"/>
          <w:szCs w:val="24"/>
        </w:rPr>
        <w:lastRenderedPageBreak/>
        <w:t>33</w:t>
      </w:r>
      <w:r w:rsidRPr="00F400D7">
        <w:rPr>
          <w:rFonts w:ascii="Cambria" w:hAnsi="Cambria"/>
          <w:b/>
          <w:bCs/>
          <w:color w:val="000000"/>
          <w:szCs w:val="24"/>
        </w:rPr>
        <w:t>.</w:t>
      </w:r>
      <w:r w:rsidRPr="00F400D7">
        <w:rPr>
          <w:rFonts w:ascii="Cambria" w:hAnsi="Cambria"/>
          <w:b/>
          <w:bCs/>
          <w:color w:val="000000"/>
          <w:szCs w:val="24"/>
        </w:rPr>
        <w:t>1.</w:t>
      </w:r>
      <w:r w:rsidRPr="00F400D7">
        <w:rPr>
          <w:rFonts w:ascii="Cambria" w:hAnsi="Cambria"/>
          <w:color w:val="000000"/>
          <w:szCs w:val="24"/>
        </w:rPr>
        <w:t xml:space="preserve"> Furnizorul va utiliza datele cu caracter personal puse la dispozitie de catre Societatea APA CANAL 2000 SA in calitate de operator de prelucrare a datelor cu caracter personal, exclusiv in scopul indeplinirii contractului si se angajeaza sa asigure integritatea si confidentialitatea acestora, precum si sa pastreze securitatea prelucrarii in ceea ce priveste distrugerea, pierderea, divulgarea neautorizata sau accesul neautorizat.</w:t>
      </w:r>
    </w:p>
    <w:p w14:paraId="1F510D0F" w14:textId="77777777" w:rsidR="00F400D7" w:rsidRPr="003F29B4" w:rsidRDefault="00F400D7" w:rsidP="00F400D7">
      <w:pPr>
        <w:widowControl w:val="0"/>
        <w:tabs>
          <w:tab w:val="left" w:pos="567"/>
        </w:tabs>
        <w:autoSpaceDE w:val="0"/>
        <w:autoSpaceDN w:val="0"/>
        <w:adjustRightInd w:val="0"/>
        <w:spacing w:before="60" w:after="40"/>
        <w:jc w:val="both"/>
        <w:rPr>
          <w:rFonts w:ascii="Cambria" w:hAnsi="Cambria"/>
        </w:rPr>
      </w:pPr>
    </w:p>
    <w:p w14:paraId="72BE6BD1" w14:textId="3C8A1694" w:rsidR="00254398" w:rsidRPr="003F29B4" w:rsidRDefault="00F400D7" w:rsidP="00F400D7">
      <w:pPr>
        <w:widowControl w:val="0"/>
        <w:autoSpaceDE w:val="0"/>
        <w:autoSpaceDN w:val="0"/>
        <w:adjustRightInd w:val="0"/>
        <w:spacing w:before="40" w:after="40"/>
        <w:rPr>
          <w:rFonts w:ascii="Cambria" w:hAnsi="Cambria"/>
        </w:rPr>
      </w:pPr>
      <w:r>
        <w:rPr>
          <w:rFonts w:ascii="Cambria" w:hAnsi="Cambria"/>
          <w:b/>
        </w:rPr>
        <w:t>Art. 34.</w:t>
      </w:r>
      <w:r w:rsidR="006E468A">
        <w:rPr>
          <w:rFonts w:ascii="Cambria" w:hAnsi="Cambria"/>
          <w:b/>
        </w:rPr>
        <w:t xml:space="preserve"> </w:t>
      </w:r>
      <w:r w:rsidR="00440A3A" w:rsidRPr="003F29B4">
        <w:rPr>
          <w:rFonts w:ascii="Cambria" w:hAnsi="Cambria"/>
          <w:b/>
        </w:rPr>
        <w:t>Limba care guvernează contractul</w:t>
      </w:r>
    </w:p>
    <w:p w14:paraId="0FC47192" w14:textId="229BEA3C" w:rsidR="00254398" w:rsidRDefault="006E468A" w:rsidP="006E468A">
      <w:pPr>
        <w:widowControl w:val="0"/>
        <w:tabs>
          <w:tab w:val="left" w:pos="567"/>
        </w:tabs>
        <w:autoSpaceDE w:val="0"/>
        <w:autoSpaceDN w:val="0"/>
        <w:adjustRightInd w:val="0"/>
        <w:spacing w:before="40" w:after="40"/>
        <w:jc w:val="both"/>
        <w:rPr>
          <w:rFonts w:ascii="Cambria" w:hAnsi="Cambria"/>
        </w:rPr>
      </w:pPr>
      <w:r w:rsidRPr="006E468A">
        <w:rPr>
          <w:rFonts w:ascii="Cambria" w:hAnsi="Cambria"/>
          <w:b/>
          <w:bCs/>
        </w:rPr>
        <w:t>34.1.</w:t>
      </w:r>
      <w:r w:rsidR="00254398" w:rsidRPr="003F29B4">
        <w:rPr>
          <w:rFonts w:ascii="Cambria" w:hAnsi="Cambria"/>
        </w:rPr>
        <w:t>Limba care guvernează contractul este limba română.</w:t>
      </w:r>
    </w:p>
    <w:p w14:paraId="7E45978C" w14:textId="77777777" w:rsidR="00BE0933" w:rsidRPr="00A47234" w:rsidRDefault="00BE0933" w:rsidP="00036AE2">
      <w:pPr>
        <w:widowControl w:val="0"/>
        <w:tabs>
          <w:tab w:val="left" w:pos="567"/>
        </w:tabs>
        <w:autoSpaceDE w:val="0"/>
        <w:autoSpaceDN w:val="0"/>
        <w:adjustRightInd w:val="0"/>
        <w:spacing w:before="40" w:after="40"/>
        <w:jc w:val="both"/>
        <w:rPr>
          <w:rFonts w:ascii="Cambria" w:hAnsi="Cambria"/>
          <w:sz w:val="32"/>
        </w:rPr>
      </w:pPr>
    </w:p>
    <w:p w14:paraId="4ED3C7D3" w14:textId="51F4EF38" w:rsidR="00254398" w:rsidRPr="003F29B4" w:rsidRDefault="006E468A" w:rsidP="006E468A">
      <w:pPr>
        <w:widowControl w:val="0"/>
        <w:autoSpaceDE w:val="0"/>
        <w:autoSpaceDN w:val="0"/>
        <w:adjustRightInd w:val="0"/>
        <w:spacing w:before="40" w:after="40"/>
        <w:rPr>
          <w:rFonts w:ascii="Cambria" w:hAnsi="Cambria"/>
        </w:rPr>
      </w:pPr>
      <w:r>
        <w:rPr>
          <w:rFonts w:ascii="Cambria" w:hAnsi="Cambria"/>
          <w:b/>
        </w:rPr>
        <w:t xml:space="preserve">Art. 35. </w:t>
      </w:r>
      <w:r w:rsidR="00440A3A" w:rsidRPr="003F29B4">
        <w:rPr>
          <w:rFonts w:ascii="Cambria" w:hAnsi="Cambria"/>
          <w:b/>
        </w:rPr>
        <w:t>Legea aplicabilă contractului</w:t>
      </w:r>
    </w:p>
    <w:p w14:paraId="4CE1B815" w14:textId="6E86E3AA" w:rsidR="00254398" w:rsidRPr="003F29B4" w:rsidRDefault="006E468A" w:rsidP="006E468A">
      <w:pPr>
        <w:widowControl w:val="0"/>
        <w:tabs>
          <w:tab w:val="left" w:pos="567"/>
        </w:tabs>
        <w:autoSpaceDE w:val="0"/>
        <w:autoSpaceDN w:val="0"/>
        <w:adjustRightInd w:val="0"/>
        <w:spacing w:before="40" w:after="40"/>
        <w:jc w:val="both"/>
        <w:rPr>
          <w:rFonts w:ascii="Cambria" w:hAnsi="Cambria"/>
        </w:rPr>
      </w:pPr>
      <w:r w:rsidRPr="006E468A">
        <w:rPr>
          <w:rFonts w:ascii="Cambria" w:hAnsi="Cambria"/>
          <w:b/>
          <w:bCs/>
        </w:rPr>
        <w:t>35.1.</w:t>
      </w:r>
      <w:r w:rsidR="00254398" w:rsidRPr="003F29B4">
        <w:rPr>
          <w:rFonts w:ascii="Cambria" w:hAnsi="Cambria"/>
        </w:rPr>
        <w:t>Contractul va fi interpretat conform legilor din România.</w:t>
      </w:r>
    </w:p>
    <w:p w14:paraId="0A5FCD48" w14:textId="77777777" w:rsidR="00BE0933" w:rsidRPr="00A47234" w:rsidRDefault="00BE0933" w:rsidP="00036AE2">
      <w:pPr>
        <w:widowControl w:val="0"/>
        <w:tabs>
          <w:tab w:val="left" w:pos="567"/>
        </w:tabs>
        <w:autoSpaceDE w:val="0"/>
        <w:autoSpaceDN w:val="0"/>
        <w:adjustRightInd w:val="0"/>
        <w:spacing w:before="40" w:after="40"/>
        <w:jc w:val="both"/>
        <w:rPr>
          <w:rFonts w:ascii="Cambria" w:hAnsi="Cambria"/>
          <w:sz w:val="32"/>
        </w:rPr>
      </w:pPr>
    </w:p>
    <w:p w14:paraId="1852F9DB" w14:textId="2758F1A8" w:rsidR="00BE0933" w:rsidRPr="003F29B4" w:rsidRDefault="006E468A" w:rsidP="006E468A">
      <w:pPr>
        <w:widowControl w:val="0"/>
        <w:autoSpaceDE w:val="0"/>
        <w:autoSpaceDN w:val="0"/>
        <w:adjustRightInd w:val="0"/>
        <w:spacing w:before="40" w:after="40"/>
        <w:rPr>
          <w:rFonts w:ascii="Cambria" w:hAnsi="Cambria"/>
        </w:rPr>
      </w:pPr>
      <w:r>
        <w:rPr>
          <w:rFonts w:ascii="Cambria" w:hAnsi="Cambria"/>
          <w:b/>
        </w:rPr>
        <w:t xml:space="preserve">Art.36. </w:t>
      </w:r>
      <w:r w:rsidR="00BE0933" w:rsidRPr="003F29B4">
        <w:rPr>
          <w:rFonts w:ascii="Cambria" w:hAnsi="Cambria"/>
          <w:b/>
        </w:rPr>
        <w:t>Comunicări</w:t>
      </w:r>
    </w:p>
    <w:p w14:paraId="47BD8F88" w14:textId="77777777" w:rsidR="006E468A" w:rsidRDefault="006E468A" w:rsidP="006E468A">
      <w:pPr>
        <w:widowControl w:val="0"/>
        <w:tabs>
          <w:tab w:val="left" w:pos="567"/>
        </w:tabs>
        <w:autoSpaceDE w:val="0"/>
        <w:autoSpaceDN w:val="0"/>
        <w:adjustRightInd w:val="0"/>
        <w:spacing w:before="60" w:after="40"/>
        <w:jc w:val="both"/>
        <w:rPr>
          <w:rFonts w:ascii="Cambria" w:hAnsi="Cambria"/>
        </w:rPr>
      </w:pPr>
      <w:r w:rsidRPr="006E468A">
        <w:rPr>
          <w:rFonts w:ascii="Cambria" w:hAnsi="Cambria"/>
          <w:b/>
          <w:bCs/>
        </w:rPr>
        <w:t>36.1.</w:t>
      </w:r>
      <w:r>
        <w:rPr>
          <w:rFonts w:ascii="Cambria" w:hAnsi="Cambria"/>
        </w:rPr>
        <w:t xml:space="preserve"> </w:t>
      </w:r>
      <w:r w:rsidR="00BE0933" w:rsidRPr="003F29B4">
        <w:rPr>
          <w:rFonts w:ascii="Cambria" w:hAnsi="Cambria"/>
        </w:rPr>
        <w:t>Orice comunicare între părți, referitoare la îndeplinirea prezentului contract, trebuie să fie transmisă în scris.</w:t>
      </w:r>
    </w:p>
    <w:p w14:paraId="0DD2157D" w14:textId="6742C40A" w:rsidR="00BE0933" w:rsidRPr="003F29B4" w:rsidRDefault="006E468A" w:rsidP="006E468A">
      <w:pPr>
        <w:widowControl w:val="0"/>
        <w:tabs>
          <w:tab w:val="left" w:pos="567"/>
        </w:tabs>
        <w:autoSpaceDE w:val="0"/>
        <w:autoSpaceDN w:val="0"/>
        <w:adjustRightInd w:val="0"/>
        <w:spacing w:before="60" w:after="40"/>
        <w:jc w:val="both"/>
        <w:rPr>
          <w:rFonts w:ascii="Cambria" w:hAnsi="Cambria"/>
        </w:rPr>
      </w:pPr>
      <w:r w:rsidRPr="006E468A">
        <w:rPr>
          <w:rFonts w:ascii="Cambria" w:hAnsi="Cambria"/>
          <w:b/>
          <w:bCs/>
        </w:rPr>
        <w:t>36.2.</w:t>
      </w:r>
      <w:r>
        <w:rPr>
          <w:rFonts w:ascii="Cambria" w:hAnsi="Cambria"/>
        </w:rPr>
        <w:t xml:space="preserve"> </w:t>
      </w:r>
      <w:r w:rsidR="00BE0933" w:rsidRPr="003F29B4">
        <w:rPr>
          <w:rFonts w:ascii="Cambria" w:hAnsi="Cambria"/>
        </w:rPr>
        <w:t>Orice document scris trebuie înregistrat atât în momentul transmiterii, cât și în momentul primirii.</w:t>
      </w:r>
    </w:p>
    <w:p w14:paraId="4F8F03D2" w14:textId="05F7F12F" w:rsidR="00BE0933" w:rsidRDefault="006E468A" w:rsidP="006E468A">
      <w:pPr>
        <w:widowControl w:val="0"/>
        <w:tabs>
          <w:tab w:val="left" w:pos="567"/>
        </w:tabs>
        <w:autoSpaceDE w:val="0"/>
        <w:autoSpaceDN w:val="0"/>
        <w:adjustRightInd w:val="0"/>
        <w:spacing w:before="60" w:after="40"/>
        <w:jc w:val="both"/>
        <w:rPr>
          <w:rFonts w:ascii="Cambria" w:hAnsi="Cambria"/>
        </w:rPr>
      </w:pPr>
      <w:r w:rsidRPr="006E468A">
        <w:rPr>
          <w:rFonts w:ascii="Cambria" w:hAnsi="Cambria"/>
          <w:b/>
          <w:bCs/>
        </w:rPr>
        <w:t>36.3.</w:t>
      </w:r>
      <w:r>
        <w:rPr>
          <w:rFonts w:ascii="Cambria" w:hAnsi="Cambria"/>
        </w:rPr>
        <w:t xml:space="preserve"> </w:t>
      </w:r>
      <w:r w:rsidR="00BE0933" w:rsidRPr="003F29B4">
        <w:rPr>
          <w:rFonts w:ascii="Cambria" w:hAnsi="Cambria"/>
        </w:rPr>
        <w:t>Comunicările între părți se pot face și prin telefon, telegramă, telex, fax sau e-mail, cu condiția confirmării în scris a primirii comunicării și a conținutului acesteia.</w:t>
      </w:r>
    </w:p>
    <w:p w14:paraId="3C927DF5" w14:textId="77777777" w:rsidR="00036AE2" w:rsidRPr="00A47234" w:rsidRDefault="00036AE2" w:rsidP="00036AE2">
      <w:pPr>
        <w:widowControl w:val="0"/>
        <w:tabs>
          <w:tab w:val="left" w:pos="567"/>
        </w:tabs>
        <w:autoSpaceDE w:val="0"/>
        <w:autoSpaceDN w:val="0"/>
        <w:adjustRightInd w:val="0"/>
        <w:spacing w:before="40" w:after="40"/>
        <w:jc w:val="both"/>
        <w:rPr>
          <w:rFonts w:ascii="Cambria" w:hAnsi="Cambria"/>
          <w:sz w:val="32"/>
        </w:rPr>
      </w:pPr>
    </w:p>
    <w:p w14:paraId="5AF704B5" w14:textId="6B577FE6" w:rsidR="00254398" w:rsidRPr="003F29B4" w:rsidRDefault="006E468A" w:rsidP="006E468A">
      <w:pPr>
        <w:widowControl w:val="0"/>
        <w:autoSpaceDE w:val="0"/>
        <w:autoSpaceDN w:val="0"/>
        <w:adjustRightInd w:val="0"/>
        <w:spacing w:before="40" w:after="40"/>
        <w:rPr>
          <w:rFonts w:ascii="Cambria" w:hAnsi="Cambria"/>
        </w:rPr>
      </w:pPr>
      <w:r>
        <w:rPr>
          <w:rFonts w:ascii="Cambria" w:hAnsi="Cambria"/>
          <w:b/>
        </w:rPr>
        <w:t xml:space="preserve">Art.37. </w:t>
      </w:r>
      <w:r w:rsidR="00440A3A" w:rsidRPr="003F29B4">
        <w:rPr>
          <w:rFonts w:ascii="Cambria" w:hAnsi="Cambria"/>
          <w:b/>
        </w:rPr>
        <w:t>Clauze finale</w:t>
      </w:r>
    </w:p>
    <w:p w14:paraId="2E3D299D" w14:textId="2C2875D5" w:rsidR="00254398" w:rsidRPr="003F29B4" w:rsidRDefault="006E468A" w:rsidP="006E468A">
      <w:pPr>
        <w:widowControl w:val="0"/>
        <w:tabs>
          <w:tab w:val="left" w:pos="567"/>
        </w:tabs>
        <w:autoSpaceDE w:val="0"/>
        <w:autoSpaceDN w:val="0"/>
        <w:adjustRightInd w:val="0"/>
        <w:spacing w:before="60" w:after="40"/>
        <w:jc w:val="both"/>
        <w:rPr>
          <w:rFonts w:ascii="Cambria" w:hAnsi="Cambria"/>
        </w:rPr>
      </w:pPr>
      <w:r w:rsidRPr="006E468A">
        <w:rPr>
          <w:rFonts w:ascii="Cambria" w:hAnsi="Cambria"/>
          <w:b/>
          <w:bCs/>
        </w:rPr>
        <w:t>37.1.</w:t>
      </w:r>
      <w:r>
        <w:rPr>
          <w:rFonts w:ascii="Cambria" w:hAnsi="Cambria"/>
        </w:rPr>
        <w:t xml:space="preserve"> </w:t>
      </w:r>
      <w:r w:rsidR="00254398" w:rsidRPr="003F29B4">
        <w:rPr>
          <w:rFonts w:ascii="Cambria" w:hAnsi="Cambria"/>
        </w:rPr>
        <w:t>Încetarea prezentului contract nu va avea ca efect degrevarea de obligații a părților</w:t>
      </w:r>
      <w:r w:rsidR="001B2902">
        <w:rPr>
          <w:rFonts w:ascii="Cambria" w:hAnsi="Cambria"/>
        </w:rPr>
        <w:t>,</w:t>
      </w:r>
      <w:r w:rsidR="00254398" w:rsidRPr="003F29B4">
        <w:rPr>
          <w:rFonts w:ascii="Cambria" w:hAnsi="Cambria"/>
        </w:rPr>
        <w:t xml:space="preserve"> în cazul în care, prin natura lor, obligațiile respective rămân în vigoare și după încetarea contractului. </w:t>
      </w:r>
    </w:p>
    <w:p w14:paraId="7B724A37" w14:textId="6A760143" w:rsidR="00254398" w:rsidRPr="006E468A" w:rsidRDefault="006E468A" w:rsidP="006E468A">
      <w:pPr>
        <w:widowControl w:val="0"/>
        <w:tabs>
          <w:tab w:val="left" w:pos="567"/>
        </w:tabs>
        <w:autoSpaceDE w:val="0"/>
        <w:autoSpaceDN w:val="0"/>
        <w:adjustRightInd w:val="0"/>
        <w:spacing w:before="60" w:after="40"/>
        <w:jc w:val="both"/>
        <w:rPr>
          <w:rFonts w:ascii="Cambria" w:hAnsi="Cambria"/>
        </w:rPr>
      </w:pPr>
      <w:r w:rsidRPr="006E468A">
        <w:rPr>
          <w:rFonts w:ascii="Cambria" w:hAnsi="Cambria"/>
          <w:b/>
          <w:bCs/>
        </w:rPr>
        <w:t>37.2.</w:t>
      </w:r>
      <w:r w:rsidR="00254398" w:rsidRPr="006E468A">
        <w:rPr>
          <w:rFonts w:ascii="Cambria" w:hAnsi="Cambria"/>
        </w:rPr>
        <w:t>De asemenea, părțile rămân răspunzătoare</w:t>
      </w:r>
      <w:r w:rsidR="001B2902" w:rsidRPr="006E468A">
        <w:rPr>
          <w:rFonts w:ascii="Cambria" w:hAnsi="Cambria"/>
        </w:rPr>
        <w:t>,</w:t>
      </w:r>
      <w:r w:rsidR="00254398" w:rsidRPr="006E468A">
        <w:rPr>
          <w:rFonts w:ascii="Cambria" w:hAnsi="Cambria"/>
        </w:rPr>
        <w:t xml:space="preserve"> în limita termenelor legale de prescripție</w:t>
      </w:r>
      <w:r w:rsidR="001B2902" w:rsidRPr="006E468A">
        <w:rPr>
          <w:rFonts w:ascii="Cambria" w:hAnsi="Cambria"/>
        </w:rPr>
        <w:t>,</w:t>
      </w:r>
      <w:r w:rsidR="00254398" w:rsidRPr="006E468A">
        <w:rPr>
          <w:rFonts w:ascii="Cambria" w:hAnsi="Cambria"/>
        </w:rPr>
        <w:t xml:space="preserve"> pentru orice fapte/acte întreprinse de către acestea pe perioada desfășurării contractului și ale căror rezultate apar după încetarea efectelor contractului dacă ele sunt de natură să prejudicieze interesele și drepturile legitime ale celeilalte părți.</w:t>
      </w:r>
    </w:p>
    <w:p w14:paraId="6A962C8B" w14:textId="7A665504" w:rsidR="00254398" w:rsidRPr="003F29B4" w:rsidRDefault="006E468A" w:rsidP="006E468A">
      <w:pPr>
        <w:widowControl w:val="0"/>
        <w:tabs>
          <w:tab w:val="left" w:pos="567"/>
        </w:tabs>
        <w:autoSpaceDE w:val="0"/>
        <w:autoSpaceDN w:val="0"/>
        <w:adjustRightInd w:val="0"/>
        <w:spacing w:before="60" w:after="40"/>
        <w:jc w:val="both"/>
        <w:rPr>
          <w:rFonts w:ascii="Cambria" w:hAnsi="Cambria"/>
        </w:rPr>
      </w:pPr>
      <w:r w:rsidRPr="006E468A">
        <w:rPr>
          <w:rFonts w:ascii="Cambria" w:hAnsi="Cambria"/>
          <w:b/>
          <w:bCs/>
        </w:rPr>
        <w:t>37.3.</w:t>
      </w:r>
      <w:r w:rsidR="00254398" w:rsidRPr="003F29B4">
        <w:rPr>
          <w:rFonts w:ascii="Cambria" w:hAnsi="Cambria"/>
        </w:rPr>
        <w:t xml:space="preserve">În cazul în care părțile își încalcă obligațiile lor, neexercitarea de partea care suferă un prejudiciu a dreptului de a cere executarea întocmai sau prin echivalent a obligației respective nu înseamnă ca ea a renunțat la acest drept. </w:t>
      </w:r>
    </w:p>
    <w:p w14:paraId="1E37C769" w14:textId="3664ACDE" w:rsidR="00254398" w:rsidRPr="003F29B4" w:rsidRDefault="006E468A" w:rsidP="006E468A">
      <w:pPr>
        <w:widowControl w:val="0"/>
        <w:tabs>
          <w:tab w:val="left" w:pos="567"/>
        </w:tabs>
        <w:autoSpaceDE w:val="0"/>
        <w:autoSpaceDN w:val="0"/>
        <w:adjustRightInd w:val="0"/>
        <w:spacing w:before="60" w:after="40"/>
        <w:jc w:val="both"/>
        <w:rPr>
          <w:rFonts w:ascii="Cambria" w:hAnsi="Cambria"/>
        </w:rPr>
      </w:pPr>
      <w:r w:rsidRPr="006E468A">
        <w:rPr>
          <w:rFonts w:ascii="Cambria" w:hAnsi="Cambria"/>
          <w:b/>
          <w:bCs/>
        </w:rPr>
        <w:t>37.4.</w:t>
      </w:r>
      <w:r>
        <w:rPr>
          <w:rFonts w:ascii="Cambria" w:hAnsi="Cambria"/>
        </w:rPr>
        <w:t xml:space="preserve"> </w:t>
      </w:r>
      <w:r w:rsidR="00254398" w:rsidRPr="003F29B4">
        <w:rPr>
          <w:rFonts w:ascii="Cambria" w:hAnsi="Cambria"/>
        </w:rPr>
        <w:t xml:space="preserve">În situația în care una sau mai multe prevederi din prezentul contract devin, din orice motiv, neexecutabile, ilegale sau în altfel invalide în orice privință, în baza legilor ce guvernează prezentul contract, celelalte prevederi ale </w:t>
      </w:r>
      <w:r w:rsidR="001B2902">
        <w:rPr>
          <w:rFonts w:ascii="Cambria" w:hAnsi="Cambria"/>
        </w:rPr>
        <w:t>acestuia</w:t>
      </w:r>
      <w:r w:rsidR="00254398" w:rsidRPr="003F29B4">
        <w:rPr>
          <w:rFonts w:ascii="Cambria" w:hAnsi="Cambria"/>
        </w:rPr>
        <w:t xml:space="preserve">, rămân valabile. Contractul va fi interpretat ca și când prevederile neexecutabile, ilegale sau invalide nu ar fi fost incluse în acesta. </w:t>
      </w:r>
    </w:p>
    <w:p w14:paraId="5CE9C4BC" w14:textId="77777777" w:rsidR="00254398" w:rsidRPr="003F29B4" w:rsidRDefault="00254398" w:rsidP="00A47234">
      <w:pPr>
        <w:widowControl w:val="0"/>
        <w:tabs>
          <w:tab w:val="left" w:pos="567"/>
        </w:tabs>
        <w:autoSpaceDE w:val="0"/>
        <w:autoSpaceDN w:val="0"/>
        <w:adjustRightInd w:val="0"/>
        <w:spacing w:before="60" w:after="40"/>
        <w:jc w:val="both"/>
        <w:rPr>
          <w:rFonts w:ascii="Cambria" w:hAnsi="Cambria"/>
        </w:rPr>
      </w:pPr>
      <w:r w:rsidRPr="003F29B4">
        <w:rPr>
          <w:rFonts w:ascii="Cambria" w:hAnsi="Cambria"/>
        </w:rPr>
        <w:t>Părțile au înțeles să încheie astăzi, ......................., prezentul contract în două exemplare, câte unul pentru fiecare parte.</w:t>
      </w:r>
    </w:p>
    <w:p w14:paraId="0F2D45FA" w14:textId="77777777" w:rsidR="00D825D7" w:rsidRPr="003F29B4" w:rsidRDefault="00D825D7" w:rsidP="0002325F">
      <w:pPr>
        <w:widowControl w:val="0"/>
        <w:tabs>
          <w:tab w:val="left" w:pos="851"/>
        </w:tabs>
        <w:autoSpaceDE w:val="0"/>
        <w:autoSpaceDN w:val="0"/>
        <w:adjustRightInd w:val="0"/>
        <w:ind w:left="360"/>
        <w:jc w:val="both"/>
        <w:rPr>
          <w:rFonts w:ascii="Cambria" w:hAnsi="Cambria"/>
        </w:rPr>
      </w:pPr>
    </w:p>
    <w:tbl>
      <w:tblPr>
        <w:tblW w:w="9360" w:type="dxa"/>
        <w:tblInd w:w="108" w:type="dxa"/>
        <w:tblLook w:val="01E0" w:firstRow="1" w:lastRow="1" w:firstColumn="1" w:lastColumn="1" w:noHBand="0" w:noVBand="0"/>
      </w:tblPr>
      <w:tblGrid>
        <w:gridCol w:w="5704"/>
        <w:gridCol w:w="3656"/>
      </w:tblGrid>
      <w:tr w:rsidR="00A72266" w:rsidRPr="003F29B4" w14:paraId="6BC9C692" w14:textId="77777777" w:rsidTr="000F5EDF">
        <w:trPr>
          <w:trHeight w:val="381"/>
        </w:trPr>
        <w:tc>
          <w:tcPr>
            <w:tcW w:w="5704" w:type="dxa"/>
          </w:tcPr>
          <w:p w14:paraId="56E24DF4" w14:textId="77777777" w:rsidR="00A72266" w:rsidRPr="003F29B4" w:rsidRDefault="00A72266" w:rsidP="0002325F">
            <w:pPr>
              <w:widowControl w:val="0"/>
              <w:jc w:val="center"/>
              <w:rPr>
                <w:rFonts w:ascii="Cambria" w:hAnsi="Cambria"/>
                <w:b/>
                <w:sz w:val="26"/>
                <w:szCs w:val="26"/>
              </w:rPr>
            </w:pPr>
            <w:r w:rsidRPr="003F29B4">
              <w:rPr>
                <w:rFonts w:ascii="Cambria" w:hAnsi="Cambria"/>
                <w:b/>
                <w:sz w:val="26"/>
                <w:szCs w:val="26"/>
              </w:rPr>
              <w:t>ACHIZITOR</w:t>
            </w:r>
          </w:p>
          <w:p w14:paraId="42D56414" w14:textId="77777777" w:rsidR="00A72266" w:rsidRPr="003F29B4" w:rsidRDefault="00A72266" w:rsidP="0002325F">
            <w:pPr>
              <w:widowControl w:val="0"/>
              <w:jc w:val="both"/>
              <w:rPr>
                <w:rFonts w:ascii="Cambria" w:hAnsi="Cambria"/>
                <w:b/>
                <w:i/>
                <w:sz w:val="26"/>
                <w:szCs w:val="26"/>
              </w:rPr>
            </w:pPr>
          </w:p>
        </w:tc>
        <w:tc>
          <w:tcPr>
            <w:tcW w:w="3656" w:type="dxa"/>
          </w:tcPr>
          <w:p w14:paraId="0F6D3653" w14:textId="77777777" w:rsidR="00A72266" w:rsidRPr="003F29B4" w:rsidRDefault="005F016A" w:rsidP="0002325F">
            <w:pPr>
              <w:widowControl w:val="0"/>
              <w:jc w:val="center"/>
              <w:rPr>
                <w:rFonts w:ascii="Cambria" w:hAnsi="Cambria"/>
                <w:b/>
                <w:i/>
                <w:sz w:val="26"/>
                <w:szCs w:val="26"/>
              </w:rPr>
            </w:pPr>
            <w:r w:rsidRPr="003F29B4">
              <w:rPr>
                <w:rFonts w:ascii="Cambria" w:hAnsi="Cambria"/>
                <w:b/>
                <w:sz w:val="26"/>
                <w:szCs w:val="26"/>
              </w:rPr>
              <w:t>CONTRACTANT</w:t>
            </w:r>
          </w:p>
        </w:tc>
      </w:tr>
      <w:tr w:rsidR="00A72266" w:rsidRPr="003F29B4" w14:paraId="7827729E" w14:textId="77777777" w:rsidTr="000F5EDF">
        <w:tc>
          <w:tcPr>
            <w:tcW w:w="5704" w:type="dxa"/>
          </w:tcPr>
          <w:p w14:paraId="0DC37921" w14:textId="46C60C39" w:rsidR="00A72266" w:rsidRPr="00D17AAF" w:rsidRDefault="00D17AAF" w:rsidP="00D17AAF">
            <w:pPr>
              <w:widowControl w:val="0"/>
              <w:jc w:val="center"/>
              <w:rPr>
                <w:rFonts w:ascii="Cambria" w:hAnsi="Cambria"/>
                <w:b/>
                <w:iCs/>
                <w:sz w:val="26"/>
                <w:szCs w:val="26"/>
              </w:rPr>
            </w:pPr>
            <w:r>
              <w:rPr>
                <w:rFonts w:ascii="Cambria" w:hAnsi="Cambria"/>
                <w:b/>
                <w:iCs/>
                <w:sz w:val="26"/>
                <w:szCs w:val="26"/>
              </w:rPr>
              <w:t>APA CANAL 2000 SA</w:t>
            </w:r>
          </w:p>
        </w:tc>
        <w:tc>
          <w:tcPr>
            <w:tcW w:w="3656" w:type="dxa"/>
          </w:tcPr>
          <w:p w14:paraId="1F0AB0A5" w14:textId="77777777" w:rsidR="00A72266" w:rsidRPr="003F29B4" w:rsidRDefault="00A72266" w:rsidP="0002325F">
            <w:pPr>
              <w:widowControl w:val="0"/>
              <w:jc w:val="center"/>
              <w:rPr>
                <w:rFonts w:ascii="Cambria" w:hAnsi="Cambria"/>
                <w:b/>
                <w:i/>
                <w:sz w:val="26"/>
                <w:szCs w:val="26"/>
              </w:rPr>
            </w:pPr>
            <w:r w:rsidRPr="003F29B4">
              <w:rPr>
                <w:rFonts w:ascii="Cambria" w:hAnsi="Cambria"/>
                <w:b/>
                <w:sz w:val="26"/>
                <w:szCs w:val="26"/>
              </w:rPr>
              <w:t xml:space="preserve">S.C. </w:t>
            </w:r>
            <w:r w:rsidR="00D825D7" w:rsidRPr="003F29B4">
              <w:rPr>
                <w:rFonts w:ascii="Cambria" w:hAnsi="Cambria"/>
                <w:b/>
                <w:sz w:val="26"/>
                <w:szCs w:val="26"/>
              </w:rPr>
              <w:t>………………………………….</w:t>
            </w:r>
          </w:p>
        </w:tc>
      </w:tr>
    </w:tbl>
    <w:p w14:paraId="1C651EF2" w14:textId="77777777" w:rsidR="00440A3A" w:rsidRPr="003F29B4" w:rsidRDefault="00440A3A" w:rsidP="0002325F">
      <w:pPr>
        <w:widowControl w:val="0"/>
        <w:jc w:val="both"/>
        <w:rPr>
          <w:rFonts w:ascii="Cambria" w:hAnsi="Cambria"/>
          <w:sz w:val="2"/>
        </w:rPr>
      </w:pPr>
    </w:p>
    <w:sectPr w:rsidR="00440A3A" w:rsidRPr="003F29B4" w:rsidSect="00C24BA0">
      <w:footerReference w:type="even" r:id="rId8"/>
      <w:footerReference w:type="default" r:id="rId9"/>
      <w:pgSz w:w="11907" w:h="16840" w:code="9"/>
      <w:pgMar w:top="720" w:right="720" w:bottom="720" w:left="864"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E8602A6" w14:textId="77777777" w:rsidR="00DE1E3B" w:rsidRDefault="00DE1E3B">
      <w:r>
        <w:separator/>
      </w:r>
    </w:p>
  </w:endnote>
  <w:endnote w:type="continuationSeparator" w:id="0">
    <w:p w14:paraId="35A46628" w14:textId="77777777" w:rsidR="00DE1E3B" w:rsidRDefault="00DE1E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mbria">
    <w:panose1 w:val="02040503050406030204"/>
    <w:charset w:val="00"/>
    <w:family w:val="roman"/>
    <w:pitch w:val="variable"/>
    <w:sig w:usb0="E00006FF" w:usb1="420024FF" w:usb2="02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200247B" w:usb2="00000009" w:usb3="00000000" w:csb0="000001FF" w:csb1="00000000"/>
  </w:font>
  <w:font w:name="Mangal">
    <w:panose1 w:val="00000400000000000000"/>
    <w:charset w:val="00"/>
    <w:family w:val="roman"/>
    <w:pitch w:val="variable"/>
    <w:sig w:usb0="00008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205721" w14:textId="77777777" w:rsidR="003D223A" w:rsidRDefault="003D223A">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24BB6FF8" w14:textId="77777777" w:rsidR="003D223A" w:rsidRDefault="003D223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9D43FC" w14:textId="77777777" w:rsidR="003D223A" w:rsidRPr="00921EB9" w:rsidRDefault="003D223A">
    <w:pPr>
      <w:pStyle w:val="Footer"/>
      <w:jc w:val="center"/>
      <w:rPr>
        <w:rFonts w:ascii="Cambria" w:hAnsi="Cambria"/>
        <w:sz w:val="20"/>
      </w:rPr>
    </w:pPr>
    <w:r w:rsidRPr="00921EB9">
      <w:rPr>
        <w:rStyle w:val="PageNumber"/>
        <w:rFonts w:ascii="Cambria" w:hAnsi="Cambria"/>
        <w:sz w:val="20"/>
      </w:rPr>
      <w:t xml:space="preserve">Pagina </w:t>
    </w:r>
    <w:r w:rsidRPr="00921EB9">
      <w:rPr>
        <w:rStyle w:val="PageNumber"/>
        <w:rFonts w:ascii="Cambria" w:hAnsi="Cambria"/>
        <w:sz w:val="20"/>
      </w:rPr>
      <w:fldChar w:fldCharType="begin"/>
    </w:r>
    <w:r w:rsidRPr="00921EB9">
      <w:rPr>
        <w:rStyle w:val="PageNumber"/>
        <w:rFonts w:ascii="Cambria" w:hAnsi="Cambria"/>
        <w:sz w:val="20"/>
      </w:rPr>
      <w:instrText xml:space="preserve"> PAGE </w:instrText>
    </w:r>
    <w:r w:rsidRPr="00921EB9">
      <w:rPr>
        <w:rStyle w:val="PageNumber"/>
        <w:rFonts w:ascii="Cambria" w:hAnsi="Cambria"/>
        <w:sz w:val="20"/>
      </w:rPr>
      <w:fldChar w:fldCharType="separate"/>
    </w:r>
    <w:r w:rsidR="00481893">
      <w:rPr>
        <w:rStyle w:val="PageNumber"/>
        <w:rFonts w:ascii="Cambria" w:hAnsi="Cambria"/>
        <w:noProof/>
        <w:sz w:val="20"/>
      </w:rPr>
      <w:t>20</w:t>
    </w:r>
    <w:r w:rsidRPr="00921EB9">
      <w:rPr>
        <w:rStyle w:val="PageNumber"/>
        <w:rFonts w:ascii="Cambria" w:hAnsi="Cambria"/>
        <w:sz w:val="20"/>
      </w:rPr>
      <w:fldChar w:fldCharType="end"/>
    </w:r>
    <w:r w:rsidRPr="00921EB9">
      <w:rPr>
        <w:rStyle w:val="PageNumber"/>
        <w:rFonts w:ascii="Cambria" w:hAnsi="Cambria"/>
        <w:sz w:val="20"/>
      </w:rPr>
      <w:t xml:space="preserve"> din </w:t>
    </w:r>
    <w:r w:rsidRPr="00921EB9">
      <w:rPr>
        <w:rStyle w:val="PageNumber"/>
        <w:rFonts w:ascii="Cambria" w:hAnsi="Cambria"/>
        <w:sz w:val="20"/>
      </w:rPr>
      <w:fldChar w:fldCharType="begin"/>
    </w:r>
    <w:r w:rsidRPr="00921EB9">
      <w:rPr>
        <w:rStyle w:val="PageNumber"/>
        <w:rFonts w:ascii="Cambria" w:hAnsi="Cambria"/>
        <w:sz w:val="20"/>
      </w:rPr>
      <w:instrText xml:space="preserve"> NUMPAGES </w:instrText>
    </w:r>
    <w:r w:rsidRPr="00921EB9">
      <w:rPr>
        <w:rStyle w:val="PageNumber"/>
        <w:rFonts w:ascii="Cambria" w:hAnsi="Cambria"/>
        <w:sz w:val="20"/>
      </w:rPr>
      <w:fldChar w:fldCharType="separate"/>
    </w:r>
    <w:r w:rsidR="00481893">
      <w:rPr>
        <w:rStyle w:val="PageNumber"/>
        <w:rFonts w:ascii="Cambria" w:hAnsi="Cambria"/>
        <w:noProof/>
        <w:sz w:val="20"/>
      </w:rPr>
      <w:t>33</w:t>
    </w:r>
    <w:r w:rsidRPr="00921EB9">
      <w:rPr>
        <w:rStyle w:val="PageNumber"/>
        <w:rFonts w:ascii="Cambria" w:hAnsi="Cambria"/>
        <w:sz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6C55BA" w14:textId="77777777" w:rsidR="00DE1E3B" w:rsidRDefault="00DE1E3B">
      <w:r>
        <w:separator/>
      </w:r>
    </w:p>
  </w:footnote>
  <w:footnote w:type="continuationSeparator" w:id="0">
    <w:p w14:paraId="21AB4C2A" w14:textId="77777777" w:rsidR="00DE1E3B" w:rsidRDefault="00DE1E3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D5235B"/>
    <w:multiLevelType w:val="hybridMultilevel"/>
    <w:tmpl w:val="F5204E42"/>
    <w:lvl w:ilvl="0" w:tplc="AF5260F6">
      <w:start w:val="1"/>
      <w:numFmt w:val="lowerLetter"/>
      <w:lvlText w:val="%1)"/>
      <w:lvlJc w:val="left"/>
      <w:pPr>
        <w:tabs>
          <w:tab w:val="num" w:pos="612"/>
        </w:tabs>
        <w:ind w:left="612" w:hanging="360"/>
      </w:pPr>
      <w:rPr>
        <w:rFonts w:ascii="Cambria" w:hAnsi="Cambria"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05E96085"/>
    <w:multiLevelType w:val="hybridMultilevel"/>
    <w:tmpl w:val="4DF88640"/>
    <w:lvl w:ilvl="0" w:tplc="04180017">
      <w:start w:val="1"/>
      <w:numFmt w:val="lowerLetter"/>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 w15:restartNumberingAfterBreak="0">
    <w:nsid w:val="084022E8"/>
    <w:multiLevelType w:val="hybridMultilevel"/>
    <w:tmpl w:val="0DE8EB96"/>
    <w:lvl w:ilvl="0" w:tplc="47226EC0">
      <w:start w:val="1"/>
      <w:numFmt w:val="lowerLetter"/>
      <w:lvlText w:val="%1)"/>
      <w:lvlJc w:val="left"/>
      <w:pPr>
        <w:tabs>
          <w:tab w:val="num" w:pos="612"/>
        </w:tabs>
        <w:ind w:left="612" w:hanging="360"/>
      </w:pPr>
      <w:rPr>
        <w:rFonts w:ascii="Cambria" w:hAnsi="Cambria" w:hint="default"/>
      </w:rPr>
    </w:lvl>
    <w:lvl w:ilvl="1" w:tplc="D7A43766">
      <w:start w:val="4"/>
      <w:numFmt w:val="bullet"/>
      <w:lvlText w:val="-"/>
      <w:lvlJc w:val="left"/>
      <w:pPr>
        <w:tabs>
          <w:tab w:val="num" w:pos="1440"/>
        </w:tabs>
        <w:ind w:left="1440" w:hanging="360"/>
      </w:pPr>
      <w:rPr>
        <w:rFonts w:ascii="Times New Roman" w:eastAsia="Times New Roman" w:hAnsi="Times New Roman" w:cs="Times New Roman"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0A6F0199"/>
    <w:multiLevelType w:val="hybridMultilevel"/>
    <w:tmpl w:val="018EEF0C"/>
    <w:lvl w:ilvl="0" w:tplc="47226EC0">
      <w:start w:val="1"/>
      <w:numFmt w:val="lowerLetter"/>
      <w:lvlText w:val="%1)"/>
      <w:lvlJc w:val="left"/>
      <w:pPr>
        <w:tabs>
          <w:tab w:val="num" w:pos="612"/>
        </w:tabs>
        <w:ind w:left="612" w:hanging="360"/>
      </w:pPr>
      <w:rPr>
        <w:rFonts w:ascii="Cambria" w:hAnsi="Cambria"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142C0948"/>
    <w:multiLevelType w:val="hybridMultilevel"/>
    <w:tmpl w:val="6678A5EA"/>
    <w:lvl w:ilvl="0" w:tplc="08090017">
      <w:start w:val="1"/>
      <w:numFmt w:val="lowerLetter"/>
      <w:lvlText w:val="%1)"/>
      <w:lvlJc w:val="left"/>
      <w:pPr>
        <w:ind w:left="144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5" w15:restartNumberingAfterBreak="0">
    <w:nsid w:val="1AF72D10"/>
    <w:multiLevelType w:val="multilevel"/>
    <w:tmpl w:val="9ADA0826"/>
    <w:numStyleLink w:val="Style1"/>
  </w:abstractNum>
  <w:abstractNum w:abstractNumId="6" w15:restartNumberingAfterBreak="0">
    <w:nsid w:val="1BD869E8"/>
    <w:multiLevelType w:val="hybridMultilevel"/>
    <w:tmpl w:val="7B2CECB2"/>
    <w:lvl w:ilvl="0" w:tplc="04180017">
      <w:start w:val="1"/>
      <w:numFmt w:val="lowerLetter"/>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7" w15:restartNumberingAfterBreak="0">
    <w:nsid w:val="1DF569A9"/>
    <w:multiLevelType w:val="hybridMultilevel"/>
    <w:tmpl w:val="725CB994"/>
    <w:lvl w:ilvl="0" w:tplc="04180017">
      <w:start w:val="1"/>
      <w:numFmt w:val="lowerLetter"/>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8" w15:restartNumberingAfterBreak="0">
    <w:nsid w:val="21A32F27"/>
    <w:multiLevelType w:val="hybridMultilevel"/>
    <w:tmpl w:val="6A9AEDAE"/>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22880522"/>
    <w:multiLevelType w:val="hybridMultilevel"/>
    <w:tmpl w:val="FA122BD4"/>
    <w:lvl w:ilvl="0" w:tplc="5A527B84">
      <w:numFmt w:val="bullet"/>
      <w:lvlText w:val="-"/>
      <w:lvlJc w:val="left"/>
      <w:pPr>
        <w:ind w:left="249" w:hanging="360"/>
      </w:pPr>
      <w:rPr>
        <w:rFonts w:ascii="Cambria" w:eastAsia="Times New Roman" w:hAnsi="Cambria" w:cs="Times New Roman" w:hint="default"/>
      </w:rPr>
    </w:lvl>
    <w:lvl w:ilvl="1" w:tplc="04180003" w:tentative="1">
      <w:start w:val="1"/>
      <w:numFmt w:val="bullet"/>
      <w:lvlText w:val="o"/>
      <w:lvlJc w:val="left"/>
      <w:pPr>
        <w:ind w:left="969" w:hanging="360"/>
      </w:pPr>
      <w:rPr>
        <w:rFonts w:ascii="Courier New" w:hAnsi="Courier New" w:cs="Courier New" w:hint="default"/>
      </w:rPr>
    </w:lvl>
    <w:lvl w:ilvl="2" w:tplc="04180005" w:tentative="1">
      <w:start w:val="1"/>
      <w:numFmt w:val="bullet"/>
      <w:lvlText w:val=""/>
      <w:lvlJc w:val="left"/>
      <w:pPr>
        <w:ind w:left="1689" w:hanging="360"/>
      </w:pPr>
      <w:rPr>
        <w:rFonts w:ascii="Wingdings" w:hAnsi="Wingdings" w:hint="default"/>
      </w:rPr>
    </w:lvl>
    <w:lvl w:ilvl="3" w:tplc="04180001" w:tentative="1">
      <w:start w:val="1"/>
      <w:numFmt w:val="bullet"/>
      <w:lvlText w:val=""/>
      <w:lvlJc w:val="left"/>
      <w:pPr>
        <w:ind w:left="2409" w:hanging="360"/>
      </w:pPr>
      <w:rPr>
        <w:rFonts w:ascii="Symbol" w:hAnsi="Symbol" w:hint="default"/>
      </w:rPr>
    </w:lvl>
    <w:lvl w:ilvl="4" w:tplc="04180003" w:tentative="1">
      <w:start w:val="1"/>
      <w:numFmt w:val="bullet"/>
      <w:lvlText w:val="o"/>
      <w:lvlJc w:val="left"/>
      <w:pPr>
        <w:ind w:left="3129" w:hanging="360"/>
      </w:pPr>
      <w:rPr>
        <w:rFonts w:ascii="Courier New" w:hAnsi="Courier New" w:cs="Courier New" w:hint="default"/>
      </w:rPr>
    </w:lvl>
    <w:lvl w:ilvl="5" w:tplc="04180005" w:tentative="1">
      <w:start w:val="1"/>
      <w:numFmt w:val="bullet"/>
      <w:lvlText w:val=""/>
      <w:lvlJc w:val="left"/>
      <w:pPr>
        <w:ind w:left="3849" w:hanging="360"/>
      </w:pPr>
      <w:rPr>
        <w:rFonts w:ascii="Wingdings" w:hAnsi="Wingdings" w:hint="default"/>
      </w:rPr>
    </w:lvl>
    <w:lvl w:ilvl="6" w:tplc="04180001" w:tentative="1">
      <w:start w:val="1"/>
      <w:numFmt w:val="bullet"/>
      <w:lvlText w:val=""/>
      <w:lvlJc w:val="left"/>
      <w:pPr>
        <w:ind w:left="4569" w:hanging="360"/>
      </w:pPr>
      <w:rPr>
        <w:rFonts w:ascii="Symbol" w:hAnsi="Symbol" w:hint="default"/>
      </w:rPr>
    </w:lvl>
    <w:lvl w:ilvl="7" w:tplc="04180003" w:tentative="1">
      <w:start w:val="1"/>
      <w:numFmt w:val="bullet"/>
      <w:lvlText w:val="o"/>
      <w:lvlJc w:val="left"/>
      <w:pPr>
        <w:ind w:left="5289" w:hanging="360"/>
      </w:pPr>
      <w:rPr>
        <w:rFonts w:ascii="Courier New" w:hAnsi="Courier New" w:cs="Courier New" w:hint="default"/>
      </w:rPr>
    </w:lvl>
    <w:lvl w:ilvl="8" w:tplc="04180005" w:tentative="1">
      <w:start w:val="1"/>
      <w:numFmt w:val="bullet"/>
      <w:lvlText w:val=""/>
      <w:lvlJc w:val="left"/>
      <w:pPr>
        <w:ind w:left="6009" w:hanging="360"/>
      </w:pPr>
      <w:rPr>
        <w:rFonts w:ascii="Wingdings" w:hAnsi="Wingdings" w:hint="default"/>
      </w:rPr>
    </w:lvl>
  </w:abstractNum>
  <w:abstractNum w:abstractNumId="10" w15:restartNumberingAfterBreak="0">
    <w:nsid w:val="22D86A0D"/>
    <w:multiLevelType w:val="hybridMultilevel"/>
    <w:tmpl w:val="694E6E36"/>
    <w:lvl w:ilvl="0" w:tplc="0FBD3A60">
      <w:numFmt w:val="lowerLetter"/>
      <w:lvlText w:val="%1)"/>
      <w:lvlJc w:val="left"/>
      <w:pPr>
        <w:ind w:left="720" w:hanging="360"/>
      </w:pPr>
      <w:rPr>
        <w:snapToGrid/>
        <w:spacing w:val="4"/>
        <w:sz w:val="23"/>
        <w:szCs w:val="23"/>
      </w:rPr>
    </w:lvl>
    <w:lvl w:ilvl="1" w:tplc="08090017">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248F4E00"/>
    <w:multiLevelType w:val="multilevel"/>
    <w:tmpl w:val="581492E8"/>
    <w:lvl w:ilvl="0">
      <w:start w:val="37"/>
      <w:numFmt w:val="decimal"/>
      <w:lvlText w:val="%1."/>
      <w:lvlJc w:val="left"/>
      <w:pPr>
        <w:ind w:left="495" w:hanging="495"/>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2B2C7B9C"/>
    <w:multiLevelType w:val="hybridMultilevel"/>
    <w:tmpl w:val="164EEC84"/>
    <w:lvl w:ilvl="0" w:tplc="28E067B2">
      <w:start w:val="1"/>
      <w:numFmt w:val="lowerLetter"/>
      <w:lvlText w:val="%1)"/>
      <w:lvlJc w:val="left"/>
      <w:pPr>
        <w:tabs>
          <w:tab w:val="num" w:pos="612"/>
        </w:tabs>
        <w:ind w:left="612" w:hanging="360"/>
      </w:pPr>
      <w:rPr>
        <w:rFonts w:ascii="Cambria" w:hAnsi="Cambria"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2B866A20"/>
    <w:multiLevelType w:val="hybridMultilevel"/>
    <w:tmpl w:val="1D26A10C"/>
    <w:lvl w:ilvl="0" w:tplc="47226EC0">
      <w:start w:val="1"/>
      <w:numFmt w:val="lowerLetter"/>
      <w:lvlText w:val="%1)"/>
      <w:lvlJc w:val="left"/>
      <w:pPr>
        <w:ind w:left="720" w:hanging="360"/>
      </w:pPr>
      <w:rPr>
        <w:rFonts w:ascii="Cambria" w:hAnsi="Cambria"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2CC9630D"/>
    <w:multiLevelType w:val="hybridMultilevel"/>
    <w:tmpl w:val="608655DA"/>
    <w:lvl w:ilvl="0" w:tplc="EC2AC448">
      <w:start w:val="1"/>
      <w:numFmt w:val="lowerLetter"/>
      <w:lvlText w:val="%1)"/>
      <w:lvlJc w:val="left"/>
      <w:pPr>
        <w:tabs>
          <w:tab w:val="num" w:pos="420"/>
        </w:tabs>
        <w:ind w:left="420" w:hanging="360"/>
      </w:pPr>
      <w:rPr>
        <w:rFonts w:ascii="Cambria" w:hAnsi="Cambria"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2CD36335"/>
    <w:multiLevelType w:val="hybridMultilevel"/>
    <w:tmpl w:val="D13686B4"/>
    <w:lvl w:ilvl="0" w:tplc="EEAA6EF2">
      <w:start w:val="13"/>
      <w:numFmt w:val="bullet"/>
      <w:lvlText w:val="-"/>
      <w:lvlJc w:val="left"/>
      <w:pPr>
        <w:ind w:left="644" w:hanging="360"/>
      </w:pPr>
      <w:rPr>
        <w:rFonts w:ascii="Cambria" w:eastAsia="Times New Roman" w:hAnsi="Cambria" w:cs="Times New Roman" w:hint="default"/>
      </w:rPr>
    </w:lvl>
    <w:lvl w:ilvl="1" w:tplc="04180003" w:tentative="1">
      <w:start w:val="1"/>
      <w:numFmt w:val="bullet"/>
      <w:lvlText w:val="o"/>
      <w:lvlJc w:val="left"/>
      <w:pPr>
        <w:ind w:left="1364" w:hanging="360"/>
      </w:pPr>
      <w:rPr>
        <w:rFonts w:ascii="Courier New" w:hAnsi="Courier New" w:cs="Courier New" w:hint="default"/>
      </w:rPr>
    </w:lvl>
    <w:lvl w:ilvl="2" w:tplc="04180005" w:tentative="1">
      <w:start w:val="1"/>
      <w:numFmt w:val="bullet"/>
      <w:lvlText w:val=""/>
      <w:lvlJc w:val="left"/>
      <w:pPr>
        <w:ind w:left="2084" w:hanging="360"/>
      </w:pPr>
      <w:rPr>
        <w:rFonts w:ascii="Wingdings" w:hAnsi="Wingdings" w:hint="default"/>
      </w:rPr>
    </w:lvl>
    <w:lvl w:ilvl="3" w:tplc="04180001" w:tentative="1">
      <w:start w:val="1"/>
      <w:numFmt w:val="bullet"/>
      <w:lvlText w:val=""/>
      <w:lvlJc w:val="left"/>
      <w:pPr>
        <w:ind w:left="2804" w:hanging="360"/>
      </w:pPr>
      <w:rPr>
        <w:rFonts w:ascii="Symbol" w:hAnsi="Symbol" w:hint="default"/>
      </w:rPr>
    </w:lvl>
    <w:lvl w:ilvl="4" w:tplc="04180003" w:tentative="1">
      <w:start w:val="1"/>
      <w:numFmt w:val="bullet"/>
      <w:lvlText w:val="o"/>
      <w:lvlJc w:val="left"/>
      <w:pPr>
        <w:ind w:left="3524" w:hanging="360"/>
      </w:pPr>
      <w:rPr>
        <w:rFonts w:ascii="Courier New" w:hAnsi="Courier New" w:cs="Courier New" w:hint="default"/>
      </w:rPr>
    </w:lvl>
    <w:lvl w:ilvl="5" w:tplc="04180005" w:tentative="1">
      <w:start w:val="1"/>
      <w:numFmt w:val="bullet"/>
      <w:lvlText w:val=""/>
      <w:lvlJc w:val="left"/>
      <w:pPr>
        <w:ind w:left="4244" w:hanging="360"/>
      </w:pPr>
      <w:rPr>
        <w:rFonts w:ascii="Wingdings" w:hAnsi="Wingdings" w:hint="default"/>
      </w:rPr>
    </w:lvl>
    <w:lvl w:ilvl="6" w:tplc="04180001" w:tentative="1">
      <w:start w:val="1"/>
      <w:numFmt w:val="bullet"/>
      <w:lvlText w:val=""/>
      <w:lvlJc w:val="left"/>
      <w:pPr>
        <w:ind w:left="4964" w:hanging="360"/>
      </w:pPr>
      <w:rPr>
        <w:rFonts w:ascii="Symbol" w:hAnsi="Symbol" w:hint="default"/>
      </w:rPr>
    </w:lvl>
    <w:lvl w:ilvl="7" w:tplc="04180003" w:tentative="1">
      <w:start w:val="1"/>
      <w:numFmt w:val="bullet"/>
      <w:lvlText w:val="o"/>
      <w:lvlJc w:val="left"/>
      <w:pPr>
        <w:ind w:left="5684" w:hanging="360"/>
      </w:pPr>
      <w:rPr>
        <w:rFonts w:ascii="Courier New" w:hAnsi="Courier New" w:cs="Courier New" w:hint="default"/>
      </w:rPr>
    </w:lvl>
    <w:lvl w:ilvl="8" w:tplc="04180005" w:tentative="1">
      <w:start w:val="1"/>
      <w:numFmt w:val="bullet"/>
      <w:lvlText w:val=""/>
      <w:lvlJc w:val="left"/>
      <w:pPr>
        <w:ind w:left="6404" w:hanging="360"/>
      </w:pPr>
      <w:rPr>
        <w:rFonts w:ascii="Wingdings" w:hAnsi="Wingdings" w:hint="default"/>
      </w:rPr>
    </w:lvl>
  </w:abstractNum>
  <w:abstractNum w:abstractNumId="16" w15:restartNumberingAfterBreak="0">
    <w:nsid w:val="30171E93"/>
    <w:multiLevelType w:val="hybridMultilevel"/>
    <w:tmpl w:val="0DE8EB96"/>
    <w:lvl w:ilvl="0" w:tplc="47226EC0">
      <w:start w:val="1"/>
      <w:numFmt w:val="lowerLetter"/>
      <w:lvlText w:val="%1)"/>
      <w:lvlJc w:val="left"/>
      <w:pPr>
        <w:tabs>
          <w:tab w:val="num" w:pos="612"/>
        </w:tabs>
        <w:ind w:left="612" w:hanging="360"/>
      </w:pPr>
      <w:rPr>
        <w:rFonts w:ascii="Cambria" w:hAnsi="Cambria" w:hint="default"/>
      </w:rPr>
    </w:lvl>
    <w:lvl w:ilvl="1" w:tplc="D7A43766">
      <w:start w:val="4"/>
      <w:numFmt w:val="bullet"/>
      <w:lvlText w:val="-"/>
      <w:lvlJc w:val="left"/>
      <w:pPr>
        <w:tabs>
          <w:tab w:val="num" w:pos="1440"/>
        </w:tabs>
        <w:ind w:left="1440" w:hanging="360"/>
      </w:pPr>
      <w:rPr>
        <w:rFonts w:ascii="Times New Roman" w:eastAsia="Times New Roman" w:hAnsi="Times New Roman" w:cs="Times New Roman"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31FE08C3"/>
    <w:multiLevelType w:val="hybridMultilevel"/>
    <w:tmpl w:val="65C80876"/>
    <w:lvl w:ilvl="0" w:tplc="DEBEAD86">
      <w:start w:val="1"/>
      <w:numFmt w:val="lowerLetter"/>
      <w:lvlText w:val="%1)"/>
      <w:lvlJc w:val="left"/>
      <w:pPr>
        <w:ind w:left="360" w:hanging="360"/>
      </w:pPr>
      <w:rPr>
        <w:b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 w15:restartNumberingAfterBreak="0">
    <w:nsid w:val="3345281F"/>
    <w:multiLevelType w:val="hybridMultilevel"/>
    <w:tmpl w:val="61AEA67C"/>
    <w:lvl w:ilvl="0" w:tplc="8F0C5A1A">
      <w:start w:val="1"/>
      <w:numFmt w:val="lowerLetter"/>
      <w:lvlText w:val="%1)"/>
      <w:lvlJc w:val="left"/>
      <w:pPr>
        <w:tabs>
          <w:tab w:val="num" w:pos="612"/>
        </w:tabs>
        <w:ind w:left="612" w:hanging="360"/>
      </w:pPr>
      <w:rPr>
        <w:rFonts w:ascii="Cambria" w:hAnsi="Cambria"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15:restartNumberingAfterBreak="0">
    <w:nsid w:val="33AF039A"/>
    <w:multiLevelType w:val="hybridMultilevel"/>
    <w:tmpl w:val="9A285D4A"/>
    <w:lvl w:ilvl="0" w:tplc="765AF134">
      <w:start w:val="1"/>
      <w:numFmt w:val="lowerLetter"/>
      <w:lvlText w:val="%1)"/>
      <w:lvlJc w:val="left"/>
      <w:pPr>
        <w:tabs>
          <w:tab w:val="num" w:pos="612"/>
        </w:tabs>
        <w:ind w:left="612" w:hanging="360"/>
      </w:pPr>
      <w:rPr>
        <w:rFonts w:ascii="Cambria" w:hAnsi="Cambria"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15:restartNumberingAfterBreak="0">
    <w:nsid w:val="3B1F619C"/>
    <w:multiLevelType w:val="hybridMultilevel"/>
    <w:tmpl w:val="AEB03ADA"/>
    <w:lvl w:ilvl="0" w:tplc="08090017">
      <w:start w:val="1"/>
      <w:numFmt w:val="lowerLetter"/>
      <w:lvlText w:val="%1)"/>
      <w:lvlJc w:val="left"/>
      <w:pPr>
        <w:tabs>
          <w:tab w:val="num" w:pos="612"/>
        </w:tabs>
        <w:ind w:left="612" w:hanging="360"/>
      </w:pPr>
      <w:rPr>
        <w:rFonts w:hint="default"/>
      </w:rPr>
    </w:lvl>
    <w:lvl w:ilvl="1" w:tplc="D7A43766">
      <w:start w:val="4"/>
      <w:numFmt w:val="bullet"/>
      <w:lvlText w:val="-"/>
      <w:lvlJc w:val="left"/>
      <w:pPr>
        <w:tabs>
          <w:tab w:val="num" w:pos="1440"/>
        </w:tabs>
        <w:ind w:left="1440" w:hanging="360"/>
      </w:pPr>
      <w:rPr>
        <w:rFonts w:ascii="Times New Roman" w:eastAsia="Times New Roman" w:hAnsi="Times New Roman" w:cs="Times New Roman"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15:restartNumberingAfterBreak="0">
    <w:nsid w:val="4146549C"/>
    <w:multiLevelType w:val="hybridMultilevel"/>
    <w:tmpl w:val="3B5EE610"/>
    <w:lvl w:ilvl="0" w:tplc="04180001">
      <w:start w:val="1"/>
      <w:numFmt w:val="bullet"/>
      <w:lvlText w:val=""/>
      <w:lvlJc w:val="left"/>
      <w:pPr>
        <w:ind w:left="1440" w:hanging="360"/>
      </w:pPr>
      <w:rPr>
        <w:rFonts w:ascii="Symbol" w:hAnsi="Symbol" w:hint="default"/>
      </w:rPr>
    </w:lvl>
    <w:lvl w:ilvl="1" w:tplc="04180003" w:tentative="1">
      <w:start w:val="1"/>
      <w:numFmt w:val="bullet"/>
      <w:lvlText w:val="o"/>
      <w:lvlJc w:val="left"/>
      <w:pPr>
        <w:ind w:left="2160" w:hanging="360"/>
      </w:pPr>
      <w:rPr>
        <w:rFonts w:ascii="Courier New" w:hAnsi="Courier New" w:cs="Courier New" w:hint="default"/>
      </w:rPr>
    </w:lvl>
    <w:lvl w:ilvl="2" w:tplc="04180005" w:tentative="1">
      <w:start w:val="1"/>
      <w:numFmt w:val="bullet"/>
      <w:lvlText w:val=""/>
      <w:lvlJc w:val="left"/>
      <w:pPr>
        <w:ind w:left="2880" w:hanging="360"/>
      </w:pPr>
      <w:rPr>
        <w:rFonts w:ascii="Wingdings" w:hAnsi="Wingdings" w:hint="default"/>
      </w:rPr>
    </w:lvl>
    <w:lvl w:ilvl="3" w:tplc="04180001" w:tentative="1">
      <w:start w:val="1"/>
      <w:numFmt w:val="bullet"/>
      <w:lvlText w:val=""/>
      <w:lvlJc w:val="left"/>
      <w:pPr>
        <w:ind w:left="3600" w:hanging="360"/>
      </w:pPr>
      <w:rPr>
        <w:rFonts w:ascii="Symbol" w:hAnsi="Symbol" w:hint="default"/>
      </w:rPr>
    </w:lvl>
    <w:lvl w:ilvl="4" w:tplc="04180003" w:tentative="1">
      <w:start w:val="1"/>
      <w:numFmt w:val="bullet"/>
      <w:lvlText w:val="o"/>
      <w:lvlJc w:val="left"/>
      <w:pPr>
        <w:ind w:left="4320" w:hanging="360"/>
      </w:pPr>
      <w:rPr>
        <w:rFonts w:ascii="Courier New" w:hAnsi="Courier New" w:cs="Courier New" w:hint="default"/>
      </w:rPr>
    </w:lvl>
    <w:lvl w:ilvl="5" w:tplc="04180005" w:tentative="1">
      <w:start w:val="1"/>
      <w:numFmt w:val="bullet"/>
      <w:lvlText w:val=""/>
      <w:lvlJc w:val="left"/>
      <w:pPr>
        <w:ind w:left="5040" w:hanging="360"/>
      </w:pPr>
      <w:rPr>
        <w:rFonts w:ascii="Wingdings" w:hAnsi="Wingdings" w:hint="default"/>
      </w:rPr>
    </w:lvl>
    <w:lvl w:ilvl="6" w:tplc="04180001" w:tentative="1">
      <w:start w:val="1"/>
      <w:numFmt w:val="bullet"/>
      <w:lvlText w:val=""/>
      <w:lvlJc w:val="left"/>
      <w:pPr>
        <w:ind w:left="5760" w:hanging="360"/>
      </w:pPr>
      <w:rPr>
        <w:rFonts w:ascii="Symbol" w:hAnsi="Symbol" w:hint="default"/>
      </w:rPr>
    </w:lvl>
    <w:lvl w:ilvl="7" w:tplc="04180003" w:tentative="1">
      <w:start w:val="1"/>
      <w:numFmt w:val="bullet"/>
      <w:lvlText w:val="o"/>
      <w:lvlJc w:val="left"/>
      <w:pPr>
        <w:ind w:left="6480" w:hanging="360"/>
      </w:pPr>
      <w:rPr>
        <w:rFonts w:ascii="Courier New" w:hAnsi="Courier New" w:cs="Courier New" w:hint="default"/>
      </w:rPr>
    </w:lvl>
    <w:lvl w:ilvl="8" w:tplc="04180005" w:tentative="1">
      <w:start w:val="1"/>
      <w:numFmt w:val="bullet"/>
      <w:lvlText w:val=""/>
      <w:lvlJc w:val="left"/>
      <w:pPr>
        <w:ind w:left="7200" w:hanging="360"/>
      </w:pPr>
      <w:rPr>
        <w:rFonts w:ascii="Wingdings" w:hAnsi="Wingdings" w:hint="default"/>
      </w:rPr>
    </w:lvl>
  </w:abstractNum>
  <w:abstractNum w:abstractNumId="22" w15:restartNumberingAfterBreak="0">
    <w:nsid w:val="444416D1"/>
    <w:multiLevelType w:val="hybridMultilevel"/>
    <w:tmpl w:val="28CC7E12"/>
    <w:lvl w:ilvl="0" w:tplc="67E4278C">
      <w:start w:val="1"/>
      <w:numFmt w:val="bullet"/>
      <w:lvlText w:val="-"/>
      <w:lvlJc w:val="left"/>
      <w:pPr>
        <w:ind w:left="720" w:hanging="360"/>
      </w:pPr>
      <w:rPr>
        <w:rFonts w:ascii="Times New Roman" w:eastAsia="Times New Roman" w:hAnsi="Times New Roman"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3" w15:restartNumberingAfterBreak="0">
    <w:nsid w:val="4DAA4994"/>
    <w:multiLevelType w:val="multilevel"/>
    <w:tmpl w:val="9ADA0826"/>
    <w:styleLink w:val="Style1"/>
    <w:lvl w:ilvl="0">
      <w:start w:val="1"/>
      <w:numFmt w:val="decimal"/>
      <w:lvlText w:val="Art. %1."/>
      <w:lvlJc w:val="left"/>
      <w:pPr>
        <w:ind w:left="360" w:hanging="360"/>
      </w:pPr>
      <w:rPr>
        <w:rFonts w:hint="default"/>
        <w:b/>
      </w:rPr>
    </w:lvl>
    <w:lvl w:ilvl="1">
      <w:start w:val="1"/>
      <w:numFmt w:val="decimal"/>
      <w:lvlText w:val="%1.%2."/>
      <w:lvlJc w:val="left"/>
      <w:pPr>
        <w:ind w:left="716"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4" w15:restartNumberingAfterBreak="0">
    <w:nsid w:val="4EEF5EE6"/>
    <w:multiLevelType w:val="multilevel"/>
    <w:tmpl w:val="BFCEC0C8"/>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5" w15:restartNumberingAfterBreak="0">
    <w:nsid w:val="549E7C48"/>
    <w:multiLevelType w:val="hybridMultilevel"/>
    <w:tmpl w:val="7124E4CE"/>
    <w:lvl w:ilvl="0" w:tplc="71DA22CA">
      <w:start w:val="1"/>
      <w:numFmt w:val="lowerLetter"/>
      <w:lvlText w:val="%1)"/>
      <w:lvlJc w:val="left"/>
      <w:pPr>
        <w:tabs>
          <w:tab w:val="num" w:pos="612"/>
        </w:tabs>
        <w:ind w:left="612" w:hanging="360"/>
      </w:pPr>
      <w:rPr>
        <w:rFonts w:ascii="Cambria" w:hAnsi="Cambria"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 w15:restartNumberingAfterBreak="0">
    <w:nsid w:val="54AF009D"/>
    <w:multiLevelType w:val="hybridMultilevel"/>
    <w:tmpl w:val="6CBE32F0"/>
    <w:lvl w:ilvl="0" w:tplc="47226EC0">
      <w:start w:val="1"/>
      <w:numFmt w:val="lowerLetter"/>
      <w:lvlText w:val="%1)"/>
      <w:lvlJc w:val="left"/>
      <w:pPr>
        <w:ind w:left="720" w:hanging="360"/>
      </w:pPr>
      <w:rPr>
        <w:rFonts w:ascii="Cambria" w:hAnsi="Cambria"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57D37636"/>
    <w:multiLevelType w:val="hybridMultilevel"/>
    <w:tmpl w:val="917A97C0"/>
    <w:lvl w:ilvl="0" w:tplc="5058ADF8">
      <w:start w:val="1"/>
      <w:numFmt w:val="lowerLetter"/>
      <w:lvlText w:val="%1)"/>
      <w:lvlJc w:val="left"/>
      <w:pPr>
        <w:tabs>
          <w:tab w:val="num" w:pos="612"/>
        </w:tabs>
        <w:ind w:left="612" w:hanging="360"/>
      </w:pPr>
      <w:rPr>
        <w:rFonts w:ascii="Cambria" w:hAnsi="Cambria"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8" w15:restartNumberingAfterBreak="0">
    <w:nsid w:val="5A762585"/>
    <w:multiLevelType w:val="hybridMultilevel"/>
    <w:tmpl w:val="53F8B6C8"/>
    <w:lvl w:ilvl="0" w:tplc="EC2AC448">
      <w:start w:val="1"/>
      <w:numFmt w:val="lowerLetter"/>
      <w:lvlText w:val="%1)"/>
      <w:lvlJc w:val="left"/>
      <w:pPr>
        <w:ind w:left="720" w:hanging="360"/>
      </w:pPr>
      <w:rPr>
        <w:rFonts w:ascii="Cambria" w:hAnsi="Cambria"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9" w15:restartNumberingAfterBreak="0">
    <w:nsid w:val="5B6E4285"/>
    <w:multiLevelType w:val="hybridMultilevel"/>
    <w:tmpl w:val="66507C88"/>
    <w:lvl w:ilvl="0" w:tplc="4528699C">
      <w:numFmt w:val="bullet"/>
      <w:lvlText w:val="-"/>
      <w:lvlJc w:val="left"/>
      <w:pPr>
        <w:ind w:left="2136" w:hanging="360"/>
      </w:pPr>
      <w:rPr>
        <w:rFonts w:ascii="Cambria" w:eastAsia="Times New Roman" w:hAnsi="Cambria" w:cs="Times New Roman" w:hint="default"/>
      </w:rPr>
    </w:lvl>
    <w:lvl w:ilvl="1" w:tplc="04180003" w:tentative="1">
      <w:start w:val="1"/>
      <w:numFmt w:val="bullet"/>
      <w:lvlText w:val="o"/>
      <w:lvlJc w:val="left"/>
      <w:pPr>
        <w:ind w:left="2856" w:hanging="360"/>
      </w:pPr>
      <w:rPr>
        <w:rFonts w:ascii="Courier New" w:hAnsi="Courier New" w:cs="Courier New" w:hint="default"/>
      </w:rPr>
    </w:lvl>
    <w:lvl w:ilvl="2" w:tplc="04180005" w:tentative="1">
      <w:start w:val="1"/>
      <w:numFmt w:val="bullet"/>
      <w:lvlText w:val=""/>
      <w:lvlJc w:val="left"/>
      <w:pPr>
        <w:ind w:left="3576" w:hanging="360"/>
      </w:pPr>
      <w:rPr>
        <w:rFonts w:ascii="Wingdings" w:hAnsi="Wingdings" w:hint="default"/>
      </w:rPr>
    </w:lvl>
    <w:lvl w:ilvl="3" w:tplc="04180001" w:tentative="1">
      <w:start w:val="1"/>
      <w:numFmt w:val="bullet"/>
      <w:lvlText w:val=""/>
      <w:lvlJc w:val="left"/>
      <w:pPr>
        <w:ind w:left="4296" w:hanging="360"/>
      </w:pPr>
      <w:rPr>
        <w:rFonts w:ascii="Symbol" w:hAnsi="Symbol" w:hint="default"/>
      </w:rPr>
    </w:lvl>
    <w:lvl w:ilvl="4" w:tplc="04180003" w:tentative="1">
      <w:start w:val="1"/>
      <w:numFmt w:val="bullet"/>
      <w:lvlText w:val="o"/>
      <w:lvlJc w:val="left"/>
      <w:pPr>
        <w:ind w:left="5016" w:hanging="360"/>
      </w:pPr>
      <w:rPr>
        <w:rFonts w:ascii="Courier New" w:hAnsi="Courier New" w:cs="Courier New" w:hint="default"/>
      </w:rPr>
    </w:lvl>
    <w:lvl w:ilvl="5" w:tplc="04180005" w:tentative="1">
      <w:start w:val="1"/>
      <w:numFmt w:val="bullet"/>
      <w:lvlText w:val=""/>
      <w:lvlJc w:val="left"/>
      <w:pPr>
        <w:ind w:left="5736" w:hanging="360"/>
      </w:pPr>
      <w:rPr>
        <w:rFonts w:ascii="Wingdings" w:hAnsi="Wingdings" w:hint="default"/>
      </w:rPr>
    </w:lvl>
    <w:lvl w:ilvl="6" w:tplc="04180001" w:tentative="1">
      <w:start w:val="1"/>
      <w:numFmt w:val="bullet"/>
      <w:lvlText w:val=""/>
      <w:lvlJc w:val="left"/>
      <w:pPr>
        <w:ind w:left="6456" w:hanging="360"/>
      </w:pPr>
      <w:rPr>
        <w:rFonts w:ascii="Symbol" w:hAnsi="Symbol" w:hint="default"/>
      </w:rPr>
    </w:lvl>
    <w:lvl w:ilvl="7" w:tplc="04180003" w:tentative="1">
      <w:start w:val="1"/>
      <w:numFmt w:val="bullet"/>
      <w:lvlText w:val="o"/>
      <w:lvlJc w:val="left"/>
      <w:pPr>
        <w:ind w:left="7176" w:hanging="360"/>
      </w:pPr>
      <w:rPr>
        <w:rFonts w:ascii="Courier New" w:hAnsi="Courier New" w:cs="Courier New" w:hint="default"/>
      </w:rPr>
    </w:lvl>
    <w:lvl w:ilvl="8" w:tplc="04180005" w:tentative="1">
      <w:start w:val="1"/>
      <w:numFmt w:val="bullet"/>
      <w:lvlText w:val=""/>
      <w:lvlJc w:val="left"/>
      <w:pPr>
        <w:ind w:left="7896" w:hanging="360"/>
      </w:pPr>
      <w:rPr>
        <w:rFonts w:ascii="Wingdings" w:hAnsi="Wingdings" w:hint="default"/>
      </w:rPr>
    </w:lvl>
  </w:abstractNum>
  <w:abstractNum w:abstractNumId="30" w15:restartNumberingAfterBreak="0">
    <w:nsid w:val="5D2D4E84"/>
    <w:multiLevelType w:val="hybridMultilevel"/>
    <w:tmpl w:val="A3DCCC9A"/>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5E6E7CF5"/>
    <w:multiLevelType w:val="hybridMultilevel"/>
    <w:tmpl w:val="F92E07FA"/>
    <w:lvl w:ilvl="0" w:tplc="5FDAAD7A">
      <w:start w:val="1"/>
      <w:numFmt w:val="lowerLetter"/>
      <w:lvlText w:val="%1)"/>
      <w:lvlJc w:val="left"/>
      <w:pPr>
        <w:tabs>
          <w:tab w:val="num" w:pos="465"/>
        </w:tabs>
        <w:ind w:left="465" w:hanging="465"/>
      </w:pPr>
      <w:rPr>
        <w:rFonts w:hint="default"/>
      </w:rPr>
    </w:lvl>
    <w:lvl w:ilvl="1" w:tplc="04090003">
      <w:start w:val="1"/>
      <w:numFmt w:val="decimal"/>
      <w:lvlText w:val="%2."/>
      <w:lvlJc w:val="left"/>
      <w:pPr>
        <w:tabs>
          <w:tab w:val="num" w:pos="1080"/>
        </w:tabs>
        <w:ind w:left="1080" w:hanging="360"/>
      </w:pPr>
    </w:lvl>
    <w:lvl w:ilvl="2" w:tplc="04090005">
      <w:start w:val="1"/>
      <w:numFmt w:val="decimal"/>
      <w:lvlText w:val="%3."/>
      <w:lvlJc w:val="left"/>
      <w:pPr>
        <w:tabs>
          <w:tab w:val="num" w:pos="1800"/>
        </w:tabs>
        <w:ind w:left="1800" w:hanging="360"/>
      </w:pPr>
    </w:lvl>
    <w:lvl w:ilvl="3" w:tplc="04090001">
      <w:start w:val="1"/>
      <w:numFmt w:val="decimal"/>
      <w:lvlText w:val="%4."/>
      <w:lvlJc w:val="left"/>
      <w:pPr>
        <w:tabs>
          <w:tab w:val="num" w:pos="2520"/>
        </w:tabs>
        <w:ind w:left="2520" w:hanging="360"/>
      </w:pPr>
    </w:lvl>
    <w:lvl w:ilvl="4" w:tplc="04090003">
      <w:start w:val="1"/>
      <w:numFmt w:val="decimal"/>
      <w:lvlText w:val="%5."/>
      <w:lvlJc w:val="left"/>
      <w:pPr>
        <w:tabs>
          <w:tab w:val="num" w:pos="3240"/>
        </w:tabs>
        <w:ind w:left="3240" w:hanging="360"/>
      </w:pPr>
    </w:lvl>
    <w:lvl w:ilvl="5" w:tplc="04090005">
      <w:start w:val="1"/>
      <w:numFmt w:val="decimal"/>
      <w:lvlText w:val="%6."/>
      <w:lvlJc w:val="left"/>
      <w:pPr>
        <w:tabs>
          <w:tab w:val="num" w:pos="3960"/>
        </w:tabs>
        <w:ind w:left="3960" w:hanging="360"/>
      </w:pPr>
    </w:lvl>
    <w:lvl w:ilvl="6" w:tplc="04090001">
      <w:start w:val="1"/>
      <w:numFmt w:val="decimal"/>
      <w:lvlText w:val="%7."/>
      <w:lvlJc w:val="left"/>
      <w:pPr>
        <w:tabs>
          <w:tab w:val="num" w:pos="4680"/>
        </w:tabs>
        <w:ind w:left="4680" w:hanging="360"/>
      </w:pPr>
    </w:lvl>
    <w:lvl w:ilvl="7" w:tplc="04090003">
      <w:start w:val="1"/>
      <w:numFmt w:val="decimal"/>
      <w:lvlText w:val="%8."/>
      <w:lvlJc w:val="left"/>
      <w:pPr>
        <w:tabs>
          <w:tab w:val="num" w:pos="5400"/>
        </w:tabs>
        <w:ind w:left="5400" w:hanging="360"/>
      </w:pPr>
    </w:lvl>
    <w:lvl w:ilvl="8" w:tplc="04090005">
      <w:start w:val="1"/>
      <w:numFmt w:val="decimal"/>
      <w:lvlText w:val="%9."/>
      <w:lvlJc w:val="left"/>
      <w:pPr>
        <w:tabs>
          <w:tab w:val="num" w:pos="6120"/>
        </w:tabs>
        <w:ind w:left="6120" w:hanging="360"/>
      </w:pPr>
    </w:lvl>
  </w:abstractNum>
  <w:abstractNum w:abstractNumId="32" w15:restartNumberingAfterBreak="0">
    <w:nsid w:val="69397965"/>
    <w:multiLevelType w:val="hybridMultilevel"/>
    <w:tmpl w:val="E5BE3818"/>
    <w:lvl w:ilvl="0" w:tplc="5692BB4C">
      <w:start w:val="1"/>
      <w:numFmt w:val="lowerLetter"/>
      <w:lvlText w:val="%1)"/>
      <w:lvlJc w:val="left"/>
      <w:pPr>
        <w:tabs>
          <w:tab w:val="num" w:pos="612"/>
        </w:tabs>
        <w:ind w:left="612" w:hanging="360"/>
      </w:pPr>
      <w:rPr>
        <w:rFonts w:ascii="Cambria" w:hAnsi="Cambria" w:hint="default"/>
        <w:b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3" w15:restartNumberingAfterBreak="0">
    <w:nsid w:val="72CE112E"/>
    <w:multiLevelType w:val="hybridMultilevel"/>
    <w:tmpl w:val="6A9AEDAE"/>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 w15:restartNumberingAfterBreak="0">
    <w:nsid w:val="74BB73BB"/>
    <w:multiLevelType w:val="hybridMultilevel"/>
    <w:tmpl w:val="B08ED22E"/>
    <w:lvl w:ilvl="0" w:tplc="04180017">
      <w:start w:val="1"/>
      <w:numFmt w:val="lowerLetter"/>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5" w15:restartNumberingAfterBreak="0">
    <w:nsid w:val="75CA0888"/>
    <w:multiLevelType w:val="hybridMultilevel"/>
    <w:tmpl w:val="05CE3322"/>
    <w:lvl w:ilvl="0" w:tplc="03620B9A">
      <w:numFmt w:val="bullet"/>
      <w:lvlText w:val="-"/>
      <w:lvlJc w:val="left"/>
      <w:pPr>
        <w:ind w:left="720" w:hanging="360"/>
      </w:pPr>
      <w:rPr>
        <w:rFonts w:ascii="Times New Roman" w:eastAsia="Calibri"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7BE60218"/>
    <w:multiLevelType w:val="hybridMultilevel"/>
    <w:tmpl w:val="E2E2A098"/>
    <w:lvl w:ilvl="0" w:tplc="04180017">
      <w:start w:val="1"/>
      <w:numFmt w:val="lowerLetter"/>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num w:numId="1" w16cid:durableId="2081947754">
    <w:abstractNumId w:val="14"/>
  </w:num>
  <w:num w:numId="2" w16cid:durableId="378824709">
    <w:abstractNumId w:val="0"/>
  </w:num>
  <w:num w:numId="3" w16cid:durableId="1305045106">
    <w:abstractNumId w:val="3"/>
  </w:num>
  <w:num w:numId="4" w16cid:durableId="1008413253">
    <w:abstractNumId w:val="19"/>
  </w:num>
  <w:num w:numId="5" w16cid:durableId="1379479207">
    <w:abstractNumId w:val="25"/>
  </w:num>
  <w:num w:numId="6" w16cid:durableId="152571022">
    <w:abstractNumId w:val="32"/>
  </w:num>
  <w:num w:numId="7" w16cid:durableId="1463888849">
    <w:abstractNumId w:val="18"/>
  </w:num>
  <w:num w:numId="8" w16cid:durableId="917792635">
    <w:abstractNumId w:val="31"/>
  </w:num>
  <w:num w:numId="9" w16cid:durableId="641035129">
    <w:abstractNumId w:val="2"/>
  </w:num>
  <w:num w:numId="10" w16cid:durableId="1023166348">
    <w:abstractNumId w:val="27"/>
  </w:num>
  <w:num w:numId="11" w16cid:durableId="95059232">
    <w:abstractNumId w:val="12"/>
  </w:num>
  <w:num w:numId="12" w16cid:durableId="25106771">
    <w:abstractNumId w:val="17"/>
  </w:num>
  <w:num w:numId="13" w16cid:durableId="870217700">
    <w:abstractNumId w:val="33"/>
  </w:num>
  <w:num w:numId="14" w16cid:durableId="882788586">
    <w:abstractNumId w:val="30"/>
  </w:num>
  <w:num w:numId="15" w16cid:durableId="203493342">
    <w:abstractNumId w:val="5"/>
    <w:lvlOverride w:ilvl="1">
      <w:lvl w:ilvl="1">
        <w:start w:val="1"/>
        <w:numFmt w:val="decimal"/>
        <w:lvlText w:val="%1.%2."/>
        <w:lvlJc w:val="left"/>
        <w:pPr>
          <w:ind w:left="702" w:hanging="432"/>
        </w:pPr>
        <w:rPr>
          <w:rFonts w:hint="default"/>
          <w:b/>
          <w:bCs/>
          <w:lang w:val="ro-RO"/>
        </w:rPr>
      </w:lvl>
    </w:lvlOverride>
  </w:num>
  <w:num w:numId="16" w16cid:durableId="1904876659">
    <w:abstractNumId w:val="24"/>
  </w:num>
  <w:num w:numId="17" w16cid:durableId="268511013">
    <w:abstractNumId w:val="23"/>
  </w:num>
  <w:num w:numId="18" w16cid:durableId="2076933536">
    <w:abstractNumId w:val="20"/>
  </w:num>
  <w:num w:numId="19" w16cid:durableId="984818462">
    <w:abstractNumId w:val="16"/>
  </w:num>
  <w:num w:numId="20" w16cid:durableId="1979189762">
    <w:abstractNumId w:val="26"/>
  </w:num>
  <w:num w:numId="21" w16cid:durableId="760568085">
    <w:abstractNumId w:val="13"/>
  </w:num>
  <w:num w:numId="22" w16cid:durableId="1037435616">
    <w:abstractNumId w:val="10"/>
  </w:num>
  <w:num w:numId="23" w16cid:durableId="1945376224">
    <w:abstractNumId w:val="35"/>
  </w:num>
  <w:num w:numId="24" w16cid:durableId="1722510281">
    <w:abstractNumId w:val="28"/>
  </w:num>
  <w:num w:numId="25" w16cid:durableId="1497725227">
    <w:abstractNumId w:val="22"/>
  </w:num>
  <w:num w:numId="26" w16cid:durableId="914977518">
    <w:abstractNumId w:val="4"/>
  </w:num>
  <w:num w:numId="27" w16cid:durableId="1658608725">
    <w:abstractNumId w:val="1"/>
  </w:num>
  <w:num w:numId="28" w16cid:durableId="1718316815">
    <w:abstractNumId w:val="34"/>
  </w:num>
  <w:num w:numId="29" w16cid:durableId="1519198079">
    <w:abstractNumId w:val="6"/>
  </w:num>
  <w:num w:numId="30" w16cid:durableId="1952012012">
    <w:abstractNumId w:val="15"/>
  </w:num>
  <w:num w:numId="31" w16cid:durableId="1920551581">
    <w:abstractNumId w:val="8"/>
  </w:num>
  <w:num w:numId="32" w16cid:durableId="745809959">
    <w:abstractNumId w:val="7"/>
  </w:num>
  <w:num w:numId="33" w16cid:durableId="604769798">
    <w:abstractNumId w:val="5"/>
  </w:num>
  <w:num w:numId="34" w16cid:durableId="661546035">
    <w:abstractNumId w:val="36"/>
  </w:num>
  <w:num w:numId="35" w16cid:durableId="889658188">
    <w:abstractNumId w:val="21"/>
  </w:num>
  <w:num w:numId="36" w16cid:durableId="1871605976">
    <w:abstractNumId w:val="29"/>
  </w:num>
  <w:num w:numId="37" w16cid:durableId="1653876310">
    <w:abstractNumId w:val="9"/>
  </w:num>
  <w:num w:numId="38" w16cid:durableId="647058006">
    <w:abstractNumId w:val="11"/>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4"/>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D0869"/>
    <w:rsid w:val="00003E47"/>
    <w:rsid w:val="00007438"/>
    <w:rsid w:val="00010D45"/>
    <w:rsid w:val="00011C5E"/>
    <w:rsid w:val="00013201"/>
    <w:rsid w:val="00013BCF"/>
    <w:rsid w:val="0001416A"/>
    <w:rsid w:val="00015700"/>
    <w:rsid w:val="000200B3"/>
    <w:rsid w:val="000202D1"/>
    <w:rsid w:val="0002325F"/>
    <w:rsid w:val="00025CA8"/>
    <w:rsid w:val="0002669B"/>
    <w:rsid w:val="0003320A"/>
    <w:rsid w:val="00036AE2"/>
    <w:rsid w:val="00037E49"/>
    <w:rsid w:val="0004234D"/>
    <w:rsid w:val="00042480"/>
    <w:rsid w:val="00043002"/>
    <w:rsid w:val="000459F7"/>
    <w:rsid w:val="000471EF"/>
    <w:rsid w:val="000602C6"/>
    <w:rsid w:val="00067387"/>
    <w:rsid w:val="0007511B"/>
    <w:rsid w:val="00082787"/>
    <w:rsid w:val="0008286D"/>
    <w:rsid w:val="00082B14"/>
    <w:rsid w:val="00083098"/>
    <w:rsid w:val="00083685"/>
    <w:rsid w:val="0008545E"/>
    <w:rsid w:val="00086929"/>
    <w:rsid w:val="00094422"/>
    <w:rsid w:val="00095102"/>
    <w:rsid w:val="0009644E"/>
    <w:rsid w:val="00096D94"/>
    <w:rsid w:val="000A266B"/>
    <w:rsid w:val="000A44ED"/>
    <w:rsid w:val="000A45FE"/>
    <w:rsid w:val="000A6197"/>
    <w:rsid w:val="000B13B1"/>
    <w:rsid w:val="000B203B"/>
    <w:rsid w:val="000B275D"/>
    <w:rsid w:val="000B2BA0"/>
    <w:rsid w:val="000B35C9"/>
    <w:rsid w:val="000B6659"/>
    <w:rsid w:val="000B79C0"/>
    <w:rsid w:val="000C0399"/>
    <w:rsid w:val="000C0D92"/>
    <w:rsid w:val="000C1526"/>
    <w:rsid w:val="000C2991"/>
    <w:rsid w:val="000C2F99"/>
    <w:rsid w:val="000C4012"/>
    <w:rsid w:val="000C4BD7"/>
    <w:rsid w:val="000C4DDD"/>
    <w:rsid w:val="000C5D14"/>
    <w:rsid w:val="000D0A66"/>
    <w:rsid w:val="000D21A7"/>
    <w:rsid w:val="000D48F5"/>
    <w:rsid w:val="000D4ACA"/>
    <w:rsid w:val="000D4DFF"/>
    <w:rsid w:val="000D7877"/>
    <w:rsid w:val="000D7887"/>
    <w:rsid w:val="000E22A9"/>
    <w:rsid w:val="000E61CF"/>
    <w:rsid w:val="000E79F4"/>
    <w:rsid w:val="000F00D1"/>
    <w:rsid w:val="000F5EDF"/>
    <w:rsid w:val="0010198A"/>
    <w:rsid w:val="0010198B"/>
    <w:rsid w:val="0011200F"/>
    <w:rsid w:val="00116A37"/>
    <w:rsid w:val="001202E3"/>
    <w:rsid w:val="001248B4"/>
    <w:rsid w:val="00127179"/>
    <w:rsid w:val="00132FE1"/>
    <w:rsid w:val="001432B8"/>
    <w:rsid w:val="00146199"/>
    <w:rsid w:val="00150F40"/>
    <w:rsid w:val="001608B2"/>
    <w:rsid w:val="00163D32"/>
    <w:rsid w:val="00164B82"/>
    <w:rsid w:val="00165BEE"/>
    <w:rsid w:val="00173103"/>
    <w:rsid w:val="00173BD0"/>
    <w:rsid w:val="00177027"/>
    <w:rsid w:val="00195383"/>
    <w:rsid w:val="001A09C4"/>
    <w:rsid w:val="001A2FC6"/>
    <w:rsid w:val="001A37F0"/>
    <w:rsid w:val="001A56C4"/>
    <w:rsid w:val="001A5FB5"/>
    <w:rsid w:val="001B1CDD"/>
    <w:rsid w:val="001B2095"/>
    <w:rsid w:val="001B21D8"/>
    <w:rsid w:val="001B2220"/>
    <w:rsid w:val="001B2902"/>
    <w:rsid w:val="001B2B6C"/>
    <w:rsid w:val="001B58F7"/>
    <w:rsid w:val="001C09C7"/>
    <w:rsid w:val="001D0ED9"/>
    <w:rsid w:val="001D2FC2"/>
    <w:rsid w:val="001D4568"/>
    <w:rsid w:val="001E5E46"/>
    <w:rsid w:val="001F5D81"/>
    <w:rsid w:val="00202708"/>
    <w:rsid w:val="00202A3D"/>
    <w:rsid w:val="00212520"/>
    <w:rsid w:val="002223CB"/>
    <w:rsid w:val="002251D1"/>
    <w:rsid w:val="00225756"/>
    <w:rsid w:val="0022657A"/>
    <w:rsid w:val="00231491"/>
    <w:rsid w:val="00237093"/>
    <w:rsid w:val="002421FA"/>
    <w:rsid w:val="00251999"/>
    <w:rsid w:val="00254398"/>
    <w:rsid w:val="00254DB5"/>
    <w:rsid w:val="00257B22"/>
    <w:rsid w:val="0026572B"/>
    <w:rsid w:val="00267FDB"/>
    <w:rsid w:val="00271D0B"/>
    <w:rsid w:val="002756E5"/>
    <w:rsid w:val="00275F7B"/>
    <w:rsid w:val="00277361"/>
    <w:rsid w:val="00280595"/>
    <w:rsid w:val="00285069"/>
    <w:rsid w:val="00285EB5"/>
    <w:rsid w:val="002B32AC"/>
    <w:rsid w:val="002B650C"/>
    <w:rsid w:val="002C3E82"/>
    <w:rsid w:val="002C4EA4"/>
    <w:rsid w:val="002E1A68"/>
    <w:rsid w:val="002E229A"/>
    <w:rsid w:val="002E2549"/>
    <w:rsid w:val="002E63E1"/>
    <w:rsid w:val="002F61B7"/>
    <w:rsid w:val="00300FE4"/>
    <w:rsid w:val="0030145B"/>
    <w:rsid w:val="00306B4A"/>
    <w:rsid w:val="00311BA1"/>
    <w:rsid w:val="00322899"/>
    <w:rsid w:val="00324C52"/>
    <w:rsid w:val="00325B7E"/>
    <w:rsid w:val="00326733"/>
    <w:rsid w:val="00326BCC"/>
    <w:rsid w:val="0033591B"/>
    <w:rsid w:val="003359A7"/>
    <w:rsid w:val="003407A8"/>
    <w:rsid w:val="0034448D"/>
    <w:rsid w:val="003460B6"/>
    <w:rsid w:val="00350A0A"/>
    <w:rsid w:val="00354B2E"/>
    <w:rsid w:val="00360094"/>
    <w:rsid w:val="00360D1B"/>
    <w:rsid w:val="003613F6"/>
    <w:rsid w:val="00362FAE"/>
    <w:rsid w:val="00365B3C"/>
    <w:rsid w:val="00365F31"/>
    <w:rsid w:val="00366F0C"/>
    <w:rsid w:val="00374869"/>
    <w:rsid w:val="0037500A"/>
    <w:rsid w:val="00376CE1"/>
    <w:rsid w:val="00380EF6"/>
    <w:rsid w:val="0038667E"/>
    <w:rsid w:val="00390A56"/>
    <w:rsid w:val="00390EFA"/>
    <w:rsid w:val="003924C7"/>
    <w:rsid w:val="00394C2C"/>
    <w:rsid w:val="003A2C65"/>
    <w:rsid w:val="003A3E3D"/>
    <w:rsid w:val="003B0EF9"/>
    <w:rsid w:val="003B15B3"/>
    <w:rsid w:val="003B58A1"/>
    <w:rsid w:val="003B71FD"/>
    <w:rsid w:val="003C1A7D"/>
    <w:rsid w:val="003C2ACD"/>
    <w:rsid w:val="003D223A"/>
    <w:rsid w:val="003E2425"/>
    <w:rsid w:val="003E39F7"/>
    <w:rsid w:val="003F29B4"/>
    <w:rsid w:val="003F30F6"/>
    <w:rsid w:val="004018D4"/>
    <w:rsid w:val="00402132"/>
    <w:rsid w:val="004034D9"/>
    <w:rsid w:val="00403F83"/>
    <w:rsid w:val="00404296"/>
    <w:rsid w:val="00404CB5"/>
    <w:rsid w:val="004142B8"/>
    <w:rsid w:val="00415562"/>
    <w:rsid w:val="0041662C"/>
    <w:rsid w:val="0042463C"/>
    <w:rsid w:val="00426EA6"/>
    <w:rsid w:val="00430591"/>
    <w:rsid w:val="00432F41"/>
    <w:rsid w:val="00435395"/>
    <w:rsid w:val="00440A3A"/>
    <w:rsid w:val="004420F5"/>
    <w:rsid w:val="00444877"/>
    <w:rsid w:val="004456B4"/>
    <w:rsid w:val="004468FF"/>
    <w:rsid w:val="00452210"/>
    <w:rsid w:val="004555CA"/>
    <w:rsid w:val="00457ECB"/>
    <w:rsid w:val="004601CF"/>
    <w:rsid w:val="00463296"/>
    <w:rsid w:val="00467303"/>
    <w:rsid w:val="00470166"/>
    <w:rsid w:val="004812FA"/>
    <w:rsid w:val="00481893"/>
    <w:rsid w:val="0048328F"/>
    <w:rsid w:val="0048576A"/>
    <w:rsid w:val="004908B7"/>
    <w:rsid w:val="00491DFA"/>
    <w:rsid w:val="004945AA"/>
    <w:rsid w:val="004A41DE"/>
    <w:rsid w:val="004A5D2E"/>
    <w:rsid w:val="004A6CFE"/>
    <w:rsid w:val="004B1070"/>
    <w:rsid w:val="004C1479"/>
    <w:rsid w:val="004C7C8B"/>
    <w:rsid w:val="004D0DED"/>
    <w:rsid w:val="004D5027"/>
    <w:rsid w:val="004E194B"/>
    <w:rsid w:val="004E1F8C"/>
    <w:rsid w:val="004E2BCF"/>
    <w:rsid w:val="004F0502"/>
    <w:rsid w:val="004F369E"/>
    <w:rsid w:val="004F4161"/>
    <w:rsid w:val="004F6AB9"/>
    <w:rsid w:val="00500403"/>
    <w:rsid w:val="00501459"/>
    <w:rsid w:val="005062AE"/>
    <w:rsid w:val="00512019"/>
    <w:rsid w:val="005141C6"/>
    <w:rsid w:val="005160A4"/>
    <w:rsid w:val="005179C8"/>
    <w:rsid w:val="0052139D"/>
    <w:rsid w:val="00525690"/>
    <w:rsid w:val="00526721"/>
    <w:rsid w:val="005267ED"/>
    <w:rsid w:val="00527D59"/>
    <w:rsid w:val="005312E1"/>
    <w:rsid w:val="00536CF5"/>
    <w:rsid w:val="00540A66"/>
    <w:rsid w:val="00543E0C"/>
    <w:rsid w:val="005467C1"/>
    <w:rsid w:val="00547F07"/>
    <w:rsid w:val="00550F5E"/>
    <w:rsid w:val="00551B41"/>
    <w:rsid w:val="005535F9"/>
    <w:rsid w:val="00555A28"/>
    <w:rsid w:val="00564738"/>
    <w:rsid w:val="005674E2"/>
    <w:rsid w:val="00571E70"/>
    <w:rsid w:val="00572A71"/>
    <w:rsid w:val="00573D24"/>
    <w:rsid w:val="00581ABD"/>
    <w:rsid w:val="0058459B"/>
    <w:rsid w:val="00585E43"/>
    <w:rsid w:val="00592E27"/>
    <w:rsid w:val="00597EA2"/>
    <w:rsid w:val="005A29E4"/>
    <w:rsid w:val="005A2E43"/>
    <w:rsid w:val="005A3385"/>
    <w:rsid w:val="005A5507"/>
    <w:rsid w:val="005A5AF8"/>
    <w:rsid w:val="005A72B7"/>
    <w:rsid w:val="005B0AB4"/>
    <w:rsid w:val="005B16C8"/>
    <w:rsid w:val="005B342C"/>
    <w:rsid w:val="005B3956"/>
    <w:rsid w:val="005B444F"/>
    <w:rsid w:val="005B7102"/>
    <w:rsid w:val="005B79C6"/>
    <w:rsid w:val="005C471C"/>
    <w:rsid w:val="005C7B59"/>
    <w:rsid w:val="005D0CFF"/>
    <w:rsid w:val="005D319D"/>
    <w:rsid w:val="005E0E8F"/>
    <w:rsid w:val="005E23CD"/>
    <w:rsid w:val="005F016A"/>
    <w:rsid w:val="005F3518"/>
    <w:rsid w:val="005F4F6E"/>
    <w:rsid w:val="006015A3"/>
    <w:rsid w:val="006066BF"/>
    <w:rsid w:val="00612352"/>
    <w:rsid w:val="0061274F"/>
    <w:rsid w:val="00620DA6"/>
    <w:rsid w:val="00621A54"/>
    <w:rsid w:val="00621D1C"/>
    <w:rsid w:val="00621E86"/>
    <w:rsid w:val="006224E5"/>
    <w:rsid w:val="00627CD7"/>
    <w:rsid w:val="00630E35"/>
    <w:rsid w:val="00631214"/>
    <w:rsid w:val="006313ED"/>
    <w:rsid w:val="00636060"/>
    <w:rsid w:val="00650491"/>
    <w:rsid w:val="0065266C"/>
    <w:rsid w:val="00657942"/>
    <w:rsid w:val="00666BE5"/>
    <w:rsid w:val="0066709B"/>
    <w:rsid w:val="00677DE8"/>
    <w:rsid w:val="00685CCC"/>
    <w:rsid w:val="00686BBA"/>
    <w:rsid w:val="006904CF"/>
    <w:rsid w:val="00690809"/>
    <w:rsid w:val="00693458"/>
    <w:rsid w:val="006A07F2"/>
    <w:rsid w:val="006A0FB9"/>
    <w:rsid w:val="006A1BDD"/>
    <w:rsid w:val="006A1D99"/>
    <w:rsid w:val="006A2415"/>
    <w:rsid w:val="006B0CBB"/>
    <w:rsid w:val="006B5F82"/>
    <w:rsid w:val="006B690C"/>
    <w:rsid w:val="006B768A"/>
    <w:rsid w:val="006C1AC7"/>
    <w:rsid w:val="006C2041"/>
    <w:rsid w:val="006C6FC3"/>
    <w:rsid w:val="006C70BF"/>
    <w:rsid w:val="006D1CAC"/>
    <w:rsid w:val="006D22D4"/>
    <w:rsid w:val="006D58C5"/>
    <w:rsid w:val="006D64E6"/>
    <w:rsid w:val="006D6A12"/>
    <w:rsid w:val="006D6B22"/>
    <w:rsid w:val="006E1C60"/>
    <w:rsid w:val="006E468A"/>
    <w:rsid w:val="006F19D7"/>
    <w:rsid w:val="006F509D"/>
    <w:rsid w:val="006F5BCE"/>
    <w:rsid w:val="00700E3D"/>
    <w:rsid w:val="0070463A"/>
    <w:rsid w:val="00714707"/>
    <w:rsid w:val="00715374"/>
    <w:rsid w:val="00721ED1"/>
    <w:rsid w:val="00721F58"/>
    <w:rsid w:val="00722AB4"/>
    <w:rsid w:val="00723487"/>
    <w:rsid w:val="0073364A"/>
    <w:rsid w:val="00740FF4"/>
    <w:rsid w:val="00741962"/>
    <w:rsid w:val="00744B9E"/>
    <w:rsid w:val="0074650D"/>
    <w:rsid w:val="007469E6"/>
    <w:rsid w:val="00750B7F"/>
    <w:rsid w:val="00755741"/>
    <w:rsid w:val="00756897"/>
    <w:rsid w:val="00757AB1"/>
    <w:rsid w:val="00760DA3"/>
    <w:rsid w:val="00767FA0"/>
    <w:rsid w:val="00772916"/>
    <w:rsid w:val="00783E55"/>
    <w:rsid w:val="00787FFC"/>
    <w:rsid w:val="00791167"/>
    <w:rsid w:val="0079521E"/>
    <w:rsid w:val="00796B8F"/>
    <w:rsid w:val="007A0588"/>
    <w:rsid w:val="007A2E27"/>
    <w:rsid w:val="007A4BBD"/>
    <w:rsid w:val="007A66F4"/>
    <w:rsid w:val="007B2C5C"/>
    <w:rsid w:val="007B3B54"/>
    <w:rsid w:val="007B6EF0"/>
    <w:rsid w:val="007C2640"/>
    <w:rsid w:val="007C3B9E"/>
    <w:rsid w:val="007C6B01"/>
    <w:rsid w:val="007C6BBE"/>
    <w:rsid w:val="007C73C4"/>
    <w:rsid w:val="007D5DAE"/>
    <w:rsid w:val="007E14A5"/>
    <w:rsid w:val="007E39B8"/>
    <w:rsid w:val="007E4558"/>
    <w:rsid w:val="007F7CB3"/>
    <w:rsid w:val="00801AEA"/>
    <w:rsid w:val="008023B6"/>
    <w:rsid w:val="008030B3"/>
    <w:rsid w:val="00804013"/>
    <w:rsid w:val="008117AD"/>
    <w:rsid w:val="00812921"/>
    <w:rsid w:val="00813FFC"/>
    <w:rsid w:val="008202F5"/>
    <w:rsid w:val="0082063A"/>
    <w:rsid w:val="00821A91"/>
    <w:rsid w:val="0082736F"/>
    <w:rsid w:val="00827827"/>
    <w:rsid w:val="0083035C"/>
    <w:rsid w:val="00837A12"/>
    <w:rsid w:val="008433B9"/>
    <w:rsid w:val="0084532D"/>
    <w:rsid w:val="0084561F"/>
    <w:rsid w:val="008630FC"/>
    <w:rsid w:val="00872197"/>
    <w:rsid w:val="00877BBB"/>
    <w:rsid w:val="00882575"/>
    <w:rsid w:val="008869B5"/>
    <w:rsid w:val="00894EA7"/>
    <w:rsid w:val="00894FC7"/>
    <w:rsid w:val="008A179F"/>
    <w:rsid w:val="008A1C94"/>
    <w:rsid w:val="008A4FF9"/>
    <w:rsid w:val="008A6ABC"/>
    <w:rsid w:val="008B7741"/>
    <w:rsid w:val="008C4601"/>
    <w:rsid w:val="008C5280"/>
    <w:rsid w:val="008D2C3D"/>
    <w:rsid w:val="008D5EAF"/>
    <w:rsid w:val="008D7305"/>
    <w:rsid w:val="008E4254"/>
    <w:rsid w:val="008E562D"/>
    <w:rsid w:val="008E63A1"/>
    <w:rsid w:val="008E7310"/>
    <w:rsid w:val="008F182E"/>
    <w:rsid w:val="0090144B"/>
    <w:rsid w:val="00902BDC"/>
    <w:rsid w:val="00904822"/>
    <w:rsid w:val="009050C5"/>
    <w:rsid w:val="00911CEF"/>
    <w:rsid w:val="009144DA"/>
    <w:rsid w:val="00915475"/>
    <w:rsid w:val="00915EB0"/>
    <w:rsid w:val="00921EB9"/>
    <w:rsid w:val="00922524"/>
    <w:rsid w:val="009277DF"/>
    <w:rsid w:val="00932686"/>
    <w:rsid w:val="0093654A"/>
    <w:rsid w:val="00941CE4"/>
    <w:rsid w:val="009421BA"/>
    <w:rsid w:val="00947C20"/>
    <w:rsid w:val="00952657"/>
    <w:rsid w:val="00954709"/>
    <w:rsid w:val="00961880"/>
    <w:rsid w:val="00965F3E"/>
    <w:rsid w:val="009660B8"/>
    <w:rsid w:val="009665C4"/>
    <w:rsid w:val="0096706E"/>
    <w:rsid w:val="0097213A"/>
    <w:rsid w:val="00974216"/>
    <w:rsid w:val="00975F94"/>
    <w:rsid w:val="009823A0"/>
    <w:rsid w:val="00983658"/>
    <w:rsid w:val="00983684"/>
    <w:rsid w:val="009840F7"/>
    <w:rsid w:val="00985633"/>
    <w:rsid w:val="009859AA"/>
    <w:rsid w:val="009A0F73"/>
    <w:rsid w:val="009A2113"/>
    <w:rsid w:val="009A5DD8"/>
    <w:rsid w:val="009A71AA"/>
    <w:rsid w:val="009B239A"/>
    <w:rsid w:val="009B4580"/>
    <w:rsid w:val="009C1EFB"/>
    <w:rsid w:val="009C75D6"/>
    <w:rsid w:val="009D03A4"/>
    <w:rsid w:val="009D06DC"/>
    <w:rsid w:val="009D5DA0"/>
    <w:rsid w:val="009D7448"/>
    <w:rsid w:val="009D7B71"/>
    <w:rsid w:val="009E308F"/>
    <w:rsid w:val="009E4107"/>
    <w:rsid w:val="009F4358"/>
    <w:rsid w:val="009F6516"/>
    <w:rsid w:val="00A02C20"/>
    <w:rsid w:val="00A1031E"/>
    <w:rsid w:val="00A111C6"/>
    <w:rsid w:val="00A12274"/>
    <w:rsid w:val="00A141BC"/>
    <w:rsid w:val="00A147B3"/>
    <w:rsid w:val="00A16523"/>
    <w:rsid w:val="00A16DD5"/>
    <w:rsid w:val="00A216F2"/>
    <w:rsid w:val="00A277E2"/>
    <w:rsid w:val="00A30527"/>
    <w:rsid w:val="00A43CB3"/>
    <w:rsid w:val="00A47234"/>
    <w:rsid w:val="00A5079D"/>
    <w:rsid w:val="00A514E2"/>
    <w:rsid w:val="00A543F9"/>
    <w:rsid w:val="00A55C23"/>
    <w:rsid w:val="00A62E0B"/>
    <w:rsid w:val="00A63325"/>
    <w:rsid w:val="00A665B2"/>
    <w:rsid w:val="00A70037"/>
    <w:rsid w:val="00A72266"/>
    <w:rsid w:val="00A72639"/>
    <w:rsid w:val="00A74FCE"/>
    <w:rsid w:val="00A76F25"/>
    <w:rsid w:val="00A80391"/>
    <w:rsid w:val="00A80D79"/>
    <w:rsid w:val="00A82061"/>
    <w:rsid w:val="00A82B02"/>
    <w:rsid w:val="00A82E71"/>
    <w:rsid w:val="00A909EC"/>
    <w:rsid w:val="00A913E8"/>
    <w:rsid w:val="00A93864"/>
    <w:rsid w:val="00AA0432"/>
    <w:rsid w:val="00AA0E80"/>
    <w:rsid w:val="00AA355E"/>
    <w:rsid w:val="00AB153D"/>
    <w:rsid w:val="00AB3E57"/>
    <w:rsid w:val="00AB4388"/>
    <w:rsid w:val="00AB44D8"/>
    <w:rsid w:val="00AC6EEC"/>
    <w:rsid w:val="00AE01CA"/>
    <w:rsid w:val="00AE0966"/>
    <w:rsid w:val="00AE09B3"/>
    <w:rsid w:val="00AE1739"/>
    <w:rsid w:val="00AE3434"/>
    <w:rsid w:val="00AE4C7E"/>
    <w:rsid w:val="00AE56E5"/>
    <w:rsid w:val="00AE5D21"/>
    <w:rsid w:val="00AE61D6"/>
    <w:rsid w:val="00AE7B7F"/>
    <w:rsid w:val="00AF1CE6"/>
    <w:rsid w:val="00AF5F3D"/>
    <w:rsid w:val="00B0026A"/>
    <w:rsid w:val="00B00A02"/>
    <w:rsid w:val="00B01455"/>
    <w:rsid w:val="00B16839"/>
    <w:rsid w:val="00B2154B"/>
    <w:rsid w:val="00B21964"/>
    <w:rsid w:val="00B31132"/>
    <w:rsid w:val="00B33157"/>
    <w:rsid w:val="00B41452"/>
    <w:rsid w:val="00B42413"/>
    <w:rsid w:val="00B44F2B"/>
    <w:rsid w:val="00B4776B"/>
    <w:rsid w:val="00B47E82"/>
    <w:rsid w:val="00B52C3C"/>
    <w:rsid w:val="00B52D35"/>
    <w:rsid w:val="00B52F19"/>
    <w:rsid w:val="00B54530"/>
    <w:rsid w:val="00B551C0"/>
    <w:rsid w:val="00B568AF"/>
    <w:rsid w:val="00B57643"/>
    <w:rsid w:val="00B57868"/>
    <w:rsid w:val="00B578D7"/>
    <w:rsid w:val="00B57F9D"/>
    <w:rsid w:val="00B65414"/>
    <w:rsid w:val="00B70CB6"/>
    <w:rsid w:val="00B71105"/>
    <w:rsid w:val="00B72BC1"/>
    <w:rsid w:val="00B777B8"/>
    <w:rsid w:val="00B77E3F"/>
    <w:rsid w:val="00B868F9"/>
    <w:rsid w:val="00B94FCB"/>
    <w:rsid w:val="00B96F8C"/>
    <w:rsid w:val="00BA416E"/>
    <w:rsid w:val="00BA5B0F"/>
    <w:rsid w:val="00BA618D"/>
    <w:rsid w:val="00BB47B0"/>
    <w:rsid w:val="00BB56FA"/>
    <w:rsid w:val="00BC0235"/>
    <w:rsid w:val="00BC2541"/>
    <w:rsid w:val="00BD3C0D"/>
    <w:rsid w:val="00BD5266"/>
    <w:rsid w:val="00BD7634"/>
    <w:rsid w:val="00BE0933"/>
    <w:rsid w:val="00BE0DB2"/>
    <w:rsid w:val="00BE2C3E"/>
    <w:rsid w:val="00BE6889"/>
    <w:rsid w:val="00BF2F01"/>
    <w:rsid w:val="00C0390F"/>
    <w:rsid w:val="00C0419D"/>
    <w:rsid w:val="00C14B3D"/>
    <w:rsid w:val="00C14ED5"/>
    <w:rsid w:val="00C21DDC"/>
    <w:rsid w:val="00C21F13"/>
    <w:rsid w:val="00C22132"/>
    <w:rsid w:val="00C24BA0"/>
    <w:rsid w:val="00C25432"/>
    <w:rsid w:val="00C25C81"/>
    <w:rsid w:val="00C30A91"/>
    <w:rsid w:val="00C334CF"/>
    <w:rsid w:val="00C34AE5"/>
    <w:rsid w:val="00C354FC"/>
    <w:rsid w:val="00C3616A"/>
    <w:rsid w:val="00C42AEF"/>
    <w:rsid w:val="00C4638B"/>
    <w:rsid w:val="00C51F12"/>
    <w:rsid w:val="00C528C3"/>
    <w:rsid w:val="00C52990"/>
    <w:rsid w:val="00C602AB"/>
    <w:rsid w:val="00C653B8"/>
    <w:rsid w:val="00C663FD"/>
    <w:rsid w:val="00C72627"/>
    <w:rsid w:val="00C75729"/>
    <w:rsid w:val="00C80EF3"/>
    <w:rsid w:val="00C871DB"/>
    <w:rsid w:val="00CA12C8"/>
    <w:rsid w:val="00CA2C17"/>
    <w:rsid w:val="00CA3106"/>
    <w:rsid w:val="00CA4DD5"/>
    <w:rsid w:val="00CA526D"/>
    <w:rsid w:val="00CB2D02"/>
    <w:rsid w:val="00CB76D5"/>
    <w:rsid w:val="00CC1019"/>
    <w:rsid w:val="00CC2D21"/>
    <w:rsid w:val="00CD0869"/>
    <w:rsid w:val="00CD384D"/>
    <w:rsid w:val="00CD436E"/>
    <w:rsid w:val="00CD6297"/>
    <w:rsid w:val="00CE2FA9"/>
    <w:rsid w:val="00CE50BF"/>
    <w:rsid w:val="00CE62B4"/>
    <w:rsid w:val="00CF0214"/>
    <w:rsid w:val="00CF48AA"/>
    <w:rsid w:val="00CF61E3"/>
    <w:rsid w:val="00D0006E"/>
    <w:rsid w:val="00D00ADA"/>
    <w:rsid w:val="00D05143"/>
    <w:rsid w:val="00D06ED6"/>
    <w:rsid w:val="00D125E3"/>
    <w:rsid w:val="00D1635C"/>
    <w:rsid w:val="00D16772"/>
    <w:rsid w:val="00D16BB8"/>
    <w:rsid w:val="00D17AAF"/>
    <w:rsid w:val="00D21656"/>
    <w:rsid w:val="00D218BB"/>
    <w:rsid w:val="00D246FD"/>
    <w:rsid w:val="00D25C5D"/>
    <w:rsid w:val="00D303EE"/>
    <w:rsid w:val="00D30408"/>
    <w:rsid w:val="00D30C97"/>
    <w:rsid w:val="00D31A4F"/>
    <w:rsid w:val="00D32170"/>
    <w:rsid w:val="00D3727F"/>
    <w:rsid w:val="00D43EA6"/>
    <w:rsid w:val="00D50734"/>
    <w:rsid w:val="00D5123C"/>
    <w:rsid w:val="00D51B8A"/>
    <w:rsid w:val="00D5462C"/>
    <w:rsid w:val="00D5494C"/>
    <w:rsid w:val="00D5694A"/>
    <w:rsid w:val="00D61B45"/>
    <w:rsid w:val="00D63776"/>
    <w:rsid w:val="00D64DA0"/>
    <w:rsid w:val="00D65B2E"/>
    <w:rsid w:val="00D70BB0"/>
    <w:rsid w:val="00D70FE8"/>
    <w:rsid w:val="00D70FF5"/>
    <w:rsid w:val="00D714D5"/>
    <w:rsid w:val="00D71832"/>
    <w:rsid w:val="00D71A8E"/>
    <w:rsid w:val="00D82193"/>
    <w:rsid w:val="00D825D7"/>
    <w:rsid w:val="00D87D6A"/>
    <w:rsid w:val="00D94BA2"/>
    <w:rsid w:val="00DA0974"/>
    <w:rsid w:val="00DA186D"/>
    <w:rsid w:val="00DA1CD4"/>
    <w:rsid w:val="00DA23B6"/>
    <w:rsid w:val="00DA26BE"/>
    <w:rsid w:val="00DA2FA8"/>
    <w:rsid w:val="00DA30E5"/>
    <w:rsid w:val="00DA31FC"/>
    <w:rsid w:val="00DA5A8A"/>
    <w:rsid w:val="00DA6258"/>
    <w:rsid w:val="00DB389F"/>
    <w:rsid w:val="00DC01D5"/>
    <w:rsid w:val="00DC1700"/>
    <w:rsid w:val="00DC25B9"/>
    <w:rsid w:val="00DC2EE7"/>
    <w:rsid w:val="00DD209B"/>
    <w:rsid w:val="00DD70AD"/>
    <w:rsid w:val="00DE1E3B"/>
    <w:rsid w:val="00DE3C84"/>
    <w:rsid w:val="00DE7F87"/>
    <w:rsid w:val="00DF0F89"/>
    <w:rsid w:val="00DF5BD7"/>
    <w:rsid w:val="00DF73E4"/>
    <w:rsid w:val="00E02078"/>
    <w:rsid w:val="00E02128"/>
    <w:rsid w:val="00E027FA"/>
    <w:rsid w:val="00E04F78"/>
    <w:rsid w:val="00E05E78"/>
    <w:rsid w:val="00E0628C"/>
    <w:rsid w:val="00E07001"/>
    <w:rsid w:val="00E07408"/>
    <w:rsid w:val="00E148F6"/>
    <w:rsid w:val="00E15FA7"/>
    <w:rsid w:val="00E24395"/>
    <w:rsid w:val="00E24C8F"/>
    <w:rsid w:val="00E25AC7"/>
    <w:rsid w:val="00E2787E"/>
    <w:rsid w:val="00E37966"/>
    <w:rsid w:val="00E42D9E"/>
    <w:rsid w:val="00E450D5"/>
    <w:rsid w:val="00E470AF"/>
    <w:rsid w:val="00E51D73"/>
    <w:rsid w:val="00E51FD1"/>
    <w:rsid w:val="00E54745"/>
    <w:rsid w:val="00E55022"/>
    <w:rsid w:val="00E55626"/>
    <w:rsid w:val="00E55942"/>
    <w:rsid w:val="00E63B73"/>
    <w:rsid w:val="00E647E9"/>
    <w:rsid w:val="00E81F26"/>
    <w:rsid w:val="00E8364C"/>
    <w:rsid w:val="00E918FE"/>
    <w:rsid w:val="00E95EEA"/>
    <w:rsid w:val="00EA32B1"/>
    <w:rsid w:val="00EA5644"/>
    <w:rsid w:val="00EB25D1"/>
    <w:rsid w:val="00EB7E43"/>
    <w:rsid w:val="00EC6CD3"/>
    <w:rsid w:val="00ED08F8"/>
    <w:rsid w:val="00ED20D8"/>
    <w:rsid w:val="00EE148E"/>
    <w:rsid w:val="00EE1E57"/>
    <w:rsid w:val="00EE6951"/>
    <w:rsid w:val="00EE7AEC"/>
    <w:rsid w:val="00EF1782"/>
    <w:rsid w:val="00EF56D0"/>
    <w:rsid w:val="00EF7FC5"/>
    <w:rsid w:val="00F00258"/>
    <w:rsid w:val="00F00C3C"/>
    <w:rsid w:val="00F11298"/>
    <w:rsid w:val="00F11382"/>
    <w:rsid w:val="00F12F2A"/>
    <w:rsid w:val="00F161CB"/>
    <w:rsid w:val="00F16C3F"/>
    <w:rsid w:val="00F21A37"/>
    <w:rsid w:val="00F245CE"/>
    <w:rsid w:val="00F32C14"/>
    <w:rsid w:val="00F3705B"/>
    <w:rsid w:val="00F400D7"/>
    <w:rsid w:val="00F4118A"/>
    <w:rsid w:val="00F43062"/>
    <w:rsid w:val="00F44536"/>
    <w:rsid w:val="00F52C1D"/>
    <w:rsid w:val="00F542C4"/>
    <w:rsid w:val="00F54B53"/>
    <w:rsid w:val="00F66720"/>
    <w:rsid w:val="00F67E58"/>
    <w:rsid w:val="00F846B4"/>
    <w:rsid w:val="00F8603F"/>
    <w:rsid w:val="00F91708"/>
    <w:rsid w:val="00F94C12"/>
    <w:rsid w:val="00F97137"/>
    <w:rsid w:val="00FA24EB"/>
    <w:rsid w:val="00FA373A"/>
    <w:rsid w:val="00FA7685"/>
    <w:rsid w:val="00FB3634"/>
    <w:rsid w:val="00FC5EF3"/>
    <w:rsid w:val="00FD051C"/>
    <w:rsid w:val="00FD091A"/>
    <w:rsid w:val="00FD3AFC"/>
    <w:rsid w:val="00FD48B5"/>
    <w:rsid w:val="00FF4404"/>
    <w:rsid w:val="00FF77F9"/>
  </w:rsids>
  <m:mathPr>
    <m:mathFont m:val="Cambria Math"/>
    <m:brkBin m:val="before"/>
    <m:brkBinSub m:val="--"/>
    <m:smallFrac m:val="0"/>
    <m:dispDef/>
    <m:lMargin m:val="0"/>
    <m:rMargin m:val="0"/>
    <m:defJc m:val="centerGroup"/>
    <m:wrapIndent m:val="1440"/>
    <m:intLim m:val="subSup"/>
    <m:naryLim m:val="undOvr"/>
  </m:mathPr>
  <w:themeFontLang w:val="en-GB" w:bidi="mr-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640B992"/>
  <w15:chartTrackingRefBased/>
  <w15:docId w15:val="{1F59B870-37FE-4B43-9B8A-B6649565EC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mr-IN"/>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val="ro-RO" w:eastAsia="en-US" w:bidi="ar-SA"/>
    </w:rPr>
  </w:style>
  <w:style w:type="paragraph" w:styleId="Heading2">
    <w:name w:val="heading 2"/>
    <w:basedOn w:val="Normal"/>
    <w:next w:val="Normal"/>
    <w:link w:val="Heading2Char"/>
    <w:qFormat/>
    <w:rsid w:val="00A76F25"/>
    <w:pPr>
      <w:keepNext/>
      <w:outlineLvl w:val="1"/>
    </w:pPr>
    <w:rPr>
      <w:szCs w:val="20"/>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qFormat/>
    <w:rPr>
      <w:b/>
      <w:bCs/>
    </w:r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customStyle="1" w:styleId="CaracterCaracterCharCharCaracterCaracterCharChar">
    <w:name w:val="Caracter Caracter Char Char Caracter Caracter Char Char"/>
    <w:basedOn w:val="Normal"/>
    <w:pPr>
      <w:tabs>
        <w:tab w:val="left" w:pos="709"/>
      </w:tabs>
    </w:pPr>
    <w:rPr>
      <w:rFonts w:ascii="Tahoma" w:hAnsi="Tahoma"/>
      <w:lang w:val="pl-PL" w:eastAsia="pl-PL"/>
    </w:rPr>
  </w:style>
  <w:style w:type="paragraph" w:customStyle="1" w:styleId="DefaultText1">
    <w:name w:val="Default Text:1"/>
    <w:basedOn w:val="Normal"/>
    <w:rPr>
      <w:noProof/>
      <w:szCs w:val="20"/>
    </w:rPr>
  </w:style>
  <w:style w:type="paragraph" w:styleId="Header">
    <w:name w:val="header"/>
    <w:basedOn w:val="Normal"/>
    <w:pPr>
      <w:tabs>
        <w:tab w:val="center" w:pos="4320"/>
        <w:tab w:val="right" w:pos="8640"/>
      </w:tabs>
    </w:pPr>
  </w:style>
  <w:style w:type="paragraph" w:customStyle="1" w:styleId="DefaultText">
    <w:name w:val="Default Text"/>
    <w:basedOn w:val="Normal"/>
    <w:rPr>
      <w:noProof/>
      <w:szCs w:val="20"/>
    </w:rPr>
  </w:style>
  <w:style w:type="character" w:styleId="Emphasis">
    <w:name w:val="Emphasis"/>
    <w:qFormat/>
    <w:rsid w:val="00685CCC"/>
    <w:rPr>
      <w:i/>
      <w:iCs/>
    </w:rPr>
  </w:style>
  <w:style w:type="paragraph" w:customStyle="1" w:styleId="DefaultText2">
    <w:name w:val="Default Text:2"/>
    <w:basedOn w:val="Normal"/>
    <w:rPr>
      <w:noProof/>
      <w:szCs w:val="20"/>
    </w:rPr>
  </w:style>
  <w:style w:type="paragraph" w:styleId="BalloonText">
    <w:name w:val="Balloon Text"/>
    <w:basedOn w:val="Normal"/>
    <w:semiHidden/>
    <w:rPr>
      <w:rFonts w:ascii="Tahoma" w:hAnsi="Tahoma" w:cs="Tahoma"/>
      <w:sz w:val="16"/>
      <w:szCs w:val="16"/>
    </w:rPr>
  </w:style>
  <w:style w:type="numbering" w:customStyle="1" w:styleId="Style1">
    <w:name w:val="Style1"/>
    <w:rsid w:val="00DF5BD7"/>
    <w:pPr>
      <w:numPr>
        <w:numId w:val="17"/>
      </w:numPr>
    </w:pPr>
  </w:style>
  <w:style w:type="paragraph" w:styleId="Caption">
    <w:name w:val="caption"/>
    <w:basedOn w:val="Normal"/>
    <w:next w:val="Normal"/>
    <w:unhideWhenUsed/>
    <w:qFormat/>
    <w:rsid w:val="00DA31FC"/>
    <w:rPr>
      <w:b/>
      <w:bCs/>
      <w:sz w:val="20"/>
      <w:szCs w:val="20"/>
    </w:rPr>
  </w:style>
  <w:style w:type="paragraph" w:styleId="ListParagraph">
    <w:name w:val="List Paragraph"/>
    <w:basedOn w:val="Normal"/>
    <w:uiPriority w:val="34"/>
    <w:qFormat/>
    <w:rsid w:val="005674E2"/>
    <w:pPr>
      <w:ind w:left="720"/>
    </w:pPr>
  </w:style>
  <w:style w:type="character" w:styleId="CommentReference">
    <w:name w:val="annotation reference"/>
    <w:rsid w:val="005674E2"/>
    <w:rPr>
      <w:sz w:val="16"/>
      <w:szCs w:val="16"/>
    </w:rPr>
  </w:style>
  <w:style w:type="paragraph" w:styleId="CommentText">
    <w:name w:val="annotation text"/>
    <w:basedOn w:val="Normal"/>
    <w:link w:val="CommentTextChar"/>
    <w:rsid w:val="005674E2"/>
    <w:rPr>
      <w:sz w:val="20"/>
      <w:szCs w:val="20"/>
    </w:rPr>
  </w:style>
  <w:style w:type="character" w:customStyle="1" w:styleId="CommentTextChar">
    <w:name w:val="Comment Text Char"/>
    <w:link w:val="CommentText"/>
    <w:rsid w:val="005674E2"/>
    <w:rPr>
      <w:lang w:val="en-US" w:eastAsia="en-US"/>
    </w:rPr>
  </w:style>
  <w:style w:type="paragraph" w:styleId="CommentSubject">
    <w:name w:val="annotation subject"/>
    <w:basedOn w:val="CommentText"/>
    <w:next w:val="CommentText"/>
    <w:link w:val="CommentSubjectChar"/>
    <w:rsid w:val="005674E2"/>
    <w:rPr>
      <w:b/>
      <w:bCs/>
    </w:rPr>
  </w:style>
  <w:style w:type="character" w:customStyle="1" w:styleId="CommentSubjectChar">
    <w:name w:val="Comment Subject Char"/>
    <w:link w:val="CommentSubject"/>
    <w:rsid w:val="005674E2"/>
    <w:rPr>
      <w:b/>
      <w:bCs/>
      <w:lang w:val="en-US" w:eastAsia="en-US"/>
    </w:rPr>
  </w:style>
  <w:style w:type="paragraph" w:customStyle="1" w:styleId="1">
    <w:name w:val="1"/>
    <w:basedOn w:val="Normal"/>
    <w:rsid w:val="004034D9"/>
    <w:pPr>
      <w:spacing w:after="160" w:line="240" w:lineRule="exact"/>
    </w:pPr>
    <w:rPr>
      <w:rFonts w:ascii="Verdana" w:hAnsi="Verdana"/>
      <w:sz w:val="20"/>
      <w:szCs w:val="20"/>
      <w:lang w:val="en-US"/>
    </w:rPr>
  </w:style>
  <w:style w:type="character" w:customStyle="1" w:styleId="Heading2Char">
    <w:name w:val="Heading 2 Char"/>
    <w:link w:val="Heading2"/>
    <w:rsid w:val="00A76F25"/>
    <w:rPr>
      <w:sz w:val="24"/>
      <w:lang w:val="en-GB" w:eastAsia="en-US"/>
    </w:rPr>
  </w:style>
  <w:style w:type="character" w:customStyle="1" w:styleId="BodytextBold">
    <w:name w:val="Body text + Bold"/>
    <w:rsid w:val="00D70FE8"/>
    <w:rPr>
      <w:rFonts w:ascii="Arial Narrow" w:eastAsia="Arial Narrow" w:hAnsi="Arial Narrow" w:cs="Arial Narrow"/>
      <w:b/>
      <w:bCs/>
      <w:i w:val="0"/>
      <w:iCs w:val="0"/>
      <w:smallCaps w:val="0"/>
      <w:strike w:val="0"/>
      <w:spacing w:val="0"/>
      <w:w w:val="100"/>
      <w:sz w:val="23"/>
      <w:szCs w:val="23"/>
    </w:rPr>
  </w:style>
  <w:style w:type="character" w:customStyle="1" w:styleId="Bodytext11pt">
    <w:name w:val="Body text + 11 pt"/>
    <w:aliases w:val="Bold,Italic"/>
    <w:rsid w:val="00D70FE8"/>
    <w:rPr>
      <w:rFonts w:ascii="Arial Narrow" w:eastAsia="Arial Narrow" w:hAnsi="Arial Narrow" w:cs="Arial Narrow"/>
      <w:b/>
      <w:bCs/>
      <w:i/>
      <w:iCs/>
      <w:smallCaps w:val="0"/>
      <w:strike w:val="0"/>
      <w:spacing w:val="0"/>
      <w:sz w:val="22"/>
      <w:szCs w:val="22"/>
    </w:rPr>
  </w:style>
  <w:style w:type="character" w:customStyle="1" w:styleId="Heading1">
    <w:name w:val="Heading #1_"/>
    <w:link w:val="Heading10"/>
    <w:locked/>
    <w:rsid w:val="00D70FE8"/>
    <w:rPr>
      <w:rFonts w:ascii="Arial Narrow" w:eastAsia="Arial Narrow" w:hAnsi="Arial Narrow"/>
      <w:sz w:val="23"/>
      <w:szCs w:val="23"/>
      <w:shd w:val="clear" w:color="auto" w:fill="FFFFFF"/>
    </w:rPr>
  </w:style>
  <w:style w:type="paragraph" w:customStyle="1" w:styleId="Heading10">
    <w:name w:val="Heading #1"/>
    <w:basedOn w:val="Normal"/>
    <w:link w:val="Heading1"/>
    <w:rsid w:val="00D70FE8"/>
    <w:pPr>
      <w:shd w:val="clear" w:color="auto" w:fill="FFFFFF"/>
      <w:spacing w:line="0" w:lineRule="atLeast"/>
      <w:outlineLvl w:val="0"/>
    </w:pPr>
    <w:rPr>
      <w:rFonts w:ascii="Arial Narrow" w:eastAsia="Arial Narrow" w:hAnsi="Arial Narrow"/>
      <w:sz w:val="23"/>
      <w:szCs w:val="23"/>
      <w:lang w:val="en-GB" w:eastAsia="en-GB" w:bidi="mr-IN"/>
    </w:rPr>
  </w:style>
  <w:style w:type="character" w:customStyle="1" w:styleId="Bodytext">
    <w:name w:val="Body text_"/>
    <w:link w:val="BodyText3"/>
    <w:rsid w:val="00DA30E5"/>
    <w:rPr>
      <w:rFonts w:ascii="Arial Narrow" w:eastAsia="Arial Narrow" w:hAnsi="Arial Narrow"/>
      <w:sz w:val="23"/>
      <w:szCs w:val="23"/>
      <w:shd w:val="clear" w:color="auto" w:fill="FFFFFF"/>
    </w:rPr>
  </w:style>
  <w:style w:type="paragraph" w:customStyle="1" w:styleId="BodyText3">
    <w:name w:val="Body Text3"/>
    <w:basedOn w:val="Normal"/>
    <w:link w:val="Bodytext"/>
    <w:rsid w:val="00DA30E5"/>
    <w:pPr>
      <w:shd w:val="clear" w:color="auto" w:fill="FFFFFF"/>
      <w:spacing w:line="0" w:lineRule="atLeast"/>
      <w:ind w:hanging="900"/>
    </w:pPr>
    <w:rPr>
      <w:rFonts w:ascii="Arial Narrow" w:eastAsia="Arial Narrow" w:hAnsi="Arial Narrow"/>
      <w:sz w:val="23"/>
      <w:szCs w:val="23"/>
      <w:lang w:val="en-GB" w:eastAsia="en-GB" w:bidi="mr-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17684495">
      <w:bodyDiv w:val="1"/>
      <w:marLeft w:val="0"/>
      <w:marRight w:val="0"/>
      <w:marTop w:val="0"/>
      <w:marBottom w:val="0"/>
      <w:divBdr>
        <w:top w:val="none" w:sz="0" w:space="0" w:color="auto"/>
        <w:left w:val="none" w:sz="0" w:space="0" w:color="auto"/>
        <w:bottom w:val="none" w:sz="0" w:space="0" w:color="auto"/>
        <w:right w:val="none" w:sz="0" w:space="0" w:color="auto"/>
      </w:divBdr>
    </w:div>
    <w:div w:id="2064324740">
      <w:bodyDiv w:val="1"/>
      <w:marLeft w:val="0"/>
      <w:marRight w:val="0"/>
      <w:marTop w:val="0"/>
      <w:marBottom w:val="0"/>
      <w:divBdr>
        <w:top w:val="none" w:sz="0" w:space="0" w:color="auto"/>
        <w:left w:val="none" w:sz="0" w:space="0" w:color="auto"/>
        <w:bottom w:val="none" w:sz="0" w:space="0" w:color="auto"/>
        <w:right w:val="none" w:sz="0" w:space="0" w:color="auto"/>
      </w:divBdr>
      <w:divsChild>
        <w:div w:id="4746394">
          <w:marLeft w:val="0"/>
          <w:marRight w:val="0"/>
          <w:marTop w:val="0"/>
          <w:marBottom w:val="0"/>
          <w:divBdr>
            <w:top w:val="dashed" w:sz="2" w:space="0" w:color="FFFFFF"/>
            <w:left w:val="dashed" w:sz="2" w:space="0" w:color="FFFFFF"/>
            <w:bottom w:val="dashed" w:sz="2" w:space="0" w:color="FFFFFF"/>
            <w:right w:val="dashed" w:sz="2" w:space="0" w:color="FFFFFF"/>
          </w:divBdr>
        </w:div>
        <w:div w:id="2062974604">
          <w:marLeft w:val="0"/>
          <w:marRight w:val="0"/>
          <w:marTop w:val="0"/>
          <w:marBottom w:val="0"/>
          <w:divBdr>
            <w:top w:val="dashed" w:sz="2" w:space="0" w:color="FFFFFF"/>
            <w:left w:val="dashed" w:sz="2" w:space="0" w:color="FFFFFF"/>
            <w:bottom w:val="dashed" w:sz="2" w:space="0" w:color="FFFFFF"/>
            <w:right w:val="dashed" w:sz="2" w:space="0" w:color="FFFFFF"/>
          </w:divBdr>
          <w:divsChild>
            <w:div w:id="680278868">
              <w:marLeft w:val="0"/>
              <w:marRight w:val="0"/>
              <w:marTop w:val="0"/>
              <w:marBottom w:val="0"/>
              <w:divBdr>
                <w:top w:val="dashed" w:sz="2" w:space="0" w:color="FFFFFF"/>
                <w:left w:val="dashed" w:sz="2" w:space="0" w:color="FFFFFF"/>
                <w:bottom w:val="dashed" w:sz="2" w:space="0" w:color="FFFFFF"/>
                <w:right w:val="dashed" w:sz="2" w:space="0" w:color="FFFFFF"/>
              </w:divBdr>
            </w:div>
            <w:div w:id="856117118">
              <w:marLeft w:val="0"/>
              <w:marRight w:val="0"/>
              <w:marTop w:val="0"/>
              <w:marBottom w:val="0"/>
              <w:divBdr>
                <w:top w:val="dashed" w:sz="2" w:space="0" w:color="FFFFFF"/>
                <w:left w:val="dashed" w:sz="2" w:space="0" w:color="FFFFFF"/>
                <w:bottom w:val="dashed" w:sz="2" w:space="0" w:color="FFFFFF"/>
                <w:right w:val="dashed" w:sz="2" w:space="0" w:color="FFFFFF"/>
              </w:divBdr>
            </w:div>
            <w:div w:id="984041614">
              <w:marLeft w:val="0"/>
              <w:marRight w:val="0"/>
              <w:marTop w:val="0"/>
              <w:marBottom w:val="0"/>
              <w:divBdr>
                <w:top w:val="dashed" w:sz="2" w:space="0" w:color="FFFFFF"/>
                <w:left w:val="dashed" w:sz="2" w:space="0" w:color="FFFFFF"/>
                <w:bottom w:val="dashed" w:sz="2" w:space="0" w:color="FFFFFF"/>
                <w:right w:val="dashed" w:sz="2" w:space="0" w:color="FFFFFF"/>
              </w:divBdr>
            </w:div>
            <w:div w:id="1172571564">
              <w:marLeft w:val="0"/>
              <w:marRight w:val="0"/>
              <w:marTop w:val="0"/>
              <w:marBottom w:val="0"/>
              <w:divBdr>
                <w:top w:val="dashed" w:sz="2" w:space="0" w:color="FFFFFF"/>
                <w:left w:val="dashed" w:sz="2" w:space="0" w:color="FFFFFF"/>
                <w:bottom w:val="dashed" w:sz="2" w:space="0" w:color="FFFFFF"/>
                <w:right w:val="dashed" w:sz="2" w:space="0" w:color="FFFFFF"/>
              </w:divBdr>
              <w:divsChild>
                <w:div w:id="254825612">
                  <w:marLeft w:val="0"/>
                  <w:marRight w:val="0"/>
                  <w:marTop w:val="0"/>
                  <w:marBottom w:val="0"/>
                  <w:divBdr>
                    <w:top w:val="dashed" w:sz="2" w:space="0" w:color="FFFFFF"/>
                    <w:left w:val="dashed" w:sz="2" w:space="0" w:color="FFFFFF"/>
                    <w:bottom w:val="dashed" w:sz="2" w:space="0" w:color="FFFFFF"/>
                    <w:right w:val="dashed" w:sz="2" w:space="0" w:color="FFFFFF"/>
                  </w:divBdr>
                </w:div>
                <w:div w:id="671875844">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951012012">
              <w:marLeft w:val="0"/>
              <w:marRight w:val="0"/>
              <w:marTop w:val="0"/>
              <w:marBottom w:val="0"/>
              <w:divBdr>
                <w:top w:val="dashed" w:sz="2" w:space="0" w:color="FFFFFF"/>
                <w:left w:val="dashed" w:sz="2" w:space="0" w:color="FFFFFF"/>
                <w:bottom w:val="dashed" w:sz="2" w:space="0" w:color="FFFFFF"/>
                <w:right w:val="dashed" w:sz="2" w:space="0" w:color="FFFFFF"/>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68C9D68-F900-4D38-B789-C3D34329A1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122</TotalTime>
  <Pages>22</Pages>
  <Words>12805</Words>
  <Characters>77668</Characters>
  <Application>Microsoft Office Word</Application>
  <DocSecurity>0</DocSecurity>
  <Lines>647</Lines>
  <Paragraphs>180</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Contract de Lucrări</vt:lpstr>
      <vt:lpstr>Contract de Lucrări</vt:lpstr>
    </vt:vector>
  </TitlesOfParts>
  <Company/>
  <LinksUpToDate>false</LinksUpToDate>
  <CharactersWithSpaces>90293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Contract de Lucrări</dc:title>
  <dc:subject>DJ 204E</dc:subject>
  <dc:creator>Harabor Valentina</dc:creator>
  <cp:keywords/>
  <cp:lastModifiedBy>Monica Colcer</cp:lastModifiedBy>
  <cp:revision>34</cp:revision>
  <cp:lastPrinted>2017-10-24T15:42:00Z</cp:lastPrinted>
  <dcterms:created xsi:type="dcterms:W3CDTF">2025-11-04T11:40:00Z</dcterms:created>
  <dcterms:modified xsi:type="dcterms:W3CDTF">2025-11-04T13:45:00Z</dcterms:modified>
</cp:coreProperties>
</file>