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A55C950" w14:textId="77777777" w:rsidR="002215BF" w:rsidRPr="006B5E91" w:rsidRDefault="002215BF" w:rsidP="002215BF">
      <w:pPr>
        <w:tabs>
          <w:tab w:val="center" w:pos="4680"/>
          <w:tab w:val="right" w:pos="9360"/>
        </w:tabs>
        <w:spacing w:before="60" w:after="0" w:line="240" w:lineRule="auto"/>
        <w:jc w:val="center"/>
        <w:rPr>
          <w:rFonts w:ascii="Times New Roman" w:hAnsi="Times New Roman"/>
          <w:b/>
          <w:sz w:val="24"/>
          <w:szCs w:val="24"/>
          <w:lang w:val="ro-RO"/>
        </w:rPr>
      </w:pPr>
      <w:r w:rsidRPr="006B5E91">
        <w:rPr>
          <w:rFonts w:ascii="Times New Roman" w:hAnsi="Times New Roman"/>
          <w:b/>
          <w:sz w:val="24"/>
          <w:szCs w:val="24"/>
          <w:lang w:val="ro-RO"/>
        </w:rPr>
        <w:t>Caiet de sarcini</w:t>
      </w:r>
    </w:p>
    <w:p w14:paraId="76CC297D" w14:textId="3A7AE7C6" w:rsidR="002215BF" w:rsidRPr="006B5E91" w:rsidRDefault="002215BF" w:rsidP="002215BF">
      <w:pPr>
        <w:tabs>
          <w:tab w:val="center" w:pos="4680"/>
          <w:tab w:val="right" w:pos="9360"/>
        </w:tabs>
        <w:spacing w:before="60" w:after="0" w:line="240" w:lineRule="auto"/>
        <w:jc w:val="center"/>
        <w:rPr>
          <w:rFonts w:ascii="Times New Roman" w:hAnsi="Times New Roman"/>
          <w:b/>
          <w:bCs/>
          <w:i/>
          <w:iCs/>
          <w:sz w:val="24"/>
          <w:szCs w:val="24"/>
          <w:lang w:val="ro-RO"/>
        </w:rPr>
      </w:pPr>
      <w:r w:rsidRPr="006B5E91">
        <w:rPr>
          <w:rFonts w:ascii="Times New Roman" w:hAnsi="Times New Roman"/>
          <w:b/>
          <w:bCs/>
          <w:i/>
          <w:iCs/>
          <w:sz w:val="24"/>
          <w:szCs w:val="24"/>
          <w:lang w:val="ro-RO"/>
        </w:rPr>
        <w:t>pentru</w:t>
      </w:r>
      <w:r w:rsidRPr="006B5E91">
        <w:rPr>
          <w:rFonts w:ascii="Times New Roman" w:hAnsi="Times New Roman"/>
          <w:b/>
          <w:bCs/>
          <w:sz w:val="24"/>
          <w:szCs w:val="24"/>
          <w:lang w:val="ro-RO"/>
        </w:rPr>
        <w:t xml:space="preserve"> </w:t>
      </w:r>
      <w:r w:rsidRPr="006B5E91">
        <w:rPr>
          <w:rFonts w:ascii="Times New Roman" w:hAnsi="Times New Roman"/>
          <w:b/>
          <w:bCs/>
          <w:i/>
          <w:iCs/>
          <w:sz w:val="24"/>
          <w:szCs w:val="24"/>
          <w:lang w:val="ro-RO"/>
        </w:rPr>
        <w:t>achiziția de</w:t>
      </w:r>
      <w:bookmarkStart w:id="0" w:name="_Hlk158367929"/>
      <w:r w:rsidRPr="006B5E91">
        <w:rPr>
          <w:rFonts w:ascii="Times New Roman" w:hAnsi="Times New Roman"/>
          <w:b/>
          <w:bCs/>
          <w:i/>
          <w:iCs/>
          <w:sz w:val="24"/>
          <w:szCs w:val="24"/>
          <w:lang w:val="ro-RO"/>
        </w:rPr>
        <w:t xml:space="preserve"> tablete </w:t>
      </w:r>
      <w:r w:rsidR="00845EFC" w:rsidRPr="006B5E91">
        <w:rPr>
          <w:rFonts w:ascii="Times New Roman" w:hAnsi="Times New Roman"/>
          <w:b/>
          <w:bCs/>
          <w:i/>
          <w:iCs/>
          <w:sz w:val="24"/>
          <w:szCs w:val="24"/>
          <w:lang w:val="ro-RO"/>
        </w:rPr>
        <w:t>PC</w:t>
      </w:r>
      <w:r w:rsidRPr="006B5E91">
        <w:rPr>
          <w:rFonts w:ascii="Times New Roman" w:hAnsi="Times New Roman"/>
          <w:b/>
          <w:bCs/>
          <w:i/>
          <w:iCs/>
          <w:sz w:val="24"/>
          <w:szCs w:val="24"/>
          <w:lang w:val="ro-RO"/>
        </w:rPr>
        <w:t xml:space="preserve"> </w:t>
      </w:r>
      <w:r w:rsidRPr="006B5E91">
        <w:rPr>
          <w:rFonts w:ascii="Times New Roman" w:hAnsi="Times New Roman"/>
          <w:b/>
          <w:sz w:val="24"/>
          <w:szCs w:val="24"/>
          <w:lang w:val="ro-RO"/>
        </w:rPr>
        <w:t>în cadrul proiectului</w:t>
      </w:r>
      <w:bookmarkEnd w:id="0"/>
      <w:r w:rsidRPr="006B5E91">
        <w:rPr>
          <w:rFonts w:ascii="Times New Roman" w:hAnsi="Times New Roman"/>
          <w:b/>
          <w:sz w:val="24"/>
          <w:szCs w:val="24"/>
          <w:lang w:val="ro-RO"/>
        </w:rPr>
        <w:t xml:space="preserve"> </w:t>
      </w:r>
      <w:r w:rsidRPr="006B5E91">
        <w:rPr>
          <w:rFonts w:ascii="Times New Roman" w:hAnsi="Times New Roman"/>
          <w:b/>
          <w:bCs/>
          <w:sz w:val="24"/>
          <w:szCs w:val="24"/>
          <w:lang w:val="ro-RO"/>
        </w:rPr>
        <w:t>„Strengthening intercultural relations through the development of cultural institutions in Satu Mare County and Szabolcs-Szatmár-Bereg County – CultuRO-H</w:t>
      </w:r>
      <w:r w:rsidR="00C62080" w:rsidRPr="006B5E91">
        <w:rPr>
          <w:rFonts w:ascii="Times New Roman" w:hAnsi="Times New Roman"/>
          <w:b/>
          <w:bCs/>
          <w:sz w:val="24"/>
          <w:szCs w:val="24"/>
          <w:lang w:val="ro-RO"/>
        </w:rPr>
        <w:t>u</w:t>
      </w:r>
      <w:r w:rsidRPr="006B5E91">
        <w:rPr>
          <w:rFonts w:ascii="Times New Roman" w:hAnsi="Times New Roman"/>
          <w:b/>
          <w:bCs/>
          <w:sz w:val="24"/>
          <w:szCs w:val="24"/>
          <w:lang w:val="ro-RO"/>
        </w:rPr>
        <w:t>b</w:t>
      </w:r>
      <w:r w:rsidR="00D87305" w:rsidRPr="006B5E91">
        <w:rPr>
          <w:rFonts w:ascii="Times New Roman" w:hAnsi="Times New Roman"/>
          <w:b/>
          <w:bCs/>
          <w:i/>
          <w:iCs/>
          <w:sz w:val="24"/>
          <w:szCs w:val="24"/>
          <w:lang w:val="ro-RO"/>
        </w:rPr>
        <w:t>”</w:t>
      </w:r>
      <w:r w:rsidR="00C62080" w:rsidRPr="006B5E91">
        <w:rPr>
          <w:rFonts w:ascii="Times New Roman" w:hAnsi="Times New Roman"/>
          <w:b/>
          <w:bCs/>
          <w:sz w:val="24"/>
          <w:szCs w:val="24"/>
          <w:lang w:val="ro-RO"/>
        </w:rPr>
        <w:t xml:space="preserve">, </w:t>
      </w:r>
      <w:r w:rsidR="00C62080" w:rsidRPr="006B5E91">
        <w:rPr>
          <w:rFonts w:ascii="Times New Roman" w:hAnsi="Times New Roman"/>
          <w:b/>
          <w:bCs/>
          <w:i/>
          <w:iCs/>
          <w:sz w:val="24"/>
          <w:szCs w:val="24"/>
          <w:lang w:val="ro-RO"/>
        </w:rPr>
        <w:t>cod proiect ROHU000636</w:t>
      </w:r>
      <w:r w:rsidR="004F56E1" w:rsidRPr="006B5E91">
        <w:rPr>
          <w:rFonts w:ascii="Times New Roman" w:hAnsi="Times New Roman"/>
          <w:b/>
          <w:bCs/>
          <w:i/>
          <w:iCs/>
          <w:sz w:val="24"/>
          <w:szCs w:val="24"/>
          <w:lang w:val="ro-RO"/>
        </w:rPr>
        <w:t xml:space="preserve">- </w:t>
      </w:r>
      <w:r w:rsidRPr="006B5E91">
        <w:rPr>
          <w:rFonts w:ascii="Times New Roman" w:hAnsi="Times New Roman"/>
          <w:b/>
          <w:bCs/>
          <w:i/>
          <w:iCs/>
          <w:sz w:val="24"/>
          <w:szCs w:val="24"/>
          <w:lang w:val="ro-RO"/>
        </w:rPr>
        <w:t xml:space="preserve">Lot </w:t>
      </w:r>
      <w:r w:rsidR="008C374B" w:rsidRPr="006B5E91">
        <w:rPr>
          <w:rFonts w:ascii="Times New Roman" w:hAnsi="Times New Roman"/>
          <w:b/>
          <w:bCs/>
          <w:i/>
          <w:iCs/>
          <w:sz w:val="24"/>
          <w:szCs w:val="24"/>
          <w:lang w:val="ro-RO"/>
        </w:rPr>
        <w:t>1</w:t>
      </w:r>
    </w:p>
    <w:p w14:paraId="1160A795" w14:textId="77777777" w:rsidR="002215BF" w:rsidRPr="006B5E91" w:rsidRDefault="002215BF" w:rsidP="002215BF">
      <w:pPr>
        <w:tabs>
          <w:tab w:val="center" w:pos="4680"/>
          <w:tab w:val="right" w:pos="9360"/>
        </w:tabs>
        <w:spacing w:before="60" w:after="0" w:line="240" w:lineRule="auto"/>
        <w:jc w:val="center"/>
        <w:rPr>
          <w:rFonts w:ascii="Times New Roman" w:hAnsi="Times New Roman"/>
          <w:b/>
          <w:sz w:val="24"/>
          <w:szCs w:val="24"/>
          <w:lang w:val="ro-RO"/>
        </w:rPr>
      </w:pPr>
    </w:p>
    <w:p w14:paraId="4409CCAE" w14:textId="77777777" w:rsidR="002215BF" w:rsidRPr="006B5E91" w:rsidRDefault="002215BF" w:rsidP="002215BF">
      <w:pPr>
        <w:tabs>
          <w:tab w:val="center" w:pos="4680"/>
          <w:tab w:val="right" w:pos="9360"/>
        </w:tabs>
        <w:spacing w:before="60" w:after="0" w:line="240" w:lineRule="auto"/>
        <w:jc w:val="center"/>
        <w:rPr>
          <w:rFonts w:ascii="Times New Roman" w:hAnsi="Times New Roman"/>
          <w:b/>
          <w:sz w:val="24"/>
          <w:szCs w:val="24"/>
          <w:lang w:val="ro-RO"/>
        </w:rPr>
      </w:pPr>
    </w:p>
    <w:p w14:paraId="46FE08FA" w14:textId="77777777" w:rsidR="002215BF" w:rsidRPr="006B5E91" w:rsidRDefault="002215BF" w:rsidP="002215BF">
      <w:pPr>
        <w:pStyle w:val="HTMLPreformatted"/>
        <w:numPr>
          <w:ilvl w:val="0"/>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b/>
          <w:bCs/>
          <w:iCs/>
          <w:sz w:val="24"/>
          <w:szCs w:val="24"/>
          <w:lang w:val="ro-RO"/>
        </w:rPr>
      </w:pPr>
      <w:r w:rsidRPr="006B5E91">
        <w:rPr>
          <w:rFonts w:ascii="Times New Roman" w:hAnsi="Times New Roman" w:cs="Times New Roman"/>
          <w:b/>
          <w:bCs/>
          <w:iCs/>
          <w:sz w:val="24"/>
          <w:szCs w:val="24"/>
          <w:lang w:val="ro-RO"/>
        </w:rPr>
        <w:t>Introducere</w:t>
      </w:r>
    </w:p>
    <w:p w14:paraId="1AAB2987" w14:textId="77777777" w:rsidR="002215BF" w:rsidRPr="006B5E91" w:rsidRDefault="002215BF" w:rsidP="002215B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80"/>
        <w:jc w:val="both"/>
        <w:rPr>
          <w:rFonts w:ascii="Times New Roman" w:hAnsi="Times New Roman" w:cs="Times New Roman"/>
          <w:iCs/>
          <w:sz w:val="24"/>
          <w:szCs w:val="24"/>
          <w:lang w:val="ro-RO"/>
        </w:rPr>
      </w:pPr>
    </w:p>
    <w:p w14:paraId="3364D731" w14:textId="77777777" w:rsidR="002215BF" w:rsidRPr="006B5E91" w:rsidRDefault="002215BF" w:rsidP="002215B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firstLine="709"/>
        <w:jc w:val="both"/>
        <w:rPr>
          <w:rFonts w:ascii="Times New Roman" w:hAnsi="Times New Roman" w:cs="Times New Roman"/>
          <w:iCs/>
          <w:sz w:val="24"/>
          <w:szCs w:val="24"/>
          <w:lang w:val="ro-RO"/>
        </w:rPr>
      </w:pPr>
      <w:r w:rsidRPr="006B5E91">
        <w:rPr>
          <w:rFonts w:ascii="Times New Roman" w:hAnsi="Times New Roman" w:cs="Times New Roman"/>
          <w:iCs/>
          <w:sz w:val="24"/>
          <w:szCs w:val="24"/>
          <w:lang w:val="ro-RO"/>
        </w:rPr>
        <w:t>UAT Județul Satu Mare implementează în parteneriat, proiectul CultuRO-HUb, cod proiect ROHU000636, în cadrul Programului Interreg VI-A România-Ungaria, având ca scop dezvoltarea ofertei culturale a judeţului Satu Mare, iar activitățile principale includ şi îmbunătățirea nivelului de dotare a instituţiei de cultură subordonată Consiliului Judeţean Satu Mare, Filarmonica de Stat Dinu Lipatti Satu Mare (în continuare: Filarmonica).</w:t>
      </w:r>
    </w:p>
    <w:p w14:paraId="3EA040A7" w14:textId="6D50F07E" w:rsidR="002215BF" w:rsidRPr="006B5E91" w:rsidRDefault="002215BF" w:rsidP="002215BF">
      <w:pPr>
        <w:spacing w:after="0" w:line="276" w:lineRule="auto"/>
        <w:ind w:firstLine="630"/>
        <w:jc w:val="both"/>
        <w:rPr>
          <w:rFonts w:ascii="Times New Roman" w:hAnsi="Times New Roman"/>
          <w:iCs/>
          <w:sz w:val="24"/>
          <w:szCs w:val="24"/>
          <w:lang w:val="ro-RO"/>
        </w:rPr>
      </w:pPr>
      <w:r w:rsidRPr="006B5E91">
        <w:rPr>
          <w:rFonts w:ascii="Times New Roman" w:eastAsia="Calibri" w:hAnsi="Times New Roman"/>
          <w:sz w:val="24"/>
          <w:szCs w:val="24"/>
          <w:lang w:val="ro-RO"/>
        </w:rPr>
        <w:t xml:space="preserve">Pentru îndeplinirea acestui obiectiv, în cadrul proiectului a fost prevăzută achiziţionarea de către </w:t>
      </w:r>
      <w:r w:rsidRPr="006B5E91">
        <w:rPr>
          <w:rFonts w:ascii="Times New Roman" w:hAnsi="Times New Roman"/>
          <w:iCs/>
          <w:sz w:val="24"/>
          <w:szCs w:val="24"/>
          <w:lang w:val="ro-RO"/>
        </w:rPr>
        <w:t xml:space="preserve">UAT Județul Satu Mare a unor dotări IT, </w:t>
      </w:r>
      <w:r w:rsidRPr="006B5E91">
        <w:rPr>
          <w:rFonts w:ascii="Times New Roman" w:hAnsi="Times New Roman"/>
          <w:b/>
          <w:bCs/>
          <w:i/>
          <w:iCs/>
          <w:sz w:val="24"/>
          <w:szCs w:val="24"/>
          <w:lang w:val="ro-RO"/>
        </w:rPr>
        <w:t>tablete</w:t>
      </w:r>
      <w:r w:rsidR="00D93A8F" w:rsidRPr="006B5E91">
        <w:rPr>
          <w:rFonts w:ascii="Times New Roman" w:hAnsi="Times New Roman"/>
          <w:b/>
          <w:bCs/>
          <w:i/>
          <w:iCs/>
          <w:sz w:val="24"/>
          <w:szCs w:val="24"/>
          <w:lang w:val="ro-RO"/>
        </w:rPr>
        <w:t xml:space="preserve"> </w:t>
      </w:r>
      <w:r w:rsidR="00A130EA" w:rsidRPr="006B5E91">
        <w:rPr>
          <w:rFonts w:ascii="Times New Roman" w:hAnsi="Times New Roman"/>
          <w:b/>
          <w:bCs/>
          <w:i/>
          <w:iCs/>
          <w:sz w:val="24"/>
          <w:szCs w:val="24"/>
          <w:lang w:val="ro-RO"/>
        </w:rPr>
        <w:t>PC</w:t>
      </w:r>
      <w:r w:rsidRPr="006B5E91">
        <w:rPr>
          <w:rFonts w:ascii="Times New Roman" w:hAnsi="Times New Roman"/>
          <w:b/>
          <w:bCs/>
          <w:i/>
          <w:iCs/>
          <w:sz w:val="24"/>
          <w:szCs w:val="24"/>
          <w:lang w:val="ro-RO"/>
        </w:rPr>
        <w:t xml:space="preserve"> și echipamente pentru birou</w:t>
      </w:r>
      <w:r w:rsidRPr="006B5E91">
        <w:rPr>
          <w:rFonts w:ascii="Times New Roman" w:hAnsi="Times New Roman"/>
          <w:iCs/>
          <w:sz w:val="24"/>
          <w:szCs w:val="24"/>
          <w:lang w:val="ro-RO"/>
        </w:rPr>
        <w:t>, în două loturi</w:t>
      </w:r>
      <w:r w:rsidR="00DA664A" w:rsidRPr="006B5E91">
        <w:rPr>
          <w:rFonts w:ascii="Times New Roman" w:hAnsi="Times New Roman"/>
          <w:iCs/>
          <w:sz w:val="24"/>
          <w:szCs w:val="24"/>
          <w:lang w:val="ro-RO"/>
        </w:rPr>
        <w:t>.</w:t>
      </w:r>
      <w:r w:rsidRPr="006B5E91">
        <w:rPr>
          <w:rFonts w:ascii="Times New Roman" w:hAnsi="Times New Roman"/>
          <w:iCs/>
          <w:sz w:val="24"/>
          <w:szCs w:val="24"/>
          <w:lang w:val="ro-RO"/>
        </w:rPr>
        <w:t xml:space="preserve"> </w:t>
      </w:r>
      <w:r w:rsidR="00DA664A" w:rsidRPr="006B5E91">
        <w:rPr>
          <w:rFonts w:ascii="Times New Roman" w:hAnsi="Times New Roman"/>
          <w:iCs/>
          <w:sz w:val="24"/>
          <w:szCs w:val="24"/>
          <w:lang w:val="ro-RO"/>
        </w:rPr>
        <w:t>P</w:t>
      </w:r>
      <w:r w:rsidRPr="006B5E91">
        <w:rPr>
          <w:rFonts w:ascii="Times New Roman" w:hAnsi="Times New Roman"/>
          <w:iCs/>
          <w:sz w:val="24"/>
          <w:szCs w:val="24"/>
          <w:lang w:val="ro-RO"/>
        </w:rPr>
        <w:t xml:space="preserve">rezentul Caiet de sarcini fiind relevant pentru </w:t>
      </w:r>
      <w:r w:rsidRPr="006B5E91">
        <w:rPr>
          <w:rFonts w:ascii="Times New Roman" w:hAnsi="Times New Roman"/>
          <w:b/>
          <w:bCs/>
          <w:iCs/>
          <w:sz w:val="24"/>
          <w:szCs w:val="24"/>
          <w:lang w:val="ro-RO"/>
        </w:rPr>
        <w:t xml:space="preserve">Lotul </w:t>
      </w:r>
      <w:r w:rsidR="00256149" w:rsidRPr="006B5E91">
        <w:rPr>
          <w:rFonts w:ascii="Times New Roman" w:hAnsi="Times New Roman"/>
          <w:b/>
          <w:bCs/>
          <w:iCs/>
          <w:sz w:val="24"/>
          <w:szCs w:val="24"/>
          <w:lang w:val="ro-RO"/>
        </w:rPr>
        <w:t>1</w:t>
      </w:r>
      <w:r w:rsidRPr="006B5E91">
        <w:rPr>
          <w:rFonts w:ascii="Times New Roman" w:hAnsi="Times New Roman"/>
          <w:b/>
          <w:bCs/>
          <w:iCs/>
          <w:sz w:val="24"/>
          <w:szCs w:val="24"/>
          <w:lang w:val="ro-RO"/>
        </w:rPr>
        <w:t xml:space="preserve"> </w:t>
      </w:r>
      <w:r w:rsidR="008C03D2" w:rsidRPr="006B5E91">
        <w:rPr>
          <w:rFonts w:ascii="Times New Roman" w:hAnsi="Times New Roman"/>
          <w:b/>
          <w:bCs/>
          <w:iCs/>
          <w:sz w:val="24"/>
          <w:szCs w:val="24"/>
          <w:lang w:val="ro-RO"/>
        </w:rPr>
        <w:t>–</w:t>
      </w:r>
      <w:r w:rsidRPr="006B5E91">
        <w:rPr>
          <w:rFonts w:ascii="Times New Roman" w:hAnsi="Times New Roman"/>
          <w:iCs/>
          <w:sz w:val="24"/>
          <w:szCs w:val="24"/>
          <w:lang w:val="ro-RO"/>
        </w:rPr>
        <w:t xml:space="preserve"> </w:t>
      </w:r>
      <w:r w:rsidR="008C03D2" w:rsidRPr="006B5E91">
        <w:rPr>
          <w:rFonts w:ascii="Times New Roman" w:hAnsi="Times New Roman"/>
          <w:b/>
          <w:bCs/>
          <w:iCs/>
          <w:sz w:val="24"/>
          <w:szCs w:val="24"/>
          <w:lang w:val="ro-RO"/>
        </w:rPr>
        <w:t xml:space="preserve">Tablete </w:t>
      </w:r>
      <w:r w:rsidR="00950148" w:rsidRPr="006B5E91">
        <w:rPr>
          <w:rFonts w:ascii="Times New Roman" w:hAnsi="Times New Roman"/>
          <w:b/>
          <w:bCs/>
          <w:iCs/>
          <w:sz w:val="24"/>
          <w:szCs w:val="24"/>
          <w:lang w:val="ro-RO"/>
        </w:rPr>
        <w:t>PC</w:t>
      </w:r>
      <w:r w:rsidRPr="006B5E91">
        <w:rPr>
          <w:rFonts w:ascii="Times New Roman" w:hAnsi="Times New Roman"/>
          <w:sz w:val="24"/>
          <w:szCs w:val="24"/>
          <w:lang w:val="ro-RO"/>
        </w:rPr>
        <w:t xml:space="preserve">, ce conţine echipamente necesare pentru îmbunătăţirea condiţiilor de lucru în administrarea activităţi culturale specifice Filarmonicii: </w:t>
      </w:r>
      <w:r w:rsidR="008C03D2" w:rsidRPr="006B5E91">
        <w:rPr>
          <w:rFonts w:ascii="Times New Roman" w:hAnsi="Times New Roman"/>
          <w:b/>
          <w:bCs/>
          <w:iCs/>
          <w:sz w:val="24"/>
          <w:szCs w:val="24"/>
          <w:lang w:val="ro-RO"/>
        </w:rPr>
        <w:t>68 de tablete</w:t>
      </w:r>
      <w:r w:rsidR="00950148" w:rsidRPr="006B5E91">
        <w:rPr>
          <w:rFonts w:ascii="Times New Roman" w:hAnsi="Times New Roman"/>
          <w:b/>
          <w:bCs/>
          <w:iCs/>
          <w:sz w:val="24"/>
          <w:szCs w:val="24"/>
          <w:lang w:val="ro-RO"/>
        </w:rPr>
        <w:t xml:space="preserve"> PC</w:t>
      </w:r>
      <w:r w:rsidR="008C03D2" w:rsidRPr="006B5E91">
        <w:rPr>
          <w:rFonts w:ascii="Times New Roman" w:hAnsi="Times New Roman"/>
          <w:b/>
          <w:bCs/>
          <w:iCs/>
          <w:sz w:val="24"/>
          <w:szCs w:val="24"/>
          <w:lang w:val="ro-RO"/>
        </w:rPr>
        <w:t>, cu accesorii</w:t>
      </w:r>
      <w:r w:rsidR="00D0484D" w:rsidRPr="006B5E91">
        <w:rPr>
          <w:rFonts w:ascii="Times New Roman" w:hAnsi="Times New Roman"/>
          <w:b/>
          <w:bCs/>
          <w:iCs/>
          <w:sz w:val="24"/>
          <w:szCs w:val="24"/>
          <w:lang w:val="ro-RO"/>
        </w:rPr>
        <w:t>le necesare</w:t>
      </w:r>
      <w:r w:rsidRPr="006B5E91">
        <w:rPr>
          <w:rFonts w:ascii="Times New Roman" w:hAnsi="Times New Roman"/>
          <w:iCs/>
          <w:sz w:val="24"/>
          <w:szCs w:val="24"/>
          <w:lang w:val="ro-RO"/>
        </w:rPr>
        <w:t xml:space="preserve">. </w:t>
      </w:r>
    </w:p>
    <w:p w14:paraId="24DD15F2" w14:textId="77777777" w:rsidR="002215BF" w:rsidRPr="006B5E91" w:rsidRDefault="002215BF" w:rsidP="002215BF">
      <w:pPr>
        <w:spacing w:after="0" w:line="276" w:lineRule="auto"/>
        <w:ind w:firstLine="630"/>
        <w:jc w:val="both"/>
        <w:rPr>
          <w:rFonts w:ascii="Times New Roman" w:hAnsi="Times New Roman"/>
          <w:sz w:val="24"/>
          <w:szCs w:val="24"/>
          <w:lang w:val="ro-RO"/>
        </w:rPr>
      </w:pPr>
      <w:r w:rsidRPr="006B5E91">
        <w:rPr>
          <w:rFonts w:ascii="Times New Roman" w:hAnsi="Times New Roman"/>
          <w:b/>
          <w:bCs/>
          <w:sz w:val="24"/>
          <w:szCs w:val="24"/>
          <w:lang w:val="ro-RO"/>
        </w:rPr>
        <w:t xml:space="preserve">Cerințele tehnice minimale </w:t>
      </w:r>
      <w:r w:rsidRPr="006B5E91">
        <w:rPr>
          <w:rFonts w:ascii="Times New Roman" w:hAnsi="Times New Roman"/>
          <w:sz w:val="24"/>
          <w:szCs w:val="24"/>
          <w:lang w:val="ro-RO"/>
        </w:rPr>
        <w:t>ale acestor echipamente sunt detaliate în ceea ce urmează.</w:t>
      </w:r>
    </w:p>
    <w:p w14:paraId="509F9F22" w14:textId="677B8F27" w:rsidR="002215BF" w:rsidRPr="006B5E91" w:rsidRDefault="002215BF" w:rsidP="002215BF">
      <w:pPr>
        <w:spacing w:after="0" w:line="276" w:lineRule="auto"/>
        <w:ind w:firstLine="630"/>
        <w:jc w:val="both"/>
        <w:rPr>
          <w:rFonts w:ascii="Times New Roman" w:hAnsi="Times New Roman"/>
          <w:sz w:val="24"/>
          <w:szCs w:val="24"/>
          <w:lang w:val="ro-RO"/>
        </w:rPr>
      </w:pPr>
      <w:r w:rsidRPr="006B5E91">
        <w:rPr>
          <w:rFonts w:ascii="Times New Roman" w:hAnsi="Times New Roman"/>
          <w:iCs/>
          <w:sz w:val="24"/>
          <w:szCs w:val="24"/>
          <w:lang w:val="ro-RO"/>
        </w:rPr>
        <w:t xml:space="preserve">La toate echipamentele din lotul </w:t>
      </w:r>
      <w:r w:rsidR="00D0484D" w:rsidRPr="006B5E91">
        <w:rPr>
          <w:rFonts w:ascii="Times New Roman" w:hAnsi="Times New Roman"/>
          <w:iCs/>
          <w:sz w:val="24"/>
          <w:szCs w:val="24"/>
          <w:lang w:val="ro-RO"/>
        </w:rPr>
        <w:t>1</w:t>
      </w:r>
      <w:r w:rsidRPr="006B5E91">
        <w:rPr>
          <w:rFonts w:ascii="Times New Roman" w:hAnsi="Times New Roman"/>
          <w:iCs/>
          <w:sz w:val="24"/>
          <w:szCs w:val="24"/>
          <w:lang w:val="ro-RO"/>
        </w:rPr>
        <w:t xml:space="preserve"> </w:t>
      </w:r>
      <w:r w:rsidR="008A692E" w:rsidRPr="006B5E91">
        <w:rPr>
          <w:rFonts w:ascii="Times New Roman" w:hAnsi="Times New Roman"/>
          <w:iCs/>
          <w:sz w:val="24"/>
          <w:szCs w:val="24"/>
          <w:lang w:val="ro-RO"/>
        </w:rPr>
        <w:t>furnizorul</w:t>
      </w:r>
      <w:r w:rsidRPr="006B5E91">
        <w:rPr>
          <w:rFonts w:ascii="Times New Roman" w:hAnsi="Times New Roman"/>
          <w:sz w:val="24"/>
          <w:szCs w:val="24"/>
          <w:lang w:val="ro-RO"/>
        </w:rPr>
        <w:t xml:space="preserve"> va asigura livrarea tuturor accesoriilor necesare utilizării normale a echipamentelor (de ex.: cabluri de alimentare, cabluri de date, drivere compatibile cu sistemele de operare, manuale etc), compatibile</w:t>
      </w:r>
      <w:r w:rsidR="00D0484D" w:rsidRPr="006B5E91">
        <w:rPr>
          <w:rFonts w:ascii="Times New Roman" w:hAnsi="Times New Roman"/>
          <w:sz w:val="24"/>
          <w:szCs w:val="24"/>
          <w:lang w:val="ro-RO"/>
        </w:rPr>
        <w:t>,</w:t>
      </w:r>
      <w:r w:rsidRPr="006B5E91">
        <w:rPr>
          <w:rFonts w:ascii="Times New Roman" w:hAnsi="Times New Roman"/>
          <w:sz w:val="24"/>
          <w:szCs w:val="24"/>
          <w:lang w:val="ro-RO"/>
        </w:rPr>
        <w:t xml:space="preserve"> conform celor prevăzute de către producătorii lor. La fel, </w:t>
      </w:r>
      <w:r w:rsidR="008A692E" w:rsidRPr="006B5E91">
        <w:rPr>
          <w:rFonts w:ascii="Times New Roman" w:hAnsi="Times New Roman"/>
          <w:sz w:val="24"/>
          <w:szCs w:val="24"/>
          <w:lang w:val="ro-RO"/>
        </w:rPr>
        <w:t>furnizorul</w:t>
      </w:r>
      <w:r w:rsidRPr="006B5E91">
        <w:rPr>
          <w:rFonts w:ascii="Times New Roman" w:hAnsi="Times New Roman"/>
          <w:sz w:val="24"/>
          <w:szCs w:val="24"/>
          <w:lang w:val="ro-RO"/>
        </w:rPr>
        <w:t xml:space="preserve"> va asigura ca toate cerinţele tehnice din prezentul Caiet de sarcini să fie verificabile la recepţie – se vor asigura sursele de verificare ale acestora la momentul recepţiei.</w:t>
      </w:r>
    </w:p>
    <w:p w14:paraId="386D1436" w14:textId="77777777" w:rsidR="006B5E91" w:rsidRPr="006B5E91" w:rsidRDefault="006B5E91" w:rsidP="002215BF">
      <w:pPr>
        <w:spacing w:after="0" w:line="276" w:lineRule="auto"/>
        <w:ind w:firstLine="630"/>
        <w:jc w:val="both"/>
        <w:rPr>
          <w:rFonts w:ascii="Times New Roman" w:hAnsi="Times New Roman"/>
          <w:sz w:val="24"/>
          <w:szCs w:val="24"/>
          <w:lang w:val="ro-RO"/>
        </w:rPr>
      </w:pPr>
    </w:p>
    <w:p w14:paraId="6202418C" w14:textId="77777777" w:rsidR="002215BF" w:rsidRPr="006B5E91" w:rsidRDefault="002215BF" w:rsidP="002215BF">
      <w:pPr>
        <w:pStyle w:val="HTMLPreformatted"/>
        <w:numPr>
          <w:ilvl w:val="0"/>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ind w:left="1077" w:hanging="357"/>
        <w:jc w:val="both"/>
        <w:rPr>
          <w:rFonts w:ascii="Times New Roman" w:hAnsi="Times New Roman" w:cs="Times New Roman"/>
          <w:b/>
          <w:bCs/>
          <w:iCs/>
          <w:sz w:val="24"/>
          <w:szCs w:val="24"/>
          <w:lang w:val="ro-RO"/>
        </w:rPr>
      </w:pPr>
      <w:r w:rsidRPr="006B5E91">
        <w:rPr>
          <w:rFonts w:ascii="Times New Roman" w:hAnsi="Times New Roman" w:cs="Times New Roman"/>
          <w:b/>
          <w:bCs/>
          <w:iCs/>
          <w:sz w:val="24"/>
          <w:szCs w:val="24"/>
          <w:lang w:val="ro-RO"/>
        </w:rPr>
        <w:t>Termene</w:t>
      </w:r>
    </w:p>
    <w:p w14:paraId="0B9987CE" w14:textId="17C793B4" w:rsidR="002215BF" w:rsidRPr="006B5E91" w:rsidRDefault="002215BF" w:rsidP="002215BF">
      <w:pPr>
        <w:pStyle w:val="DefaultText2"/>
        <w:spacing w:line="276" w:lineRule="auto"/>
        <w:ind w:firstLine="630"/>
        <w:jc w:val="both"/>
        <w:rPr>
          <w:noProof w:val="0"/>
          <w:szCs w:val="24"/>
          <w:lang w:val="ro-RO"/>
        </w:rPr>
      </w:pPr>
      <w:r w:rsidRPr="006B5E91">
        <w:rPr>
          <w:b/>
          <w:bCs/>
          <w:noProof w:val="0"/>
          <w:szCs w:val="24"/>
          <w:lang w:val="ro-RO"/>
        </w:rPr>
        <w:t>Termenul de livrare</w:t>
      </w:r>
      <w:r w:rsidRPr="006B5E91">
        <w:rPr>
          <w:noProof w:val="0"/>
          <w:szCs w:val="24"/>
          <w:lang w:val="ro-RO"/>
        </w:rPr>
        <w:t xml:space="preserve">: </w:t>
      </w:r>
      <w:r w:rsidR="00143CB3" w:rsidRPr="006B5E91">
        <w:rPr>
          <w:noProof w:val="0"/>
          <w:szCs w:val="24"/>
          <w:lang w:val="ro-RO"/>
        </w:rPr>
        <w:t>60</w:t>
      </w:r>
      <w:r w:rsidRPr="006B5E91">
        <w:rPr>
          <w:noProof w:val="0"/>
          <w:szCs w:val="24"/>
          <w:lang w:val="ro-RO"/>
        </w:rPr>
        <w:t xml:space="preserve"> de zile de la data transmiterii comenzii din partea autorităţii contractante. Produsele vor fi livrate deodată, respectând termenul precizat.</w:t>
      </w:r>
    </w:p>
    <w:p w14:paraId="1BFBAB8D" w14:textId="77777777" w:rsidR="002215BF" w:rsidRPr="006B5E91" w:rsidRDefault="002215BF" w:rsidP="002215BF">
      <w:pPr>
        <w:pStyle w:val="DefaultText2"/>
        <w:spacing w:line="276" w:lineRule="auto"/>
        <w:ind w:firstLine="630"/>
        <w:jc w:val="both"/>
        <w:rPr>
          <w:noProof w:val="0"/>
          <w:szCs w:val="24"/>
          <w:lang w:val="ro-RO"/>
        </w:rPr>
      </w:pPr>
      <w:r w:rsidRPr="006B5E91">
        <w:rPr>
          <w:noProof w:val="0"/>
          <w:szCs w:val="24"/>
          <w:lang w:val="ro-RO"/>
        </w:rPr>
        <w:t xml:space="preserve">Oferta va fi exprimată atât </w:t>
      </w:r>
      <w:r w:rsidRPr="006B5E91">
        <w:rPr>
          <w:b/>
          <w:bCs/>
          <w:noProof w:val="0"/>
          <w:szCs w:val="24"/>
          <w:lang w:val="ro-RO"/>
        </w:rPr>
        <w:t>per bucată</w:t>
      </w:r>
      <w:r w:rsidRPr="006B5E91">
        <w:rPr>
          <w:noProof w:val="0"/>
          <w:szCs w:val="24"/>
          <w:lang w:val="ro-RO"/>
        </w:rPr>
        <w:t>,</w:t>
      </w:r>
      <w:r w:rsidRPr="006B5E91">
        <w:rPr>
          <w:b/>
          <w:bCs/>
          <w:noProof w:val="0"/>
          <w:szCs w:val="24"/>
          <w:lang w:val="ro-RO"/>
        </w:rPr>
        <w:t xml:space="preserve"> </w:t>
      </w:r>
      <w:r w:rsidRPr="006B5E91">
        <w:rPr>
          <w:noProof w:val="0"/>
          <w:szCs w:val="24"/>
          <w:lang w:val="ro-RO"/>
        </w:rPr>
        <w:t>cât și la</w:t>
      </w:r>
      <w:r w:rsidRPr="006B5E91">
        <w:rPr>
          <w:b/>
          <w:bCs/>
          <w:noProof w:val="0"/>
          <w:szCs w:val="24"/>
          <w:lang w:val="ro-RO"/>
        </w:rPr>
        <w:t xml:space="preserve"> valoarea totală</w:t>
      </w:r>
      <w:r w:rsidRPr="006B5E91">
        <w:rPr>
          <w:noProof w:val="0"/>
          <w:szCs w:val="24"/>
          <w:lang w:val="ro-RO"/>
        </w:rPr>
        <w:t xml:space="preserve"> pentru produsele ofertate.</w:t>
      </w:r>
    </w:p>
    <w:p w14:paraId="769FEF0F" w14:textId="77777777" w:rsidR="001D57FA" w:rsidRPr="006B5E91" w:rsidRDefault="001D57FA" w:rsidP="001D57FA">
      <w:pPr>
        <w:spacing w:after="0" w:line="276" w:lineRule="auto"/>
        <w:ind w:firstLine="630"/>
        <w:jc w:val="both"/>
        <w:rPr>
          <w:rFonts w:ascii="Times New Roman" w:hAnsi="Times New Roman"/>
          <w:sz w:val="24"/>
          <w:szCs w:val="24"/>
          <w:lang w:val="ro-RO"/>
        </w:rPr>
      </w:pPr>
      <w:r w:rsidRPr="006B5E91">
        <w:rPr>
          <w:rFonts w:ascii="Times New Roman" w:hAnsi="Times New Roman"/>
          <w:sz w:val="24"/>
          <w:szCs w:val="24"/>
          <w:lang w:val="ro-RO"/>
        </w:rPr>
        <w:t>La livrare echipamentele vor fi însoțite de următoarele documente:</w:t>
      </w:r>
    </w:p>
    <w:p w14:paraId="70A31186" w14:textId="1DDD28E3" w:rsidR="001D57FA" w:rsidRPr="006B5E91" w:rsidRDefault="001D57FA" w:rsidP="001D57FA">
      <w:pPr>
        <w:spacing w:after="0" w:line="276" w:lineRule="auto"/>
        <w:ind w:firstLine="709"/>
        <w:jc w:val="both"/>
        <w:rPr>
          <w:rFonts w:ascii="Times New Roman" w:hAnsi="Times New Roman"/>
          <w:sz w:val="24"/>
          <w:szCs w:val="24"/>
          <w:lang w:val="ro-RO"/>
        </w:rPr>
      </w:pPr>
      <w:r w:rsidRPr="006B5E91">
        <w:rPr>
          <w:rFonts w:ascii="Times New Roman" w:hAnsi="Times New Roman"/>
          <w:sz w:val="24"/>
          <w:szCs w:val="24"/>
          <w:lang w:val="ro-RO"/>
        </w:rPr>
        <w:t xml:space="preserve">- </w:t>
      </w:r>
      <w:r w:rsidR="006A1555" w:rsidRPr="006B5E91">
        <w:rPr>
          <w:rFonts w:ascii="Times New Roman" w:hAnsi="Times New Roman"/>
          <w:sz w:val="24"/>
          <w:szCs w:val="24"/>
          <w:lang w:val="ro-RO"/>
        </w:rPr>
        <w:t>i</w:t>
      </w:r>
      <w:r w:rsidRPr="006B5E91">
        <w:rPr>
          <w:rFonts w:ascii="Times New Roman" w:hAnsi="Times New Roman"/>
          <w:sz w:val="24"/>
          <w:szCs w:val="24"/>
          <w:lang w:val="ro-RO"/>
        </w:rPr>
        <w:t xml:space="preserve">nstrucțiuni / fişă tehnică / manual de utilizare/operare a produselor, </w:t>
      </w:r>
      <w:r w:rsidR="006A1555" w:rsidRPr="006B5E91">
        <w:rPr>
          <w:rFonts w:ascii="Times New Roman" w:hAnsi="Times New Roman"/>
          <w:sz w:val="24"/>
          <w:szCs w:val="24"/>
          <w:lang w:val="ro-RO"/>
        </w:rPr>
        <w:t>după caz;</w:t>
      </w:r>
    </w:p>
    <w:p w14:paraId="3AE44448" w14:textId="77777777" w:rsidR="001D57FA" w:rsidRPr="006B5E91" w:rsidRDefault="001D57FA" w:rsidP="001D57FA">
      <w:pPr>
        <w:spacing w:after="0" w:line="276" w:lineRule="auto"/>
        <w:ind w:firstLine="709"/>
        <w:jc w:val="both"/>
        <w:rPr>
          <w:rFonts w:ascii="Times New Roman" w:hAnsi="Times New Roman"/>
          <w:sz w:val="24"/>
          <w:szCs w:val="24"/>
          <w:lang w:val="ro-RO"/>
        </w:rPr>
      </w:pPr>
      <w:r w:rsidRPr="006B5E91">
        <w:rPr>
          <w:rFonts w:ascii="Times New Roman" w:hAnsi="Times New Roman"/>
          <w:sz w:val="24"/>
          <w:szCs w:val="24"/>
          <w:lang w:val="ro-RO"/>
        </w:rPr>
        <w:t xml:space="preserve">- declarație de conformitate, </w:t>
      </w:r>
    </w:p>
    <w:p w14:paraId="721E3DB0" w14:textId="77777777" w:rsidR="001D57FA" w:rsidRPr="006B5E91" w:rsidRDefault="001D57FA" w:rsidP="001D57FA">
      <w:pPr>
        <w:spacing w:after="0" w:line="276" w:lineRule="auto"/>
        <w:ind w:firstLine="709"/>
        <w:jc w:val="both"/>
        <w:rPr>
          <w:rFonts w:ascii="Times New Roman" w:hAnsi="Times New Roman"/>
          <w:sz w:val="24"/>
          <w:szCs w:val="24"/>
          <w:lang w:val="ro-RO"/>
        </w:rPr>
      </w:pPr>
      <w:r w:rsidRPr="006B5E91">
        <w:rPr>
          <w:rFonts w:ascii="Times New Roman" w:hAnsi="Times New Roman"/>
          <w:sz w:val="24"/>
          <w:szCs w:val="24"/>
          <w:lang w:val="ro-RO"/>
        </w:rPr>
        <w:t>- certificat de garanție (pentru fiecare produs în parte).</w:t>
      </w:r>
    </w:p>
    <w:p w14:paraId="0519004B" w14:textId="0D318566" w:rsidR="002215BF" w:rsidRPr="006B5E91" w:rsidRDefault="001D57FA" w:rsidP="001D57FA">
      <w:pPr>
        <w:spacing w:after="0" w:line="276" w:lineRule="auto"/>
        <w:ind w:firstLine="709"/>
        <w:jc w:val="both"/>
        <w:rPr>
          <w:rFonts w:ascii="Times New Roman" w:hAnsi="Times New Roman"/>
          <w:b/>
          <w:bCs/>
          <w:sz w:val="24"/>
          <w:szCs w:val="24"/>
          <w:lang w:val="ro-RO"/>
        </w:rPr>
      </w:pPr>
      <w:r w:rsidRPr="006B5E91">
        <w:rPr>
          <w:rFonts w:ascii="Times New Roman" w:hAnsi="Times New Roman"/>
          <w:b/>
          <w:bCs/>
          <w:sz w:val="24"/>
          <w:szCs w:val="24"/>
          <w:lang w:val="ro-RO"/>
        </w:rPr>
        <w:t>Termenul de garanţie solicitat este de minim 1 an.</w:t>
      </w:r>
    </w:p>
    <w:p w14:paraId="63389442" w14:textId="77777777" w:rsidR="001D57FA" w:rsidRPr="006B5E91" w:rsidRDefault="001D57FA" w:rsidP="002215BF">
      <w:pPr>
        <w:spacing w:after="0" w:line="276" w:lineRule="auto"/>
        <w:jc w:val="both"/>
        <w:rPr>
          <w:rFonts w:ascii="Times New Roman" w:hAnsi="Times New Roman"/>
          <w:sz w:val="24"/>
          <w:szCs w:val="24"/>
          <w:lang w:val="ro-RO"/>
        </w:rPr>
      </w:pPr>
    </w:p>
    <w:p w14:paraId="78C21C5B" w14:textId="77777777" w:rsidR="002215BF" w:rsidRPr="006B5E91" w:rsidRDefault="002215BF" w:rsidP="002215BF">
      <w:pPr>
        <w:pStyle w:val="HTMLPreformatted"/>
        <w:numPr>
          <w:ilvl w:val="0"/>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jc w:val="both"/>
        <w:rPr>
          <w:rFonts w:ascii="Times New Roman" w:hAnsi="Times New Roman" w:cs="Times New Roman"/>
          <w:b/>
          <w:bCs/>
          <w:iCs/>
          <w:sz w:val="24"/>
          <w:szCs w:val="24"/>
          <w:lang w:val="ro-RO"/>
        </w:rPr>
      </w:pPr>
      <w:r w:rsidRPr="006B5E91">
        <w:rPr>
          <w:rFonts w:ascii="Times New Roman" w:hAnsi="Times New Roman" w:cs="Times New Roman"/>
          <w:b/>
          <w:bCs/>
          <w:iCs/>
          <w:sz w:val="24"/>
          <w:szCs w:val="24"/>
          <w:lang w:val="ro-RO"/>
        </w:rPr>
        <w:t>Recepţie</w:t>
      </w:r>
    </w:p>
    <w:p w14:paraId="33E5FFFA" w14:textId="77777777" w:rsidR="001D57FA" w:rsidRPr="006B5E91" w:rsidRDefault="001D57FA" w:rsidP="001D57FA">
      <w:pPr>
        <w:spacing w:after="0" w:line="276" w:lineRule="auto"/>
        <w:ind w:firstLine="709"/>
        <w:jc w:val="both"/>
        <w:rPr>
          <w:rFonts w:ascii="Times New Roman" w:hAnsi="Times New Roman"/>
          <w:sz w:val="24"/>
          <w:szCs w:val="24"/>
          <w:lang w:val="ro-RO"/>
        </w:rPr>
      </w:pPr>
      <w:r w:rsidRPr="006B5E91">
        <w:rPr>
          <w:rFonts w:ascii="Times New Roman" w:hAnsi="Times New Roman"/>
          <w:b/>
          <w:bCs/>
          <w:sz w:val="24"/>
          <w:szCs w:val="24"/>
          <w:lang w:val="ro-RO"/>
        </w:rPr>
        <w:t>Recepția cantitativă și calitativă</w:t>
      </w:r>
      <w:r w:rsidRPr="006B5E91">
        <w:rPr>
          <w:rFonts w:ascii="Times New Roman" w:hAnsi="Times New Roman"/>
          <w:sz w:val="24"/>
          <w:szCs w:val="24"/>
          <w:lang w:val="ro-RO"/>
        </w:rPr>
        <w:t xml:space="preserve"> se vor efectua la sediul Filarmonicii. Prestatorul va furniza toate tabletele până la termenul contractual. După terminarea livrării:</w:t>
      </w:r>
    </w:p>
    <w:p w14:paraId="1999F1A4" w14:textId="77777777" w:rsidR="001D57FA" w:rsidRPr="006B5E91" w:rsidRDefault="001D57FA" w:rsidP="001D57FA">
      <w:pPr>
        <w:spacing w:after="0" w:line="276" w:lineRule="auto"/>
        <w:jc w:val="both"/>
        <w:rPr>
          <w:rFonts w:ascii="Times New Roman" w:hAnsi="Times New Roman"/>
          <w:sz w:val="24"/>
          <w:szCs w:val="24"/>
          <w:lang w:val="ro-RO"/>
        </w:rPr>
      </w:pPr>
      <w:r w:rsidRPr="006B5E91">
        <w:rPr>
          <w:rFonts w:ascii="Times New Roman" w:hAnsi="Times New Roman"/>
          <w:sz w:val="24"/>
          <w:szCs w:val="24"/>
          <w:lang w:val="ro-RO"/>
        </w:rPr>
        <w:lastRenderedPageBreak/>
        <w:t xml:space="preserve">- în termen de 10 zile se realizează Recepţia cantitavă: se verifică toate componentele, iar dacă o componentă hardware sau software preinstalat, un accesoriu a(l) produselor furnizate nu corespunde specificațiilor sau nu prezintă compatibilitate deplină cu restul echipamentelor, autoritatea contractantă are dreptul să respingă produsele, iar furnizorul are obligația de a înlocui produsele refuzate, astfel încât să fie îndeplinite cerinţele tehnice. În acest caz se va defini un termen nou, ce nu poate depăşi termenul de livrare iniţial, iar înlocuirea nu va implica niciun cost suplimentar pentru autoritatea contractantă. </w:t>
      </w:r>
    </w:p>
    <w:p w14:paraId="41D7CF8F" w14:textId="77777777" w:rsidR="001D57FA" w:rsidRPr="006B5E91" w:rsidRDefault="001D57FA" w:rsidP="001D57FA">
      <w:pPr>
        <w:spacing w:after="0" w:line="276" w:lineRule="auto"/>
        <w:jc w:val="both"/>
        <w:rPr>
          <w:rFonts w:ascii="Times New Roman" w:hAnsi="Times New Roman"/>
          <w:sz w:val="24"/>
          <w:szCs w:val="24"/>
          <w:lang w:val="ro-RO"/>
        </w:rPr>
      </w:pPr>
      <w:r w:rsidRPr="006B5E91">
        <w:rPr>
          <w:rFonts w:ascii="Times New Roman" w:hAnsi="Times New Roman"/>
          <w:sz w:val="24"/>
          <w:szCs w:val="24"/>
          <w:lang w:val="ro-RO"/>
        </w:rPr>
        <w:t xml:space="preserve">- în termen de 10 zile furnizorul instalează licenţele aplicaţiei forScore, personalizează husele, realizează autocolantele şi asigură livrarea acestora la sediul filarmonicii. </w:t>
      </w:r>
    </w:p>
    <w:p w14:paraId="0F427685" w14:textId="77777777" w:rsidR="001D57FA" w:rsidRPr="006B5E91" w:rsidRDefault="001D57FA" w:rsidP="001D57FA">
      <w:pPr>
        <w:spacing w:after="0" w:line="276" w:lineRule="auto"/>
        <w:jc w:val="both"/>
        <w:rPr>
          <w:rFonts w:ascii="Times New Roman" w:hAnsi="Times New Roman"/>
          <w:sz w:val="24"/>
          <w:szCs w:val="24"/>
          <w:lang w:val="ro-RO"/>
        </w:rPr>
      </w:pPr>
      <w:r w:rsidRPr="006B5E91">
        <w:rPr>
          <w:rFonts w:ascii="Times New Roman" w:hAnsi="Times New Roman"/>
          <w:sz w:val="24"/>
          <w:szCs w:val="24"/>
          <w:lang w:val="ro-RO"/>
        </w:rPr>
        <w:t>- în urma furnizării huselor personalizate şi a autocolantelor, respectiv a testării funcţionării aplicaţiei forScore pe tablete, în termen de 5 zile va avea loc punerea în funcţiune a echipamentelor şi recepţia calitativă a acestora. La această recepţie calitativă se va verifica predarea de către furnizor a tuturor documentelor enumerate la punctul 2 din prezentul caiet de sarcini.</w:t>
      </w:r>
    </w:p>
    <w:p w14:paraId="66B683B5" w14:textId="77777777" w:rsidR="001D57FA" w:rsidRPr="006B5E91" w:rsidRDefault="001D57FA" w:rsidP="001D57FA">
      <w:pPr>
        <w:spacing w:after="0" w:line="276" w:lineRule="auto"/>
        <w:ind w:firstLine="709"/>
        <w:jc w:val="both"/>
        <w:rPr>
          <w:rFonts w:ascii="Times New Roman" w:hAnsi="Times New Roman"/>
          <w:sz w:val="24"/>
          <w:szCs w:val="24"/>
          <w:lang w:val="ro-RO"/>
        </w:rPr>
      </w:pPr>
      <w:r w:rsidRPr="006B5E91">
        <w:rPr>
          <w:rFonts w:ascii="Times New Roman" w:hAnsi="Times New Roman"/>
          <w:sz w:val="24"/>
          <w:szCs w:val="24"/>
          <w:lang w:val="ro-RO"/>
        </w:rPr>
        <w:t xml:space="preserve">Produsele ofertate şi furnizate (precum și accesoriile acestora) vor fi </w:t>
      </w:r>
      <w:r w:rsidRPr="006B5E91">
        <w:rPr>
          <w:rFonts w:ascii="Times New Roman" w:hAnsi="Times New Roman"/>
          <w:b/>
          <w:bCs/>
          <w:sz w:val="24"/>
          <w:szCs w:val="24"/>
          <w:lang w:val="ro-RO"/>
        </w:rPr>
        <w:t>noi, nefolosite.</w:t>
      </w:r>
    </w:p>
    <w:p w14:paraId="02E795FE" w14:textId="77777777" w:rsidR="001D57FA" w:rsidRPr="006B5E91" w:rsidRDefault="001D57FA" w:rsidP="001D57FA">
      <w:pPr>
        <w:spacing w:after="0" w:line="276" w:lineRule="auto"/>
        <w:ind w:firstLine="709"/>
        <w:jc w:val="both"/>
        <w:rPr>
          <w:rFonts w:ascii="Times New Roman" w:hAnsi="Times New Roman"/>
          <w:sz w:val="24"/>
          <w:szCs w:val="24"/>
          <w:lang w:val="ro-RO"/>
        </w:rPr>
      </w:pPr>
      <w:r w:rsidRPr="006B5E91">
        <w:rPr>
          <w:rFonts w:ascii="Times New Roman" w:hAnsi="Times New Roman"/>
          <w:sz w:val="24"/>
          <w:szCs w:val="24"/>
          <w:lang w:val="ro-RO"/>
        </w:rPr>
        <w:t>Furnizorul va emite factura doar după încheierea proceselor-verbale de recepție calitativă (furnizare integrală, instalări, personalizări, furnizare autocolante), respectiv de punere în funcțiune fără observații a produselor. Plata se va efectua în termen de 30 de zile calendaristice de la data emiterii facturii, într-o singură tranşă.</w:t>
      </w:r>
    </w:p>
    <w:p w14:paraId="1A08C416" w14:textId="662E3303" w:rsidR="002215BF" w:rsidRPr="006B5E91" w:rsidRDefault="001D57FA" w:rsidP="008975D1">
      <w:pPr>
        <w:spacing w:after="0"/>
        <w:ind w:firstLine="709"/>
        <w:jc w:val="both"/>
        <w:rPr>
          <w:rFonts w:ascii="Times New Roman" w:hAnsi="Times New Roman"/>
          <w:b/>
          <w:bCs/>
          <w:sz w:val="24"/>
          <w:szCs w:val="24"/>
        </w:rPr>
      </w:pPr>
      <w:r w:rsidRPr="006B5E91">
        <w:rPr>
          <w:rFonts w:ascii="Times New Roman" w:hAnsi="Times New Roman"/>
          <w:b/>
          <w:bCs/>
          <w:sz w:val="24"/>
          <w:szCs w:val="24"/>
          <w:lang w:val="ro-RO"/>
        </w:rPr>
        <w:t xml:space="preserve">Preţul ofertat va fi exprimat în lei, fără TVA (cu 2 zecimale). Valoarea </w:t>
      </w:r>
      <w:r w:rsidR="008975D1" w:rsidRPr="006B5E91">
        <w:rPr>
          <w:rFonts w:ascii="Times New Roman" w:hAnsi="Times New Roman"/>
          <w:b/>
          <w:bCs/>
          <w:sz w:val="24"/>
          <w:szCs w:val="24"/>
          <w:lang w:val="ro-RO"/>
        </w:rPr>
        <w:t>taxei</w:t>
      </w:r>
      <w:r w:rsidRPr="006B5E91">
        <w:rPr>
          <w:rFonts w:ascii="Times New Roman" w:hAnsi="Times New Roman"/>
          <w:b/>
          <w:bCs/>
          <w:sz w:val="24"/>
          <w:szCs w:val="24"/>
          <w:lang w:val="ro-RO"/>
        </w:rPr>
        <w:t xml:space="preserve"> de timbru verde se evidențiază separat</w:t>
      </w:r>
      <w:r w:rsidR="008975D1" w:rsidRPr="006B5E91">
        <w:rPr>
          <w:rFonts w:ascii="Times New Roman" w:hAnsi="Times New Roman"/>
          <w:b/>
          <w:bCs/>
          <w:sz w:val="24"/>
          <w:szCs w:val="24"/>
          <w:lang w:val="ro-RO"/>
        </w:rPr>
        <w:t xml:space="preserve"> </w:t>
      </w:r>
      <w:r w:rsidR="008975D1" w:rsidRPr="006B5E91">
        <w:rPr>
          <w:rFonts w:ascii="Times New Roman" w:hAnsi="Times New Roman"/>
          <w:b/>
          <w:bCs/>
          <w:sz w:val="24"/>
          <w:szCs w:val="24"/>
        </w:rPr>
        <w:t>în Centralizatorul de prețuri din Anexa la Formularul de Propunere Financiară.</w:t>
      </w:r>
    </w:p>
    <w:p w14:paraId="2DB82F2D" w14:textId="77777777" w:rsidR="008975D1" w:rsidRPr="008975D1" w:rsidRDefault="008975D1" w:rsidP="008975D1">
      <w:pPr>
        <w:spacing w:after="0"/>
        <w:ind w:firstLine="709"/>
        <w:jc w:val="both"/>
        <w:rPr>
          <w:rFonts w:ascii="Times New Roman" w:hAnsi="Times New Roman" w:cstheme="minorBidi"/>
          <w:b/>
          <w:bCs/>
          <w:sz w:val="24"/>
          <w:szCs w:val="24"/>
        </w:rPr>
      </w:pPr>
    </w:p>
    <w:p w14:paraId="797D44CD" w14:textId="77777777" w:rsidR="002215BF" w:rsidRPr="00017B6F" w:rsidRDefault="002215BF" w:rsidP="002215BF">
      <w:pPr>
        <w:pStyle w:val="HTMLPreformatted"/>
        <w:numPr>
          <w:ilvl w:val="0"/>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ind w:left="1077" w:hanging="357"/>
        <w:jc w:val="both"/>
        <w:rPr>
          <w:rFonts w:ascii="Times New Roman" w:hAnsi="Times New Roman" w:cs="Times New Roman"/>
          <w:b/>
          <w:bCs/>
          <w:iCs/>
          <w:sz w:val="24"/>
          <w:szCs w:val="24"/>
          <w:lang w:val="ro-RO"/>
        </w:rPr>
      </w:pPr>
      <w:r w:rsidRPr="00017B6F">
        <w:rPr>
          <w:rFonts w:ascii="Times New Roman" w:hAnsi="Times New Roman" w:cs="Times New Roman"/>
          <w:b/>
          <w:bCs/>
          <w:iCs/>
          <w:sz w:val="24"/>
          <w:szCs w:val="24"/>
          <w:lang w:val="ro-RO"/>
        </w:rPr>
        <w:t xml:space="preserve">Cerinţe minime </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7229"/>
      </w:tblGrid>
      <w:tr w:rsidR="002162D1" w:rsidRPr="00017B6F" w14:paraId="6BD5EFDD" w14:textId="77777777" w:rsidTr="001D57FA">
        <w:trPr>
          <w:trHeight w:val="275"/>
          <w:jc w:val="center"/>
        </w:trPr>
        <w:tc>
          <w:tcPr>
            <w:tcW w:w="1980" w:type="dxa"/>
          </w:tcPr>
          <w:p w14:paraId="10138B4A" w14:textId="77777777" w:rsidR="002162D1" w:rsidRPr="00017B6F" w:rsidRDefault="002162D1" w:rsidP="00A310F6">
            <w:pPr>
              <w:pStyle w:val="TableParagraph"/>
              <w:spacing w:line="256" w:lineRule="exact"/>
              <w:ind w:left="107"/>
              <w:rPr>
                <w:b/>
                <w:sz w:val="20"/>
                <w:szCs w:val="20"/>
              </w:rPr>
            </w:pPr>
            <w:r w:rsidRPr="00017B6F">
              <w:rPr>
                <w:b/>
                <w:sz w:val="20"/>
                <w:szCs w:val="20"/>
              </w:rPr>
              <w:t>Parametru</w:t>
            </w:r>
          </w:p>
          <w:p w14:paraId="0221F6D5" w14:textId="77777777" w:rsidR="001479EA" w:rsidRPr="00017B6F" w:rsidRDefault="001479EA" w:rsidP="00A310F6">
            <w:pPr>
              <w:pStyle w:val="TableParagraph"/>
              <w:spacing w:line="256" w:lineRule="exact"/>
              <w:ind w:left="107"/>
              <w:rPr>
                <w:b/>
                <w:sz w:val="20"/>
                <w:szCs w:val="20"/>
              </w:rPr>
            </w:pPr>
          </w:p>
        </w:tc>
        <w:tc>
          <w:tcPr>
            <w:tcW w:w="7229" w:type="dxa"/>
          </w:tcPr>
          <w:p w14:paraId="6C06F6B5" w14:textId="77777777" w:rsidR="002162D1" w:rsidRPr="00017B6F" w:rsidRDefault="002162D1" w:rsidP="00A310F6">
            <w:pPr>
              <w:pStyle w:val="TableParagraph"/>
              <w:spacing w:line="256" w:lineRule="exact"/>
              <w:ind w:left="107"/>
              <w:rPr>
                <w:b/>
                <w:bCs/>
                <w:sz w:val="20"/>
                <w:szCs w:val="20"/>
              </w:rPr>
            </w:pPr>
            <w:r w:rsidRPr="00017B6F">
              <w:rPr>
                <w:b/>
                <w:bCs/>
                <w:sz w:val="20"/>
                <w:szCs w:val="20"/>
              </w:rPr>
              <w:t>Specificații</w:t>
            </w:r>
            <w:r w:rsidRPr="00017B6F">
              <w:rPr>
                <w:b/>
                <w:bCs/>
                <w:spacing w:val="-3"/>
                <w:sz w:val="20"/>
                <w:szCs w:val="20"/>
              </w:rPr>
              <w:t xml:space="preserve"> </w:t>
            </w:r>
            <w:r w:rsidRPr="00017B6F">
              <w:rPr>
                <w:b/>
                <w:bCs/>
                <w:sz w:val="20"/>
                <w:szCs w:val="20"/>
              </w:rPr>
              <w:t>tehnice</w:t>
            </w:r>
            <w:r w:rsidRPr="00017B6F">
              <w:rPr>
                <w:b/>
                <w:bCs/>
                <w:spacing w:val="-2"/>
                <w:sz w:val="20"/>
                <w:szCs w:val="20"/>
              </w:rPr>
              <w:t xml:space="preserve"> </w:t>
            </w:r>
            <w:r w:rsidRPr="00017B6F">
              <w:rPr>
                <w:b/>
                <w:bCs/>
                <w:sz w:val="20"/>
                <w:szCs w:val="20"/>
              </w:rPr>
              <w:t>minime</w:t>
            </w:r>
          </w:p>
        </w:tc>
      </w:tr>
      <w:tr w:rsidR="002162D1" w:rsidRPr="00017B6F" w14:paraId="31250E66" w14:textId="77777777" w:rsidTr="001D57FA">
        <w:trPr>
          <w:trHeight w:val="277"/>
          <w:jc w:val="center"/>
        </w:trPr>
        <w:tc>
          <w:tcPr>
            <w:tcW w:w="1980" w:type="dxa"/>
          </w:tcPr>
          <w:p w14:paraId="095FEB6C" w14:textId="77777777" w:rsidR="002162D1" w:rsidRPr="00017B6F" w:rsidRDefault="002162D1" w:rsidP="00A310F6">
            <w:pPr>
              <w:pStyle w:val="TableParagraph"/>
              <w:spacing w:line="258" w:lineRule="exact"/>
              <w:ind w:left="107"/>
              <w:rPr>
                <w:sz w:val="20"/>
                <w:szCs w:val="20"/>
              </w:rPr>
            </w:pPr>
            <w:r w:rsidRPr="00017B6F">
              <w:rPr>
                <w:sz w:val="20"/>
                <w:szCs w:val="20"/>
              </w:rPr>
              <w:t>Tip</w:t>
            </w:r>
          </w:p>
        </w:tc>
        <w:tc>
          <w:tcPr>
            <w:tcW w:w="7229" w:type="dxa"/>
          </w:tcPr>
          <w:p w14:paraId="3FD744B5" w14:textId="4266117F" w:rsidR="002162D1" w:rsidRPr="00017B6F" w:rsidRDefault="00843D27" w:rsidP="00A310F6">
            <w:pPr>
              <w:pStyle w:val="TableParagraph"/>
              <w:spacing w:line="258" w:lineRule="exact"/>
              <w:ind w:left="107"/>
              <w:rPr>
                <w:b/>
                <w:bCs/>
                <w:sz w:val="20"/>
                <w:szCs w:val="20"/>
              </w:rPr>
            </w:pPr>
            <w:r>
              <w:rPr>
                <w:b/>
                <w:bCs/>
                <w:sz w:val="20"/>
                <w:szCs w:val="20"/>
              </w:rPr>
              <w:t>T</w:t>
            </w:r>
            <w:r w:rsidR="001D20E8">
              <w:rPr>
                <w:b/>
                <w:bCs/>
                <w:sz w:val="20"/>
                <w:szCs w:val="20"/>
              </w:rPr>
              <w:t>a</w:t>
            </w:r>
            <w:r>
              <w:rPr>
                <w:b/>
                <w:bCs/>
                <w:sz w:val="20"/>
                <w:szCs w:val="20"/>
              </w:rPr>
              <w:t>blet PC (</w:t>
            </w:r>
            <w:r w:rsidR="000D2E7C" w:rsidRPr="00017B6F">
              <w:rPr>
                <w:b/>
                <w:bCs/>
                <w:sz w:val="20"/>
                <w:szCs w:val="20"/>
              </w:rPr>
              <w:t>Calculator tip t</w:t>
            </w:r>
            <w:r w:rsidR="002162D1" w:rsidRPr="00017B6F">
              <w:rPr>
                <w:b/>
                <w:bCs/>
                <w:sz w:val="20"/>
                <w:szCs w:val="20"/>
              </w:rPr>
              <w:t>ablet</w:t>
            </w:r>
            <w:r>
              <w:rPr>
                <w:b/>
                <w:bCs/>
                <w:sz w:val="20"/>
                <w:szCs w:val="20"/>
              </w:rPr>
              <w:t>)</w:t>
            </w:r>
          </w:p>
        </w:tc>
      </w:tr>
      <w:tr w:rsidR="002162D1" w:rsidRPr="00017B6F" w14:paraId="340B3912" w14:textId="77777777" w:rsidTr="001D57FA">
        <w:trPr>
          <w:trHeight w:val="275"/>
          <w:jc w:val="center"/>
        </w:trPr>
        <w:tc>
          <w:tcPr>
            <w:tcW w:w="1980" w:type="dxa"/>
          </w:tcPr>
          <w:p w14:paraId="75A63C43" w14:textId="77777777" w:rsidR="002162D1" w:rsidRPr="00017B6F" w:rsidRDefault="002162D1" w:rsidP="00A310F6">
            <w:pPr>
              <w:pStyle w:val="TableParagraph"/>
              <w:spacing w:line="256" w:lineRule="exact"/>
              <w:ind w:left="107"/>
              <w:rPr>
                <w:sz w:val="20"/>
                <w:szCs w:val="20"/>
              </w:rPr>
            </w:pPr>
            <w:r w:rsidRPr="00017B6F">
              <w:rPr>
                <w:sz w:val="20"/>
                <w:szCs w:val="20"/>
              </w:rPr>
              <w:t>Capacitate de stocare</w:t>
            </w:r>
          </w:p>
        </w:tc>
        <w:tc>
          <w:tcPr>
            <w:tcW w:w="7229" w:type="dxa"/>
          </w:tcPr>
          <w:p w14:paraId="0562D50C" w14:textId="3C09F73D" w:rsidR="002162D1" w:rsidRPr="00017B6F" w:rsidRDefault="002162D1" w:rsidP="00A310F6">
            <w:pPr>
              <w:pStyle w:val="TableParagraph"/>
              <w:spacing w:line="256" w:lineRule="exact"/>
              <w:ind w:left="107"/>
              <w:rPr>
                <w:sz w:val="20"/>
                <w:szCs w:val="20"/>
              </w:rPr>
            </w:pPr>
            <w:r w:rsidRPr="00017B6F">
              <w:rPr>
                <w:sz w:val="20"/>
                <w:szCs w:val="20"/>
              </w:rPr>
              <w:t xml:space="preserve">Min. </w:t>
            </w:r>
            <w:r w:rsidR="00EB2655" w:rsidRPr="00017B6F">
              <w:rPr>
                <w:color w:val="000000" w:themeColor="text1"/>
                <w:sz w:val="20"/>
                <w:szCs w:val="20"/>
              </w:rPr>
              <w:t>128</w:t>
            </w:r>
            <w:r w:rsidRPr="00017B6F">
              <w:rPr>
                <w:color w:val="000000" w:themeColor="text1"/>
                <w:sz w:val="20"/>
                <w:szCs w:val="20"/>
              </w:rPr>
              <w:t xml:space="preserve"> GB</w:t>
            </w:r>
          </w:p>
        </w:tc>
      </w:tr>
      <w:tr w:rsidR="001B6B78" w:rsidRPr="00017B6F" w14:paraId="65C92BA3" w14:textId="77777777" w:rsidTr="001D57FA">
        <w:trPr>
          <w:trHeight w:val="1575"/>
          <w:jc w:val="center"/>
        </w:trPr>
        <w:tc>
          <w:tcPr>
            <w:tcW w:w="1980" w:type="dxa"/>
          </w:tcPr>
          <w:p w14:paraId="2D992A27" w14:textId="77777777" w:rsidR="001B6B78" w:rsidRPr="00017B6F" w:rsidRDefault="001B6B78" w:rsidP="00A310F6">
            <w:pPr>
              <w:pStyle w:val="TableParagraph"/>
              <w:spacing w:line="256" w:lineRule="exact"/>
              <w:ind w:left="107"/>
              <w:rPr>
                <w:sz w:val="20"/>
                <w:szCs w:val="20"/>
              </w:rPr>
            </w:pPr>
            <w:r w:rsidRPr="00017B6F">
              <w:rPr>
                <w:sz w:val="20"/>
                <w:szCs w:val="20"/>
              </w:rPr>
              <w:t>Ecran</w:t>
            </w:r>
          </w:p>
        </w:tc>
        <w:tc>
          <w:tcPr>
            <w:tcW w:w="7229" w:type="dxa"/>
          </w:tcPr>
          <w:p w14:paraId="0BD25C82" w14:textId="501998D7" w:rsidR="001B6B78" w:rsidRPr="00017B6F" w:rsidRDefault="001B6B78" w:rsidP="006A35A4">
            <w:pPr>
              <w:pStyle w:val="TableParagraph"/>
              <w:spacing w:line="256" w:lineRule="exact"/>
              <w:ind w:left="107" w:right="280"/>
              <w:rPr>
                <w:color w:val="000000" w:themeColor="text1"/>
                <w:sz w:val="20"/>
                <w:szCs w:val="20"/>
              </w:rPr>
            </w:pPr>
            <w:r w:rsidRPr="00017B6F">
              <w:rPr>
                <w:color w:val="000000" w:themeColor="text1"/>
                <w:sz w:val="20"/>
                <w:szCs w:val="20"/>
              </w:rPr>
              <w:t>Dia</w:t>
            </w:r>
            <w:r w:rsidR="00785C36" w:rsidRPr="00017B6F">
              <w:rPr>
                <w:color w:val="000000" w:themeColor="text1"/>
                <w:sz w:val="20"/>
                <w:szCs w:val="20"/>
              </w:rPr>
              <w:t>gonal</w:t>
            </w:r>
            <w:r w:rsidR="001A5E46" w:rsidRPr="00017B6F">
              <w:rPr>
                <w:color w:val="000000" w:themeColor="text1"/>
                <w:sz w:val="20"/>
                <w:szCs w:val="20"/>
              </w:rPr>
              <w:t>a</w:t>
            </w:r>
            <w:r w:rsidR="005E456E" w:rsidRPr="00017B6F">
              <w:rPr>
                <w:color w:val="000000" w:themeColor="text1"/>
                <w:sz w:val="20"/>
                <w:szCs w:val="20"/>
              </w:rPr>
              <w:t xml:space="preserve"> z</w:t>
            </w:r>
            <w:r w:rsidR="00747B54" w:rsidRPr="00017B6F">
              <w:rPr>
                <w:color w:val="000000" w:themeColor="text1"/>
                <w:sz w:val="20"/>
                <w:szCs w:val="20"/>
              </w:rPr>
              <w:t>on</w:t>
            </w:r>
            <w:r w:rsidR="005E456E" w:rsidRPr="00017B6F">
              <w:rPr>
                <w:color w:val="000000" w:themeColor="text1"/>
                <w:sz w:val="20"/>
                <w:szCs w:val="20"/>
              </w:rPr>
              <w:t>ei</w:t>
            </w:r>
            <w:r w:rsidR="00747B54" w:rsidRPr="00017B6F">
              <w:rPr>
                <w:color w:val="000000" w:themeColor="text1"/>
                <w:sz w:val="20"/>
                <w:szCs w:val="20"/>
              </w:rPr>
              <w:t xml:space="preserve"> de vizualizare efectivă </w:t>
            </w:r>
            <w:r w:rsidR="007029F2" w:rsidRPr="00017B6F">
              <w:rPr>
                <w:color w:val="000000" w:themeColor="text1"/>
                <w:sz w:val="20"/>
                <w:szCs w:val="20"/>
              </w:rPr>
              <w:t xml:space="preserve">de min. </w:t>
            </w:r>
            <w:r w:rsidR="00B2348B" w:rsidRPr="00017B6F">
              <w:rPr>
                <w:color w:val="000000" w:themeColor="text1"/>
                <w:sz w:val="20"/>
                <w:szCs w:val="20"/>
              </w:rPr>
              <w:t>12</w:t>
            </w:r>
            <w:r w:rsidR="00C816BC" w:rsidRPr="00017B6F">
              <w:rPr>
                <w:color w:val="000000" w:themeColor="text1"/>
                <w:sz w:val="20"/>
                <w:szCs w:val="20"/>
              </w:rPr>
              <w:t>,5</w:t>
            </w:r>
            <w:r w:rsidR="00B2348B" w:rsidRPr="00017B6F">
              <w:rPr>
                <w:color w:val="000000" w:themeColor="text1"/>
                <w:sz w:val="20"/>
                <w:szCs w:val="20"/>
              </w:rPr>
              <w:t xml:space="preserve"> inch</w:t>
            </w:r>
          </w:p>
          <w:p w14:paraId="3F109DFB" w14:textId="7A270ACC" w:rsidR="001B6B78" w:rsidRPr="00017B6F" w:rsidRDefault="001B6B78" w:rsidP="006A35A4">
            <w:pPr>
              <w:pStyle w:val="TableParagraph"/>
              <w:spacing w:line="256" w:lineRule="exact"/>
              <w:ind w:left="107" w:right="280"/>
              <w:rPr>
                <w:sz w:val="20"/>
                <w:szCs w:val="20"/>
              </w:rPr>
            </w:pPr>
            <w:r w:rsidRPr="00017B6F">
              <w:rPr>
                <w:sz w:val="20"/>
                <w:szCs w:val="20"/>
              </w:rPr>
              <w:t>Multi-Touch cu</w:t>
            </w:r>
            <w:r w:rsidR="002E46D6" w:rsidRPr="00017B6F">
              <w:rPr>
                <w:sz w:val="20"/>
                <w:szCs w:val="20"/>
              </w:rPr>
              <w:t xml:space="preserve"> </w:t>
            </w:r>
            <w:r w:rsidRPr="00017B6F">
              <w:rPr>
                <w:sz w:val="20"/>
                <w:szCs w:val="20"/>
              </w:rPr>
              <w:t>retro-iluminare LED și tehnologie IPS</w:t>
            </w:r>
          </w:p>
          <w:p w14:paraId="7B896E43" w14:textId="22742A2D" w:rsidR="001B6B78" w:rsidRPr="00017B6F" w:rsidRDefault="001B6B78" w:rsidP="006A35A4">
            <w:pPr>
              <w:pStyle w:val="TableParagraph"/>
              <w:spacing w:line="256" w:lineRule="exact"/>
              <w:ind w:left="107"/>
              <w:rPr>
                <w:sz w:val="20"/>
                <w:szCs w:val="20"/>
              </w:rPr>
            </w:pPr>
            <w:r w:rsidRPr="00017B6F">
              <w:rPr>
                <w:sz w:val="20"/>
                <w:szCs w:val="20"/>
              </w:rPr>
              <w:t>Rezoluție min. 2732x2048</w:t>
            </w:r>
          </w:p>
          <w:p w14:paraId="4E220D07" w14:textId="0B5AA66E" w:rsidR="006A35A4" w:rsidRPr="00017B6F" w:rsidRDefault="006A35A4" w:rsidP="006A35A4">
            <w:pPr>
              <w:pStyle w:val="TableParagraph"/>
              <w:spacing w:line="256" w:lineRule="exact"/>
              <w:ind w:left="107"/>
              <w:rPr>
                <w:sz w:val="20"/>
                <w:szCs w:val="20"/>
              </w:rPr>
            </w:pPr>
            <w:r w:rsidRPr="00017B6F">
              <w:rPr>
                <w:sz w:val="20"/>
                <w:szCs w:val="20"/>
              </w:rPr>
              <w:t>Densitate pixeli min.: 260 PPI</w:t>
            </w:r>
          </w:p>
          <w:p w14:paraId="1E22B1C8" w14:textId="7F8ED9E4" w:rsidR="006A35A4" w:rsidRPr="00017B6F" w:rsidRDefault="005D0564" w:rsidP="006A35A4">
            <w:pPr>
              <w:pStyle w:val="TableParagraph"/>
              <w:spacing w:line="256" w:lineRule="exact"/>
              <w:ind w:left="107"/>
              <w:rPr>
                <w:sz w:val="20"/>
                <w:szCs w:val="20"/>
              </w:rPr>
            </w:pPr>
            <w:r w:rsidRPr="00017B6F">
              <w:rPr>
                <w:sz w:val="20"/>
                <w:szCs w:val="20"/>
              </w:rPr>
              <w:t xml:space="preserve">Raport display 4:3 </w:t>
            </w:r>
            <w:r w:rsidR="00C37223" w:rsidRPr="00017B6F">
              <w:rPr>
                <w:sz w:val="20"/>
                <w:szCs w:val="20"/>
              </w:rPr>
              <w:t xml:space="preserve">pentru a vizualiza mai multe informații pe </w:t>
            </w:r>
            <w:r w:rsidR="00200137" w:rsidRPr="00017B6F">
              <w:rPr>
                <w:sz w:val="20"/>
                <w:szCs w:val="20"/>
              </w:rPr>
              <w:t>verticală</w:t>
            </w:r>
            <w:r w:rsidR="00C816BC" w:rsidRPr="00017B6F">
              <w:rPr>
                <w:sz w:val="20"/>
                <w:szCs w:val="20"/>
              </w:rPr>
              <w:t xml:space="preserve"> (</w:t>
            </w:r>
            <w:r w:rsidR="006A35A4" w:rsidRPr="00017B6F">
              <w:rPr>
                <w:sz w:val="20"/>
                <w:szCs w:val="20"/>
              </w:rPr>
              <w:t xml:space="preserve">în multe </w:t>
            </w:r>
          </w:p>
          <w:p w14:paraId="19B82789" w14:textId="0523D5E3" w:rsidR="00110DA2" w:rsidRPr="00017B6F" w:rsidRDefault="006A35A4" w:rsidP="006A35A4">
            <w:pPr>
              <w:pStyle w:val="TableParagraph"/>
              <w:spacing w:line="256" w:lineRule="exact"/>
              <w:ind w:left="107"/>
              <w:rPr>
                <w:sz w:val="20"/>
                <w:szCs w:val="20"/>
              </w:rPr>
            </w:pPr>
            <w:r w:rsidRPr="00017B6F">
              <w:rPr>
                <w:sz w:val="20"/>
                <w:szCs w:val="20"/>
              </w:rPr>
              <w:t xml:space="preserve">cazuri fiind necesară vizualizarea mai multor </w:t>
            </w:r>
            <w:r w:rsidR="00BC04B9">
              <w:rPr>
                <w:sz w:val="20"/>
                <w:szCs w:val="20"/>
              </w:rPr>
              <w:t xml:space="preserve">linii simultan, ale mai multor compartimente instrumentale, </w:t>
            </w:r>
            <w:r w:rsidRPr="00017B6F">
              <w:rPr>
                <w:sz w:val="20"/>
                <w:szCs w:val="20"/>
              </w:rPr>
              <w:t xml:space="preserve">pe aceeaşi </w:t>
            </w:r>
            <w:r w:rsidR="00017B6F" w:rsidRPr="00017B6F">
              <w:rPr>
                <w:sz w:val="20"/>
                <w:szCs w:val="20"/>
              </w:rPr>
              <w:t>pagină</w:t>
            </w:r>
            <w:r w:rsidR="00C816BC" w:rsidRPr="00017B6F">
              <w:rPr>
                <w:sz w:val="20"/>
                <w:szCs w:val="20"/>
              </w:rPr>
              <w:t>)</w:t>
            </w:r>
          </w:p>
          <w:p w14:paraId="67F2E000" w14:textId="2F15B63C" w:rsidR="001B6B78" w:rsidRPr="00017B6F" w:rsidRDefault="001B6B78" w:rsidP="006A35A4">
            <w:pPr>
              <w:pStyle w:val="TableParagraph"/>
              <w:spacing w:line="256" w:lineRule="exact"/>
              <w:ind w:left="107"/>
              <w:rPr>
                <w:sz w:val="20"/>
                <w:szCs w:val="20"/>
              </w:rPr>
            </w:pPr>
            <w:r w:rsidRPr="00017B6F">
              <w:rPr>
                <w:sz w:val="20"/>
                <w:szCs w:val="20"/>
              </w:rPr>
              <w:t>Luminozitate tipică min. 500 niți</w:t>
            </w:r>
            <w:r w:rsidR="006A35A4" w:rsidRPr="00017B6F">
              <w:rPr>
                <w:sz w:val="20"/>
                <w:szCs w:val="20"/>
              </w:rPr>
              <w:t xml:space="preserve"> pentru concerte în aer liber</w:t>
            </w:r>
          </w:p>
        </w:tc>
      </w:tr>
      <w:tr w:rsidR="002162D1" w:rsidRPr="00017B6F" w14:paraId="178EE282" w14:textId="77777777" w:rsidTr="001D57FA">
        <w:trPr>
          <w:trHeight w:val="275"/>
          <w:jc w:val="center"/>
        </w:trPr>
        <w:tc>
          <w:tcPr>
            <w:tcW w:w="1980" w:type="dxa"/>
          </w:tcPr>
          <w:p w14:paraId="0CABB9E3" w14:textId="77777777" w:rsidR="002162D1" w:rsidRPr="00017B6F" w:rsidRDefault="002162D1" w:rsidP="00A310F6">
            <w:pPr>
              <w:pStyle w:val="TableParagraph"/>
              <w:spacing w:line="256" w:lineRule="exact"/>
              <w:ind w:left="107"/>
              <w:rPr>
                <w:sz w:val="20"/>
                <w:szCs w:val="20"/>
              </w:rPr>
            </w:pPr>
            <w:r w:rsidRPr="00017B6F">
              <w:rPr>
                <w:sz w:val="20"/>
                <w:szCs w:val="20"/>
              </w:rPr>
              <w:t>CPU</w:t>
            </w:r>
          </w:p>
        </w:tc>
        <w:tc>
          <w:tcPr>
            <w:tcW w:w="7229" w:type="dxa"/>
          </w:tcPr>
          <w:p w14:paraId="3306F017" w14:textId="53F11F22" w:rsidR="002162D1" w:rsidRPr="00017B6F" w:rsidRDefault="002162D1" w:rsidP="00A310F6">
            <w:pPr>
              <w:pStyle w:val="TableParagraph"/>
              <w:spacing w:line="256" w:lineRule="exact"/>
              <w:rPr>
                <w:sz w:val="20"/>
                <w:szCs w:val="20"/>
              </w:rPr>
            </w:pPr>
            <w:r w:rsidRPr="00017B6F">
              <w:rPr>
                <w:b/>
                <w:bCs/>
                <w:sz w:val="20"/>
                <w:szCs w:val="20"/>
              </w:rPr>
              <w:t xml:space="preserve">  </w:t>
            </w:r>
            <w:r w:rsidRPr="00017B6F">
              <w:rPr>
                <w:sz w:val="20"/>
                <w:szCs w:val="20"/>
              </w:rPr>
              <w:t>Min. 8 nuclee, din care 4 nuclee de performanță</w:t>
            </w:r>
            <w:r w:rsidR="00DE3575" w:rsidRPr="00017B6F">
              <w:rPr>
                <w:sz w:val="20"/>
                <w:szCs w:val="20"/>
              </w:rPr>
              <w:t xml:space="preserve"> </w:t>
            </w:r>
            <w:r w:rsidRPr="00017B6F">
              <w:rPr>
                <w:sz w:val="20"/>
                <w:szCs w:val="20"/>
              </w:rPr>
              <w:t>și 4 nuclee de eficiență</w:t>
            </w:r>
          </w:p>
        </w:tc>
      </w:tr>
      <w:tr w:rsidR="002162D1" w:rsidRPr="00017B6F" w14:paraId="1EA08245" w14:textId="77777777" w:rsidTr="001D57FA">
        <w:trPr>
          <w:trHeight w:val="275"/>
          <w:jc w:val="center"/>
        </w:trPr>
        <w:tc>
          <w:tcPr>
            <w:tcW w:w="1980" w:type="dxa"/>
          </w:tcPr>
          <w:p w14:paraId="5F944CD2" w14:textId="77777777" w:rsidR="002162D1" w:rsidRPr="00017B6F" w:rsidRDefault="002162D1" w:rsidP="00A310F6">
            <w:pPr>
              <w:pStyle w:val="TableParagraph"/>
              <w:spacing w:line="256" w:lineRule="exact"/>
              <w:ind w:left="107"/>
              <w:rPr>
                <w:sz w:val="20"/>
                <w:szCs w:val="20"/>
              </w:rPr>
            </w:pPr>
            <w:r w:rsidRPr="00017B6F">
              <w:rPr>
                <w:sz w:val="20"/>
                <w:szCs w:val="20"/>
              </w:rPr>
              <w:t>GPU</w:t>
            </w:r>
          </w:p>
        </w:tc>
        <w:tc>
          <w:tcPr>
            <w:tcW w:w="7229" w:type="dxa"/>
          </w:tcPr>
          <w:p w14:paraId="57540BF3" w14:textId="32D4EF20" w:rsidR="002162D1" w:rsidRPr="00017B6F" w:rsidRDefault="002162D1" w:rsidP="00A310F6">
            <w:pPr>
              <w:pStyle w:val="TableParagraph"/>
              <w:spacing w:line="256" w:lineRule="exact"/>
              <w:ind w:left="107"/>
              <w:rPr>
                <w:sz w:val="20"/>
                <w:szCs w:val="20"/>
              </w:rPr>
            </w:pPr>
            <w:r w:rsidRPr="00017B6F">
              <w:rPr>
                <w:sz w:val="20"/>
                <w:szCs w:val="20"/>
              </w:rPr>
              <w:t xml:space="preserve">Min. </w:t>
            </w:r>
            <w:r w:rsidR="00EF70BC" w:rsidRPr="00017B6F">
              <w:rPr>
                <w:sz w:val="20"/>
                <w:szCs w:val="20"/>
              </w:rPr>
              <w:t>8</w:t>
            </w:r>
            <w:r w:rsidRPr="00017B6F">
              <w:rPr>
                <w:sz w:val="20"/>
                <w:szCs w:val="20"/>
              </w:rPr>
              <w:t xml:space="preserve"> nuclee</w:t>
            </w:r>
          </w:p>
        </w:tc>
      </w:tr>
      <w:tr w:rsidR="002162D1" w:rsidRPr="00017B6F" w14:paraId="41E7D6F1" w14:textId="77777777" w:rsidTr="001D57FA">
        <w:trPr>
          <w:trHeight w:val="275"/>
          <w:jc w:val="center"/>
        </w:trPr>
        <w:tc>
          <w:tcPr>
            <w:tcW w:w="1980" w:type="dxa"/>
          </w:tcPr>
          <w:p w14:paraId="0EB25AF3" w14:textId="77777777" w:rsidR="002162D1" w:rsidRPr="00017B6F" w:rsidRDefault="002162D1" w:rsidP="00A310F6">
            <w:pPr>
              <w:pStyle w:val="TableParagraph"/>
              <w:spacing w:line="256" w:lineRule="exact"/>
              <w:ind w:left="107"/>
              <w:rPr>
                <w:sz w:val="20"/>
                <w:szCs w:val="20"/>
              </w:rPr>
            </w:pPr>
            <w:r w:rsidRPr="00017B6F">
              <w:rPr>
                <w:sz w:val="20"/>
                <w:szCs w:val="20"/>
              </w:rPr>
              <w:t>RAM</w:t>
            </w:r>
          </w:p>
        </w:tc>
        <w:tc>
          <w:tcPr>
            <w:tcW w:w="7229" w:type="dxa"/>
          </w:tcPr>
          <w:p w14:paraId="6B57D37F" w14:textId="7DED3BCC" w:rsidR="002162D1" w:rsidRPr="00017B6F" w:rsidRDefault="002162D1" w:rsidP="00A310F6">
            <w:pPr>
              <w:pStyle w:val="TableParagraph"/>
              <w:spacing w:line="256" w:lineRule="exact"/>
              <w:ind w:left="107"/>
              <w:rPr>
                <w:sz w:val="20"/>
                <w:szCs w:val="20"/>
              </w:rPr>
            </w:pPr>
            <w:r w:rsidRPr="00017B6F">
              <w:rPr>
                <w:sz w:val="20"/>
                <w:szCs w:val="20"/>
              </w:rPr>
              <w:t>Min. 8 GB</w:t>
            </w:r>
          </w:p>
        </w:tc>
      </w:tr>
      <w:tr w:rsidR="002162D1" w:rsidRPr="00017B6F" w14:paraId="66E75C65" w14:textId="77777777" w:rsidTr="001D57FA">
        <w:trPr>
          <w:trHeight w:val="275"/>
          <w:jc w:val="center"/>
        </w:trPr>
        <w:tc>
          <w:tcPr>
            <w:tcW w:w="1980" w:type="dxa"/>
          </w:tcPr>
          <w:p w14:paraId="14A1D81C" w14:textId="77777777" w:rsidR="002162D1" w:rsidRPr="00017B6F" w:rsidRDefault="002162D1" w:rsidP="00A310F6">
            <w:pPr>
              <w:pStyle w:val="TableParagraph"/>
              <w:spacing w:line="256" w:lineRule="exact"/>
              <w:ind w:left="107"/>
              <w:rPr>
                <w:sz w:val="20"/>
                <w:szCs w:val="20"/>
              </w:rPr>
            </w:pPr>
            <w:r w:rsidRPr="00017B6F">
              <w:rPr>
                <w:sz w:val="20"/>
                <w:szCs w:val="20"/>
              </w:rPr>
              <w:t>Difuzoare</w:t>
            </w:r>
          </w:p>
        </w:tc>
        <w:tc>
          <w:tcPr>
            <w:tcW w:w="7229" w:type="dxa"/>
          </w:tcPr>
          <w:p w14:paraId="1FEC5C27" w14:textId="05209003" w:rsidR="002162D1" w:rsidRPr="00017B6F" w:rsidRDefault="002162D1" w:rsidP="00A310F6">
            <w:pPr>
              <w:pStyle w:val="TableParagraph"/>
              <w:spacing w:line="256" w:lineRule="exact"/>
              <w:ind w:left="107"/>
              <w:rPr>
                <w:sz w:val="20"/>
                <w:szCs w:val="20"/>
              </w:rPr>
            </w:pPr>
            <w:r w:rsidRPr="00017B6F">
              <w:rPr>
                <w:sz w:val="20"/>
                <w:szCs w:val="20"/>
              </w:rPr>
              <w:t>Min. stereo</w:t>
            </w:r>
          </w:p>
        </w:tc>
      </w:tr>
      <w:tr w:rsidR="002162D1" w:rsidRPr="00017B6F" w14:paraId="279E0A5F" w14:textId="77777777" w:rsidTr="001D57FA">
        <w:trPr>
          <w:trHeight w:val="275"/>
          <w:jc w:val="center"/>
        </w:trPr>
        <w:tc>
          <w:tcPr>
            <w:tcW w:w="1980" w:type="dxa"/>
          </w:tcPr>
          <w:p w14:paraId="54D07BC9" w14:textId="77777777" w:rsidR="002162D1" w:rsidRPr="00017B6F" w:rsidRDefault="002162D1" w:rsidP="00A310F6">
            <w:pPr>
              <w:pStyle w:val="TableParagraph"/>
              <w:spacing w:line="256" w:lineRule="exact"/>
              <w:ind w:left="107"/>
              <w:rPr>
                <w:sz w:val="20"/>
                <w:szCs w:val="20"/>
              </w:rPr>
            </w:pPr>
            <w:r w:rsidRPr="00017B6F">
              <w:rPr>
                <w:sz w:val="20"/>
                <w:szCs w:val="20"/>
              </w:rPr>
              <w:t>Microfon</w:t>
            </w:r>
          </w:p>
        </w:tc>
        <w:tc>
          <w:tcPr>
            <w:tcW w:w="7229" w:type="dxa"/>
          </w:tcPr>
          <w:p w14:paraId="5D29B9D7" w14:textId="3C7A98AB" w:rsidR="002162D1" w:rsidRPr="00017B6F" w:rsidRDefault="002C0BCC" w:rsidP="00A310F6">
            <w:pPr>
              <w:pStyle w:val="TableParagraph"/>
              <w:spacing w:line="256" w:lineRule="exact"/>
              <w:ind w:left="107"/>
              <w:rPr>
                <w:sz w:val="20"/>
                <w:szCs w:val="20"/>
              </w:rPr>
            </w:pPr>
            <w:r w:rsidRPr="00017B6F">
              <w:rPr>
                <w:sz w:val="20"/>
                <w:szCs w:val="20"/>
              </w:rPr>
              <w:t>Min. d</w:t>
            </w:r>
            <w:r w:rsidR="002162D1" w:rsidRPr="00017B6F">
              <w:rPr>
                <w:sz w:val="20"/>
                <w:szCs w:val="20"/>
              </w:rPr>
              <w:t>ual</w:t>
            </w:r>
          </w:p>
        </w:tc>
      </w:tr>
      <w:tr w:rsidR="00B31764" w:rsidRPr="00017B6F" w14:paraId="060A31AD" w14:textId="77777777" w:rsidTr="001D57FA">
        <w:trPr>
          <w:trHeight w:val="275"/>
          <w:jc w:val="center"/>
        </w:trPr>
        <w:tc>
          <w:tcPr>
            <w:tcW w:w="1980" w:type="dxa"/>
            <w:vMerge w:val="restart"/>
          </w:tcPr>
          <w:p w14:paraId="7500938F" w14:textId="77777777" w:rsidR="00B31764" w:rsidRPr="00017B6F" w:rsidRDefault="00B31764" w:rsidP="00A310F6">
            <w:pPr>
              <w:pStyle w:val="TableParagraph"/>
              <w:spacing w:line="256" w:lineRule="exact"/>
              <w:ind w:left="107"/>
              <w:rPr>
                <w:sz w:val="20"/>
                <w:szCs w:val="20"/>
              </w:rPr>
            </w:pPr>
            <w:r w:rsidRPr="00017B6F">
              <w:rPr>
                <w:sz w:val="20"/>
                <w:szCs w:val="20"/>
              </w:rPr>
              <w:t>Conectivitate</w:t>
            </w:r>
          </w:p>
        </w:tc>
        <w:tc>
          <w:tcPr>
            <w:tcW w:w="7229" w:type="dxa"/>
          </w:tcPr>
          <w:p w14:paraId="3229C5DE" w14:textId="302C0FE2" w:rsidR="00B31764" w:rsidRPr="00017B6F" w:rsidRDefault="00B31764" w:rsidP="00A310F6">
            <w:pPr>
              <w:pStyle w:val="TableParagraph"/>
              <w:spacing w:line="256" w:lineRule="exact"/>
              <w:ind w:left="107"/>
              <w:rPr>
                <w:sz w:val="20"/>
                <w:szCs w:val="20"/>
              </w:rPr>
            </w:pPr>
            <w:r w:rsidRPr="00017B6F">
              <w:rPr>
                <w:sz w:val="20"/>
                <w:szCs w:val="20"/>
              </w:rPr>
              <w:t>Wireless minim WI-FI 6</w:t>
            </w:r>
            <w:r w:rsidR="008F3D87" w:rsidRPr="00017B6F">
              <w:rPr>
                <w:sz w:val="20"/>
                <w:szCs w:val="20"/>
              </w:rPr>
              <w:t>e</w:t>
            </w:r>
            <w:r w:rsidRPr="00017B6F">
              <w:rPr>
                <w:sz w:val="20"/>
                <w:szCs w:val="20"/>
              </w:rPr>
              <w:t xml:space="preserve"> (802.11ax), 2x2 MIMO</w:t>
            </w:r>
          </w:p>
        </w:tc>
      </w:tr>
      <w:tr w:rsidR="00B31764" w:rsidRPr="00017B6F" w14:paraId="1438AC74" w14:textId="77777777" w:rsidTr="001D57FA">
        <w:trPr>
          <w:trHeight w:val="275"/>
          <w:jc w:val="center"/>
        </w:trPr>
        <w:tc>
          <w:tcPr>
            <w:tcW w:w="1980" w:type="dxa"/>
            <w:vMerge/>
          </w:tcPr>
          <w:p w14:paraId="50205DE3" w14:textId="77777777" w:rsidR="00B31764" w:rsidRPr="00017B6F" w:rsidRDefault="00B31764" w:rsidP="00A310F6">
            <w:pPr>
              <w:pStyle w:val="TableParagraph"/>
              <w:spacing w:line="256" w:lineRule="exact"/>
              <w:ind w:left="107"/>
              <w:rPr>
                <w:sz w:val="20"/>
                <w:szCs w:val="20"/>
              </w:rPr>
            </w:pPr>
          </w:p>
        </w:tc>
        <w:tc>
          <w:tcPr>
            <w:tcW w:w="7229" w:type="dxa"/>
          </w:tcPr>
          <w:p w14:paraId="04BEB578" w14:textId="054287F6" w:rsidR="00B31764" w:rsidRPr="00017B6F" w:rsidRDefault="00B31764" w:rsidP="00A310F6">
            <w:pPr>
              <w:pStyle w:val="TableParagraph"/>
              <w:spacing w:line="256" w:lineRule="exact"/>
              <w:ind w:left="107"/>
              <w:rPr>
                <w:sz w:val="20"/>
                <w:szCs w:val="20"/>
              </w:rPr>
            </w:pPr>
            <w:r w:rsidRPr="00017B6F">
              <w:rPr>
                <w:sz w:val="20"/>
                <w:szCs w:val="20"/>
              </w:rPr>
              <w:t>Bluetooth min. versiunea 5.3</w:t>
            </w:r>
          </w:p>
        </w:tc>
      </w:tr>
      <w:tr w:rsidR="00B31764" w:rsidRPr="00017B6F" w14:paraId="7C389C20" w14:textId="77777777" w:rsidTr="001D57FA">
        <w:trPr>
          <w:trHeight w:val="285"/>
          <w:jc w:val="center"/>
        </w:trPr>
        <w:tc>
          <w:tcPr>
            <w:tcW w:w="1980" w:type="dxa"/>
            <w:vMerge/>
          </w:tcPr>
          <w:p w14:paraId="5D3CA672" w14:textId="77777777" w:rsidR="00B31764" w:rsidRPr="00017B6F" w:rsidRDefault="00B31764" w:rsidP="00A310F6">
            <w:pPr>
              <w:pStyle w:val="TableParagraph"/>
              <w:spacing w:line="256" w:lineRule="exact"/>
              <w:ind w:left="107"/>
              <w:rPr>
                <w:sz w:val="20"/>
                <w:szCs w:val="20"/>
              </w:rPr>
            </w:pPr>
          </w:p>
        </w:tc>
        <w:tc>
          <w:tcPr>
            <w:tcW w:w="7229" w:type="dxa"/>
          </w:tcPr>
          <w:p w14:paraId="7ACA481D" w14:textId="50463B1A" w:rsidR="00B31764" w:rsidRPr="00017B6F" w:rsidRDefault="00B31764" w:rsidP="00A310F6">
            <w:pPr>
              <w:pStyle w:val="TableParagraph"/>
              <w:spacing w:line="256" w:lineRule="exact"/>
              <w:ind w:left="107"/>
              <w:rPr>
                <w:sz w:val="20"/>
                <w:szCs w:val="20"/>
              </w:rPr>
            </w:pPr>
            <w:r w:rsidRPr="00017B6F">
              <w:rPr>
                <w:sz w:val="20"/>
                <w:szCs w:val="20"/>
              </w:rPr>
              <w:t>Min. 1 x Port USB-C compatibil cu: Încărcare, DisplayPort</w:t>
            </w:r>
          </w:p>
        </w:tc>
      </w:tr>
      <w:tr w:rsidR="002162D1" w:rsidRPr="00017B6F" w14:paraId="340B5524" w14:textId="77777777" w:rsidTr="001D57FA">
        <w:trPr>
          <w:trHeight w:val="275"/>
          <w:jc w:val="center"/>
        </w:trPr>
        <w:tc>
          <w:tcPr>
            <w:tcW w:w="1980" w:type="dxa"/>
          </w:tcPr>
          <w:p w14:paraId="22CA8325" w14:textId="77777777" w:rsidR="002162D1" w:rsidRPr="00017B6F" w:rsidRDefault="002162D1" w:rsidP="00A310F6">
            <w:pPr>
              <w:pStyle w:val="TableParagraph"/>
              <w:spacing w:line="256" w:lineRule="exact"/>
              <w:ind w:left="107"/>
              <w:rPr>
                <w:sz w:val="20"/>
                <w:szCs w:val="20"/>
              </w:rPr>
            </w:pPr>
            <w:r w:rsidRPr="00017B6F">
              <w:rPr>
                <w:sz w:val="20"/>
                <w:szCs w:val="20"/>
              </w:rPr>
              <w:t>Baterie și alimentare</w:t>
            </w:r>
          </w:p>
        </w:tc>
        <w:tc>
          <w:tcPr>
            <w:tcW w:w="7229" w:type="dxa"/>
          </w:tcPr>
          <w:p w14:paraId="4E15DE4F" w14:textId="49F2CED2" w:rsidR="002162D1" w:rsidRPr="00017B6F" w:rsidRDefault="002162D1" w:rsidP="00A310F6">
            <w:pPr>
              <w:pStyle w:val="TableParagraph"/>
              <w:spacing w:line="256" w:lineRule="exact"/>
              <w:ind w:left="107"/>
              <w:rPr>
                <w:color w:val="000000" w:themeColor="text1"/>
                <w:sz w:val="20"/>
                <w:szCs w:val="20"/>
              </w:rPr>
            </w:pPr>
            <w:r w:rsidRPr="00017B6F">
              <w:rPr>
                <w:color w:val="000000" w:themeColor="text1"/>
                <w:sz w:val="20"/>
                <w:szCs w:val="20"/>
              </w:rPr>
              <w:t xml:space="preserve">Baterie reîncărcabilă </w:t>
            </w:r>
            <w:r w:rsidR="0002479C" w:rsidRPr="00017B6F">
              <w:rPr>
                <w:color w:val="000000" w:themeColor="text1"/>
                <w:sz w:val="20"/>
                <w:szCs w:val="20"/>
              </w:rPr>
              <w:t xml:space="preserve">cu autonomie </w:t>
            </w:r>
            <w:r w:rsidRPr="00017B6F">
              <w:rPr>
                <w:color w:val="000000" w:themeColor="text1"/>
                <w:sz w:val="20"/>
                <w:szCs w:val="20"/>
              </w:rPr>
              <w:t>p</w:t>
            </w:r>
            <w:r w:rsidR="000203C1" w:rsidRPr="00017B6F">
              <w:rPr>
                <w:color w:val="000000" w:themeColor="text1"/>
                <w:sz w:val="20"/>
                <w:szCs w:val="20"/>
              </w:rPr>
              <w:t>ână</w:t>
            </w:r>
            <w:r w:rsidRPr="00017B6F">
              <w:rPr>
                <w:color w:val="000000" w:themeColor="text1"/>
                <w:sz w:val="20"/>
                <w:szCs w:val="20"/>
              </w:rPr>
              <w:t xml:space="preserve"> la min</w:t>
            </w:r>
            <w:r w:rsidR="000203C1" w:rsidRPr="00017B6F">
              <w:rPr>
                <w:color w:val="000000" w:themeColor="text1"/>
                <w:sz w:val="20"/>
                <w:szCs w:val="20"/>
              </w:rPr>
              <w:t>.</w:t>
            </w:r>
            <w:r w:rsidRPr="00017B6F">
              <w:rPr>
                <w:color w:val="000000" w:themeColor="text1"/>
                <w:sz w:val="20"/>
                <w:szCs w:val="20"/>
              </w:rPr>
              <w:t xml:space="preserve"> 8 ore de folosire</w:t>
            </w:r>
          </w:p>
        </w:tc>
      </w:tr>
      <w:tr w:rsidR="002162D1" w:rsidRPr="00017B6F" w14:paraId="49EEED7E" w14:textId="77777777" w:rsidTr="001D57FA">
        <w:trPr>
          <w:trHeight w:val="275"/>
          <w:jc w:val="center"/>
        </w:trPr>
        <w:tc>
          <w:tcPr>
            <w:tcW w:w="1980" w:type="dxa"/>
          </w:tcPr>
          <w:p w14:paraId="31CE17E7" w14:textId="77777777" w:rsidR="002162D1" w:rsidRPr="00017B6F" w:rsidRDefault="002162D1" w:rsidP="00A310F6">
            <w:pPr>
              <w:pStyle w:val="TableParagraph"/>
              <w:spacing w:line="256" w:lineRule="exact"/>
              <w:ind w:left="107"/>
              <w:rPr>
                <w:sz w:val="20"/>
                <w:szCs w:val="20"/>
              </w:rPr>
            </w:pPr>
            <w:r w:rsidRPr="00017B6F">
              <w:rPr>
                <w:sz w:val="20"/>
                <w:szCs w:val="20"/>
              </w:rPr>
              <w:t>Construcție</w:t>
            </w:r>
          </w:p>
        </w:tc>
        <w:tc>
          <w:tcPr>
            <w:tcW w:w="7229" w:type="dxa"/>
          </w:tcPr>
          <w:p w14:paraId="4A77B9E1" w14:textId="24127155" w:rsidR="002162D1" w:rsidRPr="00017B6F" w:rsidRDefault="002162D1" w:rsidP="00A310F6">
            <w:pPr>
              <w:pStyle w:val="TableParagraph"/>
              <w:spacing w:line="256" w:lineRule="exact"/>
              <w:ind w:left="107"/>
              <w:rPr>
                <w:color w:val="000000" w:themeColor="text1"/>
                <w:sz w:val="20"/>
                <w:szCs w:val="20"/>
              </w:rPr>
            </w:pPr>
            <w:r w:rsidRPr="00017B6F">
              <w:rPr>
                <w:color w:val="000000" w:themeColor="text1"/>
                <w:sz w:val="20"/>
                <w:szCs w:val="20"/>
              </w:rPr>
              <w:t xml:space="preserve">carcasă </w:t>
            </w:r>
            <w:r w:rsidR="000203C1" w:rsidRPr="00017B6F">
              <w:rPr>
                <w:color w:val="000000" w:themeColor="text1"/>
                <w:sz w:val="20"/>
                <w:szCs w:val="20"/>
              </w:rPr>
              <w:t>metalică</w:t>
            </w:r>
            <w:r w:rsidR="004D7F54" w:rsidRPr="00017B6F">
              <w:rPr>
                <w:color w:val="000000" w:themeColor="text1"/>
                <w:sz w:val="20"/>
                <w:szCs w:val="20"/>
              </w:rPr>
              <w:t>, greutate max. 650g</w:t>
            </w:r>
            <w:r w:rsidR="008F3BCA" w:rsidRPr="00017B6F">
              <w:rPr>
                <w:color w:val="000000" w:themeColor="text1"/>
                <w:sz w:val="20"/>
                <w:szCs w:val="20"/>
              </w:rPr>
              <w:t xml:space="preserve"> (fără </w:t>
            </w:r>
            <w:r w:rsidR="00F8245F">
              <w:rPr>
                <w:color w:val="000000" w:themeColor="text1"/>
                <w:sz w:val="20"/>
                <w:szCs w:val="20"/>
              </w:rPr>
              <w:t>husă</w:t>
            </w:r>
            <w:r w:rsidR="008F3BCA" w:rsidRPr="00017B6F">
              <w:rPr>
                <w:color w:val="000000" w:themeColor="text1"/>
                <w:sz w:val="20"/>
                <w:szCs w:val="20"/>
              </w:rPr>
              <w:t xml:space="preserve"> şi accesorii)</w:t>
            </w:r>
          </w:p>
        </w:tc>
      </w:tr>
      <w:tr w:rsidR="00B31764" w:rsidRPr="00017B6F" w14:paraId="47F15A30" w14:textId="77777777" w:rsidTr="001D57FA">
        <w:trPr>
          <w:trHeight w:val="300"/>
          <w:jc w:val="center"/>
        </w:trPr>
        <w:tc>
          <w:tcPr>
            <w:tcW w:w="1980" w:type="dxa"/>
            <w:vMerge w:val="restart"/>
          </w:tcPr>
          <w:p w14:paraId="6E19E625" w14:textId="77777777" w:rsidR="00B31764" w:rsidRPr="00017B6F" w:rsidRDefault="00B31764" w:rsidP="00A310F6">
            <w:pPr>
              <w:pStyle w:val="TableParagraph"/>
              <w:spacing w:line="256" w:lineRule="exact"/>
              <w:ind w:left="107"/>
              <w:rPr>
                <w:color w:val="EE0000"/>
                <w:sz w:val="20"/>
                <w:szCs w:val="20"/>
              </w:rPr>
            </w:pPr>
            <w:r w:rsidRPr="00017B6F">
              <w:rPr>
                <w:sz w:val="20"/>
                <w:szCs w:val="20"/>
              </w:rPr>
              <w:t>Software</w:t>
            </w:r>
          </w:p>
        </w:tc>
        <w:tc>
          <w:tcPr>
            <w:tcW w:w="7229" w:type="dxa"/>
          </w:tcPr>
          <w:p w14:paraId="729EFE71" w14:textId="18165324" w:rsidR="00B31764" w:rsidRPr="00017B6F" w:rsidRDefault="00B31764" w:rsidP="00B31764">
            <w:pPr>
              <w:pStyle w:val="TableParagraph"/>
              <w:spacing w:line="256" w:lineRule="exact"/>
              <w:ind w:left="107"/>
              <w:rPr>
                <w:color w:val="7030A0"/>
                <w:sz w:val="20"/>
                <w:szCs w:val="20"/>
              </w:rPr>
            </w:pPr>
            <w:r w:rsidRPr="00017B6F">
              <w:rPr>
                <w:color w:val="000000" w:themeColor="text1"/>
                <w:sz w:val="20"/>
                <w:szCs w:val="20"/>
              </w:rPr>
              <w:t>Sistem de operare care asigură un raport de ecran de 4:3</w:t>
            </w:r>
            <w:r w:rsidR="00AE19BC" w:rsidRPr="00017B6F">
              <w:rPr>
                <w:color w:val="000000" w:themeColor="text1"/>
                <w:sz w:val="20"/>
                <w:szCs w:val="20"/>
              </w:rPr>
              <w:t xml:space="preserve"> </w:t>
            </w:r>
            <w:r w:rsidR="000127A1" w:rsidRPr="00017B6F">
              <w:rPr>
                <w:color w:val="000000" w:themeColor="text1"/>
                <w:sz w:val="20"/>
                <w:szCs w:val="20"/>
              </w:rPr>
              <w:t>(</w:t>
            </w:r>
            <w:r w:rsidR="00AE19BC" w:rsidRPr="00017B6F">
              <w:rPr>
                <w:color w:val="000000" w:themeColor="text1"/>
                <w:sz w:val="20"/>
                <w:szCs w:val="20"/>
              </w:rPr>
              <w:t xml:space="preserve">sau </w:t>
            </w:r>
            <w:r w:rsidR="000127A1" w:rsidRPr="00017B6F">
              <w:rPr>
                <w:color w:val="000000" w:themeColor="text1"/>
                <w:sz w:val="20"/>
                <w:szCs w:val="20"/>
              </w:rPr>
              <w:t>foarte asemănător)</w:t>
            </w:r>
            <w:r w:rsidRPr="00017B6F">
              <w:rPr>
                <w:color w:val="000000" w:themeColor="text1"/>
                <w:sz w:val="20"/>
                <w:szCs w:val="20"/>
              </w:rPr>
              <w:t xml:space="preserve">, pentru compatibilitate ridicată cu partiturile digitale şi care beneficiază de update-uri pe o perioadă de min. </w:t>
            </w:r>
            <w:r w:rsidR="001D408B" w:rsidRPr="00017B6F">
              <w:rPr>
                <w:color w:val="000000" w:themeColor="text1"/>
                <w:sz w:val="20"/>
                <w:szCs w:val="20"/>
              </w:rPr>
              <w:t>4</w:t>
            </w:r>
            <w:r w:rsidRPr="00017B6F">
              <w:rPr>
                <w:color w:val="000000" w:themeColor="text1"/>
                <w:sz w:val="20"/>
                <w:szCs w:val="20"/>
              </w:rPr>
              <w:t xml:space="preserve"> ani</w:t>
            </w:r>
            <w:r w:rsidR="000127A1" w:rsidRPr="00017B6F">
              <w:rPr>
                <w:color w:val="000000" w:themeColor="text1"/>
                <w:sz w:val="20"/>
                <w:szCs w:val="20"/>
              </w:rPr>
              <w:t>.</w:t>
            </w:r>
          </w:p>
        </w:tc>
      </w:tr>
      <w:tr w:rsidR="00B31764" w:rsidRPr="00017B6F" w14:paraId="54553D2D" w14:textId="77777777" w:rsidTr="001D57FA">
        <w:trPr>
          <w:trHeight w:val="300"/>
          <w:jc w:val="center"/>
        </w:trPr>
        <w:tc>
          <w:tcPr>
            <w:tcW w:w="1980" w:type="dxa"/>
            <w:vMerge/>
          </w:tcPr>
          <w:p w14:paraId="493A48A7" w14:textId="77777777" w:rsidR="00B31764" w:rsidRPr="00017B6F" w:rsidRDefault="00B31764" w:rsidP="00A310F6">
            <w:pPr>
              <w:pStyle w:val="TableParagraph"/>
              <w:spacing w:line="256" w:lineRule="exact"/>
              <w:ind w:left="107"/>
              <w:rPr>
                <w:sz w:val="20"/>
                <w:szCs w:val="20"/>
              </w:rPr>
            </w:pPr>
          </w:p>
        </w:tc>
        <w:tc>
          <w:tcPr>
            <w:tcW w:w="7229" w:type="dxa"/>
          </w:tcPr>
          <w:p w14:paraId="5C0203B6" w14:textId="5C3076FB" w:rsidR="003D347A" w:rsidRPr="00017B6F" w:rsidRDefault="00714D4E" w:rsidP="003D347A">
            <w:pPr>
              <w:pStyle w:val="TableParagraph"/>
              <w:spacing w:line="256" w:lineRule="exact"/>
              <w:ind w:left="107"/>
              <w:rPr>
                <w:color w:val="7030A0"/>
                <w:sz w:val="20"/>
                <w:szCs w:val="20"/>
              </w:rPr>
            </w:pPr>
            <w:r w:rsidRPr="00017B6F">
              <w:rPr>
                <w:color w:val="000000" w:themeColor="text1"/>
                <w:sz w:val="20"/>
                <w:szCs w:val="20"/>
              </w:rPr>
              <w:t xml:space="preserve">Aplicaţie forScore </w:t>
            </w:r>
            <w:r w:rsidR="00901AC4">
              <w:rPr>
                <w:color w:val="000000" w:themeColor="text1"/>
                <w:sz w:val="20"/>
                <w:szCs w:val="20"/>
              </w:rPr>
              <w:t xml:space="preserve">(sau </w:t>
            </w:r>
            <w:r w:rsidR="00991BC5">
              <w:rPr>
                <w:color w:val="000000" w:themeColor="text1"/>
                <w:sz w:val="20"/>
                <w:szCs w:val="20"/>
              </w:rPr>
              <w:t>echivalent</w:t>
            </w:r>
            <w:r w:rsidR="00901AC4">
              <w:rPr>
                <w:color w:val="000000" w:themeColor="text1"/>
                <w:sz w:val="20"/>
                <w:szCs w:val="20"/>
              </w:rPr>
              <w:t xml:space="preserve">) </w:t>
            </w:r>
            <w:r w:rsidRPr="00017B6F">
              <w:rPr>
                <w:color w:val="000000" w:themeColor="text1"/>
                <w:sz w:val="20"/>
                <w:szCs w:val="20"/>
              </w:rPr>
              <w:t>cu licenţă pe un an</w:t>
            </w:r>
            <w:r w:rsidR="00887FBD" w:rsidRPr="00017B6F">
              <w:rPr>
                <w:color w:val="000000" w:themeColor="text1"/>
                <w:sz w:val="20"/>
                <w:szCs w:val="20"/>
              </w:rPr>
              <w:t xml:space="preserve">, aplicaţie utilizată </w:t>
            </w:r>
            <w:r w:rsidR="002C47E4" w:rsidRPr="00017B6F">
              <w:rPr>
                <w:color w:val="000000" w:themeColor="text1"/>
                <w:sz w:val="20"/>
                <w:szCs w:val="20"/>
              </w:rPr>
              <w:t xml:space="preserve">deja </w:t>
            </w:r>
            <w:r w:rsidR="004D5DF8" w:rsidRPr="00017B6F">
              <w:rPr>
                <w:color w:val="000000" w:themeColor="text1"/>
                <w:sz w:val="20"/>
                <w:szCs w:val="20"/>
              </w:rPr>
              <w:t>în gestionarea partiturilor la Filarmonică.</w:t>
            </w:r>
            <w:r w:rsidR="008067C2" w:rsidRPr="00017B6F">
              <w:rPr>
                <w:color w:val="000000" w:themeColor="text1"/>
                <w:sz w:val="20"/>
                <w:szCs w:val="20"/>
              </w:rPr>
              <w:t xml:space="preserve"> Aplica</w:t>
            </w:r>
            <w:r w:rsidR="00CD23BC" w:rsidRPr="00017B6F">
              <w:rPr>
                <w:color w:val="000000" w:themeColor="text1"/>
                <w:sz w:val="20"/>
                <w:szCs w:val="20"/>
              </w:rPr>
              <w:t>ţ</w:t>
            </w:r>
            <w:r w:rsidR="008067C2" w:rsidRPr="00017B6F">
              <w:rPr>
                <w:color w:val="000000" w:themeColor="text1"/>
                <w:sz w:val="20"/>
                <w:szCs w:val="20"/>
              </w:rPr>
              <w:t>ia va fi instalat</w:t>
            </w:r>
            <w:r w:rsidR="00CD23BC" w:rsidRPr="00017B6F">
              <w:rPr>
                <w:color w:val="000000" w:themeColor="text1"/>
                <w:sz w:val="20"/>
                <w:szCs w:val="20"/>
              </w:rPr>
              <w:t>ă</w:t>
            </w:r>
            <w:r w:rsidR="008067C2" w:rsidRPr="00017B6F">
              <w:rPr>
                <w:color w:val="000000" w:themeColor="text1"/>
                <w:sz w:val="20"/>
                <w:szCs w:val="20"/>
              </w:rPr>
              <w:t xml:space="preserve"> </w:t>
            </w:r>
            <w:r w:rsidR="00D500F2" w:rsidRPr="00017B6F">
              <w:rPr>
                <w:color w:val="000000" w:themeColor="text1"/>
                <w:sz w:val="20"/>
                <w:szCs w:val="20"/>
              </w:rPr>
              <w:t xml:space="preserve">pe fiecare tabletă de către furnizor, în </w:t>
            </w:r>
            <w:r w:rsidR="00365B6F" w:rsidRPr="00017B6F">
              <w:rPr>
                <w:color w:val="000000" w:themeColor="text1"/>
                <w:sz w:val="20"/>
                <w:szCs w:val="20"/>
              </w:rPr>
              <w:t xml:space="preserve">termen de 10 zile </w:t>
            </w:r>
            <w:r w:rsidR="00982688" w:rsidRPr="00017B6F">
              <w:rPr>
                <w:color w:val="000000" w:themeColor="text1"/>
                <w:sz w:val="20"/>
                <w:szCs w:val="20"/>
              </w:rPr>
              <w:t xml:space="preserve">după </w:t>
            </w:r>
            <w:r w:rsidR="00D500F2" w:rsidRPr="00017B6F">
              <w:rPr>
                <w:color w:val="000000" w:themeColor="text1"/>
                <w:sz w:val="20"/>
                <w:szCs w:val="20"/>
              </w:rPr>
              <w:t>rece</w:t>
            </w:r>
            <w:r w:rsidR="003D347A" w:rsidRPr="00017B6F">
              <w:rPr>
                <w:color w:val="000000" w:themeColor="text1"/>
                <w:sz w:val="20"/>
                <w:szCs w:val="20"/>
              </w:rPr>
              <w:t>pţi</w:t>
            </w:r>
            <w:r w:rsidR="007C47BE">
              <w:rPr>
                <w:color w:val="000000" w:themeColor="text1"/>
                <w:sz w:val="20"/>
                <w:szCs w:val="20"/>
              </w:rPr>
              <w:t xml:space="preserve">a cantitativă </w:t>
            </w:r>
            <w:r w:rsidR="003D347A" w:rsidRPr="00017B6F">
              <w:rPr>
                <w:color w:val="000000" w:themeColor="text1"/>
                <w:sz w:val="20"/>
                <w:szCs w:val="20"/>
              </w:rPr>
              <w:t>a tabletelor.</w:t>
            </w:r>
          </w:p>
        </w:tc>
      </w:tr>
      <w:tr w:rsidR="00F636ED" w:rsidRPr="00017B6F" w14:paraId="6CBB3734" w14:textId="77777777" w:rsidTr="001D57FA">
        <w:trPr>
          <w:trHeight w:val="396"/>
          <w:jc w:val="center"/>
        </w:trPr>
        <w:tc>
          <w:tcPr>
            <w:tcW w:w="1980" w:type="dxa"/>
            <w:tcBorders>
              <w:bottom w:val="single" w:sz="4" w:space="0" w:color="auto"/>
            </w:tcBorders>
          </w:tcPr>
          <w:p w14:paraId="72EA4A3B" w14:textId="2077383F" w:rsidR="00967F2E" w:rsidRPr="00017B6F" w:rsidRDefault="00056D13" w:rsidP="00A310F6">
            <w:pPr>
              <w:pStyle w:val="TableParagraph"/>
              <w:spacing w:line="268" w:lineRule="exact"/>
              <w:ind w:left="107"/>
              <w:rPr>
                <w:color w:val="000000" w:themeColor="text1"/>
                <w:sz w:val="20"/>
                <w:szCs w:val="20"/>
              </w:rPr>
            </w:pPr>
            <w:r w:rsidRPr="00017B6F">
              <w:rPr>
                <w:color w:val="000000" w:themeColor="text1"/>
                <w:sz w:val="20"/>
                <w:szCs w:val="20"/>
              </w:rPr>
              <w:t>Gestionare energ</w:t>
            </w:r>
            <w:r w:rsidR="00F636ED" w:rsidRPr="00017B6F">
              <w:rPr>
                <w:color w:val="000000" w:themeColor="text1"/>
                <w:sz w:val="20"/>
                <w:szCs w:val="20"/>
              </w:rPr>
              <w:t>ie</w:t>
            </w:r>
          </w:p>
        </w:tc>
        <w:tc>
          <w:tcPr>
            <w:tcW w:w="7229" w:type="dxa"/>
            <w:tcBorders>
              <w:bottom w:val="single" w:sz="4" w:space="0" w:color="auto"/>
            </w:tcBorders>
          </w:tcPr>
          <w:p w14:paraId="212EBBF6" w14:textId="574BCBCF" w:rsidR="00056D13" w:rsidRPr="00017B6F" w:rsidRDefault="004F60D3" w:rsidP="00F636ED">
            <w:pPr>
              <w:pStyle w:val="TableParagraph"/>
              <w:ind w:left="107" w:right="144"/>
              <w:rPr>
                <w:color w:val="000000" w:themeColor="text1"/>
                <w:sz w:val="20"/>
                <w:szCs w:val="20"/>
              </w:rPr>
            </w:pPr>
            <w:r w:rsidRPr="00017B6F">
              <w:rPr>
                <w:color w:val="000000" w:themeColor="text1"/>
                <w:sz w:val="20"/>
                <w:szCs w:val="20"/>
              </w:rPr>
              <w:t>m</w:t>
            </w:r>
            <w:r w:rsidR="002162D1" w:rsidRPr="00017B6F">
              <w:rPr>
                <w:color w:val="000000" w:themeColor="text1"/>
                <w:sz w:val="20"/>
                <w:szCs w:val="20"/>
              </w:rPr>
              <w:t>in</w:t>
            </w:r>
            <w:r w:rsidRPr="00017B6F">
              <w:rPr>
                <w:color w:val="000000" w:themeColor="text1"/>
                <w:sz w:val="20"/>
                <w:szCs w:val="20"/>
              </w:rPr>
              <w:t>.</w:t>
            </w:r>
            <w:r w:rsidR="002162D1" w:rsidRPr="00017B6F">
              <w:rPr>
                <w:color w:val="000000" w:themeColor="text1"/>
                <w:sz w:val="20"/>
                <w:szCs w:val="20"/>
              </w:rPr>
              <w:t xml:space="preserve"> Energy Star </w:t>
            </w:r>
            <w:r w:rsidRPr="00017B6F">
              <w:rPr>
                <w:color w:val="000000" w:themeColor="text1"/>
                <w:sz w:val="20"/>
                <w:szCs w:val="20"/>
              </w:rPr>
              <w:t>sau echivalent</w:t>
            </w:r>
          </w:p>
        </w:tc>
      </w:tr>
      <w:tr w:rsidR="00F636ED" w:rsidRPr="00017B6F" w14:paraId="66BEA935" w14:textId="77777777" w:rsidTr="001D57FA">
        <w:trPr>
          <w:trHeight w:val="396"/>
          <w:jc w:val="center"/>
        </w:trPr>
        <w:tc>
          <w:tcPr>
            <w:tcW w:w="1980" w:type="dxa"/>
            <w:tcBorders>
              <w:bottom w:val="single" w:sz="4" w:space="0" w:color="auto"/>
            </w:tcBorders>
          </w:tcPr>
          <w:p w14:paraId="3C746245" w14:textId="11285EB2" w:rsidR="002234EA" w:rsidRPr="00017B6F" w:rsidRDefault="002234EA" w:rsidP="002234EA">
            <w:pPr>
              <w:pStyle w:val="TableParagraph"/>
              <w:spacing w:line="268" w:lineRule="exact"/>
              <w:ind w:left="107"/>
              <w:rPr>
                <w:color w:val="000000" w:themeColor="text1"/>
                <w:sz w:val="20"/>
                <w:szCs w:val="20"/>
              </w:rPr>
            </w:pPr>
            <w:r w:rsidRPr="00017B6F">
              <w:rPr>
                <w:color w:val="000000" w:themeColor="text1"/>
                <w:sz w:val="20"/>
                <w:szCs w:val="20"/>
              </w:rPr>
              <w:t>Garanție</w:t>
            </w:r>
          </w:p>
        </w:tc>
        <w:tc>
          <w:tcPr>
            <w:tcW w:w="7229" w:type="dxa"/>
            <w:tcBorders>
              <w:bottom w:val="single" w:sz="4" w:space="0" w:color="auto"/>
            </w:tcBorders>
          </w:tcPr>
          <w:p w14:paraId="57EAD372" w14:textId="1F2AED62" w:rsidR="002234EA" w:rsidRPr="00017B6F" w:rsidRDefault="002234EA" w:rsidP="002234EA">
            <w:pPr>
              <w:pStyle w:val="TableParagraph"/>
              <w:ind w:left="107" w:right="144"/>
              <w:rPr>
                <w:color w:val="000000" w:themeColor="text1"/>
                <w:sz w:val="20"/>
                <w:szCs w:val="20"/>
              </w:rPr>
            </w:pPr>
            <w:r w:rsidRPr="00017B6F">
              <w:rPr>
                <w:color w:val="000000" w:themeColor="text1"/>
                <w:sz w:val="20"/>
                <w:szCs w:val="20"/>
              </w:rPr>
              <w:t xml:space="preserve">minim </w:t>
            </w:r>
            <w:r w:rsidR="006A2D29">
              <w:rPr>
                <w:color w:val="000000" w:themeColor="text1"/>
                <w:sz w:val="20"/>
                <w:szCs w:val="20"/>
              </w:rPr>
              <w:t>1an</w:t>
            </w:r>
          </w:p>
        </w:tc>
      </w:tr>
      <w:tr w:rsidR="00351D1E" w:rsidRPr="00017B6F" w14:paraId="4F7052C8" w14:textId="77777777" w:rsidTr="001D57FA">
        <w:trPr>
          <w:trHeight w:val="300"/>
          <w:jc w:val="center"/>
        </w:trPr>
        <w:tc>
          <w:tcPr>
            <w:tcW w:w="1980" w:type="dxa"/>
            <w:vMerge w:val="restart"/>
          </w:tcPr>
          <w:p w14:paraId="1CA106CF" w14:textId="63A90FF2" w:rsidR="00351D1E" w:rsidRPr="00017B6F" w:rsidRDefault="00351D1E" w:rsidP="002234EA">
            <w:pPr>
              <w:pStyle w:val="TableParagraph"/>
              <w:spacing w:line="268" w:lineRule="exact"/>
              <w:ind w:left="107"/>
              <w:rPr>
                <w:color w:val="7030A0"/>
                <w:sz w:val="20"/>
                <w:szCs w:val="20"/>
              </w:rPr>
            </w:pPr>
            <w:r w:rsidRPr="00017B6F">
              <w:rPr>
                <w:sz w:val="20"/>
                <w:szCs w:val="20"/>
              </w:rPr>
              <w:lastRenderedPageBreak/>
              <w:t>Accesorii minime pentru fiecare tabletă</w:t>
            </w:r>
          </w:p>
        </w:tc>
        <w:tc>
          <w:tcPr>
            <w:tcW w:w="7229" w:type="dxa"/>
          </w:tcPr>
          <w:p w14:paraId="688EF595" w14:textId="2A515007" w:rsidR="00351D1E" w:rsidRPr="00017B6F" w:rsidRDefault="00351D1E" w:rsidP="002234EA">
            <w:pPr>
              <w:pStyle w:val="TableParagraph"/>
              <w:ind w:left="107" w:right="144"/>
              <w:rPr>
                <w:color w:val="7030A0"/>
                <w:sz w:val="20"/>
                <w:szCs w:val="20"/>
              </w:rPr>
            </w:pPr>
            <w:r w:rsidRPr="00017B6F">
              <w:rPr>
                <w:sz w:val="20"/>
                <w:szCs w:val="20"/>
              </w:rPr>
              <w:t>Cablu de încărcare USB‑C (min. 1 metru)</w:t>
            </w:r>
          </w:p>
        </w:tc>
      </w:tr>
      <w:tr w:rsidR="00351D1E" w:rsidRPr="00017B6F" w14:paraId="27E8FB46" w14:textId="77777777" w:rsidTr="001D57FA">
        <w:trPr>
          <w:trHeight w:val="396"/>
          <w:jc w:val="center"/>
        </w:trPr>
        <w:tc>
          <w:tcPr>
            <w:tcW w:w="1980" w:type="dxa"/>
            <w:vMerge/>
          </w:tcPr>
          <w:p w14:paraId="64E6A1E7" w14:textId="77777777" w:rsidR="00351D1E" w:rsidRPr="00017B6F" w:rsidRDefault="00351D1E" w:rsidP="002234EA">
            <w:pPr>
              <w:pStyle w:val="TableParagraph"/>
              <w:spacing w:line="268" w:lineRule="exact"/>
              <w:ind w:left="107"/>
              <w:rPr>
                <w:color w:val="7030A0"/>
                <w:sz w:val="20"/>
                <w:szCs w:val="20"/>
              </w:rPr>
            </w:pPr>
          </w:p>
        </w:tc>
        <w:tc>
          <w:tcPr>
            <w:tcW w:w="7229" w:type="dxa"/>
            <w:tcBorders>
              <w:bottom w:val="single" w:sz="4" w:space="0" w:color="auto"/>
            </w:tcBorders>
          </w:tcPr>
          <w:p w14:paraId="7EDE0EC1" w14:textId="6D400CCB" w:rsidR="00351D1E" w:rsidRPr="00017B6F" w:rsidRDefault="00351D1E" w:rsidP="002234EA">
            <w:pPr>
              <w:pStyle w:val="TableParagraph"/>
              <w:ind w:left="107" w:right="144"/>
              <w:rPr>
                <w:color w:val="7030A0"/>
                <w:sz w:val="20"/>
                <w:szCs w:val="20"/>
              </w:rPr>
            </w:pPr>
            <w:r w:rsidRPr="00017B6F">
              <w:rPr>
                <w:sz w:val="20"/>
                <w:szCs w:val="20"/>
              </w:rPr>
              <w:t>Folie de protecție compatibilă, cu textură de hârtie (paper white)</w:t>
            </w:r>
          </w:p>
        </w:tc>
      </w:tr>
      <w:tr w:rsidR="00351D1E" w:rsidRPr="00017B6F" w14:paraId="5E367DE0" w14:textId="77777777" w:rsidTr="001D57FA">
        <w:trPr>
          <w:trHeight w:val="396"/>
          <w:jc w:val="center"/>
        </w:trPr>
        <w:tc>
          <w:tcPr>
            <w:tcW w:w="1980" w:type="dxa"/>
            <w:vMerge/>
          </w:tcPr>
          <w:p w14:paraId="06F5A75F" w14:textId="77777777" w:rsidR="00351D1E" w:rsidRPr="00017B6F" w:rsidRDefault="00351D1E" w:rsidP="002234EA">
            <w:pPr>
              <w:pStyle w:val="TableParagraph"/>
              <w:spacing w:line="268" w:lineRule="exact"/>
              <w:ind w:left="107"/>
              <w:rPr>
                <w:color w:val="000000" w:themeColor="text1"/>
                <w:sz w:val="20"/>
                <w:szCs w:val="20"/>
              </w:rPr>
            </w:pPr>
          </w:p>
        </w:tc>
        <w:tc>
          <w:tcPr>
            <w:tcW w:w="7229" w:type="dxa"/>
            <w:tcBorders>
              <w:bottom w:val="single" w:sz="4" w:space="0" w:color="auto"/>
            </w:tcBorders>
          </w:tcPr>
          <w:p w14:paraId="6B13FCDC" w14:textId="5ABAE94E" w:rsidR="00351D1E" w:rsidRPr="00017B6F" w:rsidRDefault="00351D1E" w:rsidP="009B4E82">
            <w:pPr>
              <w:pStyle w:val="TableParagraph"/>
              <w:spacing w:line="256" w:lineRule="exact"/>
              <w:ind w:left="108"/>
              <w:rPr>
                <w:color w:val="000000" w:themeColor="text1"/>
                <w:sz w:val="20"/>
                <w:szCs w:val="20"/>
              </w:rPr>
            </w:pPr>
            <w:r w:rsidRPr="00017B6F">
              <w:rPr>
                <w:color w:val="000000" w:themeColor="text1"/>
                <w:sz w:val="20"/>
                <w:szCs w:val="20"/>
              </w:rPr>
              <w:t xml:space="preserve">Husă </w:t>
            </w:r>
            <w:r w:rsidR="006C3C01" w:rsidRPr="00017B6F">
              <w:rPr>
                <w:color w:val="000000" w:themeColor="text1"/>
                <w:sz w:val="20"/>
                <w:szCs w:val="20"/>
              </w:rPr>
              <w:t>tabletă</w:t>
            </w:r>
            <w:r w:rsidRPr="00017B6F">
              <w:rPr>
                <w:color w:val="000000" w:themeColor="text1"/>
                <w:sz w:val="20"/>
                <w:szCs w:val="20"/>
              </w:rPr>
              <w:t>, care asigură protecţie pentru ambele feţe (tip book cover), din material rezistent, culoare închisă (ne</w:t>
            </w:r>
            <w:r w:rsidR="006E24F4">
              <w:rPr>
                <w:color w:val="000000" w:themeColor="text1"/>
                <w:sz w:val="20"/>
                <w:szCs w:val="20"/>
              </w:rPr>
              <w:t>gru</w:t>
            </w:r>
            <w:r w:rsidRPr="00017B6F">
              <w:rPr>
                <w:color w:val="000000" w:themeColor="text1"/>
                <w:sz w:val="20"/>
                <w:szCs w:val="20"/>
              </w:rPr>
              <w:t xml:space="preserve"> sau gri închis), cu suprafaţă plană, fără model sau elemente de ornament proprii ale husei</w:t>
            </w:r>
            <w:r w:rsidR="00E117E9" w:rsidRPr="00017B6F">
              <w:rPr>
                <w:color w:val="000000" w:themeColor="text1"/>
                <w:sz w:val="20"/>
                <w:szCs w:val="20"/>
              </w:rPr>
              <w:t>, fără buzu</w:t>
            </w:r>
            <w:r w:rsidR="001032EB" w:rsidRPr="00017B6F">
              <w:rPr>
                <w:color w:val="000000" w:themeColor="text1"/>
                <w:sz w:val="20"/>
                <w:szCs w:val="20"/>
              </w:rPr>
              <w:t>n</w:t>
            </w:r>
            <w:r w:rsidR="00E117E9" w:rsidRPr="00017B6F">
              <w:rPr>
                <w:color w:val="000000" w:themeColor="text1"/>
                <w:sz w:val="20"/>
                <w:szCs w:val="20"/>
              </w:rPr>
              <w:t>are</w:t>
            </w:r>
            <w:r w:rsidR="00F339FE" w:rsidRPr="00017B6F">
              <w:rPr>
                <w:color w:val="000000" w:themeColor="text1"/>
                <w:sz w:val="20"/>
                <w:szCs w:val="20"/>
              </w:rPr>
              <w:t xml:space="preserve">, </w:t>
            </w:r>
            <w:r w:rsidR="00610A26" w:rsidRPr="00017B6F">
              <w:rPr>
                <w:color w:val="000000" w:themeColor="text1"/>
                <w:sz w:val="20"/>
                <w:szCs w:val="20"/>
              </w:rPr>
              <w:t>spaţii de stocare</w:t>
            </w:r>
            <w:r w:rsidR="00E117E9" w:rsidRPr="00017B6F">
              <w:rPr>
                <w:color w:val="000000" w:themeColor="text1"/>
                <w:sz w:val="20"/>
                <w:szCs w:val="20"/>
              </w:rPr>
              <w:t xml:space="preserve"> interioare sau exterioare</w:t>
            </w:r>
            <w:r w:rsidR="003F6D0D" w:rsidRPr="00017B6F">
              <w:rPr>
                <w:color w:val="000000" w:themeColor="text1"/>
                <w:sz w:val="20"/>
                <w:szCs w:val="20"/>
              </w:rPr>
              <w:t xml:space="preserve">. </w:t>
            </w:r>
            <w:r w:rsidRPr="00017B6F">
              <w:rPr>
                <w:color w:val="000000" w:themeColor="text1"/>
                <w:sz w:val="20"/>
                <w:szCs w:val="20"/>
              </w:rPr>
              <w:t>Husa va oferi compatibilitate cu stocarea stylus-ului.</w:t>
            </w:r>
            <w:r w:rsidR="002550BF">
              <w:rPr>
                <w:color w:val="000000" w:themeColor="text1"/>
                <w:sz w:val="20"/>
                <w:szCs w:val="20"/>
              </w:rPr>
              <w:t xml:space="preserve"> </w:t>
            </w:r>
            <w:r w:rsidR="00C74713">
              <w:rPr>
                <w:color w:val="000000" w:themeColor="text1"/>
                <w:sz w:val="20"/>
                <w:szCs w:val="20"/>
              </w:rPr>
              <w:t xml:space="preserve">Husa va fi pe deplin compatibilă cu tableta PC </w:t>
            </w:r>
            <w:r w:rsidR="00651630">
              <w:rPr>
                <w:color w:val="000000" w:themeColor="text1"/>
                <w:sz w:val="20"/>
                <w:szCs w:val="20"/>
              </w:rPr>
              <w:t>(</w:t>
            </w:r>
            <w:r w:rsidR="00C74713">
              <w:rPr>
                <w:color w:val="000000" w:themeColor="text1"/>
                <w:sz w:val="20"/>
                <w:szCs w:val="20"/>
              </w:rPr>
              <w:t xml:space="preserve">mărime, </w:t>
            </w:r>
            <w:r w:rsidR="00651630">
              <w:rPr>
                <w:color w:val="000000" w:themeColor="text1"/>
                <w:sz w:val="20"/>
                <w:szCs w:val="20"/>
              </w:rPr>
              <w:t xml:space="preserve">sisteme de prindere), </w:t>
            </w:r>
            <w:r w:rsidR="001448BE">
              <w:rPr>
                <w:color w:val="000000" w:themeColor="text1"/>
                <w:sz w:val="20"/>
                <w:szCs w:val="20"/>
              </w:rPr>
              <w:t xml:space="preserve">nu va limita/obstrucţina/reduce </w:t>
            </w:r>
            <w:r w:rsidR="000809CC">
              <w:rPr>
                <w:color w:val="000000" w:themeColor="text1"/>
                <w:sz w:val="20"/>
                <w:szCs w:val="20"/>
              </w:rPr>
              <w:t xml:space="preserve">nicio funcţiune a tabletei PC. </w:t>
            </w:r>
          </w:p>
          <w:p w14:paraId="2F49CD9A" w14:textId="77777777" w:rsidR="00351D1E" w:rsidRDefault="00351D1E" w:rsidP="009B4E82">
            <w:pPr>
              <w:pStyle w:val="TableParagraph"/>
              <w:spacing w:line="256" w:lineRule="exact"/>
              <w:ind w:left="108"/>
              <w:rPr>
                <w:color w:val="000000" w:themeColor="text1"/>
                <w:sz w:val="20"/>
                <w:szCs w:val="20"/>
              </w:rPr>
            </w:pPr>
            <w:r w:rsidRPr="00017B6F">
              <w:rPr>
                <w:color w:val="000000" w:themeColor="text1"/>
                <w:sz w:val="20"/>
                <w:szCs w:val="20"/>
              </w:rPr>
              <w:t xml:space="preserve">Furnizorul va asigura personalizarea huselor prin imprimarea logoului Filarmonicii pe spatele husei. Imprimarea se va realiza cu tehnologia UV (sau echivalentă), în culoare albă/argintie (monocrom), cu o suprafaţă imprimată de aprox. 9*6 cm. </w:t>
            </w:r>
            <w:r w:rsidR="00474C48" w:rsidRPr="00017B6F">
              <w:rPr>
                <w:color w:val="000000" w:themeColor="text1"/>
                <w:sz w:val="20"/>
                <w:szCs w:val="20"/>
              </w:rPr>
              <w:t>Logoul va fi furnizat furnizorului contractat.</w:t>
            </w:r>
          </w:p>
          <w:p w14:paraId="1922918D" w14:textId="37AE39DC" w:rsidR="000809CC" w:rsidRPr="00017B6F" w:rsidRDefault="00E21429" w:rsidP="009B4E82">
            <w:pPr>
              <w:pStyle w:val="TableParagraph"/>
              <w:spacing w:line="256" w:lineRule="exact"/>
              <w:ind w:left="108"/>
              <w:rPr>
                <w:color w:val="000000" w:themeColor="text1"/>
                <w:sz w:val="20"/>
                <w:szCs w:val="20"/>
              </w:rPr>
            </w:pPr>
            <w:r>
              <w:rPr>
                <w:color w:val="000000" w:themeColor="text1"/>
                <w:sz w:val="20"/>
                <w:szCs w:val="20"/>
              </w:rPr>
              <w:t>La recepţia t</w:t>
            </w:r>
            <w:r w:rsidR="00E73DB6">
              <w:rPr>
                <w:color w:val="000000" w:themeColor="text1"/>
                <w:sz w:val="20"/>
                <w:szCs w:val="20"/>
              </w:rPr>
              <w:t>a</w:t>
            </w:r>
            <w:r>
              <w:rPr>
                <w:color w:val="000000" w:themeColor="text1"/>
                <w:sz w:val="20"/>
                <w:szCs w:val="20"/>
              </w:rPr>
              <w:t xml:space="preserve">bletelor PC se vor testa </w:t>
            </w:r>
            <w:r w:rsidR="00E73DB6">
              <w:rPr>
                <w:color w:val="000000" w:themeColor="text1"/>
                <w:sz w:val="20"/>
                <w:szCs w:val="20"/>
              </w:rPr>
              <w:t>inclusiv caracteristicile husei.</w:t>
            </w:r>
          </w:p>
        </w:tc>
      </w:tr>
      <w:tr w:rsidR="00351D1E" w:rsidRPr="00017B6F" w14:paraId="5BE29F6C" w14:textId="77777777" w:rsidTr="001D57FA">
        <w:trPr>
          <w:trHeight w:val="396"/>
          <w:jc w:val="center"/>
        </w:trPr>
        <w:tc>
          <w:tcPr>
            <w:tcW w:w="1980" w:type="dxa"/>
            <w:vMerge/>
            <w:tcBorders>
              <w:bottom w:val="single" w:sz="4" w:space="0" w:color="auto"/>
            </w:tcBorders>
          </w:tcPr>
          <w:p w14:paraId="783E7299" w14:textId="77777777" w:rsidR="00351D1E" w:rsidRPr="00017B6F" w:rsidRDefault="00351D1E" w:rsidP="002234EA">
            <w:pPr>
              <w:pStyle w:val="TableParagraph"/>
              <w:spacing w:line="268" w:lineRule="exact"/>
              <w:ind w:left="107"/>
              <w:rPr>
                <w:color w:val="000000" w:themeColor="text1"/>
                <w:sz w:val="20"/>
                <w:szCs w:val="20"/>
              </w:rPr>
            </w:pPr>
          </w:p>
        </w:tc>
        <w:tc>
          <w:tcPr>
            <w:tcW w:w="7229" w:type="dxa"/>
            <w:tcBorders>
              <w:bottom w:val="single" w:sz="4" w:space="0" w:color="auto"/>
            </w:tcBorders>
          </w:tcPr>
          <w:p w14:paraId="0EBF4C66" w14:textId="0C919FFF" w:rsidR="00E77DFF" w:rsidRPr="00017B6F" w:rsidRDefault="00E77DFF" w:rsidP="00C820AE">
            <w:pPr>
              <w:pStyle w:val="TableParagraph"/>
              <w:spacing w:line="256" w:lineRule="exact"/>
              <w:ind w:left="108"/>
              <w:rPr>
                <w:color w:val="000000" w:themeColor="text1"/>
                <w:sz w:val="20"/>
                <w:szCs w:val="20"/>
              </w:rPr>
            </w:pPr>
            <w:r w:rsidRPr="00017B6F">
              <w:rPr>
                <w:color w:val="000000" w:themeColor="text1"/>
                <w:sz w:val="20"/>
                <w:szCs w:val="20"/>
              </w:rPr>
              <w:t xml:space="preserve">Autocolant de vizibilitate pentru fiecare </w:t>
            </w:r>
            <w:r w:rsidR="004143C2" w:rsidRPr="00017B6F">
              <w:rPr>
                <w:color w:val="000000" w:themeColor="text1"/>
                <w:sz w:val="20"/>
                <w:szCs w:val="20"/>
              </w:rPr>
              <w:t>t</w:t>
            </w:r>
            <w:r w:rsidRPr="00017B6F">
              <w:rPr>
                <w:color w:val="000000" w:themeColor="text1"/>
                <w:sz w:val="20"/>
                <w:szCs w:val="20"/>
              </w:rPr>
              <w:t>ablet</w:t>
            </w:r>
            <w:r w:rsidR="004143C2" w:rsidRPr="00017B6F">
              <w:rPr>
                <w:color w:val="000000" w:themeColor="text1"/>
                <w:sz w:val="20"/>
                <w:szCs w:val="20"/>
              </w:rPr>
              <w:t>ă</w:t>
            </w:r>
            <w:r w:rsidR="007A1793">
              <w:rPr>
                <w:color w:val="000000" w:themeColor="text1"/>
                <w:sz w:val="20"/>
                <w:szCs w:val="20"/>
              </w:rPr>
              <w:t>, furnizate separat</w:t>
            </w:r>
            <w:r w:rsidR="000C6FE1">
              <w:rPr>
                <w:color w:val="000000" w:themeColor="text1"/>
                <w:sz w:val="20"/>
                <w:szCs w:val="20"/>
              </w:rPr>
              <w:t>, nelipite</w:t>
            </w:r>
            <w:r w:rsidRPr="00017B6F">
              <w:rPr>
                <w:color w:val="000000" w:themeColor="text1"/>
                <w:sz w:val="20"/>
                <w:szCs w:val="20"/>
              </w:rPr>
              <w:t>.</w:t>
            </w:r>
            <w:r w:rsidR="00520065" w:rsidRPr="00017B6F">
              <w:rPr>
                <w:color w:val="000000" w:themeColor="text1"/>
                <w:sz w:val="20"/>
                <w:szCs w:val="20"/>
              </w:rPr>
              <w:t xml:space="preserve"> </w:t>
            </w:r>
            <w:r w:rsidRPr="00017B6F">
              <w:rPr>
                <w:color w:val="000000" w:themeColor="text1"/>
                <w:sz w:val="20"/>
                <w:szCs w:val="20"/>
              </w:rPr>
              <w:t>Color</w:t>
            </w:r>
            <w:r w:rsidR="00345209" w:rsidRPr="00017B6F">
              <w:rPr>
                <w:color w:val="000000" w:themeColor="text1"/>
                <w:sz w:val="20"/>
                <w:szCs w:val="20"/>
              </w:rPr>
              <w:t>, mărime 9*5 cm</w:t>
            </w:r>
            <w:r w:rsidR="00D60628" w:rsidRPr="00017B6F">
              <w:rPr>
                <w:color w:val="000000" w:themeColor="text1"/>
                <w:sz w:val="20"/>
                <w:szCs w:val="20"/>
              </w:rPr>
              <w:t xml:space="preserve">, </w:t>
            </w:r>
            <w:r w:rsidR="00345209" w:rsidRPr="00017B6F">
              <w:rPr>
                <w:color w:val="000000" w:themeColor="text1"/>
                <w:sz w:val="20"/>
                <w:szCs w:val="20"/>
              </w:rPr>
              <w:t xml:space="preserve">conform </w:t>
            </w:r>
            <w:r w:rsidR="00D60628" w:rsidRPr="00017B6F">
              <w:rPr>
                <w:color w:val="000000" w:themeColor="text1"/>
                <w:sz w:val="20"/>
                <w:szCs w:val="20"/>
              </w:rPr>
              <w:t xml:space="preserve">cerinţelor Manualului de </w:t>
            </w:r>
            <w:r w:rsidR="00737974" w:rsidRPr="00017B6F">
              <w:rPr>
                <w:color w:val="000000" w:themeColor="text1"/>
                <w:sz w:val="20"/>
                <w:szCs w:val="20"/>
              </w:rPr>
              <w:t>I</w:t>
            </w:r>
            <w:r w:rsidR="00D60628" w:rsidRPr="00017B6F">
              <w:rPr>
                <w:color w:val="000000" w:themeColor="text1"/>
                <w:sz w:val="20"/>
                <w:szCs w:val="20"/>
              </w:rPr>
              <w:t>dentitate Vizuală al Programului INTERREG VI-A România</w:t>
            </w:r>
            <w:r w:rsidR="008E48A5" w:rsidRPr="00017B6F">
              <w:rPr>
                <w:color w:val="000000" w:themeColor="text1"/>
                <w:sz w:val="20"/>
                <w:szCs w:val="20"/>
              </w:rPr>
              <w:t>-</w:t>
            </w:r>
            <w:r w:rsidR="00D60628" w:rsidRPr="00017B6F">
              <w:rPr>
                <w:color w:val="000000" w:themeColor="text1"/>
                <w:sz w:val="20"/>
                <w:szCs w:val="20"/>
              </w:rPr>
              <w:t>Ungaria</w:t>
            </w:r>
            <w:r w:rsidR="008E48A5" w:rsidRPr="00017B6F">
              <w:rPr>
                <w:color w:val="000000" w:themeColor="text1"/>
                <w:sz w:val="20"/>
                <w:szCs w:val="20"/>
              </w:rPr>
              <w:t xml:space="preserve">, accesibil la </w:t>
            </w:r>
            <w:hyperlink r:id="rId7" w:history="1">
              <w:r w:rsidR="00FF35A9" w:rsidRPr="00017B6F">
                <w:rPr>
                  <w:rStyle w:val="Hyperlink"/>
                  <w:sz w:val="20"/>
                  <w:szCs w:val="20"/>
                </w:rPr>
                <w:t>https://interreg-rohu.eu/wp-content/uploads/2025/09/Visual_Identity_Manual_Interreg_ROHU_2021-2027.v2.2025.pdf</w:t>
              </w:r>
            </w:hyperlink>
            <w:r w:rsidR="00FF35A9" w:rsidRPr="00017B6F">
              <w:rPr>
                <w:color w:val="000000" w:themeColor="text1"/>
                <w:sz w:val="20"/>
                <w:szCs w:val="20"/>
              </w:rPr>
              <w:t xml:space="preserve"> </w:t>
            </w:r>
            <w:r w:rsidR="008E48A5" w:rsidRPr="00017B6F">
              <w:rPr>
                <w:color w:val="000000" w:themeColor="text1"/>
                <w:sz w:val="20"/>
                <w:szCs w:val="20"/>
              </w:rPr>
              <w:t>, descriere pe pagina 31.</w:t>
            </w:r>
            <w:r w:rsidR="00520065" w:rsidRPr="00017B6F">
              <w:rPr>
                <w:color w:val="000000" w:themeColor="text1"/>
                <w:sz w:val="20"/>
                <w:szCs w:val="20"/>
              </w:rPr>
              <w:t xml:space="preserve"> Acronim proiect: CultuRO-HUb</w:t>
            </w:r>
            <w:r w:rsidR="005C7145" w:rsidRPr="00017B6F">
              <w:rPr>
                <w:color w:val="000000" w:themeColor="text1"/>
                <w:sz w:val="20"/>
                <w:szCs w:val="20"/>
              </w:rPr>
              <w:t xml:space="preserve">. Cod JEMS: </w:t>
            </w:r>
            <w:r w:rsidR="00F62B3E" w:rsidRPr="00017B6F">
              <w:rPr>
                <w:color w:val="000000" w:themeColor="text1"/>
                <w:sz w:val="20"/>
                <w:szCs w:val="20"/>
              </w:rPr>
              <w:t>ROHU000636</w:t>
            </w:r>
            <w:r w:rsidR="0069068C">
              <w:rPr>
                <w:color w:val="000000" w:themeColor="text1"/>
                <w:sz w:val="20"/>
                <w:szCs w:val="20"/>
              </w:rPr>
              <w:t xml:space="preserve">. Înainte de imprimarea autocolantului </w:t>
            </w:r>
            <w:r w:rsidR="005045C0">
              <w:rPr>
                <w:color w:val="000000" w:themeColor="text1"/>
                <w:sz w:val="20"/>
                <w:szCs w:val="20"/>
              </w:rPr>
              <w:t>furnizorul va avea obligaţia obţinerii „bunului de tipar” din partea autorităţii contractante</w:t>
            </w:r>
            <w:r w:rsidR="007A1793">
              <w:rPr>
                <w:color w:val="000000" w:themeColor="text1"/>
                <w:sz w:val="20"/>
                <w:szCs w:val="20"/>
              </w:rPr>
              <w:t>.</w:t>
            </w:r>
          </w:p>
        </w:tc>
      </w:tr>
      <w:tr w:rsidR="00551587" w:rsidRPr="00017B6F" w14:paraId="5A2FA154" w14:textId="77777777" w:rsidTr="001D57FA">
        <w:trPr>
          <w:trHeight w:val="273"/>
          <w:jc w:val="center"/>
        </w:trPr>
        <w:tc>
          <w:tcPr>
            <w:tcW w:w="1980" w:type="dxa"/>
            <w:tcBorders>
              <w:top w:val="single" w:sz="4" w:space="0" w:color="auto"/>
              <w:left w:val="nil"/>
              <w:bottom w:val="single" w:sz="4" w:space="0" w:color="auto"/>
              <w:right w:val="nil"/>
            </w:tcBorders>
          </w:tcPr>
          <w:p w14:paraId="50118DB1" w14:textId="77777777" w:rsidR="00551587" w:rsidRPr="00017B6F" w:rsidRDefault="00551587" w:rsidP="00A310F6">
            <w:pPr>
              <w:pStyle w:val="TableParagraph"/>
              <w:spacing w:line="268" w:lineRule="exact"/>
              <w:ind w:left="107"/>
              <w:rPr>
                <w:sz w:val="20"/>
                <w:szCs w:val="20"/>
              </w:rPr>
            </w:pPr>
          </w:p>
        </w:tc>
        <w:tc>
          <w:tcPr>
            <w:tcW w:w="7229" w:type="dxa"/>
            <w:tcBorders>
              <w:top w:val="single" w:sz="4" w:space="0" w:color="auto"/>
              <w:left w:val="nil"/>
              <w:bottom w:val="single" w:sz="4" w:space="0" w:color="auto"/>
              <w:right w:val="nil"/>
            </w:tcBorders>
          </w:tcPr>
          <w:p w14:paraId="4C75B1B7" w14:textId="77777777" w:rsidR="00551587" w:rsidRPr="00017B6F" w:rsidRDefault="00551587" w:rsidP="00A310F6">
            <w:pPr>
              <w:pStyle w:val="TableParagraph"/>
              <w:spacing w:line="268" w:lineRule="exact"/>
              <w:ind w:left="107"/>
              <w:rPr>
                <w:b/>
                <w:bCs/>
                <w:sz w:val="20"/>
                <w:szCs w:val="20"/>
              </w:rPr>
            </w:pPr>
          </w:p>
        </w:tc>
      </w:tr>
      <w:tr w:rsidR="002162D1" w:rsidRPr="00017B6F" w14:paraId="12D227DD" w14:textId="77777777" w:rsidTr="001D57FA">
        <w:trPr>
          <w:trHeight w:val="273"/>
          <w:jc w:val="center"/>
        </w:trPr>
        <w:tc>
          <w:tcPr>
            <w:tcW w:w="1980" w:type="dxa"/>
            <w:tcBorders>
              <w:top w:val="single" w:sz="4" w:space="0" w:color="auto"/>
            </w:tcBorders>
          </w:tcPr>
          <w:p w14:paraId="7AEA75E7" w14:textId="77777777" w:rsidR="002162D1" w:rsidRPr="00017B6F" w:rsidRDefault="002162D1" w:rsidP="00A310F6">
            <w:pPr>
              <w:pStyle w:val="TableParagraph"/>
              <w:spacing w:line="268" w:lineRule="exact"/>
              <w:ind w:left="107"/>
              <w:rPr>
                <w:b/>
                <w:sz w:val="20"/>
                <w:szCs w:val="20"/>
              </w:rPr>
            </w:pPr>
            <w:r w:rsidRPr="00017B6F">
              <w:rPr>
                <w:sz w:val="20"/>
                <w:szCs w:val="20"/>
              </w:rPr>
              <w:t>Tip produs</w:t>
            </w:r>
          </w:p>
        </w:tc>
        <w:tc>
          <w:tcPr>
            <w:tcW w:w="7229" w:type="dxa"/>
            <w:tcBorders>
              <w:top w:val="single" w:sz="4" w:space="0" w:color="auto"/>
            </w:tcBorders>
          </w:tcPr>
          <w:p w14:paraId="0FBA10E3" w14:textId="77777777" w:rsidR="002162D1" w:rsidRPr="00017B6F" w:rsidRDefault="002162D1" w:rsidP="00A310F6">
            <w:pPr>
              <w:pStyle w:val="TableParagraph"/>
              <w:spacing w:line="268" w:lineRule="exact"/>
              <w:ind w:left="107"/>
              <w:rPr>
                <w:b/>
                <w:bCs/>
                <w:sz w:val="20"/>
                <w:szCs w:val="20"/>
              </w:rPr>
            </w:pPr>
            <w:r w:rsidRPr="00017B6F">
              <w:rPr>
                <w:b/>
                <w:bCs/>
                <w:sz w:val="20"/>
                <w:szCs w:val="20"/>
              </w:rPr>
              <w:t>Controler Bluetooth cu două comutatoare de picior (footswitch)</w:t>
            </w:r>
          </w:p>
        </w:tc>
      </w:tr>
      <w:tr w:rsidR="002162D1" w:rsidRPr="00017B6F" w14:paraId="3C63E7D5" w14:textId="77777777" w:rsidTr="001D57FA">
        <w:trPr>
          <w:trHeight w:val="273"/>
          <w:jc w:val="center"/>
        </w:trPr>
        <w:tc>
          <w:tcPr>
            <w:tcW w:w="1980" w:type="dxa"/>
          </w:tcPr>
          <w:p w14:paraId="234FF293" w14:textId="3783B41A" w:rsidR="002162D1" w:rsidRPr="00017B6F" w:rsidRDefault="002162D1" w:rsidP="00A310F6">
            <w:pPr>
              <w:pStyle w:val="TableParagraph"/>
              <w:spacing w:line="268" w:lineRule="exact"/>
              <w:ind w:left="107"/>
              <w:rPr>
                <w:sz w:val="20"/>
                <w:szCs w:val="20"/>
              </w:rPr>
            </w:pPr>
            <w:r w:rsidRPr="00017B6F">
              <w:rPr>
                <w:sz w:val="20"/>
                <w:szCs w:val="20"/>
              </w:rPr>
              <w:t>Utilizare/</w:t>
            </w:r>
            <w:r w:rsidR="00942F74" w:rsidRPr="00017B6F">
              <w:rPr>
                <w:sz w:val="20"/>
                <w:szCs w:val="20"/>
              </w:rPr>
              <w:t>Funcții</w:t>
            </w:r>
            <w:r w:rsidRPr="00017B6F">
              <w:rPr>
                <w:sz w:val="20"/>
                <w:szCs w:val="20"/>
              </w:rPr>
              <w:t xml:space="preserve"> minime</w:t>
            </w:r>
          </w:p>
        </w:tc>
        <w:tc>
          <w:tcPr>
            <w:tcW w:w="7229" w:type="dxa"/>
          </w:tcPr>
          <w:p w14:paraId="4D19A819" w14:textId="0718F4ED" w:rsidR="002162D1" w:rsidRPr="00017B6F" w:rsidRDefault="002162D1" w:rsidP="00A310F6">
            <w:pPr>
              <w:pStyle w:val="TableParagraph"/>
              <w:spacing w:line="268" w:lineRule="exact"/>
              <w:ind w:left="107"/>
              <w:rPr>
                <w:b/>
                <w:bCs/>
                <w:sz w:val="20"/>
                <w:szCs w:val="20"/>
              </w:rPr>
            </w:pPr>
            <w:r w:rsidRPr="00017B6F">
              <w:rPr>
                <w:sz w:val="20"/>
                <w:szCs w:val="20"/>
              </w:rPr>
              <w:t>Răsfoirea paginilor digitale (partituri</w:t>
            </w:r>
            <w:r w:rsidR="00836188" w:rsidRPr="00017B6F">
              <w:rPr>
                <w:sz w:val="20"/>
                <w:szCs w:val="20"/>
              </w:rPr>
              <w:t xml:space="preserve">) </w:t>
            </w:r>
          </w:p>
        </w:tc>
      </w:tr>
      <w:tr w:rsidR="002162D1" w:rsidRPr="00017B6F" w14:paraId="2AAC38DD" w14:textId="77777777" w:rsidTr="001D57FA">
        <w:trPr>
          <w:trHeight w:val="273"/>
          <w:jc w:val="center"/>
        </w:trPr>
        <w:tc>
          <w:tcPr>
            <w:tcW w:w="1980" w:type="dxa"/>
          </w:tcPr>
          <w:p w14:paraId="5FC1B4B6" w14:textId="77777777" w:rsidR="002162D1" w:rsidRPr="00017B6F" w:rsidRDefault="002162D1" w:rsidP="00A310F6">
            <w:pPr>
              <w:pStyle w:val="TableParagraph"/>
              <w:spacing w:line="268" w:lineRule="exact"/>
              <w:ind w:left="107"/>
              <w:rPr>
                <w:sz w:val="20"/>
                <w:szCs w:val="20"/>
              </w:rPr>
            </w:pPr>
            <w:r w:rsidRPr="00017B6F">
              <w:rPr>
                <w:sz w:val="20"/>
                <w:szCs w:val="20"/>
              </w:rPr>
              <w:t>Tehnologie Wireless</w:t>
            </w:r>
          </w:p>
        </w:tc>
        <w:tc>
          <w:tcPr>
            <w:tcW w:w="7229" w:type="dxa"/>
          </w:tcPr>
          <w:p w14:paraId="253E9E42" w14:textId="00DF0488" w:rsidR="002162D1" w:rsidRPr="00017B6F" w:rsidRDefault="002162D1" w:rsidP="00A310F6">
            <w:pPr>
              <w:pStyle w:val="TableParagraph"/>
              <w:spacing w:line="268" w:lineRule="exact"/>
              <w:ind w:left="107"/>
              <w:rPr>
                <w:sz w:val="20"/>
                <w:szCs w:val="20"/>
              </w:rPr>
            </w:pPr>
            <w:r w:rsidRPr="00017B6F">
              <w:rPr>
                <w:sz w:val="20"/>
                <w:szCs w:val="20"/>
              </w:rPr>
              <w:t xml:space="preserve">Bluetooth </w:t>
            </w:r>
            <w:r w:rsidR="0068422A">
              <w:rPr>
                <w:sz w:val="20"/>
                <w:szCs w:val="20"/>
              </w:rPr>
              <w:t>– inclusiv tehnologia Bluetooth LE</w:t>
            </w:r>
          </w:p>
        </w:tc>
      </w:tr>
      <w:tr w:rsidR="00BE0CFE" w:rsidRPr="00017B6F" w14:paraId="08E0E34C" w14:textId="77777777" w:rsidTr="001D57FA">
        <w:trPr>
          <w:trHeight w:val="273"/>
          <w:jc w:val="center"/>
        </w:trPr>
        <w:tc>
          <w:tcPr>
            <w:tcW w:w="1980" w:type="dxa"/>
          </w:tcPr>
          <w:p w14:paraId="4CF8B452" w14:textId="2A7115BC" w:rsidR="00BE0CFE" w:rsidRPr="00017B6F" w:rsidRDefault="00BE0CFE" w:rsidP="00A310F6">
            <w:pPr>
              <w:pStyle w:val="TableParagraph"/>
              <w:spacing w:line="268" w:lineRule="exact"/>
              <w:ind w:left="107"/>
              <w:rPr>
                <w:sz w:val="20"/>
                <w:szCs w:val="20"/>
              </w:rPr>
            </w:pPr>
            <w:r w:rsidRPr="00017B6F">
              <w:rPr>
                <w:sz w:val="20"/>
                <w:szCs w:val="20"/>
              </w:rPr>
              <w:t xml:space="preserve">Dimensiuni </w:t>
            </w:r>
          </w:p>
        </w:tc>
        <w:tc>
          <w:tcPr>
            <w:tcW w:w="7229" w:type="dxa"/>
          </w:tcPr>
          <w:p w14:paraId="7C2A969C" w14:textId="256A10E1" w:rsidR="00BE0CFE" w:rsidRPr="00017B6F" w:rsidRDefault="00232E93" w:rsidP="00A310F6">
            <w:pPr>
              <w:pStyle w:val="TableParagraph"/>
              <w:spacing w:line="268" w:lineRule="exact"/>
              <w:ind w:left="107"/>
              <w:rPr>
                <w:sz w:val="20"/>
                <w:szCs w:val="20"/>
              </w:rPr>
            </w:pPr>
            <w:r w:rsidRPr="00017B6F">
              <w:rPr>
                <w:sz w:val="20"/>
                <w:szCs w:val="20"/>
              </w:rPr>
              <w:t xml:space="preserve">Maxim </w:t>
            </w:r>
            <w:r w:rsidR="00D3531B" w:rsidRPr="00017B6F">
              <w:rPr>
                <w:sz w:val="20"/>
                <w:szCs w:val="20"/>
              </w:rPr>
              <w:t>2</w:t>
            </w:r>
            <w:r w:rsidR="00CC5754" w:rsidRPr="00017B6F">
              <w:rPr>
                <w:sz w:val="20"/>
                <w:szCs w:val="20"/>
              </w:rPr>
              <w:t>00 g cu acumulator/baterie</w:t>
            </w:r>
          </w:p>
        </w:tc>
      </w:tr>
      <w:tr w:rsidR="002162D1" w:rsidRPr="00017B6F" w14:paraId="25E17163" w14:textId="77777777" w:rsidTr="001D57FA">
        <w:trPr>
          <w:trHeight w:val="273"/>
          <w:jc w:val="center"/>
        </w:trPr>
        <w:tc>
          <w:tcPr>
            <w:tcW w:w="1980" w:type="dxa"/>
          </w:tcPr>
          <w:p w14:paraId="2C0E2E8F" w14:textId="77777777" w:rsidR="002162D1" w:rsidRPr="00017B6F" w:rsidRDefault="002162D1" w:rsidP="00A310F6">
            <w:pPr>
              <w:pStyle w:val="TableParagraph"/>
              <w:spacing w:line="268" w:lineRule="exact"/>
              <w:ind w:left="107"/>
              <w:rPr>
                <w:sz w:val="20"/>
                <w:szCs w:val="20"/>
              </w:rPr>
            </w:pPr>
            <w:r w:rsidRPr="00017B6F">
              <w:rPr>
                <w:sz w:val="20"/>
                <w:szCs w:val="20"/>
              </w:rPr>
              <w:t>Rază de acțiune</w:t>
            </w:r>
          </w:p>
        </w:tc>
        <w:tc>
          <w:tcPr>
            <w:tcW w:w="7229" w:type="dxa"/>
          </w:tcPr>
          <w:p w14:paraId="371CE73C" w14:textId="61DFE8C1" w:rsidR="002162D1" w:rsidRPr="00017B6F" w:rsidRDefault="00942F74" w:rsidP="00A310F6">
            <w:pPr>
              <w:pStyle w:val="TableParagraph"/>
              <w:spacing w:line="268" w:lineRule="exact"/>
              <w:ind w:left="107"/>
              <w:rPr>
                <w:sz w:val="20"/>
                <w:szCs w:val="20"/>
              </w:rPr>
            </w:pPr>
            <w:r w:rsidRPr="00017B6F">
              <w:rPr>
                <w:sz w:val="20"/>
                <w:szCs w:val="20"/>
              </w:rPr>
              <w:t>min.</w:t>
            </w:r>
            <w:r w:rsidR="002162D1" w:rsidRPr="00017B6F">
              <w:rPr>
                <w:sz w:val="20"/>
                <w:szCs w:val="20"/>
              </w:rPr>
              <w:t xml:space="preserve"> 10 metri</w:t>
            </w:r>
          </w:p>
        </w:tc>
      </w:tr>
      <w:tr w:rsidR="002162D1" w:rsidRPr="00017B6F" w14:paraId="0AAB1E46" w14:textId="77777777" w:rsidTr="001D57FA">
        <w:trPr>
          <w:trHeight w:val="273"/>
          <w:jc w:val="center"/>
        </w:trPr>
        <w:tc>
          <w:tcPr>
            <w:tcW w:w="1980" w:type="dxa"/>
          </w:tcPr>
          <w:p w14:paraId="00AAE94A" w14:textId="77777777" w:rsidR="002162D1" w:rsidRPr="00017B6F" w:rsidRDefault="002162D1" w:rsidP="00A310F6">
            <w:pPr>
              <w:pStyle w:val="TableParagraph"/>
              <w:spacing w:line="268" w:lineRule="exact"/>
              <w:ind w:left="107"/>
              <w:rPr>
                <w:sz w:val="20"/>
                <w:szCs w:val="20"/>
              </w:rPr>
            </w:pPr>
            <w:r w:rsidRPr="00017B6F">
              <w:rPr>
                <w:sz w:val="20"/>
                <w:szCs w:val="20"/>
              </w:rPr>
              <w:t>Moduri de operare de navigare minime</w:t>
            </w:r>
          </w:p>
        </w:tc>
        <w:tc>
          <w:tcPr>
            <w:tcW w:w="7229" w:type="dxa"/>
          </w:tcPr>
          <w:p w14:paraId="03D387FA" w14:textId="5A2FF3A1" w:rsidR="00BD75E0" w:rsidRPr="00017B6F" w:rsidRDefault="00BD75E0" w:rsidP="00BD75E0">
            <w:pPr>
              <w:pStyle w:val="TableParagraph"/>
              <w:tabs>
                <w:tab w:val="left" w:pos="1346"/>
              </w:tabs>
              <w:spacing w:line="256" w:lineRule="exact"/>
              <w:ind w:left="107"/>
              <w:rPr>
                <w:sz w:val="20"/>
                <w:szCs w:val="20"/>
              </w:rPr>
            </w:pPr>
            <w:r w:rsidRPr="00017B6F">
              <w:rPr>
                <w:sz w:val="20"/>
                <w:szCs w:val="20"/>
              </w:rPr>
              <w:t>C</w:t>
            </w:r>
            <w:r w:rsidR="008F386D" w:rsidRPr="00017B6F">
              <w:rPr>
                <w:sz w:val="20"/>
                <w:szCs w:val="20"/>
              </w:rPr>
              <w:t>u două p</w:t>
            </w:r>
            <w:r w:rsidR="002162D1" w:rsidRPr="00017B6F">
              <w:rPr>
                <w:sz w:val="20"/>
                <w:szCs w:val="20"/>
              </w:rPr>
              <w:t>edal</w:t>
            </w:r>
            <w:r w:rsidR="008F386D" w:rsidRPr="00017B6F">
              <w:rPr>
                <w:sz w:val="20"/>
                <w:szCs w:val="20"/>
              </w:rPr>
              <w:t>e/butoane</w:t>
            </w:r>
            <w:r w:rsidRPr="00017B6F">
              <w:rPr>
                <w:sz w:val="20"/>
                <w:szCs w:val="20"/>
              </w:rPr>
              <w:t>.</w:t>
            </w:r>
            <w:r w:rsidR="008F386D" w:rsidRPr="00017B6F">
              <w:rPr>
                <w:sz w:val="20"/>
                <w:szCs w:val="20"/>
              </w:rPr>
              <w:t xml:space="preserve"> </w:t>
            </w:r>
          </w:p>
          <w:p w14:paraId="02EE90C2" w14:textId="2D6C01B8" w:rsidR="00FD3015" w:rsidRPr="00017B6F" w:rsidRDefault="00FD3015" w:rsidP="00BD75E0">
            <w:pPr>
              <w:pStyle w:val="TableParagraph"/>
              <w:tabs>
                <w:tab w:val="left" w:pos="1346"/>
              </w:tabs>
              <w:spacing w:line="256" w:lineRule="exact"/>
              <w:ind w:left="107"/>
              <w:rPr>
                <w:sz w:val="20"/>
                <w:szCs w:val="20"/>
              </w:rPr>
            </w:pPr>
            <w:r w:rsidRPr="00017B6F">
              <w:rPr>
                <w:sz w:val="20"/>
                <w:szCs w:val="20"/>
              </w:rPr>
              <w:t>Pedale/butoane iluminate cu LED</w:t>
            </w:r>
            <w:r w:rsidR="00446492" w:rsidRPr="00017B6F">
              <w:rPr>
                <w:sz w:val="20"/>
                <w:szCs w:val="20"/>
              </w:rPr>
              <w:t>, operabile fără zgomot</w:t>
            </w:r>
            <w:r w:rsidR="004543DA" w:rsidRPr="00017B6F">
              <w:rPr>
                <w:sz w:val="20"/>
                <w:szCs w:val="20"/>
              </w:rPr>
              <w:t>.</w:t>
            </w:r>
          </w:p>
        </w:tc>
      </w:tr>
      <w:tr w:rsidR="002162D1" w:rsidRPr="00017B6F" w14:paraId="1AA3D793" w14:textId="77777777" w:rsidTr="001D57FA">
        <w:trPr>
          <w:trHeight w:val="303"/>
          <w:jc w:val="center"/>
        </w:trPr>
        <w:tc>
          <w:tcPr>
            <w:tcW w:w="1980" w:type="dxa"/>
          </w:tcPr>
          <w:p w14:paraId="61B52630" w14:textId="77777777" w:rsidR="002162D1" w:rsidRPr="00017B6F" w:rsidRDefault="002162D1" w:rsidP="00A310F6">
            <w:pPr>
              <w:pStyle w:val="TableParagraph"/>
              <w:spacing w:after="10" w:line="268" w:lineRule="exact"/>
              <w:ind w:left="108"/>
              <w:rPr>
                <w:sz w:val="20"/>
                <w:szCs w:val="20"/>
              </w:rPr>
            </w:pPr>
            <w:r w:rsidRPr="00017B6F">
              <w:rPr>
                <w:sz w:val="20"/>
                <w:szCs w:val="20"/>
              </w:rPr>
              <w:t>Accesorii incluse</w:t>
            </w:r>
          </w:p>
        </w:tc>
        <w:tc>
          <w:tcPr>
            <w:tcW w:w="7229" w:type="dxa"/>
          </w:tcPr>
          <w:p w14:paraId="7D86F991" w14:textId="6E222830" w:rsidR="002162D1" w:rsidRPr="00017B6F" w:rsidRDefault="002162D1" w:rsidP="00A310F6">
            <w:pPr>
              <w:pStyle w:val="ListParagraph"/>
              <w:tabs>
                <w:tab w:val="left" w:pos="1346"/>
              </w:tabs>
              <w:spacing w:after="10" w:line="256" w:lineRule="exact"/>
              <w:ind w:left="108"/>
              <w:rPr>
                <w:rFonts w:ascii="Times New Roman" w:eastAsia="Times New Roman" w:hAnsi="Times New Roman"/>
                <w:sz w:val="20"/>
                <w:szCs w:val="20"/>
                <w:lang w:val="ro-RO"/>
              </w:rPr>
            </w:pPr>
            <w:r w:rsidRPr="00017B6F">
              <w:rPr>
                <w:rFonts w:ascii="Times New Roman" w:eastAsia="Times New Roman" w:hAnsi="Times New Roman"/>
                <w:sz w:val="20"/>
                <w:szCs w:val="20"/>
                <w:lang w:val="ro-RO"/>
              </w:rPr>
              <w:t>Cablu pentru încărcare</w:t>
            </w:r>
            <w:r w:rsidR="00BB1276" w:rsidRPr="00017B6F">
              <w:rPr>
                <w:rFonts w:ascii="Times New Roman" w:eastAsia="Times New Roman" w:hAnsi="Times New Roman"/>
                <w:sz w:val="20"/>
                <w:szCs w:val="20"/>
                <w:lang w:val="ro-RO"/>
              </w:rPr>
              <w:t xml:space="preserve"> (dacă are acumulator încărcabil)</w:t>
            </w:r>
          </w:p>
        </w:tc>
      </w:tr>
      <w:tr w:rsidR="002162D1" w:rsidRPr="00017B6F" w14:paraId="32FB4A1F" w14:textId="77777777" w:rsidTr="001D57FA">
        <w:trPr>
          <w:trHeight w:val="273"/>
          <w:jc w:val="center"/>
        </w:trPr>
        <w:tc>
          <w:tcPr>
            <w:tcW w:w="1980" w:type="dxa"/>
          </w:tcPr>
          <w:p w14:paraId="1A91D941" w14:textId="77777777" w:rsidR="002162D1" w:rsidRPr="00017B6F" w:rsidRDefault="002162D1" w:rsidP="00A310F6">
            <w:pPr>
              <w:pStyle w:val="TableParagraph"/>
              <w:spacing w:after="10" w:line="268" w:lineRule="exact"/>
              <w:ind w:left="108"/>
              <w:rPr>
                <w:sz w:val="20"/>
                <w:szCs w:val="20"/>
              </w:rPr>
            </w:pPr>
            <w:r w:rsidRPr="00017B6F">
              <w:rPr>
                <w:sz w:val="20"/>
                <w:szCs w:val="20"/>
              </w:rPr>
              <w:t>Portabilitate</w:t>
            </w:r>
          </w:p>
        </w:tc>
        <w:tc>
          <w:tcPr>
            <w:tcW w:w="7229" w:type="dxa"/>
          </w:tcPr>
          <w:p w14:paraId="68484497" w14:textId="77777777" w:rsidR="002162D1" w:rsidRPr="00017B6F" w:rsidRDefault="002162D1" w:rsidP="00A310F6">
            <w:pPr>
              <w:pStyle w:val="ListParagraph"/>
              <w:tabs>
                <w:tab w:val="left" w:pos="1346"/>
              </w:tabs>
              <w:spacing w:after="10" w:line="256" w:lineRule="exact"/>
              <w:ind w:left="108"/>
              <w:rPr>
                <w:rFonts w:ascii="Times New Roman" w:eastAsia="Times New Roman" w:hAnsi="Times New Roman"/>
                <w:sz w:val="20"/>
                <w:szCs w:val="20"/>
                <w:lang w:val="ro-RO"/>
              </w:rPr>
            </w:pPr>
            <w:r w:rsidRPr="00017B6F">
              <w:rPr>
                <w:rFonts w:ascii="Times New Roman" w:eastAsia="Times New Roman" w:hAnsi="Times New Roman"/>
                <w:sz w:val="20"/>
                <w:szCs w:val="20"/>
                <w:lang w:val="ro-RO"/>
              </w:rPr>
              <w:t>Dispozitivul trebuie să permită operarea completă „hands-free”.</w:t>
            </w:r>
          </w:p>
        </w:tc>
      </w:tr>
      <w:tr w:rsidR="002162D1" w:rsidRPr="00017B6F" w14:paraId="342B6D46" w14:textId="77777777" w:rsidTr="001D57FA">
        <w:trPr>
          <w:trHeight w:val="273"/>
          <w:jc w:val="center"/>
        </w:trPr>
        <w:tc>
          <w:tcPr>
            <w:tcW w:w="1980" w:type="dxa"/>
            <w:tcBorders>
              <w:bottom w:val="single" w:sz="4" w:space="0" w:color="auto"/>
            </w:tcBorders>
          </w:tcPr>
          <w:p w14:paraId="6D574DFE" w14:textId="77777777" w:rsidR="002162D1" w:rsidRPr="00017B6F" w:rsidRDefault="002162D1" w:rsidP="00A310F6">
            <w:pPr>
              <w:pStyle w:val="TableParagraph"/>
              <w:spacing w:after="10" w:line="268" w:lineRule="exact"/>
              <w:ind w:left="108"/>
              <w:rPr>
                <w:b/>
                <w:sz w:val="20"/>
                <w:szCs w:val="20"/>
              </w:rPr>
            </w:pPr>
            <w:r w:rsidRPr="00017B6F">
              <w:rPr>
                <w:b/>
                <w:sz w:val="20"/>
                <w:szCs w:val="20"/>
              </w:rPr>
              <w:t>Compatibilitate</w:t>
            </w:r>
          </w:p>
        </w:tc>
        <w:tc>
          <w:tcPr>
            <w:tcW w:w="7229" w:type="dxa"/>
            <w:tcBorders>
              <w:bottom w:val="single" w:sz="4" w:space="0" w:color="auto"/>
            </w:tcBorders>
          </w:tcPr>
          <w:p w14:paraId="3138894C" w14:textId="77777777" w:rsidR="002162D1" w:rsidRPr="00017B6F" w:rsidRDefault="002162D1" w:rsidP="00A310F6">
            <w:pPr>
              <w:pStyle w:val="ListParagraph"/>
              <w:tabs>
                <w:tab w:val="left" w:pos="1346"/>
              </w:tabs>
              <w:spacing w:after="10" w:line="256" w:lineRule="exact"/>
              <w:ind w:left="108"/>
              <w:rPr>
                <w:rFonts w:ascii="Times New Roman" w:eastAsia="Times New Roman" w:hAnsi="Times New Roman"/>
                <w:b/>
                <w:sz w:val="20"/>
                <w:szCs w:val="20"/>
                <w:lang w:val="ro-RO"/>
              </w:rPr>
            </w:pPr>
            <w:r w:rsidRPr="00017B6F">
              <w:rPr>
                <w:rFonts w:ascii="Times New Roman" w:eastAsia="Times New Roman" w:hAnsi="Times New Roman"/>
                <w:b/>
                <w:sz w:val="20"/>
                <w:szCs w:val="20"/>
                <w:lang w:val="ro-RO"/>
              </w:rPr>
              <w:t>Cu tableta ofertat</w:t>
            </w:r>
            <w:r w:rsidR="00551587" w:rsidRPr="00017B6F">
              <w:rPr>
                <w:rFonts w:ascii="Times New Roman" w:eastAsia="Times New Roman" w:hAnsi="Times New Roman"/>
                <w:b/>
                <w:sz w:val="20"/>
                <w:szCs w:val="20"/>
                <w:lang w:val="ro-RO"/>
              </w:rPr>
              <w:t>ă</w:t>
            </w:r>
          </w:p>
          <w:p w14:paraId="4957F518" w14:textId="59074986" w:rsidR="00D843CB" w:rsidRPr="00017B6F" w:rsidRDefault="00D843CB" w:rsidP="00A310F6">
            <w:pPr>
              <w:pStyle w:val="ListParagraph"/>
              <w:tabs>
                <w:tab w:val="left" w:pos="1346"/>
              </w:tabs>
              <w:spacing w:after="10" w:line="256" w:lineRule="exact"/>
              <w:ind w:left="108"/>
              <w:rPr>
                <w:rFonts w:ascii="Times New Roman" w:eastAsia="Times New Roman" w:hAnsi="Times New Roman"/>
                <w:bCs/>
                <w:sz w:val="20"/>
                <w:szCs w:val="20"/>
                <w:lang w:val="ro-RO"/>
              </w:rPr>
            </w:pPr>
            <w:r w:rsidRPr="00017B6F">
              <w:rPr>
                <w:rFonts w:ascii="Times New Roman" w:eastAsia="Times New Roman" w:hAnsi="Times New Roman"/>
                <w:bCs/>
                <w:sz w:val="20"/>
                <w:szCs w:val="20"/>
                <w:lang w:val="ro-RO"/>
              </w:rPr>
              <w:t xml:space="preserve">Cu </w:t>
            </w:r>
            <w:r w:rsidR="00717B2D">
              <w:rPr>
                <w:rFonts w:ascii="Times New Roman" w:eastAsia="Times New Roman" w:hAnsi="Times New Roman"/>
                <w:bCs/>
                <w:sz w:val="20"/>
                <w:szCs w:val="20"/>
                <w:lang w:val="ro-RO"/>
              </w:rPr>
              <w:t>aplicaţia</w:t>
            </w:r>
            <w:r w:rsidRPr="00017B6F">
              <w:rPr>
                <w:rFonts w:ascii="Times New Roman" w:eastAsia="Times New Roman" w:hAnsi="Times New Roman"/>
                <w:bCs/>
                <w:sz w:val="20"/>
                <w:szCs w:val="20"/>
                <w:lang w:val="ro-RO"/>
              </w:rPr>
              <w:t xml:space="preserve"> </w:t>
            </w:r>
            <w:r w:rsidRPr="00017B6F">
              <w:rPr>
                <w:rFonts w:ascii="Times New Roman" w:eastAsia="Times New Roman" w:hAnsi="Times New Roman"/>
                <w:bCs/>
                <w:i/>
                <w:iCs/>
                <w:sz w:val="20"/>
                <w:szCs w:val="20"/>
                <w:lang w:val="ro-RO"/>
              </w:rPr>
              <w:t>forScore</w:t>
            </w:r>
            <w:r w:rsidRPr="00017B6F">
              <w:rPr>
                <w:rFonts w:ascii="Times New Roman" w:eastAsia="Times New Roman" w:hAnsi="Times New Roman"/>
                <w:bCs/>
                <w:sz w:val="20"/>
                <w:szCs w:val="20"/>
                <w:lang w:val="ro-RO"/>
              </w:rPr>
              <w:t xml:space="preserve"> </w:t>
            </w:r>
            <w:r w:rsidR="00991BC5">
              <w:rPr>
                <w:rFonts w:ascii="Times New Roman" w:eastAsia="Times New Roman" w:hAnsi="Times New Roman"/>
                <w:bCs/>
                <w:sz w:val="20"/>
                <w:szCs w:val="20"/>
                <w:lang w:val="ro-RO"/>
              </w:rPr>
              <w:t xml:space="preserve">(sau echivalent) </w:t>
            </w:r>
            <w:r w:rsidR="002F71BB" w:rsidRPr="00017B6F">
              <w:rPr>
                <w:rFonts w:ascii="Times New Roman" w:eastAsia="Times New Roman" w:hAnsi="Times New Roman"/>
                <w:bCs/>
                <w:sz w:val="20"/>
                <w:szCs w:val="20"/>
                <w:lang w:val="ro-RO"/>
              </w:rPr>
              <w:t>inclus</w:t>
            </w:r>
            <w:r w:rsidR="00933600">
              <w:rPr>
                <w:rFonts w:ascii="Times New Roman" w:eastAsia="Times New Roman" w:hAnsi="Times New Roman"/>
                <w:bCs/>
                <w:sz w:val="20"/>
                <w:szCs w:val="20"/>
                <w:lang w:val="ro-RO"/>
              </w:rPr>
              <w:t>ă</w:t>
            </w:r>
            <w:r w:rsidR="002F71BB" w:rsidRPr="00017B6F">
              <w:rPr>
                <w:rFonts w:ascii="Times New Roman" w:eastAsia="Times New Roman" w:hAnsi="Times New Roman"/>
                <w:bCs/>
                <w:sz w:val="20"/>
                <w:szCs w:val="20"/>
                <w:lang w:val="ro-RO"/>
              </w:rPr>
              <w:t xml:space="preserve"> în prezentul caiet de sarcini.</w:t>
            </w:r>
          </w:p>
        </w:tc>
      </w:tr>
      <w:tr w:rsidR="002C1F77" w:rsidRPr="00017B6F" w14:paraId="5248F104" w14:textId="77777777" w:rsidTr="001D57FA">
        <w:trPr>
          <w:trHeight w:val="273"/>
          <w:jc w:val="center"/>
        </w:trPr>
        <w:tc>
          <w:tcPr>
            <w:tcW w:w="1980" w:type="dxa"/>
            <w:tcBorders>
              <w:bottom w:val="single" w:sz="4" w:space="0" w:color="auto"/>
            </w:tcBorders>
          </w:tcPr>
          <w:p w14:paraId="2B5F00C0" w14:textId="39551C34" w:rsidR="00FD3F80" w:rsidRPr="00017B6F" w:rsidRDefault="00FD3F80" w:rsidP="00FD3F80">
            <w:pPr>
              <w:pStyle w:val="TableParagraph"/>
              <w:spacing w:after="10" w:line="268" w:lineRule="exact"/>
              <w:ind w:left="108"/>
              <w:rPr>
                <w:b/>
                <w:color w:val="000000" w:themeColor="text1"/>
                <w:sz w:val="20"/>
                <w:szCs w:val="20"/>
              </w:rPr>
            </w:pPr>
            <w:r w:rsidRPr="00017B6F">
              <w:rPr>
                <w:color w:val="000000" w:themeColor="text1"/>
                <w:sz w:val="20"/>
                <w:szCs w:val="20"/>
              </w:rPr>
              <w:t>Garanție</w:t>
            </w:r>
          </w:p>
        </w:tc>
        <w:tc>
          <w:tcPr>
            <w:tcW w:w="7229" w:type="dxa"/>
            <w:tcBorders>
              <w:bottom w:val="single" w:sz="4" w:space="0" w:color="auto"/>
            </w:tcBorders>
          </w:tcPr>
          <w:p w14:paraId="76AC7D1E" w14:textId="1127D634" w:rsidR="00FD3F80" w:rsidRPr="00017B6F" w:rsidRDefault="00FD3F80" w:rsidP="00FD3F80">
            <w:pPr>
              <w:pStyle w:val="ListParagraph"/>
              <w:tabs>
                <w:tab w:val="left" w:pos="1346"/>
              </w:tabs>
              <w:spacing w:after="10" w:line="256" w:lineRule="exact"/>
              <w:ind w:left="108"/>
              <w:rPr>
                <w:rFonts w:ascii="Times New Roman" w:eastAsia="Times New Roman" w:hAnsi="Times New Roman"/>
                <w:b/>
                <w:color w:val="000000" w:themeColor="text1"/>
                <w:sz w:val="20"/>
                <w:szCs w:val="20"/>
                <w:lang w:val="ro-RO"/>
              </w:rPr>
            </w:pPr>
            <w:r w:rsidRPr="00017B6F">
              <w:rPr>
                <w:rFonts w:ascii="Times New Roman" w:eastAsia="Times New Roman" w:hAnsi="Times New Roman"/>
                <w:color w:val="000000" w:themeColor="text1"/>
                <w:sz w:val="20"/>
                <w:szCs w:val="20"/>
                <w:lang w:val="ro-RO"/>
              </w:rPr>
              <w:t>minim 12 luni</w:t>
            </w:r>
          </w:p>
        </w:tc>
      </w:tr>
      <w:tr w:rsidR="00551587" w:rsidRPr="00017B6F" w14:paraId="22066F93" w14:textId="77777777" w:rsidTr="001D57FA">
        <w:trPr>
          <w:trHeight w:val="290"/>
          <w:jc w:val="center"/>
        </w:trPr>
        <w:tc>
          <w:tcPr>
            <w:tcW w:w="1980" w:type="dxa"/>
            <w:tcBorders>
              <w:top w:val="single" w:sz="4" w:space="0" w:color="auto"/>
              <w:left w:val="nil"/>
              <w:bottom w:val="single" w:sz="4" w:space="0" w:color="auto"/>
              <w:right w:val="nil"/>
            </w:tcBorders>
          </w:tcPr>
          <w:p w14:paraId="7187C21E" w14:textId="77777777" w:rsidR="00551587" w:rsidRPr="00017B6F" w:rsidRDefault="00551587" w:rsidP="00A310F6">
            <w:pPr>
              <w:pStyle w:val="TableParagraph"/>
              <w:spacing w:line="268" w:lineRule="exact"/>
              <w:ind w:left="107"/>
              <w:rPr>
                <w:sz w:val="20"/>
                <w:szCs w:val="20"/>
              </w:rPr>
            </w:pPr>
          </w:p>
        </w:tc>
        <w:tc>
          <w:tcPr>
            <w:tcW w:w="7229" w:type="dxa"/>
            <w:tcBorders>
              <w:top w:val="single" w:sz="4" w:space="0" w:color="auto"/>
              <w:left w:val="nil"/>
              <w:bottom w:val="single" w:sz="4" w:space="0" w:color="auto"/>
              <w:right w:val="nil"/>
            </w:tcBorders>
          </w:tcPr>
          <w:p w14:paraId="002EE4A6" w14:textId="77777777" w:rsidR="00551587" w:rsidRPr="00017B6F" w:rsidRDefault="00551587" w:rsidP="00A310F6">
            <w:pPr>
              <w:pStyle w:val="ListParagraph"/>
              <w:tabs>
                <w:tab w:val="left" w:pos="1346"/>
              </w:tabs>
              <w:spacing w:after="0" w:line="268" w:lineRule="exact"/>
              <w:ind w:left="107"/>
              <w:rPr>
                <w:rFonts w:ascii="Times New Roman" w:eastAsia="Times New Roman" w:hAnsi="Times New Roman"/>
                <w:b/>
                <w:sz w:val="20"/>
                <w:szCs w:val="20"/>
                <w:lang w:val="ro-RO"/>
              </w:rPr>
            </w:pPr>
          </w:p>
        </w:tc>
      </w:tr>
      <w:tr w:rsidR="002162D1" w:rsidRPr="00017B6F" w14:paraId="38455735" w14:textId="77777777" w:rsidTr="001D57FA">
        <w:trPr>
          <w:trHeight w:val="290"/>
          <w:jc w:val="center"/>
        </w:trPr>
        <w:tc>
          <w:tcPr>
            <w:tcW w:w="1980" w:type="dxa"/>
            <w:tcBorders>
              <w:top w:val="single" w:sz="4" w:space="0" w:color="auto"/>
            </w:tcBorders>
          </w:tcPr>
          <w:p w14:paraId="6FB813C4" w14:textId="77777777" w:rsidR="002162D1" w:rsidRPr="00017B6F" w:rsidRDefault="002162D1" w:rsidP="00A310F6">
            <w:pPr>
              <w:pStyle w:val="TableParagraph"/>
              <w:spacing w:line="268" w:lineRule="exact"/>
              <w:ind w:left="107"/>
              <w:rPr>
                <w:sz w:val="20"/>
                <w:szCs w:val="20"/>
              </w:rPr>
            </w:pPr>
            <w:r w:rsidRPr="00017B6F">
              <w:rPr>
                <w:sz w:val="20"/>
                <w:szCs w:val="20"/>
              </w:rPr>
              <w:t>Tip produs</w:t>
            </w:r>
          </w:p>
        </w:tc>
        <w:tc>
          <w:tcPr>
            <w:tcW w:w="7229" w:type="dxa"/>
            <w:tcBorders>
              <w:top w:val="single" w:sz="4" w:space="0" w:color="auto"/>
            </w:tcBorders>
          </w:tcPr>
          <w:p w14:paraId="03DB3986" w14:textId="77777777" w:rsidR="002162D1" w:rsidRPr="00017B6F" w:rsidRDefault="002162D1" w:rsidP="00A310F6">
            <w:pPr>
              <w:pStyle w:val="ListParagraph"/>
              <w:tabs>
                <w:tab w:val="left" w:pos="1346"/>
              </w:tabs>
              <w:spacing w:after="0" w:line="268" w:lineRule="exact"/>
              <w:ind w:left="107"/>
              <w:rPr>
                <w:rFonts w:ascii="Times New Roman" w:eastAsia="Times New Roman" w:hAnsi="Times New Roman"/>
                <w:b/>
                <w:sz w:val="20"/>
                <w:szCs w:val="20"/>
                <w:lang w:val="ro-RO"/>
              </w:rPr>
            </w:pPr>
            <w:r w:rsidRPr="00017B6F">
              <w:rPr>
                <w:rFonts w:ascii="Times New Roman" w:eastAsia="Times New Roman" w:hAnsi="Times New Roman"/>
                <w:b/>
                <w:sz w:val="20"/>
                <w:szCs w:val="20"/>
                <w:lang w:val="ro-RO"/>
              </w:rPr>
              <w:t xml:space="preserve">Stylus pen </w:t>
            </w:r>
          </w:p>
        </w:tc>
      </w:tr>
      <w:tr w:rsidR="0041473E" w:rsidRPr="00017B6F" w14:paraId="3FEE90BE" w14:textId="77777777" w:rsidTr="001D57FA">
        <w:trPr>
          <w:trHeight w:val="241"/>
          <w:jc w:val="center"/>
        </w:trPr>
        <w:tc>
          <w:tcPr>
            <w:tcW w:w="1980" w:type="dxa"/>
            <w:vMerge w:val="restart"/>
          </w:tcPr>
          <w:p w14:paraId="572F62A5" w14:textId="7400D5A1" w:rsidR="0041473E" w:rsidRPr="00017B6F" w:rsidRDefault="0041473E" w:rsidP="00A310F6">
            <w:pPr>
              <w:pStyle w:val="TableParagraph"/>
              <w:spacing w:line="268" w:lineRule="exact"/>
              <w:ind w:left="107"/>
              <w:rPr>
                <w:sz w:val="20"/>
                <w:szCs w:val="20"/>
              </w:rPr>
            </w:pPr>
            <w:r w:rsidRPr="00017B6F">
              <w:rPr>
                <w:sz w:val="20"/>
                <w:szCs w:val="20"/>
              </w:rPr>
              <w:t>Funcții minime</w:t>
            </w:r>
          </w:p>
        </w:tc>
        <w:tc>
          <w:tcPr>
            <w:tcW w:w="7229" w:type="dxa"/>
          </w:tcPr>
          <w:p w14:paraId="4FE83E57" w14:textId="4BB8421B" w:rsidR="0041473E" w:rsidRPr="00017B6F" w:rsidRDefault="0041473E" w:rsidP="00AA06C0">
            <w:pPr>
              <w:pStyle w:val="ListParagraph"/>
              <w:tabs>
                <w:tab w:val="left" w:pos="1346"/>
              </w:tabs>
              <w:spacing w:after="0" w:line="268" w:lineRule="exact"/>
              <w:ind w:left="107"/>
              <w:rPr>
                <w:rFonts w:ascii="Times New Roman" w:eastAsia="Times New Roman" w:hAnsi="Times New Roman"/>
                <w:sz w:val="20"/>
                <w:szCs w:val="20"/>
                <w:lang w:val="ro-RO"/>
              </w:rPr>
            </w:pPr>
            <w:r w:rsidRPr="00017B6F">
              <w:rPr>
                <w:rFonts w:ascii="Times New Roman" w:eastAsia="Times New Roman" w:hAnsi="Times New Roman"/>
                <w:sz w:val="20"/>
                <w:szCs w:val="20"/>
                <w:lang w:val="ro-RO"/>
              </w:rPr>
              <w:t>Senzor de strângere</w:t>
            </w:r>
          </w:p>
        </w:tc>
      </w:tr>
      <w:tr w:rsidR="0041473E" w:rsidRPr="00017B6F" w14:paraId="0883E2EA" w14:textId="77777777" w:rsidTr="001D57FA">
        <w:trPr>
          <w:trHeight w:val="290"/>
          <w:jc w:val="center"/>
        </w:trPr>
        <w:tc>
          <w:tcPr>
            <w:tcW w:w="1980" w:type="dxa"/>
            <w:vMerge/>
          </w:tcPr>
          <w:p w14:paraId="3E339D51" w14:textId="77777777" w:rsidR="0041473E" w:rsidRPr="00017B6F" w:rsidRDefault="0041473E" w:rsidP="00A310F6">
            <w:pPr>
              <w:pStyle w:val="TableParagraph"/>
              <w:spacing w:line="268" w:lineRule="exact"/>
              <w:ind w:left="107"/>
              <w:rPr>
                <w:sz w:val="20"/>
                <w:szCs w:val="20"/>
              </w:rPr>
            </w:pPr>
          </w:p>
        </w:tc>
        <w:tc>
          <w:tcPr>
            <w:tcW w:w="7229" w:type="dxa"/>
          </w:tcPr>
          <w:p w14:paraId="5D271387" w14:textId="77777777" w:rsidR="0041473E" w:rsidRPr="00017B6F" w:rsidRDefault="0041473E" w:rsidP="00AA06C0">
            <w:pPr>
              <w:pStyle w:val="ListParagraph"/>
              <w:tabs>
                <w:tab w:val="left" w:pos="1346"/>
              </w:tabs>
              <w:spacing w:after="0" w:line="268" w:lineRule="exact"/>
              <w:ind w:left="107"/>
              <w:rPr>
                <w:rFonts w:ascii="Times New Roman" w:eastAsia="Times New Roman" w:hAnsi="Times New Roman"/>
                <w:sz w:val="20"/>
                <w:szCs w:val="20"/>
                <w:lang w:val="ro-RO"/>
              </w:rPr>
            </w:pPr>
            <w:r w:rsidRPr="00017B6F">
              <w:rPr>
                <w:rFonts w:ascii="Times New Roman" w:eastAsia="Times New Roman" w:hAnsi="Times New Roman"/>
                <w:sz w:val="20"/>
                <w:szCs w:val="20"/>
                <w:lang w:val="ro-RO"/>
              </w:rPr>
              <w:t>Giroscop integrat</w:t>
            </w:r>
          </w:p>
        </w:tc>
      </w:tr>
      <w:tr w:rsidR="0041473E" w:rsidRPr="00017B6F" w14:paraId="0466C03B" w14:textId="77777777" w:rsidTr="001D57FA">
        <w:trPr>
          <w:trHeight w:val="197"/>
          <w:jc w:val="center"/>
        </w:trPr>
        <w:tc>
          <w:tcPr>
            <w:tcW w:w="1980" w:type="dxa"/>
            <w:vMerge/>
          </w:tcPr>
          <w:p w14:paraId="46A4EED1" w14:textId="77777777" w:rsidR="0041473E" w:rsidRPr="00017B6F" w:rsidRDefault="0041473E" w:rsidP="00A310F6">
            <w:pPr>
              <w:pStyle w:val="TableParagraph"/>
              <w:spacing w:line="268" w:lineRule="exact"/>
              <w:ind w:left="107"/>
              <w:rPr>
                <w:sz w:val="20"/>
                <w:szCs w:val="20"/>
              </w:rPr>
            </w:pPr>
          </w:p>
        </w:tc>
        <w:tc>
          <w:tcPr>
            <w:tcW w:w="7229" w:type="dxa"/>
          </w:tcPr>
          <w:p w14:paraId="406AB087" w14:textId="7B5BC394" w:rsidR="0041473E" w:rsidRPr="00017B6F" w:rsidRDefault="0041473E" w:rsidP="00AA06C0">
            <w:pPr>
              <w:pStyle w:val="ListParagraph"/>
              <w:tabs>
                <w:tab w:val="left" w:pos="1346"/>
              </w:tabs>
              <w:spacing w:after="0" w:line="268" w:lineRule="exact"/>
              <w:ind w:left="107"/>
              <w:rPr>
                <w:rFonts w:ascii="Times New Roman" w:eastAsia="Times New Roman" w:hAnsi="Times New Roman"/>
                <w:sz w:val="20"/>
                <w:szCs w:val="20"/>
                <w:lang w:val="ro-RO"/>
              </w:rPr>
            </w:pPr>
            <w:r w:rsidRPr="00017B6F">
              <w:rPr>
                <w:rFonts w:ascii="Times New Roman" w:eastAsia="Times New Roman" w:hAnsi="Times New Roman"/>
                <w:sz w:val="20"/>
                <w:szCs w:val="20"/>
                <w:lang w:val="ro-RO"/>
              </w:rPr>
              <w:t>Sensibilitate la înclinare şi la presiune</w:t>
            </w:r>
          </w:p>
        </w:tc>
      </w:tr>
      <w:tr w:rsidR="0041473E" w:rsidRPr="00017B6F" w14:paraId="0B77F2D1" w14:textId="77777777" w:rsidTr="001D57FA">
        <w:trPr>
          <w:trHeight w:val="290"/>
          <w:jc w:val="center"/>
        </w:trPr>
        <w:tc>
          <w:tcPr>
            <w:tcW w:w="1980" w:type="dxa"/>
            <w:vMerge/>
          </w:tcPr>
          <w:p w14:paraId="74E93C5F" w14:textId="77777777" w:rsidR="0041473E" w:rsidRPr="00017B6F" w:rsidRDefault="0041473E" w:rsidP="00A310F6">
            <w:pPr>
              <w:pStyle w:val="TableParagraph"/>
              <w:spacing w:line="268" w:lineRule="exact"/>
              <w:ind w:left="107"/>
              <w:rPr>
                <w:sz w:val="20"/>
                <w:szCs w:val="20"/>
              </w:rPr>
            </w:pPr>
          </w:p>
        </w:tc>
        <w:tc>
          <w:tcPr>
            <w:tcW w:w="7229" w:type="dxa"/>
          </w:tcPr>
          <w:p w14:paraId="32BDF768" w14:textId="77777777" w:rsidR="0041473E" w:rsidRPr="00017B6F" w:rsidRDefault="0041473E" w:rsidP="00AA06C0">
            <w:pPr>
              <w:pStyle w:val="ListParagraph"/>
              <w:tabs>
                <w:tab w:val="left" w:pos="1346"/>
              </w:tabs>
              <w:spacing w:after="0" w:line="268" w:lineRule="exact"/>
              <w:ind w:left="107"/>
              <w:rPr>
                <w:rFonts w:ascii="Times New Roman" w:eastAsia="Times New Roman" w:hAnsi="Times New Roman"/>
                <w:sz w:val="20"/>
                <w:szCs w:val="20"/>
                <w:lang w:val="ro-RO"/>
              </w:rPr>
            </w:pPr>
            <w:r w:rsidRPr="00017B6F">
              <w:rPr>
                <w:rFonts w:ascii="Times New Roman" w:eastAsia="Times New Roman" w:hAnsi="Times New Roman"/>
                <w:sz w:val="20"/>
                <w:szCs w:val="20"/>
                <w:lang w:val="ro-RO"/>
              </w:rPr>
              <w:t>Feedback Haptic</w:t>
            </w:r>
          </w:p>
        </w:tc>
      </w:tr>
      <w:tr w:rsidR="0041473E" w:rsidRPr="00017B6F" w14:paraId="52D02E70" w14:textId="77777777" w:rsidTr="001D57FA">
        <w:trPr>
          <w:trHeight w:val="280"/>
          <w:jc w:val="center"/>
        </w:trPr>
        <w:tc>
          <w:tcPr>
            <w:tcW w:w="1980" w:type="dxa"/>
            <w:vMerge/>
          </w:tcPr>
          <w:p w14:paraId="13AB0057" w14:textId="77777777" w:rsidR="0041473E" w:rsidRPr="00017B6F" w:rsidRDefault="0041473E" w:rsidP="00A310F6">
            <w:pPr>
              <w:pStyle w:val="TableParagraph"/>
              <w:spacing w:line="268" w:lineRule="exact"/>
              <w:ind w:left="107"/>
              <w:rPr>
                <w:sz w:val="20"/>
                <w:szCs w:val="20"/>
              </w:rPr>
            </w:pPr>
          </w:p>
        </w:tc>
        <w:tc>
          <w:tcPr>
            <w:tcW w:w="7229" w:type="dxa"/>
          </w:tcPr>
          <w:p w14:paraId="2238B6DD" w14:textId="46977D83" w:rsidR="0041473E" w:rsidRPr="00017B6F" w:rsidRDefault="0041473E" w:rsidP="00AA06C0">
            <w:pPr>
              <w:pStyle w:val="ListParagraph"/>
              <w:tabs>
                <w:tab w:val="left" w:pos="1346"/>
              </w:tabs>
              <w:spacing w:after="0" w:line="268" w:lineRule="exact"/>
              <w:ind w:left="107"/>
              <w:rPr>
                <w:rFonts w:ascii="Times New Roman" w:eastAsia="Times New Roman" w:hAnsi="Times New Roman"/>
                <w:sz w:val="20"/>
                <w:szCs w:val="20"/>
                <w:lang w:val="ro-RO"/>
              </w:rPr>
            </w:pPr>
            <w:r w:rsidRPr="00017B6F">
              <w:rPr>
                <w:rFonts w:ascii="Times New Roman" w:eastAsia="Times New Roman" w:hAnsi="Times New Roman"/>
                <w:sz w:val="20"/>
                <w:szCs w:val="20"/>
                <w:lang w:val="ro-RO"/>
              </w:rPr>
              <w:t>Localizare în caz de pierdere</w:t>
            </w:r>
          </w:p>
        </w:tc>
      </w:tr>
      <w:tr w:rsidR="0041473E" w:rsidRPr="00017B6F" w14:paraId="33C5E2E2" w14:textId="77777777" w:rsidTr="001D57FA">
        <w:trPr>
          <w:trHeight w:val="280"/>
          <w:jc w:val="center"/>
        </w:trPr>
        <w:tc>
          <w:tcPr>
            <w:tcW w:w="1980" w:type="dxa"/>
            <w:vMerge/>
          </w:tcPr>
          <w:p w14:paraId="17925455" w14:textId="77777777" w:rsidR="0041473E" w:rsidRPr="00017B6F" w:rsidRDefault="0041473E" w:rsidP="00A310F6">
            <w:pPr>
              <w:pStyle w:val="TableParagraph"/>
              <w:spacing w:line="268" w:lineRule="exact"/>
              <w:ind w:left="107"/>
              <w:rPr>
                <w:sz w:val="20"/>
                <w:szCs w:val="20"/>
              </w:rPr>
            </w:pPr>
          </w:p>
        </w:tc>
        <w:tc>
          <w:tcPr>
            <w:tcW w:w="7229" w:type="dxa"/>
          </w:tcPr>
          <w:p w14:paraId="63BA0BF5" w14:textId="77777777" w:rsidR="0041473E" w:rsidRPr="00017B6F" w:rsidRDefault="0041473E" w:rsidP="00AA06C0">
            <w:pPr>
              <w:pStyle w:val="ListParagraph"/>
              <w:tabs>
                <w:tab w:val="left" w:pos="1346"/>
              </w:tabs>
              <w:spacing w:after="0" w:line="268" w:lineRule="exact"/>
              <w:ind w:left="107"/>
              <w:rPr>
                <w:rFonts w:ascii="Times New Roman" w:eastAsia="Times New Roman" w:hAnsi="Times New Roman"/>
                <w:sz w:val="20"/>
                <w:szCs w:val="20"/>
                <w:lang w:val="ro-RO"/>
              </w:rPr>
            </w:pPr>
            <w:r w:rsidRPr="00017B6F">
              <w:rPr>
                <w:rFonts w:ascii="Times New Roman" w:eastAsia="Times New Roman" w:hAnsi="Times New Roman"/>
                <w:sz w:val="20"/>
                <w:szCs w:val="20"/>
                <w:lang w:val="ro-RO"/>
              </w:rPr>
              <w:t>Planare, prin care se poate vizualiza exact locul unde creionul va atinge ecranul tabletei</w:t>
            </w:r>
          </w:p>
        </w:tc>
      </w:tr>
      <w:tr w:rsidR="0041473E" w:rsidRPr="00017B6F" w14:paraId="59B4EF82" w14:textId="77777777" w:rsidTr="001D57FA">
        <w:trPr>
          <w:trHeight w:val="290"/>
          <w:jc w:val="center"/>
        </w:trPr>
        <w:tc>
          <w:tcPr>
            <w:tcW w:w="1980" w:type="dxa"/>
            <w:vMerge/>
          </w:tcPr>
          <w:p w14:paraId="3BA88987" w14:textId="77777777" w:rsidR="0041473E" w:rsidRPr="00017B6F" w:rsidRDefault="0041473E" w:rsidP="00A310F6">
            <w:pPr>
              <w:pStyle w:val="TableParagraph"/>
              <w:spacing w:line="268" w:lineRule="exact"/>
              <w:ind w:left="107"/>
              <w:rPr>
                <w:sz w:val="20"/>
                <w:szCs w:val="20"/>
              </w:rPr>
            </w:pPr>
          </w:p>
        </w:tc>
        <w:tc>
          <w:tcPr>
            <w:tcW w:w="7229" w:type="dxa"/>
          </w:tcPr>
          <w:p w14:paraId="4BB0D3AA" w14:textId="4E7333C8" w:rsidR="0041473E" w:rsidRPr="00017B6F" w:rsidRDefault="0097641A" w:rsidP="00AA06C0">
            <w:pPr>
              <w:pStyle w:val="TableParagraph"/>
              <w:spacing w:line="268" w:lineRule="exact"/>
              <w:ind w:left="107" w:right="423"/>
              <w:rPr>
                <w:sz w:val="20"/>
                <w:szCs w:val="20"/>
              </w:rPr>
            </w:pPr>
            <w:r w:rsidRPr="00017B6F">
              <w:rPr>
                <w:color w:val="000000" w:themeColor="text1"/>
                <w:sz w:val="20"/>
                <w:szCs w:val="20"/>
              </w:rPr>
              <w:t>Funcţie de radieră</w:t>
            </w:r>
          </w:p>
        </w:tc>
      </w:tr>
      <w:tr w:rsidR="008723C4" w:rsidRPr="00017B6F" w14:paraId="076314A7" w14:textId="77777777" w:rsidTr="001D57FA">
        <w:trPr>
          <w:trHeight w:val="290"/>
          <w:jc w:val="center"/>
        </w:trPr>
        <w:tc>
          <w:tcPr>
            <w:tcW w:w="1980" w:type="dxa"/>
            <w:vMerge w:val="restart"/>
          </w:tcPr>
          <w:p w14:paraId="499DC940" w14:textId="77777777" w:rsidR="008723C4" w:rsidRPr="00017B6F" w:rsidRDefault="008723C4" w:rsidP="00A310F6">
            <w:pPr>
              <w:pStyle w:val="TableParagraph"/>
              <w:spacing w:line="268" w:lineRule="exact"/>
              <w:ind w:left="107"/>
              <w:rPr>
                <w:sz w:val="20"/>
                <w:szCs w:val="20"/>
              </w:rPr>
            </w:pPr>
            <w:r w:rsidRPr="00017B6F">
              <w:rPr>
                <w:sz w:val="20"/>
                <w:szCs w:val="20"/>
              </w:rPr>
              <w:t>Conectivitate</w:t>
            </w:r>
          </w:p>
        </w:tc>
        <w:tc>
          <w:tcPr>
            <w:tcW w:w="7229" w:type="dxa"/>
          </w:tcPr>
          <w:p w14:paraId="06A454C9" w14:textId="34315D9E" w:rsidR="008723C4" w:rsidRPr="00017B6F" w:rsidRDefault="008723C4" w:rsidP="008723C4">
            <w:pPr>
              <w:pStyle w:val="TableParagraph"/>
              <w:spacing w:line="268" w:lineRule="exact"/>
              <w:ind w:left="147" w:right="423"/>
              <w:rPr>
                <w:sz w:val="20"/>
                <w:szCs w:val="20"/>
              </w:rPr>
            </w:pPr>
            <w:r w:rsidRPr="00017B6F">
              <w:rPr>
                <w:sz w:val="20"/>
                <w:szCs w:val="20"/>
              </w:rPr>
              <w:t>Bluetooth</w:t>
            </w:r>
          </w:p>
        </w:tc>
      </w:tr>
      <w:tr w:rsidR="008723C4" w:rsidRPr="00017B6F" w14:paraId="49173BDF" w14:textId="77777777" w:rsidTr="001D57FA">
        <w:trPr>
          <w:trHeight w:val="290"/>
          <w:jc w:val="center"/>
        </w:trPr>
        <w:tc>
          <w:tcPr>
            <w:tcW w:w="1980" w:type="dxa"/>
            <w:vMerge/>
          </w:tcPr>
          <w:p w14:paraId="1E7648F5" w14:textId="77777777" w:rsidR="008723C4" w:rsidRPr="00017B6F" w:rsidRDefault="008723C4" w:rsidP="00A310F6">
            <w:pPr>
              <w:pStyle w:val="TableParagraph"/>
              <w:spacing w:line="268" w:lineRule="exact"/>
              <w:ind w:left="107"/>
              <w:rPr>
                <w:sz w:val="20"/>
                <w:szCs w:val="20"/>
              </w:rPr>
            </w:pPr>
          </w:p>
        </w:tc>
        <w:tc>
          <w:tcPr>
            <w:tcW w:w="7229" w:type="dxa"/>
          </w:tcPr>
          <w:p w14:paraId="3AD99ADF" w14:textId="78CEB068" w:rsidR="008723C4" w:rsidRPr="00017B6F" w:rsidRDefault="008723C4" w:rsidP="00CE5244">
            <w:pPr>
              <w:pStyle w:val="TableParagraph"/>
              <w:spacing w:line="268" w:lineRule="exact"/>
              <w:ind w:left="147" w:right="423"/>
              <w:rPr>
                <w:sz w:val="20"/>
                <w:szCs w:val="20"/>
              </w:rPr>
            </w:pPr>
            <w:r w:rsidRPr="00017B6F">
              <w:rPr>
                <w:sz w:val="20"/>
                <w:szCs w:val="20"/>
              </w:rPr>
              <w:t xml:space="preserve">Atașare magnetică – asociere şi încărcare wireless, </w:t>
            </w:r>
            <w:r w:rsidRPr="00017B6F">
              <w:rPr>
                <w:color w:val="000000" w:themeColor="text1"/>
                <w:sz w:val="20"/>
                <w:szCs w:val="20"/>
              </w:rPr>
              <w:t xml:space="preserve">permite fixarea, </w:t>
            </w:r>
            <w:r w:rsidRPr="00017B6F">
              <w:rPr>
                <w:sz w:val="20"/>
                <w:szCs w:val="20"/>
              </w:rPr>
              <w:t>împerechere</w:t>
            </w:r>
            <w:r w:rsidRPr="00017B6F">
              <w:rPr>
                <w:color w:val="7030A0"/>
                <w:sz w:val="20"/>
                <w:szCs w:val="20"/>
              </w:rPr>
              <w:t xml:space="preserve">a </w:t>
            </w:r>
            <w:r w:rsidRPr="00017B6F">
              <w:rPr>
                <w:sz w:val="20"/>
                <w:szCs w:val="20"/>
              </w:rPr>
              <w:t>şi încărcare</w:t>
            </w:r>
            <w:r w:rsidRPr="00017B6F">
              <w:rPr>
                <w:color w:val="7030A0"/>
                <w:sz w:val="20"/>
                <w:szCs w:val="20"/>
              </w:rPr>
              <w:t>a</w:t>
            </w:r>
            <w:r w:rsidRPr="00017B6F">
              <w:rPr>
                <w:color w:val="EE0000"/>
                <w:sz w:val="20"/>
                <w:szCs w:val="20"/>
              </w:rPr>
              <w:t xml:space="preserve"> </w:t>
            </w:r>
            <w:r w:rsidRPr="00017B6F">
              <w:rPr>
                <w:sz w:val="20"/>
                <w:szCs w:val="20"/>
              </w:rPr>
              <w:t>automată pe latura tabletei</w:t>
            </w:r>
          </w:p>
        </w:tc>
      </w:tr>
      <w:tr w:rsidR="002162D1" w:rsidRPr="00017B6F" w14:paraId="0522E464" w14:textId="77777777" w:rsidTr="001D57FA">
        <w:trPr>
          <w:trHeight w:val="290"/>
          <w:jc w:val="center"/>
        </w:trPr>
        <w:tc>
          <w:tcPr>
            <w:tcW w:w="1980" w:type="dxa"/>
          </w:tcPr>
          <w:p w14:paraId="7F1BFBF8" w14:textId="77777777" w:rsidR="002162D1" w:rsidRPr="00017B6F" w:rsidRDefault="002162D1" w:rsidP="00A310F6">
            <w:pPr>
              <w:pStyle w:val="TableParagraph"/>
              <w:spacing w:line="268" w:lineRule="exact"/>
              <w:ind w:left="107"/>
              <w:rPr>
                <w:sz w:val="20"/>
                <w:szCs w:val="20"/>
              </w:rPr>
            </w:pPr>
            <w:r w:rsidRPr="00017B6F">
              <w:rPr>
                <w:b/>
                <w:bCs/>
                <w:sz w:val="20"/>
                <w:szCs w:val="20"/>
              </w:rPr>
              <w:t>Compatibilitate</w:t>
            </w:r>
          </w:p>
        </w:tc>
        <w:tc>
          <w:tcPr>
            <w:tcW w:w="7229" w:type="dxa"/>
          </w:tcPr>
          <w:p w14:paraId="6F9E46DC" w14:textId="67676403" w:rsidR="002162D1" w:rsidRPr="00017B6F" w:rsidRDefault="00DC4C02" w:rsidP="00A310F6">
            <w:pPr>
              <w:pStyle w:val="TableParagraph"/>
              <w:spacing w:line="268" w:lineRule="exact"/>
              <w:ind w:left="107"/>
              <w:rPr>
                <w:sz w:val="20"/>
                <w:szCs w:val="20"/>
              </w:rPr>
            </w:pPr>
            <w:r w:rsidRPr="00017B6F">
              <w:rPr>
                <w:b/>
                <w:bCs/>
                <w:sz w:val="20"/>
                <w:szCs w:val="20"/>
              </w:rPr>
              <w:t>Acelaşi</w:t>
            </w:r>
            <w:r w:rsidR="002162D1" w:rsidRPr="00017B6F">
              <w:rPr>
                <w:b/>
                <w:bCs/>
                <w:sz w:val="20"/>
                <w:szCs w:val="20"/>
              </w:rPr>
              <w:t xml:space="preserve"> </w:t>
            </w:r>
            <w:r w:rsidRPr="00017B6F">
              <w:rPr>
                <w:b/>
                <w:bCs/>
                <w:sz w:val="20"/>
                <w:szCs w:val="20"/>
              </w:rPr>
              <w:t>producător</w:t>
            </w:r>
            <w:r w:rsidR="002162D1" w:rsidRPr="00017B6F">
              <w:rPr>
                <w:b/>
                <w:bCs/>
                <w:sz w:val="20"/>
                <w:szCs w:val="20"/>
              </w:rPr>
              <w:t xml:space="preserve"> ca </w:t>
            </w:r>
            <w:r w:rsidRPr="00017B6F">
              <w:rPr>
                <w:b/>
                <w:bCs/>
                <w:sz w:val="20"/>
                <w:szCs w:val="20"/>
              </w:rPr>
              <w:t>ş</w:t>
            </w:r>
            <w:r w:rsidR="002162D1" w:rsidRPr="00017B6F">
              <w:rPr>
                <w:b/>
                <w:bCs/>
                <w:sz w:val="20"/>
                <w:szCs w:val="20"/>
              </w:rPr>
              <w:t>i tableta ofertat</w:t>
            </w:r>
            <w:r w:rsidRPr="00017B6F">
              <w:rPr>
                <w:b/>
                <w:bCs/>
                <w:sz w:val="20"/>
                <w:szCs w:val="20"/>
              </w:rPr>
              <w:t>ă</w:t>
            </w:r>
          </w:p>
        </w:tc>
      </w:tr>
      <w:tr w:rsidR="002162D1" w:rsidRPr="00017B6F" w14:paraId="3869F519" w14:textId="77777777" w:rsidTr="001D57FA">
        <w:trPr>
          <w:trHeight w:val="290"/>
          <w:jc w:val="center"/>
        </w:trPr>
        <w:tc>
          <w:tcPr>
            <w:tcW w:w="1980" w:type="dxa"/>
          </w:tcPr>
          <w:p w14:paraId="26A091F8" w14:textId="0D876B82" w:rsidR="002162D1" w:rsidRPr="00017B6F" w:rsidRDefault="00DC4C02" w:rsidP="00A310F6">
            <w:pPr>
              <w:pStyle w:val="TableParagraph"/>
              <w:spacing w:line="268" w:lineRule="exact"/>
              <w:ind w:left="107"/>
              <w:rPr>
                <w:sz w:val="20"/>
                <w:szCs w:val="20"/>
              </w:rPr>
            </w:pPr>
            <w:r w:rsidRPr="00017B6F">
              <w:rPr>
                <w:sz w:val="20"/>
                <w:szCs w:val="20"/>
              </w:rPr>
              <w:t>Garanție</w:t>
            </w:r>
          </w:p>
        </w:tc>
        <w:tc>
          <w:tcPr>
            <w:tcW w:w="7229" w:type="dxa"/>
          </w:tcPr>
          <w:p w14:paraId="790C8F10" w14:textId="788D922D" w:rsidR="002162D1" w:rsidRPr="00017B6F" w:rsidRDefault="002162D1" w:rsidP="00A310F6">
            <w:pPr>
              <w:pStyle w:val="ListParagraph"/>
              <w:spacing w:after="0" w:line="268" w:lineRule="exact"/>
              <w:ind w:left="107"/>
              <w:rPr>
                <w:rFonts w:ascii="Times New Roman" w:eastAsia="Times New Roman" w:hAnsi="Times New Roman"/>
                <w:sz w:val="20"/>
                <w:szCs w:val="20"/>
                <w:lang w:val="ro-RO"/>
              </w:rPr>
            </w:pPr>
            <w:r w:rsidRPr="00017B6F">
              <w:rPr>
                <w:rFonts w:ascii="Times New Roman" w:eastAsia="Times New Roman" w:hAnsi="Times New Roman"/>
                <w:sz w:val="20"/>
                <w:szCs w:val="20"/>
                <w:lang w:val="ro-RO"/>
              </w:rPr>
              <w:t xml:space="preserve">minim </w:t>
            </w:r>
            <w:r w:rsidR="00143CB3">
              <w:rPr>
                <w:rFonts w:ascii="Times New Roman" w:eastAsia="Times New Roman" w:hAnsi="Times New Roman"/>
                <w:sz w:val="20"/>
                <w:szCs w:val="20"/>
                <w:lang w:val="ro-RO"/>
              </w:rPr>
              <w:t>1 an</w:t>
            </w:r>
          </w:p>
        </w:tc>
      </w:tr>
    </w:tbl>
    <w:p w14:paraId="0CA9CC38" w14:textId="252735B2" w:rsidR="002215BF" w:rsidRPr="00017B6F" w:rsidRDefault="002215BF" w:rsidP="002215BF">
      <w:pPr>
        <w:pStyle w:val="HTMLPreformatted"/>
        <w:jc w:val="both"/>
        <w:rPr>
          <w:rFonts w:ascii="Times New Roman" w:hAnsi="Times New Roman"/>
          <w:b/>
          <w:bCs/>
          <w:sz w:val="24"/>
          <w:szCs w:val="24"/>
          <w:lang w:val="ro-RO"/>
        </w:rPr>
      </w:pPr>
    </w:p>
    <w:p w14:paraId="29F1673D" w14:textId="625AF243" w:rsidR="002B405C" w:rsidRPr="00017B6F" w:rsidRDefault="00164968" w:rsidP="00164968">
      <w:pPr>
        <w:pStyle w:val="HTMLPreformatted"/>
        <w:numPr>
          <w:ilvl w:val="0"/>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jc w:val="both"/>
        <w:rPr>
          <w:rFonts w:ascii="Times New Roman" w:hAnsi="Times New Roman" w:cs="Times New Roman"/>
          <w:b/>
          <w:bCs/>
          <w:iCs/>
          <w:sz w:val="24"/>
          <w:szCs w:val="24"/>
          <w:lang w:val="ro-RO"/>
        </w:rPr>
      </w:pPr>
      <w:r w:rsidRPr="00017B6F">
        <w:rPr>
          <w:rFonts w:ascii="Times New Roman" w:hAnsi="Times New Roman" w:cs="Times New Roman"/>
          <w:b/>
          <w:bCs/>
          <w:iCs/>
          <w:sz w:val="24"/>
          <w:szCs w:val="24"/>
          <w:lang w:val="ro-RO"/>
        </w:rPr>
        <w:t xml:space="preserve">Criterii de </w:t>
      </w:r>
      <w:r w:rsidR="00C00C6C" w:rsidRPr="00017B6F">
        <w:rPr>
          <w:rFonts w:ascii="Times New Roman" w:hAnsi="Times New Roman" w:cs="Times New Roman"/>
          <w:b/>
          <w:bCs/>
          <w:iCs/>
          <w:sz w:val="24"/>
          <w:szCs w:val="24"/>
          <w:lang w:val="ro-RO"/>
        </w:rPr>
        <w:t>atribuire</w:t>
      </w:r>
    </w:p>
    <w:p w14:paraId="74C27CAA" w14:textId="1F1DC359" w:rsidR="00765833" w:rsidRPr="00017B6F" w:rsidRDefault="00765833" w:rsidP="00765833">
      <w:pPr>
        <w:pStyle w:val="ListParagraph"/>
        <w:ind w:left="1080"/>
        <w:rPr>
          <w:rFonts w:ascii="Times New Roman" w:hAnsi="Times New Roman"/>
          <w:bCs/>
          <w:lang w:val="ro-RO"/>
        </w:rPr>
      </w:pPr>
      <w:r w:rsidRPr="00017B6F">
        <w:rPr>
          <w:rFonts w:ascii="Times New Roman" w:hAnsi="Times New Roman"/>
          <w:b/>
          <w:bCs/>
          <w:sz w:val="24"/>
          <w:szCs w:val="24"/>
          <w:lang w:val="ro-RO"/>
        </w:rPr>
        <w:t xml:space="preserve">Criteriul de atribuire: </w:t>
      </w:r>
      <w:bookmarkStart w:id="1" w:name="_Hlk129954545"/>
      <w:r w:rsidRPr="006A2D29">
        <w:rPr>
          <w:rFonts w:ascii="Times New Roman" w:hAnsi="Times New Roman"/>
          <w:b/>
          <w:lang w:val="ro-RO"/>
        </w:rPr>
        <w:t>cel mai bun raport calitate – preț</w:t>
      </w:r>
      <w:bookmarkEnd w:id="1"/>
    </w:p>
    <w:p w14:paraId="6435764C" w14:textId="77777777" w:rsidR="00765833" w:rsidRPr="00017B6F" w:rsidRDefault="00765833" w:rsidP="00765833">
      <w:pPr>
        <w:pStyle w:val="ListParagraph"/>
        <w:spacing w:after="120" w:line="240" w:lineRule="auto"/>
        <w:ind w:left="1080"/>
        <w:jc w:val="both"/>
        <w:rPr>
          <w:rFonts w:ascii="Times New Roman" w:hAnsi="Times New Roman"/>
          <w:sz w:val="24"/>
          <w:szCs w:val="24"/>
          <w:lang w:val="ro-RO"/>
        </w:rPr>
      </w:pPr>
      <w:r w:rsidRPr="00017B6F">
        <w:rPr>
          <w:rFonts w:ascii="Times New Roman" w:hAnsi="Times New Roman"/>
          <w:sz w:val="24"/>
          <w:szCs w:val="24"/>
          <w:lang w:val="ro-RO"/>
        </w:rPr>
        <w:t>Stabilirea punctajului pentru evaluarea ofertelor este, după cum urmează:</w:t>
      </w:r>
    </w:p>
    <w:p w14:paraId="72083B37" w14:textId="77777777" w:rsidR="00765833" w:rsidRPr="00017B6F" w:rsidRDefault="00765833" w:rsidP="00765833">
      <w:pPr>
        <w:pStyle w:val="ListParagraph"/>
        <w:spacing w:after="120" w:line="240" w:lineRule="auto"/>
        <w:ind w:left="1080"/>
        <w:jc w:val="both"/>
        <w:rPr>
          <w:rFonts w:ascii="Times New Roman" w:hAnsi="Times New Roman"/>
          <w:sz w:val="24"/>
          <w:szCs w:val="24"/>
          <w:lang w:val="ro-RO"/>
        </w:rPr>
      </w:pP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2340"/>
        <w:gridCol w:w="3150"/>
      </w:tblGrid>
      <w:tr w:rsidR="00143CB3" w:rsidRPr="002561CF" w14:paraId="783D144F" w14:textId="77777777" w:rsidTr="004B44FC">
        <w:tc>
          <w:tcPr>
            <w:tcW w:w="4410" w:type="dxa"/>
          </w:tcPr>
          <w:p w14:paraId="5FF0B441" w14:textId="77777777" w:rsidR="00143CB3" w:rsidRPr="002561CF" w:rsidRDefault="00143CB3" w:rsidP="004B44FC">
            <w:pPr>
              <w:suppressAutoHyphens/>
              <w:spacing w:after="0" w:line="240" w:lineRule="auto"/>
              <w:jc w:val="center"/>
              <w:rPr>
                <w:rFonts w:ascii="Times New Roman" w:hAnsi="Times New Roman"/>
                <w:b/>
                <w:bCs/>
                <w:sz w:val="24"/>
                <w:szCs w:val="24"/>
                <w:lang w:eastAsia="zh-CN"/>
              </w:rPr>
            </w:pPr>
            <w:r w:rsidRPr="002561CF">
              <w:rPr>
                <w:rFonts w:ascii="Times New Roman" w:hAnsi="Times New Roman"/>
                <w:b/>
                <w:bCs/>
                <w:sz w:val="24"/>
                <w:szCs w:val="24"/>
                <w:lang w:eastAsia="zh-CN"/>
              </w:rPr>
              <w:lastRenderedPageBreak/>
              <w:t>Denumire factor evaluare</w:t>
            </w:r>
          </w:p>
        </w:tc>
        <w:tc>
          <w:tcPr>
            <w:tcW w:w="2340" w:type="dxa"/>
          </w:tcPr>
          <w:p w14:paraId="30400CFD" w14:textId="77777777" w:rsidR="00143CB3" w:rsidRPr="002561CF" w:rsidRDefault="00143CB3" w:rsidP="004B44FC">
            <w:pPr>
              <w:suppressAutoHyphens/>
              <w:spacing w:after="0" w:line="240" w:lineRule="auto"/>
              <w:jc w:val="center"/>
              <w:rPr>
                <w:rFonts w:ascii="Times New Roman" w:hAnsi="Times New Roman"/>
                <w:b/>
                <w:bCs/>
                <w:sz w:val="24"/>
                <w:szCs w:val="24"/>
                <w:lang w:eastAsia="zh-CN"/>
              </w:rPr>
            </w:pPr>
            <w:r w:rsidRPr="002561CF">
              <w:rPr>
                <w:rFonts w:ascii="Times New Roman" w:hAnsi="Times New Roman"/>
                <w:b/>
                <w:bCs/>
                <w:sz w:val="24"/>
                <w:szCs w:val="24"/>
                <w:lang w:eastAsia="zh-CN"/>
              </w:rPr>
              <w:t>Descriere</w:t>
            </w:r>
          </w:p>
        </w:tc>
        <w:tc>
          <w:tcPr>
            <w:tcW w:w="3150" w:type="dxa"/>
          </w:tcPr>
          <w:p w14:paraId="243F048D" w14:textId="77777777" w:rsidR="00143CB3" w:rsidRDefault="00143CB3" w:rsidP="004B44FC">
            <w:pPr>
              <w:suppressAutoHyphens/>
              <w:spacing w:after="0" w:line="240" w:lineRule="auto"/>
              <w:jc w:val="center"/>
              <w:rPr>
                <w:rFonts w:ascii="Times New Roman" w:hAnsi="Times New Roman"/>
                <w:b/>
                <w:bCs/>
                <w:sz w:val="24"/>
                <w:szCs w:val="24"/>
                <w:lang w:eastAsia="zh-CN"/>
              </w:rPr>
            </w:pPr>
            <w:r w:rsidRPr="002561CF">
              <w:rPr>
                <w:rFonts w:ascii="Times New Roman" w:hAnsi="Times New Roman"/>
                <w:b/>
                <w:bCs/>
                <w:sz w:val="24"/>
                <w:szCs w:val="24"/>
                <w:lang w:eastAsia="zh-CN"/>
              </w:rPr>
              <w:t>Pondere</w:t>
            </w:r>
          </w:p>
          <w:p w14:paraId="209E695F" w14:textId="77777777" w:rsidR="00143CB3" w:rsidRPr="002561CF" w:rsidRDefault="00143CB3" w:rsidP="004B44FC">
            <w:pPr>
              <w:suppressAutoHyphens/>
              <w:spacing w:after="0" w:line="240" w:lineRule="auto"/>
              <w:jc w:val="center"/>
              <w:rPr>
                <w:rFonts w:ascii="Times New Roman" w:hAnsi="Times New Roman"/>
                <w:b/>
                <w:bCs/>
                <w:sz w:val="24"/>
                <w:szCs w:val="24"/>
                <w:lang w:eastAsia="zh-CN"/>
              </w:rPr>
            </w:pPr>
          </w:p>
        </w:tc>
      </w:tr>
      <w:tr w:rsidR="00143CB3" w:rsidRPr="002561CF" w14:paraId="01FC255A" w14:textId="77777777" w:rsidTr="004B44FC">
        <w:tc>
          <w:tcPr>
            <w:tcW w:w="4410" w:type="dxa"/>
          </w:tcPr>
          <w:p w14:paraId="5A4120BF" w14:textId="77777777" w:rsidR="00143CB3" w:rsidRPr="00064653" w:rsidRDefault="00143CB3" w:rsidP="004B44FC">
            <w:pPr>
              <w:suppressAutoHyphens/>
              <w:spacing w:after="0" w:line="240" w:lineRule="auto"/>
              <w:jc w:val="center"/>
              <w:rPr>
                <w:rFonts w:ascii="Times New Roman" w:hAnsi="Times New Roman"/>
                <w:b/>
                <w:bCs/>
                <w:sz w:val="24"/>
                <w:szCs w:val="24"/>
                <w:lang w:eastAsia="zh-CN"/>
              </w:rPr>
            </w:pPr>
            <w:r w:rsidRPr="002561CF">
              <w:rPr>
                <w:rFonts w:ascii="Times New Roman" w:hAnsi="Times New Roman"/>
                <w:b/>
                <w:bCs/>
                <w:sz w:val="24"/>
                <w:szCs w:val="24"/>
                <w:lang w:eastAsia="zh-CN"/>
              </w:rPr>
              <w:t>Pretul ofertei</w:t>
            </w:r>
            <w:r>
              <w:rPr>
                <w:rFonts w:ascii="Times New Roman" w:hAnsi="Times New Roman"/>
                <w:b/>
                <w:bCs/>
                <w:sz w:val="24"/>
                <w:szCs w:val="24"/>
                <w:lang w:eastAsia="zh-CN"/>
              </w:rPr>
              <w:t xml:space="preserve"> </w:t>
            </w:r>
            <w:r w:rsidRPr="00114B9F">
              <w:rPr>
                <w:rFonts w:ascii="Times New Roman" w:hAnsi="Times New Roman"/>
                <w:b/>
                <w:bCs/>
                <w:sz w:val="24"/>
                <w:szCs w:val="24"/>
                <w:lang w:val="ro-RO"/>
              </w:rPr>
              <w:t>- P1</w:t>
            </w:r>
          </w:p>
        </w:tc>
        <w:tc>
          <w:tcPr>
            <w:tcW w:w="2340" w:type="dxa"/>
          </w:tcPr>
          <w:p w14:paraId="0F921795" w14:textId="77777777" w:rsidR="00143CB3" w:rsidRPr="002561CF" w:rsidRDefault="00143CB3" w:rsidP="004B44FC">
            <w:pPr>
              <w:suppressAutoHyphens/>
              <w:spacing w:after="0" w:line="240" w:lineRule="auto"/>
              <w:jc w:val="center"/>
              <w:rPr>
                <w:rFonts w:ascii="Times New Roman" w:hAnsi="Times New Roman"/>
                <w:sz w:val="24"/>
                <w:szCs w:val="24"/>
                <w:lang w:eastAsia="zh-CN"/>
              </w:rPr>
            </w:pPr>
            <w:r w:rsidRPr="002561CF">
              <w:rPr>
                <w:rFonts w:ascii="Times New Roman" w:hAnsi="Times New Roman"/>
                <w:b/>
                <w:bCs/>
                <w:sz w:val="24"/>
                <w:szCs w:val="24"/>
                <w:lang w:eastAsia="zh-CN"/>
              </w:rPr>
              <w:t>Componenta financiara</w:t>
            </w:r>
          </w:p>
        </w:tc>
        <w:tc>
          <w:tcPr>
            <w:tcW w:w="3150" w:type="dxa"/>
          </w:tcPr>
          <w:p w14:paraId="729F5A96" w14:textId="77777777" w:rsidR="00143CB3" w:rsidRPr="002561CF" w:rsidRDefault="00143CB3" w:rsidP="004B44FC">
            <w:pPr>
              <w:suppressAutoHyphens/>
              <w:spacing w:after="0" w:line="240" w:lineRule="auto"/>
              <w:jc w:val="center"/>
              <w:rPr>
                <w:rFonts w:ascii="Times New Roman" w:hAnsi="Times New Roman"/>
                <w:b/>
                <w:bCs/>
                <w:sz w:val="24"/>
                <w:szCs w:val="24"/>
                <w:lang w:eastAsia="zh-CN"/>
              </w:rPr>
            </w:pPr>
            <w:r w:rsidRPr="002561CF">
              <w:rPr>
                <w:rFonts w:ascii="Times New Roman" w:hAnsi="Times New Roman"/>
                <w:b/>
                <w:bCs/>
                <w:sz w:val="24"/>
                <w:szCs w:val="24"/>
                <w:lang w:eastAsia="zh-CN"/>
              </w:rPr>
              <w:t>40%</w:t>
            </w:r>
          </w:p>
          <w:p w14:paraId="666313D1" w14:textId="77777777" w:rsidR="00143CB3" w:rsidRPr="002561CF" w:rsidRDefault="00143CB3" w:rsidP="004B44FC">
            <w:pPr>
              <w:suppressAutoHyphens/>
              <w:spacing w:after="0" w:line="240" w:lineRule="auto"/>
              <w:jc w:val="center"/>
              <w:rPr>
                <w:rFonts w:ascii="Times New Roman" w:hAnsi="Times New Roman"/>
                <w:b/>
                <w:bCs/>
                <w:sz w:val="24"/>
                <w:szCs w:val="24"/>
                <w:lang w:eastAsia="zh-CN"/>
              </w:rPr>
            </w:pPr>
            <w:r w:rsidRPr="002561CF">
              <w:rPr>
                <w:rFonts w:ascii="Times New Roman" w:hAnsi="Times New Roman"/>
                <w:b/>
                <w:bCs/>
                <w:sz w:val="24"/>
                <w:szCs w:val="24"/>
                <w:lang w:eastAsia="zh-CN"/>
              </w:rPr>
              <w:t>Punctaj maxim factor : 40</w:t>
            </w:r>
          </w:p>
        </w:tc>
      </w:tr>
      <w:tr w:rsidR="00143CB3" w:rsidRPr="002561CF" w14:paraId="383B11B0" w14:textId="77777777" w:rsidTr="004B44FC">
        <w:tc>
          <w:tcPr>
            <w:tcW w:w="9900" w:type="dxa"/>
            <w:gridSpan w:val="3"/>
          </w:tcPr>
          <w:p w14:paraId="41319ACD" w14:textId="77777777" w:rsidR="00143CB3" w:rsidRDefault="00143CB3" w:rsidP="004B44FC">
            <w:pPr>
              <w:suppressAutoHyphens/>
              <w:spacing w:after="0" w:line="240" w:lineRule="auto"/>
              <w:jc w:val="both"/>
              <w:rPr>
                <w:rFonts w:ascii="Times New Roman" w:hAnsi="Times New Roman"/>
                <w:sz w:val="24"/>
                <w:szCs w:val="24"/>
                <w:lang w:eastAsia="zh-CN"/>
              </w:rPr>
            </w:pPr>
            <w:r w:rsidRPr="002561CF">
              <w:rPr>
                <w:rFonts w:ascii="Times New Roman" w:hAnsi="Times New Roman"/>
                <w:sz w:val="24"/>
                <w:szCs w:val="24"/>
                <w:lang w:eastAsia="zh-CN"/>
              </w:rPr>
              <w:t xml:space="preserve">Punctajul se acorda astfel: </w:t>
            </w:r>
          </w:p>
          <w:p w14:paraId="270C91A7" w14:textId="77777777" w:rsidR="00143CB3" w:rsidRDefault="00143CB3" w:rsidP="004B44FC">
            <w:pPr>
              <w:suppressAutoHyphens/>
              <w:spacing w:after="0" w:line="240" w:lineRule="auto"/>
              <w:jc w:val="both"/>
              <w:rPr>
                <w:rFonts w:ascii="Times New Roman" w:hAnsi="Times New Roman"/>
                <w:sz w:val="24"/>
                <w:szCs w:val="24"/>
                <w:lang w:eastAsia="zh-CN"/>
              </w:rPr>
            </w:pPr>
            <w:r w:rsidRPr="002561CF">
              <w:rPr>
                <w:rFonts w:ascii="Times New Roman" w:hAnsi="Times New Roman"/>
                <w:sz w:val="24"/>
                <w:szCs w:val="24"/>
                <w:lang w:eastAsia="zh-CN"/>
              </w:rPr>
              <w:t xml:space="preserve">a) Pentru cel mai scazut dintre preturi se acorda punctajul maxim alocat; </w:t>
            </w:r>
          </w:p>
          <w:p w14:paraId="283C82B8" w14:textId="77777777" w:rsidR="00143CB3" w:rsidRDefault="00143CB3" w:rsidP="004B44FC">
            <w:pPr>
              <w:suppressAutoHyphens/>
              <w:spacing w:after="0" w:line="240" w:lineRule="auto"/>
              <w:jc w:val="both"/>
              <w:rPr>
                <w:rFonts w:ascii="Times New Roman" w:hAnsi="Times New Roman"/>
                <w:sz w:val="24"/>
                <w:szCs w:val="24"/>
                <w:lang w:eastAsia="zh-CN"/>
              </w:rPr>
            </w:pPr>
            <w:r w:rsidRPr="002561CF">
              <w:rPr>
                <w:rFonts w:ascii="Times New Roman" w:hAnsi="Times New Roman"/>
                <w:sz w:val="24"/>
                <w:szCs w:val="24"/>
                <w:lang w:eastAsia="zh-CN"/>
              </w:rPr>
              <w:t>b) Pentru celelalte preturi ofertate punctajul P(n) se calculeaza proportional, astfel: P(n) = (Pret minim ofertat / Pret n) x punctaj maxim alocat.</w:t>
            </w:r>
          </w:p>
          <w:p w14:paraId="346F9886" w14:textId="77777777" w:rsidR="00143CB3" w:rsidRPr="002561CF" w:rsidRDefault="00143CB3" w:rsidP="004B44FC">
            <w:pPr>
              <w:suppressAutoHyphens/>
              <w:spacing w:after="0" w:line="240" w:lineRule="auto"/>
              <w:jc w:val="both"/>
              <w:rPr>
                <w:rFonts w:ascii="Times New Roman" w:hAnsi="Times New Roman"/>
                <w:sz w:val="24"/>
                <w:szCs w:val="24"/>
                <w:lang w:eastAsia="zh-CN"/>
              </w:rPr>
            </w:pPr>
          </w:p>
        </w:tc>
      </w:tr>
      <w:tr w:rsidR="00143CB3" w:rsidRPr="002561CF" w14:paraId="0F76304C" w14:textId="77777777" w:rsidTr="004B44FC">
        <w:tc>
          <w:tcPr>
            <w:tcW w:w="4410" w:type="dxa"/>
          </w:tcPr>
          <w:p w14:paraId="4D2271F1" w14:textId="77777777" w:rsidR="00143CB3" w:rsidRPr="006213DD" w:rsidRDefault="00143CB3" w:rsidP="004B44FC">
            <w:pPr>
              <w:suppressAutoHyphens/>
              <w:spacing w:after="0" w:line="240" w:lineRule="auto"/>
              <w:jc w:val="center"/>
              <w:rPr>
                <w:rFonts w:ascii="Times New Roman" w:hAnsi="Times New Roman"/>
                <w:b/>
                <w:bCs/>
                <w:sz w:val="24"/>
                <w:szCs w:val="24"/>
                <w:lang w:eastAsia="zh-CN"/>
              </w:rPr>
            </w:pPr>
            <w:r>
              <w:rPr>
                <w:rFonts w:ascii="Times New Roman" w:hAnsi="Times New Roman"/>
                <w:b/>
                <w:bCs/>
                <w:iCs/>
                <w:sz w:val="24"/>
                <w:szCs w:val="24"/>
                <w:lang w:eastAsia="zh-CN"/>
              </w:rPr>
              <w:t>Propunerea tehnică</w:t>
            </w:r>
            <w:r w:rsidRPr="006213DD">
              <w:rPr>
                <w:rFonts w:ascii="Times New Roman" w:hAnsi="Times New Roman"/>
                <w:b/>
                <w:bCs/>
                <w:sz w:val="24"/>
                <w:szCs w:val="24"/>
                <w:lang w:eastAsia="zh-CN"/>
              </w:rPr>
              <w:t xml:space="preserve"> </w:t>
            </w:r>
            <w:r>
              <w:rPr>
                <w:rFonts w:ascii="Times New Roman" w:hAnsi="Times New Roman"/>
                <w:b/>
                <w:bCs/>
                <w:sz w:val="24"/>
                <w:szCs w:val="24"/>
              </w:rPr>
              <w:t>–</w:t>
            </w:r>
            <w:r w:rsidRPr="00114B9F">
              <w:rPr>
                <w:rFonts w:ascii="Times New Roman" w:hAnsi="Times New Roman"/>
                <w:b/>
                <w:bCs/>
                <w:sz w:val="24"/>
                <w:szCs w:val="24"/>
                <w:lang w:val="ro-RO"/>
              </w:rPr>
              <w:t xml:space="preserve"> P</w:t>
            </w:r>
            <w:r>
              <w:rPr>
                <w:rFonts w:ascii="Times New Roman" w:hAnsi="Times New Roman"/>
                <w:b/>
                <w:bCs/>
                <w:sz w:val="24"/>
                <w:szCs w:val="24"/>
              </w:rPr>
              <w:t>2</w:t>
            </w:r>
          </w:p>
        </w:tc>
        <w:tc>
          <w:tcPr>
            <w:tcW w:w="2340" w:type="dxa"/>
          </w:tcPr>
          <w:p w14:paraId="3D79FEB2" w14:textId="77777777" w:rsidR="00143CB3" w:rsidRPr="00114B9F" w:rsidRDefault="00143CB3" w:rsidP="004B44FC">
            <w:pPr>
              <w:shd w:val="clear" w:color="auto" w:fill="FFFFFF"/>
              <w:suppressAutoHyphens/>
              <w:spacing w:after="0" w:line="240" w:lineRule="auto"/>
              <w:ind w:right="-3"/>
              <w:jc w:val="center"/>
              <w:rPr>
                <w:rFonts w:ascii="Times New Roman" w:hAnsi="Times New Roman"/>
                <w:b/>
                <w:bCs/>
                <w:sz w:val="24"/>
                <w:szCs w:val="24"/>
                <w:lang w:val="ro-RO"/>
              </w:rPr>
            </w:pPr>
            <w:r w:rsidRPr="00114B9F">
              <w:rPr>
                <w:rFonts w:ascii="Times New Roman" w:hAnsi="Times New Roman"/>
                <w:b/>
                <w:bCs/>
                <w:sz w:val="24"/>
                <w:szCs w:val="24"/>
                <w:lang w:val="ro-RO"/>
              </w:rPr>
              <w:t>Componentă tehnică:</w:t>
            </w:r>
          </w:p>
          <w:p w14:paraId="0C2CCBD5" w14:textId="77777777" w:rsidR="00143CB3" w:rsidRPr="002561CF" w:rsidRDefault="00143CB3" w:rsidP="004B44FC">
            <w:pPr>
              <w:suppressAutoHyphens/>
              <w:spacing w:after="0" w:line="240" w:lineRule="auto"/>
              <w:jc w:val="center"/>
              <w:rPr>
                <w:rFonts w:ascii="Times New Roman" w:hAnsi="Times New Roman"/>
                <w:b/>
                <w:bCs/>
                <w:sz w:val="24"/>
                <w:szCs w:val="24"/>
                <w:lang w:eastAsia="zh-CN"/>
              </w:rPr>
            </w:pPr>
          </w:p>
        </w:tc>
        <w:tc>
          <w:tcPr>
            <w:tcW w:w="3150" w:type="dxa"/>
          </w:tcPr>
          <w:p w14:paraId="2D9463B3" w14:textId="77777777" w:rsidR="00143CB3" w:rsidRPr="002561CF" w:rsidRDefault="00143CB3" w:rsidP="004B44FC">
            <w:pPr>
              <w:suppressAutoHyphens/>
              <w:spacing w:after="0" w:line="240" w:lineRule="auto"/>
              <w:jc w:val="center"/>
              <w:rPr>
                <w:rFonts w:ascii="Times New Roman" w:hAnsi="Times New Roman"/>
                <w:b/>
                <w:bCs/>
                <w:sz w:val="24"/>
                <w:szCs w:val="24"/>
                <w:lang w:eastAsia="zh-CN"/>
              </w:rPr>
            </w:pPr>
            <w:r w:rsidRPr="002561CF">
              <w:rPr>
                <w:rFonts w:ascii="Times New Roman" w:hAnsi="Times New Roman"/>
                <w:b/>
                <w:bCs/>
                <w:sz w:val="24"/>
                <w:szCs w:val="24"/>
                <w:lang w:eastAsia="zh-CN"/>
              </w:rPr>
              <w:t>60%</w:t>
            </w:r>
          </w:p>
          <w:p w14:paraId="30C1A225" w14:textId="77777777" w:rsidR="00143CB3" w:rsidRPr="002561CF" w:rsidRDefault="00143CB3" w:rsidP="004B44FC">
            <w:pPr>
              <w:suppressAutoHyphens/>
              <w:spacing w:after="0" w:line="240" w:lineRule="auto"/>
              <w:jc w:val="center"/>
              <w:rPr>
                <w:rFonts w:ascii="Times New Roman" w:hAnsi="Times New Roman"/>
                <w:b/>
                <w:bCs/>
                <w:sz w:val="24"/>
                <w:szCs w:val="24"/>
                <w:lang w:eastAsia="zh-CN"/>
              </w:rPr>
            </w:pPr>
            <w:r w:rsidRPr="002561CF">
              <w:rPr>
                <w:rFonts w:ascii="Times New Roman" w:hAnsi="Times New Roman"/>
                <w:b/>
                <w:bCs/>
                <w:sz w:val="24"/>
                <w:szCs w:val="24"/>
                <w:lang w:eastAsia="zh-CN"/>
              </w:rPr>
              <w:t>Punctaj maxim factor: 60</w:t>
            </w:r>
          </w:p>
        </w:tc>
      </w:tr>
      <w:tr w:rsidR="00143CB3" w:rsidRPr="002561CF" w14:paraId="04C14C5E" w14:textId="77777777" w:rsidTr="004B44FC">
        <w:trPr>
          <w:trHeight w:val="293"/>
        </w:trPr>
        <w:tc>
          <w:tcPr>
            <w:tcW w:w="4410" w:type="dxa"/>
            <w:hideMark/>
          </w:tcPr>
          <w:p w14:paraId="442798B1" w14:textId="77777777" w:rsidR="00143CB3" w:rsidRPr="006213DD" w:rsidRDefault="00143CB3" w:rsidP="004B44FC">
            <w:pPr>
              <w:suppressAutoHyphens/>
              <w:spacing w:after="0" w:line="240" w:lineRule="auto"/>
              <w:outlineLvl w:val="0"/>
              <w:rPr>
                <w:rFonts w:ascii="Times New Roman" w:hAnsi="Times New Roman"/>
                <w:sz w:val="24"/>
                <w:szCs w:val="24"/>
                <w:lang w:eastAsia="zh-CN"/>
              </w:rPr>
            </w:pPr>
            <w:r w:rsidRPr="006213DD">
              <w:rPr>
                <w:rFonts w:ascii="Times New Roman" w:hAnsi="Times New Roman"/>
                <w:sz w:val="24"/>
                <w:szCs w:val="24"/>
                <w:lang w:eastAsia="zh-CN"/>
              </w:rPr>
              <w:t xml:space="preserve">- </w:t>
            </w:r>
            <w:r w:rsidRPr="007D351D">
              <w:rPr>
                <w:rFonts w:ascii="Times New Roman" w:hAnsi="Times New Roman"/>
                <w:b/>
                <w:bCs/>
                <w:iCs/>
                <w:sz w:val="24"/>
                <w:szCs w:val="24"/>
                <w:lang w:val="ro-RO" w:eastAsia="zh-CN"/>
              </w:rPr>
              <w:t xml:space="preserve">Garanţia </w:t>
            </w:r>
            <w:r>
              <w:rPr>
                <w:rFonts w:ascii="Times New Roman" w:hAnsi="Times New Roman"/>
                <w:b/>
                <w:bCs/>
                <w:iCs/>
                <w:sz w:val="24"/>
                <w:szCs w:val="24"/>
                <w:lang w:eastAsia="zh-CN"/>
              </w:rPr>
              <w:t xml:space="preserve">suplimentară </w:t>
            </w:r>
            <w:r w:rsidRPr="007D351D">
              <w:rPr>
                <w:rFonts w:ascii="Times New Roman" w:hAnsi="Times New Roman"/>
                <w:b/>
                <w:bCs/>
                <w:iCs/>
                <w:sz w:val="24"/>
                <w:szCs w:val="24"/>
                <w:lang w:val="ro-RO" w:eastAsia="zh-CN"/>
              </w:rPr>
              <w:t>acordată</w:t>
            </w:r>
            <w:r>
              <w:rPr>
                <w:rFonts w:ascii="Times New Roman" w:hAnsi="Times New Roman"/>
                <w:b/>
                <w:bCs/>
                <w:iCs/>
                <w:sz w:val="24"/>
                <w:szCs w:val="24"/>
                <w:lang w:eastAsia="zh-CN"/>
              </w:rPr>
              <w:t xml:space="preserve"> – P2.1</w:t>
            </w:r>
          </w:p>
          <w:p w14:paraId="3E19AA46" w14:textId="77777777" w:rsidR="00143CB3" w:rsidRPr="006213DD" w:rsidRDefault="00143CB3" w:rsidP="004B44FC">
            <w:pPr>
              <w:suppressAutoHyphens/>
              <w:spacing w:after="0" w:line="240" w:lineRule="auto"/>
              <w:ind w:left="2"/>
              <w:outlineLvl w:val="0"/>
              <w:rPr>
                <w:rFonts w:ascii="Times New Roman" w:hAnsi="Times New Roman"/>
                <w:sz w:val="24"/>
                <w:szCs w:val="24"/>
                <w:lang w:eastAsia="zh-CN"/>
              </w:rPr>
            </w:pPr>
            <w:r w:rsidRPr="006213DD">
              <w:rPr>
                <w:rFonts w:ascii="Times New Roman" w:hAnsi="Times New Roman"/>
                <w:sz w:val="24"/>
                <w:szCs w:val="24"/>
                <w:lang w:eastAsia="zh-CN"/>
              </w:rPr>
              <w:t xml:space="preserve">- </w:t>
            </w:r>
            <w:r w:rsidRPr="007D351D">
              <w:rPr>
                <w:rFonts w:ascii="Times New Roman" w:hAnsi="Times New Roman"/>
                <w:b/>
                <w:bCs/>
                <w:iCs/>
                <w:sz w:val="24"/>
                <w:szCs w:val="24"/>
                <w:lang w:val="ro-RO" w:eastAsia="zh-CN"/>
              </w:rPr>
              <w:t>Capacitatea de stocare</w:t>
            </w:r>
            <w:r>
              <w:rPr>
                <w:rFonts w:ascii="Times New Roman" w:hAnsi="Times New Roman"/>
                <w:b/>
                <w:bCs/>
                <w:iCs/>
                <w:sz w:val="24"/>
                <w:szCs w:val="24"/>
                <w:lang w:eastAsia="zh-CN"/>
              </w:rPr>
              <w:t xml:space="preserve"> – P2.2</w:t>
            </w:r>
          </w:p>
          <w:p w14:paraId="79A60F73" w14:textId="77777777" w:rsidR="00143CB3" w:rsidRPr="006213DD" w:rsidRDefault="00143CB3" w:rsidP="004B44FC">
            <w:pPr>
              <w:suppressAutoHyphens/>
              <w:spacing w:after="0" w:line="240" w:lineRule="auto"/>
              <w:ind w:left="2"/>
              <w:jc w:val="both"/>
              <w:outlineLvl w:val="0"/>
              <w:rPr>
                <w:rFonts w:ascii="Times New Roman" w:hAnsi="Times New Roman"/>
                <w:sz w:val="24"/>
                <w:szCs w:val="24"/>
                <w:lang w:eastAsia="zh-CN"/>
              </w:rPr>
            </w:pPr>
            <w:r w:rsidRPr="006213DD">
              <w:rPr>
                <w:rFonts w:ascii="Times New Roman" w:hAnsi="Times New Roman"/>
                <w:sz w:val="24"/>
                <w:szCs w:val="24"/>
                <w:lang w:eastAsia="zh-CN"/>
              </w:rPr>
              <w:t xml:space="preserve">- </w:t>
            </w:r>
            <w:r w:rsidRPr="007D351D">
              <w:rPr>
                <w:rFonts w:ascii="Times New Roman" w:hAnsi="Times New Roman"/>
                <w:b/>
                <w:bCs/>
                <w:iCs/>
                <w:sz w:val="24"/>
                <w:szCs w:val="24"/>
                <w:lang w:val="ro-RO" w:eastAsia="zh-CN"/>
              </w:rPr>
              <w:t>Utilizarea metalelor reciclate</w:t>
            </w:r>
            <w:r>
              <w:rPr>
                <w:rFonts w:ascii="Times New Roman" w:hAnsi="Times New Roman"/>
                <w:b/>
                <w:bCs/>
                <w:iCs/>
                <w:sz w:val="24"/>
                <w:szCs w:val="24"/>
                <w:lang w:eastAsia="zh-CN"/>
              </w:rPr>
              <w:t xml:space="preserve"> – P2.3</w:t>
            </w:r>
          </w:p>
        </w:tc>
        <w:tc>
          <w:tcPr>
            <w:tcW w:w="2340" w:type="dxa"/>
          </w:tcPr>
          <w:p w14:paraId="72ABAEAD" w14:textId="77777777" w:rsidR="00143CB3" w:rsidRPr="002561CF" w:rsidRDefault="00143CB3" w:rsidP="004B44FC">
            <w:pPr>
              <w:suppressAutoHyphens/>
              <w:spacing w:after="0" w:line="240" w:lineRule="auto"/>
              <w:ind w:left="2" w:hanging="2"/>
              <w:rPr>
                <w:rFonts w:ascii="Times New Roman" w:hAnsi="Times New Roman"/>
                <w:sz w:val="24"/>
                <w:szCs w:val="24"/>
                <w:lang w:eastAsia="zh-CN"/>
              </w:rPr>
            </w:pPr>
            <w:r w:rsidRPr="002561CF">
              <w:rPr>
                <w:rFonts w:ascii="Times New Roman" w:hAnsi="Times New Roman"/>
                <w:sz w:val="24"/>
                <w:szCs w:val="24"/>
                <w:lang w:eastAsia="zh-CN"/>
              </w:rPr>
              <w:t>20%</w:t>
            </w:r>
          </w:p>
          <w:p w14:paraId="3F592573" w14:textId="77777777" w:rsidR="00143CB3" w:rsidRPr="002561CF" w:rsidRDefault="00143CB3" w:rsidP="004B44FC">
            <w:pPr>
              <w:suppressAutoHyphens/>
              <w:spacing w:after="0" w:line="240" w:lineRule="auto"/>
              <w:ind w:left="2" w:hanging="2"/>
              <w:rPr>
                <w:rFonts w:ascii="Times New Roman" w:hAnsi="Times New Roman"/>
                <w:sz w:val="24"/>
                <w:szCs w:val="24"/>
                <w:lang w:eastAsia="zh-CN"/>
              </w:rPr>
            </w:pPr>
            <w:r w:rsidRPr="002561CF">
              <w:rPr>
                <w:rFonts w:ascii="Times New Roman" w:hAnsi="Times New Roman"/>
                <w:sz w:val="24"/>
                <w:szCs w:val="24"/>
                <w:lang w:eastAsia="zh-CN"/>
              </w:rPr>
              <w:t>20%</w:t>
            </w:r>
          </w:p>
          <w:p w14:paraId="59FE7754" w14:textId="77777777" w:rsidR="00143CB3" w:rsidRPr="002561CF" w:rsidRDefault="00143CB3" w:rsidP="004B44FC">
            <w:pPr>
              <w:suppressAutoHyphens/>
              <w:spacing w:after="0" w:line="240" w:lineRule="auto"/>
              <w:ind w:left="2" w:hanging="2"/>
              <w:rPr>
                <w:rFonts w:ascii="Times New Roman" w:hAnsi="Times New Roman"/>
                <w:sz w:val="24"/>
                <w:szCs w:val="24"/>
                <w:lang w:eastAsia="zh-CN"/>
              </w:rPr>
            </w:pPr>
            <w:r w:rsidRPr="002561CF">
              <w:rPr>
                <w:rFonts w:ascii="Times New Roman" w:hAnsi="Times New Roman"/>
                <w:sz w:val="24"/>
                <w:szCs w:val="24"/>
                <w:lang w:eastAsia="zh-CN"/>
              </w:rPr>
              <w:t>20%</w:t>
            </w:r>
          </w:p>
        </w:tc>
        <w:tc>
          <w:tcPr>
            <w:tcW w:w="3150" w:type="dxa"/>
          </w:tcPr>
          <w:p w14:paraId="1234C775" w14:textId="77777777" w:rsidR="00143CB3" w:rsidRPr="002561CF" w:rsidRDefault="00143CB3" w:rsidP="004B44FC">
            <w:pPr>
              <w:suppressAutoHyphens/>
              <w:spacing w:after="0" w:line="240" w:lineRule="auto"/>
              <w:ind w:left="2" w:hanging="2"/>
              <w:rPr>
                <w:rFonts w:ascii="Times New Roman" w:hAnsi="Times New Roman"/>
                <w:sz w:val="24"/>
                <w:szCs w:val="24"/>
                <w:lang w:eastAsia="zh-CN"/>
              </w:rPr>
            </w:pPr>
            <w:r w:rsidRPr="002561CF">
              <w:rPr>
                <w:rFonts w:ascii="Times New Roman" w:hAnsi="Times New Roman"/>
                <w:sz w:val="24"/>
                <w:szCs w:val="24"/>
                <w:lang w:eastAsia="zh-CN"/>
              </w:rPr>
              <w:t>20 puncte</w:t>
            </w:r>
          </w:p>
          <w:p w14:paraId="0DD4833D" w14:textId="77777777" w:rsidR="00143CB3" w:rsidRPr="002561CF" w:rsidRDefault="00143CB3" w:rsidP="004B44FC">
            <w:pPr>
              <w:suppressAutoHyphens/>
              <w:spacing w:after="0" w:line="240" w:lineRule="auto"/>
              <w:ind w:left="2" w:hanging="2"/>
              <w:rPr>
                <w:rFonts w:ascii="Times New Roman" w:hAnsi="Times New Roman"/>
                <w:sz w:val="24"/>
                <w:szCs w:val="24"/>
                <w:lang w:eastAsia="zh-CN"/>
              </w:rPr>
            </w:pPr>
            <w:r w:rsidRPr="002561CF">
              <w:rPr>
                <w:rFonts w:ascii="Times New Roman" w:hAnsi="Times New Roman"/>
                <w:sz w:val="24"/>
                <w:szCs w:val="24"/>
                <w:lang w:eastAsia="zh-CN"/>
              </w:rPr>
              <w:t>20 puncte</w:t>
            </w:r>
          </w:p>
          <w:p w14:paraId="2CBB6353" w14:textId="77777777" w:rsidR="00143CB3" w:rsidRDefault="00143CB3" w:rsidP="004B44FC">
            <w:pPr>
              <w:suppressAutoHyphens/>
              <w:spacing w:after="0" w:line="240" w:lineRule="auto"/>
              <w:ind w:left="2" w:hanging="2"/>
              <w:rPr>
                <w:rFonts w:ascii="Times New Roman" w:hAnsi="Times New Roman"/>
                <w:sz w:val="24"/>
                <w:szCs w:val="24"/>
                <w:lang w:eastAsia="zh-CN"/>
              </w:rPr>
            </w:pPr>
            <w:r w:rsidRPr="002561CF">
              <w:rPr>
                <w:rFonts w:ascii="Times New Roman" w:hAnsi="Times New Roman"/>
                <w:sz w:val="24"/>
                <w:szCs w:val="24"/>
                <w:lang w:eastAsia="zh-CN"/>
              </w:rPr>
              <w:t>20 puncte</w:t>
            </w:r>
          </w:p>
          <w:p w14:paraId="2BDE286B" w14:textId="77777777" w:rsidR="00143CB3" w:rsidRPr="002561CF" w:rsidRDefault="00143CB3" w:rsidP="004B44FC">
            <w:pPr>
              <w:suppressAutoHyphens/>
              <w:spacing w:after="0" w:line="240" w:lineRule="auto"/>
              <w:ind w:left="2" w:hanging="2"/>
              <w:rPr>
                <w:rFonts w:ascii="Times New Roman" w:hAnsi="Times New Roman"/>
                <w:sz w:val="24"/>
                <w:szCs w:val="24"/>
                <w:lang w:eastAsia="zh-CN"/>
              </w:rPr>
            </w:pPr>
          </w:p>
        </w:tc>
      </w:tr>
      <w:tr w:rsidR="00143CB3" w:rsidRPr="002561CF" w14:paraId="48E3F7A8" w14:textId="77777777" w:rsidTr="004B44FC">
        <w:tc>
          <w:tcPr>
            <w:tcW w:w="9900" w:type="dxa"/>
            <w:gridSpan w:val="3"/>
          </w:tcPr>
          <w:p w14:paraId="069B6E2B" w14:textId="77777777" w:rsidR="00143CB3" w:rsidRDefault="00143CB3" w:rsidP="004B44FC">
            <w:pPr>
              <w:suppressAutoHyphens/>
              <w:spacing w:after="0" w:line="240" w:lineRule="auto"/>
              <w:jc w:val="both"/>
              <w:rPr>
                <w:rFonts w:ascii="Times New Roman" w:hAnsi="Times New Roman"/>
                <w:sz w:val="24"/>
                <w:szCs w:val="24"/>
                <w:lang w:eastAsia="zh-CN"/>
              </w:rPr>
            </w:pPr>
          </w:p>
          <w:p w14:paraId="13DE2E0F" w14:textId="77777777" w:rsidR="00143CB3" w:rsidRPr="002561CF" w:rsidRDefault="00143CB3" w:rsidP="004B44FC">
            <w:pPr>
              <w:suppressAutoHyphens/>
              <w:spacing w:after="0" w:line="240" w:lineRule="auto"/>
              <w:jc w:val="both"/>
              <w:rPr>
                <w:rFonts w:ascii="Times New Roman" w:hAnsi="Times New Roman"/>
                <w:b/>
                <w:i/>
                <w:sz w:val="24"/>
                <w:szCs w:val="24"/>
                <w:lang w:val="pt-PT" w:eastAsia="zh-CN"/>
              </w:rPr>
            </w:pPr>
            <w:r w:rsidRPr="002561CF">
              <w:rPr>
                <w:rFonts w:ascii="Times New Roman" w:hAnsi="Times New Roman"/>
                <w:sz w:val="24"/>
                <w:szCs w:val="24"/>
                <w:lang w:eastAsia="zh-CN"/>
              </w:rPr>
              <w:t>Modul de îndeplinire:</w:t>
            </w:r>
          </w:p>
          <w:p w14:paraId="4D999F09" w14:textId="77777777" w:rsidR="00143CB3" w:rsidRPr="00240630" w:rsidRDefault="00143CB3" w:rsidP="004B44FC">
            <w:pPr>
              <w:suppressAutoHyphens/>
              <w:spacing w:after="0" w:line="240" w:lineRule="auto"/>
              <w:textDirection w:val="btLr"/>
              <w:textAlignment w:val="top"/>
              <w:outlineLvl w:val="0"/>
              <w:rPr>
                <w:rFonts w:ascii="Times New Roman" w:hAnsi="Times New Roman"/>
                <w:sz w:val="24"/>
                <w:szCs w:val="24"/>
                <w:lang w:val="pt-PT" w:eastAsia="zh-CN"/>
              </w:rPr>
            </w:pPr>
            <w:r w:rsidRPr="00240630">
              <w:rPr>
                <w:rFonts w:ascii="Times New Roman" w:hAnsi="Times New Roman"/>
                <w:b/>
                <w:i/>
                <w:sz w:val="24"/>
                <w:szCs w:val="24"/>
                <w:lang w:val="pt-PT" w:eastAsia="zh-CN"/>
              </w:rPr>
              <w:t>a)</w:t>
            </w:r>
            <w:r w:rsidRPr="00240630">
              <w:rPr>
                <w:rFonts w:ascii="Times New Roman" w:hAnsi="Times New Roman"/>
                <w:b/>
                <w:bCs/>
                <w:iCs/>
                <w:sz w:val="24"/>
                <w:szCs w:val="24"/>
                <w:lang w:eastAsia="zh-CN"/>
              </w:rPr>
              <w:t xml:space="preserve"> </w:t>
            </w:r>
            <w:r w:rsidRPr="00240630">
              <w:rPr>
                <w:rFonts w:ascii="Times New Roman" w:hAnsi="Times New Roman"/>
                <w:b/>
                <w:bCs/>
                <w:i/>
                <w:iCs/>
                <w:sz w:val="24"/>
                <w:szCs w:val="24"/>
                <w:lang w:val="ro-RO" w:eastAsia="zh-CN"/>
              </w:rPr>
              <w:t>Garanţia</w:t>
            </w:r>
            <w:r w:rsidRPr="00240630">
              <w:rPr>
                <w:rFonts w:ascii="Times New Roman" w:hAnsi="Times New Roman"/>
                <w:b/>
                <w:bCs/>
                <w:i/>
                <w:iCs/>
                <w:sz w:val="24"/>
                <w:szCs w:val="24"/>
                <w:lang w:eastAsia="zh-CN"/>
              </w:rPr>
              <w:t xml:space="preserve"> </w:t>
            </w:r>
            <w:r w:rsidRPr="00240630">
              <w:rPr>
                <w:rFonts w:ascii="Times New Roman" w:hAnsi="Times New Roman"/>
                <w:b/>
                <w:bCs/>
                <w:i/>
                <w:iCs/>
                <w:sz w:val="24"/>
                <w:szCs w:val="24"/>
              </w:rPr>
              <w:t>suplimentară</w:t>
            </w:r>
            <w:r w:rsidRPr="00240630">
              <w:rPr>
                <w:rFonts w:ascii="Times New Roman" w:hAnsi="Times New Roman"/>
                <w:b/>
                <w:bCs/>
                <w:i/>
                <w:iCs/>
                <w:sz w:val="24"/>
                <w:szCs w:val="24"/>
                <w:lang w:val="ro-RO" w:eastAsia="zh-CN"/>
              </w:rPr>
              <w:t xml:space="preserve"> acordată – P2.1</w:t>
            </w:r>
            <w:r w:rsidRPr="00240630">
              <w:rPr>
                <w:rFonts w:ascii="Times New Roman" w:hAnsi="Times New Roman"/>
                <w:b/>
                <w:i/>
                <w:sz w:val="24"/>
                <w:szCs w:val="24"/>
                <w:lang w:val="pt-PT" w:eastAsia="zh-CN"/>
              </w:rPr>
              <w:t xml:space="preserve">: </w:t>
            </w:r>
          </w:p>
          <w:p w14:paraId="1976EED8" w14:textId="77777777" w:rsidR="00143CB3" w:rsidRPr="00240630" w:rsidRDefault="00143CB3" w:rsidP="004B44FC">
            <w:pPr>
              <w:suppressAutoHyphens/>
              <w:spacing w:after="0" w:line="240" w:lineRule="auto"/>
              <w:jc w:val="both"/>
              <w:rPr>
                <w:rFonts w:ascii="Times New Roman" w:hAnsi="Times New Roman"/>
                <w:sz w:val="24"/>
                <w:szCs w:val="24"/>
                <w:lang w:val="pt-PT" w:eastAsia="zh-CN"/>
              </w:rPr>
            </w:pPr>
            <w:r w:rsidRPr="00240630">
              <w:rPr>
                <w:rFonts w:ascii="Times New Roman" w:hAnsi="Times New Roman"/>
                <w:sz w:val="24"/>
                <w:szCs w:val="24"/>
                <w:lang w:val="pt-PT" w:eastAsia="zh-CN"/>
              </w:rPr>
              <w:t>Punctajul maxim pentru această subcomponentă este de 20 puncte din 60.</w:t>
            </w:r>
          </w:p>
          <w:p w14:paraId="02B58E64" w14:textId="77777777" w:rsidR="00143CB3" w:rsidRPr="00240630" w:rsidRDefault="00143CB3" w:rsidP="004B44FC">
            <w:pPr>
              <w:autoSpaceDE w:val="0"/>
              <w:autoSpaceDN w:val="0"/>
              <w:adjustRightInd w:val="0"/>
              <w:spacing w:after="0" w:line="240" w:lineRule="auto"/>
              <w:jc w:val="both"/>
              <w:rPr>
                <w:rFonts w:ascii="Times New Roman" w:hAnsi="Times New Roman"/>
                <w:b/>
                <w:bCs/>
              </w:rPr>
            </w:pPr>
            <w:r w:rsidRPr="00240630">
              <w:rPr>
                <w:rFonts w:ascii="Times New Roman" w:hAnsi="Times New Roman"/>
                <w:b/>
                <w:bCs/>
                <w:lang w:val="ro-RO"/>
              </w:rPr>
              <w:t xml:space="preserve">Perioada de garanție minimă acceptată </w:t>
            </w:r>
            <w:r w:rsidRPr="00240630">
              <w:rPr>
                <w:rFonts w:ascii="Times New Roman" w:hAnsi="Times New Roman"/>
                <w:b/>
                <w:bCs/>
                <w:i/>
                <w:iCs/>
                <w:lang w:val="ro-RO"/>
              </w:rPr>
              <w:t xml:space="preserve">(sub care oferta va fi considerată neconformă) </w:t>
            </w:r>
            <w:r w:rsidRPr="00240630">
              <w:rPr>
                <w:rFonts w:ascii="Times New Roman" w:hAnsi="Times New Roman"/>
                <w:b/>
                <w:bCs/>
                <w:lang w:val="ro-RO"/>
              </w:rPr>
              <w:t xml:space="preserve">este de 1 an. </w:t>
            </w:r>
          </w:p>
          <w:p w14:paraId="0A245578" w14:textId="77777777" w:rsidR="00143CB3" w:rsidRPr="00240630" w:rsidRDefault="00143CB3" w:rsidP="004B44FC">
            <w:pPr>
              <w:spacing w:after="0" w:line="240" w:lineRule="auto"/>
              <w:rPr>
                <w:rFonts w:ascii="Times New Roman" w:hAnsi="Times New Roman"/>
                <w:b/>
                <w:bCs/>
                <w:lang w:eastAsia="en-GB"/>
              </w:rPr>
            </w:pPr>
            <w:r w:rsidRPr="00240630">
              <w:rPr>
                <w:rFonts w:ascii="Times New Roman" w:hAnsi="Times New Roman"/>
                <w:b/>
                <w:bCs/>
                <w:lang w:eastAsia="en-GB"/>
              </w:rPr>
              <w:t xml:space="preserve">Garanția suplimentară oferită de către ofertant se va adăuga duratei minime de garanție. </w:t>
            </w:r>
          </w:p>
          <w:p w14:paraId="2EEF867B" w14:textId="77777777" w:rsidR="00143CB3" w:rsidRPr="00240630" w:rsidRDefault="00143CB3" w:rsidP="004B44FC">
            <w:pPr>
              <w:autoSpaceDE w:val="0"/>
              <w:autoSpaceDN w:val="0"/>
              <w:adjustRightInd w:val="0"/>
              <w:spacing w:after="0" w:line="240" w:lineRule="auto"/>
              <w:jc w:val="both"/>
              <w:rPr>
                <w:rFonts w:ascii="Times New Roman" w:hAnsi="Times New Roman"/>
                <w:b/>
                <w:bCs/>
              </w:rPr>
            </w:pPr>
            <w:r w:rsidRPr="00240630">
              <w:rPr>
                <w:rFonts w:ascii="Times New Roman" w:hAnsi="Times New Roman"/>
                <w:b/>
                <w:bCs/>
                <w:lang w:val="ro-RO"/>
              </w:rPr>
              <w:t xml:space="preserve">Perioadele de garanţie ofertate </w:t>
            </w:r>
            <w:r w:rsidRPr="00240630">
              <w:rPr>
                <w:rFonts w:ascii="Times New Roman" w:hAnsi="Times New Roman"/>
                <w:b/>
                <w:bCs/>
              </w:rPr>
              <w:t xml:space="preserve">suplimentar </w:t>
            </w:r>
            <w:r w:rsidRPr="00240630">
              <w:rPr>
                <w:rFonts w:ascii="Times New Roman" w:hAnsi="Times New Roman"/>
                <w:b/>
                <w:bCs/>
                <w:lang w:val="ro-RO"/>
              </w:rPr>
              <w:t>vor fi doar în ani întregi (sau echivalent în alte unităţi de timp).</w:t>
            </w:r>
          </w:p>
          <w:p w14:paraId="3606FBC2" w14:textId="77777777" w:rsidR="00143CB3" w:rsidRPr="00240630" w:rsidRDefault="00143CB3" w:rsidP="004B44FC">
            <w:pPr>
              <w:autoSpaceDE w:val="0"/>
              <w:autoSpaceDN w:val="0"/>
              <w:adjustRightInd w:val="0"/>
              <w:spacing w:after="0" w:line="240" w:lineRule="auto"/>
              <w:jc w:val="both"/>
              <w:rPr>
                <w:rFonts w:ascii="Times New Roman" w:hAnsi="Times New Roman"/>
                <w:b/>
                <w:bCs/>
              </w:rPr>
            </w:pPr>
          </w:p>
          <w:p w14:paraId="44F51F53" w14:textId="77777777" w:rsidR="00143CB3" w:rsidRPr="00240630" w:rsidRDefault="00143CB3" w:rsidP="004B44FC">
            <w:pPr>
              <w:autoSpaceDE w:val="0"/>
              <w:autoSpaceDN w:val="0"/>
              <w:adjustRightInd w:val="0"/>
              <w:spacing w:after="0" w:line="240" w:lineRule="auto"/>
              <w:jc w:val="both"/>
              <w:rPr>
                <w:rFonts w:ascii="Times New Roman" w:hAnsi="Times New Roman"/>
                <w:b/>
                <w:bCs/>
              </w:rPr>
            </w:pPr>
            <w:r w:rsidRPr="00240630">
              <w:rPr>
                <w:rFonts w:ascii="Times New Roman" w:hAnsi="Times New Roman"/>
                <w:b/>
                <w:bCs/>
              </w:rPr>
              <w:t>Punctajul se acordă astfel:</w:t>
            </w:r>
          </w:p>
          <w:p w14:paraId="0ABF8D38" w14:textId="77777777" w:rsidR="00143CB3" w:rsidRPr="00240630" w:rsidRDefault="00143CB3" w:rsidP="004B44FC">
            <w:pPr>
              <w:autoSpaceDE w:val="0"/>
              <w:autoSpaceDN w:val="0"/>
              <w:adjustRightInd w:val="0"/>
              <w:spacing w:after="0" w:line="240" w:lineRule="auto"/>
              <w:jc w:val="both"/>
              <w:rPr>
                <w:rFonts w:ascii="Times New Roman" w:hAnsi="Times New Roman"/>
                <w:b/>
                <w:bCs/>
              </w:rPr>
            </w:pPr>
            <w:r w:rsidRPr="00240630">
              <w:rPr>
                <w:rFonts w:ascii="Times New Roman" w:hAnsi="Times New Roman"/>
                <w:b/>
                <w:bCs/>
              </w:rPr>
              <w:t>a) pentru ofertele care prevăd perioada de garanție minim acceptată de 1 an, se acordă 0 puncte;</w:t>
            </w:r>
          </w:p>
          <w:p w14:paraId="14E59F38" w14:textId="77777777" w:rsidR="00584F86" w:rsidRDefault="00143CB3" w:rsidP="004B44FC">
            <w:pPr>
              <w:autoSpaceDE w:val="0"/>
              <w:autoSpaceDN w:val="0"/>
              <w:adjustRightInd w:val="0"/>
              <w:spacing w:after="0" w:line="240" w:lineRule="auto"/>
              <w:jc w:val="both"/>
              <w:rPr>
                <w:rFonts w:ascii="Times New Roman" w:hAnsi="Times New Roman"/>
                <w:b/>
                <w:bCs/>
                <w:lang w:val="ro-RO"/>
              </w:rPr>
            </w:pPr>
            <w:r w:rsidRPr="00240630">
              <w:rPr>
                <w:rFonts w:ascii="Times New Roman" w:hAnsi="Times New Roman"/>
                <w:b/>
                <w:bCs/>
              </w:rPr>
              <w:t>b)</w:t>
            </w:r>
            <w:r w:rsidRPr="00240630">
              <w:rPr>
                <w:rFonts w:ascii="Times New Roman" w:hAnsi="Times New Roman"/>
                <w:b/>
                <w:bCs/>
                <w:i/>
                <w:iCs/>
              </w:rPr>
              <w:t xml:space="preserve"> </w:t>
            </w:r>
            <w:r w:rsidRPr="00240630">
              <w:rPr>
                <w:rFonts w:ascii="Times New Roman" w:hAnsi="Times New Roman"/>
                <w:b/>
                <w:bCs/>
              </w:rPr>
              <w:t xml:space="preserve">pentru orice perioadă de garanție suplimentară </w:t>
            </w:r>
            <w:r w:rsidR="00584F86" w:rsidRPr="00584F86">
              <w:rPr>
                <w:rFonts w:ascii="Times New Roman" w:hAnsi="Times New Roman"/>
                <w:b/>
                <w:bCs/>
                <w:lang w:val="ro-RO"/>
              </w:rPr>
              <w:t>de câte 1 an, se acordă câte 5 puncte;</w:t>
            </w:r>
          </w:p>
          <w:p w14:paraId="23A703FA" w14:textId="57C3FD9F" w:rsidR="00143CB3" w:rsidRPr="00240630" w:rsidRDefault="00143CB3" w:rsidP="004B44FC">
            <w:pPr>
              <w:autoSpaceDE w:val="0"/>
              <w:autoSpaceDN w:val="0"/>
              <w:adjustRightInd w:val="0"/>
              <w:spacing w:after="0" w:line="240" w:lineRule="auto"/>
              <w:jc w:val="both"/>
              <w:rPr>
                <w:rFonts w:ascii="Times New Roman" w:hAnsi="Times New Roman"/>
                <w:b/>
                <w:bCs/>
              </w:rPr>
            </w:pPr>
            <w:r w:rsidRPr="00240630">
              <w:rPr>
                <w:rFonts w:ascii="Times New Roman" w:hAnsi="Times New Roman"/>
                <w:b/>
                <w:bCs/>
              </w:rPr>
              <w:t>c) pentru perioadele de garanție suplimentară de 4 sau peste 4 ani, se va acorda punctajul maxim de 20 de puncte.</w:t>
            </w:r>
          </w:p>
          <w:p w14:paraId="59505D2B" w14:textId="77777777" w:rsidR="00143CB3" w:rsidRPr="00232F48" w:rsidRDefault="00143CB3" w:rsidP="004B44FC">
            <w:pPr>
              <w:autoSpaceDE w:val="0"/>
              <w:autoSpaceDN w:val="0"/>
              <w:adjustRightInd w:val="0"/>
              <w:spacing w:after="0" w:line="240" w:lineRule="auto"/>
              <w:jc w:val="both"/>
              <w:rPr>
                <w:rFonts w:ascii="Times New Roman" w:hAnsi="Times New Roman"/>
                <w:b/>
                <w:bCs/>
                <w:color w:val="EE0000"/>
                <w:lang w:val="ro-RO"/>
              </w:rPr>
            </w:pPr>
          </w:p>
          <w:p w14:paraId="7B13222B" w14:textId="2D60F6AA" w:rsidR="00143CB3" w:rsidRDefault="00143CB3" w:rsidP="004B44FC">
            <w:pPr>
              <w:spacing w:after="0" w:line="240" w:lineRule="auto"/>
              <w:jc w:val="both"/>
              <w:rPr>
                <w:rFonts w:ascii="Times New Roman" w:hAnsi="Times New Roman"/>
              </w:rPr>
            </w:pPr>
            <w:r w:rsidRPr="00232F48">
              <w:rPr>
                <w:rFonts w:ascii="Times New Roman" w:hAnsi="Times New Roman"/>
                <w:b/>
                <w:bCs/>
                <w:sz w:val="24"/>
                <w:szCs w:val="24"/>
                <w:lang w:val="pt-PT" w:eastAsia="zh-CN"/>
              </w:rPr>
              <w:t>Pentru acordarea punctajului pentru</w:t>
            </w:r>
            <w:r w:rsidR="00B00F1F">
              <w:rPr>
                <w:rFonts w:ascii="Times New Roman" w:hAnsi="Times New Roman"/>
                <w:b/>
                <w:bCs/>
                <w:sz w:val="24"/>
                <w:szCs w:val="24"/>
                <w:lang w:val="pt-PT" w:eastAsia="zh-CN"/>
              </w:rPr>
              <w:t xml:space="preserve"> </w:t>
            </w:r>
            <w:r w:rsidRPr="00232F48">
              <w:rPr>
                <w:rFonts w:ascii="Times New Roman" w:hAnsi="Times New Roman"/>
                <w:b/>
                <w:bCs/>
                <w:sz w:val="24"/>
                <w:szCs w:val="24"/>
                <w:lang w:val="ro-RO" w:eastAsia="zh-CN"/>
              </w:rPr>
              <w:t>Garanţia</w:t>
            </w:r>
            <w:r w:rsidRPr="00232F48">
              <w:rPr>
                <w:rFonts w:ascii="Times New Roman" w:hAnsi="Times New Roman"/>
                <w:b/>
                <w:bCs/>
                <w:sz w:val="24"/>
                <w:szCs w:val="24"/>
                <w:lang w:eastAsia="zh-CN"/>
              </w:rPr>
              <w:t xml:space="preserve"> </w:t>
            </w:r>
            <w:r w:rsidRPr="00232F48">
              <w:rPr>
                <w:rFonts w:ascii="Times New Roman" w:hAnsi="Times New Roman"/>
                <w:b/>
                <w:bCs/>
                <w:sz w:val="24"/>
                <w:szCs w:val="24"/>
              </w:rPr>
              <w:t>suplimentară</w:t>
            </w:r>
            <w:r w:rsidRPr="00232F48">
              <w:rPr>
                <w:rFonts w:ascii="Times New Roman" w:hAnsi="Times New Roman"/>
                <w:b/>
                <w:bCs/>
                <w:sz w:val="24"/>
                <w:szCs w:val="24"/>
                <w:lang w:val="ro-RO" w:eastAsia="zh-CN"/>
              </w:rPr>
              <w:t xml:space="preserve"> acordată – P2.1</w:t>
            </w:r>
            <w:r w:rsidRPr="00232F48">
              <w:rPr>
                <w:rFonts w:ascii="Times New Roman" w:hAnsi="Times New Roman"/>
                <w:b/>
                <w:bCs/>
                <w:sz w:val="24"/>
                <w:szCs w:val="24"/>
                <w:lang w:eastAsia="zh-CN"/>
              </w:rPr>
              <w:t>, o</w:t>
            </w:r>
            <w:r w:rsidRPr="00232F48">
              <w:rPr>
                <w:rFonts w:ascii="Times New Roman" w:hAnsi="Times New Roman"/>
                <w:b/>
                <w:bCs/>
                <w:lang w:eastAsia="en-GB"/>
              </w:rPr>
              <w:t xml:space="preserve">fertantul va menționa în </w:t>
            </w:r>
            <w:r>
              <w:rPr>
                <w:rFonts w:ascii="Times New Roman" w:hAnsi="Times New Roman"/>
                <w:b/>
                <w:bCs/>
                <w:lang w:eastAsia="en-GB"/>
              </w:rPr>
              <w:t>P</w:t>
            </w:r>
            <w:r w:rsidRPr="00232F48">
              <w:rPr>
                <w:rFonts w:ascii="Times New Roman" w:hAnsi="Times New Roman"/>
                <w:b/>
                <w:bCs/>
                <w:lang w:eastAsia="en-GB"/>
              </w:rPr>
              <w:t>ropunerea tehnică</w:t>
            </w:r>
            <w:r>
              <w:rPr>
                <w:rFonts w:ascii="Times New Roman" w:hAnsi="Times New Roman"/>
                <w:b/>
                <w:bCs/>
                <w:lang w:eastAsia="en-GB"/>
              </w:rPr>
              <w:t>,</w:t>
            </w:r>
            <w:r w:rsidRPr="00232F48">
              <w:rPr>
                <w:rFonts w:ascii="Times New Roman" w:hAnsi="Times New Roman"/>
                <w:b/>
                <w:bCs/>
                <w:lang w:eastAsia="en-GB"/>
              </w:rPr>
              <w:t xml:space="preserve"> garanția suplimentară oferită peste durata minimă </w:t>
            </w:r>
            <w:r>
              <w:rPr>
                <w:rFonts w:ascii="Times New Roman" w:hAnsi="Times New Roman"/>
                <w:b/>
                <w:bCs/>
                <w:lang w:eastAsia="en-GB"/>
              </w:rPr>
              <w:t>solicitată</w:t>
            </w:r>
            <w:r w:rsidRPr="00232F48">
              <w:rPr>
                <w:rFonts w:ascii="Times New Roman" w:hAnsi="Times New Roman"/>
                <w:b/>
                <w:bCs/>
                <w:lang w:eastAsia="en-GB"/>
              </w:rPr>
              <w:t xml:space="preserve"> de </w:t>
            </w:r>
            <w:r>
              <w:rPr>
                <w:rFonts w:ascii="Times New Roman" w:hAnsi="Times New Roman"/>
                <w:b/>
                <w:bCs/>
                <w:lang w:eastAsia="en-GB"/>
              </w:rPr>
              <w:t>1</w:t>
            </w:r>
            <w:r w:rsidRPr="00232F48">
              <w:rPr>
                <w:rFonts w:ascii="Times New Roman" w:hAnsi="Times New Roman"/>
                <w:b/>
                <w:bCs/>
                <w:lang w:eastAsia="en-GB"/>
              </w:rPr>
              <w:t xml:space="preserve"> an.</w:t>
            </w:r>
            <w:r w:rsidRPr="00232F48">
              <w:rPr>
                <w:rFonts w:ascii="Times New Roman" w:hAnsi="Times New Roman"/>
              </w:rPr>
              <w:t xml:space="preserve"> </w:t>
            </w:r>
          </w:p>
          <w:p w14:paraId="2812CCE0" w14:textId="77777777" w:rsidR="00143CB3" w:rsidRDefault="00143CB3" w:rsidP="004B44FC">
            <w:pPr>
              <w:spacing w:after="0" w:line="240" w:lineRule="auto"/>
              <w:rPr>
                <w:rFonts w:ascii="Times New Roman" w:hAnsi="Times New Roman"/>
                <w:lang w:eastAsia="en-GB"/>
              </w:rPr>
            </w:pPr>
          </w:p>
          <w:p w14:paraId="744A6D96" w14:textId="77777777" w:rsidR="00143CB3" w:rsidRDefault="00143CB3" w:rsidP="004B44FC">
            <w:pPr>
              <w:suppressAutoHyphens/>
              <w:spacing w:after="0" w:line="240" w:lineRule="auto"/>
              <w:ind w:hanging="60"/>
              <w:textDirection w:val="btLr"/>
              <w:textAlignment w:val="top"/>
              <w:outlineLvl w:val="0"/>
              <w:rPr>
                <w:rFonts w:ascii="Times New Roman" w:hAnsi="Times New Roman"/>
                <w:b/>
                <w:i/>
                <w:sz w:val="24"/>
                <w:szCs w:val="24"/>
                <w:lang w:eastAsia="zh-CN"/>
              </w:rPr>
            </w:pPr>
            <w:r w:rsidRPr="002561CF">
              <w:rPr>
                <w:rFonts w:ascii="Times New Roman" w:hAnsi="Times New Roman"/>
                <w:b/>
                <w:i/>
                <w:sz w:val="24"/>
                <w:szCs w:val="24"/>
                <w:lang w:eastAsia="zh-CN"/>
              </w:rPr>
              <w:t>b)</w:t>
            </w:r>
            <w:r w:rsidRPr="007D351D">
              <w:rPr>
                <w:rFonts w:ascii="Times New Roman" w:hAnsi="Times New Roman"/>
                <w:b/>
                <w:bCs/>
                <w:iCs/>
                <w:sz w:val="24"/>
                <w:szCs w:val="24"/>
                <w:lang w:eastAsia="zh-CN"/>
              </w:rPr>
              <w:t xml:space="preserve"> </w:t>
            </w:r>
            <w:r w:rsidRPr="007D351D">
              <w:rPr>
                <w:rFonts w:ascii="Times New Roman" w:hAnsi="Times New Roman"/>
                <w:b/>
                <w:bCs/>
                <w:i/>
                <w:iCs/>
                <w:sz w:val="24"/>
                <w:szCs w:val="24"/>
                <w:lang w:val="ro-RO" w:eastAsia="zh-CN"/>
              </w:rPr>
              <w:t>Capacitatea de stocare – P2.2</w:t>
            </w:r>
            <w:r w:rsidRPr="002561CF">
              <w:rPr>
                <w:rFonts w:ascii="Times New Roman" w:hAnsi="Times New Roman"/>
                <w:b/>
                <w:i/>
                <w:sz w:val="24"/>
                <w:szCs w:val="24"/>
                <w:lang w:eastAsia="zh-CN"/>
              </w:rPr>
              <w:t>:</w:t>
            </w:r>
          </w:p>
          <w:p w14:paraId="665B06E1" w14:textId="77777777" w:rsidR="00143CB3" w:rsidRDefault="00143CB3" w:rsidP="004B44FC">
            <w:pPr>
              <w:suppressAutoHyphens/>
              <w:spacing w:after="0" w:line="240" w:lineRule="auto"/>
              <w:jc w:val="both"/>
              <w:rPr>
                <w:rFonts w:ascii="Times New Roman" w:hAnsi="Times New Roman"/>
                <w:sz w:val="24"/>
                <w:szCs w:val="24"/>
                <w:lang w:val="pt-PT" w:eastAsia="zh-CN"/>
              </w:rPr>
            </w:pPr>
            <w:r w:rsidRPr="002561CF">
              <w:rPr>
                <w:rFonts w:ascii="Times New Roman" w:hAnsi="Times New Roman"/>
                <w:sz w:val="24"/>
                <w:szCs w:val="24"/>
                <w:lang w:val="pt-PT" w:eastAsia="zh-CN"/>
              </w:rPr>
              <w:t>Punctajul maxim pentru această subcomponentă este de 20 puncte din 60.</w:t>
            </w:r>
          </w:p>
          <w:p w14:paraId="1D65D3FC" w14:textId="77777777" w:rsidR="00584F86" w:rsidRPr="00584F86" w:rsidRDefault="00584F86" w:rsidP="00584F86">
            <w:pPr>
              <w:shd w:val="clear" w:color="auto" w:fill="FFFFFF"/>
              <w:suppressAutoHyphens/>
              <w:spacing w:after="0" w:line="240" w:lineRule="auto"/>
              <w:ind w:right="-3"/>
              <w:jc w:val="both"/>
              <w:rPr>
                <w:rFonts w:ascii="Times New Roman" w:hAnsi="Times New Roman"/>
                <w:b/>
                <w:bCs/>
                <w:sz w:val="24"/>
                <w:szCs w:val="24"/>
                <w:lang w:val="ro-RO"/>
              </w:rPr>
            </w:pPr>
            <w:r w:rsidRPr="00584F86">
              <w:rPr>
                <w:rFonts w:ascii="Times New Roman" w:hAnsi="Times New Roman"/>
                <w:b/>
                <w:bCs/>
                <w:sz w:val="24"/>
                <w:szCs w:val="24"/>
                <w:lang w:val="ro-RO"/>
              </w:rPr>
              <w:t>Punctajul se acordă astfel:</w:t>
            </w:r>
          </w:p>
          <w:p w14:paraId="66822583" w14:textId="77777777" w:rsidR="00584F86" w:rsidRPr="00584F86" w:rsidRDefault="00584F86" w:rsidP="00584F86">
            <w:pPr>
              <w:shd w:val="clear" w:color="auto" w:fill="FFFFFF"/>
              <w:suppressAutoHyphens/>
              <w:spacing w:after="0" w:line="240" w:lineRule="auto"/>
              <w:ind w:right="-3"/>
              <w:jc w:val="both"/>
              <w:rPr>
                <w:rFonts w:ascii="Times New Roman" w:hAnsi="Times New Roman"/>
                <w:b/>
                <w:bCs/>
                <w:sz w:val="24"/>
                <w:szCs w:val="24"/>
                <w:lang w:val="ro-RO"/>
              </w:rPr>
            </w:pPr>
            <w:r w:rsidRPr="00584F86">
              <w:rPr>
                <w:rFonts w:ascii="Times New Roman" w:hAnsi="Times New Roman"/>
                <w:b/>
                <w:bCs/>
                <w:sz w:val="24"/>
                <w:szCs w:val="24"/>
                <w:lang w:val="ro-RO"/>
              </w:rPr>
              <w:t>a) pentru ofertele care prevăd capacitatea de stocare minimă de 128 GB, se acordă 5 puncte;</w:t>
            </w:r>
          </w:p>
          <w:p w14:paraId="29E610EC" w14:textId="77777777" w:rsidR="00584F86" w:rsidRPr="00584F86" w:rsidRDefault="00584F86" w:rsidP="00584F86">
            <w:pPr>
              <w:shd w:val="clear" w:color="auto" w:fill="FFFFFF"/>
              <w:suppressAutoHyphens/>
              <w:spacing w:after="0" w:line="240" w:lineRule="auto"/>
              <w:ind w:right="-3"/>
              <w:jc w:val="both"/>
              <w:rPr>
                <w:rFonts w:ascii="Times New Roman" w:hAnsi="Times New Roman"/>
                <w:b/>
                <w:bCs/>
                <w:sz w:val="24"/>
                <w:szCs w:val="24"/>
                <w:lang w:val="ro-RO"/>
              </w:rPr>
            </w:pPr>
            <w:r w:rsidRPr="00584F86">
              <w:rPr>
                <w:rFonts w:ascii="Times New Roman" w:hAnsi="Times New Roman"/>
                <w:b/>
                <w:bCs/>
                <w:sz w:val="24"/>
                <w:szCs w:val="24"/>
                <w:lang w:val="ro-RO"/>
              </w:rPr>
              <w:t>b pentru ofertele care prevăd capacitatea de stocare minimă de 256 GB, se acordă 10 puncte;</w:t>
            </w:r>
          </w:p>
          <w:p w14:paraId="7A23EAA6" w14:textId="77777777" w:rsidR="00584F86" w:rsidRPr="00584F86" w:rsidRDefault="00584F86" w:rsidP="00584F86">
            <w:pPr>
              <w:shd w:val="clear" w:color="auto" w:fill="FFFFFF"/>
              <w:suppressAutoHyphens/>
              <w:spacing w:after="0" w:line="240" w:lineRule="auto"/>
              <w:ind w:right="-3"/>
              <w:jc w:val="both"/>
              <w:rPr>
                <w:rFonts w:ascii="Times New Roman" w:hAnsi="Times New Roman"/>
                <w:b/>
                <w:bCs/>
                <w:sz w:val="24"/>
                <w:szCs w:val="24"/>
                <w:lang w:val="ro-RO"/>
              </w:rPr>
            </w:pPr>
            <w:r w:rsidRPr="00584F86">
              <w:rPr>
                <w:rFonts w:ascii="Times New Roman" w:hAnsi="Times New Roman"/>
                <w:b/>
                <w:bCs/>
                <w:sz w:val="24"/>
                <w:szCs w:val="24"/>
                <w:lang w:val="ro-RO"/>
              </w:rPr>
              <w:t>c) pentru ofertele care prevăd capacitatea de stocare minimă de 512 GB, se acordă 15 puncte;</w:t>
            </w:r>
          </w:p>
          <w:p w14:paraId="4EEDD5FE" w14:textId="77777777" w:rsidR="00584F86" w:rsidRPr="00584F86" w:rsidRDefault="00584F86" w:rsidP="00584F86">
            <w:pPr>
              <w:shd w:val="clear" w:color="auto" w:fill="FFFFFF"/>
              <w:suppressAutoHyphens/>
              <w:spacing w:after="0" w:line="240" w:lineRule="auto"/>
              <w:ind w:right="-3"/>
              <w:jc w:val="both"/>
              <w:rPr>
                <w:rFonts w:ascii="Times New Roman" w:hAnsi="Times New Roman"/>
                <w:b/>
                <w:bCs/>
                <w:sz w:val="24"/>
                <w:szCs w:val="24"/>
                <w:lang w:val="ro-RO"/>
              </w:rPr>
            </w:pPr>
            <w:r w:rsidRPr="00584F86">
              <w:rPr>
                <w:rFonts w:ascii="Times New Roman" w:hAnsi="Times New Roman"/>
                <w:b/>
                <w:bCs/>
                <w:sz w:val="24"/>
                <w:szCs w:val="24"/>
                <w:lang w:val="ro-RO"/>
              </w:rPr>
              <w:t>d) pentru capacitatea de stocare de 1 TB sau peste se va acorda punctajul maxim de 20 de puncte.</w:t>
            </w:r>
          </w:p>
          <w:p w14:paraId="3AD417AA" w14:textId="77777777" w:rsidR="00143CB3" w:rsidRDefault="00143CB3" w:rsidP="004B44FC">
            <w:pPr>
              <w:suppressAutoHyphens/>
              <w:spacing w:after="0" w:line="240" w:lineRule="auto"/>
              <w:ind w:hanging="60"/>
              <w:textDirection w:val="btLr"/>
              <w:textAlignment w:val="top"/>
              <w:outlineLvl w:val="0"/>
              <w:rPr>
                <w:rFonts w:ascii="Times New Roman" w:hAnsi="Times New Roman"/>
                <w:b/>
                <w:i/>
                <w:sz w:val="24"/>
                <w:szCs w:val="24"/>
                <w:lang w:eastAsia="zh-CN"/>
              </w:rPr>
            </w:pPr>
          </w:p>
          <w:p w14:paraId="759CA41B" w14:textId="77777777" w:rsidR="00143CB3" w:rsidRPr="00233C5D" w:rsidRDefault="00143CB3" w:rsidP="004B44FC">
            <w:pPr>
              <w:suppressAutoHyphens/>
              <w:spacing w:after="0" w:line="240" w:lineRule="auto"/>
              <w:ind w:left="-60"/>
              <w:jc w:val="both"/>
              <w:textDirection w:val="btLr"/>
              <w:textAlignment w:val="top"/>
              <w:outlineLvl w:val="0"/>
              <w:rPr>
                <w:rFonts w:ascii="Times New Roman" w:hAnsi="Times New Roman"/>
                <w:b/>
                <w:bCs/>
                <w:sz w:val="24"/>
                <w:szCs w:val="24"/>
                <w:lang w:val="pt-PT" w:eastAsia="zh-CN"/>
              </w:rPr>
            </w:pPr>
            <w:r w:rsidRPr="00233C5D">
              <w:rPr>
                <w:rFonts w:ascii="Times New Roman" w:hAnsi="Times New Roman"/>
                <w:b/>
                <w:bCs/>
                <w:sz w:val="24"/>
                <w:szCs w:val="24"/>
                <w:lang w:val="pt-PT" w:eastAsia="zh-CN"/>
              </w:rPr>
              <w:t xml:space="preserve">Pentru acordarea punctajului pentru Capacitatea de stocare </w:t>
            </w:r>
            <w:r w:rsidRPr="00233C5D">
              <w:rPr>
                <w:rFonts w:ascii="Times New Roman" w:hAnsi="Times New Roman"/>
                <w:b/>
                <w:bCs/>
                <w:sz w:val="24"/>
                <w:szCs w:val="24"/>
                <w:lang w:val="ro-RO" w:eastAsia="zh-CN"/>
              </w:rPr>
              <w:t>– P2.2</w:t>
            </w:r>
            <w:r w:rsidRPr="00233C5D">
              <w:rPr>
                <w:rFonts w:ascii="Times New Roman" w:hAnsi="Times New Roman"/>
                <w:b/>
                <w:bCs/>
                <w:sz w:val="24"/>
                <w:szCs w:val="24"/>
                <w:lang w:val="pt-PT" w:eastAsia="zh-CN"/>
              </w:rPr>
              <w:t xml:space="preserve">, ofertantul în cadrul ofertei, va transmite fișă tehnică producător, de unde să rezulte capacitatea de stocare declarată de către ofertant. </w:t>
            </w:r>
          </w:p>
          <w:p w14:paraId="1550875D" w14:textId="77777777" w:rsidR="00143CB3" w:rsidRPr="007D351D" w:rsidRDefault="00143CB3" w:rsidP="004B44FC">
            <w:pPr>
              <w:suppressAutoHyphens/>
              <w:spacing w:after="0" w:line="240" w:lineRule="auto"/>
              <w:ind w:hanging="60"/>
              <w:textDirection w:val="btLr"/>
              <w:textAlignment w:val="top"/>
              <w:outlineLvl w:val="0"/>
              <w:rPr>
                <w:rFonts w:ascii="Times New Roman" w:hAnsi="Times New Roman"/>
                <w:b/>
                <w:i/>
                <w:sz w:val="24"/>
                <w:szCs w:val="24"/>
                <w:lang w:eastAsia="zh-CN"/>
              </w:rPr>
            </w:pPr>
          </w:p>
          <w:p w14:paraId="4D65AF76" w14:textId="77777777" w:rsidR="00143CB3" w:rsidRPr="002561CF" w:rsidRDefault="00143CB3" w:rsidP="004B44FC">
            <w:pPr>
              <w:suppressAutoHyphens/>
              <w:spacing w:after="0" w:line="240" w:lineRule="auto"/>
              <w:textDirection w:val="btLr"/>
              <w:textAlignment w:val="top"/>
              <w:outlineLvl w:val="0"/>
              <w:rPr>
                <w:rFonts w:ascii="Times New Roman" w:hAnsi="Times New Roman"/>
                <w:sz w:val="24"/>
                <w:szCs w:val="24"/>
                <w:lang w:eastAsia="zh-CN"/>
              </w:rPr>
            </w:pPr>
            <w:r w:rsidRPr="002561CF">
              <w:rPr>
                <w:rFonts w:ascii="Times New Roman" w:hAnsi="Times New Roman"/>
                <w:b/>
                <w:i/>
                <w:sz w:val="24"/>
                <w:szCs w:val="24"/>
                <w:lang w:eastAsia="zh-CN"/>
              </w:rPr>
              <w:t>c)</w:t>
            </w:r>
            <w:r w:rsidRPr="00665F33">
              <w:rPr>
                <w:rFonts w:ascii="Times New Roman" w:hAnsi="Times New Roman"/>
                <w:b/>
                <w:bCs/>
                <w:iCs/>
                <w:sz w:val="24"/>
                <w:szCs w:val="24"/>
                <w:lang w:eastAsia="zh-CN"/>
              </w:rPr>
              <w:t xml:space="preserve"> </w:t>
            </w:r>
            <w:r w:rsidRPr="00665F33">
              <w:rPr>
                <w:rFonts w:ascii="Times New Roman" w:hAnsi="Times New Roman"/>
                <w:b/>
                <w:bCs/>
                <w:i/>
                <w:iCs/>
                <w:sz w:val="24"/>
                <w:szCs w:val="24"/>
                <w:lang w:val="ro-RO" w:eastAsia="zh-CN"/>
              </w:rPr>
              <w:t>Utilizarea metalelor reciclate – P2.3</w:t>
            </w:r>
            <w:r w:rsidRPr="002561CF">
              <w:rPr>
                <w:rFonts w:ascii="Times New Roman" w:hAnsi="Times New Roman"/>
                <w:b/>
                <w:i/>
                <w:sz w:val="24"/>
                <w:szCs w:val="24"/>
                <w:lang w:eastAsia="zh-CN"/>
              </w:rPr>
              <w:t>:</w:t>
            </w:r>
          </w:p>
          <w:p w14:paraId="51090FF1" w14:textId="77777777" w:rsidR="00143CB3" w:rsidRPr="002561CF" w:rsidRDefault="00143CB3" w:rsidP="004B44FC">
            <w:pPr>
              <w:pBdr>
                <w:top w:val="nil"/>
                <w:left w:val="nil"/>
                <w:bottom w:val="nil"/>
                <w:right w:val="nil"/>
                <w:between w:val="nil"/>
              </w:pBdr>
              <w:suppressAutoHyphens/>
              <w:spacing w:after="0" w:line="240" w:lineRule="auto"/>
              <w:rPr>
                <w:rFonts w:ascii="Times New Roman" w:hAnsi="Times New Roman"/>
                <w:sz w:val="24"/>
                <w:szCs w:val="24"/>
                <w:lang w:val="pt-PT" w:eastAsia="zh-CN"/>
              </w:rPr>
            </w:pPr>
            <w:r w:rsidRPr="002561CF">
              <w:rPr>
                <w:rFonts w:ascii="Times New Roman" w:hAnsi="Times New Roman"/>
                <w:sz w:val="24"/>
                <w:szCs w:val="24"/>
                <w:lang w:val="pt-PT" w:eastAsia="zh-CN"/>
              </w:rPr>
              <w:t>Punctajul maxim pentru această subcomponentă este de 20 puncte din 60.</w:t>
            </w:r>
          </w:p>
          <w:p w14:paraId="63B574BA" w14:textId="77777777" w:rsidR="00143CB3" w:rsidRDefault="00143CB3" w:rsidP="004B44FC">
            <w:pPr>
              <w:shd w:val="clear" w:color="auto" w:fill="FFFFFF"/>
              <w:suppressAutoHyphens/>
              <w:spacing w:after="0" w:line="240" w:lineRule="auto"/>
              <w:ind w:right="-3"/>
              <w:jc w:val="both"/>
              <w:rPr>
                <w:rFonts w:ascii="Times New Roman" w:hAnsi="Times New Roman"/>
                <w:sz w:val="24"/>
                <w:szCs w:val="24"/>
              </w:rPr>
            </w:pPr>
            <w:r w:rsidRPr="00233C5D">
              <w:rPr>
                <w:rFonts w:ascii="Times New Roman" w:hAnsi="Times New Roman"/>
                <w:sz w:val="24"/>
                <w:szCs w:val="24"/>
                <w:lang w:val="ro-RO"/>
              </w:rPr>
              <w:t xml:space="preserve">Fabricarea dispozitivelor inteligente utilizează multe resurse metalice, care, prin procedurile lor de extracţie au un efect major asupra mediului înconjurător. Se consideră relevante metalele neapărat necesare în procedurile de fabricare a dispozitivelor IT şi cu procedurile cele mai poluante de extracţie: cuprul, aurul, cositorul şi cobaltul, respectiv litiul utilizat în acumulator şi metalul utilizat la fabricarea carcasei. </w:t>
            </w:r>
          </w:p>
          <w:p w14:paraId="434BFE27" w14:textId="77777777" w:rsidR="00143CB3" w:rsidRPr="00233C5D" w:rsidRDefault="00143CB3" w:rsidP="004B44FC">
            <w:pPr>
              <w:shd w:val="clear" w:color="auto" w:fill="FFFFFF"/>
              <w:suppressAutoHyphens/>
              <w:spacing w:after="0" w:line="240" w:lineRule="auto"/>
              <w:ind w:right="-3"/>
              <w:jc w:val="both"/>
              <w:rPr>
                <w:rFonts w:ascii="Times New Roman" w:hAnsi="Times New Roman"/>
                <w:sz w:val="24"/>
                <w:szCs w:val="24"/>
                <w:lang w:val="ro-RO"/>
              </w:rPr>
            </w:pPr>
          </w:p>
          <w:p w14:paraId="5561FE4D" w14:textId="77777777" w:rsidR="00143CB3" w:rsidRDefault="00143CB3" w:rsidP="004B44FC">
            <w:pPr>
              <w:shd w:val="clear" w:color="auto" w:fill="FFFFFF"/>
              <w:suppressAutoHyphens/>
              <w:spacing w:after="0" w:line="240" w:lineRule="auto"/>
              <w:ind w:right="-3"/>
              <w:jc w:val="both"/>
              <w:rPr>
                <w:rFonts w:ascii="Times New Roman" w:hAnsi="Times New Roman"/>
                <w:b/>
                <w:bCs/>
                <w:sz w:val="24"/>
                <w:szCs w:val="24"/>
              </w:rPr>
            </w:pPr>
            <w:r w:rsidRPr="00233C5D">
              <w:rPr>
                <w:rFonts w:ascii="Times New Roman" w:hAnsi="Times New Roman"/>
                <w:b/>
                <w:bCs/>
                <w:sz w:val="24"/>
                <w:szCs w:val="24"/>
                <w:lang w:val="pt-PT"/>
              </w:rPr>
              <w:lastRenderedPageBreak/>
              <w:t>Pentru acordarea punctajului pentru Utilizarea metalelor reciclate – P2.3</w:t>
            </w:r>
            <w:r>
              <w:rPr>
                <w:rFonts w:ascii="Times New Roman" w:hAnsi="Times New Roman"/>
                <w:b/>
                <w:bCs/>
                <w:sz w:val="24"/>
                <w:szCs w:val="24"/>
                <w:lang w:val="pt-PT"/>
              </w:rPr>
              <w:t>, o</w:t>
            </w:r>
            <w:r w:rsidRPr="009444CC">
              <w:rPr>
                <w:rFonts w:ascii="Times New Roman" w:hAnsi="Times New Roman"/>
                <w:b/>
                <w:bCs/>
                <w:sz w:val="24"/>
                <w:szCs w:val="24"/>
                <w:lang w:val="ro-RO"/>
              </w:rPr>
              <w:t xml:space="preserve">fertantul va avea obligaţia de a prezenta </w:t>
            </w:r>
            <w:r>
              <w:rPr>
                <w:rFonts w:ascii="Times New Roman" w:hAnsi="Times New Roman"/>
                <w:b/>
                <w:bCs/>
                <w:sz w:val="24"/>
                <w:szCs w:val="24"/>
              </w:rPr>
              <w:t xml:space="preserve">documente conținând </w:t>
            </w:r>
            <w:r w:rsidRPr="009444CC">
              <w:rPr>
                <w:rFonts w:ascii="Times New Roman" w:hAnsi="Times New Roman"/>
                <w:b/>
                <w:bCs/>
                <w:sz w:val="24"/>
                <w:szCs w:val="24"/>
                <w:lang w:val="ro-RO"/>
              </w:rPr>
              <w:t xml:space="preserve">date asumate de producătorul dispozitivului pentru dovedirea încadrării în una dintre categoriile de mai jos. </w:t>
            </w:r>
          </w:p>
          <w:p w14:paraId="2B65AB89" w14:textId="77777777" w:rsidR="00143CB3" w:rsidRDefault="00143CB3" w:rsidP="004B44FC">
            <w:pPr>
              <w:shd w:val="clear" w:color="auto" w:fill="FFFFFF"/>
              <w:suppressAutoHyphens/>
              <w:spacing w:after="0" w:line="240" w:lineRule="auto"/>
              <w:ind w:right="-3"/>
              <w:jc w:val="both"/>
              <w:rPr>
                <w:rFonts w:ascii="Times New Roman" w:hAnsi="Times New Roman"/>
                <w:b/>
                <w:bCs/>
                <w:sz w:val="24"/>
                <w:szCs w:val="24"/>
              </w:rPr>
            </w:pPr>
          </w:p>
          <w:p w14:paraId="76727F42" w14:textId="1C874EE9" w:rsidR="00143CB3" w:rsidRPr="009444CC" w:rsidRDefault="00143CB3" w:rsidP="004B44FC">
            <w:pPr>
              <w:shd w:val="clear" w:color="auto" w:fill="FFFFFF"/>
              <w:suppressAutoHyphens/>
              <w:spacing w:after="0" w:line="240" w:lineRule="auto"/>
              <w:ind w:right="-3"/>
              <w:jc w:val="both"/>
              <w:rPr>
                <w:rFonts w:ascii="Times New Roman" w:hAnsi="Times New Roman"/>
                <w:b/>
                <w:bCs/>
                <w:sz w:val="24"/>
                <w:szCs w:val="24"/>
                <w:lang w:val="ro-RO"/>
              </w:rPr>
            </w:pPr>
            <w:r w:rsidRPr="009444CC">
              <w:rPr>
                <w:rFonts w:ascii="Times New Roman" w:hAnsi="Times New Roman"/>
                <w:b/>
                <w:bCs/>
                <w:sz w:val="24"/>
                <w:szCs w:val="24"/>
                <w:lang w:val="ro-RO"/>
              </w:rPr>
              <w:t xml:space="preserve">În cazul procentelor de reciclare diferite </w:t>
            </w:r>
            <w:r w:rsidR="00584F86" w:rsidRPr="00FB6E73">
              <w:rPr>
                <w:rFonts w:ascii="Times New Roman" w:hAnsi="Times New Roman"/>
                <w:b/>
                <w:bCs/>
                <w:sz w:val="24"/>
                <w:szCs w:val="24"/>
              </w:rPr>
              <w:t xml:space="preserve">pentru metale diferite </w:t>
            </w:r>
            <w:r w:rsidRPr="009444CC">
              <w:rPr>
                <w:rFonts w:ascii="Times New Roman" w:hAnsi="Times New Roman"/>
                <w:b/>
                <w:bCs/>
                <w:sz w:val="24"/>
                <w:szCs w:val="24"/>
                <w:lang w:val="ro-RO"/>
              </w:rPr>
              <w:t>se va calcula o valoare medie simplă (procent final=(procent</w:t>
            </w:r>
            <w:r w:rsidRPr="009444CC">
              <w:rPr>
                <w:rFonts w:ascii="Times New Roman" w:hAnsi="Times New Roman"/>
                <w:b/>
                <w:bCs/>
                <w:sz w:val="24"/>
                <w:szCs w:val="24"/>
                <w:vertAlign w:val="subscript"/>
                <w:lang w:val="ro-RO"/>
              </w:rPr>
              <w:t>Cu</w:t>
            </w:r>
            <w:r w:rsidRPr="009444CC">
              <w:rPr>
                <w:rFonts w:ascii="Times New Roman" w:hAnsi="Times New Roman"/>
                <w:b/>
                <w:bCs/>
                <w:sz w:val="24"/>
                <w:szCs w:val="24"/>
                <w:lang w:val="ro-RO"/>
              </w:rPr>
              <w:t>%+ procent</w:t>
            </w:r>
            <w:r w:rsidRPr="009444CC">
              <w:rPr>
                <w:rFonts w:ascii="Times New Roman" w:hAnsi="Times New Roman"/>
                <w:b/>
                <w:bCs/>
                <w:sz w:val="24"/>
                <w:szCs w:val="24"/>
                <w:vertAlign w:val="subscript"/>
                <w:lang w:val="ro-RO"/>
              </w:rPr>
              <w:t>Au</w:t>
            </w:r>
            <w:r w:rsidRPr="009444CC">
              <w:rPr>
                <w:rFonts w:ascii="Times New Roman" w:hAnsi="Times New Roman"/>
                <w:b/>
                <w:bCs/>
                <w:sz w:val="24"/>
                <w:szCs w:val="24"/>
                <w:lang w:val="ro-RO"/>
              </w:rPr>
              <w:t>%+ procent</w:t>
            </w:r>
            <w:r w:rsidRPr="009444CC">
              <w:rPr>
                <w:rFonts w:ascii="Times New Roman" w:hAnsi="Times New Roman"/>
                <w:b/>
                <w:bCs/>
                <w:sz w:val="24"/>
                <w:szCs w:val="24"/>
                <w:vertAlign w:val="subscript"/>
                <w:lang w:val="ro-RO"/>
              </w:rPr>
              <w:t>Sn</w:t>
            </w:r>
            <w:r w:rsidRPr="009444CC">
              <w:rPr>
                <w:rFonts w:ascii="Times New Roman" w:hAnsi="Times New Roman"/>
                <w:b/>
                <w:bCs/>
                <w:sz w:val="24"/>
                <w:szCs w:val="24"/>
                <w:lang w:val="ro-RO"/>
              </w:rPr>
              <w:t>%+ procent</w:t>
            </w:r>
            <w:r w:rsidRPr="009444CC">
              <w:rPr>
                <w:rFonts w:ascii="Times New Roman" w:hAnsi="Times New Roman"/>
                <w:b/>
                <w:bCs/>
                <w:sz w:val="24"/>
                <w:szCs w:val="24"/>
                <w:vertAlign w:val="subscript"/>
                <w:lang w:val="ro-RO"/>
              </w:rPr>
              <w:t>Co</w:t>
            </w:r>
            <w:r w:rsidRPr="009444CC">
              <w:rPr>
                <w:rFonts w:ascii="Times New Roman" w:hAnsi="Times New Roman"/>
                <w:b/>
                <w:bCs/>
                <w:sz w:val="24"/>
                <w:szCs w:val="24"/>
                <w:lang w:val="ro-RO"/>
              </w:rPr>
              <w:t>%+ procent</w:t>
            </w:r>
            <w:r w:rsidRPr="009444CC">
              <w:rPr>
                <w:rFonts w:ascii="Times New Roman" w:hAnsi="Times New Roman"/>
                <w:b/>
                <w:bCs/>
                <w:sz w:val="24"/>
                <w:szCs w:val="24"/>
                <w:vertAlign w:val="subscript"/>
                <w:lang w:val="ro-RO"/>
              </w:rPr>
              <w:t>metal</w:t>
            </w:r>
            <w:r>
              <w:rPr>
                <w:rFonts w:ascii="Times New Roman" w:hAnsi="Times New Roman"/>
                <w:b/>
                <w:bCs/>
                <w:sz w:val="24"/>
                <w:szCs w:val="24"/>
                <w:vertAlign w:val="subscript"/>
                <w:lang w:val="ro-RO"/>
              </w:rPr>
              <w:t xml:space="preserve"> </w:t>
            </w:r>
            <w:r w:rsidRPr="009444CC">
              <w:rPr>
                <w:rFonts w:ascii="Times New Roman" w:hAnsi="Times New Roman"/>
                <w:b/>
                <w:bCs/>
                <w:sz w:val="24"/>
                <w:szCs w:val="24"/>
                <w:vertAlign w:val="subscript"/>
                <w:lang w:val="ro-RO"/>
              </w:rPr>
              <w:t>carcasă</w:t>
            </w:r>
            <w:r w:rsidRPr="009444CC">
              <w:rPr>
                <w:rFonts w:ascii="Times New Roman" w:hAnsi="Times New Roman"/>
                <w:b/>
                <w:bCs/>
                <w:sz w:val="24"/>
                <w:szCs w:val="24"/>
                <w:lang w:val="ro-RO"/>
              </w:rPr>
              <w:t>%+ procent</w:t>
            </w:r>
            <w:r w:rsidRPr="009444CC">
              <w:rPr>
                <w:rFonts w:ascii="Times New Roman" w:hAnsi="Times New Roman"/>
                <w:b/>
                <w:bCs/>
                <w:sz w:val="24"/>
                <w:szCs w:val="24"/>
                <w:vertAlign w:val="subscript"/>
                <w:lang w:val="ro-RO"/>
              </w:rPr>
              <w:t>Li</w:t>
            </w:r>
            <w:r w:rsidRPr="009444CC">
              <w:rPr>
                <w:rFonts w:ascii="Times New Roman" w:hAnsi="Times New Roman"/>
                <w:b/>
                <w:bCs/>
                <w:sz w:val="24"/>
                <w:szCs w:val="24"/>
                <w:lang w:val="ro-RO"/>
              </w:rPr>
              <w:t>%.)/6).</w:t>
            </w:r>
          </w:p>
          <w:p w14:paraId="2188F4AC" w14:textId="77777777" w:rsidR="00143CB3" w:rsidRPr="009444CC" w:rsidRDefault="00143CB3" w:rsidP="004B44FC">
            <w:pPr>
              <w:shd w:val="clear" w:color="auto" w:fill="FFFFFF"/>
              <w:suppressAutoHyphens/>
              <w:spacing w:after="0" w:line="240" w:lineRule="auto"/>
              <w:ind w:right="-3"/>
              <w:jc w:val="both"/>
              <w:rPr>
                <w:rFonts w:ascii="Times New Roman" w:hAnsi="Times New Roman"/>
                <w:b/>
                <w:bCs/>
                <w:sz w:val="24"/>
                <w:szCs w:val="24"/>
                <w:lang w:val="ro-RO"/>
              </w:rPr>
            </w:pPr>
          </w:p>
          <w:p w14:paraId="1E1F4154" w14:textId="77777777" w:rsidR="00143CB3" w:rsidRPr="009444CC" w:rsidRDefault="00143CB3" w:rsidP="004B44FC">
            <w:pPr>
              <w:shd w:val="clear" w:color="auto" w:fill="FFFFFF"/>
              <w:suppressAutoHyphens/>
              <w:spacing w:after="0" w:line="240" w:lineRule="auto"/>
              <w:ind w:right="-3"/>
              <w:jc w:val="both"/>
              <w:rPr>
                <w:rFonts w:ascii="Times New Roman" w:hAnsi="Times New Roman"/>
                <w:b/>
                <w:bCs/>
                <w:sz w:val="24"/>
                <w:szCs w:val="24"/>
                <w:lang w:val="ro-RO"/>
              </w:rPr>
            </w:pPr>
            <w:r w:rsidRPr="009444CC">
              <w:rPr>
                <w:rFonts w:ascii="Times New Roman" w:hAnsi="Times New Roman"/>
                <w:b/>
                <w:bCs/>
                <w:sz w:val="24"/>
                <w:szCs w:val="24"/>
                <w:lang w:val="ro-RO"/>
              </w:rPr>
              <w:t>Punctajul se acordă astfel:</w:t>
            </w:r>
          </w:p>
          <w:p w14:paraId="3019FB00" w14:textId="77777777" w:rsidR="00143CB3" w:rsidRPr="009444CC" w:rsidRDefault="00143CB3" w:rsidP="004B44FC">
            <w:pPr>
              <w:shd w:val="clear" w:color="auto" w:fill="FFFFFF"/>
              <w:suppressAutoHyphens/>
              <w:spacing w:after="0" w:line="240" w:lineRule="auto"/>
              <w:ind w:right="-3"/>
              <w:jc w:val="both"/>
              <w:rPr>
                <w:rFonts w:ascii="Times New Roman" w:hAnsi="Times New Roman"/>
                <w:b/>
                <w:bCs/>
                <w:sz w:val="24"/>
                <w:szCs w:val="24"/>
                <w:lang w:val="ro-RO"/>
              </w:rPr>
            </w:pPr>
            <w:r w:rsidRPr="009444CC">
              <w:rPr>
                <w:rFonts w:ascii="Times New Roman" w:hAnsi="Times New Roman"/>
                <w:b/>
                <w:bCs/>
                <w:sz w:val="24"/>
                <w:szCs w:val="24"/>
                <w:lang w:val="ro-RO"/>
              </w:rPr>
              <w:t xml:space="preserve">a) Pentru produse cu fabricarea componentelor metalici din surse nereciclate se acordă 0 puncte. </w:t>
            </w:r>
          </w:p>
          <w:p w14:paraId="6FBEED6A" w14:textId="77777777" w:rsidR="00143CB3" w:rsidRPr="009444CC" w:rsidRDefault="00143CB3" w:rsidP="004B44FC">
            <w:pPr>
              <w:shd w:val="clear" w:color="auto" w:fill="FFFFFF"/>
              <w:suppressAutoHyphens/>
              <w:spacing w:after="0" w:line="240" w:lineRule="auto"/>
              <w:ind w:right="-3"/>
              <w:jc w:val="both"/>
              <w:rPr>
                <w:rFonts w:ascii="Times New Roman" w:hAnsi="Times New Roman"/>
                <w:b/>
                <w:bCs/>
                <w:sz w:val="24"/>
                <w:szCs w:val="24"/>
                <w:lang w:val="ro-RO"/>
              </w:rPr>
            </w:pPr>
            <w:r w:rsidRPr="009444CC">
              <w:rPr>
                <w:rFonts w:ascii="Times New Roman" w:hAnsi="Times New Roman"/>
                <w:b/>
                <w:bCs/>
                <w:sz w:val="24"/>
                <w:szCs w:val="24"/>
                <w:lang w:val="ro-RO"/>
              </w:rPr>
              <w:t xml:space="preserve">b) Pentru produse cu fabricarea componentelor metalici din surse reciclate în proporţie de </w:t>
            </w:r>
            <w:r>
              <w:rPr>
                <w:rFonts w:ascii="Times New Roman" w:hAnsi="Times New Roman"/>
                <w:b/>
                <w:bCs/>
                <w:sz w:val="24"/>
                <w:szCs w:val="24"/>
              </w:rPr>
              <w:t xml:space="preserve">până la </w:t>
            </w:r>
            <w:r w:rsidRPr="009444CC">
              <w:rPr>
                <w:rFonts w:ascii="Times New Roman" w:hAnsi="Times New Roman"/>
                <w:b/>
                <w:bCs/>
                <w:sz w:val="24"/>
                <w:szCs w:val="24"/>
                <w:lang w:val="ro-RO"/>
              </w:rPr>
              <w:t>25% se acordă 5 puncte;</w:t>
            </w:r>
          </w:p>
          <w:p w14:paraId="0AA6E11D" w14:textId="77777777" w:rsidR="00143CB3" w:rsidRPr="009444CC" w:rsidRDefault="00143CB3" w:rsidP="004B44FC">
            <w:pPr>
              <w:shd w:val="clear" w:color="auto" w:fill="FFFFFF"/>
              <w:suppressAutoHyphens/>
              <w:spacing w:after="0" w:line="240" w:lineRule="auto"/>
              <w:ind w:right="-3"/>
              <w:jc w:val="both"/>
              <w:rPr>
                <w:rFonts w:ascii="Times New Roman" w:hAnsi="Times New Roman"/>
                <w:b/>
                <w:bCs/>
                <w:sz w:val="24"/>
                <w:szCs w:val="24"/>
                <w:lang w:val="ro-RO"/>
              </w:rPr>
            </w:pPr>
            <w:r w:rsidRPr="009444CC">
              <w:rPr>
                <w:rFonts w:ascii="Times New Roman" w:hAnsi="Times New Roman"/>
                <w:b/>
                <w:bCs/>
                <w:sz w:val="24"/>
                <w:szCs w:val="24"/>
                <w:lang w:val="ro-RO"/>
              </w:rPr>
              <w:t xml:space="preserve">c) Pentru produse cu fabricarea componentelor metalici din surse reciclate în proporţie de </w:t>
            </w:r>
            <w:r>
              <w:rPr>
                <w:rFonts w:ascii="Times New Roman" w:hAnsi="Times New Roman"/>
                <w:b/>
                <w:bCs/>
                <w:sz w:val="24"/>
                <w:szCs w:val="24"/>
              </w:rPr>
              <w:t xml:space="preserve">peste </w:t>
            </w:r>
            <w:r w:rsidRPr="00665F33">
              <w:rPr>
                <w:rFonts w:ascii="Times New Roman" w:hAnsi="Times New Roman"/>
                <w:b/>
                <w:bCs/>
                <w:sz w:val="24"/>
                <w:szCs w:val="24"/>
              </w:rPr>
              <w:t>25%</w:t>
            </w:r>
            <w:r>
              <w:rPr>
                <w:rFonts w:ascii="Times New Roman" w:hAnsi="Times New Roman"/>
                <w:b/>
                <w:bCs/>
                <w:sz w:val="24"/>
                <w:szCs w:val="24"/>
              </w:rPr>
              <w:t xml:space="preserve"> și până la </w:t>
            </w:r>
            <w:r w:rsidRPr="009444CC">
              <w:rPr>
                <w:rFonts w:ascii="Times New Roman" w:hAnsi="Times New Roman"/>
                <w:b/>
                <w:bCs/>
                <w:sz w:val="24"/>
                <w:szCs w:val="24"/>
                <w:lang w:val="ro-RO"/>
              </w:rPr>
              <w:t>50% se acordă 10 puncte;</w:t>
            </w:r>
          </w:p>
          <w:p w14:paraId="3F16D4B3" w14:textId="77777777" w:rsidR="00143CB3" w:rsidRPr="009444CC" w:rsidRDefault="00143CB3" w:rsidP="004B44FC">
            <w:pPr>
              <w:shd w:val="clear" w:color="auto" w:fill="FFFFFF"/>
              <w:suppressAutoHyphens/>
              <w:spacing w:after="0" w:line="240" w:lineRule="auto"/>
              <w:ind w:right="-3"/>
              <w:jc w:val="both"/>
              <w:rPr>
                <w:rFonts w:ascii="Times New Roman" w:hAnsi="Times New Roman"/>
                <w:b/>
                <w:bCs/>
                <w:sz w:val="24"/>
                <w:szCs w:val="24"/>
                <w:lang w:val="ro-RO"/>
              </w:rPr>
            </w:pPr>
            <w:r w:rsidRPr="009444CC">
              <w:rPr>
                <w:rFonts w:ascii="Times New Roman" w:hAnsi="Times New Roman"/>
                <w:b/>
                <w:bCs/>
                <w:sz w:val="24"/>
                <w:szCs w:val="24"/>
                <w:lang w:val="ro-RO"/>
              </w:rPr>
              <w:t xml:space="preserve">d) Pentru produse cu fabricarea componentelor metalici din surse reciclate în proporţie de </w:t>
            </w:r>
            <w:r>
              <w:rPr>
                <w:rFonts w:ascii="Times New Roman" w:hAnsi="Times New Roman"/>
                <w:b/>
                <w:bCs/>
                <w:sz w:val="24"/>
                <w:szCs w:val="24"/>
              </w:rPr>
              <w:t xml:space="preserve">peste </w:t>
            </w:r>
            <w:r w:rsidRPr="00665F33">
              <w:rPr>
                <w:rFonts w:ascii="Times New Roman" w:hAnsi="Times New Roman"/>
                <w:b/>
                <w:bCs/>
                <w:sz w:val="24"/>
                <w:szCs w:val="24"/>
              </w:rPr>
              <w:t>50%</w:t>
            </w:r>
            <w:r>
              <w:rPr>
                <w:rFonts w:ascii="Times New Roman" w:hAnsi="Times New Roman"/>
                <w:b/>
                <w:bCs/>
                <w:sz w:val="24"/>
                <w:szCs w:val="24"/>
              </w:rPr>
              <w:t xml:space="preserve"> și până la </w:t>
            </w:r>
            <w:r w:rsidRPr="009444CC">
              <w:rPr>
                <w:rFonts w:ascii="Times New Roman" w:hAnsi="Times New Roman"/>
                <w:b/>
                <w:bCs/>
                <w:sz w:val="24"/>
                <w:szCs w:val="24"/>
                <w:lang w:val="ro-RO"/>
              </w:rPr>
              <w:t xml:space="preserve">75% se acordă 15 puncte; </w:t>
            </w:r>
          </w:p>
          <w:p w14:paraId="69EAB596" w14:textId="77777777" w:rsidR="00143CB3" w:rsidRDefault="00143CB3" w:rsidP="004B44FC">
            <w:pPr>
              <w:shd w:val="clear" w:color="auto" w:fill="FFFFFF"/>
              <w:suppressAutoHyphens/>
              <w:spacing w:after="0" w:line="240" w:lineRule="auto"/>
              <w:ind w:right="-3"/>
              <w:jc w:val="both"/>
              <w:rPr>
                <w:rFonts w:ascii="Times New Roman" w:hAnsi="Times New Roman"/>
                <w:b/>
                <w:bCs/>
                <w:sz w:val="24"/>
                <w:szCs w:val="24"/>
              </w:rPr>
            </w:pPr>
            <w:r w:rsidRPr="009444CC">
              <w:rPr>
                <w:rFonts w:ascii="Times New Roman" w:hAnsi="Times New Roman"/>
                <w:b/>
                <w:bCs/>
                <w:sz w:val="24"/>
                <w:szCs w:val="24"/>
                <w:lang w:val="ro-RO"/>
              </w:rPr>
              <w:t xml:space="preserve">e) Pentru produse cu fabricarea componentelor metalici din surse reciclate în proporţie de </w:t>
            </w:r>
            <w:r>
              <w:rPr>
                <w:rFonts w:ascii="Times New Roman" w:hAnsi="Times New Roman"/>
                <w:b/>
                <w:bCs/>
                <w:sz w:val="24"/>
                <w:szCs w:val="24"/>
              </w:rPr>
              <w:t>peste 75</w:t>
            </w:r>
            <w:r w:rsidRPr="00665F33">
              <w:rPr>
                <w:rFonts w:ascii="Times New Roman" w:hAnsi="Times New Roman"/>
                <w:b/>
                <w:bCs/>
                <w:sz w:val="24"/>
                <w:szCs w:val="24"/>
              </w:rPr>
              <w:t>%</w:t>
            </w:r>
            <w:r>
              <w:rPr>
                <w:rFonts w:ascii="Times New Roman" w:hAnsi="Times New Roman"/>
                <w:b/>
                <w:bCs/>
                <w:sz w:val="24"/>
                <w:szCs w:val="24"/>
              </w:rPr>
              <w:t xml:space="preserve"> și până la </w:t>
            </w:r>
            <w:r w:rsidRPr="009444CC">
              <w:rPr>
                <w:rFonts w:ascii="Times New Roman" w:hAnsi="Times New Roman"/>
                <w:b/>
                <w:bCs/>
                <w:sz w:val="24"/>
                <w:szCs w:val="24"/>
                <w:lang w:val="ro-RO"/>
              </w:rPr>
              <w:t>100% se acordă 20 de puncte.</w:t>
            </w:r>
          </w:p>
          <w:p w14:paraId="6C451E2C" w14:textId="77777777" w:rsidR="00143CB3" w:rsidRPr="00114B9F" w:rsidRDefault="00143CB3" w:rsidP="004B44FC">
            <w:pPr>
              <w:shd w:val="clear" w:color="auto" w:fill="FFFFFF"/>
              <w:suppressAutoHyphens/>
              <w:spacing w:after="0" w:line="240" w:lineRule="auto"/>
              <w:ind w:right="-3"/>
              <w:jc w:val="both"/>
              <w:rPr>
                <w:rFonts w:ascii="Times New Roman" w:hAnsi="Times New Roman"/>
                <w:b/>
                <w:bCs/>
                <w:sz w:val="24"/>
                <w:szCs w:val="24"/>
                <w:lang w:val="ro-RO"/>
              </w:rPr>
            </w:pPr>
          </w:p>
          <w:p w14:paraId="32A3604B" w14:textId="77777777" w:rsidR="00143CB3" w:rsidRPr="00114B9F" w:rsidRDefault="00143CB3" w:rsidP="004B44FC">
            <w:pPr>
              <w:shd w:val="clear" w:color="auto" w:fill="FFFFFF"/>
              <w:suppressAutoHyphens/>
              <w:spacing w:after="0" w:line="240" w:lineRule="auto"/>
              <w:ind w:right="-3"/>
              <w:jc w:val="both"/>
              <w:rPr>
                <w:rFonts w:ascii="Times New Roman" w:hAnsi="Times New Roman"/>
                <w:b/>
                <w:bCs/>
                <w:sz w:val="24"/>
                <w:szCs w:val="24"/>
                <w:lang w:val="ro-RO"/>
              </w:rPr>
            </w:pPr>
            <w:r w:rsidRPr="00114B9F">
              <w:rPr>
                <w:rFonts w:ascii="Times New Roman" w:hAnsi="Times New Roman"/>
                <w:b/>
                <w:bCs/>
                <w:sz w:val="24"/>
                <w:szCs w:val="24"/>
                <w:lang w:val="ro-RO"/>
              </w:rPr>
              <w:t>P (total) = P1 (Prețul ofertei) + P2</w:t>
            </w:r>
            <w:r>
              <w:rPr>
                <w:rFonts w:ascii="Times New Roman" w:hAnsi="Times New Roman"/>
                <w:b/>
                <w:bCs/>
                <w:sz w:val="24"/>
                <w:szCs w:val="24"/>
              </w:rPr>
              <w:t>.1</w:t>
            </w:r>
            <w:r w:rsidRPr="00114B9F">
              <w:rPr>
                <w:rFonts w:ascii="Times New Roman" w:hAnsi="Times New Roman"/>
                <w:b/>
                <w:bCs/>
                <w:sz w:val="24"/>
                <w:szCs w:val="24"/>
                <w:lang w:val="ro-RO"/>
              </w:rPr>
              <w:t xml:space="preserve"> + P</w:t>
            </w:r>
            <w:r>
              <w:rPr>
                <w:rFonts w:ascii="Times New Roman" w:hAnsi="Times New Roman"/>
                <w:b/>
                <w:bCs/>
                <w:sz w:val="24"/>
                <w:szCs w:val="24"/>
              </w:rPr>
              <w:t>2.2</w:t>
            </w:r>
            <w:r w:rsidRPr="00114B9F">
              <w:rPr>
                <w:rFonts w:ascii="Times New Roman" w:hAnsi="Times New Roman"/>
                <w:b/>
                <w:bCs/>
                <w:sz w:val="24"/>
                <w:szCs w:val="24"/>
                <w:lang w:val="ro-RO"/>
              </w:rPr>
              <w:t xml:space="preserve"> + P</w:t>
            </w:r>
            <w:r>
              <w:rPr>
                <w:rFonts w:ascii="Times New Roman" w:hAnsi="Times New Roman"/>
                <w:b/>
                <w:bCs/>
                <w:sz w:val="24"/>
                <w:szCs w:val="24"/>
              </w:rPr>
              <w:t>2.3</w:t>
            </w:r>
            <w:r w:rsidRPr="00114B9F">
              <w:rPr>
                <w:rFonts w:ascii="Times New Roman" w:hAnsi="Times New Roman"/>
                <w:b/>
                <w:bCs/>
                <w:sz w:val="24"/>
                <w:szCs w:val="24"/>
                <w:lang w:val="ro-RO"/>
              </w:rPr>
              <w:t xml:space="preserve"> (Componente tehnice) </w:t>
            </w:r>
          </w:p>
          <w:p w14:paraId="40B1DCB6" w14:textId="77777777" w:rsidR="00143CB3" w:rsidRDefault="00143CB3" w:rsidP="004B44FC">
            <w:pPr>
              <w:suppressAutoHyphens/>
              <w:spacing w:after="0" w:line="240" w:lineRule="auto"/>
              <w:jc w:val="both"/>
              <w:rPr>
                <w:rFonts w:ascii="Times New Roman" w:hAnsi="Times New Roman"/>
                <w:b/>
                <w:bCs/>
                <w:sz w:val="24"/>
                <w:szCs w:val="24"/>
              </w:rPr>
            </w:pPr>
            <w:r w:rsidRPr="00114B9F">
              <w:rPr>
                <w:rFonts w:ascii="Times New Roman" w:hAnsi="Times New Roman"/>
                <w:b/>
                <w:bCs/>
                <w:sz w:val="24"/>
                <w:szCs w:val="24"/>
                <w:lang w:val="ro-RO"/>
              </w:rPr>
              <w:t>Punctaj maxim total: 100 puncte.</w:t>
            </w:r>
          </w:p>
          <w:p w14:paraId="026D0631" w14:textId="77777777" w:rsidR="00143CB3" w:rsidRDefault="00143CB3" w:rsidP="004B44FC">
            <w:pPr>
              <w:suppressAutoHyphens/>
              <w:spacing w:after="0" w:line="240" w:lineRule="auto"/>
              <w:jc w:val="both"/>
              <w:rPr>
                <w:rFonts w:ascii="Times New Roman" w:hAnsi="Times New Roman"/>
                <w:sz w:val="24"/>
                <w:szCs w:val="24"/>
                <w:lang w:eastAsia="zh-CN"/>
              </w:rPr>
            </w:pPr>
          </w:p>
          <w:p w14:paraId="2B9331A3" w14:textId="77777777" w:rsidR="00143CB3" w:rsidRPr="008778CC" w:rsidRDefault="00143CB3" w:rsidP="004B44FC">
            <w:pPr>
              <w:suppressAutoHyphens/>
              <w:spacing w:after="0" w:line="240" w:lineRule="auto"/>
              <w:ind w:left="-60"/>
              <w:jc w:val="both"/>
              <w:textDirection w:val="btLr"/>
              <w:textAlignment w:val="top"/>
              <w:outlineLvl w:val="0"/>
              <w:rPr>
                <w:rFonts w:ascii="Times New Roman" w:hAnsi="Times New Roman"/>
                <w:sz w:val="24"/>
                <w:szCs w:val="24"/>
                <w:lang w:val="pt-PT" w:eastAsia="zh-CN"/>
              </w:rPr>
            </w:pPr>
            <w:r>
              <w:rPr>
                <w:rFonts w:ascii="Times New Roman" w:hAnsi="Times New Roman"/>
                <w:sz w:val="24"/>
                <w:szCs w:val="24"/>
                <w:lang w:eastAsia="zh-CN"/>
              </w:rPr>
              <w:t>Notă:</w:t>
            </w:r>
            <w:r w:rsidRPr="002561CF">
              <w:rPr>
                <w:rFonts w:ascii="Times New Roman" w:hAnsi="Times New Roman"/>
                <w:sz w:val="24"/>
                <w:szCs w:val="24"/>
                <w:lang w:val="pt-PT" w:eastAsia="zh-CN"/>
              </w:rPr>
              <w:t xml:space="preserve"> Neprezentarea </w:t>
            </w:r>
            <w:r>
              <w:rPr>
                <w:rFonts w:ascii="Times New Roman" w:hAnsi="Times New Roman"/>
                <w:sz w:val="24"/>
                <w:szCs w:val="24"/>
                <w:lang w:val="pt-PT" w:eastAsia="zh-CN"/>
              </w:rPr>
              <w:t xml:space="preserve">în cadrul Propunerii tehnice a documentelor </w:t>
            </w:r>
            <w:r w:rsidRPr="001A5271">
              <w:rPr>
                <w:rFonts w:ascii="Times New Roman" w:hAnsi="Times New Roman"/>
                <w:sz w:val="24"/>
                <w:szCs w:val="24"/>
                <w:lang w:val="pt-PT" w:eastAsia="zh-CN"/>
              </w:rPr>
              <w:t>ce conțin informații</w:t>
            </w:r>
            <w:r>
              <w:rPr>
                <w:rFonts w:ascii="Times New Roman" w:hAnsi="Times New Roman"/>
                <w:sz w:val="24"/>
                <w:szCs w:val="24"/>
                <w:lang w:val="pt-PT" w:eastAsia="zh-CN"/>
              </w:rPr>
              <w:t>le</w:t>
            </w:r>
            <w:r w:rsidRPr="001A5271">
              <w:rPr>
                <w:rFonts w:ascii="Times New Roman" w:hAnsi="Times New Roman"/>
                <w:sz w:val="24"/>
                <w:szCs w:val="24"/>
                <w:lang w:val="pt-PT" w:eastAsia="zh-CN"/>
              </w:rPr>
              <w:t xml:space="preserve"> </w:t>
            </w:r>
            <w:r>
              <w:rPr>
                <w:rFonts w:ascii="Times New Roman" w:hAnsi="Times New Roman"/>
                <w:sz w:val="24"/>
                <w:szCs w:val="24"/>
                <w:lang w:val="pt-PT" w:eastAsia="zh-CN"/>
              </w:rPr>
              <w:t xml:space="preserve">solicitate, </w:t>
            </w:r>
            <w:r w:rsidRPr="002561CF">
              <w:rPr>
                <w:rFonts w:ascii="Times New Roman" w:hAnsi="Times New Roman"/>
                <w:sz w:val="24"/>
                <w:szCs w:val="24"/>
                <w:lang w:val="pt-PT" w:eastAsia="zh-CN"/>
              </w:rPr>
              <w:t>va conduce la neacordarea punctaj</w:t>
            </w:r>
            <w:r>
              <w:rPr>
                <w:rFonts w:ascii="Times New Roman" w:hAnsi="Times New Roman"/>
                <w:sz w:val="24"/>
                <w:szCs w:val="24"/>
                <w:lang w:val="pt-PT" w:eastAsia="zh-CN"/>
              </w:rPr>
              <w:t>elor</w:t>
            </w:r>
            <w:r w:rsidRPr="002561CF">
              <w:rPr>
                <w:rFonts w:ascii="Times New Roman" w:hAnsi="Times New Roman"/>
                <w:sz w:val="24"/>
                <w:szCs w:val="24"/>
                <w:lang w:val="pt-PT" w:eastAsia="zh-CN"/>
              </w:rPr>
              <w:t xml:space="preserve"> aferent</w:t>
            </w:r>
            <w:r>
              <w:rPr>
                <w:rFonts w:ascii="Times New Roman" w:hAnsi="Times New Roman"/>
                <w:sz w:val="24"/>
                <w:szCs w:val="24"/>
                <w:lang w:val="pt-PT" w:eastAsia="zh-CN"/>
              </w:rPr>
              <w:t>e</w:t>
            </w:r>
            <w:r w:rsidRPr="002561CF">
              <w:rPr>
                <w:rFonts w:ascii="Times New Roman" w:hAnsi="Times New Roman"/>
                <w:sz w:val="24"/>
                <w:szCs w:val="24"/>
                <w:lang w:val="pt-PT" w:eastAsia="zh-CN"/>
              </w:rPr>
              <w:t xml:space="preserve"> factor</w:t>
            </w:r>
            <w:r>
              <w:rPr>
                <w:rFonts w:ascii="Times New Roman" w:hAnsi="Times New Roman"/>
                <w:sz w:val="24"/>
                <w:szCs w:val="24"/>
                <w:lang w:val="pt-PT" w:eastAsia="zh-CN"/>
              </w:rPr>
              <w:t>ilor de e</w:t>
            </w:r>
            <w:r w:rsidRPr="002561CF">
              <w:rPr>
                <w:rFonts w:ascii="Times New Roman" w:hAnsi="Times New Roman"/>
                <w:sz w:val="24"/>
                <w:szCs w:val="24"/>
                <w:lang w:val="pt-PT" w:eastAsia="zh-CN"/>
              </w:rPr>
              <w:t xml:space="preserve">valuare ce vizează </w:t>
            </w:r>
            <w:r>
              <w:rPr>
                <w:rFonts w:ascii="Times New Roman" w:hAnsi="Times New Roman"/>
                <w:sz w:val="24"/>
                <w:szCs w:val="24"/>
                <w:lang w:val="pt-PT" w:eastAsia="zh-CN"/>
              </w:rPr>
              <w:t>Componenta tehnică în cadrul criteriului de atribuire</w:t>
            </w:r>
            <w:r w:rsidRPr="002561CF">
              <w:rPr>
                <w:rFonts w:ascii="Times New Roman" w:hAnsi="Times New Roman"/>
                <w:sz w:val="24"/>
                <w:szCs w:val="24"/>
                <w:lang w:val="pt-PT" w:eastAsia="zh-CN"/>
              </w:rPr>
              <w:t>.</w:t>
            </w:r>
          </w:p>
        </w:tc>
      </w:tr>
    </w:tbl>
    <w:p w14:paraId="7BFC578E" w14:textId="4457BB8A" w:rsidR="002162D1" w:rsidRPr="006B5E91" w:rsidRDefault="002162D1" w:rsidP="0016496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sz w:val="24"/>
          <w:szCs w:val="24"/>
          <w:lang w:val="ro-RO"/>
        </w:rPr>
      </w:pPr>
    </w:p>
    <w:p w14:paraId="1360BA25" w14:textId="77777777" w:rsidR="002215BF" w:rsidRPr="006B5E91" w:rsidRDefault="002215BF" w:rsidP="002215BF">
      <w:pPr>
        <w:pStyle w:val="HTMLPreformatted"/>
        <w:jc w:val="both"/>
        <w:rPr>
          <w:rFonts w:ascii="Times New Roman" w:hAnsi="Times New Roman" w:cs="Times New Roman"/>
          <w:b/>
          <w:bCs/>
          <w:sz w:val="24"/>
          <w:szCs w:val="24"/>
          <w:lang w:val="ro-RO"/>
        </w:rPr>
      </w:pPr>
    </w:p>
    <w:p w14:paraId="1E9AB696" w14:textId="77777777" w:rsidR="00D6401E" w:rsidRPr="006B5E91" w:rsidRDefault="00255564" w:rsidP="009F0DB4">
      <w:pPr>
        <w:pStyle w:val="ListParagraph"/>
        <w:numPr>
          <w:ilvl w:val="0"/>
          <w:numId w:val="16"/>
        </w:numPr>
        <w:jc w:val="both"/>
        <w:rPr>
          <w:rFonts w:ascii="Times New Roman" w:hAnsi="Times New Roman"/>
          <w:bCs/>
          <w:sz w:val="24"/>
          <w:szCs w:val="24"/>
        </w:rPr>
      </w:pPr>
      <w:r w:rsidRPr="006B5E91">
        <w:rPr>
          <w:rFonts w:ascii="Times New Roman" w:hAnsi="Times New Roman"/>
          <w:b/>
          <w:sz w:val="24"/>
          <w:szCs w:val="24"/>
        </w:rPr>
        <w:t>Propunerea tehnică</w:t>
      </w:r>
      <w:r w:rsidRPr="006B5E91">
        <w:rPr>
          <w:rFonts w:ascii="Times New Roman" w:hAnsi="Times New Roman"/>
          <w:bCs/>
          <w:sz w:val="24"/>
          <w:szCs w:val="24"/>
        </w:rPr>
        <w:t xml:space="preserve"> se va prezenta la rubrica special prevăzută în SEAP în acest sens, respectiv „Documente de calificare și propunere tehnică” și </w:t>
      </w:r>
      <w:r w:rsidRPr="006B5E91">
        <w:rPr>
          <w:rFonts w:ascii="Times New Roman" w:hAnsi="Times New Roman"/>
          <w:b/>
          <w:sz w:val="24"/>
          <w:szCs w:val="24"/>
        </w:rPr>
        <w:t>va include</w:t>
      </w:r>
      <w:r w:rsidR="00F337BF" w:rsidRPr="006B5E91">
        <w:rPr>
          <w:rFonts w:ascii="Times New Roman" w:hAnsi="Times New Roman"/>
          <w:b/>
          <w:sz w:val="24"/>
          <w:szCs w:val="24"/>
        </w:rPr>
        <w:t xml:space="preserve"> </w:t>
      </w:r>
      <w:r w:rsidRPr="006B5E91">
        <w:rPr>
          <w:rFonts w:ascii="Times New Roman" w:hAnsi="Times New Roman"/>
          <w:b/>
          <w:bCs/>
          <w:sz w:val="24"/>
          <w:szCs w:val="24"/>
        </w:rPr>
        <w:t>Formular de propunere tehnică - Formularul 7</w:t>
      </w:r>
      <w:r w:rsidRPr="006B5E91">
        <w:rPr>
          <w:rFonts w:ascii="Times New Roman" w:hAnsi="Times New Roman"/>
          <w:sz w:val="24"/>
          <w:szCs w:val="24"/>
        </w:rPr>
        <w:t xml:space="preserve"> </w:t>
      </w:r>
      <w:r w:rsidR="00D6401E" w:rsidRPr="006B5E91">
        <w:rPr>
          <w:rFonts w:ascii="Times New Roman" w:hAnsi="Times New Roman"/>
          <w:bCs/>
          <w:sz w:val="24"/>
          <w:szCs w:val="24"/>
        </w:rPr>
        <w:t>incluzând toate informațiile solicitate</w:t>
      </w:r>
      <w:r w:rsidR="009F0DB4" w:rsidRPr="006B5E91">
        <w:rPr>
          <w:rFonts w:ascii="Times New Roman" w:hAnsi="Times New Roman"/>
          <w:bCs/>
          <w:sz w:val="24"/>
          <w:szCs w:val="24"/>
        </w:rPr>
        <w:t xml:space="preserve"> și la care, operatorul economic </w:t>
      </w:r>
      <w:r w:rsidR="009F0DB4" w:rsidRPr="006B5E91">
        <w:rPr>
          <w:rFonts w:ascii="Times New Roman" w:hAnsi="Times New Roman"/>
          <w:b/>
          <w:bCs/>
          <w:sz w:val="24"/>
          <w:szCs w:val="24"/>
        </w:rPr>
        <w:t>va atașa documentele solicitate</w:t>
      </w:r>
      <w:r w:rsidR="009F0DB4" w:rsidRPr="006B5E91">
        <w:rPr>
          <w:rFonts w:ascii="Times New Roman" w:hAnsi="Times New Roman"/>
          <w:bCs/>
          <w:sz w:val="24"/>
          <w:szCs w:val="24"/>
        </w:rPr>
        <w:t>:</w:t>
      </w:r>
    </w:p>
    <w:p w14:paraId="799C1819" w14:textId="0CD66508" w:rsidR="00255564" w:rsidRPr="006B5E91" w:rsidRDefault="00F337BF" w:rsidP="00255564">
      <w:pPr>
        <w:autoSpaceDE w:val="0"/>
        <w:autoSpaceDN w:val="0"/>
        <w:adjustRightInd w:val="0"/>
        <w:ind w:left="1440" w:hanging="360"/>
        <w:contextualSpacing/>
        <w:jc w:val="both"/>
        <w:rPr>
          <w:rFonts w:ascii="Times New Roman" w:hAnsi="Times New Roman"/>
          <w:sz w:val="24"/>
          <w:szCs w:val="24"/>
          <w:lang w:eastAsia="ro-RO"/>
        </w:rPr>
      </w:pPr>
      <w:bookmarkStart w:id="2" w:name="_Hlk163461084"/>
      <w:r w:rsidRPr="006B5E91">
        <w:rPr>
          <w:rFonts w:ascii="Times New Roman" w:hAnsi="Times New Roman"/>
          <w:b/>
          <w:bCs/>
          <w:sz w:val="24"/>
          <w:szCs w:val="24"/>
          <w:lang w:eastAsia="ro-RO"/>
        </w:rPr>
        <w:t>1</w:t>
      </w:r>
      <w:r w:rsidR="00255564" w:rsidRPr="006B5E91">
        <w:rPr>
          <w:rFonts w:ascii="Times New Roman" w:hAnsi="Times New Roman"/>
          <w:sz w:val="24"/>
          <w:szCs w:val="24"/>
          <w:lang w:eastAsia="ro-RO"/>
        </w:rPr>
        <w:t xml:space="preserve">.  Graficul de livrare a produselor </w:t>
      </w:r>
      <w:r w:rsidR="00255564" w:rsidRPr="006B5E91">
        <w:rPr>
          <w:rFonts w:ascii="Times New Roman" w:hAnsi="Times New Roman"/>
          <w:b/>
          <w:bCs/>
          <w:sz w:val="24"/>
          <w:szCs w:val="24"/>
          <w:lang w:eastAsia="ro-RO"/>
        </w:rPr>
        <w:t>– Anexa la</w:t>
      </w:r>
      <w:r w:rsidR="00255564" w:rsidRPr="006B5E91">
        <w:rPr>
          <w:rFonts w:ascii="Times New Roman" w:hAnsi="Times New Roman"/>
          <w:sz w:val="24"/>
          <w:szCs w:val="24"/>
          <w:lang w:eastAsia="ro-RO"/>
        </w:rPr>
        <w:t xml:space="preserve"> </w:t>
      </w:r>
      <w:r w:rsidR="00255564" w:rsidRPr="006B5E91">
        <w:rPr>
          <w:rFonts w:ascii="Times New Roman" w:hAnsi="Times New Roman"/>
          <w:b/>
          <w:bCs/>
          <w:sz w:val="24"/>
          <w:szCs w:val="24"/>
        </w:rPr>
        <w:t>Formularul 7</w:t>
      </w:r>
    </w:p>
    <w:p w14:paraId="74557ACE" w14:textId="7362903D" w:rsidR="00255564" w:rsidRPr="006B5E91" w:rsidRDefault="00255564" w:rsidP="00255564">
      <w:pPr>
        <w:autoSpaceDE w:val="0"/>
        <w:autoSpaceDN w:val="0"/>
        <w:adjustRightInd w:val="0"/>
        <w:ind w:left="1440" w:hanging="360"/>
        <w:contextualSpacing/>
        <w:jc w:val="both"/>
        <w:rPr>
          <w:rFonts w:ascii="Times New Roman" w:hAnsi="Times New Roman"/>
          <w:sz w:val="24"/>
          <w:szCs w:val="24"/>
          <w:lang w:eastAsia="ro-RO"/>
        </w:rPr>
      </w:pPr>
      <w:r w:rsidRPr="006B5E91">
        <w:rPr>
          <w:rFonts w:ascii="Times New Roman" w:hAnsi="Times New Roman"/>
          <w:sz w:val="24"/>
          <w:szCs w:val="24"/>
          <w:lang w:eastAsia="ro-RO"/>
        </w:rPr>
        <w:t xml:space="preserve">      - </w:t>
      </w:r>
      <w:bookmarkStart w:id="3" w:name="_Hlk163461134"/>
      <w:r w:rsidRPr="006B5E91">
        <w:rPr>
          <w:rFonts w:ascii="Times New Roman" w:hAnsi="Times New Roman"/>
          <w:b/>
          <w:bCs/>
          <w:sz w:val="24"/>
          <w:szCs w:val="24"/>
          <w:lang w:eastAsia="ro-RO"/>
        </w:rPr>
        <w:t>60 de zile</w:t>
      </w:r>
      <w:bookmarkEnd w:id="3"/>
      <w:r w:rsidR="00BD5E89" w:rsidRPr="006B5E91">
        <w:rPr>
          <w:rFonts w:ascii="Times New Roman" w:hAnsi="Times New Roman"/>
          <w:sz w:val="24"/>
          <w:szCs w:val="24"/>
          <w:lang w:eastAsia="ro-RO"/>
        </w:rPr>
        <w:t>;</w:t>
      </w:r>
    </w:p>
    <w:bookmarkEnd w:id="2"/>
    <w:p w14:paraId="0E551744" w14:textId="3A151B0A" w:rsidR="00255564" w:rsidRPr="006B5E91" w:rsidRDefault="00F337BF" w:rsidP="00255564">
      <w:pPr>
        <w:autoSpaceDE w:val="0"/>
        <w:autoSpaceDN w:val="0"/>
        <w:adjustRightInd w:val="0"/>
        <w:ind w:left="1440" w:right="-52" w:hanging="371"/>
        <w:jc w:val="both"/>
        <w:rPr>
          <w:rFonts w:ascii="Times New Roman" w:eastAsia="SimSun" w:hAnsi="Times New Roman"/>
          <w:sz w:val="24"/>
          <w:szCs w:val="24"/>
          <w:lang w:val="it-IT"/>
        </w:rPr>
      </w:pPr>
      <w:r w:rsidRPr="006B5E91">
        <w:rPr>
          <w:rFonts w:ascii="Times New Roman" w:hAnsi="Times New Roman"/>
          <w:b/>
          <w:bCs/>
          <w:sz w:val="24"/>
          <w:szCs w:val="24"/>
          <w:lang w:eastAsia="ro-RO"/>
        </w:rPr>
        <w:t>2</w:t>
      </w:r>
      <w:r w:rsidR="00255564" w:rsidRPr="006B5E91">
        <w:rPr>
          <w:rFonts w:ascii="Times New Roman" w:hAnsi="Times New Roman"/>
          <w:sz w:val="24"/>
          <w:szCs w:val="24"/>
          <w:lang w:eastAsia="ro-RO"/>
        </w:rPr>
        <w:t xml:space="preserve">.  </w:t>
      </w:r>
      <w:r w:rsidR="00255564" w:rsidRPr="006B5E91">
        <w:rPr>
          <w:rFonts w:ascii="Times New Roman" w:eastAsia="SimSun" w:hAnsi="Times New Roman"/>
          <w:b/>
          <w:sz w:val="24"/>
          <w:szCs w:val="24"/>
        </w:rPr>
        <w:t>Declaratie pe propria raspundere privind respectarea obligatiilor relevante din domeniile mediului, social si al relatiilor de munca</w:t>
      </w:r>
      <w:r w:rsidR="00255564" w:rsidRPr="006B5E91">
        <w:rPr>
          <w:rFonts w:ascii="Times New Roman" w:eastAsia="SimSun" w:hAnsi="Times New Roman"/>
          <w:bCs/>
          <w:sz w:val="24"/>
          <w:szCs w:val="24"/>
        </w:rPr>
        <w:t xml:space="preserve"> - </w:t>
      </w:r>
      <w:r w:rsidR="00255564" w:rsidRPr="006B5E91">
        <w:rPr>
          <w:rFonts w:ascii="Times New Roman" w:eastAsia="SimSun" w:hAnsi="Times New Roman"/>
          <w:b/>
          <w:sz w:val="24"/>
          <w:szCs w:val="24"/>
        </w:rPr>
        <w:t>Formular 6</w:t>
      </w:r>
      <w:r w:rsidR="00255564" w:rsidRPr="006B5E91">
        <w:rPr>
          <w:rFonts w:ascii="Times New Roman" w:eastAsia="SimSun" w:hAnsi="Times New Roman"/>
          <w:bCs/>
          <w:sz w:val="24"/>
          <w:szCs w:val="24"/>
        </w:rPr>
        <w:t>.</w:t>
      </w:r>
      <w:r w:rsidR="00255564" w:rsidRPr="006B5E91">
        <w:rPr>
          <w:rFonts w:ascii="Times New Roman" w:eastAsia="Calibri" w:hAnsi="Times New Roman"/>
          <w:b/>
          <w:sz w:val="24"/>
          <w:szCs w:val="24"/>
          <w:lang w:eastAsia="ro-RO"/>
        </w:rPr>
        <w:t xml:space="preserve"> </w:t>
      </w:r>
      <w:r w:rsidR="00255564" w:rsidRPr="006B5E91">
        <w:rPr>
          <w:rFonts w:ascii="Times New Roman" w:eastAsia="SimSun" w:hAnsi="Times New Roman"/>
          <w:sz w:val="24"/>
          <w:szCs w:val="24"/>
        </w:rPr>
        <w:t>Asociații/subcontractanții nominalizati/terții susținători au obligatia de a depune Formularul 6</w:t>
      </w:r>
      <w:r w:rsidR="00BD5E89" w:rsidRPr="006B5E91">
        <w:rPr>
          <w:rFonts w:ascii="Times New Roman" w:eastAsia="SimSun" w:hAnsi="Times New Roman"/>
          <w:sz w:val="24"/>
          <w:szCs w:val="24"/>
        </w:rPr>
        <w:t>;</w:t>
      </w:r>
    </w:p>
    <w:p w14:paraId="716A4ADD" w14:textId="4DDCFC8F" w:rsidR="00255564" w:rsidRPr="006B5E91" w:rsidRDefault="00255564" w:rsidP="00255564">
      <w:pPr>
        <w:ind w:left="1440" w:hanging="360"/>
        <w:jc w:val="both"/>
        <w:rPr>
          <w:rFonts w:ascii="Times New Roman" w:eastAsia="SimSun" w:hAnsi="Times New Roman"/>
          <w:bCs/>
          <w:sz w:val="24"/>
          <w:szCs w:val="24"/>
        </w:rPr>
      </w:pPr>
      <w:r w:rsidRPr="006B5E91">
        <w:rPr>
          <w:rFonts w:ascii="Times New Roman" w:eastAsia="SimSun" w:hAnsi="Times New Roman"/>
          <w:bCs/>
          <w:sz w:val="24"/>
          <w:szCs w:val="24"/>
        </w:rPr>
        <w:tab/>
        <w:t xml:space="preserve">Obligatiile referitoare la conditiile de munca si sanatate la locul de munca, conform Legii nr.319/2006, privind securitatea si sanatatea in munca si HG nr.1091/2006, privind cerintele minime de securitate si sanatate la locul de munca. Obligatiile relevante in domeniul mediului conform OUG nr.195/2005 privind protectia mediului, cu modificarile si completarile ulterioare. Informatii in acest sens se pot obtine de pe site-ul Ministerului Muncii si Justitiei Sociale: www.mmuncii.gov.ro, de pe site-ul Inspectiei Muncii: www.inspectiamuncii.ro precum si de pe site-ul Ministerului Mediulu, Apelor si Padurilor: </w:t>
      </w:r>
      <w:hyperlink r:id="rId8" w:history="1">
        <w:r w:rsidR="00BD5E89" w:rsidRPr="006B5E91">
          <w:rPr>
            <w:rStyle w:val="Hyperlink"/>
            <w:rFonts w:ascii="Times New Roman" w:eastAsia="SimSun" w:hAnsi="Times New Roman"/>
            <w:bCs/>
            <w:sz w:val="24"/>
            <w:szCs w:val="24"/>
          </w:rPr>
          <w:t>www.mmediu.ro/</w:t>
        </w:r>
      </w:hyperlink>
      <w:r w:rsidR="00BD5E89" w:rsidRPr="006B5E91">
        <w:rPr>
          <w:rFonts w:ascii="Times New Roman" w:eastAsia="SimSun" w:hAnsi="Times New Roman"/>
          <w:bCs/>
          <w:sz w:val="24"/>
          <w:szCs w:val="24"/>
        </w:rPr>
        <w:t>;</w:t>
      </w:r>
    </w:p>
    <w:p w14:paraId="322880E7" w14:textId="617D44A0" w:rsidR="00BD5E89" w:rsidRPr="006B5E91" w:rsidRDefault="00F337BF" w:rsidP="00255564">
      <w:pPr>
        <w:ind w:left="1440" w:hanging="284"/>
        <w:jc w:val="both"/>
        <w:rPr>
          <w:rFonts w:ascii="Times New Roman" w:hAnsi="Times New Roman"/>
          <w:b/>
          <w:bCs/>
          <w:sz w:val="24"/>
          <w:szCs w:val="24"/>
        </w:rPr>
      </w:pPr>
      <w:r w:rsidRPr="006B5E91">
        <w:rPr>
          <w:rFonts w:ascii="Times New Roman" w:hAnsi="Times New Roman"/>
          <w:b/>
          <w:bCs/>
          <w:sz w:val="24"/>
          <w:szCs w:val="24"/>
        </w:rPr>
        <w:t>3</w:t>
      </w:r>
      <w:r w:rsidR="00255564" w:rsidRPr="006B5E91">
        <w:rPr>
          <w:rFonts w:ascii="Times New Roman" w:hAnsi="Times New Roman"/>
          <w:b/>
          <w:bCs/>
          <w:sz w:val="24"/>
          <w:szCs w:val="24"/>
        </w:rPr>
        <w:t xml:space="preserve">. </w:t>
      </w:r>
      <w:r w:rsidR="00BD5E89" w:rsidRPr="006B5E91">
        <w:rPr>
          <w:rFonts w:ascii="Times New Roman" w:eastAsia="Segoe UI" w:hAnsi="Times New Roman"/>
          <w:b/>
          <w:bCs/>
          <w:i/>
          <w:iCs/>
          <w:sz w:val="24"/>
          <w:szCs w:val="24"/>
          <w:lang w:eastAsia="ro-RO"/>
        </w:rPr>
        <w:t>Declarația pe proprie răspundere prin care ofertantul își asumă îndeplinirea cerințelor principiului DNSH -</w:t>
      </w:r>
      <w:r w:rsidR="00BD5E89" w:rsidRPr="006B5E91">
        <w:rPr>
          <w:rFonts w:ascii="Times New Roman" w:eastAsia="Segoe UI" w:hAnsi="Times New Roman"/>
          <w:b/>
          <w:i/>
          <w:iCs/>
          <w:sz w:val="24"/>
          <w:szCs w:val="24"/>
          <w:lang w:val="it-IT" w:eastAsia="ro-RO"/>
        </w:rPr>
        <w:t xml:space="preserve"> Formular 12;</w:t>
      </w:r>
    </w:p>
    <w:p w14:paraId="63DEB5B5" w14:textId="6ABF9CA4" w:rsidR="00F337BF" w:rsidRPr="006B5E91" w:rsidRDefault="00F337BF" w:rsidP="00255564">
      <w:pPr>
        <w:ind w:left="1440" w:hanging="284"/>
        <w:jc w:val="both"/>
        <w:rPr>
          <w:rFonts w:ascii="Times New Roman" w:hAnsi="Times New Roman"/>
          <w:b/>
          <w:bCs/>
          <w:sz w:val="24"/>
          <w:szCs w:val="24"/>
        </w:rPr>
      </w:pPr>
      <w:r w:rsidRPr="006B5E91">
        <w:rPr>
          <w:rFonts w:ascii="Times New Roman" w:hAnsi="Times New Roman"/>
          <w:b/>
          <w:bCs/>
          <w:sz w:val="24"/>
          <w:szCs w:val="24"/>
        </w:rPr>
        <w:t>4</w:t>
      </w:r>
      <w:r w:rsidR="00BD5E89" w:rsidRPr="006B5E91">
        <w:rPr>
          <w:rFonts w:ascii="Times New Roman" w:hAnsi="Times New Roman"/>
          <w:b/>
          <w:bCs/>
          <w:sz w:val="24"/>
          <w:szCs w:val="24"/>
        </w:rPr>
        <w:t xml:space="preserve">. </w:t>
      </w:r>
      <w:r w:rsidRPr="006B5E91">
        <w:rPr>
          <w:rFonts w:ascii="Times New Roman" w:hAnsi="Times New Roman"/>
          <w:b/>
          <w:bCs/>
          <w:i/>
          <w:iCs/>
          <w:sz w:val="24"/>
          <w:szCs w:val="24"/>
        </w:rPr>
        <w:t xml:space="preserve">Documente/extrase din documente relevante ale produselor ofertate din care reies cerințele minime solicitate, la care se va face referire în coloana 9 din tabelul de la Capitolul 1 DESCRIEREA din Formularul </w:t>
      </w:r>
      <w:r w:rsidRPr="006B5E91">
        <w:rPr>
          <w:rFonts w:ascii="Times New Roman" w:hAnsi="Times New Roman"/>
          <w:b/>
          <w:bCs/>
          <w:sz w:val="24"/>
          <w:szCs w:val="24"/>
        </w:rPr>
        <w:t>de propunere tehnică - Formularul 7</w:t>
      </w:r>
      <w:r w:rsidRPr="006B5E91">
        <w:rPr>
          <w:rFonts w:ascii="Times New Roman" w:hAnsi="Times New Roman"/>
          <w:b/>
          <w:bCs/>
          <w:i/>
          <w:iCs/>
          <w:sz w:val="24"/>
          <w:szCs w:val="24"/>
        </w:rPr>
        <w:t>;</w:t>
      </w:r>
    </w:p>
    <w:p w14:paraId="15C70536" w14:textId="729C87CD" w:rsidR="00255564" w:rsidRPr="006B5E91" w:rsidRDefault="00F337BF" w:rsidP="00255564">
      <w:pPr>
        <w:ind w:left="1440" w:hanging="284"/>
        <w:jc w:val="both"/>
        <w:rPr>
          <w:rFonts w:ascii="Times New Roman" w:hAnsi="Times New Roman"/>
          <w:b/>
          <w:sz w:val="24"/>
          <w:szCs w:val="24"/>
        </w:rPr>
      </w:pPr>
      <w:r w:rsidRPr="006B5E91">
        <w:rPr>
          <w:rFonts w:ascii="Times New Roman" w:hAnsi="Times New Roman"/>
          <w:b/>
          <w:bCs/>
          <w:sz w:val="24"/>
          <w:szCs w:val="24"/>
        </w:rPr>
        <w:lastRenderedPageBreak/>
        <w:t xml:space="preserve">5. </w:t>
      </w:r>
      <w:r w:rsidR="00255564" w:rsidRPr="006B5E91">
        <w:rPr>
          <w:rFonts w:ascii="Times New Roman" w:hAnsi="Times New Roman"/>
          <w:b/>
          <w:bCs/>
          <w:sz w:val="24"/>
          <w:szCs w:val="24"/>
        </w:rPr>
        <w:t xml:space="preserve">Documente </w:t>
      </w:r>
      <w:r w:rsidR="00255564" w:rsidRPr="006B5E91">
        <w:rPr>
          <w:rFonts w:ascii="Times New Roman" w:hAnsi="Times New Roman"/>
          <w:sz w:val="24"/>
          <w:szCs w:val="24"/>
        </w:rPr>
        <w:t>pe care operatorul economic le consideră</w:t>
      </w:r>
      <w:r w:rsidR="00255564" w:rsidRPr="006B5E91">
        <w:rPr>
          <w:rFonts w:ascii="Times New Roman" w:hAnsi="Times New Roman"/>
          <w:b/>
          <w:bCs/>
          <w:sz w:val="24"/>
          <w:szCs w:val="24"/>
        </w:rPr>
        <w:t xml:space="preserve"> relevante și </w:t>
      </w:r>
      <w:r w:rsidR="00255564" w:rsidRPr="006B5E91">
        <w:rPr>
          <w:rFonts w:ascii="Times New Roman" w:hAnsi="Times New Roman"/>
          <w:sz w:val="24"/>
          <w:szCs w:val="24"/>
        </w:rPr>
        <w:t>care sunt</w:t>
      </w:r>
      <w:r w:rsidR="00255564" w:rsidRPr="006B5E91">
        <w:rPr>
          <w:rFonts w:ascii="Times New Roman" w:hAnsi="Times New Roman"/>
          <w:b/>
          <w:bCs/>
          <w:sz w:val="24"/>
          <w:szCs w:val="24"/>
        </w:rPr>
        <w:t xml:space="preserve"> solicitate </w:t>
      </w:r>
      <w:r w:rsidR="00255564" w:rsidRPr="006B5E91">
        <w:rPr>
          <w:rFonts w:ascii="Times New Roman" w:hAnsi="Times New Roman"/>
          <w:sz w:val="24"/>
          <w:szCs w:val="24"/>
        </w:rPr>
        <w:t xml:space="preserve">în Documentația de atribuire </w:t>
      </w:r>
      <w:r w:rsidR="00255564" w:rsidRPr="006B5E91">
        <w:rPr>
          <w:rFonts w:ascii="Times New Roman" w:hAnsi="Times New Roman"/>
          <w:b/>
          <w:bCs/>
          <w:sz w:val="24"/>
          <w:szCs w:val="24"/>
        </w:rPr>
        <w:t>în vederea acordării punctajului, în cadrul Componentei tehnice a Criteriului de atribuire</w:t>
      </w:r>
      <w:r w:rsidR="00255564" w:rsidRPr="006B5E91">
        <w:rPr>
          <w:rFonts w:ascii="Times New Roman" w:hAnsi="Times New Roman"/>
          <w:b/>
          <w:sz w:val="24"/>
          <w:szCs w:val="24"/>
        </w:rPr>
        <w:t>.</w:t>
      </w:r>
    </w:p>
    <w:p w14:paraId="0F1FA516" w14:textId="77777777" w:rsidR="00255564" w:rsidRPr="006B5E91" w:rsidRDefault="00255564" w:rsidP="00255564">
      <w:pPr>
        <w:pStyle w:val="NoSpacing1"/>
        <w:spacing w:after="0" w:line="240" w:lineRule="auto"/>
        <w:jc w:val="both"/>
        <w:rPr>
          <w:rFonts w:ascii="Times New Roman" w:hAnsi="Times New Roman"/>
          <w:b/>
          <w:color w:val="FF0000"/>
          <w:sz w:val="24"/>
          <w:szCs w:val="24"/>
        </w:rPr>
      </w:pPr>
    </w:p>
    <w:p w14:paraId="751AA428" w14:textId="1B6798AC" w:rsidR="00DD3BED" w:rsidRPr="006B5E91" w:rsidRDefault="00255564" w:rsidP="00255564">
      <w:pPr>
        <w:jc w:val="both"/>
        <w:rPr>
          <w:rFonts w:ascii="Times New Roman" w:hAnsi="Times New Roman"/>
          <w:b/>
          <w:bCs/>
          <w:sz w:val="24"/>
          <w:szCs w:val="24"/>
        </w:rPr>
      </w:pPr>
      <w:r w:rsidRPr="006B5E91">
        <w:rPr>
          <w:rFonts w:ascii="Times New Roman" w:hAnsi="Times New Roman"/>
          <w:b/>
          <w:bCs/>
          <w:sz w:val="24"/>
          <w:szCs w:val="24"/>
        </w:rPr>
        <w:t>Nota: Ofertanții trebuie să indice și să dovedească în cuprinsul ofertei care informații din propunerea tehnică, elemente din propunerea financiară și/sau fundamentări/justificări de preț/cost sunt confidențiale întrucât sunt: date cu caracter personal, secrete tehnice sau comerciale sau sunt protejate de un drept de proprietate intelectuală. Informațiile indicate de ofertanți din propunerea tehnică, elemente din propunerea financiară și/sau fundamentări/justificări de preț/cost ca fiind confidențiale trebuie să fie însoțite de dovada care le conferă caracterul de confidențialitate, în caz contrar nefiind aplicabil caracterul confidențial.</w:t>
      </w:r>
    </w:p>
    <w:p w14:paraId="174B098C" w14:textId="68488578" w:rsidR="00255564" w:rsidRPr="006B5E91" w:rsidRDefault="00255564" w:rsidP="00255564">
      <w:pPr>
        <w:jc w:val="both"/>
        <w:rPr>
          <w:rFonts w:ascii="Times New Roman" w:hAnsi="Times New Roman"/>
          <w:b/>
          <w:bCs/>
          <w:sz w:val="24"/>
          <w:szCs w:val="24"/>
        </w:rPr>
      </w:pPr>
      <w:r w:rsidRPr="006B5E91">
        <w:rPr>
          <w:rFonts w:ascii="Times New Roman" w:hAnsi="Times New Roman"/>
          <w:sz w:val="24"/>
          <w:szCs w:val="24"/>
          <w:shd w:val="clear" w:color="auto" w:fill="F9F9F9"/>
        </w:rPr>
        <w:t>Cerintele tehnice definite la nivelul Documentației de atribuire prin trimiterea standardelor la un anumit producator, la marci, brevete, tipuri, la o origine sau la o productie/metoda specifica de fabricatie/prestare/executie, vor fi intelese ca fiind insotite de mentiunea ”sau echivalent”.</w:t>
      </w:r>
    </w:p>
    <w:p w14:paraId="1BA34205" w14:textId="77777777" w:rsidR="00163811" w:rsidRDefault="00163811" w:rsidP="00163811">
      <w:pPr>
        <w:pStyle w:val="HTMLPreformatted"/>
        <w:jc w:val="both"/>
        <w:rPr>
          <w:rFonts w:ascii="Times New Roman" w:hAnsi="Times New Roman"/>
          <w:b/>
          <w:bCs/>
          <w:sz w:val="24"/>
          <w:szCs w:val="24"/>
          <w:lang w:val="ro-RO"/>
        </w:rPr>
      </w:pPr>
    </w:p>
    <w:p w14:paraId="2F667E1E" w14:textId="77777777" w:rsidR="00255564" w:rsidRPr="00017B6F" w:rsidRDefault="00255564" w:rsidP="00163811">
      <w:pPr>
        <w:pStyle w:val="HTMLPreformatted"/>
        <w:jc w:val="both"/>
        <w:rPr>
          <w:rFonts w:ascii="Times New Roman" w:hAnsi="Times New Roman"/>
          <w:b/>
          <w:bCs/>
          <w:sz w:val="24"/>
          <w:szCs w:val="24"/>
          <w:lang w:val="ro-RO"/>
        </w:rPr>
      </w:pPr>
    </w:p>
    <w:tbl>
      <w:tblPr>
        <w:tblW w:w="0" w:type="auto"/>
        <w:tblLook w:val="04A0" w:firstRow="1" w:lastRow="0" w:firstColumn="1" w:lastColumn="0" w:noHBand="0" w:noVBand="1"/>
      </w:tblPr>
      <w:tblGrid>
        <w:gridCol w:w="4916"/>
        <w:gridCol w:w="4917"/>
      </w:tblGrid>
      <w:tr w:rsidR="00F13125" w:rsidRPr="00017B6F" w14:paraId="4D944CFE" w14:textId="77777777" w:rsidTr="00A310F6">
        <w:tc>
          <w:tcPr>
            <w:tcW w:w="4916" w:type="dxa"/>
          </w:tcPr>
          <w:p w14:paraId="4267F2A1" w14:textId="77777777" w:rsidR="00F13125" w:rsidRPr="00017B6F" w:rsidRDefault="00F13125" w:rsidP="00A310F6">
            <w:pPr>
              <w:spacing w:after="0"/>
              <w:jc w:val="center"/>
              <w:rPr>
                <w:rFonts w:ascii="Times New Roman" w:hAnsi="Times New Roman"/>
                <w:lang w:val="ro-RO" w:eastAsia="ro-RO"/>
              </w:rPr>
            </w:pPr>
            <w:r w:rsidRPr="00017B6F">
              <w:rPr>
                <w:rFonts w:ascii="Times New Roman" w:hAnsi="Times New Roman"/>
                <w:lang w:val="ro-RO" w:eastAsia="ro-RO"/>
              </w:rPr>
              <w:t>Director executiv,</w:t>
            </w:r>
          </w:p>
          <w:p w14:paraId="28D3D8F1" w14:textId="77777777" w:rsidR="00F13125" w:rsidRPr="00017B6F" w:rsidRDefault="00F13125" w:rsidP="00A310F6">
            <w:pPr>
              <w:spacing w:after="0"/>
              <w:jc w:val="center"/>
              <w:rPr>
                <w:rFonts w:ascii="Times New Roman" w:hAnsi="Times New Roman"/>
                <w:lang w:val="ro-RO" w:eastAsia="ro-RO"/>
              </w:rPr>
            </w:pPr>
            <w:r w:rsidRPr="00017B6F">
              <w:rPr>
                <w:rFonts w:ascii="Times New Roman" w:hAnsi="Times New Roman"/>
                <w:lang w:val="ro-RO" w:eastAsia="ro-RO"/>
              </w:rPr>
              <w:t>ŞTERN Felicia Cristina</w:t>
            </w:r>
          </w:p>
          <w:p w14:paraId="62364FD8" w14:textId="77777777" w:rsidR="00F13125" w:rsidRPr="00017B6F" w:rsidRDefault="00F13125" w:rsidP="00A310F6">
            <w:pPr>
              <w:spacing w:after="0"/>
              <w:jc w:val="center"/>
              <w:rPr>
                <w:rFonts w:ascii="Times New Roman" w:hAnsi="Times New Roman"/>
                <w:lang w:val="ro-RO" w:eastAsia="ro-RO"/>
              </w:rPr>
            </w:pPr>
          </w:p>
          <w:p w14:paraId="58A1F772" w14:textId="77777777" w:rsidR="00F13125" w:rsidRPr="00017B6F" w:rsidRDefault="00F13125" w:rsidP="00A310F6">
            <w:pPr>
              <w:spacing w:after="0"/>
              <w:jc w:val="center"/>
              <w:rPr>
                <w:rFonts w:ascii="Times New Roman" w:hAnsi="Times New Roman"/>
                <w:sz w:val="24"/>
                <w:szCs w:val="24"/>
                <w:lang w:val="ro-RO" w:eastAsia="ro-RO"/>
              </w:rPr>
            </w:pPr>
          </w:p>
        </w:tc>
        <w:tc>
          <w:tcPr>
            <w:tcW w:w="4917" w:type="dxa"/>
          </w:tcPr>
          <w:p w14:paraId="589EB26B" w14:textId="77777777" w:rsidR="00F13125" w:rsidRPr="00017B6F" w:rsidRDefault="00F13125" w:rsidP="00A310F6">
            <w:pPr>
              <w:spacing w:after="0"/>
              <w:jc w:val="center"/>
              <w:rPr>
                <w:rFonts w:ascii="Times New Roman" w:hAnsi="Times New Roman"/>
                <w:lang w:val="ro-RO" w:eastAsia="ro-RO"/>
              </w:rPr>
            </w:pPr>
            <w:r w:rsidRPr="00017B6F">
              <w:rPr>
                <w:rFonts w:ascii="Times New Roman" w:hAnsi="Times New Roman"/>
                <w:lang w:val="ro-RO" w:eastAsia="ro-RO"/>
              </w:rPr>
              <w:t>Șef Serviciu MP,</w:t>
            </w:r>
          </w:p>
          <w:p w14:paraId="5B2FA330" w14:textId="77777777" w:rsidR="00F13125" w:rsidRPr="00017B6F" w:rsidRDefault="00F13125" w:rsidP="00A310F6">
            <w:pPr>
              <w:spacing w:after="0"/>
              <w:jc w:val="center"/>
              <w:rPr>
                <w:rFonts w:ascii="Times New Roman" w:hAnsi="Times New Roman"/>
                <w:sz w:val="24"/>
                <w:szCs w:val="24"/>
                <w:lang w:val="ro-RO" w:eastAsia="ro-RO"/>
              </w:rPr>
            </w:pPr>
            <w:r w:rsidRPr="00017B6F">
              <w:rPr>
                <w:rFonts w:ascii="Times New Roman" w:hAnsi="Times New Roman"/>
                <w:lang w:val="ro-RO" w:eastAsia="ro-RO"/>
              </w:rPr>
              <w:t>BARTA Bianca Melania</w:t>
            </w:r>
          </w:p>
        </w:tc>
      </w:tr>
      <w:tr w:rsidR="00F13125" w:rsidRPr="00017B6F" w14:paraId="445BF204" w14:textId="77777777" w:rsidTr="00A310F6">
        <w:tc>
          <w:tcPr>
            <w:tcW w:w="4916" w:type="dxa"/>
          </w:tcPr>
          <w:p w14:paraId="4D5A7CF9" w14:textId="77777777" w:rsidR="00F13125" w:rsidRPr="00017B6F" w:rsidRDefault="00F13125" w:rsidP="00A310F6">
            <w:pPr>
              <w:spacing w:after="0"/>
              <w:jc w:val="center"/>
              <w:rPr>
                <w:rFonts w:ascii="Times New Roman" w:hAnsi="Times New Roman"/>
                <w:lang w:val="ro-RO" w:eastAsia="ro-RO"/>
              </w:rPr>
            </w:pPr>
            <w:r w:rsidRPr="00017B6F">
              <w:rPr>
                <w:rFonts w:ascii="Times New Roman" w:hAnsi="Times New Roman"/>
                <w:lang w:val="ro-RO" w:eastAsia="ro-RO"/>
              </w:rPr>
              <w:t xml:space="preserve">Manager proiect </w:t>
            </w:r>
          </w:p>
          <w:p w14:paraId="237927FD" w14:textId="77777777" w:rsidR="00F13125" w:rsidRPr="00017B6F" w:rsidRDefault="00F13125" w:rsidP="00A310F6">
            <w:pPr>
              <w:spacing w:after="0"/>
              <w:jc w:val="center"/>
              <w:rPr>
                <w:rFonts w:ascii="Times New Roman" w:hAnsi="Times New Roman"/>
                <w:lang w:val="ro-RO" w:eastAsia="ro-RO"/>
              </w:rPr>
            </w:pPr>
            <w:r w:rsidRPr="00017B6F">
              <w:rPr>
                <w:rFonts w:ascii="Times New Roman" w:hAnsi="Times New Roman"/>
                <w:lang w:val="ro-RO" w:eastAsia="ro-RO"/>
              </w:rPr>
              <w:t>JANKÓ SZÉP István Tamás</w:t>
            </w:r>
          </w:p>
          <w:p w14:paraId="79FFCBFB" w14:textId="77777777" w:rsidR="00F13125" w:rsidRPr="00017B6F" w:rsidRDefault="00F13125" w:rsidP="00A310F6">
            <w:pPr>
              <w:spacing w:after="0"/>
              <w:jc w:val="center"/>
              <w:rPr>
                <w:rFonts w:ascii="Times New Roman" w:hAnsi="Times New Roman"/>
                <w:lang w:val="ro-RO" w:eastAsia="ro-RO"/>
              </w:rPr>
            </w:pPr>
          </w:p>
          <w:p w14:paraId="6541496D" w14:textId="77777777" w:rsidR="00F13125" w:rsidRPr="00017B6F" w:rsidRDefault="00F13125" w:rsidP="00A310F6">
            <w:pPr>
              <w:spacing w:after="0"/>
              <w:jc w:val="center"/>
              <w:rPr>
                <w:rFonts w:ascii="Times New Roman" w:hAnsi="Times New Roman"/>
                <w:sz w:val="24"/>
                <w:szCs w:val="24"/>
                <w:lang w:val="ro-RO" w:eastAsia="ro-RO"/>
              </w:rPr>
            </w:pPr>
          </w:p>
        </w:tc>
        <w:tc>
          <w:tcPr>
            <w:tcW w:w="4917" w:type="dxa"/>
          </w:tcPr>
          <w:p w14:paraId="14AAD482" w14:textId="77777777" w:rsidR="00F13125" w:rsidRPr="00017B6F" w:rsidRDefault="00F13125" w:rsidP="00A310F6">
            <w:pPr>
              <w:spacing w:after="0"/>
              <w:jc w:val="center"/>
              <w:rPr>
                <w:rFonts w:ascii="Times New Roman" w:hAnsi="Times New Roman"/>
                <w:lang w:val="ro-RO" w:eastAsia="ro-RO"/>
              </w:rPr>
            </w:pPr>
            <w:r w:rsidRPr="00017B6F">
              <w:rPr>
                <w:rFonts w:ascii="Times New Roman" w:hAnsi="Times New Roman"/>
                <w:lang w:val="ro-RO" w:eastAsia="ro-RO"/>
              </w:rPr>
              <w:t xml:space="preserve">Responsabil achiziții </w:t>
            </w:r>
          </w:p>
          <w:p w14:paraId="78A74701" w14:textId="77777777" w:rsidR="00F13125" w:rsidRPr="00017B6F" w:rsidRDefault="00F13125" w:rsidP="00A310F6">
            <w:pPr>
              <w:spacing w:after="0"/>
              <w:jc w:val="center"/>
              <w:rPr>
                <w:rFonts w:ascii="Times New Roman" w:hAnsi="Times New Roman"/>
                <w:sz w:val="24"/>
                <w:szCs w:val="24"/>
                <w:lang w:val="ro-RO" w:eastAsia="ro-RO"/>
              </w:rPr>
            </w:pPr>
            <w:r w:rsidRPr="00017B6F">
              <w:rPr>
                <w:rFonts w:ascii="Times New Roman" w:hAnsi="Times New Roman"/>
                <w:lang w:val="ro-RO" w:eastAsia="ro-RO"/>
              </w:rPr>
              <w:t>MOLDOVAN Adela</w:t>
            </w:r>
          </w:p>
        </w:tc>
      </w:tr>
      <w:tr w:rsidR="00F13125" w:rsidRPr="00017B6F" w14:paraId="66757D0C" w14:textId="77777777" w:rsidTr="00A310F6">
        <w:tc>
          <w:tcPr>
            <w:tcW w:w="4916" w:type="dxa"/>
          </w:tcPr>
          <w:p w14:paraId="166058A6" w14:textId="77777777" w:rsidR="00F13125" w:rsidRPr="00017B6F" w:rsidRDefault="00F13125" w:rsidP="00A310F6">
            <w:pPr>
              <w:spacing w:after="0"/>
              <w:jc w:val="center"/>
              <w:rPr>
                <w:rFonts w:ascii="Times New Roman" w:hAnsi="Times New Roman"/>
                <w:lang w:val="ro-RO" w:eastAsia="ro-RO"/>
              </w:rPr>
            </w:pPr>
            <w:r w:rsidRPr="00017B6F">
              <w:rPr>
                <w:rFonts w:ascii="Times New Roman" w:hAnsi="Times New Roman"/>
                <w:lang w:val="ro-RO" w:eastAsia="ro-RO"/>
              </w:rPr>
              <w:t xml:space="preserve">Coordonator proiect </w:t>
            </w:r>
          </w:p>
          <w:p w14:paraId="09359FF1" w14:textId="77777777" w:rsidR="00F13125" w:rsidRPr="00017B6F" w:rsidRDefault="00F13125" w:rsidP="00A310F6">
            <w:pPr>
              <w:spacing w:after="0"/>
              <w:jc w:val="center"/>
              <w:rPr>
                <w:rFonts w:ascii="Times New Roman" w:hAnsi="Times New Roman"/>
                <w:lang w:val="ro-RO" w:eastAsia="ro-RO"/>
              </w:rPr>
            </w:pPr>
            <w:r w:rsidRPr="00017B6F">
              <w:rPr>
                <w:rFonts w:ascii="Times New Roman" w:hAnsi="Times New Roman"/>
                <w:lang w:val="ro-RO" w:eastAsia="ro-RO"/>
              </w:rPr>
              <w:t>Filarmonica de Stat Dinu Lipatti Satu Mare</w:t>
            </w:r>
          </w:p>
          <w:p w14:paraId="6945868A" w14:textId="0C932ADD" w:rsidR="00F13125" w:rsidRPr="00017B6F" w:rsidRDefault="00E31062" w:rsidP="00A310F6">
            <w:pPr>
              <w:spacing w:after="0"/>
              <w:jc w:val="center"/>
              <w:rPr>
                <w:rFonts w:ascii="Times New Roman" w:hAnsi="Times New Roman"/>
                <w:sz w:val="24"/>
                <w:szCs w:val="24"/>
                <w:lang w:val="ro-RO" w:eastAsia="ro-RO"/>
              </w:rPr>
            </w:pPr>
            <w:r w:rsidRPr="00C3609E">
              <w:rPr>
                <w:rFonts w:ascii="Times New Roman" w:hAnsi="Times New Roman"/>
                <w:lang w:val="ro-RO" w:eastAsia="ro-RO"/>
              </w:rPr>
              <w:t>DIDI-PINCÉS-PAP Katalin</w:t>
            </w:r>
          </w:p>
        </w:tc>
        <w:tc>
          <w:tcPr>
            <w:tcW w:w="4917" w:type="dxa"/>
          </w:tcPr>
          <w:p w14:paraId="2B47397F" w14:textId="77777777" w:rsidR="00F13125" w:rsidRPr="00017B6F" w:rsidRDefault="00F13125" w:rsidP="00A310F6">
            <w:pPr>
              <w:spacing w:after="0"/>
              <w:jc w:val="center"/>
              <w:rPr>
                <w:rFonts w:ascii="Times New Roman" w:hAnsi="Times New Roman"/>
                <w:sz w:val="24"/>
                <w:szCs w:val="24"/>
                <w:lang w:val="ro-RO" w:eastAsia="ro-RO"/>
              </w:rPr>
            </w:pPr>
          </w:p>
        </w:tc>
      </w:tr>
      <w:tr w:rsidR="00F13125" w:rsidRPr="00017B6F" w14:paraId="67561853" w14:textId="77777777" w:rsidTr="00A310F6">
        <w:tc>
          <w:tcPr>
            <w:tcW w:w="4916" w:type="dxa"/>
          </w:tcPr>
          <w:p w14:paraId="444B333D" w14:textId="77777777" w:rsidR="00F13125" w:rsidRPr="00017B6F" w:rsidRDefault="00F13125" w:rsidP="00A310F6">
            <w:pPr>
              <w:spacing w:after="0"/>
              <w:rPr>
                <w:rFonts w:ascii="Times New Roman" w:hAnsi="Times New Roman"/>
                <w:sz w:val="24"/>
                <w:szCs w:val="24"/>
                <w:lang w:val="ro-RO" w:eastAsia="ro-RO"/>
              </w:rPr>
            </w:pPr>
          </w:p>
        </w:tc>
        <w:tc>
          <w:tcPr>
            <w:tcW w:w="4917" w:type="dxa"/>
          </w:tcPr>
          <w:p w14:paraId="13F98AFF" w14:textId="77777777" w:rsidR="00F13125" w:rsidRPr="00017B6F" w:rsidRDefault="00F13125" w:rsidP="00A310F6">
            <w:pPr>
              <w:spacing w:after="0"/>
              <w:rPr>
                <w:rFonts w:ascii="Times New Roman" w:hAnsi="Times New Roman"/>
                <w:sz w:val="24"/>
                <w:szCs w:val="24"/>
                <w:lang w:val="ro-RO" w:eastAsia="ro-RO"/>
              </w:rPr>
            </w:pPr>
          </w:p>
        </w:tc>
      </w:tr>
    </w:tbl>
    <w:p w14:paraId="674BE409" w14:textId="77777777" w:rsidR="00163811" w:rsidRPr="00017B6F" w:rsidRDefault="00163811" w:rsidP="00163811">
      <w:pPr>
        <w:pStyle w:val="HTMLPreformatted"/>
        <w:jc w:val="both"/>
        <w:rPr>
          <w:rFonts w:ascii="Times New Roman" w:eastAsia="Calibri" w:hAnsi="Times New Roman"/>
          <w:sz w:val="24"/>
          <w:szCs w:val="24"/>
          <w:lang w:val="ro-RO"/>
        </w:rPr>
      </w:pPr>
    </w:p>
    <w:sectPr w:rsidR="00163811" w:rsidRPr="00017B6F" w:rsidSect="004A7F31">
      <w:footerReference w:type="default" r:id="rId9"/>
      <w:headerReference w:type="first" r:id="rId10"/>
      <w:footerReference w:type="first" r:id="rId11"/>
      <w:pgSz w:w="11900" w:h="16838"/>
      <w:pgMar w:top="720" w:right="650" w:bottom="720" w:left="720" w:header="964"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C834C8" w14:textId="77777777" w:rsidR="009F2FBE" w:rsidRDefault="009F2FBE">
      <w:pPr>
        <w:spacing w:after="0" w:line="240" w:lineRule="auto"/>
      </w:pPr>
      <w:r>
        <w:separator/>
      </w:r>
    </w:p>
  </w:endnote>
  <w:endnote w:type="continuationSeparator" w:id="0">
    <w:p w14:paraId="5C3FF4E4" w14:textId="77777777" w:rsidR="009F2FBE" w:rsidRDefault="009F2F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44F80" w14:textId="77777777" w:rsidR="00200F47" w:rsidRDefault="00743990">
    <w:pPr>
      <w:widowControl w:val="0"/>
      <w:autoSpaceDE w:val="0"/>
      <w:autoSpaceDN w:val="0"/>
      <w:adjustRightInd w:val="0"/>
      <w:spacing w:after="0" w:line="240" w:lineRule="auto"/>
      <w:ind w:left="2880"/>
      <w:rPr>
        <w:rFonts w:ascii="Times New Roman" w:hAnsi="Times New Roman"/>
        <w:sz w:val="24"/>
        <w:szCs w:val="24"/>
      </w:rPr>
    </w:pPr>
    <w:r>
      <w:rPr>
        <w:rFonts w:ascii="Tahoma" w:hAnsi="Tahoma" w:cs="Tahoma"/>
        <w:b/>
        <w:bCs/>
        <w:noProof/>
        <w:color w:val="191919"/>
        <w:sz w:val="16"/>
        <w:szCs w:val="18"/>
      </w:rPr>
      <w:drawing>
        <wp:anchor distT="0" distB="0" distL="114300" distR="114300" simplePos="0" relativeHeight="251659776" behindDoc="1" locked="0" layoutInCell="1" allowOverlap="1" wp14:anchorId="260D2505" wp14:editId="6151F2D4">
          <wp:simplePos x="0" y="0"/>
          <wp:positionH relativeFrom="page">
            <wp:posOffset>0</wp:posOffset>
          </wp:positionH>
          <wp:positionV relativeFrom="page">
            <wp:posOffset>9977755</wp:posOffset>
          </wp:positionV>
          <wp:extent cx="7654290" cy="866775"/>
          <wp:effectExtent l="0" t="0" r="0" b="0"/>
          <wp:wrapNone/>
          <wp:docPr id="82602497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429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bCs/>
        <w:noProof/>
        <w:color w:val="191919"/>
        <w:sz w:val="16"/>
        <w:szCs w:val="18"/>
      </w:rPr>
      <w:drawing>
        <wp:anchor distT="0" distB="0" distL="114300" distR="114300" simplePos="0" relativeHeight="251657728" behindDoc="1" locked="1" layoutInCell="1" allowOverlap="1" wp14:anchorId="1FDD89D5" wp14:editId="10FD698D">
          <wp:simplePos x="0" y="0"/>
          <wp:positionH relativeFrom="column">
            <wp:posOffset>581025</wp:posOffset>
          </wp:positionH>
          <wp:positionV relativeFrom="page">
            <wp:posOffset>7048500</wp:posOffset>
          </wp:positionV>
          <wp:extent cx="2298700" cy="2743200"/>
          <wp:effectExtent l="0" t="0" r="0" b="0"/>
          <wp:wrapNone/>
          <wp:docPr id="15524799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87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0F47">
      <w:rPr>
        <w:rFonts w:ascii="Tahoma" w:hAnsi="Tahoma" w:cs="Tahoma"/>
        <w:b/>
        <w:bCs/>
        <w:color w:val="191919"/>
        <w:sz w:val="16"/>
        <w:szCs w:val="18"/>
      </w:rPr>
      <w:t>România • JudeţulSatu Mare • ConsiliulJudeţean</w:t>
    </w:r>
  </w:p>
  <w:p w14:paraId="39CA89F6" w14:textId="77777777" w:rsidR="00200F47" w:rsidRDefault="00200F47">
    <w:pPr>
      <w:widowControl w:val="0"/>
      <w:tabs>
        <w:tab w:val="left" w:pos="1740"/>
      </w:tabs>
      <w:autoSpaceDE w:val="0"/>
      <w:autoSpaceDN w:val="0"/>
      <w:adjustRightInd w:val="0"/>
      <w:spacing w:after="0" w:line="240" w:lineRule="auto"/>
      <w:rPr>
        <w:rFonts w:ascii="Times New Roman" w:hAnsi="Times New Roman"/>
        <w:sz w:val="18"/>
        <w:szCs w:val="24"/>
      </w:rPr>
    </w:pPr>
    <w:r>
      <w:rPr>
        <w:rFonts w:ascii="Times New Roman" w:hAnsi="Times New Roman"/>
        <w:sz w:val="18"/>
        <w:szCs w:val="24"/>
      </w:rPr>
      <w:tab/>
    </w:r>
  </w:p>
  <w:p w14:paraId="2A1B7F81" w14:textId="77777777" w:rsidR="00200F47" w:rsidRDefault="00200F47">
    <w:pPr>
      <w:widowControl w:val="0"/>
      <w:autoSpaceDE w:val="0"/>
      <w:autoSpaceDN w:val="0"/>
      <w:adjustRightInd w:val="0"/>
      <w:spacing w:after="0" w:line="240" w:lineRule="auto"/>
      <w:ind w:left="1180"/>
      <w:rPr>
        <w:rFonts w:ascii="Tahoma" w:hAnsi="Tahoma" w:cs="Tahoma"/>
        <w:b/>
        <w:bCs/>
        <w:color w:val="191919"/>
        <w:sz w:val="16"/>
        <w:szCs w:val="18"/>
      </w:rPr>
    </w:pPr>
    <w:r>
      <w:rPr>
        <w:rFonts w:ascii="Tahoma" w:hAnsi="Tahoma" w:cs="Tahoma"/>
        <w:b/>
        <w:bCs/>
        <w:color w:val="191919"/>
        <w:sz w:val="16"/>
        <w:szCs w:val="18"/>
      </w:rPr>
      <w:t>P-ţa 25 Octombrie nr. 1, cod 440026, Satu Mare • e-mail: office@cjsm.ro • www.cjsm.ro</w:t>
    </w:r>
  </w:p>
  <w:p w14:paraId="7BF7493B" w14:textId="77777777" w:rsidR="00200F47" w:rsidRDefault="00200F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58B6C" w14:textId="77777777" w:rsidR="00200F47" w:rsidRDefault="00743990">
    <w:pPr>
      <w:widowControl w:val="0"/>
      <w:autoSpaceDE w:val="0"/>
      <w:autoSpaceDN w:val="0"/>
      <w:adjustRightInd w:val="0"/>
      <w:spacing w:after="0" w:line="240" w:lineRule="auto"/>
      <w:ind w:left="2880"/>
      <w:rPr>
        <w:rFonts w:ascii="Times New Roman" w:hAnsi="Times New Roman"/>
        <w:sz w:val="24"/>
        <w:szCs w:val="24"/>
      </w:rPr>
    </w:pPr>
    <w:r>
      <w:rPr>
        <w:rFonts w:ascii="Tahoma" w:hAnsi="Tahoma" w:cs="Tahoma"/>
        <w:b/>
        <w:bCs/>
        <w:noProof/>
        <w:color w:val="191919"/>
        <w:sz w:val="16"/>
        <w:szCs w:val="18"/>
      </w:rPr>
      <w:drawing>
        <wp:anchor distT="0" distB="0" distL="114300" distR="114300" simplePos="0" relativeHeight="251656704" behindDoc="1" locked="1" layoutInCell="1" allowOverlap="1" wp14:anchorId="2D4C164A" wp14:editId="5AFFE188">
          <wp:simplePos x="0" y="0"/>
          <wp:positionH relativeFrom="column">
            <wp:posOffset>428625</wp:posOffset>
          </wp:positionH>
          <wp:positionV relativeFrom="page">
            <wp:posOffset>7038975</wp:posOffset>
          </wp:positionV>
          <wp:extent cx="2298700" cy="2743200"/>
          <wp:effectExtent l="0" t="0" r="0" b="0"/>
          <wp:wrapNone/>
          <wp:docPr id="19448452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87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bCs/>
        <w:noProof/>
        <w:color w:val="191919"/>
        <w:sz w:val="16"/>
        <w:szCs w:val="18"/>
      </w:rPr>
      <w:drawing>
        <wp:anchor distT="0" distB="0" distL="114300" distR="114300" simplePos="0" relativeHeight="251658752" behindDoc="1" locked="0" layoutInCell="1" allowOverlap="1" wp14:anchorId="257C17A4" wp14:editId="24A3C45F">
          <wp:simplePos x="0" y="0"/>
          <wp:positionH relativeFrom="page">
            <wp:align>left</wp:align>
          </wp:positionH>
          <wp:positionV relativeFrom="page">
            <wp:posOffset>9892030</wp:posOffset>
          </wp:positionV>
          <wp:extent cx="7654290" cy="866775"/>
          <wp:effectExtent l="0" t="0" r="0" b="0"/>
          <wp:wrapNone/>
          <wp:docPr id="68698885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5429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00F47">
      <w:rPr>
        <w:rFonts w:ascii="Tahoma" w:hAnsi="Tahoma" w:cs="Tahoma"/>
        <w:b/>
        <w:bCs/>
        <w:color w:val="191919"/>
        <w:sz w:val="16"/>
        <w:szCs w:val="18"/>
      </w:rPr>
      <w:t>România • JudeţulSatu Mare • ConsiliulJudeţean</w:t>
    </w:r>
  </w:p>
  <w:p w14:paraId="78B2908A" w14:textId="77777777" w:rsidR="00200F47" w:rsidRDefault="00200F47">
    <w:pPr>
      <w:widowControl w:val="0"/>
      <w:tabs>
        <w:tab w:val="left" w:pos="1740"/>
      </w:tabs>
      <w:autoSpaceDE w:val="0"/>
      <w:autoSpaceDN w:val="0"/>
      <w:adjustRightInd w:val="0"/>
      <w:spacing w:after="0" w:line="240" w:lineRule="auto"/>
      <w:rPr>
        <w:rFonts w:ascii="Times New Roman" w:hAnsi="Times New Roman"/>
        <w:sz w:val="18"/>
        <w:szCs w:val="24"/>
      </w:rPr>
    </w:pPr>
    <w:r>
      <w:rPr>
        <w:rFonts w:ascii="Times New Roman" w:hAnsi="Times New Roman"/>
        <w:sz w:val="18"/>
        <w:szCs w:val="24"/>
      </w:rPr>
      <w:tab/>
    </w:r>
  </w:p>
  <w:p w14:paraId="755FE3F5" w14:textId="77777777" w:rsidR="00200F47" w:rsidRDefault="00200F47">
    <w:pPr>
      <w:widowControl w:val="0"/>
      <w:autoSpaceDE w:val="0"/>
      <w:autoSpaceDN w:val="0"/>
      <w:adjustRightInd w:val="0"/>
      <w:spacing w:after="0" w:line="240" w:lineRule="auto"/>
      <w:ind w:left="1180"/>
      <w:rPr>
        <w:rFonts w:ascii="Tahoma" w:hAnsi="Tahoma" w:cs="Tahoma"/>
        <w:b/>
        <w:bCs/>
        <w:color w:val="191919"/>
        <w:sz w:val="16"/>
        <w:szCs w:val="18"/>
      </w:rPr>
    </w:pPr>
    <w:r>
      <w:rPr>
        <w:rFonts w:ascii="Tahoma" w:hAnsi="Tahoma" w:cs="Tahoma"/>
        <w:b/>
        <w:bCs/>
        <w:color w:val="191919"/>
        <w:sz w:val="16"/>
        <w:szCs w:val="18"/>
      </w:rPr>
      <w:t>P-ţa 25 Octombrie nr. 1, cod 440026, Satu Mare • e-mail: office@cjsm.ro • www.cjsm.ro</w:t>
    </w:r>
  </w:p>
  <w:p w14:paraId="7AB92882" w14:textId="77777777" w:rsidR="00200F47" w:rsidRDefault="00200F47">
    <w:pPr>
      <w:widowControl w:val="0"/>
      <w:autoSpaceDE w:val="0"/>
      <w:autoSpaceDN w:val="0"/>
      <w:adjustRightInd w:val="0"/>
      <w:spacing w:after="0" w:line="240" w:lineRule="auto"/>
      <w:ind w:left="1180"/>
      <w:rPr>
        <w:rFonts w:ascii="Times New Roman" w:hAnsi="Times New Roman"/>
        <w:sz w:val="12"/>
        <w:szCs w:val="24"/>
      </w:rPr>
    </w:pPr>
  </w:p>
  <w:p w14:paraId="2C5402D5" w14:textId="77777777" w:rsidR="00200F47" w:rsidRDefault="00200F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1EBD00" w14:textId="77777777" w:rsidR="009F2FBE" w:rsidRDefault="009F2FBE">
      <w:pPr>
        <w:spacing w:after="0" w:line="240" w:lineRule="auto"/>
      </w:pPr>
      <w:r>
        <w:separator/>
      </w:r>
    </w:p>
  </w:footnote>
  <w:footnote w:type="continuationSeparator" w:id="0">
    <w:p w14:paraId="193B207E" w14:textId="77777777" w:rsidR="009F2FBE" w:rsidRDefault="009F2F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CD9A3" w14:textId="77777777" w:rsidR="00200F47" w:rsidRPr="00ED556B" w:rsidRDefault="00743990">
    <w:pPr>
      <w:widowControl w:val="0"/>
      <w:overflowPunct w:val="0"/>
      <w:autoSpaceDE w:val="0"/>
      <w:autoSpaceDN w:val="0"/>
      <w:adjustRightInd w:val="0"/>
      <w:spacing w:after="0" w:line="240" w:lineRule="auto"/>
      <w:jc w:val="right"/>
      <w:rPr>
        <w:rFonts w:ascii="Times New Roman" w:hAnsi="Times New Roman"/>
        <w:sz w:val="24"/>
        <w:szCs w:val="24"/>
        <w:lang w:val="es-ES_tradnl"/>
      </w:rPr>
    </w:pPr>
    <w:r>
      <w:rPr>
        <w:noProof/>
      </w:rPr>
      <w:drawing>
        <wp:anchor distT="0" distB="0" distL="114300" distR="114300" simplePos="0" relativeHeight="251655680" behindDoc="1" locked="0" layoutInCell="1" allowOverlap="1" wp14:anchorId="64C71066" wp14:editId="43CD1283">
          <wp:simplePos x="0" y="0"/>
          <wp:positionH relativeFrom="page">
            <wp:align>left</wp:align>
          </wp:positionH>
          <wp:positionV relativeFrom="page">
            <wp:posOffset>-19050</wp:posOffset>
          </wp:positionV>
          <wp:extent cx="7543800" cy="1805305"/>
          <wp:effectExtent l="0" t="0" r="0" b="0"/>
          <wp:wrapNone/>
          <wp:docPr id="168916150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805305"/>
                  </a:xfrm>
                  <a:prstGeom prst="rect">
                    <a:avLst/>
                  </a:prstGeom>
                  <a:noFill/>
                  <a:ln>
                    <a:noFill/>
                  </a:ln>
                </pic:spPr>
              </pic:pic>
            </a:graphicData>
          </a:graphic>
          <wp14:sizeRelH relativeFrom="page">
            <wp14:pctWidth>0</wp14:pctWidth>
          </wp14:sizeRelH>
          <wp14:sizeRelV relativeFrom="page">
            <wp14:pctHeight>0</wp14:pctHeight>
          </wp14:sizeRelV>
        </wp:anchor>
      </w:drawing>
    </w:r>
    <w:r w:rsidR="00200F47" w:rsidRPr="00ED556B">
      <w:rPr>
        <w:rFonts w:ascii="Tahoma" w:hAnsi="Tahoma" w:cs="Tahoma"/>
        <w:b/>
        <w:bCs/>
        <w:color w:val="FFFFFF"/>
        <w:sz w:val="18"/>
        <w:szCs w:val="18"/>
        <w:lang w:val="es-ES_tradnl"/>
      </w:rPr>
      <w:t>DIREC</w:t>
    </w:r>
    <w:r w:rsidR="003279B7" w:rsidRPr="00ED556B">
      <w:rPr>
        <w:rFonts w:ascii="Tahoma" w:hAnsi="Tahoma" w:cs="Tahoma"/>
        <w:b/>
        <w:bCs/>
        <w:color w:val="FFFFFF"/>
        <w:sz w:val="18"/>
        <w:szCs w:val="18"/>
        <w:lang w:val="es-ES_tradnl"/>
      </w:rPr>
      <w:t>ŢIA DEZVOLTARE REGIONALĂ</w:t>
    </w:r>
  </w:p>
  <w:p w14:paraId="4C85ED13" w14:textId="77777777" w:rsidR="00200F47" w:rsidRPr="00ED556B" w:rsidRDefault="00200F47">
    <w:pPr>
      <w:widowControl w:val="0"/>
      <w:autoSpaceDE w:val="0"/>
      <w:autoSpaceDN w:val="0"/>
      <w:adjustRightInd w:val="0"/>
      <w:spacing w:after="0" w:line="209" w:lineRule="exact"/>
      <w:rPr>
        <w:rFonts w:ascii="Times New Roman" w:hAnsi="Times New Roman"/>
        <w:sz w:val="24"/>
        <w:szCs w:val="24"/>
        <w:lang w:val="es-ES_tradnl"/>
      </w:rPr>
    </w:pPr>
  </w:p>
  <w:p w14:paraId="48E4C7D8" w14:textId="77777777" w:rsidR="00200F47" w:rsidRPr="00ED556B" w:rsidRDefault="00200F47">
    <w:pPr>
      <w:widowControl w:val="0"/>
      <w:overflowPunct w:val="0"/>
      <w:autoSpaceDE w:val="0"/>
      <w:autoSpaceDN w:val="0"/>
      <w:adjustRightInd w:val="0"/>
      <w:spacing w:after="0" w:line="240" w:lineRule="auto"/>
      <w:jc w:val="right"/>
      <w:rPr>
        <w:rFonts w:ascii="Tahoma" w:hAnsi="Tahoma" w:cs="Tahoma"/>
        <w:color w:val="FFFFFF"/>
        <w:sz w:val="16"/>
        <w:szCs w:val="16"/>
        <w:lang w:val="es-ES_tradnl"/>
      </w:rPr>
    </w:pPr>
    <w:r w:rsidRPr="00ED556B">
      <w:rPr>
        <w:rFonts w:ascii="Tahoma" w:hAnsi="Tahoma" w:cs="Tahoma"/>
        <w:color w:val="FFFFFF"/>
        <w:sz w:val="16"/>
        <w:szCs w:val="16"/>
        <w:lang w:val="es-ES_tradnl"/>
      </w:rPr>
      <w:t xml:space="preserve">   Tel.: +40 </w:t>
    </w:r>
    <w:r w:rsidR="003279B7" w:rsidRPr="00ED556B">
      <w:rPr>
        <w:rFonts w:ascii="Tahoma" w:hAnsi="Tahoma" w:cs="Tahoma"/>
        <w:color w:val="FFFFFF"/>
        <w:sz w:val="16"/>
        <w:szCs w:val="16"/>
        <w:lang w:val="es-ES_tradnl"/>
      </w:rPr>
      <w:t>261-711004</w:t>
    </w:r>
    <w:r w:rsidRPr="00ED556B">
      <w:rPr>
        <w:rFonts w:ascii="Tahoma" w:hAnsi="Tahoma" w:cs="Tahoma"/>
        <w:color w:val="FFFFFF"/>
        <w:sz w:val="16"/>
        <w:szCs w:val="16"/>
        <w:lang w:val="es-ES_tradnl"/>
      </w:rPr>
      <w:t>, Fax: +40 2</w:t>
    </w:r>
    <w:r w:rsidR="003279B7" w:rsidRPr="00ED556B">
      <w:rPr>
        <w:rFonts w:ascii="Tahoma" w:hAnsi="Tahoma" w:cs="Tahoma"/>
        <w:color w:val="FFFFFF"/>
        <w:sz w:val="16"/>
        <w:szCs w:val="16"/>
        <w:lang w:val="es-ES_tradnl"/>
      </w:rPr>
      <w:t>61-710395</w:t>
    </w:r>
  </w:p>
  <w:p w14:paraId="0BD3906C" w14:textId="77777777" w:rsidR="00200F47" w:rsidRDefault="00200F47">
    <w:pPr>
      <w:widowControl w:val="0"/>
      <w:overflowPunct w:val="0"/>
      <w:autoSpaceDE w:val="0"/>
      <w:autoSpaceDN w:val="0"/>
      <w:adjustRightInd w:val="0"/>
      <w:spacing w:after="0" w:line="240" w:lineRule="auto"/>
      <w:jc w:val="right"/>
      <w:rPr>
        <w:rFonts w:ascii="Times New Roman" w:hAnsi="Times New Roman"/>
        <w:sz w:val="24"/>
        <w:szCs w:val="24"/>
      </w:rPr>
    </w:pPr>
    <w:r w:rsidRPr="00ED556B">
      <w:rPr>
        <w:rFonts w:ascii="Tahoma" w:hAnsi="Tahoma" w:cs="Tahoma"/>
        <w:color w:val="FFFFFF"/>
        <w:sz w:val="16"/>
        <w:szCs w:val="16"/>
        <w:lang w:val="es-ES_tradnl"/>
      </w:rPr>
      <w:t xml:space="preserve"> </w:t>
    </w:r>
    <w:r>
      <w:rPr>
        <w:rFonts w:ascii="Tahoma" w:hAnsi="Tahoma" w:cs="Tahoma"/>
        <w:color w:val="FFFFFF"/>
        <w:sz w:val="16"/>
        <w:szCs w:val="16"/>
      </w:rPr>
      <w:t>www.cjsm.ro</w:t>
    </w:r>
  </w:p>
  <w:p w14:paraId="4E5848BD" w14:textId="77777777" w:rsidR="00200F47" w:rsidRDefault="00200F47">
    <w:pPr>
      <w:widowControl w:val="0"/>
      <w:tabs>
        <w:tab w:val="left" w:pos="1537"/>
      </w:tabs>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ab/>
    </w:r>
  </w:p>
  <w:p w14:paraId="2BEB5BC5" w14:textId="77777777" w:rsidR="00200F47" w:rsidRDefault="00200F47">
    <w:pPr>
      <w:widowControl w:val="0"/>
      <w:autoSpaceDE w:val="0"/>
      <w:autoSpaceDN w:val="0"/>
      <w:adjustRightInd w:val="0"/>
      <w:spacing w:after="0" w:line="202" w:lineRule="exact"/>
      <w:rPr>
        <w:rFonts w:ascii="Times New Roman" w:hAnsi="Times New Roman"/>
        <w:sz w:val="24"/>
        <w:szCs w:val="24"/>
      </w:rPr>
    </w:pPr>
  </w:p>
  <w:p w14:paraId="632A84C4" w14:textId="77777777" w:rsidR="00200F47" w:rsidRDefault="00200F47">
    <w:pPr>
      <w:widowControl w:val="0"/>
      <w:overflowPunct w:val="0"/>
      <w:autoSpaceDE w:val="0"/>
      <w:autoSpaceDN w:val="0"/>
      <w:adjustRightInd w:val="0"/>
      <w:spacing w:after="0" w:line="240" w:lineRule="auto"/>
      <w:jc w:val="right"/>
      <w:rPr>
        <w:rFonts w:ascii="Tahoma" w:hAnsi="Tahoma" w:cs="Tahoma"/>
        <w:color w:val="2765AE"/>
        <w:sz w:val="18"/>
        <w:szCs w:val="18"/>
      </w:rPr>
    </w:pPr>
  </w:p>
  <w:p w14:paraId="788A7FD9" w14:textId="5FA5C33C" w:rsidR="00E2133A" w:rsidRDefault="00E2133A">
    <w:pPr>
      <w:widowControl w:val="0"/>
      <w:overflowPunct w:val="0"/>
      <w:autoSpaceDE w:val="0"/>
      <w:autoSpaceDN w:val="0"/>
      <w:adjustRightInd w:val="0"/>
      <w:spacing w:after="0" w:line="240" w:lineRule="auto"/>
      <w:jc w:val="right"/>
      <w:rPr>
        <w:rFonts w:ascii="Tahoma" w:hAnsi="Tahoma" w:cs="Tahoma"/>
        <w:color w:val="2765AE"/>
        <w:sz w:val="18"/>
        <w:szCs w:val="18"/>
      </w:rPr>
    </w:pPr>
  </w:p>
  <w:p w14:paraId="713445EA" w14:textId="77777777" w:rsidR="00200F47" w:rsidRDefault="00200F47">
    <w:pPr>
      <w:widowControl w:val="0"/>
      <w:overflowPunct w:val="0"/>
      <w:autoSpaceDE w:val="0"/>
      <w:autoSpaceDN w:val="0"/>
      <w:adjustRightInd w:val="0"/>
      <w:spacing w:after="0" w:line="240" w:lineRule="auto"/>
      <w:jc w:val="right"/>
      <w:rPr>
        <w:rFonts w:ascii="Tahoma" w:hAnsi="Tahoma" w:cs="Tahoma"/>
        <w:color w:val="2765AE"/>
        <w:sz w:val="18"/>
        <w:szCs w:val="18"/>
      </w:rPr>
    </w:pPr>
  </w:p>
  <w:p w14:paraId="3A7177F3" w14:textId="77777777" w:rsidR="00200F47" w:rsidRDefault="00200F47" w:rsidP="00E037C0">
    <w:pPr>
      <w:widowControl w:val="0"/>
      <w:overflowPunct w:val="0"/>
      <w:autoSpaceDE w:val="0"/>
      <w:autoSpaceDN w:val="0"/>
      <w:adjustRightInd w:val="0"/>
      <w:spacing w:after="0" w:line="240" w:lineRule="auto"/>
      <w:rPr>
        <w:rFonts w:ascii="Tahoma" w:hAnsi="Tahoma" w:cs="Tahoma"/>
        <w:color w:val="2765AE"/>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A07B4"/>
    <w:multiLevelType w:val="hybridMultilevel"/>
    <w:tmpl w:val="53262B74"/>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 w15:restartNumberingAfterBreak="0">
    <w:nsid w:val="00A854FC"/>
    <w:multiLevelType w:val="hybridMultilevel"/>
    <w:tmpl w:val="06843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C93634"/>
    <w:multiLevelType w:val="hybridMultilevel"/>
    <w:tmpl w:val="4530C1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8692646"/>
    <w:multiLevelType w:val="hybridMultilevel"/>
    <w:tmpl w:val="04E87910"/>
    <w:lvl w:ilvl="0" w:tplc="4D4241B2">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120776"/>
    <w:multiLevelType w:val="multilevel"/>
    <w:tmpl w:val="6994AD0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2A786C78"/>
    <w:multiLevelType w:val="hybridMultilevel"/>
    <w:tmpl w:val="1C903022"/>
    <w:lvl w:ilvl="0" w:tplc="D3169BC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260FB7"/>
    <w:multiLevelType w:val="hybridMultilevel"/>
    <w:tmpl w:val="16CCDA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1407E9"/>
    <w:multiLevelType w:val="hybridMultilevel"/>
    <w:tmpl w:val="3FD67E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9482CA4"/>
    <w:multiLevelType w:val="hybridMultilevel"/>
    <w:tmpl w:val="55E218A6"/>
    <w:lvl w:ilvl="0" w:tplc="31088C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03AB2"/>
    <w:multiLevelType w:val="hybridMultilevel"/>
    <w:tmpl w:val="9D3EDA96"/>
    <w:lvl w:ilvl="0" w:tplc="5804E298">
      <w:start w:val="1"/>
      <w:numFmt w:val="lowerLetter"/>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0" w15:restartNumberingAfterBreak="0">
    <w:nsid w:val="4B9E2971"/>
    <w:multiLevelType w:val="hybridMultilevel"/>
    <w:tmpl w:val="F64AFBCE"/>
    <w:lvl w:ilvl="0" w:tplc="18667578">
      <w:start w:val="1"/>
      <w:numFmt w:val="decimal"/>
      <w:lvlText w:val="%1."/>
      <w:lvlJc w:val="left"/>
      <w:pPr>
        <w:ind w:left="360" w:hanging="360"/>
      </w:pPr>
      <w:rPr>
        <w:rFonts w:hint="default"/>
      </w:rPr>
    </w:lvl>
    <w:lvl w:ilvl="1" w:tplc="040E0019" w:tentative="1">
      <w:start w:val="1"/>
      <w:numFmt w:val="lowerLetter"/>
      <w:lvlText w:val="%2."/>
      <w:lvlJc w:val="left"/>
      <w:pPr>
        <w:ind w:left="1187" w:hanging="360"/>
      </w:pPr>
    </w:lvl>
    <w:lvl w:ilvl="2" w:tplc="040E001B" w:tentative="1">
      <w:start w:val="1"/>
      <w:numFmt w:val="lowerRoman"/>
      <w:lvlText w:val="%3."/>
      <w:lvlJc w:val="right"/>
      <w:pPr>
        <w:ind w:left="1907" w:hanging="180"/>
      </w:pPr>
    </w:lvl>
    <w:lvl w:ilvl="3" w:tplc="040E000F" w:tentative="1">
      <w:start w:val="1"/>
      <w:numFmt w:val="decimal"/>
      <w:lvlText w:val="%4."/>
      <w:lvlJc w:val="left"/>
      <w:pPr>
        <w:ind w:left="2627" w:hanging="360"/>
      </w:pPr>
    </w:lvl>
    <w:lvl w:ilvl="4" w:tplc="040E0019" w:tentative="1">
      <w:start w:val="1"/>
      <w:numFmt w:val="lowerLetter"/>
      <w:lvlText w:val="%5."/>
      <w:lvlJc w:val="left"/>
      <w:pPr>
        <w:ind w:left="3347" w:hanging="360"/>
      </w:pPr>
    </w:lvl>
    <w:lvl w:ilvl="5" w:tplc="040E001B" w:tentative="1">
      <w:start w:val="1"/>
      <w:numFmt w:val="lowerRoman"/>
      <w:lvlText w:val="%6."/>
      <w:lvlJc w:val="right"/>
      <w:pPr>
        <w:ind w:left="4067" w:hanging="180"/>
      </w:pPr>
    </w:lvl>
    <w:lvl w:ilvl="6" w:tplc="040E000F" w:tentative="1">
      <w:start w:val="1"/>
      <w:numFmt w:val="decimal"/>
      <w:lvlText w:val="%7."/>
      <w:lvlJc w:val="left"/>
      <w:pPr>
        <w:ind w:left="4787" w:hanging="360"/>
      </w:pPr>
    </w:lvl>
    <w:lvl w:ilvl="7" w:tplc="040E0019" w:tentative="1">
      <w:start w:val="1"/>
      <w:numFmt w:val="lowerLetter"/>
      <w:lvlText w:val="%8."/>
      <w:lvlJc w:val="left"/>
      <w:pPr>
        <w:ind w:left="5507" w:hanging="360"/>
      </w:pPr>
    </w:lvl>
    <w:lvl w:ilvl="8" w:tplc="040E001B" w:tentative="1">
      <w:start w:val="1"/>
      <w:numFmt w:val="lowerRoman"/>
      <w:lvlText w:val="%9."/>
      <w:lvlJc w:val="right"/>
      <w:pPr>
        <w:ind w:left="6227" w:hanging="180"/>
      </w:pPr>
    </w:lvl>
  </w:abstractNum>
  <w:abstractNum w:abstractNumId="11" w15:restartNumberingAfterBreak="0">
    <w:nsid w:val="4DCB2C5C"/>
    <w:multiLevelType w:val="hybridMultilevel"/>
    <w:tmpl w:val="C16A73CA"/>
    <w:lvl w:ilvl="0" w:tplc="E49CF86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D6055E"/>
    <w:multiLevelType w:val="hybridMultilevel"/>
    <w:tmpl w:val="265880CE"/>
    <w:lvl w:ilvl="0" w:tplc="7B501930">
      <w:numFmt w:val="bullet"/>
      <w:lvlText w:val="-"/>
      <w:lvlJc w:val="left"/>
      <w:pPr>
        <w:ind w:left="2160" w:hanging="360"/>
      </w:pPr>
      <w:rPr>
        <w:rFonts w:ascii="Trebuchet MS" w:eastAsia="Times New Roman" w:hAnsi="Trebuchet MS" w:cs="Aria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3" w15:restartNumberingAfterBreak="0">
    <w:nsid w:val="58DA756A"/>
    <w:multiLevelType w:val="hybridMultilevel"/>
    <w:tmpl w:val="81B6A81A"/>
    <w:lvl w:ilvl="0" w:tplc="9FF891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5D0C8A"/>
    <w:multiLevelType w:val="hybridMultilevel"/>
    <w:tmpl w:val="8BFCC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0621A6"/>
    <w:multiLevelType w:val="hybridMultilevel"/>
    <w:tmpl w:val="08561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E47C25"/>
    <w:multiLevelType w:val="multilevel"/>
    <w:tmpl w:val="FF527310"/>
    <w:lvl w:ilvl="0">
      <w:start w:val="1"/>
      <w:numFmt w:val="lowerLetter"/>
      <w:lvlText w:val="%1)"/>
      <w:lvlJc w:val="left"/>
      <w:pPr>
        <w:ind w:left="342" w:hanging="360"/>
      </w:pPr>
      <w:rPr>
        <w:rFonts w:hint="default"/>
      </w:rPr>
    </w:lvl>
    <w:lvl w:ilvl="1">
      <w:start w:val="1"/>
      <w:numFmt w:val="lowerLetter"/>
      <w:lvlText w:val="%2."/>
      <w:lvlJc w:val="left"/>
      <w:pPr>
        <w:ind w:left="1062" w:hanging="360"/>
      </w:pPr>
    </w:lvl>
    <w:lvl w:ilvl="2">
      <w:start w:val="1"/>
      <w:numFmt w:val="lowerRoman"/>
      <w:lvlText w:val="%3."/>
      <w:lvlJc w:val="right"/>
      <w:pPr>
        <w:ind w:left="1782" w:hanging="180"/>
      </w:pPr>
    </w:lvl>
    <w:lvl w:ilvl="3">
      <w:start w:val="1"/>
      <w:numFmt w:val="decimal"/>
      <w:lvlText w:val="%4."/>
      <w:lvlJc w:val="left"/>
      <w:pPr>
        <w:ind w:left="2502" w:hanging="360"/>
      </w:pPr>
      <w:rPr>
        <w:b/>
        <w:bCs/>
      </w:rPr>
    </w:lvl>
    <w:lvl w:ilvl="4">
      <w:start w:val="1"/>
      <w:numFmt w:val="lowerLetter"/>
      <w:lvlText w:val="%5."/>
      <w:lvlJc w:val="left"/>
      <w:pPr>
        <w:ind w:left="3222" w:hanging="360"/>
      </w:pPr>
    </w:lvl>
    <w:lvl w:ilvl="5">
      <w:start w:val="1"/>
      <w:numFmt w:val="lowerRoman"/>
      <w:lvlText w:val="%6."/>
      <w:lvlJc w:val="right"/>
      <w:pPr>
        <w:ind w:left="3942" w:hanging="180"/>
      </w:pPr>
    </w:lvl>
    <w:lvl w:ilvl="6">
      <w:start w:val="1"/>
      <w:numFmt w:val="decimal"/>
      <w:lvlText w:val="%7."/>
      <w:lvlJc w:val="left"/>
      <w:pPr>
        <w:ind w:left="4662" w:hanging="360"/>
      </w:pPr>
    </w:lvl>
    <w:lvl w:ilvl="7">
      <w:start w:val="1"/>
      <w:numFmt w:val="lowerLetter"/>
      <w:lvlText w:val="%8."/>
      <w:lvlJc w:val="left"/>
      <w:pPr>
        <w:ind w:left="5382" w:hanging="360"/>
      </w:pPr>
    </w:lvl>
    <w:lvl w:ilvl="8">
      <w:start w:val="1"/>
      <w:numFmt w:val="lowerRoman"/>
      <w:lvlText w:val="%9."/>
      <w:lvlJc w:val="right"/>
      <w:pPr>
        <w:ind w:left="6102" w:hanging="180"/>
      </w:pPr>
    </w:lvl>
  </w:abstractNum>
  <w:abstractNum w:abstractNumId="17" w15:restartNumberingAfterBreak="0">
    <w:nsid w:val="72823921"/>
    <w:multiLevelType w:val="multilevel"/>
    <w:tmpl w:val="E6E0B8C8"/>
    <w:lvl w:ilvl="0">
      <w:start w:val="1"/>
      <w:numFmt w:val="decimal"/>
      <w:lvlText w:val="%1."/>
      <w:lvlJc w:val="left"/>
      <w:pPr>
        <w:ind w:left="1080" w:hanging="360"/>
      </w:pPr>
      <w:rPr>
        <w:rFonts w:hint="default"/>
        <w:b/>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76E20BDB"/>
    <w:multiLevelType w:val="hybridMultilevel"/>
    <w:tmpl w:val="E8E06A00"/>
    <w:lvl w:ilvl="0" w:tplc="04EABD36">
      <w:start w:val="1"/>
      <w:numFmt w:val="bullet"/>
      <w:lvlText w:val=""/>
      <w:lvlJc w:val="left"/>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FE7F0C"/>
    <w:multiLevelType w:val="multilevel"/>
    <w:tmpl w:val="6994AD0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7EEA27EB"/>
    <w:multiLevelType w:val="hybridMultilevel"/>
    <w:tmpl w:val="54162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AD6B7E"/>
    <w:multiLevelType w:val="hybridMultilevel"/>
    <w:tmpl w:val="31086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1064103">
    <w:abstractNumId w:val="8"/>
  </w:num>
  <w:num w:numId="2" w16cid:durableId="1482694544">
    <w:abstractNumId w:val="12"/>
  </w:num>
  <w:num w:numId="3" w16cid:durableId="831064880">
    <w:abstractNumId w:val="13"/>
  </w:num>
  <w:num w:numId="4" w16cid:durableId="1321927762">
    <w:abstractNumId w:val="20"/>
  </w:num>
  <w:num w:numId="5" w16cid:durableId="506135873">
    <w:abstractNumId w:val="18"/>
  </w:num>
  <w:num w:numId="6" w16cid:durableId="2066054520">
    <w:abstractNumId w:val="21"/>
  </w:num>
  <w:num w:numId="7" w16cid:durableId="1380931080">
    <w:abstractNumId w:val="6"/>
  </w:num>
  <w:num w:numId="8" w16cid:durableId="776944062">
    <w:abstractNumId w:val="7"/>
  </w:num>
  <w:num w:numId="9" w16cid:durableId="1577861570">
    <w:abstractNumId w:val="2"/>
  </w:num>
  <w:num w:numId="10" w16cid:durableId="1459840590">
    <w:abstractNumId w:val="1"/>
  </w:num>
  <w:num w:numId="11" w16cid:durableId="25638223">
    <w:abstractNumId w:val="15"/>
  </w:num>
  <w:num w:numId="12" w16cid:durableId="436602578">
    <w:abstractNumId w:val="14"/>
  </w:num>
  <w:num w:numId="13" w16cid:durableId="1621107708">
    <w:abstractNumId w:val="3"/>
  </w:num>
  <w:num w:numId="14" w16cid:durableId="379788338">
    <w:abstractNumId w:val="11"/>
  </w:num>
  <w:num w:numId="15" w16cid:durableId="1682465380">
    <w:abstractNumId w:val="5"/>
  </w:num>
  <w:num w:numId="16" w16cid:durableId="662200452">
    <w:abstractNumId w:val="17"/>
  </w:num>
  <w:num w:numId="17" w16cid:durableId="1631281144">
    <w:abstractNumId w:val="4"/>
  </w:num>
  <w:num w:numId="18" w16cid:durableId="903683380">
    <w:abstractNumId w:val="10"/>
  </w:num>
  <w:num w:numId="19" w16cid:durableId="2133204110">
    <w:abstractNumId w:val="9"/>
  </w:num>
  <w:num w:numId="20" w16cid:durableId="1875337835">
    <w:abstractNumId w:val="0"/>
  </w:num>
  <w:num w:numId="21" w16cid:durableId="842624915">
    <w:abstractNumId w:val="19"/>
  </w:num>
  <w:num w:numId="22" w16cid:durableId="14314385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rawingGridHorizontalOrigin w:val="0"/>
  <w:drawingGridVerticalOrigin w:val="0"/>
  <w:doNotShadeFormData/>
  <w:characterSpacingControl w:val="doNotCompress"/>
  <w:doNotValidateAgainstSchema/>
  <w:doNotDemarcateInvalidXml/>
  <w:hdrShapeDefaults>
    <o:shapedefaults v:ext="edit" spidmax="2050"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990"/>
    <w:rsid w:val="00006193"/>
    <w:rsid w:val="000127A1"/>
    <w:rsid w:val="00013116"/>
    <w:rsid w:val="00014109"/>
    <w:rsid w:val="00016684"/>
    <w:rsid w:val="00017B6F"/>
    <w:rsid w:val="000203C1"/>
    <w:rsid w:val="000206DC"/>
    <w:rsid w:val="0002479C"/>
    <w:rsid w:val="000264A1"/>
    <w:rsid w:val="000310FA"/>
    <w:rsid w:val="00033AFD"/>
    <w:rsid w:val="0003533E"/>
    <w:rsid w:val="00035BEC"/>
    <w:rsid w:val="0004258E"/>
    <w:rsid w:val="000429A2"/>
    <w:rsid w:val="00044D45"/>
    <w:rsid w:val="00047883"/>
    <w:rsid w:val="00052FFA"/>
    <w:rsid w:val="00056D13"/>
    <w:rsid w:val="00063CEA"/>
    <w:rsid w:val="0006405D"/>
    <w:rsid w:val="00064189"/>
    <w:rsid w:val="0006493A"/>
    <w:rsid w:val="000664E4"/>
    <w:rsid w:val="00070A98"/>
    <w:rsid w:val="000745AF"/>
    <w:rsid w:val="00075BF2"/>
    <w:rsid w:val="00076650"/>
    <w:rsid w:val="000809CC"/>
    <w:rsid w:val="00080A89"/>
    <w:rsid w:val="00081D5D"/>
    <w:rsid w:val="00082B3F"/>
    <w:rsid w:val="00086226"/>
    <w:rsid w:val="0009229E"/>
    <w:rsid w:val="00094CA3"/>
    <w:rsid w:val="00095C3A"/>
    <w:rsid w:val="000A249C"/>
    <w:rsid w:val="000A4A76"/>
    <w:rsid w:val="000B0F9A"/>
    <w:rsid w:val="000B5E75"/>
    <w:rsid w:val="000B6019"/>
    <w:rsid w:val="000B6610"/>
    <w:rsid w:val="000B6DDF"/>
    <w:rsid w:val="000B6ECE"/>
    <w:rsid w:val="000C248E"/>
    <w:rsid w:val="000C66DF"/>
    <w:rsid w:val="000C6FE1"/>
    <w:rsid w:val="000D0926"/>
    <w:rsid w:val="000D11E0"/>
    <w:rsid w:val="000D1F22"/>
    <w:rsid w:val="000D2293"/>
    <w:rsid w:val="000D2961"/>
    <w:rsid w:val="000D2E7C"/>
    <w:rsid w:val="000D334A"/>
    <w:rsid w:val="000D43BB"/>
    <w:rsid w:val="000D5599"/>
    <w:rsid w:val="000E1011"/>
    <w:rsid w:val="000E1266"/>
    <w:rsid w:val="000E4195"/>
    <w:rsid w:val="000E5C8D"/>
    <w:rsid w:val="000F110A"/>
    <w:rsid w:val="000F500E"/>
    <w:rsid w:val="000F75F5"/>
    <w:rsid w:val="001003A6"/>
    <w:rsid w:val="001007D9"/>
    <w:rsid w:val="00100F26"/>
    <w:rsid w:val="001032EB"/>
    <w:rsid w:val="001036BC"/>
    <w:rsid w:val="0010592D"/>
    <w:rsid w:val="00110DA2"/>
    <w:rsid w:val="001121A8"/>
    <w:rsid w:val="001129A2"/>
    <w:rsid w:val="00113C92"/>
    <w:rsid w:val="001141DD"/>
    <w:rsid w:val="0011468B"/>
    <w:rsid w:val="0011482F"/>
    <w:rsid w:val="00121DFA"/>
    <w:rsid w:val="001249EB"/>
    <w:rsid w:val="00124A70"/>
    <w:rsid w:val="00132888"/>
    <w:rsid w:val="00136F6D"/>
    <w:rsid w:val="001374F2"/>
    <w:rsid w:val="001375CA"/>
    <w:rsid w:val="00141264"/>
    <w:rsid w:val="00142B4E"/>
    <w:rsid w:val="00143CB3"/>
    <w:rsid w:val="001448BE"/>
    <w:rsid w:val="00146B79"/>
    <w:rsid w:val="001479EA"/>
    <w:rsid w:val="001503EB"/>
    <w:rsid w:val="00151EB1"/>
    <w:rsid w:val="001605B4"/>
    <w:rsid w:val="00161E5C"/>
    <w:rsid w:val="00161F71"/>
    <w:rsid w:val="001622DC"/>
    <w:rsid w:val="00163811"/>
    <w:rsid w:val="00163EB9"/>
    <w:rsid w:val="00164066"/>
    <w:rsid w:val="001642F7"/>
    <w:rsid w:val="00164968"/>
    <w:rsid w:val="001655B1"/>
    <w:rsid w:val="00171673"/>
    <w:rsid w:val="00171B2B"/>
    <w:rsid w:val="00176581"/>
    <w:rsid w:val="00176CFF"/>
    <w:rsid w:val="00177271"/>
    <w:rsid w:val="00177335"/>
    <w:rsid w:val="001773C7"/>
    <w:rsid w:val="001777F1"/>
    <w:rsid w:val="001810CE"/>
    <w:rsid w:val="001818DE"/>
    <w:rsid w:val="0018353B"/>
    <w:rsid w:val="00186C12"/>
    <w:rsid w:val="001870B2"/>
    <w:rsid w:val="00193F9F"/>
    <w:rsid w:val="00196772"/>
    <w:rsid w:val="0019794D"/>
    <w:rsid w:val="001A00AC"/>
    <w:rsid w:val="001A31C3"/>
    <w:rsid w:val="001A34BB"/>
    <w:rsid w:val="001A5E46"/>
    <w:rsid w:val="001A62AF"/>
    <w:rsid w:val="001A6770"/>
    <w:rsid w:val="001B13DE"/>
    <w:rsid w:val="001B1F8B"/>
    <w:rsid w:val="001B395F"/>
    <w:rsid w:val="001B4A0B"/>
    <w:rsid w:val="001B6B78"/>
    <w:rsid w:val="001B759B"/>
    <w:rsid w:val="001C1150"/>
    <w:rsid w:val="001C5EB2"/>
    <w:rsid w:val="001C6D3E"/>
    <w:rsid w:val="001C6DBE"/>
    <w:rsid w:val="001D169C"/>
    <w:rsid w:val="001D20E8"/>
    <w:rsid w:val="001D2AF3"/>
    <w:rsid w:val="001D399B"/>
    <w:rsid w:val="001D3B50"/>
    <w:rsid w:val="001D408B"/>
    <w:rsid w:val="001D4B88"/>
    <w:rsid w:val="001D57FA"/>
    <w:rsid w:val="001D77AD"/>
    <w:rsid w:val="001E01FF"/>
    <w:rsid w:val="001E0ED6"/>
    <w:rsid w:val="001E22E1"/>
    <w:rsid w:val="001E371B"/>
    <w:rsid w:val="001E602B"/>
    <w:rsid w:val="001F003A"/>
    <w:rsid w:val="001F39D4"/>
    <w:rsid w:val="001F3DEA"/>
    <w:rsid w:val="001F5A9F"/>
    <w:rsid w:val="001F6489"/>
    <w:rsid w:val="00200137"/>
    <w:rsid w:val="00200F47"/>
    <w:rsid w:val="00201AD8"/>
    <w:rsid w:val="0020624A"/>
    <w:rsid w:val="00206B96"/>
    <w:rsid w:val="00206CCB"/>
    <w:rsid w:val="002123A3"/>
    <w:rsid w:val="00213294"/>
    <w:rsid w:val="00215480"/>
    <w:rsid w:val="002162D1"/>
    <w:rsid w:val="002215BF"/>
    <w:rsid w:val="00221A11"/>
    <w:rsid w:val="0022222D"/>
    <w:rsid w:val="002234EA"/>
    <w:rsid w:val="00227B17"/>
    <w:rsid w:val="002325A0"/>
    <w:rsid w:val="00232E93"/>
    <w:rsid w:val="00236400"/>
    <w:rsid w:val="002406FD"/>
    <w:rsid w:val="00240F13"/>
    <w:rsid w:val="0024166E"/>
    <w:rsid w:val="002437AE"/>
    <w:rsid w:val="00243911"/>
    <w:rsid w:val="00245174"/>
    <w:rsid w:val="00245250"/>
    <w:rsid w:val="00251F2C"/>
    <w:rsid w:val="002550BF"/>
    <w:rsid w:val="00255564"/>
    <w:rsid w:val="00256149"/>
    <w:rsid w:val="00257EBF"/>
    <w:rsid w:val="00260C20"/>
    <w:rsid w:val="002614AC"/>
    <w:rsid w:val="00262343"/>
    <w:rsid w:val="00266BCF"/>
    <w:rsid w:val="00267519"/>
    <w:rsid w:val="00267894"/>
    <w:rsid w:val="00271F99"/>
    <w:rsid w:val="00272C74"/>
    <w:rsid w:val="002730D3"/>
    <w:rsid w:val="002771D6"/>
    <w:rsid w:val="00277BCE"/>
    <w:rsid w:val="00284983"/>
    <w:rsid w:val="002850C8"/>
    <w:rsid w:val="002864F4"/>
    <w:rsid w:val="00287436"/>
    <w:rsid w:val="00287C55"/>
    <w:rsid w:val="00292BD5"/>
    <w:rsid w:val="002A0011"/>
    <w:rsid w:val="002A1BF2"/>
    <w:rsid w:val="002A3B49"/>
    <w:rsid w:val="002A4BF2"/>
    <w:rsid w:val="002A6BE6"/>
    <w:rsid w:val="002A6DA0"/>
    <w:rsid w:val="002B3A69"/>
    <w:rsid w:val="002B405C"/>
    <w:rsid w:val="002B4BB6"/>
    <w:rsid w:val="002B5980"/>
    <w:rsid w:val="002B5998"/>
    <w:rsid w:val="002B5D18"/>
    <w:rsid w:val="002B7DC0"/>
    <w:rsid w:val="002C0A6D"/>
    <w:rsid w:val="002C0BCC"/>
    <w:rsid w:val="002C0C9F"/>
    <w:rsid w:val="002C1F77"/>
    <w:rsid w:val="002C2E0B"/>
    <w:rsid w:val="002C47E4"/>
    <w:rsid w:val="002C4A9B"/>
    <w:rsid w:val="002C59D6"/>
    <w:rsid w:val="002C6EF3"/>
    <w:rsid w:val="002D4E25"/>
    <w:rsid w:val="002E1AEB"/>
    <w:rsid w:val="002E46D6"/>
    <w:rsid w:val="002F0803"/>
    <w:rsid w:val="002F26C1"/>
    <w:rsid w:val="002F318A"/>
    <w:rsid w:val="002F669C"/>
    <w:rsid w:val="002F71BB"/>
    <w:rsid w:val="00304754"/>
    <w:rsid w:val="003048FA"/>
    <w:rsid w:val="00305988"/>
    <w:rsid w:val="003062B1"/>
    <w:rsid w:val="00312901"/>
    <w:rsid w:val="00316F73"/>
    <w:rsid w:val="00323F44"/>
    <w:rsid w:val="0032446B"/>
    <w:rsid w:val="003252CA"/>
    <w:rsid w:val="00327033"/>
    <w:rsid w:val="003279B7"/>
    <w:rsid w:val="00330336"/>
    <w:rsid w:val="00332660"/>
    <w:rsid w:val="00333BC6"/>
    <w:rsid w:val="00334683"/>
    <w:rsid w:val="00335F07"/>
    <w:rsid w:val="00336915"/>
    <w:rsid w:val="00337D7B"/>
    <w:rsid w:val="00345209"/>
    <w:rsid w:val="00345DDC"/>
    <w:rsid w:val="00346961"/>
    <w:rsid w:val="00347AF2"/>
    <w:rsid w:val="00351D1E"/>
    <w:rsid w:val="003527BA"/>
    <w:rsid w:val="00356EE8"/>
    <w:rsid w:val="00362766"/>
    <w:rsid w:val="00365B6F"/>
    <w:rsid w:val="00370DEA"/>
    <w:rsid w:val="00373220"/>
    <w:rsid w:val="0038164C"/>
    <w:rsid w:val="00382756"/>
    <w:rsid w:val="003844BD"/>
    <w:rsid w:val="00387120"/>
    <w:rsid w:val="003965B4"/>
    <w:rsid w:val="003A2986"/>
    <w:rsid w:val="003A2C30"/>
    <w:rsid w:val="003A2D05"/>
    <w:rsid w:val="003A3313"/>
    <w:rsid w:val="003B0168"/>
    <w:rsid w:val="003B2DE9"/>
    <w:rsid w:val="003B2E65"/>
    <w:rsid w:val="003B6D10"/>
    <w:rsid w:val="003B791F"/>
    <w:rsid w:val="003C1938"/>
    <w:rsid w:val="003C41AF"/>
    <w:rsid w:val="003C6AEC"/>
    <w:rsid w:val="003D27B5"/>
    <w:rsid w:val="003D3235"/>
    <w:rsid w:val="003D347A"/>
    <w:rsid w:val="003D3D9B"/>
    <w:rsid w:val="003E069E"/>
    <w:rsid w:val="003E10A9"/>
    <w:rsid w:val="003E18A3"/>
    <w:rsid w:val="003E517C"/>
    <w:rsid w:val="003E5DC5"/>
    <w:rsid w:val="003E64BA"/>
    <w:rsid w:val="003E7F76"/>
    <w:rsid w:val="003F1067"/>
    <w:rsid w:val="003F1AB6"/>
    <w:rsid w:val="003F2B87"/>
    <w:rsid w:val="003F3389"/>
    <w:rsid w:val="003F58CF"/>
    <w:rsid w:val="003F5D82"/>
    <w:rsid w:val="003F6D0D"/>
    <w:rsid w:val="00400789"/>
    <w:rsid w:val="004041F5"/>
    <w:rsid w:val="00404FA0"/>
    <w:rsid w:val="0040575E"/>
    <w:rsid w:val="004128C6"/>
    <w:rsid w:val="00412DD4"/>
    <w:rsid w:val="004143C2"/>
    <w:rsid w:val="00414616"/>
    <w:rsid w:val="0041473E"/>
    <w:rsid w:val="00424C07"/>
    <w:rsid w:val="004257B9"/>
    <w:rsid w:val="00427FB7"/>
    <w:rsid w:val="00433F3F"/>
    <w:rsid w:val="004349A7"/>
    <w:rsid w:val="00445C2F"/>
    <w:rsid w:val="00445F00"/>
    <w:rsid w:val="00445F48"/>
    <w:rsid w:val="00446492"/>
    <w:rsid w:val="00451798"/>
    <w:rsid w:val="004543DA"/>
    <w:rsid w:val="004543E0"/>
    <w:rsid w:val="00456108"/>
    <w:rsid w:val="00461265"/>
    <w:rsid w:val="00461B6C"/>
    <w:rsid w:val="00461C1B"/>
    <w:rsid w:val="00461ECA"/>
    <w:rsid w:val="00465561"/>
    <w:rsid w:val="00467E54"/>
    <w:rsid w:val="00471199"/>
    <w:rsid w:val="00472990"/>
    <w:rsid w:val="00474C48"/>
    <w:rsid w:val="004758A1"/>
    <w:rsid w:val="00475E03"/>
    <w:rsid w:val="00476228"/>
    <w:rsid w:val="004774D0"/>
    <w:rsid w:val="0048324D"/>
    <w:rsid w:val="00492010"/>
    <w:rsid w:val="00492300"/>
    <w:rsid w:val="00494742"/>
    <w:rsid w:val="004956C8"/>
    <w:rsid w:val="00496C4B"/>
    <w:rsid w:val="00496CCE"/>
    <w:rsid w:val="00497D76"/>
    <w:rsid w:val="004A1FDA"/>
    <w:rsid w:val="004A20BF"/>
    <w:rsid w:val="004A2409"/>
    <w:rsid w:val="004A7F31"/>
    <w:rsid w:val="004B614D"/>
    <w:rsid w:val="004B75E2"/>
    <w:rsid w:val="004C0555"/>
    <w:rsid w:val="004C1F02"/>
    <w:rsid w:val="004C6D5D"/>
    <w:rsid w:val="004D2FF3"/>
    <w:rsid w:val="004D522C"/>
    <w:rsid w:val="004D5DF8"/>
    <w:rsid w:val="004D7E22"/>
    <w:rsid w:val="004D7F54"/>
    <w:rsid w:val="004F2731"/>
    <w:rsid w:val="004F27C7"/>
    <w:rsid w:val="004F2BC8"/>
    <w:rsid w:val="004F301B"/>
    <w:rsid w:val="004F4F35"/>
    <w:rsid w:val="004F4F4D"/>
    <w:rsid w:val="004F56E1"/>
    <w:rsid w:val="004F60D3"/>
    <w:rsid w:val="00503C61"/>
    <w:rsid w:val="005045C0"/>
    <w:rsid w:val="00505366"/>
    <w:rsid w:val="00505C4E"/>
    <w:rsid w:val="00507907"/>
    <w:rsid w:val="00507BA3"/>
    <w:rsid w:val="005150E4"/>
    <w:rsid w:val="00515E87"/>
    <w:rsid w:val="00520065"/>
    <w:rsid w:val="00520184"/>
    <w:rsid w:val="005217FE"/>
    <w:rsid w:val="00521D2A"/>
    <w:rsid w:val="00524295"/>
    <w:rsid w:val="00525BC7"/>
    <w:rsid w:val="00533624"/>
    <w:rsid w:val="00536C77"/>
    <w:rsid w:val="00537880"/>
    <w:rsid w:val="00537F53"/>
    <w:rsid w:val="00540B5C"/>
    <w:rsid w:val="00541F53"/>
    <w:rsid w:val="00546933"/>
    <w:rsid w:val="00551587"/>
    <w:rsid w:val="0055459F"/>
    <w:rsid w:val="00554DA4"/>
    <w:rsid w:val="00561750"/>
    <w:rsid w:val="0056483E"/>
    <w:rsid w:val="005648BC"/>
    <w:rsid w:val="005672D4"/>
    <w:rsid w:val="005743C6"/>
    <w:rsid w:val="005804B0"/>
    <w:rsid w:val="005826C9"/>
    <w:rsid w:val="00584F86"/>
    <w:rsid w:val="0058582A"/>
    <w:rsid w:val="0058594C"/>
    <w:rsid w:val="00590AA7"/>
    <w:rsid w:val="00593445"/>
    <w:rsid w:val="005A0735"/>
    <w:rsid w:val="005A094E"/>
    <w:rsid w:val="005A0963"/>
    <w:rsid w:val="005A0CDD"/>
    <w:rsid w:val="005A15CA"/>
    <w:rsid w:val="005A1FD7"/>
    <w:rsid w:val="005A2554"/>
    <w:rsid w:val="005A56D1"/>
    <w:rsid w:val="005A5C15"/>
    <w:rsid w:val="005B2400"/>
    <w:rsid w:val="005B661E"/>
    <w:rsid w:val="005C0BEF"/>
    <w:rsid w:val="005C1C3B"/>
    <w:rsid w:val="005C260C"/>
    <w:rsid w:val="005C4E50"/>
    <w:rsid w:val="005C7145"/>
    <w:rsid w:val="005D0564"/>
    <w:rsid w:val="005D5373"/>
    <w:rsid w:val="005D5A47"/>
    <w:rsid w:val="005D5CCA"/>
    <w:rsid w:val="005D78CA"/>
    <w:rsid w:val="005E2F59"/>
    <w:rsid w:val="005E4279"/>
    <w:rsid w:val="005E451F"/>
    <w:rsid w:val="005E456E"/>
    <w:rsid w:val="005E6576"/>
    <w:rsid w:val="005E76F0"/>
    <w:rsid w:val="005F198F"/>
    <w:rsid w:val="005F3A41"/>
    <w:rsid w:val="006007C9"/>
    <w:rsid w:val="00601340"/>
    <w:rsid w:val="00602BC7"/>
    <w:rsid w:val="00605385"/>
    <w:rsid w:val="0060640A"/>
    <w:rsid w:val="0060653E"/>
    <w:rsid w:val="00610A26"/>
    <w:rsid w:val="00610BEC"/>
    <w:rsid w:val="00611838"/>
    <w:rsid w:val="00613F21"/>
    <w:rsid w:val="006152C8"/>
    <w:rsid w:val="00620E47"/>
    <w:rsid w:val="00621617"/>
    <w:rsid w:val="00622DEE"/>
    <w:rsid w:val="00627459"/>
    <w:rsid w:val="00630E8B"/>
    <w:rsid w:val="00633619"/>
    <w:rsid w:val="0063368F"/>
    <w:rsid w:val="0064000B"/>
    <w:rsid w:val="0064036C"/>
    <w:rsid w:val="00640560"/>
    <w:rsid w:val="00641F4D"/>
    <w:rsid w:val="006433A4"/>
    <w:rsid w:val="00645C1D"/>
    <w:rsid w:val="00646902"/>
    <w:rsid w:val="00651630"/>
    <w:rsid w:val="0065595C"/>
    <w:rsid w:val="006578B1"/>
    <w:rsid w:val="00657A1E"/>
    <w:rsid w:val="00657B9C"/>
    <w:rsid w:val="00661F14"/>
    <w:rsid w:val="00665766"/>
    <w:rsid w:val="0067215E"/>
    <w:rsid w:val="00673EE7"/>
    <w:rsid w:val="006837A7"/>
    <w:rsid w:val="00684006"/>
    <w:rsid w:val="0068422A"/>
    <w:rsid w:val="00684C5E"/>
    <w:rsid w:val="006857D4"/>
    <w:rsid w:val="0069068C"/>
    <w:rsid w:val="00691657"/>
    <w:rsid w:val="00692155"/>
    <w:rsid w:val="006929F6"/>
    <w:rsid w:val="00693ABC"/>
    <w:rsid w:val="00695F88"/>
    <w:rsid w:val="0069750E"/>
    <w:rsid w:val="006A03D8"/>
    <w:rsid w:val="006A102E"/>
    <w:rsid w:val="006A1555"/>
    <w:rsid w:val="006A2147"/>
    <w:rsid w:val="006A2801"/>
    <w:rsid w:val="006A2D29"/>
    <w:rsid w:val="006A35A4"/>
    <w:rsid w:val="006A3BF5"/>
    <w:rsid w:val="006B35E7"/>
    <w:rsid w:val="006B4E67"/>
    <w:rsid w:val="006B5040"/>
    <w:rsid w:val="006B5E91"/>
    <w:rsid w:val="006B61D1"/>
    <w:rsid w:val="006C13B4"/>
    <w:rsid w:val="006C3C01"/>
    <w:rsid w:val="006C7969"/>
    <w:rsid w:val="006D0D86"/>
    <w:rsid w:val="006D4230"/>
    <w:rsid w:val="006E1D05"/>
    <w:rsid w:val="006E24F4"/>
    <w:rsid w:val="006E3099"/>
    <w:rsid w:val="006E5149"/>
    <w:rsid w:val="006E7491"/>
    <w:rsid w:val="006E7AD0"/>
    <w:rsid w:val="006F18BA"/>
    <w:rsid w:val="006F24E3"/>
    <w:rsid w:val="006F3A84"/>
    <w:rsid w:val="006F4241"/>
    <w:rsid w:val="006F4EA5"/>
    <w:rsid w:val="006F788D"/>
    <w:rsid w:val="007029F2"/>
    <w:rsid w:val="00705879"/>
    <w:rsid w:val="00710DB1"/>
    <w:rsid w:val="007125CC"/>
    <w:rsid w:val="00714D4E"/>
    <w:rsid w:val="00717B2D"/>
    <w:rsid w:val="00720976"/>
    <w:rsid w:val="00722C3D"/>
    <w:rsid w:val="0072540D"/>
    <w:rsid w:val="00737974"/>
    <w:rsid w:val="00737E42"/>
    <w:rsid w:val="00740270"/>
    <w:rsid w:val="00743990"/>
    <w:rsid w:val="00743C00"/>
    <w:rsid w:val="007440B2"/>
    <w:rsid w:val="0074550C"/>
    <w:rsid w:val="00746644"/>
    <w:rsid w:val="00747B54"/>
    <w:rsid w:val="00750711"/>
    <w:rsid w:val="00750C0C"/>
    <w:rsid w:val="00754A57"/>
    <w:rsid w:val="00756D25"/>
    <w:rsid w:val="00762B3B"/>
    <w:rsid w:val="00765833"/>
    <w:rsid w:val="00767257"/>
    <w:rsid w:val="00767321"/>
    <w:rsid w:val="00770D06"/>
    <w:rsid w:val="00771073"/>
    <w:rsid w:val="007747E6"/>
    <w:rsid w:val="00774BCF"/>
    <w:rsid w:val="00784BAC"/>
    <w:rsid w:val="00785C36"/>
    <w:rsid w:val="00785EE3"/>
    <w:rsid w:val="00793EFB"/>
    <w:rsid w:val="00794ABC"/>
    <w:rsid w:val="007956F4"/>
    <w:rsid w:val="00796F65"/>
    <w:rsid w:val="007A1793"/>
    <w:rsid w:val="007A1E9C"/>
    <w:rsid w:val="007A6276"/>
    <w:rsid w:val="007B19C0"/>
    <w:rsid w:val="007B4763"/>
    <w:rsid w:val="007B69D5"/>
    <w:rsid w:val="007C0397"/>
    <w:rsid w:val="007C1D41"/>
    <w:rsid w:val="007C4002"/>
    <w:rsid w:val="007C47BE"/>
    <w:rsid w:val="007C4D53"/>
    <w:rsid w:val="007C667E"/>
    <w:rsid w:val="007C676D"/>
    <w:rsid w:val="007D0E64"/>
    <w:rsid w:val="007D1632"/>
    <w:rsid w:val="007D2085"/>
    <w:rsid w:val="007D32A7"/>
    <w:rsid w:val="007D38FE"/>
    <w:rsid w:val="007D5262"/>
    <w:rsid w:val="007D7949"/>
    <w:rsid w:val="007E1105"/>
    <w:rsid w:val="007E1422"/>
    <w:rsid w:val="007E1F38"/>
    <w:rsid w:val="007E7DD3"/>
    <w:rsid w:val="007F742D"/>
    <w:rsid w:val="0080205C"/>
    <w:rsid w:val="008027FB"/>
    <w:rsid w:val="00805984"/>
    <w:rsid w:val="008067C2"/>
    <w:rsid w:val="0080753C"/>
    <w:rsid w:val="00807EC7"/>
    <w:rsid w:val="008100BF"/>
    <w:rsid w:val="00810ABE"/>
    <w:rsid w:val="00811A86"/>
    <w:rsid w:val="00814758"/>
    <w:rsid w:val="0081530A"/>
    <w:rsid w:val="008154F4"/>
    <w:rsid w:val="00816E52"/>
    <w:rsid w:val="00816F15"/>
    <w:rsid w:val="00817AE6"/>
    <w:rsid w:val="0082222C"/>
    <w:rsid w:val="00823DB0"/>
    <w:rsid w:val="00830189"/>
    <w:rsid w:val="00831359"/>
    <w:rsid w:val="00831615"/>
    <w:rsid w:val="00832C0A"/>
    <w:rsid w:val="0083389A"/>
    <w:rsid w:val="00834AB3"/>
    <w:rsid w:val="00835513"/>
    <w:rsid w:val="00835E04"/>
    <w:rsid w:val="00836188"/>
    <w:rsid w:val="00836369"/>
    <w:rsid w:val="0083798C"/>
    <w:rsid w:val="00837F72"/>
    <w:rsid w:val="0084230B"/>
    <w:rsid w:val="00842C73"/>
    <w:rsid w:val="00843000"/>
    <w:rsid w:val="008435A9"/>
    <w:rsid w:val="00843D27"/>
    <w:rsid w:val="00845EFC"/>
    <w:rsid w:val="008507C6"/>
    <w:rsid w:val="00850CFE"/>
    <w:rsid w:val="0085342D"/>
    <w:rsid w:val="008547B0"/>
    <w:rsid w:val="008559C4"/>
    <w:rsid w:val="0086068D"/>
    <w:rsid w:val="00860778"/>
    <w:rsid w:val="00862845"/>
    <w:rsid w:val="008655E6"/>
    <w:rsid w:val="0086603D"/>
    <w:rsid w:val="00872217"/>
    <w:rsid w:val="008723C4"/>
    <w:rsid w:val="0087281B"/>
    <w:rsid w:val="00881FEB"/>
    <w:rsid w:val="00882E77"/>
    <w:rsid w:val="00883951"/>
    <w:rsid w:val="00883B7C"/>
    <w:rsid w:val="00885D2F"/>
    <w:rsid w:val="00886643"/>
    <w:rsid w:val="00887FBD"/>
    <w:rsid w:val="00890339"/>
    <w:rsid w:val="008913D2"/>
    <w:rsid w:val="008919D2"/>
    <w:rsid w:val="0089272C"/>
    <w:rsid w:val="00893A60"/>
    <w:rsid w:val="0089419A"/>
    <w:rsid w:val="008975D1"/>
    <w:rsid w:val="00897E77"/>
    <w:rsid w:val="008A0EBF"/>
    <w:rsid w:val="008A1953"/>
    <w:rsid w:val="008A29A1"/>
    <w:rsid w:val="008A645F"/>
    <w:rsid w:val="008A692E"/>
    <w:rsid w:val="008A6CC8"/>
    <w:rsid w:val="008A6DC5"/>
    <w:rsid w:val="008B3AD4"/>
    <w:rsid w:val="008B59AA"/>
    <w:rsid w:val="008C03D2"/>
    <w:rsid w:val="008C0E66"/>
    <w:rsid w:val="008C374B"/>
    <w:rsid w:val="008C7860"/>
    <w:rsid w:val="008D185B"/>
    <w:rsid w:val="008D34F2"/>
    <w:rsid w:val="008D56B7"/>
    <w:rsid w:val="008D5CBA"/>
    <w:rsid w:val="008E1DBF"/>
    <w:rsid w:val="008E3B32"/>
    <w:rsid w:val="008E48A5"/>
    <w:rsid w:val="008E4931"/>
    <w:rsid w:val="008F2A33"/>
    <w:rsid w:val="008F386D"/>
    <w:rsid w:val="008F3BCA"/>
    <w:rsid w:val="008F3D87"/>
    <w:rsid w:val="008F467C"/>
    <w:rsid w:val="008F5DB7"/>
    <w:rsid w:val="00901589"/>
    <w:rsid w:val="00901AC4"/>
    <w:rsid w:val="00904491"/>
    <w:rsid w:val="00906D30"/>
    <w:rsid w:val="00907742"/>
    <w:rsid w:val="00910647"/>
    <w:rsid w:val="00912A26"/>
    <w:rsid w:val="0091588C"/>
    <w:rsid w:val="00915CA9"/>
    <w:rsid w:val="00916046"/>
    <w:rsid w:val="00917193"/>
    <w:rsid w:val="00920291"/>
    <w:rsid w:val="0092165F"/>
    <w:rsid w:val="0092230C"/>
    <w:rsid w:val="0092308F"/>
    <w:rsid w:val="00926AC1"/>
    <w:rsid w:val="00930586"/>
    <w:rsid w:val="009309D2"/>
    <w:rsid w:val="0093124C"/>
    <w:rsid w:val="00933567"/>
    <w:rsid w:val="00933600"/>
    <w:rsid w:val="00934B81"/>
    <w:rsid w:val="00935A34"/>
    <w:rsid w:val="00935B35"/>
    <w:rsid w:val="00942203"/>
    <w:rsid w:val="00942F74"/>
    <w:rsid w:val="0094396D"/>
    <w:rsid w:val="00944CB4"/>
    <w:rsid w:val="009467AE"/>
    <w:rsid w:val="00947530"/>
    <w:rsid w:val="00950148"/>
    <w:rsid w:val="00950337"/>
    <w:rsid w:val="00950832"/>
    <w:rsid w:val="009541D9"/>
    <w:rsid w:val="00955744"/>
    <w:rsid w:val="00955CB7"/>
    <w:rsid w:val="0095743D"/>
    <w:rsid w:val="00960E6A"/>
    <w:rsid w:val="00965496"/>
    <w:rsid w:val="00966E2D"/>
    <w:rsid w:val="00967F2E"/>
    <w:rsid w:val="009704C6"/>
    <w:rsid w:val="009721A5"/>
    <w:rsid w:val="0097286F"/>
    <w:rsid w:val="00972FE7"/>
    <w:rsid w:val="0097641A"/>
    <w:rsid w:val="00977089"/>
    <w:rsid w:val="0097789F"/>
    <w:rsid w:val="00977BA1"/>
    <w:rsid w:val="009822C7"/>
    <w:rsid w:val="00982688"/>
    <w:rsid w:val="009837FA"/>
    <w:rsid w:val="00990EF2"/>
    <w:rsid w:val="00990F49"/>
    <w:rsid w:val="00991BC5"/>
    <w:rsid w:val="00994376"/>
    <w:rsid w:val="009A2AA7"/>
    <w:rsid w:val="009B0281"/>
    <w:rsid w:val="009B0A07"/>
    <w:rsid w:val="009B0D11"/>
    <w:rsid w:val="009B16C1"/>
    <w:rsid w:val="009B2FD7"/>
    <w:rsid w:val="009B4E82"/>
    <w:rsid w:val="009B7078"/>
    <w:rsid w:val="009C1C8B"/>
    <w:rsid w:val="009C1F4F"/>
    <w:rsid w:val="009C6EBF"/>
    <w:rsid w:val="009D0210"/>
    <w:rsid w:val="009D0C63"/>
    <w:rsid w:val="009D1993"/>
    <w:rsid w:val="009D5C1B"/>
    <w:rsid w:val="009D6598"/>
    <w:rsid w:val="009E1D41"/>
    <w:rsid w:val="009E2D3D"/>
    <w:rsid w:val="009F0DB4"/>
    <w:rsid w:val="009F19B6"/>
    <w:rsid w:val="009F1C6C"/>
    <w:rsid w:val="009F1DAB"/>
    <w:rsid w:val="009F1F60"/>
    <w:rsid w:val="009F2A8A"/>
    <w:rsid w:val="009F2FBE"/>
    <w:rsid w:val="009F7442"/>
    <w:rsid w:val="00A02F88"/>
    <w:rsid w:val="00A05965"/>
    <w:rsid w:val="00A12726"/>
    <w:rsid w:val="00A130EA"/>
    <w:rsid w:val="00A156E4"/>
    <w:rsid w:val="00A15B37"/>
    <w:rsid w:val="00A2089C"/>
    <w:rsid w:val="00A2095D"/>
    <w:rsid w:val="00A2127F"/>
    <w:rsid w:val="00A27C3E"/>
    <w:rsid w:val="00A35E33"/>
    <w:rsid w:val="00A42409"/>
    <w:rsid w:val="00A51270"/>
    <w:rsid w:val="00A601B9"/>
    <w:rsid w:val="00A70547"/>
    <w:rsid w:val="00A71631"/>
    <w:rsid w:val="00A76F95"/>
    <w:rsid w:val="00A77203"/>
    <w:rsid w:val="00A776E2"/>
    <w:rsid w:val="00A776EE"/>
    <w:rsid w:val="00A77DAF"/>
    <w:rsid w:val="00A8158A"/>
    <w:rsid w:val="00A818B0"/>
    <w:rsid w:val="00A82F61"/>
    <w:rsid w:val="00A83715"/>
    <w:rsid w:val="00A86016"/>
    <w:rsid w:val="00A871D2"/>
    <w:rsid w:val="00A8720B"/>
    <w:rsid w:val="00A90D22"/>
    <w:rsid w:val="00A93566"/>
    <w:rsid w:val="00A97EFE"/>
    <w:rsid w:val="00AA06C0"/>
    <w:rsid w:val="00AA0CE5"/>
    <w:rsid w:val="00AA0F1D"/>
    <w:rsid w:val="00AA1861"/>
    <w:rsid w:val="00AA19C4"/>
    <w:rsid w:val="00AA1DE2"/>
    <w:rsid w:val="00AA30A6"/>
    <w:rsid w:val="00AA4AA0"/>
    <w:rsid w:val="00AA6A4E"/>
    <w:rsid w:val="00AA7B87"/>
    <w:rsid w:val="00AB1B52"/>
    <w:rsid w:val="00AB1C63"/>
    <w:rsid w:val="00AB4C10"/>
    <w:rsid w:val="00AB5033"/>
    <w:rsid w:val="00AB5504"/>
    <w:rsid w:val="00AB5C04"/>
    <w:rsid w:val="00AB78BD"/>
    <w:rsid w:val="00AC0736"/>
    <w:rsid w:val="00AC18D1"/>
    <w:rsid w:val="00AC408B"/>
    <w:rsid w:val="00AC6140"/>
    <w:rsid w:val="00AC6735"/>
    <w:rsid w:val="00AD01C1"/>
    <w:rsid w:val="00AD0883"/>
    <w:rsid w:val="00AD33BE"/>
    <w:rsid w:val="00AD7AAE"/>
    <w:rsid w:val="00AE19BC"/>
    <w:rsid w:val="00AE4BFD"/>
    <w:rsid w:val="00AE5699"/>
    <w:rsid w:val="00AF00D0"/>
    <w:rsid w:val="00AF1499"/>
    <w:rsid w:val="00AF1507"/>
    <w:rsid w:val="00AF3798"/>
    <w:rsid w:val="00AF3D6A"/>
    <w:rsid w:val="00AF3F2F"/>
    <w:rsid w:val="00AF45A0"/>
    <w:rsid w:val="00AF73AF"/>
    <w:rsid w:val="00B009CD"/>
    <w:rsid w:val="00B00F1F"/>
    <w:rsid w:val="00B01EF1"/>
    <w:rsid w:val="00B0589F"/>
    <w:rsid w:val="00B06E45"/>
    <w:rsid w:val="00B1030D"/>
    <w:rsid w:val="00B123B7"/>
    <w:rsid w:val="00B13BFE"/>
    <w:rsid w:val="00B15E54"/>
    <w:rsid w:val="00B16188"/>
    <w:rsid w:val="00B16EF4"/>
    <w:rsid w:val="00B21502"/>
    <w:rsid w:val="00B22CD9"/>
    <w:rsid w:val="00B2348B"/>
    <w:rsid w:val="00B24A30"/>
    <w:rsid w:val="00B24B43"/>
    <w:rsid w:val="00B25A95"/>
    <w:rsid w:val="00B30867"/>
    <w:rsid w:val="00B31764"/>
    <w:rsid w:val="00B3413B"/>
    <w:rsid w:val="00B342EF"/>
    <w:rsid w:val="00B344AC"/>
    <w:rsid w:val="00B404E0"/>
    <w:rsid w:val="00B41293"/>
    <w:rsid w:val="00B42EE7"/>
    <w:rsid w:val="00B4640D"/>
    <w:rsid w:val="00B5098B"/>
    <w:rsid w:val="00B54758"/>
    <w:rsid w:val="00B60984"/>
    <w:rsid w:val="00B6261D"/>
    <w:rsid w:val="00B6349E"/>
    <w:rsid w:val="00B6428B"/>
    <w:rsid w:val="00B65367"/>
    <w:rsid w:val="00B6602C"/>
    <w:rsid w:val="00B66A9A"/>
    <w:rsid w:val="00B768B2"/>
    <w:rsid w:val="00B76945"/>
    <w:rsid w:val="00B8083B"/>
    <w:rsid w:val="00B80A17"/>
    <w:rsid w:val="00B82C1F"/>
    <w:rsid w:val="00B8317C"/>
    <w:rsid w:val="00B8481A"/>
    <w:rsid w:val="00B87116"/>
    <w:rsid w:val="00B90EDB"/>
    <w:rsid w:val="00B92A7A"/>
    <w:rsid w:val="00B92CD4"/>
    <w:rsid w:val="00B97375"/>
    <w:rsid w:val="00B97A0A"/>
    <w:rsid w:val="00BA27E2"/>
    <w:rsid w:val="00BB07E5"/>
    <w:rsid w:val="00BB1276"/>
    <w:rsid w:val="00BB40EB"/>
    <w:rsid w:val="00BB5C25"/>
    <w:rsid w:val="00BB628D"/>
    <w:rsid w:val="00BC04B9"/>
    <w:rsid w:val="00BC2F77"/>
    <w:rsid w:val="00BC34DE"/>
    <w:rsid w:val="00BC4D8C"/>
    <w:rsid w:val="00BC7670"/>
    <w:rsid w:val="00BD0266"/>
    <w:rsid w:val="00BD1B9C"/>
    <w:rsid w:val="00BD5613"/>
    <w:rsid w:val="00BD5E89"/>
    <w:rsid w:val="00BD5FC1"/>
    <w:rsid w:val="00BD75E0"/>
    <w:rsid w:val="00BE0CFE"/>
    <w:rsid w:val="00BE4D06"/>
    <w:rsid w:val="00BE7767"/>
    <w:rsid w:val="00BF232D"/>
    <w:rsid w:val="00BF23DC"/>
    <w:rsid w:val="00BF2A75"/>
    <w:rsid w:val="00BF7E25"/>
    <w:rsid w:val="00C00C6C"/>
    <w:rsid w:val="00C01134"/>
    <w:rsid w:val="00C023E1"/>
    <w:rsid w:val="00C11399"/>
    <w:rsid w:val="00C16FF2"/>
    <w:rsid w:val="00C204E9"/>
    <w:rsid w:val="00C21CB2"/>
    <w:rsid w:val="00C2307B"/>
    <w:rsid w:val="00C311A0"/>
    <w:rsid w:val="00C33201"/>
    <w:rsid w:val="00C33924"/>
    <w:rsid w:val="00C34B0F"/>
    <w:rsid w:val="00C3609E"/>
    <w:rsid w:val="00C3631E"/>
    <w:rsid w:val="00C37223"/>
    <w:rsid w:val="00C37C25"/>
    <w:rsid w:val="00C37F4C"/>
    <w:rsid w:val="00C4042A"/>
    <w:rsid w:val="00C415D3"/>
    <w:rsid w:val="00C43BD3"/>
    <w:rsid w:val="00C44EF1"/>
    <w:rsid w:val="00C4504F"/>
    <w:rsid w:val="00C457A3"/>
    <w:rsid w:val="00C4589C"/>
    <w:rsid w:val="00C46A3F"/>
    <w:rsid w:val="00C4708F"/>
    <w:rsid w:val="00C50D1B"/>
    <w:rsid w:val="00C50DC4"/>
    <w:rsid w:val="00C55E4E"/>
    <w:rsid w:val="00C62080"/>
    <w:rsid w:val="00C62846"/>
    <w:rsid w:val="00C63571"/>
    <w:rsid w:val="00C666E5"/>
    <w:rsid w:val="00C6676D"/>
    <w:rsid w:val="00C706FA"/>
    <w:rsid w:val="00C724DD"/>
    <w:rsid w:val="00C744E6"/>
    <w:rsid w:val="00C74554"/>
    <w:rsid w:val="00C74713"/>
    <w:rsid w:val="00C7696E"/>
    <w:rsid w:val="00C816BC"/>
    <w:rsid w:val="00C820AE"/>
    <w:rsid w:val="00C826CE"/>
    <w:rsid w:val="00C927E9"/>
    <w:rsid w:val="00C935A5"/>
    <w:rsid w:val="00C967CD"/>
    <w:rsid w:val="00CA1435"/>
    <w:rsid w:val="00CA45B5"/>
    <w:rsid w:val="00CA4887"/>
    <w:rsid w:val="00CB1BA8"/>
    <w:rsid w:val="00CB40BE"/>
    <w:rsid w:val="00CB5C04"/>
    <w:rsid w:val="00CC0076"/>
    <w:rsid w:val="00CC44BF"/>
    <w:rsid w:val="00CC5754"/>
    <w:rsid w:val="00CC5842"/>
    <w:rsid w:val="00CC7924"/>
    <w:rsid w:val="00CC795F"/>
    <w:rsid w:val="00CD1089"/>
    <w:rsid w:val="00CD23BC"/>
    <w:rsid w:val="00CD5DDF"/>
    <w:rsid w:val="00CE1234"/>
    <w:rsid w:val="00CE5244"/>
    <w:rsid w:val="00CF0205"/>
    <w:rsid w:val="00CF0843"/>
    <w:rsid w:val="00D00A88"/>
    <w:rsid w:val="00D03113"/>
    <w:rsid w:val="00D0484D"/>
    <w:rsid w:val="00D12C64"/>
    <w:rsid w:val="00D135E4"/>
    <w:rsid w:val="00D1438E"/>
    <w:rsid w:val="00D152D4"/>
    <w:rsid w:val="00D216FA"/>
    <w:rsid w:val="00D22CCF"/>
    <w:rsid w:val="00D246E2"/>
    <w:rsid w:val="00D31E0C"/>
    <w:rsid w:val="00D32DBC"/>
    <w:rsid w:val="00D3314A"/>
    <w:rsid w:val="00D3531B"/>
    <w:rsid w:val="00D40D03"/>
    <w:rsid w:val="00D41D34"/>
    <w:rsid w:val="00D429E6"/>
    <w:rsid w:val="00D431B6"/>
    <w:rsid w:val="00D45A2A"/>
    <w:rsid w:val="00D500F2"/>
    <w:rsid w:val="00D51472"/>
    <w:rsid w:val="00D51632"/>
    <w:rsid w:val="00D5201D"/>
    <w:rsid w:val="00D52CEE"/>
    <w:rsid w:val="00D56CCD"/>
    <w:rsid w:val="00D60044"/>
    <w:rsid w:val="00D60628"/>
    <w:rsid w:val="00D61251"/>
    <w:rsid w:val="00D62467"/>
    <w:rsid w:val="00D6401E"/>
    <w:rsid w:val="00D6588C"/>
    <w:rsid w:val="00D65CE2"/>
    <w:rsid w:val="00D6703A"/>
    <w:rsid w:val="00D67F0F"/>
    <w:rsid w:val="00D723D5"/>
    <w:rsid w:val="00D727F1"/>
    <w:rsid w:val="00D740CC"/>
    <w:rsid w:val="00D751F5"/>
    <w:rsid w:val="00D82A4F"/>
    <w:rsid w:val="00D83F6B"/>
    <w:rsid w:val="00D843CB"/>
    <w:rsid w:val="00D8493A"/>
    <w:rsid w:val="00D84D68"/>
    <w:rsid w:val="00D85798"/>
    <w:rsid w:val="00D87305"/>
    <w:rsid w:val="00D879DC"/>
    <w:rsid w:val="00D91D1C"/>
    <w:rsid w:val="00D93A8F"/>
    <w:rsid w:val="00D93FFC"/>
    <w:rsid w:val="00D94AC9"/>
    <w:rsid w:val="00D9516C"/>
    <w:rsid w:val="00DA1167"/>
    <w:rsid w:val="00DA3D9E"/>
    <w:rsid w:val="00DA5499"/>
    <w:rsid w:val="00DA664A"/>
    <w:rsid w:val="00DB13F7"/>
    <w:rsid w:val="00DB1410"/>
    <w:rsid w:val="00DB255A"/>
    <w:rsid w:val="00DB46A8"/>
    <w:rsid w:val="00DB68C6"/>
    <w:rsid w:val="00DC001B"/>
    <w:rsid w:val="00DC4C02"/>
    <w:rsid w:val="00DC568A"/>
    <w:rsid w:val="00DC7D73"/>
    <w:rsid w:val="00DC7FB3"/>
    <w:rsid w:val="00DD0932"/>
    <w:rsid w:val="00DD190E"/>
    <w:rsid w:val="00DD2645"/>
    <w:rsid w:val="00DD3BED"/>
    <w:rsid w:val="00DE2A1D"/>
    <w:rsid w:val="00DE2FE8"/>
    <w:rsid w:val="00DE3575"/>
    <w:rsid w:val="00DE3CFF"/>
    <w:rsid w:val="00DE648C"/>
    <w:rsid w:val="00DE66CD"/>
    <w:rsid w:val="00DF0683"/>
    <w:rsid w:val="00DF1074"/>
    <w:rsid w:val="00DF13F8"/>
    <w:rsid w:val="00DF156C"/>
    <w:rsid w:val="00E001D8"/>
    <w:rsid w:val="00E01604"/>
    <w:rsid w:val="00E037C0"/>
    <w:rsid w:val="00E03A53"/>
    <w:rsid w:val="00E05AF4"/>
    <w:rsid w:val="00E06B32"/>
    <w:rsid w:val="00E10721"/>
    <w:rsid w:val="00E10815"/>
    <w:rsid w:val="00E10C56"/>
    <w:rsid w:val="00E111A0"/>
    <w:rsid w:val="00E117E9"/>
    <w:rsid w:val="00E1399F"/>
    <w:rsid w:val="00E146A6"/>
    <w:rsid w:val="00E16531"/>
    <w:rsid w:val="00E17C00"/>
    <w:rsid w:val="00E2133A"/>
    <w:rsid w:val="00E21429"/>
    <w:rsid w:val="00E22A87"/>
    <w:rsid w:val="00E2474D"/>
    <w:rsid w:val="00E30337"/>
    <w:rsid w:val="00E30341"/>
    <w:rsid w:val="00E31062"/>
    <w:rsid w:val="00E319CE"/>
    <w:rsid w:val="00E33BAB"/>
    <w:rsid w:val="00E36454"/>
    <w:rsid w:val="00E37A0E"/>
    <w:rsid w:val="00E37D32"/>
    <w:rsid w:val="00E4052D"/>
    <w:rsid w:val="00E42E6B"/>
    <w:rsid w:val="00E43355"/>
    <w:rsid w:val="00E4379B"/>
    <w:rsid w:val="00E544FB"/>
    <w:rsid w:val="00E5593E"/>
    <w:rsid w:val="00E57C70"/>
    <w:rsid w:val="00E602F1"/>
    <w:rsid w:val="00E650A1"/>
    <w:rsid w:val="00E70DA3"/>
    <w:rsid w:val="00E73DB6"/>
    <w:rsid w:val="00E762AC"/>
    <w:rsid w:val="00E77DFF"/>
    <w:rsid w:val="00E80A1E"/>
    <w:rsid w:val="00E83596"/>
    <w:rsid w:val="00E90926"/>
    <w:rsid w:val="00E94277"/>
    <w:rsid w:val="00E96549"/>
    <w:rsid w:val="00EA22EB"/>
    <w:rsid w:val="00EB0A71"/>
    <w:rsid w:val="00EB2655"/>
    <w:rsid w:val="00EB326E"/>
    <w:rsid w:val="00EB3631"/>
    <w:rsid w:val="00EC06AB"/>
    <w:rsid w:val="00EC14DA"/>
    <w:rsid w:val="00EC7ECA"/>
    <w:rsid w:val="00ED077C"/>
    <w:rsid w:val="00ED1319"/>
    <w:rsid w:val="00ED3FC6"/>
    <w:rsid w:val="00ED41B8"/>
    <w:rsid w:val="00ED43B8"/>
    <w:rsid w:val="00ED45BF"/>
    <w:rsid w:val="00ED556B"/>
    <w:rsid w:val="00EE546A"/>
    <w:rsid w:val="00EE5B07"/>
    <w:rsid w:val="00EE64DD"/>
    <w:rsid w:val="00EE713A"/>
    <w:rsid w:val="00EF1AD7"/>
    <w:rsid w:val="00EF2325"/>
    <w:rsid w:val="00EF2AF0"/>
    <w:rsid w:val="00EF4872"/>
    <w:rsid w:val="00EF70BC"/>
    <w:rsid w:val="00F0289D"/>
    <w:rsid w:val="00F11F4C"/>
    <w:rsid w:val="00F11F76"/>
    <w:rsid w:val="00F13125"/>
    <w:rsid w:val="00F14F5E"/>
    <w:rsid w:val="00F17915"/>
    <w:rsid w:val="00F2225D"/>
    <w:rsid w:val="00F22DD8"/>
    <w:rsid w:val="00F233CD"/>
    <w:rsid w:val="00F249EA"/>
    <w:rsid w:val="00F25C5E"/>
    <w:rsid w:val="00F262AC"/>
    <w:rsid w:val="00F26C99"/>
    <w:rsid w:val="00F27C35"/>
    <w:rsid w:val="00F3051B"/>
    <w:rsid w:val="00F3198D"/>
    <w:rsid w:val="00F337BF"/>
    <w:rsid w:val="00F339FE"/>
    <w:rsid w:val="00F35251"/>
    <w:rsid w:val="00F412CD"/>
    <w:rsid w:val="00F42411"/>
    <w:rsid w:val="00F42D99"/>
    <w:rsid w:val="00F46C55"/>
    <w:rsid w:val="00F4737E"/>
    <w:rsid w:val="00F51828"/>
    <w:rsid w:val="00F55F98"/>
    <w:rsid w:val="00F5735B"/>
    <w:rsid w:val="00F621D6"/>
    <w:rsid w:val="00F627A6"/>
    <w:rsid w:val="00F62B3E"/>
    <w:rsid w:val="00F62D69"/>
    <w:rsid w:val="00F636ED"/>
    <w:rsid w:val="00F73461"/>
    <w:rsid w:val="00F8082B"/>
    <w:rsid w:val="00F811E2"/>
    <w:rsid w:val="00F8245F"/>
    <w:rsid w:val="00F82644"/>
    <w:rsid w:val="00F82E1C"/>
    <w:rsid w:val="00F83A63"/>
    <w:rsid w:val="00F851B4"/>
    <w:rsid w:val="00F86CE7"/>
    <w:rsid w:val="00F907FB"/>
    <w:rsid w:val="00F90D76"/>
    <w:rsid w:val="00F9218B"/>
    <w:rsid w:val="00F939B2"/>
    <w:rsid w:val="00F96E2A"/>
    <w:rsid w:val="00F97914"/>
    <w:rsid w:val="00FA47EC"/>
    <w:rsid w:val="00FA6BD0"/>
    <w:rsid w:val="00FB3D34"/>
    <w:rsid w:val="00FC4001"/>
    <w:rsid w:val="00FC4C77"/>
    <w:rsid w:val="00FC6E88"/>
    <w:rsid w:val="00FD0ABF"/>
    <w:rsid w:val="00FD18B4"/>
    <w:rsid w:val="00FD1ABB"/>
    <w:rsid w:val="00FD2124"/>
    <w:rsid w:val="00FD3015"/>
    <w:rsid w:val="00FD320E"/>
    <w:rsid w:val="00FD3846"/>
    <w:rsid w:val="00FD3F80"/>
    <w:rsid w:val="00FD556A"/>
    <w:rsid w:val="00FD73B9"/>
    <w:rsid w:val="00FE15E4"/>
    <w:rsid w:val="00FE1BE5"/>
    <w:rsid w:val="00FE23B4"/>
    <w:rsid w:val="00FE2EDE"/>
    <w:rsid w:val="00FE36D7"/>
    <w:rsid w:val="00FF2859"/>
    <w:rsid w:val="00FF35A9"/>
    <w:rsid w:val="00FF69F9"/>
    <w:rsid w:val="00FF78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9cbee0" strokecolor="#739cc3">
      <v:fill color="#9cbee0" color2="#bbd5f0" type="gradient">
        <o:fill v:ext="view" type="gradientUnscaled"/>
      </v:fill>
      <v:stroke color="#739cc3" weight="1.25pt"/>
    </o:shapedefaults>
    <o:shapelayout v:ext="edit">
      <o:idmap v:ext="edit" data="2"/>
    </o:shapelayout>
  </w:shapeDefaults>
  <w:decimalSymbol w:val="."/>
  <w:listSeparator w:val=","/>
  <w14:docId w14:val="615E91CA"/>
  <w15:chartTrackingRefBased/>
  <w15:docId w15:val="{C0F4A192-3555-44FA-A797-7C4934722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basedOn w:val="DefaultParagraphFont"/>
    <w:link w:val="Footer"/>
    <w:uiPriority w:val="99"/>
  </w:style>
  <w:style w:type="character" w:customStyle="1" w:styleId="HeaderChar">
    <w:name w:val="Header Char"/>
    <w:basedOn w:val="DefaultParagraphFont"/>
    <w:link w:val="Header"/>
    <w:uiPriority w:val="99"/>
  </w:style>
  <w:style w:type="character" w:styleId="Hyperlink">
    <w:name w:val="Hyperlink"/>
    <w:uiPriority w:val="99"/>
    <w:unhideWhenUsed/>
    <w:rPr>
      <w:color w:val="0563C1"/>
      <w:u w:val="single"/>
    </w:rPr>
  </w:style>
  <w:style w:type="paragraph" w:styleId="Header">
    <w:name w:val="header"/>
    <w:basedOn w:val="Normal"/>
    <w:link w:val="HeaderChar"/>
    <w:uiPriority w:val="99"/>
    <w:unhideWhenUsed/>
    <w:pPr>
      <w:tabs>
        <w:tab w:val="center" w:pos="4680"/>
        <w:tab w:val="right" w:pos="9360"/>
      </w:tabs>
    </w:pPr>
  </w:style>
  <w:style w:type="paragraph" w:styleId="Footer">
    <w:name w:val="footer"/>
    <w:basedOn w:val="Normal"/>
    <w:link w:val="FooterChar"/>
    <w:uiPriority w:val="99"/>
    <w:unhideWhenUsed/>
    <w:pPr>
      <w:tabs>
        <w:tab w:val="center" w:pos="4680"/>
        <w:tab w:val="right" w:pos="9360"/>
      </w:tabs>
    </w:pPr>
  </w:style>
  <w:style w:type="paragraph" w:styleId="ListParagraph">
    <w:name w:val="List Paragraph"/>
    <w:aliases w:val="Normal bullet 2,List Paragraph1,Forth level,Numbered List,Akapit z listą BS,Outlines a.b.c.,List_Paragraph,Multilevel para_II,Akapit z lista BS,numbered list,OBC Bullet,Normal 1,Task Body,Viñetas (Inicio Parrafo),Paragrafo elenco,bu,lp1,L"/>
    <w:basedOn w:val="Normal"/>
    <w:link w:val="ListParagraphChar"/>
    <w:uiPriority w:val="34"/>
    <w:qFormat/>
    <w:rsid w:val="00533624"/>
    <w:pPr>
      <w:spacing w:after="200" w:line="276" w:lineRule="auto"/>
      <w:ind w:left="720"/>
      <w:contextualSpacing/>
    </w:pPr>
    <w:rPr>
      <w:rFonts w:eastAsia="Calibri"/>
      <w:lang w:val="hu-HU" w:eastAsia="x-none"/>
    </w:rPr>
  </w:style>
  <w:style w:type="character" w:customStyle="1" w:styleId="ListParagraphChar">
    <w:name w:val="List Paragraph Char"/>
    <w:aliases w:val="Normal bullet 2 Char,List Paragraph1 Char,Forth level Char,Numbered List Char,Akapit z listą BS Char,Outlines a.b.c. Char,List_Paragraph Char,Multilevel para_II Char,Akapit z lista BS Char,numbered list Char,OBC Bullet Char,bu Char"/>
    <w:link w:val="ListParagraph"/>
    <w:uiPriority w:val="34"/>
    <w:qFormat/>
    <w:rsid w:val="00533624"/>
    <w:rPr>
      <w:rFonts w:eastAsia="Calibri"/>
      <w:sz w:val="22"/>
      <w:szCs w:val="22"/>
      <w:lang w:val="hu-HU" w:eastAsia="x-none"/>
    </w:rPr>
  </w:style>
  <w:style w:type="character" w:styleId="UnresolvedMention">
    <w:name w:val="Unresolved Mention"/>
    <w:basedOn w:val="DefaultParagraphFont"/>
    <w:uiPriority w:val="99"/>
    <w:semiHidden/>
    <w:unhideWhenUsed/>
    <w:rsid w:val="00D03113"/>
    <w:rPr>
      <w:color w:val="605E5C"/>
      <w:shd w:val="clear" w:color="auto" w:fill="E1DFDD"/>
    </w:rPr>
  </w:style>
  <w:style w:type="table" w:styleId="TableGrid">
    <w:name w:val="Table Grid"/>
    <w:basedOn w:val="TableNormal"/>
    <w:uiPriority w:val="99"/>
    <w:rsid w:val="0092230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
    <w:name w:val="Tabel grilă1"/>
    <w:basedOn w:val="TableNormal"/>
    <w:next w:val="TableGrid"/>
    <w:uiPriority w:val="99"/>
    <w:rsid w:val="00950832"/>
    <w:rPr>
      <w:lang w:val="ro-RO" w:eastAsia="ro-R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leNormal"/>
    <w:next w:val="TableGrid"/>
    <w:uiPriority w:val="39"/>
    <w:rsid w:val="00A76F95"/>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750C0C"/>
    <w:pPr>
      <w:ind w:left="-1" w:right="-1" w:hanging="1"/>
    </w:pPr>
    <w:rPr>
      <w:rFonts w:ascii="Times New Roman" w:hAnsi="Times New Roman"/>
      <w:color w:val="000000"/>
      <w:sz w:val="24"/>
      <w:szCs w:val="22"/>
    </w:rPr>
  </w:style>
  <w:style w:type="character" w:customStyle="1" w:styleId="markedcontent">
    <w:name w:val="markedcontent"/>
    <w:basedOn w:val="DefaultParagraphFont"/>
    <w:rsid w:val="00B24A30"/>
  </w:style>
  <w:style w:type="paragraph" w:customStyle="1" w:styleId="Default">
    <w:name w:val="Default"/>
    <w:rsid w:val="00B24A30"/>
    <w:pPr>
      <w:autoSpaceDE w:val="0"/>
      <w:autoSpaceDN w:val="0"/>
      <w:adjustRightInd w:val="0"/>
    </w:pPr>
    <w:rPr>
      <w:rFonts w:cs="Calibri"/>
      <w:color w:val="000000"/>
      <w:sz w:val="24"/>
      <w:szCs w:val="24"/>
    </w:rPr>
  </w:style>
  <w:style w:type="paragraph" w:styleId="HTMLPreformatted">
    <w:name w:val="HTML Preformatted"/>
    <w:basedOn w:val="Normal"/>
    <w:link w:val="HTMLPreformattedChar"/>
    <w:uiPriority w:val="99"/>
    <w:unhideWhenUsed/>
    <w:rsid w:val="00DE3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E3CFF"/>
    <w:rPr>
      <w:rFonts w:ascii="Courier New" w:hAnsi="Courier New" w:cs="Courier New"/>
    </w:rPr>
  </w:style>
  <w:style w:type="character" w:customStyle="1" w:styleId="y2iqfc">
    <w:name w:val="y2iqfc"/>
    <w:basedOn w:val="DefaultParagraphFont"/>
    <w:rsid w:val="00DE3CFF"/>
  </w:style>
  <w:style w:type="paragraph" w:customStyle="1" w:styleId="DefaultText2">
    <w:name w:val="Default Text:2"/>
    <w:basedOn w:val="Normal"/>
    <w:rsid w:val="00DA3D9E"/>
    <w:pPr>
      <w:spacing w:after="0" w:line="240" w:lineRule="auto"/>
    </w:pPr>
    <w:rPr>
      <w:rFonts w:ascii="Times New Roman" w:hAnsi="Times New Roman"/>
      <w:noProof/>
      <w:sz w:val="24"/>
      <w:szCs w:val="20"/>
    </w:rPr>
  </w:style>
  <w:style w:type="paragraph" w:customStyle="1" w:styleId="TableParagraph">
    <w:name w:val="Table Paragraph"/>
    <w:basedOn w:val="Normal"/>
    <w:uiPriority w:val="1"/>
    <w:qFormat/>
    <w:rsid w:val="002162D1"/>
    <w:pPr>
      <w:widowControl w:val="0"/>
      <w:autoSpaceDE w:val="0"/>
      <w:autoSpaceDN w:val="0"/>
      <w:spacing w:after="0" w:line="240" w:lineRule="auto"/>
    </w:pPr>
    <w:rPr>
      <w:rFonts w:ascii="Times New Roman" w:hAnsi="Times New Roman"/>
      <w:lang w:val="ro-RO"/>
    </w:rPr>
  </w:style>
  <w:style w:type="paragraph" w:customStyle="1" w:styleId="NoSpacing1">
    <w:name w:val="No Spacing1"/>
    <w:uiPriority w:val="1"/>
    <w:qFormat/>
    <w:rsid w:val="00255564"/>
    <w:pPr>
      <w:spacing w:after="200" w:line="276" w:lineRule="auto"/>
    </w:pPr>
    <w:rPr>
      <w:rFonts w:eastAsia="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543034">
      <w:bodyDiv w:val="1"/>
      <w:marLeft w:val="0"/>
      <w:marRight w:val="0"/>
      <w:marTop w:val="0"/>
      <w:marBottom w:val="0"/>
      <w:divBdr>
        <w:top w:val="none" w:sz="0" w:space="0" w:color="auto"/>
        <w:left w:val="none" w:sz="0" w:space="0" w:color="auto"/>
        <w:bottom w:val="none" w:sz="0" w:space="0" w:color="auto"/>
        <w:right w:val="none" w:sz="0" w:space="0" w:color="auto"/>
      </w:divBdr>
    </w:div>
    <w:div w:id="760955165">
      <w:bodyDiv w:val="1"/>
      <w:marLeft w:val="0"/>
      <w:marRight w:val="0"/>
      <w:marTop w:val="0"/>
      <w:marBottom w:val="0"/>
      <w:divBdr>
        <w:top w:val="none" w:sz="0" w:space="0" w:color="auto"/>
        <w:left w:val="none" w:sz="0" w:space="0" w:color="auto"/>
        <w:bottom w:val="none" w:sz="0" w:space="0" w:color="auto"/>
        <w:right w:val="none" w:sz="0" w:space="0" w:color="auto"/>
      </w:divBdr>
    </w:div>
    <w:div w:id="83889132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mediu.r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interreg-rohu.eu/wp-content/uploads/2025/09/Visual_Identity_Manual_Interreg_ROHU_2021-2027.v2.2025.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ciana.chereji\Desktop\Office\Antet%20DDR%20-%20color.dot"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Antet DDR - color.dot</Template>
  <TotalTime>10811</TotalTime>
  <Pages>6</Pages>
  <Words>2431</Words>
  <Characters>13863</Characters>
  <Application>Microsoft Office Word</Application>
  <DocSecurity>0</DocSecurity>
  <PresentationFormat/>
  <Lines>115</Lines>
  <Paragraphs>32</Paragraphs>
  <Slides>0</Slides>
  <Notes>0</Notes>
  <HiddenSlides>0</HiddenSlides>
  <MMClips>0</MMClip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16262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luciana.chereji</dc:creator>
  <cp:keywords/>
  <cp:lastModifiedBy>Mimi Panait</cp:lastModifiedBy>
  <cp:revision>670</cp:revision>
  <cp:lastPrinted>2026-01-23T14:00:00Z</cp:lastPrinted>
  <dcterms:created xsi:type="dcterms:W3CDTF">2025-04-17T08:29:00Z</dcterms:created>
  <dcterms:modified xsi:type="dcterms:W3CDTF">2026-02-12T10:10:00Z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1033-9.1.0.4514</vt:lpwstr>
  </property>
</Properties>
</file>