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88" w:rsidRPr="00DA58E7" w:rsidRDefault="00741A3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w:drawing>
          <wp:inline distT="0" distB="0" distL="0" distR="0" wp14:anchorId="151C9B5E" wp14:editId="05811B40">
            <wp:extent cx="2623820" cy="845661"/>
            <wp:effectExtent l="0" t="0" r="5080" b="0"/>
            <wp:docPr id="5" name="Picture 5" descr="C:\Users\andreea.paduraru.NET\AppData\Local\Microsoft\Windows\INetCache\Content.Word\Interreg Logo NEXT Romania - Republica Moldova Pantone C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ea.paduraru.NET\AppData\Local\Microsoft\Windows\INetCache\Content.Word\Interreg Logo NEXT Romania - Republica Moldova Pantone Color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923" cy="85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88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0"/>
        <w:gridCol w:w="3078"/>
      </w:tblGrid>
      <w:tr w:rsidR="00DA58E7" w:rsidRPr="00133230" w:rsidTr="00463E2D">
        <w:tc>
          <w:tcPr>
            <w:tcW w:w="7410" w:type="dxa"/>
          </w:tcPr>
          <w:p w:rsidR="00DA58E7" w:rsidRPr="00DA58E7" w:rsidRDefault="00620E88" w:rsidP="00463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A58E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58E7" w:rsidRPr="00DA58E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  O  M  Â  N  I  A</w:t>
            </w:r>
          </w:p>
          <w:p w:rsidR="00DA58E7" w:rsidRPr="00DA58E7" w:rsidRDefault="00DA58E7" w:rsidP="00463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A58E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MINISTERUL AFACERILOR INTERNE</w:t>
            </w:r>
          </w:p>
          <w:p w:rsidR="00DA58E7" w:rsidRPr="00DA58E7" w:rsidRDefault="00DA58E7" w:rsidP="00463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A58E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INSPECTORATUL GENERAL AL POLIŢIEI ROMÂNE</w:t>
            </w:r>
          </w:p>
          <w:p w:rsidR="00DA58E7" w:rsidRPr="00DA58E7" w:rsidRDefault="00DA58E7" w:rsidP="00463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A58E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INSPECTORATUL DE POLIŢIE JUDEŢEAN IAŞI</w:t>
            </w:r>
          </w:p>
          <w:p w:rsidR="00DA58E7" w:rsidRPr="00DA58E7" w:rsidRDefault="00DA58E7" w:rsidP="00463E2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Serviciul pentru Actiuni Speciale</w:t>
            </w:r>
            <w:r w:rsidRPr="002D303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60288" behindDoc="1" locked="0" layoutInCell="1" allowOverlap="1" wp14:anchorId="3293EA59" wp14:editId="6F922FEC">
                  <wp:simplePos x="0" y="0"/>
                  <wp:positionH relativeFrom="column">
                    <wp:posOffset>-730885</wp:posOffset>
                  </wp:positionH>
                  <wp:positionV relativeFrom="paragraph">
                    <wp:posOffset>-621665</wp:posOffset>
                  </wp:positionV>
                  <wp:extent cx="576580" cy="689610"/>
                  <wp:effectExtent l="0" t="0" r="0" b="0"/>
                  <wp:wrapThrough wrapText="bothSides">
                    <wp:wrapPolygon edited="0">
                      <wp:start x="0" y="0"/>
                      <wp:lineTo x="0" y="20884"/>
                      <wp:lineTo x="20696" y="20884"/>
                      <wp:lineTo x="20696" y="0"/>
                      <wp:lineTo x="0" y="0"/>
                    </wp:wrapPolygon>
                  </wp:wrapThrough>
                  <wp:docPr id="2" name="I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8" w:type="dxa"/>
          </w:tcPr>
          <w:p w:rsidR="00DA58E7" w:rsidRPr="00DA58E7" w:rsidRDefault="00DA58E7" w:rsidP="0046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A58E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NESECRET</w:t>
            </w:r>
          </w:p>
          <w:p w:rsidR="00DA58E7" w:rsidRPr="00DA58E7" w:rsidRDefault="00DA58E7" w:rsidP="008C4930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A58E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Nr. </w:t>
            </w:r>
            <w:r w:rsidR="00D73A6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1126627</w:t>
            </w:r>
            <w:r w:rsidRPr="00DA58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s-ES"/>
              </w:rPr>
              <w:t xml:space="preserve"> </w:t>
            </w:r>
            <w:r w:rsidRPr="00DA58E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din</w:t>
            </w:r>
            <w:r w:rsidR="00D73A6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03.03.2026</w:t>
            </w:r>
            <w:r w:rsidRPr="00DA58E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8C493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  </w:t>
            </w:r>
          </w:p>
          <w:p w:rsidR="00DA58E7" w:rsidRPr="00DA58E7" w:rsidRDefault="00DA58E7" w:rsidP="00463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A58E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Ex. unic</w:t>
            </w:r>
          </w:p>
        </w:tc>
      </w:tr>
    </w:tbl>
    <w:p w:rsidR="002D4BB1" w:rsidRDefault="002D4BB1" w:rsidP="002D4BB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</w:p>
    <w:p w:rsidR="002D4BB1" w:rsidRDefault="002D4BB1" w:rsidP="002D4BB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D4BB1" w:rsidRPr="00436122" w:rsidRDefault="002D4BB1" w:rsidP="002D4BB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4361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APROB</w:t>
      </w:r>
    </w:p>
    <w:p w:rsidR="002D4BB1" w:rsidRPr="00436122" w:rsidRDefault="002D4BB1" w:rsidP="002D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    </w:t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ŞEFUL INSPECTORATULUI</w:t>
      </w:r>
    </w:p>
    <w:p w:rsidR="002D4BB1" w:rsidRPr="00436122" w:rsidRDefault="002D4BB1" w:rsidP="002D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     Chestor de poliţie</w:t>
      </w:r>
    </w:p>
    <w:p w:rsidR="002D4BB1" w:rsidRPr="00436122" w:rsidRDefault="002D4BB1" w:rsidP="002D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D4BB1" w:rsidRPr="002D4BB1" w:rsidRDefault="002D4BB1" w:rsidP="002D4B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</w:pP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r w:rsidRPr="002D4B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DE ACORD, </w:t>
      </w:r>
      <w:r w:rsidRPr="004361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ROG APROBA</w:t>
      </w:r>
      <w:r w:rsidRPr="002D4B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ŢI</w:t>
      </w:r>
      <w:r w:rsidRPr="002D4BB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</w:t>
      </w:r>
      <w:r w:rsidRPr="002D4BB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                                GÎTLAN COSTEL</w:t>
      </w:r>
    </w:p>
    <w:p w:rsidR="002D4BB1" w:rsidRPr="00436122" w:rsidRDefault="002D4BB1" w:rsidP="002D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</w:pP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 w:rsidRPr="002D4BB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2D4BB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D4BB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9D7ECA">
        <w:rPr>
          <w:rFonts w:ascii="Times New Roman" w:eastAsia="Times New Roman" w:hAnsi="Times New Roman" w:cs="Times New Roman"/>
          <w:sz w:val="24"/>
          <w:szCs w:val="24"/>
          <w:lang w:val="fr-FR"/>
        </w:rPr>
        <w:t>ȘEF S.A.S.</w:t>
      </w: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              </w:t>
      </w:r>
    </w:p>
    <w:p w:rsidR="002D4BB1" w:rsidRPr="00436122" w:rsidRDefault="002D4BB1" w:rsidP="002D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361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Comisar șef de poliție</w:t>
      </w:r>
    </w:p>
    <w:p w:rsidR="002D4BB1" w:rsidRPr="00436122" w:rsidRDefault="002D4BB1" w:rsidP="002D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D4BB1" w:rsidRPr="00B3468B" w:rsidRDefault="002D4BB1" w:rsidP="002D4B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</w:t>
      </w:r>
      <w:r w:rsidR="00741A3F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9D7ECA">
        <w:rPr>
          <w:rFonts w:ascii="Times New Roman" w:eastAsia="Times New Roman" w:hAnsi="Times New Roman" w:cs="Times New Roman"/>
          <w:sz w:val="24"/>
          <w:szCs w:val="24"/>
          <w:lang w:val="fr-FR"/>
        </w:rPr>
        <w:t>CHIOPU COSTEL-GABRIEL</w:t>
      </w:r>
    </w:p>
    <w:p w:rsidR="00405E17" w:rsidRPr="00B3468B" w:rsidRDefault="00405E17" w:rsidP="00F81F54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B3BCA" w:rsidRPr="00DA58E7" w:rsidRDefault="00405E17" w:rsidP="00B42427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SPECIFICAȚIA TEHNICĂ</w:t>
      </w:r>
    </w:p>
    <w:p w:rsidR="00DA58E7" w:rsidRPr="00BB1879" w:rsidRDefault="00DA58E7" w:rsidP="00B424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18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Achizitia de ,,Robot țintă autonom - siluetă 3D pentru antrenamente de tragere cu arme de foc, cu control de la distanță”, </w:t>
      </w:r>
      <w:r w:rsidRPr="00BB1879">
        <w:rPr>
          <w:rFonts w:ascii="Times New Roman" w:hAnsi="Times New Roman" w:cs="Times New Roman"/>
          <w:sz w:val="24"/>
          <w:szCs w:val="24"/>
          <w:lang w:val="ro-RO"/>
        </w:rPr>
        <w:t xml:space="preserve">pentru implementarea proiectul ,,Creșterea securității trasfrontaliere: Îmbunătațirea capacităților Poliției Moldovene și Române în domeniul acțiunilor speciale  "SAFEBORDER - Bolstering cross-border security: Strengthening the capacities of the Moldovan and Romanian Police’s Special Action Units” -  cod proiect ROMD00163,  finantat in cadrul Programului Interreg NEXT  România-Republica Moldova 2021-2027. </w:t>
      </w:r>
    </w:p>
    <w:p w:rsidR="00DA58E7" w:rsidRPr="00DA58E7" w:rsidRDefault="00DA58E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5E17" w:rsidRPr="00863C2F" w:rsidRDefault="00405E1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Pr="00DA58E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DENUMIREA PRODUSULUI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4B7492" w:rsidRPr="00863C2F">
        <w:rPr>
          <w:rFonts w:ascii="Times New Roman" w:hAnsi="Times New Roman" w:cs="Times New Roman"/>
          <w:b/>
          <w:sz w:val="24"/>
          <w:szCs w:val="24"/>
          <w:lang w:val="ro-RO"/>
        </w:rPr>
        <w:t>Robot țintă autonom - siluetă 3D pentru antrenamente de tragere cu arme de foc, cu control de la distanță.</w:t>
      </w:r>
    </w:p>
    <w:p w:rsidR="00405E17" w:rsidRPr="00DA58E7" w:rsidRDefault="00405E1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Pr="00DA58E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DESTINAȚIA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: Proiectat pentru antrenament de tragere asupra țintelor în mișcare la diferite distanțe și pentru simularea diverselor scenarii tactice în timpul exercițiilor cu muniție reală.</w:t>
      </w:r>
    </w:p>
    <w:p w:rsidR="00405E17" w:rsidRPr="00741A3F" w:rsidRDefault="00405E1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Produsul </w:t>
      </w:r>
      <w:r w:rsidR="00070F3C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va fi 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0F3C" w:rsidRPr="00741A3F">
        <w:rPr>
          <w:rFonts w:ascii="Times New Roman" w:hAnsi="Times New Roman" w:cs="Times New Roman"/>
          <w:sz w:val="24"/>
          <w:szCs w:val="24"/>
          <w:lang w:val="ro-RO"/>
        </w:rPr>
        <w:t>compus din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405E17" w:rsidRPr="00DA58E7" w:rsidRDefault="00620E8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405E17"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2.1.</w:t>
      </w:r>
      <w:r w:rsidR="00405E17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Sistem propulsat</w:t>
      </w:r>
      <w:r w:rsidR="009F4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5E17" w:rsidRPr="00DA58E7">
        <w:rPr>
          <w:rFonts w:ascii="Times New Roman" w:hAnsi="Times New Roman" w:cs="Times New Roman"/>
          <w:sz w:val="24"/>
          <w:szCs w:val="24"/>
          <w:lang w:val="ro-RO"/>
        </w:rPr>
        <w:t>(1 buc.)</w:t>
      </w:r>
      <w:r w:rsidR="001332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5E17" w:rsidRPr="00DA58E7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05E17" w:rsidRDefault="00620E8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405E17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5E17" w:rsidRPr="00DA58E7">
        <w:rPr>
          <w:rFonts w:ascii="Times New Roman" w:hAnsi="Times New Roman" w:cs="Times New Roman"/>
          <w:b/>
          <w:sz w:val="24"/>
          <w:szCs w:val="24"/>
          <w:lang w:val="ro-RO"/>
        </w:rPr>
        <w:t>2.2.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 xml:space="preserve"> Țintă tip siluetă 3D (</w:t>
      </w:r>
      <w:r w:rsidR="008C4930" w:rsidRPr="00D73A6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405E17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buc.),</w:t>
      </w:r>
    </w:p>
    <w:p w:rsidR="009D3EA6" w:rsidRPr="00DA58E7" w:rsidRDefault="009D3EA6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3E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2.3.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87E9C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abletă Android și/sau telecomandă RF cu afișaj pe display</w:t>
      </w:r>
    </w:p>
    <w:p w:rsidR="00405E17" w:rsidRDefault="00620E8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BE3214" w:rsidRPr="00DA58E7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="009D3EA6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BE3214" w:rsidRPr="00DA58E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E3214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>Acumulator</w:t>
      </w:r>
      <w:r w:rsidR="00BE3214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și încărcător (1 buc.).</w:t>
      </w:r>
    </w:p>
    <w:p w:rsidR="00AE6430" w:rsidRPr="00DA58E7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42331" w:rsidRPr="00DA58E7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A58E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DESCRIERE GENERALĂ</w:t>
      </w:r>
      <w:r w:rsidRPr="00DA58E7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: </w:t>
      </w:r>
    </w:p>
    <w:p w:rsidR="00942331" w:rsidRPr="00DA58E7" w:rsidRDefault="00863C2F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3C6C2E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942331" w:rsidRPr="00DA58E7">
        <w:rPr>
          <w:rFonts w:ascii="Times New Roman" w:hAnsi="Times New Roman" w:cs="Times New Roman"/>
          <w:sz w:val="24"/>
          <w:szCs w:val="24"/>
          <w:lang w:val="ro-RO"/>
        </w:rPr>
        <w:t>latform</w:t>
      </w:r>
      <w:r w:rsidR="0010304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42331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robotică autopropulsată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trebuie să </w:t>
      </w:r>
      <w:r w:rsidR="00560959">
        <w:rPr>
          <w:rFonts w:ascii="Times New Roman" w:hAnsi="Times New Roman" w:cs="Times New Roman"/>
          <w:sz w:val="24"/>
          <w:szCs w:val="24"/>
          <w:lang w:val="ro-RO"/>
        </w:rPr>
        <w:t>poat</w:t>
      </w:r>
      <w:r w:rsidR="0010304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60959">
        <w:rPr>
          <w:rFonts w:ascii="Times New Roman" w:hAnsi="Times New Roman" w:cs="Times New Roman"/>
          <w:sz w:val="24"/>
          <w:szCs w:val="24"/>
          <w:lang w:val="ro-RO"/>
        </w:rPr>
        <w:t xml:space="preserve"> fi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utilizată</w:t>
      </w:r>
      <w:r w:rsidR="00942331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în interior și exterior,</w:t>
      </w:r>
    </w:p>
    <w:p w:rsidR="00942331" w:rsidRPr="00DA58E7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C6C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Platforma </w:t>
      </w:r>
      <w:r w:rsidR="0065198B">
        <w:rPr>
          <w:rFonts w:ascii="Times New Roman" w:hAnsi="Times New Roman" w:cs="Times New Roman"/>
          <w:sz w:val="24"/>
          <w:szCs w:val="24"/>
          <w:lang w:val="ro-RO"/>
        </w:rPr>
        <w:t xml:space="preserve"> trebuie să permită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coborârea și ridicarea țintei sub forma de siluetă tridimensională ca răspuns la loviturile cu muniție reală,</w:t>
      </w:r>
    </w:p>
    <w:p w:rsidR="00942331" w:rsidRPr="00741A3F" w:rsidRDefault="00942331" w:rsidP="00B42427">
      <w:pPr>
        <w:shd w:val="clear" w:color="auto" w:fill="FFFFFF" w:themeFill="background1"/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1A3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C6C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Platforma </w:t>
      </w:r>
      <w:r w:rsidR="00BB1879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să aibă 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1879" w:rsidRPr="00741A3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ntre 2 si </w:t>
      </w:r>
      <w:r w:rsidR="00BB1879" w:rsidRPr="00741A3F">
        <w:rPr>
          <w:rFonts w:ascii="Times New Roman" w:hAnsi="Times New Roman" w:cs="Times New Roman"/>
          <w:sz w:val="24"/>
          <w:szCs w:val="24"/>
          <w:lang w:val="ro-RO"/>
        </w:rPr>
        <w:t>4 roț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 xml:space="preserve"> și/sau sistem șenilat</w:t>
      </w:r>
    </w:p>
    <w:p w:rsidR="00942331" w:rsidRPr="00DA58E7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E5B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Platforma țintă </w:t>
      </w:r>
      <w:r w:rsidR="0065198B">
        <w:rPr>
          <w:rFonts w:ascii="Times New Roman" w:hAnsi="Times New Roman" w:cs="Times New Roman"/>
          <w:sz w:val="24"/>
          <w:szCs w:val="24"/>
          <w:lang w:val="ro-RO"/>
        </w:rPr>
        <w:t>trebuie să fie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echipată cu un mecanism automat pentru coborârea și ridicarea țintei montate pe aceasta,</w:t>
      </w:r>
    </w:p>
    <w:p w:rsidR="008C4930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lastRenderedPageBreak/>
        <w:t>-</w:t>
      </w:r>
      <w:r w:rsidR="00DE5B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Platforma țintă </w:t>
      </w:r>
      <w:r w:rsidR="0065198B">
        <w:rPr>
          <w:rFonts w:ascii="Times New Roman" w:hAnsi="Times New Roman" w:cs="Times New Roman"/>
          <w:sz w:val="24"/>
          <w:szCs w:val="24"/>
          <w:lang w:val="ro-RO"/>
        </w:rPr>
        <w:t>să fie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controlată de o 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>tabletă Android și/sau telecomandă RF cu afișaj pe display.</w:t>
      </w:r>
    </w:p>
    <w:p w:rsidR="00EB3770" w:rsidRPr="00DE5B07" w:rsidRDefault="00EB377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5B07">
        <w:rPr>
          <w:rFonts w:ascii="Times New Roman" w:hAnsi="Times New Roman" w:cs="Times New Roman"/>
          <w:sz w:val="24"/>
          <w:szCs w:val="24"/>
          <w:lang w:val="ro-RO"/>
        </w:rPr>
        <w:t>- Robotul țintă autonom - siluetă 3D pentru antrenamente de tragere cu arme de</w:t>
      </w:r>
      <w:r w:rsidR="00DE5B07">
        <w:rPr>
          <w:rFonts w:ascii="Times New Roman" w:hAnsi="Times New Roman" w:cs="Times New Roman"/>
          <w:sz w:val="24"/>
          <w:szCs w:val="24"/>
          <w:lang w:val="ro-RO"/>
        </w:rPr>
        <w:t xml:space="preserve"> foc, cu control de la distanță</w:t>
      </w:r>
      <w:r w:rsidRPr="00DE5B07">
        <w:rPr>
          <w:rFonts w:ascii="Times New Roman" w:hAnsi="Times New Roman" w:cs="Times New Roman"/>
          <w:sz w:val="24"/>
          <w:szCs w:val="24"/>
          <w:lang w:val="ro-RO"/>
        </w:rPr>
        <w:t>, trebuie sa aiba incorporati senzori ce  permit detectarea si inregistrarea loviturilor pe toata suprafata siluetei 3D</w:t>
      </w:r>
    </w:p>
    <w:p w:rsidR="00EB3770" w:rsidRPr="00DE5B07" w:rsidRDefault="00EB377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5B07">
        <w:rPr>
          <w:rFonts w:ascii="Times New Roman" w:hAnsi="Times New Roman" w:cs="Times New Roman"/>
          <w:sz w:val="24"/>
          <w:szCs w:val="24"/>
          <w:lang w:val="ro-RO"/>
        </w:rPr>
        <w:t>- silueta 3D sa fie fabricata din polimeri balistici / cauciuc industrial</w:t>
      </w:r>
      <w:r w:rsidR="000D5A83" w:rsidRPr="00DE5B07">
        <w:rPr>
          <w:rFonts w:ascii="Times New Roman" w:hAnsi="Times New Roman" w:cs="Times New Roman"/>
          <w:sz w:val="24"/>
          <w:szCs w:val="24"/>
          <w:lang w:val="ro-RO"/>
        </w:rPr>
        <w:t>, care sa permita un minim</w:t>
      </w:r>
      <w:r w:rsidR="00DE5B0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0D5A83" w:rsidRPr="00DE5B07">
        <w:rPr>
          <w:rFonts w:ascii="Times New Roman" w:hAnsi="Times New Roman" w:cs="Times New Roman"/>
          <w:sz w:val="24"/>
          <w:szCs w:val="24"/>
          <w:lang w:val="ro-RO"/>
        </w:rPr>
        <w:t xml:space="preserve"> 2000 de lovituri.</w:t>
      </w:r>
    </w:p>
    <w:p w:rsidR="00AE6430" w:rsidRPr="00EB3770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942331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3.1.Sistem management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>tableta Android și/sau telecomanda RF cu afișaj pe display să</w:t>
      </w:r>
      <w:r w:rsidR="008C4930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>asigure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controlul complet al sistemului.</w:t>
      </w:r>
    </w:p>
    <w:p w:rsidR="006E0DA3" w:rsidRPr="00D73A68" w:rsidRDefault="006E0DA3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3A68">
        <w:rPr>
          <w:rFonts w:ascii="Times New Roman" w:hAnsi="Times New Roman" w:cs="Times New Roman"/>
          <w:sz w:val="24"/>
          <w:szCs w:val="24"/>
          <w:lang w:val="ro-RO"/>
        </w:rPr>
        <w:t>Tableta Android și/sau telecomanda RF cu afișaj pe display sa fie fabricate din materiale rezistente, care sa permita utilizarea in conditii  deosebite de umiditate si temperatura.</w:t>
      </w:r>
    </w:p>
    <w:p w:rsidR="00C91E83" w:rsidRPr="00DA58E7" w:rsidRDefault="00C91E83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42331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3.1.2. Moduri de operare ale sistemului: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 xml:space="preserve"> Mod de control manual.</w:t>
      </w:r>
    </w:p>
    <w:p w:rsidR="00FB2F86" w:rsidRDefault="00FB2F86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Prin control manual se înțelege controlul robotului de către o persoană prin intermediul telecomenzii și/sau tabletei în timp real.</w:t>
      </w:r>
    </w:p>
    <w:p w:rsidR="00AE6430" w:rsidRPr="00DA58E7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42331" w:rsidRPr="00DA58E7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3.1.3. Sistemul </w:t>
      </w:r>
      <w:r w:rsidR="00172361">
        <w:rPr>
          <w:rFonts w:ascii="Times New Roman" w:hAnsi="Times New Roman" w:cs="Times New Roman"/>
          <w:b/>
          <w:sz w:val="24"/>
          <w:szCs w:val="24"/>
          <w:lang w:val="ro-RO"/>
        </w:rPr>
        <w:t>sa fie</w:t>
      </w: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furnizat cu modul control manual</w:t>
      </w:r>
      <w:r w:rsidR="002754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</w:t>
      </w: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942331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Ridicarea și coborârea țintei,</w:t>
      </w:r>
    </w:p>
    <w:p w:rsidR="00384097" w:rsidRPr="00DA58E7" w:rsidRDefault="0038409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Cădere la impact,</w:t>
      </w:r>
    </w:p>
    <w:p w:rsidR="00942331" w:rsidRPr="00DA58E7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Mișcarea platformei în direcția specificată și schimbarea direcției,</w:t>
      </w:r>
    </w:p>
    <w:p w:rsidR="00942331" w:rsidRPr="00DA58E7" w:rsidRDefault="0094233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Setarea sensibilității țintei- setarea ( cât de puternic trebuie să fi</w:t>
      </w:r>
      <w:r w:rsidR="00771C24" w:rsidRPr="00DA58E7">
        <w:rPr>
          <w:rFonts w:ascii="Times New Roman" w:hAnsi="Times New Roman" w:cs="Times New Roman"/>
          <w:sz w:val="24"/>
          <w:szCs w:val="24"/>
          <w:lang w:val="ro-RO"/>
        </w:rPr>
        <w:t>e impactul pentru a înregistra o lovitură),</w:t>
      </w:r>
    </w:p>
    <w:p w:rsidR="00771C24" w:rsidRPr="00DA58E7" w:rsidRDefault="00771C2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Executarea funcțiilor de mai sus atât în interior, cât și în exterior,</w:t>
      </w:r>
    </w:p>
    <w:p w:rsidR="00771C24" w:rsidRDefault="00771C2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Modificarea și controlul vitezei platformei.</w:t>
      </w:r>
    </w:p>
    <w:p w:rsidR="00AE6430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71C24" w:rsidRDefault="00771C2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3.1.4. Temperatura la care poate fi folosit sistemul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: De la -20 grade Celsius până la +40 grade Celsius.</w:t>
      </w:r>
    </w:p>
    <w:p w:rsidR="00AE6430" w:rsidRPr="00DA58E7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D462D" w:rsidRDefault="00771C24" w:rsidP="00B42427">
      <w:pPr>
        <w:shd w:val="clear" w:color="auto" w:fill="FFFFFF" w:themeFill="background1"/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1A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3.1.5. Reziliența sistemului la efectele adverse ale factorilor externi de mediu: 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Sistemul  </w:t>
      </w:r>
      <w:r w:rsidR="003149DA" w:rsidRPr="00741A3F">
        <w:rPr>
          <w:rFonts w:ascii="Times New Roman" w:hAnsi="Times New Roman" w:cs="Times New Roman"/>
          <w:sz w:val="24"/>
          <w:szCs w:val="24"/>
          <w:lang w:val="ro-RO"/>
        </w:rPr>
        <w:t>să fie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concep</w:t>
      </w:r>
      <w:r w:rsidR="003149DA" w:rsidRPr="00741A3F">
        <w:rPr>
          <w:rFonts w:ascii="Times New Roman" w:hAnsi="Times New Roman" w:cs="Times New Roman"/>
          <w:sz w:val="24"/>
          <w:szCs w:val="24"/>
          <w:lang w:val="ro-RO"/>
        </w:rPr>
        <w:t>ut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pentru utilizare atât în interior, cât și în exterior și </w:t>
      </w:r>
      <w:r w:rsidR="00DE5B07">
        <w:rPr>
          <w:rFonts w:ascii="Times New Roman" w:hAnsi="Times New Roman" w:cs="Times New Roman"/>
          <w:sz w:val="24"/>
          <w:szCs w:val="24"/>
          <w:lang w:val="ro-RO"/>
        </w:rPr>
        <w:t>să fie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protejat de impactul negativ al mediului extern atunci când este utilizat în diferit</w:t>
      </w:r>
      <w:r w:rsidR="00C5164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condi</w:t>
      </w:r>
      <w:r w:rsidR="00CD462D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ții. </w:t>
      </w:r>
    </w:p>
    <w:p w:rsidR="00AE6430" w:rsidRPr="00741A3F" w:rsidRDefault="00AE6430" w:rsidP="00B42427">
      <w:pPr>
        <w:shd w:val="clear" w:color="auto" w:fill="FFFFFF" w:themeFill="background1"/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D462D" w:rsidRPr="00DA58E7" w:rsidRDefault="00CD462D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3.2. MANAGEMENT </w:t>
      </w:r>
    </w:p>
    <w:p w:rsidR="00CD462D" w:rsidRPr="00D73A68" w:rsidRDefault="00CD462D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B1879">
        <w:rPr>
          <w:rFonts w:ascii="Times New Roman" w:hAnsi="Times New Roman" w:cs="Times New Roman"/>
          <w:sz w:val="24"/>
          <w:szCs w:val="24"/>
          <w:lang w:val="ro-RO"/>
        </w:rPr>
        <w:t>Să fie c</w:t>
      </w:r>
      <w:r w:rsidR="00FB2F86">
        <w:rPr>
          <w:rFonts w:ascii="Times New Roman" w:hAnsi="Times New Roman" w:cs="Times New Roman"/>
          <w:sz w:val="24"/>
          <w:szCs w:val="24"/>
          <w:lang w:val="ro-RO"/>
        </w:rPr>
        <w:t xml:space="preserve">onceput pentru </w:t>
      </w:r>
      <w:r w:rsidR="00BE1CC6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FB2F86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executa </w:t>
      </w:r>
      <w:r w:rsidR="00007EB4" w:rsidRPr="00D73A68">
        <w:rPr>
          <w:rFonts w:ascii="Times New Roman" w:hAnsi="Times New Roman" w:cs="Times New Roman"/>
          <w:sz w:val="24"/>
          <w:szCs w:val="24"/>
          <w:lang w:val="ro-RO"/>
        </w:rPr>
        <w:t>deplasari random</w:t>
      </w:r>
      <w:r w:rsidR="00BE1CC6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cat si deplasari in mod manual.</w:t>
      </w:r>
    </w:p>
    <w:p w:rsidR="00D5317C" w:rsidRDefault="00CD462D" w:rsidP="00B42427">
      <w:pPr>
        <w:shd w:val="clear" w:color="auto" w:fill="FFFFFF" w:themeFill="background1"/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3A6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1879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Să ofere </w:t>
      </w:r>
      <w:r w:rsidRPr="00D73A68">
        <w:rPr>
          <w:rFonts w:ascii="Times New Roman" w:hAnsi="Times New Roman" w:cs="Times New Roman"/>
          <w:sz w:val="24"/>
          <w:szCs w:val="24"/>
          <w:lang w:val="ro-RO"/>
        </w:rPr>
        <w:t>controlul platformei printr-o conexiune wireless</w:t>
      </w:r>
      <w:r w:rsidR="00BB1879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7EB4" w:rsidRPr="00D73A68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8C4930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minim</w:t>
      </w:r>
      <w:r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5DA0" w:rsidRPr="00D73A68">
        <w:rPr>
          <w:rFonts w:ascii="Times New Roman" w:hAnsi="Times New Roman" w:cs="Times New Roman"/>
          <w:sz w:val="24"/>
          <w:szCs w:val="24"/>
          <w:lang w:val="ro-RO"/>
        </w:rPr>
        <w:t>50</w:t>
      </w:r>
      <w:r w:rsidR="00BB1879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0 </w:t>
      </w:r>
      <w:r w:rsidR="005E2AB7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metri </w:t>
      </w:r>
      <w:r w:rsidRPr="00D73A68">
        <w:rPr>
          <w:rFonts w:ascii="Times New Roman" w:hAnsi="Times New Roman" w:cs="Times New Roman"/>
          <w:sz w:val="24"/>
          <w:szCs w:val="24"/>
          <w:lang w:val="ro-RO"/>
        </w:rPr>
        <w:t>distanță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608E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C4930" w:rsidRDefault="008C4930" w:rsidP="00B42427">
      <w:pPr>
        <w:shd w:val="clear" w:color="auto" w:fill="FFFFFF" w:themeFill="background1"/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Să poată fi controlat de la distanță, să poată opera sub diferite scenarii, să poată fi setată/modificată viteza de deplasare, precum și de expunere a țintelor, reset automat.</w:t>
      </w:r>
    </w:p>
    <w:p w:rsidR="00AE6430" w:rsidRDefault="00AE6430" w:rsidP="00B42427">
      <w:pPr>
        <w:shd w:val="clear" w:color="auto" w:fill="FFFFFF" w:themeFill="background1"/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E3214" w:rsidRPr="00DA58E7" w:rsidRDefault="00BE321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942331" w:rsidRPr="00DA58E7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A58E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CERINȚE TEHNICE IMPUSE:</w:t>
      </w:r>
    </w:p>
    <w:p w:rsidR="00BE3214" w:rsidRDefault="00C21D3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BE3214" w:rsidRPr="00DA58E7">
        <w:rPr>
          <w:rFonts w:ascii="Times New Roman" w:hAnsi="Times New Roman" w:cs="Times New Roman"/>
          <w:b/>
          <w:sz w:val="24"/>
          <w:szCs w:val="24"/>
          <w:lang w:val="ro-RO"/>
        </w:rPr>
        <w:t>.1.Caracteristici constructive:</w:t>
      </w:r>
    </w:p>
    <w:p w:rsidR="00384097" w:rsidRDefault="0038409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4.1.1. Modul de funcționare:</w:t>
      </w:r>
    </w:p>
    <w:p w:rsidR="00384097" w:rsidRPr="00D73A68" w:rsidRDefault="00384097" w:rsidP="00D73A68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  -</w:t>
      </w:r>
      <w:r w:rsidR="00D73A68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3A68">
        <w:rPr>
          <w:rFonts w:ascii="Times New Roman" w:hAnsi="Times New Roman" w:cs="Times New Roman"/>
          <w:sz w:val="24"/>
          <w:szCs w:val="24"/>
          <w:lang w:val="ro-RO"/>
        </w:rPr>
        <w:t>Robotul trebuie să combine mobilitatea autonomă cu deplasare random și control manual.</w:t>
      </w:r>
    </w:p>
    <w:p w:rsidR="00E97E80" w:rsidRPr="00DA58E7" w:rsidRDefault="00C21D38" w:rsidP="00D73A68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4</w:t>
      </w:r>
      <w:r w:rsidR="00384097">
        <w:rPr>
          <w:rFonts w:ascii="Times New Roman" w:hAnsi="Times New Roman" w:cs="Times New Roman"/>
          <w:b/>
          <w:sz w:val="24"/>
          <w:szCs w:val="24"/>
          <w:lang w:val="ro-RO"/>
        </w:rPr>
        <w:t>.1.2</w:t>
      </w:r>
      <w:r w:rsidR="00E97E80" w:rsidRPr="00DA58E7">
        <w:rPr>
          <w:rFonts w:ascii="Times New Roman" w:hAnsi="Times New Roman" w:cs="Times New Roman"/>
          <w:b/>
          <w:sz w:val="24"/>
          <w:szCs w:val="24"/>
          <w:lang w:val="ro-RO"/>
        </w:rPr>
        <w:t>. Pentru platformă:</w:t>
      </w:r>
    </w:p>
    <w:p w:rsidR="00BE3214" w:rsidRPr="00DA58E7" w:rsidRDefault="00BE3214" w:rsidP="00D73A68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>Platforma constă dintr-un mecanism de control și ridicare a țintei, pe care este plasată o siluetă de țintă tridimensională,</w:t>
      </w:r>
    </w:p>
    <w:p w:rsidR="00BE3214" w:rsidRPr="00DA58E7" w:rsidRDefault="00BE321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Un motor electric  cu șasiu pe </w:t>
      </w:r>
      <w:r w:rsidR="008D05F1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2 sau 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>4 roți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 xml:space="preserve"> și/sau sistem șenilat care să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>asigure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mobilitatea platformei și este protejat împotriva amenințărilor balistice de până la 9 mm Luger, precum și a calibrelor 223 Remington și 5,56x45 mm NATO, proiectile de tip FMJ (neperforante).</w:t>
      </w:r>
    </w:p>
    <w:p w:rsidR="00BE3214" w:rsidRPr="00D73A68" w:rsidRDefault="00BE3214" w:rsidP="00B42427">
      <w:pPr>
        <w:shd w:val="clear" w:color="auto" w:fill="FFFFFF" w:themeFill="background1"/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0BB">
        <w:rPr>
          <w:rFonts w:ascii="Times New Roman" w:hAnsi="Times New Roman" w:cs="Times New Roman"/>
          <w:sz w:val="24"/>
          <w:szCs w:val="24"/>
          <w:lang w:val="ro-RO"/>
        </w:rPr>
        <w:lastRenderedPageBreak/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060BB">
        <w:rPr>
          <w:rFonts w:ascii="Times New Roman" w:hAnsi="Times New Roman" w:cs="Times New Roman"/>
          <w:sz w:val="24"/>
          <w:szCs w:val="24"/>
          <w:lang w:val="ro-RO"/>
        </w:rPr>
        <w:t xml:space="preserve">Secțiunea superioară a platformei </w:t>
      </w:r>
      <w:r w:rsidR="00DC04DE">
        <w:rPr>
          <w:rFonts w:ascii="Times New Roman" w:hAnsi="Times New Roman" w:cs="Times New Roman"/>
          <w:sz w:val="24"/>
          <w:szCs w:val="24"/>
          <w:lang w:val="ro-RO"/>
        </w:rPr>
        <w:t>să fie</w:t>
      </w:r>
      <w:r w:rsidRPr="001060BB">
        <w:rPr>
          <w:rFonts w:ascii="Times New Roman" w:hAnsi="Times New Roman" w:cs="Times New Roman"/>
          <w:sz w:val="24"/>
          <w:szCs w:val="24"/>
          <w:lang w:val="ro-RO"/>
        </w:rPr>
        <w:t xml:space="preserve"> fabricată din HARDOX 500 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 xml:space="preserve"> sau oțel balistic AR500 </w:t>
      </w:r>
      <w:r w:rsidRPr="001060BB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>să fie</w:t>
      </w:r>
      <w:r w:rsidRPr="001060BB">
        <w:rPr>
          <w:rFonts w:ascii="Times New Roman" w:hAnsi="Times New Roman" w:cs="Times New Roman"/>
          <w:sz w:val="24"/>
          <w:szCs w:val="24"/>
          <w:lang w:val="ro-RO"/>
        </w:rPr>
        <w:t xml:space="preserve"> echipată cu un strat suplimentar de cauciuc balistic pentru o protecție </w:t>
      </w:r>
      <w:r w:rsidR="008C4930">
        <w:rPr>
          <w:rFonts w:ascii="Times New Roman" w:hAnsi="Times New Roman" w:cs="Times New Roman"/>
          <w:sz w:val="24"/>
          <w:szCs w:val="24"/>
          <w:lang w:val="ro-RO"/>
        </w:rPr>
        <w:t xml:space="preserve">sporită. </w:t>
      </w:r>
      <w:r w:rsidR="00C15F20" w:rsidRPr="00D73A68">
        <w:rPr>
          <w:rFonts w:ascii="Times New Roman" w:hAnsi="Times New Roman" w:cs="Times New Roman"/>
          <w:sz w:val="24"/>
          <w:szCs w:val="24"/>
          <w:lang w:val="ro-RO"/>
        </w:rPr>
        <w:t>Sa aiba protecția</w:t>
      </w:r>
      <w:r w:rsidR="00BD44A4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anti-ricoșeu a părții VERTICALE</w:t>
      </w:r>
      <w:r w:rsidR="00D43A15" w:rsidRPr="00D73A6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315F5" w:rsidRDefault="00BD44A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1A3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Anvelopele platformei </w:t>
      </w:r>
      <w:r w:rsidR="00BB1879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BB1879" w:rsidRPr="00D73A68">
        <w:rPr>
          <w:rFonts w:ascii="Times New Roman" w:hAnsi="Times New Roman" w:cs="Times New Roman"/>
          <w:sz w:val="24"/>
          <w:szCs w:val="24"/>
          <w:lang w:val="ro-RO"/>
        </w:rPr>
        <w:t>fie</w:t>
      </w:r>
      <w:r w:rsidR="00384097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410F" w:rsidRPr="00D73A68">
        <w:rPr>
          <w:rFonts w:ascii="Times New Roman" w:hAnsi="Times New Roman" w:cs="Times New Roman"/>
          <w:sz w:val="24"/>
          <w:szCs w:val="24"/>
          <w:lang w:val="ro-RO"/>
        </w:rPr>
        <w:t>protejate balistic</w:t>
      </w:r>
      <w:r w:rsidR="00485DA0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84097" w:rsidRDefault="0038409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Să aibă protecție electronică</w:t>
      </w:r>
      <w:r w:rsidR="002441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410F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(pentru a nu interfera cu alte dispozitive) </w:t>
      </w:r>
      <w:r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24410F" w:rsidRPr="00D73A68">
        <w:rPr>
          <w:rFonts w:ascii="Times New Roman" w:hAnsi="Times New Roman" w:cs="Times New Roman"/>
          <w:sz w:val="24"/>
          <w:szCs w:val="24"/>
          <w:lang w:val="ro-RO"/>
        </w:rPr>
        <w:t>posibilitatea</w:t>
      </w:r>
      <w:r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kill switch.</w:t>
      </w:r>
    </w:p>
    <w:p w:rsidR="00BD44A4" w:rsidRPr="00741A3F" w:rsidRDefault="00BD44A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1A3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>Platfo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rma </w:t>
      </w:r>
      <w:r w:rsidR="00BB1879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să poată 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atinge o viteză </w:t>
      </w:r>
      <w:r w:rsidR="007315F5">
        <w:rPr>
          <w:rFonts w:ascii="Times New Roman" w:hAnsi="Times New Roman" w:cs="Times New Roman"/>
          <w:sz w:val="24"/>
          <w:szCs w:val="24"/>
          <w:lang w:val="ro-RO"/>
        </w:rPr>
        <w:t>de minim 10 km/h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>, opera</w:t>
      </w:r>
      <w:r w:rsidR="00B4151E">
        <w:rPr>
          <w:rFonts w:ascii="Times New Roman" w:hAnsi="Times New Roman" w:cs="Times New Roman"/>
          <w:sz w:val="24"/>
          <w:szCs w:val="24"/>
          <w:lang w:val="ro-RO"/>
        </w:rPr>
        <w:t>torul putând regla liber viteza.</w:t>
      </w:r>
    </w:p>
    <w:p w:rsidR="007315F5" w:rsidRDefault="00BD44A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1A3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>Capa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citatea de a depăși </w:t>
      </w:r>
      <w:r w:rsidR="007315F5">
        <w:rPr>
          <w:rFonts w:ascii="Times New Roman" w:hAnsi="Times New Roman" w:cs="Times New Roman"/>
          <w:sz w:val="24"/>
          <w:szCs w:val="24"/>
          <w:lang w:val="ro-RO"/>
        </w:rPr>
        <w:t xml:space="preserve">o pantă de până la </w:t>
      </w:r>
      <w:r w:rsidR="00C6628C" w:rsidRPr="00D73A68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7315F5" w:rsidRPr="00C6628C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7315F5">
        <w:rPr>
          <w:rFonts w:ascii="Times New Roman" w:hAnsi="Times New Roman" w:cs="Times New Roman"/>
          <w:sz w:val="24"/>
          <w:szCs w:val="24"/>
          <w:lang w:val="ro-RO"/>
        </w:rPr>
        <w:t>grade înclinație.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D44A4" w:rsidRPr="00DA58E7" w:rsidRDefault="00BD44A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Platforma </w:t>
      </w:r>
      <w:r w:rsidR="00BB1879">
        <w:rPr>
          <w:rFonts w:ascii="Times New Roman" w:hAnsi="Times New Roman" w:cs="Times New Roman"/>
          <w:sz w:val="24"/>
          <w:szCs w:val="24"/>
          <w:lang w:val="ro-RO"/>
        </w:rPr>
        <w:t>să poată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fi transformată pentru transport prin eliminarea țintei 3D sub forma de siluetă și coborând mecanismul său de ridicare,</w:t>
      </w:r>
    </w:p>
    <w:p w:rsidR="00384097" w:rsidRDefault="00BD44A4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315F5">
        <w:rPr>
          <w:rFonts w:ascii="Times New Roman" w:hAnsi="Times New Roman" w:cs="Times New Roman"/>
          <w:sz w:val="24"/>
          <w:szCs w:val="24"/>
          <w:lang w:val="ro-RO"/>
        </w:rPr>
        <w:t>Acumulatorul încorporat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5DA0">
        <w:rPr>
          <w:rFonts w:ascii="Times New Roman" w:hAnsi="Times New Roman" w:cs="Times New Roman"/>
          <w:sz w:val="24"/>
          <w:szCs w:val="24"/>
          <w:lang w:val="ro-RO"/>
        </w:rPr>
        <w:t>trebuie</w:t>
      </w:r>
      <w:r w:rsidR="00BB1879">
        <w:rPr>
          <w:rFonts w:ascii="Times New Roman" w:hAnsi="Times New Roman" w:cs="Times New Roman"/>
          <w:sz w:val="24"/>
          <w:szCs w:val="24"/>
          <w:lang w:val="ro-RO"/>
        </w:rPr>
        <w:t xml:space="preserve"> să ofere o autonomie de funcțion</w:t>
      </w:r>
      <w:r w:rsidR="00485DA0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7315F5">
        <w:rPr>
          <w:rFonts w:ascii="Times New Roman" w:hAnsi="Times New Roman" w:cs="Times New Roman"/>
          <w:sz w:val="24"/>
          <w:szCs w:val="24"/>
          <w:lang w:val="ro-RO"/>
        </w:rPr>
        <w:t xml:space="preserve"> de minim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315F5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485DA0" w:rsidRPr="00741A3F">
        <w:rPr>
          <w:rFonts w:ascii="Times New Roman" w:hAnsi="Times New Roman" w:cs="Times New Roman"/>
          <w:sz w:val="24"/>
          <w:szCs w:val="24"/>
          <w:lang w:val="ro-RO"/>
        </w:rPr>
        <w:t xml:space="preserve"> ore </w:t>
      </w:r>
      <w:r w:rsidR="004B6D3B">
        <w:rPr>
          <w:rFonts w:ascii="Times New Roman" w:hAnsi="Times New Roman" w:cs="Times New Roman"/>
          <w:sz w:val="24"/>
          <w:szCs w:val="24"/>
          <w:lang w:val="ro-RO"/>
        </w:rPr>
        <w:t>de funcționare</w:t>
      </w:r>
      <w:r w:rsidRPr="00741A3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E6430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13B72" w:rsidRDefault="00C21D3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384097">
        <w:rPr>
          <w:rFonts w:ascii="Times New Roman" w:hAnsi="Times New Roman" w:cs="Times New Roman"/>
          <w:b/>
          <w:sz w:val="24"/>
          <w:szCs w:val="24"/>
          <w:lang w:val="ro-RO"/>
        </w:rPr>
        <w:t>.1.3</w:t>
      </w:r>
      <w:r w:rsidR="00713B72" w:rsidRPr="00DA58E7">
        <w:rPr>
          <w:rFonts w:ascii="Times New Roman" w:hAnsi="Times New Roman" w:cs="Times New Roman"/>
          <w:b/>
          <w:sz w:val="24"/>
          <w:szCs w:val="24"/>
          <w:lang w:val="ro-RO"/>
        </w:rPr>
        <w:t>. Dimensiunile platformei</w:t>
      </w:r>
      <w:r w:rsidR="00FC16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C163D" w:rsidRPr="00D73A68">
        <w:rPr>
          <w:rFonts w:ascii="Times New Roman" w:hAnsi="Times New Roman" w:cs="Times New Roman"/>
          <w:b/>
          <w:sz w:val="24"/>
          <w:szCs w:val="24"/>
          <w:lang w:val="ro-RO"/>
        </w:rPr>
        <w:t>cu tot cu silueta 3d</w:t>
      </w:r>
      <w:r w:rsidR="00713B72" w:rsidRPr="00D73A68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AE6430" w:rsidRPr="00FC163D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FC163D" w:rsidRDefault="00713B72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Dimensiunile </w:t>
      </w:r>
      <w:r w:rsidR="00A949A5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167AA1">
        <w:rPr>
          <w:rFonts w:ascii="Times New Roman" w:hAnsi="Times New Roman" w:cs="Times New Roman"/>
          <w:sz w:val="24"/>
          <w:szCs w:val="24"/>
          <w:lang w:val="ro-RO"/>
        </w:rPr>
        <w:t>rebuie să</w:t>
      </w:r>
      <w:r w:rsidR="00A949A5">
        <w:rPr>
          <w:rFonts w:ascii="Times New Roman" w:hAnsi="Times New Roman" w:cs="Times New Roman"/>
          <w:sz w:val="24"/>
          <w:szCs w:val="24"/>
          <w:lang w:val="ro-RO"/>
        </w:rPr>
        <w:t xml:space="preserve"> fie-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înălțime</w:t>
      </w:r>
      <w:r w:rsidR="00A949A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315F5">
        <w:rPr>
          <w:rFonts w:ascii="Times New Roman" w:hAnsi="Times New Roman" w:cs="Times New Roman"/>
          <w:sz w:val="24"/>
          <w:szCs w:val="24"/>
          <w:lang w:val="ro-RO"/>
        </w:rPr>
        <w:t xml:space="preserve">să fie 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DB3AE0">
        <w:rPr>
          <w:rFonts w:ascii="Times New Roman" w:hAnsi="Times New Roman" w:cs="Times New Roman"/>
          <w:sz w:val="24"/>
          <w:szCs w:val="24"/>
          <w:lang w:val="ro-RO"/>
        </w:rPr>
        <w:t xml:space="preserve"> mimim 150</w:t>
      </w:r>
      <w:bookmarkStart w:id="0" w:name="_GoBack"/>
      <w:bookmarkEnd w:id="0"/>
      <w:r w:rsidR="00FC163D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cm si inaltimea de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163D" w:rsidRPr="00D73A68">
        <w:rPr>
          <w:rFonts w:ascii="Times New Roman" w:hAnsi="Times New Roman" w:cs="Times New Roman"/>
          <w:sz w:val="24"/>
          <w:szCs w:val="24"/>
          <w:lang w:val="ro-RO"/>
        </w:rPr>
        <w:t>maxim 200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cm</w:t>
      </w:r>
      <w:r w:rsidR="00FC163D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E6430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3B72" w:rsidRPr="00DA58E7" w:rsidRDefault="00C21D3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384097">
        <w:rPr>
          <w:rFonts w:ascii="Times New Roman" w:hAnsi="Times New Roman" w:cs="Times New Roman"/>
          <w:b/>
          <w:sz w:val="24"/>
          <w:szCs w:val="24"/>
          <w:lang w:val="ro-RO"/>
        </w:rPr>
        <w:t>.1.4</w:t>
      </w:r>
      <w:r w:rsidR="00713B72"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.Dimensiune și greutate </w:t>
      </w:r>
      <w:r w:rsidR="00FC163D" w:rsidRPr="00D73A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platforma </w:t>
      </w:r>
      <w:r w:rsidR="00713B72" w:rsidRPr="00D73A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fără </w:t>
      </w:r>
      <w:r w:rsidR="00713B72" w:rsidRPr="00DA58E7">
        <w:rPr>
          <w:rFonts w:ascii="Times New Roman" w:hAnsi="Times New Roman" w:cs="Times New Roman"/>
          <w:b/>
          <w:sz w:val="24"/>
          <w:szCs w:val="24"/>
          <w:lang w:val="ro-RO"/>
        </w:rPr>
        <w:t>siluetă 3D:</w:t>
      </w:r>
    </w:p>
    <w:p w:rsidR="00A949A5" w:rsidRPr="00D73A68" w:rsidRDefault="00713B72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-Dimensiunile </w:t>
      </w:r>
      <w:r w:rsidR="00A949A5" w:rsidRPr="00D73A68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167AA1" w:rsidRPr="00D73A68">
        <w:rPr>
          <w:rFonts w:ascii="Times New Roman" w:hAnsi="Times New Roman" w:cs="Times New Roman"/>
          <w:sz w:val="24"/>
          <w:szCs w:val="24"/>
          <w:lang w:val="ro-RO"/>
        </w:rPr>
        <w:t>rebuie să</w:t>
      </w:r>
      <w:r w:rsidR="00A949A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fie : înălțime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bază minim </w:t>
      </w:r>
      <w:r w:rsidR="00140D24" w:rsidRPr="00D73A68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FC163D" w:rsidRPr="00D73A68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cm</w:t>
      </w:r>
      <w:r w:rsidRPr="00D73A68">
        <w:rPr>
          <w:rFonts w:ascii="Times New Roman" w:hAnsi="Times New Roman" w:cs="Times New Roman"/>
          <w:sz w:val="24"/>
          <w:szCs w:val="24"/>
          <w:lang w:val="ro-RO"/>
        </w:rPr>
        <w:t>, lățime</w:t>
      </w:r>
      <w:r w:rsidR="00167AA1" w:rsidRPr="00D73A6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bază minim 60 cm</w:t>
      </w:r>
      <w:r w:rsidR="00A949A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, lungimea 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bazei minim </w:t>
      </w:r>
      <w:r w:rsidR="00FC163D" w:rsidRPr="00D73A68">
        <w:rPr>
          <w:rFonts w:ascii="Times New Roman" w:hAnsi="Times New Roman" w:cs="Times New Roman"/>
          <w:sz w:val="24"/>
          <w:szCs w:val="24"/>
          <w:lang w:val="ro-RO"/>
        </w:rPr>
        <w:t>60</w:t>
      </w:r>
      <w:r w:rsidR="007315F5"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 cm </w:t>
      </w:r>
    </w:p>
    <w:p w:rsidR="00485DA0" w:rsidRDefault="00167AA1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-Greutatea trebuie să fie </w:t>
      </w:r>
      <w:r w:rsidR="007315F5">
        <w:rPr>
          <w:rFonts w:ascii="Times New Roman" w:hAnsi="Times New Roman" w:cs="Times New Roman"/>
          <w:sz w:val="24"/>
          <w:szCs w:val="24"/>
          <w:lang w:val="ro-RO"/>
        </w:rPr>
        <w:t>de maxim 400</w:t>
      </w:r>
      <w:r w:rsidR="00485DA0" w:rsidRPr="00D43A15">
        <w:rPr>
          <w:rFonts w:ascii="Times New Roman" w:hAnsi="Times New Roman" w:cs="Times New Roman"/>
          <w:sz w:val="24"/>
          <w:szCs w:val="24"/>
          <w:lang w:val="ro-RO"/>
        </w:rPr>
        <w:t xml:space="preserve"> kg</w:t>
      </w:r>
      <w:r w:rsidRPr="00D43A1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E6430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B3770" w:rsidRDefault="00C21D3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4</w:t>
      </w:r>
      <w:r w:rsidR="00384097">
        <w:rPr>
          <w:rFonts w:ascii="Times New Roman" w:hAnsi="Times New Roman" w:cs="Times New Roman"/>
          <w:b/>
          <w:sz w:val="24"/>
          <w:szCs w:val="24"/>
          <w:lang w:val="ro-RO"/>
        </w:rPr>
        <w:t>.1.5</w:t>
      </w:r>
      <w:r w:rsidR="00E97E80" w:rsidRPr="00DA58E7">
        <w:rPr>
          <w:rFonts w:ascii="Times New Roman" w:hAnsi="Times New Roman" w:cs="Times New Roman"/>
          <w:b/>
          <w:sz w:val="24"/>
          <w:szCs w:val="24"/>
          <w:lang w:val="ro-RO"/>
        </w:rPr>
        <w:t>. Pentru siluetă 3D:</w:t>
      </w:r>
    </w:p>
    <w:p w:rsidR="00EB3770" w:rsidRPr="00D73A68" w:rsidRDefault="00EB377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3A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D73A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circumferinta: </w:t>
      </w:r>
    </w:p>
    <w:p w:rsidR="00EB3770" w:rsidRPr="00D73A68" w:rsidRDefault="00EB377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cap- minim 60cm-max.70 cm, </w:t>
      </w:r>
    </w:p>
    <w:p w:rsidR="00EB3770" w:rsidRPr="00D73A68" w:rsidRDefault="00EB377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3A68">
        <w:rPr>
          <w:rFonts w:ascii="Times New Roman" w:hAnsi="Times New Roman" w:cs="Times New Roman"/>
          <w:sz w:val="24"/>
          <w:szCs w:val="24"/>
          <w:lang w:val="ro-RO"/>
        </w:rPr>
        <w:t>piept- minim 100 cm-maxim 120 cm,</w:t>
      </w:r>
    </w:p>
    <w:p w:rsidR="00EB3770" w:rsidRPr="00D73A68" w:rsidRDefault="00EB377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3A68">
        <w:rPr>
          <w:rFonts w:ascii="Times New Roman" w:hAnsi="Times New Roman" w:cs="Times New Roman"/>
          <w:sz w:val="24"/>
          <w:szCs w:val="24"/>
          <w:lang w:val="ro-RO"/>
        </w:rPr>
        <w:t xml:space="preserve">talie- minim 75 cm-maxim 100 cm </w:t>
      </w:r>
    </w:p>
    <w:p w:rsidR="00EB3770" w:rsidRPr="00EB3770" w:rsidRDefault="00EB377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384097" w:rsidRDefault="0038409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4097">
        <w:rPr>
          <w:rFonts w:ascii="Times New Roman" w:hAnsi="Times New Roman" w:cs="Times New Roman"/>
          <w:b/>
          <w:sz w:val="24"/>
          <w:szCs w:val="24"/>
          <w:lang w:val="ro-RO"/>
        </w:rPr>
        <w:t>4.1.6.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Feedback:</w:t>
      </w:r>
    </w:p>
    <w:p w:rsidR="00384097" w:rsidRDefault="0038409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-Să ofere informații în timp real cu privire la numărul loviturilor și departajarea pe zone a acestora</w:t>
      </w:r>
    </w:p>
    <w:p w:rsidR="00384097" w:rsidRDefault="00384097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-Led Status, scor automat.</w:t>
      </w:r>
    </w:p>
    <w:p w:rsidR="00AE6430" w:rsidRPr="00384097" w:rsidRDefault="00AE6430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97E80" w:rsidRPr="00DA58E7" w:rsidRDefault="00C21D3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713B72" w:rsidRPr="00DA58E7">
        <w:rPr>
          <w:rFonts w:ascii="Times New Roman" w:hAnsi="Times New Roman" w:cs="Times New Roman"/>
          <w:b/>
          <w:sz w:val="24"/>
          <w:szCs w:val="24"/>
          <w:lang w:val="ro-RO"/>
        </w:rPr>
        <w:t>. ALTE CERINȚE:</w:t>
      </w:r>
    </w:p>
    <w:p w:rsidR="00713B72" w:rsidRPr="00DA58E7" w:rsidRDefault="00C21D3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5.1</w:t>
      </w:r>
      <w:r w:rsidR="00713B72" w:rsidRPr="00DA58E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713B72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Garanție: 12 luni</w:t>
      </w:r>
      <w:r w:rsidR="00070F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65E73" w:rsidRDefault="00C21D3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5.1</w:t>
      </w:r>
      <w:r w:rsidR="00713B72" w:rsidRPr="00DA58E7">
        <w:rPr>
          <w:rFonts w:ascii="Times New Roman" w:hAnsi="Times New Roman" w:cs="Times New Roman"/>
          <w:b/>
          <w:sz w:val="24"/>
          <w:szCs w:val="24"/>
          <w:lang w:val="ro-RO"/>
        </w:rPr>
        <w:t>.2.</w:t>
      </w:r>
      <w:r w:rsidR="00167A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5E73">
        <w:rPr>
          <w:rFonts w:ascii="Times New Roman" w:hAnsi="Times New Roman" w:cs="Times New Roman"/>
          <w:sz w:val="24"/>
          <w:szCs w:val="24"/>
          <w:lang w:val="ro-RO"/>
        </w:rPr>
        <w:t>Termen de livrare:</w:t>
      </w:r>
      <w:r w:rsidR="00167A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3B72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5E73" w:rsidRPr="00065E73">
        <w:rPr>
          <w:rFonts w:ascii="Times New Roman" w:hAnsi="Times New Roman" w:cs="Times New Roman"/>
          <w:sz w:val="24"/>
          <w:szCs w:val="24"/>
          <w:lang w:val="ro-RO"/>
        </w:rPr>
        <w:t>Maxim</w:t>
      </w:r>
      <w:r w:rsidR="00065E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5E73" w:rsidRPr="00065E73">
        <w:rPr>
          <w:rFonts w:ascii="Times New Roman" w:hAnsi="Times New Roman" w:cs="Times New Roman"/>
          <w:sz w:val="24"/>
          <w:szCs w:val="24"/>
          <w:lang w:val="ro-RO"/>
        </w:rPr>
        <w:t>180 de zile</w:t>
      </w:r>
      <w:r w:rsidR="00065E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5E73" w:rsidRPr="00065E73">
        <w:rPr>
          <w:rFonts w:ascii="Times New Roman" w:hAnsi="Times New Roman" w:cs="Times New Roman"/>
          <w:sz w:val="24"/>
          <w:szCs w:val="24"/>
          <w:lang w:val="ro-RO"/>
        </w:rPr>
        <w:t>de la data semnării contractului</w:t>
      </w:r>
      <w:r w:rsidR="00065E73">
        <w:rPr>
          <w:rFonts w:ascii="Times New Roman" w:hAnsi="Times New Roman" w:cs="Times New Roman"/>
          <w:sz w:val="24"/>
          <w:szCs w:val="24"/>
          <w:lang w:val="ro-RO"/>
        </w:rPr>
        <w:t xml:space="preserve"> de catre ambele parti</w:t>
      </w:r>
      <w:r w:rsidR="00065E73" w:rsidRPr="00065E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21D38" w:rsidRPr="00DA58E7" w:rsidRDefault="00C21D38" w:rsidP="00B42427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713B72" w:rsidRPr="00DA58E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713B72" w:rsidRPr="00DA58E7">
        <w:rPr>
          <w:rFonts w:ascii="Times New Roman" w:hAnsi="Times New Roman" w:cs="Times New Roman"/>
          <w:b/>
          <w:sz w:val="24"/>
          <w:szCs w:val="24"/>
          <w:lang w:val="ro-RO"/>
        </w:rPr>
        <w:t>.3.</w:t>
      </w:r>
      <w:r w:rsidR="00713B72" w:rsidRPr="00DA58E7">
        <w:rPr>
          <w:rFonts w:ascii="Times New Roman" w:hAnsi="Times New Roman" w:cs="Times New Roman"/>
          <w:sz w:val="24"/>
          <w:szCs w:val="24"/>
          <w:lang w:val="ro-RO"/>
        </w:rPr>
        <w:t xml:space="preserve"> Instrucțiuni pentru utilizare: în limba engleză, respectiv română.</w:t>
      </w:r>
    </w:p>
    <w:p w:rsidR="00167AA1" w:rsidRDefault="00167AA1" w:rsidP="00B4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D4486" w:rsidRPr="00F56F9F" w:rsidRDefault="00C21D38" w:rsidP="00B42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A5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2D4486" w:rsidRPr="00F56F9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Întocmit,</w:t>
      </w:r>
    </w:p>
    <w:p w:rsidR="002D4486" w:rsidRPr="00F56F9F" w:rsidRDefault="002D4486" w:rsidP="00B42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56F9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Expert arme in cadrul proiectului</w:t>
      </w:r>
    </w:p>
    <w:p w:rsidR="002D4486" w:rsidRDefault="002D4486" w:rsidP="00B42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56F9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Agent</w:t>
      </w:r>
      <w:r w:rsidR="0038409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șef</w:t>
      </w:r>
      <w:r w:rsidRPr="00F56F9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principal de poliție</w:t>
      </w:r>
    </w:p>
    <w:p w:rsidR="00384097" w:rsidRPr="00F56F9F" w:rsidRDefault="00384097" w:rsidP="00B42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C21D38" w:rsidRPr="00DA58E7" w:rsidRDefault="00384097" w:rsidP="00B4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BORONEA BOGDAN-GHEORGHE</w:t>
      </w:r>
    </w:p>
    <w:p w:rsidR="00713B72" w:rsidRPr="00DA58E7" w:rsidRDefault="00713B72" w:rsidP="00B424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13B72" w:rsidRPr="00DA58E7" w:rsidSect="008E07F1">
      <w:footerReference w:type="default" r:id="rId10"/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C0" w:rsidRDefault="00AD28C0" w:rsidP="002D4486">
      <w:pPr>
        <w:spacing w:after="0" w:line="240" w:lineRule="auto"/>
      </w:pPr>
      <w:r>
        <w:separator/>
      </w:r>
    </w:p>
  </w:endnote>
  <w:endnote w:type="continuationSeparator" w:id="0">
    <w:p w:rsidR="00AD28C0" w:rsidRDefault="00AD28C0" w:rsidP="002D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151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86" w:rsidRDefault="002D4486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A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4486" w:rsidRDefault="002D448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C0" w:rsidRDefault="00AD28C0" w:rsidP="002D4486">
      <w:pPr>
        <w:spacing w:after="0" w:line="240" w:lineRule="auto"/>
      </w:pPr>
      <w:r>
        <w:separator/>
      </w:r>
    </w:p>
  </w:footnote>
  <w:footnote w:type="continuationSeparator" w:id="0">
    <w:p w:rsidR="00AD28C0" w:rsidRDefault="00AD28C0" w:rsidP="002D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5CDB"/>
    <w:multiLevelType w:val="hybridMultilevel"/>
    <w:tmpl w:val="C9463B2E"/>
    <w:lvl w:ilvl="0" w:tplc="C8F035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17"/>
    <w:rsid w:val="00007EB4"/>
    <w:rsid w:val="00025A36"/>
    <w:rsid w:val="0006153A"/>
    <w:rsid w:val="00065E73"/>
    <w:rsid w:val="000676E7"/>
    <w:rsid w:val="00070F3C"/>
    <w:rsid w:val="000A2BA8"/>
    <w:rsid w:val="000B3BCA"/>
    <w:rsid w:val="000C7A67"/>
    <w:rsid w:val="000D5A83"/>
    <w:rsid w:val="00103047"/>
    <w:rsid w:val="001060BB"/>
    <w:rsid w:val="00111D4F"/>
    <w:rsid w:val="00133230"/>
    <w:rsid w:val="00140D24"/>
    <w:rsid w:val="00150500"/>
    <w:rsid w:val="00161A4F"/>
    <w:rsid w:val="00167AA1"/>
    <w:rsid w:val="00172361"/>
    <w:rsid w:val="00172E2D"/>
    <w:rsid w:val="00175A03"/>
    <w:rsid w:val="001B4569"/>
    <w:rsid w:val="001D7A29"/>
    <w:rsid w:val="0024410F"/>
    <w:rsid w:val="00250E67"/>
    <w:rsid w:val="002754E7"/>
    <w:rsid w:val="00280D5B"/>
    <w:rsid w:val="00286A9A"/>
    <w:rsid w:val="00296856"/>
    <w:rsid w:val="002A0EE6"/>
    <w:rsid w:val="002A341C"/>
    <w:rsid w:val="002D4486"/>
    <w:rsid w:val="002D4BB1"/>
    <w:rsid w:val="002E191E"/>
    <w:rsid w:val="003149DA"/>
    <w:rsid w:val="003555E7"/>
    <w:rsid w:val="00357B77"/>
    <w:rsid w:val="00384097"/>
    <w:rsid w:val="003871C6"/>
    <w:rsid w:val="00387E9C"/>
    <w:rsid w:val="003B117B"/>
    <w:rsid w:val="003C6C2E"/>
    <w:rsid w:val="003E73CA"/>
    <w:rsid w:val="00404C3C"/>
    <w:rsid w:val="00405E17"/>
    <w:rsid w:val="004128CC"/>
    <w:rsid w:val="004608E0"/>
    <w:rsid w:val="00485DA0"/>
    <w:rsid w:val="004863BD"/>
    <w:rsid w:val="004B07E7"/>
    <w:rsid w:val="004B6D3B"/>
    <w:rsid w:val="004B7492"/>
    <w:rsid w:val="004C1471"/>
    <w:rsid w:val="004E253D"/>
    <w:rsid w:val="004E2B2A"/>
    <w:rsid w:val="004F2EE5"/>
    <w:rsid w:val="004F694F"/>
    <w:rsid w:val="00560959"/>
    <w:rsid w:val="005E2AB7"/>
    <w:rsid w:val="005E4025"/>
    <w:rsid w:val="005F1BAC"/>
    <w:rsid w:val="00620E88"/>
    <w:rsid w:val="00622FE1"/>
    <w:rsid w:val="00633EC2"/>
    <w:rsid w:val="0065198B"/>
    <w:rsid w:val="006860D7"/>
    <w:rsid w:val="006E0DA3"/>
    <w:rsid w:val="00713B72"/>
    <w:rsid w:val="007315F5"/>
    <w:rsid w:val="00741A3F"/>
    <w:rsid w:val="00742F7E"/>
    <w:rsid w:val="00766963"/>
    <w:rsid w:val="00771C24"/>
    <w:rsid w:val="007D551C"/>
    <w:rsid w:val="008552E4"/>
    <w:rsid w:val="00863C2F"/>
    <w:rsid w:val="00895D0A"/>
    <w:rsid w:val="008B5C49"/>
    <w:rsid w:val="008C016B"/>
    <w:rsid w:val="008C4930"/>
    <w:rsid w:val="008D05F1"/>
    <w:rsid w:val="008E07F1"/>
    <w:rsid w:val="00942331"/>
    <w:rsid w:val="009A2888"/>
    <w:rsid w:val="009A7684"/>
    <w:rsid w:val="009C0BDB"/>
    <w:rsid w:val="009C5124"/>
    <w:rsid w:val="009D3EA6"/>
    <w:rsid w:val="009E77FD"/>
    <w:rsid w:val="009F41DF"/>
    <w:rsid w:val="00A65746"/>
    <w:rsid w:val="00A90539"/>
    <w:rsid w:val="00A949A5"/>
    <w:rsid w:val="00A96D6C"/>
    <w:rsid w:val="00AD28C0"/>
    <w:rsid w:val="00AE6430"/>
    <w:rsid w:val="00B01999"/>
    <w:rsid w:val="00B21267"/>
    <w:rsid w:val="00B31B6B"/>
    <w:rsid w:val="00B3468B"/>
    <w:rsid w:val="00B4151E"/>
    <w:rsid w:val="00B42427"/>
    <w:rsid w:val="00BB1879"/>
    <w:rsid w:val="00BB6367"/>
    <w:rsid w:val="00BD44A4"/>
    <w:rsid w:val="00BE1CC6"/>
    <w:rsid w:val="00BE3214"/>
    <w:rsid w:val="00C15F20"/>
    <w:rsid w:val="00C21D38"/>
    <w:rsid w:val="00C51645"/>
    <w:rsid w:val="00C6628C"/>
    <w:rsid w:val="00C87874"/>
    <w:rsid w:val="00C91E83"/>
    <w:rsid w:val="00CD462D"/>
    <w:rsid w:val="00CF6666"/>
    <w:rsid w:val="00D43A15"/>
    <w:rsid w:val="00D5317C"/>
    <w:rsid w:val="00D73A68"/>
    <w:rsid w:val="00D80E27"/>
    <w:rsid w:val="00DA58E7"/>
    <w:rsid w:val="00DB3AE0"/>
    <w:rsid w:val="00DC04DE"/>
    <w:rsid w:val="00DC4825"/>
    <w:rsid w:val="00DD0C40"/>
    <w:rsid w:val="00DE5B07"/>
    <w:rsid w:val="00DF4067"/>
    <w:rsid w:val="00DF73C7"/>
    <w:rsid w:val="00E01DF2"/>
    <w:rsid w:val="00E920C6"/>
    <w:rsid w:val="00E97E80"/>
    <w:rsid w:val="00EA6D9A"/>
    <w:rsid w:val="00EB3770"/>
    <w:rsid w:val="00EC5B50"/>
    <w:rsid w:val="00EE50A1"/>
    <w:rsid w:val="00F1399E"/>
    <w:rsid w:val="00F43632"/>
    <w:rsid w:val="00F56489"/>
    <w:rsid w:val="00F73176"/>
    <w:rsid w:val="00F769AF"/>
    <w:rsid w:val="00F81F54"/>
    <w:rsid w:val="00FB2F86"/>
    <w:rsid w:val="00FC163D"/>
    <w:rsid w:val="00FC1AB9"/>
    <w:rsid w:val="00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0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5E1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2D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D4486"/>
  </w:style>
  <w:style w:type="paragraph" w:styleId="Subsol">
    <w:name w:val="footer"/>
    <w:basedOn w:val="Normal"/>
    <w:link w:val="SubsolCaracter"/>
    <w:uiPriority w:val="99"/>
    <w:unhideWhenUsed/>
    <w:rsid w:val="002D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D4486"/>
  </w:style>
  <w:style w:type="paragraph" w:styleId="Listparagraf">
    <w:name w:val="List Paragraph"/>
    <w:basedOn w:val="Normal"/>
    <w:uiPriority w:val="34"/>
    <w:qFormat/>
    <w:rsid w:val="00C91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0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5E1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2D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D4486"/>
  </w:style>
  <w:style w:type="paragraph" w:styleId="Subsol">
    <w:name w:val="footer"/>
    <w:basedOn w:val="Normal"/>
    <w:link w:val="SubsolCaracter"/>
    <w:uiPriority w:val="99"/>
    <w:unhideWhenUsed/>
    <w:rsid w:val="002D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D4486"/>
  </w:style>
  <w:style w:type="paragraph" w:styleId="Listparagraf">
    <w:name w:val="List Paragraph"/>
    <w:basedOn w:val="Normal"/>
    <w:uiPriority w:val="34"/>
    <w:qFormat/>
    <w:rsid w:val="00C9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968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zalinca alina florentina is</dc:creator>
  <cp:lastModifiedBy>panaite george IS</cp:lastModifiedBy>
  <cp:revision>105</cp:revision>
  <cp:lastPrinted>2025-10-13T10:01:00Z</cp:lastPrinted>
  <dcterms:created xsi:type="dcterms:W3CDTF">2026-02-11T06:49:00Z</dcterms:created>
  <dcterms:modified xsi:type="dcterms:W3CDTF">2026-03-10T06:49:00Z</dcterms:modified>
</cp:coreProperties>
</file>