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43260" w14:textId="77777777" w:rsidR="00C36D44" w:rsidRPr="00CA4EA0" w:rsidRDefault="00C36D44" w:rsidP="00C36D44">
      <w:pPr>
        <w:suppressAutoHyphens/>
        <w:overflowPunct/>
        <w:autoSpaceDE/>
        <w:autoSpaceDN/>
        <w:adjustRightInd/>
        <w:jc w:val="center"/>
        <w:rPr>
          <w:rFonts w:ascii="Times New Roman" w:hAnsi="Times New Roman"/>
          <w:b/>
          <w:sz w:val="22"/>
          <w:szCs w:val="22"/>
          <w:lang w:val="pt-BR" w:eastAsia="ar-SA"/>
        </w:rPr>
      </w:pPr>
    </w:p>
    <w:p w14:paraId="7ECD497D" w14:textId="77777777" w:rsidR="00C36D44" w:rsidRPr="00CA4EA0" w:rsidRDefault="00C36D44" w:rsidP="00C36D44">
      <w:pPr>
        <w:suppressAutoHyphens/>
        <w:overflowPunct/>
        <w:autoSpaceDE/>
        <w:autoSpaceDN/>
        <w:adjustRightInd/>
        <w:jc w:val="center"/>
        <w:rPr>
          <w:rFonts w:ascii="Times New Roman" w:hAnsi="Times New Roman"/>
          <w:b/>
          <w:sz w:val="22"/>
          <w:szCs w:val="22"/>
          <w:lang w:val="pt-BR" w:eastAsia="ar-SA"/>
        </w:rPr>
      </w:pPr>
    </w:p>
    <w:p w14:paraId="24893E97" w14:textId="77777777" w:rsidR="00C36D44" w:rsidRPr="00CA4EA0" w:rsidRDefault="00C36D44" w:rsidP="00C36D44">
      <w:pPr>
        <w:suppressAutoHyphens/>
        <w:overflowPunct/>
        <w:autoSpaceDE/>
        <w:autoSpaceDN/>
        <w:adjustRightInd/>
        <w:jc w:val="center"/>
        <w:rPr>
          <w:rFonts w:ascii="Times New Roman" w:hAnsi="Times New Roman"/>
          <w:b/>
          <w:sz w:val="22"/>
          <w:szCs w:val="22"/>
          <w:lang w:val="pt-BR" w:eastAsia="ar-SA"/>
        </w:rPr>
      </w:pPr>
      <w:r w:rsidRPr="00CA4EA0">
        <w:rPr>
          <w:rFonts w:ascii="Times New Roman" w:hAnsi="Times New Roman"/>
          <w:b/>
          <w:sz w:val="22"/>
          <w:szCs w:val="22"/>
          <w:lang w:val="pt-BR" w:eastAsia="ar-SA"/>
        </w:rPr>
        <w:t>MODEL</w:t>
      </w:r>
    </w:p>
    <w:p w14:paraId="4032FC33" w14:textId="77777777" w:rsidR="00C36D44" w:rsidRPr="00CA4EA0" w:rsidRDefault="00C36D44" w:rsidP="00C36D44">
      <w:pPr>
        <w:keepNext/>
        <w:keepLines/>
        <w:suppressAutoHyphens/>
        <w:overflowPunct/>
        <w:autoSpaceDE/>
        <w:autoSpaceDN/>
        <w:adjustRightInd/>
        <w:spacing w:before="120"/>
        <w:jc w:val="center"/>
        <w:outlineLvl w:val="8"/>
        <w:rPr>
          <w:rFonts w:ascii="Times New Roman" w:eastAsiaTheme="majorEastAsia" w:hAnsi="Times New Roman"/>
          <w:b/>
          <w:i/>
          <w:iCs/>
          <w:color w:val="000000" w:themeColor="text1"/>
          <w:sz w:val="22"/>
          <w:szCs w:val="22"/>
          <w:lang w:val="pt-BR" w:eastAsia="ar-SA"/>
        </w:rPr>
      </w:pPr>
      <w:r w:rsidRPr="00CA4EA0">
        <w:rPr>
          <w:rFonts w:ascii="Times New Roman" w:eastAsiaTheme="majorEastAsia" w:hAnsi="Times New Roman"/>
          <w:b/>
          <w:i/>
          <w:iCs/>
          <w:color w:val="000000" w:themeColor="text1"/>
          <w:sz w:val="22"/>
          <w:szCs w:val="22"/>
          <w:lang w:val="pt-BR" w:eastAsia="ar-SA"/>
        </w:rPr>
        <w:t>ACORD-CADRU</w:t>
      </w:r>
    </w:p>
    <w:p w14:paraId="7F020618" w14:textId="77777777" w:rsidR="00C36D44" w:rsidRPr="00CA4EA0" w:rsidRDefault="00C36D44" w:rsidP="00C36D44">
      <w:pPr>
        <w:jc w:val="center"/>
        <w:textAlignment w:val="baseline"/>
        <w:rPr>
          <w:rFonts w:ascii="Times New Roman" w:hAnsi="Times New Roman"/>
          <w:b/>
          <w:sz w:val="22"/>
          <w:szCs w:val="22"/>
          <w:lang w:val="ro-RO"/>
        </w:rPr>
      </w:pPr>
      <w:r w:rsidRPr="00CA4EA0">
        <w:rPr>
          <w:rFonts w:ascii="Times New Roman" w:hAnsi="Times New Roman"/>
          <w:b/>
          <w:sz w:val="22"/>
          <w:szCs w:val="22"/>
          <w:lang w:val="pt-BR"/>
        </w:rPr>
        <w:t>de furni</w:t>
      </w:r>
      <w:r w:rsidRPr="00CA4EA0">
        <w:rPr>
          <w:rFonts w:ascii="Times New Roman" w:hAnsi="Times New Roman"/>
          <w:b/>
          <w:sz w:val="22"/>
          <w:szCs w:val="22"/>
          <w:lang w:val="ro-RO"/>
        </w:rPr>
        <w:t xml:space="preserve">zare  </w:t>
      </w:r>
    </w:p>
    <w:p w14:paraId="0BB0B132" w14:textId="77777777" w:rsidR="00C36D44" w:rsidRPr="00CA4EA0" w:rsidRDefault="00C36D44" w:rsidP="00C36D44">
      <w:pPr>
        <w:jc w:val="center"/>
        <w:textAlignment w:val="baseline"/>
        <w:rPr>
          <w:rFonts w:ascii="Times New Roman" w:hAnsi="Times New Roman"/>
          <w:b/>
          <w:sz w:val="22"/>
          <w:szCs w:val="22"/>
          <w:lang w:val="ro-RO"/>
        </w:rPr>
      </w:pPr>
      <w:r w:rsidRPr="00CA4EA0">
        <w:rPr>
          <w:rFonts w:ascii="Times New Roman" w:hAnsi="Times New Roman"/>
          <w:b/>
          <w:sz w:val="22"/>
          <w:szCs w:val="22"/>
          <w:lang w:val="pt-BR"/>
        </w:rPr>
        <w:t>nr.</w:t>
      </w:r>
      <w:r w:rsidRPr="00CA4EA0">
        <w:rPr>
          <w:rFonts w:ascii="Times New Roman" w:hAnsi="Times New Roman"/>
          <w:b/>
          <w:sz w:val="22"/>
          <w:szCs w:val="22"/>
          <w:lang w:val="ro-RO"/>
        </w:rPr>
        <w:t>__________/_____________</w:t>
      </w:r>
    </w:p>
    <w:p w14:paraId="148A82FD" w14:textId="77777777" w:rsidR="00C36D44" w:rsidRPr="00CA4EA0" w:rsidRDefault="00C36D44" w:rsidP="00C36D44">
      <w:pPr>
        <w:jc w:val="both"/>
        <w:textAlignment w:val="baseline"/>
        <w:rPr>
          <w:rFonts w:ascii="Times New Roman" w:hAnsi="Times New Roman"/>
          <w:b/>
          <w:sz w:val="22"/>
          <w:szCs w:val="22"/>
          <w:lang w:val="pt-BR"/>
        </w:rPr>
      </w:pPr>
    </w:p>
    <w:p w14:paraId="20CFE3C0" w14:textId="77777777" w:rsidR="00C36D44" w:rsidRPr="00CA4EA0" w:rsidRDefault="00C36D44" w:rsidP="00C36D44">
      <w:pPr>
        <w:jc w:val="both"/>
        <w:textAlignment w:val="baseline"/>
        <w:rPr>
          <w:rFonts w:ascii="Times New Roman" w:hAnsi="Times New Roman"/>
          <w:b/>
          <w:sz w:val="22"/>
          <w:szCs w:val="22"/>
          <w:lang w:val="pt-BR"/>
        </w:rPr>
      </w:pPr>
    </w:p>
    <w:p w14:paraId="62610D4C" w14:textId="77777777" w:rsidR="00C36D44" w:rsidRPr="00CA4EA0" w:rsidRDefault="00C36D44" w:rsidP="00C36D44">
      <w:pPr>
        <w:suppressAutoHyphens/>
        <w:overflowPunct/>
        <w:autoSpaceDE/>
        <w:autoSpaceDN/>
        <w:adjustRightInd/>
        <w:ind w:firstLine="708"/>
        <w:jc w:val="both"/>
        <w:rPr>
          <w:rFonts w:ascii="Times New Roman" w:hAnsi="Times New Roman"/>
          <w:b/>
          <w:color w:val="000000"/>
          <w:sz w:val="22"/>
          <w:szCs w:val="22"/>
          <w:lang w:eastAsia="ar-SA"/>
        </w:rPr>
      </w:pPr>
      <w:r w:rsidRPr="00CA4EA0">
        <w:rPr>
          <w:rFonts w:ascii="Times New Roman" w:hAnsi="Times New Roman"/>
          <w:b/>
          <w:i/>
          <w:color w:val="000000"/>
          <w:sz w:val="22"/>
          <w:szCs w:val="22"/>
          <w:lang w:eastAsia="ar-SA"/>
        </w:rPr>
        <w:t xml:space="preserve">1. </w:t>
      </w:r>
      <w:proofErr w:type="spellStart"/>
      <w:r w:rsidRPr="00CA4EA0">
        <w:rPr>
          <w:rFonts w:ascii="Times New Roman" w:hAnsi="Times New Roman"/>
          <w:b/>
          <w:i/>
          <w:color w:val="000000"/>
          <w:sz w:val="22"/>
          <w:szCs w:val="22"/>
          <w:lang w:eastAsia="ar-SA"/>
        </w:rPr>
        <w:t>Preambul</w:t>
      </w:r>
      <w:proofErr w:type="spellEnd"/>
    </w:p>
    <w:p w14:paraId="40480090" w14:textId="48D1948E" w:rsidR="00C36D44" w:rsidRPr="00CA4EA0" w:rsidRDefault="00C36D44" w:rsidP="00C36D44">
      <w:pPr>
        <w:suppressAutoHyphens/>
        <w:overflowPunct/>
        <w:autoSpaceDE/>
        <w:autoSpaceDN/>
        <w:adjustRightInd/>
        <w:ind w:firstLine="708"/>
        <w:jc w:val="both"/>
        <w:rPr>
          <w:rFonts w:ascii="Times New Roman" w:hAnsi="Times New Roman"/>
          <w:b/>
          <w:sz w:val="22"/>
          <w:szCs w:val="22"/>
          <w:lang w:val="ro-RO" w:eastAsia="ar-SA"/>
        </w:rPr>
      </w:pPr>
      <w:r w:rsidRPr="00CA4EA0">
        <w:rPr>
          <w:rFonts w:ascii="Times New Roman" w:hAnsi="Times New Roman"/>
          <w:sz w:val="22"/>
          <w:szCs w:val="22"/>
          <w:lang w:val="ro-RO" w:eastAsia="ar-SA"/>
        </w:rPr>
        <w:t xml:space="preserve">În temeiul </w:t>
      </w:r>
      <w:r w:rsidRPr="00CA4EA0">
        <w:rPr>
          <w:rFonts w:ascii="Times New Roman" w:hAnsi="Times New Roman"/>
          <w:color w:val="000000"/>
          <w:sz w:val="22"/>
          <w:szCs w:val="22"/>
          <w:lang w:val="pt-PT" w:eastAsia="ar-SA"/>
        </w:rPr>
        <w:t xml:space="preserve">Legii nr. 98/2016 privind achizitiile publice si a HG nr. 395/2016 </w:t>
      </w:r>
      <w:proofErr w:type="spellStart"/>
      <w:r w:rsidRPr="00CA4EA0">
        <w:rPr>
          <w:rFonts w:ascii="Times New Roman" w:hAnsi="Times New Roman"/>
          <w:color w:val="000000"/>
          <w:sz w:val="22"/>
          <w:szCs w:val="22"/>
          <w:lang w:eastAsia="ar-SA"/>
        </w:rPr>
        <w:t>pentru</w:t>
      </w:r>
      <w:proofErr w:type="spellEnd"/>
      <w:r w:rsidRPr="00CA4EA0">
        <w:rPr>
          <w:rFonts w:ascii="Times New Roman" w:hAnsi="Times New Roman"/>
          <w:color w:val="000000"/>
          <w:sz w:val="22"/>
          <w:szCs w:val="22"/>
          <w:lang w:eastAsia="ar-SA"/>
        </w:rPr>
        <w:t xml:space="preserve"> </w:t>
      </w:r>
      <w:proofErr w:type="spellStart"/>
      <w:r w:rsidRPr="00CA4EA0">
        <w:rPr>
          <w:rFonts w:ascii="Times New Roman" w:hAnsi="Times New Roman"/>
          <w:color w:val="000000"/>
          <w:sz w:val="22"/>
          <w:szCs w:val="22"/>
          <w:lang w:eastAsia="ar-SA"/>
        </w:rPr>
        <w:t>aprobarea</w:t>
      </w:r>
      <w:proofErr w:type="spellEnd"/>
      <w:r w:rsidRPr="00CA4EA0">
        <w:rPr>
          <w:rFonts w:ascii="Times New Roman" w:hAnsi="Times New Roman"/>
          <w:color w:val="000000"/>
          <w:sz w:val="22"/>
          <w:szCs w:val="22"/>
          <w:lang w:eastAsia="ar-SA"/>
        </w:rPr>
        <w:t xml:space="preserve"> </w:t>
      </w:r>
      <w:proofErr w:type="spellStart"/>
      <w:r w:rsidRPr="00CA4EA0">
        <w:rPr>
          <w:rFonts w:ascii="Times New Roman" w:hAnsi="Times New Roman"/>
          <w:color w:val="000000"/>
          <w:sz w:val="22"/>
          <w:szCs w:val="22"/>
          <w:lang w:eastAsia="ar-SA"/>
        </w:rPr>
        <w:t>Normelor</w:t>
      </w:r>
      <w:proofErr w:type="spellEnd"/>
      <w:r w:rsidRPr="00CA4EA0">
        <w:rPr>
          <w:rFonts w:ascii="Times New Roman" w:hAnsi="Times New Roman"/>
          <w:color w:val="000000"/>
          <w:sz w:val="22"/>
          <w:szCs w:val="22"/>
          <w:lang w:eastAsia="ar-SA"/>
        </w:rPr>
        <w:t xml:space="preserve"> </w:t>
      </w:r>
      <w:proofErr w:type="spellStart"/>
      <w:r w:rsidRPr="00CA4EA0">
        <w:rPr>
          <w:rFonts w:ascii="Times New Roman" w:hAnsi="Times New Roman"/>
          <w:color w:val="000000"/>
          <w:sz w:val="22"/>
          <w:szCs w:val="22"/>
          <w:lang w:eastAsia="ar-SA"/>
        </w:rPr>
        <w:t>metodologice</w:t>
      </w:r>
      <w:proofErr w:type="spellEnd"/>
      <w:r w:rsidRPr="00CA4EA0">
        <w:rPr>
          <w:rFonts w:ascii="Times New Roman" w:hAnsi="Times New Roman"/>
          <w:color w:val="000000"/>
          <w:sz w:val="22"/>
          <w:szCs w:val="22"/>
          <w:lang w:eastAsia="ar-SA"/>
        </w:rPr>
        <w:t xml:space="preserve"> de </w:t>
      </w:r>
      <w:proofErr w:type="spellStart"/>
      <w:r w:rsidRPr="00CA4EA0">
        <w:rPr>
          <w:rFonts w:ascii="Times New Roman" w:hAnsi="Times New Roman"/>
          <w:color w:val="000000"/>
          <w:sz w:val="22"/>
          <w:szCs w:val="22"/>
          <w:lang w:eastAsia="ar-SA"/>
        </w:rPr>
        <w:t>aplicare</w:t>
      </w:r>
      <w:proofErr w:type="spellEnd"/>
      <w:r w:rsidRPr="00CA4EA0">
        <w:rPr>
          <w:rFonts w:ascii="Times New Roman" w:hAnsi="Times New Roman"/>
          <w:color w:val="000000"/>
          <w:sz w:val="22"/>
          <w:szCs w:val="22"/>
          <w:lang w:eastAsia="ar-SA"/>
        </w:rPr>
        <w:t xml:space="preserve"> a </w:t>
      </w:r>
      <w:proofErr w:type="spellStart"/>
      <w:r w:rsidRPr="00CA4EA0">
        <w:rPr>
          <w:rFonts w:ascii="Times New Roman" w:hAnsi="Times New Roman"/>
          <w:color w:val="000000"/>
          <w:sz w:val="22"/>
          <w:szCs w:val="22"/>
          <w:lang w:eastAsia="ar-SA"/>
        </w:rPr>
        <w:t>prevederilor</w:t>
      </w:r>
      <w:proofErr w:type="spellEnd"/>
      <w:r w:rsidRPr="00CA4EA0">
        <w:rPr>
          <w:rFonts w:ascii="Times New Roman" w:hAnsi="Times New Roman"/>
          <w:color w:val="000000"/>
          <w:sz w:val="22"/>
          <w:szCs w:val="22"/>
          <w:lang w:eastAsia="ar-SA"/>
        </w:rPr>
        <w:t xml:space="preserve"> </w:t>
      </w:r>
      <w:proofErr w:type="spellStart"/>
      <w:r w:rsidRPr="00CA4EA0">
        <w:rPr>
          <w:rFonts w:ascii="Times New Roman" w:hAnsi="Times New Roman"/>
          <w:color w:val="000000"/>
          <w:sz w:val="22"/>
          <w:szCs w:val="22"/>
          <w:lang w:eastAsia="ar-SA"/>
        </w:rPr>
        <w:t>referitoare</w:t>
      </w:r>
      <w:proofErr w:type="spellEnd"/>
      <w:r w:rsidRPr="00CA4EA0">
        <w:rPr>
          <w:rFonts w:ascii="Times New Roman" w:hAnsi="Times New Roman"/>
          <w:color w:val="000000"/>
          <w:sz w:val="22"/>
          <w:szCs w:val="22"/>
          <w:lang w:eastAsia="ar-SA"/>
        </w:rPr>
        <w:t xml:space="preserve"> la </w:t>
      </w:r>
      <w:proofErr w:type="spellStart"/>
      <w:r w:rsidRPr="00CA4EA0">
        <w:rPr>
          <w:rFonts w:ascii="Times New Roman" w:hAnsi="Times New Roman"/>
          <w:color w:val="000000"/>
          <w:sz w:val="22"/>
          <w:szCs w:val="22"/>
          <w:lang w:eastAsia="ar-SA"/>
        </w:rPr>
        <w:t>atribuirea</w:t>
      </w:r>
      <w:proofErr w:type="spellEnd"/>
      <w:r w:rsidRPr="00CA4EA0">
        <w:rPr>
          <w:rFonts w:ascii="Times New Roman" w:hAnsi="Times New Roman"/>
          <w:color w:val="000000"/>
          <w:sz w:val="22"/>
          <w:szCs w:val="22"/>
          <w:lang w:eastAsia="ar-SA"/>
        </w:rPr>
        <w:t xml:space="preserve"> </w:t>
      </w:r>
      <w:proofErr w:type="spellStart"/>
      <w:r w:rsidRPr="00CA4EA0">
        <w:rPr>
          <w:rFonts w:ascii="Times New Roman" w:hAnsi="Times New Roman"/>
          <w:color w:val="000000"/>
          <w:sz w:val="22"/>
          <w:szCs w:val="22"/>
          <w:lang w:eastAsia="ar-SA"/>
        </w:rPr>
        <w:t>contractului</w:t>
      </w:r>
      <w:proofErr w:type="spellEnd"/>
      <w:r w:rsidRPr="00CA4EA0">
        <w:rPr>
          <w:rFonts w:ascii="Times New Roman" w:hAnsi="Times New Roman"/>
          <w:color w:val="000000"/>
          <w:sz w:val="22"/>
          <w:szCs w:val="22"/>
          <w:lang w:eastAsia="ar-SA"/>
        </w:rPr>
        <w:t xml:space="preserve"> de </w:t>
      </w:r>
      <w:proofErr w:type="spellStart"/>
      <w:r w:rsidRPr="00CA4EA0">
        <w:rPr>
          <w:rFonts w:ascii="Times New Roman" w:hAnsi="Times New Roman"/>
          <w:color w:val="000000"/>
          <w:sz w:val="22"/>
          <w:szCs w:val="22"/>
          <w:lang w:eastAsia="ar-SA"/>
        </w:rPr>
        <w:t>achiziţie</w:t>
      </w:r>
      <w:proofErr w:type="spellEnd"/>
      <w:r w:rsidRPr="00CA4EA0">
        <w:rPr>
          <w:rFonts w:ascii="Times New Roman" w:hAnsi="Times New Roman"/>
          <w:color w:val="000000"/>
          <w:sz w:val="22"/>
          <w:szCs w:val="22"/>
          <w:lang w:eastAsia="ar-SA"/>
        </w:rPr>
        <w:t xml:space="preserve"> </w:t>
      </w:r>
      <w:proofErr w:type="spellStart"/>
      <w:r w:rsidRPr="00CA4EA0">
        <w:rPr>
          <w:rFonts w:ascii="Times New Roman" w:hAnsi="Times New Roman"/>
          <w:color w:val="000000"/>
          <w:sz w:val="22"/>
          <w:szCs w:val="22"/>
          <w:lang w:eastAsia="ar-SA"/>
        </w:rPr>
        <w:t>publică</w:t>
      </w:r>
      <w:proofErr w:type="spellEnd"/>
      <w:r w:rsidRPr="00CA4EA0">
        <w:rPr>
          <w:rFonts w:ascii="Times New Roman" w:hAnsi="Times New Roman"/>
          <w:color w:val="000000"/>
          <w:sz w:val="22"/>
          <w:szCs w:val="22"/>
          <w:lang w:eastAsia="ar-SA"/>
        </w:rPr>
        <w:t>/</w:t>
      </w:r>
      <w:proofErr w:type="spellStart"/>
      <w:r w:rsidRPr="00CA4EA0">
        <w:rPr>
          <w:rFonts w:ascii="Times New Roman" w:hAnsi="Times New Roman"/>
          <w:color w:val="000000"/>
          <w:sz w:val="22"/>
          <w:szCs w:val="22"/>
          <w:lang w:eastAsia="ar-SA"/>
        </w:rPr>
        <w:t>acordului-cadru</w:t>
      </w:r>
      <w:proofErr w:type="spellEnd"/>
      <w:r w:rsidRPr="00CA4EA0">
        <w:rPr>
          <w:rFonts w:ascii="Times New Roman" w:hAnsi="Times New Roman"/>
          <w:color w:val="000000"/>
          <w:sz w:val="22"/>
          <w:szCs w:val="22"/>
          <w:lang w:eastAsia="ar-SA"/>
        </w:rPr>
        <w:t xml:space="preserve"> din </w:t>
      </w:r>
      <w:proofErr w:type="spellStart"/>
      <w:r w:rsidRPr="00CA4EA0">
        <w:rPr>
          <w:rFonts w:ascii="Times New Roman" w:hAnsi="Times New Roman"/>
          <w:color w:val="000000"/>
          <w:sz w:val="22"/>
          <w:szCs w:val="22"/>
          <w:lang w:eastAsia="ar-SA"/>
        </w:rPr>
        <w:t>Legea</w:t>
      </w:r>
      <w:proofErr w:type="spellEnd"/>
      <w:r w:rsidRPr="00CA4EA0">
        <w:rPr>
          <w:rFonts w:ascii="Times New Roman" w:hAnsi="Times New Roman"/>
          <w:color w:val="000000"/>
          <w:sz w:val="22"/>
          <w:szCs w:val="22"/>
          <w:lang w:eastAsia="ar-SA"/>
        </w:rPr>
        <w:t xml:space="preserve"> nr. 98/2016 </w:t>
      </w:r>
      <w:proofErr w:type="spellStart"/>
      <w:r w:rsidRPr="00CA4EA0">
        <w:rPr>
          <w:rFonts w:ascii="Times New Roman" w:hAnsi="Times New Roman"/>
          <w:color w:val="000000"/>
          <w:sz w:val="22"/>
          <w:szCs w:val="22"/>
          <w:lang w:eastAsia="ar-SA"/>
        </w:rPr>
        <w:t>privind</w:t>
      </w:r>
      <w:proofErr w:type="spellEnd"/>
      <w:r w:rsidRPr="00CA4EA0">
        <w:rPr>
          <w:rFonts w:ascii="Times New Roman" w:hAnsi="Times New Roman"/>
          <w:color w:val="000000"/>
          <w:sz w:val="22"/>
          <w:szCs w:val="22"/>
          <w:lang w:eastAsia="ar-SA"/>
        </w:rPr>
        <w:t xml:space="preserve"> </w:t>
      </w:r>
      <w:proofErr w:type="spellStart"/>
      <w:r w:rsidRPr="00CA4EA0">
        <w:rPr>
          <w:rFonts w:ascii="Times New Roman" w:hAnsi="Times New Roman"/>
          <w:color w:val="000000"/>
          <w:sz w:val="22"/>
          <w:szCs w:val="22"/>
          <w:lang w:eastAsia="ar-SA"/>
        </w:rPr>
        <w:t>achiziţiile</w:t>
      </w:r>
      <w:proofErr w:type="spellEnd"/>
      <w:r w:rsidRPr="00CA4EA0">
        <w:rPr>
          <w:rFonts w:ascii="Times New Roman" w:hAnsi="Times New Roman"/>
          <w:color w:val="000000"/>
          <w:sz w:val="22"/>
          <w:szCs w:val="22"/>
          <w:lang w:eastAsia="ar-SA"/>
        </w:rPr>
        <w:t xml:space="preserve"> </w:t>
      </w:r>
      <w:proofErr w:type="spellStart"/>
      <w:r w:rsidRPr="00CA4EA0">
        <w:rPr>
          <w:rFonts w:ascii="Times New Roman" w:hAnsi="Times New Roman"/>
          <w:color w:val="000000"/>
          <w:sz w:val="22"/>
          <w:szCs w:val="22"/>
          <w:lang w:eastAsia="ar-SA"/>
        </w:rPr>
        <w:t>publice</w:t>
      </w:r>
      <w:proofErr w:type="spellEnd"/>
      <w:r w:rsidRPr="00CA4EA0">
        <w:rPr>
          <w:rFonts w:ascii="Times New Roman" w:hAnsi="Times New Roman"/>
          <w:color w:val="000000"/>
          <w:sz w:val="22"/>
          <w:szCs w:val="22"/>
          <w:lang w:eastAsia="ar-SA"/>
        </w:rPr>
        <w:t xml:space="preserve">, </w:t>
      </w:r>
      <w:r w:rsidRPr="00CA4EA0">
        <w:rPr>
          <w:rFonts w:ascii="Times New Roman" w:hAnsi="Times New Roman"/>
          <w:sz w:val="22"/>
          <w:szCs w:val="22"/>
          <w:lang w:val="ro-RO" w:eastAsia="ar-SA"/>
        </w:rPr>
        <w:t xml:space="preserve">s-a încheiat prezentul acord-cadru, </w:t>
      </w:r>
      <w:r w:rsidRPr="00CA4EA0">
        <w:rPr>
          <w:rFonts w:ascii="Times New Roman" w:hAnsi="Times New Roman"/>
          <w:b/>
          <w:sz w:val="22"/>
          <w:szCs w:val="22"/>
          <w:lang w:val="ro-RO" w:eastAsia="ar-SA"/>
        </w:rPr>
        <w:t>între</w:t>
      </w:r>
    </w:p>
    <w:p w14:paraId="254A79FE" w14:textId="77777777" w:rsidR="00C36D44" w:rsidRPr="00CA4EA0" w:rsidRDefault="00C36D44" w:rsidP="00C36D44">
      <w:pPr>
        <w:suppressAutoHyphens/>
        <w:overflowPunct/>
        <w:autoSpaceDE/>
        <w:autoSpaceDN/>
        <w:adjustRightInd/>
        <w:ind w:firstLine="708"/>
        <w:jc w:val="both"/>
        <w:rPr>
          <w:rFonts w:ascii="Times New Roman" w:hAnsi="Times New Roman"/>
          <w:b/>
          <w:sz w:val="22"/>
          <w:szCs w:val="22"/>
          <w:lang w:val="ro-RO" w:eastAsia="ar-SA"/>
        </w:rPr>
      </w:pPr>
    </w:p>
    <w:p w14:paraId="3536CB68" w14:textId="0AD15DB0" w:rsidR="00C36D44" w:rsidRPr="004E1069" w:rsidRDefault="00CF4528" w:rsidP="00F80B26">
      <w:pPr>
        <w:suppressAutoHyphens/>
        <w:overflowPunct/>
        <w:autoSpaceDE/>
        <w:autoSpaceDN/>
        <w:adjustRightInd/>
        <w:ind w:firstLine="720"/>
        <w:jc w:val="both"/>
        <w:rPr>
          <w:rFonts w:ascii="Times New Roman" w:hAnsi="Times New Roman"/>
          <w:color w:val="000000"/>
          <w:sz w:val="22"/>
          <w:szCs w:val="22"/>
          <w:lang w:eastAsia="ar-SA"/>
        </w:rPr>
      </w:pPr>
      <w:r w:rsidRPr="00CB50C8">
        <w:rPr>
          <w:rFonts w:ascii="Times New Roman" w:hAnsi="Times New Roman"/>
          <w:b/>
          <w:bCs/>
          <w:color w:val="000000"/>
          <w:sz w:val="22"/>
          <w:szCs w:val="22"/>
          <w:lang w:eastAsia="ar-SA"/>
        </w:rPr>
        <w:t>SPITALUL CLINIC DE URGENȚ</w:t>
      </w:r>
      <w:r w:rsidRPr="00CB50C8">
        <w:rPr>
          <w:rFonts w:ascii="Times New Roman" w:hAnsi="Times New Roman" w:hint="eastAsia"/>
          <w:b/>
          <w:bCs/>
          <w:color w:val="000000"/>
          <w:sz w:val="22"/>
          <w:szCs w:val="22"/>
          <w:lang w:eastAsia="ar-SA"/>
        </w:rPr>
        <w:t>Ă</w:t>
      </w:r>
      <w:r w:rsidRPr="00CB50C8">
        <w:rPr>
          <w:rFonts w:ascii="Times New Roman" w:hAnsi="Times New Roman"/>
          <w:b/>
          <w:bCs/>
          <w:color w:val="000000"/>
          <w:sz w:val="22"/>
          <w:szCs w:val="22"/>
          <w:lang w:eastAsia="ar-SA"/>
        </w:rPr>
        <w:t xml:space="preserve"> PENTRU COPII “SF.</w:t>
      </w:r>
      <w:r w:rsidR="00CB50C8">
        <w:rPr>
          <w:rFonts w:ascii="Times New Roman" w:hAnsi="Times New Roman"/>
          <w:b/>
          <w:bCs/>
          <w:color w:val="000000"/>
          <w:sz w:val="22"/>
          <w:szCs w:val="22"/>
          <w:lang w:eastAsia="ar-SA"/>
        </w:rPr>
        <w:t xml:space="preserve"> </w:t>
      </w:r>
      <w:r w:rsidRPr="00CB50C8">
        <w:rPr>
          <w:rFonts w:ascii="Times New Roman" w:hAnsi="Times New Roman"/>
          <w:b/>
          <w:bCs/>
          <w:color w:val="000000"/>
          <w:sz w:val="22"/>
          <w:szCs w:val="22"/>
          <w:lang w:eastAsia="ar-SA"/>
        </w:rPr>
        <w:t>MARIA”</w:t>
      </w:r>
      <w:r w:rsidR="00CB50C8">
        <w:rPr>
          <w:rFonts w:ascii="Times New Roman" w:hAnsi="Times New Roman"/>
          <w:b/>
          <w:bCs/>
          <w:color w:val="000000"/>
          <w:sz w:val="22"/>
          <w:szCs w:val="22"/>
          <w:lang w:eastAsia="ar-SA"/>
        </w:rPr>
        <w:t xml:space="preserve"> </w:t>
      </w:r>
      <w:r w:rsidRPr="00CB50C8">
        <w:rPr>
          <w:rFonts w:ascii="Times New Roman" w:hAnsi="Times New Roman"/>
          <w:b/>
          <w:bCs/>
          <w:color w:val="000000"/>
          <w:sz w:val="22"/>
          <w:szCs w:val="22"/>
          <w:lang w:eastAsia="ar-SA"/>
        </w:rPr>
        <w:t>IAȘI</w:t>
      </w:r>
      <w:r w:rsidRPr="004E1069">
        <w:rPr>
          <w:rFonts w:ascii="Times New Roman" w:hAnsi="Times New Roman"/>
          <w:color w:val="000000"/>
          <w:sz w:val="22"/>
          <w:szCs w:val="22"/>
          <w:lang w:eastAsia="ar-SA"/>
        </w:rPr>
        <w:t>, str. V.</w:t>
      </w:r>
      <w:r w:rsidR="00CB50C8">
        <w:rPr>
          <w:rFonts w:ascii="Times New Roman" w:hAnsi="Times New Roman"/>
          <w:color w:val="000000"/>
          <w:sz w:val="22"/>
          <w:szCs w:val="22"/>
          <w:lang w:eastAsia="ar-SA"/>
        </w:rPr>
        <w:t xml:space="preserve"> </w:t>
      </w:r>
      <w:r w:rsidRPr="004E1069">
        <w:rPr>
          <w:rFonts w:ascii="Times New Roman" w:hAnsi="Times New Roman"/>
          <w:color w:val="000000"/>
          <w:sz w:val="22"/>
          <w:szCs w:val="22"/>
          <w:lang w:eastAsia="ar-SA"/>
        </w:rPr>
        <w:t xml:space="preserve">Lupu, nr. 62, </w:t>
      </w:r>
      <w:proofErr w:type="spellStart"/>
      <w:r w:rsidRPr="004E1069">
        <w:rPr>
          <w:rFonts w:ascii="Times New Roman" w:hAnsi="Times New Roman"/>
          <w:color w:val="000000"/>
          <w:sz w:val="22"/>
          <w:szCs w:val="22"/>
          <w:lang w:eastAsia="ar-SA"/>
        </w:rPr>
        <w:t>telefon</w:t>
      </w:r>
      <w:proofErr w:type="spellEnd"/>
      <w:r w:rsidRPr="004E1069">
        <w:rPr>
          <w:rFonts w:ascii="Times New Roman" w:hAnsi="Times New Roman"/>
          <w:color w:val="000000"/>
          <w:sz w:val="22"/>
          <w:szCs w:val="22"/>
          <w:lang w:eastAsia="ar-SA"/>
        </w:rPr>
        <w:t xml:space="preserve">: 0730260255, </w:t>
      </w:r>
      <w:r w:rsidR="004E1069" w:rsidRPr="004E1069">
        <w:rPr>
          <w:rFonts w:ascii="Times New Roman" w:hAnsi="Times New Roman"/>
          <w:color w:val="000000"/>
          <w:sz w:val="22"/>
          <w:szCs w:val="22"/>
          <w:lang w:eastAsia="ar-SA"/>
        </w:rPr>
        <w:t>e</w:t>
      </w:r>
      <w:r w:rsidRPr="004E1069">
        <w:rPr>
          <w:rFonts w:ascii="Times New Roman" w:hAnsi="Times New Roman"/>
          <w:color w:val="000000"/>
          <w:sz w:val="22"/>
          <w:szCs w:val="22"/>
          <w:lang w:eastAsia="ar-SA"/>
        </w:rPr>
        <w:t>mail:</w:t>
      </w:r>
      <w:r w:rsidR="004E1069">
        <w:rPr>
          <w:rFonts w:ascii="Times New Roman" w:hAnsi="Times New Roman"/>
          <w:color w:val="000000"/>
          <w:sz w:val="22"/>
          <w:szCs w:val="22"/>
          <w:lang w:eastAsia="ar-SA"/>
        </w:rPr>
        <w:t xml:space="preserve"> </w:t>
      </w:r>
      <w:r w:rsidRPr="004E1069">
        <w:rPr>
          <w:rFonts w:ascii="Times New Roman" w:hAnsi="Times New Roman"/>
          <w:color w:val="000000"/>
          <w:sz w:val="22"/>
          <w:szCs w:val="22"/>
          <w:lang w:eastAsia="ar-SA"/>
        </w:rPr>
        <w:t xml:space="preserve">spitalcopii@sfmaria-iasi.ro, cod fiscal:4701339, </w:t>
      </w:r>
      <w:proofErr w:type="spellStart"/>
      <w:r w:rsidRPr="004E1069">
        <w:rPr>
          <w:rFonts w:ascii="Times New Roman" w:hAnsi="Times New Roman"/>
          <w:color w:val="000000"/>
          <w:sz w:val="22"/>
          <w:szCs w:val="22"/>
          <w:lang w:eastAsia="ar-SA"/>
        </w:rPr>
        <w:t>în</w:t>
      </w:r>
      <w:proofErr w:type="spellEnd"/>
      <w:r w:rsidRPr="004E1069">
        <w:rPr>
          <w:rFonts w:ascii="Times New Roman" w:hAnsi="Times New Roman"/>
          <w:color w:val="000000"/>
          <w:sz w:val="22"/>
          <w:szCs w:val="22"/>
          <w:lang w:eastAsia="ar-SA"/>
        </w:rPr>
        <w:t xml:space="preserve"> </w:t>
      </w:r>
      <w:proofErr w:type="spellStart"/>
      <w:r w:rsidRPr="004E1069">
        <w:rPr>
          <w:rFonts w:ascii="Times New Roman" w:hAnsi="Times New Roman"/>
          <w:color w:val="000000"/>
          <w:sz w:val="22"/>
          <w:szCs w:val="22"/>
          <w:lang w:eastAsia="ar-SA"/>
        </w:rPr>
        <w:t>calitate</w:t>
      </w:r>
      <w:proofErr w:type="spellEnd"/>
      <w:r w:rsidRPr="004E1069">
        <w:rPr>
          <w:rFonts w:ascii="Times New Roman" w:hAnsi="Times New Roman"/>
          <w:color w:val="000000"/>
          <w:sz w:val="22"/>
          <w:szCs w:val="22"/>
          <w:lang w:eastAsia="ar-SA"/>
        </w:rPr>
        <w:t xml:space="preserve"> de </w:t>
      </w:r>
      <w:proofErr w:type="spellStart"/>
      <w:r w:rsidRPr="004E1069">
        <w:rPr>
          <w:rFonts w:ascii="Times New Roman" w:hAnsi="Times New Roman"/>
          <w:color w:val="000000"/>
          <w:sz w:val="22"/>
          <w:szCs w:val="22"/>
          <w:lang w:eastAsia="ar-SA"/>
        </w:rPr>
        <w:t>autoritate</w:t>
      </w:r>
      <w:proofErr w:type="spellEnd"/>
      <w:r w:rsidRPr="004E1069">
        <w:rPr>
          <w:rFonts w:ascii="Times New Roman" w:hAnsi="Times New Roman"/>
          <w:color w:val="000000"/>
          <w:sz w:val="22"/>
          <w:szCs w:val="22"/>
          <w:lang w:eastAsia="ar-SA"/>
        </w:rPr>
        <w:t xml:space="preserve"> </w:t>
      </w:r>
      <w:proofErr w:type="spellStart"/>
      <w:r w:rsidRPr="004E1069">
        <w:rPr>
          <w:rFonts w:ascii="Times New Roman" w:hAnsi="Times New Roman"/>
          <w:color w:val="000000"/>
          <w:sz w:val="22"/>
          <w:szCs w:val="22"/>
          <w:lang w:eastAsia="ar-SA"/>
        </w:rPr>
        <w:t>contractant</w:t>
      </w:r>
      <w:r w:rsidRPr="004E1069">
        <w:rPr>
          <w:rFonts w:ascii="Times New Roman" w:hAnsi="Times New Roman" w:hint="eastAsia"/>
          <w:color w:val="000000"/>
          <w:sz w:val="22"/>
          <w:szCs w:val="22"/>
          <w:lang w:eastAsia="ar-SA"/>
        </w:rPr>
        <w:t>ă</w:t>
      </w:r>
      <w:proofErr w:type="spellEnd"/>
      <w:r w:rsidRPr="004E1069">
        <w:rPr>
          <w:rFonts w:ascii="Times New Roman" w:hAnsi="Times New Roman"/>
          <w:color w:val="000000"/>
          <w:sz w:val="22"/>
          <w:szCs w:val="22"/>
          <w:lang w:eastAsia="ar-SA"/>
        </w:rPr>
        <w:t xml:space="preserve">, </w:t>
      </w:r>
      <w:proofErr w:type="spellStart"/>
      <w:r w:rsidRPr="004E1069">
        <w:rPr>
          <w:rFonts w:ascii="Times New Roman" w:hAnsi="Times New Roman"/>
          <w:color w:val="000000"/>
          <w:sz w:val="22"/>
          <w:szCs w:val="22"/>
          <w:lang w:eastAsia="ar-SA"/>
        </w:rPr>
        <w:t>reprezentat</w:t>
      </w:r>
      <w:r w:rsidRPr="004E1069">
        <w:rPr>
          <w:rFonts w:ascii="Times New Roman" w:hAnsi="Times New Roman" w:hint="eastAsia"/>
          <w:color w:val="000000"/>
          <w:sz w:val="22"/>
          <w:szCs w:val="22"/>
          <w:lang w:eastAsia="ar-SA"/>
        </w:rPr>
        <w:t>ă</w:t>
      </w:r>
      <w:proofErr w:type="spellEnd"/>
      <w:r w:rsidRPr="004E1069">
        <w:rPr>
          <w:rFonts w:ascii="Times New Roman" w:hAnsi="Times New Roman"/>
          <w:color w:val="000000"/>
          <w:sz w:val="22"/>
          <w:szCs w:val="22"/>
          <w:lang w:eastAsia="ar-SA"/>
        </w:rPr>
        <w:t xml:space="preserve"> legal </w:t>
      </w:r>
      <w:proofErr w:type="spellStart"/>
      <w:r w:rsidRPr="004E1069">
        <w:rPr>
          <w:rFonts w:ascii="Times New Roman" w:hAnsi="Times New Roman"/>
          <w:color w:val="000000"/>
          <w:sz w:val="22"/>
          <w:szCs w:val="22"/>
          <w:lang w:eastAsia="ar-SA"/>
        </w:rPr>
        <w:t>prin</w:t>
      </w:r>
      <w:proofErr w:type="spellEnd"/>
      <w:r w:rsidRPr="004E1069">
        <w:rPr>
          <w:rFonts w:ascii="Times New Roman" w:hAnsi="Times New Roman"/>
          <w:color w:val="000000"/>
          <w:sz w:val="22"/>
          <w:szCs w:val="22"/>
          <w:lang w:eastAsia="ar-SA"/>
        </w:rPr>
        <w:t xml:space="preserve"> ……………… </w:t>
      </w:r>
      <w:proofErr w:type="spellStart"/>
      <w:r w:rsidRPr="004E1069">
        <w:rPr>
          <w:rFonts w:ascii="Times New Roman" w:hAnsi="Times New Roman"/>
          <w:color w:val="000000"/>
          <w:sz w:val="22"/>
          <w:szCs w:val="22"/>
          <w:lang w:eastAsia="ar-SA"/>
        </w:rPr>
        <w:t>având</w:t>
      </w:r>
      <w:proofErr w:type="spellEnd"/>
      <w:r w:rsidRPr="004E1069">
        <w:rPr>
          <w:rFonts w:ascii="Times New Roman" w:hAnsi="Times New Roman"/>
          <w:color w:val="000000"/>
          <w:sz w:val="22"/>
          <w:szCs w:val="22"/>
          <w:lang w:eastAsia="ar-SA"/>
        </w:rPr>
        <w:t xml:space="preserve"> </w:t>
      </w:r>
      <w:proofErr w:type="spellStart"/>
      <w:r w:rsidRPr="004E1069">
        <w:rPr>
          <w:rFonts w:ascii="Times New Roman" w:hAnsi="Times New Roman"/>
          <w:color w:val="000000"/>
          <w:sz w:val="22"/>
          <w:szCs w:val="22"/>
          <w:lang w:eastAsia="ar-SA"/>
        </w:rPr>
        <w:t>funcția</w:t>
      </w:r>
      <w:proofErr w:type="spellEnd"/>
      <w:r w:rsidRPr="004E1069">
        <w:rPr>
          <w:rFonts w:ascii="Times New Roman" w:hAnsi="Times New Roman"/>
          <w:color w:val="000000"/>
          <w:sz w:val="22"/>
          <w:szCs w:val="22"/>
          <w:lang w:eastAsia="ar-SA"/>
        </w:rPr>
        <w:t xml:space="preserve"> de Manager, </w:t>
      </w:r>
      <w:proofErr w:type="spellStart"/>
      <w:r w:rsidRPr="004E1069">
        <w:rPr>
          <w:rFonts w:ascii="Times New Roman" w:hAnsi="Times New Roman"/>
          <w:color w:val="000000"/>
          <w:sz w:val="22"/>
          <w:szCs w:val="22"/>
          <w:lang w:eastAsia="ar-SA"/>
        </w:rPr>
        <w:t>în</w:t>
      </w:r>
      <w:proofErr w:type="spellEnd"/>
      <w:r w:rsidRPr="004E1069">
        <w:rPr>
          <w:rFonts w:ascii="Times New Roman" w:hAnsi="Times New Roman"/>
          <w:color w:val="000000"/>
          <w:sz w:val="22"/>
          <w:szCs w:val="22"/>
          <w:lang w:eastAsia="ar-SA"/>
        </w:rPr>
        <w:t xml:space="preserve"> </w:t>
      </w:r>
      <w:proofErr w:type="spellStart"/>
      <w:r w:rsidRPr="004E1069">
        <w:rPr>
          <w:rFonts w:ascii="Times New Roman" w:hAnsi="Times New Roman"/>
          <w:color w:val="000000"/>
          <w:sz w:val="22"/>
          <w:szCs w:val="22"/>
          <w:lang w:eastAsia="ar-SA"/>
        </w:rPr>
        <w:t>calitate</w:t>
      </w:r>
      <w:proofErr w:type="spellEnd"/>
      <w:r w:rsidRPr="004E1069">
        <w:rPr>
          <w:rFonts w:ascii="Times New Roman" w:hAnsi="Times New Roman"/>
          <w:color w:val="000000"/>
          <w:sz w:val="22"/>
          <w:szCs w:val="22"/>
          <w:lang w:eastAsia="ar-SA"/>
        </w:rPr>
        <w:t xml:space="preserve"> de </w:t>
      </w:r>
      <w:proofErr w:type="spellStart"/>
      <w:r w:rsidRPr="004E1069">
        <w:rPr>
          <w:rFonts w:ascii="Times New Roman" w:hAnsi="Times New Roman"/>
          <w:color w:val="000000"/>
          <w:sz w:val="22"/>
          <w:szCs w:val="22"/>
          <w:lang w:eastAsia="ar-SA"/>
        </w:rPr>
        <w:t>promitent</w:t>
      </w:r>
      <w:proofErr w:type="spellEnd"/>
      <w:r w:rsidRPr="004E1069">
        <w:rPr>
          <w:rFonts w:ascii="Times New Roman" w:hAnsi="Times New Roman"/>
          <w:color w:val="000000"/>
          <w:sz w:val="22"/>
          <w:szCs w:val="22"/>
          <w:lang w:eastAsia="ar-SA"/>
        </w:rPr>
        <w:t xml:space="preserve"> </w:t>
      </w:r>
      <w:proofErr w:type="spellStart"/>
      <w:r w:rsidRPr="004E1069">
        <w:rPr>
          <w:rFonts w:ascii="Times New Roman" w:hAnsi="Times New Roman"/>
          <w:color w:val="000000"/>
          <w:sz w:val="22"/>
          <w:szCs w:val="22"/>
          <w:lang w:eastAsia="ar-SA"/>
        </w:rPr>
        <w:t>achizitor</w:t>
      </w:r>
      <w:proofErr w:type="spellEnd"/>
      <w:r w:rsidRPr="004E1069">
        <w:rPr>
          <w:rFonts w:ascii="Times New Roman" w:hAnsi="Times New Roman"/>
          <w:color w:val="000000"/>
          <w:sz w:val="22"/>
          <w:szCs w:val="22"/>
          <w:lang w:eastAsia="ar-SA"/>
        </w:rPr>
        <w:t xml:space="preserve">, pe de o </w:t>
      </w:r>
      <w:proofErr w:type="spellStart"/>
      <w:r w:rsidRPr="004E1069">
        <w:rPr>
          <w:rFonts w:ascii="Times New Roman" w:hAnsi="Times New Roman"/>
          <w:color w:val="000000"/>
          <w:sz w:val="22"/>
          <w:szCs w:val="22"/>
          <w:lang w:eastAsia="ar-SA"/>
        </w:rPr>
        <w:t>parte</w:t>
      </w:r>
      <w:proofErr w:type="spellEnd"/>
    </w:p>
    <w:p w14:paraId="12262F39" w14:textId="77777777" w:rsidR="00C36D44" w:rsidRPr="00CA4EA0" w:rsidRDefault="00C36D44" w:rsidP="00C36D44">
      <w:pPr>
        <w:suppressAutoHyphens/>
        <w:overflowPunct/>
        <w:autoSpaceDE/>
        <w:autoSpaceDN/>
        <w:adjustRightInd/>
        <w:rPr>
          <w:rFonts w:ascii="Times New Roman" w:hAnsi="Times New Roman"/>
          <w:sz w:val="22"/>
          <w:szCs w:val="22"/>
          <w:lang w:eastAsia="ar-SA"/>
        </w:rPr>
      </w:pPr>
      <w:r w:rsidRPr="00CA4EA0">
        <w:rPr>
          <w:rFonts w:ascii="Times New Roman" w:hAnsi="Times New Roman"/>
          <w:noProof/>
          <w:sz w:val="22"/>
          <w:szCs w:val="22"/>
          <w:lang w:val="pt-BR" w:eastAsia="ar-SA"/>
        </w:rPr>
        <w:t xml:space="preserve"> </w:t>
      </w:r>
      <w:r w:rsidRPr="00CA4EA0">
        <w:rPr>
          <w:rFonts w:ascii="Times New Roman" w:hAnsi="Times New Roman"/>
          <w:sz w:val="22"/>
          <w:szCs w:val="22"/>
          <w:lang w:eastAsia="ar-SA"/>
        </w:rPr>
        <w:tab/>
      </w:r>
      <w:proofErr w:type="spellStart"/>
      <w:r w:rsidRPr="00CA4EA0">
        <w:rPr>
          <w:rFonts w:ascii="Times New Roman" w:hAnsi="Times New Roman"/>
          <w:sz w:val="22"/>
          <w:szCs w:val="22"/>
          <w:lang w:eastAsia="ar-SA"/>
        </w:rPr>
        <w:t>şi</w:t>
      </w:r>
      <w:proofErr w:type="spellEnd"/>
      <w:r w:rsidRPr="00CA4EA0">
        <w:rPr>
          <w:rFonts w:ascii="Times New Roman" w:hAnsi="Times New Roman"/>
          <w:sz w:val="22"/>
          <w:szCs w:val="22"/>
          <w:lang w:eastAsia="ar-SA"/>
        </w:rPr>
        <w:t xml:space="preserve"> </w:t>
      </w:r>
    </w:p>
    <w:p w14:paraId="5DEE5A66" w14:textId="77777777" w:rsidR="00C36D44" w:rsidRPr="00CA4EA0" w:rsidRDefault="00C36D44" w:rsidP="00C36D44">
      <w:pPr>
        <w:overflowPunct/>
        <w:autoSpaceDE/>
        <w:autoSpaceDN/>
        <w:adjustRightInd/>
        <w:ind w:firstLine="720"/>
        <w:jc w:val="both"/>
        <w:rPr>
          <w:rFonts w:ascii="Times New Roman" w:hAnsi="Times New Roman"/>
          <w:b/>
          <w:noProof/>
          <w:sz w:val="22"/>
          <w:szCs w:val="22"/>
          <w:lang w:val="ro-RO"/>
        </w:rPr>
      </w:pPr>
      <w:r w:rsidRPr="00CA4EA0">
        <w:rPr>
          <w:rFonts w:ascii="Times New Roman" w:hAnsi="Times New Roman"/>
          <w:b/>
          <w:noProof/>
          <w:sz w:val="22"/>
          <w:szCs w:val="22"/>
          <w:lang w:val="ro-RO"/>
        </w:rPr>
        <w:t xml:space="preserve">S.C. __________________, </w:t>
      </w:r>
      <w:r w:rsidRPr="00CA4EA0">
        <w:rPr>
          <w:rFonts w:ascii="Times New Roman" w:hAnsi="Times New Roman"/>
          <w:noProof/>
          <w:sz w:val="22"/>
          <w:szCs w:val="22"/>
          <w:lang w:val="ro-RO"/>
        </w:rPr>
        <w:t xml:space="preserve">cu sediul în _________________, cod poştal ___________, telefon ____________, fax ___________, număr de înmatriculare _________, cod fiscal _________, cont trezorerie ______________, deschis la trezoreria _____________________, reprezentat prin directorul general </w:t>
      </w:r>
      <w:r w:rsidRPr="00CA4EA0">
        <w:rPr>
          <w:rFonts w:ascii="Times New Roman" w:hAnsi="Times New Roman"/>
          <w:b/>
          <w:noProof/>
          <w:sz w:val="22"/>
          <w:szCs w:val="22"/>
          <w:lang w:val="ro-RO"/>
        </w:rPr>
        <w:t>___________</w:t>
      </w:r>
      <w:r w:rsidRPr="00CA4EA0">
        <w:rPr>
          <w:rFonts w:ascii="Times New Roman" w:hAnsi="Times New Roman"/>
          <w:noProof/>
          <w:sz w:val="22"/>
          <w:szCs w:val="22"/>
          <w:lang w:val="ro-RO"/>
        </w:rPr>
        <w:t xml:space="preserve"> şi directorul economic </w:t>
      </w:r>
      <w:r w:rsidRPr="00CA4EA0">
        <w:rPr>
          <w:rFonts w:ascii="Times New Roman" w:hAnsi="Times New Roman"/>
          <w:b/>
          <w:noProof/>
          <w:sz w:val="22"/>
          <w:szCs w:val="22"/>
          <w:lang w:val="ro-RO"/>
        </w:rPr>
        <w:t xml:space="preserve">______________, </w:t>
      </w:r>
    </w:p>
    <w:p w14:paraId="1C0ED9D7" w14:textId="77777777" w:rsidR="00C36D44" w:rsidRPr="00CA4EA0" w:rsidRDefault="00C36D44" w:rsidP="00C36D44">
      <w:pPr>
        <w:overflowPunct/>
        <w:autoSpaceDE/>
        <w:autoSpaceDN/>
        <w:adjustRightInd/>
        <w:ind w:firstLine="720"/>
        <w:jc w:val="both"/>
        <w:rPr>
          <w:rFonts w:ascii="Times New Roman" w:hAnsi="Times New Roman"/>
          <w:b/>
          <w:noProof/>
          <w:sz w:val="22"/>
          <w:szCs w:val="22"/>
          <w:lang w:val="ro-RO"/>
        </w:rPr>
      </w:pPr>
      <w:r w:rsidRPr="00CA4EA0">
        <w:rPr>
          <w:rFonts w:ascii="Times New Roman" w:hAnsi="Times New Roman"/>
          <w:b/>
          <w:noProof/>
          <w:sz w:val="22"/>
          <w:szCs w:val="22"/>
          <w:lang w:val="ro-RO"/>
        </w:rPr>
        <w:t xml:space="preserve">S.C. __________________, </w:t>
      </w:r>
      <w:r w:rsidRPr="00CA4EA0">
        <w:rPr>
          <w:rFonts w:ascii="Times New Roman" w:hAnsi="Times New Roman"/>
          <w:noProof/>
          <w:sz w:val="22"/>
          <w:szCs w:val="22"/>
          <w:lang w:val="ro-RO"/>
        </w:rPr>
        <w:t xml:space="preserve">cu sediul în _________________, cod poştal ___________, telefon ____________, fax ___________, număr de înmatriculare _________, cod fiscal _________, cont trezorerie ______________, deschis la trezoreria _____________________, reprezentat prin directorul general </w:t>
      </w:r>
      <w:r w:rsidRPr="00CA4EA0">
        <w:rPr>
          <w:rFonts w:ascii="Times New Roman" w:hAnsi="Times New Roman"/>
          <w:b/>
          <w:noProof/>
          <w:sz w:val="22"/>
          <w:szCs w:val="22"/>
          <w:lang w:val="ro-RO"/>
        </w:rPr>
        <w:t>___________</w:t>
      </w:r>
      <w:r w:rsidRPr="00CA4EA0">
        <w:rPr>
          <w:rFonts w:ascii="Times New Roman" w:hAnsi="Times New Roman"/>
          <w:noProof/>
          <w:sz w:val="22"/>
          <w:szCs w:val="22"/>
          <w:lang w:val="ro-RO"/>
        </w:rPr>
        <w:t xml:space="preserve"> şi directorul economic </w:t>
      </w:r>
      <w:r w:rsidRPr="00CA4EA0">
        <w:rPr>
          <w:rFonts w:ascii="Times New Roman" w:hAnsi="Times New Roman"/>
          <w:b/>
          <w:noProof/>
          <w:sz w:val="22"/>
          <w:szCs w:val="22"/>
          <w:lang w:val="ro-RO"/>
        </w:rPr>
        <w:t xml:space="preserve">______________, </w:t>
      </w:r>
    </w:p>
    <w:p w14:paraId="00C7DE55" w14:textId="77777777" w:rsidR="00C36D44" w:rsidRPr="00CA4EA0" w:rsidRDefault="00C36D44" w:rsidP="00C36D44">
      <w:pPr>
        <w:overflowPunct/>
        <w:autoSpaceDE/>
        <w:autoSpaceDN/>
        <w:adjustRightInd/>
        <w:ind w:firstLine="720"/>
        <w:jc w:val="both"/>
        <w:rPr>
          <w:rFonts w:ascii="Times New Roman" w:hAnsi="Times New Roman"/>
          <w:b/>
          <w:noProof/>
          <w:sz w:val="22"/>
          <w:szCs w:val="22"/>
          <w:lang w:val="ro-RO"/>
        </w:rPr>
      </w:pPr>
      <w:r w:rsidRPr="00CA4EA0">
        <w:rPr>
          <w:rFonts w:ascii="Times New Roman" w:hAnsi="Times New Roman"/>
          <w:b/>
          <w:noProof/>
          <w:sz w:val="22"/>
          <w:szCs w:val="22"/>
          <w:lang w:val="ro-RO"/>
        </w:rPr>
        <w:t xml:space="preserve">S.C. __________________, </w:t>
      </w:r>
      <w:r w:rsidRPr="00CA4EA0">
        <w:rPr>
          <w:rFonts w:ascii="Times New Roman" w:hAnsi="Times New Roman"/>
          <w:noProof/>
          <w:sz w:val="22"/>
          <w:szCs w:val="22"/>
          <w:lang w:val="ro-RO"/>
        </w:rPr>
        <w:t xml:space="preserve">cu sediul în _________________, cod poştal ___________, telefon ____________, fax ___________, număr de înmatriculare _________, cod fiscal _________, cont trezorerie ______________, deschis la trezoreria _____________________, reprezentat prin directorul general </w:t>
      </w:r>
      <w:r w:rsidRPr="00CA4EA0">
        <w:rPr>
          <w:rFonts w:ascii="Times New Roman" w:hAnsi="Times New Roman"/>
          <w:b/>
          <w:noProof/>
          <w:sz w:val="22"/>
          <w:szCs w:val="22"/>
          <w:lang w:val="ro-RO"/>
        </w:rPr>
        <w:t>___________</w:t>
      </w:r>
      <w:r w:rsidRPr="00CA4EA0">
        <w:rPr>
          <w:rFonts w:ascii="Times New Roman" w:hAnsi="Times New Roman"/>
          <w:noProof/>
          <w:sz w:val="22"/>
          <w:szCs w:val="22"/>
          <w:lang w:val="ro-RO"/>
        </w:rPr>
        <w:t xml:space="preserve"> şi directorul economic </w:t>
      </w:r>
      <w:r w:rsidRPr="00CA4EA0">
        <w:rPr>
          <w:rFonts w:ascii="Times New Roman" w:hAnsi="Times New Roman"/>
          <w:b/>
          <w:noProof/>
          <w:sz w:val="22"/>
          <w:szCs w:val="22"/>
          <w:lang w:val="ro-RO"/>
        </w:rPr>
        <w:t xml:space="preserve">______________, </w:t>
      </w:r>
    </w:p>
    <w:p w14:paraId="67CAEAFB" w14:textId="77777777" w:rsidR="00C36D44" w:rsidRPr="00CA4EA0" w:rsidRDefault="00C36D44" w:rsidP="00C36D44">
      <w:pPr>
        <w:overflowPunct/>
        <w:autoSpaceDE/>
        <w:autoSpaceDN/>
        <w:adjustRightInd/>
        <w:ind w:firstLine="720"/>
        <w:jc w:val="both"/>
        <w:rPr>
          <w:rFonts w:ascii="Times New Roman" w:hAnsi="Times New Roman"/>
          <w:b/>
          <w:noProof/>
          <w:sz w:val="22"/>
          <w:szCs w:val="22"/>
          <w:lang w:val="ro-RO"/>
        </w:rPr>
      </w:pPr>
    </w:p>
    <w:p w14:paraId="6EA58B4D" w14:textId="77777777" w:rsidR="00C36D44" w:rsidRPr="00CA4EA0" w:rsidRDefault="00C36D44" w:rsidP="00C36D44">
      <w:pPr>
        <w:overflowPunct/>
        <w:autoSpaceDE/>
        <w:autoSpaceDN/>
        <w:adjustRightInd/>
        <w:ind w:firstLine="720"/>
        <w:jc w:val="both"/>
        <w:rPr>
          <w:rFonts w:ascii="Times New Roman" w:hAnsi="Times New Roman"/>
          <w:b/>
          <w:noProof/>
          <w:sz w:val="22"/>
          <w:szCs w:val="22"/>
          <w:lang w:val="ro-RO"/>
        </w:rPr>
      </w:pPr>
      <w:r w:rsidRPr="00CA4EA0">
        <w:rPr>
          <w:rFonts w:ascii="Times New Roman" w:hAnsi="Times New Roman"/>
          <w:noProof/>
          <w:sz w:val="22"/>
          <w:szCs w:val="22"/>
          <w:lang w:val="ro-RO"/>
        </w:rPr>
        <w:t xml:space="preserve">în calitate de </w:t>
      </w:r>
      <w:r w:rsidRPr="00CA4EA0">
        <w:rPr>
          <w:rFonts w:ascii="Times New Roman" w:hAnsi="Times New Roman"/>
          <w:b/>
          <w:noProof/>
          <w:sz w:val="22"/>
          <w:szCs w:val="22"/>
          <w:lang w:val="ro-RO"/>
        </w:rPr>
        <w:t xml:space="preserve">promitenti </w:t>
      </w:r>
      <w:r w:rsidRPr="00CA4EA0">
        <w:rPr>
          <w:rFonts w:ascii="Times New Roman" w:hAnsi="Times New Roman"/>
          <w:noProof/>
          <w:sz w:val="22"/>
          <w:szCs w:val="22"/>
          <w:lang w:val="ro-RO"/>
        </w:rPr>
        <w:t xml:space="preserve">– </w:t>
      </w:r>
      <w:r w:rsidRPr="00CA4EA0">
        <w:rPr>
          <w:rFonts w:ascii="Times New Roman" w:hAnsi="Times New Roman"/>
          <w:b/>
          <w:noProof/>
          <w:sz w:val="22"/>
          <w:szCs w:val="22"/>
          <w:lang w:val="ro-RO"/>
        </w:rPr>
        <w:t>furnizori</w:t>
      </w:r>
    </w:p>
    <w:p w14:paraId="5FDE0D4B" w14:textId="77777777" w:rsidR="00C36D44" w:rsidRPr="00CA4EA0" w:rsidRDefault="00C36D44" w:rsidP="00C36D44">
      <w:pPr>
        <w:overflowPunct/>
        <w:autoSpaceDE/>
        <w:autoSpaceDN/>
        <w:adjustRightInd/>
        <w:ind w:firstLine="720"/>
        <w:jc w:val="both"/>
        <w:rPr>
          <w:rFonts w:ascii="Times New Roman" w:hAnsi="Times New Roman"/>
          <w:b/>
          <w:noProof/>
          <w:sz w:val="22"/>
          <w:szCs w:val="22"/>
          <w:lang w:val="es-ES"/>
        </w:rPr>
      </w:pPr>
      <w:r w:rsidRPr="00CA4EA0">
        <w:rPr>
          <w:rFonts w:ascii="Times New Roman" w:hAnsi="Times New Roman"/>
          <w:noProof/>
          <w:sz w:val="22"/>
          <w:szCs w:val="22"/>
          <w:lang w:val="ro-RO"/>
        </w:rPr>
        <w:t xml:space="preserve"> </w:t>
      </w:r>
      <w:r w:rsidRPr="00CA4EA0">
        <w:rPr>
          <w:rFonts w:ascii="Times New Roman" w:hAnsi="Times New Roman"/>
          <w:noProof/>
          <w:sz w:val="22"/>
          <w:szCs w:val="22"/>
          <w:lang w:val="es-ES"/>
        </w:rPr>
        <w:t xml:space="preserve">a intervenit prezentul </w:t>
      </w:r>
      <w:r w:rsidRPr="00CA4EA0">
        <w:rPr>
          <w:rFonts w:ascii="Times New Roman" w:hAnsi="Times New Roman"/>
          <w:b/>
          <w:noProof/>
          <w:sz w:val="22"/>
          <w:szCs w:val="22"/>
          <w:lang w:val="es-ES"/>
        </w:rPr>
        <w:t xml:space="preserve">acord–cadru, </w:t>
      </w:r>
      <w:r w:rsidRPr="00CA4EA0">
        <w:rPr>
          <w:rFonts w:ascii="Times New Roman" w:hAnsi="Times New Roman"/>
          <w:noProof/>
          <w:sz w:val="22"/>
          <w:szCs w:val="22"/>
          <w:lang w:val="es-ES"/>
        </w:rPr>
        <w:t>în condiţiile în care părţile promitente ramân neschimbate pe toată durata de desfăşurare.</w:t>
      </w:r>
    </w:p>
    <w:p w14:paraId="64B0EE0E" w14:textId="77777777" w:rsidR="00C36D44" w:rsidRPr="00CA4EA0" w:rsidRDefault="00C36D44" w:rsidP="00C36D44">
      <w:pPr>
        <w:jc w:val="both"/>
        <w:textAlignment w:val="baseline"/>
        <w:rPr>
          <w:rFonts w:ascii="Times New Roman" w:hAnsi="Times New Roman"/>
          <w:b/>
          <w:i/>
          <w:sz w:val="22"/>
          <w:szCs w:val="22"/>
          <w:lang w:val="es-ES"/>
        </w:rPr>
      </w:pPr>
    </w:p>
    <w:p w14:paraId="72A979EE" w14:textId="77777777" w:rsidR="00C36D44" w:rsidRPr="00CA4EA0" w:rsidRDefault="00C36D44" w:rsidP="00C36D44">
      <w:pPr>
        <w:ind w:firstLine="708"/>
        <w:jc w:val="both"/>
        <w:textAlignment w:val="baseline"/>
        <w:rPr>
          <w:rFonts w:ascii="Times New Roman" w:hAnsi="Times New Roman"/>
          <w:b/>
          <w:i/>
          <w:sz w:val="22"/>
          <w:szCs w:val="22"/>
          <w:lang w:val="es-ES"/>
        </w:rPr>
      </w:pPr>
      <w:r w:rsidRPr="00CA4EA0">
        <w:rPr>
          <w:rFonts w:ascii="Times New Roman" w:hAnsi="Times New Roman"/>
          <w:b/>
          <w:i/>
          <w:sz w:val="22"/>
          <w:szCs w:val="22"/>
          <w:lang w:val="es-ES"/>
        </w:rPr>
        <w:t xml:space="preserve">2. </w:t>
      </w:r>
      <w:proofErr w:type="spellStart"/>
      <w:r w:rsidRPr="00CA4EA0">
        <w:rPr>
          <w:rFonts w:ascii="Times New Roman" w:hAnsi="Times New Roman"/>
          <w:b/>
          <w:i/>
          <w:sz w:val="22"/>
          <w:szCs w:val="22"/>
          <w:lang w:val="es-ES"/>
        </w:rPr>
        <w:t>Definiţii</w:t>
      </w:r>
      <w:proofErr w:type="spellEnd"/>
      <w:r w:rsidRPr="00CA4EA0">
        <w:rPr>
          <w:rFonts w:ascii="Times New Roman" w:hAnsi="Times New Roman"/>
          <w:b/>
          <w:i/>
          <w:sz w:val="22"/>
          <w:szCs w:val="22"/>
          <w:lang w:val="es-ES"/>
        </w:rPr>
        <w:t xml:space="preserve"> </w:t>
      </w:r>
    </w:p>
    <w:p w14:paraId="6AB7A069" w14:textId="77777777" w:rsidR="00C36D44" w:rsidRPr="00CA4EA0" w:rsidRDefault="00C36D44" w:rsidP="00C36D44">
      <w:pPr>
        <w:jc w:val="both"/>
        <w:textAlignment w:val="baseline"/>
        <w:rPr>
          <w:rFonts w:ascii="Times New Roman" w:hAnsi="Times New Roman"/>
          <w:sz w:val="22"/>
          <w:szCs w:val="22"/>
          <w:lang w:val="it-IT"/>
        </w:rPr>
      </w:pPr>
      <w:r w:rsidRPr="00CA4EA0">
        <w:rPr>
          <w:rFonts w:ascii="Times New Roman" w:hAnsi="Times New Roman"/>
          <w:sz w:val="22"/>
          <w:szCs w:val="22"/>
          <w:lang w:val="it-IT"/>
        </w:rPr>
        <w:t>2.1 - În prezentul acord-cadru următorii termeni vor fi interpretaţi astfel:</w:t>
      </w:r>
    </w:p>
    <w:p w14:paraId="2191CD37" w14:textId="77777777" w:rsidR="00C36D44" w:rsidRPr="00CA4EA0" w:rsidRDefault="00C36D44" w:rsidP="00C36D44">
      <w:pPr>
        <w:numPr>
          <w:ilvl w:val="3"/>
          <w:numId w:val="1"/>
        </w:numPr>
        <w:suppressAutoHyphens/>
        <w:overflowPunct/>
        <w:autoSpaceDE/>
        <w:autoSpaceDN/>
        <w:adjustRightInd/>
        <w:ind w:left="0" w:firstLine="0"/>
        <w:jc w:val="both"/>
        <w:rPr>
          <w:rFonts w:ascii="Times New Roman" w:hAnsi="Times New Roman"/>
          <w:sz w:val="22"/>
          <w:szCs w:val="22"/>
          <w:lang w:val="ro-RO"/>
        </w:rPr>
      </w:pPr>
      <w:r w:rsidRPr="00CA4EA0">
        <w:rPr>
          <w:rFonts w:ascii="Times New Roman" w:hAnsi="Times New Roman"/>
          <w:sz w:val="22"/>
          <w:szCs w:val="22"/>
          <w:lang w:val="ro-RO"/>
        </w:rPr>
        <w:t xml:space="preserve">acord - cadru – reprezintă prezentul document  şi toate anexele sale; </w:t>
      </w:r>
    </w:p>
    <w:p w14:paraId="717A6E20" w14:textId="77777777" w:rsidR="00C36D44" w:rsidRPr="00CA4EA0" w:rsidRDefault="00C36D44" w:rsidP="00C36D44">
      <w:pPr>
        <w:numPr>
          <w:ilvl w:val="3"/>
          <w:numId w:val="1"/>
        </w:numPr>
        <w:suppressAutoHyphens/>
        <w:overflowPunct/>
        <w:autoSpaceDE/>
        <w:autoSpaceDN/>
        <w:adjustRightInd/>
        <w:ind w:left="0" w:firstLine="0"/>
        <w:jc w:val="both"/>
        <w:rPr>
          <w:rFonts w:ascii="Times New Roman" w:hAnsi="Times New Roman"/>
          <w:sz w:val="22"/>
          <w:szCs w:val="22"/>
          <w:lang w:val="ro-RO"/>
        </w:rPr>
      </w:pPr>
      <w:r w:rsidRPr="00CA4EA0">
        <w:rPr>
          <w:rFonts w:ascii="Times New Roman" w:hAnsi="Times New Roman"/>
          <w:sz w:val="22"/>
          <w:szCs w:val="22"/>
          <w:lang w:val="ro-RO"/>
        </w:rPr>
        <w:t>promitent-achizitor şi promitent-furnizor -părţile contractante, aşa cum sunt acestea numite în prezentul acord - cadru;</w:t>
      </w:r>
    </w:p>
    <w:p w14:paraId="00DFB5D8" w14:textId="77777777" w:rsidR="00C36D44" w:rsidRPr="00CA4EA0" w:rsidRDefault="00C36D44" w:rsidP="00C36D44">
      <w:pPr>
        <w:numPr>
          <w:ilvl w:val="3"/>
          <w:numId w:val="1"/>
        </w:numPr>
        <w:suppressAutoHyphens/>
        <w:overflowPunct/>
        <w:autoSpaceDE/>
        <w:autoSpaceDN/>
        <w:adjustRightInd/>
        <w:ind w:left="0" w:firstLine="0"/>
        <w:jc w:val="both"/>
        <w:rPr>
          <w:rFonts w:ascii="Times New Roman" w:hAnsi="Times New Roman"/>
          <w:sz w:val="22"/>
          <w:szCs w:val="22"/>
          <w:lang w:val="ro-RO"/>
        </w:rPr>
      </w:pPr>
      <w:r w:rsidRPr="00CA4EA0">
        <w:rPr>
          <w:rFonts w:ascii="Times New Roman" w:hAnsi="Times New Roman"/>
          <w:sz w:val="22"/>
          <w:szCs w:val="22"/>
          <w:lang w:val="ro-RO"/>
        </w:rPr>
        <w:t>contract subsecvent – contractul/contractele de furnizare încheiat/încheiate, în baza acordului-cadru, între promitentul-achizitor şi promitentul-furnizor;</w:t>
      </w:r>
    </w:p>
    <w:p w14:paraId="214FC875" w14:textId="77777777" w:rsidR="00C36D44" w:rsidRPr="00CA4EA0" w:rsidRDefault="00C36D44" w:rsidP="00C36D44">
      <w:pPr>
        <w:numPr>
          <w:ilvl w:val="3"/>
          <w:numId w:val="1"/>
        </w:numPr>
        <w:suppressAutoHyphens/>
        <w:overflowPunct/>
        <w:autoSpaceDE/>
        <w:autoSpaceDN/>
        <w:adjustRightInd/>
        <w:ind w:left="0" w:firstLine="0"/>
        <w:jc w:val="both"/>
        <w:rPr>
          <w:rFonts w:ascii="Times New Roman" w:hAnsi="Times New Roman"/>
          <w:sz w:val="22"/>
          <w:szCs w:val="22"/>
          <w:lang w:val="ro-RO"/>
        </w:rPr>
      </w:pPr>
      <w:r w:rsidRPr="00CA4EA0">
        <w:rPr>
          <w:rFonts w:ascii="Times New Roman" w:hAnsi="Times New Roman"/>
          <w:sz w:val="22"/>
          <w:szCs w:val="22"/>
          <w:lang w:val="ro-RO"/>
        </w:rPr>
        <w:t>produse - bunuri cuprinse în anexele la prezentul acord-cadru, pe care promitentul-furnizor se obligă să le furnizeze promitentului-achizitor;</w:t>
      </w:r>
    </w:p>
    <w:p w14:paraId="0CC9F1B2" w14:textId="77777777" w:rsidR="00C36D44" w:rsidRPr="00CA4EA0" w:rsidRDefault="00C36D44" w:rsidP="00C36D44">
      <w:pPr>
        <w:numPr>
          <w:ilvl w:val="3"/>
          <w:numId w:val="1"/>
        </w:numPr>
        <w:suppressAutoHyphens/>
        <w:overflowPunct/>
        <w:autoSpaceDE/>
        <w:autoSpaceDN/>
        <w:adjustRightInd/>
        <w:ind w:left="0" w:firstLine="0"/>
        <w:jc w:val="both"/>
        <w:rPr>
          <w:rFonts w:ascii="Times New Roman" w:hAnsi="Times New Roman"/>
          <w:sz w:val="22"/>
          <w:szCs w:val="22"/>
          <w:lang w:val="ro-RO"/>
        </w:rPr>
      </w:pPr>
      <w:r w:rsidRPr="00CA4EA0">
        <w:rPr>
          <w:rFonts w:ascii="Times New Roman" w:hAnsi="Times New Roman"/>
          <w:sz w:val="22"/>
          <w:szCs w:val="22"/>
          <w:lang w:val="ro-RO"/>
        </w:rPr>
        <w:t>origine</w:t>
      </w:r>
      <w:r w:rsidRPr="00CA4EA0">
        <w:rPr>
          <w:rFonts w:ascii="Times New Roman" w:hAnsi="Times New Roman"/>
          <w:b/>
          <w:sz w:val="22"/>
          <w:szCs w:val="22"/>
          <w:lang w:val="ro-RO"/>
        </w:rPr>
        <w:t xml:space="preserve"> </w:t>
      </w:r>
      <w:r w:rsidRPr="00CA4EA0">
        <w:rPr>
          <w:rFonts w:ascii="Times New Roman" w:hAnsi="Times New Roman"/>
          <w:sz w:val="22"/>
          <w:szCs w:val="22"/>
          <w:lang w:val="ro-RO"/>
        </w:rPr>
        <w:t>-</w:t>
      </w:r>
      <w:r w:rsidRPr="00CA4EA0">
        <w:rPr>
          <w:rFonts w:ascii="Times New Roman" w:hAnsi="Times New Roman"/>
          <w:b/>
          <w:sz w:val="22"/>
          <w:szCs w:val="22"/>
          <w:lang w:val="ro-RO"/>
        </w:rPr>
        <w:t xml:space="preserve"> </w:t>
      </w:r>
      <w:r w:rsidRPr="00CA4EA0">
        <w:rPr>
          <w:rFonts w:ascii="Times New Roman" w:hAnsi="Times New Roman"/>
          <w:sz w:val="22"/>
          <w:szCs w:val="22"/>
          <w:lang w:val="ro-RO"/>
        </w:rPr>
        <w:t xml:space="preserve">locul unde produsele au fost realizate, fabricate. Produsele sunt fabricate atunci când prin procesul de fabricare, prelucrare sau asamblare majoră şi esenţială a componentelor rezultă un produs nou, recunoscut </w:t>
      </w:r>
      <w:r w:rsidRPr="00CA4EA0">
        <w:rPr>
          <w:rFonts w:ascii="Times New Roman" w:hAnsi="Times New Roman"/>
          <w:sz w:val="22"/>
          <w:szCs w:val="22"/>
          <w:lang w:val="ro-RO"/>
        </w:rPr>
        <w:lastRenderedPageBreak/>
        <w:t>comercial, care este diferit, prin caracteristicile sale de bază, prin scop sau prin utilitate, de componentele sale. Originea produselor şi serviciilor poate fi distinctă de naţionalitatea furnizorului;</w:t>
      </w:r>
    </w:p>
    <w:p w14:paraId="3A49F9B1" w14:textId="77777777" w:rsidR="00C36D44" w:rsidRPr="00CA4EA0" w:rsidRDefault="00C36D44" w:rsidP="00C36D44">
      <w:pPr>
        <w:numPr>
          <w:ilvl w:val="3"/>
          <w:numId w:val="1"/>
        </w:numPr>
        <w:suppressAutoHyphens/>
        <w:overflowPunct/>
        <w:autoSpaceDE/>
        <w:autoSpaceDN/>
        <w:adjustRightInd/>
        <w:ind w:left="0" w:firstLine="0"/>
        <w:jc w:val="both"/>
        <w:rPr>
          <w:rFonts w:ascii="Times New Roman" w:hAnsi="Times New Roman"/>
          <w:sz w:val="22"/>
          <w:szCs w:val="22"/>
          <w:lang w:val="pt-BR"/>
        </w:rPr>
      </w:pPr>
      <w:r w:rsidRPr="00CA4EA0">
        <w:rPr>
          <w:rFonts w:ascii="Times New Roman" w:hAnsi="Times New Roman"/>
          <w:sz w:val="22"/>
          <w:szCs w:val="22"/>
          <w:lang w:val="it-IT"/>
        </w:rPr>
        <w:t>forţa majoră</w:t>
      </w:r>
      <w:r w:rsidRPr="00CA4EA0">
        <w:rPr>
          <w:rFonts w:ascii="Times New Roman" w:hAnsi="Times New Roman"/>
          <w:i/>
          <w:sz w:val="22"/>
          <w:szCs w:val="22"/>
          <w:lang w:val="it-IT"/>
        </w:rPr>
        <w:t xml:space="preserve"> </w:t>
      </w:r>
      <w:r w:rsidRPr="00CA4EA0">
        <w:rPr>
          <w:rFonts w:ascii="Times New Roman" w:hAnsi="Times New Roman"/>
          <w:sz w:val="22"/>
          <w:szCs w:val="22"/>
          <w:lang w:val="it-IT"/>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CA4EA0">
        <w:rPr>
          <w:rFonts w:ascii="Times New Roman" w:hAnsi="Times New Roman"/>
          <w:sz w:val="22"/>
          <w:szCs w:val="22"/>
          <w:lang w:val="pt-BR"/>
        </w:rPr>
        <w:t>Nu este considerat forţă majoră un eveniment asemenea celor de mai sus care, fără a crea o imposibilitate de executare, face extrem de costisitoare executarea obligaţiilor uneia din părţi;</w:t>
      </w:r>
    </w:p>
    <w:p w14:paraId="42FCCA17" w14:textId="77777777" w:rsidR="00C36D44" w:rsidRPr="00CA4EA0" w:rsidRDefault="00C36D44" w:rsidP="00C36D44">
      <w:pPr>
        <w:numPr>
          <w:ilvl w:val="3"/>
          <w:numId w:val="1"/>
        </w:numPr>
        <w:suppressAutoHyphens/>
        <w:overflowPunct/>
        <w:autoSpaceDE/>
        <w:autoSpaceDN/>
        <w:adjustRightInd/>
        <w:ind w:left="0" w:firstLine="0"/>
        <w:jc w:val="both"/>
        <w:rPr>
          <w:rFonts w:ascii="Times New Roman" w:hAnsi="Times New Roman"/>
          <w:sz w:val="22"/>
          <w:szCs w:val="22"/>
          <w:lang w:val="fr-FR"/>
        </w:rPr>
      </w:pPr>
      <w:r w:rsidRPr="00CA4EA0">
        <w:rPr>
          <w:rFonts w:ascii="Times New Roman" w:hAnsi="Times New Roman"/>
          <w:sz w:val="22"/>
          <w:szCs w:val="22"/>
          <w:lang w:val="ro-RO"/>
        </w:rPr>
        <w:t>zi - zi calendaristică; an - 365 de zile.</w:t>
      </w:r>
    </w:p>
    <w:p w14:paraId="76E19AC9" w14:textId="77777777" w:rsidR="00C36D44" w:rsidRPr="00CA4EA0" w:rsidRDefault="00C36D44" w:rsidP="00C36D44">
      <w:pPr>
        <w:jc w:val="both"/>
        <w:textAlignment w:val="baseline"/>
        <w:rPr>
          <w:rFonts w:ascii="Times New Roman" w:hAnsi="Times New Roman"/>
          <w:sz w:val="22"/>
          <w:szCs w:val="22"/>
          <w:lang w:val="fr-FR"/>
        </w:rPr>
      </w:pPr>
    </w:p>
    <w:p w14:paraId="47FC0755" w14:textId="77777777" w:rsidR="00C36D44" w:rsidRPr="00CA4EA0" w:rsidRDefault="00C36D44" w:rsidP="00C36D44">
      <w:pPr>
        <w:ind w:firstLine="708"/>
        <w:jc w:val="both"/>
        <w:textAlignment w:val="baseline"/>
        <w:rPr>
          <w:rFonts w:ascii="Times New Roman" w:hAnsi="Times New Roman"/>
          <w:b/>
          <w:i/>
          <w:sz w:val="22"/>
          <w:szCs w:val="22"/>
          <w:lang w:val="ro-RO"/>
        </w:rPr>
      </w:pPr>
      <w:r w:rsidRPr="00CA4EA0">
        <w:rPr>
          <w:rFonts w:ascii="Times New Roman" w:hAnsi="Times New Roman"/>
          <w:b/>
          <w:i/>
          <w:sz w:val="22"/>
          <w:szCs w:val="22"/>
          <w:lang w:val="ro-RO"/>
        </w:rPr>
        <w:t>3. Obiectul acordului-cadru</w:t>
      </w:r>
    </w:p>
    <w:p w14:paraId="2AB21A87" w14:textId="77777777" w:rsidR="00C36D44" w:rsidRPr="00CA4EA0" w:rsidRDefault="00C36D44" w:rsidP="00C36D44">
      <w:pPr>
        <w:jc w:val="both"/>
        <w:textAlignment w:val="baseline"/>
        <w:rPr>
          <w:rFonts w:ascii="Times New Roman" w:hAnsi="Times New Roman"/>
          <w:sz w:val="22"/>
          <w:szCs w:val="22"/>
          <w:lang w:val="ro-RO"/>
        </w:rPr>
      </w:pPr>
      <w:r w:rsidRPr="00CA4EA0">
        <w:rPr>
          <w:rFonts w:ascii="Times New Roman" w:hAnsi="Times New Roman"/>
          <w:sz w:val="22"/>
          <w:szCs w:val="22"/>
          <w:lang w:val="ro-RO"/>
        </w:rPr>
        <w:t>3.1. Obiectul acordului-cadru îl reprezintă stabilirea elementelor/condiţiilor esenţiale care vor guverna contractele de furnizare subsecvente ce urmează a fi atribuite în temeiul şi pe durata derulării prezentului acord-cadru.</w:t>
      </w:r>
    </w:p>
    <w:p w14:paraId="0DB06DEF" w14:textId="77777777" w:rsidR="00C36D44" w:rsidRPr="00CA4EA0" w:rsidRDefault="00C36D44" w:rsidP="00C36D44">
      <w:pPr>
        <w:jc w:val="both"/>
        <w:textAlignment w:val="baseline"/>
        <w:rPr>
          <w:rFonts w:ascii="Times New Roman" w:hAnsi="Times New Roman"/>
          <w:sz w:val="22"/>
          <w:szCs w:val="22"/>
          <w:lang w:val="ro-RO"/>
        </w:rPr>
      </w:pPr>
      <w:r w:rsidRPr="00CA4EA0">
        <w:rPr>
          <w:rFonts w:ascii="Times New Roman" w:hAnsi="Times New Roman"/>
          <w:sz w:val="22"/>
          <w:szCs w:val="22"/>
          <w:lang w:val="ro-RO"/>
        </w:rPr>
        <w:t>3.2. Contractele subsecvente ce urmează să fie incheiate au ca obiect furnizarea produselor mentionate in anexa nr. 1 la prezentului acord-cadru.</w:t>
      </w:r>
    </w:p>
    <w:p w14:paraId="387D5534" w14:textId="3B3A73BF" w:rsidR="00855FCF" w:rsidRPr="00CA4EA0" w:rsidRDefault="00C36D44" w:rsidP="00C36D44">
      <w:pPr>
        <w:jc w:val="both"/>
        <w:textAlignment w:val="baseline"/>
        <w:rPr>
          <w:rFonts w:ascii="Times New Roman" w:hAnsi="Times New Roman"/>
          <w:sz w:val="22"/>
          <w:szCs w:val="22"/>
        </w:rPr>
      </w:pPr>
      <w:r w:rsidRPr="00CA4EA0">
        <w:rPr>
          <w:rFonts w:ascii="Times New Roman" w:hAnsi="Times New Roman"/>
          <w:sz w:val="22"/>
          <w:szCs w:val="22"/>
          <w:lang w:val="ro-RO"/>
        </w:rPr>
        <w:t>3.3</w:t>
      </w:r>
      <w:r w:rsidR="00855FCF">
        <w:rPr>
          <w:rFonts w:ascii="Times New Roman" w:hAnsi="Times New Roman"/>
          <w:sz w:val="22"/>
          <w:szCs w:val="22"/>
          <w:lang w:val="ro-RO"/>
        </w:rPr>
        <w:t>.</w:t>
      </w:r>
      <w:r w:rsidRPr="00CA4EA0">
        <w:rPr>
          <w:rFonts w:ascii="Times New Roman" w:hAnsi="Times New Roman"/>
          <w:sz w:val="22"/>
          <w:szCs w:val="22"/>
          <w:lang w:val="ro-RO"/>
        </w:rPr>
        <w:t xml:space="preserve"> </w:t>
      </w:r>
      <w:proofErr w:type="spellStart"/>
      <w:r w:rsidRPr="00CA4EA0">
        <w:rPr>
          <w:rFonts w:ascii="Times New Roman" w:hAnsi="Times New Roman"/>
          <w:sz w:val="22"/>
          <w:szCs w:val="22"/>
        </w:rPr>
        <w:t>Contractele</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subsecvente</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urmează</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să</w:t>
      </w:r>
      <w:proofErr w:type="spellEnd"/>
      <w:r w:rsidRPr="00CA4EA0">
        <w:rPr>
          <w:rFonts w:ascii="Times New Roman" w:hAnsi="Times New Roman"/>
          <w:sz w:val="22"/>
          <w:szCs w:val="22"/>
        </w:rPr>
        <w:t xml:space="preserve"> fie </w:t>
      </w:r>
      <w:proofErr w:type="spellStart"/>
      <w:r w:rsidRPr="00CA4EA0">
        <w:rPr>
          <w:rFonts w:ascii="Times New Roman" w:hAnsi="Times New Roman"/>
          <w:sz w:val="22"/>
          <w:szCs w:val="22"/>
        </w:rPr>
        <w:t>incheiate</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numai</w:t>
      </w:r>
      <w:proofErr w:type="spellEnd"/>
      <w:r w:rsidRPr="00CA4EA0">
        <w:rPr>
          <w:rFonts w:ascii="Times New Roman" w:hAnsi="Times New Roman"/>
          <w:sz w:val="22"/>
          <w:szCs w:val="22"/>
        </w:rPr>
        <w:t xml:space="preserve"> cu </w:t>
      </w:r>
      <w:proofErr w:type="spellStart"/>
      <w:r w:rsidRPr="00CA4EA0">
        <w:rPr>
          <w:rFonts w:ascii="Times New Roman" w:hAnsi="Times New Roman"/>
          <w:sz w:val="22"/>
          <w:szCs w:val="22"/>
        </w:rPr>
        <w:t>respectarea</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conditiilor</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tehnice</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si</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financiare</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stabilite</w:t>
      </w:r>
      <w:proofErr w:type="spellEnd"/>
      <w:r w:rsidRPr="00CA4EA0">
        <w:rPr>
          <w:rFonts w:ascii="Times New Roman" w:hAnsi="Times New Roman"/>
          <w:sz w:val="22"/>
          <w:szCs w:val="22"/>
        </w:rPr>
        <w:t xml:space="preserve"> in </w:t>
      </w:r>
      <w:proofErr w:type="spellStart"/>
      <w:r w:rsidRPr="00CA4EA0">
        <w:rPr>
          <w:rFonts w:ascii="Times New Roman" w:hAnsi="Times New Roman"/>
          <w:sz w:val="22"/>
          <w:szCs w:val="22"/>
        </w:rPr>
        <w:t>documentatia</w:t>
      </w:r>
      <w:proofErr w:type="spellEnd"/>
      <w:r w:rsidRPr="00CA4EA0">
        <w:rPr>
          <w:rFonts w:ascii="Times New Roman" w:hAnsi="Times New Roman"/>
          <w:sz w:val="22"/>
          <w:szCs w:val="22"/>
        </w:rPr>
        <w:t xml:space="preserve"> de </w:t>
      </w:r>
      <w:proofErr w:type="spellStart"/>
      <w:r w:rsidRPr="00CA4EA0">
        <w:rPr>
          <w:rFonts w:ascii="Times New Roman" w:hAnsi="Times New Roman"/>
          <w:sz w:val="22"/>
          <w:szCs w:val="22"/>
        </w:rPr>
        <w:t>atribuire</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si</w:t>
      </w:r>
      <w:proofErr w:type="spellEnd"/>
      <w:r w:rsidRPr="00CA4EA0">
        <w:rPr>
          <w:rFonts w:ascii="Times New Roman" w:hAnsi="Times New Roman"/>
          <w:sz w:val="22"/>
          <w:szCs w:val="22"/>
        </w:rPr>
        <w:t xml:space="preserve"> in </w:t>
      </w:r>
      <w:proofErr w:type="spellStart"/>
      <w:r w:rsidRPr="00CA4EA0">
        <w:rPr>
          <w:rFonts w:ascii="Times New Roman" w:hAnsi="Times New Roman"/>
          <w:sz w:val="22"/>
          <w:szCs w:val="22"/>
        </w:rPr>
        <w:t>oferta</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depusa</w:t>
      </w:r>
      <w:proofErr w:type="spellEnd"/>
      <w:r w:rsidRPr="00CA4EA0">
        <w:rPr>
          <w:rFonts w:ascii="Times New Roman" w:hAnsi="Times New Roman"/>
          <w:sz w:val="22"/>
          <w:szCs w:val="22"/>
        </w:rPr>
        <w:t>.</w:t>
      </w:r>
    </w:p>
    <w:p w14:paraId="7E021A7D" w14:textId="5179BA55" w:rsidR="00C36D44" w:rsidRPr="00CA4EA0" w:rsidRDefault="00C36D44" w:rsidP="00C36D44">
      <w:pPr>
        <w:jc w:val="both"/>
        <w:textAlignment w:val="baseline"/>
        <w:rPr>
          <w:rFonts w:ascii="Times New Roman" w:hAnsi="Times New Roman"/>
          <w:sz w:val="22"/>
          <w:szCs w:val="22"/>
        </w:rPr>
      </w:pPr>
      <w:r w:rsidRPr="00CA4EA0">
        <w:rPr>
          <w:rFonts w:ascii="Times New Roman" w:hAnsi="Times New Roman"/>
          <w:sz w:val="22"/>
          <w:szCs w:val="22"/>
        </w:rPr>
        <w:t>3.</w:t>
      </w:r>
      <w:r w:rsidR="00A0473C">
        <w:rPr>
          <w:rFonts w:ascii="Times New Roman" w:hAnsi="Times New Roman"/>
          <w:sz w:val="22"/>
          <w:szCs w:val="22"/>
        </w:rPr>
        <w:t>4</w:t>
      </w:r>
      <w:r w:rsidR="00855FCF">
        <w:rPr>
          <w:rFonts w:ascii="Times New Roman" w:hAnsi="Times New Roman"/>
          <w:sz w:val="22"/>
          <w:szCs w:val="22"/>
        </w:rPr>
        <w:t>.</w:t>
      </w:r>
      <w:r w:rsidRPr="00CA4EA0">
        <w:rPr>
          <w:rFonts w:ascii="Times New Roman" w:hAnsi="Times New Roman"/>
          <w:sz w:val="22"/>
          <w:szCs w:val="22"/>
        </w:rPr>
        <w:t xml:space="preserve"> In </w:t>
      </w:r>
      <w:proofErr w:type="spellStart"/>
      <w:r w:rsidRPr="00CA4EA0">
        <w:rPr>
          <w:rFonts w:ascii="Times New Roman" w:hAnsi="Times New Roman"/>
          <w:sz w:val="22"/>
          <w:szCs w:val="22"/>
        </w:rPr>
        <w:t>cazul</w:t>
      </w:r>
      <w:proofErr w:type="spellEnd"/>
      <w:r w:rsidRPr="00CA4EA0">
        <w:rPr>
          <w:rFonts w:ascii="Times New Roman" w:hAnsi="Times New Roman"/>
          <w:sz w:val="22"/>
          <w:szCs w:val="22"/>
        </w:rPr>
        <w:t xml:space="preserve"> in care, pe </w:t>
      </w:r>
      <w:proofErr w:type="spellStart"/>
      <w:r w:rsidRPr="00CA4EA0">
        <w:rPr>
          <w:rFonts w:ascii="Times New Roman" w:hAnsi="Times New Roman"/>
          <w:sz w:val="22"/>
          <w:szCs w:val="22"/>
        </w:rPr>
        <w:t>parcursul</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executarii</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contractului</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subsecvent</w:t>
      </w:r>
      <w:proofErr w:type="spellEnd"/>
      <w:r w:rsidRPr="00CA4EA0">
        <w:rPr>
          <w:rFonts w:ascii="Times New Roman" w:hAnsi="Times New Roman"/>
          <w:sz w:val="22"/>
          <w:szCs w:val="22"/>
        </w:rPr>
        <w:t xml:space="preserve"> se </w:t>
      </w:r>
      <w:proofErr w:type="spellStart"/>
      <w:r w:rsidRPr="00CA4EA0">
        <w:rPr>
          <w:rFonts w:ascii="Times New Roman" w:hAnsi="Times New Roman"/>
          <w:sz w:val="22"/>
          <w:szCs w:val="22"/>
        </w:rPr>
        <w:t>constata</w:t>
      </w:r>
      <w:proofErr w:type="spellEnd"/>
      <w:r w:rsidRPr="00CA4EA0">
        <w:rPr>
          <w:rFonts w:ascii="Times New Roman" w:hAnsi="Times New Roman"/>
          <w:sz w:val="22"/>
          <w:szCs w:val="22"/>
        </w:rPr>
        <w:t xml:space="preserve"> ca </w:t>
      </w:r>
      <w:proofErr w:type="spellStart"/>
      <w:r w:rsidRPr="00CA4EA0">
        <w:rPr>
          <w:rFonts w:ascii="Times New Roman" w:hAnsi="Times New Roman"/>
          <w:sz w:val="22"/>
          <w:szCs w:val="22"/>
        </w:rPr>
        <w:t>anumite</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elemente</w:t>
      </w:r>
      <w:proofErr w:type="spellEnd"/>
      <w:r w:rsidRPr="00CA4EA0">
        <w:rPr>
          <w:rFonts w:ascii="Times New Roman" w:hAnsi="Times New Roman"/>
          <w:sz w:val="22"/>
          <w:szCs w:val="22"/>
        </w:rPr>
        <w:t xml:space="preserve"> ale </w:t>
      </w:r>
      <w:proofErr w:type="spellStart"/>
      <w:r w:rsidRPr="00CA4EA0">
        <w:rPr>
          <w:rFonts w:ascii="Times New Roman" w:hAnsi="Times New Roman"/>
          <w:sz w:val="22"/>
          <w:szCs w:val="22"/>
        </w:rPr>
        <w:t>propunerii</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tehnice</w:t>
      </w:r>
      <w:proofErr w:type="spellEnd"/>
      <w:r w:rsidRPr="00CA4EA0">
        <w:rPr>
          <w:rFonts w:ascii="Times New Roman" w:hAnsi="Times New Roman"/>
          <w:sz w:val="22"/>
          <w:szCs w:val="22"/>
        </w:rPr>
        <w:t xml:space="preserve"> sunt </w:t>
      </w:r>
      <w:proofErr w:type="spellStart"/>
      <w:r w:rsidRPr="00CA4EA0">
        <w:rPr>
          <w:rFonts w:ascii="Times New Roman" w:hAnsi="Times New Roman"/>
          <w:sz w:val="22"/>
          <w:szCs w:val="22"/>
        </w:rPr>
        <w:t>inferioare</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sau</w:t>
      </w:r>
      <w:proofErr w:type="spellEnd"/>
      <w:r w:rsidRPr="00CA4EA0">
        <w:rPr>
          <w:rFonts w:ascii="Times New Roman" w:hAnsi="Times New Roman"/>
          <w:sz w:val="22"/>
          <w:szCs w:val="22"/>
        </w:rPr>
        <w:t xml:space="preserve"> nu </w:t>
      </w:r>
      <w:proofErr w:type="spellStart"/>
      <w:r w:rsidRPr="00CA4EA0">
        <w:rPr>
          <w:rFonts w:ascii="Times New Roman" w:hAnsi="Times New Roman"/>
          <w:sz w:val="22"/>
          <w:szCs w:val="22"/>
        </w:rPr>
        <w:t>corespund</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cerintelor</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prevazute</w:t>
      </w:r>
      <w:proofErr w:type="spellEnd"/>
      <w:r w:rsidRPr="00CA4EA0">
        <w:rPr>
          <w:rFonts w:ascii="Times New Roman" w:hAnsi="Times New Roman"/>
          <w:sz w:val="22"/>
          <w:szCs w:val="22"/>
        </w:rPr>
        <w:t xml:space="preserve"> in </w:t>
      </w:r>
      <w:proofErr w:type="spellStart"/>
      <w:r w:rsidRPr="00CA4EA0">
        <w:rPr>
          <w:rFonts w:ascii="Times New Roman" w:hAnsi="Times New Roman"/>
          <w:sz w:val="22"/>
          <w:szCs w:val="22"/>
        </w:rPr>
        <w:t>caietul</w:t>
      </w:r>
      <w:proofErr w:type="spellEnd"/>
      <w:r w:rsidRPr="00CA4EA0">
        <w:rPr>
          <w:rFonts w:ascii="Times New Roman" w:hAnsi="Times New Roman"/>
          <w:sz w:val="22"/>
          <w:szCs w:val="22"/>
        </w:rPr>
        <w:t xml:space="preserve"> de </w:t>
      </w:r>
      <w:proofErr w:type="spellStart"/>
      <w:r w:rsidRPr="00CA4EA0">
        <w:rPr>
          <w:rFonts w:ascii="Times New Roman" w:hAnsi="Times New Roman"/>
          <w:sz w:val="22"/>
          <w:szCs w:val="22"/>
        </w:rPr>
        <w:t>sarcini</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prevaleaza</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prevederile</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caietului</w:t>
      </w:r>
      <w:proofErr w:type="spellEnd"/>
      <w:r w:rsidRPr="00CA4EA0">
        <w:rPr>
          <w:rFonts w:ascii="Times New Roman" w:hAnsi="Times New Roman"/>
          <w:sz w:val="22"/>
          <w:szCs w:val="22"/>
        </w:rPr>
        <w:t xml:space="preserve"> de </w:t>
      </w:r>
      <w:proofErr w:type="spellStart"/>
      <w:r w:rsidRPr="00CA4EA0">
        <w:rPr>
          <w:rFonts w:ascii="Times New Roman" w:hAnsi="Times New Roman"/>
          <w:sz w:val="22"/>
          <w:szCs w:val="22"/>
        </w:rPr>
        <w:t>sarcini</w:t>
      </w:r>
      <w:proofErr w:type="spellEnd"/>
      <w:r w:rsidRPr="00CA4EA0">
        <w:rPr>
          <w:rFonts w:ascii="Times New Roman" w:hAnsi="Times New Roman"/>
          <w:sz w:val="22"/>
          <w:szCs w:val="22"/>
        </w:rPr>
        <w:t>.</w:t>
      </w:r>
    </w:p>
    <w:p w14:paraId="31BF3555" w14:textId="77777777" w:rsidR="00C36D44" w:rsidRPr="00CA4EA0" w:rsidRDefault="00C36D44" w:rsidP="00C36D44">
      <w:pPr>
        <w:overflowPunct/>
        <w:autoSpaceDE/>
        <w:autoSpaceDN/>
        <w:adjustRightInd/>
        <w:jc w:val="both"/>
        <w:rPr>
          <w:rFonts w:ascii="Times New Roman" w:hAnsi="Times New Roman"/>
          <w:b/>
          <w:i/>
          <w:noProof/>
          <w:sz w:val="22"/>
          <w:szCs w:val="22"/>
          <w:lang w:val="es-ES"/>
        </w:rPr>
      </w:pPr>
    </w:p>
    <w:p w14:paraId="0F6DC48A" w14:textId="77777777" w:rsidR="00C36D44" w:rsidRPr="00CA4EA0" w:rsidRDefault="00C36D44" w:rsidP="00C36D44">
      <w:pPr>
        <w:overflowPunct/>
        <w:autoSpaceDE/>
        <w:autoSpaceDN/>
        <w:adjustRightInd/>
        <w:ind w:firstLine="708"/>
        <w:jc w:val="both"/>
        <w:rPr>
          <w:rFonts w:ascii="Times New Roman" w:hAnsi="Times New Roman"/>
          <w:b/>
          <w:i/>
          <w:noProof/>
          <w:sz w:val="22"/>
          <w:szCs w:val="22"/>
          <w:lang w:val="es-ES"/>
        </w:rPr>
      </w:pPr>
      <w:r w:rsidRPr="00CA4EA0">
        <w:rPr>
          <w:rFonts w:ascii="Times New Roman" w:hAnsi="Times New Roman"/>
          <w:b/>
          <w:i/>
          <w:noProof/>
          <w:sz w:val="22"/>
          <w:szCs w:val="22"/>
          <w:lang w:val="es-ES"/>
        </w:rPr>
        <w:t>4. Documentele anexa a acordului – cadru</w:t>
      </w:r>
    </w:p>
    <w:p w14:paraId="0119A0A1" w14:textId="77777777" w:rsidR="00C36D44" w:rsidRPr="00CA4EA0" w:rsidRDefault="00C36D44" w:rsidP="00C36D44">
      <w:pPr>
        <w:overflowPunct/>
        <w:autoSpaceDE/>
        <w:autoSpaceDN/>
        <w:adjustRightInd/>
        <w:jc w:val="both"/>
        <w:rPr>
          <w:rFonts w:ascii="Times New Roman" w:hAnsi="Times New Roman"/>
          <w:noProof/>
          <w:sz w:val="22"/>
          <w:szCs w:val="22"/>
          <w:lang w:val="es-ES"/>
        </w:rPr>
      </w:pPr>
      <w:r w:rsidRPr="00CA4EA0">
        <w:rPr>
          <w:rFonts w:ascii="Times New Roman" w:hAnsi="Times New Roman"/>
          <w:noProof/>
          <w:sz w:val="22"/>
          <w:szCs w:val="22"/>
          <w:lang w:val="es-ES"/>
        </w:rPr>
        <w:t>4.1. Documentele anexa a acordului-cadru sunt:</w:t>
      </w:r>
    </w:p>
    <w:p w14:paraId="4F33E055" w14:textId="77777777" w:rsidR="00C36D44" w:rsidRPr="00CA4EA0" w:rsidRDefault="00C36D44" w:rsidP="00C36D44">
      <w:pPr>
        <w:overflowPunct/>
        <w:autoSpaceDE/>
        <w:autoSpaceDN/>
        <w:adjustRightInd/>
        <w:jc w:val="both"/>
        <w:rPr>
          <w:rFonts w:ascii="Times New Roman" w:hAnsi="Times New Roman"/>
          <w:noProof/>
          <w:sz w:val="22"/>
          <w:szCs w:val="22"/>
          <w:lang w:val="es-ES"/>
        </w:rPr>
      </w:pPr>
      <w:r w:rsidRPr="00CA4EA0">
        <w:rPr>
          <w:rFonts w:ascii="Times New Roman" w:hAnsi="Times New Roman"/>
          <w:noProof/>
          <w:sz w:val="22"/>
          <w:szCs w:val="22"/>
          <w:lang w:val="es-ES"/>
        </w:rPr>
        <w:t xml:space="preserve">            a)   Lista cu produsele ce fac obiectul prezentului acord – cadru (Anexa nr.1);</w:t>
      </w:r>
    </w:p>
    <w:p w14:paraId="1431FE4A" w14:textId="77777777" w:rsidR="00C36D44" w:rsidRPr="00CA4EA0" w:rsidRDefault="00C36D44" w:rsidP="00C36D44">
      <w:pPr>
        <w:numPr>
          <w:ilvl w:val="0"/>
          <w:numId w:val="2"/>
        </w:numPr>
        <w:suppressAutoHyphens/>
        <w:overflowPunct/>
        <w:autoSpaceDE/>
        <w:autoSpaceDN/>
        <w:adjustRightInd/>
        <w:jc w:val="both"/>
        <w:rPr>
          <w:rFonts w:ascii="Times New Roman" w:hAnsi="Times New Roman"/>
          <w:iCs/>
          <w:noProof/>
          <w:sz w:val="22"/>
          <w:szCs w:val="22"/>
          <w:lang w:val="pt-BR"/>
        </w:rPr>
      </w:pPr>
      <w:r w:rsidRPr="00CA4EA0">
        <w:rPr>
          <w:rFonts w:ascii="Times New Roman" w:hAnsi="Times New Roman"/>
          <w:noProof/>
          <w:sz w:val="22"/>
          <w:szCs w:val="22"/>
          <w:lang w:val="pt-BR"/>
        </w:rPr>
        <w:t>Caietul de sarcini, inclusiv clarificarile si /sau masurile de remediere aduse pana la depunerea ofertelor ce privesc aspectele tehnice si financiare;</w:t>
      </w:r>
    </w:p>
    <w:p w14:paraId="5CF520EB" w14:textId="77777777" w:rsidR="00C36D44" w:rsidRPr="00CA4EA0" w:rsidRDefault="00C36D44" w:rsidP="00C36D44">
      <w:pPr>
        <w:numPr>
          <w:ilvl w:val="0"/>
          <w:numId w:val="2"/>
        </w:numPr>
        <w:suppressAutoHyphens/>
        <w:overflowPunct/>
        <w:autoSpaceDE/>
        <w:autoSpaceDN/>
        <w:adjustRightInd/>
        <w:jc w:val="both"/>
        <w:rPr>
          <w:rFonts w:ascii="Times New Roman" w:hAnsi="Times New Roman"/>
          <w:noProof/>
          <w:sz w:val="22"/>
          <w:szCs w:val="22"/>
          <w:lang w:val="pt-BR"/>
        </w:rPr>
      </w:pPr>
      <w:r w:rsidRPr="00CA4EA0">
        <w:rPr>
          <w:rFonts w:ascii="Times New Roman" w:hAnsi="Times New Roman"/>
          <w:noProof/>
          <w:sz w:val="22"/>
          <w:szCs w:val="22"/>
          <w:lang w:val="pt-BR"/>
        </w:rPr>
        <w:t>Oferta, respectiv propunerea tehnică si propunerea financiara, inclusiv clarificarile din perioada de evaluare;</w:t>
      </w:r>
    </w:p>
    <w:p w14:paraId="5F124C5E" w14:textId="77777777" w:rsidR="00C36D44" w:rsidRPr="00CA4EA0" w:rsidRDefault="00C36D44" w:rsidP="00C36D44">
      <w:pPr>
        <w:overflowPunct/>
        <w:autoSpaceDE/>
        <w:autoSpaceDN/>
        <w:adjustRightInd/>
        <w:jc w:val="both"/>
        <w:rPr>
          <w:rFonts w:ascii="Times New Roman" w:hAnsi="Times New Roman"/>
          <w:b/>
          <w:noProof/>
          <w:sz w:val="22"/>
          <w:szCs w:val="22"/>
          <w:lang w:val="es-ES"/>
        </w:rPr>
      </w:pPr>
    </w:p>
    <w:p w14:paraId="5C08AD41" w14:textId="77777777" w:rsidR="00C36D44" w:rsidRPr="00CA4EA0" w:rsidRDefault="00C36D44" w:rsidP="00C36D44">
      <w:pPr>
        <w:overflowPunct/>
        <w:autoSpaceDE/>
        <w:autoSpaceDN/>
        <w:adjustRightInd/>
        <w:ind w:firstLine="708"/>
        <w:jc w:val="both"/>
        <w:rPr>
          <w:rFonts w:ascii="Times New Roman" w:hAnsi="Times New Roman"/>
          <w:b/>
          <w:i/>
          <w:noProof/>
          <w:sz w:val="22"/>
          <w:szCs w:val="22"/>
          <w:lang w:val="es-ES"/>
        </w:rPr>
      </w:pPr>
      <w:r w:rsidRPr="00CA4EA0">
        <w:rPr>
          <w:rFonts w:ascii="Times New Roman" w:hAnsi="Times New Roman"/>
          <w:b/>
          <w:noProof/>
          <w:sz w:val="22"/>
          <w:szCs w:val="22"/>
          <w:lang w:val="es-ES"/>
        </w:rPr>
        <w:t xml:space="preserve">5. </w:t>
      </w:r>
      <w:r w:rsidRPr="00CA4EA0">
        <w:rPr>
          <w:rFonts w:ascii="Times New Roman" w:hAnsi="Times New Roman"/>
          <w:b/>
          <w:i/>
          <w:noProof/>
          <w:sz w:val="22"/>
          <w:szCs w:val="22"/>
          <w:lang w:val="es-ES"/>
        </w:rPr>
        <w:t>Durata acordului-cadru</w:t>
      </w:r>
    </w:p>
    <w:p w14:paraId="53EB8129" w14:textId="77777777" w:rsidR="00C36D44" w:rsidRPr="00CA4EA0" w:rsidRDefault="00C36D44" w:rsidP="00C36D44">
      <w:pPr>
        <w:overflowPunct/>
        <w:autoSpaceDE/>
        <w:autoSpaceDN/>
        <w:adjustRightInd/>
        <w:jc w:val="both"/>
        <w:rPr>
          <w:rFonts w:ascii="Times New Roman" w:hAnsi="Times New Roman"/>
          <w:noProof/>
          <w:sz w:val="22"/>
          <w:szCs w:val="22"/>
          <w:lang w:val="it-IT"/>
        </w:rPr>
      </w:pPr>
      <w:r w:rsidRPr="00CA4EA0">
        <w:rPr>
          <w:rFonts w:ascii="Times New Roman" w:hAnsi="Times New Roman"/>
          <w:noProof/>
          <w:sz w:val="22"/>
          <w:szCs w:val="22"/>
          <w:lang w:val="es-ES"/>
        </w:rPr>
        <w:t xml:space="preserve">5.1. Durata prezentului acord-cadru este </w:t>
      </w:r>
      <w:r w:rsidRPr="00CA4EA0">
        <w:rPr>
          <w:rFonts w:ascii="Times New Roman" w:hAnsi="Times New Roman"/>
          <w:b/>
          <w:noProof/>
          <w:sz w:val="22"/>
          <w:szCs w:val="22"/>
          <w:lang w:val="es-ES"/>
        </w:rPr>
        <w:t xml:space="preserve">de </w:t>
      </w:r>
      <w:r w:rsidR="000C38C3" w:rsidRPr="00CA4EA0">
        <w:rPr>
          <w:rFonts w:ascii="Times New Roman" w:hAnsi="Times New Roman"/>
          <w:b/>
          <w:noProof/>
          <w:sz w:val="22"/>
          <w:szCs w:val="22"/>
          <w:lang w:val="es-ES"/>
        </w:rPr>
        <w:t>36</w:t>
      </w:r>
      <w:r w:rsidRPr="00CA4EA0">
        <w:rPr>
          <w:rFonts w:ascii="Times New Roman" w:hAnsi="Times New Roman"/>
          <w:b/>
          <w:noProof/>
          <w:sz w:val="22"/>
          <w:szCs w:val="22"/>
          <w:lang w:val="es-ES"/>
        </w:rPr>
        <w:t xml:space="preserve"> </w:t>
      </w:r>
      <w:r w:rsidRPr="00CA4EA0">
        <w:rPr>
          <w:rFonts w:ascii="Times New Roman" w:hAnsi="Times New Roman"/>
          <w:noProof/>
          <w:sz w:val="22"/>
          <w:szCs w:val="22"/>
          <w:lang w:val="es-ES"/>
        </w:rPr>
        <w:t>luni, fiind valabil de la data semnării</w:t>
      </w:r>
      <w:r w:rsidRPr="00CA4EA0">
        <w:rPr>
          <w:rFonts w:ascii="Times New Roman" w:hAnsi="Times New Roman"/>
          <w:noProof/>
          <w:sz w:val="22"/>
          <w:szCs w:val="22"/>
          <w:lang w:val="it-IT"/>
        </w:rPr>
        <w:t xml:space="preserve"> acestuia de către ambele părţi până la data de ________________.</w:t>
      </w:r>
    </w:p>
    <w:p w14:paraId="0CC6E6FA" w14:textId="77777777" w:rsidR="00C36D44" w:rsidRPr="00CA4EA0" w:rsidRDefault="00C36D44" w:rsidP="00C36D44">
      <w:pPr>
        <w:jc w:val="both"/>
        <w:textAlignment w:val="baseline"/>
        <w:rPr>
          <w:rFonts w:ascii="Times New Roman" w:hAnsi="Times New Roman"/>
          <w:sz w:val="22"/>
          <w:szCs w:val="22"/>
        </w:rPr>
      </w:pPr>
      <w:r w:rsidRPr="00CA4EA0">
        <w:rPr>
          <w:rFonts w:ascii="Times New Roman" w:hAnsi="Times New Roman"/>
          <w:sz w:val="22"/>
          <w:szCs w:val="22"/>
        </w:rPr>
        <w:t xml:space="preserve">5.2. </w:t>
      </w:r>
      <w:proofErr w:type="spellStart"/>
      <w:r w:rsidRPr="00CA4EA0">
        <w:rPr>
          <w:rFonts w:ascii="Times New Roman" w:hAnsi="Times New Roman"/>
          <w:sz w:val="22"/>
          <w:szCs w:val="22"/>
        </w:rPr>
        <w:t>Contractele</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subsecvente</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urmează</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să</w:t>
      </w:r>
      <w:proofErr w:type="spellEnd"/>
      <w:r w:rsidRPr="00CA4EA0">
        <w:rPr>
          <w:rFonts w:ascii="Times New Roman" w:hAnsi="Times New Roman"/>
          <w:sz w:val="22"/>
          <w:szCs w:val="22"/>
        </w:rPr>
        <w:t xml:space="preserve"> fie </w:t>
      </w:r>
      <w:proofErr w:type="spellStart"/>
      <w:r w:rsidRPr="00CA4EA0">
        <w:rPr>
          <w:rFonts w:ascii="Times New Roman" w:hAnsi="Times New Roman"/>
          <w:sz w:val="22"/>
          <w:szCs w:val="22"/>
        </w:rPr>
        <w:t>incheiate</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numai</w:t>
      </w:r>
      <w:proofErr w:type="spellEnd"/>
      <w:r w:rsidRPr="00CA4EA0">
        <w:rPr>
          <w:rFonts w:ascii="Times New Roman" w:hAnsi="Times New Roman"/>
          <w:sz w:val="22"/>
          <w:szCs w:val="22"/>
        </w:rPr>
        <w:t xml:space="preserve"> in </w:t>
      </w:r>
      <w:proofErr w:type="spellStart"/>
      <w:r w:rsidRPr="00CA4EA0">
        <w:rPr>
          <w:rFonts w:ascii="Times New Roman" w:hAnsi="Times New Roman"/>
          <w:sz w:val="22"/>
          <w:szCs w:val="22"/>
        </w:rPr>
        <w:t>perioada</w:t>
      </w:r>
      <w:proofErr w:type="spellEnd"/>
      <w:r w:rsidRPr="00CA4EA0">
        <w:rPr>
          <w:rFonts w:ascii="Times New Roman" w:hAnsi="Times New Roman"/>
          <w:sz w:val="22"/>
          <w:szCs w:val="22"/>
        </w:rPr>
        <w:t xml:space="preserve"> de </w:t>
      </w:r>
      <w:proofErr w:type="spellStart"/>
      <w:r w:rsidRPr="00CA4EA0">
        <w:rPr>
          <w:rFonts w:ascii="Times New Roman" w:hAnsi="Times New Roman"/>
          <w:sz w:val="22"/>
          <w:szCs w:val="22"/>
        </w:rPr>
        <w:t>valabilitate</w:t>
      </w:r>
      <w:proofErr w:type="spellEnd"/>
      <w:r w:rsidRPr="00CA4EA0">
        <w:rPr>
          <w:rFonts w:ascii="Times New Roman" w:hAnsi="Times New Roman"/>
          <w:sz w:val="22"/>
          <w:szCs w:val="22"/>
        </w:rPr>
        <w:t xml:space="preserve"> a </w:t>
      </w:r>
      <w:proofErr w:type="spellStart"/>
      <w:r w:rsidRPr="00CA4EA0">
        <w:rPr>
          <w:rFonts w:ascii="Times New Roman" w:hAnsi="Times New Roman"/>
          <w:sz w:val="22"/>
          <w:szCs w:val="22"/>
        </w:rPr>
        <w:t>prezentului</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acord</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cadru</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Durata</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contractelor</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subsecvente</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incheiate</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astfel</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poate</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depasi</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durata</w:t>
      </w:r>
      <w:proofErr w:type="spellEnd"/>
      <w:r w:rsidRPr="00CA4EA0">
        <w:rPr>
          <w:rFonts w:ascii="Times New Roman" w:hAnsi="Times New Roman"/>
          <w:sz w:val="22"/>
          <w:szCs w:val="22"/>
        </w:rPr>
        <w:t xml:space="preserve"> de </w:t>
      </w:r>
      <w:proofErr w:type="spellStart"/>
      <w:r w:rsidRPr="00CA4EA0">
        <w:rPr>
          <w:rFonts w:ascii="Times New Roman" w:hAnsi="Times New Roman"/>
          <w:sz w:val="22"/>
          <w:szCs w:val="22"/>
        </w:rPr>
        <w:t>valabilitate</w:t>
      </w:r>
      <w:proofErr w:type="spellEnd"/>
      <w:r w:rsidRPr="00CA4EA0">
        <w:rPr>
          <w:rFonts w:ascii="Times New Roman" w:hAnsi="Times New Roman"/>
          <w:sz w:val="22"/>
          <w:szCs w:val="22"/>
        </w:rPr>
        <w:t xml:space="preserve"> a </w:t>
      </w:r>
      <w:proofErr w:type="spellStart"/>
      <w:r w:rsidRPr="00CA4EA0">
        <w:rPr>
          <w:rFonts w:ascii="Times New Roman" w:hAnsi="Times New Roman"/>
          <w:sz w:val="22"/>
          <w:szCs w:val="22"/>
        </w:rPr>
        <w:t>acordului</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cadru</w:t>
      </w:r>
      <w:proofErr w:type="spellEnd"/>
      <w:r w:rsidRPr="00CA4EA0">
        <w:rPr>
          <w:rFonts w:ascii="Times New Roman" w:hAnsi="Times New Roman"/>
          <w:sz w:val="22"/>
          <w:szCs w:val="22"/>
        </w:rPr>
        <w:t>.</w:t>
      </w:r>
    </w:p>
    <w:p w14:paraId="4597B992" w14:textId="77777777" w:rsidR="00C36D44" w:rsidRPr="00CA4EA0" w:rsidRDefault="00C36D44" w:rsidP="00C36D44">
      <w:pPr>
        <w:jc w:val="both"/>
        <w:textAlignment w:val="baseline"/>
        <w:rPr>
          <w:rFonts w:ascii="Times New Roman" w:hAnsi="Times New Roman"/>
          <w:b/>
          <w:i/>
          <w:sz w:val="22"/>
          <w:szCs w:val="22"/>
          <w:lang w:val="es-ES"/>
        </w:rPr>
      </w:pPr>
    </w:p>
    <w:p w14:paraId="68B6EB15" w14:textId="77777777" w:rsidR="00C36D44" w:rsidRPr="00CA4EA0" w:rsidRDefault="00C36D44" w:rsidP="00C36D44">
      <w:pPr>
        <w:ind w:firstLine="708"/>
        <w:jc w:val="both"/>
        <w:textAlignment w:val="baseline"/>
        <w:rPr>
          <w:rFonts w:ascii="Times New Roman" w:hAnsi="Times New Roman"/>
          <w:b/>
          <w:i/>
          <w:sz w:val="22"/>
          <w:szCs w:val="22"/>
          <w:lang w:val="es-ES"/>
        </w:rPr>
      </w:pPr>
      <w:r w:rsidRPr="00CA4EA0">
        <w:rPr>
          <w:rFonts w:ascii="Times New Roman" w:hAnsi="Times New Roman"/>
          <w:b/>
          <w:i/>
          <w:sz w:val="22"/>
          <w:szCs w:val="22"/>
          <w:lang w:val="es-ES"/>
        </w:rPr>
        <w:t xml:space="preserve">6. </w:t>
      </w:r>
      <w:proofErr w:type="spellStart"/>
      <w:r w:rsidRPr="00CA4EA0">
        <w:rPr>
          <w:rFonts w:ascii="Times New Roman" w:hAnsi="Times New Roman"/>
          <w:b/>
          <w:i/>
          <w:sz w:val="22"/>
          <w:szCs w:val="22"/>
          <w:lang w:val="es-ES"/>
        </w:rPr>
        <w:t>Obligaţiile</w:t>
      </w:r>
      <w:proofErr w:type="spellEnd"/>
      <w:r w:rsidRPr="00CA4EA0">
        <w:rPr>
          <w:rFonts w:ascii="Times New Roman" w:hAnsi="Times New Roman"/>
          <w:b/>
          <w:i/>
          <w:sz w:val="22"/>
          <w:szCs w:val="22"/>
          <w:lang w:val="es-ES"/>
        </w:rPr>
        <w:t xml:space="preserve"> </w:t>
      </w:r>
      <w:proofErr w:type="spellStart"/>
      <w:r w:rsidRPr="00CA4EA0">
        <w:rPr>
          <w:rFonts w:ascii="Times New Roman" w:hAnsi="Times New Roman"/>
          <w:b/>
          <w:i/>
          <w:sz w:val="22"/>
          <w:szCs w:val="22"/>
          <w:lang w:val="es-ES"/>
        </w:rPr>
        <w:t>promitentului</w:t>
      </w:r>
      <w:proofErr w:type="spellEnd"/>
      <w:r w:rsidRPr="00CA4EA0">
        <w:rPr>
          <w:rFonts w:ascii="Times New Roman" w:hAnsi="Times New Roman"/>
          <w:b/>
          <w:i/>
          <w:sz w:val="22"/>
          <w:szCs w:val="22"/>
          <w:lang w:val="es-ES"/>
        </w:rPr>
        <w:t xml:space="preserve"> – </w:t>
      </w:r>
      <w:proofErr w:type="spellStart"/>
      <w:r w:rsidRPr="00CA4EA0">
        <w:rPr>
          <w:rFonts w:ascii="Times New Roman" w:hAnsi="Times New Roman"/>
          <w:b/>
          <w:i/>
          <w:sz w:val="22"/>
          <w:szCs w:val="22"/>
          <w:lang w:val="es-ES"/>
        </w:rPr>
        <w:t>furnizor</w:t>
      </w:r>
      <w:proofErr w:type="spellEnd"/>
    </w:p>
    <w:p w14:paraId="4C6564B0" w14:textId="77777777" w:rsidR="00C36D44" w:rsidRPr="00CA4EA0" w:rsidRDefault="00C36D44" w:rsidP="00C36D44">
      <w:pPr>
        <w:jc w:val="both"/>
        <w:textAlignment w:val="baseline"/>
        <w:rPr>
          <w:rFonts w:ascii="Times New Roman" w:hAnsi="Times New Roman"/>
          <w:b/>
          <w:i/>
          <w:sz w:val="22"/>
          <w:szCs w:val="22"/>
          <w:lang w:val="es-ES"/>
        </w:rPr>
      </w:pPr>
      <w:r w:rsidRPr="00CA4EA0">
        <w:rPr>
          <w:rFonts w:ascii="Times New Roman" w:hAnsi="Times New Roman"/>
          <w:sz w:val="22"/>
          <w:szCs w:val="22"/>
          <w:lang w:val="ro-RO"/>
        </w:rPr>
        <w:t>6.1. Promitentul-furnizor se obliga ca, în baza contractelor subsecvente încheiate cu promitentul-achizitor, sa livreze produsele descrise in Anexa nr. 1, în condiţiile convenite în prezentul acord-cadru (completate cu cele din contractele subsecvente) si in conformitate cu obligatiile asumate in oferta (in special in ceea ce priveste caracteristicile tehnice, functionale si de performanta ale produselor ce urmeaza sa fie furnizate, termenul de livrare, garantia acordata).</w:t>
      </w:r>
    </w:p>
    <w:p w14:paraId="68D48888" w14:textId="77777777" w:rsidR="00C36D44" w:rsidRPr="00CA4EA0" w:rsidRDefault="00C36D44" w:rsidP="00C36D44">
      <w:pPr>
        <w:suppressAutoHyphens/>
        <w:overflowPunct/>
        <w:jc w:val="both"/>
        <w:rPr>
          <w:rFonts w:ascii="Times New Roman" w:hAnsi="Times New Roman"/>
          <w:sz w:val="22"/>
          <w:szCs w:val="22"/>
          <w:lang w:val="pt-BR" w:eastAsia="ar-SA"/>
        </w:rPr>
      </w:pPr>
      <w:r w:rsidRPr="00CA4EA0">
        <w:rPr>
          <w:rFonts w:ascii="Times New Roman" w:hAnsi="Times New Roman"/>
          <w:sz w:val="22"/>
          <w:szCs w:val="22"/>
          <w:lang w:val="pt-BR" w:eastAsia="ar-SA"/>
        </w:rPr>
        <w:t>6.2. Promitentul-furnizor se obliga ca produsele furnizate sa respecte cel puţin calitatea prevăzută în propunerea tehnica, anexa la prezentul acord-cadru.</w:t>
      </w:r>
    </w:p>
    <w:p w14:paraId="3C86A605" w14:textId="77777777" w:rsidR="00C36D44" w:rsidRPr="00CA4EA0" w:rsidRDefault="00C36D44" w:rsidP="00C36D44">
      <w:pPr>
        <w:jc w:val="both"/>
        <w:textAlignment w:val="baseline"/>
        <w:rPr>
          <w:rFonts w:ascii="Times New Roman" w:hAnsi="Times New Roman"/>
          <w:b/>
          <w:sz w:val="22"/>
          <w:szCs w:val="22"/>
          <w:lang w:val="es-ES"/>
        </w:rPr>
      </w:pPr>
      <w:r w:rsidRPr="00CA4EA0">
        <w:rPr>
          <w:rFonts w:ascii="Times New Roman" w:hAnsi="Times New Roman"/>
          <w:color w:val="000000"/>
          <w:sz w:val="22"/>
          <w:szCs w:val="22"/>
          <w:lang w:val="es-ES"/>
        </w:rPr>
        <w:t>6</w:t>
      </w:r>
      <w:r w:rsidRPr="00CA4EA0">
        <w:rPr>
          <w:rFonts w:ascii="Times New Roman" w:hAnsi="Times New Roman"/>
          <w:color w:val="000000"/>
          <w:sz w:val="22"/>
          <w:szCs w:val="22"/>
          <w:lang w:val="ro-RO"/>
        </w:rPr>
        <w:t xml:space="preserve">.3. Promitentul - </w:t>
      </w:r>
      <w:proofErr w:type="spellStart"/>
      <w:r w:rsidRPr="00CA4EA0">
        <w:rPr>
          <w:rFonts w:ascii="Times New Roman" w:hAnsi="Times New Roman"/>
          <w:sz w:val="22"/>
          <w:szCs w:val="22"/>
          <w:lang w:val="es-ES"/>
        </w:rPr>
        <w:t>furnizor</w:t>
      </w:r>
      <w:proofErr w:type="spellEnd"/>
      <w:r w:rsidRPr="00CA4EA0">
        <w:rPr>
          <w:rFonts w:ascii="Times New Roman" w:hAnsi="Times New Roman"/>
          <w:color w:val="000000"/>
          <w:sz w:val="22"/>
          <w:szCs w:val="22"/>
          <w:lang w:val="ro-RO"/>
        </w:rPr>
        <w:t xml:space="preserve"> se obligă să livreze produsele în conformitate cu  prevederile propunerii tehnice, anexă la prezentul acord-cadru,</w:t>
      </w:r>
      <w:r w:rsidRPr="00CA4EA0">
        <w:rPr>
          <w:rFonts w:ascii="Times New Roman" w:hAnsi="Times New Roman"/>
          <w:sz w:val="22"/>
          <w:szCs w:val="22"/>
          <w:lang w:val="it-IT"/>
        </w:rPr>
        <w:t xml:space="preserve"> ori de câte ori autoritatea solicită acest lucru.</w:t>
      </w:r>
    </w:p>
    <w:p w14:paraId="149BD4C7" w14:textId="77777777" w:rsidR="00C36D44" w:rsidRPr="00CA4EA0" w:rsidRDefault="00C36D44" w:rsidP="00C36D44">
      <w:pPr>
        <w:suppressAutoHyphens/>
        <w:overflowPunct/>
        <w:jc w:val="both"/>
        <w:rPr>
          <w:rFonts w:ascii="Times New Roman" w:hAnsi="Times New Roman"/>
          <w:sz w:val="22"/>
          <w:szCs w:val="22"/>
          <w:lang w:val="pt-BR" w:eastAsia="ar-SA"/>
        </w:rPr>
      </w:pPr>
      <w:r w:rsidRPr="00CA4EA0">
        <w:rPr>
          <w:rFonts w:ascii="Times New Roman" w:hAnsi="Times New Roman"/>
          <w:sz w:val="22"/>
          <w:szCs w:val="22"/>
          <w:lang w:val="pt-BR" w:eastAsia="ar-SA"/>
        </w:rPr>
        <w:lastRenderedPageBreak/>
        <w:t>6.4. Promitentul-furnizor se obliga sa nu transfere total sau parţial obligaţiile asumate prin prezentul acord-cadru.</w:t>
      </w:r>
    </w:p>
    <w:p w14:paraId="393E8A4B" w14:textId="77777777" w:rsidR="00C36D44" w:rsidRPr="00CA4EA0" w:rsidRDefault="00C36D44" w:rsidP="00C36D44">
      <w:pPr>
        <w:jc w:val="both"/>
        <w:textAlignment w:val="baseline"/>
        <w:rPr>
          <w:rFonts w:ascii="Times New Roman" w:hAnsi="Times New Roman"/>
          <w:sz w:val="22"/>
          <w:szCs w:val="22"/>
          <w:lang w:val="nl-NL"/>
        </w:rPr>
      </w:pPr>
    </w:p>
    <w:p w14:paraId="2F4C3B56" w14:textId="77777777" w:rsidR="00C36D44" w:rsidRPr="00CA4EA0" w:rsidRDefault="00C36D44" w:rsidP="00C36D44">
      <w:pPr>
        <w:ind w:firstLine="708"/>
        <w:jc w:val="both"/>
        <w:textAlignment w:val="baseline"/>
        <w:rPr>
          <w:rFonts w:ascii="Times New Roman" w:hAnsi="Times New Roman"/>
          <w:sz w:val="22"/>
          <w:szCs w:val="22"/>
          <w:lang w:val="es-ES"/>
        </w:rPr>
      </w:pPr>
      <w:r w:rsidRPr="00CA4EA0">
        <w:rPr>
          <w:rFonts w:ascii="Times New Roman" w:hAnsi="Times New Roman"/>
          <w:b/>
          <w:i/>
          <w:sz w:val="22"/>
          <w:szCs w:val="22"/>
          <w:lang w:val="es-ES"/>
        </w:rPr>
        <w:t xml:space="preserve">7. </w:t>
      </w:r>
      <w:proofErr w:type="spellStart"/>
      <w:r w:rsidRPr="00CA4EA0">
        <w:rPr>
          <w:rFonts w:ascii="Times New Roman" w:hAnsi="Times New Roman"/>
          <w:b/>
          <w:i/>
          <w:sz w:val="22"/>
          <w:szCs w:val="22"/>
          <w:lang w:val="es-ES"/>
        </w:rPr>
        <w:t>Obligaţiile</w:t>
      </w:r>
      <w:proofErr w:type="spellEnd"/>
      <w:r w:rsidRPr="00CA4EA0">
        <w:rPr>
          <w:rFonts w:ascii="Times New Roman" w:hAnsi="Times New Roman"/>
          <w:b/>
          <w:i/>
          <w:sz w:val="22"/>
          <w:szCs w:val="22"/>
          <w:lang w:val="es-ES"/>
        </w:rPr>
        <w:t xml:space="preserve"> </w:t>
      </w:r>
      <w:proofErr w:type="spellStart"/>
      <w:r w:rsidRPr="00CA4EA0">
        <w:rPr>
          <w:rFonts w:ascii="Times New Roman" w:hAnsi="Times New Roman"/>
          <w:b/>
          <w:i/>
          <w:sz w:val="22"/>
          <w:szCs w:val="22"/>
          <w:lang w:val="es-ES"/>
        </w:rPr>
        <w:t>promitentului</w:t>
      </w:r>
      <w:proofErr w:type="spellEnd"/>
      <w:r w:rsidRPr="00CA4EA0">
        <w:rPr>
          <w:rFonts w:ascii="Times New Roman" w:hAnsi="Times New Roman"/>
          <w:b/>
          <w:i/>
          <w:sz w:val="22"/>
          <w:szCs w:val="22"/>
          <w:lang w:val="es-ES"/>
        </w:rPr>
        <w:t xml:space="preserve"> - </w:t>
      </w:r>
      <w:proofErr w:type="spellStart"/>
      <w:r w:rsidRPr="00CA4EA0">
        <w:rPr>
          <w:rFonts w:ascii="Times New Roman" w:hAnsi="Times New Roman"/>
          <w:b/>
          <w:i/>
          <w:sz w:val="22"/>
          <w:szCs w:val="22"/>
          <w:lang w:val="es-ES"/>
        </w:rPr>
        <w:t>achizitor</w:t>
      </w:r>
      <w:proofErr w:type="spellEnd"/>
    </w:p>
    <w:p w14:paraId="1A8D0EC9" w14:textId="11747535" w:rsidR="00C36D44" w:rsidRPr="00CA4EA0" w:rsidRDefault="00C36D44" w:rsidP="00C36D44">
      <w:pPr>
        <w:jc w:val="both"/>
        <w:textAlignment w:val="baseline"/>
        <w:rPr>
          <w:rFonts w:ascii="Times New Roman" w:hAnsi="Times New Roman"/>
          <w:sz w:val="22"/>
          <w:szCs w:val="22"/>
          <w:lang w:val="es-ES"/>
        </w:rPr>
      </w:pPr>
      <w:r w:rsidRPr="00CA4EA0">
        <w:rPr>
          <w:rFonts w:ascii="Times New Roman" w:hAnsi="Times New Roman"/>
          <w:sz w:val="22"/>
          <w:szCs w:val="22"/>
          <w:lang w:val="es-ES"/>
        </w:rPr>
        <w:t xml:space="preserve">7.1 </w:t>
      </w:r>
      <w:proofErr w:type="spellStart"/>
      <w:r w:rsidRPr="00CA4EA0">
        <w:rPr>
          <w:rFonts w:ascii="Times New Roman" w:hAnsi="Times New Roman"/>
          <w:sz w:val="22"/>
          <w:szCs w:val="22"/>
          <w:lang w:val="es-ES"/>
        </w:rPr>
        <w:t>Promitentul-achizitor</w:t>
      </w:r>
      <w:proofErr w:type="spellEnd"/>
      <w:r w:rsidRPr="00CA4EA0">
        <w:rPr>
          <w:rFonts w:ascii="Times New Roman" w:hAnsi="Times New Roman"/>
          <w:sz w:val="22"/>
          <w:szCs w:val="22"/>
          <w:lang w:val="es-ES"/>
        </w:rPr>
        <w:t xml:space="preserve"> se </w:t>
      </w:r>
      <w:proofErr w:type="spellStart"/>
      <w:r w:rsidRPr="00CA4EA0">
        <w:rPr>
          <w:rFonts w:ascii="Times New Roman" w:hAnsi="Times New Roman"/>
          <w:sz w:val="22"/>
          <w:szCs w:val="22"/>
          <w:lang w:val="es-ES"/>
        </w:rPr>
        <w:t>obligă</w:t>
      </w:r>
      <w:proofErr w:type="spellEnd"/>
      <w:r w:rsidRPr="00CA4EA0">
        <w:rPr>
          <w:rFonts w:ascii="Times New Roman" w:hAnsi="Times New Roman"/>
          <w:sz w:val="22"/>
          <w:szCs w:val="22"/>
          <w:lang w:val="es-ES"/>
        </w:rPr>
        <w:t xml:space="preserve">, ca </w:t>
      </w:r>
      <w:proofErr w:type="spellStart"/>
      <w:r w:rsidRPr="00CA4EA0">
        <w:rPr>
          <w:rFonts w:ascii="Times New Roman" w:hAnsi="Times New Roman"/>
          <w:sz w:val="22"/>
          <w:szCs w:val="22"/>
          <w:lang w:val="es-ES"/>
        </w:rPr>
        <w:t>în</w:t>
      </w:r>
      <w:proofErr w:type="spellEnd"/>
      <w:r w:rsidRPr="00CA4EA0">
        <w:rPr>
          <w:rFonts w:ascii="Times New Roman" w:hAnsi="Times New Roman"/>
          <w:sz w:val="22"/>
          <w:szCs w:val="22"/>
          <w:lang w:val="es-ES"/>
        </w:rPr>
        <w:t xml:space="preserve"> baza </w:t>
      </w:r>
      <w:proofErr w:type="spellStart"/>
      <w:r w:rsidRPr="00CA4EA0">
        <w:rPr>
          <w:rFonts w:ascii="Times New Roman" w:hAnsi="Times New Roman"/>
          <w:sz w:val="22"/>
          <w:szCs w:val="22"/>
          <w:lang w:val="es-ES"/>
        </w:rPr>
        <w:t>contractelor</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subsecvente</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să</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achiziţioneze</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în</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funcţie</w:t>
      </w:r>
      <w:proofErr w:type="spellEnd"/>
      <w:r w:rsidRPr="00CA4EA0">
        <w:rPr>
          <w:rFonts w:ascii="Times New Roman" w:hAnsi="Times New Roman"/>
          <w:sz w:val="22"/>
          <w:szCs w:val="22"/>
          <w:lang w:val="es-ES"/>
        </w:rPr>
        <w:t xml:space="preserve"> de </w:t>
      </w:r>
      <w:proofErr w:type="spellStart"/>
      <w:r w:rsidRPr="00CA4EA0">
        <w:rPr>
          <w:rFonts w:ascii="Times New Roman" w:hAnsi="Times New Roman"/>
          <w:sz w:val="22"/>
          <w:szCs w:val="22"/>
          <w:lang w:val="es-ES"/>
        </w:rPr>
        <w:t>buget</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şi</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necesităţi</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produsele</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specificate</w:t>
      </w:r>
      <w:proofErr w:type="spellEnd"/>
      <w:r w:rsidRPr="00CA4EA0">
        <w:rPr>
          <w:rFonts w:ascii="Times New Roman" w:hAnsi="Times New Roman"/>
          <w:sz w:val="22"/>
          <w:szCs w:val="22"/>
          <w:lang w:val="es-ES"/>
        </w:rPr>
        <w:t xml:space="preserve"> in </w:t>
      </w:r>
      <w:proofErr w:type="spellStart"/>
      <w:r w:rsidRPr="00CA4EA0">
        <w:rPr>
          <w:rFonts w:ascii="Times New Roman" w:hAnsi="Times New Roman"/>
          <w:sz w:val="22"/>
          <w:szCs w:val="22"/>
          <w:lang w:val="es-ES"/>
        </w:rPr>
        <w:t>tabelul</w:t>
      </w:r>
      <w:proofErr w:type="spellEnd"/>
      <w:r w:rsidRPr="00CA4EA0">
        <w:rPr>
          <w:rFonts w:ascii="Times New Roman" w:hAnsi="Times New Roman"/>
          <w:sz w:val="22"/>
          <w:szCs w:val="22"/>
          <w:lang w:val="es-ES"/>
        </w:rPr>
        <w:t xml:space="preserve"> din Anexa </w:t>
      </w:r>
      <w:proofErr w:type="spellStart"/>
      <w:r w:rsidRPr="00CA4EA0">
        <w:rPr>
          <w:rFonts w:ascii="Times New Roman" w:hAnsi="Times New Roman"/>
          <w:sz w:val="22"/>
          <w:szCs w:val="22"/>
          <w:lang w:val="es-ES"/>
        </w:rPr>
        <w:t>nr</w:t>
      </w:r>
      <w:proofErr w:type="spellEnd"/>
      <w:r w:rsidRPr="00CA4EA0">
        <w:rPr>
          <w:rFonts w:ascii="Times New Roman" w:hAnsi="Times New Roman"/>
          <w:sz w:val="22"/>
          <w:szCs w:val="22"/>
          <w:lang w:val="es-ES"/>
        </w:rPr>
        <w:t xml:space="preserve">. 1, </w:t>
      </w:r>
      <w:proofErr w:type="spellStart"/>
      <w:r w:rsidRPr="00CA4EA0">
        <w:rPr>
          <w:rFonts w:ascii="Times New Roman" w:hAnsi="Times New Roman"/>
          <w:sz w:val="22"/>
          <w:szCs w:val="22"/>
          <w:lang w:val="es-ES"/>
        </w:rPr>
        <w:t>în</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condiţiile</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convenite</w:t>
      </w:r>
      <w:proofErr w:type="spellEnd"/>
      <w:r w:rsidRPr="00CA4EA0">
        <w:rPr>
          <w:rFonts w:ascii="Times New Roman" w:hAnsi="Times New Roman"/>
          <w:sz w:val="22"/>
          <w:szCs w:val="22"/>
          <w:lang w:val="es-ES"/>
        </w:rPr>
        <w:t xml:space="preserve"> </w:t>
      </w:r>
      <w:r w:rsidRPr="00CA4EA0">
        <w:rPr>
          <w:rFonts w:ascii="Times New Roman" w:hAnsi="Times New Roman"/>
          <w:sz w:val="22"/>
          <w:szCs w:val="22"/>
          <w:lang w:val="ro-RO"/>
        </w:rPr>
        <w:t>î</w:t>
      </w:r>
      <w:r w:rsidRPr="00CA4EA0">
        <w:rPr>
          <w:rFonts w:ascii="Times New Roman" w:hAnsi="Times New Roman"/>
          <w:sz w:val="22"/>
          <w:szCs w:val="22"/>
          <w:lang w:val="es-ES"/>
        </w:rPr>
        <w:t xml:space="preserve">n </w:t>
      </w:r>
      <w:proofErr w:type="spellStart"/>
      <w:r w:rsidRPr="00CA4EA0">
        <w:rPr>
          <w:rFonts w:ascii="Times New Roman" w:hAnsi="Times New Roman"/>
          <w:sz w:val="22"/>
          <w:szCs w:val="22"/>
          <w:lang w:val="es-ES"/>
        </w:rPr>
        <w:t>prezentul</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acord-cadru</w:t>
      </w:r>
      <w:proofErr w:type="spellEnd"/>
      <w:r w:rsidRPr="00CA4EA0">
        <w:rPr>
          <w:rFonts w:ascii="Times New Roman" w:hAnsi="Times New Roman"/>
          <w:sz w:val="22"/>
          <w:szCs w:val="22"/>
          <w:lang w:val="es-ES"/>
        </w:rPr>
        <w:t>.</w:t>
      </w:r>
    </w:p>
    <w:p w14:paraId="307D05DE" w14:textId="77777777" w:rsidR="00C36D44" w:rsidRPr="00CA4EA0" w:rsidRDefault="00C36D44" w:rsidP="00C36D44">
      <w:pPr>
        <w:jc w:val="both"/>
        <w:textAlignment w:val="baseline"/>
        <w:rPr>
          <w:rFonts w:ascii="Times New Roman" w:hAnsi="Times New Roman"/>
          <w:sz w:val="22"/>
          <w:szCs w:val="22"/>
          <w:lang w:val="es-ES"/>
        </w:rPr>
      </w:pPr>
      <w:r w:rsidRPr="00CA4EA0">
        <w:rPr>
          <w:rFonts w:ascii="Times New Roman" w:hAnsi="Times New Roman"/>
          <w:sz w:val="22"/>
          <w:szCs w:val="22"/>
          <w:lang w:val="es-ES"/>
        </w:rPr>
        <w:t xml:space="preserve">7.2 </w:t>
      </w:r>
      <w:proofErr w:type="spellStart"/>
      <w:r w:rsidRPr="00CA4EA0">
        <w:rPr>
          <w:rFonts w:ascii="Times New Roman" w:hAnsi="Times New Roman"/>
          <w:sz w:val="22"/>
          <w:szCs w:val="22"/>
          <w:lang w:val="es-ES"/>
        </w:rPr>
        <w:t>Promitentul-achizitor</w:t>
      </w:r>
      <w:proofErr w:type="spellEnd"/>
      <w:r w:rsidRPr="00CA4EA0">
        <w:rPr>
          <w:rFonts w:ascii="Times New Roman" w:hAnsi="Times New Roman"/>
          <w:sz w:val="22"/>
          <w:szCs w:val="22"/>
          <w:lang w:val="es-ES"/>
        </w:rPr>
        <w:t xml:space="preserve"> se </w:t>
      </w:r>
      <w:proofErr w:type="spellStart"/>
      <w:r w:rsidRPr="00CA4EA0">
        <w:rPr>
          <w:rFonts w:ascii="Times New Roman" w:hAnsi="Times New Roman"/>
          <w:sz w:val="22"/>
          <w:szCs w:val="22"/>
          <w:lang w:val="es-ES"/>
        </w:rPr>
        <w:t>obligă</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sa</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nu</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atribuie</w:t>
      </w:r>
      <w:proofErr w:type="spellEnd"/>
      <w:r w:rsidRPr="00CA4EA0">
        <w:rPr>
          <w:rFonts w:ascii="Times New Roman" w:hAnsi="Times New Roman"/>
          <w:sz w:val="22"/>
          <w:szCs w:val="22"/>
          <w:lang w:val="es-ES"/>
        </w:rPr>
        <w:t xml:space="preserve"> contracte </w:t>
      </w:r>
      <w:proofErr w:type="spellStart"/>
      <w:r w:rsidRPr="00CA4EA0">
        <w:rPr>
          <w:rFonts w:ascii="Times New Roman" w:hAnsi="Times New Roman"/>
          <w:sz w:val="22"/>
          <w:szCs w:val="22"/>
          <w:lang w:val="es-ES"/>
        </w:rPr>
        <w:t>subsecvente</w:t>
      </w:r>
      <w:proofErr w:type="spellEnd"/>
      <w:r w:rsidRPr="00CA4EA0">
        <w:rPr>
          <w:rFonts w:ascii="Times New Roman" w:hAnsi="Times New Roman"/>
          <w:sz w:val="22"/>
          <w:szCs w:val="22"/>
          <w:lang w:val="es-ES"/>
        </w:rPr>
        <w:t xml:space="preserve"> care </w:t>
      </w:r>
      <w:proofErr w:type="spellStart"/>
      <w:r w:rsidRPr="00CA4EA0">
        <w:rPr>
          <w:rFonts w:ascii="Times New Roman" w:hAnsi="Times New Roman"/>
          <w:sz w:val="22"/>
          <w:szCs w:val="22"/>
          <w:lang w:val="es-ES"/>
        </w:rPr>
        <w:t>au</w:t>
      </w:r>
      <w:proofErr w:type="spellEnd"/>
      <w:r w:rsidRPr="00CA4EA0">
        <w:rPr>
          <w:rFonts w:ascii="Times New Roman" w:hAnsi="Times New Roman"/>
          <w:sz w:val="22"/>
          <w:szCs w:val="22"/>
          <w:lang w:val="es-ES"/>
        </w:rPr>
        <w:t xml:space="preserve"> ca </w:t>
      </w:r>
      <w:proofErr w:type="spellStart"/>
      <w:r w:rsidRPr="00CA4EA0">
        <w:rPr>
          <w:rFonts w:ascii="Times New Roman" w:hAnsi="Times New Roman"/>
          <w:sz w:val="22"/>
          <w:szCs w:val="22"/>
          <w:lang w:val="es-ES"/>
        </w:rPr>
        <w:t>obiect</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prestatii</w:t>
      </w:r>
      <w:proofErr w:type="spellEnd"/>
      <w:r w:rsidRPr="00CA4EA0">
        <w:rPr>
          <w:rFonts w:ascii="Times New Roman" w:hAnsi="Times New Roman"/>
          <w:sz w:val="22"/>
          <w:szCs w:val="22"/>
          <w:lang w:val="es-ES"/>
        </w:rPr>
        <w:t xml:space="preserve"> de alta natura </w:t>
      </w:r>
      <w:proofErr w:type="spellStart"/>
      <w:r w:rsidRPr="00CA4EA0">
        <w:rPr>
          <w:rFonts w:ascii="Times New Roman" w:hAnsi="Times New Roman"/>
          <w:sz w:val="22"/>
          <w:szCs w:val="22"/>
          <w:lang w:val="es-ES"/>
        </w:rPr>
        <w:t>decat</w:t>
      </w:r>
      <w:proofErr w:type="spellEnd"/>
      <w:r w:rsidRPr="00CA4EA0">
        <w:rPr>
          <w:rFonts w:ascii="Times New Roman" w:hAnsi="Times New Roman"/>
          <w:sz w:val="22"/>
          <w:szCs w:val="22"/>
          <w:lang w:val="es-ES"/>
        </w:rPr>
        <w:t xml:space="preserve"> cele </w:t>
      </w:r>
      <w:proofErr w:type="spellStart"/>
      <w:r w:rsidRPr="00CA4EA0">
        <w:rPr>
          <w:rFonts w:ascii="Times New Roman" w:hAnsi="Times New Roman"/>
          <w:sz w:val="22"/>
          <w:szCs w:val="22"/>
          <w:lang w:val="es-ES"/>
        </w:rPr>
        <w:t>stabilite</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prin</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prezentul</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acord</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cadru</w:t>
      </w:r>
      <w:proofErr w:type="spellEnd"/>
      <w:r w:rsidRPr="00CA4EA0">
        <w:rPr>
          <w:rFonts w:ascii="Times New Roman" w:hAnsi="Times New Roman"/>
          <w:sz w:val="22"/>
          <w:szCs w:val="22"/>
          <w:lang w:val="es-ES"/>
        </w:rPr>
        <w:t>.</w:t>
      </w:r>
    </w:p>
    <w:p w14:paraId="6D2000BA" w14:textId="7B5800B9" w:rsidR="00C36D44" w:rsidRPr="00947790" w:rsidRDefault="00C36D44" w:rsidP="00947790">
      <w:pPr>
        <w:jc w:val="both"/>
        <w:textAlignment w:val="baseline"/>
        <w:rPr>
          <w:rFonts w:ascii="Times New Roman" w:hAnsi="Times New Roman"/>
          <w:color w:val="000000"/>
          <w:sz w:val="22"/>
          <w:szCs w:val="22"/>
          <w:lang w:val="ro-RO"/>
        </w:rPr>
      </w:pPr>
      <w:r w:rsidRPr="00CA4EA0">
        <w:rPr>
          <w:rFonts w:ascii="Times New Roman" w:hAnsi="Times New Roman"/>
          <w:color w:val="000000"/>
          <w:sz w:val="22"/>
          <w:szCs w:val="22"/>
          <w:lang w:val="ro-RO"/>
        </w:rPr>
        <w:t>7.3 Promitentul</w:t>
      </w:r>
      <w:r w:rsidRPr="00CA4EA0">
        <w:rPr>
          <w:rFonts w:ascii="Times New Roman" w:hAnsi="Times New Roman"/>
          <w:sz w:val="22"/>
          <w:szCs w:val="22"/>
          <w:lang w:val="es-ES"/>
        </w:rPr>
        <w:t>-</w:t>
      </w:r>
      <w:proofErr w:type="spellStart"/>
      <w:r w:rsidRPr="00CA4EA0">
        <w:rPr>
          <w:rFonts w:ascii="Times New Roman" w:hAnsi="Times New Roman"/>
          <w:sz w:val="22"/>
          <w:szCs w:val="22"/>
          <w:lang w:val="es-ES"/>
        </w:rPr>
        <w:t>achizitor</w:t>
      </w:r>
      <w:proofErr w:type="spellEnd"/>
      <w:r w:rsidRPr="00CA4EA0">
        <w:rPr>
          <w:rFonts w:ascii="Times New Roman" w:hAnsi="Times New Roman"/>
          <w:sz w:val="22"/>
          <w:szCs w:val="22"/>
          <w:lang w:val="es-ES"/>
        </w:rPr>
        <w:t xml:space="preserve"> se </w:t>
      </w:r>
      <w:proofErr w:type="spellStart"/>
      <w:r w:rsidRPr="00CA4EA0">
        <w:rPr>
          <w:rFonts w:ascii="Times New Roman" w:hAnsi="Times New Roman"/>
          <w:sz w:val="22"/>
          <w:szCs w:val="22"/>
          <w:lang w:val="es-ES"/>
        </w:rPr>
        <w:t>obligă</w:t>
      </w:r>
      <w:proofErr w:type="spellEnd"/>
      <w:r w:rsidRPr="00CA4EA0">
        <w:rPr>
          <w:rFonts w:ascii="Times New Roman" w:hAnsi="Times New Roman"/>
          <w:sz w:val="22"/>
          <w:szCs w:val="22"/>
          <w:lang w:val="es-ES"/>
        </w:rPr>
        <w:t xml:space="preserve"> </w:t>
      </w:r>
      <w:r w:rsidRPr="00CA4EA0">
        <w:rPr>
          <w:rFonts w:ascii="Times New Roman" w:hAnsi="Times New Roman"/>
          <w:color w:val="000000"/>
          <w:sz w:val="22"/>
          <w:szCs w:val="22"/>
          <w:lang w:val="ro-RO"/>
        </w:rPr>
        <w:t>să nu incheie cu un alt operator economic, pe durata prezentului acord-</w:t>
      </w:r>
      <w:r w:rsidRPr="00CA4EA0">
        <w:rPr>
          <w:rFonts w:ascii="Times New Roman" w:hAnsi="Times New Roman"/>
          <w:sz w:val="22"/>
          <w:szCs w:val="22"/>
          <w:lang w:val="ro-RO"/>
        </w:rPr>
        <w:t xml:space="preserve">cadru, un contract avand ca obiect achizitionarea produselor </w:t>
      </w:r>
      <w:r w:rsidRPr="00CA4EA0">
        <w:rPr>
          <w:rFonts w:ascii="Times New Roman" w:hAnsi="Times New Roman"/>
          <w:color w:val="000000"/>
          <w:sz w:val="22"/>
          <w:szCs w:val="22"/>
          <w:lang w:val="ro-RO"/>
        </w:rPr>
        <w:t>care fac obiectul prezentului acord - cadru, cu excepţia cazului în care promitentul-furnizor declară că nu mai are capacitatea de a le  furniza sau nu isi indeplineste obligatiile ce ii revin conform contractelor subsecvente.</w:t>
      </w:r>
    </w:p>
    <w:p w14:paraId="7FC8CD90" w14:textId="545EC3ED" w:rsidR="00C36D44" w:rsidRPr="00CA4EA0" w:rsidRDefault="00C36D44" w:rsidP="00C36D44">
      <w:pPr>
        <w:suppressAutoHyphens/>
        <w:overflowPunct/>
        <w:autoSpaceDE/>
        <w:autoSpaceDN/>
        <w:adjustRightInd/>
        <w:jc w:val="both"/>
        <w:rPr>
          <w:rFonts w:ascii="Times New Roman" w:hAnsi="Times New Roman"/>
          <w:sz w:val="22"/>
          <w:szCs w:val="22"/>
          <w:lang w:eastAsia="ar-SA"/>
        </w:rPr>
      </w:pPr>
      <w:r w:rsidRPr="00CA4EA0">
        <w:rPr>
          <w:rFonts w:ascii="Times New Roman" w:hAnsi="Times New Roman"/>
          <w:sz w:val="22"/>
          <w:szCs w:val="22"/>
          <w:lang w:eastAsia="ar-SA"/>
        </w:rPr>
        <w:t>7.</w:t>
      </w:r>
      <w:r w:rsidR="00947790">
        <w:rPr>
          <w:rFonts w:ascii="Times New Roman" w:hAnsi="Times New Roman"/>
          <w:sz w:val="22"/>
          <w:szCs w:val="22"/>
          <w:lang w:eastAsia="ar-SA"/>
        </w:rPr>
        <w:t>4</w:t>
      </w:r>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Promitentul-achizitor</w:t>
      </w:r>
      <w:proofErr w:type="spellEnd"/>
      <w:r w:rsidRPr="00CA4EA0">
        <w:rPr>
          <w:rFonts w:ascii="Times New Roman" w:hAnsi="Times New Roman"/>
          <w:sz w:val="22"/>
          <w:szCs w:val="22"/>
          <w:lang w:eastAsia="ar-SA"/>
        </w:rPr>
        <w:t xml:space="preserve"> se </w:t>
      </w:r>
      <w:proofErr w:type="spellStart"/>
      <w:r w:rsidRPr="00CA4EA0">
        <w:rPr>
          <w:rFonts w:ascii="Times New Roman" w:hAnsi="Times New Roman"/>
          <w:sz w:val="22"/>
          <w:szCs w:val="22"/>
          <w:lang w:eastAsia="ar-SA"/>
        </w:rPr>
        <w:t>obligă</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să</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plătească</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preţul</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produselor</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către</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furnizor</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în</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termenul</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convenit</w:t>
      </w:r>
      <w:proofErr w:type="spellEnd"/>
      <w:r w:rsidRPr="00CA4EA0">
        <w:rPr>
          <w:rFonts w:ascii="Times New Roman" w:hAnsi="Times New Roman"/>
          <w:sz w:val="22"/>
          <w:szCs w:val="22"/>
          <w:lang w:eastAsia="ar-SA"/>
        </w:rPr>
        <w:t xml:space="preserve"> in </w:t>
      </w:r>
      <w:proofErr w:type="spellStart"/>
      <w:r w:rsidRPr="00CA4EA0">
        <w:rPr>
          <w:rFonts w:ascii="Times New Roman" w:hAnsi="Times New Roman"/>
          <w:sz w:val="22"/>
          <w:szCs w:val="22"/>
          <w:lang w:eastAsia="ar-SA"/>
        </w:rPr>
        <w:t>contractul</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subsecvent</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calculat</w:t>
      </w:r>
      <w:proofErr w:type="spellEnd"/>
      <w:r w:rsidRPr="00CA4EA0">
        <w:rPr>
          <w:rFonts w:ascii="Times New Roman" w:hAnsi="Times New Roman"/>
          <w:sz w:val="22"/>
          <w:szCs w:val="22"/>
          <w:lang w:eastAsia="ar-SA"/>
        </w:rPr>
        <w:t xml:space="preserve"> de la data </w:t>
      </w:r>
      <w:proofErr w:type="spellStart"/>
      <w:r w:rsidRPr="00CA4EA0">
        <w:rPr>
          <w:rFonts w:ascii="Times New Roman" w:hAnsi="Times New Roman"/>
          <w:sz w:val="22"/>
          <w:szCs w:val="22"/>
          <w:lang w:eastAsia="ar-SA"/>
        </w:rPr>
        <w:t>primirii</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facturii</w:t>
      </w:r>
      <w:proofErr w:type="spellEnd"/>
      <w:r w:rsidRPr="00CA4EA0">
        <w:rPr>
          <w:rFonts w:ascii="Times New Roman" w:hAnsi="Times New Roman"/>
          <w:sz w:val="22"/>
          <w:szCs w:val="22"/>
          <w:lang w:eastAsia="ar-SA"/>
        </w:rPr>
        <w:t xml:space="preserve">. In </w:t>
      </w:r>
      <w:proofErr w:type="spellStart"/>
      <w:r w:rsidRPr="00CA4EA0">
        <w:rPr>
          <w:rFonts w:ascii="Times New Roman" w:hAnsi="Times New Roman"/>
          <w:sz w:val="22"/>
          <w:szCs w:val="22"/>
          <w:lang w:eastAsia="ar-SA"/>
        </w:rPr>
        <w:t>cazul</w:t>
      </w:r>
      <w:proofErr w:type="spellEnd"/>
      <w:r w:rsidRPr="00CA4EA0">
        <w:rPr>
          <w:rFonts w:ascii="Times New Roman" w:hAnsi="Times New Roman"/>
          <w:sz w:val="22"/>
          <w:szCs w:val="22"/>
          <w:lang w:eastAsia="ar-SA"/>
        </w:rPr>
        <w:t xml:space="preserve"> in care </w:t>
      </w:r>
      <w:proofErr w:type="spellStart"/>
      <w:r w:rsidRPr="00CA4EA0">
        <w:rPr>
          <w:rFonts w:ascii="Times New Roman" w:hAnsi="Times New Roman"/>
          <w:sz w:val="22"/>
          <w:szCs w:val="22"/>
          <w:lang w:eastAsia="ar-SA"/>
        </w:rPr>
        <w:t>acest</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lucru</w:t>
      </w:r>
      <w:proofErr w:type="spellEnd"/>
      <w:r w:rsidRPr="00CA4EA0">
        <w:rPr>
          <w:rFonts w:ascii="Times New Roman" w:hAnsi="Times New Roman"/>
          <w:sz w:val="22"/>
          <w:szCs w:val="22"/>
          <w:lang w:eastAsia="ar-SA"/>
        </w:rPr>
        <w:t xml:space="preserve"> nu se </w:t>
      </w:r>
      <w:proofErr w:type="spellStart"/>
      <w:r w:rsidRPr="00CA4EA0">
        <w:rPr>
          <w:rFonts w:ascii="Times New Roman" w:hAnsi="Times New Roman"/>
          <w:sz w:val="22"/>
          <w:szCs w:val="22"/>
          <w:lang w:eastAsia="ar-SA"/>
        </w:rPr>
        <w:t>intampla</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sau</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exista</w:t>
      </w:r>
      <w:proofErr w:type="spellEnd"/>
      <w:r w:rsidRPr="00CA4EA0">
        <w:rPr>
          <w:rFonts w:ascii="Times New Roman" w:hAnsi="Times New Roman"/>
          <w:sz w:val="22"/>
          <w:szCs w:val="22"/>
          <w:lang w:eastAsia="ar-SA"/>
        </w:rPr>
        <w:t xml:space="preserve"> motive </w:t>
      </w:r>
      <w:proofErr w:type="spellStart"/>
      <w:r w:rsidRPr="00CA4EA0">
        <w:rPr>
          <w:rFonts w:ascii="Times New Roman" w:hAnsi="Times New Roman"/>
          <w:sz w:val="22"/>
          <w:szCs w:val="22"/>
          <w:lang w:eastAsia="ar-SA"/>
        </w:rPr>
        <w:t>neimputabile</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autoritatii</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contractante</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plata</w:t>
      </w:r>
      <w:proofErr w:type="spellEnd"/>
      <w:r w:rsidRPr="00CA4EA0">
        <w:rPr>
          <w:rFonts w:ascii="Times New Roman" w:hAnsi="Times New Roman"/>
          <w:sz w:val="22"/>
          <w:szCs w:val="22"/>
          <w:lang w:eastAsia="ar-SA"/>
        </w:rPr>
        <w:t xml:space="preserve"> se </w:t>
      </w:r>
      <w:proofErr w:type="spellStart"/>
      <w:r w:rsidRPr="00CA4EA0">
        <w:rPr>
          <w:rFonts w:ascii="Times New Roman" w:hAnsi="Times New Roman"/>
          <w:sz w:val="22"/>
          <w:szCs w:val="22"/>
          <w:lang w:eastAsia="ar-SA"/>
        </w:rPr>
        <w:t>va</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efectua</w:t>
      </w:r>
      <w:proofErr w:type="spellEnd"/>
      <w:r w:rsidRPr="00CA4EA0">
        <w:rPr>
          <w:rFonts w:ascii="Times New Roman" w:hAnsi="Times New Roman"/>
          <w:sz w:val="22"/>
          <w:szCs w:val="22"/>
          <w:lang w:eastAsia="ar-SA"/>
        </w:rPr>
        <w:t xml:space="preserve">, de </w:t>
      </w:r>
      <w:proofErr w:type="spellStart"/>
      <w:r w:rsidRPr="00CA4EA0">
        <w:rPr>
          <w:rFonts w:ascii="Times New Roman" w:hAnsi="Times New Roman"/>
          <w:sz w:val="22"/>
          <w:szCs w:val="22"/>
          <w:lang w:eastAsia="ar-SA"/>
        </w:rPr>
        <w:t>comun</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acord</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esalonat</w:t>
      </w:r>
      <w:proofErr w:type="spellEnd"/>
      <w:r w:rsidRPr="00CA4EA0">
        <w:rPr>
          <w:rFonts w:ascii="Times New Roman" w:hAnsi="Times New Roman"/>
          <w:sz w:val="22"/>
          <w:szCs w:val="22"/>
          <w:lang w:eastAsia="ar-SA"/>
        </w:rPr>
        <w:t xml:space="preserve">, conform </w:t>
      </w:r>
      <w:proofErr w:type="spellStart"/>
      <w:r w:rsidRPr="00CA4EA0">
        <w:rPr>
          <w:rFonts w:ascii="Times New Roman" w:hAnsi="Times New Roman"/>
          <w:sz w:val="22"/>
          <w:szCs w:val="22"/>
          <w:lang w:eastAsia="ar-SA"/>
        </w:rPr>
        <w:t>unei</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intelegeri</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scrise</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agreata</w:t>
      </w:r>
      <w:proofErr w:type="spellEnd"/>
      <w:r w:rsidRPr="00CA4EA0">
        <w:rPr>
          <w:rFonts w:ascii="Times New Roman" w:hAnsi="Times New Roman"/>
          <w:sz w:val="22"/>
          <w:szCs w:val="22"/>
          <w:lang w:eastAsia="ar-SA"/>
        </w:rPr>
        <w:t xml:space="preserve"> de </w:t>
      </w:r>
      <w:proofErr w:type="spellStart"/>
      <w:r w:rsidRPr="00CA4EA0">
        <w:rPr>
          <w:rFonts w:ascii="Times New Roman" w:hAnsi="Times New Roman"/>
          <w:sz w:val="22"/>
          <w:szCs w:val="22"/>
          <w:lang w:eastAsia="ar-SA"/>
        </w:rPr>
        <w:t>ambele</w:t>
      </w:r>
      <w:proofErr w:type="spellEnd"/>
      <w:r w:rsidRPr="00CA4EA0">
        <w:rPr>
          <w:rFonts w:ascii="Times New Roman" w:hAnsi="Times New Roman"/>
          <w:sz w:val="22"/>
          <w:szCs w:val="22"/>
          <w:lang w:eastAsia="ar-SA"/>
        </w:rPr>
        <w:t xml:space="preserve"> parti. Plata se face in lei, </w:t>
      </w:r>
      <w:proofErr w:type="spellStart"/>
      <w:r w:rsidRPr="00CA4EA0">
        <w:rPr>
          <w:rFonts w:ascii="Times New Roman" w:hAnsi="Times New Roman"/>
          <w:sz w:val="22"/>
          <w:szCs w:val="22"/>
          <w:lang w:eastAsia="ar-SA"/>
        </w:rPr>
        <w:t>prin</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ordin</w:t>
      </w:r>
      <w:proofErr w:type="spellEnd"/>
      <w:r w:rsidRPr="00CA4EA0">
        <w:rPr>
          <w:rFonts w:ascii="Times New Roman" w:hAnsi="Times New Roman"/>
          <w:sz w:val="22"/>
          <w:szCs w:val="22"/>
          <w:lang w:eastAsia="ar-SA"/>
        </w:rPr>
        <w:t xml:space="preserve"> de </w:t>
      </w:r>
      <w:proofErr w:type="spellStart"/>
      <w:r w:rsidRPr="00CA4EA0">
        <w:rPr>
          <w:rFonts w:ascii="Times New Roman" w:hAnsi="Times New Roman"/>
          <w:sz w:val="22"/>
          <w:szCs w:val="22"/>
          <w:lang w:eastAsia="ar-SA"/>
        </w:rPr>
        <w:t>plata</w:t>
      </w:r>
      <w:proofErr w:type="spellEnd"/>
      <w:r w:rsidRPr="00CA4EA0">
        <w:rPr>
          <w:rFonts w:ascii="Times New Roman" w:hAnsi="Times New Roman"/>
          <w:sz w:val="22"/>
          <w:szCs w:val="22"/>
          <w:lang w:eastAsia="ar-SA"/>
        </w:rPr>
        <w:t>.</w:t>
      </w:r>
    </w:p>
    <w:p w14:paraId="55830007" w14:textId="77777777" w:rsidR="00C36D44" w:rsidRPr="00CA4EA0" w:rsidRDefault="00C36D44" w:rsidP="00C36D44">
      <w:pPr>
        <w:jc w:val="both"/>
        <w:textAlignment w:val="baseline"/>
        <w:rPr>
          <w:rFonts w:ascii="Times New Roman" w:hAnsi="Times New Roman"/>
          <w:sz w:val="22"/>
          <w:szCs w:val="22"/>
          <w:lang w:val="ro-RO"/>
        </w:rPr>
      </w:pPr>
    </w:p>
    <w:p w14:paraId="1DA4E9FB" w14:textId="77777777" w:rsidR="00C36D44" w:rsidRPr="00CA4EA0" w:rsidRDefault="00C36D44" w:rsidP="00C36D44">
      <w:pPr>
        <w:ind w:firstLine="708"/>
        <w:jc w:val="both"/>
        <w:textAlignment w:val="baseline"/>
        <w:rPr>
          <w:rFonts w:ascii="Times New Roman" w:hAnsi="Times New Roman"/>
          <w:b/>
          <w:i/>
          <w:sz w:val="22"/>
          <w:szCs w:val="22"/>
          <w:lang w:val="es-ES"/>
        </w:rPr>
      </w:pPr>
      <w:r w:rsidRPr="00CA4EA0">
        <w:rPr>
          <w:rFonts w:ascii="Times New Roman" w:hAnsi="Times New Roman"/>
          <w:b/>
          <w:sz w:val="22"/>
          <w:szCs w:val="22"/>
          <w:lang w:val="es-ES"/>
        </w:rPr>
        <w:t xml:space="preserve">8.  </w:t>
      </w:r>
      <w:proofErr w:type="spellStart"/>
      <w:r w:rsidRPr="00CA4EA0">
        <w:rPr>
          <w:rFonts w:ascii="Times New Roman" w:hAnsi="Times New Roman"/>
          <w:b/>
          <w:i/>
          <w:sz w:val="22"/>
          <w:szCs w:val="22"/>
          <w:lang w:val="es-ES"/>
        </w:rPr>
        <w:t>Preţul</w:t>
      </w:r>
      <w:proofErr w:type="spellEnd"/>
      <w:r w:rsidRPr="00CA4EA0">
        <w:rPr>
          <w:rFonts w:ascii="Times New Roman" w:hAnsi="Times New Roman"/>
          <w:b/>
          <w:i/>
          <w:sz w:val="22"/>
          <w:szCs w:val="22"/>
          <w:lang w:val="es-ES"/>
        </w:rPr>
        <w:t xml:space="preserve"> </w:t>
      </w:r>
      <w:proofErr w:type="spellStart"/>
      <w:r w:rsidRPr="00CA4EA0">
        <w:rPr>
          <w:rFonts w:ascii="Times New Roman" w:hAnsi="Times New Roman"/>
          <w:b/>
          <w:i/>
          <w:sz w:val="22"/>
          <w:szCs w:val="22"/>
          <w:lang w:val="es-ES"/>
        </w:rPr>
        <w:t>unitar</w:t>
      </w:r>
      <w:proofErr w:type="spellEnd"/>
      <w:r w:rsidRPr="00CA4EA0">
        <w:rPr>
          <w:rFonts w:ascii="Times New Roman" w:hAnsi="Times New Roman"/>
          <w:b/>
          <w:i/>
          <w:sz w:val="22"/>
          <w:szCs w:val="22"/>
          <w:lang w:val="es-ES"/>
        </w:rPr>
        <w:t xml:space="preserve"> al </w:t>
      </w:r>
      <w:proofErr w:type="spellStart"/>
      <w:r w:rsidRPr="00CA4EA0">
        <w:rPr>
          <w:rFonts w:ascii="Times New Roman" w:hAnsi="Times New Roman"/>
          <w:b/>
          <w:i/>
          <w:sz w:val="22"/>
          <w:szCs w:val="22"/>
          <w:lang w:val="es-ES"/>
        </w:rPr>
        <w:t>produselor</w:t>
      </w:r>
      <w:proofErr w:type="spellEnd"/>
    </w:p>
    <w:p w14:paraId="5AB10911" w14:textId="77777777" w:rsidR="00C36D44" w:rsidRPr="00CA4EA0" w:rsidRDefault="00C36D44" w:rsidP="00C36D44">
      <w:pPr>
        <w:jc w:val="both"/>
        <w:textAlignment w:val="baseline"/>
        <w:rPr>
          <w:rFonts w:ascii="Times New Roman" w:hAnsi="Times New Roman"/>
          <w:sz w:val="22"/>
          <w:szCs w:val="22"/>
          <w:lang w:val="es-ES"/>
        </w:rPr>
      </w:pPr>
      <w:r w:rsidRPr="00CA4EA0">
        <w:rPr>
          <w:rFonts w:ascii="Times New Roman" w:hAnsi="Times New Roman"/>
          <w:sz w:val="22"/>
          <w:szCs w:val="22"/>
          <w:lang w:val="es-ES"/>
        </w:rPr>
        <w:t xml:space="preserve">    8.1 </w:t>
      </w:r>
      <w:proofErr w:type="spellStart"/>
      <w:r w:rsidRPr="00CA4EA0">
        <w:rPr>
          <w:rFonts w:ascii="Times New Roman" w:hAnsi="Times New Roman"/>
          <w:sz w:val="22"/>
          <w:szCs w:val="22"/>
          <w:lang w:val="es-ES"/>
        </w:rPr>
        <w:t>Preţul</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unitar</w:t>
      </w:r>
      <w:proofErr w:type="spellEnd"/>
      <w:r w:rsidRPr="00CA4EA0">
        <w:rPr>
          <w:rFonts w:ascii="Times New Roman" w:hAnsi="Times New Roman"/>
          <w:sz w:val="22"/>
          <w:szCs w:val="22"/>
          <w:lang w:val="es-ES"/>
        </w:rPr>
        <w:t xml:space="preserve"> al </w:t>
      </w:r>
      <w:proofErr w:type="spellStart"/>
      <w:r w:rsidRPr="00CA4EA0">
        <w:rPr>
          <w:rFonts w:ascii="Times New Roman" w:hAnsi="Times New Roman"/>
          <w:sz w:val="22"/>
          <w:szCs w:val="22"/>
          <w:lang w:val="es-ES"/>
        </w:rPr>
        <w:t>produselor</w:t>
      </w:r>
      <w:proofErr w:type="spellEnd"/>
      <w:r w:rsidRPr="00CA4EA0">
        <w:rPr>
          <w:rFonts w:ascii="Times New Roman" w:hAnsi="Times New Roman"/>
          <w:sz w:val="22"/>
          <w:szCs w:val="22"/>
          <w:lang w:val="es-ES"/>
        </w:rPr>
        <w:t xml:space="preserve"> este </w:t>
      </w:r>
      <w:proofErr w:type="spellStart"/>
      <w:r w:rsidRPr="00CA4EA0">
        <w:rPr>
          <w:rFonts w:ascii="Times New Roman" w:hAnsi="Times New Roman"/>
          <w:sz w:val="22"/>
          <w:szCs w:val="22"/>
          <w:lang w:val="es-ES"/>
        </w:rPr>
        <w:t>cel</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înscris</w:t>
      </w:r>
      <w:proofErr w:type="spellEnd"/>
      <w:r w:rsidRPr="00CA4EA0">
        <w:rPr>
          <w:rFonts w:ascii="Times New Roman" w:hAnsi="Times New Roman"/>
          <w:sz w:val="22"/>
          <w:szCs w:val="22"/>
          <w:lang w:val="es-ES"/>
        </w:rPr>
        <w:t xml:space="preserve"> in Anexa </w:t>
      </w:r>
      <w:proofErr w:type="spellStart"/>
      <w:r w:rsidRPr="00CA4EA0">
        <w:rPr>
          <w:rFonts w:ascii="Times New Roman" w:hAnsi="Times New Roman"/>
          <w:sz w:val="22"/>
          <w:szCs w:val="22"/>
          <w:lang w:val="es-ES"/>
        </w:rPr>
        <w:t>nr</w:t>
      </w:r>
      <w:proofErr w:type="spellEnd"/>
      <w:r w:rsidRPr="00CA4EA0">
        <w:rPr>
          <w:rFonts w:ascii="Times New Roman" w:hAnsi="Times New Roman"/>
          <w:sz w:val="22"/>
          <w:szCs w:val="22"/>
          <w:lang w:val="es-ES"/>
        </w:rPr>
        <w:t xml:space="preserve">. 1, </w:t>
      </w:r>
      <w:proofErr w:type="spellStart"/>
      <w:r w:rsidRPr="00CA4EA0">
        <w:rPr>
          <w:rFonts w:ascii="Times New Roman" w:hAnsi="Times New Roman"/>
          <w:sz w:val="22"/>
          <w:szCs w:val="22"/>
          <w:lang w:val="es-ES"/>
        </w:rPr>
        <w:t>în</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dreptul</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fiecărui</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produs</w:t>
      </w:r>
      <w:proofErr w:type="spellEnd"/>
      <w:r w:rsidRPr="00CA4EA0">
        <w:rPr>
          <w:rFonts w:ascii="Times New Roman" w:hAnsi="Times New Roman"/>
          <w:sz w:val="22"/>
          <w:szCs w:val="22"/>
          <w:lang w:val="es-ES"/>
        </w:rPr>
        <w:t xml:space="preserve">, la care se va </w:t>
      </w:r>
      <w:proofErr w:type="spellStart"/>
      <w:r w:rsidRPr="00CA4EA0">
        <w:rPr>
          <w:rFonts w:ascii="Times New Roman" w:hAnsi="Times New Roman"/>
          <w:sz w:val="22"/>
          <w:szCs w:val="22"/>
          <w:lang w:val="es-ES"/>
        </w:rPr>
        <w:t>adăuga</w:t>
      </w:r>
      <w:proofErr w:type="spellEnd"/>
      <w:r w:rsidRPr="00CA4EA0">
        <w:rPr>
          <w:rFonts w:ascii="Times New Roman" w:hAnsi="Times New Roman"/>
          <w:sz w:val="22"/>
          <w:szCs w:val="22"/>
          <w:lang w:val="es-ES"/>
        </w:rPr>
        <w:t xml:space="preserve"> T.V.A.</w:t>
      </w:r>
    </w:p>
    <w:p w14:paraId="54B5A492" w14:textId="77777777" w:rsidR="00C36D44" w:rsidRPr="00CA4EA0" w:rsidRDefault="00C36D44" w:rsidP="00C36D44">
      <w:pPr>
        <w:suppressAutoHyphens/>
        <w:overflowPunct/>
        <w:jc w:val="both"/>
        <w:rPr>
          <w:rFonts w:ascii="Times New Roman" w:hAnsi="Times New Roman"/>
          <w:b/>
          <w:sz w:val="22"/>
          <w:szCs w:val="22"/>
          <w:lang w:val="pt-BR" w:eastAsia="ar-SA"/>
        </w:rPr>
      </w:pPr>
    </w:p>
    <w:p w14:paraId="5777553F" w14:textId="77777777" w:rsidR="00C36D44" w:rsidRPr="00CA4EA0" w:rsidRDefault="00C36D44" w:rsidP="00C36D44">
      <w:pPr>
        <w:suppressAutoHyphens/>
        <w:overflowPunct/>
        <w:ind w:firstLine="708"/>
        <w:jc w:val="both"/>
        <w:rPr>
          <w:rFonts w:ascii="Times New Roman" w:hAnsi="Times New Roman"/>
          <w:b/>
          <w:i/>
          <w:sz w:val="22"/>
          <w:szCs w:val="22"/>
          <w:lang w:val="pt-BR" w:eastAsia="ar-SA"/>
        </w:rPr>
      </w:pPr>
      <w:r w:rsidRPr="00CA4EA0">
        <w:rPr>
          <w:rFonts w:ascii="Times New Roman" w:hAnsi="Times New Roman"/>
          <w:b/>
          <w:i/>
          <w:sz w:val="22"/>
          <w:szCs w:val="22"/>
          <w:lang w:val="pt-BR" w:eastAsia="ar-SA"/>
        </w:rPr>
        <w:t>9. Cantitatea previzionata</w:t>
      </w:r>
    </w:p>
    <w:p w14:paraId="180E346C" w14:textId="77777777" w:rsidR="00C36D44" w:rsidRPr="00CA4EA0" w:rsidRDefault="00C36D44" w:rsidP="00C36D44">
      <w:pPr>
        <w:suppressAutoHyphens/>
        <w:overflowPunct/>
        <w:jc w:val="both"/>
        <w:rPr>
          <w:rFonts w:ascii="Times New Roman" w:hAnsi="Times New Roman"/>
          <w:sz w:val="22"/>
          <w:szCs w:val="22"/>
          <w:lang w:val="pt-BR" w:eastAsia="ar-SA"/>
        </w:rPr>
      </w:pPr>
      <w:r w:rsidRPr="00CA4EA0">
        <w:rPr>
          <w:rFonts w:ascii="Times New Roman" w:hAnsi="Times New Roman"/>
          <w:sz w:val="22"/>
          <w:szCs w:val="22"/>
          <w:lang w:val="pt-BR" w:eastAsia="ar-SA"/>
        </w:rPr>
        <w:t xml:space="preserve">   9.1. Cantitatea previzionata de produse ce vor fi furnizate în baza contractelor subsecvente (comenzi)  este specificata in anexa.</w:t>
      </w:r>
    </w:p>
    <w:p w14:paraId="73FDC13D" w14:textId="77777777" w:rsidR="00C36D44" w:rsidRPr="00CA4EA0" w:rsidRDefault="00C36D44" w:rsidP="00C36D44">
      <w:pPr>
        <w:suppressAutoHyphens/>
        <w:overflowPunct/>
        <w:jc w:val="both"/>
        <w:rPr>
          <w:rFonts w:ascii="Times New Roman" w:hAnsi="Times New Roman"/>
          <w:sz w:val="22"/>
          <w:szCs w:val="22"/>
          <w:lang w:val="pt-BR" w:eastAsia="ar-SA"/>
        </w:rPr>
      </w:pPr>
    </w:p>
    <w:p w14:paraId="68EB2F3A" w14:textId="77777777" w:rsidR="00C36D44" w:rsidRPr="00CA4EA0" w:rsidRDefault="00C36D44" w:rsidP="00C36D44">
      <w:pPr>
        <w:ind w:firstLine="708"/>
        <w:jc w:val="both"/>
        <w:textAlignment w:val="baseline"/>
        <w:rPr>
          <w:rFonts w:ascii="Times New Roman" w:hAnsi="Times New Roman"/>
          <w:b/>
          <w:i/>
          <w:sz w:val="22"/>
          <w:szCs w:val="22"/>
          <w:lang w:val="nl-NL"/>
        </w:rPr>
      </w:pPr>
      <w:r w:rsidRPr="00CA4EA0">
        <w:rPr>
          <w:rFonts w:ascii="Times New Roman" w:hAnsi="Times New Roman"/>
          <w:b/>
          <w:i/>
          <w:sz w:val="22"/>
          <w:szCs w:val="22"/>
          <w:lang w:val="nl-NL"/>
        </w:rPr>
        <w:t xml:space="preserve">10. Clauze de revizuire </w:t>
      </w:r>
    </w:p>
    <w:p w14:paraId="217FBDD5" w14:textId="77777777" w:rsidR="00C36D44" w:rsidRPr="00CA4EA0" w:rsidRDefault="00C36D44" w:rsidP="00C36D44">
      <w:pPr>
        <w:jc w:val="both"/>
        <w:textAlignment w:val="baseline"/>
        <w:rPr>
          <w:rFonts w:ascii="Times New Roman" w:hAnsi="Times New Roman"/>
          <w:sz w:val="22"/>
          <w:szCs w:val="22"/>
          <w:lang w:val="ro-RO"/>
        </w:rPr>
      </w:pPr>
      <w:r w:rsidRPr="00CA4EA0">
        <w:rPr>
          <w:rFonts w:ascii="Times New Roman" w:hAnsi="Times New Roman"/>
          <w:b/>
          <w:sz w:val="22"/>
          <w:szCs w:val="22"/>
          <w:lang w:val="nl-NL"/>
        </w:rPr>
        <w:t xml:space="preserve">     </w:t>
      </w:r>
      <w:r w:rsidRPr="00CA4EA0">
        <w:rPr>
          <w:rFonts w:ascii="Times New Roman" w:hAnsi="Times New Roman"/>
          <w:sz w:val="22"/>
          <w:szCs w:val="22"/>
          <w:lang w:val="nl-NL"/>
        </w:rPr>
        <w:t xml:space="preserve">10.1. </w:t>
      </w:r>
      <w:r w:rsidRPr="00CA4EA0">
        <w:rPr>
          <w:rFonts w:ascii="Times New Roman" w:hAnsi="Times New Roman"/>
          <w:b/>
          <w:sz w:val="22"/>
          <w:szCs w:val="22"/>
          <w:lang w:val="nl-NL"/>
        </w:rPr>
        <w:t>Ajustarea preţului.</w:t>
      </w:r>
      <w:r w:rsidRPr="00CA4EA0">
        <w:rPr>
          <w:rFonts w:ascii="Times New Roman" w:hAnsi="Times New Roman"/>
          <w:b/>
          <w:i/>
          <w:sz w:val="22"/>
          <w:szCs w:val="22"/>
          <w:lang w:val="nl-NL"/>
        </w:rPr>
        <w:t xml:space="preserve"> </w:t>
      </w:r>
      <w:r w:rsidRPr="00CA4EA0">
        <w:rPr>
          <w:rFonts w:ascii="Times New Roman" w:hAnsi="Times New Roman"/>
          <w:sz w:val="22"/>
          <w:szCs w:val="22"/>
          <w:lang w:val="ro-RO"/>
        </w:rPr>
        <w:t>Pretul contractului poate fi ajustat, doar in conditiile:</w:t>
      </w:r>
    </w:p>
    <w:p w14:paraId="3CA24E39" w14:textId="77777777" w:rsidR="00C36D44" w:rsidRPr="00CA4EA0" w:rsidRDefault="00C36D44" w:rsidP="00C36D44">
      <w:pPr>
        <w:jc w:val="both"/>
        <w:textAlignment w:val="baseline"/>
        <w:rPr>
          <w:rFonts w:ascii="Times New Roman" w:hAnsi="Times New Roman"/>
          <w:sz w:val="22"/>
          <w:szCs w:val="22"/>
          <w:lang w:val="ro-RO"/>
        </w:rPr>
      </w:pPr>
      <w:r w:rsidRPr="00CA4EA0">
        <w:rPr>
          <w:rFonts w:ascii="Times New Roman" w:hAnsi="Times New Roman"/>
          <w:sz w:val="22"/>
          <w:szCs w:val="22"/>
          <w:lang w:val="ro-RO"/>
        </w:rPr>
        <w:t xml:space="preserve">-  modificarii preturilor din CANAMED </w:t>
      </w:r>
    </w:p>
    <w:p w14:paraId="399FC33D" w14:textId="77777777" w:rsidR="00C36D44" w:rsidRPr="00CA4EA0" w:rsidRDefault="00C36D44" w:rsidP="00C36D44">
      <w:pPr>
        <w:jc w:val="both"/>
        <w:textAlignment w:val="baseline"/>
        <w:rPr>
          <w:rFonts w:ascii="Times New Roman" w:hAnsi="Times New Roman"/>
          <w:sz w:val="22"/>
          <w:szCs w:val="22"/>
          <w:lang w:val="ro-RO"/>
        </w:rPr>
      </w:pPr>
      <w:r w:rsidRPr="00CA4EA0">
        <w:rPr>
          <w:rFonts w:ascii="Times New Roman" w:hAnsi="Times New Roman"/>
          <w:sz w:val="22"/>
          <w:szCs w:val="22"/>
          <w:lang w:val="ro-RO"/>
        </w:rPr>
        <w:t>- prin Ordin al ministrului sanatatii si al presedintelui Casei Nationale de Asigurari de Sanatate privind aprobarea modului de calcul, a listei denumirilor comerciale si a preturilor de decontare ale medicamentelor care se acorda bolnavilor in cadrul programelor nationale de sanatate si a metodologiei de calcul al acestora.</w:t>
      </w:r>
    </w:p>
    <w:p w14:paraId="4111CF88" w14:textId="77777777" w:rsidR="00C36D44" w:rsidRPr="00CA4EA0" w:rsidRDefault="00C36D44" w:rsidP="00C36D44">
      <w:pPr>
        <w:jc w:val="both"/>
        <w:textAlignment w:val="baseline"/>
        <w:rPr>
          <w:rFonts w:ascii="Times New Roman" w:hAnsi="Times New Roman"/>
          <w:sz w:val="22"/>
          <w:szCs w:val="22"/>
          <w:lang w:val="ro-RO"/>
        </w:rPr>
      </w:pPr>
      <w:r w:rsidRPr="00CA4EA0">
        <w:rPr>
          <w:rFonts w:ascii="Times New Roman" w:hAnsi="Times New Roman"/>
          <w:sz w:val="22"/>
          <w:szCs w:val="22"/>
          <w:lang w:val="ro-RO"/>
        </w:rPr>
        <w:t>- modificarii preturilor la producator – in cazul medicamentelor OTC</w:t>
      </w:r>
    </w:p>
    <w:p w14:paraId="63535C1C" w14:textId="77777777" w:rsidR="00C36D44" w:rsidRPr="00CA4EA0" w:rsidRDefault="00C36D44" w:rsidP="00C36D44">
      <w:pPr>
        <w:jc w:val="both"/>
        <w:textAlignment w:val="baseline"/>
        <w:rPr>
          <w:rFonts w:ascii="Times New Roman" w:hAnsi="Times New Roman"/>
          <w:sz w:val="22"/>
          <w:szCs w:val="22"/>
          <w:lang w:val="ro-RO"/>
        </w:rPr>
      </w:pPr>
      <w:r w:rsidRPr="00CA4EA0">
        <w:rPr>
          <w:rFonts w:ascii="Times New Roman" w:hAnsi="Times New Roman"/>
          <w:sz w:val="22"/>
          <w:szCs w:val="22"/>
          <w:lang w:val="ro-RO"/>
        </w:rPr>
        <w:t xml:space="preserve">  Astfel fiecare ajustare se va realiza dupa formula:</w:t>
      </w:r>
    </w:p>
    <w:p w14:paraId="100197DC" w14:textId="77777777" w:rsidR="00C36D44" w:rsidRPr="00CA4EA0" w:rsidRDefault="00C36D44" w:rsidP="00C36D44">
      <w:pPr>
        <w:jc w:val="both"/>
        <w:textAlignment w:val="baseline"/>
        <w:rPr>
          <w:rFonts w:ascii="Times New Roman" w:hAnsi="Times New Roman"/>
          <w:sz w:val="22"/>
          <w:szCs w:val="22"/>
          <w:lang w:val="ro-RO"/>
        </w:rPr>
      </w:pPr>
    </w:p>
    <w:p w14:paraId="282B85CD" w14:textId="77777777" w:rsidR="00C36D44" w:rsidRPr="00CA4EA0" w:rsidRDefault="00C36D44" w:rsidP="00C36D44">
      <w:pPr>
        <w:jc w:val="both"/>
        <w:textAlignment w:val="baseline"/>
        <w:rPr>
          <w:rFonts w:ascii="Times New Roman" w:hAnsi="Times New Roman"/>
          <w:sz w:val="22"/>
          <w:szCs w:val="22"/>
          <w:lang w:val="ro-RO"/>
        </w:rPr>
      </w:pPr>
      <w:r w:rsidRPr="00CA4EA0">
        <w:rPr>
          <w:rFonts w:ascii="Times New Roman" w:hAnsi="Times New Roman"/>
          <w:sz w:val="22"/>
          <w:szCs w:val="22"/>
          <w:lang w:val="ro-RO"/>
        </w:rPr>
        <w:t xml:space="preserve"> </w:t>
      </w:r>
      <w:r w:rsidRPr="00CA4EA0">
        <w:rPr>
          <w:rFonts w:ascii="Times New Roman" w:hAnsi="Times New Roman"/>
          <w:b/>
          <w:sz w:val="22"/>
          <w:szCs w:val="22"/>
          <w:lang w:val="ro-RO"/>
        </w:rPr>
        <w:t xml:space="preserve">Pret unitar ajustat = k x pret cu ridicata maximal din CANAMED </w:t>
      </w:r>
      <w:r w:rsidRPr="00CA4EA0">
        <w:rPr>
          <w:rFonts w:ascii="Times New Roman" w:hAnsi="Times New Roman"/>
          <w:sz w:val="22"/>
          <w:szCs w:val="22"/>
          <w:lang w:val="ro-RO"/>
        </w:rPr>
        <w:t>SAU</w:t>
      </w:r>
      <w:r w:rsidRPr="00CA4EA0">
        <w:rPr>
          <w:rFonts w:ascii="Times New Roman" w:hAnsi="Times New Roman"/>
          <w:b/>
          <w:sz w:val="22"/>
          <w:szCs w:val="22"/>
          <w:lang w:val="ro-RO"/>
        </w:rPr>
        <w:t xml:space="preserve"> Ordin al ministrului sanatatii si al presedintelui Casei Nationale de Asigurari de Sanatate</w:t>
      </w:r>
      <w:r w:rsidRPr="00CA4EA0">
        <w:rPr>
          <w:rFonts w:ascii="Times New Roman" w:hAnsi="Times New Roman"/>
          <w:sz w:val="22"/>
          <w:szCs w:val="22"/>
          <w:lang w:val="ro-RO"/>
        </w:rPr>
        <w:t xml:space="preserve"> la data incheierii contractului subsecvent ( respectiv data ajustarii) unde:</w:t>
      </w:r>
    </w:p>
    <w:p w14:paraId="28B8C9C3" w14:textId="77777777" w:rsidR="00C36D44" w:rsidRPr="00CA4EA0" w:rsidRDefault="00C36D44" w:rsidP="00C36D44">
      <w:pPr>
        <w:jc w:val="both"/>
        <w:textAlignment w:val="baseline"/>
        <w:rPr>
          <w:rFonts w:ascii="Times New Roman" w:hAnsi="Times New Roman"/>
          <w:b/>
          <w:sz w:val="22"/>
          <w:szCs w:val="22"/>
          <w:lang w:val="ro-RO"/>
        </w:rPr>
      </w:pPr>
      <w:r w:rsidRPr="00CA4EA0">
        <w:rPr>
          <w:rFonts w:ascii="Times New Roman" w:hAnsi="Times New Roman"/>
          <w:b/>
          <w:sz w:val="22"/>
          <w:szCs w:val="22"/>
          <w:lang w:val="ro-RO"/>
        </w:rPr>
        <w:t xml:space="preserve"> k= pretul unitar valabil la data limita de  depunere a ofertei/ pret cu ridicata din CANAMED </w:t>
      </w:r>
      <w:r w:rsidRPr="00CA4EA0">
        <w:rPr>
          <w:rFonts w:ascii="Times New Roman" w:hAnsi="Times New Roman"/>
          <w:sz w:val="22"/>
          <w:szCs w:val="22"/>
          <w:lang w:val="ro-RO"/>
        </w:rPr>
        <w:t>SAU</w:t>
      </w:r>
      <w:r w:rsidRPr="00CA4EA0">
        <w:rPr>
          <w:rFonts w:ascii="Times New Roman" w:hAnsi="Times New Roman"/>
          <w:b/>
          <w:sz w:val="22"/>
          <w:szCs w:val="22"/>
          <w:lang w:val="ro-RO"/>
        </w:rPr>
        <w:t xml:space="preserve"> Ordin al ministrului sanatatii si al presedintelui Casei Nationale de Asigurari de Sanatate</w:t>
      </w:r>
      <w:r w:rsidRPr="00CA4EA0">
        <w:rPr>
          <w:rFonts w:ascii="Times New Roman" w:hAnsi="Times New Roman"/>
          <w:sz w:val="22"/>
          <w:szCs w:val="22"/>
          <w:lang w:val="ro-RO"/>
        </w:rPr>
        <w:t xml:space="preserve"> la data limita de depunere a ofertei.</w:t>
      </w:r>
      <w:r w:rsidRPr="00CA4EA0">
        <w:rPr>
          <w:rFonts w:ascii="Times New Roman" w:hAnsi="Times New Roman"/>
          <w:b/>
          <w:sz w:val="22"/>
          <w:szCs w:val="22"/>
          <w:lang w:val="ro-RO"/>
        </w:rPr>
        <w:t xml:space="preserve"> </w:t>
      </w:r>
    </w:p>
    <w:p w14:paraId="542111D5" w14:textId="77777777" w:rsidR="00C36D44" w:rsidRPr="00CA4EA0" w:rsidRDefault="00C36D44" w:rsidP="00C36D44">
      <w:pPr>
        <w:jc w:val="both"/>
        <w:textAlignment w:val="baseline"/>
        <w:rPr>
          <w:rFonts w:ascii="Times New Roman" w:hAnsi="Times New Roman"/>
          <w:sz w:val="22"/>
          <w:szCs w:val="22"/>
          <w:lang w:val="ro-RO"/>
        </w:rPr>
      </w:pPr>
    </w:p>
    <w:p w14:paraId="13B609F9" w14:textId="77777777" w:rsidR="00C36D44" w:rsidRPr="00CA4EA0" w:rsidRDefault="00C36D44" w:rsidP="00C36D44">
      <w:pPr>
        <w:jc w:val="both"/>
        <w:textAlignment w:val="baseline"/>
        <w:rPr>
          <w:rFonts w:ascii="Times New Roman" w:hAnsi="Times New Roman"/>
          <w:sz w:val="22"/>
          <w:szCs w:val="22"/>
          <w:lang w:val="ro-RO"/>
        </w:rPr>
      </w:pPr>
      <w:r w:rsidRPr="00CA4EA0">
        <w:rPr>
          <w:rFonts w:ascii="Times New Roman" w:hAnsi="Times New Roman"/>
          <w:b/>
          <w:sz w:val="22"/>
          <w:szCs w:val="22"/>
          <w:lang w:val="ro-RO"/>
        </w:rPr>
        <w:t>NOTA:</w:t>
      </w:r>
      <w:r w:rsidRPr="00CA4EA0">
        <w:rPr>
          <w:rFonts w:ascii="Times New Roman" w:hAnsi="Times New Roman"/>
          <w:sz w:val="22"/>
          <w:szCs w:val="22"/>
          <w:lang w:val="ro-RO"/>
        </w:rPr>
        <w:t xml:space="preserve">  Pretul ajustat nu trebuie sa depaseasca pretul cu ridicata maximal din CANAMED respectiv </w:t>
      </w:r>
      <w:r w:rsidRPr="00CA4EA0">
        <w:rPr>
          <w:rFonts w:ascii="Times New Roman" w:hAnsi="Times New Roman"/>
          <w:b/>
          <w:sz w:val="22"/>
          <w:szCs w:val="22"/>
          <w:lang w:val="ro-RO"/>
        </w:rPr>
        <w:t>pret cu ridicata maximal din</w:t>
      </w:r>
      <w:r w:rsidRPr="00CA4EA0">
        <w:rPr>
          <w:rFonts w:ascii="Times New Roman" w:hAnsi="Times New Roman"/>
          <w:sz w:val="22"/>
          <w:szCs w:val="22"/>
          <w:lang w:val="ro-RO"/>
        </w:rPr>
        <w:t xml:space="preserve">  </w:t>
      </w:r>
      <w:r w:rsidRPr="00CA4EA0">
        <w:rPr>
          <w:rFonts w:ascii="Times New Roman" w:hAnsi="Times New Roman"/>
          <w:b/>
          <w:sz w:val="22"/>
          <w:szCs w:val="22"/>
          <w:lang w:val="ro-RO"/>
        </w:rPr>
        <w:t>Ordin al ministrului sanatatii si al presedintelui Casei Nationale de Asigurari de Sanatate</w:t>
      </w:r>
      <w:r w:rsidRPr="00CA4EA0">
        <w:rPr>
          <w:rFonts w:ascii="Times New Roman" w:hAnsi="Times New Roman"/>
          <w:sz w:val="22"/>
          <w:szCs w:val="22"/>
          <w:lang w:val="ro-RO"/>
        </w:rPr>
        <w:t xml:space="preserve"> valabil la data incheierii contractului subsecvent ( respectiv data ajustarii).</w:t>
      </w:r>
    </w:p>
    <w:p w14:paraId="49A95705" w14:textId="77777777" w:rsidR="00C36D44" w:rsidRPr="00CA4EA0" w:rsidRDefault="00C36D44" w:rsidP="00C36D44">
      <w:pPr>
        <w:jc w:val="both"/>
        <w:textAlignment w:val="baseline"/>
        <w:rPr>
          <w:rFonts w:ascii="Times New Roman" w:hAnsi="Times New Roman"/>
          <w:sz w:val="22"/>
          <w:szCs w:val="22"/>
          <w:lang w:val="ro-RO"/>
        </w:rPr>
      </w:pPr>
      <w:r w:rsidRPr="00CA4EA0">
        <w:rPr>
          <w:rFonts w:ascii="Times New Roman" w:hAnsi="Times New Roman"/>
          <w:sz w:val="22"/>
          <w:szCs w:val="22"/>
          <w:lang w:val="ro-RO"/>
        </w:rPr>
        <w:t>Se iau in considerare preturile CANAMED corespunzatoare comercializarii cu ridicata.</w:t>
      </w:r>
    </w:p>
    <w:p w14:paraId="007C3230" w14:textId="77777777" w:rsidR="00C36D44" w:rsidRPr="00CA4EA0" w:rsidRDefault="00C36D44" w:rsidP="00C36D44">
      <w:pPr>
        <w:jc w:val="both"/>
        <w:textAlignment w:val="baseline"/>
        <w:rPr>
          <w:rFonts w:ascii="Times New Roman" w:hAnsi="Times New Roman"/>
          <w:sz w:val="22"/>
          <w:szCs w:val="22"/>
          <w:lang w:val="ro-RO"/>
        </w:rPr>
      </w:pPr>
    </w:p>
    <w:p w14:paraId="379E06F9" w14:textId="77777777" w:rsidR="00C36D44" w:rsidRPr="00CA4EA0" w:rsidRDefault="00C36D44" w:rsidP="00C36D44">
      <w:pPr>
        <w:jc w:val="both"/>
        <w:textAlignment w:val="baseline"/>
        <w:rPr>
          <w:rFonts w:ascii="Times New Roman" w:hAnsi="Times New Roman"/>
          <w:b/>
          <w:sz w:val="22"/>
          <w:szCs w:val="22"/>
          <w:lang w:val="ro-RO"/>
        </w:rPr>
      </w:pPr>
      <w:r w:rsidRPr="00CA4EA0">
        <w:rPr>
          <w:rFonts w:ascii="Times New Roman" w:hAnsi="Times New Roman"/>
          <w:sz w:val="22"/>
          <w:szCs w:val="22"/>
          <w:lang w:val="ro-RO"/>
        </w:rPr>
        <w:lastRenderedPageBreak/>
        <w:t>In momentul solicitarii actualizarii pretului de catre un furnizor pentru un medicament, acesta va trebui sa prezinte, alaturi de solicitare si copie dupa adresa de la Ministerul Sanatatii  prin care se avizeaza noile niveluri de preturi cu ridicata, respectiv adresa de la producator cu noile preturi.</w:t>
      </w:r>
    </w:p>
    <w:p w14:paraId="447E4664" w14:textId="77777777" w:rsidR="00C36D44" w:rsidRPr="00CA4EA0" w:rsidRDefault="00C36D44" w:rsidP="00C36D44">
      <w:pPr>
        <w:jc w:val="both"/>
        <w:textAlignment w:val="baseline"/>
        <w:rPr>
          <w:rFonts w:ascii="Times New Roman" w:hAnsi="Times New Roman"/>
          <w:sz w:val="22"/>
          <w:szCs w:val="22"/>
          <w:lang w:val="ro-RO"/>
        </w:rPr>
      </w:pPr>
    </w:p>
    <w:p w14:paraId="3B5F37A8" w14:textId="77777777" w:rsidR="00C36D44" w:rsidRPr="00CA4EA0" w:rsidRDefault="00C36D44" w:rsidP="00C36D44">
      <w:pPr>
        <w:jc w:val="both"/>
        <w:textAlignment w:val="baseline"/>
        <w:rPr>
          <w:rFonts w:ascii="Times New Roman" w:hAnsi="Times New Roman"/>
          <w:sz w:val="22"/>
          <w:szCs w:val="22"/>
          <w:lang w:val="ro-RO"/>
        </w:rPr>
      </w:pPr>
      <w:r w:rsidRPr="00CA4EA0">
        <w:rPr>
          <w:rFonts w:ascii="Times New Roman" w:hAnsi="Times New Roman"/>
          <w:sz w:val="22"/>
          <w:szCs w:val="22"/>
          <w:lang w:val="ro-RO"/>
        </w:rPr>
        <w:tab/>
        <w:t xml:space="preserve">10.2 Dacă pe parcursul derulării prezentului acord cadru se vor înregistra reduceri ale preţurilor în legătură cu produsele ce fac obiectul acordului cadru, promitentul furnizor se obligă să notifice achizitorul, părţile urmând a conveni in acest sens reducerea preţului iniţial. </w:t>
      </w:r>
    </w:p>
    <w:p w14:paraId="4EE6ECE4" w14:textId="77777777" w:rsidR="00C36D44" w:rsidRPr="00CA4EA0" w:rsidRDefault="00C36D44" w:rsidP="00C36D44">
      <w:pPr>
        <w:jc w:val="both"/>
        <w:textAlignment w:val="baseline"/>
        <w:rPr>
          <w:rFonts w:ascii="Times New Roman" w:hAnsi="Times New Roman"/>
          <w:sz w:val="22"/>
          <w:szCs w:val="22"/>
          <w:lang w:val="ro-RO"/>
        </w:rPr>
      </w:pPr>
    </w:p>
    <w:p w14:paraId="435146A7" w14:textId="55FA8F8C" w:rsidR="00C36D44" w:rsidRPr="00CA4EA0" w:rsidRDefault="00C36D44" w:rsidP="00D50707">
      <w:pPr>
        <w:jc w:val="both"/>
        <w:rPr>
          <w:rFonts w:ascii="Times New Roman" w:hAnsi="Times New Roman"/>
          <w:b/>
          <w:i/>
          <w:sz w:val="22"/>
          <w:szCs w:val="22"/>
          <w:lang w:val="nl-NL"/>
        </w:rPr>
      </w:pPr>
      <w:r w:rsidRPr="00CA4EA0">
        <w:rPr>
          <w:rFonts w:ascii="Times New Roman" w:hAnsi="Times New Roman"/>
          <w:sz w:val="22"/>
          <w:szCs w:val="22"/>
          <w:lang w:eastAsia="ar-SA"/>
        </w:rPr>
        <w:t xml:space="preserve">          </w:t>
      </w:r>
      <w:r w:rsidRPr="00CA4EA0">
        <w:rPr>
          <w:rFonts w:ascii="Times New Roman" w:hAnsi="Times New Roman"/>
          <w:b/>
          <w:i/>
          <w:sz w:val="22"/>
          <w:szCs w:val="22"/>
          <w:lang w:val="nl-NL"/>
        </w:rPr>
        <w:t>11.</w:t>
      </w:r>
      <w:r w:rsidRPr="00CA4EA0">
        <w:rPr>
          <w:rFonts w:ascii="Times New Roman" w:hAnsi="Times New Roman"/>
          <w:b/>
          <w:sz w:val="22"/>
          <w:szCs w:val="22"/>
          <w:lang w:val="nl-NL"/>
        </w:rPr>
        <w:t xml:space="preserve">  </w:t>
      </w:r>
      <w:r w:rsidRPr="00CA4EA0">
        <w:rPr>
          <w:rFonts w:ascii="Times New Roman" w:hAnsi="Times New Roman"/>
          <w:b/>
          <w:i/>
          <w:sz w:val="22"/>
          <w:szCs w:val="22"/>
          <w:lang w:val="nl-NL"/>
        </w:rPr>
        <w:t xml:space="preserve">Sancţiuni pentru neîndeplinirea culpabilă a obligaţiilor </w:t>
      </w:r>
    </w:p>
    <w:p w14:paraId="20103BC7" w14:textId="3FCC1737" w:rsidR="00C36D44" w:rsidRPr="00CA4EA0" w:rsidRDefault="00C36D44" w:rsidP="00C36D44">
      <w:pPr>
        <w:suppressAutoHyphens/>
        <w:overflowPunct/>
        <w:autoSpaceDE/>
        <w:autoSpaceDN/>
        <w:adjustRightInd/>
        <w:jc w:val="both"/>
        <w:rPr>
          <w:rFonts w:ascii="Times New Roman" w:hAnsi="Times New Roman"/>
          <w:sz w:val="22"/>
          <w:szCs w:val="22"/>
          <w:lang w:val="nl-NL" w:eastAsia="ar-SA"/>
        </w:rPr>
      </w:pPr>
      <w:r w:rsidRPr="00CA4EA0">
        <w:rPr>
          <w:rFonts w:ascii="Times New Roman" w:hAnsi="Times New Roman"/>
          <w:sz w:val="22"/>
          <w:szCs w:val="22"/>
          <w:lang w:val="nl-NL" w:eastAsia="ar-SA"/>
        </w:rPr>
        <w:t>11.1. (1) Pentru neîndeplinirea obligaţii</w:t>
      </w:r>
      <w:r w:rsidR="0030145C">
        <w:rPr>
          <w:rFonts w:ascii="Times New Roman" w:hAnsi="Times New Roman"/>
          <w:sz w:val="22"/>
          <w:szCs w:val="22"/>
          <w:lang w:val="nl-NL" w:eastAsia="ar-SA"/>
        </w:rPr>
        <w:t>lor</w:t>
      </w:r>
      <w:r w:rsidRPr="00CA4EA0">
        <w:rPr>
          <w:rFonts w:ascii="Times New Roman" w:hAnsi="Times New Roman"/>
          <w:sz w:val="22"/>
          <w:szCs w:val="22"/>
          <w:lang w:val="nl-NL" w:eastAsia="ar-SA"/>
        </w:rPr>
        <w:t xml:space="preserve"> ce-i revin </w:t>
      </w:r>
      <w:r w:rsidR="0030145C">
        <w:rPr>
          <w:rFonts w:ascii="Times New Roman" w:hAnsi="Times New Roman"/>
          <w:sz w:val="22"/>
          <w:szCs w:val="22"/>
          <w:lang w:val="nl-NL" w:eastAsia="ar-SA"/>
        </w:rPr>
        <w:t>uneia</w:t>
      </w:r>
      <w:r w:rsidRPr="00CA4EA0">
        <w:rPr>
          <w:rFonts w:ascii="Times New Roman" w:hAnsi="Times New Roman"/>
          <w:sz w:val="22"/>
          <w:szCs w:val="22"/>
          <w:lang w:val="nl-NL" w:eastAsia="ar-SA"/>
        </w:rPr>
        <w:t xml:space="preserve"> din părţi, partea care se consideră lezată va putea pretinde părţii în culpă dobanda penalizatoare si daune-interese (conform prevederilor Legii nr. 72/2013 si a OG nr. 13/2011).</w:t>
      </w:r>
    </w:p>
    <w:p w14:paraId="29D2033B" w14:textId="77777777" w:rsidR="00C36D44" w:rsidRPr="00EB2E8F" w:rsidRDefault="00C36D44" w:rsidP="00C36D44">
      <w:pPr>
        <w:suppressAutoHyphens/>
        <w:overflowPunct/>
        <w:autoSpaceDE/>
        <w:autoSpaceDN/>
        <w:adjustRightInd/>
        <w:jc w:val="both"/>
        <w:rPr>
          <w:rFonts w:ascii="Times New Roman" w:hAnsi="Times New Roman"/>
          <w:sz w:val="22"/>
          <w:szCs w:val="22"/>
          <w:lang w:val="nl-NL" w:eastAsia="ar-SA"/>
        </w:rPr>
      </w:pPr>
      <w:r w:rsidRPr="00EB2E8F">
        <w:rPr>
          <w:rFonts w:ascii="Times New Roman" w:hAnsi="Times New Roman"/>
          <w:sz w:val="22"/>
          <w:szCs w:val="22"/>
          <w:lang w:val="nl-NL" w:eastAsia="ar-SA"/>
        </w:rPr>
        <w:t xml:space="preserve"> (2) In situatia existentei unui tert sustinator, acesta va garanta angajamentul promitentului-furnizor  fata de promitentul achizitor. In cazul neindeplinirii obligatiilor contractuale de catre promitentul- furnizor, acesta va raspunde in solidar cu tertul sustinator față de promitentul achizitor. In acest caz, promitentul furnizor cesioneaza drepturile sale fată de terțul susținător în favoarea autorității contractante in vederea urmăririi pretentiilor la daune pentru nerespectarea angajamentului tertului sustinator.</w:t>
      </w:r>
    </w:p>
    <w:p w14:paraId="78D2C246" w14:textId="77777777" w:rsidR="00C36D44" w:rsidRPr="00CA4EA0" w:rsidRDefault="00C36D44" w:rsidP="00C36D44">
      <w:pPr>
        <w:suppressAutoHyphens/>
        <w:overflowPunct/>
        <w:autoSpaceDE/>
        <w:autoSpaceDN/>
        <w:adjustRightInd/>
        <w:jc w:val="both"/>
        <w:rPr>
          <w:rFonts w:ascii="Times New Roman" w:hAnsi="Times New Roman"/>
          <w:sz w:val="22"/>
          <w:szCs w:val="22"/>
          <w:lang w:val="ro-RO" w:eastAsia="ar-SA"/>
        </w:rPr>
      </w:pPr>
      <w:r w:rsidRPr="00CA4EA0">
        <w:rPr>
          <w:rFonts w:ascii="Times New Roman" w:hAnsi="Times New Roman"/>
          <w:sz w:val="22"/>
          <w:szCs w:val="22"/>
          <w:lang w:val="nl-NL" w:eastAsia="ar-SA"/>
        </w:rPr>
        <w:t xml:space="preserve">(3) </w:t>
      </w:r>
      <w:r w:rsidRPr="00CA4EA0">
        <w:rPr>
          <w:rFonts w:ascii="Times New Roman" w:hAnsi="Times New Roman"/>
          <w:sz w:val="22"/>
          <w:szCs w:val="22"/>
          <w:lang w:val="ro-RO" w:eastAsia="ar-SA"/>
        </w:rPr>
        <w:t>In cazul in care, promitentul - furnizor nu livreaza produsele conform specificatiilor tehnice la care s-a angajat, autoritatea contractanta va semnala motivele neconformitatii produselor, urmand ca in termen de 1 zi furnizorul sa comunice o solutie pentru remedierea problemei (inlocuirea produselor neconforme si oferirea de garantii, in scris, ca urmatoarele livrari vor respecta calitatea prevazuta in propunerea tehnica). Daca problema constatata nu se remediaza in termen de maxim 5 zile de la semnalarea problemei, autoritatea contractanta are dreptul de a trece la urmatorul clasat in acordul cadru pentru incheierea de contracte subsecvente.</w:t>
      </w:r>
    </w:p>
    <w:p w14:paraId="48740173" w14:textId="77777777" w:rsidR="00C36D44" w:rsidRPr="00CA4EA0" w:rsidRDefault="00C36D44" w:rsidP="00C36D44">
      <w:pPr>
        <w:suppressAutoHyphens/>
        <w:overflowPunct/>
        <w:autoSpaceDE/>
        <w:autoSpaceDN/>
        <w:adjustRightInd/>
        <w:jc w:val="both"/>
        <w:rPr>
          <w:rFonts w:ascii="Times New Roman" w:hAnsi="Times New Roman"/>
          <w:b/>
          <w:sz w:val="22"/>
          <w:szCs w:val="22"/>
          <w:lang w:val="ro-RO" w:eastAsia="ar-SA"/>
        </w:rPr>
      </w:pPr>
      <w:r w:rsidRPr="00CA4EA0">
        <w:rPr>
          <w:rFonts w:ascii="Times New Roman" w:hAnsi="Times New Roman"/>
          <w:sz w:val="22"/>
          <w:szCs w:val="22"/>
          <w:lang w:val="ro-RO" w:eastAsia="ar-SA"/>
        </w:rPr>
        <w:t>(4) – Promitentul-furnizor se obligă să despăgubească promitentul -achizitor împotriva oricăror:</w:t>
      </w:r>
    </w:p>
    <w:p w14:paraId="256862BC" w14:textId="77777777" w:rsidR="00C36D44" w:rsidRPr="00CA4EA0" w:rsidRDefault="00C36D44" w:rsidP="00C36D44">
      <w:pPr>
        <w:suppressAutoHyphens/>
        <w:overflowPunct/>
        <w:autoSpaceDE/>
        <w:autoSpaceDN/>
        <w:adjustRightInd/>
        <w:jc w:val="both"/>
        <w:rPr>
          <w:rFonts w:ascii="Times New Roman" w:hAnsi="Times New Roman"/>
          <w:sz w:val="22"/>
          <w:szCs w:val="22"/>
          <w:lang w:val="ro-RO" w:eastAsia="ar-SA"/>
        </w:rPr>
      </w:pPr>
      <w:r w:rsidRPr="00CA4EA0">
        <w:rPr>
          <w:rFonts w:ascii="Times New Roman" w:hAnsi="Times New Roman"/>
          <w:sz w:val="22"/>
          <w:szCs w:val="22"/>
          <w:lang w:val="ro-RO" w:eastAsia="ar-SA"/>
        </w:rPr>
        <w:t>a)reclamaţii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907801C" w14:textId="5C0CAC3D" w:rsidR="00C36D44" w:rsidRPr="00ED1045" w:rsidRDefault="00C36D44" w:rsidP="00C36D44">
      <w:pPr>
        <w:suppressAutoHyphens/>
        <w:overflowPunct/>
        <w:autoSpaceDE/>
        <w:autoSpaceDN/>
        <w:adjustRightInd/>
        <w:jc w:val="both"/>
        <w:rPr>
          <w:rFonts w:ascii="Times New Roman" w:hAnsi="Times New Roman"/>
          <w:sz w:val="22"/>
          <w:szCs w:val="22"/>
          <w:lang w:val="ro-RO" w:eastAsia="ar-SA"/>
        </w:rPr>
      </w:pPr>
      <w:r w:rsidRPr="00CA4EA0">
        <w:rPr>
          <w:rFonts w:ascii="Times New Roman" w:hAnsi="Times New Roman"/>
          <w:sz w:val="22"/>
          <w:szCs w:val="22"/>
          <w:lang w:val="ro-RO" w:eastAsia="ar-SA"/>
        </w:rPr>
        <w:t>b) daune-interese, costuri, taxe şi cheltuieli de orice natură, aferente, cu excepţia situaţiei în care o astfel de încălcare rezultă din respectarea caietului de sarcini întocmit de către achizitor.</w:t>
      </w:r>
    </w:p>
    <w:p w14:paraId="689FD5AA" w14:textId="77777777" w:rsidR="00C36D44" w:rsidRPr="00CA4EA0" w:rsidRDefault="00C36D44" w:rsidP="00C36D44">
      <w:pPr>
        <w:suppressAutoHyphens/>
        <w:overflowPunct/>
        <w:autoSpaceDE/>
        <w:autoSpaceDN/>
        <w:adjustRightInd/>
        <w:jc w:val="both"/>
        <w:rPr>
          <w:rFonts w:ascii="Times New Roman" w:hAnsi="Times New Roman"/>
          <w:sz w:val="22"/>
          <w:szCs w:val="22"/>
          <w:lang w:val="nl-NL" w:eastAsia="ar-SA"/>
        </w:rPr>
      </w:pPr>
    </w:p>
    <w:p w14:paraId="56D4C2AF" w14:textId="2D36C672" w:rsidR="00C36D44" w:rsidRPr="00CA4EA0" w:rsidRDefault="00C36D44" w:rsidP="00C36D44">
      <w:pPr>
        <w:ind w:firstLine="708"/>
        <w:jc w:val="both"/>
        <w:textAlignment w:val="baseline"/>
        <w:rPr>
          <w:rFonts w:ascii="Times New Roman" w:hAnsi="Times New Roman"/>
          <w:b/>
          <w:color w:val="000000"/>
          <w:sz w:val="22"/>
          <w:szCs w:val="22"/>
          <w:lang w:val="it-IT"/>
        </w:rPr>
      </w:pPr>
      <w:r w:rsidRPr="00CA4EA0">
        <w:rPr>
          <w:rFonts w:ascii="Times New Roman" w:hAnsi="Times New Roman"/>
          <w:b/>
          <w:sz w:val="22"/>
          <w:szCs w:val="22"/>
          <w:lang w:val="nl-NL"/>
        </w:rPr>
        <w:t>1</w:t>
      </w:r>
      <w:r w:rsidR="00ED1045">
        <w:rPr>
          <w:rFonts w:ascii="Times New Roman" w:hAnsi="Times New Roman"/>
          <w:b/>
          <w:sz w:val="22"/>
          <w:szCs w:val="22"/>
          <w:lang w:val="nl-NL"/>
        </w:rPr>
        <w:t>2</w:t>
      </w:r>
      <w:r w:rsidRPr="00CA4EA0">
        <w:rPr>
          <w:rFonts w:ascii="Times New Roman" w:hAnsi="Times New Roman"/>
          <w:b/>
          <w:sz w:val="22"/>
          <w:szCs w:val="22"/>
          <w:lang w:val="nl-NL"/>
        </w:rPr>
        <w:t xml:space="preserve">. </w:t>
      </w:r>
      <w:r w:rsidRPr="00CA4EA0">
        <w:rPr>
          <w:rFonts w:ascii="Times New Roman" w:hAnsi="Times New Roman"/>
          <w:b/>
          <w:i/>
          <w:sz w:val="22"/>
          <w:szCs w:val="22"/>
          <w:lang w:val="nl-NL"/>
        </w:rPr>
        <w:t>Încetarea si suspendarea</w:t>
      </w:r>
      <w:r w:rsidRPr="00CA4EA0">
        <w:rPr>
          <w:rFonts w:ascii="Times New Roman" w:hAnsi="Times New Roman"/>
          <w:b/>
          <w:sz w:val="22"/>
          <w:szCs w:val="22"/>
          <w:lang w:val="nl-NL"/>
        </w:rPr>
        <w:t xml:space="preserve"> </w:t>
      </w:r>
      <w:r w:rsidRPr="00CA4EA0">
        <w:rPr>
          <w:rFonts w:ascii="Times New Roman" w:hAnsi="Times New Roman"/>
          <w:b/>
          <w:i/>
          <w:sz w:val="22"/>
          <w:szCs w:val="22"/>
          <w:lang w:val="nl-NL"/>
        </w:rPr>
        <w:t>acordului-cadru</w:t>
      </w:r>
    </w:p>
    <w:p w14:paraId="3B3D8AF1" w14:textId="0EF66B6E" w:rsidR="00C36D44" w:rsidRPr="00CA4EA0" w:rsidRDefault="00C36D44" w:rsidP="00C36D44">
      <w:pPr>
        <w:jc w:val="both"/>
        <w:textAlignment w:val="baseline"/>
        <w:rPr>
          <w:rFonts w:ascii="Times New Roman" w:hAnsi="Times New Roman"/>
          <w:color w:val="000000"/>
          <w:sz w:val="22"/>
          <w:szCs w:val="22"/>
          <w:lang w:val="it-IT"/>
        </w:rPr>
      </w:pPr>
      <w:r w:rsidRPr="00CA4EA0">
        <w:rPr>
          <w:rFonts w:ascii="Times New Roman" w:hAnsi="Times New Roman"/>
          <w:color w:val="000000"/>
          <w:sz w:val="22"/>
          <w:szCs w:val="22"/>
          <w:lang w:val="it-IT"/>
        </w:rPr>
        <w:t xml:space="preserve"> 1</w:t>
      </w:r>
      <w:r w:rsidR="00ED1045">
        <w:rPr>
          <w:rFonts w:ascii="Times New Roman" w:hAnsi="Times New Roman"/>
          <w:color w:val="000000"/>
          <w:sz w:val="22"/>
          <w:szCs w:val="22"/>
          <w:lang w:val="it-IT"/>
        </w:rPr>
        <w:t>2</w:t>
      </w:r>
      <w:r w:rsidRPr="00CA4EA0">
        <w:rPr>
          <w:rFonts w:ascii="Times New Roman" w:hAnsi="Times New Roman"/>
          <w:color w:val="000000"/>
          <w:sz w:val="22"/>
          <w:szCs w:val="22"/>
          <w:lang w:val="it-IT"/>
        </w:rPr>
        <w:t>.1.</w:t>
      </w:r>
      <w:r w:rsidRPr="00CA4EA0">
        <w:rPr>
          <w:rFonts w:ascii="Times New Roman" w:hAnsi="Times New Roman"/>
          <w:b/>
          <w:color w:val="000000"/>
          <w:sz w:val="22"/>
          <w:szCs w:val="22"/>
          <w:lang w:val="it-IT"/>
        </w:rPr>
        <w:t xml:space="preserve"> </w:t>
      </w:r>
      <w:r w:rsidRPr="00CA4EA0">
        <w:rPr>
          <w:rFonts w:ascii="Times New Roman" w:hAnsi="Times New Roman"/>
          <w:color w:val="000000"/>
          <w:sz w:val="22"/>
          <w:szCs w:val="22"/>
          <w:lang w:val="it-IT"/>
        </w:rPr>
        <w:t>Prezentul acord-cadru inceteaza in urmatoarele cazuri:</w:t>
      </w:r>
    </w:p>
    <w:p w14:paraId="43081173" w14:textId="77777777" w:rsidR="00C36D44" w:rsidRPr="00CA4EA0" w:rsidRDefault="00C36D44" w:rsidP="00C36D44">
      <w:pPr>
        <w:jc w:val="both"/>
        <w:textAlignment w:val="baseline"/>
        <w:rPr>
          <w:rFonts w:ascii="Times New Roman" w:hAnsi="Times New Roman"/>
          <w:color w:val="000000"/>
          <w:sz w:val="22"/>
          <w:szCs w:val="22"/>
          <w:lang w:val="it-IT"/>
        </w:rPr>
      </w:pPr>
      <w:r w:rsidRPr="00CA4EA0">
        <w:rPr>
          <w:rFonts w:ascii="Times New Roman" w:hAnsi="Times New Roman"/>
          <w:color w:val="000000"/>
          <w:sz w:val="22"/>
          <w:szCs w:val="22"/>
          <w:lang w:val="it-IT"/>
        </w:rPr>
        <w:t>a) de drept, la implinirea termenului pentru care a fost incheiat;</w:t>
      </w:r>
    </w:p>
    <w:p w14:paraId="279230B6" w14:textId="77777777" w:rsidR="00C36D44" w:rsidRPr="00CA4EA0" w:rsidRDefault="00C36D44" w:rsidP="00C36D44">
      <w:pPr>
        <w:jc w:val="both"/>
        <w:textAlignment w:val="baseline"/>
        <w:rPr>
          <w:rFonts w:ascii="Times New Roman" w:hAnsi="Times New Roman"/>
          <w:color w:val="000000"/>
          <w:sz w:val="22"/>
          <w:szCs w:val="22"/>
          <w:lang w:val="it-IT"/>
        </w:rPr>
      </w:pPr>
      <w:r w:rsidRPr="00CA4EA0">
        <w:rPr>
          <w:rFonts w:ascii="Times New Roman" w:hAnsi="Times New Roman"/>
          <w:color w:val="000000"/>
          <w:sz w:val="22"/>
          <w:szCs w:val="22"/>
          <w:lang w:val="it-IT"/>
        </w:rPr>
        <w:t>b) prin acordul partilor;</w:t>
      </w:r>
    </w:p>
    <w:p w14:paraId="2E6377FB" w14:textId="77777777" w:rsidR="00C36D44" w:rsidRPr="00CA4EA0" w:rsidRDefault="00C36D44" w:rsidP="00C36D44">
      <w:pPr>
        <w:textAlignment w:val="baseline"/>
        <w:rPr>
          <w:rFonts w:ascii="Times New Roman" w:hAnsi="Times New Roman"/>
          <w:sz w:val="22"/>
          <w:szCs w:val="22"/>
          <w:lang w:val="ro-RO"/>
        </w:rPr>
      </w:pPr>
      <w:r w:rsidRPr="00CA4EA0">
        <w:rPr>
          <w:rFonts w:ascii="Times New Roman" w:hAnsi="Times New Roman"/>
          <w:sz w:val="22"/>
          <w:szCs w:val="22"/>
          <w:lang w:val="it-IT"/>
        </w:rPr>
        <w:t xml:space="preserve">c) </w:t>
      </w:r>
      <w:r w:rsidRPr="00CA4EA0">
        <w:rPr>
          <w:rFonts w:ascii="Times New Roman" w:hAnsi="Times New Roman"/>
          <w:sz w:val="22"/>
          <w:szCs w:val="22"/>
          <w:lang w:val="ro-RO"/>
        </w:rPr>
        <w:t>prin atingerea unui prag pentru care prevederile legale impun obligaţii de aplicare a unor proceduri în raport cu anumite praguri valorice, daca este cazul.</w:t>
      </w:r>
    </w:p>
    <w:p w14:paraId="38FEA510" w14:textId="77777777" w:rsidR="00C36D44" w:rsidRPr="00CA4EA0" w:rsidRDefault="00C36D44" w:rsidP="00C36D44">
      <w:pPr>
        <w:jc w:val="both"/>
        <w:textAlignment w:val="baseline"/>
        <w:rPr>
          <w:rFonts w:ascii="Times New Roman" w:hAnsi="Times New Roman"/>
          <w:color w:val="000000"/>
          <w:sz w:val="22"/>
          <w:szCs w:val="22"/>
          <w:lang w:val="it-IT"/>
        </w:rPr>
      </w:pPr>
      <w:r w:rsidRPr="00CA4EA0">
        <w:rPr>
          <w:rFonts w:ascii="Times New Roman" w:hAnsi="Times New Roman"/>
          <w:color w:val="000000"/>
          <w:sz w:val="22"/>
          <w:szCs w:val="22"/>
          <w:lang w:val="it-IT"/>
        </w:rPr>
        <w:t>d) prin rezilierea de catre o parte, ca urmare a neindeplinirii sau indeplinirii in mod necorespunzator a obligatiilor asumate prin prezentul acord-cadru/ a contractelor subsecvente, de catre cealalta parte, cu notificarea prealabila a partii in culpa (cu 5 zile anterior rezilierii);</w:t>
      </w:r>
    </w:p>
    <w:p w14:paraId="1C0F183A" w14:textId="77777777" w:rsidR="00C36D44" w:rsidRPr="00CA4EA0" w:rsidRDefault="00C36D44" w:rsidP="00C36D44">
      <w:pPr>
        <w:jc w:val="both"/>
        <w:textAlignment w:val="baseline"/>
        <w:rPr>
          <w:rFonts w:ascii="Times New Roman" w:hAnsi="Times New Roman"/>
          <w:sz w:val="22"/>
          <w:szCs w:val="22"/>
          <w:lang w:val="it-IT"/>
        </w:rPr>
      </w:pPr>
      <w:r w:rsidRPr="00CA4EA0">
        <w:rPr>
          <w:rFonts w:ascii="Times New Roman" w:hAnsi="Times New Roman"/>
          <w:sz w:val="22"/>
          <w:szCs w:val="22"/>
          <w:lang w:val="it-IT"/>
        </w:rPr>
        <w:t>e) promitentul achizitor are dreptul de a denunta unilateral atat prezentul acord cadru cat si contractele subsecvente incheiate atunci cand nu sunt intrunite conditiile de modificare prevazute la art. 221 din Legea 98/2016, in vederea organizarii unei noi proceduri de atribuire.</w:t>
      </w:r>
    </w:p>
    <w:p w14:paraId="0A213281" w14:textId="77777777" w:rsidR="00C36D44" w:rsidRPr="00CA4EA0" w:rsidRDefault="00C36D44" w:rsidP="00C36D44">
      <w:pPr>
        <w:jc w:val="both"/>
        <w:textAlignment w:val="baseline"/>
        <w:rPr>
          <w:rFonts w:ascii="Times New Roman" w:hAnsi="Times New Roman"/>
          <w:sz w:val="22"/>
          <w:szCs w:val="22"/>
          <w:lang w:val="it-IT"/>
        </w:rPr>
      </w:pPr>
      <w:r w:rsidRPr="00CA4EA0">
        <w:rPr>
          <w:rFonts w:ascii="Times New Roman" w:hAnsi="Times New Roman"/>
          <w:sz w:val="22"/>
          <w:szCs w:val="22"/>
          <w:lang w:val="it-IT"/>
        </w:rPr>
        <w:t>f) promitentul achizitor are dreptul de a denunta unilateral atat prezentul acord cadru cat si contractele subsecvente incheiate atunci cand sunt indeplinite conditiile prevazute la art.223 din Legea nr. 98/2016.</w:t>
      </w:r>
    </w:p>
    <w:p w14:paraId="369B32A4" w14:textId="7594EBBD" w:rsidR="00C36D44" w:rsidRPr="00CA4EA0" w:rsidRDefault="00C36D44" w:rsidP="00C36D44">
      <w:pPr>
        <w:jc w:val="both"/>
        <w:textAlignment w:val="baseline"/>
        <w:rPr>
          <w:rFonts w:ascii="Times New Roman" w:hAnsi="Times New Roman"/>
          <w:noProof/>
          <w:sz w:val="22"/>
          <w:szCs w:val="22"/>
          <w:lang w:val="ro-RO"/>
        </w:rPr>
      </w:pPr>
      <w:r w:rsidRPr="00CA4EA0">
        <w:rPr>
          <w:rFonts w:ascii="Times New Roman" w:hAnsi="Times New Roman"/>
          <w:sz w:val="22"/>
          <w:szCs w:val="22"/>
          <w:lang w:val="ro-RO"/>
        </w:rPr>
        <w:lastRenderedPageBreak/>
        <w:t xml:space="preserve">g) in </w:t>
      </w:r>
      <w:r w:rsidRPr="00CA4EA0">
        <w:rPr>
          <w:rFonts w:ascii="Times New Roman" w:hAnsi="Times New Roman"/>
          <w:noProof/>
          <w:sz w:val="22"/>
          <w:szCs w:val="22"/>
          <w:lang w:val="ro-RO"/>
        </w:rPr>
        <w:t>momentul implementarii, la nivel national, a</w:t>
      </w:r>
      <w:r w:rsidR="00DE00EA">
        <w:rPr>
          <w:rFonts w:ascii="Times New Roman" w:hAnsi="Times New Roman"/>
          <w:noProof/>
          <w:sz w:val="22"/>
          <w:szCs w:val="22"/>
          <w:lang w:val="ro-RO"/>
        </w:rPr>
        <w:t>l</w:t>
      </w:r>
      <w:r w:rsidRPr="00CA4EA0">
        <w:rPr>
          <w:rFonts w:ascii="Times New Roman" w:hAnsi="Times New Roman"/>
          <w:noProof/>
          <w:sz w:val="22"/>
          <w:szCs w:val="22"/>
          <w:lang w:val="ro-RO"/>
        </w:rPr>
        <w:t xml:space="preserve"> sistemului centralizat de achizitii, in conformitate cu prevederile Ordonantei de Urgenta nr. 71/2012, respectiv a incheierii unui acord-cadru ce are ca obiect produsul/produsele mentionate in Anexa nr. 1 la prezentul acord si, care va fi opozabil si </w:t>
      </w:r>
      <w:r w:rsidR="009F4DD4" w:rsidRPr="00CA4EA0">
        <w:rPr>
          <w:rFonts w:ascii="Times New Roman" w:hAnsi="Times New Roman"/>
          <w:noProof/>
          <w:sz w:val="22"/>
          <w:szCs w:val="22"/>
          <w:lang w:val="ro-RO"/>
        </w:rPr>
        <w:t>Spitalului Clinic de urgenta Sf. Maria</w:t>
      </w:r>
      <w:r w:rsidRPr="00CA4EA0">
        <w:rPr>
          <w:rFonts w:ascii="Times New Roman" w:hAnsi="Times New Roman"/>
          <w:noProof/>
          <w:sz w:val="22"/>
          <w:szCs w:val="22"/>
          <w:lang w:val="ro-RO"/>
        </w:rPr>
        <w:t>.</w:t>
      </w:r>
    </w:p>
    <w:p w14:paraId="7AF284C2" w14:textId="77777777" w:rsidR="00C36D44" w:rsidRPr="00CA4EA0" w:rsidRDefault="00C36D44" w:rsidP="00C36D44">
      <w:pPr>
        <w:jc w:val="both"/>
        <w:textAlignment w:val="baseline"/>
        <w:rPr>
          <w:rFonts w:ascii="Times New Roman" w:hAnsi="Times New Roman"/>
          <w:sz w:val="22"/>
          <w:szCs w:val="22"/>
          <w:lang w:val="ro-RO"/>
        </w:rPr>
      </w:pPr>
    </w:p>
    <w:p w14:paraId="44DBF5BF" w14:textId="4A83F7DC" w:rsidR="00C36D44" w:rsidRPr="00CA4EA0" w:rsidRDefault="00C36D44" w:rsidP="00C36D44">
      <w:pPr>
        <w:jc w:val="both"/>
        <w:textAlignment w:val="baseline"/>
        <w:rPr>
          <w:rFonts w:ascii="Times New Roman" w:hAnsi="Times New Roman"/>
          <w:color w:val="000000"/>
          <w:sz w:val="22"/>
          <w:szCs w:val="22"/>
          <w:lang w:val="it-IT"/>
        </w:rPr>
      </w:pPr>
      <w:r w:rsidRPr="00CA4EA0">
        <w:rPr>
          <w:rFonts w:ascii="Times New Roman" w:hAnsi="Times New Roman"/>
          <w:sz w:val="22"/>
          <w:szCs w:val="22"/>
          <w:lang w:val="ro-RO"/>
        </w:rPr>
        <w:t>1</w:t>
      </w:r>
      <w:r w:rsidR="00ED1045">
        <w:rPr>
          <w:rFonts w:ascii="Times New Roman" w:hAnsi="Times New Roman"/>
          <w:sz w:val="22"/>
          <w:szCs w:val="22"/>
          <w:lang w:val="ro-RO"/>
        </w:rPr>
        <w:t>2</w:t>
      </w:r>
      <w:r w:rsidRPr="00CA4EA0">
        <w:rPr>
          <w:rFonts w:ascii="Times New Roman" w:hAnsi="Times New Roman"/>
          <w:sz w:val="22"/>
          <w:szCs w:val="22"/>
          <w:lang w:val="ro-RO"/>
        </w:rPr>
        <w:t xml:space="preserve">.2 </w:t>
      </w:r>
      <w:r w:rsidRPr="00CA4EA0">
        <w:rPr>
          <w:rFonts w:ascii="Times New Roman" w:hAnsi="Times New Roman"/>
          <w:b/>
          <w:color w:val="000000"/>
          <w:sz w:val="22"/>
          <w:szCs w:val="22"/>
          <w:lang w:val="it-IT"/>
        </w:rPr>
        <w:t xml:space="preserve"> </w:t>
      </w:r>
      <w:r w:rsidRPr="00CA4EA0">
        <w:rPr>
          <w:rFonts w:ascii="Times New Roman" w:hAnsi="Times New Roman"/>
          <w:color w:val="000000"/>
          <w:sz w:val="22"/>
          <w:szCs w:val="22"/>
          <w:lang w:val="it-IT"/>
        </w:rPr>
        <w:t>Prezentul acord-cadru poate fi suspendat doar pentru loturile atribuite unui singur promitent furnizor si daca sunt indeplinite, cumulativ, urmatoarele conditii:</w:t>
      </w:r>
    </w:p>
    <w:p w14:paraId="456F702F" w14:textId="77777777" w:rsidR="00C36D44" w:rsidRPr="00CA4EA0" w:rsidRDefault="00C36D44" w:rsidP="00C36D44">
      <w:pPr>
        <w:jc w:val="both"/>
        <w:textAlignment w:val="baseline"/>
        <w:rPr>
          <w:rFonts w:ascii="Times New Roman" w:hAnsi="Times New Roman"/>
          <w:color w:val="000000"/>
          <w:sz w:val="22"/>
          <w:szCs w:val="22"/>
          <w:lang w:val="it-IT"/>
        </w:rPr>
      </w:pPr>
      <w:r w:rsidRPr="00CA4EA0">
        <w:rPr>
          <w:rFonts w:ascii="Times New Roman" w:hAnsi="Times New Roman"/>
          <w:color w:val="000000"/>
          <w:sz w:val="22"/>
          <w:szCs w:val="22"/>
          <w:lang w:val="it-IT"/>
        </w:rPr>
        <w:t xml:space="preserve">        </w:t>
      </w:r>
    </w:p>
    <w:p w14:paraId="5F2FA612" w14:textId="77777777" w:rsidR="00C36D44" w:rsidRPr="00CA4EA0" w:rsidRDefault="00C36D44" w:rsidP="00C36D44">
      <w:pPr>
        <w:numPr>
          <w:ilvl w:val="6"/>
          <w:numId w:val="1"/>
        </w:numPr>
        <w:suppressAutoHyphens/>
        <w:overflowPunct/>
        <w:autoSpaceDE/>
        <w:autoSpaceDN/>
        <w:adjustRightInd/>
        <w:ind w:left="630"/>
        <w:jc w:val="both"/>
        <w:textAlignment w:val="baseline"/>
        <w:rPr>
          <w:rFonts w:ascii="Times New Roman" w:hAnsi="Times New Roman"/>
          <w:sz w:val="22"/>
          <w:szCs w:val="22"/>
          <w:lang w:val="ro-RO"/>
        </w:rPr>
      </w:pPr>
      <w:r w:rsidRPr="00CA4EA0">
        <w:rPr>
          <w:rFonts w:ascii="Times New Roman" w:hAnsi="Times New Roman"/>
          <w:sz w:val="22"/>
          <w:szCs w:val="22"/>
          <w:lang w:val="ro-RO"/>
        </w:rPr>
        <w:t>Atunci cand, din motive obiective, furnizorul nu poate raspunde unei solicitari de incheiere a unui contract subsecvent pe o perioada determinata de timp.</w:t>
      </w:r>
    </w:p>
    <w:p w14:paraId="4202E910" w14:textId="77777777" w:rsidR="00C36D44" w:rsidRPr="00CA4EA0" w:rsidRDefault="00C36D44" w:rsidP="00C36D44">
      <w:pPr>
        <w:numPr>
          <w:ilvl w:val="6"/>
          <w:numId w:val="1"/>
        </w:numPr>
        <w:suppressAutoHyphens/>
        <w:overflowPunct/>
        <w:autoSpaceDE/>
        <w:autoSpaceDN/>
        <w:adjustRightInd/>
        <w:ind w:left="630"/>
        <w:jc w:val="both"/>
        <w:textAlignment w:val="baseline"/>
        <w:rPr>
          <w:rFonts w:ascii="Times New Roman" w:hAnsi="Times New Roman"/>
          <w:sz w:val="22"/>
          <w:szCs w:val="22"/>
          <w:lang w:val="ro-RO"/>
        </w:rPr>
      </w:pPr>
      <w:r w:rsidRPr="00CA4EA0">
        <w:rPr>
          <w:rFonts w:ascii="Times New Roman" w:hAnsi="Times New Roman"/>
          <w:sz w:val="22"/>
          <w:szCs w:val="22"/>
          <w:lang w:val="ro-RO"/>
        </w:rPr>
        <w:t xml:space="preserve"> Furnizorul informeaza, in scris, autoritatea contractanta despre perioada si motivele care determina imposibilitatea incheierii unui contract subsecvent si solicita suspendarea temporara a acordului cadru.</w:t>
      </w:r>
    </w:p>
    <w:p w14:paraId="04B3F391" w14:textId="77777777" w:rsidR="00C36D44" w:rsidRDefault="00C36D44" w:rsidP="00C36D44">
      <w:pPr>
        <w:numPr>
          <w:ilvl w:val="1"/>
          <w:numId w:val="3"/>
        </w:numPr>
        <w:suppressAutoHyphens/>
        <w:overflowPunct/>
        <w:autoSpaceDE/>
        <w:autoSpaceDN/>
        <w:adjustRightInd/>
        <w:contextualSpacing/>
        <w:rPr>
          <w:rFonts w:ascii="Times New Roman" w:hAnsi="Times New Roman"/>
          <w:sz w:val="22"/>
          <w:szCs w:val="22"/>
          <w:lang w:val="ro-RO"/>
        </w:rPr>
      </w:pPr>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Achizitorul</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isi</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rezerva</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dreptul</w:t>
      </w:r>
      <w:proofErr w:type="spellEnd"/>
      <w:r w:rsidRPr="00CA4EA0">
        <w:rPr>
          <w:rFonts w:ascii="Times New Roman" w:hAnsi="Times New Roman"/>
          <w:sz w:val="22"/>
          <w:szCs w:val="22"/>
          <w:lang w:eastAsia="ar-SA"/>
        </w:rPr>
        <w:t xml:space="preserve"> de a </w:t>
      </w:r>
      <w:proofErr w:type="spellStart"/>
      <w:r w:rsidRPr="00CA4EA0">
        <w:rPr>
          <w:rFonts w:ascii="Times New Roman" w:hAnsi="Times New Roman"/>
          <w:sz w:val="22"/>
          <w:szCs w:val="22"/>
          <w:lang w:eastAsia="ar-SA"/>
        </w:rPr>
        <w:t>nu</w:t>
      </w:r>
      <w:proofErr w:type="spellEnd"/>
      <w:r w:rsidRPr="00CA4EA0">
        <w:rPr>
          <w:rFonts w:ascii="Times New Roman" w:hAnsi="Times New Roman"/>
          <w:sz w:val="22"/>
          <w:szCs w:val="22"/>
          <w:lang w:eastAsia="ar-SA"/>
        </w:rPr>
        <w:t xml:space="preserve"> fi de </w:t>
      </w:r>
      <w:proofErr w:type="spellStart"/>
      <w:r w:rsidRPr="00CA4EA0">
        <w:rPr>
          <w:rFonts w:ascii="Times New Roman" w:hAnsi="Times New Roman"/>
          <w:sz w:val="22"/>
          <w:szCs w:val="22"/>
          <w:lang w:eastAsia="ar-SA"/>
        </w:rPr>
        <w:t>acord</w:t>
      </w:r>
      <w:proofErr w:type="spellEnd"/>
      <w:r w:rsidRPr="00CA4EA0">
        <w:rPr>
          <w:rFonts w:ascii="Times New Roman" w:hAnsi="Times New Roman"/>
          <w:sz w:val="22"/>
          <w:szCs w:val="22"/>
          <w:lang w:eastAsia="ar-SA"/>
        </w:rPr>
        <w:t xml:space="preserve"> cu </w:t>
      </w:r>
      <w:r w:rsidRPr="00CA4EA0">
        <w:rPr>
          <w:rFonts w:ascii="Times New Roman" w:hAnsi="Times New Roman"/>
          <w:sz w:val="22"/>
          <w:szCs w:val="22"/>
          <w:lang w:val="ro-RO"/>
        </w:rPr>
        <w:t>suspendarea temporara a acordului cadru.</w:t>
      </w:r>
    </w:p>
    <w:p w14:paraId="0693B29C" w14:textId="78269A2D" w:rsidR="00C36D44" w:rsidRPr="00671BF4" w:rsidRDefault="00C36D44" w:rsidP="00671BF4">
      <w:pPr>
        <w:numPr>
          <w:ilvl w:val="1"/>
          <w:numId w:val="3"/>
        </w:numPr>
        <w:suppressAutoHyphens/>
        <w:overflowPunct/>
        <w:autoSpaceDE/>
        <w:autoSpaceDN/>
        <w:adjustRightInd/>
        <w:contextualSpacing/>
        <w:rPr>
          <w:rFonts w:ascii="Times New Roman" w:hAnsi="Times New Roman"/>
          <w:sz w:val="22"/>
          <w:szCs w:val="22"/>
          <w:lang w:val="ro-RO"/>
        </w:rPr>
      </w:pPr>
      <w:r w:rsidRPr="00671BF4">
        <w:rPr>
          <w:rFonts w:ascii="Times New Roman" w:hAnsi="Times New Roman"/>
          <w:sz w:val="22"/>
          <w:szCs w:val="22"/>
          <w:lang w:val="ro-RO"/>
        </w:rPr>
        <w:t>Suspendarea acordului cadru , in conditiile art. 1</w:t>
      </w:r>
      <w:r w:rsidR="00671BF4" w:rsidRPr="00671BF4">
        <w:rPr>
          <w:rFonts w:ascii="Times New Roman" w:hAnsi="Times New Roman"/>
          <w:sz w:val="22"/>
          <w:szCs w:val="22"/>
          <w:lang w:val="ro-RO"/>
        </w:rPr>
        <w:t>2</w:t>
      </w:r>
      <w:r w:rsidRPr="00671BF4">
        <w:rPr>
          <w:rFonts w:ascii="Times New Roman" w:hAnsi="Times New Roman"/>
          <w:sz w:val="22"/>
          <w:szCs w:val="22"/>
          <w:lang w:val="ro-RO"/>
        </w:rPr>
        <w:t>.2 a) si b)</w:t>
      </w:r>
      <w:r w:rsidR="00855FCF" w:rsidRPr="00671BF4">
        <w:rPr>
          <w:rFonts w:ascii="Times New Roman" w:hAnsi="Times New Roman"/>
          <w:sz w:val="22"/>
          <w:szCs w:val="22"/>
          <w:lang w:val="ro-RO"/>
        </w:rPr>
        <w:t xml:space="preserve"> </w:t>
      </w:r>
      <w:r w:rsidRPr="00671BF4">
        <w:rPr>
          <w:rFonts w:ascii="Times New Roman" w:hAnsi="Times New Roman"/>
          <w:sz w:val="22"/>
          <w:szCs w:val="22"/>
          <w:lang w:val="ro-RO"/>
        </w:rPr>
        <w:t>nu determina prelungirea duratei de valabilitate a acestuia .</w:t>
      </w:r>
    </w:p>
    <w:p w14:paraId="6B37AF3C" w14:textId="77777777" w:rsidR="00C36D44" w:rsidRPr="00CA4EA0" w:rsidRDefault="00C36D44" w:rsidP="00C36D44">
      <w:pPr>
        <w:ind w:left="420"/>
        <w:jc w:val="both"/>
        <w:textAlignment w:val="baseline"/>
        <w:rPr>
          <w:rFonts w:ascii="Times New Roman" w:hAnsi="Times New Roman"/>
          <w:sz w:val="22"/>
          <w:szCs w:val="22"/>
          <w:lang w:val="ro-RO"/>
        </w:rPr>
      </w:pPr>
    </w:p>
    <w:p w14:paraId="0F98968C" w14:textId="5FC8C730" w:rsidR="00C36D44" w:rsidRDefault="00ED1045" w:rsidP="00671BF4">
      <w:pPr>
        <w:ind w:left="90" w:firstLine="630"/>
        <w:jc w:val="both"/>
        <w:textAlignment w:val="baseline"/>
        <w:rPr>
          <w:rFonts w:ascii="Times New Roman" w:hAnsi="Times New Roman"/>
          <w:i/>
          <w:iCs/>
          <w:sz w:val="22"/>
          <w:szCs w:val="22"/>
          <w:lang w:val="ro-RO"/>
        </w:rPr>
      </w:pPr>
      <w:r>
        <w:rPr>
          <w:rFonts w:ascii="Times New Roman" w:hAnsi="Times New Roman"/>
          <w:b/>
          <w:i/>
          <w:iCs/>
          <w:sz w:val="22"/>
          <w:szCs w:val="22"/>
          <w:lang w:val="ro-RO"/>
        </w:rPr>
        <w:t>13</w:t>
      </w:r>
      <w:r w:rsidR="00C36D44" w:rsidRPr="00153241">
        <w:rPr>
          <w:rFonts w:ascii="Times New Roman" w:hAnsi="Times New Roman"/>
          <w:b/>
          <w:i/>
          <w:iCs/>
          <w:sz w:val="22"/>
          <w:szCs w:val="22"/>
          <w:lang w:val="ro-RO"/>
        </w:rPr>
        <w:t>.  Modificarea</w:t>
      </w:r>
      <w:r w:rsidR="00C36D44" w:rsidRPr="00153241">
        <w:rPr>
          <w:rFonts w:ascii="Times New Roman" w:hAnsi="Times New Roman"/>
          <w:i/>
          <w:iCs/>
          <w:sz w:val="22"/>
          <w:szCs w:val="22"/>
          <w:lang w:val="ro-RO"/>
        </w:rPr>
        <w:t xml:space="preserve"> </w:t>
      </w:r>
      <w:r w:rsidR="00C36D44" w:rsidRPr="00153241">
        <w:rPr>
          <w:rFonts w:ascii="Times New Roman" w:hAnsi="Times New Roman"/>
          <w:b/>
          <w:i/>
          <w:iCs/>
          <w:sz w:val="22"/>
          <w:szCs w:val="22"/>
          <w:lang w:val="ro-RO"/>
        </w:rPr>
        <w:t>prezentului acord cadru si a contractelor subsecvente</w:t>
      </w:r>
      <w:r w:rsidR="00C36D44" w:rsidRPr="00153241">
        <w:rPr>
          <w:rFonts w:ascii="Times New Roman" w:hAnsi="Times New Roman"/>
          <w:i/>
          <w:iCs/>
          <w:sz w:val="22"/>
          <w:szCs w:val="22"/>
          <w:lang w:val="ro-RO"/>
        </w:rPr>
        <w:t xml:space="preserve"> </w:t>
      </w:r>
    </w:p>
    <w:p w14:paraId="5781A612" w14:textId="77777777" w:rsidR="00671BF4" w:rsidRPr="00671BF4" w:rsidRDefault="00671BF4" w:rsidP="00671BF4">
      <w:pPr>
        <w:ind w:left="90" w:firstLine="630"/>
        <w:jc w:val="both"/>
        <w:textAlignment w:val="baseline"/>
        <w:rPr>
          <w:rFonts w:ascii="Times New Roman" w:hAnsi="Times New Roman"/>
          <w:i/>
          <w:iCs/>
          <w:sz w:val="22"/>
          <w:szCs w:val="22"/>
          <w:lang w:val="ro-RO"/>
        </w:rPr>
      </w:pPr>
    </w:p>
    <w:p w14:paraId="6BD429DC" w14:textId="0E32EEE3" w:rsidR="00C36D44" w:rsidRPr="00CA4EA0" w:rsidRDefault="00EF7ED7" w:rsidP="00C36D44">
      <w:pPr>
        <w:jc w:val="both"/>
        <w:textAlignment w:val="baseline"/>
        <w:rPr>
          <w:rFonts w:ascii="Times New Roman" w:hAnsi="Times New Roman"/>
          <w:sz w:val="22"/>
          <w:szCs w:val="22"/>
          <w:lang w:val="ro-RO"/>
        </w:rPr>
      </w:pPr>
      <w:r>
        <w:rPr>
          <w:rFonts w:ascii="Times New Roman" w:hAnsi="Times New Roman"/>
          <w:sz w:val="22"/>
          <w:szCs w:val="22"/>
          <w:lang w:val="ro-RO"/>
        </w:rPr>
        <w:t>13</w:t>
      </w:r>
      <w:r w:rsidR="00C36D44" w:rsidRPr="00CA4EA0">
        <w:rPr>
          <w:rFonts w:ascii="Times New Roman" w:hAnsi="Times New Roman"/>
          <w:sz w:val="22"/>
          <w:szCs w:val="22"/>
          <w:lang w:val="ro-RO"/>
        </w:rPr>
        <w:t>.1 Modificarea prezentului acord cadru si a contractelor subsecvente  ce urmeaza a se incheia se poate face doar cu acordul partilor si in conformitate cu prevederile art. 221 din Legea nr. 98/2016 si art. 165 din HG nr. 395/2016.</w:t>
      </w:r>
    </w:p>
    <w:p w14:paraId="4556D52F" w14:textId="77777777" w:rsidR="00C36D44" w:rsidRPr="00CA4EA0" w:rsidRDefault="00C36D44" w:rsidP="00C36D44">
      <w:pPr>
        <w:jc w:val="both"/>
        <w:textAlignment w:val="baseline"/>
        <w:rPr>
          <w:rFonts w:ascii="Times New Roman" w:hAnsi="Times New Roman"/>
          <w:sz w:val="22"/>
          <w:szCs w:val="22"/>
          <w:lang w:val="ro-RO"/>
        </w:rPr>
      </w:pPr>
    </w:p>
    <w:p w14:paraId="2F3D3415" w14:textId="7774B5F8" w:rsidR="00C36D44" w:rsidRPr="00CA4EA0" w:rsidRDefault="00EF7ED7" w:rsidP="00C36D44">
      <w:pPr>
        <w:ind w:firstLine="708"/>
        <w:textAlignment w:val="baseline"/>
        <w:rPr>
          <w:rFonts w:ascii="Times New Roman" w:hAnsi="Times New Roman"/>
          <w:b/>
          <w:i/>
          <w:sz w:val="22"/>
          <w:szCs w:val="22"/>
          <w:lang w:val="es-ES"/>
        </w:rPr>
      </w:pPr>
      <w:r>
        <w:rPr>
          <w:rFonts w:ascii="Times New Roman" w:hAnsi="Times New Roman"/>
          <w:b/>
          <w:i/>
          <w:sz w:val="22"/>
          <w:szCs w:val="22"/>
          <w:lang w:val="es-ES"/>
        </w:rPr>
        <w:t>14</w:t>
      </w:r>
      <w:r w:rsidR="00C36D44" w:rsidRPr="00CA4EA0">
        <w:rPr>
          <w:rFonts w:ascii="Times New Roman" w:hAnsi="Times New Roman"/>
          <w:b/>
          <w:i/>
          <w:sz w:val="22"/>
          <w:szCs w:val="22"/>
          <w:lang w:val="es-ES"/>
        </w:rPr>
        <w:t xml:space="preserve">. </w:t>
      </w:r>
      <w:proofErr w:type="spellStart"/>
      <w:r w:rsidR="00C36D44" w:rsidRPr="00CA4EA0">
        <w:rPr>
          <w:rFonts w:ascii="Times New Roman" w:hAnsi="Times New Roman"/>
          <w:b/>
          <w:i/>
          <w:sz w:val="22"/>
          <w:szCs w:val="22"/>
          <w:lang w:val="es-ES"/>
        </w:rPr>
        <w:t>Comunicări</w:t>
      </w:r>
      <w:proofErr w:type="spellEnd"/>
    </w:p>
    <w:p w14:paraId="5A03D275" w14:textId="6F37E41D" w:rsidR="00C36D44" w:rsidRPr="00CA4EA0" w:rsidRDefault="00C36D44" w:rsidP="00C36D44">
      <w:pPr>
        <w:jc w:val="both"/>
        <w:textAlignment w:val="baseline"/>
        <w:rPr>
          <w:rFonts w:ascii="Times New Roman" w:hAnsi="Times New Roman"/>
          <w:sz w:val="22"/>
          <w:szCs w:val="22"/>
          <w:lang w:val="es-ES"/>
        </w:rPr>
      </w:pPr>
      <w:r w:rsidRPr="00CA4EA0">
        <w:rPr>
          <w:rFonts w:ascii="Times New Roman" w:hAnsi="Times New Roman"/>
          <w:sz w:val="22"/>
          <w:szCs w:val="22"/>
          <w:lang w:val="es-ES"/>
        </w:rPr>
        <w:t>1</w:t>
      </w:r>
      <w:r w:rsidR="00EF7ED7">
        <w:rPr>
          <w:rFonts w:ascii="Times New Roman" w:hAnsi="Times New Roman"/>
          <w:sz w:val="22"/>
          <w:szCs w:val="22"/>
          <w:lang w:val="es-ES"/>
        </w:rPr>
        <w:t>4</w:t>
      </w:r>
      <w:r w:rsidRPr="00CA4EA0">
        <w:rPr>
          <w:rFonts w:ascii="Times New Roman" w:hAnsi="Times New Roman"/>
          <w:sz w:val="22"/>
          <w:szCs w:val="22"/>
          <w:lang w:val="es-ES"/>
        </w:rPr>
        <w:t xml:space="preserve">.1 a) Orice comunicare </w:t>
      </w:r>
      <w:proofErr w:type="spellStart"/>
      <w:r w:rsidRPr="00CA4EA0">
        <w:rPr>
          <w:rFonts w:ascii="Times New Roman" w:hAnsi="Times New Roman"/>
          <w:sz w:val="22"/>
          <w:szCs w:val="22"/>
          <w:lang w:val="es-ES"/>
        </w:rPr>
        <w:t>între</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părţi</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referitoare</w:t>
      </w:r>
      <w:proofErr w:type="spellEnd"/>
      <w:r w:rsidRPr="00CA4EA0">
        <w:rPr>
          <w:rFonts w:ascii="Times New Roman" w:hAnsi="Times New Roman"/>
          <w:sz w:val="22"/>
          <w:szCs w:val="22"/>
          <w:lang w:val="es-ES"/>
        </w:rPr>
        <w:t xml:space="preserve"> la </w:t>
      </w:r>
      <w:proofErr w:type="spellStart"/>
      <w:r w:rsidRPr="00CA4EA0">
        <w:rPr>
          <w:rFonts w:ascii="Times New Roman" w:hAnsi="Times New Roman"/>
          <w:sz w:val="22"/>
          <w:szCs w:val="22"/>
          <w:lang w:val="es-ES"/>
        </w:rPr>
        <w:t>îndeplinirea</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prezentului</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acord-cadru</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trebuie</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să</w:t>
      </w:r>
      <w:proofErr w:type="spellEnd"/>
      <w:r w:rsidRPr="00CA4EA0">
        <w:rPr>
          <w:rFonts w:ascii="Times New Roman" w:hAnsi="Times New Roman"/>
          <w:sz w:val="22"/>
          <w:szCs w:val="22"/>
          <w:lang w:val="es-ES"/>
        </w:rPr>
        <w:t xml:space="preserve"> fie </w:t>
      </w:r>
      <w:proofErr w:type="spellStart"/>
      <w:r w:rsidRPr="00CA4EA0">
        <w:rPr>
          <w:rFonts w:ascii="Times New Roman" w:hAnsi="Times New Roman"/>
          <w:sz w:val="22"/>
          <w:szCs w:val="22"/>
          <w:lang w:val="es-ES"/>
        </w:rPr>
        <w:t>transmisă</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în</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scris</w:t>
      </w:r>
      <w:proofErr w:type="spellEnd"/>
      <w:r w:rsidRPr="00CA4EA0">
        <w:rPr>
          <w:rFonts w:ascii="Times New Roman" w:hAnsi="Times New Roman"/>
          <w:sz w:val="22"/>
          <w:szCs w:val="22"/>
          <w:lang w:val="es-ES"/>
        </w:rPr>
        <w:t>.</w:t>
      </w:r>
    </w:p>
    <w:p w14:paraId="5FADC19F" w14:textId="77777777" w:rsidR="00C36D44" w:rsidRPr="00CA4EA0" w:rsidRDefault="00C36D44" w:rsidP="00C36D44">
      <w:pPr>
        <w:jc w:val="both"/>
        <w:textAlignment w:val="baseline"/>
        <w:rPr>
          <w:rFonts w:ascii="Times New Roman" w:hAnsi="Times New Roman"/>
          <w:sz w:val="22"/>
          <w:szCs w:val="22"/>
          <w:lang w:val="es-ES"/>
        </w:rPr>
      </w:pPr>
      <w:r w:rsidRPr="00CA4EA0">
        <w:rPr>
          <w:rFonts w:ascii="Times New Roman" w:hAnsi="Times New Roman"/>
          <w:sz w:val="22"/>
          <w:szCs w:val="22"/>
          <w:lang w:val="es-ES"/>
        </w:rPr>
        <w:t xml:space="preserve">         b) Orice </w:t>
      </w:r>
      <w:proofErr w:type="spellStart"/>
      <w:r w:rsidRPr="00CA4EA0">
        <w:rPr>
          <w:rFonts w:ascii="Times New Roman" w:hAnsi="Times New Roman"/>
          <w:sz w:val="22"/>
          <w:szCs w:val="22"/>
          <w:lang w:val="es-ES"/>
        </w:rPr>
        <w:t>document</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scris</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trebuie</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înregistrat</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atât</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în</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momentul</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transmiterii</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cât</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şi</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în</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momentul</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primirii</w:t>
      </w:r>
      <w:proofErr w:type="spellEnd"/>
      <w:r w:rsidRPr="00CA4EA0">
        <w:rPr>
          <w:rFonts w:ascii="Times New Roman" w:hAnsi="Times New Roman"/>
          <w:sz w:val="22"/>
          <w:szCs w:val="22"/>
          <w:lang w:val="es-ES"/>
        </w:rPr>
        <w:t>.</w:t>
      </w:r>
    </w:p>
    <w:p w14:paraId="27E9D8EA" w14:textId="77777777" w:rsidR="00C36D44" w:rsidRPr="00CA4EA0" w:rsidRDefault="00C36D44" w:rsidP="00C36D44">
      <w:pPr>
        <w:jc w:val="both"/>
        <w:textAlignment w:val="baseline"/>
        <w:rPr>
          <w:rFonts w:ascii="Times New Roman" w:hAnsi="Times New Roman"/>
          <w:b/>
          <w:sz w:val="22"/>
          <w:szCs w:val="22"/>
          <w:lang w:val="es-ES"/>
        </w:rPr>
      </w:pPr>
    </w:p>
    <w:p w14:paraId="51334EEA" w14:textId="33355D95" w:rsidR="00C36D44" w:rsidRPr="00CA4EA0" w:rsidRDefault="00C36D44" w:rsidP="00C36D44">
      <w:pPr>
        <w:ind w:firstLine="708"/>
        <w:jc w:val="both"/>
        <w:textAlignment w:val="baseline"/>
        <w:rPr>
          <w:rFonts w:ascii="Times New Roman" w:hAnsi="Times New Roman"/>
          <w:sz w:val="22"/>
          <w:szCs w:val="22"/>
          <w:lang w:val="es-ES"/>
        </w:rPr>
      </w:pPr>
      <w:r w:rsidRPr="00CA4EA0">
        <w:rPr>
          <w:rFonts w:ascii="Times New Roman" w:hAnsi="Times New Roman"/>
          <w:b/>
          <w:sz w:val="22"/>
          <w:szCs w:val="22"/>
          <w:lang w:val="es-ES"/>
        </w:rPr>
        <w:t>1</w:t>
      </w:r>
      <w:r w:rsidR="00EF7ED7">
        <w:rPr>
          <w:rFonts w:ascii="Times New Roman" w:hAnsi="Times New Roman"/>
          <w:b/>
          <w:sz w:val="22"/>
          <w:szCs w:val="22"/>
          <w:lang w:val="es-ES"/>
        </w:rPr>
        <w:t>5</w:t>
      </w:r>
      <w:r w:rsidRPr="00CA4EA0">
        <w:rPr>
          <w:rFonts w:ascii="Times New Roman" w:hAnsi="Times New Roman"/>
          <w:b/>
          <w:sz w:val="22"/>
          <w:szCs w:val="22"/>
          <w:lang w:val="es-ES"/>
        </w:rPr>
        <w:t xml:space="preserve">. </w:t>
      </w:r>
      <w:r w:rsidRPr="00CA4EA0">
        <w:rPr>
          <w:rFonts w:ascii="Times New Roman" w:hAnsi="Times New Roman"/>
          <w:b/>
          <w:i/>
          <w:sz w:val="22"/>
          <w:szCs w:val="22"/>
          <w:lang w:val="es-ES"/>
        </w:rPr>
        <w:t xml:space="preserve">Limba care </w:t>
      </w:r>
      <w:proofErr w:type="spellStart"/>
      <w:r w:rsidRPr="00CA4EA0">
        <w:rPr>
          <w:rFonts w:ascii="Times New Roman" w:hAnsi="Times New Roman"/>
          <w:b/>
          <w:i/>
          <w:sz w:val="22"/>
          <w:szCs w:val="22"/>
          <w:lang w:val="es-ES"/>
        </w:rPr>
        <w:t>guvernează</w:t>
      </w:r>
      <w:proofErr w:type="spellEnd"/>
      <w:r w:rsidRPr="00CA4EA0">
        <w:rPr>
          <w:rFonts w:ascii="Times New Roman" w:hAnsi="Times New Roman"/>
          <w:b/>
          <w:i/>
          <w:sz w:val="22"/>
          <w:szCs w:val="22"/>
          <w:lang w:val="es-ES"/>
        </w:rPr>
        <w:t xml:space="preserve"> </w:t>
      </w:r>
      <w:proofErr w:type="spellStart"/>
      <w:r w:rsidRPr="00CA4EA0">
        <w:rPr>
          <w:rFonts w:ascii="Times New Roman" w:hAnsi="Times New Roman"/>
          <w:b/>
          <w:i/>
          <w:sz w:val="22"/>
          <w:szCs w:val="22"/>
          <w:lang w:val="es-ES"/>
        </w:rPr>
        <w:t>acordul-cadru</w:t>
      </w:r>
      <w:proofErr w:type="spellEnd"/>
    </w:p>
    <w:p w14:paraId="386752E8" w14:textId="2A761974" w:rsidR="00C36D44" w:rsidRPr="00CA4EA0" w:rsidRDefault="00C36D44" w:rsidP="00C36D44">
      <w:pPr>
        <w:jc w:val="both"/>
        <w:textAlignment w:val="baseline"/>
        <w:rPr>
          <w:rFonts w:ascii="Times New Roman" w:hAnsi="Times New Roman"/>
          <w:sz w:val="22"/>
          <w:szCs w:val="22"/>
          <w:lang w:val="es-ES"/>
        </w:rPr>
      </w:pPr>
      <w:r w:rsidRPr="00CA4EA0">
        <w:rPr>
          <w:rFonts w:ascii="Times New Roman" w:hAnsi="Times New Roman"/>
          <w:sz w:val="22"/>
          <w:szCs w:val="22"/>
          <w:lang w:val="es-ES"/>
        </w:rPr>
        <w:t>1</w:t>
      </w:r>
      <w:r w:rsidR="00EF7ED7">
        <w:rPr>
          <w:rFonts w:ascii="Times New Roman" w:hAnsi="Times New Roman"/>
          <w:sz w:val="22"/>
          <w:szCs w:val="22"/>
          <w:lang w:val="es-ES"/>
        </w:rPr>
        <w:t>5</w:t>
      </w:r>
      <w:r w:rsidRPr="00CA4EA0">
        <w:rPr>
          <w:rFonts w:ascii="Times New Roman" w:hAnsi="Times New Roman"/>
          <w:sz w:val="22"/>
          <w:szCs w:val="22"/>
          <w:lang w:val="es-ES"/>
        </w:rPr>
        <w:t xml:space="preserve">.1. Limba care </w:t>
      </w:r>
      <w:proofErr w:type="spellStart"/>
      <w:r w:rsidRPr="00CA4EA0">
        <w:rPr>
          <w:rFonts w:ascii="Times New Roman" w:hAnsi="Times New Roman"/>
          <w:sz w:val="22"/>
          <w:szCs w:val="22"/>
          <w:lang w:val="es-ES"/>
        </w:rPr>
        <w:t>guvernează</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acordul-cadru</w:t>
      </w:r>
      <w:proofErr w:type="spellEnd"/>
      <w:r w:rsidRPr="00CA4EA0">
        <w:rPr>
          <w:rFonts w:ascii="Times New Roman" w:hAnsi="Times New Roman"/>
          <w:sz w:val="22"/>
          <w:szCs w:val="22"/>
          <w:lang w:val="es-ES"/>
        </w:rPr>
        <w:t xml:space="preserve"> este limba </w:t>
      </w:r>
      <w:proofErr w:type="spellStart"/>
      <w:r w:rsidRPr="00CA4EA0">
        <w:rPr>
          <w:rFonts w:ascii="Times New Roman" w:hAnsi="Times New Roman"/>
          <w:sz w:val="22"/>
          <w:szCs w:val="22"/>
          <w:lang w:val="es-ES"/>
        </w:rPr>
        <w:t>română</w:t>
      </w:r>
      <w:proofErr w:type="spellEnd"/>
      <w:r w:rsidRPr="00CA4EA0">
        <w:rPr>
          <w:rFonts w:ascii="Times New Roman" w:hAnsi="Times New Roman"/>
          <w:sz w:val="22"/>
          <w:szCs w:val="22"/>
          <w:lang w:val="es-ES"/>
        </w:rPr>
        <w:t>.</w:t>
      </w:r>
    </w:p>
    <w:p w14:paraId="6EE45755" w14:textId="77777777" w:rsidR="00C36D44" w:rsidRPr="00CA4EA0" w:rsidRDefault="00C36D44" w:rsidP="00C36D44">
      <w:pPr>
        <w:jc w:val="both"/>
        <w:textAlignment w:val="baseline"/>
        <w:rPr>
          <w:rFonts w:ascii="Times New Roman" w:hAnsi="Times New Roman"/>
          <w:sz w:val="22"/>
          <w:szCs w:val="22"/>
          <w:lang w:val="es-ES"/>
        </w:rPr>
      </w:pPr>
    </w:p>
    <w:p w14:paraId="48F75BE7" w14:textId="71C05D85" w:rsidR="00C36D44" w:rsidRPr="00CA4EA0" w:rsidRDefault="00C36D44" w:rsidP="00C36D44">
      <w:pPr>
        <w:ind w:firstLine="720"/>
        <w:jc w:val="both"/>
        <w:textAlignment w:val="baseline"/>
        <w:rPr>
          <w:rFonts w:ascii="Times New Roman" w:hAnsi="Times New Roman"/>
          <w:sz w:val="22"/>
          <w:szCs w:val="22"/>
          <w:lang w:val="es-ES"/>
        </w:rPr>
      </w:pPr>
      <w:proofErr w:type="spellStart"/>
      <w:r w:rsidRPr="00CA4EA0">
        <w:rPr>
          <w:rFonts w:ascii="Times New Roman" w:hAnsi="Times New Roman"/>
          <w:sz w:val="22"/>
          <w:szCs w:val="22"/>
          <w:lang w:val="es-ES"/>
        </w:rPr>
        <w:t>Părţile</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au</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înţeles</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să</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încheie</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astazi</w:t>
      </w:r>
      <w:proofErr w:type="spellEnd"/>
      <w:r w:rsidRPr="00CA4EA0">
        <w:rPr>
          <w:rFonts w:ascii="Times New Roman" w:hAnsi="Times New Roman"/>
          <w:sz w:val="22"/>
          <w:szCs w:val="22"/>
          <w:lang w:val="es-ES"/>
        </w:rPr>
        <w:t>,</w:t>
      </w:r>
      <w:r w:rsidR="00D5180A">
        <w:rPr>
          <w:rFonts w:ascii="Times New Roman" w:hAnsi="Times New Roman"/>
          <w:sz w:val="22"/>
          <w:szCs w:val="22"/>
          <w:lang w:val="es-ES"/>
        </w:rPr>
        <w:t xml:space="preserve"> </w:t>
      </w:r>
      <w:r w:rsidRPr="00CA4EA0">
        <w:rPr>
          <w:rFonts w:ascii="Times New Roman" w:hAnsi="Times New Roman"/>
          <w:sz w:val="22"/>
          <w:szCs w:val="22"/>
          <w:lang w:val="es-ES"/>
        </w:rPr>
        <w:t xml:space="preserve">................, la </w:t>
      </w:r>
      <w:proofErr w:type="spellStart"/>
      <w:r w:rsidRPr="00CA4EA0">
        <w:rPr>
          <w:rFonts w:ascii="Times New Roman" w:hAnsi="Times New Roman"/>
          <w:sz w:val="22"/>
          <w:szCs w:val="22"/>
          <w:lang w:val="es-ES"/>
        </w:rPr>
        <w:t>sediul</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promitentului-achizitor</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prezentul</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acord-cadru</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în</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două</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exemplare</w:t>
      </w:r>
      <w:proofErr w:type="spellEnd"/>
      <w:r w:rsidRPr="00CA4EA0">
        <w:rPr>
          <w:rFonts w:ascii="Times New Roman" w:hAnsi="Times New Roman"/>
          <w:sz w:val="22"/>
          <w:szCs w:val="22"/>
          <w:lang w:val="es-ES"/>
        </w:rPr>
        <w:t xml:space="preserve"> </w:t>
      </w:r>
      <w:r w:rsidRPr="00CA4EA0">
        <w:rPr>
          <w:rFonts w:ascii="Times New Roman" w:hAnsi="Times New Roman"/>
          <w:sz w:val="22"/>
          <w:szCs w:val="22"/>
          <w:lang w:val="ro-RO"/>
        </w:rPr>
        <w:t>_______ pagini fiecare,</w:t>
      </w:r>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câte</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unul</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pentru</w:t>
      </w:r>
      <w:proofErr w:type="spellEnd"/>
      <w:r w:rsidRPr="00CA4EA0">
        <w:rPr>
          <w:rFonts w:ascii="Times New Roman" w:hAnsi="Times New Roman"/>
          <w:sz w:val="22"/>
          <w:szCs w:val="22"/>
          <w:lang w:val="es-ES"/>
        </w:rPr>
        <w:t xml:space="preserve"> </w:t>
      </w:r>
      <w:proofErr w:type="spellStart"/>
      <w:r w:rsidRPr="00CA4EA0">
        <w:rPr>
          <w:rFonts w:ascii="Times New Roman" w:hAnsi="Times New Roman"/>
          <w:sz w:val="22"/>
          <w:szCs w:val="22"/>
          <w:lang w:val="es-ES"/>
        </w:rPr>
        <w:t>fiecare</w:t>
      </w:r>
      <w:proofErr w:type="spellEnd"/>
      <w:r w:rsidRPr="00CA4EA0">
        <w:rPr>
          <w:rFonts w:ascii="Times New Roman" w:hAnsi="Times New Roman"/>
          <w:sz w:val="22"/>
          <w:szCs w:val="22"/>
          <w:lang w:val="es-ES"/>
        </w:rPr>
        <w:t xml:space="preserve"> parte.    </w:t>
      </w:r>
    </w:p>
    <w:p w14:paraId="548D88DB" w14:textId="77777777" w:rsidR="00C36D44" w:rsidRPr="00CA4EA0" w:rsidRDefault="00C36D44" w:rsidP="00C36D44">
      <w:pPr>
        <w:jc w:val="both"/>
        <w:textAlignment w:val="baseline"/>
        <w:rPr>
          <w:rFonts w:ascii="Times New Roman" w:hAnsi="Times New Roman"/>
          <w:sz w:val="22"/>
          <w:szCs w:val="22"/>
          <w:lang w:val="es-ES"/>
        </w:rPr>
      </w:pPr>
    </w:p>
    <w:p w14:paraId="54C80E87" w14:textId="77777777" w:rsidR="00C36D44" w:rsidRPr="00CA4EA0" w:rsidRDefault="00C36D44" w:rsidP="00C36D44">
      <w:pPr>
        <w:jc w:val="both"/>
        <w:textAlignment w:val="baseline"/>
        <w:rPr>
          <w:rFonts w:ascii="Times New Roman" w:hAnsi="Times New Roman"/>
          <w:b/>
          <w:sz w:val="22"/>
          <w:szCs w:val="22"/>
          <w:lang w:val="es-ES"/>
        </w:rPr>
      </w:pPr>
      <w:r w:rsidRPr="00CA4EA0">
        <w:rPr>
          <w:rFonts w:ascii="Times New Roman" w:hAnsi="Times New Roman"/>
          <w:sz w:val="22"/>
          <w:szCs w:val="22"/>
          <w:lang w:val="es-ES"/>
        </w:rPr>
        <w:t xml:space="preserve">      </w:t>
      </w:r>
      <w:r w:rsidRPr="00CA4EA0">
        <w:rPr>
          <w:rFonts w:ascii="Times New Roman" w:hAnsi="Times New Roman"/>
          <w:b/>
          <w:sz w:val="22"/>
          <w:szCs w:val="22"/>
          <w:lang w:val="es-ES"/>
        </w:rPr>
        <w:t xml:space="preserve">            </w:t>
      </w:r>
      <w:proofErr w:type="spellStart"/>
      <w:r w:rsidRPr="00CA4EA0">
        <w:rPr>
          <w:rFonts w:ascii="Times New Roman" w:hAnsi="Times New Roman"/>
          <w:b/>
          <w:sz w:val="22"/>
          <w:szCs w:val="22"/>
          <w:lang w:val="es-ES"/>
        </w:rPr>
        <w:t>Promitent</w:t>
      </w:r>
      <w:proofErr w:type="spellEnd"/>
      <w:r w:rsidRPr="00CA4EA0">
        <w:rPr>
          <w:rFonts w:ascii="Times New Roman" w:hAnsi="Times New Roman"/>
          <w:b/>
          <w:sz w:val="22"/>
          <w:szCs w:val="22"/>
          <w:lang w:val="es-ES"/>
        </w:rPr>
        <w:t xml:space="preserve"> - </w:t>
      </w:r>
      <w:proofErr w:type="spellStart"/>
      <w:r w:rsidRPr="00CA4EA0">
        <w:rPr>
          <w:rFonts w:ascii="Times New Roman" w:hAnsi="Times New Roman"/>
          <w:b/>
          <w:sz w:val="22"/>
          <w:szCs w:val="22"/>
          <w:lang w:val="es-ES"/>
        </w:rPr>
        <w:t>achizitor</w:t>
      </w:r>
      <w:proofErr w:type="spellEnd"/>
      <w:r w:rsidRPr="00CA4EA0">
        <w:rPr>
          <w:rFonts w:ascii="Times New Roman" w:hAnsi="Times New Roman"/>
          <w:b/>
          <w:sz w:val="22"/>
          <w:szCs w:val="22"/>
          <w:lang w:val="es-ES"/>
        </w:rPr>
        <w:tab/>
        <w:t xml:space="preserve"> </w:t>
      </w:r>
      <w:r w:rsidRPr="00CA4EA0">
        <w:rPr>
          <w:rFonts w:ascii="Times New Roman" w:hAnsi="Times New Roman"/>
          <w:b/>
          <w:sz w:val="22"/>
          <w:szCs w:val="22"/>
          <w:lang w:val="es-ES"/>
        </w:rPr>
        <w:tab/>
        <w:t xml:space="preserve">   </w:t>
      </w:r>
      <w:r w:rsidRPr="00CA4EA0">
        <w:rPr>
          <w:rFonts w:ascii="Times New Roman" w:hAnsi="Times New Roman"/>
          <w:b/>
          <w:sz w:val="22"/>
          <w:szCs w:val="22"/>
          <w:lang w:val="es-ES"/>
        </w:rPr>
        <w:tab/>
        <w:t xml:space="preserve">         </w:t>
      </w:r>
      <w:r w:rsidRPr="00CA4EA0">
        <w:rPr>
          <w:rFonts w:ascii="Times New Roman" w:hAnsi="Times New Roman"/>
          <w:b/>
          <w:sz w:val="22"/>
          <w:szCs w:val="22"/>
          <w:lang w:val="es-ES"/>
        </w:rPr>
        <w:tab/>
        <w:t xml:space="preserve"> </w:t>
      </w:r>
      <w:proofErr w:type="spellStart"/>
      <w:r w:rsidRPr="00CA4EA0">
        <w:rPr>
          <w:rFonts w:ascii="Times New Roman" w:hAnsi="Times New Roman"/>
          <w:b/>
          <w:sz w:val="22"/>
          <w:szCs w:val="22"/>
          <w:lang w:val="es-ES"/>
        </w:rPr>
        <w:t>Promitentii</w:t>
      </w:r>
      <w:proofErr w:type="spellEnd"/>
      <w:r w:rsidRPr="00CA4EA0">
        <w:rPr>
          <w:rFonts w:ascii="Times New Roman" w:hAnsi="Times New Roman"/>
          <w:b/>
          <w:sz w:val="22"/>
          <w:szCs w:val="22"/>
          <w:lang w:val="es-ES"/>
        </w:rPr>
        <w:t xml:space="preserve"> - </w:t>
      </w:r>
      <w:proofErr w:type="spellStart"/>
      <w:r w:rsidRPr="00CA4EA0">
        <w:rPr>
          <w:rFonts w:ascii="Times New Roman" w:hAnsi="Times New Roman"/>
          <w:b/>
          <w:sz w:val="22"/>
          <w:szCs w:val="22"/>
          <w:lang w:val="es-ES"/>
        </w:rPr>
        <w:t>furnizori</w:t>
      </w:r>
      <w:proofErr w:type="spellEnd"/>
    </w:p>
    <w:p w14:paraId="19E22A23" w14:textId="77777777" w:rsidR="00C36D44" w:rsidRPr="00CA4EA0" w:rsidRDefault="00C36D44" w:rsidP="00C36D44">
      <w:pPr>
        <w:suppressAutoHyphens/>
        <w:overflowPunct/>
        <w:autoSpaceDE/>
        <w:autoSpaceDN/>
        <w:adjustRightInd/>
        <w:rPr>
          <w:rFonts w:ascii="Times New Roman" w:hAnsi="Times New Roman"/>
          <w:sz w:val="22"/>
          <w:szCs w:val="22"/>
          <w:lang w:eastAsia="ar-SA"/>
        </w:rPr>
        <w:sectPr w:rsidR="00C36D44" w:rsidRPr="00CA4EA0" w:rsidSect="00A77787">
          <w:headerReference w:type="default" r:id="rId8"/>
          <w:footerReference w:type="default" r:id="rId9"/>
          <w:pgSz w:w="12240" w:h="15840"/>
          <w:pgMar w:top="1440" w:right="1080" w:bottom="1440" w:left="1080" w:header="720" w:footer="720" w:gutter="0"/>
          <w:cols w:space="720"/>
          <w:docGrid w:linePitch="360"/>
        </w:sectPr>
      </w:pPr>
    </w:p>
    <w:p w14:paraId="14773312" w14:textId="77777777" w:rsidR="00C36D44" w:rsidRPr="00CA4EA0" w:rsidRDefault="00C36D44" w:rsidP="00C36D44">
      <w:pPr>
        <w:suppressAutoHyphens/>
        <w:overflowPunct/>
        <w:autoSpaceDE/>
        <w:autoSpaceDN/>
        <w:adjustRightInd/>
        <w:jc w:val="center"/>
        <w:rPr>
          <w:rFonts w:ascii="Times New Roman" w:hAnsi="Times New Roman"/>
          <w:b/>
          <w:sz w:val="22"/>
          <w:szCs w:val="22"/>
          <w:lang w:eastAsia="ar-SA"/>
        </w:rPr>
      </w:pPr>
    </w:p>
    <w:p w14:paraId="3BEEEF6A" w14:textId="77777777" w:rsidR="00C36D44" w:rsidRPr="00CA4EA0" w:rsidRDefault="00C36D44" w:rsidP="00C36D44">
      <w:pPr>
        <w:suppressAutoHyphens/>
        <w:overflowPunct/>
        <w:autoSpaceDE/>
        <w:autoSpaceDN/>
        <w:adjustRightInd/>
        <w:jc w:val="center"/>
        <w:rPr>
          <w:rFonts w:ascii="Times New Roman" w:hAnsi="Times New Roman"/>
          <w:b/>
          <w:sz w:val="22"/>
          <w:szCs w:val="22"/>
          <w:lang w:eastAsia="ar-SA"/>
        </w:rPr>
      </w:pPr>
      <w:r w:rsidRPr="00CA4EA0">
        <w:rPr>
          <w:rFonts w:ascii="Times New Roman" w:hAnsi="Times New Roman"/>
          <w:b/>
          <w:sz w:val="22"/>
          <w:szCs w:val="22"/>
          <w:lang w:eastAsia="ar-SA"/>
        </w:rPr>
        <w:t>MODEL</w:t>
      </w:r>
    </w:p>
    <w:p w14:paraId="58637FFC" w14:textId="4ADB3FB1" w:rsidR="00C36D44" w:rsidRPr="00CA4EA0" w:rsidRDefault="00C36D44" w:rsidP="00C36D44">
      <w:pPr>
        <w:keepNext/>
        <w:overflowPunct/>
        <w:autoSpaceDE/>
        <w:autoSpaceDN/>
        <w:adjustRightInd/>
        <w:spacing w:before="240" w:after="60"/>
        <w:jc w:val="center"/>
        <w:outlineLvl w:val="2"/>
        <w:rPr>
          <w:rFonts w:ascii="Times New Roman" w:hAnsi="Times New Roman"/>
          <w:b/>
          <w:bCs/>
          <w:color w:val="000000"/>
          <w:sz w:val="22"/>
          <w:szCs w:val="22"/>
          <w:lang w:val="ro-RO" w:eastAsia="ro-RO"/>
        </w:rPr>
      </w:pPr>
      <w:r w:rsidRPr="00CA4EA0">
        <w:rPr>
          <w:rFonts w:ascii="Times New Roman" w:hAnsi="Times New Roman"/>
          <w:b/>
          <w:bCs/>
          <w:sz w:val="22"/>
          <w:szCs w:val="22"/>
          <w:lang w:val="en-GB" w:eastAsia="ro-RO"/>
        </w:rPr>
        <w:t xml:space="preserve">CONTRACT SUBSECVENT DE FURNIZARE </w:t>
      </w:r>
    </w:p>
    <w:p w14:paraId="7C31D583" w14:textId="4D383286" w:rsidR="00C36D44" w:rsidRPr="00CA4EA0" w:rsidRDefault="00B30FB8" w:rsidP="00C36D44">
      <w:pPr>
        <w:suppressAutoHyphens/>
        <w:overflowPunct/>
        <w:autoSpaceDE/>
        <w:autoSpaceDN/>
        <w:adjustRightInd/>
        <w:jc w:val="center"/>
        <w:rPr>
          <w:rFonts w:ascii="Times New Roman" w:hAnsi="Times New Roman"/>
          <w:b/>
          <w:color w:val="000000"/>
          <w:sz w:val="22"/>
          <w:szCs w:val="22"/>
          <w:lang w:eastAsia="ar-SA"/>
        </w:rPr>
      </w:pPr>
      <w:r>
        <w:rPr>
          <w:rFonts w:ascii="Times New Roman" w:hAnsi="Times New Roman"/>
          <w:b/>
          <w:color w:val="000000"/>
          <w:sz w:val="22"/>
          <w:szCs w:val="22"/>
          <w:lang w:eastAsia="ar-SA"/>
        </w:rPr>
        <w:t xml:space="preserve">    </w:t>
      </w:r>
      <w:r w:rsidR="00C36D44" w:rsidRPr="00CA4EA0">
        <w:rPr>
          <w:rFonts w:ascii="Times New Roman" w:hAnsi="Times New Roman"/>
          <w:b/>
          <w:color w:val="000000"/>
          <w:sz w:val="22"/>
          <w:szCs w:val="22"/>
          <w:lang w:eastAsia="ar-SA"/>
        </w:rPr>
        <w:t>Nr. __ din</w:t>
      </w:r>
      <w:r w:rsidRPr="00B30FB8">
        <w:rPr>
          <w:rFonts w:ascii="Times New Roman" w:hAnsi="Times New Roman"/>
          <w:b/>
          <w:color w:val="000000"/>
          <w:sz w:val="22"/>
          <w:szCs w:val="22"/>
          <w:u w:val="single"/>
          <w:lang w:eastAsia="ar-SA"/>
        </w:rPr>
        <w:t xml:space="preserve">                    </w:t>
      </w:r>
      <w:r>
        <w:rPr>
          <w:rFonts w:ascii="Times New Roman" w:hAnsi="Times New Roman"/>
          <w:b/>
          <w:color w:val="000000"/>
          <w:sz w:val="22"/>
          <w:szCs w:val="22"/>
          <w:lang w:eastAsia="ar-SA"/>
        </w:rPr>
        <w:t xml:space="preserve"> </w:t>
      </w:r>
      <w:r w:rsidR="00C36D44" w:rsidRPr="00CA4EA0">
        <w:rPr>
          <w:rFonts w:ascii="Times New Roman" w:hAnsi="Times New Roman"/>
          <w:b/>
          <w:color w:val="000000"/>
          <w:sz w:val="22"/>
          <w:szCs w:val="22"/>
          <w:lang w:eastAsia="ar-SA"/>
        </w:rPr>
        <w:t>.</w:t>
      </w:r>
    </w:p>
    <w:p w14:paraId="1ED9032B" w14:textId="77777777" w:rsidR="00C36D44" w:rsidRPr="00CA4EA0" w:rsidRDefault="00C36D44" w:rsidP="00C36D44">
      <w:pPr>
        <w:suppressAutoHyphens/>
        <w:overflowPunct/>
        <w:autoSpaceDE/>
        <w:autoSpaceDN/>
        <w:adjustRightInd/>
        <w:ind w:firstLine="708"/>
        <w:jc w:val="center"/>
        <w:rPr>
          <w:rFonts w:ascii="Times New Roman" w:hAnsi="Times New Roman"/>
          <w:b/>
          <w:color w:val="000000"/>
          <w:sz w:val="22"/>
          <w:szCs w:val="22"/>
          <w:lang w:eastAsia="ar-SA"/>
        </w:rPr>
      </w:pPr>
    </w:p>
    <w:p w14:paraId="065B56C6" w14:textId="77777777" w:rsidR="00C36D44" w:rsidRPr="00CA4EA0" w:rsidRDefault="00C36D44" w:rsidP="00C36D44">
      <w:pPr>
        <w:suppressAutoHyphens/>
        <w:overflowPunct/>
        <w:autoSpaceDE/>
        <w:autoSpaceDN/>
        <w:adjustRightInd/>
        <w:ind w:firstLine="708"/>
        <w:rPr>
          <w:rFonts w:ascii="Times New Roman" w:hAnsi="Times New Roman"/>
          <w:b/>
          <w:color w:val="000000"/>
          <w:sz w:val="22"/>
          <w:szCs w:val="22"/>
          <w:lang w:eastAsia="ar-SA"/>
        </w:rPr>
      </w:pPr>
    </w:p>
    <w:p w14:paraId="791CAEB6" w14:textId="77777777" w:rsidR="00C36D44" w:rsidRPr="00CA4EA0" w:rsidRDefault="00C36D44" w:rsidP="00C36D44">
      <w:pPr>
        <w:suppressAutoHyphens/>
        <w:overflowPunct/>
        <w:autoSpaceDE/>
        <w:autoSpaceDN/>
        <w:adjustRightInd/>
        <w:ind w:firstLine="708"/>
        <w:jc w:val="both"/>
        <w:rPr>
          <w:rFonts w:ascii="Times New Roman" w:hAnsi="Times New Roman"/>
          <w:b/>
          <w:color w:val="000000"/>
          <w:sz w:val="22"/>
          <w:szCs w:val="22"/>
          <w:lang w:eastAsia="ar-SA"/>
        </w:rPr>
      </w:pPr>
      <w:proofErr w:type="spellStart"/>
      <w:r w:rsidRPr="00CA4EA0">
        <w:rPr>
          <w:rFonts w:ascii="Times New Roman" w:hAnsi="Times New Roman"/>
          <w:b/>
          <w:i/>
          <w:color w:val="000000"/>
          <w:sz w:val="22"/>
          <w:szCs w:val="22"/>
          <w:lang w:eastAsia="ar-SA"/>
        </w:rPr>
        <w:t>Preambul</w:t>
      </w:r>
      <w:proofErr w:type="spellEnd"/>
    </w:p>
    <w:p w14:paraId="5C677294" w14:textId="72E3494B" w:rsidR="00C36D44" w:rsidRPr="00CA4EA0" w:rsidRDefault="00C36D44" w:rsidP="00C36D44">
      <w:pPr>
        <w:suppressAutoHyphens/>
        <w:overflowPunct/>
        <w:autoSpaceDE/>
        <w:autoSpaceDN/>
        <w:adjustRightInd/>
        <w:ind w:firstLine="708"/>
        <w:jc w:val="both"/>
        <w:rPr>
          <w:rFonts w:ascii="Times New Roman" w:hAnsi="Times New Roman"/>
          <w:b/>
          <w:sz w:val="22"/>
          <w:szCs w:val="22"/>
          <w:lang w:val="ro-RO" w:eastAsia="ar-SA"/>
        </w:rPr>
      </w:pPr>
      <w:r w:rsidRPr="00CA4EA0">
        <w:rPr>
          <w:rFonts w:ascii="Times New Roman" w:hAnsi="Times New Roman"/>
          <w:sz w:val="22"/>
          <w:szCs w:val="22"/>
          <w:lang w:val="ro-RO" w:eastAsia="ar-SA"/>
        </w:rPr>
        <w:t xml:space="preserve">În temeiul </w:t>
      </w:r>
      <w:r w:rsidRPr="00CA4EA0">
        <w:rPr>
          <w:rFonts w:ascii="Times New Roman" w:hAnsi="Times New Roman"/>
          <w:sz w:val="22"/>
          <w:szCs w:val="22"/>
          <w:lang w:val="pt-PT" w:eastAsia="ar-SA"/>
        </w:rPr>
        <w:t xml:space="preserve">Legii nr. 98/2016 privind achizitiile publice si a HG nr. 395/2016 </w:t>
      </w:r>
      <w:proofErr w:type="spellStart"/>
      <w:r w:rsidRPr="00CA4EA0">
        <w:rPr>
          <w:rFonts w:ascii="Times New Roman" w:hAnsi="Times New Roman"/>
          <w:sz w:val="22"/>
          <w:szCs w:val="22"/>
          <w:lang w:eastAsia="ar-SA"/>
        </w:rPr>
        <w:t>pentru</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aprobarea</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Normelor</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metodologice</w:t>
      </w:r>
      <w:proofErr w:type="spellEnd"/>
      <w:r w:rsidRPr="00CA4EA0">
        <w:rPr>
          <w:rFonts w:ascii="Times New Roman" w:hAnsi="Times New Roman"/>
          <w:sz w:val="22"/>
          <w:szCs w:val="22"/>
          <w:lang w:eastAsia="ar-SA"/>
        </w:rPr>
        <w:t xml:space="preserve"> de </w:t>
      </w:r>
      <w:proofErr w:type="spellStart"/>
      <w:r w:rsidRPr="00CA4EA0">
        <w:rPr>
          <w:rFonts w:ascii="Times New Roman" w:hAnsi="Times New Roman"/>
          <w:sz w:val="22"/>
          <w:szCs w:val="22"/>
          <w:lang w:eastAsia="ar-SA"/>
        </w:rPr>
        <w:t>aplicare</w:t>
      </w:r>
      <w:proofErr w:type="spellEnd"/>
      <w:r w:rsidRPr="00CA4EA0">
        <w:rPr>
          <w:rFonts w:ascii="Times New Roman" w:hAnsi="Times New Roman"/>
          <w:sz w:val="22"/>
          <w:szCs w:val="22"/>
          <w:lang w:eastAsia="ar-SA"/>
        </w:rPr>
        <w:t xml:space="preserve"> a </w:t>
      </w:r>
      <w:proofErr w:type="spellStart"/>
      <w:r w:rsidRPr="00CA4EA0">
        <w:rPr>
          <w:rFonts w:ascii="Times New Roman" w:hAnsi="Times New Roman"/>
          <w:sz w:val="22"/>
          <w:szCs w:val="22"/>
          <w:lang w:eastAsia="ar-SA"/>
        </w:rPr>
        <w:t>prevederilor</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referitoare</w:t>
      </w:r>
      <w:proofErr w:type="spellEnd"/>
      <w:r w:rsidRPr="00CA4EA0">
        <w:rPr>
          <w:rFonts w:ascii="Times New Roman" w:hAnsi="Times New Roman"/>
          <w:sz w:val="22"/>
          <w:szCs w:val="22"/>
          <w:lang w:eastAsia="ar-SA"/>
        </w:rPr>
        <w:t xml:space="preserve"> la </w:t>
      </w:r>
      <w:proofErr w:type="spellStart"/>
      <w:r w:rsidRPr="00CA4EA0">
        <w:rPr>
          <w:rFonts w:ascii="Times New Roman" w:hAnsi="Times New Roman"/>
          <w:sz w:val="22"/>
          <w:szCs w:val="22"/>
          <w:lang w:eastAsia="ar-SA"/>
        </w:rPr>
        <w:t>atribuirea</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contractului</w:t>
      </w:r>
      <w:proofErr w:type="spellEnd"/>
      <w:r w:rsidRPr="00CA4EA0">
        <w:rPr>
          <w:rFonts w:ascii="Times New Roman" w:hAnsi="Times New Roman"/>
          <w:sz w:val="22"/>
          <w:szCs w:val="22"/>
          <w:lang w:eastAsia="ar-SA"/>
        </w:rPr>
        <w:t xml:space="preserve"> de </w:t>
      </w:r>
      <w:proofErr w:type="spellStart"/>
      <w:r w:rsidRPr="00CA4EA0">
        <w:rPr>
          <w:rFonts w:ascii="Times New Roman" w:hAnsi="Times New Roman"/>
          <w:sz w:val="22"/>
          <w:szCs w:val="22"/>
          <w:lang w:eastAsia="ar-SA"/>
        </w:rPr>
        <w:t>achiziţie</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publică</w:t>
      </w:r>
      <w:proofErr w:type="spellEnd"/>
      <w:r w:rsidRPr="00CA4EA0">
        <w:rPr>
          <w:rFonts w:ascii="Times New Roman" w:hAnsi="Times New Roman"/>
          <w:sz w:val="22"/>
          <w:szCs w:val="22"/>
          <w:lang w:eastAsia="ar-SA"/>
        </w:rPr>
        <w:t>/</w:t>
      </w:r>
      <w:proofErr w:type="spellStart"/>
      <w:r w:rsidRPr="00CA4EA0">
        <w:rPr>
          <w:rFonts w:ascii="Times New Roman" w:hAnsi="Times New Roman"/>
          <w:sz w:val="22"/>
          <w:szCs w:val="22"/>
          <w:lang w:eastAsia="ar-SA"/>
        </w:rPr>
        <w:t>acordului-cadru</w:t>
      </w:r>
      <w:proofErr w:type="spellEnd"/>
      <w:r w:rsidRPr="00CA4EA0">
        <w:rPr>
          <w:rFonts w:ascii="Times New Roman" w:hAnsi="Times New Roman"/>
          <w:sz w:val="22"/>
          <w:szCs w:val="22"/>
          <w:lang w:eastAsia="ar-SA"/>
        </w:rPr>
        <w:t xml:space="preserve"> din </w:t>
      </w:r>
      <w:proofErr w:type="spellStart"/>
      <w:r w:rsidRPr="00CA4EA0">
        <w:rPr>
          <w:rFonts w:ascii="Times New Roman" w:hAnsi="Times New Roman"/>
          <w:sz w:val="22"/>
          <w:szCs w:val="22"/>
          <w:lang w:eastAsia="ar-SA"/>
        </w:rPr>
        <w:t>Legea</w:t>
      </w:r>
      <w:proofErr w:type="spellEnd"/>
      <w:r w:rsidRPr="00CA4EA0">
        <w:rPr>
          <w:rFonts w:ascii="Times New Roman" w:hAnsi="Times New Roman"/>
          <w:sz w:val="22"/>
          <w:szCs w:val="22"/>
          <w:lang w:eastAsia="ar-SA"/>
        </w:rPr>
        <w:t xml:space="preserve"> nr. 98/2016 </w:t>
      </w:r>
      <w:proofErr w:type="spellStart"/>
      <w:r w:rsidRPr="00CA4EA0">
        <w:rPr>
          <w:rFonts w:ascii="Times New Roman" w:hAnsi="Times New Roman"/>
          <w:sz w:val="22"/>
          <w:szCs w:val="22"/>
          <w:lang w:eastAsia="ar-SA"/>
        </w:rPr>
        <w:t>privind</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achiziţiile</w:t>
      </w:r>
      <w:proofErr w:type="spellEnd"/>
      <w:r w:rsidRPr="00CA4EA0">
        <w:rPr>
          <w:rFonts w:ascii="Times New Roman" w:hAnsi="Times New Roman"/>
          <w:sz w:val="22"/>
          <w:szCs w:val="22"/>
          <w:lang w:eastAsia="ar-SA"/>
        </w:rPr>
        <w:t xml:space="preserve"> </w:t>
      </w:r>
      <w:proofErr w:type="spellStart"/>
      <w:r w:rsidRPr="00CA4EA0">
        <w:rPr>
          <w:rFonts w:ascii="Times New Roman" w:hAnsi="Times New Roman"/>
          <w:sz w:val="22"/>
          <w:szCs w:val="22"/>
          <w:lang w:eastAsia="ar-SA"/>
        </w:rPr>
        <w:t>publice</w:t>
      </w:r>
      <w:proofErr w:type="spellEnd"/>
      <w:r w:rsidRPr="00CA4EA0">
        <w:rPr>
          <w:rFonts w:ascii="Times New Roman" w:hAnsi="Times New Roman"/>
          <w:sz w:val="22"/>
          <w:szCs w:val="22"/>
          <w:lang w:eastAsia="ar-SA"/>
        </w:rPr>
        <w:t>,</w:t>
      </w:r>
      <w:r w:rsidRPr="00CA4EA0">
        <w:rPr>
          <w:rFonts w:ascii="Times New Roman" w:hAnsi="Times New Roman"/>
          <w:sz w:val="22"/>
          <w:szCs w:val="22"/>
          <w:lang w:val="ro-RO" w:eastAsia="ar-SA"/>
        </w:rPr>
        <w:t xml:space="preserve"> s-a încheiat prezentul contract subsecvent de furnizare produse, </w:t>
      </w:r>
      <w:r w:rsidRPr="00CA4EA0">
        <w:rPr>
          <w:rFonts w:ascii="Times New Roman" w:hAnsi="Times New Roman"/>
          <w:b/>
          <w:sz w:val="22"/>
          <w:szCs w:val="22"/>
          <w:lang w:val="ro-RO" w:eastAsia="ar-SA"/>
        </w:rPr>
        <w:t>între</w:t>
      </w:r>
    </w:p>
    <w:p w14:paraId="07A3785A" w14:textId="77777777" w:rsidR="00C36D44" w:rsidRPr="00CA4EA0" w:rsidRDefault="00C36D44" w:rsidP="00C36D44">
      <w:pPr>
        <w:suppressAutoHyphens/>
        <w:overflowPunct/>
        <w:autoSpaceDE/>
        <w:autoSpaceDN/>
        <w:adjustRightInd/>
        <w:ind w:firstLine="708"/>
        <w:jc w:val="both"/>
        <w:rPr>
          <w:rFonts w:ascii="Times New Roman" w:hAnsi="Times New Roman"/>
          <w:b/>
          <w:sz w:val="22"/>
          <w:szCs w:val="22"/>
          <w:lang w:val="ro-RO" w:eastAsia="ar-SA"/>
        </w:rPr>
      </w:pPr>
    </w:p>
    <w:p w14:paraId="254CCD58" w14:textId="4C2B3C00" w:rsidR="00C36D44" w:rsidRPr="00CA4EA0" w:rsidRDefault="00C36D44" w:rsidP="00C36D44">
      <w:pPr>
        <w:suppressAutoHyphens/>
        <w:overflowPunct/>
        <w:autoSpaceDE/>
        <w:autoSpaceDN/>
        <w:adjustRightInd/>
        <w:ind w:firstLine="720"/>
        <w:jc w:val="both"/>
        <w:rPr>
          <w:rFonts w:ascii="Times New Roman" w:hAnsi="Times New Roman"/>
          <w:b/>
          <w:i/>
          <w:sz w:val="22"/>
          <w:szCs w:val="22"/>
          <w:lang w:val="ro-RO" w:eastAsia="ar-SA"/>
        </w:rPr>
      </w:pPr>
      <w:r w:rsidRPr="00CA4EA0">
        <w:rPr>
          <w:rFonts w:ascii="Times New Roman" w:hAnsi="Times New Roman"/>
          <w:b/>
          <w:i/>
          <w:sz w:val="22"/>
          <w:szCs w:val="22"/>
          <w:lang w:val="ro-RO" w:eastAsia="ar-SA"/>
        </w:rPr>
        <w:t xml:space="preserve"> Părţi contractante: </w:t>
      </w:r>
    </w:p>
    <w:p w14:paraId="0E6E68BC" w14:textId="360A43C6" w:rsidR="00C36D44" w:rsidRDefault="00C36D44" w:rsidP="00C36D44">
      <w:pPr>
        <w:suppressAutoHyphens/>
        <w:overflowPunct/>
        <w:autoSpaceDE/>
        <w:autoSpaceDN/>
        <w:adjustRightInd/>
        <w:jc w:val="both"/>
        <w:rPr>
          <w:rFonts w:ascii="Times New Roman" w:hAnsi="Times New Roman"/>
          <w:b/>
          <w:bCs/>
          <w:color w:val="000000"/>
          <w:sz w:val="22"/>
          <w:szCs w:val="22"/>
          <w:lang w:eastAsia="ar-SA"/>
        </w:rPr>
      </w:pPr>
      <w:r w:rsidRPr="00CA4EA0">
        <w:rPr>
          <w:rFonts w:ascii="Times New Roman" w:hAnsi="Times New Roman"/>
          <w:bCs/>
          <w:color w:val="000000"/>
          <w:sz w:val="22"/>
          <w:szCs w:val="22"/>
          <w:lang w:eastAsia="ar-SA"/>
        </w:rPr>
        <w:tab/>
      </w:r>
      <w:r w:rsidR="00D87FC9" w:rsidRPr="00D87FC9">
        <w:rPr>
          <w:rFonts w:ascii="Times New Roman" w:hAnsi="Times New Roman"/>
          <w:color w:val="000000"/>
          <w:sz w:val="22"/>
          <w:szCs w:val="22"/>
          <w:lang w:eastAsia="ar-SA"/>
        </w:rPr>
        <w:t>SPITALUL CLINIC DE URGENȚ</w:t>
      </w:r>
      <w:r w:rsidR="00D87FC9" w:rsidRPr="00D87FC9">
        <w:rPr>
          <w:rFonts w:ascii="Times New Roman" w:hAnsi="Times New Roman" w:hint="eastAsia"/>
          <w:color w:val="000000"/>
          <w:sz w:val="22"/>
          <w:szCs w:val="22"/>
          <w:lang w:eastAsia="ar-SA"/>
        </w:rPr>
        <w:t>Ă</w:t>
      </w:r>
      <w:r w:rsidR="00D87FC9" w:rsidRPr="00D87FC9">
        <w:rPr>
          <w:rFonts w:ascii="Times New Roman" w:hAnsi="Times New Roman"/>
          <w:color w:val="000000"/>
          <w:sz w:val="22"/>
          <w:szCs w:val="22"/>
          <w:lang w:eastAsia="ar-SA"/>
        </w:rPr>
        <w:t xml:space="preserve"> PENTRU COPII “SF.</w:t>
      </w:r>
      <w:r w:rsidR="00B30FB8">
        <w:rPr>
          <w:rFonts w:ascii="Times New Roman" w:hAnsi="Times New Roman"/>
          <w:color w:val="000000"/>
          <w:sz w:val="22"/>
          <w:szCs w:val="22"/>
          <w:lang w:eastAsia="ar-SA"/>
        </w:rPr>
        <w:t xml:space="preserve"> </w:t>
      </w:r>
      <w:r w:rsidR="00D87FC9" w:rsidRPr="00D87FC9">
        <w:rPr>
          <w:rFonts w:ascii="Times New Roman" w:hAnsi="Times New Roman"/>
          <w:color w:val="000000"/>
          <w:sz w:val="22"/>
          <w:szCs w:val="22"/>
          <w:lang w:eastAsia="ar-SA"/>
        </w:rPr>
        <w:t>MARIA”</w:t>
      </w:r>
      <w:r w:rsidR="00B30FB8">
        <w:rPr>
          <w:rFonts w:ascii="Times New Roman" w:hAnsi="Times New Roman"/>
          <w:color w:val="000000"/>
          <w:sz w:val="22"/>
          <w:szCs w:val="22"/>
          <w:lang w:eastAsia="ar-SA"/>
        </w:rPr>
        <w:t xml:space="preserve"> </w:t>
      </w:r>
      <w:r w:rsidR="00D87FC9" w:rsidRPr="00D87FC9">
        <w:rPr>
          <w:rFonts w:ascii="Times New Roman" w:hAnsi="Times New Roman"/>
          <w:color w:val="000000"/>
          <w:sz w:val="22"/>
          <w:szCs w:val="22"/>
          <w:lang w:eastAsia="ar-SA"/>
        </w:rPr>
        <w:t>IAȘI, str. V.</w:t>
      </w:r>
      <w:r w:rsidR="00B30FB8">
        <w:rPr>
          <w:rFonts w:ascii="Times New Roman" w:hAnsi="Times New Roman"/>
          <w:color w:val="000000"/>
          <w:sz w:val="22"/>
          <w:szCs w:val="22"/>
          <w:lang w:eastAsia="ar-SA"/>
        </w:rPr>
        <w:t xml:space="preserve"> </w:t>
      </w:r>
      <w:r w:rsidR="00D87FC9" w:rsidRPr="00D87FC9">
        <w:rPr>
          <w:rFonts w:ascii="Times New Roman" w:hAnsi="Times New Roman"/>
          <w:color w:val="000000"/>
          <w:sz w:val="22"/>
          <w:szCs w:val="22"/>
          <w:lang w:eastAsia="ar-SA"/>
        </w:rPr>
        <w:t xml:space="preserve">Lupu, nr. 62, </w:t>
      </w:r>
      <w:proofErr w:type="spellStart"/>
      <w:r w:rsidR="00D87FC9" w:rsidRPr="00D87FC9">
        <w:rPr>
          <w:rFonts w:ascii="Times New Roman" w:hAnsi="Times New Roman"/>
          <w:color w:val="000000"/>
          <w:sz w:val="22"/>
          <w:szCs w:val="22"/>
          <w:lang w:eastAsia="ar-SA"/>
        </w:rPr>
        <w:t>telefon</w:t>
      </w:r>
      <w:proofErr w:type="spellEnd"/>
      <w:r w:rsidR="00D87FC9" w:rsidRPr="00D87FC9">
        <w:rPr>
          <w:rFonts w:ascii="Times New Roman" w:hAnsi="Times New Roman"/>
          <w:color w:val="000000"/>
          <w:sz w:val="22"/>
          <w:szCs w:val="22"/>
          <w:lang w:eastAsia="ar-SA"/>
        </w:rPr>
        <w:t xml:space="preserve">: 0730260255, </w:t>
      </w:r>
      <w:r w:rsidR="009A61A2">
        <w:rPr>
          <w:rFonts w:ascii="Times New Roman" w:hAnsi="Times New Roman"/>
          <w:color w:val="000000"/>
          <w:sz w:val="22"/>
          <w:szCs w:val="22"/>
          <w:lang w:eastAsia="ar-SA"/>
        </w:rPr>
        <w:t>e</w:t>
      </w:r>
      <w:r w:rsidR="00D87FC9" w:rsidRPr="00D87FC9">
        <w:rPr>
          <w:rFonts w:ascii="Times New Roman" w:hAnsi="Times New Roman"/>
          <w:color w:val="000000"/>
          <w:sz w:val="22"/>
          <w:szCs w:val="22"/>
          <w:lang w:eastAsia="ar-SA"/>
        </w:rPr>
        <w:t>mail:</w:t>
      </w:r>
      <w:r w:rsidR="00D87FC9">
        <w:rPr>
          <w:rFonts w:ascii="Times New Roman" w:hAnsi="Times New Roman"/>
          <w:color w:val="000000"/>
          <w:sz w:val="22"/>
          <w:szCs w:val="22"/>
          <w:lang w:eastAsia="ar-SA"/>
        </w:rPr>
        <w:t xml:space="preserve"> </w:t>
      </w:r>
      <w:r w:rsidR="00D87FC9" w:rsidRPr="00D87FC9">
        <w:rPr>
          <w:rFonts w:ascii="Times New Roman" w:hAnsi="Times New Roman"/>
          <w:color w:val="000000"/>
          <w:sz w:val="22"/>
          <w:szCs w:val="22"/>
          <w:lang w:eastAsia="ar-SA"/>
        </w:rPr>
        <w:t xml:space="preserve">spitalcopii@sfmaria-iasi.ro, cod fiscal:4701339, </w:t>
      </w:r>
      <w:proofErr w:type="spellStart"/>
      <w:r w:rsidR="00D87FC9" w:rsidRPr="00D87FC9">
        <w:rPr>
          <w:rFonts w:ascii="Times New Roman" w:hAnsi="Times New Roman"/>
          <w:color w:val="000000"/>
          <w:sz w:val="22"/>
          <w:szCs w:val="22"/>
          <w:lang w:eastAsia="ar-SA"/>
        </w:rPr>
        <w:t>în</w:t>
      </w:r>
      <w:proofErr w:type="spellEnd"/>
      <w:r w:rsidR="00D87FC9" w:rsidRPr="00D87FC9">
        <w:rPr>
          <w:rFonts w:ascii="Times New Roman" w:hAnsi="Times New Roman"/>
          <w:color w:val="000000"/>
          <w:sz w:val="22"/>
          <w:szCs w:val="22"/>
          <w:lang w:eastAsia="ar-SA"/>
        </w:rPr>
        <w:t xml:space="preserve"> </w:t>
      </w:r>
      <w:proofErr w:type="spellStart"/>
      <w:r w:rsidR="00D87FC9" w:rsidRPr="00D87FC9">
        <w:rPr>
          <w:rFonts w:ascii="Times New Roman" w:hAnsi="Times New Roman"/>
          <w:color w:val="000000"/>
          <w:sz w:val="22"/>
          <w:szCs w:val="22"/>
          <w:lang w:eastAsia="ar-SA"/>
        </w:rPr>
        <w:t>calitate</w:t>
      </w:r>
      <w:proofErr w:type="spellEnd"/>
      <w:r w:rsidR="00D87FC9" w:rsidRPr="00D87FC9">
        <w:rPr>
          <w:rFonts w:ascii="Times New Roman" w:hAnsi="Times New Roman"/>
          <w:color w:val="000000"/>
          <w:sz w:val="22"/>
          <w:szCs w:val="22"/>
          <w:lang w:eastAsia="ar-SA"/>
        </w:rPr>
        <w:t xml:space="preserve"> de </w:t>
      </w:r>
      <w:proofErr w:type="spellStart"/>
      <w:r w:rsidR="00D87FC9" w:rsidRPr="00D87FC9">
        <w:rPr>
          <w:rFonts w:ascii="Times New Roman" w:hAnsi="Times New Roman"/>
          <w:color w:val="000000"/>
          <w:sz w:val="22"/>
          <w:szCs w:val="22"/>
          <w:lang w:eastAsia="ar-SA"/>
        </w:rPr>
        <w:t>autoritate</w:t>
      </w:r>
      <w:proofErr w:type="spellEnd"/>
      <w:r w:rsidR="00D87FC9" w:rsidRPr="00D87FC9">
        <w:rPr>
          <w:rFonts w:ascii="Times New Roman" w:hAnsi="Times New Roman"/>
          <w:color w:val="000000"/>
          <w:sz w:val="22"/>
          <w:szCs w:val="22"/>
          <w:lang w:eastAsia="ar-SA"/>
        </w:rPr>
        <w:t xml:space="preserve"> </w:t>
      </w:r>
      <w:proofErr w:type="spellStart"/>
      <w:r w:rsidR="00D87FC9" w:rsidRPr="00D87FC9">
        <w:rPr>
          <w:rFonts w:ascii="Times New Roman" w:hAnsi="Times New Roman"/>
          <w:color w:val="000000"/>
          <w:sz w:val="22"/>
          <w:szCs w:val="22"/>
          <w:lang w:eastAsia="ar-SA"/>
        </w:rPr>
        <w:t>contractant</w:t>
      </w:r>
      <w:r w:rsidR="00D87FC9" w:rsidRPr="00D87FC9">
        <w:rPr>
          <w:rFonts w:ascii="Times New Roman" w:hAnsi="Times New Roman" w:hint="eastAsia"/>
          <w:color w:val="000000"/>
          <w:sz w:val="22"/>
          <w:szCs w:val="22"/>
          <w:lang w:eastAsia="ar-SA"/>
        </w:rPr>
        <w:t>ă</w:t>
      </w:r>
      <w:proofErr w:type="spellEnd"/>
      <w:r w:rsidR="00D87FC9" w:rsidRPr="00D87FC9">
        <w:rPr>
          <w:rFonts w:ascii="Times New Roman" w:hAnsi="Times New Roman"/>
          <w:color w:val="000000"/>
          <w:sz w:val="22"/>
          <w:szCs w:val="22"/>
          <w:lang w:eastAsia="ar-SA"/>
        </w:rPr>
        <w:t xml:space="preserve">, </w:t>
      </w:r>
      <w:proofErr w:type="spellStart"/>
      <w:r w:rsidR="00D87FC9" w:rsidRPr="00D87FC9">
        <w:rPr>
          <w:rFonts w:ascii="Times New Roman" w:hAnsi="Times New Roman"/>
          <w:color w:val="000000"/>
          <w:sz w:val="22"/>
          <w:szCs w:val="22"/>
          <w:lang w:eastAsia="ar-SA"/>
        </w:rPr>
        <w:t>reprezentat</w:t>
      </w:r>
      <w:r w:rsidR="00D87FC9" w:rsidRPr="00D87FC9">
        <w:rPr>
          <w:rFonts w:ascii="Times New Roman" w:hAnsi="Times New Roman" w:hint="eastAsia"/>
          <w:color w:val="000000"/>
          <w:sz w:val="22"/>
          <w:szCs w:val="22"/>
          <w:lang w:eastAsia="ar-SA"/>
        </w:rPr>
        <w:t>ă</w:t>
      </w:r>
      <w:proofErr w:type="spellEnd"/>
      <w:r w:rsidR="00D87FC9" w:rsidRPr="00D87FC9">
        <w:rPr>
          <w:rFonts w:ascii="Times New Roman" w:hAnsi="Times New Roman"/>
          <w:color w:val="000000"/>
          <w:sz w:val="22"/>
          <w:szCs w:val="22"/>
          <w:lang w:eastAsia="ar-SA"/>
        </w:rPr>
        <w:t xml:space="preserve"> legal </w:t>
      </w:r>
      <w:proofErr w:type="spellStart"/>
      <w:r w:rsidR="00D87FC9" w:rsidRPr="00D87FC9">
        <w:rPr>
          <w:rFonts w:ascii="Times New Roman" w:hAnsi="Times New Roman"/>
          <w:color w:val="000000"/>
          <w:sz w:val="22"/>
          <w:szCs w:val="22"/>
          <w:lang w:eastAsia="ar-SA"/>
        </w:rPr>
        <w:t>prin</w:t>
      </w:r>
      <w:proofErr w:type="spellEnd"/>
      <w:r w:rsidR="00D87FC9" w:rsidRPr="00D87FC9">
        <w:rPr>
          <w:rFonts w:ascii="Times New Roman" w:hAnsi="Times New Roman"/>
          <w:color w:val="000000"/>
          <w:sz w:val="22"/>
          <w:szCs w:val="22"/>
          <w:lang w:eastAsia="ar-SA"/>
        </w:rPr>
        <w:t xml:space="preserve"> ……………… </w:t>
      </w:r>
      <w:proofErr w:type="spellStart"/>
      <w:r w:rsidR="00D87FC9" w:rsidRPr="00D87FC9">
        <w:rPr>
          <w:rFonts w:ascii="Times New Roman" w:hAnsi="Times New Roman"/>
          <w:color w:val="000000"/>
          <w:sz w:val="22"/>
          <w:szCs w:val="22"/>
          <w:lang w:eastAsia="ar-SA"/>
        </w:rPr>
        <w:t>având</w:t>
      </w:r>
      <w:proofErr w:type="spellEnd"/>
      <w:r w:rsidR="00D87FC9" w:rsidRPr="00D87FC9">
        <w:rPr>
          <w:rFonts w:ascii="Times New Roman" w:hAnsi="Times New Roman"/>
          <w:color w:val="000000"/>
          <w:sz w:val="22"/>
          <w:szCs w:val="22"/>
          <w:lang w:eastAsia="ar-SA"/>
        </w:rPr>
        <w:t xml:space="preserve"> </w:t>
      </w:r>
      <w:proofErr w:type="spellStart"/>
      <w:r w:rsidR="00D87FC9" w:rsidRPr="00D87FC9">
        <w:rPr>
          <w:rFonts w:ascii="Times New Roman" w:hAnsi="Times New Roman"/>
          <w:color w:val="000000"/>
          <w:sz w:val="22"/>
          <w:szCs w:val="22"/>
          <w:lang w:eastAsia="ar-SA"/>
        </w:rPr>
        <w:t>funcția</w:t>
      </w:r>
      <w:proofErr w:type="spellEnd"/>
      <w:r w:rsidR="00D87FC9" w:rsidRPr="00D87FC9">
        <w:rPr>
          <w:rFonts w:ascii="Times New Roman" w:hAnsi="Times New Roman"/>
          <w:color w:val="000000"/>
          <w:sz w:val="22"/>
          <w:szCs w:val="22"/>
          <w:lang w:eastAsia="ar-SA"/>
        </w:rPr>
        <w:t xml:space="preserve"> de Manager</w:t>
      </w:r>
      <w:r w:rsidRPr="00CA4EA0">
        <w:rPr>
          <w:rFonts w:ascii="Times New Roman" w:hAnsi="Times New Roman"/>
          <w:bCs/>
          <w:color w:val="000000"/>
          <w:sz w:val="22"/>
          <w:szCs w:val="22"/>
          <w:lang w:eastAsia="ar-SA"/>
        </w:rPr>
        <w:t xml:space="preserve">, </w:t>
      </w:r>
      <w:proofErr w:type="spellStart"/>
      <w:r w:rsidRPr="00CA4EA0">
        <w:rPr>
          <w:rFonts w:ascii="Times New Roman" w:hAnsi="Times New Roman"/>
          <w:bCs/>
          <w:color w:val="000000"/>
          <w:sz w:val="22"/>
          <w:szCs w:val="22"/>
          <w:lang w:eastAsia="ar-SA"/>
        </w:rPr>
        <w:t>în</w:t>
      </w:r>
      <w:proofErr w:type="spellEnd"/>
      <w:r w:rsidRPr="00CA4EA0">
        <w:rPr>
          <w:rFonts w:ascii="Times New Roman" w:hAnsi="Times New Roman"/>
          <w:bCs/>
          <w:color w:val="000000"/>
          <w:sz w:val="22"/>
          <w:szCs w:val="22"/>
          <w:lang w:eastAsia="ar-SA"/>
        </w:rPr>
        <w:t xml:space="preserve"> </w:t>
      </w:r>
      <w:proofErr w:type="spellStart"/>
      <w:r w:rsidRPr="00CA4EA0">
        <w:rPr>
          <w:rFonts w:ascii="Times New Roman" w:hAnsi="Times New Roman"/>
          <w:bCs/>
          <w:color w:val="000000"/>
          <w:sz w:val="22"/>
          <w:szCs w:val="22"/>
          <w:lang w:eastAsia="ar-SA"/>
        </w:rPr>
        <w:t>calitate</w:t>
      </w:r>
      <w:proofErr w:type="spellEnd"/>
      <w:r w:rsidRPr="00CA4EA0">
        <w:rPr>
          <w:rFonts w:ascii="Times New Roman" w:hAnsi="Times New Roman"/>
          <w:bCs/>
          <w:color w:val="000000"/>
          <w:sz w:val="22"/>
          <w:szCs w:val="22"/>
          <w:lang w:eastAsia="ar-SA"/>
        </w:rPr>
        <w:t xml:space="preserve"> de </w:t>
      </w:r>
      <w:proofErr w:type="spellStart"/>
      <w:r w:rsidRPr="00CA4EA0">
        <w:rPr>
          <w:rFonts w:ascii="Times New Roman" w:hAnsi="Times New Roman"/>
          <w:b/>
          <w:bCs/>
          <w:color w:val="000000"/>
          <w:sz w:val="22"/>
          <w:szCs w:val="22"/>
          <w:lang w:eastAsia="ar-SA"/>
        </w:rPr>
        <w:t>achizitor</w:t>
      </w:r>
      <w:proofErr w:type="spellEnd"/>
    </w:p>
    <w:p w14:paraId="679E7BEE" w14:textId="77777777" w:rsidR="00A4626F" w:rsidRPr="00CA4EA0" w:rsidRDefault="00A4626F" w:rsidP="00C36D44">
      <w:pPr>
        <w:suppressAutoHyphens/>
        <w:overflowPunct/>
        <w:autoSpaceDE/>
        <w:autoSpaceDN/>
        <w:adjustRightInd/>
        <w:jc w:val="both"/>
        <w:rPr>
          <w:rFonts w:ascii="Times New Roman" w:hAnsi="Times New Roman"/>
          <w:bCs/>
          <w:color w:val="000000"/>
          <w:sz w:val="22"/>
          <w:szCs w:val="22"/>
          <w:lang w:eastAsia="ar-SA"/>
        </w:rPr>
      </w:pPr>
    </w:p>
    <w:p w14:paraId="3CB4BDE1" w14:textId="77777777" w:rsidR="00C36D44" w:rsidRPr="00CA4EA0" w:rsidRDefault="00C36D44" w:rsidP="00C36D44">
      <w:pPr>
        <w:suppressAutoHyphens/>
        <w:overflowPunct/>
        <w:autoSpaceDE/>
        <w:autoSpaceDN/>
        <w:adjustRightInd/>
        <w:jc w:val="both"/>
        <w:rPr>
          <w:rFonts w:ascii="Times New Roman" w:hAnsi="Times New Roman"/>
          <w:bCs/>
          <w:color w:val="000000"/>
          <w:sz w:val="22"/>
          <w:szCs w:val="22"/>
          <w:lang w:eastAsia="ar-SA"/>
        </w:rPr>
      </w:pPr>
      <w:proofErr w:type="spellStart"/>
      <w:r w:rsidRPr="00CA4EA0">
        <w:rPr>
          <w:rFonts w:ascii="Times New Roman" w:hAnsi="Times New Roman"/>
          <w:bCs/>
          <w:color w:val="000000"/>
          <w:sz w:val="22"/>
          <w:szCs w:val="22"/>
          <w:lang w:eastAsia="ar-SA"/>
        </w:rPr>
        <w:t>şi</w:t>
      </w:r>
      <w:proofErr w:type="spellEnd"/>
    </w:p>
    <w:p w14:paraId="7CE52272" w14:textId="34870284" w:rsidR="00C36D44" w:rsidRPr="00CA4EA0" w:rsidRDefault="00C36D44" w:rsidP="005422A3">
      <w:pPr>
        <w:overflowPunct/>
        <w:autoSpaceDE/>
        <w:autoSpaceDN/>
        <w:adjustRightInd/>
        <w:spacing w:after="120"/>
        <w:jc w:val="both"/>
        <w:rPr>
          <w:rFonts w:ascii="Times New Roman" w:hAnsi="Times New Roman"/>
          <w:b/>
          <w:sz w:val="22"/>
          <w:szCs w:val="22"/>
        </w:rPr>
      </w:pPr>
      <w:r w:rsidRPr="00CA4EA0">
        <w:rPr>
          <w:rFonts w:ascii="Times New Roman" w:hAnsi="Times New Roman"/>
          <w:sz w:val="22"/>
          <w:szCs w:val="22"/>
        </w:rPr>
        <w:tab/>
        <w:t xml:space="preserve">________________ cu </w:t>
      </w:r>
      <w:proofErr w:type="spellStart"/>
      <w:r w:rsidRPr="00CA4EA0">
        <w:rPr>
          <w:rFonts w:ascii="Times New Roman" w:hAnsi="Times New Roman"/>
          <w:sz w:val="22"/>
          <w:szCs w:val="22"/>
        </w:rPr>
        <w:t>sediul</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în</w:t>
      </w:r>
      <w:proofErr w:type="spellEnd"/>
      <w:r w:rsidRPr="00CA4EA0">
        <w:rPr>
          <w:rFonts w:ascii="Times New Roman" w:hAnsi="Times New Roman"/>
          <w:sz w:val="22"/>
          <w:szCs w:val="22"/>
        </w:rPr>
        <w:t xml:space="preserve"> ______________</w:t>
      </w:r>
      <w:r w:rsidRPr="00CA4EA0">
        <w:rPr>
          <w:rFonts w:ascii="Times New Roman" w:hAnsi="Times New Roman"/>
          <w:b/>
          <w:sz w:val="22"/>
          <w:szCs w:val="22"/>
        </w:rPr>
        <w:t xml:space="preserve">, </w:t>
      </w:r>
      <w:r w:rsidRPr="00CA4EA0">
        <w:rPr>
          <w:rFonts w:ascii="Times New Roman" w:hAnsi="Times New Roman"/>
          <w:sz w:val="22"/>
          <w:szCs w:val="22"/>
        </w:rPr>
        <w:t>nr.</w:t>
      </w:r>
      <w:r w:rsidRPr="00CA4EA0">
        <w:rPr>
          <w:rFonts w:ascii="Times New Roman" w:hAnsi="Times New Roman"/>
          <w:b/>
          <w:sz w:val="22"/>
          <w:szCs w:val="22"/>
        </w:rPr>
        <w:t xml:space="preserve"> </w:t>
      </w:r>
      <w:r w:rsidRPr="00CA4EA0">
        <w:rPr>
          <w:rFonts w:ascii="Times New Roman" w:hAnsi="Times New Roman"/>
          <w:sz w:val="22"/>
          <w:szCs w:val="22"/>
        </w:rPr>
        <w:t>__,</w:t>
      </w:r>
      <w:r w:rsidRPr="00CA4EA0">
        <w:rPr>
          <w:rFonts w:ascii="Times New Roman" w:hAnsi="Times New Roman"/>
          <w:b/>
          <w:sz w:val="22"/>
          <w:szCs w:val="22"/>
        </w:rPr>
        <w:t xml:space="preserve"> </w:t>
      </w:r>
      <w:r w:rsidRPr="00CA4EA0">
        <w:rPr>
          <w:rFonts w:ascii="Times New Roman" w:hAnsi="Times New Roman"/>
          <w:sz w:val="22"/>
          <w:szCs w:val="22"/>
        </w:rPr>
        <w:t xml:space="preserve">______, </w:t>
      </w:r>
      <w:proofErr w:type="spellStart"/>
      <w:r w:rsidRPr="00CA4EA0">
        <w:rPr>
          <w:rFonts w:ascii="Times New Roman" w:hAnsi="Times New Roman"/>
          <w:sz w:val="22"/>
          <w:szCs w:val="22"/>
        </w:rPr>
        <w:t>telefon</w:t>
      </w:r>
      <w:proofErr w:type="spellEnd"/>
      <w:r w:rsidRPr="00CA4EA0">
        <w:rPr>
          <w:rFonts w:ascii="Times New Roman" w:hAnsi="Times New Roman"/>
          <w:sz w:val="22"/>
          <w:szCs w:val="22"/>
        </w:rPr>
        <w:t xml:space="preserve">/fax:           </w:t>
      </w:r>
      <w:r w:rsidRPr="00CA4EA0">
        <w:rPr>
          <w:rFonts w:ascii="Times New Roman" w:hAnsi="Times New Roman"/>
          <w:b/>
          <w:sz w:val="22"/>
          <w:szCs w:val="22"/>
        </w:rPr>
        <w:t xml:space="preserve">, </w:t>
      </w:r>
      <w:proofErr w:type="spellStart"/>
      <w:r w:rsidRPr="00CA4EA0">
        <w:rPr>
          <w:rFonts w:ascii="Times New Roman" w:hAnsi="Times New Roman"/>
          <w:sz w:val="22"/>
          <w:szCs w:val="22"/>
        </w:rPr>
        <w:t>numărul</w:t>
      </w:r>
      <w:proofErr w:type="spellEnd"/>
      <w:r w:rsidRPr="00CA4EA0">
        <w:rPr>
          <w:rFonts w:ascii="Times New Roman" w:hAnsi="Times New Roman"/>
          <w:sz w:val="22"/>
          <w:szCs w:val="22"/>
        </w:rPr>
        <w:t xml:space="preserve"> de </w:t>
      </w:r>
      <w:proofErr w:type="spellStart"/>
      <w:r w:rsidRPr="00CA4EA0">
        <w:rPr>
          <w:rFonts w:ascii="Times New Roman" w:hAnsi="Times New Roman"/>
          <w:sz w:val="22"/>
          <w:szCs w:val="22"/>
        </w:rPr>
        <w:t>înmatriculare</w:t>
      </w:r>
      <w:proofErr w:type="spellEnd"/>
      <w:r w:rsidRPr="00CA4EA0">
        <w:rPr>
          <w:rFonts w:ascii="Times New Roman" w:hAnsi="Times New Roman"/>
          <w:sz w:val="22"/>
          <w:szCs w:val="22"/>
        </w:rPr>
        <w:t xml:space="preserve">              , cod fiscal               , </w:t>
      </w:r>
      <w:proofErr w:type="spellStart"/>
      <w:r w:rsidRPr="00CA4EA0">
        <w:rPr>
          <w:rFonts w:ascii="Times New Roman" w:hAnsi="Times New Roman"/>
          <w:sz w:val="22"/>
          <w:szCs w:val="22"/>
        </w:rPr>
        <w:t>cont</w:t>
      </w:r>
      <w:proofErr w:type="spellEnd"/>
      <w:r w:rsidRPr="00CA4EA0">
        <w:rPr>
          <w:rFonts w:ascii="Times New Roman" w:hAnsi="Times New Roman"/>
          <w:sz w:val="22"/>
          <w:szCs w:val="22"/>
        </w:rPr>
        <w:t xml:space="preserve">                      </w:t>
      </w:r>
      <w:r w:rsidRPr="00CA4EA0">
        <w:rPr>
          <w:rFonts w:ascii="Times New Roman" w:hAnsi="Times New Roman"/>
          <w:b/>
          <w:sz w:val="22"/>
          <w:szCs w:val="22"/>
        </w:rPr>
        <w:t>,</w:t>
      </w:r>
      <w:r w:rsidRPr="00CA4EA0">
        <w:rPr>
          <w:rFonts w:ascii="Times New Roman" w:hAnsi="Times New Roman"/>
          <w:sz w:val="22"/>
          <w:szCs w:val="22"/>
        </w:rPr>
        <w:t xml:space="preserve"> </w:t>
      </w:r>
      <w:proofErr w:type="spellStart"/>
      <w:r w:rsidRPr="00CA4EA0">
        <w:rPr>
          <w:rFonts w:ascii="Times New Roman" w:hAnsi="Times New Roman"/>
          <w:sz w:val="22"/>
          <w:szCs w:val="22"/>
        </w:rPr>
        <w:t>deschis</w:t>
      </w:r>
      <w:proofErr w:type="spellEnd"/>
      <w:r w:rsidRPr="00CA4EA0">
        <w:rPr>
          <w:rFonts w:ascii="Times New Roman" w:hAnsi="Times New Roman"/>
          <w:sz w:val="22"/>
          <w:szCs w:val="22"/>
        </w:rPr>
        <w:t xml:space="preserve"> la                       , </w:t>
      </w:r>
      <w:proofErr w:type="spellStart"/>
      <w:r w:rsidRPr="00CA4EA0">
        <w:rPr>
          <w:rFonts w:ascii="Times New Roman" w:hAnsi="Times New Roman"/>
          <w:sz w:val="22"/>
          <w:szCs w:val="22"/>
        </w:rPr>
        <w:t>reprezentată</w:t>
      </w:r>
      <w:proofErr w:type="spellEnd"/>
      <w:r w:rsidRPr="00CA4EA0">
        <w:rPr>
          <w:rFonts w:ascii="Times New Roman" w:hAnsi="Times New Roman"/>
          <w:sz w:val="22"/>
          <w:szCs w:val="22"/>
        </w:rPr>
        <w:t xml:space="preserve"> prin</w:t>
      </w:r>
      <w:r w:rsidRPr="00CA4EA0">
        <w:rPr>
          <w:rFonts w:ascii="Times New Roman" w:hAnsi="Times New Roman"/>
          <w:b/>
          <w:sz w:val="22"/>
          <w:szCs w:val="22"/>
        </w:rPr>
        <w:t xml:space="preserve">                  </w:t>
      </w:r>
      <w:r w:rsidRPr="00CA4EA0">
        <w:rPr>
          <w:rFonts w:ascii="Times New Roman" w:hAnsi="Times New Roman"/>
          <w:sz w:val="22"/>
          <w:szCs w:val="22"/>
        </w:rPr>
        <w:t xml:space="preserve">  …………………., </w:t>
      </w:r>
      <w:proofErr w:type="spellStart"/>
      <w:r w:rsidRPr="00CA4EA0">
        <w:rPr>
          <w:rFonts w:ascii="Times New Roman" w:hAnsi="Times New Roman"/>
          <w:sz w:val="22"/>
          <w:szCs w:val="22"/>
        </w:rPr>
        <w:t>în</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calitate</w:t>
      </w:r>
      <w:proofErr w:type="spellEnd"/>
      <w:r w:rsidRPr="00CA4EA0">
        <w:rPr>
          <w:rFonts w:ascii="Times New Roman" w:hAnsi="Times New Roman"/>
          <w:sz w:val="22"/>
          <w:szCs w:val="22"/>
        </w:rPr>
        <w:t xml:space="preserve"> de </w:t>
      </w:r>
      <w:proofErr w:type="spellStart"/>
      <w:r w:rsidRPr="00CA4EA0">
        <w:rPr>
          <w:rFonts w:ascii="Times New Roman" w:hAnsi="Times New Roman"/>
          <w:b/>
          <w:sz w:val="22"/>
          <w:szCs w:val="22"/>
        </w:rPr>
        <w:t>furnizor</w:t>
      </w:r>
      <w:proofErr w:type="spellEnd"/>
      <w:r w:rsidRPr="00CA4EA0">
        <w:rPr>
          <w:rFonts w:ascii="Times New Roman" w:hAnsi="Times New Roman"/>
          <w:b/>
          <w:sz w:val="22"/>
          <w:szCs w:val="22"/>
        </w:rPr>
        <w:t xml:space="preserve">, </w:t>
      </w:r>
    </w:p>
    <w:p w14:paraId="7D677B14" w14:textId="77777777" w:rsidR="00C36D44" w:rsidRPr="00CA4EA0" w:rsidRDefault="00C36D44" w:rsidP="00C36D44">
      <w:pPr>
        <w:overflowPunct/>
        <w:autoSpaceDE/>
        <w:autoSpaceDN/>
        <w:adjustRightInd/>
        <w:spacing w:after="120"/>
        <w:rPr>
          <w:rFonts w:ascii="Times New Roman" w:hAnsi="Times New Roman"/>
          <w:sz w:val="22"/>
          <w:szCs w:val="22"/>
        </w:rPr>
      </w:pPr>
      <w:r w:rsidRPr="00CA4EA0">
        <w:rPr>
          <w:rFonts w:ascii="Times New Roman" w:hAnsi="Times New Roman"/>
          <w:sz w:val="22"/>
          <w:szCs w:val="22"/>
        </w:rPr>
        <w:t xml:space="preserve"> </w:t>
      </w:r>
      <w:r w:rsidRPr="00CA4EA0">
        <w:rPr>
          <w:rFonts w:ascii="Times New Roman" w:hAnsi="Times New Roman"/>
          <w:sz w:val="22"/>
          <w:szCs w:val="22"/>
        </w:rPr>
        <w:tab/>
        <w:t xml:space="preserve">a </w:t>
      </w:r>
      <w:proofErr w:type="spellStart"/>
      <w:r w:rsidRPr="00CA4EA0">
        <w:rPr>
          <w:rFonts w:ascii="Times New Roman" w:hAnsi="Times New Roman"/>
          <w:sz w:val="22"/>
          <w:szCs w:val="22"/>
        </w:rPr>
        <w:t>intervenit</w:t>
      </w:r>
      <w:proofErr w:type="spellEnd"/>
      <w:r w:rsidRPr="00CA4EA0">
        <w:rPr>
          <w:rFonts w:ascii="Times New Roman" w:hAnsi="Times New Roman"/>
          <w:sz w:val="22"/>
          <w:szCs w:val="22"/>
        </w:rPr>
        <w:t xml:space="preserve"> </w:t>
      </w:r>
      <w:proofErr w:type="spellStart"/>
      <w:r w:rsidRPr="00CA4EA0">
        <w:rPr>
          <w:rFonts w:ascii="Times New Roman" w:hAnsi="Times New Roman"/>
          <w:sz w:val="22"/>
          <w:szCs w:val="22"/>
        </w:rPr>
        <w:t>prezentul</w:t>
      </w:r>
      <w:proofErr w:type="spellEnd"/>
      <w:r w:rsidRPr="00CA4EA0">
        <w:rPr>
          <w:rFonts w:ascii="Times New Roman" w:hAnsi="Times New Roman"/>
          <w:sz w:val="22"/>
          <w:szCs w:val="22"/>
        </w:rPr>
        <w:t xml:space="preserve"> contract </w:t>
      </w:r>
      <w:proofErr w:type="spellStart"/>
      <w:r w:rsidRPr="00CA4EA0">
        <w:rPr>
          <w:rFonts w:ascii="Times New Roman" w:hAnsi="Times New Roman"/>
          <w:sz w:val="22"/>
          <w:szCs w:val="22"/>
        </w:rPr>
        <w:t>subsecvent</w:t>
      </w:r>
      <w:proofErr w:type="spellEnd"/>
      <w:r w:rsidRPr="00CA4EA0">
        <w:rPr>
          <w:rFonts w:ascii="Times New Roman" w:hAnsi="Times New Roman"/>
          <w:sz w:val="22"/>
          <w:szCs w:val="22"/>
        </w:rPr>
        <w:t xml:space="preserve"> .</w:t>
      </w:r>
    </w:p>
    <w:p w14:paraId="77FA066D" w14:textId="77777777" w:rsidR="00510B41" w:rsidRPr="00CA4EA0" w:rsidRDefault="00510B41" w:rsidP="00510B41">
      <w:pPr>
        <w:spacing w:before="120"/>
        <w:jc w:val="both"/>
        <w:rPr>
          <w:rFonts w:ascii="Times New Roman" w:hAnsi="Times New Roman"/>
          <w:color w:val="000000"/>
          <w:sz w:val="22"/>
          <w:szCs w:val="22"/>
        </w:rPr>
      </w:pPr>
      <w:proofErr w:type="spellStart"/>
      <w:r w:rsidRPr="00CA4EA0">
        <w:rPr>
          <w:rFonts w:ascii="Times New Roman" w:hAnsi="Times New Roman"/>
          <w:color w:val="000000"/>
          <w:sz w:val="22"/>
          <w:szCs w:val="22"/>
        </w:rPr>
        <w:t>denumite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în</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continuare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împreună</w:t>
      </w:r>
      <w:proofErr w:type="spellEnd"/>
      <w:r w:rsidRPr="00CA4EA0">
        <w:rPr>
          <w:rFonts w:ascii="Times New Roman" w:hAnsi="Times New Roman"/>
          <w:color w:val="000000"/>
          <w:sz w:val="22"/>
          <w:szCs w:val="22"/>
        </w:rPr>
        <w:t>, „</w:t>
      </w:r>
      <w:proofErr w:type="spellStart"/>
      <w:r w:rsidRPr="00CA4EA0">
        <w:rPr>
          <w:rFonts w:ascii="Times New Roman" w:hAnsi="Times New Roman"/>
          <w:color w:val="000000"/>
          <w:sz w:val="22"/>
          <w:szCs w:val="22"/>
        </w:rPr>
        <w:t>Părțile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și</w:t>
      </w:r>
      <w:proofErr w:type="spellEnd"/>
      <w:r w:rsidRPr="00CA4EA0">
        <w:rPr>
          <w:rFonts w:ascii="Times New Roman" w:hAnsi="Times New Roman"/>
          <w:color w:val="000000"/>
          <w:sz w:val="22"/>
          <w:szCs w:val="22"/>
        </w:rPr>
        <w:t xml:space="preserve"> care,</w:t>
      </w:r>
    </w:p>
    <w:p w14:paraId="4DD587EC" w14:textId="77777777" w:rsidR="00510B41" w:rsidRPr="00CA4EA0" w:rsidRDefault="00510B41" w:rsidP="00510B41">
      <w:pPr>
        <w:ind w:left="1"/>
        <w:jc w:val="both"/>
        <w:rPr>
          <w:rFonts w:ascii="Times New Roman" w:hAnsi="Times New Roman"/>
          <w:color w:val="000000"/>
          <w:sz w:val="22"/>
          <w:szCs w:val="22"/>
        </w:rPr>
      </w:pPr>
      <w:proofErr w:type="spellStart"/>
      <w:r w:rsidRPr="00CA4EA0">
        <w:rPr>
          <w:rFonts w:ascii="Times New Roman" w:hAnsi="Times New Roman"/>
          <w:color w:val="000000"/>
          <w:sz w:val="22"/>
          <w:szCs w:val="22"/>
        </w:rPr>
        <w:t>având</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în</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vedere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că</w:t>
      </w:r>
      <w:proofErr w:type="spellEnd"/>
      <w:r w:rsidRPr="00CA4EA0">
        <w:rPr>
          <w:rFonts w:ascii="Times New Roman" w:hAnsi="Times New Roman"/>
          <w:color w:val="000000"/>
          <w:sz w:val="22"/>
          <w:szCs w:val="22"/>
        </w:rPr>
        <w:t>:</w:t>
      </w:r>
    </w:p>
    <w:p w14:paraId="13CC3A2F" w14:textId="17DB1FAF" w:rsidR="00510B41" w:rsidRPr="00CA4EA0" w:rsidRDefault="00510B41" w:rsidP="00510B41">
      <w:pPr>
        <w:pStyle w:val="ListParagraph"/>
        <w:numPr>
          <w:ilvl w:val="0"/>
          <w:numId w:val="5"/>
        </w:numPr>
        <w:spacing w:after="0"/>
        <w:ind w:left="1" w:firstLine="0"/>
        <w:jc w:val="both"/>
        <w:rPr>
          <w:rFonts w:ascii="Times New Roman" w:hAnsi="Times New Roman"/>
          <w:b/>
          <w:bCs/>
          <w:color w:val="000000"/>
          <w:lang w:val="en-US"/>
        </w:rPr>
      </w:pPr>
      <w:r w:rsidRPr="00CA4EA0">
        <w:rPr>
          <w:rFonts w:ascii="Times New Roman" w:hAnsi="Times New Roman"/>
          <w:color w:val="000000"/>
        </w:rPr>
        <w:t xml:space="preserve">Autoritatea contractantă a derulat procedura de atribuire având ca obiect achiziția de Medicamente inițiată prin publicarea în SEAP a Anunțului de participare nr. </w:t>
      </w:r>
      <w:r w:rsidR="00041B3E" w:rsidRPr="00CA4EA0">
        <w:rPr>
          <w:rFonts w:ascii="Times New Roman" w:hAnsi="Times New Roman"/>
          <w:b/>
          <w:bCs/>
          <w:color w:val="000000"/>
          <w:lang w:val="en-US"/>
        </w:rPr>
        <w:t>…………………………..</w:t>
      </w:r>
    </w:p>
    <w:p w14:paraId="1CE0E190" w14:textId="15E86E94" w:rsidR="00510B41" w:rsidRPr="00CA4EA0" w:rsidRDefault="00510B41" w:rsidP="00510B41">
      <w:pPr>
        <w:pStyle w:val="ListParagraph"/>
        <w:numPr>
          <w:ilvl w:val="0"/>
          <w:numId w:val="5"/>
        </w:numPr>
        <w:spacing w:after="0" w:line="240" w:lineRule="auto"/>
        <w:ind w:left="1" w:firstLine="0"/>
        <w:jc w:val="both"/>
        <w:rPr>
          <w:rFonts w:ascii="Times New Roman" w:hAnsi="Times New Roman"/>
          <w:color w:val="000000"/>
        </w:rPr>
      </w:pPr>
      <w:r w:rsidRPr="00CA4EA0">
        <w:rPr>
          <w:rFonts w:ascii="Times New Roman" w:hAnsi="Times New Roman"/>
          <w:color w:val="000000"/>
        </w:rPr>
        <w:t xml:space="preserve">Prin Raportul procedurii de atribuire nr. </w:t>
      </w:r>
      <w:r w:rsidR="00041B3E" w:rsidRPr="00CA4EA0">
        <w:rPr>
          <w:rFonts w:ascii="Times New Roman" w:hAnsi="Times New Roman"/>
          <w:color w:val="000000"/>
        </w:rPr>
        <w:t>.............</w:t>
      </w:r>
      <w:r w:rsidRPr="00CA4EA0">
        <w:rPr>
          <w:rFonts w:ascii="Times New Roman" w:hAnsi="Times New Roman"/>
          <w:color w:val="000000"/>
        </w:rPr>
        <w:t xml:space="preserve">din data de </w:t>
      </w:r>
      <w:r w:rsidR="00041B3E" w:rsidRPr="00CA4EA0">
        <w:rPr>
          <w:rFonts w:ascii="Times New Roman" w:hAnsi="Times New Roman"/>
          <w:color w:val="000000"/>
        </w:rPr>
        <w:t>...................</w:t>
      </w:r>
      <w:r w:rsidRPr="00CA4EA0">
        <w:rPr>
          <w:rFonts w:ascii="Times New Roman" w:hAnsi="Times New Roman"/>
          <w:color w:val="000000"/>
        </w:rPr>
        <w:t xml:space="preserve"> Autoritatea contractantă a declarat câștigătoare Oferta Contractantului</w:t>
      </w:r>
      <w:r w:rsidRPr="00CA4EA0">
        <w:rPr>
          <w:rFonts w:ascii="Times New Roman" w:hAnsi="Times New Roman"/>
          <w:b/>
          <w:lang w:val="es-ES"/>
        </w:rPr>
        <w:t xml:space="preserve">  </w:t>
      </w:r>
      <w:r w:rsidR="00041B3E" w:rsidRPr="00CA4EA0">
        <w:rPr>
          <w:rFonts w:ascii="Times New Roman" w:hAnsi="Times New Roman"/>
          <w:b/>
          <w:lang w:val="es-ES"/>
        </w:rPr>
        <w:t>…………………</w:t>
      </w:r>
      <w:r w:rsidRPr="00CA4EA0">
        <w:rPr>
          <w:rFonts w:ascii="Times New Roman" w:hAnsi="Times New Roman"/>
          <w:b/>
          <w:lang w:val="es-ES"/>
        </w:rPr>
        <w:t xml:space="preserve">  </w:t>
      </w:r>
      <w:r w:rsidRPr="00CA4EA0">
        <w:rPr>
          <w:rFonts w:ascii="Times New Roman" w:hAnsi="Times New Roman"/>
          <w:color w:val="000000"/>
        </w:rPr>
        <w:t>au convenit încheierea prezentului Contract.</w:t>
      </w:r>
    </w:p>
    <w:p w14:paraId="7A3A0589" w14:textId="77777777" w:rsidR="00510B41" w:rsidRPr="00CA4EA0" w:rsidRDefault="00510B41" w:rsidP="00510B41">
      <w:pPr>
        <w:ind w:left="1"/>
        <w:jc w:val="both"/>
        <w:rPr>
          <w:rFonts w:ascii="Times New Roman" w:hAnsi="Times New Roman"/>
          <w:color w:val="000000"/>
          <w:sz w:val="22"/>
          <w:szCs w:val="22"/>
        </w:rPr>
      </w:pPr>
    </w:p>
    <w:p w14:paraId="1EF349C4" w14:textId="77777777" w:rsidR="00510B41" w:rsidRPr="00302245" w:rsidRDefault="00510B41" w:rsidP="00510B41">
      <w:pPr>
        <w:pStyle w:val="ListParagraph"/>
        <w:spacing w:after="0" w:line="240" w:lineRule="auto"/>
        <w:ind w:left="1"/>
        <w:contextualSpacing w:val="0"/>
        <w:jc w:val="both"/>
        <w:rPr>
          <w:rFonts w:ascii="Times New Roman" w:hAnsi="Times New Roman"/>
          <w:b/>
          <w:bCs/>
          <w:color w:val="000000"/>
        </w:rPr>
      </w:pPr>
      <w:r w:rsidRPr="00CA4EA0">
        <w:rPr>
          <w:rFonts w:ascii="Times New Roman" w:hAnsi="Times New Roman"/>
          <w:b/>
          <w:color w:val="000000"/>
        </w:rPr>
        <w:t>1.</w:t>
      </w:r>
      <w:r w:rsidRPr="00CA4EA0">
        <w:rPr>
          <w:rFonts w:ascii="Times New Roman" w:hAnsi="Times New Roman"/>
          <w:color w:val="000000"/>
        </w:rPr>
        <w:t xml:space="preserve"> </w:t>
      </w:r>
      <w:r w:rsidRPr="00302245">
        <w:rPr>
          <w:rFonts w:ascii="Times New Roman" w:hAnsi="Times New Roman"/>
          <w:b/>
          <w:bCs/>
          <w:color w:val="000000"/>
        </w:rPr>
        <w:t>DEFINIŢII</w:t>
      </w:r>
    </w:p>
    <w:p w14:paraId="76619461" w14:textId="77777777" w:rsidR="00510B41" w:rsidRPr="00CA4EA0" w:rsidRDefault="00510B41" w:rsidP="00510B41">
      <w:pPr>
        <w:pStyle w:val="ListParagraph"/>
        <w:numPr>
          <w:ilvl w:val="0"/>
          <w:numId w:val="4"/>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În prezentul Contract, următorii termeni vor fi interpretați astfel:</w:t>
      </w:r>
    </w:p>
    <w:p w14:paraId="18864593"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Autoritate/entitate contractantă și Contractant – Părțile contractante, așa cum sunt acestea numite în prezentul Contract;</w:t>
      </w:r>
    </w:p>
    <w:p w14:paraId="7227E773"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Act Adițional – document prin care se modifică termenii și condițiile prezentului Contract subsecventde achiziție publică de produse, în condițiile Legii nr. 98/2016 privind achizițiile publice;</w:t>
      </w:r>
    </w:p>
    <w:p w14:paraId="7FE718D1"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Caiet de Sarcini – anexa 1 la Contract subsecventcare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Autorității contractante;</w:t>
      </w:r>
    </w:p>
    <w:p w14:paraId="5FAFF572"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lastRenderedPageBreak/>
        <w:t>Cazul fortuit – Eveniment care nu poate fi prevăzut și nici împiedicat de către cel care ar fi fost chemat să răspundă dacă evenimentul nu s-ar fi produs.</w:t>
      </w:r>
    </w:p>
    <w:p w14:paraId="7C68096D"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Cesiune – înțelegere scrisă prin care Contractantul transferă unei terțe părți, în condițiile Legii nr. 98/2016, drepturile și/sau obligațiile deținute prin Contractul subsecvent sau parte din acestea;</w:t>
      </w:r>
    </w:p>
    <w:p w14:paraId="3E3E93D5" w14:textId="038FC428"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w:t>
      </w:r>
    </w:p>
    <w:p w14:paraId="01BA2853"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Contract subsecvent- prezentul Contract de achiziție publică de produse care are ca obiect furnizarea[se precizează denumirea produselor ce vor fi achiziționate] (și toate Anexele sale), cu titlu oneros, asimilat, potrivit Legii, actului administrativ, încheiat în scris, între Autoritatea contractantă și Contractant, care are ca obiect furnizarea de Produse.</w:t>
      </w:r>
    </w:p>
    <w:p w14:paraId="53211A88"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Despăgubire – suma, neprevăzută expres în Contractul subsecvent , care este acordată de către instanța de judecată ca despăgubire plătibilă Părții prejudiciate în urma încălcării prevederilor Contractului subsecvent de către cealaltă Parte;</w:t>
      </w:r>
    </w:p>
    <w:p w14:paraId="3803A527"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Dispoziție – document scris(ă) emis(ă) de Autoritatea contractantă în executarea Contractului subsecvent  și cu respectarea prevederilor acestuia, în limitele Legii nr. 98/2016,  și a normelor de aplicare a acesteia;</w:t>
      </w:r>
    </w:p>
    <w:p w14:paraId="7EE3A986"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Documentele Autorității contractante – toate și fiecare dintre documentele necesare în mod direct sau implicit prin natura Produselor care fac obiectul Contractului subsecvent , inclusiv, dar fără a se limita la: planuri, regulamente, specificații, desene, schițe, modele, date informatice și rapoarte, furnizate de Autoritatea contractantă și necesare Contractantului în vederea realizării obiectului Contractului subsecvent;</w:t>
      </w:r>
    </w:p>
    <w:p w14:paraId="7EEB6A25"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 xml:space="preserve">Durata de valabilitate a Contractului subsecvent  - intervalul de timp în care prezentul Contract subsecventproduce efecte, respectiv de la data intrării în vigoare a Contractului subsecvent și până la epuizarea convențională, legală sau stabilita de instanța de judecata a oricărui efect pe care îl produce. </w:t>
      </w:r>
    </w:p>
    <w:p w14:paraId="28540002" w14:textId="77777777" w:rsidR="00510B41" w:rsidRPr="00CA4EA0" w:rsidRDefault="00510B41" w:rsidP="00510B41">
      <w:pPr>
        <w:pStyle w:val="ListParagraph"/>
        <w:numPr>
          <w:ilvl w:val="0"/>
          <w:numId w:val="6"/>
        </w:numPr>
        <w:tabs>
          <w:tab w:val="left" w:pos="709"/>
        </w:tabs>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Contractul este considerat finalizat atunci când contractantul:</w:t>
      </w:r>
    </w:p>
    <w:p w14:paraId="39911C3A" w14:textId="77777777" w:rsidR="00510B41" w:rsidRPr="00CA4EA0" w:rsidRDefault="00510B41" w:rsidP="00510B41">
      <w:pPr>
        <w:pStyle w:val="ListParagraph"/>
        <w:numPr>
          <w:ilvl w:val="0"/>
          <w:numId w:val="7"/>
        </w:numPr>
        <w:tabs>
          <w:tab w:val="left" w:pos="709"/>
        </w:tabs>
        <w:spacing w:after="0" w:line="240" w:lineRule="auto"/>
        <w:ind w:left="142" w:firstLine="142"/>
        <w:jc w:val="both"/>
        <w:rPr>
          <w:rFonts w:ascii="Times New Roman" w:hAnsi="Times New Roman"/>
          <w:color w:val="000000"/>
        </w:rPr>
      </w:pPr>
      <w:r w:rsidRPr="00CA4EA0">
        <w:rPr>
          <w:rFonts w:ascii="Times New Roman" w:hAnsi="Times New Roman"/>
          <w:color w:val="000000"/>
        </w:rPr>
        <w:t>a realizat toate activitățile stabilite prin Contractul subsecvent  și a prezentat toate Rezultatele, astfel cum este stabilit în Oferta sa și în Contract,</w:t>
      </w:r>
    </w:p>
    <w:p w14:paraId="0EF4AC33" w14:textId="77777777" w:rsidR="00510B41" w:rsidRPr="00CA4EA0" w:rsidRDefault="00510B41" w:rsidP="00510B41">
      <w:pPr>
        <w:pStyle w:val="ListParagraph"/>
        <w:numPr>
          <w:ilvl w:val="0"/>
          <w:numId w:val="7"/>
        </w:numPr>
        <w:tabs>
          <w:tab w:val="left" w:pos="709"/>
        </w:tabs>
        <w:spacing w:after="0" w:line="240" w:lineRule="auto"/>
        <w:ind w:left="142" w:firstLine="142"/>
        <w:contextualSpacing w:val="0"/>
        <w:jc w:val="both"/>
        <w:rPr>
          <w:rFonts w:ascii="Times New Roman" w:hAnsi="Times New Roman"/>
          <w:color w:val="000000"/>
        </w:rPr>
      </w:pPr>
      <w:r w:rsidRPr="00CA4EA0">
        <w:rPr>
          <w:rFonts w:ascii="Times New Roman" w:hAnsi="Times New Roman"/>
          <w:color w:val="000000"/>
        </w:rPr>
        <w:t>a remediat eventualele Neconformități care nu ar fi permis utilizarea Produselor de către Autoritatea contractantă, în vederea obținerii beneficiilor anticipate și îndeplinirii obiectivelor comunicate prin Caietul de Sarcini;</w:t>
      </w:r>
    </w:p>
    <w:p w14:paraId="5B7ECCCF"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Forță majoră – eveniment independent de controlul Părților, care nu se datorează greșelii sau vinei acestora, care nu putea fi prevăzut în momentul încheierii Contractului subsecvent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2A840874"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Întârziere – orice eșec al Contractantului sau al Autorității contractante de a executa orice obligații contractuale în termenul convenit;</w:t>
      </w:r>
    </w:p>
    <w:p w14:paraId="26450928"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17D1428"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Lună – luna calendaristică (12 luni/an);</w:t>
      </w:r>
    </w:p>
    <w:p w14:paraId="767B0716"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 xml:space="preserve">Mijloace electronice de comunicare în cadrul Contractului subsecvent  - echipamente electronice de procesare, inclusiv compresie digitală, și stocare a datelor emise, transmise și, respectiv, primite prin cablu, radio, </w:t>
      </w:r>
      <w:r w:rsidRPr="00CA4EA0">
        <w:rPr>
          <w:rFonts w:ascii="Times New Roman" w:hAnsi="Times New Roman"/>
          <w:color w:val="000000"/>
        </w:rPr>
        <w:lastRenderedPageBreak/>
        <w:t>mijloace optice sau prin alte mijloace electromagnetice și utilizate inclusiv pentru transmiterea Rezultatelor obținute în cadrul Contractului subsecvent ;</w:t>
      </w:r>
    </w:p>
    <w:p w14:paraId="68CBDEE9"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Neconformitate (Neconformități) – execuția de slabă calitate sau deficiențe care încalcă siguranța, calitatea sau cerințele tehnice și/sau profesionale prevăzute de prezentul Contract subsecventși/sau de Legea aplicabilă și/sau care fac Rezultatele furnizării produselor necorespunzătoare scopurilor acestora, astfel cum sunt prevăzute în prezentul Contract subsecventși/sau de Legea aplicabilă precum și orice abatere de la cerințele și de la obiectivele stabilite în Caietul de Sarcini. Neconformitățile includ atât viciile aparente, cât și viciile ascunse ale Produselor care fac obiectul prezentului Contract;</w:t>
      </w:r>
    </w:p>
    <w:p w14:paraId="70337DAA"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Ofertă – actul juridic prin care Contractantul și-a manifestat voința de a se angaja, din punct de vedere juridic, în acest Contract subsecventde achiziție publică de Produse și cuprinde Propunerea Financiară, Propunerea Tehnică precum și alte documente care au fost menționate în Documentația de Atribuire;</w:t>
      </w:r>
    </w:p>
    <w:p w14:paraId="0268C79E"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Penalitate – suma de bani stabilită procentual în Contract subsecventca fiind plătibilă de către una dintre Părțile contractante către cealaltă Parte în caz de neîndeplinire a obligațiilor din Contract, în caz de neîndeplinire a unei părți a Contractului subsecvent  sau de îndeplinire cu întârziere a obligațiilor, astfel cum s-a stabilit prin Documentele Contractului subsecvent ;</w:t>
      </w:r>
    </w:p>
    <w:p w14:paraId="08BE9866" w14:textId="634FC2AC"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Personal – persoanele desemnate de către Contractant pentru îndeplinirea Contractului subsecvent ;</w:t>
      </w:r>
    </w:p>
    <w:p w14:paraId="12E923AD"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Prețul Contractului subsecvent  - Prețul plătibil Contractantului de către Autoritatea contractantă, în baza și în conformitate cu prevederile Contractului subsecvent , a ofertei Contractantului și a documentației de atribuire, pentru îndeplinirea integrală și corespunzătoare a tuturor obligațiilor asumate prin Contract;</w:t>
      </w:r>
    </w:p>
    <w:p w14:paraId="150A6B2C"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Prejudiciu – paguba produsă Autorității Contractante de către Contractant prin neexecutarea/ executarea necorespunzătoare ori cu întârziere a obligațiilor stabilite în sarcina sa, prin prezentul contract;</w:t>
      </w:r>
    </w:p>
    <w:p w14:paraId="4BBE3E94"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14:paraId="5C738FD0"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Recepția – reprezintă operațiunea prin care Autoritatea contractantă își exprimă acceptarea față de produsele furnizate în cadrul contractului subsecvent  de achiziție publică și pe baza căreia efectuează plata;</w:t>
      </w:r>
    </w:p>
    <w:p w14:paraId="58611134"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Rezultat/Rezultate – oricare și toate informațiile, documentele, rapoartele colectate și/sau pregătite de Contractant ca urmare a Produselor furnizate astfel cum sunt acestea descrise în Caietul de Sarcini;</w:t>
      </w:r>
    </w:p>
    <w:p w14:paraId="1EDDCE49"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Scris(ă) sau în scris – orice ansamblu de cuvinte sau cifre care poate fi citit, reprodus și comunicat ulterior, stocat pe suport de hârtie, inclusiv informații transmise și stocate prin Mijloace electronice de comunicare în cadrul Contractului subsecvent ;</w:t>
      </w:r>
    </w:p>
    <w:p w14:paraId="3E3F8A8E"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45C702ED"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EC81263" w14:textId="77777777" w:rsidR="00510B41" w:rsidRPr="00CA4EA0" w:rsidRDefault="00510B41" w:rsidP="00510B41">
      <w:pPr>
        <w:pStyle w:val="ListParagraph"/>
        <w:numPr>
          <w:ilvl w:val="0"/>
          <w:numId w:val="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Zi – înseamnă zi calendaristică, iar anul înseamnă 365 de zile; în afara cazului în care se prevede expres că sunt zile lucrătoare.</w:t>
      </w:r>
    </w:p>
    <w:p w14:paraId="5C766D6E" w14:textId="77777777" w:rsidR="00510B41" w:rsidRPr="00CA4EA0" w:rsidRDefault="00510B41" w:rsidP="00510B41">
      <w:pPr>
        <w:ind w:left="1"/>
        <w:jc w:val="both"/>
        <w:rPr>
          <w:rFonts w:ascii="Times New Roman" w:hAnsi="Times New Roman"/>
          <w:color w:val="000000"/>
          <w:sz w:val="22"/>
          <w:szCs w:val="22"/>
        </w:rPr>
      </w:pPr>
    </w:p>
    <w:p w14:paraId="4650EC67" w14:textId="77777777" w:rsidR="00510B41" w:rsidRPr="00CA4EA0" w:rsidRDefault="00510B41" w:rsidP="00510B41">
      <w:pPr>
        <w:pStyle w:val="ListParagraph"/>
        <w:spacing w:after="0" w:line="240" w:lineRule="auto"/>
        <w:ind w:left="1"/>
        <w:contextualSpacing w:val="0"/>
        <w:jc w:val="both"/>
        <w:rPr>
          <w:rFonts w:ascii="Times New Roman" w:hAnsi="Times New Roman"/>
          <w:b/>
          <w:color w:val="000000"/>
        </w:rPr>
      </w:pPr>
      <w:r w:rsidRPr="00CA4EA0">
        <w:rPr>
          <w:rFonts w:ascii="Times New Roman" w:hAnsi="Times New Roman"/>
          <w:b/>
          <w:color w:val="000000"/>
        </w:rPr>
        <w:t>2. Interpretare</w:t>
      </w:r>
    </w:p>
    <w:p w14:paraId="298A0449" w14:textId="77777777" w:rsidR="00510B41" w:rsidRPr="00CA4EA0" w:rsidRDefault="00510B41" w:rsidP="00510B41">
      <w:pPr>
        <w:pStyle w:val="ListParagraph"/>
        <w:numPr>
          <w:ilvl w:val="0"/>
          <w:numId w:val="8"/>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lastRenderedPageBreak/>
        <w:t>În prezentul Contract, cu excepția unei prevederi contrare, cuvintele la forma singular vor include forma de plural, și invers, iar cuvintele la forma de gen masculin vor include forma de gen feminin, și invers, acolo unde acest lucru este permis de context.</w:t>
      </w:r>
    </w:p>
    <w:p w14:paraId="2ED32855" w14:textId="77777777" w:rsidR="00510B41" w:rsidRPr="00CA4EA0" w:rsidRDefault="00510B41" w:rsidP="00510B41">
      <w:pPr>
        <w:pStyle w:val="ListParagraph"/>
        <w:numPr>
          <w:ilvl w:val="0"/>
          <w:numId w:val="8"/>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În cazul în care se constată contradicții între prevederile clauzelor contractuale și documentele achiziției, se vor aplica regulile specifice stabilite prin documentele achiziției.</w:t>
      </w:r>
    </w:p>
    <w:p w14:paraId="75BF071D" w14:textId="77777777" w:rsidR="00510B41" w:rsidRPr="00CA4EA0" w:rsidRDefault="00510B41" w:rsidP="00510B41">
      <w:pPr>
        <w:ind w:left="1"/>
        <w:jc w:val="both"/>
        <w:rPr>
          <w:rFonts w:ascii="Times New Roman" w:hAnsi="Times New Roman"/>
          <w:color w:val="000000"/>
          <w:sz w:val="22"/>
          <w:szCs w:val="22"/>
        </w:rPr>
      </w:pPr>
    </w:p>
    <w:p w14:paraId="3C80D341" w14:textId="77777777" w:rsidR="00510B41" w:rsidRPr="00CA4EA0" w:rsidRDefault="00510B41" w:rsidP="00510B41">
      <w:pPr>
        <w:pStyle w:val="ListParagraph"/>
        <w:spacing w:after="0" w:line="240" w:lineRule="auto"/>
        <w:ind w:left="1"/>
        <w:contextualSpacing w:val="0"/>
        <w:jc w:val="both"/>
        <w:rPr>
          <w:rFonts w:ascii="Times New Roman" w:hAnsi="Times New Roman"/>
          <w:b/>
          <w:color w:val="000000"/>
        </w:rPr>
      </w:pPr>
      <w:r w:rsidRPr="00CA4EA0">
        <w:rPr>
          <w:rFonts w:ascii="Times New Roman" w:hAnsi="Times New Roman"/>
          <w:b/>
          <w:color w:val="000000"/>
        </w:rPr>
        <w:t xml:space="preserve">3. Obiectul Contractului subsecvent </w:t>
      </w:r>
    </w:p>
    <w:p w14:paraId="353537DC" w14:textId="77777777" w:rsidR="00510B41" w:rsidRPr="00CA4EA0" w:rsidRDefault="00510B41" w:rsidP="00510B41">
      <w:pPr>
        <w:pStyle w:val="ListParagraph"/>
        <w:numPr>
          <w:ilvl w:val="0"/>
          <w:numId w:val="9"/>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Obiectul prezentului Contract subsecvent îl reprezintă furnizarea produselor, enumerate mai jos, denumite în continuare Produse.</w:t>
      </w:r>
    </w:p>
    <w:p w14:paraId="55ACC531" w14:textId="77777777" w:rsidR="00510B41" w:rsidRPr="00CA4EA0" w:rsidRDefault="00510B41" w:rsidP="00510B41">
      <w:pPr>
        <w:pStyle w:val="ListParagraph"/>
        <w:spacing w:after="0" w:line="240" w:lineRule="auto"/>
        <w:contextualSpacing w:val="0"/>
        <w:jc w:val="both"/>
        <w:rPr>
          <w:rFonts w:ascii="Times New Roman" w:hAnsi="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566"/>
        <w:gridCol w:w="1772"/>
        <w:gridCol w:w="1243"/>
        <w:gridCol w:w="994"/>
        <w:gridCol w:w="1084"/>
        <w:gridCol w:w="792"/>
        <w:gridCol w:w="895"/>
        <w:gridCol w:w="849"/>
        <w:gridCol w:w="962"/>
      </w:tblGrid>
      <w:tr w:rsidR="00041B3E" w:rsidRPr="00CA4EA0" w14:paraId="56065F7D" w14:textId="77777777" w:rsidTr="002502A3">
        <w:trPr>
          <w:trHeight w:val="1128"/>
        </w:trPr>
        <w:tc>
          <w:tcPr>
            <w:tcW w:w="279" w:type="pct"/>
            <w:vAlign w:val="center"/>
          </w:tcPr>
          <w:p w14:paraId="6015D392" w14:textId="77777777" w:rsidR="00510B41" w:rsidRPr="00CA4EA0" w:rsidRDefault="00510B41" w:rsidP="00E204ED">
            <w:pPr>
              <w:jc w:val="center"/>
              <w:rPr>
                <w:rFonts w:ascii="Times New Roman" w:eastAsia="Calibri" w:hAnsi="Times New Roman"/>
                <w:b/>
                <w:bCs/>
                <w:color w:val="000000"/>
                <w:sz w:val="22"/>
                <w:szCs w:val="22"/>
              </w:rPr>
            </w:pPr>
            <w:proofErr w:type="spellStart"/>
            <w:r w:rsidRPr="00CA4EA0">
              <w:rPr>
                <w:rFonts w:ascii="Times New Roman" w:eastAsia="Calibri" w:hAnsi="Times New Roman"/>
                <w:b/>
                <w:bCs/>
                <w:color w:val="000000"/>
                <w:sz w:val="22"/>
                <w:szCs w:val="22"/>
              </w:rPr>
              <w:t>Nr.Crt</w:t>
            </w:r>
            <w:proofErr w:type="spellEnd"/>
            <w:r w:rsidRPr="00CA4EA0">
              <w:rPr>
                <w:rFonts w:ascii="Times New Roman" w:eastAsia="Calibri" w:hAnsi="Times New Roman"/>
                <w:b/>
                <w:bCs/>
                <w:color w:val="000000"/>
                <w:sz w:val="22"/>
                <w:szCs w:val="22"/>
              </w:rPr>
              <w:t>.</w:t>
            </w:r>
          </w:p>
        </w:tc>
        <w:tc>
          <w:tcPr>
            <w:tcW w:w="342" w:type="pct"/>
            <w:vAlign w:val="center"/>
          </w:tcPr>
          <w:p w14:paraId="40628206" w14:textId="77777777" w:rsidR="00510B41" w:rsidRPr="00CA4EA0" w:rsidRDefault="00510B41" w:rsidP="00E204ED">
            <w:pPr>
              <w:jc w:val="center"/>
              <w:rPr>
                <w:rFonts w:ascii="Times New Roman" w:eastAsia="Calibri" w:hAnsi="Times New Roman"/>
                <w:b/>
                <w:bCs/>
                <w:color w:val="000000"/>
                <w:sz w:val="22"/>
                <w:szCs w:val="22"/>
              </w:rPr>
            </w:pPr>
            <w:r w:rsidRPr="00CA4EA0">
              <w:rPr>
                <w:rFonts w:ascii="Times New Roman" w:eastAsia="Calibri" w:hAnsi="Times New Roman"/>
                <w:b/>
                <w:bCs/>
                <w:color w:val="000000"/>
                <w:sz w:val="22"/>
                <w:szCs w:val="22"/>
              </w:rPr>
              <w:t>Nr. Lot</w:t>
            </w:r>
          </w:p>
        </w:tc>
        <w:tc>
          <w:tcPr>
            <w:tcW w:w="941" w:type="pct"/>
            <w:vAlign w:val="center"/>
          </w:tcPr>
          <w:p w14:paraId="1E22EEEF" w14:textId="77777777" w:rsidR="00510B41" w:rsidRPr="00CA4EA0" w:rsidRDefault="00510B41" w:rsidP="00E204ED">
            <w:pPr>
              <w:jc w:val="center"/>
              <w:rPr>
                <w:rFonts w:ascii="Times New Roman" w:eastAsia="Calibri" w:hAnsi="Times New Roman"/>
                <w:b/>
                <w:bCs/>
                <w:color w:val="000000"/>
                <w:sz w:val="22"/>
                <w:szCs w:val="22"/>
              </w:rPr>
            </w:pPr>
            <w:proofErr w:type="spellStart"/>
            <w:r w:rsidRPr="00CA4EA0">
              <w:rPr>
                <w:rFonts w:ascii="Times New Roman" w:eastAsia="Calibri" w:hAnsi="Times New Roman"/>
                <w:b/>
                <w:bCs/>
                <w:color w:val="000000"/>
                <w:sz w:val="22"/>
                <w:szCs w:val="22"/>
              </w:rPr>
              <w:t>Denumire</w:t>
            </w:r>
            <w:proofErr w:type="spellEnd"/>
            <w:r w:rsidRPr="00CA4EA0">
              <w:rPr>
                <w:rFonts w:ascii="Times New Roman" w:eastAsia="Calibri" w:hAnsi="Times New Roman"/>
                <w:b/>
                <w:bCs/>
                <w:color w:val="000000"/>
                <w:sz w:val="22"/>
                <w:szCs w:val="22"/>
              </w:rPr>
              <w:t xml:space="preserve"> </w:t>
            </w:r>
            <w:proofErr w:type="spellStart"/>
            <w:r w:rsidRPr="00CA4EA0">
              <w:rPr>
                <w:rFonts w:ascii="Times New Roman" w:eastAsia="Calibri" w:hAnsi="Times New Roman"/>
                <w:b/>
                <w:bCs/>
                <w:color w:val="000000"/>
                <w:sz w:val="22"/>
                <w:szCs w:val="22"/>
              </w:rPr>
              <w:t>produs</w:t>
            </w:r>
            <w:proofErr w:type="spellEnd"/>
            <w:r w:rsidRPr="00CA4EA0">
              <w:rPr>
                <w:rFonts w:ascii="Times New Roman" w:eastAsia="Calibri" w:hAnsi="Times New Roman"/>
                <w:b/>
                <w:bCs/>
                <w:color w:val="000000"/>
                <w:sz w:val="22"/>
                <w:szCs w:val="22"/>
              </w:rPr>
              <w:t xml:space="preserve"> DCI</w:t>
            </w:r>
          </w:p>
        </w:tc>
        <w:tc>
          <w:tcPr>
            <w:tcW w:w="515" w:type="pct"/>
            <w:vAlign w:val="center"/>
          </w:tcPr>
          <w:p w14:paraId="3D34F6A1" w14:textId="77777777" w:rsidR="00510B41" w:rsidRPr="00CA4EA0" w:rsidRDefault="00510B41" w:rsidP="00E204ED">
            <w:pPr>
              <w:jc w:val="center"/>
              <w:rPr>
                <w:rFonts w:ascii="Times New Roman" w:eastAsia="Calibri" w:hAnsi="Times New Roman"/>
                <w:b/>
                <w:bCs/>
                <w:color w:val="000000"/>
                <w:sz w:val="22"/>
                <w:szCs w:val="22"/>
              </w:rPr>
            </w:pPr>
            <w:proofErr w:type="spellStart"/>
            <w:r w:rsidRPr="00CA4EA0">
              <w:rPr>
                <w:rFonts w:ascii="Times New Roman" w:eastAsia="Calibri" w:hAnsi="Times New Roman"/>
                <w:b/>
                <w:bCs/>
                <w:color w:val="000000"/>
                <w:sz w:val="22"/>
                <w:szCs w:val="22"/>
              </w:rPr>
              <w:t>Denumire</w:t>
            </w:r>
            <w:proofErr w:type="spellEnd"/>
            <w:r w:rsidRPr="00CA4EA0">
              <w:rPr>
                <w:rFonts w:ascii="Times New Roman" w:eastAsia="Calibri" w:hAnsi="Times New Roman"/>
                <w:b/>
                <w:bCs/>
                <w:color w:val="000000"/>
                <w:sz w:val="22"/>
                <w:szCs w:val="22"/>
              </w:rPr>
              <w:t xml:space="preserve"> </w:t>
            </w:r>
            <w:proofErr w:type="spellStart"/>
            <w:r w:rsidRPr="00CA4EA0">
              <w:rPr>
                <w:rFonts w:ascii="Times New Roman" w:eastAsia="Calibri" w:hAnsi="Times New Roman"/>
                <w:b/>
                <w:bCs/>
                <w:color w:val="000000"/>
                <w:sz w:val="22"/>
                <w:szCs w:val="22"/>
              </w:rPr>
              <w:t>comerciala</w:t>
            </w:r>
            <w:proofErr w:type="spellEnd"/>
          </w:p>
        </w:tc>
        <w:tc>
          <w:tcPr>
            <w:tcW w:w="554" w:type="pct"/>
            <w:vAlign w:val="center"/>
          </w:tcPr>
          <w:p w14:paraId="33E653FC" w14:textId="77777777" w:rsidR="00510B41" w:rsidRPr="00CA4EA0" w:rsidRDefault="00510B41" w:rsidP="00E204ED">
            <w:pPr>
              <w:jc w:val="center"/>
              <w:rPr>
                <w:rFonts w:ascii="Times New Roman" w:eastAsia="Calibri" w:hAnsi="Times New Roman"/>
                <w:b/>
                <w:bCs/>
                <w:color w:val="000000"/>
                <w:sz w:val="22"/>
                <w:szCs w:val="22"/>
              </w:rPr>
            </w:pPr>
            <w:r w:rsidRPr="00CA4EA0">
              <w:rPr>
                <w:rFonts w:ascii="Times New Roman" w:eastAsia="Calibri" w:hAnsi="Times New Roman"/>
                <w:b/>
                <w:bCs/>
                <w:color w:val="000000"/>
                <w:sz w:val="22"/>
                <w:szCs w:val="22"/>
              </w:rPr>
              <w:t>COD CPV</w:t>
            </w:r>
          </w:p>
        </w:tc>
        <w:tc>
          <w:tcPr>
            <w:tcW w:w="454" w:type="pct"/>
            <w:vAlign w:val="center"/>
          </w:tcPr>
          <w:p w14:paraId="2630A7B1" w14:textId="77777777" w:rsidR="00510B41" w:rsidRPr="00CA4EA0" w:rsidRDefault="00510B41" w:rsidP="00E204ED">
            <w:pPr>
              <w:jc w:val="center"/>
              <w:rPr>
                <w:rFonts w:ascii="Times New Roman" w:eastAsia="Calibri" w:hAnsi="Times New Roman"/>
                <w:b/>
                <w:bCs/>
                <w:color w:val="000000"/>
                <w:sz w:val="22"/>
                <w:szCs w:val="22"/>
              </w:rPr>
            </w:pPr>
            <w:r w:rsidRPr="00CA4EA0">
              <w:rPr>
                <w:rFonts w:ascii="Times New Roman" w:eastAsia="Calibri" w:hAnsi="Times New Roman"/>
                <w:b/>
                <w:bCs/>
                <w:color w:val="000000"/>
                <w:sz w:val="22"/>
                <w:szCs w:val="22"/>
              </w:rPr>
              <w:t xml:space="preserve">Sursa de </w:t>
            </w:r>
            <w:proofErr w:type="spellStart"/>
            <w:r w:rsidRPr="00CA4EA0">
              <w:rPr>
                <w:rFonts w:ascii="Times New Roman" w:eastAsia="Calibri" w:hAnsi="Times New Roman"/>
                <w:b/>
                <w:bCs/>
                <w:color w:val="000000"/>
                <w:sz w:val="22"/>
                <w:szCs w:val="22"/>
              </w:rPr>
              <w:t>finantare</w:t>
            </w:r>
            <w:proofErr w:type="spellEnd"/>
          </w:p>
        </w:tc>
        <w:tc>
          <w:tcPr>
            <w:tcW w:w="454" w:type="pct"/>
            <w:vAlign w:val="center"/>
          </w:tcPr>
          <w:p w14:paraId="339DED2B" w14:textId="77777777" w:rsidR="00510B41" w:rsidRPr="00CA4EA0" w:rsidRDefault="00510B41" w:rsidP="00E204ED">
            <w:pPr>
              <w:jc w:val="center"/>
              <w:rPr>
                <w:rFonts w:ascii="Times New Roman" w:eastAsia="Calibri" w:hAnsi="Times New Roman"/>
                <w:b/>
                <w:bCs/>
                <w:color w:val="000000"/>
                <w:sz w:val="22"/>
                <w:szCs w:val="22"/>
              </w:rPr>
            </w:pPr>
            <w:r w:rsidRPr="00CA4EA0">
              <w:rPr>
                <w:rFonts w:ascii="Times New Roman" w:eastAsia="Calibri" w:hAnsi="Times New Roman"/>
                <w:b/>
                <w:bCs/>
                <w:color w:val="000000"/>
                <w:sz w:val="22"/>
                <w:szCs w:val="22"/>
              </w:rPr>
              <w:t>U.M.</w:t>
            </w:r>
          </w:p>
        </w:tc>
        <w:tc>
          <w:tcPr>
            <w:tcW w:w="454" w:type="pct"/>
            <w:vAlign w:val="center"/>
          </w:tcPr>
          <w:p w14:paraId="4CA0697B" w14:textId="77777777" w:rsidR="00510B41" w:rsidRPr="00CA4EA0" w:rsidRDefault="00510B41" w:rsidP="00E204ED">
            <w:pPr>
              <w:jc w:val="center"/>
              <w:rPr>
                <w:rFonts w:ascii="Times New Roman" w:eastAsia="Calibri" w:hAnsi="Times New Roman"/>
                <w:b/>
                <w:bCs/>
                <w:color w:val="000000"/>
                <w:sz w:val="22"/>
                <w:szCs w:val="22"/>
              </w:rPr>
            </w:pPr>
            <w:r w:rsidRPr="00CA4EA0">
              <w:rPr>
                <w:rFonts w:ascii="Times New Roman" w:eastAsia="Calibri" w:hAnsi="Times New Roman"/>
                <w:b/>
                <w:bCs/>
                <w:color w:val="000000"/>
                <w:sz w:val="22"/>
                <w:szCs w:val="22"/>
              </w:rPr>
              <w:t>CANT.</w:t>
            </w:r>
          </w:p>
        </w:tc>
        <w:tc>
          <w:tcPr>
            <w:tcW w:w="524" w:type="pct"/>
            <w:vAlign w:val="center"/>
          </w:tcPr>
          <w:p w14:paraId="40FB6BE0" w14:textId="77777777" w:rsidR="00510B41" w:rsidRPr="00CA4EA0" w:rsidRDefault="00510B41" w:rsidP="00E204ED">
            <w:pPr>
              <w:jc w:val="center"/>
              <w:rPr>
                <w:rFonts w:ascii="Times New Roman" w:eastAsia="Calibri" w:hAnsi="Times New Roman"/>
                <w:b/>
                <w:bCs/>
                <w:color w:val="000000"/>
                <w:sz w:val="22"/>
                <w:szCs w:val="22"/>
              </w:rPr>
            </w:pPr>
            <w:r w:rsidRPr="00CA4EA0">
              <w:rPr>
                <w:rFonts w:ascii="Times New Roman" w:eastAsia="Calibri" w:hAnsi="Times New Roman"/>
                <w:b/>
                <w:bCs/>
                <w:color w:val="000000"/>
                <w:sz w:val="22"/>
                <w:szCs w:val="22"/>
              </w:rPr>
              <w:t xml:space="preserve">Pret </w:t>
            </w:r>
            <w:proofErr w:type="spellStart"/>
            <w:r w:rsidRPr="00CA4EA0">
              <w:rPr>
                <w:rFonts w:ascii="Times New Roman" w:eastAsia="Calibri" w:hAnsi="Times New Roman"/>
                <w:b/>
                <w:bCs/>
                <w:color w:val="000000"/>
                <w:sz w:val="22"/>
                <w:szCs w:val="22"/>
              </w:rPr>
              <w:t>fara</w:t>
            </w:r>
            <w:proofErr w:type="spellEnd"/>
            <w:r w:rsidRPr="00CA4EA0">
              <w:rPr>
                <w:rFonts w:ascii="Times New Roman" w:eastAsia="Calibri" w:hAnsi="Times New Roman"/>
                <w:b/>
                <w:bCs/>
                <w:color w:val="000000"/>
                <w:sz w:val="22"/>
                <w:szCs w:val="22"/>
              </w:rPr>
              <w:t xml:space="preserve"> TVA</w:t>
            </w:r>
          </w:p>
        </w:tc>
        <w:tc>
          <w:tcPr>
            <w:tcW w:w="484" w:type="pct"/>
            <w:vAlign w:val="center"/>
          </w:tcPr>
          <w:p w14:paraId="08664233" w14:textId="77777777" w:rsidR="00510B41" w:rsidRPr="00CA4EA0" w:rsidRDefault="00510B41" w:rsidP="00E204ED">
            <w:pPr>
              <w:jc w:val="center"/>
              <w:rPr>
                <w:rFonts w:ascii="Times New Roman" w:eastAsia="Calibri" w:hAnsi="Times New Roman"/>
                <w:b/>
                <w:bCs/>
                <w:color w:val="000000"/>
                <w:sz w:val="22"/>
                <w:szCs w:val="22"/>
              </w:rPr>
            </w:pPr>
            <w:proofErr w:type="spellStart"/>
            <w:r w:rsidRPr="00CA4EA0">
              <w:rPr>
                <w:rFonts w:ascii="Times New Roman" w:eastAsia="Calibri" w:hAnsi="Times New Roman"/>
                <w:b/>
                <w:bCs/>
                <w:color w:val="000000"/>
                <w:sz w:val="22"/>
                <w:szCs w:val="22"/>
              </w:rPr>
              <w:t>Valoare</w:t>
            </w:r>
            <w:proofErr w:type="spellEnd"/>
            <w:r w:rsidRPr="00CA4EA0">
              <w:rPr>
                <w:rFonts w:ascii="Times New Roman" w:eastAsia="Calibri" w:hAnsi="Times New Roman"/>
                <w:b/>
                <w:bCs/>
                <w:color w:val="000000"/>
                <w:sz w:val="22"/>
                <w:szCs w:val="22"/>
              </w:rPr>
              <w:t xml:space="preserve"> </w:t>
            </w:r>
            <w:proofErr w:type="spellStart"/>
            <w:r w:rsidRPr="00CA4EA0">
              <w:rPr>
                <w:rFonts w:ascii="Times New Roman" w:eastAsia="Calibri" w:hAnsi="Times New Roman"/>
                <w:b/>
                <w:bCs/>
                <w:color w:val="000000"/>
                <w:sz w:val="22"/>
                <w:szCs w:val="22"/>
              </w:rPr>
              <w:t>fara</w:t>
            </w:r>
            <w:proofErr w:type="spellEnd"/>
            <w:r w:rsidRPr="00CA4EA0">
              <w:rPr>
                <w:rFonts w:ascii="Times New Roman" w:eastAsia="Calibri" w:hAnsi="Times New Roman"/>
                <w:b/>
                <w:bCs/>
                <w:color w:val="000000"/>
                <w:sz w:val="22"/>
                <w:szCs w:val="22"/>
              </w:rPr>
              <w:t xml:space="preserve"> TVA</w:t>
            </w:r>
          </w:p>
        </w:tc>
      </w:tr>
    </w:tbl>
    <w:p w14:paraId="4667C9B4" w14:textId="3E183C9F" w:rsidR="00510B41" w:rsidRPr="00CA4EA0" w:rsidRDefault="00510B41" w:rsidP="00510B41">
      <w:pPr>
        <w:pStyle w:val="ListParagraph"/>
        <w:ind w:left="1"/>
        <w:contextualSpacing w:val="0"/>
        <w:jc w:val="both"/>
        <w:rPr>
          <w:rFonts w:ascii="Times New Roman" w:hAnsi="Times New Roman"/>
          <w:color w:val="000000"/>
        </w:rPr>
      </w:pPr>
      <w:r w:rsidRPr="00CA4EA0">
        <w:rPr>
          <w:rFonts w:ascii="Times New Roman" w:hAnsi="Times New Roman"/>
          <w:color w:val="000000"/>
        </w:rPr>
        <w:t>Contractantul se obligă să  furnizeze produsele  în conformitate cu prevederile din prezentul Contract, acordul-cadru nr</w:t>
      </w:r>
      <w:r w:rsidR="00041B3E" w:rsidRPr="00CA4EA0">
        <w:rPr>
          <w:rFonts w:ascii="Times New Roman" w:hAnsi="Times New Roman"/>
          <w:color w:val="000000"/>
        </w:rPr>
        <w:t>…</w:t>
      </w:r>
      <w:r w:rsidR="00041B3E" w:rsidRPr="00CA4EA0">
        <w:rPr>
          <w:rStyle w:val="tax1"/>
          <w:rFonts w:ascii="Times New Roman" w:hAnsi="Times New Roman"/>
          <w:color w:val="000000"/>
          <w:sz w:val="22"/>
          <w:szCs w:val="22"/>
          <w:lang w:val="fr-FR"/>
        </w:rPr>
        <w:t>……………</w:t>
      </w:r>
      <w:r w:rsidRPr="00CA4EA0">
        <w:rPr>
          <w:rFonts w:ascii="Times New Roman" w:hAnsi="Times New Roman"/>
          <w:color w:val="000000"/>
        </w:rPr>
        <w:t xml:space="preserve">, Caietul de sarcini, Propunerea tehnică, </w:t>
      </w:r>
      <w:r w:rsidR="00876621">
        <w:rPr>
          <w:rFonts w:ascii="Times New Roman" w:hAnsi="Times New Roman"/>
          <w:color w:val="000000"/>
        </w:rPr>
        <w:t xml:space="preserve"> </w:t>
      </w:r>
      <w:r w:rsidRPr="00CA4EA0">
        <w:rPr>
          <w:rFonts w:ascii="Times New Roman" w:hAnsi="Times New Roman"/>
          <w:color w:val="000000"/>
        </w:rPr>
        <w:t>Propunerea financiară, cu dispozițiile legale, aprobările și standardele tehnice, profesionale și de calitate în vigoare.</w:t>
      </w:r>
    </w:p>
    <w:p w14:paraId="16B1D7DC" w14:textId="77777777" w:rsidR="00510B41" w:rsidRPr="00CA4EA0" w:rsidRDefault="00510B41" w:rsidP="00510B41">
      <w:pPr>
        <w:pStyle w:val="ListParagraph"/>
        <w:spacing w:after="0" w:line="240" w:lineRule="auto"/>
        <w:ind w:left="1"/>
        <w:contextualSpacing w:val="0"/>
        <w:jc w:val="both"/>
        <w:rPr>
          <w:rFonts w:ascii="Times New Roman" w:hAnsi="Times New Roman"/>
          <w:b/>
          <w:color w:val="000000"/>
        </w:rPr>
      </w:pPr>
      <w:r w:rsidRPr="00CA4EA0">
        <w:rPr>
          <w:rFonts w:ascii="Times New Roman" w:hAnsi="Times New Roman"/>
          <w:b/>
          <w:color w:val="000000"/>
        </w:rPr>
        <w:t xml:space="preserve">4. Prețul Contractului subsecvent </w:t>
      </w:r>
    </w:p>
    <w:p w14:paraId="3FB2C1C1" w14:textId="069469C8" w:rsidR="00510B41" w:rsidRPr="00CA4EA0" w:rsidRDefault="00510B41" w:rsidP="00510B41">
      <w:pPr>
        <w:pStyle w:val="ListParagraph"/>
        <w:numPr>
          <w:ilvl w:val="0"/>
          <w:numId w:val="10"/>
        </w:numPr>
        <w:spacing w:after="0" w:line="240" w:lineRule="auto"/>
        <w:ind w:left="0" w:firstLine="0"/>
        <w:contextualSpacing w:val="0"/>
        <w:jc w:val="both"/>
        <w:rPr>
          <w:rFonts w:ascii="Times New Roman" w:hAnsi="Times New Roman"/>
        </w:rPr>
      </w:pPr>
      <w:r w:rsidRPr="00CA4EA0">
        <w:rPr>
          <w:rFonts w:ascii="Times New Roman" w:hAnsi="Times New Roman"/>
          <w:color w:val="000000"/>
        </w:rPr>
        <w:t xml:space="preserve">Autoritatea contractantă se obligă să plătească Contractantului Prețul total convenit prin prezentul Contract subsecvent pentru achiziție publică a Produselor, în sumă de </w:t>
      </w:r>
      <w:r w:rsidR="00041B3E" w:rsidRPr="00CA4EA0">
        <w:rPr>
          <w:rFonts w:ascii="Times New Roman" w:hAnsi="Times New Roman"/>
          <w:b/>
          <w:bCs/>
          <w:color w:val="000000"/>
        </w:rPr>
        <w:t>............</w:t>
      </w:r>
      <w:r w:rsidRPr="00CA4EA0">
        <w:rPr>
          <w:rFonts w:ascii="Times New Roman" w:hAnsi="Times New Roman"/>
          <w:b/>
          <w:bCs/>
          <w:color w:val="000000"/>
          <w:lang w:val="en-US"/>
        </w:rPr>
        <w:t xml:space="preserve"> RON</w:t>
      </w:r>
      <w:r w:rsidRPr="00CA4EA0">
        <w:rPr>
          <w:rFonts w:ascii="Times New Roman" w:hAnsi="Times New Roman"/>
          <w:color w:val="000000"/>
          <w:lang w:val="en-US"/>
        </w:rPr>
        <w:t xml:space="preserve"> </w:t>
      </w:r>
      <w:r w:rsidRPr="00CA4EA0">
        <w:rPr>
          <w:rFonts w:ascii="Times New Roman" w:hAnsi="Times New Roman"/>
        </w:rPr>
        <w:t xml:space="preserve">la care se adaugă TVA în valoare de </w:t>
      </w:r>
      <w:r w:rsidR="00041B3E" w:rsidRPr="00CA4EA0">
        <w:rPr>
          <w:rFonts w:ascii="Times New Roman" w:hAnsi="Times New Roman"/>
          <w:b/>
          <w:bCs/>
        </w:rPr>
        <w:t>.....................</w:t>
      </w:r>
      <w:r w:rsidRPr="00CA4EA0">
        <w:rPr>
          <w:rFonts w:ascii="Times New Roman" w:hAnsi="Times New Roman"/>
          <w:b/>
          <w:bCs/>
        </w:rPr>
        <w:t xml:space="preserve"> RON </w:t>
      </w:r>
      <w:r w:rsidRPr="00CA4EA0">
        <w:rPr>
          <w:rFonts w:ascii="Times New Roman" w:hAnsi="Times New Roman"/>
        </w:rPr>
        <w:t>conform prevederilor legale.</w:t>
      </w:r>
    </w:p>
    <w:p w14:paraId="47BFD0BF" w14:textId="77777777" w:rsidR="00510B41" w:rsidRPr="00CA4EA0" w:rsidRDefault="00510B41" w:rsidP="00510B41">
      <w:pPr>
        <w:pStyle w:val="ListParagraph"/>
        <w:numPr>
          <w:ilvl w:val="0"/>
          <w:numId w:val="10"/>
        </w:numPr>
        <w:spacing w:after="0" w:line="240" w:lineRule="auto"/>
        <w:ind w:left="0" w:firstLine="0"/>
        <w:contextualSpacing w:val="0"/>
        <w:jc w:val="both"/>
        <w:rPr>
          <w:rFonts w:ascii="Times New Roman" w:hAnsi="Times New Roman"/>
          <w:color w:val="000000"/>
        </w:rPr>
      </w:pPr>
      <w:r w:rsidRPr="00CA4EA0">
        <w:rPr>
          <w:rFonts w:ascii="Times New Roman" w:hAnsi="Times New Roman"/>
          <w:color w:val="000000"/>
        </w:rPr>
        <w:t>Prețul Contractului subsecvent  este ferm.</w:t>
      </w:r>
    </w:p>
    <w:p w14:paraId="24B7FBBE" w14:textId="77777777" w:rsidR="00510B41" w:rsidRPr="00CA4EA0" w:rsidRDefault="00510B41" w:rsidP="00510B41">
      <w:pPr>
        <w:pStyle w:val="ListParagraph"/>
        <w:numPr>
          <w:ilvl w:val="0"/>
          <w:numId w:val="10"/>
        </w:numPr>
        <w:spacing w:after="0" w:line="240" w:lineRule="auto"/>
        <w:ind w:left="0" w:firstLine="0"/>
        <w:contextualSpacing w:val="0"/>
        <w:jc w:val="both"/>
        <w:rPr>
          <w:rFonts w:ascii="Times New Roman" w:hAnsi="Times New Roman"/>
          <w:color w:val="000000"/>
        </w:rPr>
      </w:pPr>
      <w:r w:rsidRPr="00CA4EA0">
        <w:rPr>
          <w:rFonts w:ascii="Times New Roman" w:hAnsi="Times New Roman"/>
          <w:color w:val="000000"/>
        </w:rPr>
        <w:t>Prin excepție de la prevederile pct. 4.2 prețul contractului subsecvent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41415F05" w14:textId="77777777" w:rsidR="00510B41" w:rsidRPr="00CA4EA0" w:rsidRDefault="00510B41" w:rsidP="00510B41">
      <w:pPr>
        <w:pStyle w:val="ListParagraph"/>
        <w:spacing w:after="0" w:line="240" w:lineRule="auto"/>
        <w:ind w:left="0"/>
        <w:contextualSpacing w:val="0"/>
        <w:jc w:val="both"/>
        <w:rPr>
          <w:rFonts w:ascii="Times New Roman" w:hAnsi="Times New Roman"/>
          <w:color w:val="FF0000"/>
        </w:rPr>
      </w:pPr>
    </w:p>
    <w:p w14:paraId="03E72919" w14:textId="26022813" w:rsidR="00510B41" w:rsidRPr="00CA4EA0" w:rsidRDefault="00510B41" w:rsidP="00510B41">
      <w:pPr>
        <w:pStyle w:val="DefaultText"/>
        <w:jc w:val="both"/>
        <w:rPr>
          <w:color w:val="000000"/>
          <w:sz w:val="22"/>
          <w:szCs w:val="22"/>
          <w:lang w:val="ro-RO"/>
        </w:rPr>
      </w:pPr>
      <w:r w:rsidRPr="00CA4EA0">
        <w:rPr>
          <w:b/>
          <w:color w:val="000000"/>
          <w:sz w:val="22"/>
          <w:szCs w:val="22"/>
          <w:lang w:val="nl-NL"/>
        </w:rPr>
        <w:t>A</w:t>
      </w:r>
      <w:r w:rsidRPr="00CA4EA0">
        <w:rPr>
          <w:b/>
          <w:color w:val="000000"/>
          <w:sz w:val="22"/>
          <w:szCs w:val="22"/>
          <w:lang w:val="ro-RO" w:eastAsia="ro-RO"/>
        </w:rPr>
        <w:t>ctualizarea preturilor se realizeaza numai in cazul aprobarii prin Ordin al Ministrului Sanatatii de noi preturi ale medicamentelor cuprinse in „CATALOGUL NATIONAL AL PRETURILOR MEDICAMENTELOR DE UZ UMAN AUTORIZATE DE PUNERE PE PIATA”/modificarii Anexei C2 la Ordinul al ministrului sanatatii si al presedintelui Casei Nationale de Asigurari de Sanatate privind aprobarea modului de calcul, a listei denumirilor comerciale si a preturilor de decontare ale medicamentelor care se acorda bolnavilor in cadrul programelor nationale de sanatate si a metodologiei de calcul al acestora/modificarea preturilor la producator (pentru medicamentele OTC),</w:t>
      </w:r>
      <w:r w:rsidRPr="00CA4EA0">
        <w:rPr>
          <w:color w:val="000000"/>
          <w:sz w:val="22"/>
          <w:szCs w:val="22"/>
          <w:lang w:val="ro-RO"/>
        </w:rPr>
        <w:t xml:space="preserve"> cu respectarea prevederilor legale in vigoare (art. 221 din Legea nr. 98/2016 cu modificarile si completarile ulterioare si art. 165 din HG nr. 395/2016 cu modificarile si completarile ulterioare), respectiv:</w:t>
      </w:r>
    </w:p>
    <w:p w14:paraId="5620553C" w14:textId="77777777" w:rsidR="00510B41" w:rsidRPr="00CA4EA0" w:rsidRDefault="00510B41" w:rsidP="00510B41">
      <w:pPr>
        <w:pStyle w:val="DefaultText"/>
        <w:jc w:val="both"/>
        <w:rPr>
          <w:color w:val="FF0000"/>
          <w:sz w:val="22"/>
          <w:szCs w:val="22"/>
          <w:lang w:val="ro-RO"/>
        </w:rPr>
      </w:pPr>
    </w:p>
    <w:p w14:paraId="3172BEA2" w14:textId="77777777" w:rsidR="00510B41" w:rsidRPr="00CA4EA0" w:rsidRDefault="00510B41" w:rsidP="00510B41">
      <w:pPr>
        <w:pStyle w:val="DefaultText"/>
        <w:jc w:val="both"/>
        <w:rPr>
          <w:b/>
          <w:color w:val="000000"/>
          <w:sz w:val="22"/>
          <w:szCs w:val="22"/>
          <w:u w:val="single"/>
        </w:rPr>
      </w:pPr>
      <w:r w:rsidRPr="00CA4EA0">
        <w:rPr>
          <w:b/>
          <w:color w:val="000000"/>
          <w:sz w:val="22"/>
          <w:szCs w:val="22"/>
          <w:u w:val="single"/>
        </w:rPr>
        <w:t>Ajustarea preţului la medicamente.</w:t>
      </w:r>
    </w:p>
    <w:p w14:paraId="1A080C8B" w14:textId="77777777" w:rsidR="00510B41" w:rsidRPr="00CA4EA0" w:rsidRDefault="00510B41" w:rsidP="00510B41">
      <w:pPr>
        <w:pStyle w:val="DefaultText"/>
        <w:jc w:val="both"/>
        <w:rPr>
          <w:b/>
          <w:color w:val="FF0000"/>
          <w:sz w:val="22"/>
          <w:szCs w:val="22"/>
          <w:u w:val="single"/>
        </w:rPr>
      </w:pPr>
    </w:p>
    <w:p w14:paraId="41D5F31C" w14:textId="77777777" w:rsidR="00510B41" w:rsidRPr="00CA4EA0" w:rsidRDefault="00510B41" w:rsidP="00510B41">
      <w:pPr>
        <w:pStyle w:val="DefaultText"/>
        <w:jc w:val="both"/>
        <w:rPr>
          <w:b/>
          <w:color w:val="000000"/>
          <w:sz w:val="22"/>
          <w:szCs w:val="22"/>
        </w:rPr>
      </w:pPr>
      <w:r w:rsidRPr="00CA4EA0">
        <w:rPr>
          <w:b/>
          <w:color w:val="000000"/>
          <w:sz w:val="22"/>
          <w:szCs w:val="22"/>
        </w:rPr>
        <w:t>Pretul acordului - cadru poate fi ajustat, doar in conditiile:</w:t>
      </w:r>
    </w:p>
    <w:p w14:paraId="47DC3F01" w14:textId="77777777" w:rsidR="00510B41" w:rsidRPr="00CA4EA0" w:rsidRDefault="00510B41" w:rsidP="00510B41">
      <w:pPr>
        <w:pStyle w:val="DefaultText"/>
        <w:jc w:val="both"/>
        <w:rPr>
          <w:color w:val="000000"/>
          <w:sz w:val="22"/>
          <w:szCs w:val="22"/>
        </w:rPr>
      </w:pPr>
      <w:r w:rsidRPr="00CA4EA0">
        <w:rPr>
          <w:color w:val="000000"/>
          <w:sz w:val="22"/>
          <w:szCs w:val="22"/>
        </w:rPr>
        <w:t>-  modificarii preturilor din CANAMED (in cazul medicamentelor)</w:t>
      </w:r>
    </w:p>
    <w:p w14:paraId="6769EE4A" w14:textId="77777777" w:rsidR="00510B41" w:rsidRPr="00CA4EA0" w:rsidRDefault="00510B41" w:rsidP="00510B41">
      <w:pPr>
        <w:pStyle w:val="DefaultText"/>
        <w:jc w:val="both"/>
        <w:rPr>
          <w:color w:val="000000"/>
          <w:sz w:val="22"/>
          <w:szCs w:val="22"/>
        </w:rPr>
      </w:pPr>
      <w:r w:rsidRPr="00CA4EA0">
        <w:rPr>
          <w:color w:val="000000"/>
          <w:sz w:val="22"/>
          <w:szCs w:val="22"/>
        </w:rPr>
        <w:t>Actualizarea se va realiza dupa formula:</w:t>
      </w:r>
    </w:p>
    <w:p w14:paraId="65E7806C" w14:textId="3BC820BE" w:rsidR="00510B41" w:rsidRPr="00CA4EA0" w:rsidRDefault="00510B41" w:rsidP="00510B41">
      <w:pPr>
        <w:jc w:val="both"/>
        <w:rPr>
          <w:rFonts w:ascii="Times New Roman" w:hAnsi="Times New Roman"/>
          <w:b/>
          <w:color w:val="000000"/>
          <w:sz w:val="22"/>
          <w:szCs w:val="22"/>
        </w:rPr>
      </w:pPr>
      <w:r w:rsidRPr="00CA4EA0">
        <w:rPr>
          <w:rFonts w:ascii="Times New Roman" w:hAnsi="Times New Roman"/>
          <w:b/>
          <w:color w:val="000000"/>
          <w:sz w:val="22"/>
          <w:szCs w:val="22"/>
        </w:rPr>
        <w:t>-</w:t>
      </w:r>
      <w:proofErr w:type="spellStart"/>
      <w:r w:rsidRPr="00CA4EA0">
        <w:rPr>
          <w:rFonts w:ascii="Times New Roman" w:hAnsi="Times New Roman"/>
          <w:b/>
          <w:color w:val="000000"/>
          <w:sz w:val="22"/>
          <w:szCs w:val="22"/>
        </w:rPr>
        <w:t>pret</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unitar</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actualizat</w:t>
      </w:r>
      <w:proofErr w:type="spellEnd"/>
      <w:r w:rsidRPr="00CA4EA0">
        <w:rPr>
          <w:rFonts w:ascii="Times New Roman" w:hAnsi="Times New Roman"/>
          <w:b/>
          <w:color w:val="000000"/>
          <w:sz w:val="22"/>
          <w:szCs w:val="22"/>
        </w:rPr>
        <w:t>=</w:t>
      </w:r>
      <w:proofErr w:type="spellStart"/>
      <w:r w:rsidRPr="00CA4EA0">
        <w:rPr>
          <w:rFonts w:ascii="Times New Roman" w:hAnsi="Times New Roman"/>
          <w:b/>
          <w:color w:val="000000"/>
          <w:sz w:val="22"/>
          <w:szCs w:val="22"/>
        </w:rPr>
        <w:t>pret</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unitar</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ofertat</w:t>
      </w:r>
      <w:proofErr w:type="spellEnd"/>
      <w:r w:rsidRPr="00CA4EA0">
        <w:rPr>
          <w:rFonts w:ascii="Times New Roman" w:hAnsi="Times New Roman"/>
          <w:b/>
          <w:color w:val="000000"/>
          <w:sz w:val="22"/>
          <w:szCs w:val="22"/>
        </w:rPr>
        <w:t xml:space="preserve"> initial: (</w:t>
      </w:r>
      <w:proofErr w:type="spellStart"/>
      <w:r w:rsidRPr="00CA4EA0">
        <w:rPr>
          <w:rFonts w:ascii="Times New Roman" w:hAnsi="Times New Roman"/>
          <w:b/>
          <w:color w:val="000000"/>
          <w:sz w:val="22"/>
          <w:szCs w:val="22"/>
        </w:rPr>
        <w:t>impartit</w:t>
      </w:r>
      <w:proofErr w:type="spellEnd"/>
      <w:r w:rsidRPr="00CA4EA0">
        <w:rPr>
          <w:rFonts w:ascii="Times New Roman" w:hAnsi="Times New Roman"/>
          <w:b/>
          <w:color w:val="000000"/>
          <w:sz w:val="22"/>
          <w:szCs w:val="22"/>
        </w:rPr>
        <w:t xml:space="preserve">) la </w:t>
      </w:r>
      <w:proofErr w:type="spellStart"/>
      <w:r w:rsidRPr="00CA4EA0">
        <w:rPr>
          <w:rFonts w:ascii="Times New Roman" w:hAnsi="Times New Roman"/>
          <w:b/>
          <w:color w:val="000000"/>
          <w:sz w:val="22"/>
          <w:szCs w:val="22"/>
        </w:rPr>
        <w:t>pretul</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unitar</w:t>
      </w:r>
      <w:proofErr w:type="spellEnd"/>
      <w:r w:rsidRPr="00CA4EA0">
        <w:rPr>
          <w:rFonts w:ascii="Times New Roman" w:hAnsi="Times New Roman"/>
          <w:b/>
          <w:color w:val="000000"/>
          <w:sz w:val="22"/>
          <w:szCs w:val="22"/>
        </w:rPr>
        <w:t xml:space="preserve"> din CANAMED in </w:t>
      </w:r>
      <w:proofErr w:type="spellStart"/>
      <w:r w:rsidRPr="00CA4EA0">
        <w:rPr>
          <w:rFonts w:ascii="Times New Roman" w:hAnsi="Times New Roman"/>
          <w:b/>
          <w:color w:val="000000"/>
          <w:sz w:val="22"/>
          <w:szCs w:val="22"/>
        </w:rPr>
        <w:t>momentul</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ofertei</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initiale</w:t>
      </w:r>
      <w:proofErr w:type="spellEnd"/>
      <w:r w:rsidRPr="00CA4EA0">
        <w:rPr>
          <w:rFonts w:ascii="Times New Roman" w:hAnsi="Times New Roman"/>
          <w:b/>
          <w:color w:val="000000"/>
          <w:sz w:val="22"/>
          <w:szCs w:val="22"/>
        </w:rPr>
        <w:t xml:space="preserve"> X (</w:t>
      </w:r>
      <w:proofErr w:type="spellStart"/>
      <w:r w:rsidRPr="00CA4EA0">
        <w:rPr>
          <w:rFonts w:ascii="Times New Roman" w:hAnsi="Times New Roman"/>
          <w:b/>
          <w:color w:val="000000"/>
          <w:sz w:val="22"/>
          <w:szCs w:val="22"/>
        </w:rPr>
        <w:t>inmultit</w:t>
      </w:r>
      <w:proofErr w:type="spellEnd"/>
      <w:r w:rsidRPr="00CA4EA0">
        <w:rPr>
          <w:rFonts w:ascii="Times New Roman" w:hAnsi="Times New Roman"/>
          <w:b/>
          <w:color w:val="000000"/>
          <w:sz w:val="22"/>
          <w:szCs w:val="22"/>
        </w:rPr>
        <w:t xml:space="preserve">) cu </w:t>
      </w:r>
      <w:proofErr w:type="spellStart"/>
      <w:r w:rsidRPr="00CA4EA0">
        <w:rPr>
          <w:rFonts w:ascii="Times New Roman" w:hAnsi="Times New Roman"/>
          <w:b/>
          <w:color w:val="000000"/>
          <w:sz w:val="22"/>
          <w:szCs w:val="22"/>
        </w:rPr>
        <w:t>pretul</w:t>
      </w:r>
      <w:proofErr w:type="spellEnd"/>
      <w:r w:rsidRPr="00CA4EA0">
        <w:rPr>
          <w:rFonts w:ascii="Times New Roman" w:hAnsi="Times New Roman"/>
          <w:b/>
          <w:color w:val="000000"/>
          <w:sz w:val="22"/>
          <w:szCs w:val="22"/>
        </w:rPr>
        <w:t xml:space="preserve"> CANAMED actual  </w:t>
      </w:r>
    </w:p>
    <w:p w14:paraId="7D368C84" w14:textId="77777777" w:rsidR="00510B41" w:rsidRPr="00CA4EA0" w:rsidRDefault="00510B41" w:rsidP="00510B41">
      <w:pPr>
        <w:ind w:left="284"/>
        <w:jc w:val="both"/>
        <w:rPr>
          <w:rFonts w:ascii="Times New Roman" w:hAnsi="Times New Roman"/>
          <w:b/>
          <w:color w:val="000000"/>
          <w:sz w:val="22"/>
          <w:szCs w:val="22"/>
        </w:rPr>
      </w:pPr>
    </w:p>
    <w:p w14:paraId="30B9A9A0" w14:textId="77777777" w:rsidR="00510B41" w:rsidRPr="00CA4EA0" w:rsidRDefault="00510B41" w:rsidP="00510B41">
      <w:pPr>
        <w:jc w:val="both"/>
        <w:rPr>
          <w:rFonts w:ascii="Times New Roman" w:hAnsi="Times New Roman"/>
          <w:b/>
          <w:color w:val="000000"/>
          <w:sz w:val="22"/>
          <w:szCs w:val="22"/>
        </w:rPr>
      </w:pPr>
      <w:r w:rsidRPr="00CA4EA0">
        <w:rPr>
          <w:rFonts w:ascii="Times New Roman" w:hAnsi="Times New Roman"/>
          <w:b/>
          <w:color w:val="000000"/>
          <w:sz w:val="22"/>
          <w:szCs w:val="22"/>
        </w:rPr>
        <w:t>*CANAMED=„CATALOGUL NATIONAL AL PRETURILOR MEDICAMENTELOR DE UZ UMAN AUTORIZATE DE PUNERE PE PIATA”</w:t>
      </w:r>
    </w:p>
    <w:p w14:paraId="5DAD3AC3" w14:textId="77777777" w:rsidR="00510B41" w:rsidRPr="00CA4EA0" w:rsidRDefault="00510B41" w:rsidP="00510B41">
      <w:pPr>
        <w:pStyle w:val="DefaultText"/>
        <w:jc w:val="both"/>
        <w:rPr>
          <w:b/>
          <w:color w:val="000000"/>
          <w:sz w:val="22"/>
          <w:szCs w:val="22"/>
        </w:rPr>
      </w:pPr>
      <w:r w:rsidRPr="00CA4EA0">
        <w:rPr>
          <w:b/>
          <w:color w:val="000000"/>
          <w:sz w:val="22"/>
          <w:szCs w:val="22"/>
        </w:rPr>
        <w:t>* Toate preturile se exprima in lei, (fara TVA).</w:t>
      </w:r>
    </w:p>
    <w:p w14:paraId="59B42A4C" w14:textId="77777777" w:rsidR="00510B41" w:rsidRPr="00CA4EA0" w:rsidRDefault="00510B41" w:rsidP="00510B41">
      <w:pPr>
        <w:pStyle w:val="DefaultText"/>
        <w:ind w:left="284"/>
        <w:jc w:val="both"/>
        <w:rPr>
          <w:color w:val="000000"/>
          <w:sz w:val="22"/>
          <w:szCs w:val="22"/>
        </w:rPr>
      </w:pPr>
    </w:p>
    <w:p w14:paraId="6FC78F2E" w14:textId="77777777" w:rsidR="00510B41" w:rsidRPr="00CA4EA0" w:rsidRDefault="00510B41" w:rsidP="00510B41">
      <w:pPr>
        <w:pStyle w:val="DefaultText"/>
        <w:jc w:val="both"/>
        <w:rPr>
          <w:color w:val="000000"/>
          <w:sz w:val="22"/>
          <w:szCs w:val="22"/>
        </w:rPr>
      </w:pPr>
      <w:r w:rsidRPr="00CA4EA0">
        <w:rPr>
          <w:color w:val="000000"/>
          <w:sz w:val="22"/>
          <w:szCs w:val="22"/>
        </w:rPr>
        <w:t>- prin Ordin al ministrului sanatatii si al presedintelui Casei Nationale de Asigurari de Sanatate privind aprobarea modului de calcul, a listei denumirilor comerciale si a preturilor de decontare ale medicamentelor care se acorda bolnavilor in cadrul programelor nationale de sanatate si a metodologiei de calcul al acestora-Anexa C2.</w:t>
      </w:r>
    </w:p>
    <w:p w14:paraId="55CCD54A" w14:textId="77777777" w:rsidR="00510B41" w:rsidRPr="00CA4EA0" w:rsidRDefault="00510B41" w:rsidP="00510B41">
      <w:pPr>
        <w:pStyle w:val="DefaultText"/>
        <w:jc w:val="both"/>
        <w:rPr>
          <w:color w:val="000000"/>
          <w:sz w:val="22"/>
          <w:szCs w:val="22"/>
        </w:rPr>
      </w:pPr>
      <w:r w:rsidRPr="00CA4EA0">
        <w:rPr>
          <w:color w:val="000000"/>
          <w:sz w:val="22"/>
          <w:szCs w:val="22"/>
        </w:rPr>
        <w:t>Actualizarea se va realiza dupa formula:</w:t>
      </w:r>
    </w:p>
    <w:p w14:paraId="2E1F6235" w14:textId="77777777" w:rsidR="00510B41" w:rsidRPr="00CA4EA0" w:rsidRDefault="00510B41" w:rsidP="00510B41">
      <w:pPr>
        <w:jc w:val="both"/>
        <w:rPr>
          <w:rFonts w:ascii="Times New Roman" w:hAnsi="Times New Roman"/>
          <w:b/>
          <w:color w:val="000000"/>
          <w:sz w:val="22"/>
          <w:szCs w:val="22"/>
        </w:rPr>
      </w:pPr>
      <w:r w:rsidRPr="00CA4EA0">
        <w:rPr>
          <w:rFonts w:ascii="Times New Roman" w:hAnsi="Times New Roman"/>
          <w:b/>
          <w:color w:val="000000"/>
          <w:sz w:val="22"/>
          <w:szCs w:val="22"/>
        </w:rPr>
        <w:t>-</w:t>
      </w:r>
      <w:proofErr w:type="spellStart"/>
      <w:r w:rsidRPr="00CA4EA0">
        <w:rPr>
          <w:rFonts w:ascii="Times New Roman" w:hAnsi="Times New Roman"/>
          <w:b/>
          <w:color w:val="000000"/>
          <w:sz w:val="22"/>
          <w:szCs w:val="22"/>
        </w:rPr>
        <w:t>pret</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unitar</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actualizat</w:t>
      </w:r>
      <w:proofErr w:type="spellEnd"/>
      <w:r w:rsidRPr="00CA4EA0">
        <w:rPr>
          <w:rFonts w:ascii="Times New Roman" w:hAnsi="Times New Roman"/>
          <w:b/>
          <w:color w:val="000000"/>
          <w:sz w:val="22"/>
          <w:szCs w:val="22"/>
        </w:rPr>
        <w:t>=</w:t>
      </w:r>
      <w:proofErr w:type="spellStart"/>
      <w:r w:rsidRPr="00CA4EA0">
        <w:rPr>
          <w:rFonts w:ascii="Times New Roman" w:hAnsi="Times New Roman"/>
          <w:b/>
          <w:color w:val="000000"/>
          <w:sz w:val="22"/>
          <w:szCs w:val="22"/>
        </w:rPr>
        <w:t>pret</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unitar</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ofertat</w:t>
      </w:r>
      <w:proofErr w:type="spellEnd"/>
      <w:r w:rsidRPr="00CA4EA0">
        <w:rPr>
          <w:rFonts w:ascii="Times New Roman" w:hAnsi="Times New Roman"/>
          <w:b/>
          <w:color w:val="000000"/>
          <w:sz w:val="22"/>
          <w:szCs w:val="22"/>
        </w:rPr>
        <w:t xml:space="preserve"> initial: (</w:t>
      </w:r>
      <w:proofErr w:type="spellStart"/>
      <w:r w:rsidRPr="00CA4EA0">
        <w:rPr>
          <w:rFonts w:ascii="Times New Roman" w:hAnsi="Times New Roman"/>
          <w:b/>
          <w:color w:val="000000"/>
          <w:sz w:val="22"/>
          <w:szCs w:val="22"/>
        </w:rPr>
        <w:t>impartit</w:t>
      </w:r>
      <w:proofErr w:type="spellEnd"/>
      <w:r w:rsidRPr="00CA4EA0">
        <w:rPr>
          <w:rFonts w:ascii="Times New Roman" w:hAnsi="Times New Roman"/>
          <w:b/>
          <w:color w:val="000000"/>
          <w:sz w:val="22"/>
          <w:szCs w:val="22"/>
        </w:rPr>
        <w:t xml:space="preserve">) la </w:t>
      </w:r>
      <w:proofErr w:type="spellStart"/>
      <w:r w:rsidRPr="00CA4EA0">
        <w:rPr>
          <w:rFonts w:ascii="Times New Roman" w:hAnsi="Times New Roman"/>
          <w:b/>
          <w:color w:val="000000"/>
          <w:sz w:val="22"/>
          <w:szCs w:val="22"/>
        </w:rPr>
        <w:t>pretul</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unitar</w:t>
      </w:r>
      <w:proofErr w:type="spellEnd"/>
      <w:r w:rsidRPr="00CA4EA0">
        <w:rPr>
          <w:rFonts w:ascii="Times New Roman" w:hAnsi="Times New Roman"/>
          <w:b/>
          <w:color w:val="000000"/>
          <w:sz w:val="22"/>
          <w:szCs w:val="22"/>
        </w:rPr>
        <w:t xml:space="preserve"> din </w:t>
      </w:r>
      <w:proofErr w:type="spellStart"/>
      <w:r w:rsidRPr="00CA4EA0">
        <w:rPr>
          <w:rFonts w:ascii="Times New Roman" w:hAnsi="Times New Roman"/>
          <w:b/>
          <w:color w:val="000000"/>
          <w:sz w:val="22"/>
          <w:szCs w:val="22"/>
        </w:rPr>
        <w:t>Anexa</w:t>
      </w:r>
      <w:proofErr w:type="spellEnd"/>
      <w:r w:rsidRPr="00CA4EA0">
        <w:rPr>
          <w:rFonts w:ascii="Times New Roman" w:hAnsi="Times New Roman"/>
          <w:b/>
          <w:color w:val="000000"/>
          <w:sz w:val="22"/>
          <w:szCs w:val="22"/>
        </w:rPr>
        <w:t xml:space="preserve"> C2 in </w:t>
      </w:r>
      <w:proofErr w:type="spellStart"/>
      <w:r w:rsidRPr="00CA4EA0">
        <w:rPr>
          <w:rFonts w:ascii="Times New Roman" w:hAnsi="Times New Roman"/>
          <w:b/>
          <w:color w:val="000000"/>
          <w:sz w:val="22"/>
          <w:szCs w:val="22"/>
        </w:rPr>
        <w:t>momentul</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ofertei</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initiale</w:t>
      </w:r>
      <w:proofErr w:type="spellEnd"/>
      <w:r w:rsidRPr="00CA4EA0">
        <w:rPr>
          <w:rFonts w:ascii="Times New Roman" w:hAnsi="Times New Roman"/>
          <w:b/>
          <w:color w:val="000000"/>
          <w:sz w:val="22"/>
          <w:szCs w:val="22"/>
        </w:rPr>
        <w:t xml:space="preserve"> X (</w:t>
      </w:r>
      <w:proofErr w:type="spellStart"/>
      <w:r w:rsidRPr="00CA4EA0">
        <w:rPr>
          <w:rFonts w:ascii="Times New Roman" w:hAnsi="Times New Roman"/>
          <w:b/>
          <w:color w:val="000000"/>
          <w:sz w:val="22"/>
          <w:szCs w:val="22"/>
        </w:rPr>
        <w:t>inmultit</w:t>
      </w:r>
      <w:proofErr w:type="spellEnd"/>
      <w:r w:rsidRPr="00CA4EA0">
        <w:rPr>
          <w:rFonts w:ascii="Times New Roman" w:hAnsi="Times New Roman"/>
          <w:b/>
          <w:color w:val="000000"/>
          <w:sz w:val="22"/>
          <w:szCs w:val="22"/>
        </w:rPr>
        <w:t xml:space="preserve">) cu </w:t>
      </w:r>
      <w:proofErr w:type="spellStart"/>
      <w:r w:rsidRPr="00CA4EA0">
        <w:rPr>
          <w:rFonts w:ascii="Times New Roman" w:hAnsi="Times New Roman"/>
          <w:b/>
          <w:color w:val="000000"/>
          <w:sz w:val="22"/>
          <w:szCs w:val="22"/>
        </w:rPr>
        <w:t>pretul</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Anexa</w:t>
      </w:r>
      <w:proofErr w:type="spellEnd"/>
      <w:r w:rsidRPr="00CA4EA0">
        <w:rPr>
          <w:rFonts w:ascii="Times New Roman" w:hAnsi="Times New Roman"/>
          <w:b/>
          <w:color w:val="000000"/>
          <w:sz w:val="22"/>
          <w:szCs w:val="22"/>
        </w:rPr>
        <w:t xml:space="preserve"> C2 actual  </w:t>
      </w:r>
    </w:p>
    <w:p w14:paraId="05075B6E" w14:textId="77777777" w:rsidR="00510B41" w:rsidRPr="00CA4EA0" w:rsidRDefault="00510B41" w:rsidP="00510B41">
      <w:pPr>
        <w:jc w:val="both"/>
        <w:rPr>
          <w:rFonts w:ascii="Times New Roman" w:hAnsi="Times New Roman"/>
          <w:color w:val="000000"/>
          <w:sz w:val="22"/>
          <w:szCs w:val="22"/>
        </w:rPr>
      </w:pPr>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Toate</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preturile</w:t>
      </w:r>
      <w:proofErr w:type="spellEnd"/>
      <w:r w:rsidRPr="00CA4EA0">
        <w:rPr>
          <w:rFonts w:ascii="Times New Roman" w:hAnsi="Times New Roman"/>
          <w:b/>
          <w:color w:val="000000"/>
          <w:sz w:val="22"/>
          <w:szCs w:val="22"/>
        </w:rPr>
        <w:t xml:space="preserve"> se </w:t>
      </w:r>
      <w:proofErr w:type="spellStart"/>
      <w:r w:rsidRPr="00CA4EA0">
        <w:rPr>
          <w:rFonts w:ascii="Times New Roman" w:hAnsi="Times New Roman"/>
          <w:b/>
          <w:color w:val="000000"/>
          <w:sz w:val="22"/>
          <w:szCs w:val="22"/>
        </w:rPr>
        <w:t>exprima</w:t>
      </w:r>
      <w:proofErr w:type="spellEnd"/>
      <w:r w:rsidRPr="00CA4EA0">
        <w:rPr>
          <w:rFonts w:ascii="Times New Roman" w:hAnsi="Times New Roman"/>
          <w:b/>
          <w:color w:val="000000"/>
          <w:sz w:val="22"/>
          <w:szCs w:val="22"/>
        </w:rPr>
        <w:t xml:space="preserve"> in lei, (</w:t>
      </w:r>
      <w:proofErr w:type="spellStart"/>
      <w:r w:rsidRPr="00CA4EA0">
        <w:rPr>
          <w:rFonts w:ascii="Times New Roman" w:hAnsi="Times New Roman"/>
          <w:b/>
          <w:color w:val="000000"/>
          <w:sz w:val="22"/>
          <w:szCs w:val="22"/>
        </w:rPr>
        <w:t>fara</w:t>
      </w:r>
      <w:proofErr w:type="spellEnd"/>
      <w:r w:rsidRPr="00CA4EA0">
        <w:rPr>
          <w:rFonts w:ascii="Times New Roman" w:hAnsi="Times New Roman"/>
          <w:b/>
          <w:color w:val="000000"/>
          <w:sz w:val="22"/>
          <w:szCs w:val="22"/>
        </w:rPr>
        <w:t xml:space="preserve"> TVA).</w:t>
      </w:r>
    </w:p>
    <w:p w14:paraId="064B4C14" w14:textId="77777777" w:rsidR="00510B41" w:rsidRPr="00CA4EA0" w:rsidRDefault="00510B41" w:rsidP="00510B41">
      <w:pPr>
        <w:pStyle w:val="DefaultText"/>
        <w:jc w:val="both"/>
        <w:rPr>
          <w:color w:val="000000"/>
          <w:sz w:val="22"/>
          <w:szCs w:val="22"/>
        </w:rPr>
      </w:pPr>
      <w:r w:rsidRPr="00CA4EA0">
        <w:rPr>
          <w:color w:val="000000"/>
          <w:sz w:val="22"/>
          <w:szCs w:val="22"/>
        </w:rPr>
        <w:t>- modificarii preturilor la producator – in cazul medicamentelor OTC</w:t>
      </w:r>
    </w:p>
    <w:p w14:paraId="11B248D3" w14:textId="77777777" w:rsidR="00510B41" w:rsidRPr="00CA4EA0" w:rsidRDefault="00510B41" w:rsidP="00510B41">
      <w:pPr>
        <w:pStyle w:val="DefaultText"/>
        <w:jc w:val="both"/>
        <w:rPr>
          <w:color w:val="000000"/>
          <w:sz w:val="22"/>
          <w:szCs w:val="22"/>
        </w:rPr>
      </w:pPr>
      <w:r w:rsidRPr="00CA4EA0">
        <w:rPr>
          <w:color w:val="000000"/>
          <w:sz w:val="22"/>
          <w:szCs w:val="22"/>
        </w:rPr>
        <w:t>Actualizarea se va realiza dupa formula:</w:t>
      </w:r>
    </w:p>
    <w:p w14:paraId="7FA08AE9" w14:textId="77777777" w:rsidR="00510B41" w:rsidRPr="00CA4EA0" w:rsidRDefault="00510B41" w:rsidP="00510B41">
      <w:pPr>
        <w:jc w:val="both"/>
        <w:rPr>
          <w:rFonts w:ascii="Times New Roman" w:hAnsi="Times New Roman"/>
          <w:b/>
          <w:color w:val="000000"/>
          <w:sz w:val="22"/>
          <w:szCs w:val="22"/>
        </w:rPr>
      </w:pPr>
      <w:r w:rsidRPr="00CA4EA0">
        <w:rPr>
          <w:rFonts w:ascii="Times New Roman" w:hAnsi="Times New Roman"/>
          <w:b/>
          <w:color w:val="000000"/>
          <w:sz w:val="22"/>
          <w:szCs w:val="22"/>
        </w:rPr>
        <w:t>-</w:t>
      </w:r>
      <w:proofErr w:type="spellStart"/>
      <w:r w:rsidRPr="00CA4EA0">
        <w:rPr>
          <w:rFonts w:ascii="Times New Roman" w:hAnsi="Times New Roman"/>
          <w:b/>
          <w:color w:val="000000"/>
          <w:sz w:val="22"/>
          <w:szCs w:val="22"/>
        </w:rPr>
        <w:t>pret</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unitar</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actualizat</w:t>
      </w:r>
      <w:proofErr w:type="spellEnd"/>
      <w:r w:rsidRPr="00CA4EA0">
        <w:rPr>
          <w:rFonts w:ascii="Times New Roman" w:hAnsi="Times New Roman"/>
          <w:b/>
          <w:color w:val="000000"/>
          <w:sz w:val="22"/>
          <w:szCs w:val="22"/>
        </w:rPr>
        <w:t>=</w:t>
      </w:r>
      <w:proofErr w:type="spellStart"/>
      <w:r w:rsidRPr="00CA4EA0">
        <w:rPr>
          <w:rFonts w:ascii="Times New Roman" w:hAnsi="Times New Roman"/>
          <w:b/>
          <w:color w:val="000000"/>
          <w:sz w:val="22"/>
          <w:szCs w:val="22"/>
        </w:rPr>
        <w:t>pret</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unitar</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ofertat</w:t>
      </w:r>
      <w:proofErr w:type="spellEnd"/>
      <w:r w:rsidRPr="00CA4EA0">
        <w:rPr>
          <w:rFonts w:ascii="Times New Roman" w:hAnsi="Times New Roman"/>
          <w:b/>
          <w:color w:val="000000"/>
          <w:sz w:val="22"/>
          <w:szCs w:val="22"/>
        </w:rPr>
        <w:t xml:space="preserve"> initial : (</w:t>
      </w:r>
      <w:proofErr w:type="spellStart"/>
      <w:r w:rsidRPr="00CA4EA0">
        <w:rPr>
          <w:rFonts w:ascii="Times New Roman" w:hAnsi="Times New Roman"/>
          <w:b/>
          <w:color w:val="000000"/>
          <w:sz w:val="22"/>
          <w:szCs w:val="22"/>
        </w:rPr>
        <w:t>impartit</w:t>
      </w:r>
      <w:proofErr w:type="spellEnd"/>
      <w:r w:rsidRPr="00CA4EA0">
        <w:rPr>
          <w:rFonts w:ascii="Times New Roman" w:hAnsi="Times New Roman"/>
          <w:b/>
          <w:color w:val="000000"/>
          <w:sz w:val="22"/>
          <w:szCs w:val="22"/>
        </w:rPr>
        <w:t xml:space="preserve">) la </w:t>
      </w:r>
      <w:proofErr w:type="spellStart"/>
      <w:r w:rsidRPr="00CA4EA0">
        <w:rPr>
          <w:rFonts w:ascii="Times New Roman" w:hAnsi="Times New Roman"/>
          <w:b/>
          <w:color w:val="000000"/>
          <w:sz w:val="22"/>
          <w:szCs w:val="22"/>
        </w:rPr>
        <w:t>pretul</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unitar</w:t>
      </w:r>
      <w:proofErr w:type="spellEnd"/>
      <w:r w:rsidRPr="00CA4EA0">
        <w:rPr>
          <w:rFonts w:ascii="Times New Roman" w:hAnsi="Times New Roman"/>
          <w:b/>
          <w:color w:val="000000"/>
          <w:sz w:val="22"/>
          <w:szCs w:val="22"/>
        </w:rPr>
        <w:t xml:space="preserve"> al </w:t>
      </w:r>
      <w:proofErr w:type="spellStart"/>
      <w:r w:rsidRPr="00CA4EA0">
        <w:rPr>
          <w:rFonts w:ascii="Times New Roman" w:hAnsi="Times New Roman"/>
          <w:b/>
          <w:color w:val="000000"/>
          <w:sz w:val="22"/>
          <w:szCs w:val="22"/>
        </w:rPr>
        <w:t>producatorului</w:t>
      </w:r>
      <w:proofErr w:type="spellEnd"/>
      <w:r w:rsidRPr="00CA4EA0">
        <w:rPr>
          <w:rFonts w:ascii="Times New Roman" w:hAnsi="Times New Roman"/>
          <w:b/>
          <w:color w:val="000000"/>
          <w:sz w:val="22"/>
          <w:szCs w:val="22"/>
        </w:rPr>
        <w:t xml:space="preserve"> (in </w:t>
      </w:r>
      <w:proofErr w:type="spellStart"/>
      <w:r w:rsidRPr="00CA4EA0">
        <w:rPr>
          <w:rFonts w:ascii="Times New Roman" w:hAnsi="Times New Roman"/>
          <w:b/>
          <w:color w:val="000000"/>
          <w:sz w:val="22"/>
          <w:szCs w:val="22"/>
        </w:rPr>
        <w:t>cazul</w:t>
      </w:r>
      <w:proofErr w:type="spellEnd"/>
      <w:r w:rsidRPr="00CA4EA0">
        <w:rPr>
          <w:rFonts w:ascii="Times New Roman" w:hAnsi="Times New Roman"/>
          <w:b/>
          <w:color w:val="000000"/>
          <w:sz w:val="22"/>
          <w:szCs w:val="22"/>
        </w:rPr>
        <w:t xml:space="preserve"> OTC) in </w:t>
      </w:r>
      <w:proofErr w:type="spellStart"/>
      <w:r w:rsidRPr="00CA4EA0">
        <w:rPr>
          <w:rFonts w:ascii="Times New Roman" w:hAnsi="Times New Roman"/>
          <w:b/>
          <w:color w:val="000000"/>
          <w:sz w:val="22"/>
          <w:szCs w:val="22"/>
        </w:rPr>
        <w:t>momentul</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ofertei</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initiale</w:t>
      </w:r>
      <w:proofErr w:type="spellEnd"/>
      <w:r w:rsidRPr="00CA4EA0">
        <w:rPr>
          <w:rFonts w:ascii="Times New Roman" w:hAnsi="Times New Roman"/>
          <w:b/>
          <w:color w:val="000000"/>
          <w:sz w:val="22"/>
          <w:szCs w:val="22"/>
        </w:rPr>
        <w:t xml:space="preserve"> X (</w:t>
      </w:r>
      <w:proofErr w:type="spellStart"/>
      <w:r w:rsidRPr="00CA4EA0">
        <w:rPr>
          <w:rFonts w:ascii="Times New Roman" w:hAnsi="Times New Roman"/>
          <w:b/>
          <w:color w:val="000000"/>
          <w:sz w:val="22"/>
          <w:szCs w:val="22"/>
        </w:rPr>
        <w:t>inmultit</w:t>
      </w:r>
      <w:proofErr w:type="spellEnd"/>
      <w:r w:rsidRPr="00CA4EA0">
        <w:rPr>
          <w:rFonts w:ascii="Times New Roman" w:hAnsi="Times New Roman"/>
          <w:b/>
          <w:color w:val="000000"/>
          <w:sz w:val="22"/>
          <w:szCs w:val="22"/>
        </w:rPr>
        <w:t xml:space="preserve">) cu </w:t>
      </w:r>
      <w:proofErr w:type="spellStart"/>
      <w:r w:rsidRPr="00CA4EA0">
        <w:rPr>
          <w:rFonts w:ascii="Times New Roman" w:hAnsi="Times New Roman"/>
          <w:b/>
          <w:color w:val="000000"/>
          <w:sz w:val="22"/>
          <w:szCs w:val="22"/>
        </w:rPr>
        <w:t>pretul</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unitar</w:t>
      </w:r>
      <w:proofErr w:type="spellEnd"/>
      <w:r w:rsidRPr="00CA4EA0">
        <w:rPr>
          <w:rFonts w:ascii="Times New Roman" w:hAnsi="Times New Roman"/>
          <w:b/>
          <w:color w:val="000000"/>
          <w:sz w:val="22"/>
          <w:szCs w:val="22"/>
        </w:rPr>
        <w:t xml:space="preserve"> al </w:t>
      </w:r>
      <w:proofErr w:type="spellStart"/>
      <w:r w:rsidRPr="00CA4EA0">
        <w:rPr>
          <w:rFonts w:ascii="Times New Roman" w:hAnsi="Times New Roman"/>
          <w:b/>
          <w:color w:val="000000"/>
          <w:sz w:val="22"/>
          <w:szCs w:val="22"/>
        </w:rPr>
        <w:t>producatorului</w:t>
      </w:r>
      <w:proofErr w:type="spellEnd"/>
      <w:r w:rsidRPr="00CA4EA0">
        <w:rPr>
          <w:rFonts w:ascii="Times New Roman" w:hAnsi="Times New Roman"/>
          <w:b/>
          <w:color w:val="000000"/>
          <w:sz w:val="22"/>
          <w:szCs w:val="22"/>
        </w:rPr>
        <w:t xml:space="preserve"> (in </w:t>
      </w:r>
      <w:proofErr w:type="spellStart"/>
      <w:r w:rsidRPr="00CA4EA0">
        <w:rPr>
          <w:rFonts w:ascii="Times New Roman" w:hAnsi="Times New Roman"/>
          <w:b/>
          <w:color w:val="000000"/>
          <w:sz w:val="22"/>
          <w:szCs w:val="22"/>
        </w:rPr>
        <w:t>cazul</w:t>
      </w:r>
      <w:proofErr w:type="spellEnd"/>
      <w:r w:rsidRPr="00CA4EA0">
        <w:rPr>
          <w:rFonts w:ascii="Times New Roman" w:hAnsi="Times New Roman"/>
          <w:b/>
          <w:color w:val="000000"/>
          <w:sz w:val="22"/>
          <w:szCs w:val="22"/>
        </w:rPr>
        <w:t xml:space="preserve"> OTC) actual  </w:t>
      </w:r>
    </w:p>
    <w:p w14:paraId="4CFDF8B1" w14:textId="77777777" w:rsidR="00510B41" w:rsidRPr="00CA4EA0" w:rsidRDefault="00510B41" w:rsidP="00510B41">
      <w:pPr>
        <w:jc w:val="both"/>
        <w:rPr>
          <w:rFonts w:ascii="Times New Roman" w:hAnsi="Times New Roman"/>
          <w:color w:val="000000"/>
          <w:sz w:val="22"/>
          <w:szCs w:val="22"/>
        </w:rPr>
      </w:pPr>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Toate</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preturile</w:t>
      </w:r>
      <w:proofErr w:type="spellEnd"/>
      <w:r w:rsidRPr="00CA4EA0">
        <w:rPr>
          <w:rFonts w:ascii="Times New Roman" w:hAnsi="Times New Roman"/>
          <w:b/>
          <w:color w:val="000000"/>
          <w:sz w:val="22"/>
          <w:szCs w:val="22"/>
        </w:rPr>
        <w:t xml:space="preserve"> se </w:t>
      </w:r>
      <w:proofErr w:type="spellStart"/>
      <w:r w:rsidRPr="00CA4EA0">
        <w:rPr>
          <w:rFonts w:ascii="Times New Roman" w:hAnsi="Times New Roman"/>
          <w:b/>
          <w:color w:val="000000"/>
          <w:sz w:val="22"/>
          <w:szCs w:val="22"/>
        </w:rPr>
        <w:t>exprima</w:t>
      </w:r>
      <w:proofErr w:type="spellEnd"/>
      <w:r w:rsidRPr="00CA4EA0">
        <w:rPr>
          <w:rFonts w:ascii="Times New Roman" w:hAnsi="Times New Roman"/>
          <w:b/>
          <w:color w:val="000000"/>
          <w:sz w:val="22"/>
          <w:szCs w:val="22"/>
        </w:rPr>
        <w:t xml:space="preserve"> in lei, (</w:t>
      </w:r>
      <w:proofErr w:type="spellStart"/>
      <w:r w:rsidRPr="00CA4EA0">
        <w:rPr>
          <w:rFonts w:ascii="Times New Roman" w:hAnsi="Times New Roman"/>
          <w:b/>
          <w:color w:val="000000"/>
          <w:sz w:val="22"/>
          <w:szCs w:val="22"/>
        </w:rPr>
        <w:t>fara</w:t>
      </w:r>
      <w:proofErr w:type="spellEnd"/>
      <w:r w:rsidRPr="00CA4EA0">
        <w:rPr>
          <w:rFonts w:ascii="Times New Roman" w:hAnsi="Times New Roman"/>
          <w:b/>
          <w:color w:val="000000"/>
          <w:sz w:val="22"/>
          <w:szCs w:val="22"/>
        </w:rPr>
        <w:t xml:space="preserve"> TVA).</w:t>
      </w:r>
    </w:p>
    <w:p w14:paraId="463A7571" w14:textId="77777777" w:rsidR="00510B41" w:rsidRPr="00CA4EA0" w:rsidRDefault="00510B41" w:rsidP="00510B41">
      <w:pPr>
        <w:pStyle w:val="DefaultText"/>
        <w:jc w:val="both"/>
        <w:rPr>
          <w:color w:val="000000"/>
          <w:sz w:val="22"/>
          <w:szCs w:val="22"/>
        </w:rPr>
      </w:pPr>
    </w:p>
    <w:p w14:paraId="4BB85368" w14:textId="77777777" w:rsidR="00510B41" w:rsidRPr="00CA4EA0" w:rsidRDefault="00510B41" w:rsidP="00510B41">
      <w:pPr>
        <w:pStyle w:val="DefaultText"/>
        <w:jc w:val="both"/>
        <w:rPr>
          <w:b/>
          <w:color w:val="000000"/>
          <w:sz w:val="22"/>
          <w:szCs w:val="22"/>
        </w:rPr>
      </w:pPr>
      <w:r w:rsidRPr="00CA4EA0">
        <w:rPr>
          <w:b/>
          <w:color w:val="000000"/>
          <w:sz w:val="22"/>
          <w:szCs w:val="22"/>
        </w:rPr>
        <w:t>Pretul ajustat nu trebuie sa depaseasca pretul cu ridicata maximal corespunzator comercializării cu ridicata din CANAMED/</w:t>
      </w:r>
    </w:p>
    <w:p w14:paraId="79649113" w14:textId="77777777" w:rsidR="00510B41" w:rsidRPr="00CA4EA0" w:rsidRDefault="00510B41" w:rsidP="00510B41">
      <w:pPr>
        <w:pStyle w:val="DefaultText"/>
        <w:jc w:val="both"/>
        <w:rPr>
          <w:b/>
          <w:color w:val="000000"/>
          <w:sz w:val="22"/>
          <w:szCs w:val="22"/>
        </w:rPr>
      </w:pPr>
      <w:r w:rsidRPr="00CA4EA0">
        <w:rPr>
          <w:b/>
          <w:color w:val="000000"/>
          <w:sz w:val="22"/>
          <w:szCs w:val="22"/>
        </w:rPr>
        <w:t>pretul cu ridicata maximal din</w:t>
      </w:r>
      <w:r w:rsidRPr="00CA4EA0">
        <w:rPr>
          <w:color w:val="000000"/>
          <w:sz w:val="22"/>
          <w:szCs w:val="22"/>
        </w:rPr>
        <w:t xml:space="preserve">  </w:t>
      </w:r>
      <w:r w:rsidRPr="00CA4EA0">
        <w:rPr>
          <w:b/>
          <w:color w:val="000000"/>
          <w:sz w:val="22"/>
          <w:szCs w:val="22"/>
        </w:rPr>
        <w:t>Ordin al ministrului sanatatii si al presedintelui CNAS/</w:t>
      </w:r>
    </w:p>
    <w:p w14:paraId="221E6D01" w14:textId="77777777" w:rsidR="00510B41" w:rsidRPr="00CA4EA0" w:rsidRDefault="00510B41" w:rsidP="00510B41">
      <w:pPr>
        <w:pStyle w:val="DefaultText"/>
        <w:jc w:val="both"/>
        <w:rPr>
          <w:color w:val="000000"/>
          <w:sz w:val="22"/>
          <w:szCs w:val="22"/>
        </w:rPr>
      </w:pPr>
      <w:r w:rsidRPr="00CA4EA0">
        <w:rPr>
          <w:b/>
          <w:color w:val="000000"/>
          <w:sz w:val="22"/>
          <w:szCs w:val="22"/>
        </w:rPr>
        <w:t xml:space="preserve">cu mai mult de 10% pretul estimat de autoritatea contractanta (in cazul OTC) </w:t>
      </w:r>
      <w:r w:rsidRPr="00CA4EA0">
        <w:rPr>
          <w:color w:val="000000"/>
          <w:sz w:val="22"/>
          <w:szCs w:val="22"/>
        </w:rPr>
        <w:t>valabil la data incheierii contractului subsecvent (respectiv data ajustarii).</w:t>
      </w:r>
    </w:p>
    <w:p w14:paraId="044896CF" w14:textId="77777777" w:rsidR="00510B41" w:rsidRPr="00CA4EA0" w:rsidRDefault="00510B41" w:rsidP="00510B41">
      <w:pPr>
        <w:pStyle w:val="DefaultText"/>
        <w:jc w:val="both"/>
        <w:rPr>
          <w:color w:val="000000"/>
          <w:sz w:val="22"/>
          <w:szCs w:val="22"/>
        </w:rPr>
      </w:pPr>
    </w:p>
    <w:p w14:paraId="6FCE35B3" w14:textId="77777777" w:rsidR="00510B41" w:rsidRPr="00CA4EA0" w:rsidRDefault="00510B41" w:rsidP="00510B41">
      <w:pPr>
        <w:pStyle w:val="DefaultText"/>
        <w:jc w:val="both"/>
        <w:rPr>
          <w:b/>
          <w:color w:val="000000"/>
          <w:sz w:val="22"/>
          <w:szCs w:val="22"/>
        </w:rPr>
      </w:pPr>
      <w:r w:rsidRPr="00CA4EA0">
        <w:rPr>
          <w:color w:val="000000"/>
          <w:sz w:val="22"/>
          <w:szCs w:val="22"/>
        </w:rPr>
        <w:t xml:space="preserve">In momentul solicitarii ulterioare de actualizare a pretului pentru un medicament de catre furnizor, acesta va trebui sa prezinte, alaturi de solicitare si </w:t>
      </w:r>
      <w:r w:rsidRPr="00CA4EA0">
        <w:rPr>
          <w:b/>
          <w:color w:val="000000"/>
          <w:sz w:val="22"/>
          <w:szCs w:val="22"/>
        </w:rPr>
        <w:t>copie dupa adresa de la Ministerul Sanatatii sau referința la actul legislativ  prin care se avizează noile niveluri de prețuri cu ridicata</w:t>
      </w:r>
      <w:r w:rsidRPr="00CA4EA0">
        <w:rPr>
          <w:color w:val="000000"/>
          <w:sz w:val="22"/>
          <w:szCs w:val="22"/>
        </w:rPr>
        <w:t>, respectiv adresa de la producător cu noile prețuri.</w:t>
      </w:r>
    </w:p>
    <w:p w14:paraId="21A54237" w14:textId="77777777" w:rsidR="00510B41" w:rsidRPr="00AA46E7" w:rsidRDefault="00510B41" w:rsidP="00510B41">
      <w:pPr>
        <w:pStyle w:val="ListParagraph"/>
        <w:spacing w:after="0" w:line="240" w:lineRule="auto"/>
        <w:ind w:left="0"/>
        <w:contextualSpacing w:val="0"/>
        <w:jc w:val="both"/>
        <w:rPr>
          <w:rFonts w:ascii="Times New Roman" w:hAnsi="Times New Roman"/>
        </w:rPr>
      </w:pPr>
    </w:p>
    <w:p w14:paraId="5BEA0707" w14:textId="77777777" w:rsidR="00510B41" w:rsidRPr="00AA46E7" w:rsidRDefault="00510B41" w:rsidP="00510B41">
      <w:pPr>
        <w:pStyle w:val="ListParagraph"/>
        <w:spacing w:after="0" w:line="240" w:lineRule="auto"/>
        <w:ind w:left="1"/>
        <w:contextualSpacing w:val="0"/>
        <w:jc w:val="both"/>
        <w:rPr>
          <w:rFonts w:ascii="Times New Roman" w:hAnsi="Times New Roman"/>
          <w:b/>
          <w:bCs/>
        </w:rPr>
      </w:pPr>
      <w:r w:rsidRPr="00AA46E7">
        <w:rPr>
          <w:rFonts w:ascii="Times New Roman" w:hAnsi="Times New Roman"/>
          <w:b/>
          <w:bCs/>
        </w:rPr>
        <w:t xml:space="preserve">5. Durata Contractului subsecvent </w:t>
      </w:r>
    </w:p>
    <w:p w14:paraId="3C1C8996" w14:textId="2DB1B071" w:rsidR="00510B41" w:rsidRPr="00AA46E7" w:rsidRDefault="00510B41" w:rsidP="00510B41">
      <w:pPr>
        <w:pStyle w:val="ListParagraph"/>
        <w:numPr>
          <w:ilvl w:val="0"/>
          <w:numId w:val="11"/>
        </w:numPr>
        <w:spacing w:after="0" w:line="240" w:lineRule="auto"/>
        <w:ind w:left="1" w:firstLine="0"/>
        <w:contextualSpacing w:val="0"/>
        <w:jc w:val="both"/>
        <w:rPr>
          <w:rFonts w:ascii="Times New Roman" w:hAnsi="Times New Roman"/>
        </w:rPr>
      </w:pPr>
      <w:r w:rsidRPr="00AA46E7">
        <w:rPr>
          <w:rFonts w:ascii="Times New Roman" w:hAnsi="Times New Roman"/>
        </w:rPr>
        <w:t>Durata prezentului Contract subsecvent este de la .................</w:t>
      </w:r>
      <w:r w:rsidR="00D44F8F" w:rsidRPr="00AA46E7">
        <w:rPr>
          <w:rFonts w:ascii="Times New Roman" w:hAnsi="Times New Roman"/>
        </w:rPr>
        <w:t>pana la.............</w:t>
      </w:r>
      <w:r w:rsidR="00A90FEA" w:rsidRPr="00AA46E7">
        <w:rPr>
          <w:rFonts w:ascii="Times New Roman" w:hAnsi="Times New Roman"/>
        </w:rPr>
        <w:t>..... .</w:t>
      </w:r>
    </w:p>
    <w:p w14:paraId="2DD70481" w14:textId="7216437D" w:rsidR="00510B41" w:rsidRPr="00AA46E7" w:rsidRDefault="00510B41" w:rsidP="00510B41">
      <w:pPr>
        <w:pStyle w:val="ListParagraph"/>
        <w:numPr>
          <w:ilvl w:val="0"/>
          <w:numId w:val="11"/>
        </w:numPr>
        <w:spacing w:after="0" w:line="240" w:lineRule="auto"/>
        <w:ind w:left="1" w:firstLine="0"/>
        <w:contextualSpacing w:val="0"/>
        <w:jc w:val="both"/>
        <w:rPr>
          <w:rFonts w:ascii="Times New Roman" w:hAnsi="Times New Roman"/>
        </w:rPr>
      </w:pPr>
      <w:r w:rsidRPr="00AA46E7">
        <w:rPr>
          <w:rFonts w:ascii="Times New Roman" w:hAnsi="Times New Roman"/>
        </w:rPr>
        <w:t>Contractul subsecvent  intră în vigoare la data semnării acestuia de către ambele părți.</w:t>
      </w:r>
    </w:p>
    <w:p w14:paraId="2CD48781" w14:textId="626782E2" w:rsidR="00510B41" w:rsidRPr="00AA46E7" w:rsidRDefault="00510B41" w:rsidP="00510B41">
      <w:pPr>
        <w:pStyle w:val="ListParagraph"/>
        <w:numPr>
          <w:ilvl w:val="0"/>
          <w:numId w:val="11"/>
        </w:numPr>
        <w:spacing w:after="0" w:line="240" w:lineRule="auto"/>
        <w:ind w:left="1" w:firstLine="0"/>
        <w:contextualSpacing w:val="0"/>
        <w:jc w:val="both"/>
        <w:rPr>
          <w:rFonts w:ascii="Times New Roman" w:hAnsi="Times New Roman"/>
        </w:rPr>
      </w:pPr>
      <w:r w:rsidRPr="00AA46E7">
        <w:rPr>
          <w:rFonts w:ascii="Times New Roman" w:hAnsi="Times New Roman"/>
        </w:rPr>
        <w:t>Furnizarea produselor aferente contractului va începe în termen de [se precizează numărul de zile] zile lucrătoare de la data semnării contractului de către ambele părți, și pana la ....................</w:t>
      </w:r>
    </w:p>
    <w:p w14:paraId="0F5B09E5" w14:textId="77777777" w:rsidR="00510B41" w:rsidRPr="00CA4EA0" w:rsidRDefault="00510B41" w:rsidP="00510B41">
      <w:pPr>
        <w:pStyle w:val="ListParagraph"/>
        <w:spacing w:after="0" w:line="240" w:lineRule="auto"/>
        <w:ind w:left="1"/>
        <w:contextualSpacing w:val="0"/>
        <w:jc w:val="both"/>
        <w:rPr>
          <w:rFonts w:ascii="Times New Roman" w:hAnsi="Times New Roman"/>
          <w:color w:val="FF0000"/>
        </w:rPr>
      </w:pPr>
    </w:p>
    <w:p w14:paraId="32974FAA" w14:textId="77777777" w:rsidR="00510B41" w:rsidRPr="00CA4EA0" w:rsidRDefault="00510B41" w:rsidP="00510B41">
      <w:pPr>
        <w:pStyle w:val="ListParagraph"/>
        <w:spacing w:after="0" w:line="240" w:lineRule="auto"/>
        <w:ind w:left="0"/>
        <w:contextualSpacing w:val="0"/>
        <w:jc w:val="both"/>
        <w:rPr>
          <w:rFonts w:ascii="Times New Roman" w:hAnsi="Times New Roman"/>
          <w:b/>
          <w:bCs/>
          <w:color w:val="000000"/>
        </w:rPr>
      </w:pPr>
      <w:r w:rsidRPr="00CA4EA0">
        <w:rPr>
          <w:rFonts w:ascii="Times New Roman" w:hAnsi="Times New Roman"/>
          <w:b/>
          <w:bCs/>
          <w:color w:val="000000"/>
        </w:rPr>
        <w:t xml:space="preserve">6.Documentele Contractului subsecvent </w:t>
      </w:r>
    </w:p>
    <w:p w14:paraId="71D7EC72" w14:textId="77777777" w:rsidR="00510B41" w:rsidRPr="00CA4EA0" w:rsidRDefault="00510B41" w:rsidP="00510B41">
      <w:pPr>
        <w:pStyle w:val="ListParagraph"/>
        <w:numPr>
          <w:ilvl w:val="0"/>
          <w:numId w:val="12"/>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Documentele prezentului Contract subsecvent sunt:</w:t>
      </w:r>
    </w:p>
    <w:p w14:paraId="0396BA65" w14:textId="0AD140F4" w:rsidR="00510B41" w:rsidRPr="00CA4EA0" w:rsidRDefault="00D5390B" w:rsidP="00416E9F">
      <w:pPr>
        <w:pStyle w:val="ListParagraph"/>
        <w:numPr>
          <w:ilvl w:val="0"/>
          <w:numId w:val="13"/>
        </w:numPr>
        <w:spacing w:after="0" w:line="240" w:lineRule="auto"/>
        <w:ind w:left="360"/>
        <w:jc w:val="both"/>
        <w:rPr>
          <w:rFonts w:ascii="Times New Roman" w:hAnsi="Times New Roman"/>
          <w:color w:val="000000"/>
        </w:rPr>
      </w:pPr>
      <w:r>
        <w:rPr>
          <w:rFonts w:ascii="Times New Roman" w:hAnsi="Times New Roman"/>
          <w:color w:val="000000"/>
        </w:rPr>
        <w:t xml:space="preserve">       </w:t>
      </w:r>
      <w:r w:rsidR="00510B41" w:rsidRPr="00CA4EA0">
        <w:rPr>
          <w:rFonts w:ascii="Times New Roman" w:hAnsi="Times New Roman"/>
          <w:color w:val="000000"/>
        </w:rPr>
        <w:t>Acordul cadru nr. .......................... ;</w:t>
      </w:r>
    </w:p>
    <w:p w14:paraId="4879543C" w14:textId="6D94178B" w:rsidR="00510B41" w:rsidRPr="00CA4EA0" w:rsidRDefault="00510B41" w:rsidP="00510B41">
      <w:pPr>
        <w:pStyle w:val="ListParagraph"/>
        <w:numPr>
          <w:ilvl w:val="0"/>
          <w:numId w:val="13"/>
        </w:numPr>
        <w:spacing w:after="0" w:line="240" w:lineRule="auto"/>
        <w:ind w:left="1" w:firstLine="0"/>
        <w:jc w:val="both"/>
        <w:rPr>
          <w:rFonts w:ascii="Times New Roman" w:hAnsi="Times New Roman"/>
          <w:color w:val="000000"/>
        </w:rPr>
      </w:pPr>
      <w:r w:rsidRPr="00CA4EA0">
        <w:rPr>
          <w:rFonts w:ascii="Times New Roman" w:hAnsi="Times New Roman"/>
          <w:color w:val="000000"/>
        </w:rPr>
        <w:t>Caietul de sarcini, inclusiv, dacă este cazul, clarificările și/sau măsurile de remediere aduse până la depunerea ofertelor ce privesc aspectele tehnice și financiare</w:t>
      </w:r>
      <w:r w:rsidR="00F66F8B">
        <w:rPr>
          <w:rFonts w:ascii="Times New Roman" w:hAnsi="Times New Roman"/>
          <w:color w:val="000000"/>
        </w:rPr>
        <w:t>.</w:t>
      </w:r>
    </w:p>
    <w:p w14:paraId="71A16DB1" w14:textId="6C4B400C" w:rsidR="00510B41" w:rsidRPr="00CA4EA0" w:rsidRDefault="00510B41" w:rsidP="00510B41">
      <w:pPr>
        <w:pStyle w:val="ListParagraph"/>
        <w:numPr>
          <w:ilvl w:val="0"/>
          <w:numId w:val="13"/>
        </w:numPr>
        <w:spacing w:after="0" w:line="240" w:lineRule="auto"/>
        <w:ind w:left="1" w:firstLine="0"/>
        <w:jc w:val="both"/>
        <w:rPr>
          <w:rFonts w:ascii="Times New Roman" w:hAnsi="Times New Roman"/>
          <w:color w:val="000000"/>
        </w:rPr>
      </w:pPr>
      <w:r w:rsidRPr="00CA4EA0">
        <w:rPr>
          <w:rFonts w:ascii="Times New Roman" w:hAnsi="Times New Roman"/>
          <w:color w:val="000000"/>
        </w:rPr>
        <w:t>Propunerea tehnică, inclusiv, dacă este cazul, clarificările din perioada de evaluare;</w:t>
      </w:r>
    </w:p>
    <w:p w14:paraId="0C138695" w14:textId="638855B0" w:rsidR="00510B41" w:rsidRDefault="00510B41" w:rsidP="00510B41">
      <w:pPr>
        <w:pStyle w:val="ListParagraph"/>
        <w:numPr>
          <w:ilvl w:val="0"/>
          <w:numId w:val="13"/>
        </w:numPr>
        <w:spacing w:after="0" w:line="240" w:lineRule="auto"/>
        <w:ind w:left="1" w:firstLine="0"/>
        <w:jc w:val="both"/>
        <w:rPr>
          <w:rFonts w:ascii="Times New Roman" w:hAnsi="Times New Roman"/>
          <w:color w:val="000000"/>
        </w:rPr>
      </w:pPr>
      <w:r w:rsidRPr="00F66F8B">
        <w:rPr>
          <w:rFonts w:ascii="Times New Roman" w:hAnsi="Times New Roman"/>
          <w:color w:val="000000"/>
        </w:rPr>
        <w:t>Propunerea financiară, inclusiv, dacă este cazul, clarificările din perioada de evaluare</w:t>
      </w:r>
      <w:r w:rsidR="00F66F8B">
        <w:rPr>
          <w:rFonts w:ascii="Times New Roman" w:hAnsi="Times New Roman"/>
          <w:color w:val="000000"/>
        </w:rPr>
        <w:t>.</w:t>
      </w:r>
    </w:p>
    <w:p w14:paraId="043E83DD" w14:textId="08BCAB05" w:rsidR="00F66F8B" w:rsidRDefault="00F66F8B" w:rsidP="00510B41">
      <w:pPr>
        <w:pStyle w:val="ListParagraph"/>
        <w:numPr>
          <w:ilvl w:val="0"/>
          <w:numId w:val="13"/>
        </w:numPr>
        <w:spacing w:after="0" w:line="240" w:lineRule="auto"/>
        <w:ind w:left="1" w:firstLine="0"/>
        <w:jc w:val="both"/>
        <w:rPr>
          <w:rFonts w:ascii="Times New Roman" w:hAnsi="Times New Roman"/>
          <w:color w:val="000000"/>
        </w:rPr>
      </w:pPr>
      <w:r>
        <w:rPr>
          <w:rFonts w:ascii="Times New Roman" w:hAnsi="Times New Roman"/>
          <w:color w:val="000000"/>
        </w:rPr>
        <w:t>Referat de necesitate, credite bugetare disponibile, angajament bugetar.</w:t>
      </w:r>
    </w:p>
    <w:p w14:paraId="47EE8800" w14:textId="77777777" w:rsidR="00F66F8B" w:rsidRPr="00F66F8B" w:rsidRDefault="00F66F8B" w:rsidP="00F66F8B">
      <w:pPr>
        <w:ind w:left="1"/>
        <w:jc w:val="both"/>
        <w:rPr>
          <w:rFonts w:ascii="Times New Roman" w:hAnsi="Times New Roman"/>
          <w:color w:val="000000"/>
        </w:rPr>
      </w:pPr>
    </w:p>
    <w:p w14:paraId="609C341E" w14:textId="77777777" w:rsidR="00F66F8B" w:rsidRPr="009770BC" w:rsidRDefault="00F66F8B" w:rsidP="009770BC">
      <w:pPr>
        <w:jc w:val="both"/>
        <w:rPr>
          <w:rFonts w:ascii="Times New Roman" w:hAnsi="Times New Roman"/>
          <w:color w:val="000000"/>
        </w:rPr>
      </w:pPr>
    </w:p>
    <w:p w14:paraId="641EBE85" w14:textId="60EF5BEF" w:rsidR="00510B41" w:rsidRPr="00CA4EA0" w:rsidRDefault="00510B41" w:rsidP="00510B41">
      <w:pPr>
        <w:pStyle w:val="ListParagraph"/>
        <w:spacing w:after="0" w:line="240" w:lineRule="auto"/>
        <w:ind w:left="0"/>
        <w:contextualSpacing w:val="0"/>
        <w:jc w:val="both"/>
        <w:rPr>
          <w:rFonts w:ascii="Times New Roman" w:hAnsi="Times New Roman"/>
          <w:b/>
          <w:color w:val="000000"/>
        </w:rPr>
      </w:pPr>
      <w:r w:rsidRPr="00CA4EA0">
        <w:rPr>
          <w:rFonts w:ascii="Times New Roman" w:hAnsi="Times New Roman"/>
          <w:b/>
          <w:color w:val="000000"/>
        </w:rPr>
        <w:t>7.</w:t>
      </w:r>
      <w:r w:rsidR="004B098C">
        <w:rPr>
          <w:rFonts w:ascii="Times New Roman" w:hAnsi="Times New Roman"/>
          <w:b/>
          <w:color w:val="000000"/>
        </w:rPr>
        <w:t xml:space="preserve"> </w:t>
      </w:r>
      <w:r w:rsidRPr="00CA4EA0">
        <w:rPr>
          <w:rFonts w:ascii="Times New Roman" w:hAnsi="Times New Roman"/>
          <w:b/>
          <w:color w:val="000000"/>
        </w:rPr>
        <w:t>Ordinea de precedență</w:t>
      </w:r>
    </w:p>
    <w:p w14:paraId="0A7FDD98" w14:textId="77777777" w:rsidR="00510B41" w:rsidRPr="00CA4EA0" w:rsidRDefault="00510B41" w:rsidP="00510B41">
      <w:pPr>
        <w:pStyle w:val="ListParagraph"/>
        <w:numPr>
          <w:ilvl w:val="0"/>
          <w:numId w:val="14"/>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lastRenderedPageBreak/>
        <w:t xml:space="preserve">În cazul oricărei contradicții între documentele prevăzute la pct. 6, prevederile acestora vor fi aplicate în ordinea de precedență stabilită </w:t>
      </w:r>
      <w:r w:rsidRPr="00CA4EA0">
        <w:rPr>
          <w:rFonts w:ascii="Times New Roman" w:hAnsi="Times New Roman"/>
          <w:b/>
          <w:color w:val="000000"/>
        </w:rPr>
        <w:t>conform succesiunii documentelor enumerate mai sus</w:t>
      </w:r>
      <w:r w:rsidRPr="00CA4EA0">
        <w:rPr>
          <w:rFonts w:ascii="Times New Roman" w:hAnsi="Times New Roman"/>
          <w:color w:val="000000"/>
        </w:rPr>
        <w:t>.</w:t>
      </w:r>
    </w:p>
    <w:p w14:paraId="6664CB8F" w14:textId="77777777" w:rsidR="00510B41" w:rsidRPr="00CA4EA0" w:rsidRDefault="00510B41" w:rsidP="00510B41">
      <w:pPr>
        <w:pStyle w:val="ListParagraph"/>
        <w:numPr>
          <w:ilvl w:val="0"/>
          <w:numId w:val="14"/>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În cazul în care, pe parcursul îndeplinirii Contractului subsecvent , se constată faptul că anumite elemente ale Propunerii tehnice sunt inferioare sau nu corespund cerințelor prevăzute în Caietul de sarcini, prevalează prevederile Caietului de sarcini.</w:t>
      </w:r>
    </w:p>
    <w:p w14:paraId="541AE1E0" w14:textId="77777777" w:rsidR="004B098C" w:rsidRDefault="004B098C" w:rsidP="004B098C">
      <w:pPr>
        <w:pStyle w:val="ListParagraph"/>
        <w:spacing w:after="0" w:line="240" w:lineRule="auto"/>
        <w:ind w:left="1"/>
        <w:contextualSpacing w:val="0"/>
        <w:jc w:val="both"/>
        <w:rPr>
          <w:rFonts w:ascii="Times New Roman" w:hAnsi="Times New Roman"/>
          <w:b/>
          <w:color w:val="000000"/>
        </w:rPr>
      </w:pPr>
    </w:p>
    <w:p w14:paraId="43E227C2" w14:textId="1ADC1B76" w:rsidR="00510B41" w:rsidRPr="00CA4EA0" w:rsidRDefault="00510B41" w:rsidP="004B098C">
      <w:pPr>
        <w:pStyle w:val="ListParagraph"/>
        <w:numPr>
          <w:ilvl w:val="0"/>
          <w:numId w:val="50"/>
        </w:numPr>
        <w:spacing w:after="0" w:line="240" w:lineRule="auto"/>
        <w:contextualSpacing w:val="0"/>
        <w:jc w:val="both"/>
        <w:rPr>
          <w:rFonts w:ascii="Times New Roman" w:hAnsi="Times New Roman"/>
          <w:b/>
          <w:color w:val="000000"/>
        </w:rPr>
      </w:pPr>
      <w:r w:rsidRPr="00CA4EA0">
        <w:rPr>
          <w:rFonts w:ascii="Times New Roman" w:hAnsi="Times New Roman"/>
          <w:b/>
          <w:color w:val="000000"/>
        </w:rPr>
        <w:t>Comunicarea între Părți</w:t>
      </w:r>
    </w:p>
    <w:p w14:paraId="561C0C26" w14:textId="77777777" w:rsidR="00510B41" w:rsidRPr="00CA4EA0" w:rsidRDefault="00510B41" w:rsidP="00510B41">
      <w:pPr>
        <w:pStyle w:val="ListParagraph"/>
        <w:numPr>
          <w:ilvl w:val="0"/>
          <w:numId w:val="15"/>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Orice comunicare făcută de Părți va fi redactată în scris și depusă personal de Parte sau expediată prin scrisoare recomandată cu confirmare de primire sau prin alt mijloc de comunicare care asigură confirmarea primirii documentului.</w:t>
      </w:r>
    </w:p>
    <w:p w14:paraId="0D0B035F" w14:textId="085B8B87" w:rsidR="00510B41" w:rsidRPr="00CA4EA0" w:rsidRDefault="00510B41" w:rsidP="00510B41">
      <w:pPr>
        <w:pStyle w:val="ListParagraph"/>
        <w:numPr>
          <w:ilvl w:val="0"/>
          <w:numId w:val="15"/>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Comunicările între Părți se pot face prin e-mail, cu condiția confirmării în scris a primirii comunicării.</w:t>
      </w:r>
    </w:p>
    <w:p w14:paraId="7A8D06C2" w14:textId="77777777" w:rsidR="00510B41" w:rsidRPr="00CA4EA0" w:rsidRDefault="00510B41" w:rsidP="00510B41">
      <w:pPr>
        <w:pStyle w:val="ListParagraph"/>
        <w:numPr>
          <w:ilvl w:val="0"/>
          <w:numId w:val="15"/>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F4949F9" w14:textId="77777777" w:rsidR="00510B41" w:rsidRPr="00CA4EA0" w:rsidRDefault="00510B41" w:rsidP="00510B41">
      <w:pPr>
        <w:pStyle w:val="ListParagraph"/>
        <w:numPr>
          <w:ilvl w:val="0"/>
          <w:numId w:val="15"/>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Adresele la care se transmit comunicările sunt următoarele:</w:t>
      </w:r>
    </w:p>
    <w:tbl>
      <w:tblPr>
        <w:tblW w:w="5000" w:type="pct"/>
        <w:tblLook w:val="04A0" w:firstRow="1" w:lastRow="0" w:firstColumn="1" w:lastColumn="0" w:noHBand="0" w:noVBand="1"/>
      </w:tblPr>
      <w:tblGrid>
        <w:gridCol w:w="4241"/>
        <w:gridCol w:w="5829"/>
      </w:tblGrid>
      <w:tr w:rsidR="00510B41" w:rsidRPr="00CA4EA0" w14:paraId="0C1CBDBB" w14:textId="77777777" w:rsidTr="00FC0B99">
        <w:trPr>
          <w:trHeight w:val="391"/>
        </w:trPr>
        <w:tc>
          <w:tcPr>
            <w:tcW w:w="2106" w:type="pct"/>
            <w:tcBorders>
              <w:top w:val="single" w:sz="4" w:space="0" w:color="auto"/>
              <w:left w:val="single" w:sz="4" w:space="0" w:color="auto"/>
              <w:bottom w:val="single" w:sz="4" w:space="0" w:color="auto"/>
              <w:right w:val="single" w:sz="4" w:space="0" w:color="auto"/>
            </w:tcBorders>
          </w:tcPr>
          <w:p w14:paraId="09A794ED" w14:textId="77777777" w:rsidR="00510B41" w:rsidRPr="00CA4EA0" w:rsidRDefault="00510B41" w:rsidP="00E204ED">
            <w:pPr>
              <w:ind w:left="1"/>
              <w:jc w:val="both"/>
              <w:rPr>
                <w:rFonts w:ascii="Times New Roman" w:hAnsi="Times New Roman"/>
                <w:color w:val="000000"/>
                <w:sz w:val="22"/>
                <w:szCs w:val="22"/>
              </w:rPr>
            </w:pPr>
            <w:proofErr w:type="spellStart"/>
            <w:r w:rsidRPr="00CA4EA0">
              <w:rPr>
                <w:rFonts w:ascii="Times New Roman" w:hAnsi="Times New Roman"/>
                <w:color w:val="000000"/>
                <w:sz w:val="22"/>
                <w:szCs w:val="22"/>
              </w:rPr>
              <w:t>Pentru</w:t>
            </w:r>
            <w:proofErr w:type="spellEnd"/>
          </w:p>
          <w:p w14:paraId="7D08F5CD" w14:textId="77777777" w:rsidR="00510B41" w:rsidRPr="00CA4EA0" w:rsidRDefault="00510B41" w:rsidP="00E204ED">
            <w:pPr>
              <w:ind w:left="1"/>
              <w:jc w:val="both"/>
              <w:rPr>
                <w:rFonts w:ascii="Times New Roman" w:hAnsi="Times New Roman"/>
                <w:color w:val="000000"/>
                <w:sz w:val="22"/>
                <w:szCs w:val="22"/>
              </w:rPr>
            </w:pPr>
            <w:proofErr w:type="spellStart"/>
            <w:r w:rsidRPr="00CA4EA0">
              <w:rPr>
                <w:rFonts w:ascii="Times New Roman" w:hAnsi="Times New Roman"/>
                <w:color w:val="000000"/>
                <w:sz w:val="22"/>
                <w:szCs w:val="22"/>
              </w:rPr>
              <w:t>Autoritatea</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contractantă</w:t>
            </w:r>
            <w:proofErr w:type="spellEnd"/>
            <w:r w:rsidRPr="00CA4EA0">
              <w:rPr>
                <w:rFonts w:ascii="Times New Roman" w:hAnsi="Times New Roman"/>
                <w:color w:val="000000"/>
                <w:sz w:val="22"/>
                <w:szCs w:val="22"/>
              </w:rPr>
              <w:t>:</w:t>
            </w:r>
          </w:p>
        </w:tc>
        <w:tc>
          <w:tcPr>
            <w:tcW w:w="2894" w:type="pct"/>
            <w:tcBorders>
              <w:top w:val="single" w:sz="4" w:space="0" w:color="auto"/>
              <w:left w:val="single" w:sz="4" w:space="0" w:color="auto"/>
              <w:bottom w:val="single" w:sz="4" w:space="0" w:color="auto"/>
              <w:right w:val="single" w:sz="4" w:space="0" w:color="auto"/>
            </w:tcBorders>
          </w:tcPr>
          <w:p w14:paraId="5BCAB208" w14:textId="77777777" w:rsidR="00510B41" w:rsidRPr="00CA4EA0" w:rsidRDefault="00510B41" w:rsidP="00E204ED">
            <w:pPr>
              <w:ind w:left="1"/>
              <w:jc w:val="both"/>
              <w:rPr>
                <w:rFonts w:ascii="Times New Roman" w:hAnsi="Times New Roman"/>
                <w:color w:val="000000"/>
                <w:sz w:val="22"/>
                <w:szCs w:val="22"/>
              </w:rPr>
            </w:pPr>
            <w:proofErr w:type="spellStart"/>
            <w:r w:rsidRPr="00CA4EA0">
              <w:rPr>
                <w:rFonts w:ascii="Times New Roman" w:hAnsi="Times New Roman"/>
                <w:color w:val="000000"/>
                <w:sz w:val="22"/>
                <w:szCs w:val="22"/>
              </w:rPr>
              <w:t>Pentru</w:t>
            </w:r>
            <w:proofErr w:type="spellEnd"/>
          </w:p>
          <w:p w14:paraId="0A1CC0CA" w14:textId="77777777" w:rsidR="00510B41" w:rsidRPr="00CA4EA0" w:rsidRDefault="00510B41" w:rsidP="00E204ED">
            <w:pPr>
              <w:ind w:left="1"/>
              <w:jc w:val="both"/>
              <w:rPr>
                <w:rFonts w:ascii="Times New Roman" w:hAnsi="Times New Roman"/>
                <w:color w:val="000000"/>
                <w:sz w:val="22"/>
                <w:szCs w:val="22"/>
              </w:rPr>
            </w:pPr>
            <w:proofErr w:type="spellStart"/>
            <w:r w:rsidRPr="00CA4EA0">
              <w:rPr>
                <w:rFonts w:ascii="Times New Roman" w:hAnsi="Times New Roman"/>
                <w:color w:val="000000"/>
                <w:sz w:val="22"/>
                <w:szCs w:val="22"/>
              </w:rPr>
              <w:t>Contractant</w:t>
            </w:r>
            <w:proofErr w:type="spellEnd"/>
            <w:r w:rsidRPr="00CA4EA0">
              <w:rPr>
                <w:rFonts w:ascii="Times New Roman" w:hAnsi="Times New Roman"/>
                <w:color w:val="000000"/>
                <w:sz w:val="22"/>
                <w:szCs w:val="22"/>
              </w:rPr>
              <w:t>:</w:t>
            </w:r>
          </w:p>
        </w:tc>
      </w:tr>
      <w:tr w:rsidR="00510B41" w:rsidRPr="00CA4EA0" w14:paraId="06DD1515" w14:textId="77777777" w:rsidTr="00FC0B99">
        <w:trPr>
          <w:trHeight w:val="194"/>
        </w:trPr>
        <w:tc>
          <w:tcPr>
            <w:tcW w:w="2106" w:type="pct"/>
            <w:tcBorders>
              <w:top w:val="single" w:sz="4" w:space="0" w:color="auto"/>
              <w:left w:val="single" w:sz="4" w:space="0" w:color="auto"/>
              <w:bottom w:val="single" w:sz="4" w:space="0" w:color="auto"/>
              <w:right w:val="single" w:sz="4" w:space="0" w:color="auto"/>
            </w:tcBorders>
          </w:tcPr>
          <w:p w14:paraId="45A77930" w14:textId="77777777" w:rsidR="00510B41" w:rsidRPr="00CA4EA0" w:rsidRDefault="00510B41" w:rsidP="00E204ED">
            <w:pPr>
              <w:ind w:left="1"/>
              <w:jc w:val="both"/>
              <w:rPr>
                <w:rFonts w:ascii="Times New Roman" w:hAnsi="Times New Roman"/>
                <w:color w:val="000000"/>
                <w:sz w:val="22"/>
                <w:szCs w:val="22"/>
              </w:rPr>
            </w:pPr>
            <w:proofErr w:type="spellStart"/>
            <w:r w:rsidRPr="00CA4EA0">
              <w:rPr>
                <w:rFonts w:ascii="Times New Roman" w:hAnsi="Times New Roman"/>
                <w:color w:val="000000"/>
                <w:sz w:val="22"/>
                <w:szCs w:val="22"/>
              </w:rPr>
              <w:t>Adresă</w:t>
            </w:r>
            <w:proofErr w:type="spellEnd"/>
            <w:r w:rsidRPr="00CA4EA0">
              <w:rPr>
                <w:rFonts w:ascii="Times New Roman" w:hAnsi="Times New Roman"/>
                <w:color w:val="000000"/>
                <w:sz w:val="22"/>
                <w:szCs w:val="22"/>
              </w:rPr>
              <w:t>:</w:t>
            </w:r>
            <w:r w:rsidRPr="00CA4EA0">
              <w:rPr>
                <w:rFonts w:ascii="Times New Roman" w:hAnsi="Times New Roman"/>
                <w:color w:val="000000"/>
                <w:sz w:val="22"/>
                <w:szCs w:val="22"/>
                <w:lang w:val="fr-FR"/>
              </w:rPr>
              <w:t xml:space="preserve"> </w:t>
            </w:r>
            <w:proofErr w:type="spellStart"/>
            <w:r w:rsidRPr="00CA4EA0">
              <w:rPr>
                <w:rFonts w:ascii="Times New Roman" w:hAnsi="Times New Roman"/>
                <w:color w:val="000000"/>
                <w:sz w:val="22"/>
                <w:szCs w:val="22"/>
                <w:lang w:val="fr-FR"/>
              </w:rPr>
              <w:t>str</w:t>
            </w:r>
            <w:proofErr w:type="spellEnd"/>
            <w:r w:rsidRPr="00CA4EA0">
              <w:rPr>
                <w:rFonts w:ascii="Times New Roman" w:hAnsi="Times New Roman"/>
                <w:color w:val="000000"/>
                <w:sz w:val="22"/>
                <w:szCs w:val="22"/>
                <w:lang w:val="fr-FR"/>
              </w:rPr>
              <w:t>. V. Lupu, nr. 62</w:t>
            </w:r>
          </w:p>
        </w:tc>
        <w:tc>
          <w:tcPr>
            <w:tcW w:w="2894" w:type="pct"/>
            <w:tcBorders>
              <w:top w:val="single" w:sz="4" w:space="0" w:color="auto"/>
              <w:left w:val="single" w:sz="4" w:space="0" w:color="auto"/>
              <w:bottom w:val="single" w:sz="4" w:space="0" w:color="auto"/>
              <w:right w:val="single" w:sz="4" w:space="0" w:color="auto"/>
            </w:tcBorders>
          </w:tcPr>
          <w:p w14:paraId="44E10080" w14:textId="4319AAA8" w:rsidR="00510B41" w:rsidRPr="00CA4EA0" w:rsidRDefault="00510B41" w:rsidP="00E204ED">
            <w:pPr>
              <w:ind w:left="1"/>
              <w:jc w:val="both"/>
              <w:rPr>
                <w:rFonts w:ascii="Times New Roman" w:hAnsi="Times New Roman"/>
                <w:color w:val="000000"/>
                <w:sz w:val="22"/>
                <w:szCs w:val="22"/>
              </w:rPr>
            </w:pPr>
          </w:p>
        </w:tc>
      </w:tr>
      <w:tr w:rsidR="00510B41" w:rsidRPr="00CA4EA0" w14:paraId="4B649FC5" w14:textId="77777777" w:rsidTr="00FC0B99">
        <w:trPr>
          <w:trHeight w:val="194"/>
        </w:trPr>
        <w:tc>
          <w:tcPr>
            <w:tcW w:w="2106" w:type="pct"/>
            <w:tcBorders>
              <w:top w:val="single" w:sz="4" w:space="0" w:color="auto"/>
              <w:left w:val="single" w:sz="4" w:space="0" w:color="auto"/>
              <w:bottom w:val="single" w:sz="4" w:space="0" w:color="auto"/>
              <w:right w:val="single" w:sz="4" w:space="0" w:color="auto"/>
            </w:tcBorders>
          </w:tcPr>
          <w:p w14:paraId="6A7E6D4A" w14:textId="77777777" w:rsidR="00510B41" w:rsidRPr="00CA4EA0" w:rsidRDefault="00510B41" w:rsidP="00E204ED">
            <w:pPr>
              <w:ind w:left="1"/>
              <w:jc w:val="both"/>
              <w:rPr>
                <w:rFonts w:ascii="Times New Roman" w:hAnsi="Times New Roman"/>
                <w:color w:val="000000"/>
                <w:sz w:val="22"/>
                <w:szCs w:val="22"/>
              </w:rPr>
            </w:pPr>
            <w:proofErr w:type="spellStart"/>
            <w:r w:rsidRPr="00CA4EA0">
              <w:rPr>
                <w:rFonts w:ascii="Times New Roman" w:hAnsi="Times New Roman"/>
                <w:color w:val="000000"/>
                <w:sz w:val="22"/>
                <w:szCs w:val="22"/>
              </w:rPr>
              <w:t>Telefon</w:t>
            </w:r>
            <w:proofErr w:type="spellEnd"/>
            <w:r w:rsidRPr="00CA4EA0">
              <w:rPr>
                <w:rFonts w:ascii="Times New Roman" w:hAnsi="Times New Roman"/>
                <w:color w:val="000000"/>
                <w:sz w:val="22"/>
                <w:szCs w:val="22"/>
              </w:rPr>
              <w:t>: 0730260252</w:t>
            </w:r>
          </w:p>
        </w:tc>
        <w:tc>
          <w:tcPr>
            <w:tcW w:w="2894" w:type="pct"/>
            <w:tcBorders>
              <w:top w:val="single" w:sz="4" w:space="0" w:color="auto"/>
              <w:left w:val="single" w:sz="4" w:space="0" w:color="auto"/>
              <w:bottom w:val="single" w:sz="4" w:space="0" w:color="auto"/>
              <w:right w:val="single" w:sz="4" w:space="0" w:color="auto"/>
            </w:tcBorders>
          </w:tcPr>
          <w:p w14:paraId="0F33A599" w14:textId="4AB4C32D" w:rsidR="00510B41" w:rsidRPr="00CA4EA0" w:rsidRDefault="00510B41" w:rsidP="00E204ED">
            <w:pPr>
              <w:ind w:left="1"/>
              <w:jc w:val="both"/>
              <w:rPr>
                <w:rFonts w:ascii="Times New Roman" w:hAnsi="Times New Roman"/>
                <w:color w:val="000000"/>
                <w:sz w:val="22"/>
                <w:szCs w:val="22"/>
              </w:rPr>
            </w:pPr>
          </w:p>
        </w:tc>
      </w:tr>
      <w:tr w:rsidR="00510B41" w:rsidRPr="00CA4EA0" w14:paraId="532A2300" w14:textId="77777777" w:rsidTr="00FC0B99">
        <w:trPr>
          <w:trHeight w:val="194"/>
        </w:trPr>
        <w:tc>
          <w:tcPr>
            <w:tcW w:w="2106" w:type="pct"/>
            <w:tcBorders>
              <w:top w:val="single" w:sz="4" w:space="0" w:color="auto"/>
              <w:left w:val="single" w:sz="4" w:space="0" w:color="auto"/>
              <w:bottom w:val="single" w:sz="4" w:space="0" w:color="auto"/>
              <w:right w:val="single" w:sz="4" w:space="0" w:color="auto"/>
            </w:tcBorders>
          </w:tcPr>
          <w:p w14:paraId="6E522374" w14:textId="77777777" w:rsidR="00510B41" w:rsidRPr="00CA4EA0" w:rsidRDefault="00510B41" w:rsidP="00E204ED">
            <w:pPr>
              <w:ind w:left="1"/>
              <w:jc w:val="both"/>
              <w:rPr>
                <w:rFonts w:ascii="Times New Roman" w:hAnsi="Times New Roman"/>
                <w:color w:val="000000"/>
                <w:sz w:val="22"/>
                <w:szCs w:val="22"/>
              </w:rPr>
            </w:pPr>
            <w:proofErr w:type="spellStart"/>
            <w:r w:rsidRPr="00CA4EA0">
              <w:rPr>
                <w:rFonts w:ascii="Times New Roman" w:hAnsi="Times New Roman"/>
                <w:color w:val="000000"/>
                <w:sz w:val="22"/>
                <w:szCs w:val="22"/>
              </w:rPr>
              <w:t>E-mail:achizitii@sfmaria-iasi.ro</w:t>
            </w:r>
            <w:proofErr w:type="spellEnd"/>
          </w:p>
        </w:tc>
        <w:tc>
          <w:tcPr>
            <w:tcW w:w="2894" w:type="pct"/>
            <w:tcBorders>
              <w:top w:val="single" w:sz="4" w:space="0" w:color="auto"/>
              <w:left w:val="single" w:sz="4" w:space="0" w:color="auto"/>
              <w:bottom w:val="single" w:sz="4" w:space="0" w:color="auto"/>
              <w:right w:val="single" w:sz="4" w:space="0" w:color="auto"/>
            </w:tcBorders>
          </w:tcPr>
          <w:p w14:paraId="6026FFA4" w14:textId="13B06E84" w:rsidR="00510B41" w:rsidRPr="00CA4EA0" w:rsidRDefault="00510B41" w:rsidP="00E204ED">
            <w:pPr>
              <w:ind w:left="1"/>
              <w:jc w:val="both"/>
              <w:rPr>
                <w:rFonts w:ascii="Times New Roman" w:hAnsi="Times New Roman"/>
                <w:color w:val="000000"/>
                <w:sz w:val="22"/>
                <w:szCs w:val="22"/>
                <w:shd w:val="clear" w:color="auto" w:fill="F9F9F9"/>
              </w:rPr>
            </w:pPr>
          </w:p>
        </w:tc>
      </w:tr>
      <w:tr w:rsidR="00510B41" w:rsidRPr="00CA4EA0" w14:paraId="10F1D7FB" w14:textId="77777777" w:rsidTr="00FC0B99">
        <w:trPr>
          <w:trHeight w:val="194"/>
        </w:trPr>
        <w:tc>
          <w:tcPr>
            <w:tcW w:w="2106" w:type="pct"/>
            <w:tcBorders>
              <w:top w:val="single" w:sz="4" w:space="0" w:color="auto"/>
              <w:left w:val="single" w:sz="4" w:space="0" w:color="auto"/>
              <w:bottom w:val="single" w:sz="4" w:space="0" w:color="auto"/>
              <w:right w:val="single" w:sz="4" w:space="0" w:color="auto"/>
            </w:tcBorders>
          </w:tcPr>
          <w:p w14:paraId="128D8A79" w14:textId="11C8908C" w:rsidR="00510B41" w:rsidRPr="00CA4EA0" w:rsidRDefault="00510B41" w:rsidP="00E204ED">
            <w:pPr>
              <w:ind w:left="1"/>
              <w:jc w:val="both"/>
              <w:rPr>
                <w:rFonts w:ascii="Times New Roman" w:hAnsi="Times New Roman"/>
                <w:color w:val="000000"/>
                <w:sz w:val="22"/>
                <w:szCs w:val="22"/>
              </w:rPr>
            </w:pPr>
            <w:proofErr w:type="spellStart"/>
            <w:r w:rsidRPr="00CA4EA0">
              <w:rPr>
                <w:rFonts w:ascii="Times New Roman" w:hAnsi="Times New Roman"/>
                <w:color w:val="000000"/>
                <w:sz w:val="22"/>
                <w:szCs w:val="22"/>
              </w:rPr>
              <w:t>Persoana</w:t>
            </w:r>
            <w:proofErr w:type="spellEnd"/>
            <w:r w:rsidRPr="00CA4EA0">
              <w:rPr>
                <w:rFonts w:ascii="Times New Roman" w:hAnsi="Times New Roman"/>
                <w:color w:val="000000"/>
                <w:sz w:val="22"/>
                <w:szCs w:val="22"/>
              </w:rPr>
              <w:t xml:space="preserve"> de contact:</w:t>
            </w:r>
            <w:r w:rsidRPr="00CA4EA0">
              <w:rPr>
                <w:rFonts w:ascii="Times New Roman" w:hAnsi="Times New Roman"/>
                <w:sz w:val="22"/>
                <w:szCs w:val="22"/>
              </w:rPr>
              <w:t xml:space="preserve"> </w:t>
            </w:r>
          </w:p>
        </w:tc>
        <w:tc>
          <w:tcPr>
            <w:tcW w:w="2894" w:type="pct"/>
            <w:tcBorders>
              <w:top w:val="single" w:sz="4" w:space="0" w:color="auto"/>
              <w:left w:val="single" w:sz="4" w:space="0" w:color="auto"/>
              <w:bottom w:val="single" w:sz="4" w:space="0" w:color="auto"/>
              <w:right w:val="single" w:sz="4" w:space="0" w:color="auto"/>
            </w:tcBorders>
          </w:tcPr>
          <w:p w14:paraId="5B0604C5" w14:textId="728C7745" w:rsidR="00510B41" w:rsidRPr="00CA4EA0" w:rsidRDefault="00510B41" w:rsidP="00E204ED">
            <w:pPr>
              <w:ind w:left="1"/>
              <w:jc w:val="both"/>
              <w:rPr>
                <w:rFonts w:ascii="Times New Roman" w:hAnsi="Times New Roman"/>
                <w:color w:val="000000"/>
                <w:sz w:val="22"/>
                <w:szCs w:val="22"/>
              </w:rPr>
            </w:pPr>
          </w:p>
        </w:tc>
      </w:tr>
      <w:tr w:rsidR="00510B41" w:rsidRPr="00CA4EA0" w14:paraId="7FF6B8FF" w14:textId="77777777" w:rsidTr="00FC0B99">
        <w:trPr>
          <w:trHeight w:val="194"/>
        </w:trPr>
        <w:tc>
          <w:tcPr>
            <w:tcW w:w="2106" w:type="pct"/>
            <w:tcBorders>
              <w:top w:val="single" w:sz="4" w:space="0" w:color="auto"/>
            </w:tcBorders>
          </w:tcPr>
          <w:p w14:paraId="28F76691" w14:textId="77777777" w:rsidR="00510B41" w:rsidRPr="00CA4EA0" w:rsidRDefault="00510B41" w:rsidP="00E204ED">
            <w:pPr>
              <w:ind w:left="1"/>
              <w:jc w:val="both"/>
              <w:rPr>
                <w:rFonts w:ascii="Times New Roman" w:hAnsi="Times New Roman"/>
                <w:color w:val="FF0000"/>
                <w:sz w:val="22"/>
                <w:szCs w:val="22"/>
              </w:rPr>
            </w:pPr>
          </w:p>
        </w:tc>
        <w:tc>
          <w:tcPr>
            <w:tcW w:w="2894" w:type="pct"/>
            <w:tcBorders>
              <w:top w:val="single" w:sz="4" w:space="0" w:color="auto"/>
            </w:tcBorders>
          </w:tcPr>
          <w:p w14:paraId="36268CDD" w14:textId="77777777" w:rsidR="00510B41" w:rsidRPr="00CA4EA0" w:rsidRDefault="00510B41" w:rsidP="00E204ED">
            <w:pPr>
              <w:ind w:left="1"/>
              <w:jc w:val="both"/>
              <w:rPr>
                <w:rFonts w:ascii="Times New Roman" w:hAnsi="Times New Roman"/>
                <w:color w:val="FF0000"/>
                <w:sz w:val="22"/>
                <w:szCs w:val="22"/>
              </w:rPr>
            </w:pPr>
          </w:p>
        </w:tc>
      </w:tr>
    </w:tbl>
    <w:p w14:paraId="3724101D" w14:textId="77777777" w:rsidR="00510B41" w:rsidRPr="00CA4EA0" w:rsidRDefault="00510B41" w:rsidP="00510B41">
      <w:pPr>
        <w:pStyle w:val="ListParagraph"/>
        <w:numPr>
          <w:ilvl w:val="0"/>
          <w:numId w:val="15"/>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Orice document (dispoziție, adresă, propunere, înregistrare, Proces-Verbal de Recepție, notificare și altele) întocmit în cadrul Contractului subsecvent , este realizat și transmis, în scris, într-o formă ce poate fi citită, reprodusă și înregistrată.</w:t>
      </w:r>
    </w:p>
    <w:p w14:paraId="7D8AFD93" w14:textId="77777777" w:rsidR="00510B41" w:rsidRPr="00CA4EA0" w:rsidRDefault="00510B41" w:rsidP="00510B41">
      <w:pPr>
        <w:pStyle w:val="ListParagraph"/>
        <w:numPr>
          <w:ilvl w:val="0"/>
          <w:numId w:val="15"/>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Orice comunicare între Părți trebuie să conțină precizări cu privire la elementele de identificare ale Contractului subsecvent  (titlul și numărul de înregistrare) și să fie transmisă la adresa/adresele menționate la pct. 8.4.</w:t>
      </w:r>
    </w:p>
    <w:p w14:paraId="582EF6D3" w14:textId="77777777" w:rsidR="00510B41" w:rsidRPr="00CA4EA0" w:rsidRDefault="00510B41" w:rsidP="00510B41">
      <w:pPr>
        <w:pStyle w:val="ListParagraph"/>
        <w:numPr>
          <w:ilvl w:val="0"/>
          <w:numId w:val="15"/>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Orice comunicare făcută de una dintre Părți va fi considerată primită:</w:t>
      </w:r>
    </w:p>
    <w:p w14:paraId="1CBFD166" w14:textId="77777777" w:rsidR="00510B41" w:rsidRPr="00CA4EA0" w:rsidRDefault="00510B41" w:rsidP="00510B41">
      <w:pPr>
        <w:pStyle w:val="ListParagraph"/>
        <w:numPr>
          <w:ilvl w:val="0"/>
          <w:numId w:val="16"/>
        </w:numPr>
        <w:spacing w:after="0" w:line="240" w:lineRule="auto"/>
        <w:ind w:left="1" w:firstLine="0"/>
        <w:jc w:val="both"/>
        <w:rPr>
          <w:rFonts w:ascii="Times New Roman" w:hAnsi="Times New Roman"/>
          <w:color w:val="000000"/>
        </w:rPr>
      </w:pPr>
      <w:r w:rsidRPr="00CA4EA0">
        <w:rPr>
          <w:rFonts w:ascii="Times New Roman" w:hAnsi="Times New Roman"/>
          <w:color w:val="000000"/>
        </w:rPr>
        <w:t>la momentul înmânării, dacă este depusă personal de către una dintre Părți,</w:t>
      </w:r>
    </w:p>
    <w:p w14:paraId="05D0FA3E" w14:textId="77777777" w:rsidR="00510B41" w:rsidRPr="00CA4EA0" w:rsidRDefault="00510B41" w:rsidP="00510B41">
      <w:pPr>
        <w:pStyle w:val="ListParagraph"/>
        <w:numPr>
          <w:ilvl w:val="0"/>
          <w:numId w:val="16"/>
        </w:numPr>
        <w:spacing w:after="0" w:line="240" w:lineRule="auto"/>
        <w:ind w:left="1" w:firstLine="0"/>
        <w:jc w:val="both"/>
        <w:rPr>
          <w:rFonts w:ascii="Times New Roman" w:hAnsi="Times New Roman"/>
          <w:color w:val="000000"/>
        </w:rPr>
      </w:pPr>
      <w:r w:rsidRPr="00CA4EA0">
        <w:rPr>
          <w:rFonts w:ascii="Times New Roman" w:hAnsi="Times New Roman"/>
          <w:color w:val="000000"/>
        </w:rPr>
        <w:t>la momentul primirii de către destinatar, în cazul trimiterii prin scrisoare recomandată cu confirmare de primire,</w:t>
      </w:r>
    </w:p>
    <w:p w14:paraId="3D1CDB3D" w14:textId="1E90F660" w:rsidR="00510B41" w:rsidRPr="00CA4EA0" w:rsidRDefault="00510B41" w:rsidP="00510B41">
      <w:pPr>
        <w:pStyle w:val="ListParagraph"/>
        <w:numPr>
          <w:ilvl w:val="0"/>
          <w:numId w:val="16"/>
        </w:numPr>
        <w:spacing w:after="0" w:line="240" w:lineRule="auto"/>
        <w:ind w:left="1" w:firstLine="0"/>
        <w:jc w:val="both"/>
        <w:rPr>
          <w:rFonts w:ascii="Times New Roman" w:hAnsi="Times New Roman"/>
          <w:color w:val="000000"/>
        </w:rPr>
      </w:pPr>
      <w:r w:rsidRPr="00CA4EA0">
        <w:rPr>
          <w:rFonts w:ascii="Times New Roman" w:hAnsi="Times New Roman"/>
          <w:color w:val="000000"/>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17138E47" w14:textId="77777777" w:rsidR="00510B41" w:rsidRPr="00CA4EA0" w:rsidRDefault="00510B41" w:rsidP="00510B41">
      <w:pPr>
        <w:pStyle w:val="ListParagraph"/>
        <w:numPr>
          <w:ilvl w:val="0"/>
          <w:numId w:val="15"/>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Părțile se declară de acord că nerespectarea cerințelor referitoare la modalitatea de comunicare stabilite în prezentul Contract subsecvent să fie sancționată cu inopozabilitatea respectivei comunicări.</w:t>
      </w:r>
    </w:p>
    <w:p w14:paraId="6445E879" w14:textId="77777777" w:rsidR="00510B41" w:rsidRPr="00CA4EA0" w:rsidRDefault="00510B41" w:rsidP="00510B41">
      <w:pPr>
        <w:pStyle w:val="ListParagraph"/>
        <w:numPr>
          <w:ilvl w:val="0"/>
          <w:numId w:val="15"/>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În orice situație în care este necesară emiterea de notificări, înștiințări, instrucțiuni sau alte forme de comunicare de către una dintre Părți, dacă nu este specificat altfel, aceste comunicări vor fi redactate în limba Contractului subsecvent  și nu vor fi reținute sau întârziate în mod nejustificat.</w:t>
      </w:r>
    </w:p>
    <w:p w14:paraId="68F44A03" w14:textId="77777777" w:rsidR="00510B41" w:rsidRPr="00CA4EA0" w:rsidRDefault="00510B41" w:rsidP="00510B41">
      <w:pPr>
        <w:pStyle w:val="ListParagraph"/>
        <w:numPr>
          <w:ilvl w:val="0"/>
          <w:numId w:val="15"/>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Nicio modificare a datelor de contact prevăzute în prezentul Contract subsecvent nu este opozabilă celeilalte Părți, decât în cazul în care a fost notificată în prealabil.</w:t>
      </w:r>
    </w:p>
    <w:p w14:paraId="7EC8500B" w14:textId="25E39948" w:rsidR="00510B41" w:rsidRPr="00AD6F3C" w:rsidRDefault="00510B41" w:rsidP="00510B41">
      <w:pPr>
        <w:pStyle w:val="ListParagraph"/>
        <w:spacing w:before="120" w:after="120" w:line="276" w:lineRule="auto"/>
        <w:ind w:left="0"/>
        <w:contextualSpacing w:val="0"/>
        <w:jc w:val="both"/>
        <w:rPr>
          <w:rFonts w:ascii="Times New Roman" w:hAnsi="Times New Roman"/>
          <w:b/>
        </w:rPr>
      </w:pPr>
      <w:r w:rsidRPr="00AD6F3C">
        <w:rPr>
          <w:rFonts w:ascii="Times New Roman" w:hAnsi="Times New Roman"/>
          <w:b/>
        </w:rPr>
        <w:t xml:space="preserve">9. Garanția de bună execuție a contractului subsecvent </w:t>
      </w:r>
      <w:r w:rsidR="001B016A" w:rsidRPr="00AD6F3C">
        <w:rPr>
          <w:rFonts w:ascii="Times New Roman" w:hAnsi="Times New Roman"/>
          <w:b/>
        </w:rPr>
        <w:t>– NU ESTE CAZUL</w:t>
      </w:r>
    </w:p>
    <w:p w14:paraId="65B3B8F8" w14:textId="092AC8C7" w:rsidR="00510B41" w:rsidRPr="00AD6F3C" w:rsidRDefault="00510B41" w:rsidP="00510B41">
      <w:pPr>
        <w:pStyle w:val="ListParagraph"/>
        <w:numPr>
          <w:ilvl w:val="0"/>
          <w:numId w:val="46"/>
        </w:numPr>
        <w:spacing w:after="0" w:line="240" w:lineRule="auto"/>
        <w:ind w:left="0" w:firstLine="0"/>
        <w:contextualSpacing w:val="0"/>
        <w:jc w:val="both"/>
        <w:rPr>
          <w:rFonts w:ascii="Times New Roman" w:hAnsi="Times New Roman"/>
        </w:rPr>
      </w:pPr>
      <w:r w:rsidRPr="00AD6F3C">
        <w:rPr>
          <w:rFonts w:ascii="Times New Roman" w:hAnsi="Times New Roman"/>
        </w:rPr>
        <w:lastRenderedPageBreak/>
        <w:t>Contractantul se obligă să constituie garanția de bună execuție a contractului în cuantum de [se precizează procentul care nu poate fi mai mare de 10] % din prețul contractului fără TVA, adică …… lei, în termen de 5 zile lucrătoare de la semnarea contractului de ambele părți. Garanția de bună execuție se constituie în conformitate cu prevederile art. 40 din HG nr. 395/2016 pentru aprobarea Normelor metodologice de aplicare a prevederilor referitoare la atribuirea contractului de achiziție publică/sectorială/acordului-cadru din Legea nr. 98/2016 privind achizițiile publice, cu modificările și completările ulterioare.</w:t>
      </w:r>
    </w:p>
    <w:p w14:paraId="3ACBEF6A" w14:textId="77777777" w:rsidR="00510B41" w:rsidRPr="00AD6F3C" w:rsidRDefault="00510B41" w:rsidP="00510B41">
      <w:pPr>
        <w:pStyle w:val="ListParagraph"/>
        <w:numPr>
          <w:ilvl w:val="0"/>
          <w:numId w:val="46"/>
        </w:numPr>
        <w:spacing w:after="0" w:line="240" w:lineRule="auto"/>
        <w:ind w:left="0" w:firstLine="0"/>
        <w:contextualSpacing w:val="0"/>
        <w:jc w:val="both"/>
        <w:rPr>
          <w:rFonts w:ascii="Times New Roman" w:hAnsi="Times New Roman"/>
        </w:rPr>
      </w:pPr>
      <w:r w:rsidRPr="00AD6F3C">
        <w:rPr>
          <w:rFonts w:ascii="Times New Roman" w:hAnsi="Times New Roman"/>
        </w:rPr>
        <w:t>Autoritatea/entitatea Contractantă are dreptul de a emite pretenții asupra garanției de bună execuție în condițiile prevăzute la art. 41 din HG nr. 395/2016, respectiv art. 47 din H.G. nr. 394/2016.</w:t>
      </w:r>
    </w:p>
    <w:p w14:paraId="3CAC8FDF" w14:textId="77777777" w:rsidR="00510B41" w:rsidRPr="00AD6F3C" w:rsidRDefault="00510B41" w:rsidP="00510B41">
      <w:pPr>
        <w:pStyle w:val="ListParagraph"/>
        <w:numPr>
          <w:ilvl w:val="0"/>
          <w:numId w:val="46"/>
        </w:numPr>
        <w:spacing w:after="0" w:line="240" w:lineRule="auto"/>
        <w:ind w:left="0" w:firstLine="0"/>
        <w:contextualSpacing w:val="0"/>
        <w:jc w:val="both"/>
        <w:rPr>
          <w:rFonts w:ascii="Times New Roman" w:hAnsi="Times New Roman"/>
        </w:rPr>
      </w:pPr>
      <w:r w:rsidRPr="00AD6F3C">
        <w:rPr>
          <w:rFonts w:ascii="Times New Roman" w:hAnsi="Times New Roman"/>
        </w:rPr>
        <w:t>Restituirea garanției de bună execuție se face în termen 14 zile de la data îndeplinirii de către Contractant a obligațiilor asumate prin contract, dacă Autoritatea/entitatea contractantă nu a ridicat, până la acea dată,  pretenții asupra ei.</w:t>
      </w:r>
    </w:p>
    <w:p w14:paraId="43183A19" w14:textId="77777777" w:rsidR="00510B41" w:rsidRPr="00CA4EA0" w:rsidRDefault="00510B41" w:rsidP="00510B41">
      <w:pPr>
        <w:pStyle w:val="ListParagraph"/>
        <w:spacing w:after="0" w:line="240" w:lineRule="auto"/>
        <w:ind w:left="0"/>
        <w:contextualSpacing w:val="0"/>
        <w:jc w:val="both"/>
        <w:rPr>
          <w:rFonts w:ascii="Times New Roman" w:hAnsi="Times New Roman"/>
          <w:color w:val="000000"/>
        </w:rPr>
      </w:pPr>
    </w:p>
    <w:p w14:paraId="1379B3FE" w14:textId="77777777" w:rsidR="00510B41" w:rsidRPr="00CA4EA0" w:rsidRDefault="00510B41" w:rsidP="00510B41">
      <w:pPr>
        <w:pStyle w:val="ListParagraph"/>
        <w:spacing w:after="0" w:line="240" w:lineRule="auto"/>
        <w:ind w:left="1"/>
        <w:contextualSpacing w:val="0"/>
        <w:jc w:val="both"/>
        <w:rPr>
          <w:rFonts w:ascii="Times New Roman" w:hAnsi="Times New Roman"/>
          <w:b/>
          <w:bCs/>
          <w:color w:val="000000"/>
        </w:rPr>
      </w:pPr>
      <w:r w:rsidRPr="00CA4EA0">
        <w:rPr>
          <w:rFonts w:ascii="Times New Roman" w:hAnsi="Times New Roman"/>
          <w:b/>
          <w:bCs/>
          <w:color w:val="000000"/>
        </w:rPr>
        <w:t>10. Începere, Întârzieri, Sistare</w:t>
      </w:r>
    </w:p>
    <w:p w14:paraId="3EFAC1C2" w14:textId="77777777" w:rsidR="00510B41" w:rsidRPr="00CA4EA0" w:rsidRDefault="00510B41" w:rsidP="00510B41">
      <w:pPr>
        <w:pStyle w:val="ListParagraph"/>
        <w:numPr>
          <w:ilvl w:val="0"/>
          <w:numId w:val="17"/>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 xml:space="preserve">Contractantul are obligația de a începe furnizarea Produselor în conformitate cu prevederile art. </w:t>
      </w:r>
      <w:r w:rsidRPr="00840D9C">
        <w:rPr>
          <w:rFonts w:ascii="Times New Roman" w:hAnsi="Times New Roman"/>
        </w:rPr>
        <w:t xml:space="preserve">5.3 </w:t>
      </w:r>
      <w:r w:rsidRPr="00CA4EA0">
        <w:rPr>
          <w:rFonts w:ascii="Times New Roman" w:hAnsi="Times New Roman"/>
          <w:color w:val="000000"/>
        </w:rPr>
        <w:t>din prezentul contract.</w:t>
      </w:r>
    </w:p>
    <w:p w14:paraId="34E808F1" w14:textId="77777777" w:rsidR="00510B41" w:rsidRPr="00CA4EA0" w:rsidRDefault="00510B41" w:rsidP="00510B41">
      <w:pPr>
        <w:pStyle w:val="ListParagraph"/>
        <w:numPr>
          <w:ilvl w:val="0"/>
          <w:numId w:val="17"/>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În cazul în care orice motive de întârziere, ce nu se datorează Contractantului, sau alte circumstanțe neobișnuite susceptibile de a surveni, altfel decât prin încălcarea Contractului subsecvent  de către Contractant, îndreptățesc Contractantul de a solicita prelungirea perioadei de furnizare a Produselor, atunci Părțile vor revizui, de comun acord, perioada de furnizare și vor semna un act adițional.</w:t>
      </w:r>
    </w:p>
    <w:p w14:paraId="44ABDABF" w14:textId="77777777" w:rsidR="00510B41" w:rsidRPr="00CA4EA0" w:rsidRDefault="00510B41" w:rsidP="00510B41">
      <w:pPr>
        <w:pStyle w:val="ListParagraph"/>
        <w:spacing w:after="0" w:line="240" w:lineRule="auto"/>
        <w:ind w:left="1"/>
        <w:contextualSpacing w:val="0"/>
        <w:jc w:val="both"/>
        <w:rPr>
          <w:rFonts w:ascii="Times New Roman" w:hAnsi="Times New Roman"/>
          <w:color w:val="000000"/>
        </w:rPr>
      </w:pPr>
    </w:p>
    <w:p w14:paraId="0FF39905" w14:textId="77777777" w:rsidR="00510B41" w:rsidRPr="00CA4EA0" w:rsidRDefault="00510B41" w:rsidP="00510B41">
      <w:pPr>
        <w:pStyle w:val="ListParagraph"/>
        <w:spacing w:after="0" w:line="240" w:lineRule="auto"/>
        <w:ind w:left="1"/>
        <w:contextualSpacing w:val="0"/>
        <w:jc w:val="both"/>
        <w:rPr>
          <w:rFonts w:ascii="Times New Roman" w:hAnsi="Times New Roman"/>
          <w:b/>
          <w:color w:val="000000"/>
        </w:rPr>
      </w:pPr>
      <w:r w:rsidRPr="00CA4EA0">
        <w:rPr>
          <w:rFonts w:ascii="Times New Roman" w:hAnsi="Times New Roman"/>
          <w:b/>
          <w:color w:val="000000"/>
        </w:rPr>
        <w:t xml:space="preserve">11. Livrare  </w:t>
      </w:r>
    </w:p>
    <w:p w14:paraId="0F42212C" w14:textId="77777777" w:rsidR="00510B41" w:rsidRPr="00CA4EA0" w:rsidRDefault="00510B41" w:rsidP="00510B41">
      <w:pPr>
        <w:pStyle w:val="ListParagraph"/>
        <w:spacing w:after="0" w:line="240" w:lineRule="auto"/>
        <w:ind w:left="0"/>
        <w:jc w:val="both"/>
        <w:rPr>
          <w:rFonts w:ascii="Times New Roman" w:hAnsi="Times New Roman"/>
          <w:color w:val="000000"/>
        </w:rPr>
      </w:pPr>
      <w:r w:rsidRPr="002B79B3">
        <w:rPr>
          <w:rFonts w:ascii="Times New Roman" w:hAnsi="Times New Roman"/>
          <w:b/>
          <w:bCs/>
          <w:color w:val="000000"/>
        </w:rPr>
        <w:t>11.1</w:t>
      </w:r>
      <w:r w:rsidRPr="00CA4EA0">
        <w:rPr>
          <w:rFonts w:ascii="Times New Roman" w:hAnsi="Times New Roman"/>
          <w:color w:val="000000"/>
        </w:rPr>
        <w:t xml:space="preserve">. Livrarea produselor se va realiza cu respectarea termenelor stabilite prin Caietul de Sarcini, și precizate  la art.5.3. </w:t>
      </w:r>
    </w:p>
    <w:p w14:paraId="76FF4BFB" w14:textId="141EA86B" w:rsidR="00510B41" w:rsidRPr="00CA4EA0" w:rsidRDefault="00510B41" w:rsidP="00510B41">
      <w:pPr>
        <w:ind w:left="1"/>
        <w:jc w:val="both"/>
        <w:rPr>
          <w:rFonts w:ascii="Times New Roman" w:hAnsi="Times New Roman"/>
          <w:color w:val="000000"/>
          <w:sz w:val="22"/>
          <w:szCs w:val="22"/>
        </w:rPr>
      </w:pPr>
      <w:r w:rsidRPr="002B79B3">
        <w:rPr>
          <w:rFonts w:ascii="Times New Roman" w:hAnsi="Times New Roman"/>
          <w:b/>
          <w:bCs/>
          <w:color w:val="000000"/>
          <w:sz w:val="22"/>
          <w:szCs w:val="22"/>
        </w:rPr>
        <w:t>11.2</w:t>
      </w:r>
      <w:r w:rsidRPr="00CA4EA0">
        <w:rPr>
          <w:rFonts w:ascii="Times New Roman" w:hAnsi="Times New Roman"/>
          <w:color w:val="000000"/>
          <w:sz w:val="22"/>
          <w:szCs w:val="22"/>
        </w:rPr>
        <w:t>.</w:t>
      </w:r>
      <w:r w:rsidR="002B79B3">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Locația</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stabilită</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pentru</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livrarea</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produselor</w:t>
      </w:r>
      <w:proofErr w:type="spellEnd"/>
      <w:r w:rsidRPr="00CA4EA0">
        <w:rPr>
          <w:rFonts w:ascii="Times New Roman" w:hAnsi="Times New Roman"/>
          <w:color w:val="000000"/>
          <w:sz w:val="22"/>
          <w:szCs w:val="22"/>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7"/>
        <w:gridCol w:w="4811"/>
        <w:gridCol w:w="3742"/>
      </w:tblGrid>
      <w:tr w:rsidR="00510B41" w:rsidRPr="00CA4EA0" w14:paraId="052F4B22" w14:textId="77777777" w:rsidTr="00FC0B99">
        <w:trPr>
          <w:trHeight w:val="533"/>
        </w:trPr>
        <w:tc>
          <w:tcPr>
            <w:tcW w:w="753" w:type="pct"/>
            <w:vAlign w:val="center"/>
          </w:tcPr>
          <w:p w14:paraId="3B12C276" w14:textId="77777777" w:rsidR="00510B41" w:rsidRPr="00CA4EA0" w:rsidRDefault="00510B41" w:rsidP="00E204ED">
            <w:pPr>
              <w:ind w:left="1"/>
              <w:jc w:val="center"/>
              <w:rPr>
                <w:rFonts w:ascii="Times New Roman" w:hAnsi="Times New Roman"/>
                <w:color w:val="000000"/>
                <w:sz w:val="22"/>
                <w:szCs w:val="22"/>
              </w:rPr>
            </w:pPr>
            <w:r w:rsidRPr="00CA4EA0">
              <w:rPr>
                <w:rFonts w:ascii="Times New Roman" w:hAnsi="Times New Roman"/>
                <w:color w:val="000000"/>
                <w:sz w:val="22"/>
                <w:szCs w:val="22"/>
              </w:rPr>
              <w:t>Nr.</w:t>
            </w:r>
          </w:p>
          <w:p w14:paraId="59BB0075" w14:textId="77777777" w:rsidR="00510B41" w:rsidRPr="00CA4EA0" w:rsidRDefault="00510B41" w:rsidP="00E204ED">
            <w:pPr>
              <w:ind w:left="1"/>
              <w:jc w:val="center"/>
              <w:rPr>
                <w:rFonts w:ascii="Times New Roman" w:hAnsi="Times New Roman"/>
                <w:color w:val="000000"/>
                <w:sz w:val="22"/>
                <w:szCs w:val="22"/>
              </w:rPr>
            </w:pPr>
            <w:proofErr w:type="spellStart"/>
            <w:r w:rsidRPr="00CA4EA0">
              <w:rPr>
                <w:rFonts w:ascii="Times New Roman" w:hAnsi="Times New Roman"/>
                <w:color w:val="000000"/>
                <w:sz w:val="22"/>
                <w:szCs w:val="22"/>
              </w:rPr>
              <w:t>Crt</w:t>
            </w:r>
            <w:proofErr w:type="spellEnd"/>
          </w:p>
        </w:tc>
        <w:tc>
          <w:tcPr>
            <w:tcW w:w="2389" w:type="pct"/>
            <w:vAlign w:val="center"/>
          </w:tcPr>
          <w:p w14:paraId="760D6F4D" w14:textId="77777777" w:rsidR="00510B41" w:rsidRPr="00CA4EA0" w:rsidRDefault="00510B41" w:rsidP="00E204ED">
            <w:pPr>
              <w:ind w:left="1"/>
              <w:jc w:val="center"/>
              <w:rPr>
                <w:rFonts w:ascii="Times New Roman" w:hAnsi="Times New Roman"/>
                <w:color w:val="000000"/>
                <w:sz w:val="22"/>
                <w:szCs w:val="22"/>
              </w:rPr>
            </w:pPr>
            <w:proofErr w:type="spellStart"/>
            <w:r w:rsidRPr="00CA4EA0">
              <w:rPr>
                <w:rFonts w:ascii="Times New Roman" w:hAnsi="Times New Roman"/>
                <w:color w:val="000000"/>
                <w:sz w:val="22"/>
                <w:szCs w:val="22"/>
              </w:rPr>
              <w:t>Adresa</w:t>
            </w:r>
            <w:proofErr w:type="spellEnd"/>
            <w:r w:rsidRPr="00CA4EA0">
              <w:rPr>
                <w:rFonts w:ascii="Times New Roman" w:hAnsi="Times New Roman"/>
                <w:color w:val="000000"/>
                <w:sz w:val="22"/>
                <w:szCs w:val="22"/>
              </w:rPr>
              <w:t xml:space="preserve"> la care </w:t>
            </w:r>
            <w:proofErr w:type="spellStart"/>
            <w:r w:rsidRPr="00CA4EA0">
              <w:rPr>
                <w:rFonts w:ascii="Times New Roman" w:hAnsi="Times New Roman"/>
                <w:color w:val="000000"/>
                <w:sz w:val="22"/>
                <w:szCs w:val="22"/>
              </w:rPr>
              <w:t>vor</w:t>
            </w:r>
            <w:proofErr w:type="spellEnd"/>
            <w:r w:rsidRPr="00CA4EA0">
              <w:rPr>
                <w:rFonts w:ascii="Times New Roman" w:hAnsi="Times New Roman"/>
                <w:color w:val="000000"/>
                <w:sz w:val="22"/>
                <w:szCs w:val="22"/>
              </w:rPr>
              <w:t xml:space="preserve"> fi </w:t>
            </w:r>
            <w:proofErr w:type="spellStart"/>
            <w:r w:rsidRPr="00CA4EA0">
              <w:rPr>
                <w:rFonts w:ascii="Times New Roman" w:hAnsi="Times New Roman"/>
                <w:color w:val="000000"/>
                <w:sz w:val="22"/>
                <w:szCs w:val="22"/>
              </w:rPr>
              <w:t>livrate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produsele</w:t>
            </w:r>
            <w:proofErr w:type="spellEnd"/>
          </w:p>
        </w:tc>
        <w:tc>
          <w:tcPr>
            <w:tcW w:w="1858" w:type="pct"/>
            <w:vAlign w:val="center"/>
          </w:tcPr>
          <w:p w14:paraId="7C73E544" w14:textId="77777777" w:rsidR="00510B41" w:rsidRPr="00CA4EA0" w:rsidRDefault="00510B41" w:rsidP="00E204ED">
            <w:pPr>
              <w:ind w:left="1"/>
              <w:jc w:val="center"/>
              <w:rPr>
                <w:rFonts w:ascii="Times New Roman" w:hAnsi="Times New Roman"/>
                <w:color w:val="000000"/>
                <w:sz w:val="22"/>
                <w:szCs w:val="22"/>
              </w:rPr>
            </w:pPr>
            <w:proofErr w:type="spellStart"/>
            <w:r w:rsidRPr="00CA4EA0">
              <w:rPr>
                <w:rFonts w:ascii="Times New Roman" w:hAnsi="Times New Roman"/>
                <w:color w:val="000000"/>
                <w:sz w:val="22"/>
                <w:szCs w:val="22"/>
              </w:rPr>
              <w:t>Persoana</w:t>
            </w:r>
            <w:proofErr w:type="spellEnd"/>
            <w:r w:rsidRPr="00CA4EA0">
              <w:rPr>
                <w:rFonts w:ascii="Times New Roman" w:hAnsi="Times New Roman"/>
                <w:color w:val="000000"/>
                <w:sz w:val="22"/>
                <w:szCs w:val="22"/>
              </w:rPr>
              <w:t xml:space="preserve"> contact*</w:t>
            </w:r>
          </w:p>
        </w:tc>
      </w:tr>
      <w:tr w:rsidR="00510B41" w:rsidRPr="00CA4EA0" w14:paraId="01B43C21" w14:textId="77777777" w:rsidTr="00FC0B99">
        <w:trPr>
          <w:trHeight w:val="340"/>
        </w:trPr>
        <w:tc>
          <w:tcPr>
            <w:tcW w:w="753" w:type="pct"/>
            <w:vAlign w:val="center"/>
          </w:tcPr>
          <w:p w14:paraId="0261FA59" w14:textId="77777777" w:rsidR="00510B41" w:rsidRPr="00CA4EA0" w:rsidRDefault="00510B41" w:rsidP="00E204ED">
            <w:pPr>
              <w:ind w:left="1"/>
              <w:jc w:val="center"/>
              <w:rPr>
                <w:rFonts w:ascii="Times New Roman" w:hAnsi="Times New Roman"/>
                <w:color w:val="000000"/>
                <w:sz w:val="22"/>
                <w:szCs w:val="22"/>
              </w:rPr>
            </w:pPr>
            <w:r w:rsidRPr="00CA4EA0">
              <w:rPr>
                <w:rFonts w:ascii="Times New Roman" w:hAnsi="Times New Roman"/>
                <w:color w:val="000000"/>
                <w:sz w:val="22"/>
                <w:szCs w:val="22"/>
              </w:rPr>
              <w:t>1</w:t>
            </w:r>
          </w:p>
        </w:tc>
        <w:tc>
          <w:tcPr>
            <w:tcW w:w="2389" w:type="pct"/>
            <w:tcBorders>
              <w:bottom w:val="single" w:sz="4" w:space="0" w:color="000000"/>
            </w:tcBorders>
            <w:vAlign w:val="center"/>
          </w:tcPr>
          <w:p w14:paraId="03CDD525" w14:textId="77777777" w:rsidR="00510B41" w:rsidRPr="00CA4EA0" w:rsidRDefault="00510B41" w:rsidP="00E204ED">
            <w:pPr>
              <w:ind w:left="1"/>
              <w:jc w:val="center"/>
              <w:rPr>
                <w:rFonts w:ascii="Times New Roman" w:hAnsi="Times New Roman"/>
                <w:color w:val="000000"/>
                <w:sz w:val="22"/>
                <w:szCs w:val="22"/>
              </w:rPr>
            </w:pPr>
            <w:r w:rsidRPr="00CA4EA0">
              <w:rPr>
                <w:rFonts w:ascii="Times New Roman" w:hAnsi="Times New Roman"/>
                <w:b/>
                <w:color w:val="000000"/>
                <w:sz w:val="22"/>
                <w:szCs w:val="22"/>
                <w:lang w:val="fr-FR"/>
              </w:rPr>
              <w:t>SPITALUL CLINIC DE URGENTA PENTRU COPII “SF. MARIA” IASI</w:t>
            </w:r>
            <w:r w:rsidRPr="00CA4EA0">
              <w:rPr>
                <w:rFonts w:ascii="Times New Roman" w:hAnsi="Times New Roman"/>
                <w:color w:val="000000"/>
                <w:sz w:val="22"/>
                <w:szCs w:val="22"/>
                <w:lang w:val="fr-FR"/>
              </w:rPr>
              <w:t xml:space="preserve">, </w:t>
            </w:r>
            <w:proofErr w:type="spellStart"/>
            <w:r w:rsidRPr="00CA4EA0">
              <w:rPr>
                <w:rFonts w:ascii="Times New Roman" w:hAnsi="Times New Roman"/>
                <w:color w:val="000000"/>
                <w:sz w:val="22"/>
                <w:szCs w:val="22"/>
                <w:lang w:val="fr-FR"/>
              </w:rPr>
              <w:t>str</w:t>
            </w:r>
            <w:proofErr w:type="spellEnd"/>
            <w:r w:rsidRPr="00CA4EA0">
              <w:rPr>
                <w:rFonts w:ascii="Times New Roman" w:hAnsi="Times New Roman"/>
                <w:color w:val="000000"/>
                <w:sz w:val="22"/>
                <w:szCs w:val="22"/>
                <w:lang w:val="fr-FR"/>
              </w:rPr>
              <w:t xml:space="preserve">. V. Lupu, nr. 62 </w:t>
            </w:r>
            <w:r w:rsidRPr="00CA4EA0">
              <w:rPr>
                <w:rFonts w:ascii="Times New Roman" w:hAnsi="Times New Roman"/>
                <w:color w:val="000000"/>
                <w:sz w:val="22"/>
                <w:szCs w:val="22"/>
              </w:rPr>
              <w:t xml:space="preserve">din Iasi –Farmacia </w:t>
            </w:r>
            <w:proofErr w:type="spellStart"/>
            <w:r w:rsidRPr="00CA4EA0">
              <w:rPr>
                <w:rFonts w:ascii="Times New Roman" w:hAnsi="Times New Roman"/>
                <w:color w:val="000000"/>
                <w:sz w:val="22"/>
                <w:szCs w:val="22"/>
              </w:rPr>
              <w:t>Spitalului</w:t>
            </w:r>
            <w:proofErr w:type="spellEnd"/>
          </w:p>
        </w:tc>
        <w:tc>
          <w:tcPr>
            <w:tcW w:w="1858" w:type="pct"/>
            <w:tcBorders>
              <w:bottom w:val="single" w:sz="4" w:space="0" w:color="000000"/>
            </w:tcBorders>
          </w:tcPr>
          <w:p w14:paraId="0A769163" w14:textId="77777777" w:rsidR="00510B41" w:rsidRPr="00CA4EA0" w:rsidRDefault="00510B41" w:rsidP="00E204ED">
            <w:pPr>
              <w:ind w:left="1"/>
              <w:jc w:val="center"/>
              <w:rPr>
                <w:rFonts w:ascii="Times New Roman" w:hAnsi="Times New Roman"/>
                <w:color w:val="000000"/>
                <w:sz w:val="22"/>
                <w:szCs w:val="22"/>
              </w:rPr>
            </w:pPr>
            <w:r w:rsidRPr="00CA4EA0">
              <w:rPr>
                <w:rFonts w:ascii="Times New Roman" w:hAnsi="Times New Roman"/>
                <w:color w:val="000000"/>
                <w:sz w:val="22"/>
                <w:szCs w:val="22"/>
              </w:rPr>
              <w:t>IULIA TEREZA FLORICA</w:t>
            </w:r>
          </w:p>
        </w:tc>
      </w:tr>
    </w:tbl>
    <w:p w14:paraId="7A7378E8" w14:textId="77777777" w:rsidR="00510B41" w:rsidRPr="00CA4EA0" w:rsidRDefault="00510B41" w:rsidP="00510B41">
      <w:pPr>
        <w:ind w:left="1"/>
        <w:jc w:val="both"/>
        <w:rPr>
          <w:rFonts w:ascii="Times New Roman" w:hAnsi="Times New Roman"/>
          <w:color w:val="000000"/>
          <w:sz w:val="22"/>
          <w:szCs w:val="22"/>
        </w:rPr>
      </w:pPr>
    </w:p>
    <w:p w14:paraId="3AF25B0E" w14:textId="327020D4" w:rsidR="00510B41" w:rsidRPr="00CA4EA0" w:rsidRDefault="00510B41" w:rsidP="00510B41">
      <w:pPr>
        <w:ind w:left="1"/>
        <w:jc w:val="both"/>
        <w:rPr>
          <w:rFonts w:ascii="Times New Roman" w:hAnsi="Times New Roman"/>
          <w:color w:val="000000"/>
          <w:sz w:val="22"/>
          <w:szCs w:val="22"/>
        </w:rPr>
      </w:pPr>
      <w:r w:rsidRPr="00CA4EA0">
        <w:rPr>
          <w:rFonts w:ascii="Times New Roman" w:hAnsi="Times New Roman"/>
          <w:color w:val="000000"/>
          <w:sz w:val="22"/>
          <w:szCs w:val="22"/>
        </w:rPr>
        <w:t xml:space="preserve">(la </w:t>
      </w:r>
      <w:proofErr w:type="spellStart"/>
      <w:r w:rsidRPr="00CA4EA0">
        <w:rPr>
          <w:rFonts w:ascii="Times New Roman" w:hAnsi="Times New Roman"/>
          <w:color w:val="000000"/>
          <w:sz w:val="22"/>
          <w:szCs w:val="22"/>
        </w:rPr>
        <w:t>momentul</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redactării</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contractului</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subsecvent</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vor</w:t>
      </w:r>
      <w:proofErr w:type="spellEnd"/>
      <w:r w:rsidRPr="00CA4EA0">
        <w:rPr>
          <w:rFonts w:ascii="Times New Roman" w:hAnsi="Times New Roman"/>
          <w:color w:val="000000"/>
          <w:sz w:val="22"/>
          <w:szCs w:val="22"/>
        </w:rPr>
        <w:t xml:space="preserve"> fi </w:t>
      </w:r>
      <w:proofErr w:type="spellStart"/>
      <w:r w:rsidRPr="00CA4EA0">
        <w:rPr>
          <w:rFonts w:ascii="Times New Roman" w:hAnsi="Times New Roman"/>
          <w:color w:val="000000"/>
          <w:sz w:val="22"/>
          <w:szCs w:val="22"/>
        </w:rPr>
        <w:t>preluate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informatii</w:t>
      </w:r>
      <w:proofErr w:type="spellEnd"/>
      <w:r w:rsidRPr="00CA4EA0">
        <w:rPr>
          <w:rFonts w:ascii="Times New Roman" w:hAnsi="Times New Roman"/>
          <w:color w:val="000000"/>
          <w:sz w:val="22"/>
          <w:szCs w:val="22"/>
        </w:rPr>
        <w:t xml:space="preserve"> conform </w:t>
      </w:r>
      <w:proofErr w:type="spellStart"/>
      <w:r w:rsidRPr="00CA4EA0">
        <w:rPr>
          <w:rFonts w:ascii="Times New Roman" w:hAnsi="Times New Roman"/>
          <w:color w:val="000000"/>
          <w:sz w:val="22"/>
          <w:szCs w:val="22"/>
        </w:rPr>
        <w:t>celor</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precizate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în</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caietul</w:t>
      </w:r>
      <w:proofErr w:type="spellEnd"/>
      <w:r w:rsidRPr="00CA4EA0">
        <w:rPr>
          <w:rFonts w:ascii="Times New Roman" w:hAnsi="Times New Roman"/>
          <w:color w:val="000000"/>
          <w:sz w:val="22"/>
          <w:szCs w:val="22"/>
        </w:rPr>
        <w:t xml:space="preserve"> de </w:t>
      </w:r>
      <w:proofErr w:type="spellStart"/>
      <w:r w:rsidRPr="00CA4EA0">
        <w:rPr>
          <w:rFonts w:ascii="Times New Roman" w:hAnsi="Times New Roman"/>
          <w:color w:val="000000"/>
          <w:sz w:val="22"/>
          <w:szCs w:val="22"/>
        </w:rPr>
        <w:t>sarcini</w:t>
      </w:r>
      <w:proofErr w:type="spellEnd"/>
      <w:r w:rsidRPr="00CA4EA0">
        <w:rPr>
          <w:rFonts w:ascii="Times New Roman" w:hAnsi="Times New Roman"/>
          <w:color w:val="000000"/>
          <w:sz w:val="22"/>
          <w:szCs w:val="22"/>
        </w:rPr>
        <w:t>)</w:t>
      </w:r>
    </w:p>
    <w:p w14:paraId="7E9BF03D" w14:textId="77777777" w:rsidR="00510B41" w:rsidRPr="00CA4EA0" w:rsidRDefault="00510B41" w:rsidP="001F1334">
      <w:pPr>
        <w:ind w:left="1"/>
        <w:jc w:val="both"/>
        <w:rPr>
          <w:rFonts w:ascii="Times New Roman" w:hAnsi="Times New Roman"/>
          <w:color w:val="000000"/>
          <w:sz w:val="22"/>
          <w:szCs w:val="22"/>
        </w:rPr>
      </w:pPr>
      <w:r w:rsidRPr="00CA4EA0">
        <w:rPr>
          <w:rFonts w:ascii="Times New Roman" w:hAnsi="Times New Roman"/>
          <w:color w:val="000000"/>
          <w:sz w:val="22"/>
          <w:szCs w:val="22"/>
        </w:rPr>
        <w:t xml:space="preserve">La </w:t>
      </w:r>
      <w:proofErr w:type="spellStart"/>
      <w:r w:rsidRPr="00CA4EA0">
        <w:rPr>
          <w:rFonts w:ascii="Times New Roman" w:hAnsi="Times New Roman"/>
          <w:color w:val="000000"/>
          <w:sz w:val="22"/>
          <w:szCs w:val="22"/>
        </w:rPr>
        <w:t>livrare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produsele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vor</w:t>
      </w:r>
      <w:proofErr w:type="spellEnd"/>
      <w:r w:rsidRPr="00CA4EA0">
        <w:rPr>
          <w:rFonts w:ascii="Times New Roman" w:hAnsi="Times New Roman"/>
          <w:color w:val="000000"/>
          <w:sz w:val="22"/>
          <w:szCs w:val="22"/>
        </w:rPr>
        <w:t xml:space="preserve"> fi </w:t>
      </w:r>
      <w:proofErr w:type="spellStart"/>
      <w:r w:rsidRPr="00CA4EA0">
        <w:rPr>
          <w:rFonts w:ascii="Times New Roman" w:hAnsi="Times New Roman"/>
          <w:color w:val="000000"/>
          <w:sz w:val="22"/>
          <w:szCs w:val="22"/>
        </w:rPr>
        <w:t>însoțite</w:t>
      </w:r>
      <w:proofErr w:type="spellEnd"/>
      <w:r w:rsidRPr="00CA4EA0">
        <w:rPr>
          <w:rFonts w:ascii="Times New Roman" w:hAnsi="Times New Roman"/>
          <w:color w:val="000000"/>
          <w:sz w:val="22"/>
          <w:szCs w:val="22"/>
        </w:rPr>
        <w:t xml:space="preserve"> de </w:t>
      </w:r>
      <w:proofErr w:type="spellStart"/>
      <w:r w:rsidRPr="00CA4EA0">
        <w:rPr>
          <w:rFonts w:ascii="Times New Roman" w:hAnsi="Times New Roman"/>
          <w:color w:val="000000"/>
          <w:sz w:val="22"/>
          <w:szCs w:val="22"/>
        </w:rPr>
        <w:t>următoarele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documente</w:t>
      </w:r>
      <w:proofErr w:type="spellEnd"/>
      <w:r w:rsidRPr="00CA4EA0">
        <w:rPr>
          <w:rFonts w:ascii="Times New Roman" w:hAnsi="Times New Roman"/>
          <w:color w:val="000000"/>
          <w:sz w:val="22"/>
          <w:szCs w:val="22"/>
        </w:rPr>
        <w:t>:</w:t>
      </w:r>
    </w:p>
    <w:p w14:paraId="3F5C514A" w14:textId="77777777" w:rsidR="00510B41" w:rsidRPr="00CA4EA0" w:rsidRDefault="00510B41" w:rsidP="001F1334">
      <w:pPr>
        <w:pStyle w:val="DefaultText"/>
        <w:jc w:val="both"/>
        <w:rPr>
          <w:color w:val="000000"/>
          <w:sz w:val="22"/>
          <w:szCs w:val="22"/>
          <w:lang w:val="ro-RO"/>
        </w:rPr>
      </w:pPr>
      <w:r w:rsidRPr="00CA4EA0">
        <w:rPr>
          <w:color w:val="000000"/>
          <w:sz w:val="22"/>
          <w:szCs w:val="22"/>
          <w:lang w:val="ro-RO"/>
        </w:rPr>
        <w:t>a) factura fiscală</w:t>
      </w:r>
    </w:p>
    <w:p w14:paraId="53A76AE9" w14:textId="77777777" w:rsidR="00510B41" w:rsidRPr="00CA4EA0" w:rsidRDefault="00510B41" w:rsidP="001F1334">
      <w:pPr>
        <w:pStyle w:val="DefaultText"/>
        <w:jc w:val="both"/>
        <w:rPr>
          <w:color w:val="000000"/>
          <w:sz w:val="22"/>
          <w:szCs w:val="22"/>
          <w:lang w:val="ro-RO"/>
        </w:rPr>
      </w:pPr>
      <w:r w:rsidRPr="00CA4EA0">
        <w:rPr>
          <w:color w:val="000000"/>
          <w:sz w:val="22"/>
          <w:szCs w:val="22"/>
          <w:lang w:val="ro-RO"/>
        </w:rPr>
        <w:t xml:space="preserve">b) copia formularului de comandă </w:t>
      </w:r>
    </w:p>
    <w:p w14:paraId="58BD3D1E" w14:textId="77777777" w:rsidR="00510B41" w:rsidRPr="00CA4EA0" w:rsidRDefault="00510B41" w:rsidP="001F1334">
      <w:pPr>
        <w:jc w:val="both"/>
        <w:rPr>
          <w:rFonts w:ascii="Times New Roman" w:hAnsi="Times New Roman"/>
          <w:color w:val="000000"/>
          <w:sz w:val="22"/>
          <w:szCs w:val="22"/>
        </w:rPr>
      </w:pPr>
      <w:r w:rsidRPr="00CA4EA0">
        <w:rPr>
          <w:rFonts w:ascii="Times New Roman" w:hAnsi="Times New Roman"/>
          <w:color w:val="000000"/>
          <w:sz w:val="22"/>
          <w:szCs w:val="22"/>
        </w:rPr>
        <w:t xml:space="preserve">c) </w:t>
      </w:r>
      <w:proofErr w:type="spellStart"/>
      <w:r w:rsidRPr="00CA4EA0">
        <w:rPr>
          <w:rFonts w:ascii="Times New Roman" w:hAnsi="Times New Roman"/>
          <w:color w:val="000000"/>
          <w:sz w:val="22"/>
          <w:szCs w:val="22"/>
        </w:rPr>
        <w:t>declaraţie</w:t>
      </w:r>
      <w:proofErr w:type="spellEnd"/>
      <w:r w:rsidRPr="00CA4EA0">
        <w:rPr>
          <w:rFonts w:ascii="Times New Roman" w:hAnsi="Times New Roman"/>
          <w:color w:val="000000"/>
          <w:sz w:val="22"/>
          <w:szCs w:val="22"/>
        </w:rPr>
        <w:t xml:space="preserve"> de </w:t>
      </w:r>
      <w:proofErr w:type="spellStart"/>
      <w:r w:rsidRPr="00CA4EA0">
        <w:rPr>
          <w:rFonts w:ascii="Times New Roman" w:hAnsi="Times New Roman"/>
          <w:color w:val="000000"/>
          <w:sz w:val="22"/>
          <w:szCs w:val="22"/>
        </w:rPr>
        <w:t>conformitate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eliberat</w:t>
      </w:r>
      <w:proofErr w:type="spellEnd"/>
      <w:r w:rsidRPr="00CA4EA0">
        <w:rPr>
          <w:rFonts w:ascii="Times New Roman" w:hAnsi="Times New Roman"/>
          <w:color w:val="000000"/>
          <w:sz w:val="22"/>
          <w:szCs w:val="22"/>
        </w:rPr>
        <w:t xml:space="preserve"> de </w:t>
      </w:r>
      <w:proofErr w:type="spellStart"/>
      <w:r w:rsidRPr="00CA4EA0">
        <w:rPr>
          <w:rFonts w:ascii="Times New Roman" w:hAnsi="Times New Roman"/>
          <w:color w:val="000000"/>
          <w:sz w:val="22"/>
          <w:szCs w:val="22"/>
        </w:rPr>
        <w:t>producător</w:t>
      </w:r>
      <w:proofErr w:type="spellEnd"/>
      <w:r w:rsidRPr="00CA4EA0">
        <w:rPr>
          <w:rFonts w:ascii="Times New Roman" w:hAnsi="Times New Roman"/>
          <w:color w:val="000000"/>
          <w:sz w:val="22"/>
          <w:szCs w:val="22"/>
        </w:rPr>
        <w:t>/</w:t>
      </w:r>
      <w:proofErr w:type="spellStart"/>
      <w:r w:rsidRPr="00CA4EA0">
        <w:rPr>
          <w:rFonts w:ascii="Times New Roman" w:hAnsi="Times New Roman"/>
          <w:color w:val="000000"/>
          <w:sz w:val="22"/>
          <w:szCs w:val="22"/>
        </w:rPr>
        <w:t>furnizor</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pentru</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lotul</w:t>
      </w:r>
      <w:proofErr w:type="spellEnd"/>
      <w:r w:rsidRPr="00CA4EA0">
        <w:rPr>
          <w:rFonts w:ascii="Times New Roman" w:hAnsi="Times New Roman"/>
          <w:color w:val="000000"/>
          <w:sz w:val="22"/>
          <w:szCs w:val="22"/>
        </w:rPr>
        <w:t xml:space="preserve"> de </w:t>
      </w:r>
      <w:proofErr w:type="spellStart"/>
      <w:r w:rsidRPr="00CA4EA0">
        <w:rPr>
          <w:rFonts w:ascii="Times New Roman" w:hAnsi="Times New Roman"/>
          <w:color w:val="000000"/>
          <w:sz w:val="22"/>
          <w:szCs w:val="22"/>
        </w:rPr>
        <w:t>produse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livrat</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în</w:t>
      </w:r>
      <w:proofErr w:type="spellEnd"/>
      <w:r w:rsidRPr="00CA4EA0">
        <w:rPr>
          <w:rFonts w:ascii="Times New Roman" w:hAnsi="Times New Roman"/>
          <w:color w:val="000000"/>
          <w:sz w:val="22"/>
          <w:szCs w:val="22"/>
        </w:rPr>
        <w:t xml:space="preserve"> care sunt </w:t>
      </w:r>
      <w:proofErr w:type="spellStart"/>
      <w:r w:rsidRPr="00CA4EA0">
        <w:rPr>
          <w:rFonts w:ascii="Times New Roman" w:hAnsi="Times New Roman"/>
          <w:color w:val="000000"/>
          <w:sz w:val="22"/>
          <w:szCs w:val="22"/>
        </w:rPr>
        <w:t>trecute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următoarele</w:t>
      </w:r>
      <w:proofErr w:type="spellEnd"/>
      <w:r w:rsidRPr="00CA4EA0">
        <w:rPr>
          <w:rFonts w:ascii="Times New Roman" w:hAnsi="Times New Roman"/>
          <w:color w:val="000000"/>
          <w:sz w:val="22"/>
          <w:szCs w:val="22"/>
        </w:rPr>
        <w:t xml:space="preserve"> date: </w:t>
      </w:r>
      <w:proofErr w:type="spellStart"/>
      <w:r w:rsidRPr="00CA4EA0">
        <w:rPr>
          <w:rFonts w:ascii="Times New Roman" w:hAnsi="Times New Roman"/>
          <w:color w:val="000000"/>
          <w:sz w:val="22"/>
          <w:szCs w:val="22"/>
        </w:rPr>
        <w:t>numărul</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lotului</w:t>
      </w:r>
      <w:proofErr w:type="spellEnd"/>
      <w:r w:rsidRPr="00CA4EA0">
        <w:rPr>
          <w:rFonts w:ascii="Times New Roman" w:hAnsi="Times New Roman"/>
          <w:color w:val="000000"/>
          <w:sz w:val="22"/>
          <w:szCs w:val="22"/>
        </w:rPr>
        <w:t xml:space="preserve">, data </w:t>
      </w:r>
      <w:proofErr w:type="spellStart"/>
      <w:r w:rsidRPr="00CA4EA0">
        <w:rPr>
          <w:rFonts w:ascii="Times New Roman" w:hAnsi="Times New Roman"/>
          <w:color w:val="000000"/>
          <w:sz w:val="22"/>
          <w:szCs w:val="22"/>
        </w:rPr>
        <w:t>fabricaţiei</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termenul</w:t>
      </w:r>
      <w:proofErr w:type="spellEnd"/>
      <w:r w:rsidRPr="00CA4EA0">
        <w:rPr>
          <w:rFonts w:ascii="Times New Roman" w:hAnsi="Times New Roman"/>
          <w:color w:val="000000"/>
          <w:sz w:val="22"/>
          <w:szCs w:val="22"/>
        </w:rPr>
        <w:t xml:space="preserve"> de </w:t>
      </w:r>
      <w:proofErr w:type="spellStart"/>
      <w:r w:rsidRPr="00CA4EA0">
        <w:rPr>
          <w:rFonts w:ascii="Times New Roman" w:hAnsi="Times New Roman"/>
          <w:color w:val="000000"/>
          <w:sz w:val="22"/>
          <w:szCs w:val="22"/>
        </w:rPr>
        <w:t>valabilitate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numarul</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buletinului</w:t>
      </w:r>
      <w:proofErr w:type="spellEnd"/>
      <w:r w:rsidRPr="00CA4EA0">
        <w:rPr>
          <w:rFonts w:ascii="Times New Roman" w:hAnsi="Times New Roman"/>
          <w:color w:val="000000"/>
          <w:sz w:val="22"/>
          <w:szCs w:val="22"/>
        </w:rPr>
        <w:t xml:space="preserve"> de </w:t>
      </w:r>
      <w:proofErr w:type="spellStart"/>
      <w:r w:rsidRPr="00CA4EA0">
        <w:rPr>
          <w:rFonts w:ascii="Times New Roman" w:hAnsi="Times New Roman"/>
          <w:color w:val="000000"/>
          <w:sz w:val="22"/>
          <w:szCs w:val="22"/>
        </w:rPr>
        <w:t>analiză</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unde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este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cazul</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în</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caz</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contrar</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marfa</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va</w:t>
      </w:r>
      <w:proofErr w:type="spellEnd"/>
      <w:r w:rsidRPr="00CA4EA0">
        <w:rPr>
          <w:rFonts w:ascii="Times New Roman" w:hAnsi="Times New Roman"/>
          <w:color w:val="000000"/>
          <w:sz w:val="22"/>
          <w:szCs w:val="22"/>
        </w:rPr>
        <w:t xml:space="preserve"> fi </w:t>
      </w:r>
      <w:proofErr w:type="spellStart"/>
      <w:r w:rsidRPr="00CA4EA0">
        <w:rPr>
          <w:rFonts w:ascii="Times New Roman" w:hAnsi="Times New Roman"/>
          <w:color w:val="000000"/>
          <w:sz w:val="22"/>
          <w:szCs w:val="22"/>
        </w:rPr>
        <w:t>refuzată</w:t>
      </w:r>
      <w:proofErr w:type="spellEnd"/>
      <w:r w:rsidRPr="00CA4EA0">
        <w:rPr>
          <w:rFonts w:ascii="Times New Roman" w:hAnsi="Times New Roman"/>
          <w:color w:val="000000"/>
          <w:sz w:val="22"/>
          <w:szCs w:val="22"/>
        </w:rPr>
        <w:t>.</w:t>
      </w:r>
    </w:p>
    <w:p w14:paraId="6EDE84E2" w14:textId="77777777" w:rsidR="00510B41" w:rsidRPr="00CA4EA0" w:rsidRDefault="00510B41" w:rsidP="001F1334">
      <w:pPr>
        <w:pStyle w:val="ListParagraph"/>
        <w:numPr>
          <w:ilvl w:val="1"/>
          <w:numId w:val="45"/>
        </w:numPr>
        <w:spacing w:after="0" w:line="240" w:lineRule="auto"/>
        <w:ind w:left="1" w:firstLine="0"/>
        <w:jc w:val="both"/>
        <w:rPr>
          <w:rFonts w:ascii="Times New Roman" w:hAnsi="Times New Roman"/>
          <w:color w:val="000000"/>
        </w:rPr>
      </w:pPr>
      <w:r w:rsidRPr="00CA4EA0">
        <w:rPr>
          <w:rFonts w:ascii="Times New Roman" w:hAnsi="Times New Roman"/>
          <w:color w:val="000000"/>
        </w:rPr>
        <w:t xml:space="preserve"> Verificarea îndeplinirii obligațiilor contractuale de către Contractant și evaluarea stadiului activităților, în sensul respectării Termenelor și Punctelor de Reper stabilite pentru livrarea Produselor, se face prin raportare la conținutul Caietului de Sarcini și la Oferta Contractantului.</w:t>
      </w:r>
    </w:p>
    <w:p w14:paraId="699CBBE6" w14:textId="77777777" w:rsidR="00510B41" w:rsidRPr="00CA4EA0" w:rsidRDefault="00510B41" w:rsidP="00510B41">
      <w:pPr>
        <w:pStyle w:val="ListParagraph"/>
        <w:spacing w:after="0" w:line="240" w:lineRule="auto"/>
        <w:ind w:left="1"/>
        <w:jc w:val="both"/>
        <w:rPr>
          <w:rFonts w:ascii="Times New Roman" w:hAnsi="Times New Roman"/>
          <w:color w:val="000000"/>
        </w:rPr>
      </w:pPr>
    </w:p>
    <w:p w14:paraId="3CE152AD" w14:textId="77777777" w:rsidR="00510B41" w:rsidRPr="00CA4EA0" w:rsidRDefault="00510B41" w:rsidP="00510B41">
      <w:pPr>
        <w:pStyle w:val="ListParagraph"/>
        <w:spacing w:after="0" w:line="240" w:lineRule="auto"/>
        <w:ind w:left="1"/>
        <w:contextualSpacing w:val="0"/>
        <w:jc w:val="both"/>
        <w:rPr>
          <w:rFonts w:ascii="Times New Roman" w:hAnsi="Times New Roman"/>
          <w:b/>
          <w:color w:val="000000"/>
        </w:rPr>
      </w:pPr>
      <w:r w:rsidRPr="00CA4EA0">
        <w:rPr>
          <w:rFonts w:ascii="Times New Roman" w:hAnsi="Times New Roman"/>
          <w:b/>
          <w:color w:val="000000"/>
        </w:rPr>
        <w:t xml:space="preserve">12. Modificarea Contractului subsecvent , Clauze de revizuire </w:t>
      </w:r>
    </w:p>
    <w:p w14:paraId="2B2D94CF" w14:textId="215E04AB" w:rsidR="00510B41" w:rsidRPr="00CA4EA0" w:rsidRDefault="00510B41" w:rsidP="00D53F27">
      <w:pPr>
        <w:pStyle w:val="DefaultText"/>
        <w:jc w:val="both"/>
        <w:rPr>
          <w:strike/>
          <w:color w:val="000000"/>
          <w:sz w:val="22"/>
          <w:szCs w:val="22"/>
          <w:lang w:val="ro-RO"/>
        </w:rPr>
      </w:pPr>
      <w:r w:rsidRPr="00746E91">
        <w:rPr>
          <w:b/>
          <w:bCs/>
          <w:color w:val="000000"/>
          <w:sz w:val="22"/>
          <w:szCs w:val="22"/>
          <w:lang w:val="ro-RO"/>
        </w:rPr>
        <w:lastRenderedPageBreak/>
        <w:t>12.1</w:t>
      </w:r>
      <w:r w:rsidRPr="00CA4EA0">
        <w:rPr>
          <w:color w:val="000000"/>
          <w:sz w:val="22"/>
          <w:szCs w:val="22"/>
          <w:lang w:val="ro-RO"/>
        </w:rPr>
        <w:t xml:space="preserve"> Părţile contractante au dreptul, pe durata îndeplinirii contractului subsecvent, de a conveni modificarea clauzelor contractului subsecvent , prin act adiţional, în limitele dispozițiilor prevăzute de actele normative în vigoare.</w:t>
      </w:r>
    </w:p>
    <w:p w14:paraId="0EB29A80" w14:textId="63531FF7" w:rsidR="00510B41" w:rsidRPr="00CA4EA0" w:rsidRDefault="00510B41" w:rsidP="00D53F27">
      <w:pPr>
        <w:pStyle w:val="DefaultText"/>
        <w:jc w:val="both"/>
        <w:rPr>
          <w:color w:val="000000"/>
          <w:sz w:val="22"/>
          <w:szCs w:val="22"/>
          <w:lang w:val="ro-RO"/>
        </w:rPr>
      </w:pPr>
      <w:r w:rsidRPr="00746E91">
        <w:rPr>
          <w:b/>
          <w:bCs/>
          <w:color w:val="000000"/>
          <w:sz w:val="22"/>
          <w:szCs w:val="22"/>
          <w:lang w:val="ro-RO"/>
        </w:rPr>
        <w:t>12.2</w:t>
      </w:r>
      <w:r w:rsidRPr="00CA4EA0">
        <w:rPr>
          <w:color w:val="000000"/>
          <w:sz w:val="22"/>
          <w:szCs w:val="22"/>
          <w:lang w:val="ro-RO"/>
        </w:rPr>
        <w:t xml:space="preserve"> </w:t>
      </w:r>
      <w:r w:rsidR="00746E91">
        <w:rPr>
          <w:color w:val="000000"/>
          <w:sz w:val="22"/>
          <w:szCs w:val="22"/>
          <w:lang w:val="ro-RO"/>
        </w:rPr>
        <w:t xml:space="preserve"> </w:t>
      </w:r>
      <w:r w:rsidRPr="00CA4EA0">
        <w:rPr>
          <w:color w:val="000000"/>
          <w:sz w:val="22"/>
          <w:szCs w:val="22"/>
          <w:lang w:val="ro-RO"/>
        </w:rPr>
        <w:t>M</w:t>
      </w:r>
      <w:r w:rsidRPr="00CA4EA0">
        <w:rPr>
          <w:color w:val="000000"/>
          <w:sz w:val="22"/>
          <w:szCs w:val="22"/>
        </w:rPr>
        <w:t>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4DDD70B" w14:textId="2EE5DAC8" w:rsidR="00510B41" w:rsidRPr="00CA4EA0" w:rsidRDefault="00510B41" w:rsidP="00D53F27">
      <w:pPr>
        <w:pStyle w:val="DefaultText"/>
        <w:jc w:val="both"/>
        <w:rPr>
          <w:color w:val="000000"/>
          <w:sz w:val="22"/>
          <w:szCs w:val="22"/>
          <w:lang w:val="ro-RO"/>
        </w:rPr>
      </w:pPr>
      <w:r w:rsidRPr="00746E91">
        <w:rPr>
          <w:b/>
          <w:bCs/>
          <w:color w:val="000000"/>
          <w:sz w:val="22"/>
          <w:szCs w:val="22"/>
          <w:lang w:val="en-US"/>
        </w:rPr>
        <w:t>12.3</w:t>
      </w:r>
      <w:r w:rsidR="00746E91">
        <w:rPr>
          <w:color w:val="000000"/>
          <w:sz w:val="22"/>
          <w:szCs w:val="22"/>
          <w:lang w:val="en-US"/>
        </w:rPr>
        <w:t xml:space="preserve"> </w:t>
      </w:r>
      <w:r w:rsidRPr="00CA4EA0">
        <w:rPr>
          <w:color w:val="000000"/>
          <w:sz w:val="22"/>
          <w:szCs w:val="22"/>
        </w:rPr>
        <w:t>Partea care propune modificarea Contractului subsecvent are obligația de a transmite celeilalte Părți propunerea de modificare a Contractului subsecvent  cu respectarea clauzelor prevăzute la pct. 8 Comunicarea între Părți cu cel puțin 5 zile înainte de data la care se consideră că modificarea ar trebui să producă efecte.</w:t>
      </w:r>
    </w:p>
    <w:p w14:paraId="7D8FCA30" w14:textId="77777777" w:rsidR="00510B41" w:rsidRPr="00A50A29" w:rsidRDefault="00510B41" w:rsidP="00D53F27">
      <w:pPr>
        <w:pStyle w:val="DefaultText"/>
        <w:numPr>
          <w:ilvl w:val="1"/>
          <w:numId w:val="47"/>
        </w:numPr>
        <w:ind w:left="0" w:firstLine="0"/>
        <w:jc w:val="both"/>
        <w:rPr>
          <w:color w:val="000000"/>
          <w:sz w:val="22"/>
          <w:szCs w:val="22"/>
          <w:lang w:val="ro-RO"/>
        </w:rPr>
      </w:pPr>
      <w:r w:rsidRPr="00CA4EA0">
        <w:rPr>
          <w:color w:val="000000"/>
          <w:sz w:val="22"/>
          <w:szCs w:val="22"/>
        </w:rPr>
        <w:t xml:space="preserve">Modificarea va produce efecte doar dacă părțile au convenit asupra acestui aspect prin semnarea unui act adițional. </w:t>
      </w:r>
    </w:p>
    <w:p w14:paraId="1DC63D46" w14:textId="2E679332" w:rsidR="00A50A29" w:rsidRPr="00A50A29" w:rsidRDefault="00A50A29" w:rsidP="00D53F27">
      <w:pPr>
        <w:pStyle w:val="DefaultText"/>
        <w:numPr>
          <w:ilvl w:val="1"/>
          <w:numId w:val="47"/>
        </w:numPr>
        <w:ind w:left="0" w:firstLine="0"/>
        <w:jc w:val="both"/>
        <w:rPr>
          <w:color w:val="000000"/>
          <w:sz w:val="22"/>
          <w:szCs w:val="22"/>
          <w:lang w:val="ro-RO"/>
        </w:rPr>
      </w:pPr>
      <w:r w:rsidRPr="00CA4EA0">
        <w:rPr>
          <w:color w:val="000000"/>
          <w:sz w:val="22"/>
          <w:szCs w:val="22"/>
          <w:lang w:val="ro-RO"/>
        </w:rPr>
        <w:t>Modificarea prezentului contract subsecvent ce urmeaza a se incheia se poate face doar cu acordul partilor si in conformitate cu prevederile art. 221 din Legea nr. 98/2016 si art. 165 din HG nr. 395/2016.</w:t>
      </w:r>
    </w:p>
    <w:p w14:paraId="104C83C2" w14:textId="77777777" w:rsidR="00510B41" w:rsidRPr="00CA4EA0" w:rsidRDefault="00510B41" w:rsidP="00D53F27">
      <w:pPr>
        <w:pStyle w:val="DefaultText"/>
        <w:ind w:left="375"/>
        <w:jc w:val="both"/>
        <w:rPr>
          <w:color w:val="000000"/>
          <w:sz w:val="22"/>
          <w:szCs w:val="22"/>
          <w:lang w:val="ro-RO"/>
        </w:rPr>
      </w:pPr>
    </w:p>
    <w:p w14:paraId="626767BD" w14:textId="77777777" w:rsidR="00510B41" w:rsidRPr="00CA4EA0" w:rsidRDefault="00510B41" w:rsidP="00510B41">
      <w:pPr>
        <w:pStyle w:val="ListParagraph"/>
        <w:ind w:left="1"/>
        <w:contextualSpacing w:val="0"/>
        <w:rPr>
          <w:rFonts w:ascii="Times New Roman" w:hAnsi="Times New Roman"/>
          <w:b/>
          <w:bCs/>
          <w:color w:val="000000"/>
        </w:rPr>
      </w:pPr>
      <w:r w:rsidRPr="00CA4EA0">
        <w:rPr>
          <w:rFonts w:ascii="Times New Roman" w:hAnsi="Times New Roman"/>
          <w:b/>
          <w:bCs/>
          <w:color w:val="000000"/>
        </w:rPr>
        <w:t>13. Evaluarea Modificărilor Contractului subsecvent  și a circumstanțelor acestora</w:t>
      </w:r>
    </w:p>
    <w:p w14:paraId="3403BBB1" w14:textId="77777777" w:rsidR="00510B41" w:rsidRPr="00CA4EA0" w:rsidRDefault="00510B41" w:rsidP="00510B41">
      <w:pPr>
        <w:pStyle w:val="ListParagraph"/>
        <w:numPr>
          <w:ilvl w:val="1"/>
          <w:numId w:val="26"/>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Identificarea circumstanțelor care generează Modificarea Contractului subsecvent  este în sarcina ambelor Părți.</w:t>
      </w:r>
    </w:p>
    <w:p w14:paraId="0E443CB6" w14:textId="77777777" w:rsidR="00510B41" w:rsidRPr="00CA4EA0" w:rsidRDefault="00510B41" w:rsidP="00510B41">
      <w:pPr>
        <w:pStyle w:val="ListParagraph"/>
        <w:numPr>
          <w:ilvl w:val="1"/>
          <w:numId w:val="26"/>
        </w:numPr>
        <w:spacing w:after="0" w:line="240" w:lineRule="auto"/>
        <w:ind w:left="1" w:firstLine="0"/>
        <w:jc w:val="both"/>
        <w:rPr>
          <w:rFonts w:ascii="Times New Roman" w:hAnsi="Times New Roman"/>
          <w:color w:val="000000"/>
        </w:rPr>
      </w:pPr>
      <w:r w:rsidRPr="00CA4EA0">
        <w:rPr>
          <w:rFonts w:ascii="Times New Roman" w:hAnsi="Times New Roman"/>
          <w:color w:val="000000"/>
        </w:rPr>
        <w:t xml:space="preserve"> Modificările Contractului subsecvent  se realizează de Părți, în  cadrul Duratei Contractului subsecvent  și cu respectarea prevederilor stipulate la capitolul 8. – Comunicarea între Părți din prezentul Contract, </w:t>
      </w:r>
    </w:p>
    <w:p w14:paraId="6AD9C990" w14:textId="77777777" w:rsidR="00510B41" w:rsidRPr="00CA4EA0" w:rsidRDefault="00510B41" w:rsidP="00510B41">
      <w:pPr>
        <w:pStyle w:val="ListParagraph"/>
        <w:numPr>
          <w:ilvl w:val="1"/>
          <w:numId w:val="26"/>
        </w:numPr>
        <w:spacing w:after="0" w:line="240" w:lineRule="auto"/>
        <w:ind w:left="1" w:firstLine="0"/>
        <w:jc w:val="both"/>
        <w:rPr>
          <w:rFonts w:ascii="Times New Roman" w:hAnsi="Times New Roman"/>
          <w:color w:val="000000"/>
        </w:rPr>
      </w:pPr>
      <w:r w:rsidRPr="00CA4EA0">
        <w:rPr>
          <w:rFonts w:ascii="Times New Roman" w:hAnsi="Times New Roman"/>
          <w:color w:val="000000"/>
        </w:rPr>
        <w:t>Fiecare Parte are obligația de a notifica cealaltă Parte, în cazul în care constată existența unor circumstanțe care pot genera Modificarea Contractului subsecvent , întârzia sau împiedica livrarea Produselor sau care pot genera o suplimentare a prețului Contractului subsecvent .</w:t>
      </w:r>
    </w:p>
    <w:p w14:paraId="40168309" w14:textId="77777777" w:rsidR="00510B41" w:rsidRPr="00CA4EA0" w:rsidRDefault="00510B41" w:rsidP="00510B41">
      <w:pPr>
        <w:pStyle w:val="ListParagraph"/>
        <w:numPr>
          <w:ilvl w:val="1"/>
          <w:numId w:val="26"/>
        </w:numPr>
        <w:spacing w:after="0" w:line="240" w:lineRule="auto"/>
        <w:ind w:left="1" w:firstLine="0"/>
        <w:jc w:val="both"/>
        <w:rPr>
          <w:rFonts w:ascii="Times New Roman" w:hAnsi="Times New Roman"/>
          <w:color w:val="000000"/>
        </w:rPr>
      </w:pPr>
      <w:r w:rsidRPr="00CA4EA0">
        <w:rPr>
          <w:rFonts w:ascii="Times New Roman" w:hAnsi="Times New Roman"/>
          <w:color w:val="000000"/>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 subsecvent .</w:t>
      </w:r>
    </w:p>
    <w:p w14:paraId="3AADD580" w14:textId="77777777" w:rsidR="00510B41" w:rsidRPr="00CA4EA0" w:rsidRDefault="00510B41" w:rsidP="00510B41">
      <w:pPr>
        <w:pStyle w:val="ListParagraph"/>
        <w:spacing w:after="0" w:line="240" w:lineRule="auto"/>
        <w:ind w:left="1"/>
        <w:jc w:val="both"/>
        <w:rPr>
          <w:rFonts w:ascii="Times New Roman" w:hAnsi="Times New Roman"/>
          <w:color w:val="000000"/>
        </w:rPr>
      </w:pPr>
    </w:p>
    <w:p w14:paraId="0BAF33D8" w14:textId="77777777" w:rsidR="00510B41" w:rsidRPr="00CA4EA0" w:rsidRDefault="00510B41" w:rsidP="00510B41">
      <w:pPr>
        <w:pStyle w:val="ListParagraph"/>
        <w:rPr>
          <w:rFonts w:ascii="Times New Roman" w:hAnsi="Times New Roman"/>
          <w:color w:val="000000"/>
        </w:rPr>
      </w:pPr>
    </w:p>
    <w:p w14:paraId="5B648B28" w14:textId="77777777" w:rsidR="00510B41" w:rsidRPr="00CA4EA0" w:rsidRDefault="00510B41" w:rsidP="00510B41">
      <w:pPr>
        <w:pStyle w:val="ListParagraph"/>
        <w:numPr>
          <w:ilvl w:val="0"/>
          <w:numId w:val="44"/>
        </w:numPr>
        <w:spacing w:after="0" w:line="240" w:lineRule="auto"/>
        <w:ind w:left="1" w:firstLine="0"/>
        <w:contextualSpacing w:val="0"/>
        <w:jc w:val="both"/>
        <w:rPr>
          <w:rFonts w:ascii="Times New Roman" w:hAnsi="Times New Roman"/>
          <w:b/>
          <w:color w:val="000000"/>
        </w:rPr>
      </w:pPr>
      <w:r w:rsidRPr="00CA4EA0">
        <w:rPr>
          <w:rFonts w:ascii="Times New Roman" w:hAnsi="Times New Roman"/>
          <w:b/>
          <w:color w:val="000000"/>
        </w:rPr>
        <w:t>Cesiunea</w:t>
      </w:r>
    </w:p>
    <w:p w14:paraId="3B3B6562" w14:textId="77777777" w:rsidR="00510B41" w:rsidRPr="00CA4EA0" w:rsidRDefault="00510B41" w:rsidP="00510B41">
      <w:pPr>
        <w:pStyle w:val="ListParagraph"/>
        <w:numPr>
          <w:ilvl w:val="1"/>
          <w:numId w:val="28"/>
        </w:numPr>
        <w:spacing w:after="0" w:line="240" w:lineRule="auto"/>
        <w:ind w:left="1" w:firstLine="0"/>
        <w:jc w:val="both"/>
        <w:rPr>
          <w:rFonts w:ascii="Times New Roman" w:hAnsi="Times New Roman"/>
          <w:color w:val="000000"/>
        </w:rPr>
      </w:pPr>
      <w:r w:rsidRPr="00CA4EA0">
        <w:rPr>
          <w:rFonts w:ascii="Times New Roman" w:hAnsi="Times New Roman"/>
          <w:color w:val="000000"/>
        </w:rPr>
        <w:t>În prezentul Contract subsecvent este permisă cesiunea drepturilor și obligațiilor născute din acest Contract, numai cu acordul prealabil scris al Autorității contractante și în condițiile Legii nr. 98/2016.</w:t>
      </w:r>
    </w:p>
    <w:p w14:paraId="70AD30FF" w14:textId="77777777" w:rsidR="00510B41" w:rsidRPr="00CA4EA0" w:rsidRDefault="00510B41" w:rsidP="00510B41">
      <w:pPr>
        <w:pStyle w:val="ListParagraph"/>
        <w:numPr>
          <w:ilvl w:val="1"/>
          <w:numId w:val="28"/>
        </w:numPr>
        <w:spacing w:after="0" w:line="240" w:lineRule="auto"/>
        <w:ind w:left="1" w:firstLine="0"/>
        <w:jc w:val="both"/>
        <w:rPr>
          <w:rFonts w:ascii="Times New Roman" w:hAnsi="Times New Roman"/>
          <w:color w:val="000000"/>
        </w:rPr>
      </w:pPr>
      <w:r w:rsidRPr="00CA4EA0">
        <w:rPr>
          <w:rFonts w:ascii="Times New Roman" w:hAnsi="Times New Roman"/>
          <w:color w:val="000000"/>
        </w:rPr>
        <w:t>Contractantul are obligația de a nu transfera total sau parțial obligațiile sale asumate prin Contract, fără să obțină, în prealabil, acordul scris al Autorității contractante.</w:t>
      </w:r>
    </w:p>
    <w:p w14:paraId="3F3DA305" w14:textId="77777777" w:rsidR="00510B41" w:rsidRPr="00CA4EA0" w:rsidRDefault="00510B41" w:rsidP="00510B41">
      <w:pPr>
        <w:pStyle w:val="ListParagraph"/>
        <w:numPr>
          <w:ilvl w:val="1"/>
          <w:numId w:val="28"/>
        </w:numPr>
        <w:spacing w:after="0" w:line="240" w:lineRule="auto"/>
        <w:ind w:left="1" w:firstLine="0"/>
        <w:jc w:val="both"/>
        <w:rPr>
          <w:rFonts w:ascii="Times New Roman" w:hAnsi="Times New Roman"/>
          <w:color w:val="000000"/>
        </w:rPr>
      </w:pPr>
      <w:r w:rsidRPr="00CA4EA0">
        <w:rPr>
          <w:rFonts w:ascii="Times New Roman" w:hAnsi="Times New Roman"/>
          <w:color w:val="000000"/>
        </w:rPr>
        <w:t>Cesiunea nu va exonera Contractantul de nicio responsabilitate privind garanția sau orice alte obligații asumate prin Contract.</w:t>
      </w:r>
    </w:p>
    <w:p w14:paraId="3AA3BE60" w14:textId="77777777" w:rsidR="00510B41" w:rsidRPr="00CA4EA0" w:rsidRDefault="00510B41" w:rsidP="00510B41">
      <w:pPr>
        <w:pStyle w:val="ListParagraph"/>
        <w:numPr>
          <w:ilvl w:val="1"/>
          <w:numId w:val="28"/>
        </w:numPr>
        <w:spacing w:after="0" w:line="240" w:lineRule="auto"/>
        <w:ind w:left="1" w:firstLine="0"/>
        <w:jc w:val="both"/>
        <w:rPr>
          <w:rFonts w:ascii="Times New Roman" w:hAnsi="Times New Roman"/>
          <w:color w:val="000000"/>
        </w:rPr>
      </w:pPr>
      <w:r w:rsidRPr="00CA4EA0">
        <w:rPr>
          <w:rFonts w:ascii="Times New Roman" w:hAnsi="Times New Roman"/>
          <w:color w:val="000000"/>
        </w:rPr>
        <w:t>Contractantul este obligat să notifice Autoritatea contractantă, cu privire la intenția de a cesiona drepturile sau obligațiile născute din acest Contract. Cesiunea va produce efecte doar dacă toate părțile convin asupra acesteia.</w:t>
      </w:r>
    </w:p>
    <w:p w14:paraId="36CB2E42" w14:textId="77777777" w:rsidR="00510B41" w:rsidRPr="00CA4EA0" w:rsidRDefault="00510B41" w:rsidP="00510B41">
      <w:pPr>
        <w:pStyle w:val="ListParagraph"/>
        <w:numPr>
          <w:ilvl w:val="1"/>
          <w:numId w:val="28"/>
        </w:numPr>
        <w:spacing w:after="0" w:line="240" w:lineRule="auto"/>
        <w:ind w:left="1" w:firstLine="0"/>
        <w:jc w:val="both"/>
        <w:rPr>
          <w:rFonts w:ascii="Times New Roman" w:hAnsi="Times New Roman"/>
          <w:color w:val="000000"/>
        </w:rPr>
      </w:pPr>
      <w:r w:rsidRPr="00CA4EA0">
        <w:rPr>
          <w:rFonts w:ascii="Times New Roman" w:hAnsi="Times New Roman"/>
          <w:color w:val="000000"/>
        </w:rPr>
        <w:t>În cazul în care drepturile și obligațiile Contractantului stabilite prin acest Contract subsecvent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Autoritățiii contractante. În astfel de cazuri, Contractantul trebuie să furnizeze Autorității contractante informații cu privire la identitatea entității căreia îi cesionează drepturile.</w:t>
      </w:r>
    </w:p>
    <w:p w14:paraId="2BBA7B76" w14:textId="77777777" w:rsidR="00510B41" w:rsidRPr="00CA4EA0" w:rsidRDefault="00510B41" w:rsidP="00510B41">
      <w:pPr>
        <w:pStyle w:val="ListParagraph"/>
        <w:numPr>
          <w:ilvl w:val="1"/>
          <w:numId w:val="28"/>
        </w:numPr>
        <w:spacing w:after="0" w:line="240" w:lineRule="auto"/>
        <w:ind w:left="1" w:firstLine="0"/>
        <w:jc w:val="both"/>
        <w:rPr>
          <w:rFonts w:ascii="Times New Roman" w:hAnsi="Times New Roman"/>
          <w:color w:val="000000"/>
        </w:rPr>
      </w:pPr>
      <w:r w:rsidRPr="00CA4EA0">
        <w:rPr>
          <w:rFonts w:ascii="Times New Roman" w:hAnsi="Times New Roman"/>
          <w:color w:val="000000"/>
        </w:rPr>
        <w:t>Orice drept sau obligație cesionat de către Contractant fără o autorizare prealabilă din partea Autorității contractante nu este executoriu împotriva Autorității contractante.</w:t>
      </w:r>
    </w:p>
    <w:p w14:paraId="2C1F1D68" w14:textId="77777777" w:rsidR="00510B41" w:rsidRPr="00CA4EA0" w:rsidRDefault="00510B41" w:rsidP="00510B41">
      <w:pPr>
        <w:pStyle w:val="ListParagraph"/>
        <w:numPr>
          <w:ilvl w:val="1"/>
          <w:numId w:val="28"/>
        </w:numPr>
        <w:spacing w:after="0" w:line="240" w:lineRule="auto"/>
        <w:ind w:left="1" w:firstLine="0"/>
        <w:jc w:val="both"/>
        <w:rPr>
          <w:rFonts w:ascii="Times New Roman" w:hAnsi="Times New Roman"/>
          <w:color w:val="000000"/>
        </w:rPr>
      </w:pPr>
      <w:r w:rsidRPr="00CA4EA0">
        <w:rPr>
          <w:rFonts w:ascii="Times New Roman" w:hAnsi="Times New Roman"/>
          <w:color w:val="000000"/>
        </w:rPr>
        <w:lastRenderedPageBreak/>
        <w:t>În cazul transmiterii/preluării obligațiilor de către Contractant, Notificarea generează inițierea novației între cele două Părți, cu condiția respectării cerințelor stabilite prin art. 221 alin. (1) lit. d) pct. (ii) din Legea nr. 98/2016,  pentru:</w:t>
      </w:r>
    </w:p>
    <w:p w14:paraId="40B7F9D2" w14:textId="77777777" w:rsidR="00510B41" w:rsidRPr="00CA4EA0" w:rsidRDefault="00510B41" w:rsidP="00510B41">
      <w:pPr>
        <w:pStyle w:val="ListParagraph"/>
        <w:numPr>
          <w:ilvl w:val="0"/>
          <w:numId w:val="18"/>
        </w:numPr>
        <w:spacing w:after="0" w:line="240" w:lineRule="auto"/>
        <w:ind w:left="1" w:firstLine="0"/>
        <w:jc w:val="both"/>
        <w:rPr>
          <w:rFonts w:ascii="Times New Roman" w:hAnsi="Times New Roman"/>
          <w:color w:val="000000"/>
        </w:rPr>
      </w:pPr>
      <w:r w:rsidRPr="00CA4EA0">
        <w:rPr>
          <w:rFonts w:ascii="Times New Roman" w:hAnsi="Times New Roman"/>
          <w:color w:val="000000"/>
        </w:rPr>
        <w:t xml:space="preserve">Operatorul Economic ce preia drepturile și obligațiile Contractantului din acest Contract subsecvent, care îndeplinește criteriile de calificare stabilite inițial, respectiv în cadrul procedurii din care a rezultat prezentul Contract </w:t>
      </w:r>
      <w:proofErr w:type="spellStart"/>
      <w:r w:rsidRPr="00CA4EA0">
        <w:rPr>
          <w:rFonts w:ascii="Times New Roman" w:hAnsi="Times New Roman"/>
          <w:color w:val="000000"/>
          <w:lang w:val="en-US"/>
        </w:rPr>
        <w:t>subsecvent</w:t>
      </w:r>
      <w:proofErr w:type="spellEnd"/>
      <w:r w:rsidRPr="00CA4EA0">
        <w:rPr>
          <w:rFonts w:ascii="Times New Roman" w:hAnsi="Times New Roman"/>
          <w:color w:val="000000"/>
        </w:rPr>
        <w:t>,</w:t>
      </w:r>
    </w:p>
    <w:p w14:paraId="6CF7BB5D" w14:textId="77777777" w:rsidR="00510B41" w:rsidRPr="00CA4EA0" w:rsidRDefault="00510B41" w:rsidP="00510B41">
      <w:pPr>
        <w:pStyle w:val="ListParagraph"/>
        <w:numPr>
          <w:ilvl w:val="0"/>
          <w:numId w:val="18"/>
        </w:numPr>
        <w:spacing w:after="0" w:line="240" w:lineRule="auto"/>
        <w:ind w:left="1" w:firstLine="0"/>
        <w:jc w:val="both"/>
        <w:rPr>
          <w:rFonts w:ascii="Times New Roman" w:hAnsi="Times New Roman"/>
          <w:color w:val="000000"/>
        </w:rPr>
      </w:pPr>
      <w:r w:rsidRPr="00CA4EA0">
        <w:rPr>
          <w:rFonts w:ascii="Times New Roman" w:hAnsi="Times New Roman"/>
          <w:color w:val="000000"/>
        </w:rPr>
        <w:t>prezentul Contract, cu condiția ca această modificare să nu presupună alte modificări substanțiale ale Contractului</w:t>
      </w:r>
      <w:r w:rsidRPr="00CA4EA0">
        <w:rPr>
          <w:rFonts w:ascii="Times New Roman" w:eastAsia="Tahoma" w:hAnsi="Times New Roman"/>
          <w:color w:val="000000"/>
          <w:lang w:val="en-US"/>
        </w:rPr>
        <w:t xml:space="preserve"> </w:t>
      </w:r>
      <w:proofErr w:type="spellStart"/>
      <w:r w:rsidRPr="00CA4EA0">
        <w:rPr>
          <w:rFonts w:ascii="Times New Roman" w:hAnsi="Times New Roman"/>
          <w:color w:val="000000"/>
          <w:lang w:val="en-US"/>
        </w:rPr>
        <w:t>subsecvent</w:t>
      </w:r>
      <w:proofErr w:type="spellEnd"/>
    </w:p>
    <w:p w14:paraId="76DBC2F6" w14:textId="77777777" w:rsidR="00510B41" w:rsidRPr="00CA4EA0" w:rsidRDefault="00510B41" w:rsidP="00510B41">
      <w:pPr>
        <w:pStyle w:val="ListParagraph"/>
        <w:numPr>
          <w:ilvl w:val="0"/>
          <w:numId w:val="18"/>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Autoritatea contractantă, dar să nu se realizeze cu scopul de a eluda aplicarea procedurilor de atribuire prevăzute de Legea nr. 98/2016.</w:t>
      </w:r>
    </w:p>
    <w:p w14:paraId="32015C78" w14:textId="77777777" w:rsidR="00510B41" w:rsidRPr="00253050" w:rsidRDefault="00510B41" w:rsidP="00253050">
      <w:pPr>
        <w:jc w:val="both"/>
        <w:rPr>
          <w:rFonts w:ascii="Times New Roman" w:hAnsi="Times New Roman"/>
          <w:color w:val="000000"/>
        </w:rPr>
      </w:pPr>
    </w:p>
    <w:p w14:paraId="79453C56" w14:textId="77777777" w:rsidR="00510B41" w:rsidRPr="00CA4EA0" w:rsidRDefault="00510B41" w:rsidP="00510B41">
      <w:pPr>
        <w:pStyle w:val="ListParagraph"/>
        <w:spacing w:after="0" w:line="240" w:lineRule="auto"/>
        <w:ind w:left="1"/>
        <w:contextualSpacing w:val="0"/>
        <w:jc w:val="both"/>
        <w:rPr>
          <w:rFonts w:ascii="Times New Roman" w:hAnsi="Times New Roman"/>
          <w:color w:val="000000"/>
        </w:rPr>
      </w:pPr>
    </w:p>
    <w:p w14:paraId="702899CA" w14:textId="77777777" w:rsidR="00510B41" w:rsidRPr="00CA4EA0" w:rsidRDefault="00510B41" w:rsidP="00510B41">
      <w:pPr>
        <w:pStyle w:val="ListParagraph"/>
        <w:numPr>
          <w:ilvl w:val="0"/>
          <w:numId w:val="44"/>
        </w:numPr>
        <w:spacing w:after="0" w:line="240" w:lineRule="auto"/>
        <w:ind w:left="1" w:firstLine="0"/>
        <w:contextualSpacing w:val="0"/>
        <w:jc w:val="both"/>
        <w:rPr>
          <w:rFonts w:ascii="Times New Roman" w:hAnsi="Times New Roman"/>
          <w:b/>
          <w:color w:val="000000"/>
        </w:rPr>
      </w:pPr>
      <w:r w:rsidRPr="00CA4EA0">
        <w:rPr>
          <w:rFonts w:ascii="Times New Roman" w:hAnsi="Times New Roman"/>
          <w:b/>
          <w:color w:val="000000"/>
        </w:rPr>
        <w:t>Confidențialitatea informațiilor și protecția datelor cu caracter personal</w:t>
      </w:r>
    </w:p>
    <w:p w14:paraId="60A0BF9C" w14:textId="77777777" w:rsidR="00510B41" w:rsidRPr="00CA4EA0" w:rsidRDefault="00510B41" w:rsidP="00510B41">
      <w:pPr>
        <w:pStyle w:val="ListParagraph"/>
        <w:numPr>
          <w:ilvl w:val="1"/>
          <w:numId w:val="29"/>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Contractantul va considera toate documentele și informațiile care îi sunt puse la dispoziție în vederea încheierii și executării Contractului subsecvent  drept strict confidențiale.</w:t>
      </w:r>
    </w:p>
    <w:p w14:paraId="11E3ACCD" w14:textId="77777777" w:rsidR="00510B41" w:rsidRPr="00CA4EA0" w:rsidRDefault="00510B41" w:rsidP="00510B41">
      <w:pPr>
        <w:pStyle w:val="ListParagraph"/>
        <w:numPr>
          <w:ilvl w:val="1"/>
          <w:numId w:val="29"/>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Obligația de confidențialitate nu se aplică în cazul solicitărilor legale privind divulgarea unor informații venite, în format oficial, din partea anumitor autorități publice conform prevederilor legale aplicabile.</w:t>
      </w:r>
    </w:p>
    <w:p w14:paraId="6668E1E1" w14:textId="5D7392A0" w:rsidR="00510B41" w:rsidRPr="00CA4EA0" w:rsidRDefault="00510B41" w:rsidP="00510B41">
      <w:pPr>
        <w:pStyle w:val="ListParagraph"/>
        <w:numPr>
          <w:ilvl w:val="1"/>
          <w:numId w:val="29"/>
        </w:numPr>
        <w:spacing w:after="0" w:line="240" w:lineRule="auto"/>
        <w:ind w:left="1" w:firstLine="0"/>
        <w:jc w:val="both"/>
        <w:rPr>
          <w:rFonts w:ascii="Times New Roman" w:hAnsi="Times New Roman"/>
          <w:color w:val="000000"/>
        </w:rPr>
      </w:pPr>
      <w:r w:rsidRPr="00CA4EA0">
        <w:rPr>
          <w:rStyle w:val="FontStyle131"/>
          <w:rFonts w:ascii="Times New Roman" w:hAnsi="Times New Roman" w:cs="Times New Roman"/>
          <w:color w:val="000000"/>
          <w:sz w:val="22"/>
          <w:szCs w:val="22"/>
          <w:lang w:eastAsia="ro-RO"/>
        </w:rPr>
        <w:t xml:space="preserve">Colectarea,  prelucrarea și stocarea/arhivarea  datelor cu caracter personal se vor realiza în conformitate cu prevederile </w:t>
      </w:r>
      <w:r w:rsidRPr="00CA4EA0">
        <w:rPr>
          <w:rFonts w:ascii="Times New Roman" w:hAnsi="Times New Roman"/>
          <w:color w:val="000000"/>
        </w:rPr>
        <w:t>Regulamentului nr. 679 /2016, precum și cu respectarea legislației naționale în materie, în scopul implementării și monitorizării proiectului, realizării obiectivului contractului subsecvent , îndeplinirii obiectivelor acestuia, precum și în scop statistic.</w:t>
      </w:r>
    </w:p>
    <w:p w14:paraId="60AE516C" w14:textId="77777777" w:rsidR="00510B41" w:rsidRPr="00CA4EA0" w:rsidRDefault="00510B41" w:rsidP="00510B41">
      <w:pPr>
        <w:pStyle w:val="ListParagraph"/>
        <w:numPr>
          <w:ilvl w:val="1"/>
          <w:numId w:val="29"/>
        </w:numPr>
        <w:spacing w:after="0" w:line="240" w:lineRule="auto"/>
        <w:ind w:left="1" w:firstLine="0"/>
        <w:jc w:val="both"/>
        <w:rPr>
          <w:rFonts w:ascii="Times New Roman" w:hAnsi="Times New Roman"/>
          <w:color w:val="000000"/>
        </w:rPr>
      </w:pPr>
      <w:r w:rsidRPr="00CA4EA0">
        <w:rPr>
          <w:rStyle w:val="FontStyle131"/>
          <w:rFonts w:ascii="Times New Roman" w:hAnsi="Times New Roman" w:cs="Times New Roman"/>
          <w:color w:val="000000"/>
          <w:sz w:val="22"/>
          <w:szCs w:val="22"/>
          <w:lang w:eastAsia="ro-RO"/>
        </w:rPr>
        <w:t>Datele cu caracter personal, așa cum sunt clasificate în Regulamentul (UE) 679 / 2016,</w:t>
      </w:r>
      <w:r w:rsidRPr="00CA4EA0">
        <w:rPr>
          <w:rFonts w:ascii="Times New Roman" w:hAnsi="Times New Roman"/>
          <w:color w:val="000000"/>
        </w:rPr>
        <w:t xml:space="preserve"> </w:t>
      </w:r>
      <w:r w:rsidRPr="00CA4EA0">
        <w:rPr>
          <w:rStyle w:val="FontStyle131"/>
          <w:rFonts w:ascii="Times New Roman" w:hAnsi="Times New Roman" w:cs="Times New Roman"/>
          <w:color w:val="000000"/>
          <w:sz w:val="22"/>
          <w:szCs w:val="22"/>
          <w:lang w:eastAsia="ro-RO"/>
        </w:rPr>
        <w:t>vor fi prelucrate în acord cu legislația menționată pe toată perioada contractuală, inclusiv pe perioada de verificare și urmărire a obiectivelor contractuale, în scopul și temeiul legal pentru care s-a perfectat prezentul contract.</w:t>
      </w:r>
    </w:p>
    <w:p w14:paraId="1A769087" w14:textId="77777777" w:rsidR="00510B41" w:rsidRPr="00CA4EA0" w:rsidRDefault="00510B41" w:rsidP="00510B41">
      <w:pPr>
        <w:pStyle w:val="ListParagraph"/>
        <w:numPr>
          <w:ilvl w:val="1"/>
          <w:numId w:val="29"/>
        </w:numPr>
        <w:spacing w:after="0" w:line="240" w:lineRule="auto"/>
        <w:ind w:left="1" w:firstLine="0"/>
        <w:jc w:val="both"/>
        <w:rPr>
          <w:rStyle w:val="FontStyle131"/>
          <w:rFonts w:ascii="Times New Roman" w:hAnsi="Times New Roman" w:cs="Times New Roman"/>
          <w:color w:val="000000"/>
          <w:sz w:val="22"/>
          <w:szCs w:val="22"/>
        </w:rPr>
      </w:pPr>
      <w:r w:rsidRPr="00CA4EA0">
        <w:rPr>
          <w:rStyle w:val="FontStyle131"/>
          <w:rFonts w:ascii="Times New Roman" w:hAnsi="Times New Roman" w:cs="Times New Roman"/>
          <w:color w:val="000000"/>
          <w:sz w:val="22"/>
          <w:szCs w:val="22"/>
          <w:lang w:eastAsia="ro-RO"/>
        </w:rPr>
        <w:t>Părțile contractuale vor lua măsuri tehnice și organizatorice adecvate, protrivit propriilor atribuții și competențe instituționale, în vederea asigurării unui nivel corespunzător de securitate a datelor cu caracater personal, fie că este vorba despre prelucrare, reprelucrare sau transfer către terți ori publicare pe surse publice interne sau externe.</w:t>
      </w:r>
    </w:p>
    <w:p w14:paraId="51933AEC" w14:textId="77777777" w:rsidR="00510B41" w:rsidRPr="00CA4EA0" w:rsidRDefault="00510B41" w:rsidP="00510B41">
      <w:pPr>
        <w:pStyle w:val="ListParagraph"/>
        <w:numPr>
          <w:ilvl w:val="1"/>
          <w:numId w:val="29"/>
        </w:numPr>
        <w:spacing w:after="0" w:line="240" w:lineRule="auto"/>
        <w:ind w:left="1" w:firstLine="0"/>
        <w:jc w:val="both"/>
        <w:rPr>
          <w:rStyle w:val="FontStyle131"/>
          <w:rFonts w:ascii="Times New Roman" w:hAnsi="Times New Roman" w:cs="Times New Roman"/>
          <w:color w:val="000000"/>
          <w:sz w:val="22"/>
          <w:szCs w:val="22"/>
        </w:rPr>
      </w:pPr>
      <w:r w:rsidRPr="00CA4EA0">
        <w:rPr>
          <w:rStyle w:val="FontStyle131"/>
          <w:rFonts w:ascii="Times New Roman" w:hAnsi="Times New Roman" w:cs="Times New Roman"/>
          <w:color w:val="000000"/>
          <w:sz w:val="22"/>
          <w:szCs w:val="22"/>
          <w:lang w:eastAsia="ro-RO"/>
        </w:rPr>
        <w:t>Părțile contractuale vor asigura protrivit propriilor atribuții și competențe instituționale toate condițiile tehnice și organizatorice pentru păstrarea confidențialității, integrității și disponibilității datelor cu caracter personal.</w:t>
      </w:r>
    </w:p>
    <w:p w14:paraId="18484C33" w14:textId="77777777" w:rsidR="00510B41" w:rsidRPr="00CA4EA0" w:rsidRDefault="00510B41" w:rsidP="00510B41">
      <w:pPr>
        <w:pStyle w:val="ListParagraph"/>
        <w:spacing w:after="0" w:line="240" w:lineRule="auto"/>
        <w:ind w:left="1"/>
        <w:jc w:val="both"/>
        <w:rPr>
          <w:rFonts w:ascii="Times New Roman" w:hAnsi="Times New Roman"/>
          <w:color w:val="000000"/>
        </w:rPr>
      </w:pPr>
    </w:p>
    <w:p w14:paraId="289FF98D" w14:textId="77777777" w:rsidR="00510B41" w:rsidRPr="00CA4EA0" w:rsidRDefault="00510B41" w:rsidP="00510B41">
      <w:pPr>
        <w:pStyle w:val="ListParagraph"/>
        <w:numPr>
          <w:ilvl w:val="0"/>
          <w:numId w:val="44"/>
        </w:numPr>
        <w:spacing w:after="0" w:line="240" w:lineRule="auto"/>
        <w:ind w:left="1" w:firstLine="0"/>
        <w:contextualSpacing w:val="0"/>
        <w:jc w:val="both"/>
        <w:rPr>
          <w:rFonts w:ascii="Times New Roman" w:hAnsi="Times New Roman"/>
          <w:b/>
          <w:color w:val="000000"/>
        </w:rPr>
      </w:pPr>
      <w:r w:rsidRPr="00CA4EA0">
        <w:rPr>
          <w:rFonts w:ascii="Times New Roman" w:hAnsi="Times New Roman"/>
          <w:b/>
          <w:color w:val="000000"/>
        </w:rPr>
        <w:t>Obligațiile principale ale Autorității contractante</w:t>
      </w:r>
    </w:p>
    <w:p w14:paraId="1C355278" w14:textId="77777777" w:rsidR="00510B41" w:rsidRPr="00CA4EA0" w:rsidRDefault="00510B41" w:rsidP="00510B41">
      <w:pPr>
        <w:pStyle w:val="ListParagraph"/>
        <w:numPr>
          <w:ilvl w:val="1"/>
          <w:numId w:val="30"/>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Autoritatea contractantă va pune la dispoziția Contractantului, cu promptitudine, orice informații și/sau documente pe care le deține și care pot fi relevante pentru realizarea Contractului subsecvent . În măsura în care Autoritatea contractantă nu furnizează datele/informațiile/documentele solicitate de către Contractant, termenele stabilite în sarcina Contractantului pentru furnizarea produselor se prelungesc în mod corespunzător.</w:t>
      </w:r>
    </w:p>
    <w:p w14:paraId="44A97A91" w14:textId="77777777" w:rsidR="00510B41" w:rsidRPr="00CA4EA0" w:rsidRDefault="00510B41" w:rsidP="00510B41">
      <w:pPr>
        <w:pStyle w:val="ListParagraph"/>
        <w:numPr>
          <w:ilvl w:val="1"/>
          <w:numId w:val="30"/>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Autoritatea contractantă se obligă să respecte dispozițiile din Caietul de sarcini.</w:t>
      </w:r>
    </w:p>
    <w:p w14:paraId="34CFF6A0" w14:textId="77777777" w:rsidR="00510B41" w:rsidRPr="00CA4EA0" w:rsidRDefault="00510B41" w:rsidP="00510B41">
      <w:pPr>
        <w:pStyle w:val="ListParagraph"/>
        <w:numPr>
          <w:ilvl w:val="1"/>
          <w:numId w:val="30"/>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Autoritatea contractantă își asumă răspunderea pentru veridicitatea, corectitudinea și legalitatea datelor/informațiilor/documentelor puse la dispoziția Contractantului în vederea îndeplinirii Contractului subsecvent . În acest sens, se prezumă că toate datele/informațiile, Documentele prezentate Contractantului sunt însușite de către conducătorul unității și/sau de către persoanele în drept având funcție de decizie care au aprobat respectivele documente.</w:t>
      </w:r>
    </w:p>
    <w:p w14:paraId="29352BD2" w14:textId="77777777" w:rsidR="00510B41" w:rsidRPr="00CA4EA0" w:rsidRDefault="00510B41" w:rsidP="00510B41">
      <w:pPr>
        <w:pStyle w:val="ListParagraph"/>
        <w:numPr>
          <w:ilvl w:val="1"/>
          <w:numId w:val="30"/>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Autoritatea contractantă va colabora, atât cât este posibil, cu Contractantul pentru furnizarea informațiilor pe care acesta din urmă le poate solicita în mod rezonabil pentru realizarea Contractului subsecvent .</w:t>
      </w:r>
    </w:p>
    <w:p w14:paraId="77DEED01" w14:textId="77777777" w:rsidR="00510B41" w:rsidRPr="00CA4EA0" w:rsidRDefault="00510B41" w:rsidP="00510B41">
      <w:pPr>
        <w:pStyle w:val="ListParagraph"/>
        <w:numPr>
          <w:ilvl w:val="1"/>
          <w:numId w:val="30"/>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Autoritatea Contractantă se obligă să recepționeze produsele furnizate și să certifice conformitatea astfel cum este prevăzut în Caietul sarcini.</w:t>
      </w:r>
    </w:p>
    <w:p w14:paraId="3E3737C6" w14:textId="77777777" w:rsidR="00510B41" w:rsidRPr="00CA4EA0" w:rsidRDefault="00510B41" w:rsidP="00510B41">
      <w:pPr>
        <w:pStyle w:val="ListParagraph"/>
        <w:numPr>
          <w:ilvl w:val="1"/>
          <w:numId w:val="30"/>
        </w:numPr>
        <w:spacing w:after="0" w:line="240" w:lineRule="auto"/>
        <w:ind w:left="1" w:firstLine="0"/>
        <w:contextualSpacing w:val="0"/>
        <w:jc w:val="both"/>
        <w:rPr>
          <w:rFonts w:ascii="Times New Roman" w:hAnsi="Times New Roman"/>
          <w:b/>
          <w:color w:val="000000"/>
        </w:rPr>
      </w:pPr>
      <w:r w:rsidRPr="00CA4EA0">
        <w:rPr>
          <w:rFonts w:ascii="Times New Roman" w:hAnsi="Times New Roman"/>
          <w:color w:val="000000"/>
        </w:rPr>
        <w:lastRenderedPageBreak/>
        <w:t xml:space="preserve">Autoritatea Contractantă poate notifica Contractantul cu privire la necesitatea revizuirii/respingerea Produselor. Solicitarea de revizuire/respingerea va fi motivată, cu comentarii scrise. </w:t>
      </w:r>
      <w:r w:rsidRPr="00CA4EA0">
        <w:rPr>
          <w:rFonts w:ascii="Times New Roman" w:hAnsi="Times New Roman"/>
          <w:b/>
          <w:color w:val="000000"/>
        </w:rPr>
        <w:t>Autoritatea contractantă are dreptul de a rezoluționa/rezilia contractul subsecvent atunci când se respinge produsul livrat, de 2 ori, pe motive de calitate.</w:t>
      </w:r>
    </w:p>
    <w:p w14:paraId="67637CDF" w14:textId="77777777" w:rsidR="00510B41" w:rsidRPr="00CA4EA0" w:rsidRDefault="00510B41" w:rsidP="00510B41">
      <w:pPr>
        <w:pStyle w:val="ListParagraph"/>
        <w:numPr>
          <w:ilvl w:val="1"/>
          <w:numId w:val="30"/>
        </w:numPr>
        <w:spacing w:after="0" w:line="240" w:lineRule="auto"/>
        <w:ind w:left="0" w:firstLine="0"/>
        <w:contextualSpacing w:val="0"/>
        <w:jc w:val="both"/>
        <w:rPr>
          <w:rFonts w:ascii="Times New Roman" w:hAnsi="Times New Roman"/>
          <w:color w:val="000000"/>
        </w:rPr>
      </w:pPr>
      <w:r w:rsidRPr="00CA4EA0">
        <w:rPr>
          <w:rFonts w:ascii="Times New Roman" w:hAnsi="Times New Roman"/>
          <w:color w:val="000000"/>
        </w:rPr>
        <w:t>Recepția produselor se va realiza conform procedurii prevăzute în Caietul de sarcini.</w:t>
      </w:r>
    </w:p>
    <w:p w14:paraId="6EBA5DF6" w14:textId="5257470E" w:rsidR="00510B41" w:rsidRPr="003D4D65" w:rsidRDefault="00510B41" w:rsidP="00510B41">
      <w:pPr>
        <w:pStyle w:val="ListParagraph"/>
        <w:numPr>
          <w:ilvl w:val="1"/>
          <w:numId w:val="30"/>
        </w:numPr>
        <w:spacing w:after="0" w:line="240" w:lineRule="auto"/>
        <w:ind w:left="0" w:firstLine="0"/>
        <w:contextualSpacing w:val="0"/>
        <w:jc w:val="both"/>
        <w:rPr>
          <w:rFonts w:ascii="Times New Roman" w:hAnsi="Times New Roman"/>
        </w:rPr>
      </w:pPr>
      <w:r w:rsidRPr="003D4D65">
        <w:rPr>
          <w:rFonts w:ascii="Times New Roman" w:hAnsi="Times New Roman"/>
        </w:rPr>
        <w:t>Autoritatea contractantă se obligă să plătească Prețul Contractului subsecvent  către Contractant, în conformitate cu prevederile art. 2</w:t>
      </w:r>
      <w:r w:rsidR="000C678C" w:rsidRPr="003D4D65">
        <w:rPr>
          <w:rFonts w:ascii="Times New Roman" w:hAnsi="Times New Roman"/>
        </w:rPr>
        <w:t>4</w:t>
      </w:r>
      <w:r w:rsidRPr="003D4D65">
        <w:rPr>
          <w:rFonts w:ascii="Times New Roman" w:hAnsi="Times New Roman"/>
        </w:rPr>
        <w:t>.2 și în condițiile prevăzute în Caietul de sarcini.</w:t>
      </w:r>
    </w:p>
    <w:p w14:paraId="7EB3963B" w14:textId="77777777" w:rsidR="00510B41" w:rsidRPr="00CA4EA0" w:rsidRDefault="00510B41" w:rsidP="00510B41">
      <w:pPr>
        <w:pStyle w:val="ListParagraph"/>
        <w:spacing w:after="0" w:line="240" w:lineRule="auto"/>
        <w:ind w:left="0"/>
        <w:contextualSpacing w:val="0"/>
        <w:jc w:val="both"/>
        <w:rPr>
          <w:rFonts w:ascii="Times New Roman" w:hAnsi="Times New Roman"/>
          <w:color w:val="000000"/>
        </w:rPr>
      </w:pPr>
    </w:p>
    <w:p w14:paraId="4A975CFB" w14:textId="77777777" w:rsidR="00510B41" w:rsidRPr="00CA4EA0" w:rsidRDefault="00510B41" w:rsidP="00510B41">
      <w:pPr>
        <w:pStyle w:val="ListParagraph"/>
        <w:numPr>
          <w:ilvl w:val="0"/>
          <w:numId w:val="44"/>
        </w:numPr>
        <w:spacing w:after="0" w:line="240" w:lineRule="auto"/>
        <w:ind w:left="1" w:firstLine="0"/>
        <w:contextualSpacing w:val="0"/>
        <w:jc w:val="both"/>
        <w:rPr>
          <w:rFonts w:ascii="Times New Roman" w:hAnsi="Times New Roman"/>
          <w:b/>
          <w:color w:val="000000"/>
        </w:rPr>
      </w:pPr>
      <w:r w:rsidRPr="00CA4EA0">
        <w:rPr>
          <w:rFonts w:ascii="Times New Roman" w:hAnsi="Times New Roman"/>
          <w:b/>
          <w:color w:val="000000"/>
        </w:rPr>
        <w:t>Asocierea de operatori economici, dacă este cazul</w:t>
      </w:r>
    </w:p>
    <w:p w14:paraId="2BD6D34A" w14:textId="77777777" w:rsidR="00510B41" w:rsidRPr="00CA4EA0" w:rsidRDefault="00510B41" w:rsidP="00510B41">
      <w:pPr>
        <w:pStyle w:val="ListParagraph"/>
        <w:numPr>
          <w:ilvl w:val="1"/>
          <w:numId w:val="31"/>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Fiecare asociat este responsabil individual și în solidar față de Autoritatea contractantă, fiind considerat ca având obligații comune și individuale pentru executarea Contractului subsecvent .</w:t>
      </w:r>
    </w:p>
    <w:p w14:paraId="6B748A02" w14:textId="77777777" w:rsidR="00510B41" w:rsidRPr="00CA4EA0" w:rsidRDefault="00510B41" w:rsidP="00510B41">
      <w:pPr>
        <w:pStyle w:val="ListParagraph"/>
        <w:numPr>
          <w:ilvl w:val="1"/>
          <w:numId w:val="31"/>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Membrii asocierii înțeleg și confirmă că liderul stabilit prin acordul de asociere este desemnat de asociere să acționeze în numele său și este autorizată să angajeze asocierea în cadrul Contractului subsecvent .</w:t>
      </w:r>
    </w:p>
    <w:p w14:paraId="70DF5D8B" w14:textId="77777777" w:rsidR="00510B41" w:rsidRPr="00CA4EA0" w:rsidRDefault="00510B41" w:rsidP="00510B41">
      <w:pPr>
        <w:pStyle w:val="ListParagraph"/>
        <w:numPr>
          <w:ilvl w:val="1"/>
          <w:numId w:val="31"/>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Membrii asocierii înțeleg și confirmă că liderul asocierii este autorizat să primească Dispoziții din partea Autorității contractanteși să primească plata pentru și în numele persoanelor care constituie asocierea.</w:t>
      </w:r>
    </w:p>
    <w:p w14:paraId="44149036" w14:textId="77777777" w:rsidR="00510B41" w:rsidRPr="00CA4EA0" w:rsidRDefault="00510B41" w:rsidP="00510B41">
      <w:pPr>
        <w:pStyle w:val="ListParagraph"/>
        <w:numPr>
          <w:ilvl w:val="1"/>
          <w:numId w:val="31"/>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Prevederile contractului de asociere nu sunt opozabile Autorității contractante.</w:t>
      </w:r>
    </w:p>
    <w:p w14:paraId="63ED450D" w14:textId="77777777" w:rsidR="00510B41" w:rsidRPr="00CA4EA0" w:rsidRDefault="00510B41" w:rsidP="00510B41">
      <w:pPr>
        <w:pStyle w:val="ListParagraph"/>
        <w:spacing w:after="0" w:line="240" w:lineRule="auto"/>
        <w:ind w:left="1"/>
        <w:contextualSpacing w:val="0"/>
        <w:jc w:val="both"/>
        <w:rPr>
          <w:rFonts w:ascii="Times New Roman" w:hAnsi="Times New Roman"/>
          <w:color w:val="000000"/>
        </w:rPr>
      </w:pPr>
    </w:p>
    <w:p w14:paraId="207EF0F8" w14:textId="77777777" w:rsidR="00510B41" w:rsidRPr="00CA4EA0" w:rsidRDefault="00510B41" w:rsidP="00510B41">
      <w:pPr>
        <w:pStyle w:val="ListParagraph"/>
        <w:numPr>
          <w:ilvl w:val="0"/>
          <w:numId w:val="44"/>
        </w:numPr>
        <w:spacing w:after="0" w:line="240" w:lineRule="auto"/>
        <w:ind w:left="1" w:firstLine="0"/>
        <w:contextualSpacing w:val="0"/>
        <w:jc w:val="both"/>
        <w:rPr>
          <w:rFonts w:ascii="Times New Roman" w:hAnsi="Times New Roman"/>
          <w:b/>
          <w:color w:val="000000"/>
        </w:rPr>
      </w:pPr>
      <w:r w:rsidRPr="00CA4EA0">
        <w:rPr>
          <w:rFonts w:ascii="Times New Roman" w:hAnsi="Times New Roman"/>
          <w:b/>
          <w:color w:val="000000"/>
        </w:rPr>
        <w:t>Obligațiile principale ale Contractantului</w:t>
      </w:r>
    </w:p>
    <w:p w14:paraId="40EF2D7D" w14:textId="77777777" w:rsidR="00510B41" w:rsidRPr="00CA4EA0" w:rsidRDefault="00510B41" w:rsidP="00510B41">
      <w:pPr>
        <w:pStyle w:val="ListParagraph"/>
        <w:numPr>
          <w:ilvl w:val="1"/>
          <w:numId w:val="32"/>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Contractantul va furniza Produsele și își va îndeplini obligațiile în condițiile stabilite prin prezentul Contract subsecvent, cu respectarea prevederilor documentației de atribuire și a ofertei în baza căreia i-a fost adjudecat contractul.</w:t>
      </w:r>
    </w:p>
    <w:p w14:paraId="32B0F49F" w14:textId="77777777" w:rsidR="00510B41" w:rsidRPr="00CA4EA0" w:rsidRDefault="00510B41" w:rsidP="00510B41">
      <w:pPr>
        <w:pStyle w:val="ListParagraph"/>
        <w:numPr>
          <w:ilvl w:val="1"/>
          <w:numId w:val="32"/>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Contractantul va furniza Produsele cu atenție, eficiență și diligență, cu respectarea dispozițiilor legale, aprobările și standardele tehnice, profesionale și de calitate în vigoare.</w:t>
      </w:r>
      <w:r w:rsidRPr="00CA4EA0">
        <w:rPr>
          <w:rFonts w:ascii="Times New Roman" w:hAnsi="Times New Roman"/>
          <w:bCs/>
          <w:color w:val="000000"/>
          <w:spacing w:val="4"/>
        </w:rPr>
        <w:t>T</w:t>
      </w:r>
      <w:r w:rsidRPr="00CA4EA0">
        <w:rPr>
          <w:rFonts w:ascii="Times New Roman" w:hAnsi="Times New Roman"/>
          <w:color w:val="000000"/>
          <w:spacing w:val="4"/>
        </w:rPr>
        <w:t>ermenul de valabilitate acordat de către contractant este cel prevazut in oferta tehnica si financiara.</w:t>
      </w:r>
    </w:p>
    <w:p w14:paraId="49A533EE" w14:textId="77777777" w:rsidR="00510B41" w:rsidRPr="00CA4EA0" w:rsidRDefault="00510B41" w:rsidP="00510B41">
      <w:pPr>
        <w:pStyle w:val="ListParagraph"/>
        <w:numPr>
          <w:ilvl w:val="1"/>
          <w:numId w:val="32"/>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Contractantul va respecta toate prevederile legale în vigoare în România și se va asigura că și Personalul său, implicat în Contract, va respecta prevederile legale, aprobările și standardele tehnice, profesionale și de calitate în vigoare.</w:t>
      </w:r>
    </w:p>
    <w:p w14:paraId="61C605D4" w14:textId="77777777" w:rsidR="00510B41" w:rsidRPr="00CA4EA0" w:rsidRDefault="00510B41" w:rsidP="00510B41">
      <w:pPr>
        <w:pStyle w:val="ListParagraph"/>
        <w:numPr>
          <w:ilvl w:val="1"/>
          <w:numId w:val="32"/>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În cazul în care Contractantul este o asociere alcătuită din doi sau mai mulți operatori economici, toți aceștia vor fi ținuți solidar responsabili de îndeplinirea obligațiilor din Contract.</w:t>
      </w:r>
    </w:p>
    <w:p w14:paraId="04DA8417" w14:textId="77777777" w:rsidR="00510B41" w:rsidRPr="00CA4EA0" w:rsidRDefault="00510B41" w:rsidP="00510B41">
      <w:pPr>
        <w:pStyle w:val="ListParagraph"/>
        <w:numPr>
          <w:ilvl w:val="1"/>
          <w:numId w:val="32"/>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Părțile vor colabora, pentru furnizarea de informații pe care le pot solicita în mod rezonabil între ele pentru realizarea Contractului subsecvent .</w:t>
      </w:r>
    </w:p>
    <w:p w14:paraId="4E0A1350" w14:textId="77777777" w:rsidR="00510B41" w:rsidRPr="00CA4EA0" w:rsidRDefault="00510B41" w:rsidP="00510B41">
      <w:pPr>
        <w:pStyle w:val="ListParagraph"/>
        <w:numPr>
          <w:ilvl w:val="1"/>
          <w:numId w:val="32"/>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Contractantul va adopta toate măsurile necesare pentru a asigura, în mod continuu, Personalul, echipamentele și suportul necesare pentru îndeplinirea în mod eficient a obligațiilor asumate prin Contract.</w:t>
      </w:r>
    </w:p>
    <w:p w14:paraId="7393BD4D" w14:textId="77777777" w:rsidR="00510B41" w:rsidRPr="00CA4EA0" w:rsidRDefault="00510B41" w:rsidP="00510B41">
      <w:pPr>
        <w:pStyle w:val="ListParagraph"/>
        <w:numPr>
          <w:ilvl w:val="1"/>
          <w:numId w:val="32"/>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Contractantul este pe deplin responsabil pentru furnizarea produselor în condițiile Caietului de sarcini, în conformitate cu propunerea sa tehnică. Totodată, este răspunzător de siguranța tuturor operațiunilor și metodelor de prestare, pe toată durata contractului subsecvent .</w:t>
      </w:r>
    </w:p>
    <w:p w14:paraId="05D219A1" w14:textId="77777777" w:rsidR="00510B41" w:rsidRPr="00CA4EA0" w:rsidRDefault="00510B41" w:rsidP="00510B41">
      <w:pPr>
        <w:pStyle w:val="ListParagraph"/>
        <w:numPr>
          <w:ilvl w:val="1"/>
          <w:numId w:val="32"/>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Contractantul se obligă să  furnizeze produsele și să asigure garanția acestora  în conformitate cu prevederile din prezentul Contract, Anexa nr. 1 – Caietul de sarcini, Anexa nr. 2 – Propunerea tehnică, cu dispozițiile legale, aprobările și standardele tehnice, profesionale și de calitate în vigoare.</w:t>
      </w:r>
    </w:p>
    <w:p w14:paraId="682DE344" w14:textId="77777777" w:rsidR="00510B41" w:rsidRPr="00CA4EA0" w:rsidRDefault="00510B41" w:rsidP="00510B41">
      <w:pPr>
        <w:pStyle w:val="ListParagraph"/>
        <w:numPr>
          <w:ilvl w:val="1"/>
          <w:numId w:val="32"/>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Contractantul  nu poate fi considerat răspunzător pentru încălcarea de către Autoritatea Contractantă sau de către orice altă persoană a reglementărilor aplicabile în ceea ce privește modul de utilizare a Produselor.</w:t>
      </w:r>
    </w:p>
    <w:p w14:paraId="5A00F103" w14:textId="1CB5E2F9" w:rsidR="00510B41" w:rsidRPr="00D3509D" w:rsidRDefault="00510B41" w:rsidP="00510B41">
      <w:pPr>
        <w:numPr>
          <w:ilvl w:val="1"/>
          <w:numId w:val="32"/>
        </w:numPr>
        <w:overflowPunct/>
        <w:autoSpaceDE/>
        <w:autoSpaceDN/>
        <w:adjustRightInd/>
        <w:ind w:left="0" w:firstLine="0"/>
        <w:jc w:val="both"/>
        <w:rPr>
          <w:rFonts w:ascii="Times New Roman" w:eastAsia="Verdana" w:hAnsi="Times New Roman"/>
          <w:color w:val="000000"/>
          <w:sz w:val="22"/>
          <w:szCs w:val="22"/>
          <w:lang w:val="x-none"/>
        </w:rPr>
      </w:pPr>
      <w:proofErr w:type="spellStart"/>
      <w:r w:rsidRPr="00CA4EA0">
        <w:rPr>
          <w:rFonts w:ascii="Times New Roman" w:eastAsia="Verdana" w:hAnsi="Times New Roman"/>
          <w:color w:val="000000"/>
          <w:sz w:val="22"/>
          <w:szCs w:val="22"/>
          <w:lang w:val="x-none"/>
        </w:rPr>
        <w:t>Contractantul</w:t>
      </w:r>
      <w:proofErr w:type="spellEnd"/>
      <w:r w:rsidRPr="00CA4EA0">
        <w:rPr>
          <w:rFonts w:ascii="Times New Roman" w:eastAsia="Verdana" w:hAnsi="Times New Roman"/>
          <w:color w:val="000000"/>
          <w:sz w:val="22"/>
          <w:szCs w:val="22"/>
          <w:lang w:val="x-none"/>
        </w:rPr>
        <w:t xml:space="preserve"> </w:t>
      </w:r>
      <w:proofErr w:type="spellStart"/>
      <w:r w:rsidRPr="00CA4EA0">
        <w:rPr>
          <w:rFonts w:ascii="Times New Roman" w:eastAsia="Verdana" w:hAnsi="Times New Roman"/>
          <w:color w:val="000000"/>
          <w:sz w:val="22"/>
          <w:szCs w:val="22"/>
          <w:lang w:val="x-none"/>
        </w:rPr>
        <w:t>va</w:t>
      </w:r>
      <w:proofErr w:type="spellEnd"/>
      <w:r w:rsidRPr="00CA4EA0">
        <w:rPr>
          <w:rFonts w:ascii="Times New Roman" w:eastAsia="Verdana" w:hAnsi="Times New Roman"/>
          <w:color w:val="000000"/>
          <w:sz w:val="22"/>
          <w:szCs w:val="22"/>
          <w:lang w:val="x-none"/>
        </w:rPr>
        <w:t xml:space="preserve"> </w:t>
      </w:r>
      <w:proofErr w:type="spellStart"/>
      <w:r w:rsidRPr="00CA4EA0">
        <w:rPr>
          <w:rFonts w:ascii="Times New Roman" w:eastAsia="Verdana" w:hAnsi="Times New Roman"/>
          <w:color w:val="000000"/>
          <w:sz w:val="22"/>
          <w:szCs w:val="22"/>
          <w:lang w:val="x-none"/>
        </w:rPr>
        <w:t>emite</w:t>
      </w:r>
      <w:proofErr w:type="spellEnd"/>
      <w:r w:rsidRPr="00CA4EA0">
        <w:rPr>
          <w:rFonts w:ascii="Times New Roman" w:eastAsia="Verdana" w:hAnsi="Times New Roman"/>
          <w:color w:val="000000"/>
          <w:sz w:val="22"/>
          <w:szCs w:val="22"/>
          <w:lang w:val="x-none"/>
        </w:rPr>
        <w:t xml:space="preserve"> factura </w:t>
      </w:r>
      <w:proofErr w:type="spellStart"/>
      <w:r w:rsidRPr="00CA4EA0">
        <w:rPr>
          <w:rFonts w:ascii="Times New Roman" w:eastAsia="Verdana" w:hAnsi="Times New Roman"/>
          <w:color w:val="000000"/>
          <w:sz w:val="22"/>
          <w:szCs w:val="22"/>
          <w:lang w:val="x-none"/>
        </w:rPr>
        <w:t>împreună</w:t>
      </w:r>
      <w:proofErr w:type="spellEnd"/>
      <w:r w:rsidRPr="00CA4EA0">
        <w:rPr>
          <w:rFonts w:ascii="Times New Roman" w:eastAsia="Verdana" w:hAnsi="Times New Roman"/>
          <w:color w:val="000000"/>
          <w:sz w:val="22"/>
          <w:szCs w:val="22"/>
          <w:lang w:val="x-none"/>
        </w:rPr>
        <w:t xml:space="preserve"> cu </w:t>
      </w:r>
      <w:proofErr w:type="spellStart"/>
      <w:r w:rsidRPr="00CA4EA0">
        <w:rPr>
          <w:rFonts w:ascii="Times New Roman" w:eastAsia="Verdana" w:hAnsi="Times New Roman"/>
          <w:color w:val="000000"/>
          <w:sz w:val="22"/>
          <w:szCs w:val="22"/>
          <w:lang w:val="x-none"/>
        </w:rPr>
        <w:t>documentele</w:t>
      </w:r>
      <w:proofErr w:type="spellEnd"/>
      <w:r w:rsidRPr="00CA4EA0">
        <w:rPr>
          <w:rFonts w:ascii="Times New Roman" w:eastAsia="Verdana" w:hAnsi="Times New Roman"/>
          <w:color w:val="000000"/>
          <w:sz w:val="22"/>
          <w:szCs w:val="22"/>
          <w:lang w:val="x-none"/>
        </w:rPr>
        <w:t xml:space="preserve"> justificative </w:t>
      </w:r>
      <w:proofErr w:type="spellStart"/>
      <w:r w:rsidRPr="00CA4EA0">
        <w:rPr>
          <w:rFonts w:ascii="Times New Roman" w:eastAsia="Verdana" w:hAnsi="Times New Roman"/>
          <w:color w:val="000000"/>
          <w:sz w:val="22"/>
          <w:szCs w:val="22"/>
          <w:lang w:val="x-none"/>
        </w:rPr>
        <w:t>în</w:t>
      </w:r>
      <w:proofErr w:type="spellEnd"/>
      <w:r w:rsidRPr="00CA4EA0">
        <w:rPr>
          <w:rFonts w:ascii="Times New Roman" w:eastAsia="Verdana" w:hAnsi="Times New Roman"/>
          <w:color w:val="000000"/>
          <w:sz w:val="22"/>
          <w:szCs w:val="22"/>
          <w:lang w:val="x-none"/>
        </w:rPr>
        <w:t xml:space="preserve"> </w:t>
      </w:r>
      <w:proofErr w:type="spellStart"/>
      <w:r w:rsidRPr="00CA4EA0">
        <w:rPr>
          <w:rFonts w:ascii="Times New Roman" w:eastAsia="Verdana" w:hAnsi="Times New Roman"/>
          <w:color w:val="000000"/>
          <w:sz w:val="22"/>
          <w:szCs w:val="22"/>
          <w:lang w:val="x-none"/>
        </w:rPr>
        <w:t>conformitate</w:t>
      </w:r>
      <w:proofErr w:type="spellEnd"/>
      <w:r w:rsidRPr="00CA4EA0">
        <w:rPr>
          <w:rFonts w:ascii="Times New Roman" w:eastAsia="Verdana" w:hAnsi="Times New Roman"/>
          <w:color w:val="000000"/>
          <w:sz w:val="22"/>
          <w:szCs w:val="22"/>
          <w:lang w:val="x-none"/>
        </w:rPr>
        <w:t xml:space="preserve"> cu </w:t>
      </w:r>
      <w:proofErr w:type="spellStart"/>
      <w:r w:rsidRPr="00CA4EA0">
        <w:rPr>
          <w:rFonts w:ascii="Times New Roman" w:eastAsia="Verdana" w:hAnsi="Times New Roman"/>
          <w:color w:val="000000"/>
          <w:sz w:val="22"/>
          <w:szCs w:val="22"/>
          <w:lang w:val="x-none"/>
        </w:rPr>
        <w:t>prevederile</w:t>
      </w:r>
      <w:proofErr w:type="spellEnd"/>
      <w:r w:rsidR="00876983">
        <w:rPr>
          <w:rFonts w:ascii="Times New Roman" w:eastAsia="Verdana" w:hAnsi="Times New Roman"/>
          <w:color w:val="000000"/>
          <w:sz w:val="22"/>
          <w:szCs w:val="22"/>
          <w:lang w:val="x-none"/>
        </w:rPr>
        <w:t xml:space="preserve"> </w:t>
      </w:r>
      <w:proofErr w:type="spellStart"/>
      <w:r w:rsidRPr="00CA4EA0">
        <w:rPr>
          <w:rFonts w:ascii="Times New Roman" w:eastAsia="Verdana" w:hAnsi="Times New Roman"/>
          <w:color w:val="000000"/>
          <w:sz w:val="22"/>
          <w:szCs w:val="22"/>
          <w:lang w:val="x-none"/>
        </w:rPr>
        <w:t>Caietului</w:t>
      </w:r>
      <w:proofErr w:type="spellEnd"/>
      <w:r w:rsidR="00876983">
        <w:rPr>
          <w:rFonts w:ascii="Times New Roman" w:eastAsia="Verdana" w:hAnsi="Times New Roman"/>
          <w:color w:val="000000"/>
          <w:sz w:val="22"/>
          <w:szCs w:val="22"/>
          <w:lang w:val="x-none"/>
        </w:rPr>
        <w:t xml:space="preserve"> </w:t>
      </w:r>
      <w:r w:rsidRPr="00876983">
        <w:rPr>
          <w:rFonts w:ascii="Times New Roman" w:eastAsia="Verdana" w:hAnsi="Times New Roman"/>
          <w:color w:val="000000"/>
          <w:sz w:val="22"/>
          <w:szCs w:val="22"/>
          <w:lang w:val="x-none"/>
        </w:rPr>
        <w:t xml:space="preserve">de </w:t>
      </w:r>
      <w:proofErr w:type="spellStart"/>
      <w:r w:rsidRPr="00876983">
        <w:rPr>
          <w:rFonts w:ascii="Times New Roman" w:eastAsia="Verdana" w:hAnsi="Times New Roman"/>
          <w:color w:val="000000"/>
          <w:sz w:val="22"/>
          <w:szCs w:val="22"/>
          <w:lang w:val="x-none"/>
        </w:rPr>
        <w:t>sarcini</w:t>
      </w:r>
      <w:proofErr w:type="spellEnd"/>
      <w:r w:rsidRPr="00876983">
        <w:rPr>
          <w:rFonts w:ascii="Times New Roman" w:eastAsia="Verdana" w:hAnsi="Times New Roman"/>
          <w:color w:val="000000"/>
          <w:sz w:val="22"/>
          <w:szCs w:val="22"/>
          <w:lang w:val="x-none"/>
        </w:rPr>
        <w:t>.</w:t>
      </w:r>
    </w:p>
    <w:p w14:paraId="712AF14E" w14:textId="77777777" w:rsidR="00510B41" w:rsidRPr="00CA4EA0" w:rsidRDefault="00510B41" w:rsidP="00510B41">
      <w:pPr>
        <w:rPr>
          <w:rFonts w:ascii="Times New Roman" w:eastAsia="Verdana" w:hAnsi="Times New Roman"/>
          <w:color w:val="000000"/>
          <w:sz w:val="22"/>
          <w:szCs w:val="22"/>
          <w:lang w:val="x-none"/>
        </w:rPr>
      </w:pPr>
    </w:p>
    <w:p w14:paraId="177828C9" w14:textId="77777777" w:rsidR="00510B41" w:rsidRPr="00CA4EA0" w:rsidRDefault="00510B41" w:rsidP="00510B41">
      <w:pPr>
        <w:pStyle w:val="ListParagraph"/>
        <w:numPr>
          <w:ilvl w:val="0"/>
          <w:numId w:val="44"/>
        </w:numPr>
        <w:spacing w:after="0" w:line="240" w:lineRule="auto"/>
        <w:ind w:left="1" w:firstLine="0"/>
        <w:contextualSpacing w:val="0"/>
        <w:jc w:val="both"/>
        <w:rPr>
          <w:rFonts w:ascii="Times New Roman" w:hAnsi="Times New Roman"/>
          <w:b/>
          <w:color w:val="000000"/>
        </w:rPr>
      </w:pPr>
      <w:r w:rsidRPr="00CA4EA0">
        <w:rPr>
          <w:rFonts w:ascii="Times New Roman" w:hAnsi="Times New Roman"/>
          <w:b/>
          <w:color w:val="000000"/>
        </w:rPr>
        <w:t>Conflictul de interese</w:t>
      </w:r>
    </w:p>
    <w:p w14:paraId="77C16CC6" w14:textId="77777777" w:rsidR="00510B41" w:rsidRPr="00CA4EA0" w:rsidRDefault="00510B41" w:rsidP="00510B41">
      <w:pPr>
        <w:pStyle w:val="ListParagraph"/>
        <w:numPr>
          <w:ilvl w:val="1"/>
          <w:numId w:val="33"/>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lastRenderedPageBreak/>
        <w:t>Contractantul va lua toate măsurile necesare pentru a preveni ori stopa orice situație care ar putea compromite derularea obiectivă și imparțială a Contractului subsecvent .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subsecvent  trebuie notificat în scris Autorității contractante, fără întârziere.</w:t>
      </w:r>
    </w:p>
    <w:p w14:paraId="5276EC41" w14:textId="77777777" w:rsidR="00510B41" w:rsidRPr="00CA4EA0" w:rsidRDefault="00510B41" w:rsidP="00510B41">
      <w:pPr>
        <w:pStyle w:val="ListParagraph"/>
        <w:numPr>
          <w:ilvl w:val="1"/>
          <w:numId w:val="33"/>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37524B10" w14:textId="77777777" w:rsidR="00510B41" w:rsidRPr="00CA4EA0" w:rsidRDefault="00510B41" w:rsidP="00510B41">
      <w:pPr>
        <w:pStyle w:val="ListParagraph"/>
        <w:numPr>
          <w:ilvl w:val="1"/>
          <w:numId w:val="33"/>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subsecvent ,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subsecvent , sub sancțiunea rezoluțiunii/rezilierii contractului subsecvent.</w:t>
      </w:r>
    </w:p>
    <w:p w14:paraId="0C0C9363" w14:textId="77777777" w:rsidR="00746E91" w:rsidRPr="00BF4CE5" w:rsidRDefault="00746E91" w:rsidP="00BF4CE5">
      <w:pPr>
        <w:jc w:val="both"/>
        <w:rPr>
          <w:rFonts w:ascii="Times New Roman" w:hAnsi="Times New Roman"/>
          <w:color w:val="000000"/>
        </w:rPr>
      </w:pPr>
    </w:p>
    <w:p w14:paraId="61B74B64" w14:textId="77777777" w:rsidR="003334E1" w:rsidRDefault="003334E1" w:rsidP="003334E1">
      <w:pPr>
        <w:pStyle w:val="ListParagraph"/>
        <w:spacing w:after="0" w:line="240" w:lineRule="auto"/>
        <w:ind w:left="1"/>
        <w:contextualSpacing w:val="0"/>
        <w:jc w:val="both"/>
        <w:rPr>
          <w:rFonts w:ascii="Times New Roman" w:hAnsi="Times New Roman"/>
          <w:b/>
          <w:color w:val="000000"/>
        </w:rPr>
      </w:pPr>
      <w:r>
        <w:rPr>
          <w:rFonts w:ascii="Times New Roman" w:hAnsi="Times New Roman"/>
          <w:b/>
          <w:color w:val="000000"/>
        </w:rPr>
        <w:t xml:space="preserve">20. </w:t>
      </w:r>
      <w:r w:rsidR="00510B41" w:rsidRPr="00CA4EA0">
        <w:rPr>
          <w:rFonts w:ascii="Times New Roman" w:hAnsi="Times New Roman"/>
          <w:b/>
          <w:color w:val="000000"/>
        </w:rPr>
        <w:t>Conduita Contractantului</w:t>
      </w:r>
    </w:p>
    <w:p w14:paraId="2CCCC2D9" w14:textId="77777777" w:rsidR="003334E1" w:rsidRDefault="00510B41" w:rsidP="003334E1">
      <w:pPr>
        <w:pStyle w:val="ListParagraph"/>
        <w:numPr>
          <w:ilvl w:val="1"/>
          <w:numId w:val="60"/>
        </w:numPr>
        <w:spacing w:after="0" w:line="240" w:lineRule="auto"/>
        <w:ind w:left="0" w:firstLine="1"/>
        <w:contextualSpacing w:val="0"/>
        <w:jc w:val="both"/>
        <w:rPr>
          <w:rFonts w:ascii="Times New Roman" w:hAnsi="Times New Roman"/>
          <w:color w:val="000000"/>
        </w:rPr>
      </w:pPr>
      <w:r w:rsidRPr="003334E1">
        <w:rPr>
          <w:rFonts w:ascii="Times New Roman" w:hAnsi="Times New Roman"/>
          <w:color w:val="000000"/>
        </w:rPr>
        <w:t>Contractantul/Personalul Contractantului va/vor acționa întotdeauna loial și imparțial și ca un consilier de încredere pentru Autoritatea contractantă, conform regulilor și/sau codului de conduită al domeniului său de activitate precum și cu discreția necesară.</w:t>
      </w:r>
    </w:p>
    <w:p w14:paraId="2778F707" w14:textId="77777777" w:rsidR="003334E1" w:rsidRDefault="00510B41" w:rsidP="003334E1">
      <w:pPr>
        <w:pStyle w:val="ListParagraph"/>
        <w:numPr>
          <w:ilvl w:val="1"/>
          <w:numId w:val="60"/>
        </w:numPr>
        <w:spacing w:after="0" w:line="240" w:lineRule="auto"/>
        <w:ind w:left="0" w:firstLine="1"/>
        <w:contextualSpacing w:val="0"/>
        <w:jc w:val="both"/>
        <w:rPr>
          <w:rFonts w:ascii="Times New Roman" w:hAnsi="Times New Roman"/>
          <w:color w:val="000000"/>
        </w:rPr>
      </w:pPr>
      <w:r w:rsidRPr="003334E1">
        <w:rPr>
          <w:rFonts w:ascii="Times New Roman" w:hAnsi="Times New Roman"/>
          <w:color w:val="000000"/>
        </w:rPr>
        <w:t>În cazul în care Contractantul se oferă să dea/să acorde sau dau/acordă oricărei persoane mită, bunuri, facilități, comisioane în scopul de a determina sau recompensa îndeplinirea/neîndeplinirea oricăror acte sau fapte în legătură cu prezentul Contract subsecvent sau pentru a favoriza/defavoriza orice persoană în legătură cu prezentul Contract, Autoritatea contractantă poate decide încetarea Contractului subsecvent .</w:t>
      </w:r>
    </w:p>
    <w:p w14:paraId="783D8BC4" w14:textId="2135C951" w:rsidR="00510B41" w:rsidRPr="003334E1" w:rsidRDefault="00510B41" w:rsidP="003334E1">
      <w:pPr>
        <w:pStyle w:val="ListParagraph"/>
        <w:numPr>
          <w:ilvl w:val="1"/>
          <w:numId w:val="60"/>
        </w:numPr>
        <w:spacing w:after="0" w:line="240" w:lineRule="auto"/>
        <w:ind w:left="0" w:firstLine="1"/>
        <w:contextualSpacing w:val="0"/>
        <w:jc w:val="both"/>
        <w:rPr>
          <w:rFonts w:ascii="Times New Roman" w:hAnsi="Times New Roman"/>
          <w:color w:val="000000"/>
        </w:rPr>
      </w:pPr>
      <w:r w:rsidRPr="003334E1">
        <w:rPr>
          <w:rFonts w:ascii="Times New Roman" w:hAnsi="Times New Roman"/>
          <w:color w:val="000000"/>
        </w:rPr>
        <w:t xml:space="preserve">Contractantul și Personalul său vor respecta secretul profesional, pe perioada executării Contractului subsecvent , inclusiv pe perioada oricărei prelungiri a acestuia, precum și după încetarea Contractului subsecvent </w:t>
      </w:r>
    </w:p>
    <w:p w14:paraId="6C27C478" w14:textId="77777777" w:rsidR="00510B41" w:rsidRPr="00CA4EA0" w:rsidRDefault="00510B41" w:rsidP="00510B41">
      <w:pPr>
        <w:pStyle w:val="ListParagraph"/>
        <w:spacing w:after="0" w:line="240" w:lineRule="auto"/>
        <w:ind w:left="1"/>
        <w:jc w:val="both"/>
        <w:rPr>
          <w:rFonts w:ascii="Times New Roman" w:hAnsi="Times New Roman"/>
          <w:color w:val="000000"/>
        </w:rPr>
      </w:pPr>
    </w:p>
    <w:p w14:paraId="4CA91E43" w14:textId="77777777" w:rsidR="00510B41" w:rsidRPr="00CA4EA0" w:rsidRDefault="00510B41" w:rsidP="003334E1">
      <w:pPr>
        <w:pStyle w:val="ListParagraph"/>
        <w:numPr>
          <w:ilvl w:val="0"/>
          <w:numId w:val="60"/>
        </w:numPr>
        <w:spacing w:after="0" w:line="240" w:lineRule="auto"/>
        <w:ind w:left="1" w:firstLine="0"/>
        <w:contextualSpacing w:val="0"/>
        <w:jc w:val="both"/>
        <w:rPr>
          <w:rFonts w:ascii="Times New Roman" w:hAnsi="Times New Roman"/>
          <w:b/>
          <w:color w:val="000000"/>
        </w:rPr>
      </w:pPr>
      <w:r w:rsidRPr="00CA4EA0">
        <w:rPr>
          <w:rFonts w:ascii="Times New Roman" w:hAnsi="Times New Roman"/>
          <w:b/>
          <w:color w:val="000000"/>
        </w:rPr>
        <w:t>Obligații privind daunele și penalitățile de întârziere</w:t>
      </w:r>
    </w:p>
    <w:p w14:paraId="0EFAD51F" w14:textId="77777777" w:rsidR="00510B41" w:rsidRPr="00CA4EA0" w:rsidRDefault="00510B41" w:rsidP="00510B41">
      <w:pPr>
        <w:pStyle w:val="ListParagraph"/>
        <w:numPr>
          <w:ilvl w:val="1"/>
          <w:numId w:val="35"/>
        </w:numPr>
        <w:spacing w:after="0" w:line="240" w:lineRule="auto"/>
        <w:ind w:left="1" w:firstLine="0"/>
        <w:jc w:val="both"/>
        <w:rPr>
          <w:rFonts w:ascii="Times New Roman" w:hAnsi="Times New Roman"/>
          <w:color w:val="000000"/>
        </w:rPr>
      </w:pPr>
      <w:r w:rsidRPr="00CA4EA0">
        <w:rPr>
          <w:rFonts w:ascii="Times New Roman" w:hAnsi="Times New Roman"/>
          <w:color w:val="000000"/>
        </w:rPr>
        <w:t>Contractantul se obligă să despăgubească Autoritatea contractantă în limita prejudiciului creat, împotriva oricăror:</w:t>
      </w:r>
    </w:p>
    <w:p w14:paraId="47CEC580" w14:textId="77777777" w:rsidR="00510B41" w:rsidRPr="00CA4EA0" w:rsidRDefault="00510B41" w:rsidP="00510B41">
      <w:pPr>
        <w:pStyle w:val="ListParagraph"/>
        <w:numPr>
          <w:ilvl w:val="0"/>
          <w:numId w:val="19"/>
        </w:numPr>
        <w:spacing w:after="0" w:line="240" w:lineRule="auto"/>
        <w:ind w:left="1" w:firstLine="0"/>
        <w:jc w:val="both"/>
        <w:rPr>
          <w:rFonts w:ascii="Times New Roman" w:hAnsi="Times New Roman"/>
          <w:color w:val="000000"/>
        </w:rPr>
      </w:pPr>
      <w:r w:rsidRPr="00CA4EA0">
        <w:rPr>
          <w:rFonts w:ascii="Times New Roman" w:hAnsi="Times New Roman"/>
          <w:color w:val="000000"/>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27BA507" w14:textId="77777777" w:rsidR="00510B41" w:rsidRPr="00CA4EA0" w:rsidRDefault="00510B41" w:rsidP="00510B41">
      <w:pPr>
        <w:pStyle w:val="ListParagraph"/>
        <w:numPr>
          <w:ilvl w:val="0"/>
          <w:numId w:val="19"/>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daune, despăgubiri, penalități, costuri, taxe și cheltuieli de orice natură, aferente eventualelor încălcări ale dreptului de proprietate intelectuală, precum și ale obligațiilor sale conform prevederilor Contractului subsecvent .</w:t>
      </w:r>
    </w:p>
    <w:p w14:paraId="3C76DC1A" w14:textId="77777777" w:rsidR="00510B41" w:rsidRPr="00CA4EA0" w:rsidRDefault="00510B41" w:rsidP="00510B41">
      <w:pPr>
        <w:pStyle w:val="ListParagraph"/>
        <w:numPr>
          <w:ilvl w:val="1"/>
          <w:numId w:val="35"/>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Contractantul va despăgubi Autoritatea contractantă în măsura în care sunt îndeplinite cumulativ următoarele condiții:</w:t>
      </w:r>
    </w:p>
    <w:p w14:paraId="36E6B420" w14:textId="77777777" w:rsidR="00510B41" w:rsidRPr="00CA4EA0" w:rsidRDefault="00510B41" w:rsidP="00510B41">
      <w:pPr>
        <w:pStyle w:val="ListParagraph"/>
        <w:numPr>
          <w:ilvl w:val="0"/>
          <w:numId w:val="20"/>
        </w:numPr>
        <w:spacing w:after="0" w:line="240" w:lineRule="auto"/>
        <w:ind w:left="1" w:firstLine="0"/>
        <w:jc w:val="both"/>
        <w:rPr>
          <w:rFonts w:ascii="Times New Roman" w:hAnsi="Times New Roman"/>
          <w:color w:val="000000"/>
        </w:rPr>
      </w:pPr>
      <w:r w:rsidRPr="00CA4EA0">
        <w:rPr>
          <w:rFonts w:ascii="Times New Roman" w:hAnsi="Times New Roman"/>
          <w:color w:val="000000"/>
        </w:rPr>
        <w:t>despăgubirile să se refere exclusiv la daunele suferite de către Autoritatea contractantă ca urmare a culpei Contractantului;</w:t>
      </w:r>
    </w:p>
    <w:p w14:paraId="4B9911EE" w14:textId="77777777" w:rsidR="00510B41" w:rsidRPr="00CA4EA0" w:rsidRDefault="00510B41" w:rsidP="00510B41">
      <w:pPr>
        <w:pStyle w:val="ListParagraph"/>
        <w:numPr>
          <w:ilvl w:val="0"/>
          <w:numId w:val="20"/>
        </w:numPr>
        <w:spacing w:after="0" w:line="240" w:lineRule="auto"/>
        <w:ind w:left="1" w:firstLine="0"/>
        <w:jc w:val="both"/>
        <w:rPr>
          <w:rFonts w:ascii="Times New Roman" w:hAnsi="Times New Roman"/>
          <w:color w:val="000000"/>
        </w:rPr>
      </w:pPr>
      <w:r w:rsidRPr="00CA4EA0">
        <w:rPr>
          <w:rFonts w:ascii="Times New Roman" w:hAnsi="Times New Roman"/>
          <w:color w:val="000000"/>
        </w:rPr>
        <w:t>Autoritatea contractantă a notificat Contractantul despre primirea unei notificări/cereri cu privire la incidența oricăreia dintre situațiile prevăzute mai sus;</w:t>
      </w:r>
    </w:p>
    <w:p w14:paraId="4A51BD4A" w14:textId="77777777" w:rsidR="00510B41" w:rsidRPr="00CA4EA0" w:rsidRDefault="00510B41" w:rsidP="00510B41">
      <w:pPr>
        <w:pStyle w:val="ListParagraph"/>
        <w:numPr>
          <w:ilvl w:val="0"/>
          <w:numId w:val="20"/>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valoarea despăgubirilor a fost stabilită prin titluri executorii emise conform prevederilor legale/hotărâri judecătorești definitive, după caz.</w:t>
      </w:r>
    </w:p>
    <w:p w14:paraId="3CD793F4" w14:textId="77777777" w:rsidR="00510B41" w:rsidRPr="00CA4EA0" w:rsidRDefault="00510B41" w:rsidP="00510B41">
      <w:pPr>
        <w:pStyle w:val="ListParagraph"/>
        <w:spacing w:after="0" w:line="240" w:lineRule="auto"/>
        <w:ind w:left="1"/>
        <w:contextualSpacing w:val="0"/>
        <w:jc w:val="both"/>
        <w:rPr>
          <w:rFonts w:ascii="Times New Roman" w:hAnsi="Times New Roman"/>
          <w:color w:val="000000"/>
        </w:rPr>
      </w:pPr>
    </w:p>
    <w:p w14:paraId="3553C9D7" w14:textId="463FF61F" w:rsidR="00510B41" w:rsidRPr="003334E1" w:rsidRDefault="00510B41" w:rsidP="00510B41">
      <w:pPr>
        <w:ind w:right="-54"/>
        <w:jc w:val="both"/>
        <w:rPr>
          <w:rFonts w:ascii="Times New Roman" w:hAnsi="Times New Roman"/>
          <w:b/>
          <w:color w:val="000000"/>
          <w:sz w:val="22"/>
          <w:szCs w:val="22"/>
        </w:rPr>
      </w:pPr>
      <w:r w:rsidRPr="00746E91">
        <w:rPr>
          <w:rFonts w:ascii="Times New Roman" w:hAnsi="Times New Roman"/>
          <w:b/>
          <w:bCs/>
          <w:color w:val="000000"/>
          <w:sz w:val="22"/>
          <w:szCs w:val="22"/>
        </w:rPr>
        <w:t>2</w:t>
      </w:r>
      <w:r w:rsidR="00D40193">
        <w:rPr>
          <w:rFonts w:ascii="Times New Roman" w:hAnsi="Times New Roman"/>
          <w:b/>
          <w:bCs/>
          <w:color w:val="000000"/>
          <w:sz w:val="22"/>
          <w:szCs w:val="22"/>
        </w:rPr>
        <w:t>1</w:t>
      </w:r>
      <w:r w:rsidRPr="00746E91">
        <w:rPr>
          <w:rFonts w:ascii="Times New Roman" w:hAnsi="Times New Roman"/>
          <w:b/>
          <w:bCs/>
          <w:color w:val="000000"/>
          <w:sz w:val="22"/>
          <w:szCs w:val="22"/>
        </w:rPr>
        <w:t>.3</w:t>
      </w:r>
      <w:r w:rsidR="003334E1">
        <w:rPr>
          <w:rFonts w:ascii="Times New Roman" w:hAnsi="Times New Roman"/>
          <w:b/>
          <w:bCs/>
          <w:color w:val="000000"/>
          <w:sz w:val="22"/>
          <w:szCs w:val="22"/>
        </w:rPr>
        <w:t xml:space="preserve">   </w:t>
      </w:r>
      <w:r w:rsidRPr="00CA4EA0">
        <w:rPr>
          <w:rFonts w:ascii="Times New Roman" w:hAnsi="Times New Roman"/>
          <w:color w:val="000000"/>
          <w:sz w:val="22"/>
          <w:szCs w:val="22"/>
        </w:rPr>
        <w:t xml:space="preserve"> </w:t>
      </w:r>
      <w:proofErr w:type="spellStart"/>
      <w:r w:rsidRPr="00CA4EA0">
        <w:rPr>
          <w:rFonts w:ascii="Times New Roman" w:hAnsi="Times New Roman"/>
          <w:b/>
          <w:color w:val="000000"/>
          <w:sz w:val="22"/>
          <w:szCs w:val="22"/>
        </w:rPr>
        <w:t>P</w:t>
      </w:r>
      <w:r w:rsidR="00D84D8C" w:rsidRPr="00CA4EA0">
        <w:rPr>
          <w:rFonts w:ascii="Times New Roman" w:hAnsi="Times New Roman"/>
          <w:b/>
          <w:color w:val="000000"/>
          <w:sz w:val="22"/>
          <w:szCs w:val="22"/>
        </w:rPr>
        <w:t>enalităţi</w:t>
      </w:r>
      <w:proofErr w:type="spellEnd"/>
      <w:r w:rsidR="003334E1">
        <w:rPr>
          <w:rFonts w:ascii="Times New Roman" w:hAnsi="Times New Roman"/>
          <w:b/>
          <w:color w:val="000000"/>
          <w:sz w:val="22"/>
          <w:szCs w:val="22"/>
        </w:rPr>
        <w:t xml:space="preserve"> - </w:t>
      </w:r>
      <w:proofErr w:type="spellStart"/>
      <w:r w:rsidRPr="00CA4EA0">
        <w:rPr>
          <w:rFonts w:ascii="Times New Roman" w:hAnsi="Times New Roman"/>
          <w:color w:val="000000"/>
          <w:sz w:val="22"/>
          <w:szCs w:val="22"/>
        </w:rPr>
        <w:t>În</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cazul</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în</w:t>
      </w:r>
      <w:proofErr w:type="spellEnd"/>
      <w:r w:rsidRPr="00CA4EA0">
        <w:rPr>
          <w:rFonts w:ascii="Times New Roman" w:hAnsi="Times New Roman"/>
          <w:color w:val="000000"/>
          <w:sz w:val="22"/>
          <w:szCs w:val="22"/>
        </w:rPr>
        <w:t xml:space="preserve"> care </w:t>
      </w:r>
      <w:proofErr w:type="spellStart"/>
      <w:r w:rsidRPr="00CA4EA0">
        <w:rPr>
          <w:rFonts w:ascii="Times New Roman" w:hAnsi="Times New Roman"/>
          <w:color w:val="000000"/>
          <w:sz w:val="22"/>
          <w:szCs w:val="22"/>
        </w:rPr>
        <w:t>Achizitorul</w:t>
      </w:r>
      <w:proofErr w:type="spellEnd"/>
      <w:r w:rsidRPr="00CA4EA0">
        <w:rPr>
          <w:rFonts w:ascii="Times New Roman" w:hAnsi="Times New Roman"/>
          <w:color w:val="000000"/>
          <w:sz w:val="22"/>
          <w:szCs w:val="22"/>
        </w:rPr>
        <w:t xml:space="preserve"> nu </w:t>
      </w:r>
      <w:proofErr w:type="spellStart"/>
      <w:r w:rsidRPr="00CA4EA0">
        <w:rPr>
          <w:rFonts w:ascii="Times New Roman" w:hAnsi="Times New Roman"/>
          <w:color w:val="000000"/>
          <w:sz w:val="22"/>
          <w:szCs w:val="22"/>
        </w:rPr>
        <w:t>onorează</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facturile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în</w:t>
      </w:r>
      <w:proofErr w:type="spellEnd"/>
      <w:r w:rsidRPr="00CA4EA0">
        <w:rPr>
          <w:rFonts w:ascii="Times New Roman" w:hAnsi="Times New Roman"/>
          <w:color w:val="000000"/>
          <w:sz w:val="22"/>
          <w:szCs w:val="22"/>
        </w:rPr>
        <w:t xml:space="preserve"> termen de 30 de </w:t>
      </w:r>
      <w:proofErr w:type="spellStart"/>
      <w:r w:rsidRPr="00CA4EA0">
        <w:rPr>
          <w:rFonts w:ascii="Times New Roman" w:hAnsi="Times New Roman"/>
          <w:color w:val="000000"/>
          <w:sz w:val="22"/>
          <w:szCs w:val="22"/>
        </w:rPr>
        <w:t>zile</w:t>
      </w:r>
      <w:proofErr w:type="spellEnd"/>
      <w:r w:rsidRPr="00CA4EA0">
        <w:rPr>
          <w:rFonts w:ascii="Times New Roman" w:hAnsi="Times New Roman"/>
          <w:color w:val="000000"/>
          <w:sz w:val="22"/>
          <w:szCs w:val="22"/>
        </w:rPr>
        <w:t xml:space="preserve"> de la data </w:t>
      </w:r>
      <w:proofErr w:type="spellStart"/>
      <w:r w:rsidRPr="00CA4EA0">
        <w:rPr>
          <w:rFonts w:ascii="Times New Roman" w:hAnsi="Times New Roman"/>
          <w:color w:val="000000"/>
          <w:sz w:val="22"/>
          <w:szCs w:val="22"/>
        </w:rPr>
        <w:t>scadentă</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acesta</w:t>
      </w:r>
      <w:proofErr w:type="spellEnd"/>
      <w:r w:rsidRPr="00CA4EA0">
        <w:rPr>
          <w:rFonts w:ascii="Times New Roman" w:hAnsi="Times New Roman"/>
          <w:color w:val="000000"/>
          <w:sz w:val="22"/>
          <w:szCs w:val="22"/>
        </w:rPr>
        <w:t xml:space="preserve"> are </w:t>
      </w:r>
      <w:proofErr w:type="spellStart"/>
      <w:r w:rsidRPr="00CA4EA0">
        <w:rPr>
          <w:rFonts w:ascii="Times New Roman" w:hAnsi="Times New Roman"/>
          <w:color w:val="000000"/>
          <w:sz w:val="22"/>
          <w:szCs w:val="22"/>
        </w:rPr>
        <w:t>obligaţia</w:t>
      </w:r>
      <w:proofErr w:type="spellEnd"/>
      <w:r w:rsidRPr="00CA4EA0">
        <w:rPr>
          <w:rFonts w:ascii="Times New Roman" w:hAnsi="Times New Roman"/>
          <w:color w:val="000000"/>
          <w:sz w:val="22"/>
          <w:szCs w:val="22"/>
        </w:rPr>
        <w:t xml:space="preserve"> de a </w:t>
      </w:r>
      <w:proofErr w:type="spellStart"/>
      <w:r w:rsidRPr="00CA4EA0">
        <w:rPr>
          <w:rFonts w:ascii="Times New Roman" w:hAnsi="Times New Roman"/>
          <w:color w:val="000000"/>
          <w:sz w:val="22"/>
          <w:szCs w:val="22"/>
        </w:rPr>
        <w:t>plăti</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penalităţi</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în</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cuantum</w:t>
      </w:r>
      <w:proofErr w:type="spellEnd"/>
      <w:r w:rsidRPr="00CA4EA0">
        <w:rPr>
          <w:rFonts w:ascii="Times New Roman" w:hAnsi="Times New Roman"/>
          <w:color w:val="000000"/>
          <w:sz w:val="22"/>
          <w:szCs w:val="22"/>
        </w:rPr>
        <w:t xml:space="preserve"> de 0,01%/zi de </w:t>
      </w:r>
      <w:proofErr w:type="spellStart"/>
      <w:r w:rsidRPr="00CA4EA0">
        <w:rPr>
          <w:rFonts w:ascii="Times New Roman" w:hAnsi="Times New Roman"/>
          <w:color w:val="000000"/>
          <w:sz w:val="22"/>
          <w:szCs w:val="22"/>
        </w:rPr>
        <w:t>întârziere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În</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cazul</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în</w:t>
      </w:r>
      <w:proofErr w:type="spellEnd"/>
      <w:r w:rsidRPr="00CA4EA0">
        <w:rPr>
          <w:rFonts w:ascii="Times New Roman" w:hAnsi="Times New Roman"/>
          <w:color w:val="000000"/>
          <w:sz w:val="22"/>
          <w:szCs w:val="22"/>
        </w:rPr>
        <w:t xml:space="preserve"> care din vina </w:t>
      </w:r>
      <w:proofErr w:type="spellStart"/>
      <w:r w:rsidRPr="00CA4EA0">
        <w:rPr>
          <w:rFonts w:ascii="Times New Roman" w:hAnsi="Times New Roman"/>
          <w:color w:val="000000"/>
          <w:sz w:val="22"/>
          <w:szCs w:val="22"/>
        </w:rPr>
        <w:t>sa</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exclusivă</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furnizorul</w:t>
      </w:r>
      <w:proofErr w:type="spellEnd"/>
      <w:r w:rsidRPr="00CA4EA0">
        <w:rPr>
          <w:rFonts w:ascii="Times New Roman" w:hAnsi="Times New Roman"/>
          <w:color w:val="000000"/>
          <w:sz w:val="22"/>
          <w:szCs w:val="22"/>
        </w:rPr>
        <w:t xml:space="preserve"> nu </w:t>
      </w:r>
      <w:proofErr w:type="spellStart"/>
      <w:r w:rsidRPr="00CA4EA0">
        <w:rPr>
          <w:rFonts w:ascii="Times New Roman" w:hAnsi="Times New Roman"/>
          <w:color w:val="000000"/>
          <w:sz w:val="22"/>
          <w:szCs w:val="22"/>
        </w:rPr>
        <w:t>reuşeşte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să</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îşi</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îndeplinească</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obligaţiile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asumate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prin</w:t>
      </w:r>
      <w:proofErr w:type="spellEnd"/>
      <w:r w:rsidRPr="00CA4EA0">
        <w:rPr>
          <w:rFonts w:ascii="Times New Roman" w:hAnsi="Times New Roman"/>
          <w:color w:val="000000"/>
          <w:sz w:val="22"/>
          <w:szCs w:val="22"/>
        </w:rPr>
        <w:t xml:space="preserve"> contract, </w:t>
      </w:r>
      <w:proofErr w:type="spellStart"/>
      <w:r w:rsidRPr="00CA4EA0">
        <w:rPr>
          <w:rFonts w:ascii="Times New Roman" w:hAnsi="Times New Roman"/>
          <w:color w:val="000000"/>
          <w:sz w:val="22"/>
          <w:szCs w:val="22"/>
        </w:rPr>
        <w:t>achizitorul</w:t>
      </w:r>
      <w:proofErr w:type="spellEnd"/>
      <w:r w:rsidRPr="00CA4EA0">
        <w:rPr>
          <w:rFonts w:ascii="Times New Roman" w:hAnsi="Times New Roman"/>
          <w:color w:val="000000"/>
          <w:sz w:val="22"/>
          <w:szCs w:val="22"/>
        </w:rPr>
        <w:t xml:space="preserve"> are </w:t>
      </w:r>
      <w:proofErr w:type="spellStart"/>
      <w:r w:rsidRPr="00CA4EA0">
        <w:rPr>
          <w:rFonts w:ascii="Times New Roman" w:hAnsi="Times New Roman"/>
          <w:color w:val="000000"/>
          <w:sz w:val="22"/>
          <w:szCs w:val="22"/>
        </w:rPr>
        <w:t>dreptul</w:t>
      </w:r>
      <w:proofErr w:type="spellEnd"/>
      <w:r w:rsidRPr="00CA4EA0">
        <w:rPr>
          <w:rFonts w:ascii="Times New Roman" w:hAnsi="Times New Roman"/>
          <w:color w:val="000000"/>
          <w:sz w:val="22"/>
          <w:szCs w:val="22"/>
        </w:rPr>
        <w:t xml:space="preserve"> de a deduce din </w:t>
      </w:r>
      <w:proofErr w:type="spellStart"/>
      <w:r w:rsidRPr="00CA4EA0">
        <w:rPr>
          <w:rFonts w:ascii="Times New Roman" w:hAnsi="Times New Roman"/>
          <w:color w:val="000000"/>
          <w:sz w:val="22"/>
          <w:szCs w:val="22"/>
        </w:rPr>
        <w:t>preţul</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contractului</w:t>
      </w:r>
      <w:proofErr w:type="spellEnd"/>
      <w:r w:rsidRPr="00CA4EA0">
        <w:rPr>
          <w:rFonts w:ascii="Times New Roman" w:hAnsi="Times New Roman"/>
          <w:color w:val="000000"/>
          <w:sz w:val="22"/>
          <w:szCs w:val="22"/>
        </w:rPr>
        <w:t xml:space="preserve">, ca </w:t>
      </w:r>
      <w:proofErr w:type="spellStart"/>
      <w:r w:rsidRPr="00CA4EA0">
        <w:rPr>
          <w:rFonts w:ascii="Times New Roman" w:hAnsi="Times New Roman"/>
          <w:color w:val="000000"/>
          <w:sz w:val="22"/>
          <w:szCs w:val="22"/>
        </w:rPr>
        <w:t>penalităţi</w:t>
      </w:r>
      <w:proofErr w:type="spellEnd"/>
      <w:r w:rsidRPr="00CA4EA0">
        <w:rPr>
          <w:rFonts w:ascii="Times New Roman" w:hAnsi="Times New Roman"/>
          <w:color w:val="000000"/>
          <w:sz w:val="22"/>
          <w:szCs w:val="22"/>
        </w:rPr>
        <w:t xml:space="preserve">, o </w:t>
      </w:r>
      <w:proofErr w:type="spellStart"/>
      <w:r w:rsidRPr="00CA4EA0">
        <w:rPr>
          <w:rFonts w:ascii="Times New Roman" w:hAnsi="Times New Roman"/>
          <w:color w:val="000000"/>
          <w:sz w:val="22"/>
          <w:szCs w:val="22"/>
        </w:rPr>
        <w:t>sumă</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echivalentă</w:t>
      </w:r>
      <w:proofErr w:type="spellEnd"/>
      <w:r w:rsidRPr="00CA4EA0">
        <w:rPr>
          <w:rFonts w:ascii="Times New Roman" w:hAnsi="Times New Roman"/>
          <w:color w:val="000000"/>
          <w:sz w:val="22"/>
          <w:szCs w:val="22"/>
        </w:rPr>
        <w:t xml:space="preserve"> cu 0,01% din </w:t>
      </w:r>
      <w:proofErr w:type="spellStart"/>
      <w:r w:rsidRPr="00CA4EA0">
        <w:rPr>
          <w:rFonts w:ascii="Times New Roman" w:hAnsi="Times New Roman"/>
          <w:color w:val="000000"/>
          <w:sz w:val="22"/>
          <w:szCs w:val="22"/>
        </w:rPr>
        <w:t>preţul</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contractului</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pentru</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fiecare</w:t>
      </w:r>
      <w:proofErr w:type="spellEnd"/>
      <w:r w:rsidRPr="00CA4EA0">
        <w:rPr>
          <w:rFonts w:ascii="Times New Roman" w:hAnsi="Times New Roman"/>
          <w:color w:val="000000"/>
          <w:sz w:val="22"/>
          <w:szCs w:val="22"/>
        </w:rPr>
        <w:t xml:space="preserve"> zi de </w:t>
      </w:r>
      <w:proofErr w:type="spellStart"/>
      <w:r w:rsidRPr="00CA4EA0">
        <w:rPr>
          <w:rFonts w:ascii="Times New Roman" w:hAnsi="Times New Roman"/>
          <w:color w:val="000000"/>
          <w:sz w:val="22"/>
          <w:szCs w:val="22"/>
        </w:rPr>
        <w:t>întârziere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până</w:t>
      </w:r>
      <w:proofErr w:type="spellEnd"/>
      <w:r w:rsidRPr="00CA4EA0">
        <w:rPr>
          <w:rFonts w:ascii="Times New Roman" w:hAnsi="Times New Roman"/>
          <w:color w:val="000000"/>
          <w:sz w:val="22"/>
          <w:szCs w:val="22"/>
        </w:rPr>
        <w:t xml:space="preserve"> la </w:t>
      </w:r>
      <w:proofErr w:type="spellStart"/>
      <w:r w:rsidRPr="00CA4EA0">
        <w:rPr>
          <w:rFonts w:ascii="Times New Roman" w:hAnsi="Times New Roman"/>
          <w:color w:val="000000"/>
          <w:sz w:val="22"/>
          <w:szCs w:val="22"/>
        </w:rPr>
        <w:t>îndeplinirea</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efectivă</w:t>
      </w:r>
      <w:proofErr w:type="spellEnd"/>
      <w:r w:rsidRPr="00CA4EA0">
        <w:rPr>
          <w:rFonts w:ascii="Times New Roman" w:hAnsi="Times New Roman"/>
          <w:color w:val="000000"/>
          <w:sz w:val="22"/>
          <w:szCs w:val="22"/>
        </w:rPr>
        <w:t xml:space="preserve"> a </w:t>
      </w:r>
      <w:proofErr w:type="spellStart"/>
      <w:r w:rsidRPr="00CA4EA0">
        <w:rPr>
          <w:rFonts w:ascii="Times New Roman" w:hAnsi="Times New Roman"/>
          <w:color w:val="000000"/>
          <w:sz w:val="22"/>
          <w:szCs w:val="22"/>
        </w:rPr>
        <w:t>obligaţiilor</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respectiv</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recepţia</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produselor</w:t>
      </w:r>
      <w:proofErr w:type="spellEnd"/>
      <w:r w:rsidRPr="00CA4EA0">
        <w:rPr>
          <w:rFonts w:ascii="Times New Roman" w:hAnsi="Times New Roman"/>
          <w:color w:val="000000"/>
          <w:sz w:val="22"/>
          <w:szCs w:val="22"/>
        </w:rPr>
        <w:t>.</w:t>
      </w:r>
    </w:p>
    <w:p w14:paraId="6A72FA8B" w14:textId="77777777" w:rsidR="00510B41" w:rsidRPr="00CA4EA0" w:rsidRDefault="00510B41" w:rsidP="00510B41">
      <w:pPr>
        <w:pStyle w:val="ListParagraph"/>
        <w:spacing w:after="0" w:line="240" w:lineRule="auto"/>
        <w:ind w:left="0"/>
        <w:jc w:val="both"/>
        <w:rPr>
          <w:rFonts w:ascii="Times New Roman" w:hAnsi="Times New Roman"/>
          <w:color w:val="000000"/>
        </w:rPr>
      </w:pPr>
      <w:r w:rsidRPr="00CA4EA0">
        <w:rPr>
          <w:rFonts w:ascii="Times New Roman" w:hAnsi="Times New Roman"/>
          <w:color w:val="000000"/>
        </w:rPr>
        <w:t>Penalitățile de întârziere datorate curg de drept din data scadenței obligațiilor asumate conform prezentului contract.</w:t>
      </w:r>
    </w:p>
    <w:p w14:paraId="5802A499" w14:textId="052EE403" w:rsidR="00510B41" w:rsidRPr="00CA4EA0" w:rsidRDefault="00510B41" w:rsidP="00510B41">
      <w:pPr>
        <w:pStyle w:val="ListParagraph"/>
        <w:numPr>
          <w:ilvl w:val="1"/>
          <w:numId w:val="48"/>
        </w:numPr>
        <w:spacing w:after="0" w:line="240" w:lineRule="auto"/>
        <w:ind w:left="0" w:firstLine="1"/>
        <w:jc w:val="both"/>
        <w:rPr>
          <w:rFonts w:ascii="Times New Roman" w:hAnsi="Times New Roman"/>
          <w:color w:val="000000"/>
        </w:rPr>
      </w:pPr>
      <w:r w:rsidRPr="00CA4EA0">
        <w:rPr>
          <w:rFonts w:ascii="Times New Roman" w:hAnsi="Times New Roman"/>
          <w:color w:val="000000"/>
        </w:rPr>
        <w:t>În măsura în care Autoritatea contractantă nu efectuează plata în termenul stabilit la pct. 2</w:t>
      </w:r>
      <w:r w:rsidR="003D4D65">
        <w:rPr>
          <w:rFonts w:ascii="Times New Roman" w:hAnsi="Times New Roman"/>
          <w:color w:val="000000"/>
        </w:rPr>
        <w:t>4</w:t>
      </w:r>
      <w:r w:rsidRPr="00CA4EA0">
        <w:rPr>
          <w:rFonts w:ascii="Times New Roman" w:hAnsi="Times New Roman"/>
          <w:color w:val="000000"/>
        </w:rPr>
        <w:t>.2, Contractantul are dreptul de a rezoluționa/rezilia contractului subsecvent , fără a-i fi afectate drepturile la sumele cuvenite pentru furnizarea produselor și la plata unor daune interese.</w:t>
      </w:r>
    </w:p>
    <w:p w14:paraId="78717651" w14:textId="77777777" w:rsidR="00510B41" w:rsidRPr="00CA4EA0" w:rsidRDefault="00510B41" w:rsidP="00510B41">
      <w:pPr>
        <w:pStyle w:val="ListParagraph"/>
        <w:spacing w:after="0" w:line="240" w:lineRule="auto"/>
        <w:ind w:left="1"/>
        <w:jc w:val="both"/>
        <w:rPr>
          <w:rFonts w:ascii="Times New Roman" w:hAnsi="Times New Roman"/>
          <w:color w:val="000000"/>
        </w:rPr>
      </w:pPr>
    </w:p>
    <w:p w14:paraId="1FADE218" w14:textId="77777777" w:rsidR="003334E1" w:rsidRDefault="00510B41" w:rsidP="003334E1">
      <w:pPr>
        <w:pStyle w:val="ListParagraph"/>
        <w:numPr>
          <w:ilvl w:val="0"/>
          <w:numId w:val="61"/>
        </w:numPr>
        <w:spacing w:after="0" w:line="240" w:lineRule="auto"/>
        <w:contextualSpacing w:val="0"/>
        <w:jc w:val="both"/>
        <w:rPr>
          <w:rFonts w:ascii="Times New Roman" w:hAnsi="Times New Roman"/>
          <w:b/>
          <w:color w:val="000000"/>
        </w:rPr>
      </w:pPr>
      <w:r w:rsidRPr="00CA4EA0">
        <w:rPr>
          <w:rFonts w:ascii="Times New Roman" w:hAnsi="Times New Roman"/>
          <w:b/>
          <w:color w:val="000000"/>
        </w:rPr>
        <w:t>Obligații privind asigurările și securitatea muncii care trebuie respectate de către Contractant</w:t>
      </w:r>
    </w:p>
    <w:p w14:paraId="0F15FE0F" w14:textId="77777777" w:rsidR="003334E1" w:rsidRDefault="00510B41" w:rsidP="003334E1">
      <w:pPr>
        <w:pStyle w:val="ListParagraph"/>
        <w:numPr>
          <w:ilvl w:val="1"/>
          <w:numId w:val="61"/>
        </w:numPr>
        <w:spacing w:after="0" w:line="240" w:lineRule="auto"/>
        <w:ind w:left="0" w:firstLine="1"/>
        <w:contextualSpacing w:val="0"/>
        <w:jc w:val="both"/>
        <w:rPr>
          <w:rFonts w:ascii="Times New Roman" w:hAnsi="Times New Roman"/>
          <w:b/>
          <w:color w:val="000000"/>
        </w:rPr>
      </w:pPr>
      <w:r w:rsidRPr="003334E1">
        <w:rPr>
          <w:rFonts w:ascii="Times New Roman" w:hAnsi="Times New Roman"/>
          <w:color w:val="00000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DCA9167" w14:textId="77777777" w:rsidR="003334E1" w:rsidRDefault="00510B41" w:rsidP="003334E1">
      <w:pPr>
        <w:pStyle w:val="ListParagraph"/>
        <w:numPr>
          <w:ilvl w:val="1"/>
          <w:numId w:val="61"/>
        </w:numPr>
        <w:spacing w:after="0" w:line="240" w:lineRule="auto"/>
        <w:ind w:left="0" w:firstLine="1"/>
        <w:contextualSpacing w:val="0"/>
        <w:jc w:val="both"/>
        <w:rPr>
          <w:rFonts w:ascii="Times New Roman" w:hAnsi="Times New Roman"/>
          <w:b/>
          <w:color w:val="000000"/>
        </w:rPr>
      </w:pPr>
      <w:r w:rsidRPr="00CA4EA0">
        <w:rPr>
          <w:rFonts w:ascii="Times New Roman" w:hAnsi="Times New Roman"/>
          <w:color w:val="000000"/>
        </w:rPr>
        <w:t xml:space="preserve"> Contractantul este Partea asiguratoare, care are obligația de a încheia, înainte de începerea Contractului, Asigurările, astfel cum este stabilit în Caietul de Sarcini.</w:t>
      </w:r>
    </w:p>
    <w:p w14:paraId="19A5D2DA" w14:textId="77777777" w:rsidR="003334E1" w:rsidRDefault="00510B41" w:rsidP="003334E1">
      <w:pPr>
        <w:pStyle w:val="ListParagraph"/>
        <w:numPr>
          <w:ilvl w:val="1"/>
          <w:numId w:val="61"/>
        </w:numPr>
        <w:spacing w:after="0" w:line="240" w:lineRule="auto"/>
        <w:ind w:left="0" w:firstLine="1"/>
        <w:contextualSpacing w:val="0"/>
        <w:jc w:val="both"/>
        <w:rPr>
          <w:rFonts w:ascii="Times New Roman" w:hAnsi="Times New Roman"/>
          <w:b/>
          <w:color w:val="000000"/>
        </w:rPr>
      </w:pPr>
      <w:r w:rsidRPr="003334E1">
        <w:rPr>
          <w:rFonts w:ascii="Times New Roman" w:hAnsi="Times New Roman"/>
          <w:color w:val="000000"/>
        </w:rPr>
        <w:t xml:space="preserve"> Toate costurile ce decurg din sau în legătură cu încheierea și menținerea Asigurărilor Contractantului stabilită în prezentul Contract se suportă de către Contractant.</w:t>
      </w:r>
    </w:p>
    <w:p w14:paraId="378D0B9B" w14:textId="07EFE80C" w:rsidR="00510B41" w:rsidRPr="003334E1" w:rsidRDefault="00510B41" w:rsidP="003334E1">
      <w:pPr>
        <w:pStyle w:val="ListParagraph"/>
        <w:numPr>
          <w:ilvl w:val="1"/>
          <w:numId w:val="61"/>
        </w:numPr>
        <w:spacing w:after="0" w:line="240" w:lineRule="auto"/>
        <w:ind w:left="0" w:firstLine="1"/>
        <w:contextualSpacing w:val="0"/>
        <w:jc w:val="both"/>
        <w:rPr>
          <w:rFonts w:ascii="Times New Roman" w:hAnsi="Times New Roman"/>
          <w:b/>
          <w:color w:val="000000"/>
        </w:rPr>
      </w:pPr>
      <w:r w:rsidRPr="003334E1">
        <w:rPr>
          <w:rFonts w:ascii="Times New Roman" w:hAnsi="Times New Roman"/>
          <w:color w:val="000000"/>
        </w:rPr>
        <w:t xml:space="preserve"> Orice daune neacoperite de beneficiile de asigurare cad în sarcina Părții obligate să suporte aceste daune conform Legii și/sau prevederilor contractuale.</w:t>
      </w:r>
    </w:p>
    <w:p w14:paraId="3903049D" w14:textId="77777777" w:rsidR="00510B41" w:rsidRPr="00CA4EA0" w:rsidRDefault="00510B41" w:rsidP="00510B41">
      <w:pPr>
        <w:pStyle w:val="ListParagraph"/>
        <w:spacing w:after="0" w:line="240" w:lineRule="auto"/>
        <w:ind w:left="1"/>
        <w:contextualSpacing w:val="0"/>
        <w:jc w:val="both"/>
        <w:rPr>
          <w:rFonts w:ascii="Times New Roman" w:hAnsi="Times New Roman"/>
          <w:color w:val="000000"/>
        </w:rPr>
      </w:pPr>
    </w:p>
    <w:p w14:paraId="6A680522" w14:textId="77777777" w:rsidR="00510B41" w:rsidRPr="00CA4EA0" w:rsidRDefault="00510B41" w:rsidP="00510B41">
      <w:pPr>
        <w:pStyle w:val="ListParagraph"/>
        <w:spacing w:after="0" w:line="240" w:lineRule="auto"/>
        <w:ind w:left="0"/>
        <w:contextualSpacing w:val="0"/>
        <w:jc w:val="both"/>
        <w:rPr>
          <w:rFonts w:ascii="Times New Roman" w:hAnsi="Times New Roman"/>
          <w:b/>
          <w:color w:val="000000"/>
        </w:rPr>
      </w:pPr>
    </w:p>
    <w:p w14:paraId="6B157EE0" w14:textId="7B205207" w:rsidR="0060347C" w:rsidRPr="00FA7260" w:rsidRDefault="00FA7260" w:rsidP="00FA7260">
      <w:pPr>
        <w:pStyle w:val="ListParagraph"/>
        <w:numPr>
          <w:ilvl w:val="0"/>
          <w:numId w:val="61"/>
        </w:numPr>
        <w:jc w:val="both"/>
        <w:rPr>
          <w:rFonts w:ascii="Times New Roman" w:hAnsi="Times New Roman"/>
          <w:b/>
          <w:color w:val="000000"/>
        </w:rPr>
      </w:pPr>
      <w:r>
        <w:rPr>
          <w:rFonts w:ascii="Times New Roman" w:hAnsi="Times New Roman"/>
          <w:b/>
          <w:color w:val="000000"/>
        </w:rPr>
        <w:t xml:space="preserve"> </w:t>
      </w:r>
      <w:r w:rsidR="00510B41" w:rsidRPr="00FA7260">
        <w:rPr>
          <w:rFonts w:ascii="Times New Roman" w:hAnsi="Times New Roman"/>
          <w:b/>
          <w:color w:val="000000"/>
        </w:rPr>
        <w:t xml:space="preserve">Obligații în legătură cu calitatea Produselor </w:t>
      </w:r>
    </w:p>
    <w:p w14:paraId="06F7266E" w14:textId="77777777" w:rsidR="0060347C" w:rsidRDefault="00510B41" w:rsidP="00FA7260">
      <w:pPr>
        <w:pStyle w:val="ListParagraph"/>
        <w:numPr>
          <w:ilvl w:val="1"/>
          <w:numId w:val="61"/>
        </w:numPr>
        <w:spacing w:after="0" w:line="240" w:lineRule="auto"/>
        <w:ind w:left="0" w:firstLine="0"/>
        <w:contextualSpacing w:val="0"/>
        <w:jc w:val="both"/>
        <w:rPr>
          <w:rFonts w:ascii="Times New Roman" w:hAnsi="Times New Roman"/>
          <w:color w:val="000000"/>
        </w:rPr>
      </w:pPr>
      <w:r w:rsidRPr="0060347C">
        <w:rPr>
          <w:rFonts w:ascii="Times New Roman" w:hAnsi="Times New Roman"/>
          <w:color w:val="000000"/>
        </w:rPr>
        <w:t>Contractantul va corecta, pe cheltuiala sa, orice neconformitate a produselor.</w:t>
      </w:r>
    </w:p>
    <w:p w14:paraId="41386E71" w14:textId="14DD4044" w:rsidR="00510B41" w:rsidRPr="0060347C" w:rsidRDefault="00510B41" w:rsidP="00FA7260">
      <w:pPr>
        <w:pStyle w:val="ListParagraph"/>
        <w:numPr>
          <w:ilvl w:val="1"/>
          <w:numId w:val="61"/>
        </w:numPr>
        <w:spacing w:after="0" w:line="240" w:lineRule="auto"/>
        <w:ind w:left="0" w:firstLine="0"/>
        <w:contextualSpacing w:val="0"/>
        <w:jc w:val="both"/>
        <w:rPr>
          <w:rFonts w:ascii="Times New Roman" w:hAnsi="Times New Roman"/>
          <w:color w:val="000000"/>
        </w:rPr>
      </w:pPr>
      <w:r w:rsidRPr="0060347C">
        <w:rPr>
          <w:rFonts w:ascii="Times New Roman" w:hAnsi="Times New Roman"/>
          <w:color w:val="000000"/>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subsecvent , nu sunt afectate. Contractantul remediază neconformitățile, în termenul comunicat de Autoritatea contractantă. </w:t>
      </w:r>
    </w:p>
    <w:p w14:paraId="2CF1BA8C" w14:textId="77777777" w:rsidR="00510B41" w:rsidRPr="00CA4EA0" w:rsidRDefault="00510B41" w:rsidP="00510B41">
      <w:pPr>
        <w:pStyle w:val="ListParagraph"/>
        <w:spacing w:after="0" w:line="240" w:lineRule="auto"/>
        <w:ind w:left="1"/>
        <w:contextualSpacing w:val="0"/>
        <w:jc w:val="both"/>
        <w:rPr>
          <w:rFonts w:ascii="Times New Roman" w:hAnsi="Times New Roman"/>
          <w:color w:val="000000"/>
        </w:rPr>
      </w:pPr>
    </w:p>
    <w:p w14:paraId="508E4A00" w14:textId="758559AE" w:rsidR="00510B41" w:rsidRPr="00CA4EA0" w:rsidRDefault="00F21BF5" w:rsidP="00510B41">
      <w:pPr>
        <w:pStyle w:val="ListParagraph"/>
        <w:spacing w:after="0" w:line="240" w:lineRule="auto"/>
        <w:ind w:left="1"/>
        <w:contextualSpacing w:val="0"/>
        <w:jc w:val="both"/>
        <w:rPr>
          <w:rFonts w:ascii="Times New Roman" w:hAnsi="Times New Roman"/>
          <w:b/>
          <w:color w:val="000000"/>
        </w:rPr>
      </w:pPr>
      <w:r>
        <w:rPr>
          <w:rFonts w:ascii="Times New Roman" w:hAnsi="Times New Roman"/>
          <w:b/>
          <w:color w:val="000000"/>
        </w:rPr>
        <w:t>24</w:t>
      </w:r>
      <w:r w:rsidR="00510B41" w:rsidRPr="00CA4EA0">
        <w:rPr>
          <w:rFonts w:ascii="Times New Roman" w:hAnsi="Times New Roman"/>
          <w:b/>
          <w:color w:val="000000"/>
        </w:rPr>
        <w:t xml:space="preserve">. Facturare și plăți în cadrul Contractului subsecvent </w:t>
      </w:r>
    </w:p>
    <w:p w14:paraId="6E05596E" w14:textId="77777777" w:rsidR="00FA7260" w:rsidRDefault="00510B41" w:rsidP="00FA7260">
      <w:pPr>
        <w:pStyle w:val="ListParagraph"/>
        <w:numPr>
          <w:ilvl w:val="1"/>
          <w:numId w:val="62"/>
        </w:numPr>
        <w:spacing w:after="0" w:line="240" w:lineRule="auto"/>
        <w:ind w:left="0" w:firstLine="1"/>
        <w:contextualSpacing w:val="0"/>
        <w:jc w:val="both"/>
        <w:rPr>
          <w:rFonts w:ascii="Times New Roman" w:hAnsi="Times New Roman"/>
          <w:color w:val="000000"/>
        </w:rPr>
      </w:pPr>
      <w:r w:rsidRPr="00F21BF5">
        <w:rPr>
          <w:rFonts w:ascii="Times New Roman" w:hAnsi="Times New Roman"/>
          <w:color w:val="000000"/>
        </w:rPr>
        <w:t xml:space="preserve">Plata contravalorii Produselor furnizate de Contractant se face, prin virament bancar, în baza documentelor de recepție  și a  facturilor emise de către acesta pentru suma la care este îndreptățit conform prevederilor contractuale. Plățile se vor face  în contul de Trezorerie al Contractantului, __________________,  deschis la Trezoreria </w:t>
      </w:r>
      <w:r w:rsidRPr="0060347C">
        <w:t>_</w:t>
      </w:r>
      <w:r w:rsidR="0060347C" w:rsidRPr="0060347C">
        <w:t>________</w:t>
      </w:r>
      <w:r w:rsidRPr="0060347C">
        <w:t>_____</w:t>
      </w:r>
      <w:r w:rsidRPr="00F21BF5">
        <w:rPr>
          <w:rFonts w:ascii="Times New Roman" w:hAnsi="Times New Roman"/>
          <w:color w:val="000000"/>
        </w:rPr>
        <w:t>. Contul va fi indicat pe factura fiscală.</w:t>
      </w:r>
    </w:p>
    <w:p w14:paraId="438E1796" w14:textId="68C1CDE9" w:rsidR="00510B41" w:rsidRPr="00FA7260" w:rsidRDefault="00510B41" w:rsidP="00FA7260">
      <w:pPr>
        <w:pStyle w:val="ListParagraph"/>
        <w:numPr>
          <w:ilvl w:val="1"/>
          <w:numId w:val="62"/>
        </w:numPr>
        <w:spacing w:after="0" w:line="240" w:lineRule="auto"/>
        <w:ind w:left="0" w:firstLine="1"/>
        <w:contextualSpacing w:val="0"/>
        <w:jc w:val="both"/>
        <w:rPr>
          <w:rFonts w:ascii="Times New Roman" w:hAnsi="Times New Roman"/>
          <w:color w:val="000000"/>
        </w:rPr>
      </w:pPr>
      <w:r w:rsidRPr="00FA7260">
        <w:rPr>
          <w:rFonts w:ascii="Times New Roman" w:hAnsi="Times New Roman"/>
          <w:color w:val="000000"/>
        </w:rPr>
        <w:t>Contractantul va emite factura pentru produsele livrate și va avea menționat numărul contractului, datele de emitere și de scadența ale facturii respective. Facturile vor fi în original și vor însoți produsele la livrare.</w:t>
      </w:r>
    </w:p>
    <w:p w14:paraId="3D2BB540" w14:textId="77777777" w:rsidR="00510B41" w:rsidRPr="00CA4EA0" w:rsidRDefault="00510B41" w:rsidP="00510B41">
      <w:pPr>
        <w:widowControl w:val="0"/>
        <w:jc w:val="both"/>
        <w:rPr>
          <w:rFonts w:ascii="Times New Roman" w:hAnsi="Times New Roman"/>
          <w:color w:val="000000"/>
          <w:sz w:val="22"/>
          <w:szCs w:val="22"/>
        </w:rPr>
      </w:pPr>
      <w:proofErr w:type="spellStart"/>
      <w:r w:rsidRPr="00CA4EA0">
        <w:rPr>
          <w:rFonts w:ascii="Times New Roman" w:hAnsi="Times New Roman"/>
          <w:b/>
          <w:color w:val="000000"/>
          <w:sz w:val="22"/>
          <w:szCs w:val="22"/>
        </w:rPr>
        <w:t>Plățile</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în</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favoarea</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Contractantului</w:t>
      </w:r>
      <w:proofErr w:type="spellEnd"/>
      <w:r w:rsidRPr="00CA4EA0">
        <w:rPr>
          <w:rFonts w:ascii="Times New Roman" w:hAnsi="Times New Roman"/>
          <w:b/>
          <w:color w:val="000000"/>
          <w:sz w:val="22"/>
          <w:szCs w:val="22"/>
        </w:rPr>
        <w:t xml:space="preserve"> se </w:t>
      </w:r>
      <w:proofErr w:type="spellStart"/>
      <w:r w:rsidRPr="00CA4EA0">
        <w:rPr>
          <w:rFonts w:ascii="Times New Roman" w:hAnsi="Times New Roman"/>
          <w:b/>
          <w:color w:val="000000"/>
          <w:sz w:val="22"/>
          <w:szCs w:val="22"/>
        </w:rPr>
        <w:t>vor</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efectua</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în</w:t>
      </w:r>
      <w:proofErr w:type="spellEnd"/>
      <w:r w:rsidRPr="00CA4EA0">
        <w:rPr>
          <w:rFonts w:ascii="Times New Roman" w:hAnsi="Times New Roman"/>
          <w:b/>
          <w:color w:val="000000"/>
          <w:sz w:val="22"/>
          <w:szCs w:val="22"/>
        </w:rPr>
        <w:t xml:space="preserve"> termen de 60 de </w:t>
      </w:r>
      <w:proofErr w:type="spellStart"/>
      <w:r w:rsidRPr="00CA4EA0">
        <w:rPr>
          <w:rFonts w:ascii="Times New Roman" w:hAnsi="Times New Roman"/>
          <w:b/>
          <w:color w:val="000000"/>
          <w:sz w:val="22"/>
          <w:szCs w:val="22"/>
        </w:rPr>
        <w:t>zile</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calendaristice</w:t>
      </w:r>
      <w:proofErr w:type="spellEnd"/>
      <w:r w:rsidRPr="00CA4EA0">
        <w:rPr>
          <w:rFonts w:ascii="Times New Roman" w:hAnsi="Times New Roman"/>
          <w:b/>
          <w:color w:val="000000"/>
          <w:sz w:val="22"/>
          <w:szCs w:val="22"/>
        </w:rPr>
        <w:t xml:space="preserve"> de la data </w:t>
      </w:r>
      <w:proofErr w:type="spellStart"/>
      <w:r w:rsidRPr="00CA4EA0">
        <w:rPr>
          <w:rFonts w:ascii="Times New Roman" w:hAnsi="Times New Roman"/>
          <w:b/>
          <w:color w:val="000000"/>
          <w:sz w:val="22"/>
          <w:szCs w:val="22"/>
        </w:rPr>
        <w:t>recepţiei</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bunurilor</w:t>
      </w:r>
      <w:proofErr w:type="spellEnd"/>
      <w:r w:rsidRPr="00CA4EA0">
        <w:rPr>
          <w:rFonts w:ascii="Times New Roman" w:hAnsi="Times New Roman"/>
          <w:b/>
          <w:color w:val="000000"/>
          <w:sz w:val="22"/>
          <w:szCs w:val="22"/>
        </w:rPr>
        <w:t xml:space="preserve"> </w:t>
      </w:r>
      <w:r w:rsidRPr="00CA4EA0">
        <w:rPr>
          <w:rFonts w:ascii="Times New Roman" w:hAnsi="Times New Roman"/>
          <w:color w:val="000000"/>
          <w:sz w:val="22"/>
          <w:szCs w:val="22"/>
        </w:rPr>
        <w:t xml:space="preserve">de </w:t>
      </w:r>
      <w:proofErr w:type="spellStart"/>
      <w:r w:rsidRPr="00CA4EA0">
        <w:rPr>
          <w:rFonts w:ascii="Times New Roman" w:hAnsi="Times New Roman"/>
          <w:color w:val="000000"/>
          <w:sz w:val="22"/>
          <w:szCs w:val="22"/>
        </w:rPr>
        <w:t>către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Autoritatea</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Contractantă</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în</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baza</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procesului</w:t>
      </w:r>
      <w:proofErr w:type="spellEnd"/>
      <w:r w:rsidRPr="00CA4EA0">
        <w:rPr>
          <w:rFonts w:ascii="Times New Roman" w:hAnsi="Times New Roman"/>
          <w:color w:val="000000"/>
          <w:sz w:val="22"/>
          <w:szCs w:val="22"/>
        </w:rPr>
        <w:t xml:space="preserve"> verbal de </w:t>
      </w:r>
      <w:proofErr w:type="spellStart"/>
      <w:r w:rsidRPr="00CA4EA0">
        <w:rPr>
          <w:rFonts w:ascii="Times New Roman" w:hAnsi="Times New Roman"/>
          <w:color w:val="000000"/>
          <w:sz w:val="22"/>
          <w:szCs w:val="22"/>
        </w:rPr>
        <w:t>receptie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calitativa</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acceptat</w:t>
      </w:r>
      <w:proofErr w:type="spellEnd"/>
      <w:r w:rsidRPr="00CA4EA0">
        <w:rPr>
          <w:rFonts w:ascii="Times New Roman" w:hAnsi="Times New Roman"/>
          <w:color w:val="000000"/>
          <w:sz w:val="22"/>
          <w:szCs w:val="22"/>
        </w:rPr>
        <w:t xml:space="preserve">, a </w:t>
      </w:r>
      <w:proofErr w:type="spellStart"/>
      <w:r w:rsidRPr="00CA4EA0">
        <w:rPr>
          <w:rFonts w:ascii="Times New Roman" w:hAnsi="Times New Roman"/>
          <w:color w:val="000000"/>
          <w:sz w:val="22"/>
          <w:szCs w:val="22"/>
        </w:rPr>
        <w:t>facturii</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fiscale</w:t>
      </w:r>
      <w:proofErr w:type="spellEnd"/>
      <w:r w:rsidRPr="00CA4EA0">
        <w:rPr>
          <w:rFonts w:ascii="Times New Roman" w:hAnsi="Times New Roman"/>
          <w:color w:val="000000"/>
          <w:sz w:val="22"/>
          <w:szCs w:val="22"/>
        </w:rPr>
        <w:t xml:space="preserve"> și a </w:t>
      </w:r>
      <w:proofErr w:type="spellStart"/>
      <w:r w:rsidRPr="00CA4EA0">
        <w:rPr>
          <w:rFonts w:ascii="Times New Roman" w:hAnsi="Times New Roman"/>
          <w:color w:val="000000"/>
          <w:sz w:val="22"/>
          <w:szCs w:val="22"/>
        </w:rPr>
        <w:t>documentelor</w:t>
      </w:r>
      <w:proofErr w:type="spellEnd"/>
      <w:r w:rsidRPr="00CA4EA0">
        <w:rPr>
          <w:rFonts w:ascii="Times New Roman" w:hAnsi="Times New Roman"/>
          <w:color w:val="000000"/>
          <w:sz w:val="22"/>
          <w:szCs w:val="22"/>
        </w:rPr>
        <w:t xml:space="preserve"> justificative de </w:t>
      </w:r>
      <w:proofErr w:type="spellStart"/>
      <w:r w:rsidRPr="00CA4EA0">
        <w:rPr>
          <w:rFonts w:ascii="Times New Roman" w:hAnsi="Times New Roman"/>
          <w:color w:val="000000"/>
          <w:sz w:val="22"/>
          <w:szCs w:val="22"/>
        </w:rPr>
        <w:t>mai</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jos</w:t>
      </w:r>
      <w:proofErr w:type="spellEnd"/>
      <w:r w:rsidRPr="00CA4EA0">
        <w:rPr>
          <w:rFonts w:ascii="Times New Roman" w:hAnsi="Times New Roman"/>
          <w:color w:val="000000"/>
          <w:sz w:val="22"/>
          <w:szCs w:val="22"/>
        </w:rPr>
        <w:t>:</w:t>
      </w:r>
    </w:p>
    <w:p w14:paraId="50D53755" w14:textId="77777777" w:rsidR="00510B41" w:rsidRPr="00CA4EA0" w:rsidRDefault="00510B41" w:rsidP="00510B41">
      <w:pPr>
        <w:pStyle w:val="DefaultText"/>
        <w:jc w:val="both"/>
        <w:rPr>
          <w:color w:val="000000"/>
          <w:sz w:val="22"/>
          <w:szCs w:val="22"/>
          <w:lang w:val="ro-RO"/>
        </w:rPr>
      </w:pPr>
      <w:r w:rsidRPr="00CA4EA0">
        <w:rPr>
          <w:color w:val="000000"/>
          <w:sz w:val="22"/>
          <w:szCs w:val="22"/>
          <w:lang w:val="ro-RO"/>
        </w:rPr>
        <w:t xml:space="preserve">a) </w:t>
      </w:r>
      <w:r w:rsidRPr="00CA4EA0">
        <w:rPr>
          <w:color w:val="000000"/>
          <w:sz w:val="22"/>
          <w:szCs w:val="22"/>
        </w:rPr>
        <w:t>Formular de comanda;</w:t>
      </w:r>
    </w:p>
    <w:p w14:paraId="1EB8A4FA" w14:textId="77777777" w:rsidR="00510B41" w:rsidRPr="00CA4EA0" w:rsidRDefault="00510B41" w:rsidP="00510B41">
      <w:pPr>
        <w:pStyle w:val="DefaultText"/>
        <w:jc w:val="both"/>
        <w:rPr>
          <w:color w:val="000000"/>
          <w:sz w:val="22"/>
          <w:szCs w:val="22"/>
          <w:lang w:val="ro-RO"/>
        </w:rPr>
      </w:pPr>
      <w:r w:rsidRPr="00CA4EA0">
        <w:rPr>
          <w:color w:val="000000"/>
          <w:sz w:val="22"/>
          <w:szCs w:val="22"/>
          <w:lang w:val="ro-RO"/>
        </w:rPr>
        <w:lastRenderedPageBreak/>
        <w:t xml:space="preserve">b) Declaraţie de conformitate eliberat de producător/furnizor pentru lotul de produse livrat în care sunt trecute următoarele date: numărul lotului, data fabricaţiei, termenul de valabilitate, numarul buletinului de analiză (unde este cazul), </w:t>
      </w:r>
      <w:r w:rsidRPr="00CA4EA0">
        <w:rPr>
          <w:color w:val="000000"/>
          <w:sz w:val="22"/>
          <w:szCs w:val="22"/>
        </w:rPr>
        <w:t>livrată de contractant, odata cu produsul/produsele.</w:t>
      </w:r>
    </w:p>
    <w:p w14:paraId="3D4C1C3E" w14:textId="2E1749E7" w:rsidR="00510B41" w:rsidRPr="00CA4EA0" w:rsidRDefault="00510B41" w:rsidP="00510B41">
      <w:pPr>
        <w:ind w:right="-54"/>
        <w:jc w:val="both"/>
        <w:rPr>
          <w:rFonts w:ascii="Times New Roman" w:hAnsi="Times New Roman"/>
          <w:b/>
          <w:color w:val="000000"/>
          <w:sz w:val="22"/>
          <w:szCs w:val="22"/>
        </w:rPr>
      </w:pPr>
      <w:r w:rsidRPr="00CA4EA0">
        <w:rPr>
          <w:rFonts w:ascii="Times New Roman" w:hAnsi="Times New Roman"/>
          <w:color w:val="000000"/>
          <w:sz w:val="22"/>
          <w:szCs w:val="22"/>
        </w:rPr>
        <w:t xml:space="preserve">c) </w:t>
      </w:r>
      <w:proofErr w:type="spellStart"/>
      <w:r w:rsidRPr="00CA4EA0">
        <w:rPr>
          <w:rFonts w:ascii="Times New Roman" w:hAnsi="Times New Roman"/>
          <w:color w:val="000000"/>
          <w:sz w:val="22"/>
          <w:szCs w:val="22"/>
        </w:rPr>
        <w:t>Procesul</w:t>
      </w:r>
      <w:proofErr w:type="spellEnd"/>
      <w:r w:rsidRPr="00CA4EA0">
        <w:rPr>
          <w:rFonts w:ascii="Times New Roman" w:hAnsi="Times New Roman"/>
          <w:color w:val="000000"/>
          <w:sz w:val="22"/>
          <w:szCs w:val="22"/>
        </w:rPr>
        <w:t xml:space="preserve"> verbal de </w:t>
      </w:r>
      <w:proofErr w:type="spellStart"/>
      <w:r w:rsidRPr="00CA4EA0">
        <w:rPr>
          <w:rFonts w:ascii="Times New Roman" w:hAnsi="Times New Roman"/>
          <w:color w:val="000000"/>
          <w:sz w:val="22"/>
          <w:szCs w:val="22"/>
        </w:rPr>
        <w:t>recepție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cantitativă</w:t>
      </w:r>
      <w:proofErr w:type="spellEnd"/>
      <w:r w:rsidRPr="00CA4EA0">
        <w:rPr>
          <w:rFonts w:ascii="Times New Roman" w:hAnsi="Times New Roman"/>
          <w:color w:val="000000"/>
          <w:sz w:val="22"/>
          <w:szCs w:val="22"/>
        </w:rPr>
        <w:t xml:space="preserve"> - Nota de </w:t>
      </w:r>
      <w:proofErr w:type="spellStart"/>
      <w:r w:rsidRPr="00CA4EA0">
        <w:rPr>
          <w:rFonts w:ascii="Times New Roman" w:hAnsi="Times New Roman"/>
          <w:color w:val="000000"/>
          <w:sz w:val="22"/>
          <w:szCs w:val="22"/>
        </w:rPr>
        <w:t>intrare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receptie</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intocmita</w:t>
      </w:r>
      <w:proofErr w:type="spellEnd"/>
      <w:r w:rsidRPr="00CA4EA0">
        <w:rPr>
          <w:rFonts w:ascii="Times New Roman" w:hAnsi="Times New Roman"/>
          <w:color w:val="000000"/>
          <w:sz w:val="22"/>
          <w:szCs w:val="22"/>
        </w:rPr>
        <w:t xml:space="preserve"> de </w:t>
      </w:r>
      <w:proofErr w:type="spellStart"/>
      <w:r w:rsidRPr="00CA4EA0">
        <w:rPr>
          <w:rFonts w:ascii="Times New Roman" w:hAnsi="Times New Roman"/>
          <w:color w:val="000000"/>
          <w:sz w:val="22"/>
          <w:szCs w:val="22"/>
        </w:rPr>
        <w:t>Autoritatea</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contractanta</w:t>
      </w:r>
      <w:proofErr w:type="spellEnd"/>
      <w:r w:rsidRPr="00CA4EA0">
        <w:rPr>
          <w:rFonts w:ascii="Times New Roman" w:hAnsi="Times New Roman"/>
          <w:color w:val="000000"/>
          <w:sz w:val="22"/>
          <w:szCs w:val="22"/>
        </w:rPr>
        <w:t>.</w:t>
      </w:r>
    </w:p>
    <w:p w14:paraId="017EE971" w14:textId="77777777" w:rsidR="00FA7260" w:rsidRDefault="00510B41" w:rsidP="00FA7260">
      <w:pPr>
        <w:ind w:right="-54"/>
        <w:jc w:val="both"/>
        <w:rPr>
          <w:rFonts w:ascii="Times New Roman" w:hAnsi="Times New Roman"/>
          <w:b/>
          <w:color w:val="000000"/>
          <w:sz w:val="22"/>
          <w:szCs w:val="22"/>
        </w:rPr>
      </w:pPr>
      <w:r w:rsidRPr="00CA4EA0">
        <w:rPr>
          <w:rFonts w:ascii="Times New Roman" w:hAnsi="Times New Roman"/>
          <w:b/>
          <w:color w:val="000000"/>
          <w:sz w:val="22"/>
          <w:szCs w:val="22"/>
        </w:rPr>
        <w:t xml:space="preserve">Plata se </w:t>
      </w:r>
      <w:proofErr w:type="spellStart"/>
      <w:r w:rsidRPr="00CA4EA0">
        <w:rPr>
          <w:rFonts w:ascii="Times New Roman" w:hAnsi="Times New Roman"/>
          <w:b/>
          <w:color w:val="000000"/>
          <w:sz w:val="22"/>
          <w:szCs w:val="22"/>
        </w:rPr>
        <w:t>va</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efectua</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în</w:t>
      </w:r>
      <w:proofErr w:type="spellEnd"/>
      <w:r w:rsidRPr="00CA4EA0">
        <w:rPr>
          <w:rFonts w:ascii="Times New Roman" w:hAnsi="Times New Roman"/>
          <w:b/>
          <w:color w:val="000000"/>
          <w:sz w:val="22"/>
          <w:szCs w:val="22"/>
        </w:rPr>
        <w:t xml:space="preserve"> termen de </w:t>
      </w:r>
      <w:bookmarkStart w:id="0" w:name="do|caIII|ar6|al1|lib"/>
      <w:bookmarkStart w:id="1" w:name="do|caIII|ar6|al1|lic"/>
      <w:bookmarkEnd w:id="0"/>
      <w:bookmarkEnd w:id="1"/>
      <w:r w:rsidRPr="00CA4EA0">
        <w:rPr>
          <w:rFonts w:ascii="Times New Roman" w:hAnsi="Times New Roman"/>
          <w:b/>
          <w:color w:val="000000"/>
          <w:sz w:val="22"/>
          <w:szCs w:val="22"/>
        </w:rPr>
        <w:t xml:space="preserve">60 de </w:t>
      </w:r>
      <w:proofErr w:type="spellStart"/>
      <w:r w:rsidRPr="00CA4EA0">
        <w:rPr>
          <w:rFonts w:ascii="Times New Roman" w:hAnsi="Times New Roman"/>
          <w:b/>
          <w:color w:val="000000"/>
          <w:sz w:val="22"/>
          <w:szCs w:val="22"/>
        </w:rPr>
        <w:t>zile</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calendaristice</w:t>
      </w:r>
      <w:proofErr w:type="spellEnd"/>
      <w:r w:rsidRPr="00CA4EA0">
        <w:rPr>
          <w:rFonts w:ascii="Times New Roman" w:hAnsi="Times New Roman"/>
          <w:b/>
          <w:color w:val="000000"/>
          <w:sz w:val="22"/>
          <w:szCs w:val="22"/>
        </w:rPr>
        <w:t xml:space="preserve"> de la data </w:t>
      </w:r>
      <w:proofErr w:type="spellStart"/>
      <w:r w:rsidRPr="00CA4EA0">
        <w:rPr>
          <w:rFonts w:ascii="Times New Roman" w:hAnsi="Times New Roman"/>
          <w:b/>
          <w:color w:val="000000"/>
          <w:sz w:val="22"/>
          <w:szCs w:val="22"/>
        </w:rPr>
        <w:t>recepţiei</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bunurilor</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în</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baza</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facturii</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și</w:t>
      </w:r>
      <w:proofErr w:type="spellEnd"/>
      <w:r w:rsidRPr="00CA4EA0">
        <w:rPr>
          <w:rFonts w:ascii="Times New Roman" w:hAnsi="Times New Roman"/>
          <w:b/>
          <w:color w:val="000000"/>
          <w:sz w:val="22"/>
          <w:szCs w:val="22"/>
        </w:rPr>
        <w:t xml:space="preserve"> a </w:t>
      </w:r>
      <w:proofErr w:type="spellStart"/>
      <w:r w:rsidRPr="00CA4EA0">
        <w:rPr>
          <w:rFonts w:ascii="Times New Roman" w:hAnsi="Times New Roman"/>
          <w:b/>
          <w:color w:val="000000"/>
          <w:sz w:val="22"/>
          <w:szCs w:val="22"/>
        </w:rPr>
        <w:t>documentelor</w:t>
      </w:r>
      <w:proofErr w:type="spellEnd"/>
      <w:r w:rsidRPr="00CA4EA0">
        <w:rPr>
          <w:rFonts w:ascii="Times New Roman" w:hAnsi="Times New Roman"/>
          <w:b/>
          <w:color w:val="000000"/>
          <w:sz w:val="22"/>
          <w:szCs w:val="22"/>
        </w:rPr>
        <w:t xml:space="preserve"> justificative (formular </w:t>
      </w:r>
      <w:proofErr w:type="spellStart"/>
      <w:r w:rsidRPr="00CA4EA0">
        <w:rPr>
          <w:rFonts w:ascii="Times New Roman" w:hAnsi="Times New Roman"/>
          <w:b/>
          <w:color w:val="000000"/>
          <w:sz w:val="22"/>
          <w:szCs w:val="22"/>
        </w:rPr>
        <w:t>comanda</w:t>
      </w:r>
      <w:proofErr w:type="spellEnd"/>
      <w:r w:rsidRPr="00CA4EA0">
        <w:rPr>
          <w:rFonts w:ascii="Times New Roman" w:hAnsi="Times New Roman"/>
          <w:b/>
          <w:color w:val="000000"/>
          <w:sz w:val="22"/>
          <w:szCs w:val="22"/>
        </w:rPr>
        <w:t xml:space="preserve">, </w:t>
      </w:r>
      <w:proofErr w:type="spellStart"/>
      <w:r w:rsidRPr="00CA4EA0">
        <w:rPr>
          <w:rFonts w:ascii="Times New Roman" w:hAnsi="Times New Roman"/>
          <w:b/>
          <w:color w:val="000000"/>
          <w:sz w:val="22"/>
          <w:szCs w:val="22"/>
        </w:rPr>
        <w:t>declaratie</w:t>
      </w:r>
      <w:proofErr w:type="spellEnd"/>
      <w:r w:rsidRPr="00CA4EA0">
        <w:rPr>
          <w:rFonts w:ascii="Times New Roman" w:hAnsi="Times New Roman"/>
          <w:b/>
          <w:color w:val="000000"/>
          <w:sz w:val="22"/>
          <w:szCs w:val="22"/>
        </w:rPr>
        <w:t xml:space="preserve"> de </w:t>
      </w:r>
      <w:proofErr w:type="spellStart"/>
      <w:r w:rsidRPr="00CA4EA0">
        <w:rPr>
          <w:rFonts w:ascii="Times New Roman" w:hAnsi="Times New Roman"/>
          <w:b/>
          <w:color w:val="000000"/>
          <w:sz w:val="22"/>
          <w:szCs w:val="22"/>
        </w:rPr>
        <w:t>conformitate</w:t>
      </w:r>
      <w:proofErr w:type="spellEnd"/>
      <w:r w:rsidRPr="00CA4EA0">
        <w:rPr>
          <w:rFonts w:ascii="Times New Roman" w:hAnsi="Times New Roman"/>
          <w:b/>
          <w:color w:val="000000"/>
          <w:sz w:val="22"/>
          <w:szCs w:val="22"/>
        </w:rPr>
        <w:t xml:space="preserve">, PV </w:t>
      </w:r>
      <w:proofErr w:type="spellStart"/>
      <w:r w:rsidRPr="00CA4EA0">
        <w:rPr>
          <w:rFonts w:ascii="Times New Roman" w:hAnsi="Times New Roman"/>
          <w:b/>
          <w:color w:val="000000"/>
          <w:sz w:val="22"/>
          <w:szCs w:val="22"/>
        </w:rPr>
        <w:t>receptie</w:t>
      </w:r>
      <w:proofErr w:type="spellEnd"/>
      <w:r w:rsidRPr="00CA4EA0">
        <w:rPr>
          <w:rFonts w:ascii="Times New Roman" w:hAnsi="Times New Roman"/>
          <w:b/>
          <w:color w:val="000000"/>
          <w:sz w:val="22"/>
          <w:szCs w:val="22"/>
        </w:rPr>
        <w:t>).</w:t>
      </w:r>
    </w:p>
    <w:p w14:paraId="798D4E88" w14:textId="0B13F0AF" w:rsidR="00FA7260" w:rsidRPr="00FA7260" w:rsidRDefault="00FA7260" w:rsidP="00FA7260">
      <w:pPr>
        <w:pStyle w:val="ListParagraph"/>
        <w:numPr>
          <w:ilvl w:val="1"/>
          <w:numId w:val="62"/>
        </w:numPr>
        <w:ind w:right="-54"/>
        <w:jc w:val="both"/>
        <w:rPr>
          <w:rFonts w:ascii="Times New Roman" w:hAnsi="Times New Roman"/>
          <w:b/>
          <w:color w:val="000000"/>
          <w:sz w:val="24"/>
          <w:szCs w:val="24"/>
        </w:rPr>
      </w:pPr>
      <w:r>
        <w:rPr>
          <w:rFonts w:ascii="Times New Roman" w:hAnsi="Times New Roman"/>
          <w:color w:val="000000"/>
        </w:rPr>
        <w:t xml:space="preserve">    </w:t>
      </w:r>
      <w:r w:rsidR="00510B41" w:rsidRPr="00FA7260">
        <w:rPr>
          <w:rFonts w:ascii="Times New Roman" w:hAnsi="Times New Roman"/>
          <w:color w:val="000000"/>
        </w:rPr>
        <w:t>Moneda utilizată în cadrul prezentului Contract: LEU</w:t>
      </w:r>
    </w:p>
    <w:p w14:paraId="7FA16143" w14:textId="7D96CB33" w:rsidR="0060347C" w:rsidRPr="00FA7260" w:rsidRDefault="00FA7260" w:rsidP="00FA7260">
      <w:pPr>
        <w:pStyle w:val="ListParagraph"/>
        <w:numPr>
          <w:ilvl w:val="1"/>
          <w:numId w:val="62"/>
        </w:numPr>
        <w:ind w:right="-54"/>
        <w:jc w:val="both"/>
        <w:rPr>
          <w:rFonts w:ascii="Times New Roman" w:hAnsi="Times New Roman"/>
          <w:b/>
          <w:color w:val="000000"/>
          <w:sz w:val="24"/>
          <w:szCs w:val="24"/>
        </w:rPr>
      </w:pPr>
      <w:r>
        <w:rPr>
          <w:rFonts w:ascii="Times New Roman" w:hAnsi="Times New Roman"/>
          <w:color w:val="000000"/>
        </w:rPr>
        <w:t xml:space="preserve">    </w:t>
      </w:r>
      <w:r w:rsidR="00510B41" w:rsidRPr="00FA7260">
        <w:rPr>
          <w:rFonts w:ascii="Times New Roman" w:hAnsi="Times New Roman"/>
          <w:color w:val="000000"/>
        </w:rPr>
        <w:t>Facturile furnizate vor fi emise și completate în conformitate cu legislația română în vigoare.</w:t>
      </w:r>
    </w:p>
    <w:p w14:paraId="16CD2338" w14:textId="77777777" w:rsidR="0060347C" w:rsidRPr="0060347C" w:rsidRDefault="00510B41" w:rsidP="00FA7260">
      <w:pPr>
        <w:pStyle w:val="ListParagraph"/>
        <w:numPr>
          <w:ilvl w:val="1"/>
          <w:numId w:val="62"/>
        </w:numPr>
        <w:ind w:left="0" w:right="-54" w:firstLine="0"/>
        <w:jc w:val="both"/>
        <w:rPr>
          <w:rFonts w:ascii="Times New Roman" w:hAnsi="Times New Roman"/>
          <w:b/>
          <w:color w:val="000000"/>
        </w:rPr>
      </w:pPr>
      <w:r w:rsidRPr="0060347C">
        <w:rPr>
          <w:rFonts w:ascii="Times New Roman" w:hAnsi="Times New Roman"/>
          <w:color w:val="000000"/>
        </w:rPr>
        <w:t>Dacă factura are elemente greșite și/sau greșeli de calcul identificate de Autoritatea Contractantă, și sunt necesare revizuiri, clarificări suplimentare sau alte documente suport din partea Contractantului, termenul de 30 de zile pentru plată se suspendă. Repunerea în termen se face de la momentul îndeplinirii condițiilor de formă și de fond ale facturii.</w:t>
      </w:r>
    </w:p>
    <w:p w14:paraId="02CB629D" w14:textId="2639E9DA" w:rsidR="00510B41" w:rsidRPr="0060347C" w:rsidRDefault="00510B41" w:rsidP="00FA7260">
      <w:pPr>
        <w:pStyle w:val="ListParagraph"/>
        <w:numPr>
          <w:ilvl w:val="1"/>
          <w:numId w:val="62"/>
        </w:numPr>
        <w:ind w:left="0" w:right="-54" w:firstLine="0"/>
        <w:jc w:val="both"/>
        <w:rPr>
          <w:rFonts w:ascii="Times New Roman" w:hAnsi="Times New Roman"/>
          <w:b/>
          <w:color w:val="000000"/>
        </w:rPr>
      </w:pPr>
      <w:r w:rsidRPr="0060347C">
        <w:rPr>
          <w:rFonts w:ascii="Times New Roman" w:hAnsi="Times New Roman"/>
          <w:color w:val="00000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4F92C513" w14:textId="77777777" w:rsidR="00510B41" w:rsidRPr="00CA4EA0" w:rsidRDefault="00510B41" w:rsidP="00FA7260">
      <w:pPr>
        <w:pStyle w:val="ListParagraph"/>
        <w:numPr>
          <w:ilvl w:val="1"/>
          <w:numId w:val="62"/>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Solicitările de plată către terți pot fi onorate numai după operarea unei cesiuni de drepturi/obligații ale Contractantului către terți, cu respectarea clauzelor prezentului Contract.</w:t>
      </w:r>
    </w:p>
    <w:p w14:paraId="4C9F51E8" w14:textId="77777777" w:rsidR="00510B41" w:rsidRPr="00CA4EA0" w:rsidRDefault="00510B41" w:rsidP="00510B41">
      <w:pPr>
        <w:pStyle w:val="ListParagraph"/>
        <w:spacing w:after="0" w:line="240" w:lineRule="auto"/>
        <w:ind w:left="1"/>
        <w:contextualSpacing w:val="0"/>
        <w:jc w:val="both"/>
        <w:rPr>
          <w:rFonts w:ascii="Times New Roman" w:hAnsi="Times New Roman"/>
          <w:color w:val="000000"/>
        </w:rPr>
      </w:pPr>
    </w:p>
    <w:p w14:paraId="17160042" w14:textId="797E97FE" w:rsidR="00510B41" w:rsidRPr="00CA4EA0" w:rsidRDefault="00510B41" w:rsidP="00510B41">
      <w:pPr>
        <w:pStyle w:val="ListParagraph"/>
        <w:spacing w:after="0" w:line="240" w:lineRule="auto"/>
        <w:ind w:left="1"/>
        <w:contextualSpacing w:val="0"/>
        <w:jc w:val="both"/>
        <w:rPr>
          <w:rFonts w:ascii="Times New Roman" w:hAnsi="Times New Roman"/>
          <w:b/>
          <w:color w:val="000000"/>
        </w:rPr>
      </w:pPr>
      <w:r w:rsidRPr="00CA4EA0">
        <w:rPr>
          <w:rFonts w:ascii="Times New Roman" w:hAnsi="Times New Roman"/>
          <w:b/>
          <w:color w:val="000000"/>
        </w:rPr>
        <w:t>2</w:t>
      </w:r>
      <w:r w:rsidR="00F21BF5">
        <w:rPr>
          <w:rFonts w:ascii="Times New Roman" w:hAnsi="Times New Roman"/>
          <w:b/>
          <w:color w:val="000000"/>
        </w:rPr>
        <w:t>5</w:t>
      </w:r>
      <w:r w:rsidRPr="00CA4EA0">
        <w:rPr>
          <w:rFonts w:ascii="Times New Roman" w:hAnsi="Times New Roman"/>
          <w:b/>
          <w:color w:val="000000"/>
        </w:rPr>
        <w:t xml:space="preserve">. Suspendarea Contractului subsecvent </w:t>
      </w:r>
    </w:p>
    <w:p w14:paraId="44D76494" w14:textId="77777777" w:rsidR="0060347C" w:rsidRPr="0060347C" w:rsidRDefault="0060347C" w:rsidP="0060347C">
      <w:pPr>
        <w:pStyle w:val="ListParagraph"/>
        <w:numPr>
          <w:ilvl w:val="0"/>
          <w:numId w:val="38"/>
        </w:numPr>
        <w:spacing w:after="0" w:line="240" w:lineRule="auto"/>
        <w:contextualSpacing w:val="0"/>
        <w:jc w:val="both"/>
        <w:rPr>
          <w:rFonts w:ascii="Times New Roman" w:hAnsi="Times New Roman"/>
          <w:vanish/>
          <w:color w:val="000000"/>
        </w:rPr>
      </w:pPr>
    </w:p>
    <w:p w14:paraId="071BAA96" w14:textId="77777777" w:rsidR="00FA7260" w:rsidRDefault="00510B41" w:rsidP="00FA7260">
      <w:pPr>
        <w:pStyle w:val="ListParagraph"/>
        <w:numPr>
          <w:ilvl w:val="1"/>
          <w:numId w:val="63"/>
        </w:numPr>
        <w:jc w:val="both"/>
        <w:rPr>
          <w:rFonts w:ascii="Times New Roman" w:hAnsi="Times New Roman"/>
          <w:color w:val="000000"/>
        </w:rPr>
      </w:pPr>
      <w:r w:rsidRPr="00FA7260">
        <w:rPr>
          <w:rFonts w:ascii="Times New Roman" w:hAnsi="Times New Roman"/>
          <w:color w:val="000000"/>
        </w:rPr>
        <w:t>În situații temeinic justificate, părțile pot conveni suspendarea executării Contractului subsecvent .</w:t>
      </w:r>
    </w:p>
    <w:p w14:paraId="3FE5EEC9" w14:textId="77777777" w:rsidR="00FA7260" w:rsidRDefault="00510B41" w:rsidP="00FA7260">
      <w:pPr>
        <w:pStyle w:val="ListParagraph"/>
        <w:numPr>
          <w:ilvl w:val="1"/>
          <w:numId w:val="63"/>
        </w:numPr>
        <w:jc w:val="both"/>
        <w:rPr>
          <w:rFonts w:ascii="Times New Roman" w:hAnsi="Times New Roman"/>
          <w:color w:val="000000"/>
        </w:rPr>
      </w:pPr>
      <w:r w:rsidRPr="00FA7260">
        <w:rPr>
          <w:rFonts w:ascii="Times New Roman" w:hAnsi="Times New Roman"/>
          <w:color w:val="000000"/>
        </w:rPr>
        <w:t>În cazul în care se constată că procedura de atribuire a Contractului subsecvent  de Produse sau executarea Contractului subsecvent  este viciată de erori esențiale, nereguli sau de fraudă, Părțile au dreptul să suspende executarea Contractului subsecvent .</w:t>
      </w:r>
    </w:p>
    <w:p w14:paraId="429F3DCE" w14:textId="1A6F6E44" w:rsidR="00510B41" w:rsidRPr="00FA7260" w:rsidRDefault="00510B41" w:rsidP="00FA7260">
      <w:pPr>
        <w:pStyle w:val="ListParagraph"/>
        <w:numPr>
          <w:ilvl w:val="1"/>
          <w:numId w:val="63"/>
        </w:numPr>
        <w:jc w:val="both"/>
        <w:rPr>
          <w:rFonts w:ascii="Times New Roman" w:hAnsi="Times New Roman"/>
          <w:color w:val="000000"/>
        </w:rPr>
      </w:pPr>
      <w:r w:rsidRPr="00FA7260">
        <w:rPr>
          <w:rFonts w:ascii="Times New Roman" w:hAnsi="Times New Roman"/>
          <w:color w:val="000000"/>
        </w:rPr>
        <w:t>În cazul suspendării/sistării temporare a furnizării Produselor, durata Contractului subsecvent  se va prelungi automat cu perioada suspendării/sistării.</w:t>
      </w:r>
    </w:p>
    <w:p w14:paraId="7212DF80" w14:textId="77777777" w:rsidR="00510B41" w:rsidRPr="00CA4EA0" w:rsidRDefault="00510B41" w:rsidP="00510B41">
      <w:pPr>
        <w:pStyle w:val="ListParagraph"/>
        <w:spacing w:after="0" w:line="240" w:lineRule="auto"/>
        <w:ind w:left="1"/>
        <w:contextualSpacing w:val="0"/>
        <w:jc w:val="both"/>
        <w:rPr>
          <w:rFonts w:ascii="Times New Roman" w:hAnsi="Times New Roman"/>
          <w:color w:val="000000"/>
        </w:rPr>
      </w:pPr>
    </w:p>
    <w:p w14:paraId="59151F45" w14:textId="65C202ED" w:rsidR="00510B41" w:rsidRPr="00CA4EA0" w:rsidRDefault="00F21BF5" w:rsidP="00510B41">
      <w:pPr>
        <w:pStyle w:val="ListParagraph"/>
        <w:spacing w:after="0" w:line="240" w:lineRule="auto"/>
        <w:ind w:left="1"/>
        <w:contextualSpacing w:val="0"/>
        <w:jc w:val="both"/>
        <w:rPr>
          <w:rFonts w:ascii="Times New Roman" w:hAnsi="Times New Roman"/>
          <w:b/>
          <w:color w:val="000000"/>
        </w:rPr>
      </w:pPr>
      <w:r>
        <w:rPr>
          <w:rFonts w:ascii="Times New Roman" w:hAnsi="Times New Roman"/>
          <w:b/>
          <w:color w:val="000000"/>
        </w:rPr>
        <w:t>26</w:t>
      </w:r>
      <w:r w:rsidR="0060347C">
        <w:rPr>
          <w:rFonts w:ascii="Times New Roman" w:hAnsi="Times New Roman"/>
          <w:b/>
          <w:color w:val="000000"/>
        </w:rPr>
        <w:t xml:space="preserve">. </w:t>
      </w:r>
      <w:r w:rsidR="00510B41" w:rsidRPr="00CA4EA0">
        <w:rPr>
          <w:rFonts w:ascii="Times New Roman" w:hAnsi="Times New Roman"/>
          <w:b/>
          <w:color w:val="000000"/>
        </w:rPr>
        <w:t xml:space="preserve"> Forța majoră</w:t>
      </w:r>
    </w:p>
    <w:p w14:paraId="76789F32" w14:textId="77777777" w:rsidR="009040A0" w:rsidRDefault="00510B41" w:rsidP="009040A0">
      <w:pPr>
        <w:pStyle w:val="ListParagraph"/>
        <w:numPr>
          <w:ilvl w:val="1"/>
          <w:numId w:val="64"/>
        </w:numPr>
        <w:spacing w:after="0" w:line="240" w:lineRule="auto"/>
        <w:ind w:left="0" w:firstLine="0"/>
        <w:contextualSpacing w:val="0"/>
        <w:jc w:val="both"/>
        <w:rPr>
          <w:rFonts w:ascii="Times New Roman" w:hAnsi="Times New Roman"/>
          <w:color w:val="000000"/>
        </w:rPr>
      </w:pPr>
      <w:r w:rsidRPr="00CA4EA0">
        <w:rPr>
          <w:rFonts w:ascii="Times New Roman" w:hAnsi="Times New Roman"/>
          <w:color w:val="000000"/>
        </w:rPr>
        <w:t>Forța majoră și cazul fortuit exonerează de răspundere Părțile în cazul neexecutării parțiale sau totale a obligațiilor asumate prin prezentul Contract, în conformitate cu prevederile art. 1.351 din Codul civil.</w:t>
      </w:r>
    </w:p>
    <w:p w14:paraId="245E5DE5" w14:textId="77777777" w:rsidR="009040A0" w:rsidRDefault="009040A0" w:rsidP="009040A0">
      <w:pPr>
        <w:pStyle w:val="ListParagraph"/>
        <w:numPr>
          <w:ilvl w:val="1"/>
          <w:numId w:val="64"/>
        </w:numPr>
        <w:spacing w:after="0" w:line="240" w:lineRule="auto"/>
        <w:contextualSpacing w:val="0"/>
        <w:jc w:val="both"/>
        <w:rPr>
          <w:rFonts w:ascii="Times New Roman" w:hAnsi="Times New Roman"/>
          <w:color w:val="000000"/>
        </w:rPr>
      </w:pPr>
      <w:r>
        <w:rPr>
          <w:rFonts w:ascii="Times New Roman" w:hAnsi="Times New Roman"/>
          <w:color w:val="000000"/>
        </w:rPr>
        <w:t xml:space="preserve"> </w:t>
      </w:r>
      <w:r w:rsidR="00510B41" w:rsidRPr="009040A0">
        <w:rPr>
          <w:rFonts w:ascii="Times New Roman" w:hAnsi="Times New Roman"/>
          <w:color w:val="000000"/>
        </w:rPr>
        <w:t>Forța majoră și cazul fortuit trebuie dovedite.</w:t>
      </w:r>
    </w:p>
    <w:p w14:paraId="6B6AABDF" w14:textId="19AFFD61" w:rsidR="009040A0" w:rsidRDefault="009040A0" w:rsidP="009040A0">
      <w:pPr>
        <w:pStyle w:val="ListParagraph"/>
        <w:numPr>
          <w:ilvl w:val="1"/>
          <w:numId w:val="64"/>
        </w:numPr>
        <w:spacing w:after="0" w:line="240" w:lineRule="auto"/>
        <w:ind w:left="0" w:firstLine="0"/>
        <w:contextualSpacing w:val="0"/>
        <w:jc w:val="both"/>
        <w:rPr>
          <w:rFonts w:ascii="Times New Roman" w:hAnsi="Times New Roman"/>
          <w:color w:val="000000"/>
        </w:rPr>
      </w:pPr>
      <w:r>
        <w:rPr>
          <w:rFonts w:ascii="Times New Roman" w:hAnsi="Times New Roman"/>
          <w:color w:val="000000"/>
        </w:rPr>
        <w:t xml:space="preserve"> </w:t>
      </w:r>
      <w:r w:rsidR="00510B41" w:rsidRPr="009040A0">
        <w:rPr>
          <w:rFonts w:ascii="Times New Roman" w:hAnsi="Times New Roman"/>
          <w:color w:val="000000"/>
        </w:rPr>
        <w:t>Partea care invocă forța majoră sau cazul fortuit are obligația să o aducă la cunoștință celeilalte părți, în scris, de îndată ce s-a produs evenimentul.</w:t>
      </w:r>
    </w:p>
    <w:p w14:paraId="35B23BD9" w14:textId="2F1D7F78" w:rsidR="009040A0" w:rsidRDefault="009040A0" w:rsidP="009040A0">
      <w:pPr>
        <w:pStyle w:val="ListParagraph"/>
        <w:numPr>
          <w:ilvl w:val="1"/>
          <w:numId w:val="64"/>
        </w:numPr>
        <w:spacing w:after="0" w:line="240" w:lineRule="auto"/>
        <w:ind w:left="0" w:firstLine="30"/>
        <w:contextualSpacing w:val="0"/>
        <w:jc w:val="both"/>
        <w:rPr>
          <w:rFonts w:ascii="Times New Roman" w:hAnsi="Times New Roman"/>
          <w:color w:val="000000"/>
        </w:rPr>
      </w:pPr>
      <w:r>
        <w:rPr>
          <w:rFonts w:ascii="Times New Roman" w:hAnsi="Times New Roman"/>
          <w:color w:val="000000"/>
        </w:rPr>
        <w:t xml:space="preserve"> </w:t>
      </w:r>
      <w:r w:rsidR="00510B41" w:rsidRPr="009040A0">
        <w:rPr>
          <w:rFonts w:ascii="Times New Roman" w:hAnsi="Times New Roman"/>
          <w:color w:val="000000"/>
        </w:rPr>
        <w:t>Partea care a invocat forța majoră sau cazul fortuit are obligația să aducă la cunoștința celeilalte părți încetarea cauzei acesteia de îndată ce evenimentul a luat sfârșit.</w:t>
      </w:r>
    </w:p>
    <w:p w14:paraId="7ED50078" w14:textId="62173372" w:rsidR="009040A0" w:rsidRDefault="009040A0" w:rsidP="009040A0">
      <w:pPr>
        <w:pStyle w:val="ListParagraph"/>
        <w:numPr>
          <w:ilvl w:val="1"/>
          <w:numId w:val="64"/>
        </w:numPr>
        <w:spacing w:after="0" w:line="240" w:lineRule="auto"/>
        <w:ind w:left="0" w:firstLine="0"/>
        <w:contextualSpacing w:val="0"/>
        <w:jc w:val="both"/>
        <w:rPr>
          <w:rFonts w:ascii="Times New Roman" w:hAnsi="Times New Roman"/>
          <w:color w:val="000000"/>
        </w:rPr>
      </w:pPr>
      <w:r>
        <w:rPr>
          <w:rFonts w:ascii="Times New Roman" w:hAnsi="Times New Roman"/>
          <w:color w:val="000000"/>
        </w:rPr>
        <w:t xml:space="preserve"> </w:t>
      </w:r>
      <w:r w:rsidR="00510B41" w:rsidRPr="009040A0">
        <w:rPr>
          <w:rFonts w:ascii="Times New Roman" w:hAnsi="Times New Roman"/>
          <w:color w:val="000000"/>
        </w:rPr>
        <w:t>Îndeplinirea contractului subsecvent  va fi suspendată în perioada de acțiune a forței majore, dar fără a prejudicia drepturile ce li se cuveneau părților până la apariția acesteia.</w:t>
      </w:r>
    </w:p>
    <w:p w14:paraId="5C40BFCF" w14:textId="4C7FE8EA" w:rsidR="00510B41" w:rsidRPr="009040A0" w:rsidRDefault="009040A0" w:rsidP="009040A0">
      <w:pPr>
        <w:pStyle w:val="ListParagraph"/>
        <w:numPr>
          <w:ilvl w:val="1"/>
          <w:numId w:val="64"/>
        </w:numPr>
        <w:spacing w:after="0" w:line="240" w:lineRule="auto"/>
        <w:ind w:left="0" w:firstLine="0"/>
        <w:contextualSpacing w:val="0"/>
        <w:jc w:val="both"/>
        <w:rPr>
          <w:rFonts w:ascii="Times New Roman" w:hAnsi="Times New Roman"/>
          <w:color w:val="000000"/>
        </w:rPr>
      </w:pPr>
      <w:r>
        <w:rPr>
          <w:rFonts w:ascii="Times New Roman" w:hAnsi="Times New Roman"/>
          <w:color w:val="000000"/>
        </w:rPr>
        <w:t xml:space="preserve"> </w:t>
      </w:r>
      <w:r w:rsidR="00510B41" w:rsidRPr="009040A0">
        <w:rPr>
          <w:rFonts w:ascii="Times New Roman" w:hAnsi="Times New Roman"/>
          <w:color w:val="00000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B0B421D" w14:textId="77777777" w:rsidR="00510B41" w:rsidRPr="00CA4EA0" w:rsidRDefault="00510B41" w:rsidP="00510B41">
      <w:pPr>
        <w:pStyle w:val="ListParagraph"/>
        <w:spacing w:after="0" w:line="240" w:lineRule="auto"/>
        <w:ind w:left="1"/>
        <w:contextualSpacing w:val="0"/>
        <w:jc w:val="both"/>
        <w:rPr>
          <w:rFonts w:ascii="Times New Roman" w:hAnsi="Times New Roman"/>
          <w:color w:val="000000"/>
        </w:rPr>
      </w:pPr>
    </w:p>
    <w:p w14:paraId="39F42B2D" w14:textId="64EE6209" w:rsidR="00510B41" w:rsidRPr="00CA4EA0" w:rsidRDefault="0060347C" w:rsidP="00510B41">
      <w:pPr>
        <w:pStyle w:val="ListParagraph"/>
        <w:spacing w:after="0" w:line="240" w:lineRule="auto"/>
        <w:ind w:left="1"/>
        <w:contextualSpacing w:val="0"/>
        <w:jc w:val="both"/>
        <w:rPr>
          <w:rFonts w:ascii="Times New Roman" w:hAnsi="Times New Roman"/>
          <w:b/>
          <w:color w:val="000000"/>
        </w:rPr>
      </w:pPr>
      <w:r>
        <w:rPr>
          <w:rFonts w:ascii="Times New Roman" w:hAnsi="Times New Roman"/>
          <w:b/>
          <w:color w:val="000000"/>
        </w:rPr>
        <w:t>2</w:t>
      </w:r>
      <w:r w:rsidR="00F21BF5">
        <w:rPr>
          <w:rFonts w:ascii="Times New Roman" w:hAnsi="Times New Roman"/>
          <w:b/>
          <w:color w:val="000000"/>
        </w:rPr>
        <w:t>7</w:t>
      </w:r>
      <w:r w:rsidR="00510B41" w:rsidRPr="00CA4EA0">
        <w:rPr>
          <w:rFonts w:ascii="Times New Roman" w:hAnsi="Times New Roman"/>
          <w:b/>
          <w:color w:val="000000"/>
        </w:rPr>
        <w:t xml:space="preserve">. Încetarea Contractului subsecvent </w:t>
      </w:r>
    </w:p>
    <w:p w14:paraId="6B5F44DF" w14:textId="77777777" w:rsidR="009040A0" w:rsidRDefault="00510B41" w:rsidP="009040A0">
      <w:pPr>
        <w:pStyle w:val="ListParagraph"/>
        <w:numPr>
          <w:ilvl w:val="1"/>
          <w:numId w:val="65"/>
        </w:numPr>
        <w:jc w:val="both"/>
        <w:rPr>
          <w:rFonts w:ascii="Times New Roman" w:hAnsi="Times New Roman"/>
          <w:color w:val="000000"/>
        </w:rPr>
      </w:pPr>
      <w:r w:rsidRPr="009040A0">
        <w:rPr>
          <w:rFonts w:ascii="Times New Roman" w:hAnsi="Times New Roman"/>
          <w:color w:val="000000"/>
        </w:rPr>
        <w:t>Prezentul Contract subsecvent încetează de drept prin ajungere la termen</w:t>
      </w:r>
      <w:r w:rsidR="00A76873" w:rsidRPr="009040A0">
        <w:rPr>
          <w:rFonts w:ascii="Times New Roman" w:hAnsi="Times New Roman"/>
          <w:color w:val="000000"/>
        </w:rPr>
        <w:t>.</w:t>
      </w:r>
    </w:p>
    <w:p w14:paraId="3287A600" w14:textId="2ED98F68" w:rsidR="00510B41" w:rsidRPr="009040A0" w:rsidRDefault="00510B41" w:rsidP="009040A0">
      <w:pPr>
        <w:pStyle w:val="ListParagraph"/>
        <w:numPr>
          <w:ilvl w:val="1"/>
          <w:numId w:val="65"/>
        </w:numPr>
        <w:jc w:val="both"/>
        <w:rPr>
          <w:rFonts w:ascii="Times New Roman" w:hAnsi="Times New Roman"/>
          <w:color w:val="000000"/>
        </w:rPr>
      </w:pPr>
      <w:r w:rsidRPr="009040A0">
        <w:rPr>
          <w:rFonts w:ascii="Times New Roman" w:hAnsi="Times New Roman"/>
          <w:color w:val="000000"/>
        </w:rPr>
        <w:lastRenderedPageBreak/>
        <w:t>Autoritatea contractantă își rezervă dreptul de a rezoluționa/rezilia Contractului subsecvent, fără însă a fi afectat dreptul Părților de a pretinde plata unor daune sau alte prejudicii, dacă:</w:t>
      </w:r>
    </w:p>
    <w:p w14:paraId="18F8163C" w14:textId="77777777" w:rsidR="00510B41" w:rsidRPr="00CA4EA0" w:rsidRDefault="00510B41" w:rsidP="00510B41">
      <w:pPr>
        <w:pStyle w:val="ListParagraph"/>
        <w:numPr>
          <w:ilvl w:val="0"/>
          <w:numId w:val="21"/>
        </w:numPr>
        <w:spacing w:after="0" w:line="240" w:lineRule="auto"/>
        <w:ind w:left="1" w:firstLine="0"/>
        <w:jc w:val="both"/>
        <w:rPr>
          <w:rFonts w:ascii="Times New Roman" w:hAnsi="Times New Roman"/>
          <w:color w:val="000000"/>
        </w:rPr>
      </w:pPr>
      <w:r w:rsidRPr="00CA4EA0">
        <w:rPr>
          <w:rFonts w:ascii="Times New Roman" w:hAnsi="Times New Roman"/>
          <w:color w:val="000000"/>
        </w:rPr>
        <w:t>Contractantul nu se conformează, în perioada de timp, conform notificării emise de către Autoritatea contractantă, prin care i se solicită remedierea Neconformității sau executarea obligațiilor care decurg din prezentul Contract;</w:t>
      </w:r>
    </w:p>
    <w:p w14:paraId="0079B32C" w14:textId="77777777" w:rsidR="00510B41" w:rsidRPr="00CA4EA0" w:rsidRDefault="00510B41" w:rsidP="00510B41">
      <w:pPr>
        <w:pStyle w:val="ListParagraph"/>
        <w:numPr>
          <w:ilvl w:val="0"/>
          <w:numId w:val="21"/>
        </w:numPr>
        <w:spacing w:after="0" w:line="240" w:lineRule="auto"/>
        <w:ind w:left="1" w:firstLine="0"/>
        <w:jc w:val="both"/>
        <w:rPr>
          <w:rFonts w:ascii="Times New Roman" w:hAnsi="Times New Roman"/>
          <w:color w:val="000000"/>
        </w:rPr>
      </w:pPr>
      <w:r w:rsidRPr="00CA4EA0">
        <w:rPr>
          <w:rFonts w:ascii="Times New Roman" w:hAnsi="Times New Roman"/>
          <w:color w:val="000000"/>
        </w:rPr>
        <w:t>Contractantul subcontractează părți din Contract subsecvent fără a avea acordul scris al Autorității contractante;</w:t>
      </w:r>
    </w:p>
    <w:p w14:paraId="57DB5B60" w14:textId="77777777" w:rsidR="00510B41" w:rsidRPr="00CA4EA0" w:rsidRDefault="00510B41" w:rsidP="00510B41">
      <w:pPr>
        <w:pStyle w:val="ListParagraph"/>
        <w:numPr>
          <w:ilvl w:val="0"/>
          <w:numId w:val="21"/>
        </w:numPr>
        <w:spacing w:after="0" w:line="240" w:lineRule="auto"/>
        <w:ind w:left="1" w:firstLine="0"/>
        <w:jc w:val="both"/>
        <w:rPr>
          <w:rFonts w:ascii="Times New Roman" w:hAnsi="Times New Roman"/>
          <w:color w:val="000000"/>
        </w:rPr>
      </w:pPr>
      <w:r w:rsidRPr="00CA4EA0">
        <w:rPr>
          <w:rFonts w:ascii="Times New Roman" w:hAnsi="Times New Roman"/>
          <w:color w:val="000000"/>
        </w:rPr>
        <w:t>Contractantul cesionează drepturile și obligațiile sale fără acordul scris al Autorității contractante;</w:t>
      </w:r>
    </w:p>
    <w:p w14:paraId="154D5B27" w14:textId="77777777" w:rsidR="00510B41" w:rsidRPr="00CA4EA0" w:rsidRDefault="00510B41" w:rsidP="00510B41">
      <w:pPr>
        <w:pStyle w:val="ListParagraph"/>
        <w:numPr>
          <w:ilvl w:val="0"/>
          <w:numId w:val="21"/>
        </w:numPr>
        <w:spacing w:after="0" w:line="240" w:lineRule="auto"/>
        <w:ind w:left="1" w:firstLine="0"/>
        <w:jc w:val="both"/>
        <w:rPr>
          <w:rFonts w:ascii="Times New Roman" w:hAnsi="Times New Roman"/>
          <w:color w:val="000000"/>
        </w:rPr>
      </w:pPr>
      <w:r w:rsidRPr="00CA4EA0">
        <w:rPr>
          <w:rFonts w:ascii="Times New Roman" w:hAnsi="Times New Roman"/>
          <w:color w:val="000000"/>
        </w:rPr>
        <w:t>Contractantul înlocuiește personalul/experții nominalizați fără acordul Autorității Contractante;</w:t>
      </w:r>
    </w:p>
    <w:p w14:paraId="53AEADF9" w14:textId="77777777" w:rsidR="00510B41" w:rsidRPr="00CA4EA0" w:rsidRDefault="00510B41" w:rsidP="00510B41">
      <w:pPr>
        <w:pStyle w:val="ListParagraph"/>
        <w:numPr>
          <w:ilvl w:val="0"/>
          <w:numId w:val="21"/>
        </w:numPr>
        <w:spacing w:after="0" w:line="240" w:lineRule="auto"/>
        <w:ind w:left="1" w:firstLine="0"/>
        <w:jc w:val="both"/>
        <w:rPr>
          <w:rFonts w:ascii="Times New Roman" w:hAnsi="Times New Roman"/>
          <w:color w:val="000000"/>
        </w:rPr>
      </w:pPr>
      <w:r w:rsidRPr="00CA4EA0">
        <w:rPr>
          <w:rFonts w:ascii="Times New Roman" w:hAnsi="Times New Roman"/>
          <w:color w:val="00000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6F551C3F" w14:textId="77777777" w:rsidR="00510B41" w:rsidRPr="00CA4EA0" w:rsidRDefault="00510B41" w:rsidP="00510B41">
      <w:pPr>
        <w:pStyle w:val="ListParagraph"/>
        <w:numPr>
          <w:ilvl w:val="0"/>
          <w:numId w:val="21"/>
        </w:numPr>
        <w:spacing w:after="0" w:line="240" w:lineRule="auto"/>
        <w:ind w:left="1" w:firstLine="0"/>
        <w:jc w:val="both"/>
        <w:rPr>
          <w:rFonts w:ascii="Times New Roman" w:hAnsi="Times New Roman"/>
          <w:color w:val="000000"/>
        </w:rPr>
      </w:pPr>
      <w:r w:rsidRPr="00CA4EA0">
        <w:rPr>
          <w:rFonts w:ascii="Times New Roman" w:hAnsi="Times New Roman"/>
          <w:color w:val="000000"/>
        </w:rPr>
        <w:t>Devin incidente oricare alte incapacități legale care să împiedice executarea Contractului subsecvent ;</w:t>
      </w:r>
    </w:p>
    <w:p w14:paraId="2F298138" w14:textId="77777777" w:rsidR="00510B41" w:rsidRPr="00CA4EA0" w:rsidRDefault="00510B41" w:rsidP="00510B41">
      <w:pPr>
        <w:pStyle w:val="ListParagraph"/>
        <w:numPr>
          <w:ilvl w:val="0"/>
          <w:numId w:val="21"/>
        </w:numPr>
        <w:spacing w:after="0" w:line="240" w:lineRule="auto"/>
        <w:ind w:left="1" w:firstLine="0"/>
        <w:jc w:val="both"/>
        <w:rPr>
          <w:rFonts w:ascii="Times New Roman" w:hAnsi="Times New Roman"/>
          <w:color w:val="000000"/>
        </w:rPr>
      </w:pPr>
      <w:r w:rsidRPr="00CA4EA0">
        <w:rPr>
          <w:rFonts w:ascii="Times New Roman" w:hAnsi="Times New Roman"/>
          <w:color w:val="000000"/>
        </w:rPr>
        <w:t>Contractantul eșuează în a furniza/menține/prelungi/reîntregi/completa garanțiile ori asigurările solicitate prin Contract;</w:t>
      </w:r>
    </w:p>
    <w:p w14:paraId="664EFD36" w14:textId="77777777" w:rsidR="00510B41" w:rsidRPr="00CA4EA0" w:rsidRDefault="00510B41" w:rsidP="00510B41">
      <w:pPr>
        <w:pStyle w:val="ListParagraph"/>
        <w:numPr>
          <w:ilvl w:val="0"/>
          <w:numId w:val="21"/>
        </w:numPr>
        <w:tabs>
          <w:tab w:val="left" w:pos="900"/>
        </w:tabs>
        <w:spacing w:after="0" w:line="240" w:lineRule="auto"/>
        <w:ind w:left="1" w:firstLine="0"/>
        <w:jc w:val="both"/>
        <w:rPr>
          <w:rFonts w:ascii="Times New Roman" w:hAnsi="Times New Roman"/>
          <w:color w:val="000000"/>
        </w:rPr>
      </w:pPr>
      <w:r w:rsidRPr="00CA4EA0">
        <w:rPr>
          <w:rFonts w:ascii="Times New Roman" w:hAnsi="Times New Roman"/>
          <w:color w:val="000000"/>
        </w:rPr>
        <w:t>în cazul în care, printr-un act normativ, se modifică interesul public al Autorității contractante în legătură cu care se furnizează Produselor care fac obiectul Contractului subsecvent ;</w:t>
      </w:r>
    </w:p>
    <w:p w14:paraId="7F54DF79" w14:textId="77777777" w:rsidR="00510B41" w:rsidRPr="00CA4EA0" w:rsidRDefault="00510B41" w:rsidP="00510B41">
      <w:pPr>
        <w:pStyle w:val="ListParagraph"/>
        <w:numPr>
          <w:ilvl w:val="0"/>
          <w:numId w:val="21"/>
        </w:numPr>
        <w:spacing w:after="0" w:line="240" w:lineRule="auto"/>
        <w:ind w:left="1" w:firstLine="0"/>
        <w:jc w:val="both"/>
        <w:rPr>
          <w:rFonts w:ascii="Times New Roman" w:hAnsi="Times New Roman"/>
          <w:color w:val="000000"/>
        </w:rPr>
      </w:pPr>
      <w:r w:rsidRPr="00CA4EA0">
        <w:rPr>
          <w:rFonts w:ascii="Times New Roman" w:hAnsi="Times New Roman"/>
          <w:color w:val="000000"/>
        </w:rPr>
        <w:t>la momentul atribuirii Contractului subsecvent , Contractantul se afla în una dintre situațiile care ar fi determinat excluderea sa din procedura de atribuire;</w:t>
      </w:r>
    </w:p>
    <w:p w14:paraId="760E2382" w14:textId="595100D3" w:rsidR="00510B41" w:rsidRPr="00CA4EA0" w:rsidRDefault="00510B41" w:rsidP="00510B41">
      <w:pPr>
        <w:pStyle w:val="ListParagraph"/>
        <w:numPr>
          <w:ilvl w:val="0"/>
          <w:numId w:val="21"/>
        </w:numPr>
        <w:spacing w:after="0" w:line="240" w:lineRule="auto"/>
        <w:ind w:left="1" w:firstLine="0"/>
        <w:jc w:val="both"/>
        <w:rPr>
          <w:rFonts w:ascii="Times New Roman" w:hAnsi="Times New Roman"/>
          <w:color w:val="000000"/>
        </w:rPr>
      </w:pPr>
      <w:r w:rsidRPr="00CA4EA0">
        <w:rPr>
          <w:rFonts w:ascii="Times New Roman" w:hAnsi="Times New Roman"/>
          <w:color w:val="000000"/>
        </w:rPr>
        <w:t>în situația în care Contractul subsecvent  nu ar fi trebuit să fie atribuit Contractantului deoarece au fost încălcate grav obligațiile care rezultă din legislația europeană relevantă iar această împrejurarea fost constatată printr-o decizie a Curții de Justiție a Uniunii Europene;</w:t>
      </w:r>
    </w:p>
    <w:p w14:paraId="17752A7D" w14:textId="77777777" w:rsidR="00510B41" w:rsidRPr="00CA4EA0" w:rsidRDefault="00510B41" w:rsidP="00510B41">
      <w:pPr>
        <w:pStyle w:val="ListParagraph"/>
        <w:numPr>
          <w:ilvl w:val="0"/>
          <w:numId w:val="21"/>
        </w:numPr>
        <w:spacing w:after="0" w:line="240" w:lineRule="auto"/>
        <w:ind w:left="1" w:firstLine="0"/>
        <w:jc w:val="both"/>
        <w:rPr>
          <w:rFonts w:ascii="Times New Roman" w:hAnsi="Times New Roman"/>
          <w:color w:val="000000"/>
        </w:rPr>
      </w:pPr>
      <w:r w:rsidRPr="00CA4EA0">
        <w:rPr>
          <w:rFonts w:ascii="Times New Roman" w:hAnsi="Times New Roman"/>
          <w:color w:val="000000"/>
        </w:rPr>
        <w:t>În cazul în care împotriva Contractantului se deschide procedura falimentului;</w:t>
      </w:r>
    </w:p>
    <w:p w14:paraId="04EBC56C" w14:textId="77777777" w:rsidR="00510B41" w:rsidRPr="00CA4EA0" w:rsidRDefault="00510B41" w:rsidP="00510B41">
      <w:pPr>
        <w:pStyle w:val="ListParagraph"/>
        <w:numPr>
          <w:ilvl w:val="0"/>
          <w:numId w:val="21"/>
        </w:numPr>
        <w:spacing w:after="0" w:line="240" w:lineRule="auto"/>
        <w:ind w:left="1" w:firstLine="0"/>
        <w:jc w:val="both"/>
        <w:rPr>
          <w:rFonts w:ascii="Times New Roman" w:hAnsi="Times New Roman"/>
          <w:color w:val="000000"/>
        </w:rPr>
      </w:pPr>
      <w:r w:rsidRPr="00CA4EA0">
        <w:rPr>
          <w:rFonts w:ascii="Times New Roman" w:hAnsi="Times New Roman"/>
          <w:color w:val="000000"/>
        </w:rPr>
        <w:t>Contractantul a săvârșit nereguli sau fraude în cadrul procedurii de atribuire a Contractului subsecvent  sau în legătură cu executare acestuia, ce au provocat o vătămare Autorității contractante;</w:t>
      </w:r>
    </w:p>
    <w:p w14:paraId="7CBDA135" w14:textId="77777777" w:rsidR="009040A0" w:rsidRDefault="00510B41" w:rsidP="009040A0">
      <w:pPr>
        <w:pStyle w:val="ListParagraph"/>
        <w:numPr>
          <w:ilvl w:val="0"/>
          <w:numId w:val="21"/>
        </w:numPr>
        <w:tabs>
          <w:tab w:val="left" w:pos="1080"/>
        </w:tabs>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Valorificarea de către Autoritatea contractantă a rezultatelor prezentului contract subsecvent este grav compromisă ca urmare a întârzierii prestațiilor din vina Contractantului.</w:t>
      </w:r>
    </w:p>
    <w:p w14:paraId="24345C26" w14:textId="5D6B86AA" w:rsidR="00510B41" w:rsidRPr="009040A0" w:rsidRDefault="00510B41" w:rsidP="009040A0">
      <w:pPr>
        <w:pStyle w:val="ListParagraph"/>
        <w:numPr>
          <w:ilvl w:val="1"/>
          <w:numId w:val="65"/>
        </w:numPr>
        <w:tabs>
          <w:tab w:val="left" w:pos="720"/>
        </w:tabs>
        <w:spacing w:after="0" w:line="240" w:lineRule="auto"/>
        <w:ind w:left="0" w:firstLine="0"/>
        <w:contextualSpacing w:val="0"/>
        <w:jc w:val="both"/>
        <w:rPr>
          <w:rFonts w:ascii="Times New Roman" w:hAnsi="Times New Roman"/>
          <w:color w:val="000000"/>
        </w:rPr>
      </w:pPr>
      <w:r w:rsidRPr="009040A0">
        <w:rPr>
          <w:rFonts w:ascii="Times New Roman" w:hAnsi="Times New Roman"/>
          <w:color w:val="000000"/>
        </w:rPr>
        <w:t>Contractantul poate rezoluționa/rezilia Contractului subsecvent  fără însă a fi afectat dreptul Părților de a pretinde plata unor daune sau alte prejudicii, în cazul în care:</w:t>
      </w:r>
    </w:p>
    <w:p w14:paraId="07BFDF98" w14:textId="77777777" w:rsidR="00510B41" w:rsidRPr="00CA4EA0" w:rsidRDefault="00510B41" w:rsidP="00510B41">
      <w:pPr>
        <w:pStyle w:val="ListParagraph"/>
        <w:numPr>
          <w:ilvl w:val="0"/>
          <w:numId w:val="22"/>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Autoritatea contractantă a comis erori esențiale, nereguli sau fraude în cadrul procedurii de atribuire a Contractului subsecvent  sau în legătură cu executare acestuia, ce au provocat o vătămare Contractantului.</w:t>
      </w:r>
    </w:p>
    <w:p w14:paraId="66F19020" w14:textId="77777777" w:rsidR="00510B41" w:rsidRPr="00CA4EA0" w:rsidRDefault="00510B41" w:rsidP="00510B41">
      <w:pPr>
        <w:pStyle w:val="ListParagraph"/>
        <w:numPr>
          <w:ilvl w:val="0"/>
          <w:numId w:val="22"/>
        </w:numPr>
        <w:spacing w:after="0" w:line="240" w:lineRule="auto"/>
        <w:ind w:left="1" w:firstLine="0"/>
        <w:contextualSpacing w:val="0"/>
        <w:jc w:val="both"/>
        <w:rPr>
          <w:rFonts w:ascii="Times New Roman" w:hAnsi="Times New Roman"/>
          <w:color w:val="000000"/>
        </w:rPr>
      </w:pPr>
      <w:r w:rsidRPr="00CA4EA0">
        <w:rPr>
          <w:rFonts w:ascii="Times New Roman" w:hAnsi="Times New Roman"/>
          <w:color w:val="000000"/>
        </w:rPr>
        <w:t>Autoritatea contractantă nu își îndeplinește obligațiile de plată a produselor prestate de Contractant, în condițiile stabilite prin prezentul Contract.</w:t>
      </w:r>
    </w:p>
    <w:p w14:paraId="5C330785" w14:textId="0DF986AB" w:rsidR="00510B41" w:rsidRPr="00CA4EA0" w:rsidRDefault="00510B41" w:rsidP="009040A0">
      <w:pPr>
        <w:pStyle w:val="ListParagraph"/>
        <w:numPr>
          <w:ilvl w:val="1"/>
          <w:numId w:val="65"/>
        </w:numPr>
        <w:spacing w:after="0" w:line="240" w:lineRule="auto"/>
        <w:ind w:left="0" w:firstLine="0"/>
        <w:jc w:val="both"/>
        <w:rPr>
          <w:rFonts w:ascii="Times New Roman" w:hAnsi="Times New Roman"/>
          <w:color w:val="000000"/>
        </w:rPr>
      </w:pPr>
      <w:r w:rsidRPr="00CA4EA0">
        <w:rPr>
          <w:rFonts w:ascii="Times New Roman" w:hAnsi="Times New Roman"/>
          <w:color w:val="000000"/>
        </w:rPr>
        <w:t>Rezoluțiunea/Rezilierea Contractului subsecvent  în condițiile pct. 2</w:t>
      </w:r>
      <w:r w:rsidR="00350338">
        <w:rPr>
          <w:rFonts w:ascii="Times New Roman" w:hAnsi="Times New Roman"/>
          <w:color w:val="000000"/>
        </w:rPr>
        <w:t>7</w:t>
      </w:r>
      <w:r w:rsidRPr="00CA4EA0">
        <w:rPr>
          <w:rFonts w:ascii="Times New Roman" w:hAnsi="Times New Roman"/>
          <w:color w:val="000000"/>
        </w:rPr>
        <w:t>.2 și pct. 2</w:t>
      </w:r>
      <w:r w:rsidR="00350338">
        <w:rPr>
          <w:rFonts w:ascii="Times New Roman" w:hAnsi="Times New Roman"/>
          <w:color w:val="000000"/>
        </w:rPr>
        <w:t>7</w:t>
      </w:r>
      <w:r w:rsidRPr="00CA4EA0">
        <w:rPr>
          <w:rFonts w:ascii="Times New Roman" w:hAnsi="Times New Roman"/>
          <w:color w:val="000000"/>
        </w:rPr>
        <w:t>.3 intervine cu efecte depline, fără a mai fi necesară îndeplinirea vreunei formalități prealabile și fără a mai fi necesară intervenția vreunei instanțe judecătorești și/sau arbitrale.</w:t>
      </w:r>
    </w:p>
    <w:p w14:paraId="2CB468BC" w14:textId="77777777" w:rsidR="00510B41" w:rsidRPr="00CA4EA0" w:rsidRDefault="00510B41" w:rsidP="009040A0">
      <w:pPr>
        <w:pStyle w:val="ListParagraph"/>
        <w:numPr>
          <w:ilvl w:val="1"/>
          <w:numId w:val="65"/>
        </w:numPr>
        <w:spacing w:after="0" w:line="240" w:lineRule="auto"/>
        <w:ind w:left="1" w:firstLine="0"/>
        <w:jc w:val="both"/>
        <w:rPr>
          <w:rFonts w:ascii="Times New Roman" w:hAnsi="Times New Roman"/>
          <w:color w:val="000000"/>
        </w:rPr>
      </w:pPr>
      <w:r w:rsidRPr="00CA4EA0">
        <w:rPr>
          <w:rFonts w:ascii="Times New Roman" w:hAnsi="Times New Roman"/>
          <w:color w:val="000000"/>
        </w:rPr>
        <w:t>Prevederile prezentului Contract subsecvent în materia rezoluțiunii/rezilierii Contractului subsecvent  se completează cu prevederile în materie ale Codului Civil în vigoare.</w:t>
      </w:r>
    </w:p>
    <w:p w14:paraId="2022D1F6" w14:textId="77777777" w:rsidR="00510B41" w:rsidRPr="00CA4EA0" w:rsidRDefault="00510B41" w:rsidP="009040A0">
      <w:pPr>
        <w:pStyle w:val="ListParagraph"/>
        <w:numPr>
          <w:ilvl w:val="1"/>
          <w:numId w:val="65"/>
        </w:numPr>
        <w:spacing w:after="0" w:line="240" w:lineRule="auto"/>
        <w:ind w:left="1" w:firstLine="0"/>
        <w:jc w:val="both"/>
        <w:rPr>
          <w:rFonts w:ascii="Times New Roman" w:hAnsi="Times New Roman"/>
          <w:color w:val="000000"/>
        </w:rPr>
      </w:pPr>
      <w:r w:rsidRPr="00CA4EA0">
        <w:rPr>
          <w:rFonts w:ascii="Times New Roman" w:hAnsi="Times New Roman"/>
          <w:color w:val="000000"/>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72DD7FCA" w14:textId="77777777" w:rsidR="00510B41" w:rsidRPr="00CA4EA0" w:rsidRDefault="00510B41" w:rsidP="009040A0">
      <w:pPr>
        <w:pStyle w:val="ListParagraph"/>
        <w:numPr>
          <w:ilvl w:val="1"/>
          <w:numId w:val="65"/>
        </w:numPr>
        <w:spacing w:after="0" w:line="240" w:lineRule="auto"/>
        <w:ind w:left="1" w:firstLine="0"/>
        <w:jc w:val="both"/>
        <w:rPr>
          <w:rFonts w:ascii="Times New Roman" w:hAnsi="Times New Roman"/>
          <w:color w:val="000000"/>
        </w:rPr>
      </w:pPr>
      <w:r w:rsidRPr="00CA4EA0">
        <w:rPr>
          <w:rFonts w:ascii="Times New Roman" w:hAnsi="Times New Roman"/>
          <w:color w:val="000000"/>
        </w:rPr>
        <w:t>Autoritatea contractantă își rezervă dreptul de a denunța unilateral contractului subsecvent  de furnizare produse, în cel mult 15 zile de la apariția unor circumstanțe care nu au putut fi prevăzute la data încheierii contractului subsecvent , cu condiția notificării Contractantului cu cel puțin 3 zile înainte de momentul denunțării.</w:t>
      </w:r>
    </w:p>
    <w:p w14:paraId="367C55C7" w14:textId="77777777" w:rsidR="00510B41" w:rsidRPr="00CA4EA0" w:rsidRDefault="00510B41" w:rsidP="00510B41">
      <w:pPr>
        <w:pStyle w:val="ListParagraph"/>
        <w:spacing w:after="0" w:line="240" w:lineRule="auto"/>
        <w:ind w:left="1"/>
        <w:jc w:val="both"/>
        <w:rPr>
          <w:rFonts w:ascii="Times New Roman" w:hAnsi="Times New Roman"/>
          <w:color w:val="000000"/>
        </w:rPr>
      </w:pPr>
    </w:p>
    <w:p w14:paraId="5AF394A0" w14:textId="7F7518E0" w:rsidR="00510B41" w:rsidRPr="00CA4EA0" w:rsidRDefault="0060347C" w:rsidP="00510B41">
      <w:pPr>
        <w:pStyle w:val="ListParagraph"/>
        <w:spacing w:after="0" w:line="240" w:lineRule="auto"/>
        <w:ind w:left="1"/>
        <w:contextualSpacing w:val="0"/>
        <w:jc w:val="both"/>
        <w:rPr>
          <w:rFonts w:ascii="Times New Roman" w:hAnsi="Times New Roman"/>
          <w:b/>
          <w:color w:val="000000"/>
        </w:rPr>
      </w:pPr>
      <w:r>
        <w:rPr>
          <w:rFonts w:ascii="Times New Roman" w:hAnsi="Times New Roman"/>
          <w:b/>
          <w:color w:val="000000"/>
        </w:rPr>
        <w:lastRenderedPageBreak/>
        <w:t>2</w:t>
      </w:r>
      <w:r w:rsidR="00F21BF5">
        <w:rPr>
          <w:rFonts w:ascii="Times New Roman" w:hAnsi="Times New Roman"/>
          <w:b/>
          <w:color w:val="000000"/>
        </w:rPr>
        <w:t>8</w:t>
      </w:r>
      <w:r w:rsidR="00510B41" w:rsidRPr="00CA4EA0">
        <w:rPr>
          <w:rFonts w:ascii="Times New Roman" w:hAnsi="Times New Roman"/>
          <w:b/>
          <w:color w:val="000000"/>
        </w:rPr>
        <w:t>. Insolvență și faliment</w:t>
      </w:r>
    </w:p>
    <w:p w14:paraId="4FF642AB" w14:textId="77777777" w:rsidR="00262E40" w:rsidRDefault="00510B41" w:rsidP="00F02963">
      <w:pPr>
        <w:pStyle w:val="ListParagraph"/>
        <w:numPr>
          <w:ilvl w:val="1"/>
          <w:numId w:val="57"/>
        </w:numPr>
        <w:ind w:left="0" w:firstLine="0"/>
        <w:jc w:val="both"/>
        <w:rPr>
          <w:rFonts w:ascii="Times New Roman" w:hAnsi="Times New Roman"/>
          <w:color w:val="000000"/>
        </w:rPr>
      </w:pPr>
      <w:r w:rsidRPr="00F02963">
        <w:rPr>
          <w:rFonts w:ascii="Times New Roman" w:hAnsi="Times New Roman"/>
          <w:color w:val="000000"/>
        </w:rPr>
        <w:t>În cazul deschiderii unei proceduri generale de insolvență împotriva Contractantului, acesta are obligația de a notifica Autoritatea contractantă în termen de 3 (trei) zile de la deschiderea procedurii.</w:t>
      </w:r>
    </w:p>
    <w:p w14:paraId="15296163" w14:textId="245E47D3" w:rsidR="00F02963" w:rsidRDefault="00510B41" w:rsidP="00F02963">
      <w:pPr>
        <w:pStyle w:val="ListParagraph"/>
        <w:numPr>
          <w:ilvl w:val="1"/>
          <w:numId w:val="57"/>
        </w:numPr>
        <w:ind w:left="0" w:firstLine="0"/>
        <w:jc w:val="both"/>
        <w:rPr>
          <w:rFonts w:ascii="Times New Roman" w:hAnsi="Times New Roman"/>
          <w:color w:val="000000"/>
        </w:rPr>
      </w:pPr>
      <w:r w:rsidRPr="00F02963">
        <w:rPr>
          <w:rFonts w:ascii="Times New Roman" w:hAnsi="Times New Roman"/>
          <w:color w:val="000000"/>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3D687B20" w14:textId="09767A6A" w:rsidR="00F02963" w:rsidRPr="00201879" w:rsidRDefault="00510B41" w:rsidP="00201879">
      <w:pPr>
        <w:pStyle w:val="ListParagraph"/>
        <w:numPr>
          <w:ilvl w:val="1"/>
          <w:numId w:val="57"/>
        </w:numPr>
        <w:ind w:left="0" w:firstLine="0"/>
        <w:jc w:val="both"/>
        <w:rPr>
          <w:rFonts w:ascii="Times New Roman" w:hAnsi="Times New Roman"/>
          <w:color w:val="000000"/>
        </w:rPr>
      </w:pPr>
      <w:r w:rsidRPr="00201879">
        <w:rPr>
          <w:rFonts w:ascii="Times New Roman" w:hAnsi="Times New Roman"/>
          <w:color w:val="000000"/>
        </w:rPr>
        <w:t xml:space="preserve">În cazul în care Contractantul intră în stare de faliment, în proces de lichidare sau se află într-o situație care produce efecte similare, Contractantul este obligat să acționeze în același fel cum este stipulat la clauzele </w:t>
      </w:r>
      <w:r w:rsidR="00262E40">
        <w:rPr>
          <w:rFonts w:ascii="Times New Roman" w:hAnsi="Times New Roman"/>
          <w:color w:val="000000"/>
        </w:rPr>
        <w:t>28.1</w:t>
      </w:r>
      <w:r w:rsidRPr="00201879">
        <w:rPr>
          <w:rFonts w:ascii="Times New Roman" w:hAnsi="Times New Roman"/>
          <w:color w:val="000000"/>
        </w:rPr>
        <w:t xml:space="preserve"> și </w:t>
      </w:r>
      <w:r w:rsidR="00262E40">
        <w:rPr>
          <w:rFonts w:ascii="Times New Roman" w:hAnsi="Times New Roman"/>
          <w:color w:val="000000"/>
        </w:rPr>
        <w:t>28.2</w:t>
      </w:r>
      <w:r w:rsidRPr="00201879">
        <w:rPr>
          <w:rFonts w:ascii="Times New Roman" w:hAnsi="Times New Roman"/>
          <w:color w:val="000000"/>
        </w:rPr>
        <w:t xml:space="preserve"> din prezentul Contract.</w:t>
      </w:r>
    </w:p>
    <w:p w14:paraId="4388B820" w14:textId="0A77308B" w:rsidR="00510B41" w:rsidRPr="00F02963" w:rsidRDefault="00510B41" w:rsidP="00F02963">
      <w:pPr>
        <w:pStyle w:val="ListParagraph"/>
        <w:numPr>
          <w:ilvl w:val="1"/>
          <w:numId w:val="57"/>
        </w:numPr>
        <w:ind w:left="0" w:firstLine="0"/>
        <w:jc w:val="both"/>
        <w:rPr>
          <w:rFonts w:ascii="Times New Roman" w:hAnsi="Times New Roman"/>
          <w:color w:val="000000"/>
        </w:rPr>
      </w:pPr>
      <w:r w:rsidRPr="00F02963">
        <w:rPr>
          <w:rFonts w:ascii="Times New Roman" w:hAnsi="Times New Roman"/>
          <w:color w:val="000000"/>
        </w:rPr>
        <w:t xml:space="preserve">Nicio astfel de măsură propusă conform celor stipulate la clauzele </w:t>
      </w:r>
      <w:r w:rsidR="00262E40">
        <w:rPr>
          <w:rFonts w:ascii="Times New Roman" w:hAnsi="Times New Roman"/>
          <w:color w:val="000000"/>
        </w:rPr>
        <w:t xml:space="preserve">28.1, 28.2 </w:t>
      </w:r>
      <w:r w:rsidRPr="00F02963">
        <w:rPr>
          <w:rFonts w:ascii="Times New Roman" w:hAnsi="Times New Roman"/>
          <w:color w:val="000000"/>
        </w:rPr>
        <w:t xml:space="preserve">și </w:t>
      </w:r>
      <w:r w:rsidR="00262E40">
        <w:rPr>
          <w:rFonts w:ascii="Times New Roman" w:hAnsi="Times New Roman"/>
          <w:color w:val="000000"/>
        </w:rPr>
        <w:t>28.3</w:t>
      </w:r>
      <w:r w:rsidRPr="00F02963">
        <w:rPr>
          <w:rFonts w:ascii="Times New Roman" w:hAnsi="Times New Roman"/>
          <w:color w:val="000000"/>
        </w:rPr>
        <w:t xml:space="preserve"> din prezentul Contract, nu poate fi aplicată, dacă nu este acceptată, în scris, de Autoritatea contractantă.</w:t>
      </w:r>
    </w:p>
    <w:p w14:paraId="6F0C8002" w14:textId="77777777" w:rsidR="00510B41" w:rsidRPr="00CA4EA0" w:rsidRDefault="00510B41" w:rsidP="00510B41">
      <w:pPr>
        <w:pStyle w:val="ListParagraph"/>
        <w:spacing w:after="0" w:line="240" w:lineRule="auto"/>
        <w:ind w:left="1"/>
        <w:jc w:val="both"/>
        <w:rPr>
          <w:rFonts w:ascii="Times New Roman" w:hAnsi="Times New Roman"/>
          <w:color w:val="000000"/>
        </w:rPr>
      </w:pPr>
    </w:p>
    <w:p w14:paraId="4D97CB81" w14:textId="26679D23" w:rsidR="00510B41" w:rsidRPr="00CA4EA0" w:rsidRDefault="00F21BF5" w:rsidP="00510B41">
      <w:pPr>
        <w:pStyle w:val="ListParagraph"/>
        <w:spacing w:after="0" w:line="240" w:lineRule="auto"/>
        <w:ind w:left="1"/>
        <w:jc w:val="both"/>
        <w:rPr>
          <w:rFonts w:ascii="Times New Roman" w:hAnsi="Times New Roman"/>
          <w:b/>
          <w:color w:val="000000"/>
        </w:rPr>
      </w:pPr>
      <w:r>
        <w:rPr>
          <w:rFonts w:ascii="Times New Roman" w:hAnsi="Times New Roman"/>
          <w:b/>
          <w:color w:val="000000"/>
        </w:rPr>
        <w:t>29</w:t>
      </w:r>
      <w:r w:rsidR="00510B41" w:rsidRPr="00CA4EA0">
        <w:rPr>
          <w:rFonts w:ascii="Times New Roman" w:hAnsi="Times New Roman"/>
          <w:b/>
          <w:color w:val="000000"/>
        </w:rPr>
        <w:t>. Limba Contractului</w:t>
      </w:r>
    </w:p>
    <w:p w14:paraId="5366FA97" w14:textId="4262C4C2" w:rsidR="00510B41" w:rsidRPr="00F02963" w:rsidRDefault="00510B41" w:rsidP="0013540D">
      <w:pPr>
        <w:pStyle w:val="ListParagraph"/>
        <w:numPr>
          <w:ilvl w:val="1"/>
          <w:numId w:val="58"/>
        </w:numPr>
        <w:ind w:left="0" w:firstLine="0"/>
        <w:jc w:val="both"/>
        <w:rPr>
          <w:rFonts w:ascii="Times New Roman" w:hAnsi="Times New Roman"/>
          <w:color w:val="000000"/>
        </w:rPr>
      </w:pPr>
      <w:r w:rsidRPr="00F02963">
        <w:rPr>
          <w:rFonts w:ascii="Times New Roman" w:hAnsi="Times New Roman"/>
          <w:color w:val="000000"/>
        </w:rPr>
        <w:t>Limba prezentului Contract subsecvent și a tuturor comunicărilor scrise va fi limba oficială a Statului Român, respectiv limba română.</w:t>
      </w:r>
    </w:p>
    <w:p w14:paraId="30A84DD2" w14:textId="77777777" w:rsidR="00510B41" w:rsidRPr="00CA4EA0" w:rsidRDefault="00510B41" w:rsidP="00510B41">
      <w:pPr>
        <w:pStyle w:val="ListParagraph"/>
        <w:spacing w:after="0" w:line="240" w:lineRule="auto"/>
        <w:ind w:left="1"/>
        <w:contextualSpacing w:val="0"/>
        <w:jc w:val="both"/>
        <w:rPr>
          <w:rFonts w:ascii="Times New Roman" w:hAnsi="Times New Roman"/>
          <w:color w:val="000000"/>
        </w:rPr>
      </w:pPr>
    </w:p>
    <w:p w14:paraId="43BE3865" w14:textId="1AB63E59" w:rsidR="00510B41" w:rsidRPr="00CA4EA0" w:rsidRDefault="00F21BF5" w:rsidP="00510B41">
      <w:pPr>
        <w:pStyle w:val="ListParagraph"/>
        <w:spacing w:after="0" w:line="240" w:lineRule="auto"/>
        <w:ind w:left="1"/>
        <w:contextualSpacing w:val="0"/>
        <w:jc w:val="both"/>
        <w:rPr>
          <w:rFonts w:ascii="Times New Roman" w:hAnsi="Times New Roman"/>
          <w:b/>
          <w:color w:val="000000"/>
        </w:rPr>
      </w:pPr>
      <w:r>
        <w:rPr>
          <w:rFonts w:ascii="Times New Roman" w:hAnsi="Times New Roman"/>
          <w:b/>
          <w:color w:val="000000"/>
        </w:rPr>
        <w:t>30</w:t>
      </w:r>
      <w:r w:rsidR="00510B41" w:rsidRPr="00CA4EA0">
        <w:rPr>
          <w:rFonts w:ascii="Times New Roman" w:hAnsi="Times New Roman"/>
          <w:b/>
          <w:color w:val="000000"/>
        </w:rPr>
        <w:t>. Legea aplicabilă</w:t>
      </w:r>
    </w:p>
    <w:p w14:paraId="738662FD" w14:textId="55ACC6FA" w:rsidR="00510B41" w:rsidRPr="00CA4EA0" w:rsidRDefault="00F21BF5" w:rsidP="00510B41">
      <w:pPr>
        <w:pStyle w:val="ListParagraph"/>
        <w:spacing w:after="0" w:line="240" w:lineRule="auto"/>
        <w:ind w:left="1"/>
        <w:contextualSpacing w:val="0"/>
        <w:jc w:val="both"/>
        <w:rPr>
          <w:rFonts w:ascii="Times New Roman" w:hAnsi="Times New Roman"/>
          <w:color w:val="000000"/>
        </w:rPr>
      </w:pPr>
      <w:r>
        <w:rPr>
          <w:rFonts w:ascii="Times New Roman" w:hAnsi="Times New Roman"/>
          <w:b/>
          <w:bCs/>
          <w:color w:val="000000"/>
        </w:rPr>
        <w:t>30</w:t>
      </w:r>
      <w:r w:rsidR="00510B41" w:rsidRPr="00746E91">
        <w:rPr>
          <w:rFonts w:ascii="Times New Roman" w:hAnsi="Times New Roman"/>
          <w:b/>
          <w:bCs/>
          <w:color w:val="000000"/>
        </w:rPr>
        <w:t>.1.</w:t>
      </w:r>
      <w:r w:rsidR="00510B41" w:rsidRPr="00CA4EA0">
        <w:rPr>
          <w:rFonts w:ascii="Times New Roman" w:hAnsi="Times New Roman"/>
          <w:color w:val="000000"/>
        </w:rPr>
        <w:t xml:space="preserve"> Legea aplicabilă prezentului </w:t>
      </w:r>
      <w:r w:rsidR="00510B41" w:rsidRPr="00CA4EA0">
        <w:rPr>
          <w:rFonts w:ascii="Times New Roman" w:hAnsi="Times New Roman"/>
          <w:color w:val="000000"/>
          <w:lang w:val="en-US"/>
        </w:rPr>
        <w:t xml:space="preserve">Contract </w:t>
      </w:r>
      <w:proofErr w:type="spellStart"/>
      <w:r w:rsidR="00510B41" w:rsidRPr="00CA4EA0">
        <w:rPr>
          <w:rFonts w:ascii="Times New Roman" w:hAnsi="Times New Roman"/>
          <w:color w:val="000000"/>
          <w:lang w:val="en-US"/>
        </w:rPr>
        <w:t>subsecvent</w:t>
      </w:r>
      <w:proofErr w:type="spellEnd"/>
      <w:r w:rsidR="00510B41" w:rsidRPr="00CA4EA0">
        <w:rPr>
          <w:rFonts w:ascii="Times New Roman" w:hAnsi="Times New Roman"/>
          <w:color w:val="000000"/>
        </w:rPr>
        <w:t>, este legislația română în vigoare, Contractului subsecvent  urmând a fi interpretat potrivit acesteia.</w:t>
      </w:r>
    </w:p>
    <w:p w14:paraId="05907E1F" w14:textId="77777777" w:rsidR="00510B41" w:rsidRPr="00CA4EA0" w:rsidRDefault="00510B41" w:rsidP="00510B41">
      <w:pPr>
        <w:pStyle w:val="ListParagraph"/>
        <w:spacing w:after="0" w:line="240" w:lineRule="auto"/>
        <w:ind w:left="1"/>
        <w:contextualSpacing w:val="0"/>
        <w:jc w:val="both"/>
        <w:rPr>
          <w:rFonts w:ascii="Times New Roman" w:hAnsi="Times New Roman"/>
          <w:b/>
          <w:color w:val="000000"/>
        </w:rPr>
      </w:pPr>
    </w:p>
    <w:p w14:paraId="5328C1E8" w14:textId="03EE6ADE" w:rsidR="00F02963" w:rsidRDefault="00510B41" w:rsidP="00F02963">
      <w:pPr>
        <w:pStyle w:val="ListParagraph"/>
        <w:spacing w:after="0" w:line="240" w:lineRule="auto"/>
        <w:ind w:left="1"/>
        <w:contextualSpacing w:val="0"/>
        <w:jc w:val="both"/>
        <w:rPr>
          <w:rFonts w:ascii="Times New Roman" w:hAnsi="Times New Roman"/>
          <w:b/>
          <w:color w:val="000000"/>
        </w:rPr>
      </w:pPr>
      <w:r w:rsidRPr="00CA4EA0">
        <w:rPr>
          <w:rFonts w:ascii="Times New Roman" w:hAnsi="Times New Roman"/>
          <w:b/>
          <w:color w:val="000000"/>
        </w:rPr>
        <w:t>3</w:t>
      </w:r>
      <w:r w:rsidR="00F21BF5">
        <w:rPr>
          <w:rFonts w:ascii="Times New Roman" w:hAnsi="Times New Roman"/>
          <w:b/>
          <w:color w:val="000000"/>
        </w:rPr>
        <w:t>1</w:t>
      </w:r>
      <w:r w:rsidRPr="00CA4EA0">
        <w:rPr>
          <w:rFonts w:ascii="Times New Roman" w:hAnsi="Times New Roman"/>
          <w:b/>
          <w:color w:val="000000"/>
        </w:rPr>
        <w:t>. Soluționarea eventualelor divergențe și a litigiilor</w:t>
      </w:r>
    </w:p>
    <w:p w14:paraId="56C9CEBF" w14:textId="77777777" w:rsidR="009040A0" w:rsidRPr="009040A0" w:rsidRDefault="00510B41" w:rsidP="009040A0">
      <w:pPr>
        <w:pStyle w:val="ListParagraph"/>
        <w:numPr>
          <w:ilvl w:val="1"/>
          <w:numId w:val="66"/>
        </w:numPr>
        <w:spacing w:after="0" w:line="240" w:lineRule="auto"/>
        <w:ind w:left="0" w:firstLine="1"/>
        <w:contextualSpacing w:val="0"/>
        <w:jc w:val="both"/>
        <w:rPr>
          <w:rFonts w:ascii="Times New Roman" w:hAnsi="Times New Roman"/>
          <w:b/>
          <w:color w:val="000000"/>
        </w:rPr>
      </w:pPr>
      <w:r w:rsidRPr="00F02963">
        <w:rPr>
          <w:rFonts w:ascii="Times New Roman" w:hAnsi="Times New Roman"/>
          <w:color w:val="000000"/>
        </w:rPr>
        <w:t>Părțile vor depune toate eforturile pentru a rezolva pe cale amiabilă, prin tratative directe și negociere amiabilă, orice neînțelegere sau dispute/divergențe care se poate/pot ivi între ele în cadrul sau în legătură cu îndeplinirea Contractului subsecvent.</w:t>
      </w:r>
    </w:p>
    <w:p w14:paraId="64B72692" w14:textId="77777777" w:rsidR="009040A0" w:rsidRDefault="00510B41" w:rsidP="009040A0">
      <w:pPr>
        <w:pStyle w:val="ListParagraph"/>
        <w:numPr>
          <w:ilvl w:val="1"/>
          <w:numId w:val="66"/>
        </w:numPr>
        <w:spacing w:after="0" w:line="240" w:lineRule="auto"/>
        <w:ind w:left="0" w:firstLine="1"/>
        <w:contextualSpacing w:val="0"/>
        <w:jc w:val="both"/>
        <w:rPr>
          <w:rFonts w:ascii="Times New Roman" w:hAnsi="Times New Roman"/>
          <w:b/>
          <w:color w:val="000000"/>
        </w:rPr>
      </w:pPr>
      <w:r w:rsidRPr="009040A0">
        <w:rPr>
          <w:rFonts w:ascii="Times New Roman" w:hAnsi="Times New Roman"/>
          <w:color w:val="000000"/>
        </w:rPr>
        <w:t>Dacă disputa nu a fost astfel soluționată și Părțile au, în continuare, opinii divergente în legătură cu sau în îndeplinirea Contractului subsecvent , acestea trebuie să se notifice reciproc și în scris, în privința poziției lor asupra aspectului în dispută precum și cu privire la a soluția pe care o întrevăd pentru rezolvarea ei.</w:t>
      </w:r>
    </w:p>
    <w:p w14:paraId="0BA0D80F" w14:textId="4C43EBBA" w:rsidR="00510B41" w:rsidRPr="009040A0" w:rsidRDefault="00510B41" w:rsidP="009040A0">
      <w:pPr>
        <w:pStyle w:val="ListParagraph"/>
        <w:numPr>
          <w:ilvl w:val="1"/>
          <w:numId w:val="66"/>
        </w:numPr>
        <w:spacing w:after="0" w:line="240" w:lineRule="auto"/>
        <w:ind w:left="0" w:firstLine="1"/>
        <w:contextualSpacing w:val="0"/>
        <w:jc w:val="both"/>
        <w:rPr>
          <w:rFonts w:ascii="Times New Roman" w:hAnsi="Times New Roman"/>
          <w:b/>
          <w:color w:val="000000"/>
        </w:rPr>
      </w:pPr>
      <w:r w:rsidRPr="009040A0">
        <w:rPr>
          <w:rFonts w:ascii="Times New Roman" w:hAnsi="Times New Roman"/>
          <w:color w:val="000000"/>
        </w:rPr>
        <w:t>Dacă încercarea de soluționare pe cale amiabilă eșuează sau dacă una dintre Părți nu răspunde în termen 5 zile lucratoare de  la solicitare, oricare din Părți are dreptul de a se adresa instanțelor de judecată competente.</w:t>
      </w:r>
    </w:p>
    <w:p w14:paraId="3342B5A1" w14:textId="77777777" w:rsidR="00510B41" w:rsidRPr="00CA4EA0" w:rsidRDefault="00510B41" w:rsidP="00510B41">
      <w:pPr>
        <w:ind w:left="1"/>
        <w:jc w:val="both"/>
        <w:rPr>
          <w:rFonts w:ascii="Times New Roman" w:hAnsi="Times New Roman"/>
          <w:color w:val="000000"/>
          <w:sz w:val="22"/>
          <w:szCs w:val="22"/>
        </w:rPr>
      </w:pPr>
    </w:p>
    <w:p w14:paraId="213EAD18" w14:textId="714D71F5" w:rsidR="00510B41" w:rsidRPr="00CA4EA0" w:rsidRDefault="00510B41" w:rsidP="00510B41">
      <w:pPr>
        <w:ind w:left="1"/>
        <w:jc w:val="both"/>
        <w:rPr>
          <w:rFonts w:ascii="Times New Roman" w:hAnsi="Times New Roman"/>
          <w:color w:val="000000"/>
          <w:sz w:val="22"/>
          <w:szCs w:val="22"/>
        </w:rPr>
      </w:pPr>
      <w:r w:rsidRPr="00CA4EA0">
        <w:rPr>
          <w:rFonts w:ascii="Times New Roman" w:hAnsi="Times New Roman"/>
          <w:color w:val="000000"/>
          <w:sz w:val="22"/>
          <w:szCs w:val="22"/>
        </w:rPr>
        <w:t xml:space="preserve">Drept </w:t>
      </w:r>
      <w:proofErr w:type="spellStart"/>
      <w:r w:rsidRPr="00CA4EA0">
        <w:rPr>
          <w:rFonts w:ascii="Times New Roman" w:hAnsi="Times New Roman"/>
          <w:color w:val="000000"/>
          <w:sz w:val="22"/>
          <w:szCs w:val="22"/>
        </w:rPr>
        <w:t>pentru</w:t>
      </w:r>
      <w:proofErr w:type="spellEnd"/>
      <w:r w:rsidRPr="00CA4EA0">
        <w:rPr>
          <w:rFonts w:ascii="Times New Roman" w:hAnsi="Times New Roman"/>
          <w:color w:val="000000"/>
          <w:sz w:val="22"/>
          <w:szCs w:val="22"/>
        </w:rPr>
        <w:t xml:space="preserve"> care, </w:t>
      </w:r>
      <w:proofErr w:type="spellStart"/>
      <w:r w:rsidRPr="00CA4EA0">
        <w:rPr>
          <w:rFonts w:ascii="Times New Roman" w:hAnsi="Times New Roman"/>
          <w:color w:val="000000"/>
          <w:sz w:val="22"/>
          <w:szCs w:val="22"/>
        </w:rPr>
        <w:t>Părțile</w:t>
      </w:r>
      <w:proofErr w:type="spellEnd"/>
      <w:r w:rsidRPr="00CA4EA0">
        <w:rPr>
          <w:rFonts w:ascii="Times New Roman" w:hAnsi="Times New Roman"/>
          <w:color w:val="000000"/>
          <w:sz w:val="22"/>
          <w:szCs w:val="22"/>
        </w:rPr>
        <w:t xml:space="preserve"> au </w:t>
      </w:r>
      <w:proofErr w:type="spellStart"/>
      <w:r w:rsidRPr="00CA4EA0">
        <w:rPr>
          <w:rFonts w:ascii="Times New Roman" w:hAnsi="Times New Roman"/>
          <w:color w:val="000000"/>
          <w:sz w:val="22"/>
          <w:szCs w:val="22"/>
        </w:rPr>
        <w:t>încheiat</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prezentul</w:t>
      </w:r>
      <w:proofErr w:type="spellEnd"/>
      <w:r w:rsidRPr="00CA4EA0">
        <w:rPr>
          <w:rFonts w:ascii="Times New Roman" w:hAnsi="Times New Roman"/>
          <w:color w:val="000000"/>
          <w:sz w:val="22"/>
          <w:szCs w:val="22"/>
        </w:rPr>
        <w:t xml:space="preserve"> Contract </w:t>
      </w:r>
      <w:proofErr w:type="spellStart"/>
      <w:r w:rsidRPr="00CA4EA0">
        <w:rPr>
          <w:rFonts w:ascii="Times New Roman" w:hAnsi="Times New Roman"/>
          <w:color w:val="000000"/>
          <w:sz w:val="22"/>
          <w:szCs w:val="22"/>
        </w:rPr>
        <w:t>subsecvent</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azi</w:t>
      </w:r>
      <w:proofErr w:type="spellEnd"/>
      <w:r w:rsidRPr="00CA4EA0">
        <w:rPr>
          <w:rFonts w:ascii="Times New Roman" w:hAnsi="Times New Roman"/>
          <w:color w:val="000000"/>
          <w:sz w:val="22"/>
          <w:szCs w:val="22"/>
        </w:rPr>
        <w:t xml:space="preserve">, …………, </w:t>
      </w:r>
      <w:proofErr w:type="spellStart"/>
      <w:r w:rsidRPr="00CA4EA0">
        <w:rPr>
          <w:rFonts w:ascii="Times New Roman" w:hAnsi="Times New Roman"/>
          <w:color w:val="000000"/>
          <w:sz w:val="22"/>
          <w:szCs w:val="22"/>
        </w:rPr>
        <w:t>în</w:t>
      </w:r>
      <w:proofErr w:type="spellEnd"/>
      <w:r w:rsidRPr="00CA4EA0">
        <w:rPr>
          <w:rFonts w:ascii="Times New Roman" w:hAnsi="Times New Roman"/>
          <w:color w:val="000000"/>
          <w:sz w:val="22"/>
          <w:szCs w:val="22"/>
        </w:rPr>
        <w:t xml:space="preserve"> 2 (</w:t>
      </w:r>
      <w:proofErr w:type="spellStart"/>
      <w:r w:rsidRPr="00CA4EA0">
        <w:rPr>
          <w:rFonts w:ascii="Times New Roman" w:hAnsi="Times New Roman"/>
          <w:color w:val="000000"/>
          <w:sz w:val="22"/>
          <w:szCs w:val="22"/>
        </w:rPr>
        <w:t>doua</w:t>
      </w:r>
      <w:proofErr w:type="spellEnd"/>
      <w:r w:rsidRPr="00CA4EA0">
        <w:rPr>
          <w:rFonts w:ascii="Times New Roman" w:hAnsi="Times New Roman"/>
          <w:color w:val="000000"/>
          <w:sz w:val="22"/>
          <w:szCs w:val="22"/>
        </w:rPr>
        <w:t xml:space="preserve">) </w:t>
      </w:r>
      <w:proofErr w:type="spellStart"/>
      <w:r w:rsidRPr="00CA4EA0">
        <w:rPr>
          <w:rFonts w:ascii="Times New Roman" w:hAnsi="Times New Roman"/>
          <w:color w:val="000000"/>
          <w:sz w:val="22"/>
          <w:szCs w:val="22"/>
        </w:rPr>
        <w:t>exemplare</w:t>
      </w:r>
      <w:proofErr w:type="spellEnd"/>
      <w:r w:rsidRPr="00CA4EA0">
        <w:rPr>
          <w:rFonts w:ascii="Times New Roman" w:hAnsi="Times New Roman"/>
          <w:color w:val="000000"/>
          <w:sz w:val="22"/>
          <w:szCs w:val="22"/>
        </w:rPr>
        <w:t>.</w:t>
      </w:r>
    </w:p>
    <w:p w14:paraId="4F09DBE2" w14:textId="77777777" w:rsidR="00C36D44" w:rsidRPr="00CA4EA0" w:rsidRDefault="00C36D44" w:rsidP="00C36D44">
      <w:pPr>
        <w:overflowPunct/>
        <w:autoSpaceDE/>
        <w:autoSpaceDN/>
        <w:adjustRightInd/>
        <w:spacing w:before="240" w:after="60"/>
        <w:outlineLvl w:val="5"/>
        <w:rPr>
          <w:rFonts w:ascii="Times New Roman" w:hAnsi="Times New Roman"/>
          <w:b/>
          <w:bCs/>
          <w:sz w:val="22"/>
          <w:szCs w:val="22"/>
          <w:lang w:val="ro-RO" w:eastAsia="ro-RO"/>
        </w:rPr>
      </w:pPr>
      <w:r w:rsidRPr="00CA4EA0">
        <w:rPr>
          <w:rFonts w:ascii="Times New Roman" w:hAnsi="Times New Roman"/>
          <w:b/>
          <w:bCs/>
          <w:sz w:val="22"/>
          <w:szCs w:val="22"/>
          <w:lang w:val="ro-RO" w:eastAsia="ro-RO"/>
        </w:rPr>
        <w:tab/>
        <w:t xml:space="preserve">      </w:t>
      </w:r>
      <w:r w:rsidRPr="00CA4EA0">
        <w:rPr>
          <w:rFonts w:ascii="Times New Roman" w:hAnsi="Times New Roman"/>
          <w:b/>
          <w:bCs/>
          <w:sz w:val="22"/>
          <w:szCs w:val="22"/>
          <w:u w:val="single"/>
          <w:lang w:val="ro-RO" w:eastAsia="ro-RO"/>
        </w:rPr>
        <w:t>ACHIZITOR</w:t>
      </w:r>
      <w:r w:rsidRPr="00CA4EA0">
        <w:rPr>
          <w:rFonts w:ascii="Times New Roman" w:hAnsi="Times New Roman"/>
          <w:b/>
          <w:bCs/>
          <w:sz w:val="22"/>
          <w:szCs w:val="22"/>
          <w:lang w:val="ro-RO" w:eastAsia="ro-RO"/>
        </w:rPr>
        <w:t>,</w:t>
      </w:r>
      <w:r w:rsidRPr="00CA4EA0">
        <w:rPr>
          <w:rFonts w:ascii="Times New Roman" w:hAnsi="Times New Roman"/>
          <w:b/>
          <w:bCs/>
          <w:sz w:val="22"/>
          <w:szCs w:val="22"/>
          <w:lang w:val="ro-RO" w:eastAsia="ro-RO"/>
        </w:rPr>
        <w:tab/>
      </w:r>
      <w:r w:rsidRPr="00CA4EA0">
        <w:rPr>
          <w:rFonts w:ascii="Times New Roman" w:hAnsi="Times New Roman"/>
          <w:b/>
          <w:bCs/>
          <w:sz w:val="22"/>
          <w:szCs w:val="22"/>
          <w:lang w:val="ro-RO" w:eastAsia="ro-RO"/>
        </w:rPr>
        <w:tab/>
      </w:r>
      <w:r w:rsidRPr="00CA4EA0">
        <w:rPr>
          <w:rFonts w:ascii="Times New Roman" w:hAnsi="Times New Roman"/>
          <w:b/>
          <w:bCs/>
          <w:sz w:val="22"/>
          <w:szCs w:val="22"/>
          <w:lang w:val="ro-RO" w:eastAsia="ro-RO"/>
        </w:rPr>
        <w:tab/>
      </w:r>
      <w:r w:rsidRPr="00CA4EA0">
        <w:rPr>
          <w:rFonts w:ascii="Times New Roman" w:hAnsi="Times New Roman"/>
          <w:b/>
          <w:bCs/>
          <w:sz w:val="22"/>
          <w:szCs w:val="22"/>
          <w:lang w:val="ro-RO" w:eastAsia="ro-RO"/>
        </w:rPr>
        <w:tab/>
      </w:r>
      <w:r w:rsidRPr="00CA4EA0">
        <w:rPr>
          <w:rFonts w:ascii="Times New Roman" w:hAnsi="Times New Roman"/>
          <w:b/>
          <w:bCs/>
          <w:sz w:val="22"/>
          <w:szCs w:val="22"/>
          <w:lang w:val="ro-RO" w:eastAsia="ro-RO"/>
        </w:rPr>
        <w:tab/>
      </w:r>
      <w:r w:rsidRPr="00CA4EA0">
        <w:rPr>
          <w:rFonts w:ascii="Times New Roman" w:hAnsi="Times New Roman"/>
          <w:b/>
          <w:bCs/>
          <w:sz w:val="22"/>
          <w:szCs w:val="22"/>
          <w:lang w:val="ro-RO" w:eastAsia="ro-RO"/>
        </w:rPr>
        <w:tab/>
        <w:t xml:space="preserve">         </w:t>
      </w:r>
      <w:r w:rsidRPr="00CA4EA0">
        <w:rPr>
          <w:rFonts w:ascii="Times New Roman" w:hAnsi="Times New Roman"/>
          <w:b/>
          <w:bCs/>
          <w:sz w:val="22"/>
          <w:szCs w:val="22"/>
          <w:u w:val="single"/>
          <w:lang w:val="ro-RO" w:eastAsia="ro-RO"/>
        </w:rPr>
        <w:t>FURNIZOR</w:t>
      </w:r>
      <w:r w:rsidRPr="00CA4EA0">
        <w:rPr>
          <w:rFonts w:ascii="Times New Roman" w:hAnsi="Times New Roman"/>
          <w:b/>
          <w:bCs/>
          <w:sz w:val="22"/>
          <w:szCs w:val="22"/>
          <w:lang w:val="ro-RO" w:eastAsia="ro-RO"/>
        </w:rPr>
        <w:t>,</w:t>
      </w:r>
    </w:p>
    <w:sectPr w:rsidR="00C36D44" w:rsidRPr="00CA4EA0" w:rsidSect="00A77787">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81222" w14:textId="77777777" w:rsidR="007632ED" w:rsidRDefault="007632ED" w:rsidP="00C36D44">
      <w:r>
        <w:separator/>
      </w:r>
    </w:p>
  </w:endnote>
  <w:endnote w:type="continuationSeparator" w:id="0">
    <w:p w14:paraId="29808BA5" w14:textId="77777777" w:rsidR="007632ED" w:rsidRDefault="007632ED" w:rsidP="00C3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F854" w14:textId="77777777" w:rsidR="00D32D90" w:rsidRDefault="00D32D90" w:rsidP="00AD5EC8">
    <w:pPr>
      <w:pStyle w:val="Footer"/>
      <w:jc w:val="center"/>
    </w:pPr>
  </w:p>
  <w:p w14:paraId="61C3698F" w14:textId="77777777" w:rsidR="00D32D90" w:rsidRDefault="00D32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F2A5D" w14:textId="77777777" w:rsidR="007632ED" w:rsidRDefault="007632ED" w:rsidP="00C36D44">
      <w:r>
        <w:separator/>
      </w:r>
    </w:p>
  </w:footnote>
  <w:footnote w:type="continuationSeparator" w:id="0">
    <w:p w14:paraId="51854E79" w14:textId="77777777" w:rsidR="007632ED" w:rsidRDefault="007632ED" w:rsidP="00C3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E3BB" w14:textId="77777777" w:rsidR="00D32D90" w:rsidRDefault="00242E7E">
    <w:pPr>
      <w:pStyle w:val="Header"/>
    </w:pPr>
    <w:r>
      <w:rPr>
        <w:noProof/>
        <w:lang w:val="en-US" w:eastAsia="en-US"/>
      </w:rPr>
      <w:drawing>
        <wp:inline distT="0" distB="0" distL="0" distR="0" wp14:anchorId="5D023A0A" wp14:editId="7FC0C14E">
          <wp:extent cx="6343650" cy="1123315"/>
          <wp:effectExtent l="0" t="0" r="0" b="63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7075" cy="1123921"/>
                  </a:xfrm>
                  <a:prstGeom prst="rect">
                    <a:avLst/>
                  </a:prstGeom>
                  <a:noFill/>
                  <a:ln>
                    <a:noFill/>
                  </a:ln>
                </pic:spPr>
              </pic:pic>
            </a:graphicData>
          </a:graphic>
        </wp:inline>
      </w:drawing>
    </w:r>
  </w:p>
  <w:p w14:paraId="67C84397" w14:textId="77777777" w:rsidR="00D32D90" w:rsidRDefault="00D32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75A"/>
    <w:multiLevelType w:val="multilevel"/>
    <w:tmpl w:val="13AE3AEE"/>
    <w:lvl w:ilvl="0">
      <w:start w:val="28"/>
      <w:numFmt w:val="decimal"/>
      <w:lvlText w:val="%1"/>
      <w:lvlJc w:val="left"/>
      <w:pPr>
        <w:ind w:left="360" w:hanging="360"/>
      </w:pPr>
      <w:rPr>
        <w:rFonts w:hint="default"/>
      </w:rPr>
    </w:lvl>
    <w:lvl w:ilvl="1">
      <w:start w:val="1"/>
      <w:numFmt w:val="none"/>
      <w:lvlText w:val="27.1"/>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928"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5E7216"/>
    <w:multiLevelType w:val="multilevel"/>
    <w:tmpl w:val="13505F88"/>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8D63B25"/>
    <w:multiLevelType w:val="multilevel"/>
    <w:tmpl w:val="974CD84E"/>
    <w:lvl w:ilvl="0">
      <w:start w:val="24"/>
      <w:numFmt w:val="decimal"/>
      <w:lvlText w:val="%1"/>
      <w:lvlJc w:val="left"/>
      <w:pPr>
        <w:ind w:left="420" w:hanging="420"/>
      </w:pPr>
      <w:rPr>
        <w:rFonts w:hint="default"/>
      </w:rPr>
    </w:lvl>
    <w:lvl w:ilvl="1">
      <w:start w:val="1"/>
      <w:numFmt w:val="decimal"/>
      <w:lvlText w:val="%1.%2"/>
      <w:lvlJc w:val="left"/>
      <w:pPr>
        <w:ind w:left="421" w:hanging="420"/>
      </w:pPr>
      <w:rPr>
        <w:rFonts w:hint="default"/>
        <w:b/>
        <w:bCs/>
        <w:sz w:val="22"/>
        <w:szCs w:val="22"/>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448" w:hanging="1440"/>
      </w:pPr>
      <w:rPr>
        <w:rFonts w:hint="default"/>
      </w:rPr>
    </w:lvl>
  </w:abstractNum>
  <w:abstractNum w:abstractNumId="7" w15:restartNumberingAfterBreak="0">
    <w:nsid w:val="0E657DA5"/>
    <w:multiLevelType w:val="multilevel"/>
    <w:tmpl w:val="B5421D06"/>
    <w:lvl w:ilvl="0">
      <w:start w:val="27"/>
      <w:numFmt w:val="decimal"/>
      <w:lvlText w:val="%1"/>
      <w:lvlJc w:val="left"/>
      <w:pPr>
        <w:ind w:left="360" w:hanging="360"/>
      </w:pPr>
      <w:rPr>
        <w:rFonts w:hint="default"/>
      </w:rPr>
    </w:lvl>
    <w:lvl w:ilvl="1">
      <w:start w:val="1"/>
      <w:numFmt w:val="none"/>
      <w:lvlText w:val="26.1"/>
      <w:lvlJc w:val="left"/>
      <w:pPr>
        <w:ind w:left="54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FA72B43"/>
    <w:multiLevelType w:val="multilevel"/>
    <w:tmpl w:val="3A4265D8"/>
    <w:lvl w:ilvl="0">
      <w:start w:val="29"/>
      <w:numFmt w:val="decimal"/>
      <w:lvlText w:val="%1"/>
      <w:lvlJc w:val="left"/>
      <w:pPr>
        <w:ind w:left="360" w:hanging="360"/>
      </w:pPr>
      <w:rPr>
        <w:rFonts w:hint="default"/>
      </w:rPr>
    </w:lvl>
    <w:lvl w:ilvl="1">
      <w:start w:val="1"/>
      <w:numFmt w:val="decimal"/>
      <w:lvlText w:val="28.%2"/>
      <w:lvlJc w:val="left"/>
      <w:pPr>
        <w:ind w:left="1637" w:hanging="360"/>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5828" w:hanging="72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8742" w:hanging="108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9" w15:restartNumberingAfterBreak="0">
    <w:nsid w:val="10431983"/>
    <w:multiLevelType w:val="hybridMultilevel"/>
    <w:tmpl w:val="EAFC4502"/>
    <w:lvl w:ilvl="0" w:tplc="301E7F7A">
      <w:start w:val="1"/>
      <w:numFmt w:val="decimal"/>
      <w:lvlText w:val="4.%1."/>
      <w:lvlJc w:val="left"/>
      <w:pPr>
        <w:ind w:left="644"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04E417F"/>
    <w:multiLevelType w:val="multilevel"/>
    <w:tmpl w:val="B2088120"/>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1A80943"/>
    <w:multiLevelType w:val="multilevel"/>
    <w:tmpl w:val="2088577E"/>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D50BA1"/>
    <w:multiLevelType w:val="multilevel"/>
    <w:tmpl w:val="A2F64F7C"/>
    <w:lvl w:ilvl="0">
      <w:start w:val="30"/>
      <w:numFmt w:val="decimal"/>
      <w:lvlText w:val="%1"/>
      <w:lvlJc w:val="left"/>
      <w:pPr>
        <w:ind w:left="360" w:hanging="360"/>
      </w:pPr>
      <w:rPr>
        <w:rFonts w:hint="default"/>
      </w:rPr>
    </w:lvl>
    <w:lvl w:ilvl="1">
      <w:start w:val="1"/>
      <w:numFmt w:val="none"/>
      <w:lvlText w:val="29.1"/>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1A961F68"/>
    <w:multiLevelType w:val="multilevel"/>
    <w:tmpl w:val="31FE5D0C"/>
    <w:lvl w:ilvl="0">
      <w:start w:val="3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5322ACE"/>
    <w:multiLevelType w:val="multilevel"/>
    <w:tmpl w:val="37FC427C"/>
    <w:lvl w:ilvl="0">
      <w:start w:val="13"/>
      <w:numFmt w:val="decimal"/>
      <w:lvlText w:val="%1"/>
      <w:lvlJc w:val="left"/>
      <w:pPr>
        <w:ind w:left="420" w:hanging="420"/>
      </w:pPr>
      <w:rPr>
        <w:rFonts w:hint="default"/>
      </w:rPr>
    </w:lvl>
    <w:lvl w:ilvl="1">
      <w:start w:val="3"/>
      <w:numFmt w:val="none"/>
      <w:lvlText w:val="12.3"/>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B9528C"/>
    <w:multiLevelType w:val="multilevel"/>
    <w:tmpl w:val="9CCA96D0"/>
    <w:lvl w:ilvl="0">
      <w:start w:val="22"/>
      <w:numFmt w:val="decimal"/>
      <w:lvlText w:val="%1"/>
      <w:lvlJc w:val="left"/>
      <w:pPr>
        <w:ind w:left="360" w:hanging="360"/>
      </w:pPr>
      <w:rPr>
        <w:rFonts w:hint="default"/>
      </w:rPr>
    </w:lvl>
    <w:lvl w:ilvl="1">
      <w:start w:val="1"/>
      <w:numFmt w:val="decimal"/>
      <w:lvlText w:val="2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653738E"/>
    <w:multiLevelType w:val="multilevel"/>
    <w:tmpl w:val="F0C8DE16"/>
    <w:lvl w:ilvl="0">
      <w:start w:val="19"/>
      <w:numFmt w:val="decimal"/>
      <w:lvlText w:val="%1"/>
      <w:lvlJc w:val="left"/>
      <w:pPr>
        <w:ind w:left="360" w:hanging="360"/>
      </w:pPr>
      <w:rPr>
        <w:rFonts w:hint="default"/>
      </w:rPr>
    </w:lvl>
    <w:lvl w:ilvl="1">
      <w:start w:val="1"/>
      <w:numFmt w:val="decimal"/>
      <w:lvlText w:val="18.%2"/>
      <w:lvlJc w:val="left"/>
      <w:pPr>
        <w:ind w:left="45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6DB6264"/>
    <w:multiLevelType w:val="multilevel"/>
    <w:tmpl w:val="B5B8F9F6"/>
    <w:lvl w:ilvl="0">
      <w:start w:val="29"/>
      <w:numFmt w:val="decimal"/>
      <w:lvlText w:val="%1"/>
      <w:lvlJc w:val="left"/>
      <w:pPr>
        <w:ind w:left="420" w:hanging="420"/>
      </w:pPr>
      <w:rPr>
        <w:rFonts w:hint="default"/>
      </w:rPr>
    </w:lvl>
    <w:lvl w:ilvl="1">
      <w:start w:val="1"/>
      <w:numFmt w:val="decimal"/>
      <w:lvlText w:val="%1.%2"/>
      <w:lvlJc w:val="left"/>
      <w:pPr>
        <w:ind w:left="421" w:hanging="4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448" w:hanging="1440"/>
      </w:pPr>
      <w:rPr>
        <w:rFonts w:hint="default"/>
      </w:rPr>
    </w:lvl>
  </w:abstractNum>
  <w:abstractNum w:abstractNumId="19" w15:restartNumberingAfterBreak="0">
    <w:nsid w:val="26EC6748"/>
    <w:multiLevelType w:val="multilevel"/>
    <w:tmpl w:val="F45897F2"/>
    <w:lvl w:ilvl="0">
      <w:start w:val="14"/>
      <w:numFmt w:val="decimal"/>
      <w:lvlText w:val="%1"/>
      <w:lvlJc w:val="left"/>
      <w:pPr>
        <w:ind w:left="6850" w:hanging="360"/>
      </w:pPr>
      <w:rPr>
        <w:rFonts w:hint="default"/>
      </w:rPr>
    </w:lvl>
    <w:lvl w:ilvl="1">
      <w:start w:val="1"/>
      <w:numFmt w:val="decimal"/>
      <w:lvlText w:val="%1.%2"/>
      <w:lvlJc w:val="left"/>
      <w:pPr>
        <w:ind w:left="6850" w:hanging="360"/>
      </w:pPr>
      <w:rPr>
        <w:rFonts w:hint="default"/>
        <w:b/>
        <w:bCs/>
      </w:rPr>
    </w:lvl>
    <w:lvl w:ilvl="2">
      <w:start w:val="1"/>
      <w:numFmt w:val="decimal"/>
      <w:lvlText w:val="%1.%2.%3"/>
      <w:lvlJc w:val="left"/>
      <w:pPr>
        <w:ind w:left="7210" w:hanging="720"/>
      </w:pPr>
      <w:rPr>
        <w:rFonts w:hint="default"/>
      </w:rPr>
    </w:lvl>
    <w:lvl w:ilvl="3">
      <w:start w:val="1"/>
      <w:numFmt w:val="decimal"/>
      <w:lvlText w:val="%1.%2.%3.%4"/>
      <w:lvlJc w:val="left"/>
      <w:pPr>
        <w:ind w:left="7210" w:hanging="720"/>
      </w:pPr>
      <w:rPr>
        <w:rFonts w:hint="default"/>
      </w:rPr>
    </w:lvl>
    <w:lvl w:ilvl="4">
      <w:start w:val="1"/>
      <w:numFmt w:val="decimal"/>
      <w:lvlText w:val="%1.%2.%3.%4.%5"/>
      <w:lvlJc w:val="left"/>
      <w:pPr>
        <w:ind w:left="7210" w:hanging="72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7570" w:hanging="1080"/>
      </w:pPr>
      <w:rPr>
        <w:rFonts w:hint="default"/>
      </w:rPr>
    </w:lvl>
    <w:lvl w:ilvl="7">
      <w:start w:val="1"/>
      <w:numFmt w:val="decimal"/>
      <w:lvlText w:val="%1.%2.%3.%4.%5.%6.%7.%8"/>
      <w:lvlJc w:val="left"/>
      <w:pPr>
        <w:ind w:left="7930" w:hanging="1440"/>
      </w:pPr>
      <w:rPr>
        <w:rFonts w:hint="default"/>
      </w:rPr>
    </w:lvl>
    <w:lvl w:ilvl="8">
      <w:start w:val="1"/>
      <w:numFmt w:val="decimal"/>
      <w:lvlText w:val="%1.%2.%3.%4.%5.%6.%7.%8.%9"/>
      <w:lvlJc w:val="left"/>
      <w:pPr>
        <w:ind w:left="7930" w:hanging="1440"/>
      </w:pPr>
      <w:rPr>
        <w:rFonts w:hint="default"/>
      </w:rPr>
    </w:lvl>
  </w:abstractNum>
  <w:abstractNum w:abstractNumId="20" w15:restartNumberingAfterBreak="0">
    <w:nsid w:val="2A2E6610"/>
    <w:multiLevelType w:val="hybridMultilevel"/>
    <w:tmpl w:val="CD4EB27E"/>
    <w:lvl w:ilvl="0" w:tplc="DDF81B9E">
      <w:start w:val="2"/>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2B2C664A"/>
    <w:multiLevelType w:val="multilevel"/>
    <w:tmpl w:val="837A6B18"/>
    <w:lvl w:ilvl="0">
      <w:start w:val="22"/>
      <w:numFmt w:val="decimal"/>
      <w:lvlText w:val="%1."/>
      <w:lvlJc w:val="left"/>
      <w:pPr>
        <w:ind w:left="361" w:hanging="360"/>
      </w:pPr>
      <w:rPr>
        <w:rFonts w:hint="default"/>
      </w:rPr>
    </w:lvl>
    <w:lvl w:ilvl="1">
      <w:start w:val="1"/>
      <w:numFmt w:val="decimal"/>
      <w:isLgl/>
      <w:lvlText w:val="%1.%2"/>
      <w:lvlJc w:val="left"/>
      <w:pPr>
        <w:ind w:left="421" w:hanging="420"/>
      </w:pPr>
      <w:rPr>
        <w:rFonts w:hint="default"/>
        <w:b/>
        <w:bCs/>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441" w:hanging="1440"/>
      </w:pPr>
      <w:rPr>
        <w:rFonts w:hint="default"/>
      </w:rPr>
    </w:lvl>
  </w:abstractNum>
  <w:abstractNum w:abstractNumId="22" w15:restartNumberingAfterBreak="0">
    <w:nsid w:val="31DC7254"/>
    <w:multiLevelType w:val="multilevel"/>
    <w:tmpl w:val="0680BE7A"/>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44F6811"/>
    <w:multiLevelType w:val="multilevel"/>
    <w:tmpl w:val="44106FA8"/>
    <w:lvl w:ilvl="0">
      <w:start w:val="25"/>
      <w:numFmt w:val="decimal"/>
      <w:lvlText w:val="%1"/>
      <w:lvlJc w:val="left"/>
      <w:pPr>
        <w:ind w:left="360" w:hanging="360"/>
      </w:pPr>
      <w:rPr>
        <w:rFonts w:hint="default"/>
      </w:rPr>
    </w:lvl>
    <w:lvl w:ilvl="1">
      <w:start w:val="1"/>
      <w:numFmt w:val="none"/>
      <w:lvlText w:val="24.1"/>
      <w:lvlJc w:val="left"/>
      <w:pPr>
        <w:ind w:left="540" w:hanging="36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91F20D8"/>
    <w:multiLevelType w:val="multilevel"/>
    <w:tmpl w:val="3C5E75C4"/>
    <w:lvl w:ilvl="0">
      <w:start w:val="11"/>
      <w:numFmt w:val="decimal"/>
      <w:lvlText w:val="%1"/>
      <w:lvlJc w:val="left"/>
      <w:pPr>
        <w:ind w:left="360" w:hanging="360"/>
      </w:pPr>
      <w:rPr>
        <w:rFonts w:hint="default"/>
      </w:rPr>
    </w:lvl>
    <w:lvl w:ilvl="1">
      <w:start w:val="3"/>
      <w:numFmt w:val="decimal"/>
      <w:lvlText w:val="%1.%2"/>
      <w:lvlJc w:val="left"/>
      <w:pPr>
        <w:ind w:left="450" w:hanging="360"/>
      </w:pPr>
      <w:rPr>
        <w:rFonts w:hint="default"/>
        <w:b/>
        <w:bCs/>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164" w:hanging="72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27" w15:restartNumberingAfterBreak="0">
    <w:nsid w:val="398B5B8D"/>
    <w:multiLevelType w:val="multilevel"/>
    <w:tmpl w:val="D0FE6112"/>
    <w:lvl w:ilvl="0">
      <w:start w:val="2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B631349"/>
    <w:multiLevelType w:val="multilevel"/>
    <w:tmpl w:val="9414471C"/>
    <w:lvl w:ilvl="0">
      <w:start w:val="23"/>
      <w:numFmt w:val="decimal"/>
      <w:lvlText w:val="%1"/>
      <w:lvlJc w:val="left"/>
      <w:pPr>
        <w:ind w:left="360" w:hanging="360"/>
      </w:pPr>
      <w:rPr>
        <w:rFonts w:hint="default"/>
      </w:rPr>
    </w:lvl>
    <w:lvl w:ilvl="1">
      <w:start w:val="1"/>
      <w:numFmt w:val="none"/>
      <w:lvlText w:val="22.1"/>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EE16EDB"/>
    <w:multiLevelType w:val="hybridMultilevel"/>
    <w:tmpl w:val="FEAA7940"/>
    <w:lvl w:ilvl="0" w:tplc="CACA4FF0">
      <w:start w:val="1"/>
      <w:numFmt w:val="lowerRoman"/>
      <w:lvlText w:val="(%1)"/>
      <w:lvlJc w:val="left"/>
      <w:pPr>
        <w:ind w:left="198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3FCA7664"/>
    <w:multiLevelType w:val="multilevel"/>
    <w:tmpl w:val="5FE40C6A"/>
    <w:lvl w:ilvl="0">
      <w:start w:val="17"/>
      <w:numFmt w:val="decimal"/>
      <w:lvlText w:val="%1"/>
      <w:lvlJc w:val="left"/>
      <w:pPr>
        <w:ind w:left="360" w:hanging="360"/>
      </w:pPr>
      <w:rPr>
        <w:rFonts w:hint="default"/>
      </w:rPr>
    </w:lvl>
    <w:lvl w:ilvl="1">
      <w:start w:val="1"/>
      <w:numFmt w:val="decimal"/>
      <w:lvlText w:val="16.%2"/>
      <w:lvlJc w:val="left"/>
      <w:pPr>
        <w:ind w:left="360" w:hanging="360"/>
      </w:pPr>
      <w:rPr>
        <w:rFonts w:hint="default"/>
        <w:b/>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FF6706C"/>
    <w:multiLevelType w:val="multilevel"/>
    <w:tmpl w:val="A858AFC4"/>
    <w:lvl w:ilvl="0">
      <w:start w:val="20"/>
      <w:numFmt w:val="decimal"/>
      <w:lvlText w:val="%1"/>
      <w:lvlJc w:val="left"/>
      <w:pPr>
        <w:ind w:left="360" w:hanging="360"/>
      </w:pPr>
      <w:rPr>
        <w:rFonts w:hint="default"/>
      </w:rPr>
    </w:lvl>
    <w:lvl w:ilvl="1">
      <w:start w:val="1"/>
      <w:numFmt w:val="decimal"/>
      <w:lvlText w:val="19.%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3"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6EB70A6"/>
    <w:multiLevelType w:val="hybridMultilevel"/>
    <w:tmpl w:val="B76C1DA4"/>
    <w:lvl w:ilvl="0" w:tplc="BA5E4974">
      <w:start w:val="1"/>
      <w:numFmt w:val="bullet"/>
      <w:lvlText w:val="-"/>
      <w:lvlJc w:val="left"/>
      <w:pPr>
        <w:ind w:left="1070"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487A25F4"/>
    <w:multiLevelType w:val="multilevel"/>
    <w:tmpl w:val="6CB2457A"/>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9F04A35"/>
    <w:multiLevelType w:val="multilevel"/>
    <w:tmpl w:val="D9983554"/>
    <w:lvl w:ilvl="0">
      <w:start w:val="1"/>
      <w:numFmt w:val="decimal"/>
      <w:lvlText w:val="%1."/>
      <w:lvlJc w:val="left"/>
      <w:pPr>
        <w:ind w:left="786"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9"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51794CF2"/>
    <w:multiLevelType w:val="hybridMultilevel"/>
    <w:tmpl w:val="D0A876F4"/>
    <w:lvl w:ilvl="0" w:tplc="74CAF0C8">
      <w:start w:val="8"/>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41"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5D6109A5"/>
    <w:multiLevelType w:val="multilevel"/>
    <w:tmpl w:val="2C66A720"/>
    <w:lvl w:ilvl="0">
      <w:start w:val="26"/>
      <w:numFmt w:val="decimal"/>
      <w:lvlText w:val="%1"/>
      <w:lvlJc w:val="left"/>
      <w:pPr>
        <w:ind w:left="420" w:hanging="420"/>
      </w:pPr>
      <w:rPr>
        <w:rFonts w:hint="default"/>
      </w:rPr>
    </w:lvl>
    <w:lvl w:ilvl="1">
      <w:start w:val="1"/>
      <w:numFmt w:val="none"/>
      <w:lvlText w:val="25.1"/>
      <w:lvlJc w:val="left"/>
      <w:pPr>
        <w:ind w:left="780" w:hanging="4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F895974"/>
    <w:multiLevelType w:val="multilevel"/>
    <w:tmpl w:val="3984D8AE"/>
    <w:lvl w:ilvl="0">
      <w:start w:val="18"/>
      <w:numFmt w:val="decimal"/>
      <w:lvlText w:val="%1"/>
      <w:lvlJc w:val="left"/>
      <w:pPr>
        <w:ind w:left="360" w:hanging="360"/>
      </w:pPr>
      <w:rPr>
        <w:rFonts w:hint="default"/>
      </w:rPr>
    </w:lvl>
    <w:lvl w:ilvl="1">
      <w:start w:val="1"/>
      <w:numFmt w:val="decimal"/>
      <w:lvlText w:val="17.%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0AE3AEE"/>
    <w:multiLevelType w:val="multilevel"/>
    <w:tmpl w:val="D72C486E"/>
    <w:lvl w:ilvl="0">
      <w:start w:val="12"/>
      <w:numFmt w:val="decimal"/>
      <w:lvlText w:val="%1"/>
      <w:lvlJc w:val="left"/>
      <w:pPr>
        <w:ind w:left="375" w:hanging="375"/>
      </w:pPr>
      <w:rPr>
        <w:rFonts w:hint="default"/>
      </w:rPr>
    </w:lvl>
    <w:lvl w:ilvl="1">
      <w:start w:val="4"/>
      <w:numFmt w:val="decimal"/>
      <w:lvlText w:val="%1.%2"/>
      <w:lvlJc w:val="left"/>
      <w:pPr>
        <w:ind w:left="73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1206537"/>
    <w:multiLevelType w:val="multilevel"/>
    <w:tmpl w:val="5ED43E96"/>
    <w:lvl w:ilvl="0">
      <w:start w:val="15"/>
      <w:numFmt w:val="decimal"/>
      <w:lvlText w:val="%1"/>
      <w:lvlJc w:val="left"/>
      <w:pPr>
        <w:ind w:left="360" w:hanging="360"/>
      </w:pPr>
      <w:rPr>
        <w:rFonts w:hint="default"/>
      </w:rPr>
    </w:lvl>
    <w:lvl w:ilvl="1">
      <w:start w:val="1"/>
      <w:numFmt w:val="decimal"/>
      <w:lvlText w:val="14.%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1292F12"/>
    <w:multiLevelType w:val="multilevel"/>
    <w:tmpl w:val="4D4833E6"/>
    <w:lvl w:ilvl="0">
      <w:start w:val="16"/>
      <w:numFmt w:val="decimal"/>
      <w:lvlText w:val="%1"/>
      <w:lvlJc w:val="left"/>
      <w:pPr>
        <w:ind w:left="360" w:hanging="360"/>
      </w:pPr>
      <w:rPr>
        <w:rFonts w:hint="default"/>
      </w:rPr>
    </w:lvl>
    <w:lvl w:ilvl="1">
      <w:start w:val="1"/>
      <w:numFmt w:val="decimal"/>
      <w:lvlText w:val="15.%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8B47DC3"/>
    <w:multiLevelType w:val="multilevel"/>
    <w:tmpl w:val="D94CEFC0"/>
    <w:lvl w:ilvl="0">
      <w:start w:val="22"/>
      <w:numFmt w:val="decimal"/>
      <w:lvlText w:val="%1"/>
      <w:lvlJc w:val="left"/>
      <w:pPr>
        <w:ind w:left="375" w:hanging="375"/>
      </w:pPr>
      <w:rPr>
        <w:rFonts w:hint="default"/>
      </w:rPr>
    </w:lvl>
    <w:lvl w:ilvl="1">
      <w:start w:val="4"/>
      <w:numFmt w:val="none"/>
      <w:lvlText w:val="21.4"/>
      <w:lvlJc w:val="left"/>
      <w:pPr>
        <w:ind w:left="555" w:hanging="375"/>
      </w:pPr>
      <w:rPr>
        <w:rFonts w:hint="default"/>
        <w:b/>
        <w:bCs/>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5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6E9108B6"/>
    <w:multiLevelType w:val="multilevel"/>
    <w:tmpl w:val="05B0A67E"/>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719C3CBC"/>
    <w:multiLevelType w:val="multilevel"/>
    <w:tmpl w:val="68DEA266"/>
    <w:lvl w:ilvl="0">
      <w:start w:val="2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3A60890"/>
    <w:multiLevelType w:val="multilevel"/>
    <w:tmpl w:val="5C708930"/>
    <w:lvl w:ilvl="0">
      <w:start w:val="29"/>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5828" w:hanging="72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8742" w:hanging="108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57" w15:restartNumberingAfterBreak="0">
    <w:nsid w:val="73BE2154"/>
    <w:multiLevelType w:val="multilevel"/>
    <w:tmpl w:val="309AD766"/>
    <w:lvl w:ilvl="0">
      <w:start w:val="21"/>
      <w:numFmt w:val="decimal"/>
      <w:lvlText w:val="%1"/>
      <w:lvlJc w:val="left"/>
      <w:pPr>
        <w:ind w:left="360" w:hanging="360"/>
      </w:pPr>
      <w:rPr>
        <w:rFonts w:hint="default"/>
      </w:rPr>
    </w:lvl>
    <w:lvl w:ilvl="1">
      <w:start w:val="1"/>
      <w:numFmt w:val="none"/>
      <w:lvlText w:val="20.2%2"/>
      <w:lvlJc w:val="left"/>
      <w:pPr>
        <w:ind w:left="72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4CF793B"/>
    <w:multiLevelType w:val="multilevel"/>
    <w:tmpl w:val="E56ABE38"/>
    <w:lvl w:ilvl="0">
      <w:start w:val="25"/>
      <w:numFmt w:val="decimal"/>
      <w:lvlText w:val="%1"/>
      <w:lvlJc w:val="left"/>
      <w:pPr>
        <w:ind w:left="375" w:hanging="375"/>
      </w:pPr>
      <w:rPr>
        <w:rFonts w:hint="default"/>
      </w:rPr>
    </w:lvl>
    <w:lvl w:ilvl="1">
      <w:start w:val="1"/>
      <w:numFmt w:val="decimal"/>
      <w:lvlText w:val="%1.%2"/>
      <w:lvlJc w:val="left"/>
      <w:pPr>
        <w:ind w:left="376" w:hanging="375"/>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59" w15:restartNumberingAfterBreak="0">
    <w:nsid w:val="75894E6B"/>
    <w:multiLevelType w:val="multilevel"/>
    <w:tmpl w:val="3432E01C"/>
    <w:lvl w:ilvl="0">
      <w:start w:val="20"/>
      <w:numFmt w:val="decimal"/>
      <w:lvlText w:val="%1"/>
      <w:lvlJc w:val="left"/>
      <w:pPr>
        <w:ind w:left="420" w:hanging="420"/>
      </w:pPr>
      <w:rPr>
        <w:rFonts w:hint="default"/>
        <w:b/>
      </w:rPr>
    </w:lvl>
    <w:lvl w:ilvl="1">
      <w:start w:val="1"/>
      <w:numFmt w:val="decimal"/>
      <w:lvlText w:val="%1.%2"/>
      <w:lvlJc w:val="left"/>
      <w:pPr>
        <w:ind w:left="421" w:hanging="420"/>
      </w:pPr>
      <w:rPr>
        <w:rFonts w:hint="default"/>
        <w:b/>
      </w:rPr>
    </w:lvl>
    <w:lvl w:ilvl="2">
      <w:start w:val="1"/>
      <w:numFmt w:val="decimal"/>
      <w:lvlText w:val="%1.%2.%3"/>
      <w:lvlJc w:val="left"/>
      <w:pPr>
        <w:ind w:left="722" w:hanging="720"/>
      </w:pPr>
      <w:rPr>
        <w:rFonts w:hint="default"/>
        <w:b/>
      </w:rPr>
    </w:lvl>
    <w:lvl w:ilvl="3">
      <w:start w:val="1"/>
      <w:numFmt w:val="decimal"/>
      <w:lvlText w:val="%1.%2.%3.%4"/>
      <w:lvlJc w:val="left"/>
      <w:pPr>
        <w:ind w:left="723" w:hanging="720"/>
      </w:pPr>
      <w:rPr>
        <w:rFonts w:hint="default"/>
        <w:b/>
      </w:rPr>
    </w:lvl>
    <w:lvl w:ilvl="4">
      <w:start w:val="1"/>
      <w:numFmt w:val="decimal"/>
      <w:lvlText w:val="%1.%2.%3.%4.%5"/>
      <w:lvlJc w:val="left"/>
      <w:pPr>
        <w:ind w:left="1084" w:hanging="1080"/>
      </w:pPr>
      <w:rPr>
        <w:rFonts w:hint="default"/>
        <w:b/>
      </w:rPr>
    </w:lvl>
    <w:lvl w:ilvl="5">
      <w:start w:val="1"/>
      <w:numFmt w:val="decimal"/>
      <w:lvlText w:val="%1.%2.%3.%4.%5.%6"/>
      <w:lvlJc w:val="left"/>
      <w:pPr>
        <w:ind w:left="1085" w:hanging="1080"/>
      </w:pPr>
      <w:rPr>
        <w:rFonts w:hint="default"/>
        <w:b/>
      </w:rPr>
    </w:lvl>
    <w:lvl w:ilvl="6">
      <w:start w:val="1"/>
      <w:numFmt w:val="decimal"/>
      <w:lvlText w:val="%1.%2.%3.%4.%5.%6.%7"/>
      <w:lvlJc w:val="left"/>
      <w:pPr>
        <w:ind w:left="1446" w:hanging="1440"/>
      </w:pPr>
      <w:rPr>
        <w:rFonts w:hint="default"/>
        <w:b/>
      </w:rPr>
    </w:lvl>
    <w:lvl w:ilvl="7">
      <w:start w:val="1"/>
      <w:numFmt w:val="decimal"/>
      <w:lvlText w:val="%1.%2.%3.%4.%5.%6.%7.%8"/>
      <w:lvlJc w:val="left"/>
      <w:pPr>
        <w:ind w:left="1447" w:hanging="1440"/>
      </w:pPr>
      <w:rPr>
        <w:rFonts w:hint="default"/>
        <w:b/>
      </w:rPr>
    </w:lvl>
    <w:lvl w:ilvl="8">
      <w:start w:val="1"/>
      <w:numFmt w:val="decimal"/>
      <w:lvlText w:val="%1.%2.%3.%4.%5.%6.%7.%8.%9"/>
      <w:lvlJc w:val="left"/>
      <w:pPr>
        <w:ind w:left="1448" w:hanging="1440"/>
      </w:pPr>
      <w:rPr>
        <w:rFonts w:hint="default"/>
        <w:b/>
      </w:rPr>
    </w:lvl>
  </w:abstractNum>
  <w:abstractNum w:abstractNumId="60" w15:restartNumberingAfterBreak="0">
    <w:nsid w:val="759F236C"/>
    <w:multiLevelType w:val="hybridMultilevel"/>
    <w:tmpl w:val="38068C64"/>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79143A13"/>
    <w:multiLevelType w:val="multilevel"/>
    <w:tmpl w:val="1E062E20"/>
    <w:lvl w:ilvl="0">
      <w:start w:val="14"/>
      <w:numFmt w:val="decimal"/>
      <w:lvlText w:val="%1."/>
      <w:lvlJc w:val="left"/>
      <w:pPr>
        <w:ind w:left="107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440" w:hanging="72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1800" w:hanging="108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160" w:hanging="1440"/>
      </w:pPr>
      <w:rPr>
        <w:rFonts w:hint="default"/>
        <w:b w:val="0"/>
      </w:rPr>
    </w:lvl>
  </w:abstractNum>
  <w:abstractNum w:abstractNumId="62" w15:restartNumberingAfterBreak="0">
    <w:nsid w:val="795348CD"/>
    <w:multiLevelType w:val="multilevel"/>
    <w:tmpl w:val="51FA3C08"/>
    <w:lvl w:ilvl="0">
      <w:start w:val="30"/>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9F02D88"/>
    <w:multiLevelType w:val="multilevel"/>
    <w:tmpl w:val="8F16DB64"/>
    <w:lvl w:ilvl="0">
      <w:start w:val="31"/>
      <w:numFmt w:val="decimal"/>
      <w:lvlText w:val="%1"/>
      <w:lvlJc w:val="left"/>
      <w:pPr>
        <w:ind w:left="420" w:hanging="420"/>
      </w:pPr>
      <w:rPr>
        <w:rFonts w:hint="default"/>
        <w:b w:val="0"/>
      </w:rPr>
    </w:lvl>
    <w:lvl w:ilvl="1">
      <w:start w:val="1"/>
      <w:numFmt w:val="decimal"/>
      <w:lvlText w:val="%1.%2"/>
      <w:lvlJc w:val="left"/>
      <w:pPr>
        <w:ind w:left="421" w:hanging="420"/>
      </w:pPr>
      <w:rPr>
        <w:rFonts w:hint="default"/>
        <w:b/>
        <w:bCs/>
      </w:rPr>
    </w:lvl>
    <w:lvl w:ilvl="2">
      <w:start w:val="1"/>
      <w:numFmt w:val="decimal"/>
      <w:lvlText w:val="%1.%2.%3"/>
      <w:lvlJc w:val="left"/>
      <w:pPr>
        <w:ind w:left="722" w:hanging="720"/>
      </w:pPr>
      <w:rPr>
        <w:rFonts w:hint="default"/>
        <w:b w:val="0"/>
      </w:rPr>
    </w:lvl>
    <w:lvl w:ilvl="3">
      <w:start w:val="1"/>
      <w:numFmt w:val="decimal"/>
      <w:lvlText w:val="%1.%2.%3.%4"/>
      <w:lvlJc w:val="left"/>
      <w:pPr>
        <w:ind w:left="723" w:hanging="720"/>
      </w:pPr>
      <w:rPr>
        <w:rFonts w:hint="default"/>
        <w:b w:val="0"/>
      </w:rPr>
    </w:lvl>
    <w:lvl w:ilvl="4">
      <w:start w:val="1"/>
      <w:numFmt w:val="decimal"/>
      <w:lvlText w:val="%1.%2.%3.%4.%5"/>
      <w:lvlJc w:val="left"/>
      <w:pPr>
        <w:ind w:left="1084" w:hanging="1080"/>
      </w:pPr>
      <w:rPr>
        <w:rFonts w:hint="default"/>
        <w:b w:val="0"/>
      </w:rPr>
    </w:lvl>
    <w:lvl w:ilvl="5">
      <w:start w:val="1"/>
      <w:numFmt w:val="decimal"/>
      <w:lvlText w:val="%1.%2.%3.%4.%5.%6"/>
      <w:lvlJc w:val="left"/>
      <w:pPr>
        <w:ind w:left="1085" w:hanging="1080"/>
      </w:pPr>
      <w:rPr>
        <w:rFonts w:hint="default"/>
        <w:b w:val="0"/>
      </w:rPr>
    </w:lvl>
    <w:lvl w:ilvl="6">
      <w:start w:val="1"/>
      <w:numFmt w:val="decimal"/>
      <w:lvlText w:val="%1.%2.%3.%4.%5.%6.%7"/>
      <w:lvlJc w:val="left"/>
      <w:pPr>
        <w:ind w:left="1446" w:hanging="1440"/>
      </w:pPr>
      <w:rPr>
        <w:rFonts w:hint="default"/>
        <w:b w:val="0"/>
      </w:rPr>
    </w:lvl>
    <w:lvl w:ilvl="7">
      <w:start w:val="1"/>
      <w:numFmt w:val="decimal"/>
      <w:lvlText w:val="%1.%2.%3.%4.%5.%6.%7.%8"/>
      <w:lvlJc w:val="left"/>
      <w:pPr>
        <w:ind w:left="1447" w:hanging="1440"/>
      </w:pPr>
      <w:rPr>
        <w:rFonts w:hint="default"/>
        <w:b w:val="0"/>
      </w:rPr>
    </w:lvl>
    <w:lvl w:ilvl="8">
      <w:start w:val="1"/>
      <w:numFmt w:val="decimal"/>
      <w:lvlText w:val="%1.%2.%3.%4.%5.%6.%7.%8.%9"/>
      <w:lvlJc w:val="left"/>
      <w:pPr>
        <w:ind w:left="1448" w:hanging="1440"/>
      </w:pPr>
      <w:rPr>
        <w:rFonts w:hint="default"/>
        <w:b w:val="0"/>
      </w:rPr>
    </w:lvl>
  </w:abstractNum>
  <w:abstractNum w:abstractNumId="64" w15:restartNumberingAfterBreak="0">
    <w:nsid w:val="7D7D08DA"/>
    <w:multiLevelType w:val="multilevel"/>
    <w:tmpl w:val="4CAA6888"/>
    <w:lvl w:ilvl="0">
      <w:start w:val="32"/>
      <w:numFmt w:val="decimal"/>
      <w:lvlText w:val="%1"/>
      <w:lvlJc w:val="left"/>
      <w:pPr>
        <w:ind w:left="420" w:hanging="420"/>
      </w:pPr>
      <w:rPr>
        <w:rFonts w:hint="default"/>
      </w:rPr>
    </w:lvl>
    <w:lvl w:ilvl="1">
      <w:start w:val="1"/>
      <w:numFmt w:val="none"/>
      <w:lvlText w:val="31.1"/>
      <w:lvlJc w:val="left"/>
      <w:pPr>
        <w:ind w:left="421" w:hanging="4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448" w:hanging="1440"/>
      </w:pPr>
      <w:rPr>
        <w:rFonts w:hint="default"/>
      </w:rPr>
    </w:lvl>
  </w:abstractNum>
  <w:num w:numId="1" w16cid:durableId="749817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234621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0576490">
    <w:abstractNumId w:val="15"/>
  </w:num>
  <w:num w:numId="4" w16cid:durableId="585262462">
    <w:abstractNumId w:val="45"/>
  </w:num>
  <w:num w:numId="5" w16cid:durableId="1393458499">
    <w:abstractNumId w:val="13"/>
  </w:num>
  <w:num w:numId="6" w16cid:durableId="1361861630">
    <w:abstractNumId w:val="5"/>
  </w:num>
  <w:num w:numId="7" w16cid:durableId="1734233460">
    <w:abstractNumId w:val="32"/>
  </w:num>
  <w:num w:numId="8" w16cid:durableId="845705479">
    <w:abstractNumId w:val="33"/>
  </w:num>
  <w:num w:numId="9" w16cid:durableId="2022311333">
    <w:abstractNumId w:val="54"/>
  </w:num>
  <w:num w:numId="10" w16cid:durableId="724569986">
    <w:abstractNumId w:val="9"/>
  </w:num>
  <w:num w:numId="11" w16cid:durableId="746729227">
    <w:abstractNumId w:val="3"/>
  </w:num>
  <w:num w:numId="12" w16cid:durableId="1935674327">
    <w:abstractNumId w:val="41"/>
  </w:num>
  <w:num w:numId="13" w16cid:durableId="1983122619">
    <w:abstractNumId w:val="60"/>
  </w:num>
  <w:num w:numId="14" w16cid:durableId="176702006">
    <w:abstractNumId w:val="25"/>
  </w:num>
  <w:num w:numId="15" w16cid:durableId="1555386047">
    <w:abstractNumId w:val="39"/>
  </w:num>
  <w:num w:numId="16" w16cid:durableId="1096487952">
    <w:abstractNumId w:val="50"/>
  </w:num>
  <w:num w:numId="17" w16cid:durableId="1741633410">
    <w:abstractNumId w:val="24"/>
  </w:num>
  <w:num w:numId="18" w16cid:durableId="1009021882">
    <w:abstractNumId w:val="36"/>
  </w:num>
  <w:num w:numId="19" w16cid:durableId="2056345626">
    <w:abstractNumId w:val="2"/>
  </w:num>
  <w:num w:numId="20" w16cid:durableId="921068442">
    <w:abstractNumId w:val="51"/>
  </w:num>
  <w:num w:numId="21" w16cid:durableId="1469737990">
    <w:abstractNumId w:val="42"/>
  </w:num>
  <w:num w:numId="22" w16cid:durableId="1778483186">
    <w:abstractNumId w:val="29"/>
  </w:num>
  <w:num w:numId="23" w16cid:durableId="1179350739">
    <w:abstractNumId w:val="34"/>
  </w:num>
  <w:num w:numId="24" w16cid:durableId="1488088008">
    <w:abstractNumId w:val="35"/>
  </w:num>
  <w:num w:numId="25" w16cid:durableId="836072157">
    <w:abstractNumId w:val="38"/>
  </w:num>
  <w:num w:numId="26" w16cid:durableId="1712456435">
    <w:abstractNumId w:val="22"/>
  </w:num>
  <w:num w:numId="27" w16cid:durableId="1103383544">
    <w:abstractNumId w:val="19"/>
  </w:num>
  <w:num w:numId="28" w16cid:durableId="613365599">
    <w:abstractNumId w:val="47"/>
  </w:num>
  <w:num w:numId="29" w16cid:durableId="2104103257">
    <w:abstractNumId w:val="48"/>
  </w:num>
  <w:num w:numId="30" w16cid:durableId="682901933">
    <w:abstractNumId w:val="30"/>
  </w:num>
  <w:num w:numId="31" w16cid:durableId="1492911334">
    <w:abstractNumId w:val="44"/>
  </w:num>
  <w:num w:numId="32" w16cid:durableId="341321688">
    <w:abstractNumId w:val="17"/>
  </w:num>
  <w:num w:numId="33" w16cid:durableId="1365868138">
    <w:abstractNumId w:val="31"/>
  </w:num>
  <w:num w:numId="34" w16cid:durableId="19019295">
    <w:abstractNumId w:val="57"/>
  </w:num>
  <w:num w:numId="35" w16cid:durableId="1937442903">
    <w:abstractNumId w:val="16"/>
  </w:num>
  <w:num w:numId="36" w16cid:durableId="606350494">
    <w:abstractNumId w:val="28"/>
  </w:num>
  <w:num w:numId="37" w16cid:durableId="2002462331">
    <w:abstractNumId w:val="27"/>
  </w:num>
  <w:num w:numId="38" w16cid:durableId="1890602660">
    <w:abstractNumId w:val="7"/>
  </w:num>
  <w:num w:numId="39" w16cid:durableId="946886768">
    <w:abstractNumId w:val="11"/>
  </w:num>
  <w:num w:numId="40" w16cid:durableId="277726">
    <w:abstractNumId w:val="55"/>
  </w:num>
  <w:num w:numId="41" w16cid:durableId="1484811357">
    <w:abstractNumId w:val="62"/>
  </w:num>
  <w:num w:numId="42" w16cid:durableId="2025351862">
    <w:abstractNumId w:val="10"/>
  </w:num>
  <w:num w:numId="43" w16cid:durableId="238246949">
    <w:abstractNumId w:val="14"/>
  </w:num>
  <w:num w:numId="44" w16cid:durableId="1116562288">
    <w:abstractNumId w:val="61"/>
  </w:num>
  <w:num w:numId="45" w16cid:durableId="2108193848">
    <w:abstractNumId w:val="26"/>
  </w:num>
  <w:num w:numId="46" w16cid:durableId="1195192721">
    <w:abstractNumId w:val="52"/>
  </w:num>
  <w:num w:numId="47" w16cid:durableId="1286739562">
    <w:abstractNumId w:val="46"/>
  </w:num>
  <w:num w:numId="48" w16cid:durableId="480931347">
    <w:abstractNumId w:val="49"/>
  </w:num>
  <w:num w:numId="49" w16cid:durableId="364403401">
    <w:abstractNumId w:val="58"/>
  </w:num>
  <w:num w:numId="50" w16cid:durableId="208495537">
    <w:abstractNumId w:val="40"/>
  </w:num>
  <w:num w:numId="51" w16cid:durableId="1439912585">
    <w:abstractNumId w:val="23"/>
  </w:num>
  <w:num w:numId="52" w16cid:durableId="291331094">
    <w:abstractNumId w:val="20"/>
  </w:num>
  <w:num w:numId="53" w16cid:durableId="766509966">
    <w:abstractNumId w:val="43"/>
  </w:num>
  <w:num w:numId="54" w16cid:durableId="418260401">
    <w:abstractNumId w:val="0"/>
  </w:num>
  <w:num w:numId="55" w16cid:durableId="1101031779">
    <w:abstractNumId w:val="56"/>
  </w:num>
  <w:num w:numId="56" w16cid:durableId="42217419">
    <w:abstractNumId w:val="18"/>
  </w:num>
  <w:num w:numId="57" w16cid:durableId="1555696474">
    <w:abstractNumId w:val="8"/>
  </w:num>
  <w:num w:numId="58" w16cid:durableId="545529881">
    <w:abstractNumId w:val="12"/>
  </w:num>
  <w:num w:numId="59" w16cid:durableId="170028847">
    <w:abstractNumId w:val="64"/>
  </w:num>
  <w:num w:numId="60" w16cid:durableId="319702592">
    <w:abstractNumId w:val="59"/>
  </w:num>
  <w:num w:numId="61" w16cid:durableId="698166140">
    <w:abstractNumId w:val="21"/>
  </w:num>
  <w:num w:numId="62" w16cid:durableId="646395787">
    <w:abstractNumId w:val="6"/>
  </w:num>
  <w:num w:numId="63" w16cid:durableId="1010986844">
    <w:abstractNumId w:val="4"/>
  </w:num>
  <w:num w:numId="64" w16cid:durableId="1207596265">
    <w:abstractNumId w:val="53"/>
  </w:num>
  <w:num w:numId="65" w16cid:durableId="1484278495">
    <w:abstractNumId w:val="37"/>
  </w:num>
  <w:num w:numId="66" w16cid:durableId="361051669">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44"/>
    <w:rsid w:val="000025C7"/>
    <w:rsid w:val="00010D49"/>
    <w:rsid w:val="000151FC"/>
    <w:rsid w:val="00016B0C"/>
    <w:rsid w:val="000209AA"/>
    <w:rsid w:val="00025E8B"/>
    <w:rsid w:val="00034116"/>
    <w:rsid w:val="0004075F"/>
    <w:rsid w:val="00041B3E"/>
    <w:rsid w:val="00044CCC"/>
    <w:rsid w:val="00046080"/>
    <w:rsid w:val="000517FA"/>
    <w:rsid w:val="0005324C"/>
    <w:rsid w:val="000606AE"/>
    <w:rsid w:val="00064E56"/>
    <w:rsid w:val="000656E9"/>
    <w:rsid w:val="00070021"/>
    <w:rsid w:val="00071EFC"/>
    <w:rsid w:val="0007535E"/>
    <w:rsid w:val="000776FD"/>
    <w:rsid w:val="00092057"/>
    <w:rsid w:val="000A4FB7"/>
    <w:rsid w:val="000A5292"/>
    <w:rsid w:val="000B1DFA"/>
    <w:rsid w:val="000B4E4C"/>
    <w:rsid w:val="000B4E70"/>
    <w:rsid w:val="000C38C3"/>
    <w:rsid w:val="000C3A5C"/>
    <w:rsid w:val="000C3C44"/>
    <w:rsid w:val="000C678C"/>
    <w:rsid w:val="000D02E9"/>
    <w:rsid w:val="000D1149"/>
    <w:rsid w:val="000D52C1"/>
    <w:rsid w:val="000D617E"/>
    <w:rsid w:val="000D729A"/>
    <w:rsid w:val="000E0B9D"/>
    <w:rsid w:val="000E2099"/>
    <w:rsid w:val="000E3835"/>
    <w:rsid w:val="000E3FCD"/>
    <w:rsid w:val="000E4D00"/>
    <w:rsid w:val="000E6537"/>
    <w:rsid w:val="000E7CAA"/>
    <w:rsid w:val="000E7F8E"/>
    <w:rsid w:val="000F4181"/>
    <w:rsid w:val="000F4576"/>
    <w:rsid w:val="000F5A93"/>
    <w:rsid w:val="000F6807"/>
    <w:rsid w:val="000F6F89"/>
    <w:rsid w:val="001037B7"/>
    <w:rsid w:val="001102DA"/>
    <w:rsid w:val="001109B0"/>
    <w:rsid w:val="00110DE4"/>
    <w:rsid w:val="00112B29"/>
    <w:rsid w:val="0011312E"/>
    <w:rsid w:val="00115203"/>
    <w:rsid w:val="001171C2"/>
    <w:rsid w:val="001175CE"/>
    <w:rsid w:val="00121BA8"/>
    <w:rsid w:val="00122D1C"/>
    <w:rsid w:val="00122D3A"/>
    <w:rsid w:val="001332F7"/>
    <w:rsid w:val="0013540D"/>
    <w:rsid w:val="001360DD"/>
    <w:rsid w:val="00137970"/>
    <w:rsid w:val="001400C9"/>
    <w:rsid w:val="00140D24"/>
    <w:rsid w:val="0014267C"/>
    <w:rsid w:val="001471D1"/>
    <w:rsid w:val="0015057E"/>
    <w:rsid w:val="00151C4B"/>
    <w:rsid w:val="00153241"/>
    <w:rsid w:val="00160EE2"/>
    <w:rsid w:val="0016213D"/>
    <w:rsid w:val="00166074"/>
    <w:rsid w:val="00167A58"/>
    <w:rsid w:val="0017114C"/>
    <w:rsid w:val="00171BBC"/>
    <w:rsid w:val="0018179D"/>
    <w:rsid w:val="00182F06"/>
    <w:rsid w:val="00186715"/>
    <w:rsid w:val="001A5A0A"/>
    <w:rsid w:val="001B016A"/>
    <w:rsid w:val="001B557C"/>
    <w:rsid w:val="001B5E01"/>
    <w:rsid w:val="001C0151"/>
    <w:rsid w:val="001C6757"/>
    <w:rsid w:val="001C73F0"/>
    <w:rsid w:val="001D5310"/>
    <w:rsid w:val="001D7028"/>
    <w:rsid w:val="001E0B5F"/>
    <w:rsid w:val="001E41FB"/>
    <w:rsid w:val="001F1334"/>
    <w:rsid w:val="001F404C"/>
    <w:rsid w:val="00201879"/>
    <w:rsid w:val="00202349"/>
    <w:rsid w:val="00207298"/>
    <w:rsid w:val="002077AB"/>
    <w:rsid w:val="00211B37"/>
    <w:rsid w:val="00211F7B"/>
    <w:rsid w:val="002126F6"/>
    <w:rsid w:val="00214400"/>
    <w:rsid w:val="00216B5B"/>
    <w:rsid w:val="002209E2"/>
    <w:rsid w:val="0022511A"/>
    <w:rsid w:val="00226971"/>
    <w:rsid w:val="00232938"/>
    <w:rsid w:val="002347C7"/>
    <w:rsid w:val="00237F4D"/>
    <w:rsid w:val="00241239"/>
    <w:rsid w:val="00242E7E"/>
    <w:rsid w:val="00246D99"/>
    <w:rsid w:val="00247CFA"/>
    <w:rsid w:val="00247DE2"/>
    <w:rsid w:val="002502A3"/>
    <w:rsid w:val="0025094D"/>
    <w:rsid w:val="00253050"/>
    <w:rsid w:val="002533BC"/>
    <w:rsid w:val="0025470B"/>
    <w:rsid w:val="00254EEA"/>
    <w:rsid w:val="00260CF5"/>
    <w:rsid w:val="002616AA"/>
    <w:rsid w:val="00262362"/>
    <w:rsid w:val="00262A6B"/>
    <w:rsid w:val="00262D20"/>
    <w:rsid w:val="00262DC1"/>
    <w:rsid w:val="00262E40"/>
    <w:rsid w:val="00264ECB"/>
    <w:rsid w:val="002713FC"/>
    <w:rsid w:val="00272374"/>
    <w:rsid w:val="00273E42"/>
    <w:rsid w:val="00275135"/>
    <w:rsid w:val="00275360"/>
    <w:rsid w:val="00286A2E"/>
    <w:rsid w:val="00291606"/>
    <w:rsid w:val="00296B5E"/>
    <w:rsid w:val="002A2740"/>
    <w:rsid w:val="002A2CED"/>
    <w:rsid w:val="002A3C03"/>
    <w:rsid w:val="002B0CCB"/>
    <w:rsid w:val="002B79B3"/>
    <w:rsid w:val="002C3272"/>
    <w:rsid w:val="002C4743"/>
    <w:rsid w:val="002C485B"/>
    <w:rsid w:val="002C7CED"/>
    <w:rsid w:val="002D43DF"/>
    <w:rsid w:val="002D680C"/>
    <w:rsid w:val="002E01B4"/>
    <w:rsid w:val="002E0FCE"/>
    <w:rsid w:val="002E19D1"/>
    <w:rsid w:val="002E2186"/>
    <w:rsid w:val="002E284B"/>
    <w:rsid w:val="002E3D83"/>
    <w:rsid w:val="002E5E3A"/>
    <w:rsid w:val="002F26B8"/>
    <w:rsid w:val="002F36D4"/>
    <w:rsid w:val="002F63C4"/>
    <w:rsid w:val="002F68A6"/>
    <w:rsid w:val="0030145C"/>
    <w:rsid w:val="003016EE"/>
    <w:rsid w:val="00302245"/>
    <w:rsid w:val="00310FAF"/>
    <w:rsid w:val="003141F3"/>
    <w:rsid w:val="00314B82"/>
    <w:rsid w:val="00323F83"/>
    <w:rsid w:val="003279F8"/>
    <w:rsid w:val="00330F0D"/>
    <w:rsid w:val="00332DDF"/>
    <w:rsid w:val="003334E1"/>
    <w:rsid w:val="003340AF"/>
    <w:rsid w:val="00336B99"/>
    <w:rsid w:val="00336F47"/>
    <w:rsid w:val="00337EAB"/>
    <w:rsid w:val="00341B30"/>
    <w:rsid w:val="0034283C"/>
    <w:rsid w:val="00343412"/>
    <w:rsid w:val="00344324"/>
    <w:rsid w:val="003469E6"/>
    <w:rsid w:val="00346E96"/>
    <w:rsid w:val="00350338"/>
    <w:rsid w:val="00350F13"/>
    <w:rsid w:val="00352685"/>
    <w:rsid w:val="003779C5"/>
    <w:rsid w:val="0038041A"/>
    <w:rsid w:val="00382394"/>
    <w:rsid w:val="00384DEB"/>
    <w:rsid w:val="00386726"/>
    <w:rsid w:val="00393ACC"/>
    <w:rsid w:val="003959D5"/>
    <w:rsid w:val="00396ABF"/>
    <w:rsid w:val="003A16BF"/>
    <w:rsid w:val="003A32A8"/>
    <w:rsid w:val="003A587D"/>
    <w:rsid w:val="003B1269"/>
    <w:rsid w:val="003B2386"/>
    <w:rsid w:val="003C46C2"/>
    <w:rsid w:val="003C7F4E"/>
    <w:rsid w:val="003D1799"/>
    <w:rsid w:val="003D19D0"/>
    <w:rsid w:val="003D31FC"/>
    <w:rsid w:val="003D4D65"/>
    <w:rsid w:val="003E26A9"/>
    <w:rsid w:val="003E2739"/>
    <w:rsid w:val="003F0540"/>
    <w:rsid w:val="003F6563"/>
    <w:rsid w:val="0040220C"/>
    <w:rsid w:val="0040413F"/>
    <w:rsid w:val="00411D18"/>
    <w:rsid w:val="004130BF"/>
    <w:rsid w:val="00416E9F"/>
    <w:rsid w:val="004173FB"/>
    <w:rsid w:val="00421626"/>
    <w:rsid w:val="00440BC8"/>
    <w:rsid w:val="00441893"/>
    <w:rsid w:val="004472EE"/>
    <w:rsid w:val="0045409C"/>
    <w:rsid w:val="00454672"/>
    <w:rsid w:val="0045668C"/>
    <w:rsid w:val="00457F37"/>
    <w:rsid w:val="0046161A"/>
    <w:rsid w:val="00461787"/>
    <w:rsid w:val="00463D98"/>
    <w:rsid w:val="00464BF9"/>
    <w:rsid w:val="00472D93"/>
    <w:rsid w:val="004738F9"/>
    <w:rsid w:val="00475541"/>
    <w:rsid w:val="00477541"/>
    <w:rsid w:val="00482FF3"/>
    <w:rsid w:val="00483F23"/>
    <w:rsid w:val="004871FC"/>
    <w:rsid w:val="00487E73"/>
    <w:rsid w:val="004906F9"/>
    <w:rsid w:val="00490C69"/>
    <w:rsid w:val="00492EE2"/>
    <w:rsid w:val="004950EC"/>
    <w:rsid w:val="004956B9"/>
    <w:rsid w:val="004970D7"/>
    <w:rsid w:val="004A12B8"/>
    <w:rsid w:val="004A2DB6"/>
    <w:rsid w:val="004A3613"/>
    <w:rsid w:val="004A5CE3"/>
    <w:rsid w:val="004B01BB"/>
    <w:rsid w:val="004B098C"/>
    <w:rsid w:val="004B2C90"/>
    <w:rsid w:val="004C4085"/>
    <w:rsid w:val="004D10C1"/>
    <w:rsid w:val="004D5C76"/>
    <w:rsid w:val="004D5F32"/>
    <w:rsid w:val="004D60C3"/>
    <w:rsid w:val="004D6B01"/>
    <w:rsid w:val="004E1069"/>
    <w:rsid w:val="004E2E5C"/>
    <w:rsid w:val="004F413E"/>
    <w:rsid w:val="00500DE9"/>
    <w:rsid w:val="00500FAA"/>
    <w:rsid w:val="00503181"/>
    <w:rsid w:val="00503693"/>
    <w:rsid w:val="0050670D"/>
    <w:rsid w:val="0050694A"/>
    <w:rsid w:val="00506F25"/>
    <w:rsid w:val="00510B41"/>
    <w:rsid w:val="0051129E"/>
    <w:rsid w:val="00511509"/>
    <w:rsid w:val="0052391C"/>
    <w:rsid w:val="0052423E"/>
    <w:rsid w:val="005251BE"/>
    <w:rsid w:val="00526276"/>
    <w:rsid w:val="0053343B"/>
    <w:rsid w:val="005422A3"/>
    <w:rsid w:val="00542D27"/>
    <w:rsid w:val="0054422C"/>
    <w:rsid w:val="005444BB"/>
    <w:rsid w:val="00546B4C"/>
    <w:rsid w:val="00552F1C"/>
    <w:rsid w:val="00560090"/>
    <w:rsid w:val="00563DD1"/>
    <w:rsid w:val="005652B9"/>
    <w:rsid w:val="00565801"/>
    <w:rsid w:val="00565960"/>
    <w:rsid w:val="00566E11"/>
    <w:rsid w:val="00567D49"/>
    <w:rsid w:val="00567F56"/>
    <w:rsid w:val="0057040A"/>
    <w:rsid w:val="005722A5"/>
    <w:rsid w:val="0057338C"/>
    <w:rsid w:val="00577787"/>
    <w:rsid w:val="00580B7E"/>
    <w:rsid w:val="0058437A"/>
    <w:rsid w:val="00590DD8"/>
    <w:rsid w:val="005941BA"/>
    <w:rsid w:val="005968DE"/>
    <w:rsid w:val="005A1FA2"/>
    <w:rsid w:val="005A5E51"/>
    <w:rsid w:val="005B13F0"/>
    <w:rsid w:val="005B1D83"/>
    <w:rsid w:val="005B66F0"/>
    <w:rsid w:val="005C1600"/>
    <w:rsid w:val="005C52F3"/>
    <w:rsid w:val="005C5506"/>
    <w:rsid w:val="005C68FD"/>
    <w:rsid w:val="005D2453"/>
    <w:rsid w:val="005D555F"/>
    <w:rsid w:val="005D628E"/>
    <w:rsid w:val="005E0B16"/>
    <w:rsid w:val="005E10BD"/>
    <w:rsid w:val="005E15F4"/>
    <w:rsid w:val="005E6900"/>
    <w:rsid w:val="005F23CA"/>
    <w:rsid w:val="005F2EB9"/>
    <w:rsid w:val="00600AC7"/>
    <w:rsid w:val="00600C67"/>
    <w:rsid w:val="006015C8"/>
    <w:rsid w:val="00602C4A"/>
    <w:rsid w:val="0060347C"/>
    <w:rsid w:val="006107D4"/>
    <w:rsid w:val="00614668"/>
    <w:rsid w:val="00614F6C"/>
    <w:rsid w:val="006162BB"/>
    <w:rsid w:val="006241AE"/>
    <w:rsid w:val="00625E34"/>
    <w:rsid w:val="00626E36"/>
    <w:rsid w:val="00627531"/>
    <w:rsid w:val="00631CE6"/>
    <w:rsid w:val="00632D91"/>
    <w:rsid w:val="00633E5A"/>
    <w:rsid w:val="00636F8C"/>
    <w:rsid w:val="00643C38"/>
    <w:rsid w:val="00643DC7"/>
    <w:rsid w:val="00644939"/>
    <w:rsid w:val="006455EE"/>
    <w:rsid w:val="006510AF"/>
    <w:rsid w:val="00652873"/>
    <w:rsid w:val="00653906"/>
    <w:rsid w:val="00653AF6"/>
    <w:rsid w:val="006639A0"/>
    <w:rsid w:val="00663B77"/>
    <w:rsid w:val="00663EC8"/>
    <w:rsid w:val="00664C90"/>
    <w:rsid w:val="00671993"/>
    <w:rsid w:val="00671BF4"/>
    <w:rsid w:val="00673BE1"/>
    <w:rsid w:val="00674CFE"/>
    <w:rsid w:val="00681C8D"/>
    <w:rsid w:val="0068487A"/>
    <w:rsid w:val="00684933"/>
    <w:rsid w:val="00684ECB"/>
    <w:rsid w:val="00686FC4"/>
    <w:rsid w:val="0069037C"/>
    <w:rsid w:val="00690712"/>
    <w:rsid w:val="0069210D"/>
    <w:rsid w:val="0069324A"/>
    <w:rsid w:val="00694852"/>
    <w:rsid w:val="006B2075"/>
    <w:rsid w:val="006B2C07"/>
    <w:rsid w:val="006B3735"/>
    <w:rsid w:val="006B744A"/>
    <w:rsid w:val="006C63E7"/>
    <w:rsid w:val="006D089C"/>
    <w:rsid w:val="006D49F4"/>
    <w:rsid w:val="006E0D6F"/>
    <w:rsid w:val="006E1089"/>
    <w:rsid w:val="006E7F7A"/>
    <w:rsid w:val="006F1D21"/>
    <w:rsid w:val="00701315"/>
    <w:rsid w:val="00701C9B"/>
    <w:rsid w:val="00704A12"/>
    <w:rsid w:val="0070737D"/>
    <w:rsid w:val="00712882"/>
    <w:rsid w:val="00712B00"/>
    <w:rsid w:val="007140BB"/>
    <w:rsid w:val="00717457"/>
    <w:rsid w:val="00722442"/>
    <w:rsid w:val="0072267B"/>
    <w:rsid w:val="00723D3D"/>
    <w:rsid w:val="00724032"/>
    <w:rsid w:val="00727080"/>
    <w:rsid w:val="00730116"/>
    <w:rsid w:val="00731ACC"/>
    <w:rsid w:val="00733FEA"/>
    <w:rsid w:val="00740F3B"/>
    <w:rsid w:val="00745249"/>
    <w:rsid w:val="00746E91"/>
    <w:rsid w:val="00750D85"/>
    <w:rsid w:val="00751BDF"/>
    <w:rsid w:val="007521C1"/>
    <w:rsid w:val="00756D23"/>
    <w:rsid w:val="00756D53"/>
    <w:rsid w:val="00762989"/>
    <w:rsid w:val="00762F74"/>
    <w:rsid w:val="007632ED"/>
    <w:rsid w:val="0076403A"/>
    <w:rsid w:val="007649C6"/>
    <w:rsid w:val="00772544"/>
    <w:rsid w:val="007744EA"/>
    <w:rsid w:val="00776BF9"/>
    <w:rsid w:val="00777E50"/>
    <w:rsid w:val="0078367B"/>
    <w:rsid w:val="00784306"/>
    <w:rsid w:val="00784D36"/>
    <w:rsid w:val="00785359"/>
    <w:rsid w:val="00787526"/>
    <w:rsid w:val="007962B8"/>
    <w:rsid w:val="007A0B75"/>
    <w:rsid w:val="007B0E89"/>
    <w:rsid w:val="007B21B7"/>
    <w:rsid w:val="007B2E44"/>
    <w:rsid w:val="007B7C77"/>
    <w:rsid w:val="007C020B"/>
    <w:rsid w:val="007C0B08"/>
    <w:rsid w:val="007C0FBD"/>
    <w:rsid w:val="007C39E9"/>
    <w:rsid w:val="007C7777"/>
    <w:rsid w:val="007D5D6D"/>
    <w:rsid w:val="007E07EC"/>
    <w:rsid w:val="007E3AE7"/>
    <w:rsid w:val="007E59D5"/>
    <w:rsid w:val="007E62CF"/>
    <w:rsid w:val="007F19B3"/>
    <w:rsid w:val="007F30A9"/>
    <w:rsid w:val="007F44EC"/>
    <w:rsid w:val="008016D3"/>
    <w:rsid w:val="00803456"/>
    <w:rsid w:val="00804967"/>
    <w:rsid w:val="008053A5"/>
    <w:rsid w:val="008118DF"/>
    <w:rsid w:val="00813846"/>
    <w:rsid w:val="00816B97"/>
    <w:rsid w:val="00817011"/>
    <w:rsid w:val="00817ED5"/>
    <w:rsid w:val="00821A90"/>
    <w:rsid w:val="00825693"/>
    <w:rsid w:val="00826173"/>
    <w:rsid w:val="00840B21"/>
    <w:rsid w:val="00840D9C"/>
    <w:rsid w:val="00842408"/>
    <w:rsid w:val="008434AA"/>
    <w:rsid w:val="0084490C"/>
    <w:rsid w:val="00845804"/>
    <w:rsid w:val="00846366"/>
    <w:rsid w:val="00850AEB"/>
    <w:rsid w:val="00852091"/>
    <w:rsid w:val="00852EAA"/>
    <w:rsid w:val="00855FCF"/>
    <w:rsid w:val="008576BB"/>
    <w:rsid w:val="0086574F"/>
    <w:rsid w:val="008722B4"/>
    <w:rsid w:val="008730A2"/>
    <w:rsid w:val="0087433B"/>
    <w:rsid w:val="00876621"/>
    <w:rsid w:val="00876983"/>
    <w:rsid w:val="0088167B"/>
    <w:rsid w:val="00884CA1"/>
    <w:rsid w:val="0088527F"/>
    <w:rsid w:val="00885748"/>
    <w:rsid w:val="00886DD1"/>
    <w:rsid w:val="00887694"/>
    <w:rsid w:val="00890931"/>
    <w:rsid w:val="00893A40"/>
    <w:rsid w:val="008A5C4B"/>
    <w:rsid w:val="008A6625"/>
    <w:rsid w:val="008B1F22"/>
    <w:rsid w:val="008B31E1"/>
    <w:rsid w:val="008B4616"/>
    <w:rsid w:val="008B73EE"/>
    <w:rsid w:val="008C07C2"/>
    <w:rsid w:val="008C1482"/>
    <w:rsid w:val="008C2326"/>
    <w:rsid w:val="008C3321"/>
    <w:rsid w:val="008C638B"/>
    <w:rsid w:val="008C6E69"/>
    <w:rsid w:val="008C72A8"/>
    <w:rsid w:val="008E0A56"/>
    <w:rsid w:val="008E2433"/>
    <w:rsid w:val="008E2A63"/>
    <w:rsid w:val="008E2AFE"/>
    <w:rsid w:val="008F1EB9"/>
    <w:rsid w:val="008F5984"/>
    <w:rsid w:val="00900F83"/>
    <w:rsid w:val="00901E00"/>
    <w:rsid w:val="00903FE1"/>
    <w:rsid w:val="009040A0"/>
    <w:rsid w:val="009058F6"/>
    <w:rsid w:val="009125A8"/>
    <w:rsid w:val="0091569D"/>
    <w:rsid w:val="00916862"/>
    <w:rsid w:val="009215BE"/>
    <w:rsid w:val="00934BB5"/>
    <w:rsid w:val="009404F6"/>
    <w:rsid w:val="00940DC9"/>
    <w:rsid w:val="00944417"/>
    <w:rsid w:val="00947790"/>
    <w:rsid w:val="00952183"/>
    <w:rsid w:val="00954676"/>
    <w:rsid w:val="009577E6"/>
    <w:rsid w:val="00962681"/>
    <w:rsid w:val="00967C5E"/>
    <w:rsid w:val="00967EB0"/>
    <w:rsid w:val="00970400"/>
    <w:rsid w:val="009770BC"/>
    <w:rsid w:val="009773B1"/>
    <w:rsid w:val="009803A5"/>
    <w:rsid w:val="00980E6E"/>
    <w:rsid w:val="009835CC"/>
    <w:rsid w:val="0098725F"/>
    <w:rsid w:val="0098790F"/>
    <w:rsid w:val="00990101"/>
    <w:rsid w:val="00993867"/>
    <w:rsid w:val="00993B4D"/>
    <w:rsid w:val="009A0E6D"/>
    <w:rsid w:val="009A1D92"/>
    <w:rsid w:val="009A61A2"/>
    <w:rsid w:val="009B12EE"/>
    <w:rsid w:val="009B464A"/>
    <w:rsid w:val="009C0A20"/>
    <w:rsid w:val="009C3D0E"/>
    <w:rsid w:val="009C60D9"/>
    <w:rsid w:val="009C71D8"/>
    <w:rsid w:val="009C7BD0"/>
    <w:rsid w:val="009C7CBD"/>
    <w:rsid w:val="009D2321"/>
    <w:rsid w:val="009D26FA"/>
    <w:rsid w:val="009D347E"/>
    <w:rsid w:val="009D4BA9"/>
    <w:rsid w:val="009E1546"/>
    <w:rsid w:val="009E1C2B"/>
    <w:rsid w:val="009E226D"/>
    <w:rsid w:val="009E2DEF"/>
    <w:rsid w:val="009E3F85"/>
    <w:rsid w:val="009E40A0"/>
    <w:rsid w:val="009E4393"/>
    <w:rsid w:val="009F42A9"/>
    <w:rsid w:val="009F4DD4"/>
    <w:rsid w:val="00A016FB"/>
    <w:rsid w:val="00A0473C"/>
    <w:rsid w:val="00A13A98"/>
    <w:rsid w:val="00A148E0"/>
    <w:rsid w:val="00A17D13"/>
    <w:rsid w:val="00A22243"/>
    <w:rsid w:val="00A245D8"/>
    <w:rsid w:val="00A30C8B"/>
    <w:rsid w:val="00A32ECB"/>
    <w:rsid w:val="00A33907"/>
    <w:rsid w:val="00A3602E"/>
    <w:rsid w:val="00A3731D"/>
    <w:rsid w:val="00A37656"/>
    <w:rsid w:val="00A43D38"/>
    <w:rsid w:val="00A43D9B"/>
    <w:rsid w:val="00A44302"/>
    <w:rsid w:val="00A4626F"/>
    <w:rsid w:val="00A50A29"/>
    <w:rsid w:val="00A51C84"/>
    <w:rsid w:val="00A57826"/>
    <w:rsid w:val="00A6333A"/>
    <w:rsid w:val="00A635E3"/>
    <w:rsid w:val="00A654CE"/>
    <w:rsid w:val="00A65E26"/>
    <w:rsid w:val="00A67728"/>
    <w:rsid w:val="00A677E7"/>
    <w:rsid w:val="00A72072"/>
    <w:rsid w:val="00A72481"/>
    <w:rsid w:val="00A7445E"/>
    <w:rsid w:val="00A76873"/>
    <w:rsid w:val="00A76D7A"/>
    <w:rsid w:val="00A77787"/>
    <w:rsid w:val="00A80FF0"/>
    <w:rsid w:val="00A829D7"/>
    <w:rsid w:val="00A82AC3"/>
    <w:rsid w:val="00A8622E"/>
    <w:rsid w:val="00A8730B"/>
    <w:rsid w:val="00A90D49"/>
    <w:rsid w:val="00A90E90"/>
    <w:rsid w:val="00A90FEA"/>
    <w:rsid w:val="00A95E52"/>
    <w:rsid w:val="00A977A0"/>
    <w:rsid w:val="00AA46E7"/>
    <w:rsid w:val="00AA7FA2"/>
    <w:rsid w:val="00AB08F0"/>
    <w:rsid w:val="00AB0F3E"/>
    <w:rsid w:val="00AB537C"/>
    <w:rsid w:val="00AB6C90"/>
    <w:rsid w:val="00AC3EEE"/>
    <w:rsid w:val="00AC7EE1"/>
    <w:rsid w:val="00AC7F48"/>
    <w:rsid w:val="00AD288B"/>
    <w:rsid w:val="00AD6094"/>
    <w:rsid w:val="00AD6F3C"/>
    <w:rsid w:val="00AE0DFB"/>
    <w:rsid w:val="00AE1F6B"/>
    <w:rsid w:val="00AE2F28"/>
    <w:rsid w:val="00AE38CC"/>
    <w:rsid w:val="00AE5424"/>
    <w:rsid w:val="00AE5889"/>
    <w:rsid w:val="00AE69C1"/>
    <w:rsid w:val="00AE73C2"/>
    <w:rsid w:val="00B01244"/>
    <w:rsid w:val="00B01705"/>
    <w:rsid w:val="00B033AE"/>
    <w:rsid w:val="00B06790"/>
    <w:rsid w:val="00B10097"/>
    <w:rsid w:val="00B10CD7"/>
    <w:rsid w:val="00B165C3"/>
    <w:rsid w:val="00B16A3B"/>
    <w:rsid w:val="00B21869"/>
    <w:rsid w:val="00B232F0"/>
    <w:rsid w:val="00B24E1D"/>
    <w:rsid w:val="00B30FB8"/>
    <w:rsid w:val="00B33F78"/>
    <w:rsid w:val="00B463F4"/>
    <w:rsid w:val="00B534AC"/>
    <w:rsid w:val="00B5678A"/>
    <w:rsid w:val="00B61784"/>
    <w:rsid w:val="00B6267D"/>
    <w:rsid w:val="00B70D2F"/>
    <w:rsid w:val="00B73E6E"/>
    <w:rsid w:val="00B8258F"/>
    <w:rsid w:val="00B83A04"/>
    <w:rsid w:val="00B83BFC"/>
    <w:rsid w:val="00B85405"/>
    <w:rsid w:val="00B87E0E"/>
    <w:rsid w:val="00B90A32"/>
    <w:rsid w:val="00B956C3"/>
    <w:rsid w:val="00B9682A"/>
    <w:rsid w:val="00BA2F9C"/>
    <w:rsid w:val="00BA3157"/>
    <w:rsid w:val="00BA6DF5"/>
    <w:rsid w:val="00BB2B5A"/>
    <w:rsid w:val="00BB4726"/>
    <w:rsid w:val="00BB4DC6"/>
    <w:rsid w:val="00BB5560"/>
    <w:rsid w:val="00BB69D6"/>
    <w:rsid w:val="00BC2375"/>
    <w:rsid w:val="00BD4247"/>
    <w:rsid w:val="00BD44A1"/>
    <w:rsid w:val="00BD45F0"/>
    <w:rsid w:val="00BD48DE"/>
    <w:rsid w:val="00BD506D"/>
    <w:rsid w:val="00BD69FD"/>
    <w:rsid w:val="00BE0363"/>
    <w:rsid w:val="00BE0DCE"/>
    <w:rsid w:val="00BE260D"/>
    <w:rsid w:val="00BE63AF"/>
    <w:rsid w:val="00BF1124"/>
    <w:rsid w:val="00BF1265"/>
    <w:rsid w:val="00BF4CE5"/>
    <w:rsid w:val="00BF4DB9"/>
    <w:rsid w:val="00C102E7"/>
    <w:rsid w:val="00C10DAB"/>
    <w:rsid w:val="00C1118D"/>
    <w:rsid w:val="00C111B5"/>
    <w:rsid w:val="00C14FBE"/>
    <w:rsid w:val="00C16941"/>
    <w:rsid w:val="00C17A72"/>
    <w:rsid w:val="00C221D2"/>
    <w:rsid w:val="00C224AC"/>
    <w:rsid w:val="00C312E8"/>
    <w:rsid w:val="00C34A33"/>
    <w:rsid w:val="00C3564B"/>
    <w:rsid w:val="00C36813"/>
    <w:rsid w:val="00C36D44"/>
    <w:rsid w:val="00C40CAC"/>
    <w:rsid w:val="00C41453"/>
    <w:rsid w:val="00C41F8E"/>
    <w:rsid w:val="00C469E7"/>
    <w:rsid w:val="00C5137C"/>
    <w:rsid w:val="00C6125E"/>
    <w:rsid w:val="00C61D86"/>
    <w:rsid w:val="00C6599F"/>
    <w:rsid w:val="00C734C4"/>
    <w:rsid w:val="00C737C6"/>
    <w:rsid w:val="00C74FA1"/>
    <w:rsid w:val="00C763D1"/>
    <w:rsid w:val="00C84771"/>
    <w:rsid w:val="00C87255"/>
    <w:rsid w:val="00C918DC"/>
    <w:rsid w:val="00C91CAA"/>
    <w:rsid w:val="00CA19C3"/>
    <w:rsid w:val="00CA1C20"/>
    <w:rsid w:val="00CA3DA3"/>
    <w:rsid w:val="00CA4EA0"/>
    <w:rsid w:val="00CA7505"/>
    <w:rsid w:val="00CB12B6"/>
    <w:rsid w:val="00CB187D"/>
    <w:rsid w:val="00CB50C8"/>
    <w:rsid w:val="00CC04EA"/>
    <w:rsid w:val="00CC0F27"/>
    <w:rsid w:val="00CC3143"/>
    <w:rsid w:val="00CC3410"/>
    <w:rsid w:val="00CC4169"/>
    <w:rsid w:val="00CD02AB"/>
    <w:rsid w:val="00CD2B72"/>
    <w:rsid w:val="00CE051E"/>
    <w:rsid w:val="00CE1873"/>
    <w:rsid w:val="00CE632E"/>
    <w:rsid w:val="00CF33BE"/>
    <w:rsid w:val="00CF4498"/>
    <w:rsid w:val="00CF4528"/>
    <w:rsid w:val="00D0253E"/>
    <w:rsid w:val="00D0337C"/>
    <w:rsid w:val="00D07E12"/>
    <w:rsid w:val="00D12280"/>
    <w:rsid w:val="00D13BE8"/>
    <w:rsid w:val="00D15B31"/>
    <w:rsid w:val="00D21245"/>
    <w:rsid w:val="00D2144E"/>
    <w:rsid w:val="00D243EC"/>
    <w:rsid w:val="00D24500"/>
    <w:rsid w:val="00D257A0"/>
    <w:rsid w:val="00D32147"/>
    <w:rsid w:val="00D32D90"/>
    <w:rsid w:val="00D3360E"/>
    <w:rsid w:val="00D3509D"/>
    <w:rsid w:val="00D36B7B"/>
    <w:rsid w:val="00D40193"/>
    <w:rsid w:val="00D44F8F"/>
    <w:rsid w:val="00D4767F"/>
    <w:rsid w:val="00D50707"/>
    <w:rsid w:val="00D5180A"/>
    <w:rsid w:val="00D52447"/>
    <w:rsid w:val="00D5390B"/>
    <w:rsid w:val="00D53F27"/>
    <w:rsid w:val="00D57E64"/>
    <w:rsid w:val="00D6006D"/>
    <w:rsid w:val="00D657C7"/>
    <w:rsid w:val="00D66646"/>
    <w:rsid w:val="00D70C2C"/>
    <w:rsid w:val="00D74B17"/>
    <w:rsid w:val="00D74CA5"/>
    <w:rsid w:val="00D7716F"/>
    <w:rsid w:val="00D812BC"/>
    <w:rsid w:val="00D83E5D"/>
    <w:rsid w:val="00D84D8C"/>
    <w:rsid w:val="00D861A1"/>
    <w:rsid w:val="00D86EF1"/>
    <w:rsid w:val="00D8721B"/>
    <w:rsid w:val="00D87FC9"/>
    <w:rsid w:val="00D91AC9"/>
    <w:rsid w:val="00D91F1F"/>
    <w:rsid w:val="00D92A52"/>
    <w:rsid w:val="00D95CB5"/>
    <w:rsid w:val="00D964B6"/>
    <w:rsid w:val="00D969C5"/>
    <w:rsid w:val="00D96A6E"/>
    <w:rsid w:val="00D96F15"/>
    <w:rsid w:val="00D977EF"/>
    <w:rsid w:val="00DA2318"/>
    <w:rsid w:val="00DA5A87"/>
    <w:rsid w:val="00DA7C4A"/>
    <w:rsid w:val="00DB453F"/>
    <w:rsid w:val="00DB6E79"/>
    <w:rsid w:val="00DB76E0"/>
    <w:rsid w:val="00DC145F"/>
    <w:rsid w:val="00DC3788"/>
    <w:rsid w:val="00DC5ACF"/>
    <w:rsid w:val="00DC623F"/>
    <w:rsid w:val="00DC69C6"/>
    <w:rsid w:val="00DD0796"/>
    <w:rsid w:val="00DD3B66"/>
    <w:rsid w:val="00DE00EA"/>
    <w:rsid w:val="00DE05EE"/>
    <w:rsid w:val="00DE1A80"/>
    <w:rsid w:val="00DE5007"/>
    <w:rsid w:val="00DF0577"/>
    <w:rsid w:val="00DF2339"/>
    <w:rsid w:val="00DF60BC"/>
    <w:rsid w:val="00E041B4"/>
    <w:rsid w:val="00E044EA"/>
    <w:rsid w:val="00E11A92"/>
    <w:rsid w:val="00E12CF4"/>
    <w:rsid w:val="00E14093"/>
    <w:rsid w:val="00E1543F"/>
    <w:rsid w:val="00E2208C"/>
    <w:rsid w:val="00E3005A"/>
    <w:rsid w:val="00E37B94"/>
    <w:rsid w:val="00E5039B"/>
    <w:rsid w:val="00E5282E"/>
    <w:rsid w:val="00E52953"/>
    <w:rsid w:val="00E54ACF"/>
    <w:rsid w:val="00E557A8"/>
    <w:rsid w:val="00E56926"/>
    <w:rsid w:val="00E57698"/>
    <w:rsid w:val="00E633C9"/>
    <w:rsid w:val="00E64219"/>
    <w:rsid w:val="00E66292"/>
    <w:rsid w:val="00E671DE"/>
    <w:rsid w:val="00E673EC"/>
    <w:rsid w:val="00E738D8"/>
    <w:rsid w:val="00E81EA8"/>
    <w:rsid w:val="00E852ED"/>
    <w:rsid w:val="00E86B78"/>
    <w:rsid w:val="00E93650"/>
    <w:rsid w:val="00E9562E"/>
    <w:rsid w:val="00EA1495"/>
    <w:rsid w:val="00EA1E71"/>
    <w:rsid w:val="00EA2890"/>
    <w:rsid w:val="00EA5B50"/>
    <w:rsid w:val="00EA76F4"/>
    <w:rsid w:val="00EB2E8F"/>
    <w:rsid w:val="00EB3349"/>
    <w:rsid w:val="00EC1FED"/>
    <w:rsid w:val="00EC413A"/>
    <w:rsid w:val="00ED1045"/>
    <w:rsid w:val="00ED1B12"/>
    <w:rsid w:val="00ED28F6"/>
    <w:rsid w:val="00ED3482"/>
    <w:rsid w:val="00ED7424"/>
    <w:rsid w:val="00ED78F9"/>
    <w:rsid w:val="00EE02BB"/>
    <w:rsid w:val="00EE4A15"/>
    <w:rsid w:val="00EF4582"/>
    <w:rsid w:val="00EF6833"/>
    <w:rsid w:val="00EF7824"/>
    <w:rsid w:val="00EF7ED7"/>
    <w:rsid w:val="00F01C59"/>
    <w:rsid w:val="00F02963"/>
    <w:rsid w:val="00F037E2"/>
    <w:rsid w:val="00F05E47"/>
    <w:rsid w:val="00F060E8"/>
    <w:rsid w:val="00F10A3C"/>
    <w:rsid w:val="00F125F3"/>
    <w:rsid w:val="00F151DE"/>
    <w:rsid w:val="00F15779"/>
    <w:rsid w:val="00F20DB0"/>
    <w:rsid w:val="00F21BF5"/>
    <w:rsid w:val="00F2558B"/>
    <w:rsid w:val="00F37408"/>
    <w:rsid w:val="00F43100"/>
    <w:rsid w:val="00F441D1"/>
    <w:rsid w:val="00F45232"/>
    <w:rsid w:val="00F457C1"/>
    <w:rsid w:val="00F459C0"/>
    <w:rsid w:val="00F4634C"/>
    <w:rsid w:val="00F46D9E"/>
    <w:rsid w:val="00F51712"/>
    <w:rsid w:val="00F51D73"/>
    <w:rsid w:val="00F52C24"/>
    <w:rsid w:val="00F579FC"/>
    <w:rsid w:val="00F6682D"/>
    <w:rsid w:val="00F66F8B"/>
    <w:rsid w:val="00F67153"/>
    <w:rsid w:val="00F757D3"/>
    <w:rsid w:val="00F759A1"/>
    <w:rsid w:val="00F7625F"/>
    <w:rsid w:val="00F77A81"/>
    <w:rsid w:val="00F80B26"/>
    <w:rsid w:val="00F815B7"/>
    <w:rsid w:val="00F816E7"/>
    <w:rsid w:val="00F81EFD"/>
    <w:rsid w:val="00F8537D"/>
    <w:rsid w:val="00F903DC"/>
    <w:rsid w:val="00F91B7E"/>
    <w:rsid w:val="00F92768"/>
    <w:rsid w:val="00F93169"/>
    <w:rsid w:val="00F96413"/>
    <w:rsid w:val="00FA0777"/>
    <w:rsid w:val="00FA7260"/>
    <w:rsid w:val="00FB15CE"/>
    <w:rsid w:val="00FB2082"/>
    <w:rsid w:val="00FB31AE"/>
    <w:rsid w:val="00FB42C5"/>
    <w:rsid w:val="00FB5D59"/>
    <w:rsid w:val="00FB6336"/>
    <w:rsid w:val="00FB7A90"/>
    <w:rsid w:val="00FC0B99"/>
    <w:rsid w:val="00FC4B0B"/>
    <w:rsid w:val="00FC6F8E"/>
    <w:rsid w:val="00FD0317"/>
    <w:rsid w:val="00FD0324"/>
    <w:rsid w:val="00FD1782"/>
    <w:rsid w:val="00FD308F"/>
    <w:rsid w:val="00FD3F9B"/>
    <w:rsid w:val="00FD650C"/>
    <w:rsid w:val="00FF14FE"/>
    <w:rsid w:val="00FF4997"/>
    <w:rsid w:val="00FF7C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2338B"/>
  <w15:docId w15:val="{41D263D2-877B-41C0-B4D6-5C65ED3F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D44"/>
    <w:pPr>
      <w:overflowPunct w:val="0"/>
      <w:autoSpaceDE w:val="0"/>
      <w:autoSpaceDN w:val="0"/>
      <w:adjustRightInd w:val="0"/>
      <w:spacing w:after="0" w:line="240" w:lineRule="auto"/>
    </w:pPr>
    <w:rPr>
      <w:rFonts w:ascii="MS Sans Serif" w:eastAsia="Times New Roman" w:hAnsi="MS Sans Serif" w:cs="Times New Roman"/>
      <w:sz w:val="20"/>
      <w:szCs w:val="20"/>
      <w:lang w:val="en-US"/>
    </w:rPr>
  </w:style>
  <w:style w:type="paragraph" w:styleId="Heading3">
    <w:name w:val="heading 3"/>
    <w:basedOn w:val="Normal"/>
    <w:next w:val="Normal"/>
    <w:link w:val="Heading3Char"/>
    <w:qFormat/>
    <w:rsid w:val="00510B41"/>
    <w:pPr>
      <w:keepNext/>
      <w:overflowPunct/>
      <w:autoSpaceDE/>
      <w:autoSpaceDN/>
      <w:adjustRightInd/>
      <w:spacing w:before="240" w:after="60"/>
      <w:outlineLvl w:val="2"/>
    </w:pPr>
    <w:rPr>
      <w:rFonts w:ascii="Arial" w:hAnsi="Arial" w:cs="Arial"/>
      <w:b/>
      <w:bCs/>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6D44"/>
    <w:pPr>
      <w:tabs>
        <w:tab w:val="center" w:pos="4320"/>
        <w:tab w:val="right" w:pos="8640"/>
      </w:tabs>
      <w:overflowPunct/>
      <w:autoSpaceDE/>
      <w:autoSpaceDN/>
      <w:adjustRightInd/>
    </w:pPr>
    <w:rPr>
      <w:rFonts w:ascii="Times New Roman" w:hAnsi="Times New Roman"/>
      <w:lang w:val="en-AU"/>
    </w:rPr>
  </w:style>
  <w:style w:type="character" w:customStyle="1" w:styleId="FooterChar">
    <w:name w:val="Footer Char"/>
    <w:basedOn w:val="DefaultParagraphFont"/>
    <w:link w:val="Footer"/>
    <w:uiPriority w:val="99"/>
    <w:rsid w:val="00C36D44"/>
    <w:rPr>
      <w:rFonts w:ascii="Times New Roman" w:eastAsia="Times New Roman" w:hAnsi="Times New Roman" w:cs="Times New Roman"/>
      <w:sz w:val="20"/>
      <w:szCs w:val="20"/>
      <w:lang w:val="en-AU"/>
    </w:rPr>
  </w:style>
  <w:style w:type="paragraph" w:styleId="Header">
    <w:name w:val="header"/>
    <w:basedOn w:val="Normal"/>
    <w:link w:val="HeaderChar"/>
    <w:uiPriority w:val="99"/>
    <w:rsid w:val="00C36D44"/>
    <w:pPr>
      <w:tabs>
        <w:tab w:val="center" w:pos="4153"/>
        <w:tab w:val="right" w:pos="8306"/>
      </w:tabs>
      <w:suppressAutoHyphens/>
      <w:overflowPunct/>
      <w:autoSpaceDE/>
      <w:autoSpaceDN/>
      <w:adjustRightInd/>
    </w:pPr>
    <w:rPr>
      <w:rFonts w:ascii="Times New Roman" w:hAnsi="Times New Roman"/>
      <w:sz w:val="24"/>
      <w:szCs w:val="24"/>
      <w:lang w:val="ro-RO" w:eastAsia="ar-SA"/>
    </w:rPr>
  </w:style>
  <w:style w:type="character" w:customStyle="1" w:styleId="HeaderChar">
    <w:name w:val="Header Char"/>
    <w:basedOn w:val="DefaultParagraphFont"/>
    <w:link w:val="Header"/>
    <w:uiPriority w:val="99"/>
    <w:rsid w:val="00C36D44"/>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C36D44"/>
    <w:rPr>
      <w:rFonts w:ascii="Tahoma" w:hAnsi="Tahoma" w:cs="Tahoma"/>
      <w:sz w:val="16"/>
      <w:szCs w:val="16"/>
    </w:rPr>
  </w:style>
  <w:style w:type="character" w:customStyle="1" w:styleId="BalloonTextChar">
    <w:name w:val="Balloon Text Char"/>
    <w:basedOn w:val="DefaultParagraphFont"/>
    <w:link w:val="BalloonText"/>
    <w:uiPriority w:val="99"/>
    <w:semiHidden/>
    <w:rsid w:val="00C36D44"/>
    <w:rPr>
      <w:rFonts w:ascii="Tahoma" w:eastAsia="Times New Roman" w:hAnsi="Tahoma" w:cs="Tahoma"/>
      <w:sz w:val="16"/>
      <w:szCs w:val="16"/>
      <w:lang w:val="en-US"/>
    </w:rPr>
  </w:style>
  <w:style w:type="character" w:customStyle="1" w:styleId="Heading3Char">
    <w:name w:val="Heading 3 Char"/>
    <w:basedOn w:val="DefaultParagraphFont"/>
    <w:link w:val="Heading3"/>
    <w:rsid w:val="00510B41"/>
    <w:rPr>
      <w:rFonts w:ascii="Arial" w:eastAsia="Times New Roman" w:hAnsi="Arial" w:cs="Arial"/>
      <w:b/>
      <w:bCs/>
      <w:sz w:val="26"/>
      <w:szCs w:val="26"/>
    </w:rPr>
  </w:style>
  <w:style w:type="paragraph" w:styleId="BodyTextIndent">
    <w:name w:val="Body Text Indent"/>
    <w:basedOn w:val="Normal"/>
    <w:link w:val="BodyTextIndentChar"/>
    <w:rsid w:val="00510B41"/>
    <w:pPr>
      <w:overflowPunct/>
      <w:autoSpaceDE/>
      <w:autoSpaceDN/>
      <w:adjustRightInd/>
      <w:spacing w:after="120"/>
      <w:ind w:left="360"/>
    </w:pPr>
    <w:rPr>
      <w:rFonts w:ascii="Times New Roman" w:hAnsi="Times New Roman"/>
      <w:sz w:val="24"/>
      <w:szCs w:val="24"/>
      <w:lang w:val="ro-RO"/>
    </w:rPr>
  </w:style>
  <w:style w:type="character" w:customStyle="1" w:styleId="BodyTextIndentChar">
    <w:name w:val="Body Text Indent Char"/>
    <w:basedOn w:val="DefaultParagraphFont"/>
    <w:link w:val="BodyTextIndent"/>
    <w:rsid w:val="00510B41"/>
    <w:rPr>
      <w:rFonts w:ascii="Times New Roman" w:eastAsia="Times New Roman" w:hAnsi="Times New Roman" w:cs="Times New Roman"/>
      <w:sz w:val="24"/>
      <w:szCs w:val="24"/>
    </w:rPr>
  </w:style>
  <w:style w:type="paragraph" w:customStyle="1" w:styleId="DefaultText">
    <w:name w:val="Default Text"/>
    <w:basedOn w:val="Normal"/>
    <w:link w:val="DefaultTextCaracter"/>
    <w:rsid w:val="00510B41"/>
    <w:pPr>
      <w:overflowPunct/>
      <w:autoSpaceDE/>
      <w:autoSpaceDN/>
      <w:adjustRightInd/>
    </w:pPr>
    <w:rPr>
      <w:rFonts w:ascii="Times New Roman" w:hAnsi="Times New Roman"/>
      <w:noProof/>
      <w:sz w:val="24"/>
      <w:lang w:val="x-none" w:eastAsia="x-none"/>
    </w:rPr>
  </w:style>
  <w:style w:type="character" w:customStyle="1" w:styleId="tax1">
    <w:name w:val="tax1"/>
    <w:rsid w:val="00510B41"/>
    <w:rPr>
      <w:b/>
      <w:bCs/>
      <w:sz w:val="26"/>
      <w:szCs w:val="26"/>
    </w:rPr>
  </w:style>
  <w:style w:type="paragraph" w:styleId="ListParagraph">
    <w:name w:val="List Paragraph"/>
    <w:aliases w:val="Forth level,body 2,List Paragraph1,Citation List,본문(내용),List Paragraph (numbered (a)),Normal bullet 2,Header bold,bullets,Arial,Paragraph,List Paragraph11,ANNEX,Bullet,bullet,bu,b,bullet1,B,b1,Bullet 1,body,b Char Char Char,List1"/>
    <w:basedOn w:val="Normal"/>
    <w:link w:val="ListParagraphChar"/>
    <w:uiPriority w:val="1"/>
    <w:qFormat/>
    <w:rsid w:val="00510B41"/>
    <w:pPr>
      <w:overflowPunct/>
      <w:autoSpaceDE/>
      <w:autoSpaceDN/>
      <w:adjustRightInd/>
      <w:spacing w:after="160" w:line="259" w:lineRule="auto"/>
      <w:ind w:left="720"/>
      <w:contextualSpacing/>
    </w:pPr>
    <w:rPr>
      <w:rFonts w:ascii="Calibri" w:eastAsia="Calibri" w:hAnsi="Calibri"/>
      <w:sz w:val="22"/>
      <w:szCs w:val="22"/>
      <w:lang w:val="ro-RO" w:eastAsia="x-none"/>
    </w:rPr>
  </w:style>
  <w:style w:type="character" w:customStyle="1" w:styleId="ListParagraphChar">
    <w:name w:val="List Paragraph Char"/>
    <w:aliases w:val="Forth level Char,body 2 Char,List Paragraph1 Char,Citation List Char,본문(내용) Char,List Paragraph (numbered (a)) Char,Normal bullet 2 Char,Header bold Char,bullets Char,Arial Char,Paragraph Char,List Paragraph11 Char,ANNEX Char,bu Char"/>
    <w:link w:val="ListParagraph"/>
    <w:uiPriority w:val="1"/>
    <w:qFormat/>
    <w:locked/>
    <w:rsid w:val="00510B41"/>
    <w:rPr>
      <w:rFonts w:ascii="Calibri" w:eastAsia="Calibri" w:hAnsi="Calibri" w:cs="Times New Roman"/>
      <w:lang w:eastAsia="x-none"/>
    </w:rPr>
  </w:style>
  <w:style w:type="character" w:customStyle="1" w:styleId="DefaultTextCaracter">
    <w:name w:val="Default Text Caracter"/>
    <w:link w:val="DefaultText"/>
    <w:rsid w:val="00510B41"/>
    <w:rPr>
      <w:rFonts w:ascii="Times New Roman" w:eastAsia="Times New Roman" w:hAnsi="Times New Roman" w:cs="Times New Roman"/>
      <w:noProof/>
      <w:sz w:val="24"/>
      <w:szCs w:val="20"/>
      <w:lang w:val="x-none" w:eastAsia="x-none"/>
    </w:rPr>
  </w:style>
  <w:style w:type="character" w:customStyle="1" w:styleId="FontStyle131">
    <w:name w:val="Font Style131"/>
    <w:rsid w:val="00510B41"/>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75C90-5EA1-4C36-ACCC-54ACCAB06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20</Pages>
  <Words>10006</Words>
  <Characters>57038</Characters>
  <Application>Microsoft Office Word</Application>
  <DocSecurity>0</DocSecurity>
  <Lines>475</Lines>
  <Paragraphs>133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Capita Raluca</cp:lastModifiedBy>
  <cp:revision>133</cp:revision>
  <dcterms:created xsi:type="dcterms:W3CDTF">2025-12-10T11:47:00Z</dcterms:created>
  <dcterms:modified xsi:type="dcterms:W3CDTF">2026-01-13T10:52:00Z</dcterms:modified>
</cp:coreProperties>
</file>