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5B41F5B" w:rsidR="004148C3" w:rsidRDefault="0082252B">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sidR="00D37E3C">
        <w:rPr>
          <w:rFonts w:ascii="Times New Roman" w:eastAsia="Times New Roman" w:hAnsi="Times New Roman" w:cs="Times New Roman"/>
          <w:b/>
          <w:sz w:val="24"/>
          <w:szCs w:val="24"/>
        </w:rPr>
        <w:t xml:space="preserve">ontract de proiectare și execuție de lucrări </w:t>
      </w:r>
    </w:p>
    <w:p w14:paraId="00000002" w14:textId="77777777" w:rsidR="004148C3" w:rsidRDefault="00D37E3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nr. ______________data__________</w:t>
      </w:r>
    </w:p>
    <w:p w14:paraId="00000003" w14:textId="77777777" w:rsidR="004148C3" w:rsidRDefault="004148C3">
      <w:pPr>
        <w:spacing w:after="0" w:line="276" w:lineRule="auto"/>
        <w:jc w:val="both"/>
        <w:rPr>
          <w:rFonts w:ascii="Times New Roman" w:eastAsia="Times New Roman" w:hAnsi="Times New Roman" w:cs="Times New Roman"/>
          <w:sz w:val="24"/>
          <w:szCs w:val="24"/>
        </w:rPr>
      </w:pPr>
    </w:p>
    <w:p w14:paraId="00000004" w14:textId="77777777" w:rsidR="004148C3" w:rsidRDefault="00D37E3C">
      <w:pPr>
        <w:numPr>
          <w:ilvl w:val="0"/>
          <w:numId w:val="17"/>
        </w:numPr>
        <w:tabs>
          <w:tab w:val="left" w:pos="284"/>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Preambul</w:t>
      </w:r>
    </w:p>
    <w:p w14:paraId="00000005" w14:textId="17BB068C" w:rsidR="004148C3" w:rsidRDefault="00D37E3C">
      <w:pPr>
        <w:spacing w:after="0" w:line="276" w:lineRule="auto"/>
        <w:ind w:right="-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temeiul Legii nr. 98/2016 privind achizițiile publice, cu modificările și completările ulterioare, al Hotărârii de Guvern nr. 395/2016 pentru aprobarea Normelor metodologice de aplicare a prevederilor referitoare la atribuirea contractului de achiziție publică/acordului cadru din Legea nr. 98/2016 privind achizițiile publice cu modificările și completările ulterioare, actelor normative subsecvente și a Raportului procedurii de atribuire, înregistrat sub nr. </w:t>
      </w:r>
      <w:r w:rsidR="00CB3ACD">
        <w:rPr>
          <w:rFonts w:ascii="Times New Roman" w:eastAsia="Times New Roman" w:hAnsi="Times New Roman" w:cs="Times New Roman"/>
          <w:sz w:val="24"/>
          <w:szCs w:val="24"/>
        </w:rPr>
        <w:t>240/31.01.2024</w:t>
      </w:r>
      <w:r>
        <w:rPr>
          <w:rFonts w:ascii="Times New Roman" w:eastAsia="Times New Roman" w:hAnsi="Times New Roman" w:cs="Times New Roman"/>
          <w:sz w:val="24"/>
          <w:szCs w:val="24"/>
        </w:rPr>
        <w:t xml:space="preserve">, a intervenit prezentul contract de </w:t>
      </w:r>
      <w:r>
        <w:rPr>
          <w:rFonts w:ascii="Times New Roman" w:eastAsia="Times New Roman" w:hAnsi="Times New Roman" w:cs="Times New Roman"/>
          <w:b/>
          <w:sz w:val="24"/>
          <w:szCs w:val="24"/>
        </w:rPr>
        <w:t xml:space="preserve">proiectare și execuție de lucrări, denumit în continuare </w:t>
      </w:r>
      <w:r>
        <w:rPr>
          <w:rFonts w:ascii="Times New Roman" w:eastAsia="Times New Roman" w:hAnsi="Times New Roman" w:cs="Times New Roman"/>
          <w:b/>
          <w:i/>
          <w:sz w:val="24"/>
          <w:szCs w:val="24"/>
        </w:rPr>
        <w:t>„Contractul”</w:t>
      </w:r>
    </w:p>
    <w:p w14:paraId="00000006" w14:textId="77777777" w:rsidR="004148C3" w:rsidRDefault="004148C3">
      <w:pPr>
        <w:spacing w:after="0" w:line="276" w:lineRule="auto"/>
        <w:rPr>
          <w:rFonts w:ascii="Times New Roman" w:eastAsia="Times New Roman" w:hAnsi="Times New Roman" w:cs="Times New Roman"/>
          <w:sz w:val="24"/>
          <w:szCs w:val="24"/>
        </w:rPr>
      </w:pPr>
    </w:p>
    <w:p w14:paraId="00000007" w14:textId="77777777" w:rsidR="004148C3" w:rsidRDefault="00D37E3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Între:</w:t>
      </w:r>
    </w:p>
    <w:p w14:paraId="00000008" w14:textId="2E9C42DF" w:rsidR="004148C3" w:rsidRDefault="00984516" w:rsidP="00C46103">
      <w:pPr>
        <w:spacing w:after="0" w:line="276" w:lineRule="auto"/>
        <w:ind w:firstLine="720"/>
        <w:jc w:val="both"/>
        <w:rPr>
          <w:rFonts w:ascii="Times New Roman" w:eastAsia="Times New Roman" w:hAnsi="Times New Roman" w:cs="Times New Roman"/>
          <w:b/>
          <w:sz w:val="24"/>
          <w:szCs w:val="24"/>
        </w:rPr>
      </w:pPr>
      <w:r w:rsidRPr="00984516">
        <w:rPr>
          <w:rFonts w:ascii="Times New Roman" w:eastAsia="Times New Roman" w:hAnsi="Times New Roman" w:cs="Times New Roman"/>
          <w:b/>
          <w:sz w:val="24"/>
          <w:szCs w:val="24"/>
        </w:rPr>
        <w:t>Comuna Vințu de Jos, județul Alba   CIF: 4562443; Adresa: Comuna V</w:t>
      </w:r>
      <w:r w:rsidR="000B1BEA">
        <w:rPr>
          <w:rFonts w:ascii="Times New Roman" w:eastAsia="Times New Roman" w:hAnsi="Times New Roman" w:cs="Times New Roman"/>
          <w:b/>
          <w:sz w:val="24"/>
          <w:szCs w:val="24"/>
        </w:rPr>
        <w:t>i</w:t>
      </w:r>
      <w:r w:rsidRPr="00984516">
        <w:rPr>
          <w:rFonts w:ascii="Times New Roman" w:eastAsia="Times New Roman" w:hAnsi="Times New Roman" w:cs="Times New Roman"/>
          <w:b/>
          <w:sz w:val="24"/>
          <w:szCs w:val="24"/>
        </w:rPr>
        <w:t xml:space="preserve">nțu de </w:t>
      </w:r>
      <w:r w:rsidR="000B1BEA">
        <w:rPr>
          <w:rFonts w:ascii="Times New Roman" w:eastAsia="Times New Roman" w:hAnsi="Times New Roman" w:cs="Times New Roman"/>
          <w:b/>
          <w:sz w:val="24"/>
          <w:szCs w:val="24"/>
        </w:rPr>
        <w:t>J</w:t>
      </w:r>
      <w:r w:rsidRPr="00984516">
        <w:rPr>
          <w:rFonts w:ascii="Times New Roman" w:eastAsia="Times New Roman" w:hAnsi="Times New Roman" w:cs="Times New Roman"/>
          <w:b/>
          <w:sz w:val="24"/>
          <w:szCs w:val="24"/>
        </w:rPr>
        <w:t xml:space="preserve">os, județul Alba, Str. Lucian Blaga nr. 47, Cod </w:t>
      </w:r>
      <w:proofErr w:type="spellStart"/>
      <w:r w:rsidRPr="00984516">
        <w:rPr>
          <w:rFonts w:ascii="Times New Roman" w:eastAsia="Times New Roman" w:hAnsi="Times New Roman" w:cs="Times New Roman"/>
          <w:b/>
          <w:sz w:val="24"/>
          <w:szCs w:val="24"/>
        </w:rPr>
        <w:t>postal</w:t>
      </w:r>
      <w:proofErr w:type="spellEnd"/>
      <w:r w:rsidRPr="00984516">
        <w:rPr>
          <w:rFonts w:ascii="Times New Roman" w:eastAsia="Times New Roman" w:hAnsi="Times New Roman" w:cs="Times New Roman"/>
          <w:b/>
          <w:sz w:val="24"/>
          <w:szCs w:val="24"/>
        </w:rPr>
        <w:t xml:space="preserve">: </w:t>
      </w:r>
      <w:r w:rsidR="000B1BEA">
        <w:rPr>
          <w:rFonts w:ascii="Times New Roman" w:eastAsia="Times New Roman" w:hAnsi="Times New Roman" w:cs="Times New Roman"/>
          <w:b/>
          <w:sz w:val="24"/>
          <w:szCs w:val="24"/>
        </w:rPr>
        <w:t>517875</w:t>
      </w:r>
      <w:r w:rsidRPr="00984516">
        <w:rPr>
          <w:rFonts w:ascii="Times New Roman" w:eastAsia="Times New Roman" w:hAnsi="Times New Roman" w:cs="Times New Roman"/>
          <w:b/>
          <w:sz w:val="24"/>
          <w:szCs w:val="24"/>
        </w:rPr>
        <w:t xml:space="preserve">;   Telefon: 0258/739.234;    E-mail: primaria.vint@yahoo.com,  reprezentată prin Primar Simona Cazan, denumită în continuare </w:t>
      </w:r>
      <w:r w:rsidR="003E48A4">
        <w:rPr>
          <w:rFonts w:ascii="Times New Roman" w:eastAsia="Times New Roman" w:hAnsi="Times New Roman" w:cs="Times New Roman"/>
          <w:b/>
          <w:sz w:val="24"/>
          <w:szCs w:val="24"/>
        </w:rPr>
        <w:t>ACHIZITOR/ BENEFICIAR, pe de o parte</w:t>
      </w:r>
    </w:p>
    <w:p w14:paraId="00000009" w14:textId="77777777" w:rsidR="004148C3" w:rsidRDefault="004148C3">
      <w:pPr>
        <w:spacing w:after="0" w:line="276" w:lineRule="auto"/>
        <w:ind w:firstLine="720"/>
        <w:jc w:val="both"/>
        <w:rPr>
          <w:rFonts w:ascii="Times New Roman" w:eastAsia="Times New Roman" w:hAnsi="Times New Roman" w:cs="Times New Roman"/>
          <w:b/>
          <w:sz w:val="24"/>
          <w:szCs w:val="24"/>
        </w:rPr>
      </w:pPr>
    </w:p>
    <w:p w14:paraId="0000000A" w14:textId="77777777" w:rsidR="004148C3" w:rsidRDefault="00D37E3C">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și </w:t>
      </w:r>
    </w:p>
    <w:p w14:paraId="0000000B" w14:textId="7D450768" w:rsidR="004148C3" w:rsidRDefault="00D37E3C">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Asocierea </w:t>
      </w:r>
      <w:r w:rsidR="00984516">
        <w:rPr>
          <w:rFonts w:ascii="Times New Roman" w:eastAsia="Times New Roman" w:hAnsi="Times New Roman" w:cs="Times New Roman"/>
          <w:b/>
          <w:sz w:val="24"/>
          <w:szCs w:val="24"/>
        </w:rPr>
        <w:t>/Ofertant</w:t>
      </w:r>
      <w:r w:rsidR="00C4610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14:paraId="0000000C" w14:textId="759F19E1" w:rsidR="004148C3" w:rsidRPr="00984516" w:rsidRDefault="00D37E3C" w:rsidP="003D228C">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Lider asociere</w:t>
      </w:r>
      <w:r w:rsidR="00984516">
        <w:rPr>
          <w:rFonts w:ascii="Times New Roman" w:eastAsia="Times New Roman" w:hAnsi="Times New Roman" w:cs="Times New Roman"/>
          <w:b/>
          <w:sz w:val="24"/>
          <w:szCs w:val="24"/>
        </w:rPr>
        <w:t>/Ofertant</w:t>
      </w:r>
      <w:r>
        <w:rPr>
          <w:rFonts w:ascii="Times New Roman" w:eastAsia="Times New Roman" w:hAnsi="Times New Roman" w:cs="Times New Roman"/>
          <w:b/>
          <w:sz w:val="24"/>
          <w:szCs w:val="24"/>
        </w:rPr>
        <w:t xml:space="preserve"> </w:t>
      </w:r>
      <w:r w:rsidR="00C46103">
        <w:rPr>
          <w:rFonts w:ascii="Times New Roman" w:eastAsia="Times New Roman" w:hAnsi="Times New Roman" w:cs="Times New Roman"/>
          <w:b/>
          <w:sz w:val="24"/>
          <w:szCs w:val="24"/>
        </w:rPr>
        <w:t>.................................</w:t>
      </w:r>
      <w:r w:rsidR="003E48A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executie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lucrari</w:t>
      </w:r>
      <w:proofErr w:type="spellEnd"/>
      <w:r>
        <w:rPr>
          <w:rFonts w:ascii="Times New Roman" w:eastAsia="Times New Roman" w:hAnsi="Times New Roman" w:cs="Times New Roman"/>
          <w:b/>
          <w:sz w:val="24"/>
          <w:szCs w:val="24"/>
        </w:rPr>
        <w:t>)</w:t>
      </w:r>
      <w:r w:rsidR="003E48A4" w:rsidRPr="003E48A4">
        <w:t xml:space="preserve"> </w:t>
      </w:r>
      <w:r w:rsidR="001777E1" w:rsidRPr="001777E1">
        <w:rPr>
          <w:rFonts w:ascii="Times New Roman" w:eastAsia="Times New Roman" w:hAnsi="Times New Roman" w:cs="Times New Roman"/>
          <w:b/>
          <w:sz w:val="24"/>
          <w:szCs w:val="24"/>
        </w:rPr>
        <w:t xml:space="preserve">cu sediul în </w:t>
      </w:r>
      <w:r w:rsidR="00C46103">
        <w:rPr>
          <w:rFonts w:ascii="Times New Roman" w:eastAsia="Times New Roman" w:hAnsi="Times New Roman" w:cs="Times New Roman"/>
          <w:b/>
          <w:sz w:val="24"/>
          <w:szCs w:val="24"/>
        </w:rPr>
        <w:t>.................</w:t>
      </w:r>
      <w:r w:rsidR="003D228C" w:rsidRPr="003D228C">
        <w:rPr>
          <w:rFonts w:ascii="Times New Roman" w:eastAsia="Times New Roman" w:hAnsi="Times New Roman" w:cs="Times New Roman"/>
          <w:b/>
          <w:sz w:val="24"/>
          <w:szCs w:val="24"/>
        </w:rPr>
        <w:t xml:space="preserve">, nr. </w:t>
      </w:r>
      <w:r w:rsidR="00C46103">
        <w:rPr>
          <w:rFonts w:ascii="Times New Roman" w:eastAsia="Times New Roman" w:hAnsi="Times New Roman" w:cs="Times New Roman"/>
          <w:b/>
          <w:sz w:val="24"/>
          <w:szCs w:val="24"/>
        </w:rPr>
        <w:t>....</w:t>
      </w:r>
      <w:r w:rsidR="003D228C" w:rsidRPr="003D228C">
        <w:rPr>
          <w:rFonts w:ascii="Times New Roman" w:eastAsia="Times New Roman" w:hAnsi="Times New Roman" w:cs="Times New Roman"/>
          <w:b/>
          <w:sz w:val="24"/>
          <w:szCs w:val="24"/>
        </w:rPr>
        <w:t xml:space="preserve">, Sector: -, </w:t>
      </w:r>
      <w:proofErr w:type="spellStart"/>
      <w:r w:rsidR="003D228C" w:rsidRPr="003D228C">
        <w:rPr>
          <w:rFonts w:ascii="Times New Roman" w:eastAsia="Times New Roman" w:hAnsi="Times New Roman" w:cs="Times New Roman"/>
          <w:b/>
          <w:sz w:val="24"/>
          <w:szCs w:val="24"/>
        </w:rPr>
        <w:t>Judet</w:t>
      </w:r>
      <w:proofErr w:type="spellEnd"/>
      <w:r w:rsidR="003D228C" w:rsidRPr="003D228C">
        <w:rPr>
          <w:rFonts w:ascii="Times New Roman" w:eastAsia="Times New Roman" w:hAnsi="Times New Roman" w:cs="Times New Roman"/>
          <w:b/>
          <w:sz w:val="24"/>
          <w:szCs w:val="24"/>
        </w:rPr>
        <w:t xml:space="preserve">: </w:t>
      </w:r>
      <w:r w:rsidR="00C46103">
        <w:rPr>
          <w:rFonts w:ascii="Times New Roman" w:eastAsia="Times New Roman" w:hAnsi="Times New Roman" w:cs="Times New Roman"/>
          <w:b/>
          <w:sz w:val="24"/>
          <w:szCs w:val="24"/>
        </w:rPr>
        <w:t>.............</w:t>
      </w:r>
      <w:r w:rsidR="003D228C" w:rsidRPr="003D228C">
        <w:rPr>
          <w:rFonts w:ascii="Times New Roman" w:eastAsia="Times New Roman" w:hAnsi="Times New Roman" w:cs="Times New Roman"/>
          <w:b/>
          <w:sz w:val="24"/>
          <w:szCs w:val="24"/>
        </w:rPr>
        <w:t xml:space="preserve">, </w:t>
      </w:r>
      <w:r w:rsidR="003D228C" w:rsidRPr="00984516">
        <w:rPr>
          <w:rFonts w:ascii="Times New Roman" w:eastAsia="Times New Roman" w:hAnsi="Times New Roman" w:cs="Times New Roman"/>
          <w:b/>
          <w:sz w:val="24"/>
          <w:szCs w:val="24"/>
        </w:rPr>
        <w:t xml:space="preserve">Localitate: </w:t>
      </w:r>
      <w:r w:rsidR="00C46103" w:rsidRPr="00984516">
        <w:rPr>
          <w:rFonts w:ascii="Times New Roman" w:eastAsia="Times New Roman" w:hAnsi="Times New Roman" w:cs="Times New Roman"/>
          <w:b/>
          <w:sz w:val="24"/>
          <w:szCs w:val="24"/>
        </w:rPr>
        <w:t>.................</w:t>
      </w:r>
      <w:r w:rsidR="003D228C" w:rsidRPr="00984516">
        <w:rPr>
          <w:rFonts w:ascii="Times New Roman" w:eastAsia="Times New Roman" w:hAnsi="Times New Roman" w:cs="Times New Roman"/>
          <w:b/>
          <w:sz w:val="24"/>
          <w:szCs w:val="24"/>
        </w:rPr>
        <w:t xml:space="preserve">, Cod </w:t>
      </w:r>
      <w:proofErr w:type="spellStart"/>
      <w:r w:rsidR="003D228C" w:rsidRPr="00984516">
        <w:rPr>
          <w:rFonts w:ascii="Times New Roman" w:eastAsia="Times New Roman" w:hAnsi="Times New Roman" w:cs="Times New Roman"/>
          <w:b/>
          <w:sz w:val="24"/>
          <w:szCs w:val="24"/>
        </w:rPr>
        <w:t>postal</w:t>
      </w:r>
      <w:proofErr w:type="spellEnd"/>
      <w:r w:rsidR="003D228C" w:rsidRPr="00984516">
        <w:rPr>
          <w:rFonts w:ascii="Times New Roman" w:eastAsia="Times New Roman" w:hAnsi="Times New Roman" w:cs="Times New Roman"/>
          <w:b/>
          <w:sz w:val="24"/>
          <w:szCs w:val="24"/>
        </w:rPr>
        <w:t xml:space="preserve">: </w:t>
      </w:r>
      <w:r w:rsidR="00C46103" w:rsidRPr="00984516">
        <w:rPr>
          <w:rFonts w:ascii="Times New Roman" w:eastAsia="Times New Roman" w:hAnsi="Times New Roman" w:cs="Times New Roman"/>
          <w:b/>
          <w:sz w:val="24"/>
          <w:szCs w:val="24"/>
        </w:rPr>
        <w:t>................</w:t>
      </w:r>
      <w:r w:rsidRPr="00984516">
        <w:rPr>
          <w:rFonts w:ascii="Times New Roman" w:eastAsia="Times New Roman" w:hAnsi="Times New Roman" w:cs="Times New Roman"/>
          <w:b/>
          <w:sz w:val="24"/>
          <w:szCs w:val="24"/>
        </w:rPr>
        <w:t xml:space="preserve">, telefon/fax </w:t>
      </w:r>
      <w:r w:rsidR="003D228C" w:rsidRPr="00984516">
        <w:rPr>
          <w:rFonts w:ascii="Times New Roman" w:eastAsia="Times New Roman" w:hAnsi="Times New Roman" w:cs="Times New Roman"/>
          <w:b/>
          <w:sz w:val="24"/>
          <w:szCs w:val="24"/>
        </w:rPr>
        <w:t>Telefon: +</w:t>
      </w:r>
      <w:r w:rsidR="00C46103" w:rsidRPr="00984516">
        <w:rPr>
          <w:rFonts w:ascii="Times New Roman" w:eastAsia="Times New Roman" w:hAnsi="Times New Roman" w:cs="Times New Roman"/>
          <w:b/>
          <w:sz w:val="24"/>
          <w:szCs w:val="24"/>
        </w:rPr>
        <w:t>.................</w:t>
      </w:r>
      <w:r w:rsidR="003D228C" w:rsidRPr="00984516">
        <w:rPr>
          <w:rFonts w:ascii="Times New Roman" w:eastAsia="Times New Roman" w:hAnsi="Times New Roman" w:cs="Times New Roman"/>
          <w:b/>
          <w:sz w:val="24"/>
          <w:szCs w:val="24"/>
        </w:rPr>
        <w:t xml:space="preserve"> ; Email: </w:t>
      </w:r>
      <w:hyperlink r:id="rId8" w:history="1">
        <w:r w:rsidR="00C46103" w:rsidRPr="00984516">
          <w:rPr>
            <w:rStyle w:val="Hyperlink"/>
            <w:rFonts w:ascii="Times New Roman" w:eastAsia="Times New Roman" w:hAnsi="Times New Roman" w:cs="Times New Roman"/>
            <w:b/>
            <w:color w:val="auto"/>
            <w:sz w:val="24"/>
            <w:szCs w:val="24"/>
          </w:rPr>
          <w:t>.......................</w:t>
        </w:r>
      </w:hyperlink>
      <w:r w:rsidR="003D228C" w:rsidRPr="00984516">
        <w:rPr>
          <w:rFonts w:ascii="Times New Roman" w:eastAsia="Times New Roman" w:hAnsi="Times New Roman" w:cs="Times New Roman"/>
          <w:b/>
          <w:sz w:val="24"/>
          <w:szCs w:val="24"/>
        </w:rPr>
        <w:t xml:space="preserve">; </w:t>
      </w:r>
      <w:r w:rsidRPr="00984516">
        <w:rPr>
          <w:rFonts w:ascii="Times New Roman" w:eastAsia="Times New Roman" w:hAnsi="Times New Roman" w:cs="Times New Roman"/>
          <w:b/>
          <w:sz w:val="24"/>
          <w:szCs w:val="24"/>
        </w:rPr>
        <w:t xml:space="preserve">număr de înmatriculare la Registrul Comerțului </w:t>
      </w:r>
      <w:r w:rsidR="00C46103" w:rsidRPr="00984516">
        <w:rPr>
          <w:rFonts w:ascii="Times New Roman" w:eastAsia="Times New Roman" w:hAnsi="Times New Roman" w:cs="Times New Roman"/>
          <w:b/>
          <w:sz w:val="24"/>
          <w:szCs w:val="24"/>
        </w:rPr>
        <w:t>..................</w:t>
      </w:r>
      <w:r w:rsidR="001777E1" w:rsidRPr="00984516">
        <w:rPr>
          <w:rFonts w:ascii="Times New Roman" w:eastAsia="Times New Roman" w:hAnsi="Times New Roman" w:cs="Times New Roman"/>
          <w:b/>
          <w:sz w:val="24"/>
          <w:szCs w:val="24"/>
        </w:rPr>
        <w:t xml:space="preserve">, CUI </w:t>
      </w:r>
      <w:r w:rsidR="00C46103" w:rsidRPr="00984516">
        <w:rPr>
          <w:rFonts w:ascii="Times New Roman" w:eastAsia="Times New Roman" w:hAnsi="Times New Roman" w:cs="Times New Roman"/>
          <w:b/>
          <w:sz w:val="24"/>
          <w:szCs w:val="24"/>
        </w:rPr>
        <w:t>.................</w:t>
      </w:r>
      <w:r w:rsidRPr="00984516">
        <w:rPr>
          <w:rFonts w:ascii="Times New Roman" w:eastAsia="Times New Roman" w:hAnsi="Times New Roman" w:cs="Times New Roman"/>
          <w:b/>
          <w:sz w:val="24"/>
          <w:szCs w:val="24"/>
        </w:rPr>
        <w:t xml:space="preserve">, cont .................................................. deschis la ......................................................., reprezentată prin </w:t>
      </w:r>
      <w:r w:rsidR="00C46103" w:rsidRPr="00984516">
        <w:rPr>
          <w:rFonts w:ascii="Times New Roman" w:eastAsia="Times New Roman" w:hAnsi="Times New Roman" w:cs="Times New Roman"/>
          <w:b/>
          <w:sz w:val="24"/>
          <w:szCs w:val="24"/>
        </w:rPr>
        <w:t>...............</w:t>
      </w:r>
      <w:r w:rsidRPr="00984516">
        <w:rPr>
          <w:rFonts w:ascii="Times New Roman" w:eastAsia="Times New Roman" w:hAnsi="Times New Roman" w:cs="Times New Roman"/>
          <w:b/>
          <w:sz w:val="24"/>
          <w:szCs w:val="24"/>
        </w:rPr>
        <w:t xml:space="preserve"> – </w:t>
      </w:r>
      <w:r w:rsidR="001777E1" w:rsidRPr="00984516">
        <w:rPr>
          <w:rFonts w:ascii="Times New Roman" w:eastAsia="Times New Roman" w:hAnsi="Times New Roman" w:cs="Times New Roman"/>
          <w:b/>
          <w:sz w:val="24"/>
          <w:szCs w:val="24"/>
        </w:rPr>
        <w:t>reprezentant legal</w:t>
      </w:r>
      <w:r w:rsidRPr="00984516">
        <w:rPr>
          <w:rFonts w:ascii="Times New Roman" w:eastAsia="Times New Roman" w:hAnsi="Times New Roman" w:cs="Times New Roman"/>
          <w:b/>
          <w:sz w:val="24"/>
          <w:szCs w:val="24"/>
        </w:rPr>
        <w:t xml:space="preserve">, </w:t>
      </w:r>
      <w:r w:rsidR="00541A2B" w:rsidRPr="00984516">
        <w:rPr>
          <w:rFonts w:ascii="Times New Roman" w:eastAsia="Times New Roman" w:hAnsi="Times New Roman" w:cs="Times New Roman"/>
          <w:b/>
          <w:sz w:val="24"/>
          <w:szCs w:val="24"/>
        </w:rPr>
        <w:t>în calitate de EXECUTANT</w:t>
      </w:r>
    </w:p>
    <w:p w14:paraId="0000000D" w14:textId="58EE8691" w:rsidR="004148C3" w:rsidRDefault="00D37E3C">
      <w:pPr>
        <w:spacing w:after="0" w:line="276" w:lineRule="auto"/>
        <w:ind w:firstLine="720"/>
        <w:jc w:val="both"/>
        <w:rPr>
          <w:rFonts w:ascii="Times New Roman" w:eastAsia="Times New Roman" w:hAnsi="Times New Roman" w:cs="Times New Roman"/>
          <w:b/>
          <w:sz w:val="24"/>
          <w:szCs w:val="24"/>
        </w:rPr>
      </w:pPr>
      <w:r w:rsidRPr="00984516">
        <w:rPr>
          <w:rFonts w:ascii="Times New Roman" w:eastAsia="Times New Roman" w:hAnsi="Times New Roman" w:cs="Times New Roman"/>
          <w:b/>
          <w:sz w:val="24"/>
          <w:szCs w:val="24"/>
        </w:rPr>
        <w:t xml:space="preserve">Membru asociere </w:t>
      </w:r>
      <w:r w:rsidR="00C46103" w:rsidRPr="00984516">
        <w:rPr>
          <w:rFonts w:ascii="Times New Roman" w:eastAsia="Times New Roman" w:hAnsi="Times New Roman" w:cs="Times New Roman"/>
          <w:b/>
          <w:sz w:val="24"/>
          <w:szCs w:val="24"/>
        </w:rPr>
        <w:t>......</w:t>
      </w:r>
      <w:r w:rsidR="001777E1" w:rsidRPr="00984516">
        <w:rPr>
          <w:rFonts w:ascii="Times New Roman" w:eastAsia="Times New Roman" w:hAnsi="Times New Roman" w:cs="Times New Roman"/>
          <w:b/>
          <w:sz w:val="24"/>
          <w:szCs w:val="24"/>
        </w:rPr>
        <w:t xml:space="preserve"> </w:t>
      </w:r>
      <w:r w:rsidRPr="00984516">
        <w:rPr>
          <w:rFonts w:ascii="Times New Roman" w:eastAsia="Times New Roman" w:hAnsi="Times New Roman" w:cs="Times New Roman"/>
          <w:b/>
          <w:sz w:val="24"/>
          <w:szCs w:val="24"/>
        </w:rPr>
        <w:t>(</w:t>
      </w:r>
      <w:proofErr w:type="spellStart"/>
      <w:r w:rsidRPr="00984516">
        <w:rPr>
          <w:rFonts w:ascii="Times New Roman" w:eastAsia="Times New Roman" w:hAnsi="Times New Roman" w:cs="Times New Roman"/>
          <w:b/>
          <w:sz w:val="24"/>
          <w:szCs w:val="24"/>
        </w:rPr>
        <w:t>executie</w:t>
      </w:r>
      <w:proofErr w:type="spellEnd"/>
      <w:r w:rsidRPr="00984516">
        <w:rPr>
          <w:rFonts w:ascii="Times New Roman" w:eastAsia="Times New Roman" w:hAnsi="Times New Roman" w:cs="Times New Roman"/>
          <w:b/>
          <w:sz w:val="24"/>
          <w:szCs w:val="24"/>
        </w:rPr>
        <w:t xml:space="preserve"> </w:t>
      </w:r>
      <w:proofErr w:type="spellStart"/>
      <w:r w:rsidRPr="00984516">
        <w:rPr>
          <w:rFonts w:ascii="Times New Roman" w:eastAsia="Times New Roman" w:hAnsi="Times New Roman" w:cs="Times New Roman"/>
          <w:b/>
          <w:sz w:val="24"/>
          <w:szCs w:val="24"/>
        </w:rPr>
        <w:t>lucrari</w:t>
      </w:r>
      <w:proofErr w:type="spellEnd"/>
      <w:r w:rsidRPr="00984516">
        <w:rPr>
          <w:rFonts w:ascii="Times New Roman" w:eastAsia="Times New Roman" w:hAnsi="Times New Roman" w:cs="Times New Roman"/>
          <w:b/>
          <w:sz w:val="24"/>
          <w:szCs w:val="24"/>
        </w:rPr>
        <w:t xml:space="preserve">) cu sediul in </w:t>
      </w:r>
      <w:bookmarkStart w:id="0" w:name="_Hlk157616621"/>
      <w:r w:rsidR="00C46103" w:rsidRPr="00984516">
        <w:rPr>
          <w:rFonts w:ascii="Times New Roman" w:eastAsia="Times New Roman" w:hAnsi="Times New Roman" w:cs="Times New Roman"/>
          <w:b/>
          <w:sz w:val="24"/>
          <w:szCs w:val="24"/>
        </w:rPr>
        <w:t>......</w:t>
      </w:r>
      <w:r w:rsidR="001777E1" w:rsidRPr="00984516">
        <w:rPr>
          <w:rFonts w:ascii="Times New Roman" w:eastAsia="Times New Roman" w:hAnsi="Times New Roman" w:cs="Times New Roman"/>
          <w:b/>
          <w:sz w:val="24"/>
          <w:szCs w:val="24"/>
        </w:rPr>
        <w:t>, sector</w:t>
      </w:r>
      <w:r w:rsidR="00C46103" w:rsidRPr="00984516">
        <w:rPr>
          <w:rFonts w:ascii="Times New Roman" w:eastAsia="Times New Roman" w:hAnsi="Times New Roman" w:cs="Times New Roman"/>
          <w:b/>
          <w:sz w:val="24"/>
          <w:szCs w:val="24"/>
        </w:rPr>
        <w:t>-</w:t>
      </w:r>
      <w:r w:rsidR="001777E1" w:rsidRPr="00984516">
        <w:rPr>
          <w:rFonts w:ascii="Times New Roman" w:eastAsia="Times New Roman" w:hAnsi="Times New Roman" w:cs="Times New Roman"/>
          <w:b/>
          <w:sz w:val="24"/>
          <w:szCs w:val="24"/>
        </w:rPr>
        <w:t>, str.</w:t>
      </w:r>
      <w:r w:rsidR="00C46103" w:rsidRPr="00984516">
        <w:rPr>
          <w:rFonts w:ascii="Times New Roman" w:eastAsia="Times New Roman" w:hAnsi="Times New Roman" w:cs="Times New Roman"/>
          <w:b/>
          <w:sz w:val="24"/>
          <w:szCs w:val="24"/>
        </w:rPr>
        <w:t>...</w:t>
      </w:r>
      <w:r w:rsidR="001777E1" w:rsidRPr="00984516">
        <w:rPr>
          <w:rFonts w:ascii="Times New Roman" w:eastAsia="Times New Roman" w:hAnsi="Times New Roman" w:cs="Times New Roman"/>
          <w:b/>
          <w:sz w:val="24"/>
          <w:szCs w:val="24"/>
        </w:rPr>
        <w:t>, nr.</w:t>
      </w:r>
      <w:r w:rsidR="00C46103" w:rsidRPr="00984516">
        <w:rPr>
          <w:rFonts w:ascii="Times New Roman" w:eastAsia="Times New Roman" w:hAnsi="Times New Roman" w:cs="Times New Roman"/>
          <w:b/>
          <w:sz w:val="24"/>
          <w:szCs w:val="24"/>
        </w:rPr>
        <w:t>...</w:t>
      </w:r>
      <w:r w:rsidR="001777E1" w:rsidRPr="00984516">
        <w:rPr>
          <w:rFonts w:ascii="Times New Roman" w:eastAsia="Times New Roman" w:hAnsi="Times New Roman" w:cs="Times New Roman"/>
          <w:b/>
          <w:sz w:val="24"/>
          <w:szCs w:val="24"/>
        </w:rPr>
        <w:t xml:space="preserve">, </w:t>
      </w:r>
      <w:r w:rsidRPr="00984516">
        <w:rPr>
          <w:rFonts w:ascii="Times New Roman" w:eastAsia="Times New Roman" w:hAnsi="Times New Roman" w:cs="Times New Roman"/>
          <w:b/>
          <w:sz w:val="24"/>
          <w:szCs w:val="24"/>
        </w:rPr>
        <w:t xml:space="preserve">cod poștal </w:t>
      </w:r>
      <w:r w:rsidR="00C46103" w:rsidRPr="00984516">
        <w:rPr>
          <w:rFonts w:ascii="Times New Roman" w:eastAsia="Times New Roman" w:hAnsi="Times New Roman" w:cs="Times New Roman"/>
          <w:b/>
          <w:sz w:val="24"/>
          <w:szCs w:val="24"/>
        </w:rPr>
        <w:t>.....</w:t>
      </w:r>
      <w:r w:rsidR="003D228C" w:rsidRPr="00984516">
        <w:rPr>
          <w:rFonts w:ascii="Times New Roman" w:eastAsia="Times New Roman" w:hAnsi="Times New Roman" w:cs="Times New Roman"/>
          <w:b/>
          <w:sz w:val="24"/>
          <w:szCs w:val="24"/>
        </w:rPr>
        <w:t>;</w:t>
      </w:r>
      <w:r w:rsidRPr="00984516">
        <w:rPr>
          <w:rFonts w:ascii="Times New Roman" w:eastAsia="Times New Roman" w:hAnsi="Times New Roman" w:cs="Times New Roman"/>
          <w:b/>
          <w:sz w:val="24"/>
          <w:szCs w:val="24"/>
        </w:rPr>
        <w:t xml:space="preserve"> telefon/fax .................................................., e-mail: ...................................................., număr de înmatriculare la Registrul Comerțului </w:t>
      </w:r>
      <w:r w:rsidR="00C46103" w:rsidRPr="00984516">
        <w:rPr>
          <w:rFonts w:ascii="Times New Roman" w:eastAsia="Times New Roman" w:hAnsi="Times New Roman" w:cs="Times New Roman"/>
          <w:b/>
          <w:sz w:val="24"/>
          <w:szCs w:val="24"/>
        </w:rPr>
        <w:t>.......</w:t>
      </w:r>
      <w:r w:rsidR="001777E1" w:rsidRPr="00984516">
        <w:rPr>
          <w:rFonts w:ascii="Times New Roman" w:eastAsia="Times New Roman" w:hAnsi="Times New Roman" w:cs="Times New Roman"/>
          <w:b/>
          <w:sz w:val="24"/>
          <w:szCs w:val="24"/>
        </w:rPr>
        <w:t xml:space="preserve">, CUI </w:t>
      </w:r>
      <w:r w:rsidR="00C46103" w:rsidRPr="00984516">
        <w:rPr>
          <w:rFonts w:ascii="Times New Roman" w:eastAsia="Times New Roman" w:hAnsi="Times New Roman" w:cs="Times New Roman"/>
          <w:b/>
          <w:sz w:val="24"/>
          <w:szCs w:val="24"/>
        </w:rPr>
        <w:t>......</w:t>
      </w:r>
      <w:r w:rsidR="001777E1" w:rsidRPr="00984516">
        <w:rPr>
          <w:rFonts w:ascii="Times New Roman" w:eastAsia="Times New Roman" w:hAnsi="Times New Roman" w:cs="Times New Roman"/>
          <w:b/>
          <w:sz w:val="24"/>
          <w:szCs w:val="24"/>
        </w:rPr>
        <w:t>,</w:t>
      </w:r>
      <w:bookmarkEnd w:id="0"/>
      <w:r w:rsidR="001777E1" w:rsidRPr="00984516">
        <w:rPr>
          <w:rFonts w:ascii="Times New Roman" w:eastAsia="Times New Roman" w:hAnsi="Times New Roman" w:cs="Times New Roman"/>
          <w:b/>
          <w:sz w:val="24"/>
          <w:szCs w:val="24"/>
        </w:rPr>
        <w:t xml:space="preserve"> </w:t>
      </w:r>
      <w:r w:rsidRPr="00984516">
        <w:rPr>
          <w:rFonts w:ascii="Times New Roman" w:eastAsia="Times New Roman" w:hAnsi="Times New Roman" w:cs="Times New Roman"/>
          <w:b/>
          <w:sz w:val="24"/>
          <w:szCs w:val="24"/>
        </w:rPr>
        <w:t xml:space="preserve">cont .................................................. deschis la ......................................................., reprezentată prin </w:t>
      </w:r>
      <w:r w:rsidR="00C46103" w:rsidRPr="00984516">
        <w:rPr>
          <w:rFonts w:ascii="Times New Roman" w:eastAsia="Times New Roman" w:hAnsi="Times New Roman" w:cs="Times New Roman"/>
          <w:b/>
          <w:sz w:val="24"/>
          <w:szCs w:val="24"/>
        </w:rPr>
        <w:t>........</w:t>
      </w:r>
      <w:r w:rsidRPr="00984516">
        <w:rPr>
          <w:rFonts w:ascii="Times New Roman" w:eastAsia="Times New Roman" w:hAnsi="Times New Roman" w:cs="Times New Roman"/>
          <w:b/>
          <w:sz w:val="24"/>
          <w:szCs w:val="24"/>
        </w:rPr>
        <w:t xml:space="preserve">, </w:t>
      </w:r>
      <w:r w:rsidR="00541A2B" w:rsidRPr="00541A2B">
        <w:rPr>
          <w:rFonts w:ascii="Times New Roman" w:eastAsia="Times New Roman" w:hAnsi="Times New Roman" w:cs="Times New Roman"/>
          <w:b/>
          <w:sz w:val="24"/>
          <w:szCs w:val="24"/>
        </w:rPr>
        <w:t>în calitate de EXECUTANT</w:t>
      </w:r>
      <w:r>
        <w:rPr>
          <w:rFonts w:ascii="Times New Roman" w:eastAsia="Times New Roman" w:hAnsi="Times New Roman" w:cs="Times New Roman"/>
          <w:b/>
          <w:sz w:val="24"/>
          <w:szCs w:val="24"/>
        </w:rPr>
        <w:t xml:space="preserve"> </w:t>
      </w:r>
    </w:p>
    <w:p w14:paraId="0000000E" w14:textId="1130F695" w:rsidR="004148C3" w:rsidRDefault="00541A2B">
      <w:pPr>
        <w:spacing w:after="0" w:line="276" w:lineRule="auto"/>
        <w:ind w:firstLine="720"/>
        <w:jc w:val="both"/>
        <w:rPr>
          <w:rFonts w:ascii="Times New Roman" w:eastAsia="Times New Roman" w:hAnsi="Times New Roman" w:cs="Times New Roman"/>
          <w:sz w:val="24"/>
          <w:szCs w:val="24"/>
        </w:rPr>
      </w:pPr>
      <w:r w:rsidRPr="00541A2B">
        <w:rPr>
          <w:rFonts w:ascii="Times New Roman" w:eastAsia="Times New Roman" w:hAnsi="Times New Roman" w:cs="Times New Roman"/>
          <w:b/>
          <w:sz w:val="24"/>
          <w:szCs w:val="24"/>
        </w:rPr>
        <w:t xml:space="preserve">Membru asociere (servicii proiectare) cu sediul in </w:t>
      </w:r>
      <w:r w:rsidR="00C46103">
        <w:rPr>
          <w:rFonts w:ascii="Times New Roman" w:eastAsia="Times New Roman" w:hAnsi="Times New Roman" w:cs="Times New Roman"/>
          <w:b/>
          <w:sz w:val="24"/>
          <w:szCs w:val="24"/>
        </w:rPr>
        <w:t>...............</w:t>
      </w:r>
      <w:r w:rsidRPr="00541A2B">
        <w:rPr>
          <w:rFonts w:ascii="Times New Roman" w:eastAsia="Times New Roman" w:hAnsi="Times New Roman" w:cs="Times New Roman"/>
          <w:b/>
          <w:sz w:val="24"/>
          <w:szCs w:val="24"/>
        </w:rPr>
        <w:t xml:space="preserve">, str. </w:t>
      </w:r>
      <w:r w:rsidR="00C46103">
        <w:rPr>
          <w:rFonts w:ascii="Times New Roman" w:eastAsia="Times New Roman" w:hAnsi="Times New Roman" w:cs="Times New Roman"/>
          <w:b/>
          <w:sz w:val="24"/>
          <w:szCs w:val="24"/>
        </w:rPr>
        <w:t>.....</w:t>
      </w:r>
      <w:r w:rsidRPr="00541A2B">
        <w:rPr>
          <w:rFonts w:ascii="Times New Roman" w:eastAsia="Times New Roman" w:hAnsi="Times New Roman" w:cs="Times New Roman"/>
          <w:b/>
          <w:sz w:val="24"/>
          <w:szCs w:val="24"/>
        </w:rPr>
        <w:t xml:space="preserve">, nr. </w:t>
      </w:r>
      <w:r w:rsidR="00C46103">
        <w:rPr>
          <w:rFonts w:ascii="Times New Roman" w:eastAsia="Times New Roman" w:hAnsi="Times New Roman" w:cs="Times New Roman"/>
          <w:b/>
          <w:sz w:val="24"/>
          <w:szCs w:val="24"/>
        </w:rPr>
        <w:t>.....</w:t>
      </w:r>
      <w:r w:rsidRPr="00541A2B">
        <w:rPr>
          <w:rFonts w:ascii="Times New Roman" w:eastAsia="Times New Roman" w:hAnsi="Times New Roman" w:cs="Times New Roman"/>
          <w:b/>
          <w:sz w:val="24"/>
          <w:szCs w:val="24"/>
        </w:rPr>
        <w:t xml:space="preserve">,  județ </w:t>
      </w:r>
      <w:r w:rsidR="00C46103">
        <w:rPr>
          <w:rFonts w:ascii="Times New Roman" w:eastAsia="Times New Roman" w:hAnsi="Times New Roman" w:cs="Times New Roman"/>
          <w:b/>
          <w:sz w:val="24"/>
          <w:szCs w:val="24"/>
        </w:rPr>
        <w:t>........</w:t>
      </w:r>
      <w:r w:rsidRPr="00541A2B">
        <w:rPr>
          <w:rFonts w:ascii="Times New Roman" w:eastAsia="Times New Roman" w:hAnsi="Times New Roman" w:cs="Times New Roman"/>
          <w:b/>
          <w:sz w:val="24"/>
          <w:szCs w:val="24"/>
        </w:rPr>
        <w:t xml:space="preserve">, telefon/fax </w:t>
      </w:r>
      <w:r w:rsidR="00C46103">
        <w:rPr>
          <w:rFonts w:ascii="Times New Roman" w:eastAsia="Times New Roman" w:hAnsi="Times New Roman" w:cs="Times New Roman"/>
          <w:b/>
          <w:sz w:val="24"/>
          <w:szCs w:val="24"/>
        </w:rPr>
        <w:t>..........</w:t>
      </w:r>
      <w:r w:rsidRPr="00541A2B">
        <w:rPr>
          <w:rFonts w:ascii="Times New Roman" w:eastAsia="Times New Roman" w:hAnsi="Times New Roman" w:cs="Times New Roman"/>
          <w:b/>
          <w:sz w:val="24"/>
          <w:szCs w:val="24"/>
        </w:rPr>
        <w:t xml:space="preserve">, număr de înmatriculare la Registrul Comerțului </w:t>
      </w:r>
      <w:r w:rsidR="00C46103">
        <w:rPr>
          <w:rFonts w:ascii="Times New Roman" w:eastAsia="Times New Roman" w:hAnsi="Times New Roman" w:cs="Times New Roman"/>
          <w:b/>
          <w:sz w:val="24"/>
          <w:szCs w:val="24"/>
        </w:rPr>
        <w:t>..................</w:t>
      </w:r>
      <w:r w:rsidRPr="00541A2B">
        <w:rPr>
          <w:rFonts w:ascii="Times New Roman" w:eastAsia="Times New Roman" w:hAnsi="Times New Roman" w:cs="Times New Roman"/>
          <w:b/>
          <w:sz w:val="24"/>
          <w:szCs w:val="24"/>
        </w:rPr>
        <w:t xml:space="preserve">, cod fiscal </w:t>
      </w:r>
      <w:r w:rsidR="00C46103">
        <w:rPr>
          <w:rFonts w:ascii="Times New Roman" w:eastAsia="Times New Roman" w:hAnsi="Times New Roman" w:cs="Times New Roman"/>
          <w:b/>
          <w:sz w:val="24"/>
          <w:szCs w:val="24"/>
        </w:rPr>
        <w:t>..............</w:t>
      </w:r>
      <w:r w:rsidRPr="00541A2B">
        <w:rPr>
          <w:rFonts w:ascii="Times New Roman" w:eastAsia="Times New Roman" w:hAnsi="Times New Roman" w:cs="Times New Roman"/>
          <w:b/>
          <w:sz w:val="24"/>
          <w:szCs w:val="24"/>
        </w:rPr>
        <w:t xml:space="preserve">, cont </w:t>
      </w:r>
      <w:r w:rsidR="00C46103">
        <w:rPr>
          <w:rFonts w:ascii="Times New Roman" w:eastAsia="Times New Roman" w:hAnsi="Times New Roman" w:cs="Times New Roman"/>
          <w:b/>
          <w:sz w:val="24"/>
          <w:szCs w:val="24"/>
        </w:rPr>
        <w:t>.....................</w:t>
      </w:r>
      <w:r w:rsidRPr="00541A2B">
        <w:rPr>
          <w:rFonts w:ascii="Times New Roman" w:eastAsia="Times New Roman" w:hAnsi="Times New Roman" w:cs="Times New Roman"/>
          <w:b/>
          <w:sz w:val="24"/>
          <w:szCs w:val="24"/>
        </w:rPr>
        <w:t xml:space="preserve">. deschis la TREZORERIA STATULUI, reprezentată prin </w:t>
      </w:r>
      <w:r w:rsidR="00C46103">
        <w:rPr>
          <w:rFonts w:ascii="Times New Roman" w:eastAsia="Times New Roman" w:hAnsi="Times New Roman" w:cs="Times New Roman"/>
          <w:b/>
          <w:sz w:val="24"/>
          <w:szCs w:val="24"/>
        </w:rPr>
        <w:t>......................</w:t>
      </w:r>
      <w:r w:rsidRPr="00541A2B">
        <w:rPr>
          <w:rFonts w:ascii="Times New Roman" w:eastAsia="Times New Roman" w:hAnsi="Times New Roman" w:cs="Times New Roman"/>
          <w:b/>
          <w:sz w:val="24"/>
          <w:szCs w:val="24"/>
        </w:rPr>
        <w:t>, în calitate de PROIECTANT</w:t>
      </w:r>
      <w:r>
        <w:rPr>
          <w:rFonts w:ascii="Times New Roman" w:eastAsia="Times New Roman" w:hAnsi="Times New Roman" w:cs="Times New Roman"/>
          <w:b/>
          <w:sz w:val="24"/>
          <w:szCs w:val="24"/>
        </w:rPr>
        <w:t>,</w:t>
      </w:r>
    </w:p>
    <w:p w14:paraId="0000000F"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Definiții </w:t>
      </w:r>
    </w:p>
    <w:p w14:paraId="00000010"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contract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contractul, asimilat potrivit legii, actului administrativ, reprezentând acordul de voință al celor doua părți, încheiat în scris între una sau mai multe autorități contractante, pe de o parte, și unul sau mai mulți operatori economici, pe de altă parte;</w:t>
      </w:r>
    </w:p>
    <w:p w14:paraId="00000011"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Părți -</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părțile contractante, așa cum sunt acestea numite și identificate în prezentul Contract, respectiv </w:t>
      </w:r>
      <w:r>
        <w:rPr>
          <w:rFonts w:ascii="Times New Roman" w:eastAsia="Times New Roman" w:hAnsi="Times New Roman" w:cs="Times New Roman"/>
          <w:b/>
          <w:sz w:val="24"/>
          <w:szCs w:val="24"/>
        </w:rPr>
        <w:t>Achizitor și Executant</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 xml:space="preserve">Achizitorul </w:t>
      </w:r>
      <w:r>
        <w:rPr>
          <w:rFonts w:ascii="Times New Roman" w:eastAsia="Times New Roman" w:hAnsi="Times New Roman" w:cs="Times New Roman"/>
          <w:sz w:val="24"/>
          <w:szCs w:val="24"/>
        </w:rPr>
        <w:t xml:space="preserve">este autoritate contractantă în sensul Legii nr. 98/2016, cu modificările și completările ulterioare, astfel cum se obligă prin semnarea Contractului; </w:t>
      </w:r>
      <w:r>
        <w:rPr>
          <w:rFonts w:ascii="Times New Roman" w:eastAsia="Times New Roman" w:hAnsi="Times New Roman" w:cs="Times New Roman"/>
          <w:b/>
          <w:i/>
          <w:sz w:val="24"/>
          <w:szCs w:val="24"/>
        </w:rPr>
        <w:t>Executant</w:t>
      </w:r>
      <w:r>
        <w:rPr>
          <w:rFonts w:ascii="Times New Roman" w:eastAsia="Times New Roman" w:hAnsi="Times New Roman" w:cs="Times New Roman"/>
          <w:sz w:val="24"/>
          <w:szCs w:val="24"/>
        </w:rPr>
        <w:t xml:space="preserve"> este operator economic în sensul Legii nr. 98/2016, cu modificările și completările ulterioare, astfel cum a ofertat, cum a fost acceptată oferta sa și cum se obligă prin semnarea Contractului;</w:t>
      </w:r>
    </w:p>
    <w:p w14:paraId="00000012"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prețul contractului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prețul plătibil Executantului de către Achizitor, în baza contractului, pentru îndeplinirea integrală și corespunzătoare a tuturor obligațiilor sale asumate prin Contract;</w:t>
      </w:r>
    </w:p>
    <w:p w14:paraId="00000013"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servicii</w:t>
      </w:r>
      <w:r>
        <w:rPr>
          <w:rFonts w:ascii="Times New Roman" w:eastAsia="Times New Roman" w:hAnsi="Times New Roman" w:cs="Times New Roman"/>
          <w:sz w:val="24"/>
          <w:szCs w:val="24"/>
        </w:rPr>
        <w:t xml:space="preserve"> - activitățile a căror prestare fac obiectul contractului</w:t>
      </w:r>
    </w:p>
    <w:p w14:paraId="00000014"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ofertă </w:t>
      </w:r>
      <w:r>
        <w:rPr>
          <w:rFonts w:ascii="Times New Roman" w:eastAsia="Times New Roman" w:hAnsi="Times New Roman" w:cs="Times New Roman"/>
          <w:sz w:val="24"/>
          <w:szCs w:val="24"/>
        </w:rPr>
        <w:t>- actul juridic prin care Executantul și-a manifestat voința de a se angaja, din punct de vedere juridic, în prezentul contract de achiziție publică și cuprinde Propunerea Financiară, Propunerea Tehnică precum și alte documente menționate în Documentația de Atribuire;</w:t>
      </w:r>
    </w:p>
    <w:p w14:paraId="00000015"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propunere tehnică</w:t>
      </w:r>
      <w:r>
        <w:rPr>
          <w:rFonts w:ascii="Times New Roman" w:eastAsia="Times New Roman" w:hAnsi="Times New Roman" w:cs="Times New Roman"/>
          <w:sz w:val="24"/>
          <w:szCs w:val="24"/>
        </w:rPr>
        <w:t xml:space="preserve"> - document al ofertei, elaborat pe baza cerințelor din caietul de sarcini, stabilite de autoritatea contractantă;</w:t>
      </w:r>
    </w:p>
    <w:p w14:paraId="00000016"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propunere financiară</w:t>
      </w:r>
      <w:r>
        <w:rPr>
          <w:rFonts w:ascii="Times New Roman" w:eastAsia="Times New Roman" w:hAnsi="Times New Roman" w:cs="Times New Roman"/>
          <w:sz w:val="24"/>
          <w:szCs w:val="24"/>
        </w:rPr>
        <w:t xml:space="preserve"> - document al ofertei prin care se furnizează informațiile cerute prin documentația de atribuire cu privire la preț, tarif, alte condiții financiare și comerciale;</w:t>
      </w:r>
    </w:p>
    <w:p w14:paraId="00000017"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amplasamentul lucrării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locul unde Executantul execută lucrarea;</w:t>
      </w:r>
    </w:p>
    <w:p w14:paraId="00000018" w14:textId="77777777" w:rsidR="004148C3" w:rsidRDefault="00D37E3C">
      <w:pPr>
        <w:numPr>
          <w:ilvl w:val="3"/>
          <w:numId w:val="9"/>
        </w:numPr>
        <w:tabs>
          <w:tab w:val="left" w:pos="426"/>
        </w:tabs>
        <w:spacing w:after="0" w:line="276"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caiet de sarcini</w:t>
      </w:r>
      <w:r>
        <w:rPr>
          <w:rFonts w:ascii="Times New Roman" w:eastAsia="Times New Roman" w:hAnsi="Times New Roman" w:cs="Times New Roman"/>
          <w:sz w:val="24"/>
          <w:szCs w:val="24"/>
        </w:rPr>
        <w:t xml:space="preserve"> - document, reprezentând anexă a prezentului Contract, întocmit de către Achizitor, care include obiectivele, sarcinile și specificațiile, caracteristicile serviciilor și lucrărilor descrise în mod obiectiv, într-o manieră corespunzătoare îndeplinirii necesității Achizitorului, menționând, după caz, metodele și resursele care urmează să fie utilizate de Executant și/sau serviciile care trebuie prestate și lucrările care trebuie executate, finalizate și predate de Executant, inclusiv nivelurile de calitate, performanță, protecție a mediului, sănătate publică sau siguranță și altele asemenea, precum și cerințe aplicabile Executantului în ceea ce privește informațiile și documentele care trebuie puse la dispoziția Achizitorului;</w:t>
      </w:r>
    </w:p>
    <w:p w14:paraId="00000019" w14:textId="77777777" w:rsidR="004148C3" w:rsidRDefault="00D37E3C">
      <w:pPr>
        <w:numPr>
          <w:ilvl w:val="3"/>
          <w:numId w:val="9"/>
        </w:numPr>
        <w:tabs>
          <w:tab w:val="left" w:pos="426"/>
        </w:tabs>
        <w:spacing w:after="0" w:line="276"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documentație de atribuire</w:t>
      </w:r>
      <w:r>
        <w:rPr>
          <w:rFonts w:ascii="Times New Roman" w:eastAsia="Times New Roman" w:hAnsi="Times New Roman" w:cs="Times New Roman"/>
          <w:sz w:val="24"/>
          <w:szCs w:val="24"/>
        </w:rPr>
        <w:t xml:space="preserve"> - documentul achiziției care cuprinde cerințele, criteriile, regulile și alte informații necesare pentru a asigura operatorilor economici o informare completă, corectă și explicită cu privire la cerințe sau elemente ale achiziției, obiectul Contractului și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14:paraId="0000001A"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act adițional - </w:t>
      </w:r>
      <w:r>
        <w:rPr>
          <w:rFonts w:ascii="Times New Roman" w:eastAsia="Times New Roman" w:hAnsi="Times New Roman" w:cs="Times New Roman"/>
          <w:sz w:val="24"/>
          <w:szCs w:val="24"/>
        </w:rPr>
        <w:t>document care modifică prezentul Contract;</w:t>
      </w:r>
    </w:p>
    <w:p w14:paraId="0000001B"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personal -</w:t>
      </w:r>
      <w:r>
        <w:rPr>
          <w:rFonts w:ascii="Times New Roman" w:eastAsia="Times New Roman" w:hAnsi="Times New Roman" w:cs="Times New Roman"/>
          <w:sz w:val="24"/>
          <w:szCs w:val="24"/>
        </w:rPr>
        <w:t xml:space="preserve"> persoanele desemnate de Executant sau de oricare dintre Subcontractanți, indiferent dacă sunt angajați sau contractanți independenți, angajați în mod direct sau indirect pentru îndeplinirea prezentului Contract, cum ar fi, de exemplu: reprezentantul/reprezentanții Executantului, personalul folosit de Executant cu rol de expert-cheie, întregul personal folosit în șantier precum și tot restul personalului, forța de muncă și alți angajați ai Executantului și oricare alt personal care desfășoară activități în legătură cu prezentul Contract;</w:t>
      </w:r>
    </w:p>
    <w:p w14:paraId="0000001C"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Proces-Verbal de Recepție la Terminarea Lucrărilor – </w:t>
      </w:r>
      <w:r>
        <w:rPr>
          <w:rFonts w:ascii="Times New Roman" w:eastAsia="Times New Roman" w:hAnsi="Times New Roman" w:cs="Times New Roman"/>
          <w:sz w:val="24"/>
          <w:szCs w:val="24"/>
        </w:rPr>
        <w:t>documentul întocmit de comisia de recepție numită de Achizitor, care confirmă finalizarea lucrărilor;</w:t>
      </w:r>
    </w:p>
    <w:p w14:paraId="0000001D"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Proces-Verbal de Recepție Finală – </w:t>
      </w:r>
      <w:r>
        <w:rPr>
          <w:rFonts w:ascii="Times New Roman" w:eastAsia="Times New Roman" w:hAnsi="Times New Roman" w:cs="Times New Roman"/>
          <w:sz w:val="24"/>
          <w:szCs w:val="24"/>
        </w:rPr>
        <w:t>documentul întocmit de comisia de recepție, numită de Achizitor, după expirarea perioadei de garanție a lucrărilor</w:t>
      </w:r>
    </w:p>
    <w:p w14:paraId="0000001E"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Grafic de prestare</w:t>
      </w:r>
      <w:r>
        <w:rPr>
          <w:rFonts w:ascii="Times New Roman" w:eastAsia="Times New Roman" w:hAnsi="Times New Roman" w:cs="Times New Roman"/>
          <w:sz w:val="24"/>
          <w:szCs w:val="24"/>
        </w:rPr>
        <w:t xml:space="preserve"> – documentul referitor la planificarea activităților care fac obiectul serviciilor, cu precizarea termenelor intermediare, în forma acceptată de Achizitor, respectiv astfel cum este acesta inclus în propunerea tehnică și actualizat (dacă este cazul) pe parcursul derulării prezentului Contract</w:t>
      </w:r>
    </w:p>
    <w:p w14:paraId="0000001F"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Grafic fizic</w:t>
      </w:r>
      <w:r>
        <w:rPr>
          <w:rFonts w:ascii="Times New Roman" w:eastAsia="Times New Roman" w:hAnsi="Times New Roman" w:cs="Times New Roman"/>
          <w:sz w:val="24"/>
          <w:szCs w:val="24"/>
        </w:rPr>
        <w:t xml:space="preserve"> – documentul referitor la planificarea activităților care fac obiectul lucrărilor, cu precizarea termenelor pentru fazele determinante și a Punctelor de reper, în forma acceptată de </w:t>
      </w:r>
      <w:r>
        <w:rPr>
          <w:rFonts w:ascii="Times New Roman" w:eastAsia="Times New Roman" w:hAnsi="Times New Roman" w:cs="Times New Roman"/>
          <w:sz w:val="24"/>
          <w:szCs w:val="24"/>
        </w:rPr>
        <w:lastRenderedPageBreak/>
        <w:t>Achizitor, respectiv astfel cum este acesta inclus în propunerea tehnică și actualizat pe parcursul derulării prezentului Contract</w:t>
      </w:r>
    </w:p>
    <w:p w14:paraId="00000020"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Grafic fizic și valoric –</w:t>
      </w:r>
      <w:r>
        <w:rPr>
          <w:rFonts w:ascii="Times New Roman" w:eastAsia="Times New Roman" w:hAnsi="Times New Roman" w:cs="Times New Roman"/>
          <w:sz w:val="24"/>
          <w:szCs w:val="24"/>
        </w:rPr>
        <w:t xml:space="preserve"> documentul referitor la planificarea prin care se stabilește/stabilesc termenul/termenele în care este/sunt efectuată(e) facturarea de către Executant și plata/plățile de către Achizitor, astfel cum este inclus în propunerea financiară și actualizat pe parcursul derulării prezentului Contract și acceptat de Achizitor</w:t>
      </w:r>
    </w:p>
    <w:p w14:paraId="00000021"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Ordin de începere de prestare a serviciilor de proiectare – </w:t>
      </w:r>
      <w:r>
        <w:rPr>
          <w:rFonts w:ascii="Times New Roman" w:eastAsia="Times New Roman" w:hAnsi="Times New Roman" w:cs="Times New Roman"/>
          <w:sz w:val="24"/>
          <w:szCs w:val="24"/>
        </w:rPr>
        <w:t>documentul care atestă momentul începerii prestării serviciilor și prin care Achizitorul înștiințează Executantul că prestarea serviciilor poate începe. Data prevăzută pentru începerea prestări serviciilor se consideră data de începere și este data de la care se calculează termenul de prestare</w:t>
      </w:r>
    </w:p>
    <w:p w14:paraId="00000022"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Ordin de începere a Lucrărilor – </w:t>
      </w:r>
      <w:r>
        <w:rPr>
          <w:rFonts w:ascii="Times New Roman" w:eastAsia="Times New Roman" w:hAnsi="Times New Roman" w:cs="Times New Roman"/>
          <w:sz w:val="24"/>
          <w:szCs w:val="24"/>
        </w:rPr>
        <w:t>documentul care atestă momentul începerii execuției lucrărilor și prin care Achizitorul înștiințează Executantul și, după caz, consultantul/dirigintele de șantier, că execuția lucrărilor poate începe. Data prevăzută pentru începerea lucrărilor se consideră data de începere a execuției și este data de la care se calculează termenul de execuție</w:t>
      </w:r>
    </w:p>
    <w:p w14:paraId="00000023"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standarde/condiții tehnice de calitate</w:t>
      </w:r>
      <w:r>
        <w:rPr>
          <w:rFonts w:ascii="Times New Roman" w:eastAsia="Times New Roman" w:hAnsi="Times New Roman" w:cs="Times New Roman"/>
          <w:sz w:val="24"/>
          <w:szCs w:val="24"/>
        </w:rPr>
        <w:t xml:space="preserve"> - standardele, reglementările tehnice sau altele asemenea, prevăzute în caietul de sarcini și în propunerea tehnică;</w:t>
      </w:r>
    </w:p>
    <w:p w14:paraId="00000024"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rezilierea contractului</w:t>
      </w:r>
      <w:r>
        <w:rPr>
          <w:rFonts w:ascii="Times New Roman" w:eastAsia="Times New Roman" w:hAnsi="Times New Roman" w:cs="Times New Roman"/>
          <w:sz w:val="24"/>
          <w:szCs w:val="24"/>
        </w:rPr>
        <w:t xml:space="preserve"> - se înțelege desființarea pe viitor a contractului, fără ca aceasta să aducă atingere prestațiilor succesive care au fost făcute anterior rezilierii;</w:t>
      </w:r>
    </w:p>
    <w:p w14:paraId="00000025"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forța majoră</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conform art. 1351 Cod Civil, un eveniment extern, imprevizibil, absolut invincibil și inevitabil, mai presus de controlul parților,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00000026"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caz fortuit - </w:t>
      </w:r>
      <w:r>
        <w:rPr>
          <w:rFonts w:ascii="Times New Roman" w:eastAsia="Times New Roman" w:hAnsi="Times New Roman" w:cs="Times New Roman"/>
          <w:sz w:val="24"/>
          <w:szCs w:val="24"/>
        </w:rPr>
        <w:t>conform art. 1351 Cod Civil, un eveniment care nu poate fi prevăzut și nici împiedicat de către cel care ar fi fost chemat să răspundă dacă evenimentul nu s-ar fi produs;</w:t>
      </w:r>
    </w:p>
    <w:p w14:paraId="00000027"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subcontractant</w:t>
      </w:r>
      <w:r>
        <w:rPr>
          <w:rFonts w:ascii="Times New Roman" w:eastAsia="Times New Roman" w:hAnsi="Times New Roman" w:cs="Times New Roman"/>
          <w:sz w:val="24"/>
          <w:szCs w:val="24"/>
        </w:rPr>
        <w:t xml:space="preserve"> - orice operator economic care nu este parte a unui contract de achiziție publică și care realizează anumite părți ori elemente ale serviciilor/lucrărilor sau ale construcției ori îndeplinesc activități care fac parte din obiectul contractului de achiziție publică, răspunzând în fața contractantului de organizarea și derularea tuturor etapelor necesare în acest scop; </w:t>
      </w:r>
    </w:p>
    <w:p w14:paraId="00000028" w14:textId="77777777" w:rsidR="004148C3" w:rsidRDefault="00D37E3C">
      <w:pPr>
        <w:numPr>
          <w:ilvl w:val="3"/>
          <w:numId w:val="9"/>
        </w:numPr>
        <w:tabs>
          <w:tab w:val="left" w:pos="426"/>
        </w:tabs>
        <w:spacing w:after="0" w:line="276"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zi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zi calendaristică; </w:t>
      </w:r>
      <w:r>
        <w:rPr>
          <w:rFonts w:ascii="Times New Roman" w:eastAsia="Times New Roman" w:hAnsi="Times New Roman" w:cs="Times New Roman"/>
          <w:b/>
          <w:i/>
          <w:sz w:val="24"/>
          <w:szCs w:val="24"/>
        </w:rPr>
        <w:t>an</w:t>
      </w:r>
      <w:r>
        <w:rPr>
          <w:rFonts w:ascii="Times New Roman" w:eastAsia="Times New Roman" w:hAnsi="Times New Roman" w:cs="Times New Roman"/>
          <w:sz w:val="24"/>
          <w:szCs w:val="24"/>
        </w:rPr>
        <w:t xml:space="preserve"> - 365 de zile.</w:t>
      </w:r>
    </w:p>
    <w:p w14:paraId="00000029" w14:textId="77777777" w:rsidR="004148C3" w:rsidRDefault="004148C3">
      <w:pPr>
        <w:spacing w:after="0" w:line="276" w:lineRule="auto"/>
        <w:jc w:val="both"/>
        <w:rPr>
          <w:rFonts w:ascii="Times New Roman" w:eastAsia="Times New Roman" w:hAnsi="Times New Roman" w:cs="Times New Roman"/>
          <w:sz w:val="24"/>
          <w:szCs w:val="24"/>
        </w:rPr>
      </w:pPr>
    </w:p>
    <w:p w14:paraId="0000002A"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Interpretare</w:t>
      </w:r>
    </w:p>
    <w:p w14:paraId="0000002B"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prezentul Contract, cu excepția unor prevederi contrare, cuvintele la forma singular vor include forma de plural și viceversa, acolo unde acest lucru este permis de context.</w:t>
      </w:r>
    </w:p>
    <w:p w14:paraId="0000002C"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Termenul </w:t>
      </w:r>
      <w:r>
        <w:rPr>
          <w:rFonts w:ascii="Times New Roman" w:eastAsia="Times New Roman" w:hAnsi="Times New Roman" w:cs="Times New Roman"/>
          <w:i/>
          <w:sz w:val="24"/>
          <w:szCs w:val="24"/>
        </w:rPr>
        <w:t xml:space="preserve">“zi” </w:t>
      </w:r>
      <w:r>
        <w:rPr>
          <w:rFonts w:ascii="Times New Roman" w:eastAsia="Times New Roman" w:hAnsi="Times New Roman" w:cs="Times New Roman"/>
          <w:sz w:val="24"/>
          <w:szCs w:val="24"/>
        </w:rPr>
        <w:t xml:space="preserve">sau </w:t>
      </w:r>
      <w:r>
        <w:rPr>
          <w:rFonts w:ascii="Times New Roman" w:eastAsia="Times New Roman" w:hAnsi="Times New Roman" w:cs="Times New Roman"/>
          <w:i/>
          <w:sz w:val="24"/>
          <w:szCs w:val="24"/>
        </w:rPr>
        <w:t>“zile”</w:t>
      </w:r>
      <w:r>
        <w:rPr>
          <w:rFonts w:ascii="Times New Roman" w:eastAsia="Times New Roman" w:hAnsi="Times New Roman" w:cs="Times New Roman"/>
          <w:sz w:val="24"/>
          <w:szCs w:val="24"/>
        </w:rPr>
        <w:t xml:space="preserve"> sau orice referire la zile reprezintă zile calendaristice dacă nu se specifică în mod diferit.</w:t>
      </w:r>
    </w:p>
    <w:p w14:paraId="0000002D"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Când termenul se stabilește pe ore, nu se iau în calcul prima și ultima oră a termenului.</w:t>
      </w:r>
    </w:p>
    <w:p w14:paraId="0000002E" w14:textId="77777777" w:rsidR="004148C3" w:rsidRDefault="004148C3">
      <w:pPr>
        <w:spacing w:after="0" w:line="276" w:lineRule="auto"/>
        <w:jc w:val="both"/>
        <w:rPr>
          <w:rFonts w:ascii="Times New Roman" w:eastAsia="Times New Roman" w:hAnsi="Times New Roman" w:cs="Times New Roman"/>
          <w:sz w:val="24"/>
          <w:szCs w:val="24"/>
        </w:rPr>
      </w:pPr>
    </w:p>
    <w:p w14:paraId="0000002F"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Obiectul contractului</w:t>
      </w:r>
    </w:p>
    <w:p w14:paraId="00000030" w14:textId="712C611D"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lastRenderedPageBreak/>
        <w:t xml:space="preserve">Obiectul prezentului Contract îl reprezintă prestarea de Servicii de proiectare, asistența tehnică  și execuția de Lucrări pentru </w:t>
      </w:r>
      <w:proofErr w:type="spellStart"/>
      <w:r>
        <w:rPr>
          <w:rFonts w:ascii="Times New Roman" w:eastAsia="Times New Roman" w:hAnsi="Times New Roman" w:cs="Times New Roman"/>
          <w:b/>
          <w:i/>
          <w:sz w:val="24"/>
          <w:szCs w:val="24"/>
        </w:rPr>
        <w:t>pentru</w:t>
      </w:r>
      <w:proofErr w:type="spellEnd"/>
      <w:r>
        <w:rPr>
          <w:rFonts w:ascii="Times New Roman" w:eastAsia="Times New Roman" w:hAnsi="Times New Roman" w:cs="Times New Roman"/>
          <w:b/>
          <w:i/>
          <w:sz w:val="24"/>
          <w:szCs w:val="24"/>
        </w:rPr>
        <w:t xml:space="preserve"> </w:t>
      </w:r>
      <w:r w:rsidR="00E14AC1">
        <w:rPr>
          <w:rFonts w:ascii="Times New Roman" w:eastAsia="Times New Roman" w:hAnsi="Times New Roman" w:cs="Times New Roman"/>
          <w:b/>
          <w:i/>
          <w:sz w:val="24"/>
          <w:szCs w:val="24"/>
        </w:rPr>
        <w:t>obiectivul</w:t>
      </w:r>
      <w:r>
        <w:rPr>
          <w:rFonts w:ascii="Times New Roman" w:eastAsia="Times New Roman" w:hAnsi="Times New Roman" w:cs="Times New Roman"/>
          <w:b/>
          <w:i/>
          <w:sz w:val="24"/>
          <w:szCs w:val="24"/>
        </w:rPr>
        <w:t xml:space="preserve"> de </w:t>
      </w:r>
      <w:proofErr w:type="spellStart"/>
      <w:r>
        <w:rPr>
          <w:rFonts w:ascii="Times New Roman" w:eastAsia="Times New Roman" w:hAnsi="Times New Roman" w:cs="Times New Roman"/>
          <w:b/>
          <w:i/>
          <w:sz w:val="24"/>
          <w:szCs w:val="24"/>
        </w:rPr>
        <w:t>investitii</w:t>
      </w:r>
      <w:proofErr w:type="spellEnd"/>
      <w:r>
        <w:rPr>
          <w:rFonts w:ascii="Times New Roman" w:eastAsia="Times New Roman" w:hAnsi="Times New Roman" w:cs="Times New Roman"/>
          <w:b/>
          <w:i/>
          <w:sz w:val="24"/>
          <w:szCs w:val="24"/>
        </w:rPr>
        <w:t xml:space="preserve"> </w:t>
      </w:r>
      <w:r w:rsidR="00E14AC1" w:rsidRPr="00E14AC1">
        <w:rPr>
          <w:rFonts w:ascii="Times New Roman" w:eastAsia="Times New Roman" w:hAnsi="Times New Roman" w:cs="Times New Roman"/>
          <w:b/>
          <w:i/>
          <w:sz w:val="24"/>
          <w:szCs w:val="24"/>
        </w:rPr>
        <w:t>“</w:t>
      </w:r>
      <w:r w:rsidR="00354BA1" w:rsidRPr="00354BA1">
        <w:t xml:space="preserve"> </w:t>
      </w:r>
      <w:r w:rsidR="00354BA1" w:rsidRPr="00354BA1">
        <w:rPr>
          <w:rFonts w:ascii="Times New Roman" w:eastAsia="Times New Roman" w:hAnsi="Times New Roman" w:cs="Times New Roman"/>
          <w:b/>
          <w:i/>
          <w:sz w:val="24"/>
          <w:szCs w:val="24"/>
        </w:rPr>
        <w:t xml:space="preserve">Modernizare stație de epurare și extindere rețea de apă uzată în localitățile </w:t>
      </w:r>
      <w:proofErr w:type="spellStart"/>
      <w:r w:rsidR="00354BA1" w:rsidRPr="00354BA1">
        <w:rPr>
          <w:rFonts w:ascii="Times New Roman" w:eastAsia="Times New Roman" w:hAnsi="Times New Roman" w:cs="Times New Roman"/>
          <w:b/>
          <w:i/>
          <w:sz w:val="24"/>
          <w:szCs w:val="24"/>
        </w:rPr>
        <w:t>Mereteu</w:t>
      </w:r>
      <w:proofErr w:type="spellEnd"/>
      <w:r w:rsidR="00354BA1" w:rsidRPr="00354BA1">
        <w:rPr>
          <w:rFonts w:ascii="Times New Roman" w:eastAsia="Times New Roman" w:hAnsi="Times New Roman" w:cs="Times New Roman"/>
          <w:b/>
          <w:i/>
          <w:sz w:val="24"/>
          <w:szCs w:val="24"/>
        </w:rPr>
        <w:t xml:space="preserve">, Valea </w:t>
      </w:r>
      <w:proofErr w:type="spellStart"/>
      <w:r w:rsidR="00354BA1" w:rsidRPr="00354BA1">
        <w:rPr>
          <w:rFonts w:ascii="Times New Roman" w:eastAsia="Times New Roman" w:hAnsi="Times New Roman" w:cs="Times New Roman"/>
          <w:b/>
          <w:i/>
          <w:sz w:val="24"/>
          <w:szCs w:val="24"/>
        </w:rPr>
        <w:t>Goblii</w:t>
      </w:r>
      <w:proofErr w:type="spellEnd"/>
      <w:r w:rsidR="00354BA1" w:rsidRPr="00354BA1">
        <w:rPr>
          <w:rFonts w:ascii="Times New Roman" w:eastAsia="Times New Roman" w:hAnsi="Times New Roman" w:cs="Times New Roman"/>
          <w:b/>
          <w:i/>
          <w:sz w:val="24"/>
          <w:szCs w:val="24"/>
        </w:rPr>
        <w:t>, C</w:t>
      </w:r>
      <w:r w:rsidR="00C4459F">
        <w:rPr>
          <w:rFonts w:ascii="Times New Roman" w:eastAsia="Times New Roman" w:hAnsi="Times New Roman" w:cs="Times New Roman"/>
          <w:b/>
          <w:i/>
          <w:sz w:val="24"/>
          <w:szCs w:val="24"/>
        </w:rPr>
        <w:t>â</w:t>
      </w:r>
      <w:r w:rsidR="00354BA1" w:rsidRPr="00354BA1">
        <w:rPr>
          <w:rFonts w:ascii="Times New Roman" w:eastAsia="Times New Roman" w:hAnsi="Times New Roman" w:cs="Times New Roman"/>
          <w:b/>
          <w:i/>
          <w:sz w:val="24"/>
          <w:szCs w:val="24"/>
        </w:rPr>
        <w:t xml:space="preserve">mpu </w:t>
      </w:r>
      <w:proofErr w:type="spellStart"/>
      <w:r w:rsidR="00354BA1" w:rsidRPr="00354BA1">
        <w:rPr>
          <w:rFonts w:ascii="Times New Roman" w:eastAsia="Times New Roman" w:hAnsi="Times New Roman" w:cs="Times New Roman"/>
          <w:b/>
          <w:i/>
          <w:sz w:val="24"/>
          <w:szCs w:val="24"/>
        </w:rPr>
        <w:t>Goblii</w:t>
      </w:r>
      <w:proofErr w:type="spellEnd"/>
      <w:r w:rsidR="00354BA1" w:rsidRPr="00354BA1">
        <w:rPr>
          <w:rFonts w:ascii="Times New Roman" w:eastAsia="Times New Roman" w:hAnsi="Times New Roman" w:cs="Times New Roman"/>
          <w:b/>
          <w:i/>
          <w:sz w:val="24"/>
          <w:szCs w:val="24"/>
        </w:rPr>
        <w:t>, Vurpăr, Valea Vințului și P</w:t>
      </w:r>
      <w:r w:rsidR="00C4459F">
        <w:rPr>
          <w:rFonts w:ascii="Times New Roman" w:eastAsia="Times New Roman" w:hAnsi="Times New Roman" w:cs="Times New Roman"/>
          <w:b/>
          <w:i/>
          <w:sz w:val="24"/>
          <w:szCs w:val="24"/>
        </w:rPr>
        <w:t>â</w:t>
      </w:r>
      <w:r w:rsidR="00354BA1" w:rsidRPr="00354BA1">
        <w:rPr>
          <w:rFonts w:ascii="Times New Roman" w:eastAsia="Times New Roman" w:hAnsi="Times New Roman" w:cs="Times New Roman"/>
          <w:b/>
          <w:i/>
          <w:sz w:val="24"/>
          <w:szCs w:val="24"/>
        </w:rPr>
        <w:t>r</w:t>
      </w:r>
      <w:r w:rsidR="00C4459F">
        <w:rPr>
          <w:rFonts w:ascii="Times New Roman" w:eastAsia="Times New Roman" w:hAnsi="Times New Roman" w:cs="Times New Roman"/>
          <w:b/>
          <w:i/>
          <w:sz w:val="24"/>
          <w:szCs w:val="24"/>
        </w:rPr>
        <w:t>â</w:t>
      </w:r>
      <w:r w:rsidR="00354BA1" w:rsidRPr="00354BA1">
        <w:rPr>
          <w:rFonts w:ascii="Times New Roman" w:eastAsia="Times New Roman" w:hAnsi="Times New Roman" w:cs="Times New Roman"/>
          <w:b/>
          <w:i/>
          <w:sz w:val="24"/>
          <w:szCs w:val="24"/>
        </w:rPr>
        <w:t>u lui Mihai din comuna Vințu de Jos, județ Alba</w:t>
      </w:r>
      <w:r w:rsidR="00E14AC1" w:rsidRPr="00E14AC1">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 denumite în continuare </w:t>
      </w:r>
      <w:r>
        <w:rPr>
          <w:rFonts w:ascii="Times New Roman" w:eastAsia="Times New Roman" w:hAnsi="Times New Roman" w:cs="Times New Roman"/>
          <w:b/>
          <w:i/>
          <w:sz w:val="24"/>
          <w:szCs w:val="24"/>
        </w:rPr>
        <w:t>Lucrări</w:t>
      </w:r>
      <w:r>
        <w:rPr>
          <w:rFonts w:ascii="Times New Roman" w:eastAsia="Times New Roman" w:hAnsi="Times New Roman" w:cs="Times New Roman"/>
          <w:sz w:val="24"/>
          <w:szCs w:val="24"/>
        </w:rPr>
        <w:t>, pe care executantul se obligă să le presteze și execute în conformitate cu prevederile din prezentul contract, cu dispozițiile legale, aprobările și standardele tehnice, profesionale și de calitate în vigoare și conform cerințelor din caietul de sarcini precum și a celorlalte anexe ale Contractului.</w:t>
      </w:r>
    </w:p>
    <w:p w14:paraId="00000031" w14:textId="77777777" w:rsidR="004148C3" w:rsidRDefault="004148C3">
      <w:pPr>
        <w:tabs>
          <w:tab w:val="left" w:pos="567"/>
        </w:tabs>
        <w:spacing w:after="0" w:line="276" w:lineRule="auto"/>
        <w:jc w:val="both"/>
        <w:rPr>
          <w:rFonts w:ascii="Times New Roman" w:eastAsia="Times New Roman" w:hAnsi="Times New Roman" w:cs="Times New Roman"/>
          <w:sz w:val="24"/>
          <w:szCs w:val="24"/>
        </w:rPr>
      </w:pPr>
    </w:p>
    <w:p w14:paraId="00000032" w14:textId="77777777" w:rsidR="004148C3" w:rsidRDefault="004148C3">
      <w:pPr>
        <w:tabs>
          <w:tab w:val="left" w:pos="567"/>
        </w:tabs>
        <w:spacing w:after="0" w:line="276" w:lineRule="auto"/>
        <w:jc w:val="both"/>
        <w:rPr>
          <w:rFonts w:ascii="Times New Roman" w:eastAsia="Times New Roman" w:hAnsi="Times New Roman" w:cs="Times New Roman"/>
          <w:sz w:val="24"/>
          <w:szCs w:val="24"/>
        </w:rPr>
      </w:pPr>
    </w:p>
    <w:p w14:paraId="00000033"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Prețul contractului</w:t>
      </w:r>
    </w:p>
    <w:p w14:paraId="00000034" w14:textId="46D2A37A"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Prețul total convenit prin prezentul contract pentru prestarea serviciilor și execuția lucrărilor care fac obiectul prezentului Contract este în sumă de </w:t>
      </w:r>
      <w:r w:rsidR="00E14AC1">
        <w:rPr>
          <w:rFonts w:ascii="Times New Roman" w:eastAsia="Times New Roman" w:hAnsi="Times New Roman" w:cs="Times New Roman"/>
          <w:sz w:val="24"/>
          <w:szCs w:val="24"/>
        </w:rPr>
        <w:t>............................</w:t>
      </w:r>
      <w:r w:rsidR="005E1C18" w:rsidRPr="005E1C18">
        <w:rPr>
          <w:rFonts w:ascii="Times New Roman" w:eastAsia="Times New Roman" w:hAnsi="Times New Roman" w:cs="Times New Roman"/>
          <w:sz w:val="24"/>
          <w:szCs w:val="24"/>
        </w:rPr>
        <w:t xml:space="preserve"> </w:t>
      </w:r>
      <w:r w:rsidR="00541A2B" w:rsidRPr="00541A2B">
        <w:rPr>
          <w:rFonts w:ascii="Times New Roman" w:eastAsia="Times New Roman" w:hAnsi="Times New Roman" w:cs="Times New Roman"/>
          <w:sz w:val="24"/>
          <w:szCs w:val="24"/>
        </w:rPr>
        <w:t xml:space="preserve"> lei</w:t>
      </w:r>
      <w:r>
        <w:rPr>
          <w:rFonts w:ascii="Times New Roman" w:eastAsia="Times New Roman" w:hAnsi="Times New Roman" w:cs="Times New Roman"/>
          <w:sz w:val="24"/>
          <w:szCs w:val="24"/>
        </w:rPr>
        <w:t xml:space="preserve">, la care se adaugă T.V.A. în valoare de </w:t>
      </w:r>
      <w:r w:rsidR="00E14AC1">
        <w:rPr>
          <w:rFonts w:ascii="Times New Roman" w:eastAsia="Times New Roman" w:hAnsi="Times New Roman" w:cs="Times New Roman"/>
          <w:sz w:val="24"/>
          <w:szCs w:val="24"/>
        </w:rPr>
        <w:t>...................</w:t>
      </w:r>
      <w:r w:rsidR="005E1C18" w:rsidRPr="005E1C18">
        <w:rPr>
          <w:rFonts w:ascii="Times New Roman" w:eastAsia="Times New Roman" w:hAnsi="Times New Roman" w:cs="Times New Roman"/>
          <w:sz w:val="24"/>
          <w:szCs w:val="24"/>
        </w:rPr>
        <w:t xml:space="preserve"> </w:t>
      </w:r>
      <w:r w:rsidR="005E1C18">
        <w:rPr>
          <w:rFonts w:ascii="Times New Roman" w:eastAsia="Times New Roman" w:hAnsi="Times New Roman" w:cs="Times New Roman"/>
          <w:sz w:val="24"/>
          <w:szCs w:val="24"/>
        </w:rPr>
        <w:t>lei</w:t>
      </w:r>
      <w:r>
        <w:rPr>
          <w:rFonts w:ascii="Times New Roman" w:eastAsia="Times New Roman" w:hAnsi="Times New Roman" w:cs="Times New Roman"/>
          <w:sz w:val="24"/>
          <w:szCs w:val="24"/>
        </w:rPr>
        <w:t>, conform prevederilor legale, defalcat astfel:</w:t>
      </w:r>
    </w:p>
    <w:p w14:paraId="63CA86EB" w14:textId="6D1A1EE3" w:rsidR="005E1C18" w:rsidRDefault="005E1C18" w:rsidP="005E1C18">
      <w:pPr>
        <w:widowControl w:val="0"/>
        <w:spacing w:line="276" w:lineRule="auto"/>
        <w:jc w:val="both"/>
        <w:rPr>
          <w:rFonts w:ascii="Times New Roman" w:eastAsia="Times New Roman" w:hAnsi="Times New Roman" w:cs="Times New Roman"/>
          <w:b/>
          <w:sz w:val="24"/>
          <w:u w:val="single"/>
        </w:rPr>
      </w:pPr>
      <w:r w:rsidRPr="00157B83">
        <w:rPr>
          <w:rFonts w:ascii="Times New Roman" w:eastAsia="Times New Roman" w:hAnsi="Times New Roman" w:cs="Times New Roman"/>
          <w:b/>
          <w:sz w:val="24"/>
          <w:u w:val="single"/>
        </w:rPr>
        <w:t>Servicii de proiectare</w:t>
      </w:r>
    </w:p>
    <w:p w14:paraId="6BA6C367" w14:textId="53831B9D" w:rsidR="005E1C18" w:rsidRPr="006D72EC" w:rsidRDefault="005E1C18" w:rsidP="005E1C18">
      <w:pPr>
        <w:widowControl w:val="0"/>
        <w:spacing w:line="276" w:lineRule="auto"/>
        <w:jc w:val="both"/>
        <w:rPr>
          <w:rFonts w:ascii="Times New Roman" w:eastAsia="Times New Roman" w:hAnsi="Times New Roman" w:cs="Times New Roman"/>
          <w:b/>
          <w:sz w:val="24"/>
        </w:rPr>
      </w:pPr>
      <w:r w:rsidRPr="006D72EC">
        <w:rPr>
          <w:rFonts w:ascii="Times New Roman" w:eastAsia="Times New Roman" w:hAnsi="Times New Roman" w:cs="Times New Roman"/>
          <w:b/>
          <w:sz w:val="24"/>
        </w:rPr>
        <w:t xml:space="preserve">3.5.6 Proiect tehnic și detalii de execuție – </w:t>
      </w:r>
      <w:r w:rsidR="00E14AC1">
        <w:rPr>
          <w:rFonts w:ascii="Times New Roman" w:eastAsia="Times New Roman" w:hAnsi="Times New Roman" w:cs="Times New Roman"/>
          <w:b/>
          <w:sz w:val="24"/>
        </w:rPr>
        <w:t>................</w:t>
      </w:r>
      <w:r w:rsidRPr="006D72EC">
        <w:rPr>
          <w:rFonts w:ascii="Times New Roman" w:eastAsia="Times New Roman" w:hAnsi="Times New Roman" w:cs="Times New Roman"/>
          <w:b/>
          <w:sz w:val="24"/>
        </w:rPr>
        <w:t xml:space="preserve"> lei </w:t>
      </w:r>
      <w:proofErr w:type="spellStart"/>
      <w:r w:rsidRPr="006D72EC">
        <w:rPr>
          <w:rFonts w:ascii="Times New Roman" w:eastAsia="Times New Roman" w:hAnsi="Times New Roman" w:cs="Times New Roman"/>
          <w:b/>
          <w:sz w:val="24"/>
        </w:rPr>
        <w:t>lei</w:t>
      </w:r>
      <w:proofErr w:type="spellEnd"/>
      <w:r w:rsidRPr="006D72EC">
        <w:rPr>
          <w:rFonts w:ascii="Times New Roman" w:eastAsia="Times New Roman" w:hAnsi="Times New Roman" w:cs="Times New Roman"/>
          <w:b/>
          <w:sz w:val="24"/>
        </w:rPr>
        <w:t xml:space="preserve"> fără TVA</w:t>
      </w:r>
    </w:p>
    <w:p w14:paraId="4D9CB64C" w14:textId="245B5EC4" w:rsidR="005E1C18" w:rsidRDefault="005E1C18" w:rsidP="005E1C18">
      <w:pPr>
        <w:widowControl w:val="0"/>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3.8</w:t>
      </w:r>
      <w:r w:rsidR="00984516">
        <w:rPr>
          <w:rFonts w:ascii="Times New Roman" w:eastAsia="Times New Roman" w:hAnsi="Times New Roman" w:cs="Times New Roman"/>
          <w:b/>
          <w:sz w:val="24"/>
        </w:rPr>
        <w:t>.1</w:t>
      </w:r>
      <w:r>
        <w:rPr>
          <w:rFonts w:ascii="Times New Roman" w:eastAsia="Times New Roman" w:hAnsi="Times New Roman" w:cs="Times New Roman"/>
          <w:b/>
          <w:sz w:val="24"/>
        </w:rPr>
        <w:t xml:space="preserve"> Asistență tehnică din partea proiectantului – </w:t>
      </w:r>
      <w:r w:rsidR="00E14AC1">
        <w:rPr>
          <w:rFonts w:ascii="Times New Roman" w:eastAsia="Times New Roman" w:hAnsi="Times New Roman" w:cs="Times New Roman"/>
          <w:b/>
          <w:sz w:val="24"/>
        </w:rPr>
        <w:t>..........................</w:t>
      </w:r>
      <w:r>
        <w:rPr>
          <w:rFonts w:ascii="Times New Roman" w:eastAsia="Times New Roman" w:hAnsi="Times New Roman" w:cs="Times New Roman"/>
          <w:b/>
          <w:sz w:val="24"/>
        </w:rPr>
        <w:t xml:space="preserve"> lei fără TVA</w:t>
      </w:r>
    </w:p>
    <w:p w14:paraId="100A72D4" w14:textId="234856BE" w:rsidR="005E1C18" w:rsidRDefault="005E1C18" w:rsidP="005E1C18">
      <w:pPr>
        <w:widowControl w:val="0"/>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TOTAL PROIECTARE – </w:t>
      </w:r>
      <w:r w:rsidR="00E14AC1">
        <w:rPr>
          <w:rFonts w:ascii="Times New Roman" w:eastAsia="Times New Roman" w:hAnsi="Times New Roman" w:cs="Times New Roman"/>
          <w:b/>
          <w:sz w:val="24"/>
        </w:rPr>
        <w:t>......................</w:t>
      </w:r>
      <w:r>
        <w:rPr>
          <w:rFonts w:ascii="Times New Roman" w:eastAsia="Times New Roman" w:hAnsi="Times New Roman" w:cs="Times New Roman"/>
          <w:b/>
          <w:sz w:val="24"/>
        </w:rPr>
        <w:t xml:space="preserve"> lei fără TVA</w:t>
      </w:r>
    </w:p>
    <w:p w14:paraId="73184F0D" w14:textId="77777777" w:rsidR="005E1C18" w:rsidRDefault="005E1C18" w:rsidP="005E1C18">
      <w:pPr>
        <w:widowControl w:val="0"/>
        <w:spacing w:line="276" w:lineRule="auto"/>
        <w:jc w:val="both"/>
        <w:rPr>
          <w:rFonts w:ascii="Times New Roman" w:eastAsia="Times New Roman" w:hAnsi="Times New Roman" w:cs="Times New Roman"/>
          <w:b/>
          <w:sz w:val="24"/>
          <w:u w:val="single"/>
        </w:rPr>
      </w:pPr>
      <w:r w:rsidRPr="00157B83">
        <w:rPr>
          <w:rFonts w:ascii="Times New Roman" w:eastAsia="Times New Roman" w:hAnsi="Times New Roman" w:cs="Times New Roman"/>
          <w:b/>
          <w:sz w:val="24"/>
          <w:u w:val="single"/>
        </w:rPr>
        <w:t>Execuția lucrărilor</w:t>
      </w:r>
    </w:p>
    <w:p w14:paraId="069D9C30" w14:textId="47D123FA" w:rsidR="005E1C18" w:rsidRDefault="005E1C18" w:rsidP="005E1C18">
      <w:pPr>
        <w:widowControl w:val="0"/>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4.1 </w:t>
      </w:r>
      <w:r>
        <w:rPr>
          <w:rFonts w:ascii="Times New Roman" w:eastAsia="Times New Roman" w:hAnsi="Times New Roman" w:cs="Times New Roman"/>
          <w:sz w:val="24"/>
        </w:rPr>
        <w:t>Construcții și instalații aferente investiției de bază</w:t>
      </w:r>
      <w:r>
        <w:rPr>
          <w:rFonts w:ascii="Times New Roman" w:eastAsia="Times New Roman" w:hAnsi="Times New Roman" w:cs="Times New Roman"/>
          <w:b/>
          <w:sz w:val="24"/>
        </w:rPr>
        <w:t xml:space="preserve"> – </w:t>
      </w:r>
      <w:r w:rsidR="00E14AC1">
        <w:rPr>
          <w:rFonts w:ascii="Times New Roman" w:eastAsia="Times New Roman" w:hAnsi="Times New Roman" w:cs="Times New Roman"/>
          <w:b/>
          <w:sz w:val="24"/>
        </w:rPr>
        <w:t>.....................</w:t>
      </w:r>
      <w:r>
        <w:rPr>
          <w:rFonts w:ascii="Times New Roman" w:eastAsia="Times New Roman" w:hAnsi="Times New Roman" w:cs="Times New Roman"/>
          <w:b/>
          <w:sz w:val="24"/>
        </w:rPr>
        <w:t xml:space="preserve"> lei fără TVA</w:t>
      </w:r>
    </w:p>
    <w:p w14:paraId="5524503C" w14:textId="1F446C9E" w:rsidR="00984516" w:rsidRDefault="00984516" w:rsidP="00984516">
      <w:pPr>
        <w:widowControl w:val="0"/>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4.2 </w:t>
      </w:r>
      <w:r w:rsidRPr="00984516">
        <w:rPr>
          <w:rFonts w:ascii="Times New Roman" w:eastAsia="Times New Roman" w:hAnsi="Times New Roman" w:cs="Times New Roman"/>
          <w:sz w:val="24"/>
        </w:rPr>
        <w:t>Montaj utilaje, echipamente tehnologice și funcționale</w:t>
      </w:r>
      <w:r>
        <w:rPr>
          <w:rFonts w:ascii="Times New Roman" w:eastAsia="Times New Roman" w:hAnsi="Times New Roman" w:cs="Times New Roman"/>
          <w:b/>
          <w:sz w:val="24"/>
        </w:rPr>
        <w:t>– ..................... lei fără TVA</w:t>
      </w:r>
    </w:p>
    <w:p w14:paraId="6D26ED2E" w14:textId="7FCE61E8" w:rsidR="00984516" w:rsidRDefault="00984516" w:rsidP="00984516">
      <w:pPr>
        <w:widowControl w:val="0"/>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4.3 </w:t>
      </w:r>
      <w:r w:rsidRPr="00984516">
        <w:rPr>
          <w:rFonts w:ascii="Times New Roman" w:eastAsia="Times New Roman" w:hAnsi="Times New Roman" w:cs="Times New Roman"/>
          <w:sz w:val="24"/>
        </w:rPr>
        <w:t xml:space="preserve">Utilaje, echipamente tehnologice și funcționale care necesită montaj </w:t>
      </w:r>
      <w:r>
        <w:rPr>
          <w:rFonts w:ascii="Times New Roman" w:eastAsia="Times New Roman" w:hAnsi="Times New Roman" w:cs="Times New Roman"/>
          <w:b/>
          <w:sz w:val="24"/>
        </w:rPr>
        <w:t>– ..................... lei fără TVA</w:t>
      </w:r>
    </w:p>
    <w:p w14:paraId="677D97A8" w14:textId="5FF7CD10" w:rsidR="005E1C18" w:rsidRDefault="005E1C18" w:rsidP="005E1C18">
      <w:pPr>
        <w:widowControl w:val="0"/>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5.1 </w:t>
      </w:r>
      <w:r>
        <w:rPr>
          <w:rFonts w:ascii="Times New Roman" w:eastAsia="Times New Roman" w:hAnsi="Times New Roman" w:cs="Times New Roman"/>
          <w:sz w:val="24"/>
        </w:rPr>
        <w:t>Organizarea de șantier</w:t>
      </w:r>
      <w:r>
        <w:rPr>
          <w:rFonts w:ascii="Times New Roman" w:eastAsia="Times New Roman" w:hAnsi="Times New Roman" w:cs="Times New Roman"/>
          <w:b/>
          <w:sz w:val="24"/>
        </w:rPr>
        <w:t xml:space="preserve"> – </w:t>
      </w:r>
      <w:r w:rsidR="00E14AC1">
        <w:rPr>
          <w:rFonts w:ascii="Times New Roman" w:eastAsia="Times New Roman" w:hAnsi="Times New Roman" w:cs="Times New Roman"/>
          <w:b/>
          <w:sz w:val="24"/>
        </w:rPr>
        <w:t>...........................</w:t>
      </w:r>
      <w:r>
        <w:rPr>
          <w:rFonts w:ascii="Times New Roman" w:eastAsia="Times New Roman" w:hAnsi="Times New Roman" w:cs="Times New Roman"/>
          <w:b/>
          <w:sz w:val="24"/>
        </w:rPr>
        <w:t xml:space="preserve"> lei fără TVA</w:t>
      </w:r>
    </w:p>
    <w:p w14:paraId="582FE70A" w14:textId="7A73261E" w:rsidR="005E1C18" w:rsidRDefault="005E1C18" w:rsidP="005E1C18">
      <w:pPr>
        <w:widowControl w:val="0"/>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TOTAL EXECUȚIE LUCRĂRI – </w:t>
      </w:r>
      <w:r w:rsidR="00E14AC1">
        <w:rPr>
          <w:rFonts w:ascii="Times New Roman" w:eastAsia="Times New Roman" w:hAnsi="Times New Roman" w:cs="Times New Roman"/>
          <w:b/>
          <w:sz w:val="24"/>
        </w:rPr>
        <w:t>...................</w:t>
      </w:r>
      <w:r>
        <w:rPr>
          <w:rFonts w:ascii="Times New Roman" w:eastAsia="Times New Roman" w:hAnsi="Times New Roman" w:cs="Times New Roman"/>
          <w:b/>
          <w:sz w:val="24"/>
        </w:rPr>
        <w:t xml:space="preserve"> lei fără TVA</w:t>
      </w:r>
    </w:p>
    <w:p w14:paraId="068A126C" w14:textId="78FDC5B1" w:rsidR="005E1C18" w:rsidRDefault="005E1C18" w:rsidP="005E1C18">
      <w:pPr>
        <w:widowControl w:val="0"/>
        <w:spacing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TOTAL GENERAL – </w:t>
      </w:r>
      <w:r w:rsidR="00E14AC1">
        <w:rPr>
          <w:rFonts w:ascii="Times New Roman" w:eastAsia="Times New Roman" w:hAnsi="Times New Roman" w:cs="Times New Roman"/>
          <w:b/>
          <w:sz w:val="24"/>
        </w:rPr>
        <w:t>.........................</w:t>
      </w:r>
      <w:r>
        <w:rPr>
          <w:rFonts w:ascii="Times New Roman" w:eastAsia="Times New Roman" w:hAnsi="Times New Roman" w:cs="Times New Roman"/>
          <w:b/>
          <w:sz w:val="24"/>
        </w:rPr>
        <w:t xml:space="preserve"> lei fără TVA</w:t>
      </w:r>
    </w:p>
    <w:p w14:paraId="00000038"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Prețul Contractului poate fi revizuit, din punct de vedere economic, în condițiile prevăzute la </w:t>
      </w:r>
      <w:r>
        <w:rPr>
          <w:rFonts w:ascii="Times New Roman" w:eastAsia="Times New Roman" w:hAnsi="Times New Roman" w:cs="Times New Roman"/>
          <w:b/>
          <w:sz w:val="24"/>
          <w:szCs w:val="24"/>
        </w:rPr>
        <w:t>art. 23.2 alin. (2) lit. b)</w:t>
      </w:r>
      <w:r>
        <w:rPr>
          <w:rFonts w:ascii="Times New Roman" w:eastAsia="Times New Roman" w:hAnsi="Times New Roman" w:cs="Times New Roman"/>
          <w:sz w:val="24"/>
          <w:szCs w:val="24"/>
        </w:rPr>
        <w:t xml:space="preserve"> din prezentul contract.</w:t>
      </w:r>
    </w:p>
    <w:p w14:paraId="00000039"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Prețul Contractului poate fi ajustat, din punct de vedere economic, în condițiile prevăzute la </w:t>
      </w:r>
      <w:r>
        <w:rPr>
          <w:rFonts w:ascii="Times New Roman" w:eastAsia="Times New Roman" w:hAnsi="Times New Roman" w:cs="Times New Roman"/>
          <w:b/>
          <w:sz w:val="24"/>
          <w:szCs w:val="24"/>
        </w:rPr>
        <w:t>art. 23.3</w:t>
      </w:r>
      <w:r>
        <w:rPr>
          <w:rFonts w:ascii="Times New Roman" w:eastAsia="Times New Roman" w:hAnsi="Times New Roman" w:cs="Times New Roman"/>
          <w:sz w:val="24"/>
          <w:szCs w:val="24"/>
        </w:rPr>
        <w:t xml:space="preserve"> din prezentul contract.</w:t>
      </w:r>
    </w:p>
    <w:p w14:paraId="0000003A" w14:textId="77777777" w:rsidR="004148C3" w:rsidRDefault="004148C3">
      <w:pPr>
        <w:spacing w:after="0" w:line="276" w:lineRule="auto"/>
        <w:jc w:val="both"/>
        <w:rPr>
          <w:rFonts w:ascii="Times New Roman" w:eastAsia="Times New Roman" w:hAnsi="Times New Roman" w:cs="Times New Roman"/>
          <w:sz w:val="24"/>
          <w:szCs w:val="24"/>
        </w:rPr>
      </w:pPr>
    </w:p>
    <w:p w14:paraId="0000003B"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Durata contractului</w:t>
      </w:r>
    </w:p>
    <w:p w14:paraId="0000003C"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Durata prezentului Contract este de la data intrării în vigoare până la data recepției finale și poate fi modificată cu acordul părților, în conformitate cu prevederile </w:t>
      </w:r>
      <w:r>
        <w:rPr>
          <w:rFonts w:ascii="Times New Roman" w:eastAsia="Times New Roman" w:hAnsi="Times New Roman" w:cs="Times New Roman"/>
          <w:b/>
          <w:sz w:val="24"/>
          <w:szCs w:val="24"/>
        </w:rPr>
        <w:t>art. 23.2 alin. (2) lit. c)</w:t>
      </w:r>
      <w:r>
        <w:rPr>
          <w:rFonts w:ascii="Times New Roman" w:eastAsia="Times New Roman" w:hAnsi="Times New Roman" w:cs="Times New Roman"/>
          <w:sz w:val="24"/>
          <w:szCs w:val="24"/>
        </w:rPr>
        <w:t xml:space="preserve"> din prezentul contract, în condițiile și cu respectarea prevederilor legale în vigoare.</w:t>
      </w:r>
    </w:p>
    <w:p w14:paraId="0000003D"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intrării în vigoare a prezentului Contract este data înregistrării acestuia la Achizitor</w:t>
      </w:r>
    </w:p>
    <w:p w14:paraId="0000003E"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Durata Contractului va cuprinde:</w:t>
      </w:r>
    </w:p>
    <w:p w14:paraId="0000003F" w14:textId="5C614CCD"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E14A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luni termen de prestare a serviciilor de proiectare de la data emiterii ordinului de începere a serviciilor și nu include perioada de sistare/suspendare a prestării serviciilor notificată de Achizitor, caz în care termenul de prestare se va prelungi cu o durată egală cu perioada de sistare/suspendare; </w:t>
      </w:r>
    </w:p>
    <w:p w14:paraId="00000040" w14:textId="7F1B9972"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14AC1">
        <w:rPr>
          <w:rFonts w:ascii="Times New Roman" w:eastAsia="Times New Roman" w:hAnsi="Times New Roman" w:cs="Times New Roman"/>
          <w:sz w:val="24"/>
          <w:szCs w:val="24"/>
        </w:rPr>
        <w:t>.......</w:t>
      </w:r>
      <w:r w:rsidR="005E1C18" w:rsidRPr="005E1C18">
        <w:rPr>
          <w:rFonts w:ascii="Times New Roman" w:eastAsia="Times New Roman" w:hAnsi="Times New Roman" w:cs="Times New Roman"/>
          <w:sz w:val="24"/>
          <w:szCs w:val="24"/>
        </w:rPr>
        <w:t xml:space="preserve"> luni</w:t>
      </w:r>
      <w:r>
        <w:rPr>
          <w:rFonts w:ascii="Times New Roman" w:eastAsia="Times New Roman" w:hAnsi="Times New Roman" w:cs="Times New Roman"/>
          <w:sz w:val="24"/>
          <w:szCs w:val="24"/>
        </w:rPr>
        <w:t xml:space="preserve"> termen de execuție a lucrărilor de la data emiterii ordinului de începere a lucrărilor și nu include perioada de sistare/suspendare a execuției lucrărilor notificată de Achizitor, caz în care termenul de execuție se va prelungi cu o durată egală cu perioada de sistare/suspendare;</w:t>
      </w:r>
    </w:p>
    <w:p w14:paraId="00000041" w14:textId="70A4CC95"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1C18">
        <w:rPr>
          <w:rFonts w:ascii="Times New Roman" w:eastAsia="Times New Roman" w:hAnsi="Times New Roman" w:cs="Times New Roman"/>
          <w:sz w:val="24"/>
          <w:szCs w:val="24"/>
        </w:rPr>
        <w:t xml:space="preserve">  </w:t>
      </w:r>
      <w:r w:rsidR="00E14AC1">
        <w:rPr>
          <w:rFonts w:ascii="Times New Roman" w:eastAsia="Times New Roman" w:hAnsi="Times New Roman" w:cs="Times New Roman"/>
          <w:sz w:val="24"/>
          <w:szCs w:val="24"/>
        </w:rPr>
        <w:t>..........</w:t>
      </w:r>
      <w:r w:rsidR="005E1C18" w:rsidRPr="005E1C18">
        <w:rPr>
          <w:rFonts w:ascii="Times New Roman" w:eastAsia="Times New Roman" w:hAnsi="Times New Roman" w:cs="Times New Roman"/>
          <w:sz w:val="24"/>
          <w:szCs w:val="24"/>
        </w:rPr>
        <w:t xml:space="preserve"> luni </w:t>
      </w:r>
      <w:r>
        <w:rPr>
          <w:rFonts w:ascii="Times New Roman" w:eastAsia="Times New Roman" w:hAnsi="Times New Roman" w:cs="Times New Roman"/>
          <w:sz w:val="24"/>
          <w:szCs w:val="24"/>
        </w:rPr>
        <w:t>perioadă de garanție a lucrărilor, de la data semnării procesului verbal de recepție la terminarea lucrărilor până la data semnării procesului verbal de recepție finală.</w:t>
      </w:r>
    </w:p>
    <w:p w14:paraId="00000042"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Ordinul de începere de prestare a serviciilor de proiectare va fi emis de către Achizitor numai după constituirea de către Executant a Garanției de Bună Execuție și prezentarea dovezii de constituire a acesteia.</w:t>
      </w:r>
    </w:p>
    <w:p w14:paraId="00000043"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Ordinul de începere a lucrărilor va fi emis de către Achizitor doar după acceptarea documentației de proiectare elaborată conform caietului de sarcini.</w:t>
      </w:r>
    </w:p>
    <w:p w14:paraId="00000044"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Prezentul contract încetează să mai producă efecte de la data îndeplinirii de către ambele părți contractante a obligațiilor ce le revin conform contractului.</w:t>
      </w:r>
    </w:p>
    <w:p w14:paraId="00000045"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Execuția contractului începe după constituirea de către Executant a Garanției de Bună Execuție și prezentarea dovezii de constituire a acesteia.</w:t>
      </w:r>
    </w:p>
    <w:p w14:paraId="00000046"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Predarea amplasamentului se va realiza pe baza unui plan de organizare de șantier întocmit de executant și avizat de achizitor.</w:t>
      </w:r>
    </w:p>
    <w:p w14:paraId="00000047" w14:textId="77777777"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Planul de organizare de șantier menționat la alin. (1) se va preda achizitorului în termen de maxim 5 zile de la data semnării contractului.</w:t>
      </w:r>
    </w:p>
    <w:p w14:paraId="00000048" w14:textId="77777777" w:rsidR="004148C3" w:rsidRDefault="004148C3">
      <w:pPr>
        <w:tabs>
          <w:tab w:val="left" w:pos="426"/>
        </w:tabs>
        <w:spacing w:after="0" w:line="276" w:lineRule="auto"/>
        <w:jc w:val="both"/>
        <w:rPr>
          <w:rFonts w:ascii="Times New Roman" w:eastAsia="Times New Roman" w:hAnsi="Times New Roman" w:cs="Times New Roman"/>
          <w:sz w:val="24"/>
          <w:szCs w:val="24"/>
        </w:rPr>
      </w:pPr>
    </w:p>
    <w:p w14:paraId="00000049"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Documentele contractului</w:t>
      </w:r>
    </w:p>
    <w:p w14:paraId="0000004A"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Documentele contractului sunt:</w:t>
      </w:r>
    </w:p>
    <w:p w14:paraId="0000004B" w14:textId="77777777" w:rsidR="004148C3" w:rsidRDefault="00D37E3C">
      <w:pPr>
        <w:numPr>
          <w:ilvl w:val="6"/>
          <w:numId w:val="9"/>
        </w:numPr>
        <w:tabs>
          <w:tab w:val="left" w:pos="5529"/>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caietul de sarcini, inclusiv clarificările și/sau măsurile de remediere aduse până la depunerea ofertelor ce privesc aspecte tehnice și financiare;</w:t>
      </w:r>
    </w:p>
    <w:p w14:paraId="0000004C" w14:textId="77777777" w:rsidR="004148C3" w:rsidRDefault="00D37E3C">
      <w:pPr>
        <w:numPr>
          <w:ilvl w:val="6"/>
          <w:numId w:val="9"/>
        </w:numPr>
        <w:tabs>
          <w:tab w:val="left" w:pos="5529"/>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oferta, respectiv propunerea tehnică și propunerea financiară, inclusiv clarificările pe perioada de evaluare;</w:t>
      </w:r>
    </w:p>
    <w:p w14:paraId="0000004D" w14:textId="77777777" w:rsidR="004148C3" w:rsidRDefault="00D37E3C">
      <w:pPr>
        <w:numPr>
          <w:ilvl w:val="6"/>
          <w:numId w:val="9"/>
        </w:numPr>
        <w:tabs>
          <w:tab w:val="left" w:pos="5529"/>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garanția de bună execuție;</w:t>
      </w:r>
    </w:p>
    <w:p w14:paraId="0000004E" w14:textId="77777777" w:rsidR="004148C3" w:rsidRDefault="00D37E3C">
      <w:pPr>
        <w:numPr>
          <w:ilvl w:val="6"/>
          <w:numId w:val="9"/>
        </w:numPr>
        <w:tabs>
          <w:tab w:val="left" w:pos="5529"/>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angajamentul ferm de susținere din partea unui terț (dacă este cazul);</w:t>
      </w:r>
    </w:p>
    <w:p w14:paraId="0000004F" w14:textId="77777777" w:rsidR="004148C3" w:rsidRDefault="00D37E3C">
      <w:pPr>
        <w:numPr>
          <w:ilvl w:val="6"/>
          <w:numId w:val="9"/>
        </w:numPr>
        <w:tabs>
          <w:tab w:val="left" w:pos="5529"/>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contractele cu subcontractanții, dacă este cazul; </w:t>
      </w:r>
    </w:p>
    <w:p w14:paraId="00000050" w14:textId="77777777" w:rsidR="004148C3" w:rsidRDefault="00D37E3C">
      <w:pPr>
        <w:numPr>
          <w:ilvl w:val="6"/>
          <w:numId w:val="9"/>
        </w:numPr>
        <w:tabs>
          <w:tab w:val="left" w:pos="5529"/>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acordul de asociere, dacă este cazul;  </w:t>
      </w:r>
    </w:p>
    <w:p w14:paraId="00000051" w14:textId="77777777" w:rsidR="004148C3" w:rsidRDefault="00D37E3C">
      <w:pPr>
        <w:numPr>
          <w:ilvl w:val="6"/>
          <w:numId w:val="9"/>
        </w:numPr>
        <w:tabs>
          <w:tab w:val="left" w:pos="5529"/>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grafic de prestare (dacă este cazul)</w:t>
      </w:r>
    </w:p>
    <w:p w14:paraId="00000052" w14:textId="77777777" w:rsidR="004148C3" w:rsidRDefault="00D37E3C">
      <w:pPr>
        <w:numPr>
          <w:ilvl w:val="6"/>
          <w:numId w:val="9"/>
        </w:numPr>
        <w:tabs>
          <w:tab w:val="left" w:pos="5529"/>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graficul fizic.</w:t>
      </w:r>
    </w:p>
    <w:p w14:paraId="00000053" w14:textId="77777777" w:rsidR="004148C3" w:rsidRDefault="00D37E3C">
      <w:pPr>
        <w:numPr>
          <w:ilvl w:val="6"/>
          <w:numId w:val="9"/>
        </w:numPr>
        <w:tabs>
          <w:tab w:val="left" w:pos="5529"/>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alte documente (dacă este cazul).</w:t>
      </w:r>
    </w:p>
    <w:p w14:paraId="00000054"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oricăror neconcordanțe între anexe, acestea vor prevala în ordinea enumerată mai sus.</w:t>
      </w:r>
      <w:r>
        <w:rPr>
          <w:rFonts w:ascii="Times New Roman" w:eastAsia="Times New Roman" w:hAnsi="Times New Roman" w:cs="Times New Roman"/>
          <w:b/>
          <w:sz w:val="24"/>
          <w:szCs w:val="24"/>
        </w:rPr>
        <w:t xml:space="preserve"> </w:t>
      </w:r>
    </w:p>
    <w:p w14:paraId="00000055" w14:textId="77777777" w:rsidR="004148C3" w:rsidRDefault="004148C3">
      <w:pPr>
        <w:tabs>
          <w:tab w:val="left" w:pos="426"/>
        </w:tabs>
        <w:spacing w:after="0" w:line="276" w:lineRule="auto"/>
        <w:jc w:val="both"/>
        <w:rPr>
          <w:rFonts w:ascii="Times New Roman" w:eastAsia="Times New Roman" w:hAnsi="Times New Roman" w:cs="Times New Roman"/>
          <w:sz w:val="24"/>
          <w:szCs w:val="24"/>
        </w:rPr>
      </w:pPr>
    </w:p>
    <w:p w14:paraId="00000056"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Protecția patrimoniului cultural național </w:t>
      </w:r>
    </w:p>
    <w:p w14:paraId="00000057"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Toate fosilele, monedele, obiectele de valoare sau orice alte vestigii sau obiecte de interes arheologic descoperite pe amplasamentul lucrării sunt considerate, în relațiile dintre părți, ca fiind proprietatea absolută a achizitorului. </w:t>
      </w:r>
    </w:p>
    <w:p w14:paraId="00000058"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Executantul are obligația de a lua toate precauțiile necesare pentru ca muncitorii săi sau oricare alte persoane să nu îndepărteze sau să deterioreze obiectele prevăzute la clauza 8.1, iar imediat după descoperirea și înainte de îndepărtarea lor, de a înștiința achizitorul despre această descoperire și de a îndeplini dispozițiile primite de la achizitor privind îndepărtarea acestora. Dacă din cauza unor astfel de dispoziții executantul suferă întârzieri și/sau cheltuieli suplimentare, atunci, prin consultare, părțile vor stabili:</w:t>
      </w:r>
    </w:p>
    <w:p w14:paraId="00000059" w14:textId="77777777" w:rsidR="004148C3" w:rsidRDefault="00D37E3C">
      <w:pPr>
        <w:numPr>
          <w:ilvl w:val="6"/>
          <w:numId w:val="20"/>
        </w:numPr>
        <w:spacing w:after="0" w:line="276" w:lineRule="auto"/>
        <w:ind w:left="0" w:firstLine="0"/>
        <w:jc w:val="both"/>
        <w:rPr>
          <w:rFonts w:ascii="Times New Roman" w:eastAsia="Times New Roman" w:hAnsi="Times New Roman" w:cs="Times New Roman"/>
        </w:rPr>
      </w:pPr>
      <w:r>
        <w:rPr>
          <w:rFonts w:ascii="Times New Roman" w:eastAsia="Times New Roman" w:hAnsi="Times New Roman" w:cs="Times New Roman"/>
          <w:sz w:val="24"/>
          <w:szCs w:val="24"/>
        </w:rPr>
        <w:t>orice prelungire a duratei de execuție la care executantul are dreptul;</w:t>
      </w:r>
    </w:p>
    <w:p w14:paraId="0000005A" w14:textId="77777777" w:rsidR="004148C3" w:rsidRDefault="00D37E3C">
      <w:pPr>
        <w:numPr>
          <w:ilvl w:val="6"/>
          <w:numId w:val="20"/>
        </w:numPr>
        <w:spacing w:after="0" w:line="276" w:lineRule="auto"/>
        <w:ind w:left="0" w:firstLine="0"/>
        <w:jc w:val="both"/>
        <w:rPr>
          <w:rFonts w:ascii="Times New Roman" w:eastAsia="Times New Roman" w:hAnsi="Times New Roman" w:cs="Times New Roman"/>
        </w:rPr>
      </w:pPr>
      <w:r>
        <w:rPr>
          <w:rFonts w:ascii="Times New Roman" w:eastAsia="Times New Roman" w:hAnsi="Times New Roman" w:cs="Times New Roman"/>
          <w:sz w:val="24"/>
          <w:szCs w:val="24"/>
        </w:rPr>
        <w:t>totalul cheltuielilor suplimentare, care se va adăuga la prețul contractului.</w:t>
      </w:r>
    </w:p>
    <w:p w14:paraId="0000005B"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Achizitorul are obligația, de îndată ce a luat la cunoștință despre descoperirea obiectelor prevăzute la </w:t>
      </w:r>
      <w:r>
        <w:rPr>
          <w:rFonts w:ascii="Times New Roman" w:eastAsia="Times New Roman" w:hAnsi="Times New Roman" w:cs="Times New Roman"/>
          <w:b/>
          <w:sz w:val="24"/>
          <w:szCs w:val="24"/>
        </w:rPr>
        <w:t>art. 8.1</w:t>
      </w:r>
      <w:r>
        <w:rPr>
          <w:rFonts w:ascii="Times New Roman" w:eastAsia="Times New Roman" w:hAnsi="Times New Roman" w:cs="Times New Roman"/>
          <w:sz w:val="24"/>
          <w:szCs w:val="24"/>
        </w:rPr>
        <w:t>, de a înștiința în acest sens organele de poliție și comisia monumentelor istorice.</w:t>
      </w:r>
    </w:p>
    <w:p w14:paraId="0000005C" w14:textId="77777777" w:rsidR="004148C3" w:rsidRDefault="004148C3">
      <w:pPr>
        <w:tabs>
          <w:tab w:val="left" w:pos="567"/>
        </w:tabs>
        <w:spacing w:after="0" w:line="276" w:lineRule="auto"/>
        <w:ind w:left="720"/>
        <w:jc w:val="both"/>
        <w:rPr>
          <w:rFonts w:ascii="Times New Roman" w:eastAsia="Times New Roman" w:hAnsi="Times New Roman" w:cs="Times New Roman"/>
          <w:sz w:val="24"/>
          <w:szCs w:val="24"/>
        </w:rPr>
      </w:pPr>
    </w:p>
    <w:p w14:paraId="0000005D"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Obligațiile Executantului </w:t>
      </w:r>
    </w:p>
    <w:p w14:paraId="0000005E"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Executantul are obligația de a presta serviciile, executa și finaliza lucrările conform prevederilor </w:t>
      </w:r>
      <w:r>
        <w:rPr>
          <w:rFonts w:ascii="Times New Roman" w:eastAsia="Times New Roman" w:hAnsi="Times New Roman" w:cs="Times New Roman"/>
          <w:b/>
          <w:sz w:val="24"/>
          <w:szCs w:val="24"/>
        </w:rPr>
        <w:t>art. 6</w:t>
      </w:r>
      <w:r>
        <w:rPr>
          <w:rFonts w:ascii="Times New Roman" w:eastAsia="Times New Roman" w:hAnsi="Times New Roman" w:cs="Times New Roman"/>
          <w:sz w:val="24"/>
          <w:szCs w:val="24"/>
        </w:rPr>
        <w:t xml:space="preserve"> din prezentul Contract, precum și de a remedia orice neconformități sau vicii ascunse, cu atenția și promptitudinea cuvenită, în concordanță cu obligațiile asumate prin Contract, în limitele prevăzute de prezentul Contract.</w:t>
      </w:r>
    </w:p>
    <w:p w14:paraId="0000005F" w14:textId="77777777"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Executantul se obligă </w:t>
      </w:r>
      <w:r>
        <w:rPr>
          <w:rFonts w:ascii="Times New Roman" w:eastAsia="Times New Roman" w:hAnsi="Times New Roman" w:cs="Times New Roman"/>
          <w:b/>
          <w:sz w:val="24"/>
          <w:szCs w:val="24"/>
        </w:rPr>
        <w:t xml:space="preserve">să presteze serviciile și să execute lucrările </w:t>
      </w:r>
      <w:r>
        <w:rPr>
          <w:rFonts w:ascii="Times New Roman" w:eastAsia="Times New Roman" w:hAnsi="Times New Roman" w:cs="Times New Roman"/>
          <w:sz w:val="24"/>
          <w:szCs w:val="24"/>
        </w:rPr>
        <w:t xml:space="preserve">ce fac obiectul prezentului contract în termenul stabilit conform </w:t>
      </w:r>
      <w:r>
        <w:rPr>
          <w:rFonts w:ascii="Times New Roman" w:eastAsia="Times New Roman" w:hAnsi="Times New Roman" w:cs="Times New Roman"/>
          <w:b/>
          <w:sz w:val="24"/>
          <w:szCs w:val="24"/>
        </w:rPr>
        <w:t>art. 6.3</w:t>
      </w:r>
      <w:r>
        <w:rPr>
          <w:rFonts w:ascii="Times New Roman" w:eastAsia="Times New Roman" w:hAnsi="Times New Roman" w:cs="Times New Roman"/>
          <w:sz w:val="24"/>
          <w:szCs w:val="24"/>
        </w:rPr>
        <w:t>, cu personal calificat (</w:t>
      </w:r>
      <w:r>
        <w:rPr>
          <w:rFonts w:ascii="Times New Roman" w:eastAsia="Times New Roman" w:hAnsi="Times New Roman" w:cs="Times New Roman"/>
          <w:i/>
          <w:sz w:val="24"/>
          <w:szCs w:val="24"/>
        </w:rPr>
        <w:t>ingineri și alți profesioniști</w:t>
      </w:r>
      <w:r>
        <w:rPr>
          <w:rFonts w:ascii="Times New Roman" w:eastAsia="Times New Roman" w:hAnsi="Times New Roman" w:cs="Times New Roman"/>
          <w:sz w:val="24"/>
          <w:szCs w:val="24"/>
        </w:rPr>
        <w:t>) care corespunde cerințelor menționate în caietul de sarcini și propunerea tehnică, anexe la prezentul contract.</w:t>
      </w:r>
    </w:p>
    <w:p w14:paraId="00000060" w14:textId="77777777"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Executantul va garanta că el, colaboratorii și subcontractanții săi (după caz) au experiența și capacitatea necesară pentru prestarea serviciilor și execuția lucrărilor.</w:t>
      </w:r>
    </w:p>
    <w:p w14:paraId="00000061" w14:textId="77777777"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Executantul își asumă răspunderea privind disponibilitatea personalului său de a participa la ședințe tehnice cu Achizitorul și/sau persoana autorizată de acesta, ori de câte ori este necesar, pe parcursul derulării contractului și până la data expirării garanției de bună execuție a contractului.</w:t>
      </w:r>
    </w:p>
    <w:p w14:paraId="00000062"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se obligă să despăgubească Achizitorul împotriva oricăror:</w:t>
      </w:r>
    </w:p>
    <w:p w14:paraId="00000063" w14:textId="77777777" w:rsidR="004148C3" w:rsidRDefault="00D37E3C">
      <w:pPr>
        <w:numPr>
          <w:ilvl w:val="7"/>
          <w:numId w:val="18"/>
        </w:numPr>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sz w:val="24"/>
          <w:szCs w:val="24"/>
        </w:rPr>
        <w:t>reclamații și acțiuni în justiție, ce rezultă din încălcarea unor drepturi de proprietate intelectuală (brevete, nume, mărci înregistrate etc.), sau cele legate de echipamentele, materialele, instalațiile sau utilajele folosite pentru sau în legătură cu execuția lucrărilor sau încorporate în acestea; și</w:t>
      </w:r>
    </w:p>
    <w:p w14:paraId="00000064" w14:textId="77777777" w:rsidR="004148C3" w:rsidRDefault="00D37E3C">
      <w:pPr>
        <w:numPr>
          <w:ilvl w:val="7"/>
          <w:numId w:val="18"/>
        </w:numPr>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sz w:val="24"/>
          <w:szCs w:val="24"/>
        </w:rPr>
        <w:t>daune-interese, costuri, taxe și cheltuieli de orice natură aferente, cu excepția situației în care o astfel de încălcare rezultă din respectarea caietului de sarcini întocmit de către Achizitor.</w:t>
      </w:r>
    </w:p>
    <w:p w14:paraId="00000065"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Executantul are obligația de a respecta întreaga legislație a muncii care se aplică personalului său inclusiv a celor referitoare la angajare, sănătate, securitatea muncii, asistență socială, emigrare și repatriere după caz, și îi va asigura acestuia toate drepturile legale.</w:t>
      </w:r>
    </w:p>
    <w:p w14:paraId="00000066"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Achizitorul nu este responsabil de daunele sau accidentele produse ca urmare a nerespectării acestor prevederi.</w:t>
      </w:r>
    </w:p>
    <w:p w14:paraId="00000067"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Executantul răspunde de realizarea lucrărilor în condiții care să asigure evitarea accidentelor de muncă și a îmbolnăvirilor profesionale, în conformitate cu prevederile legale.</w:t>
      </w:r>
    </w:p>
    <w:p w14:paraId="00000068"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Executantul va solicita angajaților săi să se conformeze legilor în vigoare, inclusiv legilor referitoare la securitatea muncii.</w:t>
      </w:r>
    </w:p>
    <w:p w14:paraId="00000069"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Executantul va lua toate măsurile necesare pentru angajarea întregului personal și forței de muncă, necesare pentru derularea contractului.</w:t>
      </w:r>
    </w:p>
    <w:p w14:paraId="0000006A"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Executantul răspunde pentru toate deficiențele constatate de către organele abilitate, potrivit legii, cu ocazia controlului activității achizitorului, care se datorează culpei executantului și se obligă la îndeplinirea măsurilor dispuse de aceste organe prin actele de control încheiate, în termenele prevăzute. În cazul în care, în urma controalelor efectuate de către organele abilitate, se constată că executantul a încasat sume necuvenite de la Achizitor, executantul are obligația să restituie aceste sume, inclusiv penalități, daune-interese, majorări, dobânzi aferente, stabilite prin actele de control.</w:t>
      </w:r>
    </w:p>
    <w:p w14:paraId="0000006B"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înțelege că, pe perioada pregătirii ofertei, și-a exercitat toate drepturile de a solicita întrebări Achizitorului și de a clarifica împreună cu acesta orice eventuale erori, omisiuni, vicii sau altele asemenea incluse în caietul de sarcini, cu excepția erorilor, omisiunilor, viciilor sau altora asemenea care sunt considerate culpă a Achizitorului conform prevederilor stipulate în prezentul contract.</w:t>
      </w:r>
    </w:p>
    <w:p w14:paraId="0000006C"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acționează întotdeauna loial, imparțial și ca un consilier de încredere pentru Achizitor conform regulilor și/sau codului de conduită al profesiei sale precum și cu discreția necesară. Executantul nu poate face declarații publice în legătură cu Lucrările executate fără să aibă aprobarea prealabilă în scris a Achizitorului precum și să participe în orice activități care sunt în conflict cu obligațiile sale contractuale în raport cu acesta. Executantul nu poate angaja, în niciun fel, răspunderea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Achizitorului, fără a avea acordul prealabil scris al acestuia și trebuie să prezinte această obligație în mod clar terților, dacă este cazul.</w:t>
      </w:r>
    </w:p>
    <w:p w14:paraId="0000006D"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nu are niciun drept, direct sau indirect, la vreo redevență, facilitate sau comision cu privire la orice bun sau procedeu brevetat sau protejat utilizate în scopurile Contractului, fără aprobarea prealabilă în scris a Achizitorului.</w:t>
      </w:r>
    </w:p>
    <w:p w14:paraId="0000006E"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se obligă să păstreze confidențialitatea asupra informațiilor cu care intră în contact ca urmare a derulării activităților prevăzute în prezentul contract și să respecte prevederile legale cu privire la informațiile clasificate, respectiv Hotărârea Guvernului nr. 585/2002 pentru aprobarea Standardelor naționale de protecție a informațiilor clasificate în România, cu modificările și completările ulterioare, Legea nr. 182/2002 privind protecția informațiilor clasificate, cu modificările și completările ulterioare și Hotărârea Guvernului nr. 781/2002 privind protecția informațiilor secrete de serviciu.</w:t>
      </w:r>
    </w:p>
    <w:p w14:paraId="0000006F"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rPr>
        <w:t>Executantul se va asigura că 70% din deșeurile nepericuloase generate în cadrul implementării proiectului vor fi pregătite pentru reutilizare, reciclare și alte operațiuni de valorificare materială, inclusiv operațiuni de umplere pentru a înlocui alte materiale (O.U.G. nr. 92/19 august 2021).</w:t>
      </w:r>
    </w:p>
    <w:p w14:paraId="00000070" w14:textId="77777777" w:rsidR="004148C3" w:rsidRDefault="004148C3">
      <w:pPr>
        <w:tabs>
          <w:tab w:val="left" w:pos="567"/>
        </w:tabs>
        <w:spacing w:after="0" w:line="276" w:lineRule="auto"/>
        <w:jc w:val="both"/>
        <w:rPr>
          <w:rFonts w:ascii="Times New Roman" w:eastAsia="Times New Roman" w:hAnsi="Times New Roman" w:cs="Times New Roman"/>
          <w:sz w:val="24"/>
          <w:szCs w:val="24"/>
        </w:rPr>
      </w:pPr>
    </w:p>
    <w:p w14:paraId="00000071"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Obligațiile Executantului în prestarea serviciilor de proiectare</w:t>
      </w:r>
    </w:p>
    <w:p w14:paraId="00000072"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Executantul are obligația de a proiecta toate lucrările necesare îndeplinirii obiectului prezentului contract </w:t>
      </w:r>
    </w:p>
    <w:p w14:paraId="00000073"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va soluționa neconformitățile și neconcordanțele semnalate de către Achizitor în termen de 3 zile lucrătoare de la respingerea motivată transmisă de Achizitor.</w:t>
      </w:r>
    </w:p>
    <w:p w14:paraId="00000074"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relația dintre părțile contractante, Executantul își va pierde dreptul de autor și alte drepturi de proprietate intelectuală/industrială asupra documentației elaborate sau alte documente elaborate de către acesta (sau în numele acestuia) până la aprobarea lor de către Achizitor, dată la care devin proprietatea acestuia.</w:t>
      </w:r>
    </w:p>
    <w:p w14:paraId="00000075"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 la data aprobării și recepționării documentațiilor de către Achizitor, Executantul cesionează drepturile patrimoniale ale acestuia către achizitor. Cesiunea drepturilor patrimoniale este exclusivă.</w:t>
      </w:r>
    </w:p>
    <w:p w14:paraId="00000076"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consideră că prin semnarea Contractului, Executantul autorizează Achizitorul să copieze, să folosească și să transmită documentația elaborată sau alte documente de către Executant (sau în numele acestuia), inclusiv modificările aduse acestora.</w:t>
      </w:r>
    </w:p>
    <w:p w14:paraId="00000077"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nu va publica articole referitoare la serviciile și/sau lucrările care fac obiectul prezentului Contract și nu va face referire la aceste în cursul derulării altor contracte pentru terți și nu va divulga nici o informație furnizată de Achizitor, fără acordul scris în prealabil al acestuia.</w:t>
      </w:r>
    </w:p>
    <w:p w14:paraId="00000078"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Orice rezultate ori drepturi, inclusiv drepturi de autor sau alte drepturi de proprietate intelectuală ori industrială, dobândite în executarea Contractului vor fi proprietatea exclusivă a Achizitorului, care le va putea utiliza, publica, cesiona ori transfera așa cum va considera de cuviință, fără limitare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geografică ori de altă natură, cu excepția situațiilor în care există deja asemenea drepturi de proprietate intelectuală ori industrială.</w:t>
      </w:r>
    </w:p>
    <w:p w14:paraId="00000079" w14:textId="77777777" w:rsidR="004148C3" w:rsidRDefault="004148C3">
      <w:pPr>
        <w:tabs>
          <w:tab w:val="left" w:pos="567"/>
        </w:tabs>
        <w:spacing w:after="0" w:line="276" w:lineRule="auto"/>
        <w:jc w:val="both"/>
        <w:rPr>
          <w:rFonts w:ascii="Times New Roman" w:eastAsia="Times New Roman" w:hAnsi="Times New Roman" w:cs="Times New Roman"/>
          <w:b/>
          <w:sz w:val="24"/>
          <w:szCs w:val="24"/>
        </w:rPr>
      </w:pPr>
    </w:p>
    <w:p w14:paraId="0000007A"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Obligațiile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Executantului în execuția lucrărilor</w:t>
      </w:r>
    </w:p>
    <w:p w14:paraId="0000007B"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0000007C"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Executantul are obligația de a prezenta Achizitorului, înainte de începerea execuției lucrării, spre aprobare, graficul fizic necesar execuției lucrărilor, revizuit, în ordinea tehnologică de execuție. </w:t>
      </w:r>
    </w:p>
    <w:p w14:paraId="0000007D"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Executantul este pe deplin responsabil pentru conformitatea, stabilitatea și siguranța tuturor operațiunilor executate pe șantier, precum și pentru procedeele de execuție utilizate, cu respectarea prevederilor și a reglementărilor legii privind calitatea în construcții. </w:t>
      </w:r>
    </w:p>
    <w:p w14:paraId="0000007E"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Un exemplar din documentația predată de către Achizitor Executantului va fi ținut de acesta în vederea consultării de către organele abilitate, cu atribuții în acest sens, precum și de către persoane autorizate de Achizitor, la cererea acestora.</w:t>
      </w:r>
    </w:p>
    <w:p w14:paraId="0000007F"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Executantul are obligația de a pune la dispoziția Achizitorului, la termenele precizate în anexele contractului, caietele de măsurători (atașamentele) și, după caz, în situațiile convenite, desenele, calculele, verificările calculelor și orice alte documente pe care executantul trebuie să le întocmească sau care sunt cerute de achizitor.</w:t>
      </w:r>
    </w:p>
    <w:p w14:paraId="00000080"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Executantul are obligația de a respecta și executa dispozițiile Achizitorului în orice problemă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14:paraId="00000081"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În cazul în care respectarea și executarea dispozițiilor prevăzute la alin. (1) determină dificultăți în execuție care generează costuri suplimentare, atunci aceste costuri vor fi acoperite conform prevederilor legale.</w:t>
      </w:r>
    </w:p>
    <w:p w14:paraId="00000082"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Executantul este responsabil de trasarea corectă a lucrărilor față de reperele date de Achizitor, precum și de furnizarea tuturor echipamentelor, instrumentelor, dispozitivelor și resurselor umane necesare îndeplinirii responsabilității respective.</w:t>
      </w:r>
    </w:p>
    <w:p w14:paraId="00000083"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În cazul în care, pe parcursul execuției lucrărilor, survine o eroare în poziția, cotele, dimensiunile sau aliniamentul oricărei părți a lucrărilor, Executantul are obligația de a rectifica eroarea constatată, pe cheltuiala sa, fără întreruperea lucrărilor. </w:t>
      </w:r>
    </w:p>
    <w:p w14:paraId="00000084"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 parcursul execuției lucrărilor și remedierii viciilor ascunse, Executantul are obligația:</w:t>
      </w:r>
    </w:p>
    <w:p w14:paraId="00000085"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 a lua toate măsurile pentru asigurarea tuturor persoanelor a căror prezență pe șantier este autorizată și de a menține șantierul (atât timp cât acesta este sub controlul său) și lucrările (atât timp cât acestea nu sunt finalizate și ocupate de către Achizitor) în starea de ordine necesară evitării oricărui pericol pentru respectivele persoane;</w:t>
      </w:r>
    </w:p>
    <w:p w14:paraId="00000086" w14:textId="77777777" w:rsidR="004148C3" w:rsidRDefault="00D37E3C">
      <w:pPr>
        <w:tabs>
          <w:tab w:val="left" w:pos="172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de a procura și de a întreține pe cheltuiala sa toate dispozitivele de iluminare, protecție, îngrădire, alarmă și pază, când și unde sunt necesare sau au fost solicitate de către Achizitor sau de către alte autorități competente, în scopul protejării lucrărilor sau al asigurării confortului riveranilor; </w:t>
      </w:r>
    </w:p>
    <w:p w14:paraId="00000087" w14:textId="77777777" w:rsidR="004148C3" w:rsidRDefault="00D37E3C">
      <w:pPr>
        <w:tabs>
          <w:tab w:val="left" w:pos="172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de a lua toate măsurile rezonabile necesare pentru a proteja mediul pe și în afara șantierului și pentru a evita orice pagubă sau neajuns provocate persoanelor, proprietăților publice sau altora, rezultate din poluare, zgomot sau alți factori generați de metodele sale de lucru.</w:t>
      </w:r>
    </w:p>
    <w:p w14:paraId="00000088" w14:textId="77777777" w:rsidR="004148C3" w:rsidRDefault="00D37E3C">
      <w:pPr>
        <w:tabs>
          <w:tab w:val="left" w:pos="172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de a se asigura că emisiile, deversările de suprafață și deșeurile rezultate în urma activităților proprii nu vor depăși valorile admise de prevederile legale în vigoare.</w:t>
      </w:r>
    </w:p>
    <w:p w14:paraId="00000089"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Executantul este responsabil pentru menținerea în bună stare a lucrărilor, materialelor, echipamentelor și instalațiilor care urmează a fi puse în operă, de la data primirii ordinului de începere a lucrării până la data semnării procesului-verbal de recepție la terminarea lucrării, inclusiv în perioada/perioadele de sistare a lucrărilor. </w:t>
      </w:r>
    </w:p>
    <w:p w14:paraId="0000008A"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Pe parcursul execuției lucrărilor și al remedierii viciilor ascunse, Executantul are obligația, în măsura permisă de respectarea prevederilor contractului, de a nu stânjeni inutil sau în mod abuziv:</w:t>
      </w:r>
    </w:p>
    <w:p w14:paraId="0000008B"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confortul riveranilor; sau</w:t>
      </w:r>
    </w:p>
    <w:p w14:paraId="0000008C"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căile de acces, prin folosirea și ocuparea drumurilor și căilor publice sau private care deservesc proprietățile aflate în posesia achizitorului sau a oricărei alte persoane.</w:t>
      </w:r>
    </w:p>
    <w:p w14:paraId="0000008D"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Executantul va despăgubi Achizitorul împotriva tuturor reclamațiilor, acțiunilor în justiție, daunelor-interese, costurilor, taxelor și cheltuielilor, indiferent de natura lor, rezultând din sau în legătură cu obligația prevăzută la alin. (1), pentru care responsabilitatea revine Executantului.</w:t>
      </w:r>
    </w:p>
    <w:p w14:paraId="0000008E"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Executantul are obligația de a utiliza în mod rezonabil drumurile sau podurile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și podurilor respective.</w:t>
      </w:r>
    </w:p>
    <w:p w14:paraId="0000008F"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În cazul în care se produc deteriorări sau distrugeri ale oricărui pod sau drum care comunică cu sau care se află pe traseul șantierului, datorită transportului materialelor, echipamentelor, instalațiilor sau altora asemenea, Executantul are obligația de a despăgubi Achizitorul împotriva tuturor avariilor respectivelor poduri sau drumuri.</w:t>
      </w:r>
    </w:p>
    <w:p w14:paraId="00000090"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Executantul are obligația de a suporta toate costurile și taxele pentru căile de acces cu destinație specială și/sau temporară care îi pot fi necesare, inclusiv cele pentru accesul pe șantier. De asemenea, </w:t>
      </w:r>
      <w:r>
        <w:rPr>
          <w:rFonts w:ascii="Times New Roman" w:eastAsia="Times New Roman" w:hAnsi="Times New Roman" w:cs="Times New Roman"/>
          <w:sz w:val="24"/>
          <w:szCs w:val="24"/>
        </w:rPr>
        <w:lastRenderedPageBreak/>
        <w:t>Executantul va obține, cu riscul și pe cheltuiala sa, orice alte facilități suplimentare din afara șantierului, care îi pot fi necesare la execuția lucrărilor care fac obiectul prezentului Contract.</w:t>
      </w:r>
    </w:p>
    <w:p w14:paraId="00000091"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Executantul este responsabil (în relația dintre părți) de lucrările de întreținere, care pot fi necesare ca urmare a folosirii de către acesta a drumurilor de acces.</w:t>
      </w:r>
    </w:p>
    <w:p w14:paraId="00000092"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Pe parcursul execuției lucrării, Executantul are obligația:</w:t>
      </w:r>
    </w:p>
    <w:p w14:paraId="00000093" w14:textId="77777777" w:rsidR="004148C3" w:rsidRDefault="00D37E3C">
      <w:pPr>
        <w:numPr>
          <w:ilvl w:val="7"/>
          <w:numId w:val="21"/>
        </w:numPr>
        <w:spacing w:after="0" w:line="276" w:lineRule="auto"/>
        <w:ind w:left="0" w:firstLine="0"/>
        <w:jc w:val="both"/>
        <w:rPr>
          <w:rFonts w:ascii="Times New Roman" w:eastAsia="Times New Roman" w:hAnsi="Times New Roman" w:cs="Times New Roman"/>
        </w:rPr>
      </w:pPr>
      <w:r>
        <w:rPr>
          <w:rFonts w:ascii="Times New Roman" w:eastAsia="Times New Roman" w:hAnsi="Times New Roman" w:cs="Times New Roman"/>
          <w:sz w:val="24"/>
          <w:szCs w:val="24"/>
        </w:rPr>
        <w:t>de a evita, pe cât posibil, acumularea de obstacole inutile pe șantier;</w:t>
      </w:r>
    </w:p>
    <w:p w14:paraId="00000094" w14:textId="77777777" w:rsidR="004148C3" w:rsidRDefault="00D37E3C">
      <w:pPr>
        <w:numPr>
          <w:ilvl w:val="7"/>
          <w:numId w:val="21"/>
        </w:numPr>
        <w:spacing w:after="0" w:line="276" w:lineRule="auto"/>
        <w:ind w:left="0" w:firstLine="0"/>
        <w:jc w:val="both"/>
        <w:rPr>
          <w:rFonts w:ascii="Times New Roman" w:eastAsia="Times New Roman" w:hAnsi="Times New Roman" w:cs="Times New Roman"/>
        </w:rPr>
      </w:pPr>
      <w:r>
        <w:rPr>
          <w:rFonts w:ascii="Times New Roman" w:eastAsia="Times New Roman" w:hAnsi="Times New Roman" w:cs="Times New Roman"/>
          <w:sz w:val="24"/>
          <w:szCs w:val="24"/>
        </w:rPr>
        <w:t>de a depozita sau retrage orice utilaje, echipamente, instalații, surplus de materiale;</w:t>
      </w:r>
    </w:p>
    <w:p w14:paraId="00000095" w14:textId="77777777" w:rsidR="004148C3" w:rsidRDefault="00D37E3C">
      <w:pPr>
        <w:numPr>
          <w:ilvl w:val="7"/>
          <w:numId w:val="21"/>
        </w:numPr>
        <w:spacing w:after="0" w:line="276" w:lineRule="auto"/>
        <w:ind w:left="0" w:firstLine="0"/>
        <w:jc w:val="both"/>
        <w:rPr>
          <w:rFonts w:ascii="Times New Roman" w:eastAsia="Times New Roman" w:hAnsi="Times New Roman" w:cs="Times New Roman"/>
        </w:rPr>
      </w:pPr>
      <w:r>
        <w:rPr>
          <w:rFonts w:ascii="Times New Roman" w:eastAsia="Times New Roman" w:hAnsi="Times New Roman" w:cs="Times New Roman"/>
          <w:sz w:val="24"/>
          <w:szCs w:val="24"/>
        </w:rPr>
        <w:t>de a aduna și îndepărta de pe șantier dărâmăturile, molozul sau lucrările provizorii de orice fel, care nu mai sunt necesare.</w:t>
      </w:r>
    </w:p>
    <w:p w14:paraId="00000096"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Executantul are dreptul de a reține pe șantier, până la sfârșitul perioadei de garanție, numai acele materiale, echipamente, instalații sau lucrări provizorii, care îi sunt necesare în scopul îndeplinirii obligațiilor sale în perioada de garanție.</w:t>
      </w:r>
    </w:p>
    <w:p w14:paraId="00000097" w14:textId="1E27FB23"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Executantul răspunde, potrivit obligațiilor care îi revin, pentru viciile ascunse ale lucrării, ivite într-un interval de </w:t>
      </w:r>
      <w:r w:rsidR="00AE7177">
        <w:rPr>
          <w:rFonts w:ascii="Times New Roman" w:eastAsia="Times New Roman" w:hAnsi="Times New Roman" w:cs="Times New Roman"/>
          <w:b/>
          <w:sz w:val="24"/>
          <w:szCs w:val="24"/>
        </w:rPr>
        <w:t>.......</w:t>
      </w:r>
      <w:r w:rsidR="003D228C">
        <w:rPr>
          <w:rFonts w:ascii="Times New Roman" w:eastAsia="Times New Roman" w:hAnsi="Times New Roman" w:cs="Times New Roman"/>
          <w:b/>
          <w:sz w:val="24"/>
          <w:szCs w:val="24"/>
        </w:rPr>
        <w:t xml:space="preserve"> de</w:t>
      </w:r>
      <w:r>
        <w:rPr>
          <w:rFonts w:ascii="Times New Roman" w:eastAsia="Times New Roman" w:hAnsi="Times New Roman" w:cs="Times New Roman"/>
          <w:b/>
          <w:sz w:val="24"/>
          <w:szCs w:val="24"/>
        </w:rPr>
        <w:t xml:space="preserve"> luni</w:t>
      </w:r>
      <w:r>
        <w:rPr>
          <w:rFonts w:ascii="Times New Roman" w:eastAsia="Times New Roman" w:hAnsi="Times New Roman" w:cs="Times New Roman"/>
          <w:sz w:val="24"/>
          <w:szCs w:val="24"/>
        </w:rPr>
        <w:t xml:space="preserve"> de la aprobarea procesului verbal de recepție la terminarea lucrărilor și, după împlinirea acestui termen, pe toată durata de existență a acesteia, pentru viciile structurii de rezistență, ca urmare a nerespectării proiectelor și detaliilor de execuție aferente execuției lucrării.</w:t>
      </w:r>
    </w:p>
    <w:p w14:paraId="00000098"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Dacă una dintre părți descoperă o eroare sau o deficiență de natură tehnică într-un document care a fost elaborat pentru a fi folosit la execuția lucrărilor, partea în cauză are obligația de a notifica cu promptitudine celeilalte părți cu privire la acea eroare sau deficiență.</w:t>
      </w:r>
    </w:p>
    <w:p w14:paraId="00000099"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În cazul în care pe parcursul executării lucrărilor se identifică erori, omisiuni, ambiguități, discrepanțe sau alte deficiențe de proiectare, acestea și lucrările vor fi remediate pe cheltuiala Executantului, fără întreruperea lucrărilor.</w:t>
      </w:r>
    </w:p>
    <w:p w14:paraId="0000009A"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se obligă ca la finalizarea lucrărilor, zona afectată de lucrări și de organizarea de șantier a fiecărui punct de lucru sa fie predată la stadiul inițial începerii acestora.</w:t>
      </w:r>
    </w:p>
    <w:p w14:paraId="0000009B"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Executantul se obligă ca fiecare situație de lucrări să fie însoțită de documentele de calitate a materialelor puse în operă.</w:t>
      </w:r>
    </w:p>
    <w:p w14:paraId="0000009C" w14:textId="77777777"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Situațiile vor fi înaintate la plată însoțite de documentele menționate ca înregistrări în Planul Control Calitate Verificări și Încercări (P.C.C.V.I.) și de antemăsurători a cantităților de lucrări executate.</w:t>
      </w:r>
    </w:p>
    <w:p w14:paraId="0000009D"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se obligă ca la recepția la terminarea lucrărilor să întocmească Cartea Construcției și să predea un exemplar original și o copie la Achizitor</w:t>
      </w:r>
      <w:r>
        <w:rPr>
          <w:rFonts w:ascii="Times New Roman" w:eastAsia="Times New Roman" w:hAnsi="Times New Roman" w:cs="Times New Roman"/>
          <w:strike/>
          <w:sz w:val="24"/>
          <w:szCs w:val="24"/>
        </w:rPr>
        <w:t>.</w:t>
      </w:r>
    </w:p>
    <w:p w14:paraId="0000009E"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 parcursul executării lucrărilor, Executantul va suporta pe cheltuiala proprie remedierea daunelor produse și eventualelor modificări ale rețelelor de utilități, cu excepția celor determinate de viciile ascunse ale rețelelor subterane.</w:t>
      </w:r>
    </w:p>
    <w:p w14:paraId="000000A0" w14:textId="6EB96769" w:rsidR="004148C3" w:rsidRPr="00582FCC" w:rsidRDefault="00D37E3C" w:rsidP="00582FC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înțelege că Lucrările suplimentare față de cele contractate, considerate necesare de Executant, nu pot fi abordate sau executate fără acordul prealabil scris al Achizitorului. Execuția de Lucrări suplimentare în lipsa acordului scris al Achizitorului nu îi conferă Executantului dreptul de a solicita plata valorii respectivelor Lucrări.</w:t>
      </w:r>
    </w:p>
    <w:p w14:paraId="000000A1"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Reguli privind protecția datelor</w:t>
      </w:r>
    </w:p>
    <w:p w14:paraId="000000A2"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se obligă să respecte prevederile legale cu privire la protecția persoanelor fizice în ceea ce privește prelucrarea datelor cu caracter personal și privind libera circulație a acestor date, respectiv Regulamentul (U.E.) 2016/679 (Regulamentul general privind protecția datelor RGPD 2018).</w:t>
      </w:r>
    </w:p>
    <w:p w14:paraId="000000A3"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Părțile trebuie să respecte normele și obligațiile impuse de dispozițiile în vigoare, privind protecția datelor cu caracter personal. </w:t>
      </w:r>
    </w:p>
    <w:p w14:paraId="000000A4"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Părțile sunt conștiente de faptul că normele europene din Regulamentul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inclusiv dar fără a se limita la: </w:t>
      </w:r>
    </w:p>
    <w:p w14:paraId="000000A5" w14:textId="77777777" w:rsidR="004148C3" w:rsidRDefault="00D37E3C">
      <w:pPr>
        <w:numPr>
          <w:ilvl w:val="0"/>
          <w:numId w:val="14"/>
        </w:numPr>
        <w:pBdr>
          <w:top w:val="nil"/>
          <w:left w:val="nil"/>
          <w:bottom w:val="nil"/>
          <w:right w:val="nil"/>
          <w:between w:val="nil"/>
        </w:pBdr>
        <w:tabs>
          <w:tab w:val="left" w:pos="284"/>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capacitatea de a respecta drepturile persoanelor vizate privind ștergerea, corectarea sau transferul informațiilor personale; </w:t>
      </w:r>
    </w:p>
    <w:p w14:paraId="000000A6" w14:textId="77777777" w:rsidR="004148C3" w:rsidRDefault="00D37E3C">
      <w:pPr>
        <w:numPr>
          <w:ilvl w:val="0"/>
          <w:numId w:val="14"/>
        </w:numPr>
        <w:pBdr>
          <w:top w:val="nil"/>
          <w:left w:val="nil"/>
          <w:bottom w:val="nil"/>
          <w:right w:val="nil"/>
          <w:between w:val="nil"/>
        </w:pBdr>
        <w:tabs>
          <w:tab w:val="left" w:pos="284"/>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informarea în caz de breșă de date a tuturor destinatarilor relevanți, într-un interval maxim de 72 ore și, în cazul Executantului nu mai târziu de 24 ore de la momentul în care o astfel de încălcare a securității datelor a ajuns în atenția acestuia;</w:t>
      </w:r>
    </w:p>
    <w:p w14:paraId="000000A7" w14:textId="77777777" w:rsidR="004148C3" w:rsidRDefault="00D37E3C">
      <w:pPr>
        <w:numPr>
          <w:ilvl w:val="0"/>
          <w:numId w:val="14"/>
        </w:numPr>
        <w:pBdr>
          <w:top w:val="nil"/>
          <w:left w:val="nil"/>
          <w:bottom w:val="nil"/>
          <w:right w:val="nil"/>
          <w:between w:val="nil"/>
        </w:pBdr>
        <w:tabs>
          <w:tab w:val="left" w:pos="284"/>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îndeplinirea tuturor îndatoririlor obligatorii privind documentarea conformării cu Regulamentul 679/2016. Art. 3. Părțile pot utiliza datele personale ale semnatarilor în limita contractului pe care îl au încheiat, acesta fiind baza legală a prelucrării orice prelucrare suplimentară sau în alt scop face obiectul unui acord separat de prelucrare a datelor, încheiat între Părți. De asemenea perioada de stocare a datelor personale prelucrate prin contract este limitată la perioada corespondentă realizării obiectului principal al contractului. </w:t>
      </w:r>
    </w:p>
    <w:p w14:paraId="000000A8"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Datele cu caracter personal schimbate între Părți nu pot deveni accesibile sau comunicate unor terțe părți neautorizate sau puse la dispoziție spre utilizare într-un alt mod. Prin urmare, Părțile vor lua toate măsurile tehnice și în special organizatorice necesare, în ceea ce privește obligațiile asumate prin această clauză, respective dar fără a se limita la acestea: </w:t>
      </w:r>
    </w:p>
    <w:p w14:paraId="000000A9" w14:textId="77777777" w:rsidR="004148C3" w:rsidRDefault="00D37E3C">
      <w:pPr>
        <w:numPr>
          <w:ilvl w:val="0"/>
          <w:numId w:val="19"/>
        </w:numPr>
        <w:pBdr>
          <w:top w:val="nil"/>
          <w:left w:val="nil"/>
          <w:bottom w:val="nil"/>
          <w:right w:val="nil"/>
          <w:between w:val="nil"/>
        </w:pBdr>
        <w:tabs>
          <w:tab w:val="left" w:pos="284"/>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vor împiedica persoanele neautorizate să obțină acces la sistemele de prelucrare a datelor cu care sunt prelucrate sau utilizate datele cu caracter personal;</w:t>
      </w:r>
    </w:p>
    <w:p w14:paraId="000000AA" w14:textId="77777777" w:rsidR="004148C3" w:rsidRDefault="00D37E3C">
      <w:pPr>
        <w:numPr>
          <w:ilvl w:val="0"/>
          <w:numId w:val="19"/>
        </w:numPr>
        <w:pBdr>
          <w:top w:val="nil"/>
          <w:left w:val="nil"/>
          <w:bottom w:val="nil"/>
          <w:right w:val="nil"/>
          <w:between w:val="nil"/>
        </w:pBdr>
        <w:tabs>
          <w:tab w:val="left" w:pos="284"/>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vor preveni utilizarea fără autorizație a sistemelor de prelucrare a datelor;</w:t>
      </w:r>
    </w:p>
    <w:p w14:paraId="000000AB" w14:textId="77777777" w:rsidR="004148C3" w:rsidRDefault="00D37E3C">
      <w:pPr>
        <w:numPr>
          <w:ilvl w:val="0"/>
          <w:numId w:val="19"/>
        </w:numPr>
        <w:pBdr>
          <w:top w:val="nil"/>
          <w:left w:val="nil"/>
          <w:bottom w:val="nil"/>
          <w:right w:val="nil"/>
          <w:between w:val="nil"/>
        </w:pBdr>
        <w:tabs>
          <w:tab w:val="left" w:pos="284"/>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000000AC" w14:textId="77777777" w:rsidR="004148C3" w:rsidRDefault="00D37E3C">
      <w:pPr>
        <w:numPr>
          <w:ilvl w:val="0"/>
          <w:numId w:val="19"/>
        </w:numPr>
        <w:pBdr>
          <w:top w:val="nil"/>
          <w:left w:val="nil"/>
          <w:bottom w:val="nil"/>
          <w:right w:val="nil"/>
          <w:between w:val="nil"/>
        </w:pBdr>
        <w:tabs>
          <w:tab w:val="left" w:pos="284"/>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transferul datelor cu caracter personal prin mijloace de transmitere a datelor</w:t>
      </w:r>
    </w:p>
    <w:p w14:paraId="000000AD" w14:textId="77777777" w:rsidR="004148C3" w:rsidRDefault="00D37E3C">
      <w:pPr>
        <w:numPr>
          <w:ilvl w:val="0"/>
          <w:numId w:val="19"/>
        </w:numPr>
        <w:pBdr>
          <w:top w:val="nil"/>
          <w:left w:val="nil"/>
          <w:bottom w:val="nil"/>
          <w:right w:val="nil"/>
          <w:between w:val="nil"/>
        </w:pBdr>
        <w:tabs>
          <w:tab w:val="left" w:pos="284"/>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vor asigura că pot verifica și stabili dacă și de către cine au fost introduse, modificate sau eliminate datele cu caracter personal în/din sistemele de prelucrare a datelor;</w:t>
      </w:r>
    </w:p>
    <w:p w14:paraId="000000AE" w14:textId="77777777" w:rsidR="004148C3" w:rsidRDefault="00D37E3C">
      <w:pPr>
        <w:numPr>
          <w:ilvl w:val="0"/>
          <w:numId w:val="19"/>
        </w:numPr>
        <w:pBdr>
          <w:top w:val="nil"/>
          <w:left w:val="nil"/>
          <w:bottom w:val="nil"/>
          <w:right w:val="nil"/>
          <w:between w:val="nil"/>
        </w:pBdr>
        <w:tabs>
          <w:tab w:val="left" w:pos="284"/>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vor asigura că, în cazul unei acțiuni de prelucrare a datelor cu caracter personal, datele sunt prelucrate strict în conformitate cu prezentul contractul încheiat între Părți;</w:t>
      </w:r>
    </w:p>
    <w:p w14:paraId="000000AF" w14:textId="77777777" w:rsidR="004148C3" w:rsidRDefault="00D37E3C">
      <w:pPr>
        <w:numPr>
          <w:ilvl w:val="0"/>
          <w:numId w:val="19"/>
        </w:numPr>
        <w:pBdr>
          <w:top w:val="nil"/>
          <w:left w:val="nil"/>
          <w:bottom w:val="nil"/>
          <w:right w:val="nil"/>
          <w:between w:val="nil"/>
        </w:pBdr>
        <w:tabs>
          <w:tab w:val="left" w:pos="284"/>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vor asigura că datele cu caracter personal sunt protejate de distrugere sau pierdere accidentală;</w:t>
      </w:r>
    </w:p>
    <w:p w14:paraId="000000B0" w14:textId="77777777" w:rsidR="004148C3" w:rsidRDefault="00D37E3C">
      <w:pPr>
        <w:numPr>
          <w:ilvl w:val="0"/>
          <w:numId w:val="19"/>
        </w:numPr>
        <w:pBdr>
          <w:top w:val="nil"/>
          <w:left w:val="nil"/>
          <w:bottom w:val="nil"/>
          <w:right w:val="nil"/>
          <w:between w:val="nil"/>
        </w:pBdr>
        <w:tabs>
          <w:tab w:val="left" w:pos="284"/>
        </w:tabs>
        <w:spacing w:after="0" w:line="276"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vor asigura că datele colectate în scopuri diferite pot fi prelucrate separat</w:t>
      </w:r>
      <w:r>
        <w:rPr>
          <w:rFonts w:ascii="Times New Roman" w:eastAsia="Times New Roman" w:hAnsi="Times New Roman" w:cs="Times New Roman"/>
          <w:b/>
          <w:sz w:val="24"/>
          <w:szCs w:val="24"/>
        </w:rPr>
        <w:t>.</w:t>
      </w:r>
    </w:p>
    <w:p w14:paraId="000000B1" w14:textId="77777777" w:rsidR="004148C3" w:rsidRDefault="004148C3">
      <w:pPr>
        <w:pBdr>
          <w:top w:val="nil"/>
          <w:left w:val="nil"/>
          <w:bottom w:val="nil"/>
          <w:right w:val="nil"/>
          <w:between w:val="nil"/>
        </w:pBdr>
        <w:tabs>
          <w:tab w:val="left" w:pos="720"/>
          <w:tab w:val="left" w:pos="9000"/>
        </w:tabs>
        <w:spacing w:after="0" w:line="276" w:lineRule="auto"/>
        <w:jc w:val="both"/>
        <w:rPr>
          <w:rFonts w:ascii="Times New Roman" w:eastAsia="Times New Roman" w:hAnsi="Times New Roman" w:cs="Times New Roman"/>
          <w:sz w:val="24"/>
          <w:szCs w:val="24"/>
        </w:rPr>
      </w:pPr>
    </w:p>
    <w:p w14:paraId="000000B2"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Obligațiile achizitorului</w:t>
      </w:r>
    </w:p>
    <w:p w14:paraId="000000B3" w14:textId="64FAEEBE"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Achizitorul se obligă să plătească Executantului prețul convenit pentru prestarea serviciilor, execuția lucrărilor și finalizarea lucrării: </w:t>
      </w:r>
      <w:r w:rsidR="00E14AC1" w:rsidRPr="00E14AC1">
        <w:t xml:space="preserve"> </w:t>
      </w:r>
      <w:r w:rsidR="00E14AC1" w:rsidRPr="00E14AC1">
        <w:rPr>
          <w:rFonts w:ascii="Times New Roman" w:eastAsia="Times New Roman" w:hAnsi="Times New Roman" w:cs="Times New Roman"/>
          <w:b/>
          <w:i/>
          <w:sz w:val="24"/>
          <w:szCs w:val="24"/>
        </w:rPr>
        <w:t>“</w:t>
      </w:r>
      <w:r w:rsidR="00354BA1" w:rsidRPr="00354BA1">
        <w:t xml:space="preserve"> </w:t>
      </w:r>
      <w:r w:rsidR="00354BA1" w:rsidRPr="00354BA1">
        <w:rPr>
          <w:rFonts w:ascii="Times New Roman" w:eastAsia="Times New Roman" w:hAnsi="Times New Roman" w:cs="Times New Roman"/>
          <w:b/>
          <w:i/>
          <w:sz w:val="24"/>
          <w:szCs w:val="24"/>
        </w:rPr>
        <w:t xml:space="preserve">Modernizare stație de epurare și extindere rețea de apă </w:t>
      </w:r>
      <w:r w:rsidR="00354BA1" w:rsidRPr="00354BA1">
        <w:rPr>
          <w:rFonts w:ascii="Times New Roman" w:eastAsia="Times New Roman" w:hAnsi="Times New Roman" w:cs="Times New Roman"/>
          <w:b/>
          <w:i/>
          <w:sz w:val="24"/>
          <w:szCs w:val="24"/>
        </w:rPr>
        <w:lastRenderedPageBreak/>
        <w:t xml:space="preserve">uzată în localitățile </w:t>
      </w:r>
      <w:proofErr w:type="spellStart"/>
      <w:r w:rsidR="00354BA1" w:rsidRPr="00354BA1">
        <w:rPr>
          <w:rFonts w:ascii="Times New Roman" w:eastAsia="Times New Roman" w:hAnsi="Times New Roman" w:cs="Times New Roman"/>
          <w:b/>
          <w:i/>
          <w:sz w:val="24"/>
          <w:szCs w:val="24"/>
        </w:rPr>
        <w:t>Mereteu</w:t>
      </w:r>
      <w:proofErr w:type="spellEnd"/>
      <w:r w:rsidR="00354BA1" w:rsidRPr="00354BA1">
        <w:rPr>
          <w:rFonts w:ascii="Times New Roman" w:eastAsia="Times New Roman" w:hAnsi="Times New Roman" w:cs="Times New Roman"/>
          <w:b/>
          <w:i/>
          <w:sz w:val="24"/>
          <w:szCs w:val="24"/>
        </w:rPr>
        <w:t xml:space="preserve">, Valea </w:t>
      </w:r>
      <w:proofErr w:type="spellStart"/>
      <w:r w:rsidR="00354BA1" w:rsidRPr="00354BA1">
        <w:rPr>
          <w:rFonts w:ascii="Times New Roman" w:eastAsia="Times New Roman" w:hAnsi="Times New Roman" w:cs="Times New Roman"/>
          <w:b/>
          <w:i/>
          <w:sz w:val="24"/>
          <w:szCs w:val="24"/>
        </w:rPr>
        <w:t>Goblii</w:t>
      </w:r>
      <w:proofErr w:type="spellEnd"/>
      <w:r w:rsidR="00354BA1" w:rsidRPr="00354BA1">
        <w:rPr>
          <w:rFonts w:ascii="Times New Roman" w:eastAsia="Times New Roman" w:hAnsi="Times New Roman" w:cs="Times New Roman"/>
          <w:b/>
          <w:i/>
          <w:sz w:val="24"/>
          <w:szCs w:val="24"/>
        </w:rPr>
        <w:t xml:space="preserve">, </w:t>
      </w:r>
      <w:r w:rsidR="00AE7177">
        <w:rPr>
          <w:rFonts w:ascii="Times New Roman" w:eastAsia="Times New Roman" w:hAnsi="Times New Roman" w:cs="Times New Roman"/>
          <w:b/>
          <w:i/>
          <w:sz w:val="24"/>
          <w:szCs w:val="24"/>
        </w:rPr>
        <w:t>Câmpu</w:t>
      </w:r>
      <w:r w:rsidR="00354BA1" w:rsidRPr="00354BA1">
        <w:rPr>
          <w:rFonts w:ascii="Times New Roman" w:eastAsia="Times New Roman" w:hAnsi="Times New Roman" w:cs="Times New Roman"/>
          <w:b/>
          <w:i/>
          <w:sz w:val="24"/>
          <w:szCs w:val="24"/>
        </w:rPr>
        <w:t xml:space="preserve"> </w:t>
      </w:r>
      <w:proofErr w:type="spellStart"/>
      <w:r w:rsidR="00354BA1" w:rsidRPr="00354BA1">
        <w:rPr>
          <w:rFonts w:ascii="Times New Roman" w:eastAsia="Times New Roman" w:hAnsi="Times New Roman" w:cs="Times New Roman"/>
          <w:b/>
          <w:i/>
          <w:sz w:val="24"/>
          <w:szCs w:val="24"/>
        </w:rPr>
        <w:t>Goblii</w:t>
      </w:r>
      <w:proofErr w:type="spellEnd"/>
      <w:r w:rsidR="00354BA1" w:rsidRPr="00354BA1">
        <w:rPr>
          <w:rFonts w:ascii="Times New Roman" w:eastAsia="Times New Roman" w:hAnsi="Times New Roman" w:cs="Times New Roman"/>
          <w:b/>
          <w:i/>
          <w:sz w:val="24"/>
          <w:szCs w:val="24"/>
        </w:rPr>
        <w:t xml:space="preserve">, Vurpăr, Valea Vințului și </w:t>
      </w:r>
      <w:r w:rsidR="00AE7177">
        <w:rPr>
          <w:rFonts w:ascii="Times New Roman" w:eastAsia="Times New Roman" w:hAnsi="Times New Roman" w:cs="Times New Roman"/>
          <w:b/>
          <w:i/>
          <w:sz w:val="24"/>
          <w:szCs w:val="24"/>
        </w:rPr>
        <w:t>Pârâu</w:t>
      </w:r>
      <w:r w:rsidR="00354BA1" w:rsidRPr="00354BA1">
        <w:rPr>
          <w:rFonts w:ascii="Times New Roman" w:eastAsia="Times New Roman" w:hAnsi="Times New Roman" w:cs="Times New Roman"/>
          <w:b/>
          <w:i/>
          <w:sz w:val="24"/>
          <w:szCs w:val="24"/>
        </w:rPr>
        <w:t xml:space="preserve"> lui Mihai din comuna Vințu de Jos, județ Alba</w:t>
      </w:r>
      <w:r w:rsidR="00E14AC1" w:rsidRPr="00E14AC1">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exclusiv sub condiția îndeplinirii de către acesta în mod corespunzător a obligațiilor contractuale acceptate de către achizitor, în conformitate cu prevederile</w:t>
      </w:r>
      <w:r>
        <w:rPr>
          <w:rFonts w:ascii="Times New Roman" w:eastAsia="Times New Roman" w:hAnsi="Times New Roman" w:cs="Times New Roman"/>
          <w:b/>
          <w:sz w:val="24"/>
          <w:szCs w:val="24"/>
        </w:rPr>
        <w:t xml:space="preserve"> art. 6.7, art. 10 și art. 11.</w:t>
      </w:r>
      <w:r>
        <w:rPr>
          <w:rFonts w:ascii="Times New Roman" w:eastAsia="Times New Roman" w:hAnsi="Times New Roman" w:cs="Times New Roman"/>
          <w:sz w:val="24"/>
          <w:szCs w:val="24"/>
        </w:rPr>
        <w:t xml:space="preserve"> </w:t>
      </w:r>
    </w:p>
    <w:p w14:paraId="000000B4"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Achizitorul are obligația de a pune la dispoziția Executantului, fără plată, dacă nu s-a convenit altfel, următoarele:</w:t>
      </w:r>
    </w:p>
    <w:p w14:paraId="000000B5" w14:textId="77777777" w:rsidR="004148C3" w:rsidRDefault="00D37E3C">
      <w:pPr>
        <w:numPr>
          <w:ilvl w:val="0"/>
          <w:numId w:val="2"/>
        </w:numPr>
        <w:spacing w:after="0" w:line="276"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amplasamentul lucrării, cu asigurarea frontului de lucru;</w:t>
      </w:r>
    </w:p>
    <w:p w14:paraId="000000B6" w14:textId="77777777" w:rsidR="004148C3" w:rsidRDefault="00D37E3C">
      <w:pPr>
        <w:numPr>
          <w:ilvl w:val="0"/>
          <w:numId w:val="2"/>
        </w:numPr>
        <w:spacing w:after="0" w:line="276" w:lineRule="auto"/>
        <w:ind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căile de acces.</w:t>
      </w:r>
    </w:p>
    <w:p w14:paraId="000000B7"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Costurile pentru consumul de utilități, precum și cel al contoarelor sau al altor aparate de măsurat se suportă de către Executant.</w:t>
      </w:r>
    </w:p>
    <w:p w14:paraId="000000B8"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Achizitorul are obligația de a examina și măsura lucrările care devin ascunse în cel mult </w:t>
      </w:r>
      <w:r>
        <w:rPr>
          <w:rFonts w:ascii="Times New Roman" w:eastAsia="Times New Roman" w:hAnsi="Times New Roman" w:cs="Times New Roman"/>
          <w:b/>
          <w:sz w:val="24"/>
          <w:szCs w:val="24"/>
        </w:rPr>
        <w:t>5 zile</w:t>
      </w:r>
      <w:r>
        <w:rPr>
          <w:rFonts w:ascii="Times New Roman" w:eastAsia="Times New Roman" w:hAnsi="Times New Roman" w:cs="Times New Roman"/>
          <w:sz w:val="24"/>
          <w:szCs w:val="24"/>
        </w:rPr>
        <w:t xml:space="preserve"> de la notificarea executantului.</w:t>
      </w:r>
    </w:p>
    <w:p w14:paraId="000000B9"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Achizitorul va numi o persoană/mai multe persoane din personalul propriu care va/vor avea autoritatea să acționeze în numele acestuia, dar fără ca prin aceste acțiuni să se aducă vreo modificare prezentului Contract sau prevederilor necesității minim obligatorii. </w:t>
      </w:r>
    </w:p>
    <w:p w14:paraId="000000BA"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Achizitorul va numi și un reprezentant autorizat (inginer/diriginte cu experiență și calificare corespunzătoare care să aibă competența de a-și îndeplini responsabilitățile). Persoana autorizată numită de achizitor, nu va avea autoritatea de a modifica prezentul Contract.</w:t>
      </w:r>
    </w:p>
    <w:p w14:paraId="000000BB" w14:textId="77777777" w:rsidR="004148C3" w:rsidRDefault="004148C3">
      <w:pPr>
        <w:spacing w:after="0" w:line="276" w:lineRule="auto"/>
        <w:jc w:val="both"/>
        <w:rPr>
          <w:rFonts w:ascii="Times New Roman" w:eastAsia="Times New Roman" w:hAnsi="Times New Roman" w:cs="Times New Roman"/>
          <w:sz w:val="24"/>
          <w:szCs w:val="24"/>
        </w:rPr>
      </w:pPr>
    </w:p>
    <w:p w14:paraId="000000BC"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Sancțiuni pentru neîndeplinirea culpabilă a obligațiilor </w:t>
      </w:r>
    </w:p>
    <w:p w14:paraId="000000BD" w14:textId="478C7BAC"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în care Executantul nu își îndeplinește obligațiile asumate prin contract, sau le îndeplinește defectuos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atunci Achizitorul este îndreptățit de a deduce din prețul contractului, ca penalități, o sumă echivalentă cu </w:t>
      </w:r>
      <w:r>
        <w:rPr>
          <w:rFonts w:ascii="Times New Roman" w:eastAsia="Times New Roman" w:hAnsi="Times New Roman" w:cs="Times New Roman"/>
          <w:b/>
          <w:sz w:val="24"/>
          <w:szCs w:val="24"/>
        </w:rPr>
        <w:t>0,</w:t>
      </w:r>
      <w:r w:rsidR="008351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1% pe zi</w:t>
      </w:r>
      <w:r>
        <w:rPr>
          <w:rFonts w:ascii="Times New Roman" w:eastAsia="Times New Roman" w:hAnsi="Times New Roman" w:cs="Times New Roman"/>
          <w:sz w:val="24"/>
          <w:szCs w:val="24"/>
        </w:rPr>
        <w:t xml:space="preserve"> din valoarea obligațiilor neexecutate conform graficului fizic. Cuantumul penalităților nu poate depăși valoarea debitului restant.</w:t>
      </w:r>
    </w:p>
    <w:p w14:paraId="000000BE" w14:textId="7371571D"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cazul în care Achizitorul nu onorează facturile, acceptate în prealabil la plată, în termen de </w:t>
      </w:r>
      <w:r>
        <w:rPr>
          <w:rFonts w:ascii="Times New Roman" w:eastAsia="Times New Roman" w:hAnsi="Times New Roman" w:cs="Times New Roman"/>
          <w:b/>
          <w:sz w:val="24"/>
          <w:szCs w:val="24"/>
        </w:rPr>
        <w:t>60 de zile</w:t>
      </w:r>
      <w:r>
        <w:rPr>
          <w:rFonts w:ascii="Times New Roman" w:eastAsia="Times New Roman" w:hAnsi="Times New Roman" w:cs="Times New Roman"/>
          <w:sz w:val="24"/>
          <w:szCs w:val="24"/>
        </w:rPr>
        <w:t xml:space="preserve"> de la expirarea perioadei convenite, atunci executantul este îndreptățit a solicita, ca penalități, o sumă echivalentă cu </w:t>
      </w:r>
      <w:r>
        <w:rPr>
          <w:rFonts w:ascii="Times New Roman" w:eastAsia="Times New Roman" w:hAnsi="Times New Roman" w:cs="Times New Roman"/>
          <w:b/>
          <w:sz w:val="24"/>
          <w:szCs w:val="24"/>
        </w:rPr>
        <w:t>0,</w:t>
      </w:r>
      <w:r w:rsidR="008351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1% din plata neefectuată</w:t>
      </w:r>
      <w:r>
        <w:rPr>
          <w:rFonts w:ascii="Times New Roman" w:eastAsia="Times New Roman" w:hAnsi="Times New Roman" w:cs="Times New Roman"/>
          <w:sz w:val="24"/>
          <w:szCs w:val="24"/>
        </w:rPr>
        <w:t>, până la îndeplinirea efectivă a obligațiilor. Cuantumul penalităților nu poate depăși valoarea debitului restant.</w:t>
      </w:r>
    </w:p>
    <w:p w14:paraId="000000BF"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afara cazului în care Achizitorul este de acord cu o prelungire a termenului de execuție, orice întârziere în îndeplinirea Contractului dă dreptul Achizitorului de a solicita penalități Executantului, în cuantum de </w:t>
      </w:r>
      <w:r>
        <w:rPr>
          <w:rFonts w:ascii="Times New Roman" w:eastAsia="Times New Roman" w:hAnsi="Times New Roman" w:cs="Times New Roman"/>
          <w:b/>
          <w:sz w:val="24"/>
          <w:szCs w:val="24"/>
        </w:rPr>
        <w:t>0,1% pe fiecare zi de întârziere</w:t>
      </w:r>
      <w:r>
        <w:rPr>
          <w:rFonts w:ascii="Times New Roman" w:eastAsia="Times New Roman" w:hAnsi="Times New Roman" w:cs="Times New Roman"/>
          <w:sz w:val="24"/>
          <w:szCs w:val="24"/>
        </w:rPr>
        <w:t xml:space="preserve"> din valoarea contractului fără TVA.</w:t>
      </w:r>
    </w:p>
    <w:p w14:paraId="000000C0"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Nerespectarea obligațiilor asumate prin prezentul Contract de către una dintre părți, în mod culpabil, dă dreptul părții lezate de a rezilia contractul potrivit prevederilor </w:t>
      </w:r>
      <w:r>
        <w:rPr>
          <w:rFonts w:ascii="Times New Roman" w:eastAsia="Times New Roman" w:hAnsi="Times New Roman" w:cs="Times New Roman"/>
          <w:b/>
          <w:sz w:val="24"/>
          <w:szCs w:val="24"/>
        </w:rPr>
        <w:t>art. 27.</w:t>
      </w:r>
    </w:p>
    <w:p w14:paraId="000000C1" w14:textId="77777777" w:rsidR="004148C3" w:rsidRDefault="004148C3">
      <w:pPr>
        <w:spacing w:after="0" w:line="276" w:lineRule="auto"/>
        <w:jc w:val="both"/>
        <w:rPr>
          <w:rFonts w:ascii="Times New Roman" w:eastAsia="Times New Roman" w:hAnsi="Times New Roman" w:cs="Times New Roman"/>
          <w:sz w:val="24"/>
          <w:szCs w:val="24"/>
        </w:rPr>
      </w:pPr>
    </w:p>
    <w:p w14:paraId="000000C2"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Garanția de bună execuție a contractului</w:t>
      </w:r>
    </w:p>
    <w:p w14:paraId="000000C3" w14:textId="281C716E"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se obligă să constituie Garanția de Bună Execuție a contractului în cuantum de 1</w:t>
      </w:r>
      <w:r w:rsidR="008351F4">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din valoarea contractului fără T.V.A, în conformitate cu prevederile art. 154 alin. (3) din Legea nr. 98/2016 cu modificările și completările ulterioare, respectiv, </w:t>
      </w:r>
      <w:r w:rsidR="00AE71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lei.</w:t>
      </w:r>
    </w:p>
    <w:p w14:paraId="000000C4"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Garanția de bună execuție se constituie în conformitate cu prevederile art. 154 alin. (4) din Legea nr. 98/2016 cu modificările și completările ulterioare. </w:t>
      </w:r>
    </w:p>
    <w:p w14:paraId="000000C5" w14:textId="77777777"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Garanția de bună execuție constituită conform prevederilor art. art. 154 alin. (4) din Legea nr. 98/2016 cu modificările și completările ulterioare, devine anexă la prezentul contract, prevederile art. </w:t>
      </w:r>
      <w:r>
        <w:rPr>
          <w:rFonts w:ascii="Times New Roman" w:eastAsia="Times New Roman" w:hAnsi="Times New Roman" w:cs="Times New Roman"/>
          <w:sz w:val="24"/>
          <w:szCs w:val="24"/>
        </w:rPr>
        <w:lastRenderedPageBreak/>
        <w:t xml:space="preserve">39 alin. (3)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(5) din Hotărârea de Guvern nr. 395/2016 cu modificările și completările ulterioare, aplicându-se în mod corespunzător.</w:t>
      </w:r>
    </w:p>
    <w:p w14:paraId="000000C6"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În cazul în care garanția de bună execuție se constituie prin rețineri succesive din sumele datorate pentru facturile parțiale, Executantul are obligația de a deschide un cont la dispoziția autorității contractante, la Trezoreria Statului. Suma inițială care se depune de către Executant în contul de disponibil astfel deschis nu trebuie să fie mai mică de 0,5% din prețul contractului de achiziție publică, fără TVA. Pe parcursul îndeplinirii contractului de achiziție publică, Achizitorul urmează să alimenteze contul de disponibil prin rețineri succesive din sumele datorate și cuvenite Executantului până la concurența sumei stabilite drept garanție de bună execuție în contract și va înștiința Executantul despre vărsământul efectuat, precum și despre destinația lui. Din contul de disponibil deschis la Trezoreria Statului pe numele Executantului pot fi dispuse plăți atât de către Executant, cu avizul scris al Achizitorului care se prezintă unității Trezoreriei Statului, cât și de unitatea Trezoreriei Statului la solicitarea scrisă a Achizitorului în favoarea căreia este constituită garanția de bună execuție. Contul de disponibil este purtător de dobândă în favoarea Executantului.</w:t>
      </w:r>
    </w:p>
    <w:p w14:paraId="000000C7"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 Executantul are obligația de a constitui garanția de bună execuție a contractului în condițiile de mai sus și în conformitate cu prevederile art. 39 alin. (3) din Hotărârea de Guvern nr. 395/2016 cu modificările și completările ulterioare, în termen de </w:t>
      </w:r>
      <w:r>
        <w:rPr>
          <w:rFonts w:ascii="Times New Roman" w:eastAsia="Times New Roman" w:hAnsi="Times New Roman" w:cs="Times New Roman"/>
          <w:b/>
          <w:sz w:val="24"/>
          <w:szCs w:val="24"/>
        </w:rPr>
        <w:t xml:space="preserve">5 zile lucrătoare </w:t>
      </w:r>
      <w:r>
        <w:rPr>
          <w:rFonts w:ascii="Times New Roman" w:eastAsia="Times New Roman" w:hAnsi="Times New Roman" w:cs="Times New Roman"/>
          <w:sz w:val="24"/>
          <w:szCs w:val="24"/>
        </w:rPr>
        <w:t>de la data semnării contractului.</w:t>
      </w:r>
    </w:p>
    <w:p w14:paraId="000000C8" w14:textId="77777777"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Acest termen poate fi prelungit la solicitarea justificata a Executantului, fără a depăși </w:t>
      </w:r>
      <w:r>
        <w:rPr>
          <w:rFonts w:ascii="Times New Roman" w:eastAsia="Times New Roman" w:hAnsi="Times New Roman" w:cs="Times New Roman"/>
          <w:b/>
          <w:sz w:val="24"/>
          <w:szCs w:val="24"/>
        </w:rPr>
        <w:t>15 zile</w:t>
      </w:r>
      <w:r>
        <w:rPr>
          <w:rFonts w:ascii="Times New Roman" w:eastAsia="Times New Roman" w:hAnsi="Times New Roman" w:cs="Times New Roman"/>
          <w:sz w:val="24"/>
          <w:szCs w:val="24"/>
        </w:rPr>
        <w:t xml:space="preserve"> de la data semnării prezentului contract.</w:t>
      </w:r>
    </w:p>
    <w:p w14:paraId="000000C9"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în care pe parcursul executării contractului de achiziție publică se suplimentează valoarea acestuia, Executantul are obligația, în conformitate cu prevederile art. 39 alin. (5) din Hotărârea de Guvern nr. 395/2016 cu modificările și completările ulterioare, de a completa garanția de bună execuție în corelație cu noua valoare a contactului de achiziție publică</w:t>
      </w:r>
    </w:p>
    <w:p w14:paraId="000000CA"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Achizitorul se obligă să elibereze garanția pentru participare și să emită ordinul de începere a contractului numai după ce Executantul a făcut dovada constituirii garanției de bună execuție.</w:t>
      </w:r>
    </w:p>
    <w:p w14:paraId="000000CB"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Achizitorul are dreptul de a emite pretenții asupra garanției de bună execuție, oricând pe parcursul îndeplinirii Contractului de achiziție publică, în limita prejudiciului creat, în cazul în care Executantul nu își îndeplinește din culpa sa obligațiile asumate prin Contract. Anterior emiterii unei pretenții asupra garanției de bună execuție Achizitorul are obligația de a notifica pretenția atât Executantului, cât și emitentului instrumentului de garantare, precizând obligațiile care nu au fost respectate, precum și modul de calcul al prejudiciului. În situația executării garanției de bună execuție, parțial sau total, Executantul are obligația de a reîntregii garanția în cauză raportat la restul rămas de executat</w:t>
      </w:r>
    </w:p>
    <w:p w14:paraId="000000CC"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Executantul are obligația legală de a garanta calitatea materialelor, echipamentelor și lucrărilor de construcții executate, conform prevederilor Legii aplicabile, inclusiv prin prezentarea de documente conform prevederilor </w:t>
      </w:r>
      <w:r>
        <w:rPr>
          <w:rFonts w:ascii="Times New Roman" w:eastAsia="Times New Roman" w:hAnsi="Times New Roman" w:cs="Times New Roman"/>
          <w:b/>
          <w:sz w:val="24"/>
          <w:szCs w:val="24"/>
        </w:rPr>
        <w:t>art. 11.14</w:t>
      </w:r>
      <w:r>
        <w:rPr>
          <w:rFonts w:ascii="Times New Roman" w:eastAsia="Times New Roman" w:hAnsi="Times New Roman" w:cs="Times New Roman"/>
          <w:sz w:val="24"/>
          <w:szCs w:val="24"/>
        </w:rPr>
        <w:t xml:space="preserve"> din prezentul Contract.</w:t>
      </w:r>
    </w:p>
    <w:p w14:paraId="000000CD" w14:textId="4D611208"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Perioada de garanție a lucrărilor</w:t>
      </w:r>
      <w:r>
        <w:rPr>
          <w:rFonts w:ascii="Times New Roman" w:eastAsia="Times New Roman" w:hAnsi="Times New Roman" w:cs="Times New Roman"/>
          <w:sz w:val="24"/>
          <w:szCs w:val="24"/>
        </w:rPr>
        <w:t xml:space="preserve"> care fac obiectul Contractului este </w:t>
      </w:r>
      <w:r w:rsidR="008351F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luni</w:t>
      </w:r>
      <w:r>
        <w:rPr>
          <w:rFonts w:ascii="Times New Roman" w:eastAsia="Times New Roman" w:hAnsi="Times New Roman" w:cs="Times New Roman"/>
          <w:sz w:val="24"/>
          <w:szCs w:val="24"/>
        </w:rPr>
        <w:t xml:space="preserve"> și curge de la data aprobării procesului-verbal de recepție la terminarea lucrărilor fără obiecțiuni până la semnarea procesului-verbal de recepția finală. </w:t>
      </w:r>
    </w:p>
    <w:p w14:paraId="000000CE"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perioada de garanție Executantul are obligația, în urma dispoziției date de Achizitor, de a executa toate lucrările de modificare, reconstrucție și remediere a viciilor și altor defecțiuni a căror cauză este nerespectarea prevederilor clauzelor contractuale și a prevederilor caietului de sarcini. </w:t>
      </w:r>
      <w:r>
        <w:rPr>
          <w:rFonts w:ascii="Times New Roman" w:eastAsia="Times New Roman" w:hAnsi="Times New Roman" w:cs="Times New Roman"/>
          <w:sz w:val="24"/>
          <w:szCs w:val="24"/>
        </w:rPr>
        <w:lastRenderedPageBreak/>
        <w:t>Obligația legală de garanție a Executantului pentru Lucrările executate impune remedierea tuturor defecțiunilor constatate în termenul legal de garanție, exceptate fiind cele produse din culpa Achizitorului sau a persoanelor pentru care aceasta este ținută să răspundă.</w:t>
      </w:r>
    </w:p>
    <w:p w14:paraId="000000CF"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Achizitorul va elibera/restitui garanția de bună execuție conform prevederilor art. 154^2 din Legea nr. 98/2016 cu modificările și completările ulterioare. </w:t>
      </w:r>
    </w:p>
    <w:p w14:paraId="000000D0"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În perioada de garanție a lucrărilor, Executantul are obligația de a executa remedierea defectelor/viciilor pe cheltuiala proprie, în cazul în care ele sunt necesare datorită:</w:t>
      </w:r>
    </w:p>
    <w:p w14:paraId="000000D1" w14:textId="77777777" w:rsidR="004148C3" w:rsidRDefault="00D37E3C">
      <w:pPr>
        <w:numPr>
          <w:ilvl w:val="7"/>
          <w:numId w:val="5"/>
        </w:numPr>
        <w:tabs>
          <w:tab w:val="left" w:pos="426"/>
        </w:tabs>
        <w:spacing w:after="0" w:line="276" w:lineRule="auto"/>
        <w:ind w:left="284" w:firstLine="0"/>
        <w:jc w:val="both"/>
        <w:rPr>
          <w:rFonts w:ascii="Times New Roman" w:eastAsia="Times New Roman" w:hAnsi="Times New Roman" w:cs="Times New Roman"/>
        </w:rPr>
      </w:pPr>
      <w:r>
        <w:rPr>
          <w:rFonts w:ascii="Times New Roman" w:eastAsia="Times New Roman" w:hAnsi="Times New Roman" w:cs="Times New Roman"/>
          <w:sz w:val="24"/>
          <w:szCs w:val="24"/>
        </w:rPr>
        <w:t>utilizării de materiale, de instalații sau a unei manopere neconforme cu prevederile contractului; sau</w:t>
      </w:r>
    </w:p>
    <w:p w14:paraId="000000D2" w14:textId="77777777" w:rsidR="004148C3" w:rsidRDefault="00D37E3C">
      <w:pPr>
        <w:numPr>
          <w:ilvl w:val="7"/>
          <w:numId w:val="5"/>
        </w:numPr>
        <w:tabs>
          <w:tab w:val="left" w:pos="426"/>
        </w:tabs>
        <w:spacing w:after="0" w:line="276" w:lineRule="auto"/>
        <w:ind w:left="284" w:firstLine="0"/>
        <w:jc w:val="both"/>
        <w:rPr>
          <w:rFonts w:ascii="Times New Roman" w:eastAsia="Times New Roman" w:hAnsi="Times New Roman" w:cs="Times New Roman"/>
        </w:rPr>
      </w:pPr>
      <w:r>
        <w:rPr>
          <w:rFonts w:ascii="Times New Roman" w:eastAsia="Times New Roman" w:hAnsi="Times New Roman" w:cs="Times New Roman"/>
          <w:sz w:val="24"/>
          <w:szCs w:val="24"/>
        </w:rPr>
        <w:t>neglijenței sau neîndeplinirii de către executant a oricăreia dintre obligațiile explicite sau implicite care îi revin în baza contractului.</w:t>
      </w:r>
    </w:p>
    <w:p w14:paraId="000000D3" w14:textId="77777777" w:rsidR="004148C3" w:rsidRDefault="00D37E3C">
      <w:pPr>
        <w:numPr>
          <w:ilvl w:val="7"/>
          <w:numId w:val="5"/>
        </w:numPr>
        <w:tabs>
          <w:tab w:val="left" w:pos="426"/>
        </w:tabs>
        <w:spacing w:after="0" w:line="276" w:lineRule="auto"/>
        <w:ind w:left="284" w:firstLine="0"/>
        <w:jc w:val="both"/>
        <w:rPr>
          <w:rFonts w:ascii="Times New Roman" w:eastAsia="Times New Roman" w:hAnsi="Times New Roman" w:cs="Times New Roman"/>
        </w:rPr>
      </w:pPr>
      <w:r>
        <w:rPr>
          <w:rFonts w:ascii="Times New Roman" w:eastAsia="Times New Roman" w:hAnsi="Times New Roman" w:cs="Times New Roman"/>
          <w:sz w:val="24"/>
          <w:szCs w:val="24"/>
        </w:rPr>
        <w:t xml:space="preserve">unui viciu de concepție, acolo unde executantul este responsabil de proiectarea unei părți a lucrărilor; </w:t>
      </w:r>
    </w:p>
    <w:p w14:paraId="000000D4"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Remedierea defectelor/viciilor, va fi urmată obligatoriu de o recepție cantitativă și calitativă a lucrărilor și va fi consemnată într-un proces-verbal/notă de constatare.</w:t>
      </w:r>
    </w:p>
    <w:p w14:paraId="000000D5"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Executantul se obligă să asigure instructaj personalului achizitorului pentru utilizarea echipamentelor, utilajelor, dotărilor etc., aferente lucrării.</w:t>
      </w:r>
    </w:p>
    <w:p w14:paraId="000000D6"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În cazul în care defecțiunile nu se datorează executantului, ci datorită unei utilizări neimputabile acestuia, lucrările fiind executate de către Executant conform prevederilor Contractului, costul remedierilor va fi evaluat și plătit ca lucrări suplimentare.</w:t>
      </w:r>
    </w:p>
    <w:p w14:paraId="000000D7"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perioada de garanție acordată lucrărilor, în cazul în care Executantul nu execută lucrările prevăzute, Achizitorul este îndreptățit să angajeze și să plătească alte persoane care să le execute. Cheltuielile aferente acestor lucrări vor fi recuperate de către Achizitor de la Executant sau reținute din sumele cuvenite acestuia.</w:t>
      </w:r>
    </w:p>
    <w:p w14:paraId="000000D8"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Garanția pentru toate utilajele/echipamentele/dotările livrate și instalate/montate este răspunderea Executantului pe toata perioada de garanție. Perioada de garanție se majorează cu timpul de nefuncționare al echipamentelor în intervalul de reparare al acestora.</w:t>
      </w:r>
    </w:p>
    <w:p w14:paraId="000000D9" w14:textId="77777777" w:rsidR="004148C3" w:rsidRDefault="004148C3">
      <w:pPr>
        <w:tabs>
          <w:tab w:val="left" w:pos="567"/>
        </w:tabs>
        <w:spacing w:after="0" w:line="276" w:lineRule="auto"/>
        <w:jc w:val="both"/>
        <w:rPr>
          <w:rFonts w:ascii="Times New Roman" w:eastAsia="Times New Roman" w:hAnsi="Times New Roman" w:cs="Times New Roman"/>
          <w:sz w:val="24"/>
          <w:szCs w:val="24"/>
        </w:rPr>
      </w:pPr>
    </w:p>
    <w:p w14:paraId="000000DA"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Începerea și execuția lucrărilor </w:t>
      </w:r>
    </w:p>
    <w:p w14:paraId="000000DB"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Executantul are obligația de a </w:t>
      </w:r>
      <w:r>
        <w:rPr>
          <w:rFonts w:ascii="Times New Roman" w:eastAsia="Times New Roman" w:hAnsi="Times New Roman" w:cs="Times New Roman"/>
          <w:b/>
          <w:sz w:val="24"/>
          <w:szCs w:val="24"/>
        </w:rPr>
        <w:t>începe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prestarea serviciilor la data menționată în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ordinul de începere a serviciilor</w:t>
      </w:r>
      <w:r>
        <w:rPr>
          <w:rFonts w:ascii="Times New Roman" w:eastAsia="Times New Roman" w:hAnsi="Times New Roman" w:cs="Times New Roman"/>
          <w:sz w:val="24"/>
          <w:szCs w:val="24"/>
        </w:rPr>
        <w:t xml:space="preserve"> emis de către Achizitor, după constituirea de către Executant a Garanției de Buna Execuție și prezentarea dovezii de constituire a acesteia.</w:t>
      </w:r>
    </w:p>
    <w:p w14:paraId="000000DC"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Executantul are obligația de a </w:t>
      </w:r>
      <w:r>
        <w:rPr>
          <w:rFonts w:ascii="Times New Roman" w:eastAsia="Times New Roman" w:hAnsi="Times New Roman" w:cs="Times New Roman"/>
          <w:b/>
          <w:sz w:val="24"/>
          <w:szCs w:val="24"/>
        </w:rPr>
        <w:t>începe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lucrările la data menționată în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ordinul de începere a lucrărilor</w:t>
      </w:r>
      <w:r>
        <w:rPr>
          <w:rFonts w:ascii="Times New Roman" w:eastAsia="Times New Roman" w:hAnsi="Times New Roman" w:cs="Times New Roman"/>
          <w:sz w:val="24"/>
          <w:szCs w:val="24"/>
        </w:rPr>
        <w:t xml:space="preserve"> emis de către Achizitor.</w:t>
      </w:r>
    </w:p>
    <w:p w14:paraId="000000DD"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Lucrările trebuie să se deruleze conform graficului fizic și să fie terminate la data stabilită. Datele intermediare, prevăzute în graficul fizic, se consideră date contractuale.</w:t>
      </w:r>
    </w:p>
    <w:p w14:paraId="000000DE"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Executantul va prezenta, la cererea Achizitorului, după semnarea contractului, graficul fizic alcătuit în ordinea tehnologică de execuție, actualizat. În cazul în care, pe parcurs, desfășurarea Lucrărilor nu concordă cu graficul fizic, la cererea Achizitorului, Executantul va prezenta un grafic revizuit/ transmite propunerea sa de revizuire a termenelor, în vederea terminării lucrărilor la data prevăzută în Contract. Graficul revizuit nu îl va scuti pe Executant de niciuna dintre îndatoririle asumate prin contract.</w:t>
      </w:r>
    </w:p>
    <w:p w14:paraId="000000DF"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trike/>
          <w:sz w:val="24"/>
          <w:szCs w:val="24"/>
        </w:rPr>
        <w:lastRenderedPageBreak/>
        <w:t>(</w:t>
      </w:r>
      <w:r>
        <w:rPr>
          <w:rFonts w:ascii="Times New Roman" w:eastAsia="Times New Roman" w:hAnsi="Times New Roman" w:cs="Times New Roman"/>
          <w:sz w:val="24"/>
          <w:szCs w:val="24"/>
        </w:rPr>
        <w:t>3) În cazul în care executantul întârzie începerea lucrărilor, terminarea pregătirilor sau dacă nu își îndeplinește îndatoririle, Achizitorul este îndreptățit să-i fixeze Executantului un termen până la care activitatea să intre în normal și să îl avertizeze că, în cazul neconformării, la expirarea termenului stabilit îi va rezilia contractul.</w:t>
      </w:r>
    </w:p>
    <w:p w14:paraId="000000E0"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Achizitorul are dreptul de a supraveghea desfășurarea execuției lucrărilor și de a stabili conformitatea lor cu specificațiile din anexele la Contract. Părțile contractante au obligația de a notifica, în scris, una celeilalte, identitatea reprezentanților lor atestați profesional pentru acest scop, și anume responsabilul tehnic cu execuția din partea Executantului și dirigintele de șantier sau, dacă este cazul, altă persoană fizică sau juridică atestată potrivit legii, din partea Achizitorului.</w:t>
      </w:r>
    </w:p>
    <w:p w14:paraId="000000E1"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Executantul are obligația de a asigura accesul reprezentanților Achizitorului la locul de muncă, în ateliere, depozite și oriunde își desfășoară activitățile legate de îndeplinirea obligațiilor asumate prin Contract, inclusiv pentru verificarea lucrărilor. </w:t>
      </w:r>
    </w:p>
    <w:p w14:paraId="000000E2"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Materialele, verificările și testările materialelor folosite la execuția lucrărilor, precum și condițiile de trecere a recepției trebuie să fie de calitatea prevăzută în documentația de execuție, cât și conforme cu reglementările tehnice precum și cu legislația în vigoare. </w:t>
      </w:r>
    </w:p>
    <w:p w14:paraId="000000E3"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Executantul are obligația de a asigura instrumentele, utilajele și materialele necesare pentru verificarea, măsurarea și testarea lucrărilor. Costul probelor și încercărilor, inclusiv manopera aferentă acestora, revin exclusiv Executantului.</w:t>
      </w:r>
    </w:p>
    <w:p w14:paraId="000000E4"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w:t>
      </w:r>
    </w:p>
    <w:p w14:paraId="000000E5"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Executantul are obligația de a nu acoperi lucrările care devin ascunse, fără aprobarea Achizitorului.</w:t>
      </w:r>
    </w:p>
    <w:p w14:paraId="000000E6"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Executantul are obligația de a notifica Achizitorul, ori de câte ori astfel de lucrări, inclusiv fundațiile, sunt finalizate, pentru a fi examinate și măsurate.</w:t>
      </w:r>
    </w:p>
    <w:p w14:paraId="000000E7"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Executantul are obligația de a dezveli orice parte sau părți de lucrare, la dispoziția Achizitorului, și de a reface această parte sau părți de lucrare, dacă este cazul.</w:t>
      </w:r>
    </w:p>
    <w:p w14:paraId="000000E8"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În cazul în care se constată că lucrările sunt de calitate corespunzătoare și au fost executate conform documentației de execuție, atunci cheltuielile privind dezvelirea și refacerea vor fi suportate de către Achizitor, iar în caz contrar, de către Executant.</w:t>
      </w:r>
    </w:p>
    <w:p w14:paraId="000000E9"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Executantul este îndreptățit să solicite prelungirea termenului de execuție a lucrărilor sau a oricărei părți a acestora în cazul în care această prelungire este afectată de:</w:t>
      </w:r>
    </w:p>
    <w:p w14:paraId="000000EA" w14:textId="77777777" w:rsidR="004148C3" w:rsidRDefault="00D37E3C">
      <w:pPr>
        <w:numPr>
          <w:ilvl w:val="0"/>
          <w:numId w:val="11"/>
        </w:numPr>
        <w:pBdr>
          <w:top w:val="nil"/>
          <w:left w:val="nil"/>
          <w:bottom w:val="nil"/>
          <w:right w:val="nil"/>
          <w:between w:val="nil"/>
        </w:pBdr>
        <w:tabs>
          <w:tab w:val="left" w:pos="993"/>
        </w:tabs>
        <w:spacing w:after="0" w:line="276" w:lineRule="auto"/>
        <w:jc w:val="both"/>
        <w:rPr>
          <w:rFonts w:ascii="Times New Roman" w:eastAsia="Times New Roman" w:hAnsi="Times New Roman" w:cs="Times New Roman"/>
        </w:rPr>
      </w:pPr>
      <w:r>
        <w:rPr>
          <w:rFonts w:ascii="Times New Roman" w:eastAsia="Times New Roman" w:hAnsi="Times New Roman" w:cs="Times New Roman"/>
          <w:sz w:val="24"/>
          <w:szCs w:val="24"/>
        </w:rPr>
        <w:t>volumul sau natura lucrărilor suplimentare; sau de</w:t>
      </w:r>
    </w:p>
    <w:p w14:paraId="000000EB" w14:textId="77777777" w:rsidR="004148C3" w:rsidRDefault="00D37E3C">
      <w:pPr>
        <w:numPr>
          <w:ilvl w:val="0"/>
          <w:numId w:val="11"/>
        </w:numPr>
        <w:pBdr>
          <w:top w:val="nil"/>
          <w:left w:val="nil"/>
          <w:bottom w:val="nil"/>
          <w:right w:val="nil"/>
          <w:between w:val="nil"/>
        </w:pBdr>
        <w:tabs>
          <w:tab w:val="left" w:pos="993"/>
        </w:tabs>
        <w:spacing w:after="0" w:line="276" w:lineRule="auto"/>
        <w:jc w:val="both"/>
        <w:rPr>
          <w:rFonts w:ascii="Times New Roman" w:eastAsia="Times New Roman" w:hAnsi="Times New Roman" w:cs="Times New Roman"/>
        </w:rPr>
      </w:pPr>
      <w:r>
        <w:rPr>
          <w:rFonts w:ascii="Times New Roman" w:eastAsia="Times New Roman" w:hAnsi="Times New Roman" w:cs="Times New Roman"/>
          <w:sz w:val="24"/>
          <w:szCs w:val="24"/>
        </w:rPr>
        <w:t>condițiile climaterice nefavorabile, în acest caz se suspendă lucrările și se va prelungi termenul de execuție cu o durată egală cu perioada de suspendare; sau de</w:t>
      </w:r>
    </w:p>
    <w:p w14:paraId="000000EC" w14:textId="77777777" w:rsidR="004148C3" w:rsidRDefault="00D37E3C">
      <w:pPr>
        <w:numPr>
          <w:ilvl w:val="0"/>
          <w:numId w:val="11"/>
        </w:numPr>
        <w:pBdr>
          <w:top w:val="nil"/>
          <w:left w:val="nil"/>
          <w:bottom w:val="nil"/>
          <w:right w:val="nil"/>
          <w:between w:val="nil"/>
        </w:pBdr>
        <w:tabs>
          <w:tab w:val="left" w:pos="993"/>
        </w:tabs>
        <w:spacing w:after="0" w:line="276" w:lineRule="auto"/>
        <w:jc w:val="both"/>
        <w:rPr>
          <w:rFonts w:ascii="Times New Roman" w:eastAsia="Times New Roman" w:hAnsi="Times New Roman" w:cs="Times New Roman"/>
        </w:rPr>
      </w:pPr>
      <w:r>
        <w:rPr>
          <w:rFonts w:ascii="Times New Roman" w:eastAsia="Times New Roman" w:hAnsi="Times New Roman" w:cs="Times New Roman"/>
          <w:sz w:val="24"/>
          <w:szCs w:val="24"/>
        </w:rPr>
        <w:t>oricare alt motiv de întârziere care nu se datorează Executantului și nu a survenit prin încălcarea Contractului de către acesta,</w:t>
      </w:r>
    </w:p>
    <w:p w14:paraId="000000ED" w14:textId="77777777" w:rsidR="004148C3" w:rsidRDefault="00D37E3C">
      <w:pPr>
        <w:tabs>
          <w:tab w:val="left" w:pos="900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condițiile stipulate în prezentul Contract și în condițiile Legii.</w:t>
      </w:r>
    </w:p>
    <w:p w14:paraId="000000EE" w14:textId="77777777"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Executantul are dreptul la prelungirea termenului de execuție în cazul în care se înregistrează întârzieri cauzate din culpa Achizitorului, sub condiția informării Achizitorului, cu privire la împrejurările care pot determina prelungirea termenului de execuție, în termenul stabilit de părți</w:t>
      </w:r>
    </w:p>
    <w:p w14:paraId="000000EF" w14:textId="77777777"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La primirea solicitării motivate din partea Executantului, Achizitorul ia în considerare toate detaliile justificative furnizate de Executant și, dacă este cazul, prelungește Durata de Execuție.</w:t>
      </w:r>
    </w:p>
    <w:p w14:paraId="000000F0" w14:textId="77777777" w:rsidR="004148C3" w:rsidRDefault="004148C3">
      <w:pPr>
        <w:spacing w:after="0" w:line="276" w:lineRule="auto"/>
        <w:jc w:val="both"/>
        <w:rPr>
          <w:rFonts w:ascii="Times New Roman" w:eastAsia="Times New Roman" w:hAnsi="Times New Roman" w:cs="Times New Roman"/>
          <w:sz w:val="24"/>
          <w:szCs w:val="24"/>
        </w:rPr>
      </w:pPr>
    </w:p>
    <w:p w14:paraId="000000F1"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Sistarea lucrărilor</w:t>
      </w:r>
    </w:p>
    <w:p w14:paraId="000000F2"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Fără a prejudicia dreptul Executantului prevăzut în clauza de la </w:t>
      </w:r>
      <w:r>
        <w:rPr>
          <w:rFonts w:ascii="Times New Roman" w:eastAsia="Times New Roman" w:hAnsi="Times New Roman" w:cs="Times New Roman"/>
          <w:b/>
          <w:sz w:val="24"/>
          <w:szCs w:val="24"/>
        </w:rPr>
        <w:t>art. 14.2</w:t>
      </w:r>
      <w:r>
        <w:rPr>
          <w:rFonts w:ascii="Times New Roman" w:eastAsia="Times New Roman" w:hAnsi="Times New Roman" w:cs="Times New Roman"/>
          <w:sz w:val="24"/>
          <w:szCs w:val="24"/>
        </w:rPr>
        <w:t xml:space="preserve">, acesta are dreptul de a sista lucrările sau de a diminua ritmul execuției dacă Achizitorul nu plătește în termen de </w:t>
      </w:r>
      <w:r>
        <w:rPr>
          <w:rFonts w:ascii="Times New Roman" w:eastAsia="Times New Roman" w:hAnsi="Times New Roman" w:cs="Times New Roman"/>
          <w:b/>
          <w:sz w:val="24"/>
          <w:szCs w:val="24"/>
        </w:rPr>
        <w:t>60 de zile</w:t>
      </w:r>
      <w:r>
        <w:rPr>
          <w:rFonts w:ascii="Times New Roman" w:eastAsia="Times New Roman" w:hAnsi="Times New Roman" w:cs="Times New Roman"/>
          <w:sz w:val="24"/>
          <w:szCs w:val="24"/>
        </w:rPr>
        <w:t xml:space="preserve"> de la expirarea termenului prevăzut la clauza </w:t>
      </w:r>
      <w:r>
        <w:rPr>
          <w:rFonts w:ascii="Times New Roman" w:eastAsia="Times New Roman" w:hAnsi="Times New Roman" w:cs="Times New Roman"/>
          <w:b/>
          <w:sz w:val="24"/>
          <w:szCs w:val="24"/>
        </w:rPr>
        <w:t xml:space="preserve">21.1 alin. (4) </w:t>
      </w:r>
      <w:r>
        <w:rPr>
          <w:rFonts w:ascii="Times New Roman" w:eastAsia="Times New Roman" w:hAnsi="Times New Roman" w:cs="Times New Roman"/>
          <w:sz w:val="24"/>
          <w:szCs w:val="24"/>
        </w:rPr>
        <w:t xml:space="preserve">din prezentul Contract. </w:t>
      </w:r>
    </w:p>
    <w:p w14:paraId="000000F3"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situația prevăzută la </w:t>
      </w:r>
      <w:r>
        <w:rPr>
          <w:rFonts w:ascii="Times New Roman" w:eastAsia="Times New Roman" w:hAnsi="Times New Roman" w:cs="Times New Roman"/>
          <w:b/>
          <w:sz w:val="24"/>
          <w:szCs w:val="24"/>
        </w:rPr>
        <w:t xml:space="preserve">art. 17.1 </w:t>
      </w:r>
      <w:r>
        <w:rPr>
          <w:rFonts w:ascii="Times New Roman" w:eastAsia="Times New Roman" w:hAnsi="Times New Roman" w:cs="Times New Roman"/>
          <w:sz w:val="24"/>
          <w:szCs w:val="24"/>
        </w:rPr>
        <w:t>din prezentul Contract, Executantul va notifica în scris acest fapt Achizitorului.</w:t>
      </w:r>
    </w:p>
    <w:p w14:paraId="000000F4"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Execuția lucrărilor în baza Contractului precum și orice fază a acestora prevăzută a fi terminată într-o perioadă stabilită în graficul fizic trebuie finalizate în termenul convenit de părți, termen care se calculează conform </w:t>
      </w:r>
      <w:r>
        <w:rPr>
          <w:rFonts w:ascii="Times New Roman" w:eastAsia="Times New Roman" w:hAnsi="Times New Roman" w:cs="Times New Roman"/>
          <w:b/>
          <w:sz w:val="24"/>
          <w:szCs w:val="24"/>
        </w:rPr>
        <w:t>art. 6.3.</w:t>
      </w:r>
      <w:r>
        <w:rPr>
          <w:rFonts w:ascii="Times New Roman" w:eastAsia="Times New Roman" w:hAnsi="Times New Roman" w:cs="Times New Roman"/>
          <w:sz w:val="24"/>
          <w:szCs w:val="24"/>
        </w:rPr>
        <w:t xml:space="preserve"> din prezentul Contract.</w:t>
      </w:r>
    </w:p>
    <w:p w14:paraId="000000F5"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Modificarea datei/perioadelor de execuție asumate prin graficul fizic, se face cu acordul părților, prin act adițional.</w:t>
      </w:r>
    </w:p>
    <w:p w14:paraId="000000F6" w14:textId="77777777" w:rsidR="004148C3" w:rsidRDefault="004148C3">
      <w:pPr>
        <w:spacing w:after="0" w:line="276" w:lineRule="auto"/>
        <w:jc w:val="both"/>
        <w:rPr>
          <w:rFonts w:ascii="Times New Roman" w:eastAsia="Times New Roman" w:hAnsi="Times New Roman" w:cs="Times New Roman"/>
          <w:sz w:val="24"/>
          <w:szCs w:val="24"/>
        </w:rPr>
      </w:pPr>
    </w:p>
    <w:p w14:paraId="000000F7"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Finalizarea </w:t>
      </w:r>
      <w:proofErr w:type="spellStart"/>
      <w:r>
        <w:rPr>
          <w:rFonts w:ascii="Times New Roman" w:eastAsia="Times New Roman" w:hAnsi="Times New Roman" w:cs="Times New Roman"/>
          <w:b/>
          <w:sz w:val="24"/>
          <w:szCs w:val="24"/>
        </w:rPr>
        <w:t>şi</w:t>
      </w:r>
      <w:proofErr w:type="spellEnd"/>
      <w:r>
        <w:rPr>
          <w:rFonts w:ascii="Times New Roman" w:eastAsia="Times New Roman" w:hAnsi="Times New Roman" w:cs="Times New Roman"/>
          <w:b/>
          <w:sz w:val="24"/>
          <w:szCs w:val="24"/>
        </w:rPr>
        <w:t xml:space="preserve"> recepția documentației </w:t>
      </w:r>
      <w:proofErr w:type="spellStart"/>
      <w:r>
        <w:rPr>
          <w:rFonts w:ascii="Times New Roman" w:eastAsia="Times New Roman" w:hAnsi="Times New Roman" w:cs="Times New Roman"/>
          <w:b/>
          <w:sz w:val="24"/>
          <w:szCs w:val="24"/>
        </w:rPr>
        <w:t>tehnico</w:t>
      </w:r>
      <w:proofErr w:type="spellEnd"/>
      <w:r>
        <w:rPr>
          <w:rFonts w:ascii="Times New Roman" w:eastAsia="Times New Roman" w:hAnsi="Times New Roman" w:cs="Times New Roman"/>
          <w:b/>
          <w:sz w:val="24"/>
          <w:szCs w:val="24"/>
        </w:rPr>
        <w:t xml:space="preserve">-economice </w:t>
      </w:r>
    </w:p>
    <w:p w14:paraId="000000F8"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Documentațiile tehnice ce fac obiectul contractului se predau achizitorului în original, la sediul acestuia, conform termenelor prevăzute la </w:t>
      </w:r>
      <w:r>
        <w:rPr>
          <w:rFonts w:ascii="Times New Roman" w:eastAsia="Times New Roman" w:hAnsi="Times New Roman" w:cs="Times New Roman"/>
          <w:b/>
          <w:sz w:val="24"/>
          <w:szCs w:val="24"/>
        </w:rPr>
        <w:t>art.6.3</w:t>
      </w:r>
      <w:r>
        <w:rPr>
          <w:rFonts w:ascii="Times New Roman" w:eastAsia="Times New Roman" w:hAnsi="Times New Roman" w:cs="Times New Roman"/>
          <w:sz w:val="24"/>
          <w:szCs w:val="24"/>
        </w:rPr>
        <w:t xml:space="preserve"> din prezentul contract, în 4 exemplare originale, atât piesele scrise și cele desenate în format tipărit, cât și 1 exemplar pe suport media ( memorie flash sau CD/DVD) în format scanat (.</w:t>
      </w:r>
      <w:proofErr w:type="spellStart"/>
      <w:r>
        <w:rPr>
          <w:rFonts w:ascii="Times New Roman" w:eastAsia="Times New Roman" w:hAnsi="Times New Roman" w:cs="Times New Roman"/>
          <w:sz w:val="24"/>
          <w:szCs w:val="24"/>
        </w:rPr>
        <w:t>pdf</w:t>
      </w:r>
      <w:proofErr w:type="spellEnd"/>
      <w:r>
        <w:rPr>
          <w:rFonts w:ascii="Times New Roman" w:eastAsia="Times New Roman" w:hAnsi="Times New Roman" w:cs="Times New Roman"/>
          <w:sz w:val="24"/>
          <w:szCs w:val="24"/>
        </w:rPr>
        <w:t>) . Eventualele copii solicitate în plus de către achizitor se vor realiza contra cost pe cheltuiala acestuia.</w:t>
      </w:r>
    </w:p>
    <w:p w14:paraId="000000F9"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Recepția documentațiilor se face pe baza borderourilor de piese scrise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desenate pe baza unui proces verbal de predare-primire a documentelor, pentru fiecare fază decontabilă, semnat de achizitor la momentul predării.</w:t>
      </w:r>
    </w:p>
    <w:p w14:paraId="000000FA"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În caz de constatare a unor lipsuri sau inadvertențe în documentația predată, achizitorul va face obiecțiunile cuvenite în limitele DALI-ului și a obligațiilor (misiunilor) asumate de executant, a normativelor și legilor în vigoare, în maxim </w:t>
      </w:r>
      <w:r>
        <w:rPr>
          <w:rFonts w:ascii="Times New Roman" w:eastAsia="Times New Roman" w:hAnsi="Times New Roman" w:cs="Times New Roman"/>
          <w:b/>
          <w:sz w:val="24"/>
          <w:szCs w:val="24"/>
        </w:rPr>
        <w:t>10 zile lucrătoare</w:t>
      </w:r>
      <w:r>
        <w:rPr>
          <w:rFonts w:ascii="Times New Roman" w:eastAsia="Times New Roman" w:hAnsi="Times New Roman" w:cs="Times New Roman"/>
          <w:sz w:val="24"/>
          <w:szCs w:val="24"/>
        </w:rPr>
        <w:t xml:space="preserve"> de la primirea lucrării. Neprezentarea de obiecțiuni în acest termen prezumă acceptarea documentației în forma predată.</w:t>
      </w:r>
    </w:p>
    <w:p w14:paraId="000000FB" w14:textId="77777777" w:rsidR="004148C3" w:rsidRDefault="004148C3">
      <w:pPr>
        <w:spacing w:after="0" w:line="276" w:lineRule="auto"/>
        <w:jc w:val="both"/>
        <w:rPr>
          <w:rFonts w:ascii="Times New Roman" w:eastAsia="Times New Roman" w:hAnsi="Times New Roman" w:cs="Times New Roman"/>
          <w:sz w:val="24"/>
          <w:szCs w:val="24"/>
        </w:rPr>
      </w:pPr>
    </w:p>
    <w:p w14:paraId="000000FC"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Terminarea și Recepția Lucrărilor </w:t>
      </w:r>
    </w:p>
    <w:p w14:paraId="000000FD"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Lucrările, în totalitatea lor, sau, dacă este cazul, oricare parte din Lucrare/Lucrări trebuie finalizate în termenul stabilit prin Graficul fizic de execuție.</w:t>
      </w:r>
    </w:p>
    <w:p w14:paraId="000000FE"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Executantul are obligația de a notifica în scris Achizitorul, atunci când consideră lucrările finalizate și că sunt îndeplinite condițiile de recepție, solicitând acestuia convocarea comisiei de recepție conform prevederilor legale aplicabile cu privire la </w:t>
      </w:r>
      <w:r>
        <w:rPr>
          <w:rFonts w:ascii="Times New Roman" w:eastAsia="Times New Roman" w:hAnsi="Times New Roman" w:cs="Times New Roman"/>
          <w:b/>
          <w:sz w:val="24"/>
          <w:szCs w:val="24"/>
        </w:rPr>
        <w:t>recepția lucrărilor de construcții și instalații aferente acestora</w:t>
      </w:r>
      <w:r>
        <w:rPr>
          <w:rFonts w:ascii="Times New Roman" w:eastAsia="Times New Roman" w:hAnsi="Times New Roman" w:cs="Times New Roman"/>
          <w:sz w:val="24"/>
          <w:szCs w:val="24"/>
        </w:rPr>
        <w:t>.</w:t>
      </w:r>
    </w:p>
    <w:p w14:paraId="000000FF"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 baza situațiilor de lucrări executate confirmate și a constatărilor efectuate pe teren, Achizitorul apreciază dacă sunt întrunite condițiile pentru a convoca comisia de recepție. În cazul în care se constată că sunt lipsuri sau deficiențe, acestea sunt consemnate într-un Proces-Verbal și notificate Executantului, stabilindu-se și termenele pentru remedieri și finalizare. După constatarea remedierii tuturor lipsurilor și deficiențelor, la o nouă solicitare a Executantului, Achizitorul convoacă comisia de recepție. În cazul în care nu sunt respectate termenele prevăzute pentru remedieri și finalizare, </w:t>
      </w:r>
      <w:r>
        <w:rPr>
          <w:rFonts w:ascii="Times New Roman" w:eastAsia="Times New Roman" w:hAnsi="Times New Roman" w:cs="Times New Roman"/>
          <w:sz w:val="24"/>
          <w:szCs w:val="24"/>
        </w:rPr>
        <w:lastRenderedPageBreak/>
        <w:t xml:space="preserve">Achizitorul poate contracta aceste lucrări cu un terț, plata acestora urmând a se efectua din Garanția de bună execuție constituită de Executant. </w:t>
      </w:r>
    </w:p>
    <w:p w14:paraId="00000100"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Comisia de recepție are obligația de a constata execuția completă a tuturor lucrărilor prevăzute în prezentul Contract, prin corelarea prevederilor acestuia cu documentația </w:t>
      </w:r>
      <w:proofErr w:type="spellStart"/>
      <w:r>
        <w:rPr>
          <w:rFonts w:ascii="Times New Roman" w:eastAsia="Times New Roman" w:hAnsi="Times New Roman" w:cs="Times New Roman"/>
          <w:sz w:val="24"/>
          <w:szCs w:val="24"/>
        </w:rPr>
        <w:t>tehnico</w:t>
      </w:r>
      <w:proofErr w:type="spellEnd"/>
      <w:r>
        <w:rPr>
          <w:rFonts w:ascii="Times New Roman" w:eastAsia="Times New Roman" w:hAnsi="Times New Roman" w:cs="Times New Roman"/>
          <w:sz w:val="24"/>
          <w:szCs w:val="24"/>
        </w:rPr>
        <w:t>-economică și cu reglementările specifice, cu respectarea exigențelor prevăzute de Lege. În funcție de constatările făcute, Achizitorul are dreptul de a aproba, a amâna sau de a respinge recepția.</w:t>
      </w:r>
    </w:p>
    <w:p w14:paraId="00000101"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Achizitorul procedează la Recepția Lucrărilor potrivit legilor în vigoare și înștiințează Executantul cu privire la decizia sa de a recepționa lucrările</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transmițând acestuia o copie a </w:t>
      </w:r>
      <w:r>
        <w:rPr>
          <w:rFonts w:ascii="Times New Roman" w:eastAsia="Times New Roman" w:hAnsi="Times New Roman" w:cs="Times New Roman"/>
          <w:i/>
          <w:sz w:val="24"/>
          <w:szCs w:val="24"/>
        </w:rPr>
        <w:t>Procesului-Verbal de Recepție la terminarea lucrărilor</w:t>
      </w:r>
      <w:r>
        <w:rPr>
          <w:rFonts w:ascii="Times New Roman" w:eastAsia="Times New Roman" w:hAnsi="Times New Roman" w:cs="Times New Roman"/>
          <w:sz w:val="24"/>
          <w:szCs w:val="24"/>
        </w:rPr>
        <w:t>.</w:t>
      </w:r>
    </w:p>
    <w:p w14:paraId="00000102"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Recepția finală</w:t>
      </w:r>
      <w:r>
        <w:rPr>
          <w:rFonts w:ascii="Times New Roman" w:eastAsia="Times New Roman" w:hAnsi="Times New Roman" w:cs="Times New Roman"/>
          <w:sz w:val="24"/>
          <w:szCs w:val="24"/>
        </w:rPr>
        <w:t xml:space="preserve"> se efectuează conform prevederilor Legii, după expirarea perioadei de garanție.</w:t>
      </w:r>
    </w:p>
    <w:p w14:paraId="00000103"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Recepția lucrărilor se poate face și pentru părți ale Lucrării, distincte din punct de vedere fizic și funcțional.</w:t>
      </w:r>
    </w:p>
    <w:p w14:paraId="00000104" w14:textId="77777777" w:rsidR="004148C3" w:rsidRDefault="004148C3">
      <w:pPr>
        <w:spacing w:after="0" w:line="276" w:lineRule="auto"/>
        <w:jc w:val="both"/>
        <w:rPr>
          <w:rFonts w:ascii="Times New Roman" w:eastAsia="Times New Roman" w:hAnsi="Times New Roman" w:cs="Times New Roman"/>
          <w:sz w:val="24"/>
          <w:szCs w:val="24"/>
        </w:rPr>
      </w:pPr>
    </w:p>
    <w:p w14:paraId="00000105"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Remedierea </w:t>
      </w:r>
      <w:r>
        <w:rPr>
          <w:rFonts w:ascii="Times New Roman" w:eastAsia="Times New Roman" w:hAnsi="Times New Roman" w:cs="Times New Roman"/>
          <w:b/>
          <w:i/>
          <w:sz w:val="24"/>
          <w:szCs w:val="24"/>
        </w:rPr>
        <w:t>Defecțiunilor</w:t>
      </w:r>
    </w:p>
    <w:p w14:paraId="00000106"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orice moment pe perioada de valabilitate a Contractului, Achizitorul poate să înștiințeze Executantul cu privire la orice defecțiuni/neconformități, fie ele aparente sau ascunse, sau lucrări nefinalizate.</w:t>
      </w:r>
    </w:p>
    <w:p w14:paraId="00000107"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Executantul remediază orice defecțiuni/neconformități datorate faptului că materialele, echipamentele sau calitatea execuției nu sunt în conformitate cu prevederile Contractului. În ceea ce privește costurile acestor reparații, se aplică prevederile generale din </w:t>
      </w:r>
      <w:r>
        <w:rPr>
          <w:rFonts w:ascii="Times New Roman" w:eastAsia="Times New Roman" w:hAnsi="Times New Roman" w:cs="Times New Roman"/>
          <w:i/>
          <w:sz w:val="24"/>
          <w:szCs w:val="24"/>
          <w:u w:val="single"/>
        </w:rPr>
        <w:t>Codul civil</w:t>
      </w:r>
      <w:r>
        <w:rPr>
          <w:rFonts w:ascii="Times New Roman" w:eastAsia="Times New Roman" w:hAnsi="Times New Roman" w:cs="Times New Roman"/>
          <w:sz w:val="24"/>
          <w:szCs w:val="24"/>
        </w:rPr>
        <w:t xml:space="preserve"> cu privire la viciile aparente și viciile ascunse.</w:t>
      </w:r>
    </w:p>
    <w:p w14:paraId="00000108"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Costul remedierii defecțiunilor datorate oricărei alte cauze, independentă de culpa Executantului, se evaluează ca o </w:t>
      </w:r>
      <w:r>
        <w:rPr>
          <w:rFonts w:ascii="Times New Roman" w:eastAsia="Times New Roman" w:hAnsi="Times New Roman" w:cs="Times New Roman"/>
          <w:i/>
          <w:sz w:val="24"/>
          <w:szCs w:val="24"/>
        </w:rPr>
        <w:t>Modificare a Contractului</w:t>
      </w:r>
      <w:r>
        <w:rPr>
          <w:rFonts w:ascii="Times New Roman" w:eastAsia="Times New Roman" w:hAnsi="Times New Roman" w:cs="Times New Roman"/>
          <w:sz w:val="24"/>
          <w:szCs w:val="24"/>
        </w:rPr>
        <w:t xml:space="preserve"> și cade în sarcina Achizitorului.</w:t>
      </w:r>
    </w:p>
    <w:p w14:paraId="00000109"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Defecțiunile și lipsurile constatate de Achizitor, în perioada de garanție a Lucrărilor, trebuie aduse la cunoștința Executantului, iar acesta, trebuie remediate astfel cum este stabilit de părți.</w:t>
      </w:r>
    </w:p>
    <w:p w14:paraId="0000010A"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Neremedierea defecțiunilor sau nefinalizarea Lucrărilor neterminate în cadrul termenului stabilit prin notificarea Achizitorului îndreptățește Achizitorul să efectueze toate Lucrările necesare, pe cheltuiala Executantului.</w:t>
      </w:r>
    </w:p>
    <w:p w14:paraId="0000010B" w14:textId="77777777" w:rsidR="004148C3" w:rsidRDefault="004148C3">
      <w:pPr>
        <w:tabs>
          <w:tab w:val="left" w:pos="9000"/>
        </w:tabs>
        <w:spacing w:after="0" w:line="276" w:lineRule="auto"/>
        <w:jc w:val="both"/>
        <w:rPr>
          <w:rFonts w:ascii="Times New Roman" w:eastAsia="Times New Roman" w:hAnsi="Times New Roman" w:cs="Times New Roman"/>
          <w:sz w:val="24"/>
          <w:szCs w:val="24"/>
        </w:rPr>
      </w:pPr>
    </w:p>
    <w:p w14:paraId="0000010C"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Modalități de plată</w:t>
      </w:r>
    </w:p>
    <w:p w14:paraId="0000010D" w14:textId="6F68D0EA"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Plățile parțiale trebuie să fie făcute, la cererea Executantului</w:t>
      </w:r>
      <w:r w:rsidR="00541A2B" w:rsidRPr="00541A2B">
        <w:t xml:space="preserve"> </w:t>
      </w:r>
      <w:r w:rsidR="00541A2B" w:rsidRPr="00541A2B">
        <w:rPr>
          <w:rFonts w:ascii="Times New Roman" w:eastAsia="Times New Roman" w:hAnsi="Times New Roman" w:cs="Times New Roman"/>
          <w:sz w:val="24"/>
          <w:szCs w:val="24"/>
        </w:rPr>
        <w:t>sau a membrilor asocierii pentru părțile de contract care le revin</w:t>
      </w:r>
      <w:r w:rsidR="00541A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valoarea serviciilor prestate și/sau lucrărilor executate conform Contractului, în conformitate cu prevederile </w:t>
      </w:r>
      <w:r>
        <w:rPr>
          <w:rFonts w:ascii="Times New Roman" w:eastAsia="Times New Roman" w:hAnsi="Times New Roman" w:cs="Times New Roman"/>
          <w:b/>
          <w:sz w:val="24"/>
          <w:szCs w:val="24"/>
        </w:rPr>
        <w:t>art. 21.1 alin. (4)</w:t>
      </w:r>
      <w:r>
        <w:rPr>
          <w:rFonts w:ascii="Times New Roman" w:eastAsia="Times New Roman" w:hAnsi="Times New Roman" w:cs="Times New Roman"/>
          <w:sz w:val="24"/>
          <w:szCs w:val="24"/>
        </w:rPr>
        <w:t xml:space="preserve"> . Lucrările executate trebuie să fie dovedite ca atare printr-o situație de lucrări parțiale înaintată în conformitate cu prevederile </w:t>
      </w:r>
      <w:r>
        <w:rPr>
          <w:rFonts w:ascii="Times New Roman" w:eastAsia="Times New Roman" w:hAnsi="Times New Roman" w:cs="Times New Roman"/>
          <w:b/>
          <w:sz w:val="24"/>
          <w:szCs w:val="24"/>
        </w:rPr>
        <w:t>art.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11.14 </w:t>
      </w:r>
      <w:r>
        <w:rPr>
          <w:rFonts w:ascii="Times New Roman" w:eastAsia="Times New Roman" w:hAnsi="Times New Roman" w:cs="Times New Roman"/>
          <w:sz w:val="24"/>
          <w:szCs w:val="24"/>
        </w:rPr>
        <w:t>din prezentul Contract, întocmită astfel încât să asigure o rapidă și sigură verificare a lor.</w:t>
      </w:r>
    </w:p>
    <w:p w14:paraId="0000010E"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Situațiile de plată parțiale se confirmă/infirmă în termen de maxim </w:t>
      </w:r>
      <w:r>
        <w:rPr>
          <w:rFonts w:ascii="Times New Roman" w:eastAsia="Times New Roman" w:hAnsi="Times New Roman" w:cs="Times New Roman"/>
          <w:b/>
          <w:sz w:val="24"/>
          <w:szCs w:val="24"/>
        </w:rPr>
        <w:t>15 zile</w:t>
      </w:r>
      <w:r>
        <w:rPr>
          <w:rFonts w:ascii="Times New Roman" w:eastAsia="Times New Roman" w:hAnsi="Times New Roman" w:cs="Times New Roman"/>
          <w:sz w:val="24"/>
          <w:szCs w:val="24"/>
        </w:rPr>
        <w:t xml:space="preserve"> de la primire. În cazul în care Achizitorul emite observații asupra situațiilor de plată parțiale, acestea vor fi înapoiate Executantului în vederea refacerii.</w:t>
      </w:r>
    </w:p>
    <w:p w14:paraId="0000010F"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După confirmarea situațiilor de plată, Executantul emite factura fiscală, cu valoarea acceptată la plată în prealabil de către Achizitor.</w:t>
      </w:r>
    </w:p>
    <w:p w14:paraId="00000110"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Plățile se efectuează în termen de </w:t>
      </w:r>
      <w:r>
        <w:rPr>
          <w:rFonts w:ascii="Times New Roman" w:eastAsia="Times New Roman" w:hAnsi="Times New Roman" w:cs="Times New Roman"/>
          <w:b/>
          <w:sz w:val="24"/>
          <w:szCs w:val="24"/>
        </w:rPr>
        <w:t>30 de zile</w:t>
      </w:r>
      <w:r>
        <w:rPr>
          <w:rFonts w:ascii="Times New Roman" w:eastAsia="Times New Roman" w:hAnsi="Times New Roman" w:cs="Times New Roman"/>
          <w:sz w:val="24"/>
          <w:szCs w:val="24"/>
        </w:rPr>
        <w:t xml:space="preserve"> de la data primirii facturii de către Achizitor, dar nu influențează responsabilitatea și Garanția de bună execuție a Executantului; ele nu se consideră, de către Achizitor, ca recepție a lucrărilor executate.</w:t>
      </w:r>
    </w:p>
    <w:p w14:paraId="00000111"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La emiterea facturilor, Executantul va avea în vedere precizările </w:t>
      </w:r>
      <w:r>
        <w:rPr>
          <w:rFonts w:ascii="Times New Roman" w:eastAsia="Times New Roman" w:hAnsi="Times New Roman" w:cs="Times New Roman"/>
          <w:b/>
          <w:i/>
          <w:sz w:val="24"/>
          <w:szCs w:val="24"/>
        </w:rPr>
        <w:t>O.U.G. nr. 120/2021</w:t>
      </w:r>
      <w:r>
        <w:rPr>
          <w:rFonts w:ascii="Times New Roman" w:eastAsia="Times New Roman" w:hAnsi="Times New Roman" w:cs="Times New Roman"/>
          <w:i/>
          <w:sz w:val="24"/>
          <w:szCs w:val="24"/>
        </w:rPr>
        <w:t>, privind administrarea și implementarea sistemului național privind factura electronică RO e-factura și factura electronică în România, precum și pentru completarea Ordonanței Guvernului nr. 78/2000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w:t>
      </w:r>
    </w:p>
    <w:p w14:paraId="00000112"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Plata facturii finale se va face după verificarea și acceptarea situației de plată finale de către Achizitor, ulterior aprobării Procesului-verbal de Recepție la terminarea lucrărilor.</w:t>
      </w:r>
    </w:p>
    <w:p w14:paraId="00000113"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Contractul nu va fi considerat terminat până când Procesul-verbal de recepție finală nu va fi semnat de comisia de recepție, care confirmă că lucrările au fost executate conform contractului. Recepția finală va fi efectuată conform prevederilor legale, după expirarea perioadei de garanție a lucrărilor. Plata facturii finale nu va fi condiționată de aprobarea Procesului-verbal de Recepție finală.</w:t>
      </w:r>
    </w:p>
    <w:p w14:paraId="00000114"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interzisă execuția și confirmarea lucrărilor suplimentare fără a fi aprobate în prealabil de către Achizitor, conform prevederilor </w:t>
      </w:r>
      <w:r>
        <w:rPr>
          <w:rFonts w:ascii="Times New Roman" w:eastAsia="Times New Roman" w:hAnsi="Times New Roman" w:cs="Times New Roman"/>
          <w:b/>
          <w:sz w:val="24"/>
          <w:szCs w:val="24"/>
        </w:rPr>
        <w:t>art. 23.2 alin. (2) lit. b)</w:t>
      </w:r>
      <w:r>
        <w:rPr>
          <w:rFonts w:ascii="Times New Roman" w:eastAsia="Times New Roman" w:hAnsi="Times New Roman" w:cs="Times New Roman"/>
          <w:sz w:val="24"/>
          <w:szCs w:val="24"/>
        </w:rPr>
        <w:t xml:space="preserve"> din prezentul Contract. Decontarea lucrărilor suplimentare se face pe baza situațiilor de plată, utilizându-se prețurile unitare negociate pentru cantitățile suplimentare, sau articole suplimentare. În cazul în care aceste prețuri se regăsesc în ofertă, ele se consideră că au fost negociate.</w:t>
      </w:r>
    </w:p>
    <w:p w14:paraId="00000115" w14:textId="77777777" w:rsidR="004148C3" w:rsidRDefault="004148C3">
      <w:pPr>
        <w:spacing w:after="0" w:line="276" w:lineRule="auto"/>
        <w:jc w:val="both"/>
        <w:rPr>
          <w:rFonts w:ascii="Times New Roman" w:eastAsia="Times New Roman" w:hAnsi="Times New Roman" w:cs="Times New Roman"/>
          <w:sz w:val="24"/>
          <w:szCs w:val="24"/>
        </w:rPr>
      </w:pPr>
    </w:p>
    <w:p w14:paraId="00000116"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Modificarea prețului contractului</w:t>
      </w:r>
    </w:p>
    <w:p w14:paraId="00000117"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Prețul contractului se poate revizui cu respectarea prevederilor </w:t>
      </w:r>
      <w:r>
        <w:rPr>
          <w:rFonts w:ascii="Times New Roman" w:eastAsia="Times New Roman" w:hAnsi="Times New Roman" w:cs="Times New Roman"/>
          <w:b/>
          <w:sz w:val="24"/>
          <w:szCs w:val="24"/>
        </w:rPr>
        <w:t>art. 23.2 alin. (2) lit. b)</w:t>
      </w:r>
      <w:r>
        <w:rPr>
          <w:rFonts w:ascii="Times New Roman" w:eastAsia="Times New Roman" w:hAnsi="Times New Roman" w:cs="Times New Roman"/>
          <w:sz w:val="24"/>
          <w:szCs w:val="24"/>
        </w:rPr>
        <w:t xml:space="preserve"> din prezentul Contract. </w:t>
      </w:r>
    </w:p>
    <w:p w14:paraId="00000118"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Prețul contractului se poate ajusta cu respectarea prevederilor </w:t>
      </w:r>
      <w:r>
        <w:rPr>
          <w:rFonts w:ascii="Times New Roman" w:eastAsia="Times New Roman" w:hAnsi="Times New Roman" w:cs="Times New Roman"/>
          <w:b/>
          <w:sz w:val="24"/>
          <w:szCs w:val="24"/>
        </w:rPr>
        <w:t xml:space="preserve">art. 23.3 </w:t>
      </w:r>
      <w:r>
        <w:rPr>
          <w:rFonts w:ascii="Times New Roman" w:eastAsia="Times New Roman" w:hAnsi="Times New Roman" w:cs="Times New Roman"/>
          <w:sz w:val="24"/>
          <w:szCs w:val="24"/>
        </w:rPr>
        <w:t xml:space="preserve">din prezentul Contract. </w:t>
      </w:r>
    </w:p>
    <w:p w14:paraId="00000119"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Pentru serviciile prestate și lucrările executate, plățile datorate de Achizitor Executantului sunt cele declarate în propunerea financiară, anexă la Contract.</w:t>
      </w:r>
    </w:p>
    <w:p w14:paraId="0000011A" w14:textId="77777777" w:rsidR="004148C3" w:rsidRDefault="004148C3">
      <w:pPr>
        <w:spacing w:after="0" w:line="276" w:lineRule="auto"/>
        <w:jc w:val="both"/>
        <w:rPr>
          <w:rFonts w:ascii="Times New Roman" w:eastAsia="Times New Roman" w:hAnsi="Times New Roman" w:cs="Times New Roman"/>
          <w:sz w:val="24"/>
          <w:szCs w:val="24"/>
        </w:rPr>
      </w:pPr>
    </w:p>
    <w:p w14:paraId="0000011B"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Condiții de modificare a contractului.</w:t>
      </w:r>
    </w:p>
    <w:p w14:paraId="0000011C"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Modificări ale Contractului</w:t>
      </w:r>
    </w:p>
    <w:p w14:paraId="0000011D" w14:textId="77777777" w:rsidR="004148C3" w:rsidRDefault="00D37E3C">
      <w:pPr>
        <w:numPr>
          <w:ilvl w:val="0"/>
          <w:numId w:val="1"/>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Părțile contractante au dreptul, pe durata îndeplinirii Contractului</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de a conveni modificarea și/sau completarea clauzelor acestuia, prin act adițional, fără organizarea unei noi proceduri de atribuire, cu acordul Părților, fără a afecta caracterul general al Contractului, inclusiv în cazul apariției unor circumstanțe care lezează interesele comerciale legitime ale acestora și care nu au putut fi prevăzute la data încheierii contractului și în limitele dispozițiilor prevăzute de art. 221-222 din Legea nr. 98/2016 privind achizițiile publice, cu modificările și completările ulterioare, coroborate cu prevederile referitoare la modificări contractuale din Hotărârea de Guvern nr. 395/2016 (art. 164 și 165) cu modificările și completările ulterioare .</w:t>
      </w:r>
    </w:p>
    <w:p w14:paraId="0000011E" w14:textId="77777777" w:rsidR="004148C3" w:rsidRDefault="00D37E3C">
      <w:pPr>
        <w:numPr>
          <w:ilvl w:val="0"/>
          <w:numId w:val="1"/>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Modificările nesubstanțiale sunt singurele modificări ale Contractului care pot fi făcute fără organizarea unei noi proceduri de atribuire.</w:t>
      </w:r>
    </w:p>
    <w:p w14:paraId="0000011F" w14:textId="77777777" w:rsidR="004148C3" w:rsidRDefault="00D37E3C">
      <w:pPr>
        <w:numPr>
          <w:ilvl w:val="0"/>
          <w:numId w:val="1"/>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Modificările contractuale nu trebuie să afecteze, în nici un caz și în nici un fel, rezultatul procedurii de atribuire, prin anularea sau diminuarea avantajului competitiv pe baza căruia Executantul a fost declarat câștigător în cadrul procedurii de atribuire.</w:t>
      </w:r>
    </w:p>
    <w:p w14:paraId="00000120" w14:textId="77777777" w:rsidR="004148C3" w:rsidRDefault="00D37E3C">
      <w:pPr>
        <w:numPr>
          <w:ilvl w:val="0"/>
          <w:numId w:val="1"/>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Partea care propune modificarea Contractului are obligația de a transmite celeilalte Părți propunerea de modificare a Contractului cu cel puțin </w:t>
      </w:r>
      <w:r>
        <w:rPr>
          <w:rFonts w:ascii="Times New Roman" w:eastAsia="Times New Roman" w:hAnsi="Times New Roman" w:cs="Times New Roman"/>
          <w:b/>
          <w:sz w:val="24"/>
          <w:szCs w:val="24"/>
        </w:rPr>
        <w:t>15 zile</w:t>
      </w:r>
      <w:r>
        <w:rPr>
          <w:rFonts w:ascii="Times New Roman" w:eastAsia="Times New Roman" w:hAnsi="Times New Roman" w:cs="Times New Roman"/>
          <w:sz w:val="24"/>
          <w:szCs w:val="24"/>
        </w:rPr>
        <w:t xml:space="preserve"> înainte de data la care se consideră că modificarea Contractului ar trebui să producă efecte.</w:t>
      </w:r>
    </w:p>
    <w:p w14:paraId="00000121" w14:textId="77777777" w:rsidR="004148C3" w:rsidRDefault="004148C3">
      <w:pPr>
        <w:pBdr>
          <w:top w:val="nil"/>
          <w:left w:val="nil"/>
          <w:bottom w:val="nil"/>
          <w:right w:val="nil"/>
          <w:between w:val="nil"/>
        </w:pBdr>
        <w:tabs>
          <w:tab w:val="left" w:pos="426"/>
        </w:tabs>
        <w:spacing w:after="0" w:line="276" w:lineRule="auto"/>
        <w:jc w:val="both"/>
        <w:rPr>
          <w:rFonts w:ascii="Times New Roman" w:eastAsia="Times New Roman" w:hAnsi="Times New Roman" w:cs="Times New Roman"/>
          <w:sz w:val="24"/>
          <w:szCs w:val="24"/>
        </w:rPr>
      </w:pPr>
    </w:p>
    <w:p w14:paraId="00000122"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Modificarea Contractului prin revizuire</w:t>
      </w:r>
    </w:p>
    <w:p w14:paraId="00000123" w14:textId="77777777" w:rsidR="004148C3" w:rsidRDefault="00D37E3C">
      <w:pPr>
        <w:numPr>
          <w:ilvl w:val="8"/>
          <w:numId w:val="22"/>
        </w:numPr>
        <w:spacing w:after="0" w:line="276" w:lineRule="auto"/>
        <w:ind w:left="0" w:firstLine="0"/>
        <w:jc w:val="both"/>
        <w:rPr>
          <w:rFonts w:ascii="Times New Roman" w:eastAsia="Times New Roman" w:hAnsi="Times New Roman" w:cs="Times New Roman"/>
        </w:rPr>
      </w:pPr>
      <w:r>
        <w:rPr>
          <w:rFonts w:ascii="Times New Roman" w:eastAsia="Times New Roman" w:hAnsi="Times New Roman" w:cs="Times New Roman"/>
          <w:sz w:val="24"/>
          <w:szCs w:val="24"/>
        </w:rPr>
        <w:t>Modificările contractului de lucrări, indiferent dacă sunt sau nu evaluabile în bani, se realizează în conformitate cu prevederile Legii nr. 98/2016 cu modificările și completările ulterioare și ale Hotărârii de guvern nr. 395/2016 cu modificările și completările ulterioare și Instrucțiunea 1/2021.</w:t>
      </w:r>
    </w:p>
    <w:p w14:paraId="00000124" w14:textId="77777777" w:rsidR="004148C3" w:rsidRDefault="00D37E3C">
      <w:pPr>
        <w:numPr>
          <w:ilvl w:val="8"/>
          <w:numId w:val="22"/>
        </w:numPr>
        <w:spacing w:after="0" w:line="276" w:lineRule="auto"/>
        <w:ind w:left="0" w:firstLine="0"/>
        <w:jc w:val="both"/>
        <w:rPr>
          <w:rFonts w:ascii="Times New Roman" w:eastAsia="Times New Roman" w:hAnsi="Times New Roman" w:cs="Times New Roman"/>
        </w:rPr>
      </w:pPr>
      <w:r>
        <w:rPr>
          <w:rFonts w:ascii="Times New Roman" w:eastAsia="Times New Roman" w:hAnsi="Times New Roman" w:cs="Times New Roman"/>
          <w:sz w:val="24"/>
          <w:szCs w:val="24"/>
        </w:rPr>
        <w:t>Revizuirea prezentului Contract se realizează ca urmare a evaluării lucrărilor executate, rezultatelor și performanțelor executantului în cadrul Contractului. Modificarea Contractului prin revizuire intervine cu scopul atingerii obiectului Contractului, care constă în lucrările pe care executantul se obligă să le execute în conformitate cu prevederile din prezentul Contract, cu dispozițiile legale, aprobările și standardele tehnice, profesionale și de calitate în vigoare și conform cerințelor din caietul de sarcini precum și a celorlalte anexe ale Contractului, care fac parte integrantă din Contract, în următoarele situații:</w:t>
      </w:r>
    </w:p>
    <w:p w14:paraId="00000125" w14:textId="77777777" w:rsidR="004148C3" w:rsidRDefault="00D37E3C">
      <w:pPr>
        <w:numPr>
          <w:ilvl w:val="6"/>
          <w:numId w:val="16"/>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Părțile contractante</w:t>
      </w:r>
    </w:p>
    <w:p w14:paraId="00000126" w14:textId="77777777" w:rsidR="004148C3" w:rsidRDefault="00D37E3C">
      <w:pPr>
        <w:numPr>
          <w:ilvl w:val="0"/>
          <w:numId w:val="3"/>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rPr>
      </w:pPr>
      <w:r>
        <w:rPr>
          <w:rFonts w:ascii="Times New Roman" w:eastAsia="Times New Roman" w:hAnsi="Times New Roman" w:cs="Times New Roman"/>
          <w:sz w:val="24"/>
          <w:szCs w:val="24"/>
        </w:rPr>
        <w:t>Din punct de vedere al schimbării denumirii, al statutului, ale acționariatului, al formei societății, care nu atrag crearea unei persoane juridice noi, al schimbării sediului social;</w:t>
      </w:r>
    </w:p>
    <w:p w14:paraId="00000127" w14:textId="77777777" w:rsidR="004148C3" w:rsidRDefault="00D37E3C">
      <w:pPr>
        <w:numPr>
          <w:ilvl w:val="0"/>
          <w:numId w:val="3"/>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rPr>
      </w:pPr>
      <w:r>
        <w:rPr>
          <w:rFonts w:ascii="Times New Roman" w:eastAsia="Times New Roman" w:hAnsi="Times New Roman" w:cs="Times New Roman"/>
          <w:sz w:val="24"/>
          <w:szCs w:val="24"/>
        </w:rPr>
        <w:t>Atunci când Executantul este înlocuit de un nou Executant, în situația în care drepturile și obligațiile Executantului inițial rezultate din Contractul de achiziție publică sunt preluate, ca urmare a unei succesiuni universale sau cu titlu universal în cadrul unui proces de reorganizare, inclusiv prin fuziune sau divizare, de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 privind achizițiile publice, cu modificările și completările ulterioare.</w:t>
      </w:r>
    </w:p>
    <w:p w14:paraId="00000128" w14:textId="77777777" w:rsidR="004148C3" w:rsidRDefault="00D37E3C">
      <w:pPr>
        <w:numPr>
          <w:ilvl w:val="6"/>
          <w:numId w:val="16"/>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Prețului Contractului</w:t>
      </w:r>
      <w:r>
        <w:rPr>
          <w:rFonts w:ascii="Times New Roman" w:eastAsia="Times New Roman" w:hAnsi="Times New Roman" w:cs="Times New Roman"/>
          <w:sz w:val="24"/>
          <w:szCs w:val="24"/>
        </w:rPr>
        <w:t xml:space="preserve"> – Prețul contractului poate fi revizuit, în condițiile art. 221 din Legea nr. 98/2016 privind achizițiile publice, cu modificările și completările ulterioare. Părțile contractante au dreptul, pe durata îndeplinirii contractului, de a conveni modificări nesubstanțiale cu privire la prețul contractului, la apariția următoarelor circumstanțe:</w:t>
      </w:r>
    </w:p>
    <w:p w14:paraId="00000129" w14:textId="77777777" w:rsidR="004148C3" w:rsidRDefault="00D37E3C">
      <w:pPr>
        <w:numPr>
          <w:ilvl w:val="0"/>
          <w:numId w:val="10"/>
        </w:numPr>
        <w:pBdr>
          <w:top w:val="nil"/>
          <w:left w:val="nil"/>
          <w:bottom w:val="nil"/>
          <w:right w:val="nil"/>
          <w:between w:val="nil"/>
        </w:pBdr>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sz w:val="24"/>
          <w:szCs w:val="24"/>
        </w:rPr>
        <w:t>Modificări ale cantităților de lucrări pentru un articol din Lista cu cantitățile de lucrări pe categorii de lucrări (Formular F3);</w:t>
      </w:r>
    </w:p>
    <w:p w14:paraId="0000012A" w14:textId="77777777" w:rsidR="004148C3" w:rsidRDefault="00D37E3C">
      <w:pPr>
        <w:numPr>
          <w:ilvl w:val="0"/>
          <w:numId w:val="10"/>
        </w:numPr>
        <w:pBdr>
          <w:top w:val="nil"/>
          <w:left w:val="nil"/>
          <w:bottom w:val="nil"/>
          <w:right w:val="nil"/>
          <w:between w:val="nil"/>
        </w:pBdr>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sz w:val="24"/>
          <w:szCs w:val="24"/>
        </w:rPr>
        <w:t>Modificări el cantităților și caracteristicilor unui articol din Lista cu cantitățile de lucrări pe categorii de lucrări (Formular F3);</w:t>
      </w:r>
    </w:p>
    <w:p w14:paraId="0000012B" w14:textId="77777777" w:rsidR="004148C3" w:rsidRDefault="00D37E3C">
      <w:pPr>
        <w:numPr>
          <w:ilvl w:val="0"/>
          <w:numId w:val="10"/>
        </w:numPr>
        <w:pBdr>
          <w:top w:val="nil"/>
          <w:left w:val="nil"/>
          <w:bottom w:val="nil"/>
          <w:right w:val="nil"/>
          <w:between w:val="nil"/>
        </w:pBdr>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sz w:val="24"/>
          <w:szCs w:val="24"/>
        </w:rPr>
        <w:t>Modificări ale cotelor, pozițiilor și/sau dimensiunilor unei părți din lucrare;</w:t>
      </w:r>
    </w:p>
    <w:p w14:paraId="0000012C" w14:textId="77777777" w:rsidR="004148C3" w:rsidRDefault="00D37E3C">
      <w:pPr>
        <w:numPr>
          <w:ilvl w:val="0"/>
          <w:numId w:val="10"/>
        </w:numPr>
        <w:pBdr>
          <w:top w:val="nil"/>
          <w:left w:val="nil"/>
          <w:bottom w:val="nil"/>
          <w:right w:val="nil"/>
          <w:between w:val="nil"/>
        </w:pBdr>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sz w:val="24"/>
          <w:szCs w:val="24"/>
        </w:rPr>
        <w:t>Suplimentarea/omiterea unor cantități de lucrări din proiectul tehnic care pe parcursul lucrării se dovedesc necesare pentru finalizarea acesteia;</w:t>
      </w:r>
    </w:p>
    <w:p w14:paraId="0000012D" w14:textId="77777777" w:rsidR="004148C3" w:rsidRDefault="00D37E3C">
      <w:pPr>
        <w:numPr>
          <w:ilvl w:val="0"/>
          <w:numId w:val="10"/>
        </w:numPr>
        <w:pBdr>
          <w:top w:val="nil"/>
          <w:left w:val="nil"/>
          <w:bottom w:val="nil"/>
          <w:right w:val="nil"/>
          <w:between w:val="nil"/>
        </w:pBdr>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sz w:val="24"/>
          <w:szCs w:val="24"/>
        </w:rPr>
        <w:t>Modificarea succesiunii lucrărilor sau a graficului de execuție;</w:t>
      </w:r>
    </w:p>
    <w:p w14:paraId="0000012E" w14:textId="77777777" w:rsidR="004148C3" w:rsidRDefault="00D37E3C">
      <w:pPr>
        <w:numPr>
          <w:ilvl w:val="0"/>
          <w:numId w:val="10"/>
        </w:numPr>
        <w:pBdr>
          <w:top w:val="nil"/>
          <w:left w:val="nil"/>
          <w:bottom w:val="nil"/>
          <w:right w:val="nil"/>
          <w:between w:val="nil"/>
        </w:pBdr>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sz w:val="24"/>
          <w:szCs w:val="24"/>
        </w:rPr>
        <w:t>Modificări legislative, inclusiv ale STAS-urilor, standardelor, normelor aplicabile.</w:t>
      </w:r>
    </w:p>
    <w:p w14:paraId="0000012F" w14:textId="77777777" w:rsidR="004148C3" w:rsidRDefault="00D37E3C">
      <w:pPr>
        <w:numPr>
          <w:ilvl w:val="6"/>
          <w:numId w:val="16"/>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Termenul de execuție și/sau durata contractului – </w:t>
      </w:r>
      <w:r>
        <w:rPr>
          <w:rFonts w:ascii="Times New Roman" w:eastAsia="Times New Roman" w:hAnsi="Times New Roman" w:cs="Times New Roman"/>
          <w:sz w:val="24"/>
          <w:szCs w:val="24"/>
        </w:rPr>
        <w:t>În condițiile art. 221, alin. (1) din Legea nr. 98/2016 privind achizițiile publice, cu modificările și completările ulterioare, și a documentației de atribuire, părțile contractante au dreptul de a conveni o prelungire a termenului de execuție și/sau a duratei contractului, în situația apariției de impedimente în execuția lucrărilor din cauza condițiilor meteo, unor fenomene imprevizibile din amplasament sau ale cantităților real necesar a fi executate cu influență asupra termenului de execuție.</w:t>
      </w:r>
    </w:p>
    <w:p w14:paraId="00000130" w14:textId="77777777" w:rsidR="004148C3" w:rsidRDefault="00D37E3C">
      <w:pPr>
        <w:numPr>
          <w:ilvl w:val="6"/>
          <w:numId w:val="16"/>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Modalități de plată și recuperare a creanțelor – </w:t>
      </w:r>
      <w:r>
        <w:rPr>
          <w:rFonts w:ascii="Times New Roman" w:eastAsia="Times New Roman" w:hAnsi="Times New Roman" w:cs="Times New Roman"/>
          <w:sz w:val="24"/>
          <w:szCs w:val="24"/>
        </w:rPr>
        <w:t>în cazul unor eventuale modificări ale legislației</w:t>
      </w:r>
    </w:p>
    <w:p w14:paraId="00000131" w14:textId="77777777" w:rsidR="004148C3" w:rsidRDefault="00D37E3C">
      <w:pPr>
        <w:numPr>
          <w:ilvl w:val="6"/>
          <w:numId w:val="16"/>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Inspecții/verificări </w:t>
      </w:r>
    </w:p>
    <w:p w14:paraId="00000132" w14:textId="77777777" w:rsidR="004148C3" w:rsidRDefault="00D37E3C">
      <w:pPr>
        <w:numPr>
          <w:ilvl w:val="0"/>
          <w:numId w:val="6"/>
        </w:numPr>
        <w:pBdr>
          <w:top w:val="nil"/>
          <w:left w:val="nil"/>
          <w:bottom w:val="nil"/>
          <w:right w:val="nil"/>
          <w:between w:val="nil"/>
        </w:pBdr>
        <w:tabs>
          <w:tab w:val="left" w:pos="284"/>
        </w:tabs>
        <w:spacing w:after="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sz w:val="24"/>
          <w:szCs w:val="24"/>
        </w:rPr>
        <w:t>în cazul unor solicitări suplimentare de documente din partea celor 2 părți contractante și/sau inspecții/verificări suplimentare care pot apărea pe parcursul derulării contractului, în vederea îndeplinirii obiectului acestuia, precum și pentru o bună gestionare a derulării contractului;</w:t>
      </w:r>
    </w:p>
    <w:p w14:paraId="00000133" w14:textId="77777777" w:rsidR="004148C3" w:rsidRDefault="00D37E3C">
      <w:pPr>
        <w:numPr>
          <w:ilvl w:val="0"/>
          <w:numId w:val="6"/>
        </w:numPr>
        <w:pBdr>
          <w:top w:val="nil"/>
          <w:left w:val="nil"/>
          <w:bottom w:val="nil"/>
          <w:right w:val="nil"/>
          <w:between w:val="nil"/>
        </w:pBdr>
        <w:tabs>
          <w:tab w:val="left" w:pos="284"/>
        </w:tabs>
        <w:spacing w:after="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sz w:val="24"/>
          <w:szCs w:val="24"/>
        </w:rPr>
        <w:t>în cazul unor eventuale înlocuiri de materiale care nu corespund specificațiilor și cerințelor de calitate prevăzute în caietele de sarcini pe specialități din cadrul Proiectului Tehnic.</w:t>
      </w:r>
    </w:p>
    <w:p w14:paraId="00000134" w14:textId="77777777" w:rsidR="004148C3" w:rsidRDefault="00D37E3C">
      <w:pPr>
        <w:numPr>
          <w:ilvl w:val="0"/>
          <w:numId w:val="6"/>
        </w:numPr>
        <w:pBdr>
          <w:top w:val="nil"/>
          <w:left w:val="nil"/>
          <w:bottom w:val="nil"/>
          <w:right w:val="nil"/>
          <w:between w:val="nil"/>
        </w:pBdr>
        <w:tabs>
          <w:tab w:val="left" w:pos="284"/>
        </w:tabs>
        <w:spacing w:after="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b/>
          <w:sz w:val="24"/>
          <w:szCs w:val="24"/>
        </w:rPr>
        <w:t>Recepția la terminarea lucrării</w:t>
      </w:r>
      <w:r>
        <w:rPr>
          <w:rFonts w:ascii="Times New Roman" w:eastAsia="Times New Roman" w:hAnsi="Times New Roman" w:cs="Times New Roman"/>
          <w:sz w:val="24"/>
          <w:szCs w:val="24"/>
        </w:rPr>
        <w:t xml:space="preserve"> – În cazul unor eventuale înlocuiri de materiale care nu corespund specificațiilor și cerințelor de calitate prevăzute în caietele de sarcini pe specialități din cadrul Proiectului Tehnic.</w:t>
      </w:r>
    </w:p>
    <w:p w14:paraId="00000135" w14:textId="77777777" w:rsidR="004148C3" w:rsidRDefault="00D37E3C">
      <w:pPr>
        <w:numPr>
          <w:ilvl w:val="6"/>
          <w:numId w:val="16"/>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Subcontractanții</w:t>
      </w:r>
      <w:r>
        <w:rPr>
          <w:rFonts w:ascii="Times New Roman" w:eastAsia="Times New Roman" w:hAnsi="Times New Roman" w:cs="Times New Roman"/>
          <w:sz w:val="24"/>
          <w:szCs w:val="24"/>
        </w:rPr>
        <w:t xml:space="preserve"> – Introducerea/schimbarea subcontractanților/exprimarea opțiunii acestora de a fi plătiți direct de achizitor se poate opera în vederea unei mai bune gestionări/derulări a contractului.</w:t>
      </w:r>
    </w:p>
    <w:p w14:paraId="00000136" w14:textId="77777777" w:rsidR="004148C3" w:rsidRDefault="004148C3">
      <w:pPr>
        <w:pBdr>
          <w:top w:val="nil"/>
          <w:left w:val="nil"/>
          <w:bottom w:val="nil"/>
          <w:right w:val="nil"/>
          <w:between w:val="nil"/>
        </w:pBdr>
        <w:tabs>
          <w:tab w:val="left" w:pos="284"/>
        </w:tabs>
        <w:spacing w:after="0" w:line="276" w:lineRule="auto"/>
        <w:jc w:val="both"/>
        <w:rPr>
          <w:rFonts w:ascii="Times New Roman" w:eastAsia="Times New Roman" w:hAnsi="Times New Roman" w:cs="Times New Roman"/>
          <w:sz w:val="24"/>
          <w:szCs w:val="24"/>
        </w:rPr>
      </w:pPr>
    </w:p>
    <w:p w14:paraId="00000137"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Modificarea Contractului prin ajustare</w:t>
      </w:r>
      <w:r>
        <w:rPr>
          <w:rFonts w:ascii="Times New Roman" w:eastAsia="Times New Roman" w:hAnsi="Times New Roman" w:cs="Times New Roman"/>
          <w:sz w:val="24"/>
          <w:szCs w:val="24"/>
        </w:rPr>
        <w:t xml:space="preserve"> </w:t>
      </w:r>
    </w:p>
    <w:p w14:paraId="65644B5C" w14:textId="334B37F0" w:rsidR="008351F4" w:rsidRPr="008351F4" w:rsidRDefault="008351F4" w:rsidP="008351F4">
      <w:pPr>
        <w:tabs>
          <w:tab w:val="left" w:pos="0"/>
        </w:tabs>
        <w:spacing w:after="0"/>
        <w:jc w:val="both"/>
        <w:rPr>
          <w:rFonts w:ascii="Times New Roman" w:eastAsia="Times New Roman" w:hAnsi="Times New Roman" w:cs="Times New Roman"/>
          <w:color w:val="000000"/>
          <w:sz w:val="24"/>
          <w:szCs w:val="24"/>
        </w:rPr>
      </w:pPr>
      <w:bookmarkStart w:id="1" w:name="_Hlk174603013"/>
      <w:r w:rsidRPr="008351F4">
        <w:rPr>
          <w:rFonts w:ascii="Times New Roman" w:eastAsia="Times New Roman" w:hAnsi="Times New Roman" w:cs="Times New Roman"/>
          <w:color w:val="000000"/>
          <w:sz w:val="24"/>
          <w:szCs w:val="24"/>
        </w:rPr>
        <w:t xml:space="preserve">(1)Ajustarea stabilită conform prevederilor ORDONANŢĂ DE URGENŢĂ nr. 47 din 14 aprilie 2022 privind ajustarea </w:t>
      </w:r>
      <w:proofErr w:type="spellStart"/>
      <w:r w:rsidRPr="008351F4">
        <w:rPr>
          <w:rFonts w:ascii="Times New Roman" w:eastAsia="Times New Roman" w:hAnsi="Times New Roman" w:cs="Times New Roman"/>
          <w:color w:val="000000"/>
          <w:sz w:val="24"/>
          <w:szCs w:val="24"/>
        </w:rPr>
        <w:t>preţurilor</w:t>
      </w:r>
      <w:proofErr w:type="spellEnd"/>
      <w:r w:rsidRPr="008351F4">
        <w:rPr>
          <w:rFonts w:ascii="Times New Roman" w:eastAsia="Times New Roman" w:hAnsi="Times New Roman" w:cs="Times New Roman"/>
          <w:color w:val="000000"/>
          <w:sz w:val="24"/>
          <w:szCs w:val="24"/>
        </w:rPr>
        <w:t xml:space="preserve"> contractelor de </w:t>
      </w:r>
      <w:proofErr w:type="spellStart"/>
      <w:r w:rsidRPr="008351F4">
        <w:rPr>
          <w:rFonts w:ascii="Times New Roman" w:eastAsia="Times New Roman" w:hAnsi="Times New Roman" w:cs="Times New Roman"/>
          <w:color w:val="000000"/>
          <w:sz w:val="24"/>
          <w:szCs w:val="24"/>
        </w:rPr>
        <w:t>achiziţie</w:t>
      </w:r>
      <w:proofErr w:type="spellEnd"/>
      <w:r w:rsidRPr="008351F4">
        <w:rPr>
          <w:rFonts w:ascii="Times New Roman" w:eastAsia="Times New Roman" w:hAnsi="Times New Roman" w:cs="Times New Roman"/>
          <w:color w:val="000000"/>
          <w:sz w:val="24"/>
          <w:szCs w:val="24"/>
        </w:rPr>
        <w:t xml:space="preserve"> publică/contractelor sectoriale/contractelor de concesiune/acordurilor-cadru</w:t>
      </w:r>
      <w:r>
        <w:rPr>
          <w:rFonts w:ascii="Times New Roman" w:eastAsia="Times New Roman" w:hAnsi="Times New Roman" w:cs="Times New Roman"/>
          <w:color w:val="000000"/>
          <w:sz w:val="24"/>
          <w:szCs w:val="24"/>
        </w:rPr>
        <w:t xml:space="preserve">, </w:t>
      </w:r>
      <w:r w:rsidRPr="008351F4">
        <w:rPr>
          <w:rFonts w:ascii="Times New Roman" w:eastAsia="Times New Roman" w:hAnsi="Times New Roman" w:cs="Times New Roman"/>
          <w:color w:val="000000"/>
          <w:sz w:val="24"/>
          <w:szCs w:val="24"/>
        </w:rPr>
        <w:t xml:space="preserve">se realizează exclusiv pentru restul rămas de executat/furnizat/prestat la data intrării în vigoare a prezentei </w:t>
      </w:r>
      <w:proofErr w:type="spellStart"/>
      <w:r w:rsidRPr="008351F4">
        <w:rPr>
          <w:rFonts w:ascii="Times New Roman" w:eastAsia="Times New Roman" w:hAnsi="Times New Roman" w:cs="Times New Roman"/>
          <w:color w:val="000000"/>
          <w:sz w:val="24"/>
          <w:szCs w:val="24"/>
        </w:rPr>
        <w:t>ordonanţe</w:t>
      </w:r>
      <w:proofErr w:type="spellEnd"/>
      <w:r w:rsidRPr="008351F4">
        <w:rPr>
          <w:rFonts w:ascii="Times New Roman" w:eastAsia="Times New Roman" w:hAnsi="Times New Roman" w:cs="Times New Roman"/>
          <w:color w:val="000000"/>
          <w:sz w:val="24"/>
          <w:szCs w:val="24"/>
        </w:rPr>
        <w:t xml:space="preserve"> de </w:t>
      </w:r>
      <w:proofErr w:type="spellStart"/>
      <w:r w:rsidRPr="008351F4">
        <w:rPr>
          <w:rFonts w:ascii="Times New Roman" w:eastAsia="Times New Roman" w:hAnsi="Times New Roman" w:cs="Times New Roman"/>
          <w:color w:val="000000"/>
          <w:sz w:val="24"/>
          <w:szCs w:val="24"/>
        </w:rPr>
        <w:t>urgenţă</w:t>
      </w:r>
      <w:proofErr w:type="spellEnd"/>
      <w:r w:rsidRPr="008351F4">
        <w:rPr>
          <w:rFonts w:ascii="Times New Roman" w:eastAsia="Times New Roman" w:hAnsi="Times New Roman" w:cs="Times New Roman"/>
          <w:color w:val="000000"/>
          <w:sz w:val="24"/>
          <w:szCs w:val="24"/>
        </w:rPr>
        <w:t xml:space="preserve">, până la finalizarea obiectivelor/proiectelor de </w:t>
      </w:r>
      <w:proofErr w:type="spellStart"/>
      <w:r w:rsidRPr="008351F4">
        <w:rPr>
          <w:rFonts w:ascii="Times New Roman" w:eastAsia="Times New Roman" w:hAnsi="Times New Roman" w:cs="Times New Roman"/>
          <w:color w:val="000000"/>
          <w:sz w:val="24"/>
          <w:szCs w:val="24"/>
        </w:rPr>
        <w:t>investiţii</w:t>
      </w:r>
      <w:proofErr w:type="spellEnd"/>
      <w:r w:rsidRPr="008351F4">
        <w:rPr>
          <w:rFonts w:ascii="Times New Roman" w:eastAsia="Times New Roman" w:hAnsi="Times New Roman" w:cs="Times New Roman"/>
          <w:color w:val="000000"/>
          <w:sz w:val="24"/>
          <w:szCs w:val="24"/>
        </w:rPr>
        <w:t xml:space="preserve">/lucrărilor prevăzute în acordurile-cadru/lucrărilor de </w:t>
      </w:r>
      <w:proofErr w:type="spellStart"/>
      <w:r w:rsidRPr="008351F4">
        <w:rPr>
          <w:rFonts w:ascii="Times New Roman" w:eastAsia="Times New Roman" w:hAnsi="Times New Roman" w:cs="Times New Roman"/>
          <w:color w:val="000000"/>
          <w:sz w:val="24"/>
          <w:szCs w:val="24"/>
        </w:rPr>
        <w:t>întreţinere</w:t>
      </w:r>
      <w:proofErr w:type="spellEnd"/>
      <w:r w:rsidRPr="008351F4">
        <w:rPr>
          <w:rFonts w:ascii="Times New Roman" w:eastAsia="Times New Roman" w:hAnsi="Times New Roman" w:cs="Times New Roman"/>
          <w:color w:val="000000"/>
          <w:sz w:val="24"/>
          <w:szCs w:val="24"/>
        </w:rPr>
        <w:t xml:space="preserve"> </w:t>
      </w:r>
      <w:proofErr w:type="spellStart"/>
      <w:r w:rsidRPr="008351F4">
        <w:rPr>
          <w:rFonts w:ascii="Times New Roman" w:eastAsia="Times New Roman" w:hAnsi="Times New Roman" w:cs="Times New Roman"/>
          <w:color w:val="000000"/>
          <w:sz w:val="24"/>
          <w:szCs w:val="24"/>
        </w:rPr>
        <w:t>şi</w:t>
      </w:r>
      <w:proofErr w:type="spellEnd"/>
      <w:r w:rsidRPr="008351F4">
        <w:rPr>
          <w:rFonts w:ascii="Times New Roman" w:eastAsia="Times New Roman" w:hAnsi="Times New Roman" w:cs="Times New Roman"/>
          <w:color w:val="000000"/>
          <w:sz w:val="24"/>
          <w:szCs w:val="24"/>
        </w:rPr>
        <w:t xml:space="preserve"> </w:t>
      </w:r>
      <w:proofErr w:type="spellStart"/>
      <w:r w:rsidRPr="008351F4">
        <w:rPr>
          <w:rFonts w:ascii="Times New Roman" w:eastAsia="Times New Roman" w:hAnsi="Times New Roman" w:cs="Times New Roman"/>
          <w:color w:val="000000"/>
          <w:sz w:val="24"/>
          <w:szCs w:val="24"/>
        </w:rPr>
        <w:t>reparaţii</w:t>
      </w:r>
      <w:proofErr w:type="spellEnd"/>
      <w:r w:rsidRPr="008351F4">
        <w:rPr>
          <w:rFonts w:ascii="Times New Roman" w:eastAsia="Times New Roman" w:hAnsi="Times New Roman" w:cs="Times New Roman"/>
          <w:color w:val="000000"/>
          <w:sz w:val="24"/>
          <w:szCs w:val="24"/>
        </w:rPr>
        <w:t xml:space="preserve"> curente/</w:t>
      </w:r>
      <w:proofErr w:type="spellStart"/>
      <w:r w:rsidRPr="008351F4">
        <w:rPr>
          <w:rFonts w:ascii="Times New Roman" w:eastAsia="Times New Roman" w:hAnsi="Times New Roman" w:cs="Times New Roman"/>
          <w:color w:val="000000"/>
          <w:sz w:val="24"/>
          <w:szCs w:val="24"/>
        </w:rPr>
        <w:t>reparaţiilor</w:t>
      </w:r>
      <w:proofErr w:type="spellEnd"/>
      <w:r w:rsidRPr="008351F4">
        <w:rPr>
          <w:rFonts w:ascii="Times New Roman" w:eastAsia="Times New Roman" w:hAnsi="Times New Roman" w:cs="Times New Roman"/>
          <w:color w:val="000000"/>
          <w:sz w:val="24"/>
          <w:szCs w:val="24"/>
        </w:rPr>
        <w:t xml:space="preserve"> capitale </w:t>
      </w:r>
      <w:proofErr w:type="spellStart"/>
      <w:r w:rsidRPr="008351F4">
        <w:rPr>
          <w:rFonts w:ascii="Times New Roman" w:eastAsia="Times New Roman" w:hAnsi="Times New Roman" w:cs="Times New Roman"/>
          <w:color w:val="000000"/>
          <w:sz w:val="24"/>
          <w:szCs w:val="24"/>
        </w:rPr>
        <w:t>şi</w:t>
      </w:r>
      <w:proofErr w:type="spellEnd"/>
      <w:r w:rsidRPr="008351F4">
        <w:rPr>
          <w:rFonts w:ascii="Times New Roman" w:eastAsia="Times New Roman" w:hAnsi="Times New Roman" w:cs="Times New Roman"/>
          <w:color w:val="000000"/>
          <w:sz w:val="24"/>
          <w:szCs w:val="24"/>
        </w:rPr>
        <w:t xml:space="preserve"> efectuarea </w:t>
      </w:r>
      <w:proofErr w:type="spellStart"/>
      <w:r w:rsidRPr="008351F4">
        <w:rPr>
          <w:rFonts w:ascii="Times New Roman" w:eastAsia="Times New Roman" w:hAnsi="Times New Roman" w:cs="Times New Roman"/>
          <w:color w:val="000000"/>
          <w:sz w:val="24"/>
          <w:szCs w:val="24"/>
        </w:rPr>
        <w:t>recepţiei</w:t>
      </w:r>
      <w:proofErr w:type="spellEnd"/>
      <w:r w:rsidRPr="008351F4">
        <w:rPr>
          <w:rFonts w:ascii="Times New Roman" w:eastAsia="Times New Roman" w:hAnsi="Times New Roman" w:cs="Times New Roman"/>
          <w:color w:val="000000"/>
          <w:sz w:val="24"/>
          <w:szCs w:val="24"/>
        </w:rPr>
        <w:t xml:space="preserve"> la terminarea lucrărilor, potrivit prevederilor legale în vigoare la data efectuării </w:t>
      </w:r>
      <w:proofErr w:type="spellStart"/>
      <w:r w:rsidRPr="008351F4">
        <w:rPr>
          <w:rFonts w:ascii="Times New Roman" w:eastAsia="Times New Roman" w:hAnsi="Times New Roman" w:cs="Times New Roman"/>
          <w:color w:val="000000"/>
          <w:sz w:val="24"/>
          <w:szCs w:val="24"/>
        </w:rPr>
        <w:t>recepţiei</w:t>
      </w:r>
      <w:proofErr w:type="spellEnd"/>
      <w:r w:rsidRPr="008351F4">
        <w:rPr>
          <w:rFonts w:ascii="Times New Roman" w:eastAsia="Times New Roman" w:hAnsi="Times New Roman" w:cs="Times New Roman"/>
          <w:color w:val="000000"/>
          <w:sz w:val="24"/>
          <w:szCs w:val="24"/>
        </w:rPr>
        <w:t xml:space="preserve">, până la furnizarea integrală </w:t>
      </w:r>
      <w:proofErr w:type="spellStart"/>
      <w:r w:rsidRPr="008351F4">
        <w:rPr>
          <w:rFonts w:ascii="Times New Roman" w:eastAsia="Times New Roman" w:hAnsi="Times New Roman" w:cs="Times New Roman"/>
          <w:color w:val="000000"/>
          <w:sz w:val="24"/>
          <w:szCs w:val="24"/>
        </w:rPr>
        <w:t>şi</w:t>
      </w:r>
      <w:proofErr w:type="spellEnd"/>
      <w:r w:rsidRPr="008351F4">
        <w:rPr>
          <w:rFonts w:ascii="Times New Roman" w:eastAsia="Times New Roman" w:hAnsi="Times New Roman" w:cs="Times New Roman"/>
          <w:color w:val="000000"/>
          <w:sz w:val="24"/>
          <w:szCs w:val="24"/>
        </w:rPr>
        <w:t xml:space="preserve"> </w:t>
      </w:r>
      <w:proofErr w:type="spellStart"/>
      <w:r w:rsidRPr="008351F4">
        <w:rPr>
          <w:rFonts w:ascii="Times New Roman" w:eastAsia="Times New Roman" w:hAnsi="Times New Roman" w:cs="Times New Roman"/>
          <w:color w:val="000000"/>
          <w:sz w:val="24"/>
          <w:szCs w:val="24"/>
        </w:rPr>
        <w:t>recepţionarea</w:t>
      </w:r>
      <w:proofErr w:type="spellEnd"/>
      <w:r w:rsidRPr="008351F4">
        <w:rPr>
          <w:rFonts w:ascii="Times New Roman" w:eastAsia="Times New Roman" w:hAnsi="Times New Roman" w:cs="Times New Roman"/>
          <w:color w:val="000000"/>
          <w:sz w:val="24"/>
          <w:szCs w:val="24"/>
        </w:rPr>
        <w:t xml:space="preserve"> produselor </w:t>
      </w:r>
      <w:proofErr w:type="spellStart"/>
      <w:r w:rsidRPr="008351F4">
        <w:rPr>
          <w:rFonts w:ascii="Times New Roman" w:eastAsia="Times New Roman" w:hAnsi="Times New Roman" w:cs="Times New Roman"/>
          <w:color w:val="000000"/>
          <w:sz w:val="24"/>
          <w:szCs w:val="24"/>
        </w:rPr>
        <w:t>achiziţionate</w:t>
      </w:r>
      <w:proofErr w:type="spellEnd"/>
      <w:r w:rsidRPr="008351F4">
        <w:rPr>
          <w:rFonts w:ascii="Times New Roman" w:eastAsia="Times New Roman" w:hAnsi="Times New Roman" w:cs="Times New Roman"/>
          <w:color w:val="000000"/>
          <w:sz w:val="24"/>
          <w:szCs w:val="24"/>
        </w:rPr>
        <w:t xml:space="preserve">, conform prevederilor contractuale, </w:t>
      </w:r>
      <w:proofErr w:type="spellStart"/>
      <w:r w:rsidRPr="008351F4">
        <w:rPr>
          <w:rFonts w:ascii="Times New Roman" w:eastAsia="Times New Roman" w:hAnsi="Times New Roman" w:cs="Times New Roman"/>
          <w:color w:val="000000"/>
          <w:sz w:val="24"/>
          <w:szCs w:val="24"/>
        </w:rPr>
        <w:t>şi</w:t>
      </w:r>
      <w:proofErr w:type="spellEnd"/>
      <w:r w:rsidRPr="008351F4">
        <w:rPr>
          <w:rFonts w:ascii="Times New Roman" w:eastAsia="Times New Roman" w:hAnsi="Times New Roman" w:cs="Times New Roman"/>
          <w:color w:val="000000"/>
          <w:sz w:val="24"/>
          <w:szCs w:val="24"/>
        </w:rPr>
        <w:t xml:space="preserve">, respectiv, până la </w:t>
      </w:r>
      <w:proofErr w:type="spellStart"/>
      <w:r w:rsidRPr="008351F4">
        <w:rPr>
          <w:rFonts w:ascii="Times New Roman" w:eastAsia="Times New Roman" w:hAnsi="Times New Roman" w:cs="Times New Roman"/>
          <w:color w:val="000000"/>
          <w:sz w:val="24"/>
          <w:szCs w:val="24"/>
        </w:rPr>
        <w:t>recepţionarea</w:t>
      </w:r>
      <w:proofErr w:type="spellEnd"/>
      <w:r w:rsidRPr="008351F4">
        <w:rPr>
          <w:rFonts w:ascii="Times New Roman" w:eastAsia="Times New Roman" w:hAnsi="Times New Roman" w:cs="Times New Roman"/>
          <w:color w:val="000000"/>
          <w:sz w:val="24"/>
          <w:szCs w:val="24"/>
        </w:rPr>
        <w:t xml:space="preserve"> </w:t>
      </w:r>
      <w:proofErr w:type="spellStart"/>
      <w:r w:rsidRPr="008351F4">
        <w:rPr>
          <w:rFonts w:ascii="Times New Roman" w:eastAsia="Times New Roman" w:hAnsi="Times New Roman" w:cs="Times New Roman"/>
          <w:color w:val="000000"/>
          <w:sz w:val="24"/>
          <w:szCs w:val="24"/>
        </w:rPr>
        <w:t>documentaţiilor</w:t>
      </w:r>
      <w:proofErr w:type="spellEnd"/>
      <w:r w:rsidRPr="008351F4">
        <w:rPr>
          <w:rFonts w:ascii="Times New Roman" w:eastAsia="Times New Roman" w:hAnsi="Times New Roman" w:cs="Times New Roman"/>
          <w:color w:val="000000"/>
          <w:sz w:val="24"/>
          <w:szCs w:val="24"/>
        </w:rPr>
        <w:t xml:space="preserve"> </w:t>
      </w:r>
      <w:proofErr w:type="spellStart"/>
      <w:r w:rsidRPr="008351F4">
        <w:rPr>
          <w:rFonts w:ascii="Times New Roman" w:eastAsia="Times New Roman" w:hAnsi="Times New Roman" w:cs="Times New Roman"/>
          <w:color w:val="000000"/>
          <w:sz w:val="24"/>
          <w:szCs w:val="24"/>
        </w:rPr>
        <w:t>tehnico</w:t>
      </w:r>
      <w:proofErr w:type="spellEnd"/>
      <w:r w:rsidRPr="008351F4">
        <w:rPr>
          <w:rFonts w:ascii="Times New Roman" w:eastAsia="Times New Roman" w:hAnsi="Times New Roman" w:cs="Times New Roman"/>
          <w:color w:val="000000"/>
          <w:sz w:val="24"/>
          <w:szCs w:val="24"/>
        </w:rPr>
        <w:t xml:space="preserve">-economice aferente serviciilor de proiectare studii de fezabilitate </w:t>
      </w:r>
      <w:proofErr w:type="spellStart"/>
      <w:r w:rsidRPr="008351F4">
        <w:rPr>
          <w:rFonts w:ascii="Times New Roman" w:eastAsia="Times New Roman" w:hAnsi="Times New Roman" w:cs="Times New Roman"/>
          <w:color w:val="000000"/>
          <w:sz w:val="24"/>
          <w:szCs w:val="24"/>
        </w:rPr>
        <w:t>şi</w:t>
      </w:r>
      <w:proofErr w:type="spellEnd"/>
      <w:r w:rsidRPr="008351F4">
        <w:rPr>
          <w:rFonts w:ascii="Times New Roman" w:eastAsia="Times New Roman" w:hAnsi="Times New Roman" w:cs="Times New Roman"/>
          <w:color w:val="000000"/>
          <w:sz w:val="24"/>
          <w:szCs w:val="24"/>
        </w:rPr>
        <w:t xml:space="preserve">/sau proiecte tehnice, care includ </w:t>
      </w:r>
      <w:proofErr w:type="spellStart"/>
      <w:r w:rsidRPr="008351F4">
        <w:rPr>
          <w:rFonts w:ascii="Times New Roman" w:eastAsia="Times New Roman" w:hAnsi="Times New Roman" w:cs="Times New Roman"/>
          <w:color w:val="000000"/>
          <w:sz w:val="24"/>
          <w:szCs w:val="24"/>
        </w:rPr>
        <w:t>şi</w:t>
      </w:r>
      <w:proofErr w:type="spellEnd"/>
      <w:r w:rsidRPr="008351F4">
        <w:rPr>
          <w:rFonts w:ascii="Times New Roman" w:eastAsia="Times New Roman" w:hAnsi="Times New Roman" w:cs="Times New Roman"/>
          <w:color w:val="000000"/>
          <w:sz w:val="24"/>
          <w:szCs w:val="24"/>
        </w:rPr>
        <w:t xml:space="preserve"> studiul geotehnic, pentru infrastructura de transport de interes </w:t>
      </w:r>
      <w:proofErr w:type="spellStart"/>
      <w:r w:rsidRPr="008351F4">
        <w:rPr>
          <w:rFonts w:ascii="Times New Roman" w:eastAsia="Times New Roman" w:hAnsi="Times New Roman" w:cs="Times New Roman"/>
          <w:color w:val="000000"/>
          <w:sz w:val="24"/>
          <w:szCs w:val="24"/>
        </w:rPr>
        <w:t>naţional</w:t>
      </w:r>
      <w:proofErr w:type="spellEnd"/>
      <w:r w:rsidRPr="008351F4">
        <w:rPr>
          <w:rFonts w:ascii="Times New Roman" w:eastAsia="Times New Roman" w:hAnsi="Times New Roman" w:cs="Times New Roman"/>
          <w:color w:val="000000"/>
          <w:sz w:val="24"/>
          <w:szCs w:val="24"/>
        </w:rPr>
        <w:t>, potrivit prevederilor contractuale, ca urmare a unei solicitări justificate din partea contractantului.</w:t>
      </w:r>
    </w:p>
    <w:p w14:paraId="53AC0660" w14:textId="77777777" w:rsidR="008351F4" w:rsidRPr="008351F4" w:rsidRDefault="008351F4" w:rsidP="008351F4">
      <w:pPr>
        <w:tabs>
          <w:tab w:val="left" w:pos="0"/>
        </w:tabs>
        <w:spacing w:after="0"/>
        <w:jc w:val="both"/>
        <w:rPr>
          <w:rFonts w:ascii="Times New Roman" w:eastAsia="Times New Roman" w:hAnsi="Times New Roman" w:cs="Times New Roman"/>
          <w:color w:val="000000"/>
          <w:sz w:val="24"/>
          <w:szCs w:val="24"/>
        </w:rPr>
      </w:pPr>
      <w:r w:rsidRPr="008351F4">
        <w:rPr>
          <w:rFonts w:ascii="Times New Roman" w:eastAsia="Times New Roman" w:hAnsi="Times New Roman" w:cs="Times New Roman"/>
          <w:color w:val="000000"/>
          <w:sz w:val="24"/>
          <w:szCs w:val="24"/>
        </w:rPr>
        <w:t>(2)Ajustarea prevăzută la alin. (1) se aplică la fiecare solicitare de plată, pe întreaga perioadă de derulare a contractului.</w:t>
      </w:r>
    </w:p>
    <w:p w14:paraId="097D77AE" w14:textId="77777777" w:rsidR="008351F4" w:rsidRPr="008351F4" w:rsidRDefault="008351F4" w:rsidP="008351F4">
      <w:pPr>
        <w:tabs>
          <w:tab w:val="left" w:pos="0"/>
        </w:tabs>
        <w:spacing w:after="0"/>
        <w:jc w:val="both"/>
        <w:rPr>
          <w:rFonts w:ascii="Times New Roman" w:eastAsia="Times New Roman" w:hAnsi="Times New Roman" w:cs="Times New Roman"/>
          <w:color w:val="000000"/>
          <w:sz w:val="24"/>
          <w:szCs w:val="24"/>
        </w:rPr>
      </w:pPr>
      <w:r w:rsidRPr="008351F4">
        <w:rPr>
          <w:rFonts w:ascii="Times New Roman" w:eastAsia="Times New Roman" w:hAnsi="Times New Roman" w:cs="Times New Roman"/>
          <w:color w:val="000000"/>
          <w:sz w:val="24"/>
          <w:szCs w:val="24"/>
        </w:rPr>
        <w:t>(3)</w:t>
      </w:r>
      <w:proofErr w:type="spellStart"/>
      <w:r w:rsidRPr="008351F4">
        <w:rPr>
          <w:rFonts w:ascii="Times New Roman" w:eastAsia="Times New Roman" w:hAnsi="Times New Roman" w:cs="Times New Roman"/>
          <w:color w:val="000000"/>
          <w:sz w:val="24"/>
          <w:szCs w:val="24"/>
        </w:rPr>
        <w:t>Contractanţii</w:t>
      </w:r>
      <w:proofErr w:type="spellEnd"/>
      <w:r w:rsidRPr="008351F4">
        <w:rPr>
          <w:rFonts w:ascii="Times New Roman" w:eastAsia="Times New Roman" w:hAnsi="Times New Roman" w:cs="Times New Roman"/>
          <w:color w:val="000000"/>
          <w:sz w:val="24"/>
          <w:szCs w:val="24"/>
        </w:rPr>
        <w:t xml:space="preserve"> justifică ajustarea valorii solicitării de plată prin aplicarea indicelui de cost în </w:t>
      </w:r>
      <w:proofErr w:type="spellStart"/>
      <w:r w:rsidRPr="008351F4">
        <w:rPr>
          <w:rFonts w:ascii="Times New Roman" w:eastAsia="Times New Roman" w:hAnsi="Times New Roman" w:cs="Times New Roman"/>
          <w:color w:val="000000"/>
          <w:sz w:val="24"/>
          <w:szCs w:val="24"/>
        </w:rPr>
        <w:t>construcţii</w:t>
      </w:r>
      <w:proofErr w:type="spellEnd"/>
      <w:r w:rsidRPr="008351F4">
        <w:rPr>
          <w:rFonts w:ascii="Times New Roman" w:eastAsia="Times New Roman" w:hAnsi="Times New Roman" w:cs="Times New Roman"/>
          <w:color w:val="000000"/>
          <w:sz w:val="24"/>
          <w:szCs w:val="24"/>
        </w:rPr>
        <w:t xml:space="preserve"> total, denumit în continuare ICC, diseminat de către Institutul </w:t>
      </w:r>
      <w:proofErr w:type="spellStart"/>
      <w:r w:rsidRPr="008351F4">
        <w:rPr>
          <w:rFonts w:ascii="Times New Roman" w:eastAsia="Times New Roman" w:hAnsi="Times New Roman" w:cs="Times New Roman"/>
          <w:color w:val="000000"/>
          <w:sz w:val="24"/>
          <w:szCs w:val="24"/>
        </w:rPr>
        <w:t>Naţional</w:t>
      </w:r>
      <w:proofErr w:type="spellEnd"/>
      <w:r w:rsidRPr="008351F4">
        <w:rPr>
          <w:rFonts w:ascii="Times New Roman" w:eastAsia="Times New Roman" w:hAnsi="Times New Roman" w:cs="Times New Roman"/>
          <w:color w:val="000000"/>
          <w:sz w:val="24"/>
          <w:szCs w:val="24"/>
        </w:rPr>
        <w:t xml:space="preserve"> de Statistică prin </w:t>
      </w:r>
      <w:proofErr w:type="spellStart"/>
      <w:r w:rsidRPr="008351F4">
        <w:rPr>
          <w:rFonts w:ascii="Times New Roman" w:eastAsia="Times New Roman" w:hAnsi="Times New Roman" w:cs="Times New Roman"/>
          <w:color w:val="000000"/>
          <w:sz w:val="24"/>
          <w:szCs w:val="24"/>
        </w:rPr>
        <w:t>publicaţii</w:t>
      </w:r>
      <w:proofErr w:type="spellEnd"/>
      <w:r w:rsidRPr="008351F4">
        <w:rPr>
          <w:rFonts w:ascii="Times New Roman" w:eastAsia="Times New Roman" w:hAnsi="Times New Roman" w:cs="Times New Roman"/>
          <w:color w:val="000000"/>
          <w:sz w:val="24"/>
          <w:szCs w:val="24"/>
        </w:rPr>
        <w:t xml:space="preserve"> oficiale.</w:t>
      </w:r>
    </w:p>
    <w:p w14:paraId="2D6509C8" w14:textId="77777777" w:rsidR="008351F4" w:rsidRPr="008351F4" w:rsidRDefault="008351F4" w:rsidP="008351F4">
      <w:pPr>
        <w:tabs>
          <w:tab w:val="left" w:pos="0"/>
        </w:tabs>
        <w:spacing w:after="0"/>
        <w:jc w:val="both"/>
        <w:rPr>
          <w:rFonts w:ascii="Times New Roman" w:eastAsia="Times New Roman" w:hAnsi="Times New Roman" w:cs="Times New Roman"/>
          <w:color w:val="000000"/>
          <w:sz w:val="24"/>
          <w:szCs w:val="24"/>
        </w:rPr>
      </w:pPr>
      <w:r w:rsidRPr="008351F4">
        <w:rPr>
          <w:rFonts w:ascii="Times New Roman" w:eastAsia="Times New Roman" w:hAnsi="Times New Roman" w:cs="Times New Roman"/>
          <w:color w:val="000000"/>
          <w:sz w:val="24"/>
          <w:szCs w:val="24"/>
        </w:rPr>
        <w:t>(4)În vederea ajustării valorii solicitării de plată potrivit alin. (1) se utilizează următoarea formulă:</w:t>
      </w:r>
    </w:p>
    <w:p w14:paraId="183500A5" w14:textId="77777777" w:rsidR="008351F4" w:rsidRPr="008351F4" w:rsidRDefault="008351F4" w:rsidP="008351F4">
      <w:pPr>
        <w:tabs>
          <w:tab w:val="left" w:pos="0"/>
        </w:tabs>
        <w:spacing w:after="0"/>
        <w:jc w:val="both"/>
        <w:rPr>
          <w:rFonts w:ascii="Times New Roman" w:eastAsia="Times New Roman" w:hAnsi="Times New Roman" w:cs="Times New Roman"/>
          <w:color w:val="000000"/>
          <w:sz w:val="24"/>
          <w:szCs w:val="24"/>
        </w:rPr>
      </w:pPr>
      <w:r w:rsidRPr="008351F4">
        <w:rPr>
          <w:rFonts w:ascii="Times New Roman" w:eastAsia="Times New Roman" w:hAnsi="Times New Roman" w:cs="Times New Roman"/>
          <w:color w:val="000000"/>
          <w:sz w:val="24"/>
          <w:szCs w:val="24"/>
        </w:rPr>
        <w:t xml:space="preserve">Va = </w:t>
      </w:r>
      <w:proofErr w:type="spellStart"/>
      <w:r w:rsidRPr="008351F4">
        <w:rPr>
          <w:rFonts w:ascii="Times New Roman" w:eastAsia="Times New Roman" w:hAnsi="Times New Roman" w:cs="Times New Roman"/>
          <w:color w:val="000000"/>
          <w:sz w:val="24"/>
          <w:szCs w:val="24"/>
        </w:rPr>
        <w:t>Vo</w:t>
      </w:r>
      <w:proofErr w:type="spellEnd"/>
      <w:r w:rsidRPr="008351F4">
        <w:rPr>
          <w:rFonts w:ascii="Times New Roman" w:eastAsia="Times New Roman" w:hAnsi="Times New Roman" w:cs="Times New Roman"/>
          <w:color w:val="000000"/>
          <w:sz w:val="24"/>
          <w:szCs w:val="24"/>
        </w:rPr>
        <w:t xml:space="preserve"> x [(1-p-a)</w:t>
      </w:r>
      <w:proofErr w:type="spellStart"/>
      <w:r w:rsidRPr="008351F4">
        <w:rPr>
          <w:rFonts w:ascii="Times New Roman" w:eastAsia="Times New Roman" w:hAnsi="Times New Roman" w:cs="Times New Roman"/>
          <w:color w:val="000000"/>
          <w:sz w:val="24"/>
          <w:szCs w:val="24"/>
        </w:rPr>
        <w:t>xICCn</w:t>
      </w:r>
      <w:proofErr w:type="spellEnd"/>
      <w:r w:rsidRPr="008351F4">
        <w:rPr>
          <w:rFonts w:ascii="Times New Roman" w:eastAsia="Times New Roman" w:hAnsi="Times New Roman" w:cs="Times New Roman"/>
          <w:color w:val="000000"/>
          <w:sz w:val="24"/>
          <w:szCs w:val="24"/>
        </w:rPr>
        <w:t>/</w:t>
      </w:r>
      <w:proofErr w:type="spellStart"/>
      <w:r w:rsidRPr="008351F4">
        <w:rPr>
          <w:rFonts w:ascii="Times New Roman" w:eastAsia="Times New Roman" w:hAnsi="Times New Roman" w:cs="Times New Roman"/>
          <w:color w:val="000000"/>
          <w:sz w:val="24"/>
          <w:szCs w:val="24"/>
        </w:rPr>
        <w:t>ICCdata</w:t>
      </w:r>
      <w:proofErr w:type="spellEnd"/>
      <w:r w:rsidRPr="008351F4">
        <w:rPr>
          <w:rFonts w:ascii="Times New Roman" w:eastAsia="Times New Roman" w:hAnsi="Times New Roman" w:cs="Times New Roman"/>
          <w:color w:val="000000"/>
          <w:sz w:val="24"/>
          <w:szCs w:val="24"/>
        </w:rPr>
        <w:t xml:space="preserve"> </w:t>
      </w:r>
      <w:proofErr w:type="spellStart"/>
      <w:r w:rsidRPr="008351F4">
        <w:rPr>
          <w:rFonts w:ascii="Times New Roman" w:eastAsia="Times New Roman" w:hAnsi="Times New Roman" w:cs="Times New Roman"/>
          <w:color w:val="000000"/>
          <w:sz w:val="24"/>
          <w:szCs w:val="24"/>
        </w:rPr>
        <w:t>referinţă</w:t>
      </w:r>
      <w:proofErr w:type="spellEnd"/>
      <w:r w:rsidRPr="008351F4">
        <w:rPr>
          <w:rFonts w:ascii="Times New Roman" w:eastAsia="Times New Roman" w:hAnsi="Times New Roman" w:cs="Times New Roman"/>
          <w:color w:val="000000"/>
          <w:sz w:val="24"/>
          <w:szCs w:val="24"/>
        </w:rPr>
        <w:t xml:space="preserve"> + (</w:t>
      </w:r>
      <w:proofErr w:type="spellStart"/>
      <w:r w:rsidRPr="008351F4">
        <w:rPr>
          <w:rFonts w:ascii="Times New Roman" w:eastAsia="Times New Roman" w:hAnsi="Times New Roman" w:cs="Times New Roman"/>
          <w:color w:val="000000"/>
          <w:sz w:val="24"/>
          <w:szCs w:val="24"/>
        </w:rPr>
        <w:t>p+a</w:t>
      </w:r>
      <w:proofErr w:type="spellEnd"/>
      <w:r w:rsidRPr="008351F4">
        <w:rPr>
          <w:rFonts w:ascii="Times New Roman" w:eastAsia="Times New Roman" w:hAnsi="Times New Roman" w:cs="Times New Roman"/>
          <w:color w:val="000000"/>
          <w:sz w:val="24"/>
          <w:szCs w:val="24"/>
        </w:rPr>
        <w:t>)],</w:t>
      </w:r>
    </w:p>
    <w:p w14:paraId="2AB999F0" w14:textId="15609029" w:rsidR="008351F4" w:rsidRPr="008351F4" w:rsidRDefault="008351F4" w:rsidP="008351F4">
      <w:pPr>
        <w:tabs>
          <w:tab w:val="left" w:pos="0"/>
        </w:tabs>
        <w:spacing w:after="0"/>
        <w:jc w:val="both"/>
        <w:rPr>
          <w:rFonts w:ascii="Times New Roman" w:eastAsia="Times New Roman" w:hAnsi="Times New Roman" w:cs="Times New Roman"/>
          <w:color w:val="000000"/>
          <w:sz w:val="24"/>
          <w:szCs w:val="24"/>
        </w:rPr>
      </w:pPr>
      <w:r w:rsidRPr="008351F4">
        <w:rPr>
          <w:rFonts w:ascii="Times New Roman" w:eastAsia="Times New Roman" w:hAnsi="Times New Roman" w:cs="Times New Roman"/>
          <w:color w:val="000000"/>
          <w:sz w:val="24"/>
          <w:szCs w:val="24"/>
        </w:rPr>
        <w:t>unde:</w:t>
      </w:r>
      <w:r w:rsidR="00984516">
        <w:rPr>
          <w:rFonts w:ascii="Times New Roman" w:eastAsia="Times New Roman" w:hAnsi="Times New Roman" w:cs="Times New Roman"/>
          <w:color w:val="000000"/>
          <w:sz w:val="24"/>
          <w:szCs w:val="24"/>
        </w:rPr>
        <w:t xml:space="preserve"> </w:t>
      </w:r>
      <w:r w:rsidRPr="008351F4">
        <w:rPr>
          <w:rFonts w:ascii="Times New Roman" w:eastAsia="Times New Roman" w:hAnsi="Times New Roman" w:cs="Times New Roman"/>
          <w:color w:val="000000"/>
          <w:sz w:val="24"/>
          <w:szCs w:val="24"/>
        </w:rPr>
        <w:t xml:space="preserve">- Va reprezintă valoarea ajustată a solicitării de plată, </w:t>
      </w:r>
      <w:proofErr w:type="spellStart"/>
      <w:r w:rsidRPr="008351F4">
        <w:rPr>
          <w:rFonts w:ascii="Times New Roman" w:eastAsia="Times New Roman" w:hAnsi="Times New Roman" w:cs="Times New Roman"/>
          <w:color w:val="000000"/>
          <w:sz w:val="24"/>
          <w:szCs w:val="24"/>
        </w:rPr>
        <w:t>Vo</w:t>
      </w:r>
      <w:proofErr w:type="spellEnd"/>
      <w:r w:rsidRPr="008351F4">
        <w:rPr>
          <w:rFonts w:ascii="Times New Roman" w:eastAsia="Times New Roman" w:hAnsi="Times New Roman" w:cs="Times New Roman"/>
          <w:color w:val="000000"/>
          <w:sz w:val="24"/>
          <w:szCs w:val="24"/>
        </w:rPr>
        <w:t xml:space="preserve"> reprezintă valoarea solicitării de plată conform </w:t>
      </w:r>
      <w:proofErr w:type="spellStart"/>
      <w:r w:rsidRPr="008351F4">
        <w:rPr>
          <w:rFonts w:ascii="Times New Roman" w:eastAsia="Times New Roman" w:hAnsi="Times New Roman" w:cs="Times New Roman"/>
          <w:color w:val="000000"/>
          <w:sz w:val="24"/>
          <w:szCs w:val="24"/>
        </w:rPr>
        <w:t>preţurilor</w:t>
      </w:r>
      <w:proofErr w:type="spellEnd"/>
      <w:r w:rsidRPr="008351F4">
        <w:rPr>
          <w:rFonts w:ascii="Times New Roman" w:eastAsia="Times New Roman" w:hAnsi="Times New Roman" w:cs="Times New Roman"/>
          <w:color w:val="000000"/>
          <w:sz w:val="24"/>
          <w:szCs w:val="24"/>
        </w:rPr>
        <w:t xml:space="preserve"> prevăzute în oferta care a stat la baza încheierii contractului/acordului-cadru, a reprezintă valoarea procentuală a </w:t>
      </w:r>
      <w:proofErr w:type="spellStart"/>
      <w:r w:rsidRPr="008351F4">
        <w:rPr>
          <w:rFonts w:ascii="Times New Roman" w:eastAsia="Times New Roman" w:hAnsi="Times New Roman" w:cs="Times New Roman"/>
          <w:color w:val="000000"/>
          <w:sz w:val="24"/>
          <w:szCs w:val="24"/>
        </w:rPr>
        <w:t>plăţii</w:t>
      </w:r>
      <w:proofErr w:type="spellEnd"/>
      <w:r w:rsidRPr="008351F4">
        <w:rPr>
          <w:rFonts w:ascii="Times New Roman" w:eastAsia="Times New Roman" w:hAnsi="Times New Roman" w:cs="Times New Roman"/>
          <w:color w:val="000000"/>
          <w:sz w:val="24"/>
          <w:szCs w:val="24"/>
        </w:rPr>
        <w:t xml:space="preserve"> în avans determinată ca raport dintre valoarea avansului primit </w:t>
      </w:r>
      <w:proofErr w:type="spellStart"/>
      <w:r w:rsidRPr="008351F4">
        <w:rPr>
          <w:rFonts w:ascii="Times New Roman" w:eastAsia="Times New Roman" w:hAnsi="Times New Roman" w:cs="Times New Roman"/>
          <w:color w:val="000000"/>
          <w:sz w:val="24"/>
          <w:szCs w:val="24"/>
        </w:rPr>
        <w:t>şi</w:t>
      </w:r>
      <w:proofErr w:type="spellEnd"/>
      <w:r w:rsidRPr="008351F4">
        <w:rPr>
          <w:rFonts w:ascii="Times New Roman" w:eastAsia="Times New Roman" w:hAnsi="Times New Roman" w:cs="Times New Roman"/>
          <w:color w:val="000000"/>
          <w:sz w:val="24"/>
          <w:szCs w:val="24"/>
        </w:rPr>
        <w:t xml:space="preserve"> nerestituit/nejustificat </w:t>
      </w:r>
      <w:proofErr w:type="spellStart"/>
      <w:r w:rsidRPr="008351F4">
        <w:rPr>
          <w:rFonts w:ascii="Times New Roman" w:eastAsia="Times New Roman" w:hAnsi="Times New Roman" w:cs="Times New Roman"/>
          <w:color w:val="000000"/>
          <w:sz w:val="24"/>
          <w:szCs w:val="24"/>
        </w:rPr>
        <w:t>şi</w:t>
      </w:r>
      <w:proofErr w:type="spellEnd"/>
      <w:r w:rsidRPr="008351F4">
        <w:rPr>
          <w:rFonts w:ascii="Times New Roman" w:eastAsia="Times New Roman" w:hAnsi="Times New Roman" w:cs="Times New Roman"/>
          <w:color w:val="000000"/>
          <w:sz w:val="24"/>
          <w:szCs w:val="24"/>
        </w:rPr>
        <w:t xml:space="preserve"> </w:t>
      </w:r>
      <w:proofErr w:type="spellStart"/>
      <w:r w:rsidRPr="008351F4">
        <w:rPr>
          <w:rFonts w:ascii="Times New Roman" w:eastAsia="Times New Roman" w:hAnsi="Times New Roman" w:cs="Times New Roman"/>
          <w:color w:val="000000"/>
          <w:sz w:val="24"/>
          <w:szCs w:val="24"/>
        </w:rPr>
        <w:t>preţul</w:t>
      </w:r>
      <w:proofErr w:type="spellEnd"/>
      <w:r w:rsidRPr="008351F4">
        <w:rPr>
          <w:rFonts w:ascii="Times New Roman" w:eastAsia="Times New Roman" w:hAnsi="Times New Roman" w:cs="Times New Roman"/>
          <w:color w:val="000000"/>
          <w:sz w:val="24"/>
          <w:szCs w:val="24"/>
        </w:rPr>
        <w:t xml:space="preserve"> contractului, p reprezintă valoarea procentuală a profitului determinată ca raport dintre valoarea profitului exprimată valoric </w:t>
      </w:r>
      <w:proofErr w:type="spellStart"/>
      <w:r w:rsidRPr="008351F4">
        <w:rPr>
          <w:rFonts w:ascii="Times New Roman" w:eastAsia="Times New Roman" w:hAnsi="Times New Roman" w:cs="Times New Roman"/>
          <w:color w:val="000000"/>
          <w:sz w:val="24"/>
          <w:szCs w:val="24"/>
        </w:rPr>
        <w:t>şi</w:t>
      </w:r>
      <w:proofErr w:type="spellEnd"/>
      <w:r w:rsidRPr="008351F4">
        <w:rPr>
          <w:rFonts w:ascii="Times New Roman" w:eastAsia="Times New Roman" w:hAnsi="Times New Roman" w:cs="Times New Roman"/>
          <w:color w:val="000000"/>
          <w:sz w:val="24"/>
          <w:szCs w:val="24"/>
        </w:rPr>
        <w:t xml:space="preserve"> </w:t>
      </w:r>
      <w:proofErr w:type="spellStart"/>
      <w:r w:rsidRPr="008351F4">
        <w:rPr>
          <w:rFonts w:ascii="Times New Roman" w:eastAsia="Times New Roman" w:hAnsi="Times New Roman" w:cs="Times New Roman"/>
          <w:color w:val="000000"/>
          <w:sz w:val="24"/>
          <w:szCs w:val="24"/>
        </w:rPr>
        <w:t>preţul</w:t>
      </w:r>
      <w:proofErr w:type="spellEnd"/>
      <w:r w:rsidRPr="008351F4">
        <w:rPr>
          <w:rFonts w:ascii="Times New Roman" w:eastAsia="Times New Roman" w:hAnsi="Times New Roman" w:cs="Times New Roman"/>
          <w:color w:val="000000"/>
          <w:sz w:val="24"/>
          <w:szCs w:val="24"/>
        </w:rPr>
        <w:t xml:space="preserve"> contractului, </w:t>
      </w:r>
      <w:proofErr w:type="spellStart"/>
      <w:r w:rsidRPr="008351F4">
        <w:rPr>
          <w:rFonts w:ascii="Times New Roman" w:eastAsia="Times New Roman" w:hAnsi="Times New Roman" w:cs="Times New Roman"/>
          <w:color w:val="000000"/>
          <w:sz w:val="24"/>
          <w:szCs w:val="24"/>
        </w:rPr>
        <w:t>ICCn</w:t>
      </w:r>
      <w:proofErr w:type="spellEnd"/>
      <w:r w:rsidRPr="008351F4">
        <w:rPr>
          <w:rFonts w:ascii="Times New Roman" w:eastAsia="Times New Roman" w:hAnsi="Times New Roman" w:cs="Times New Roman"/>
          <w:color w:val="000000"/>
          <w:sz w:val="24"/>
          <w:szCs w:val="24"/>
        </w:rPr>
        <w:t xml:space="preserve"> reprezintă </w:t>
      </w:r>
      <w:r w:rsidRPr="008351F4">
        <w:rPr>
          <w:rFonts w:ascii="Times New Roman" w:eastAsia="Times New Roman" w:hAnsi="Times New Roman" w:cs="Times New Roman"/>
          <w:color w:val="000000"/>
          <w:sz w:val="24"/>
          <w:szCs w:val="24"/>
        </w:rPr>
        <w:lastRenderedPageBreak/>
        <w:t xml:space="preserve">indicele de cost în </w:t>
      </w:r>
      <w:proofErr w:type="spellStart"/>
      <w:r w:rsidRPr="008351F4">
        <w:rPr>
          <w:rFonts w:ascii="Times New Roman" w:eastAsia="Times New Roman" w:hAnsi="Times New Roman" w:cs="Times New Roman"/>
          <w:color w:val="000000"/>
          <w:sz w:val="24"/>
          <w:szCs w:val="24"/>
        </w:rPr>
        <w:t>construcţii</w:t>
      </w:r>
      <w:proofErr w:type="spellEnd"/>
      <w:r w:rsidRPr="008351F4">
        <w:rPr>
          <w:rFonts w:ascii="Times New Roman" w:eastAsia="Times New Roman" w:hAnsi="Times New Roman" w:cs="Times New Roman"/>
          <w:color w:val="000000"/>
          <w:sz w:val="24"/>
          <w:szCs w:val="24"/>
        </w:rPr>
        <w:t xml:space="preserve"> total aferent lunii solicitării de plată, iar </w:t>
      </w:r>
      <w:proofErr w:type="spellStart"/>
      <w:r w:rsidRPr="008351F4">
        <w:rPr>
          <w:rFonts w:ascii="Times New Roman" w:eastAsia="Times New Roman" w:hAnsi="Times New Roman" w:cs="Times New Roman"/>
          <w:color w:val="000000"/>
          <w:sz w:val="24"/>
          <w:szCs w:val="24"/>
        </w:rPr>
        <w:t>ICCdata</w:t>
      </w:r>
      <w:proofErr w:type="spellEnd"/>
      <w:r w:rsidRPr="008351F4">
        <w:rPr>
          <w:rFonts w:ascii="Times New Roman" w:eastAsia="Times New Roman" w:hAnsi="Times New Roman" w:cs="Times New Roman"/>
          <w:color w:val="000000"/>
          <w:sz w:val="24"/>
          <w:szCs w:val="24"/>
        </w:rPr>
        <w:t xml:space="preserve"> </w:t>
      </w:r>
      <w:proofErr w:type="spellStart"/>
      <w:r w:rsidRPr="008351F4">
        <w:rPr>
          <w:rFonts w:ascii="Times New Roman" w:eastAsia="Times New Roman" w:hAnsi="Times New Roman" w:cs="Times New Roman"/>
          <w:color w:val="000000"/>
          <w:sz w:val="24"/>
          <w:szCs w:val="24"/>
        </w:rPr>
        <w:t>referinţă</w:t>
      </w:r>
      <w:proofErr w:type="spellEnd"/>
      <w:r w:rsidRPr="008351F4">
        <w:rPr>
          <w:rFonts w:ascii="Times New Roman" w:eastAsia="Times New Roman" w:hAnsi="Times New Roman" w:cs="Times New Roman"/>
          <w:color w:val="000000"/>
          <w:sz w:val="24"/>
          <w:szCs w:val="24"/>
        </w:rPr>
        <w:t xml:space="preserve"> reprezintă indicele de cost în </w:t>
      </w:r>
      <w:proofErr w:type="spellStart"/>
      <w:r w:rsidRPr="008351F4">
        <w:rPr>
          <w:rFonts w:ascii="Times New Roman" w:eastAsia="Times New Roman" w:hAnsi="Times New Roman" w:cs="Times New Roman"/>
          <w:color w:val="000000"/>
          <w:sz w:val="24"/>
          <w:szCs w:val="24"/>
        </w:rPr>
        <w:t>construcţii</w:t>
      </w:r>
      <w:proofErr w:type="spellEnd"/>
      <w:r w:rsidRPr="008351F4">
        <w:rPr>
          <w:rFonts w:ascii="Times New Roman" w:eastAsia="Times New Roman" w:hAnsi="Times New Roman" w:cs="Times New Roman"/>
          <w:color w:val="000000"/>
          <w:sz w:val="24"/>
          <w:szCs w:val="24"/>
        </w:rPr>
        <w:t xml:space="preserve"> total aferent lunii anterioare datei-limită de depunere a ofertei, conform </w:t>
      </w:r>
      <w:proofErr w:type="spellStart"/>
      <w:r w:rsidRPr="008351F4">
        <w:rPr>
          <w:rFonts w:ascii="Times New Roman" w:eastAsia="Times New Roman" w:hAnsi="Times New Roman" w:cs="Times New Roman"/>
          <w:color w:val="000000"/>
          <w:sz w:val="24"/>
          <w:szCs w:val="24"/>
        </w:rPr>
        <w:t>documentaţiei</w:t>
      </w:r>
      <w:proofErr w:type="spellEnd"/>
      <w:r w:rsidRPr="008351F4">
        <w:rPr>
          <w:rFonts w:ascii="Times New Roman" w:eastAsia="Times New Roman" w:hAnsi="Times New Roman" w:cs="Times New Roman"/>
          <w:color w:val="000000"/>
          <w:sz w:val="24"/>
          <w:szCs w:val="24"/>
        </w:rPr>
        <w:t xml:space="preserve"> de atribuire sau documentelor aferente realizării </w:t>
      </w:r>
      <w:proofErr w:type="spellStart"/>
      <w:r w:rsidRPr="008351F4">
        <w:rPr>
          <w:rFonts w:ascii="Times New Roman" w:eastAsia="Times New Roman" w:hAnsi="Times New Roman" w:cs="Times New Roman"/>
          <w:color w:val="000000"/>
          <w:sz w:val="24"/>
          <w:szCs w:val="24"/>
        </w:rPr>
        <w:t>achiziţiei</w:t>
      </w:r>
      <w:proofErr w:type="spellEnd"/>
      <w:r w:rsidRPr="008351F4">
        <w:rPr>
          <w:rFonts w:ascii="Times New Roman" w:eastAsia="Times New Roman" w:hAnsi="Times New Roman" w:cs="Times New Roman"/>
          <w:color w:val="000000"/>
          <w:sz w:val="24"/>
          <w:szCs w:val="24"/>
        </w:rPr>
        <w:t xml:space="preserve"> directe. În cazul contractelor subsecvente încheiate în baza unui acord-cadru, </w:t>
      </w:r>
      <w:proofErr w:type="spellStart"/>
      <w:r w:rsidRPr="008351F4">
        <w:rPr>
          <w:rFonts w:ascii="Times New Roman" w:eastAsia="Times New Roman" w:hAnsi="Times New Roman" w:cs="Times New Roman"/>
          <w:color w:val="000000"/>
          <w:sz w:val="24"/>
          <w:szCs w:val="24"/>
        </w:rPr>
        <w:t>ICCdata</w:t>
      </w:r>
      <w:proofErr w:type="spellEnd"/>
      <w:r w:rsidRPr="008351F4">
        <w:rPr>
          <w:rFonts w:ascii="Times New Roman" w:eastAsia="Times New Roman" w:hAnsi="Times New Roman" w:cs="Times New Roman"/>
          <w:color w:val="000000"/>
          <w:sz w:val="24"/>
          <w:szCs w:val="24"/>
        </w:rPr>
        <w:t xml:space="preserve"> </w:t>
      </w:r>
      <w:proofErr w:type="spellStart"/>
      <w:r w:rsidRPr="008351F4">
        <w:rPr>
          <w:rFonts w:ascii="Times New Roman" w:eastAsia="Times New Roman" w:hAnsi="Times New Roman" w:cs="Times New Roman"/>
          <w:color w:val="000000"/>
          <w:sz w:val="24"/>
          <w:szCs w:val="24"/>
        </w:rPr>
        <w:t>referinţă</w:t>
      </w:r>
      <w:proofErr w:type="spellEnd"/>
      <w:r w:rsidRPr="008351F4">
        <w:rPr>
          <w:rFonts w:ascii="Times New Roman" w:eastAsia="Times New Roman" w:hAnsi="Times New Roman" w:cs="Times New Roman"/>
          <w:color w:val="000000"/>
          <w:sz w:val="24"/>
          <w:szCs w:val="24"/>
        </w:rPr>
        <w:t xml:space="preserve"> reprezintă indicele de cost în </w:t>
      </w:r>
      <w:proofErr w:type="spellStart"/>
      <w:r w:rsidRPr="008351F4">
        <w:rPr>
          <w:rFonts w:ascii="Times New Roman" w:eastAsia="Times New Roman" w:hAnsi="Times New Roman" w:cs="Times New Roman"/>
          <w:color w:val="000000"/>
          <w:sz w:val="24"/>
          <w:szCs w:val="24"/>
        </w:rPr>
        <w:t>construcţii</w:t>
      </w:r>
      <w:proofErr w:type="spellEnd"/>
      <w:r w:rsidRPr="008351F4">
        <w:rPr>
          <w:rFonts w:ascii="Times New Roman" w:eastAsia="Times New Roman" w:hAnsi="Times New Roman" w:cs="Times New Roman"/>
          <w:color w:val="000000"/>
          <w:sz w:val="24"/>
          <w:szCs w:val="24"/>
        </w:rPr>
        <w:t xml:space="preserve"> total aferent lunii anterioare datei-limită de depunere a ofertei aferente acordului-cadru. În </w:t>
      </w:r>
      <w:proofErr w:type="spellStart"/>
      <w:r w:rsidRPr="008351F4">
        <w:rPr>
          <w:rFonts w:ascii="Times New Roman" w:eastAsia="Times New Roman" w:hAnsi="Times New Roman" w:cs="Times New Roman"/>
          <w:color w:val="000000"/>
          <w:sz w:val="24"/>
          <w:szCs w:val="24"/>
        </w:rPr>
        <w:t>situaţia</w:t>
      </w:r>
      <w:proofErr w:type="spellEnd"/>
      <w:r w:rsidRPr="008351F4">
        <w:rPr>
          <w:rFonts w:ascii="Times New Roman" w:eastAsia="Times New Roman" w:hAnsi="Times New Roman" w:cs="Times New Roman"/>
          <w:color w:val="000000"/>
          <w:sz w:val="24"/>
          <w:szCs w:val="24"/>
        </w:rPr>
        <w:t xml:space="preserve"> în care luna aferentă datei-limită de depunere a ofertei este anterioară lunii ianuarie 2019, </w:t>
      </w:r>
      <w:proofErr w:type="spellStart"/>
      <w:r w:rsidRPr="008351F4">
        <w:rPr>
          <w:rFonts w:ascii="Times New Roman" w:eastAsia="Times New Roman" w:hAnsi="Times New Roman" w:cs="Times New Roman"/>
          <w:color w:val="000000"/>
          <w:sz w:val="24"/>
          <w:szCs w:val="24"/>
        </w:rPr>
        <w:t>ICCdata</w:t>
      </w:r>
      <w:proofErr w:type="spellEnd"/>
      <w:r w:rsidRPr="008351F4">
        <w:rPr>
          <w:rFonts w:ascii="Times New Roman" w:eastAsia="Times New Roman" w:hAnsi="Times New Roman" w:cs="Times New Roman"/>
          <w:color w:val="000000"/>
          <w:sz w:val="24"/>
          <w:szCs w:val="24"/>
        </w:rPr>
        <w:t xml:space="preserve"> </w:t>
      </w:r>
      <w:proofErr w:type="spellStart"/>
      <w:r w:rsidRPr="008351F4">
        <w:rPr>
          <w:rFonts w:ascii="Times New Roman" w:eastAsia="Times New Roman" w:hAnsi="Times New Roman" w:cs="Times New Roman"/>
          <w:color w:val="000000"/>
          <w:sz w:val="24"/>
          <w:szCs w:val="24"/>
        </w:rPr>
        <w:t>referinţă</w:t>
      </w:r>
      <w:proofErr w:type="spellEnd"/>
      <w:r w:rsidRPr="008351F4">
        <w:rPr>
          <w:rFonts w:ascii="Times New Roman" w:eastAsia="Times New Roman" w:hAnsi="Times New Roman" w:cs="Times New Roman"/>
          <w:color w:val="000000"/>
          <w:sz w:val="24"/>
          <w:szCs w:val="24"/>
        </w:rPr>
        <w:t xml:space="preserve"> se asimilează indicelui de cost în </w:t>
      </w:r>
      <w:proofErr w:type="spellStart"/>
      <w:r w:rsidRPr="008351F4">
        <w:rPr>
          <w:rFonts w:ascii="Times New Roman" w:eastAsia="Times New Roman" w:hAnsi="Times New Roman" w:cs="Times New Roman"/>
          <w:color w:val="000000"/>
          <w:sz w:val="24"/>
          <w:szCs w:val="24"/>
        </w:rPr>
        <w:t>construcţii</w:t>
      </w:r>
      <w:proofErr w:type="spellEnd"/>
      <w:r w:rsidRPr="008351F4">
        <w:rPr>
          <w:rFonts w:ascii="Times New Roman" w:eastAsia="Times New Roman" w:hAnsi="Times New Roman" w:cs="Times New Roman"/>
          <w:color w:val="000000"/>
          <w:sz w:val="24"/>
          <w:szCs w:val="24"/>
        </w:rPr>
        <w:t xml:space="preserve"> total aferent lunii ianuarie 2019. Avansul </w:t>
      </w:r>
      <w:proofErr w:type="spellStart"/>
      <w:r w:rsidRPr="008351F4">
        <w:rPr>
          <w:rFonts w:ascii="Times New Roman" w:eastAsia="Times New Roman" w:hAnsi="Times New Roman" w:cs="Times New Roman"/>
          <w:color w:val="000000"/>
          <w:sz w:val="24"/>
          <w:szCs w:val="24"/>
        </w:rPr>
        <w:t>şi</w:t>
      </w:r>
      <w:proofErr w:type="spellEnd"/>
      <w:r w:rsidRPr="008351F4">
        <w:rPr>
          <w:rFonts w:ascii="Times New Roman" w:eastAsia="Times New Roman" w:hAnsi="Times New Roman" w:cs="Times New Roman"/>
          <w:color w:val="000000"/>
          <w:sz w:val="24"/>
          <w:szCs w:val="24"/>
        </w:rPr>
        <w:t xml:space="preserve"> profitul, exprimate valoric, sunt cele din oferta care a stat la baza încheierii contractului/acordului-cadru.</w:t>
      </w:r>
    </w:p>
    <w:p w14:paraId="00000146" w14:textId="2D535B3D" w:rsidR="004148C3" w:rsidRDefault="008351F4" w:rsidP="008351F4">
      <w:pPr>
        <w:tabs>
          <w:tab w:val="left" w:pos="0"/>
        </w:tabs>
        <w:spacing w:after="0"/>
        <w:jc w:val="both"/>
        <w:rPr>
          <w:rFonts w:ascii="Times New Roman" w:eastAsia="Times New Roman" w:hAnsi="Times New Roman" w:cs="Times New Roman"/>
          <w:sz w:val="24"/>
          <w:szCs w:val="24"/>
        </w:rPr>
      </w:pPr>
      <w:r w:rsidRPr="008351F4">
        <w:rPr>
          <w:rFonts w:ascii="Times New Roman" w:eastAsia="Times New Roman" w:hAnsi="Times New Roman" w:cs="Times New Roman"/>
          <w:color w:val="000000"/>
          <w:sz w:val="24"/>
          <w:szCs w:val="24"/>
        </w:rPr>
        <w:t xml:space="preserve">(41)În </w:t>
      </w:r>
      <w:proofErr w:type="spellStart"/>
      <w:r w:rsidRPr="008351F4">
        <w:rPr>
          <w:rFonts w:ascii="Times New Roman" w:eastAsia="Times New Roman" w:hAnsi="Times New Roman" w:cs="Times New Roman"/>
          <w:color w:val="000000"/>
          <w:sz w:val="24"/>
          <w:szCs w:val="24"/>
        </w:rPr>
        <w:t>situaţia</w:t>
      </w:r>
      <w:proofErr w:type="spellEnd"/>
      <w:r w:rsidRPr="008351F4">
        <w:rPr>
          <w:rFonts w:ascii="Times New Roman" w:eastAsia="Times New Roman" w:hAnsi="Times New Roman" w:cs="Times New Roman"/>
          <w:color w:val="000000"/>
          <w:sz w:val="24"/>
          <w:szCs w:val="24"/>
        </w:rPr>
        <w:t xml:space="preserve"> contractelor/acordurilor-cadru de lucrări care includ proiectarea, </w:t>
      </w:r>
      <w:proofErr w:type="spellStart"/>
      <w:r w:rsidRPr="008351F4">
        <w:rPr>
          <w:rFonts w:ascii="Times New Roman" w:eastAsia="Times New Roman" w:hAnsi="Times New Roman" w:cs="Times New Roman"/>
          <w:color w:val="000000"/>
          <w:sz w:val="24"/>
          <w:szCs w:val="24"/>
        </w:rPr>
        <w:t>Vo</w:t>
      </w:r>
      <w:proofErr w:type="spellEnd"/>
      <w:r w:rsidRPr="008351F4">
        <w:rPr>
          <w:rFonts w:ascii="Times New Roman" w:eastAsia="Times New Roman" w:hAnsi="Times New Roman" w:cs="Times New Roman"/>
          <w:color w:val="000000"/>
          <w:sz w:val="24"/>
          <w:szCs w:val="24"/>
        </w:rPr>
        <w:t xml:space="preserve"> nu include cheltuielile aferente proiectării </w:t>
      </w:r>
      <w:proofErr w:type="spellStart"/>
      <w:r w:rsidRPr="008351F4">
        <w:rPr>
          <w:rFonts w:ascii="Times New Roman" w:eastAsia="Times New Roman" w:hAnsi="Times New Roman" w:cs="Times New Roman"/>
          <w:color w:val="000000"/>
          <w:sz w:val="24"/>
          <w:szCs w:val="24"/>
        </w:rPr>
        <w:t>şi</w:t>
      </w:r>
      <w:proofErr w:type="spellEnd"/>
      <w:r w:rsidRPr="008351F4">
        <w:rPr>
          <w:rFonts w:ascii="Times New Roman" w:eastAsia="Times New Roman" w:hAnsi="Times New Roman" w:cs="Times New Roman"/>
          <w:color w:val="000000"/>
          <w:sz w:val="24"/>
          <w:szCs w:val="24"/>
        </w:rPr>
        <w:t xml:space="preserve"> </w:t>
      </w:r>
      <w:proofErr w:type="spellStart"/>
      <w:r w:rsidRPr="008351F4">
        <w:rPr>
          <w:rFonts w:ascii="Times New Roman" w:eastAsia="Times New Roman" w:hAnsi="Times New Roman" w:cs="Times New Roman"/>
          <w:color w:val="000000"/>
          <w:sz w:val="24"/>
          <w:szCs w:val="24"/>
        </w:rPr>
        <w:t>asistenţei</w:t>
      </w:r>
      <w:proofErr w:type="spellEnd"/>
      <w:r w:rsidRPr="008351F4">
        <w:rPr>
          <w:rFonts w:ascii="Times New Roman" w:eastAsia="Times New Roman" w:hAnsi="Times New Roman" w:cs="Times New Roman"/>
          <w:color w:val="000000"/>
          <w:sz w:val="24"/>
          <w:szCs w:val="24"/>
        </w:rPr>
        <w:t xml:space="preserve"> tehnice prevăzute în anexa nr. 6 </w:t>
      </w:r>
      <w:proofErr w:type="spellStart"/>
      <w:r w:rsidRPr="008351F4">
        <w:rPr>
          <w:rFonts w:ascii="Times New Roman" w:eastAsia="Times New Roman" w:hAnsi="Times New Roman" w:cs="Times New Roman"/>
          <w:color w:val="000000"/>
          <w:sz w:val="24"/>
          <w:szCs w:val="24"/>
        </w:rPr>
        <w:t>secţiunea</w:t>
      </w:r>
      <w:proofErr w:type="spellEnd"/>
      <w:r w:rsidRPr="008351F4">
        <w:rPr>
          <w:rFonts w:ascii="Times New Roman" w:eastAsia="Times New Roman" w:hAnsi="Times New Roman" w:cs="Times New Roman"/>
          <w:color w:val="000000"/>
          <w:sz w:val="24"/>
          <w:szCs w:val="24"/>
        </w:rPr>
        <w:t xml:space="preserve"> a 3-a la Hotărârea Guvernului nr. 907/2016, cu modificările </w:t>
      </w:r>
      <w:proofErr w:type="spellStart"/>
      <w:r w:rsidRPr="008351F4">
        <w:rPr>
          <w:rFonts w:ascii="Times New Roman" w:eastAsia="Times New Roman" w:hAnsi="Times New Roman" w:cs="Times New Roman"/>
          <w:color w:val="000000"/>
          <w:sz w:val="24"/>
          <w:szCs w:val="24"/>
        </w:rPr>
        <w:t>şi</w:t>
      </w:r>
      <w:proofErr w:type="spellEnd"/>
      <w:r w:rsidRPr="008351F4">
        <w:rPr>
          <w:rFonts w:ascii="Times New Roman" w:eastAsia="Times New Roman" w:hAnsi="Times New Roman" w:cs="Times New Roman"/>
          <w:color w:val="000000"/>
          <w:sz w:val="24"/>
          <w:szCs w:val="24"/>
        </w:rPr>
        <w:t xml:space="preserve"> completările ulterioare, iar celelalte elemente ale formulei prevăzute la alin. (4), respectiv avansul </w:t>
      </w:r>
      <w:proofErr w:type="spellStart"/>
      <w:r w:rsidRPr="008351F4">
        <w:rPr>
          <w:rFonts w:ascii="Times New Roman" w:eastAsia="Times New Roman" w:hAnsi="Times New Roman" w:cs="Times New Roman"/>
          <w:color w:val="000000"/>
          <w:sz w:val="24"/>
          <w:szCs w:val="24"/>
        </w:rPr>
        <w:t>şi</w:t>
      </w:r>
      <w:proofErr w:type="spellEnd"/>
      <w:r w:rsidRPr="008351F4">
        <w:rPr>
          <w:rFonts w:ascii="Times New Roman" w:eastAsia="Times New Roman" w:hAnsi="Times New Roman" w:cs="Times New Roman"/>
          <w:color w:val="000000"/>
          <w:sz w:val="24"/>
          <w:szCs w:val="24"/>
        </w:rPr>
        <w:t xml:space="preserve"> profitul, sunt cele aferente exclusiv lucrărilor </w:t>
      </w:r>
      <w:proofErr w:type="spellStart"/>
      <w:r w:rsidRPr="008351F4">
        <w:rPr>
          <w:rFonts w:ascii="Times New Roman" w:eastAsia="Times New Roman" w:hAnsi="Times New Roman" w:cs="Times New Roman"/>
          <w:color w:val="000000"/>
          <w:sz w:val="24"/>
          <w:szCs w:val="24"/>
        </w:rPr>
        <w:t>şi</w:t>
      </w:r>
      <w:proofErr w:type="spellEnd"/>
      <w:r w:rsidRPr="008351F4">
        <w:rPr>
          <w:rFonts w:ascii="Times New Roman" w:eastAsia="Times New Roman" w:hAnsi="Times New Roman" w:cs="Times New Roman"/>
          <w:color w:val="000000"/>
          <w:sz w:val="24"/>
          <w:szCs w:val="24"/>
        </w:rPr>
        <w:t xml:space="preserve"> se determină prin raportare la </w:t>
      </w:r>
      <w:proofErr w:type="spellStart"/>
      <w:r w:rsidRPr="008351F4">
        <w:rPr>
          <w:rFonts w:ascii="Times New Roman" w:eastAsia="Times New Roman" w:hAnsi="Times New Roman" w:cs="Times New Roman"/>
          <w:color w:val="000000"/>
          <w:sz w:val="24"/>
          <w:szCs w:val="24"/>
        </w:rPr>
        <w:t>preţul</w:t>
      </w:r>
      <w:proofErr w:type="spellEnd"/>
      <w:r w:rsidRPr="008351F4">
        <w:rPr>
          <w:rFonts w:ascii="Times New Roman" w:eastAsia="Times New Roman" w:hAnsi="Times New Roman" w:cs="Times New Roman"/>
          <w:color w:val="000000"/>
          <w:sz w:val="24"/>
          <w:szCs w:val="24"/>
        </w:rPr>
        <w:t xml:space="preserve"> contractului din care se scad sumele aferente proiectării.</w:t>
      </w:r>
    </w:p>
    <w:bookmarkEnd w:id="1"/>
    <w:p w14:paraId="00000147" w14:textId="77777777" w:rsidR="004148C3" w:rsidRDefault="004148C3">
      <w:pPr>
        <w:tabs>
          <w:tab w:val="left" w:pos="0"/>
        </w:tabs>
        <w:spacing w:after="0"/>
        <w:jc w:val="both"/>
        <w:rPr>
          <w:rFonts w:ascii="Times New Roman" w:eastAsia="Times New Roman" w:hAnsi="Times New Roman" w:cs="Times New Roman"/>
          <w:sz w:val="24"/>
          <w:szCs w:val="24"/>
        </w:rPr>
      </w:pPr>
    </w:p>
    <w:p w14:paraId="00000148"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Orice modificare contractuală generată de aplicarea clauzelor de revizuire de la </w:t>
      </w:r>
      <w:r>
        <w:rPr>
          <w:rFonts w:ascii="Times New Roman" w:eastAsia="Times New Roman" w:hAnsi="Times New Roman" w:cs="Times New Roman"/>
          <w:b/>
          <w:sz w:val="24"/>
          <w:szCs w:val="24"/>
        </w:rPr>
        <w:t>art.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23.2</w:t>
      </w:r>
      <w:r>
        <w:rPr>
          <w:rFonts w:ascii="Times New Roman" w:eastAsia="Times New Roman" w:hAnsi="Times New Roman" w:cs="Times New Roman"/>
          <w:sz w:val="24"/>
          <w:szCs w:val="24"/>
        </w:rPr>
        <w:t xml:space="preserve"> din prezentul Contract va face obiectul unui act adițional.</w:t>
      </w:r>
    </w:p>
    <w:p w14:paraId="00000149" w14:textId="77777777"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Eventuale modificări propuse de Executant vor fi transmise Achizitorului cu minim </w:t>
      </w:r>
      <w:r>
        <w:rPr>
          <w:rFonts w:ascii="Times New Roman" w:eastAsia="Times New Roman" w:hAnsi="Times New Roman" w:cs="Times New Roman"/>
          <w:b/>
          <w:sz w:val="24"/>
          <w:szCs w:val="24"/>
        </w:rPr>
        <w:t>10 zile</w:t>
      </w:r>
      <w:r>
        <w:rPr>
          <w:rFonts w:ascii="Times New Roman" w:eastAsia="Times New Roman" w:hAnsi="Times New Roman" w:cs="Times New Roman"/>
          <w:sz w:val="24"/>
          <w:szCs w:val="24"/>
        </w:rPr>
        <w:t xml:space="preserve"> înainte de data intrării în vigoare a actului adițional și va face obiectul analizei Achizitorului din punct de vedere al respectării legislației incidente, precum și al oportunității modificării.</w:t>
      </w:r>
    </w:p>
    <w:p w14:paraId="0000014A" w14:textId="77777777" w:rsidR="004148C3" w:rsidRDefault="004148C3">
      <w:pPr>
        <w:spacing w:after="0" w:line="276" w:lineRule="auto"/>
        <w:jc w:val="both"/>
        <w:rPr>
          <w:rFonts w:ascii="Times New Roman" w:eastAsia="Times New Roman" w:hAnsi="Times New Roman" w:cs="Times New Roman"/>
          <w:sz w:val="24"/>
          <w:szCs w:val="24"/>
        </w:rPr>
      </w:pPr>
    </w:p>
    <w:p w14:paraId="0000014B"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Asigurări</w:t>
      </w:r>
    </w:p>
    <w:p w14:paraId="0000014C"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Proiectantul și specialiștii atestați </w:t>
      </w:r>
      <w:proofErr w:type="spellStart"/>
      <w:r>
        <w:rPr>
          <w:rFonts w:ascii="Times New Roman" w:eastAsia="Times New Roman" w:hAnsi="Times New Roman" w:cs="Times New Roman"/>
          <w:sz w:val="24"/>
          <w:szCs w:val="24"/>
        </w:rPr>
        <w:t>tehnico</w:t>
      </w:r>
      <w:proofErr w:type="spellEnd"/>
      <w:r>
        <w:rPr>
          <w:rFonts w:ascii="Times New Roman" w:eastAsia="Times New Roman" w:hAnsi="Times New Roman" w:cs="Times New Roman"/>
          <w:sz w:val="24"/>
          <w:szCs w:val="24"/>
        </w:rPr>
        <w:t>-profesional/autorizați au obligația să încheie asigurări de răspundere civilă profesională, cu valabilitate pe durata exercitării dreptului de practici, în conformitate cu Legea nr. 10/1995 privind calitatea în construcții, cu modificările și completările ulterioare.</w:t>
      </w:r>
    </w:p>
    <w:p w14:paraId="0000014D"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Executantul are obligația de a încheia, înainte de începerea lucrărilor, o asigurare ce va cuprinde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w:t>
      </w:r>
    </w:p>
    <w:p w14:paraId="0000014E"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Asigurarea se va încheia cu o societate de asigurare, pe perioada de execuție a lucrărilor. Contravaloarea primelor de asigurare va fi suportată exclusiv de către Executant.</w:t>
      </w:r>
    </w:p>
    <w:p w14:paraId="0000014F"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are obligația de a prezenta Achizitorului, ori de câte ori i se va cere, polița sau polițele de asigurare și recipisele pentru plata primelor curente (actualizate).</w:t>
      </w:r>
    </w:p>
    <w:p w14:paraId="00000151" w14:textId="7DD30D01" w:rsidR="004148C3" w:rsidRPr="00582FCC" w:rsidRDefault="00D37E3C" w:rsidP="00582FC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Achizitorul nu va fi responsabil pentru niciun fel de daune-interese, compensații plătibile prin lege, în privința sau ca urmare a unui accident sau prejudiciu adus unui muncitor sau altei persoane angajate de Executant, cu excepția unui accident sau prejudiciu rezultând din vina Achizitorului, a agenților sau a angajaților acestuia.</w:t>
      </w:r>
    </w:p>
    <w:p w14:paraId="00000152"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Subcontractanți</w:t>
      </w:r>
    </w:p>
    <w:p w14:paraId="00000153"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are obligația de a încheia contracte cu Subcontractanții desemnați, în aceleași condiții în care el a semnat contractul cu Achizitorul.</w:t>
      </w:r>
    </w:p>
    <w:p w14:paraId="00000154"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Executantul are obligația de a prezenta la încheierea contractului toate contractele încheiate cu Subcontractanții desemnați.</w:t>
      </w:r>
    </w:p>
    <w:p w14:paraId="00000155" w14:textId="77777777"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Contractele prezentate conform prevederilor </w:t>
      </w:r>
      <w:r>
        <w:rPr>
          <w:rFonts w:ascii="Times New Roman" w:eastAsia="Times New Roman" w:hAnsi="Times New Roman" w:cs="Times New Roman"/>
          <w:b/>
          <w:sz w:val="24"/>
          <w:szCs w:val="24"/>
        </w:rPr>
        <w:t>alin. (1)</w:t>
      </w:r>
      <w:r>
        <w:rPr>
          <w:rFonts w:ascii="Times New Roman" w:eastAsia="Times New Roman" w:hAnsi="Times New Roman" w:cs="Times New Roman"/>
          <w:sz w:val="24"/>
          <w:szCs w:val="24"/>
        </w:rPr>
        <w:t xml:space="preserve"> trebuie să fie în concordanță cu oferta și se vor constitui anexe la Contractul de achiziție publică. Contractele vor conține în mod obligatoriu denumirea Subcontractanților, datele de contact ale acestora, reprezentanții legali, partea/părțile din contract care urmează a fi îndeplinite de către aceștia, valoarea la care se ridică partea/părțile respective. </w:t>
      </w:r>
    </w:p>
    <w:p w14:paraId="00000156"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Lista subcontractanților, cu datele de recunoaștere ale acestora se constituie în anexe la contract.</w:t>
      </w:r>
    </w:p>
    <w:p w14:paraId="00000157"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Executantul este pe deplin răspunzător față de Achizitor de modul în care îndeplinește contractul.</w:t>
      </w:r>
    </w:p>
    <w:p w14:paraId="00000158"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Subcontractantul este pe deplin răspunzător față de Executant de modul în care își îndeplinește partea sa din contract.</w:t>
      </w:r>
    </w:p>
    <w:p w14:paraId="00000159"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În situația în care un contract de subcontractare este denunțat unilateral/reziliat de către una din parți, Executantul are obligația de a prelua partea/părțile din contract aferente activității subcontractate sau de a înlocui acest subcontractant cu un nou subcontractant în condițiile prevăzute la </w:t>
      </w:r>
      <w:r>
        <w:rPr>
          <w:rFonts w:ascii="Times New Roman" w:eastAsia="Times New Roman" w:hAnsi="Times New Roman" w:cs="Times New Roman"/>
          <w:b/>
          <w:sz w:val="24"/>
          <w:szCs w:val="24"/>
        </w:rPr>
        <w:t>art. 25.4</w:t>
      </w:r>
      <w:r>
        <w:rPr>
          <w:rFonts w:ascii="Times New Roman" w:eastAsia="Times New Roman" w:hAnsi="Times New Roman" w:cs="Times New Roman"/>
          <w:sz w:val="24"/>
          <w:szCs w:val="24"/>
        </w:rPr>
        <w:t xml:space="preserve"> din prezentul Contract.</w:t>
      </w:r>
    </w:p>
    <w:p w14:paraId="0000015A"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Executantul are dreptul de a implica noi Subcontractanți, pe durata executării contractului de achiziție publică, cu condiția ca nominalizarea acestora să nu reprezinte o modificare a Contractului de achiziție publică.</w:t>
      </w:r>
    </w:p>
    <w:p w14:paraId="0000015B" w14:textId="77777777"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Atunci când înlocuirea sau introducerea unor noi Subcontractanți are loc după atribuirea contractului, Executantul are obligația de a transmite certificatele și alte documente necesare pentru verificarea inexistenței unor situații de excludere și a resurselor/capabilităților corespunzătoare părții lor de implicare în contractul care urmează să fie îndeplinit. De asemenea, Executantul are obligația de a transmite Achizitorului o declarație pe propria răspundere din partea noilor Subcontractanți prin care aceștia își asumă respectarea prevederilor caietului de sarcini și a propunerii tehnice depuse de către Executant la ofertă, aferentă activității supuse subcontractării. </w:t>
      </w:r>
    </w:p>
    <w:p w14:paraId="0000015C" w14:textId="77777777"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În situația prevăzută la </w:t>
      </w:r>
      <w:r>
        <w:rPr>
          <w:rFonts w:ascii="Times New Roman" w:eastAsia="Times New Roman" w:hAnsi="Times New Roman" w:cs="Times New Roman"/>
          <w:b/>
          <w:sz w:val="24"/>
          <w:szCs w:val="24"/>
        </w:rPr>
        <w:t>alin. (1)</w:t>
      </w:r>
      <w:r>
        <w:rPr>
          <w:rFonts w:ascii="Times New Roman" w:eastAsia="Times New Roman" w:hAnsi="Times New Roman" w:cs="Times New Roman"/>
          <w:sz w:val="24"/>
          <w:szCs w:val="24"/>
        </w:rPr>
        <w:t xml:space="preserve">, Executantul va transmite Achizitorului informațiile prevăzute la </w:t>
      </w:r>
      <w:r>
        <w:rPr>
          <w:rFonts w:ascii="Times New Roman" w:eastAsia="Times New Roman" w:hAnsi="Times New Roman" w:cs="Times New Roman"/>
          <w:b/>
          <w:sz w:val="24"/>
          <w:szCs w:val="24"/>
        </w:rPr>
        <w:t>art. 25.4 alin. (2)</w:t>
      </w:r>
      <w:r>
        <w:rPr>
          <w:rFonts w:ascii="Times New Roman" w:eastAsia="Times New Roman" w:hAnsi="Times New Roman" w:cs="Times New Roman"/>
          <w:sz w:val="24"/>
          <w:szCs w:val="24"/>
        </w:rPr>
        <w:t xml:space="preserve"> din prezentul Contract și solicită acordul Achizitorului privind eventualii noi Subcontractanți implicați ulterior în executarea Contractului.</w:t>
      </w:r>
    </w:p>
    <w:p w14:paraId="0000015D" w14:textId="77777777"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Executantul are obligația de a încheia un contract cu noul subcontractant în concordanță cu oferta depusă.</w:t>
      </w:r>
    </w:p>
    <w:p w14:paraId="0000015E" w14:textId="77777777"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În situația înlocuirii unui subcontractant, obiectul noului contract de subcontractare nu trebuie să modifice obiectul contractului de subcontractare anterior.</w:t>
      </w:r>
    </w:p>
    <w:p w14:paraId="0000015F" w14:textId="77777777"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Contractele încheiate cu noii subcontractanți, precum și declarația pe propria răspundere prevăzută la alin. (3) vor fi prezentate cu cel puțin </w:t>
      </w:r>
      <w:r>
        <w:rPr>
          <w:rFonts w:ascii="Times New Roman" w:eastAsia="Times New Roman" w:hAnsi="Times New Roman" w:cs="Times New Roman"/>
          <w:b/>
          <w:sz w:val="24"/>
          <w:szCs w:val="24"/>
        </w:rPr>
        <w:t>10 zile</w:t>
      </w:r>
      <w:r>
        <w:rPr>
          <w:rFonts w:ascii="Times New Roman" w:eastAsia="Times New Roman" w:hAnsi="Times New Roman" w:cs="Times New Roman"/>
          <w:sz w:val="24"/>
          <w:szCs w:val="24"/>
        </w:rPr>
        <w:t xml:space="preserve"> înainte de momentul începerii executării lucrărilor de către noii Subcontractanți.</w:t>
      </w:r>
    </w:p>
    <w:p w14:paraId="00000160" w14:textId="77777777"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Schimbarea unui Subcontractant nu va conduce la modificarea propunerii tehnice sau financiare inițiale.</w:t>
      </w:r>
    </w:p>
    <w:p w14:paraId="00000161"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Executantul va răspunde pentru actele și faptele Subcontractanților săi și ale experților, agenților, salariaților acestora, ca și cum ar fi actele sau faptele sale. Acceptarea de către Achizitor a subcontractării oricărei părți a prezentului contract nu va elibera Executantul de niciuna dintre obligațiile sale din prezentul contract.</w:t>
      </w:r>
    </w:p>
    <w:p w14:paraId="00000162"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Niciun contract de subcontractare nu va crea raporturi contractuale între Subcontractant și Achizitor.</w:t>
      </w:r>
    </w:p>
    <w:p w14:paraId="00000163"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Subcontractanții își vor exprima la momentul încheierii contractului de achiziție publică sau la momentul introducerii acestora în contractul de achiziție publică, după caz, opțiunea de a fi plătiți direct de către Achizitor.</w:t>
      </w:r>
    </w:p>
    <w:p w14:paraId="00000164"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Achizitorul efectuează plăți directe către Subcontractanții agreați doar atunci când execuția lucrărilor acestora este confirmată prin documente agreate de toate cele 3 părți, respectiv Achizitorul, Executantul și Subcontractantul sau de Achizitorul și Subcontractant atunci când, în mod nejustificat, Executantul blochează confirmarea executării obligațiilor asumate de Subcontractant.</w:t>
      </w:r>
    </w:p>
    <w:p w14:paraId="00000165" w14:textId="77777777" w:rsidR="004148C3" w:rsidRDefault="00D37E3C">
      <w:pPr>
        <w:numPr>
          <w:ilvl w:val="1"/>
          <w:numId w:val="17"/>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Executantul poate schimba oricare Subcontractant numai dacă acesta nu și-a îndeplinit partea sa din contract. Schimbarea subcontractantului nu va modifica prețul contractului și va fi notificată Achizitorului, conform prevederilor </w:t>
      </w:r>
      <w:r>
        <w:rPr>
          <w:rFonts w:ascii="Times New Roman" w:eastAsia="Times New Roman" w:hAnsi="Times New Roman" w:cs="Times New Roman"/>
          <w:b/>
          <w:sz w:val="24"/>
          <w:szCs w:val="24"/>
        </w:rPr>
        <w:t>art. 25.4 alin. (6)</w:t>
      </w:r>
      <w:r>
        <w:rPr>
          <w:rFonts w:ascii="Times New Roman" w:eastAsia="Times New Roman" w:hAnsi="Times New Roman" w:cs="Times New Roman"/>
          <w:sz w:val="24"/>
          <w:szCs w:val="24"/>
        </w:rPr>
        <w:t xml:space="preserve"> din prezentul Contract</w:t>
      </w:r>
    </w:p>
    <w:p w14:paraId="00000166" w14:textId="77777777" w:rsidR="004148C3" w:rsidRDefault="00D37E3C">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Executantul are dreptul de a înlocui Subcontractanții nominalizați cu avizul prealabil al Achizitorului și fără a modifica propunerea tehnică sau financiară, anexe la prezentul contract.</w:t>
      </w:r>
    </w:p>
    <w:p w14:paraId="00000167" w14:textId="77777777" w:rsidR="004148C3" w:rsidRDefault="004148C3">
      <w:pPr>
        <w:spacing w:after="0" w:line="276" w:lineRule="auto"/>
        <w:jc w:val="both"/>
        <w:rPr>
          <w:rFonts w:ascii="Times New Roman" w:eastAsia="Times New Roman" w:hAnsi="Times New Roman" w:cs="Times New Roman"/>
          <w:sz w:val="24"/>
          <w:szCs w:val="24"/>
        </w:rPr>
      </w:pPr>
    </w:p>
    <w:p w14:paraId="00000168"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Încetarea contractului </w:t>
      </w:r>
    </w:p>
    <w:p w14:paraId="00000169" w14:textId="77777777" w:rsidR="004148C3" w:rsidRDefault="00D37E3C">
      <w:pPr>
        <w:tabs>
          <w:tab w:val="left" w:pos="720"/>
          <w:tab w:val="left" w:pos="900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26.1.</w:t>
      </w:r>
      <w:r>
        <w:rPr>
          <w:rFonts w:ascii="Times New Roman" w:eastAsia="Times New Roman" w:hAnsi="Times New Roman" w:cs="Times New Roman"/>
          <w:sz w:val="24"/>
          <w:szCs w:val="24"/>
        </w:rPr>
        <w:t xml:space="preserve"> Prezentul Contract poate înceta, prin:</w:t>
      </w:r>
    </w:p>
    <w:p w14:paraId="0000016A" w14:textId="77777777" w:rsidR="004148C3" w:rsidRDefault="00D37E3C">
      <w:pPr>
        <w:tabs>
          <w:tab w:val="left" w:pos="720"/>
          <w:tab w:val="left" w:pos="900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executarea corespunzătoare a obligațiilor conform prevederilor prezentului Contract precum și a anexelor acestuia,</w:t>
      </w:r>
    </w:p>
    <w:p w14:paraId="0000016B" w14:textId="77777777" w:rsidR="004148C3" w:rsidRDefault="00D37E3C">
      <w:pPr>
        <w:pBdr>
          <w:top w:val="nil"/>
          <w:left w:val="nil"/>
          <w:bottom w:val="nil"/>
          <w:right w:val="nil"/>
          <w:between w:val="nil"/>
        </w:pBdr>
        <w:tabs>
          <w:tab w:val="left" w:pos="720"/>
          <w:tab w:val="left" w:pos="900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acordul de voință al Părților,</w:t>
      </w:r>
    </w:p>
    <w:p w14:paraId="0000016C" w14:textId="77777777" w:rsidR="004148C3" w:rsidRDefault="00D37E3C">
      <w:pPr>
        <w:pBdr>
          <w:top w:val="nil"/>
          <w:left w:val="nil"/>
          <w:bottom w:val="nil"/>
          <w:right w:val="nil"/>
          <w:between w:val="nil"/>
        </w:pBdr>
        <w:tabs>
          <w:tab w:val="left" w:pos="0"/>
          <w:tab w:val="left" w:pos="900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denunțarea unilaterală de către Achizitor în cazurile stabilite la </w:t>
      </w:r>
      <w:r>
        <w:rPr>
          <w:rFonts w:ascii="Times New Roman" w:eastAsia="Times New Roman" w:hAnsi="Times New Roman" w:cs="Times New Roman"/>
          <w:b/>
          <w:sz w:val="24"/>
          <w:szCs w:val="24"/>
        </w:rPr>
        <w:t>art. 28. Denunțarea contractului de către achizitor,</w:t>
      </w:r>
      <w:r>
        <w:rPr>
          <w:rFonts w:ascii="Times New Roman" w:eastAsia="Times New Roman" w:hAnsi="Times New Roman" w:cs="Times New Roman"/>
          <w:sz w:val="24"/>
          <w:szCs w:val="24"/>
        </w:rPr>
        <w:t xml:space="preserve"> în baza unei notificări de </w:t>
      </w:r>
      <w:r>
        <w:rPr>
          <w:rFonts w:ascii="Times New Roman" w:eastAsia="Times New Roman" w:hAnsi="Times New Roman" w:cs="Times New Roman"/>
          <w:b/>
          <w:sz w:val="24"/>
          <w:szCs w:val="24"/>
        </w:rPr>
        <w:t>5 zile calendaristice</w:t>
      </w:r>
      <w:r>
        <w:rPr>
          <w:rFonts w:ascii="Times New Roman" w:eastAsia="Times New Roman" w:hAnsi="Times New Roman" w:cs="Times New Roman"/>
          <w:sz w:val="24"/>
          <w:szCs w:val="24"/>
        </w:rPr>
        <w:t xml:space="preserve"> transmisă în scris de către Achizitor Executantului celeilalte Părți. </w:t>
      </w:r>
    </w:p>
    <w:p w14:paraId="0000016D" w14:textId="77777777" w:rsidR="004148C3" w:rsidRDefault="00D37E3C">
      <w:pPr>
        <w:pBdr>
          <w:top w:val="nil"/>
          <w:left w:val="nil"/>
          <w:bottom w:val="nil"/>
          <w:right w:val="nil"/>
          <w:between w:val="nil"/>
        </w:pBdr>
        <w:tabs>
          <w:tab w:val="left" w:pos="720"/>
          <w:tab w:val="left" w:pos="900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rezilierea de către o Parte în cazul îndeplinirii în mod necorespunzător sau neîndeplinirii obligațiilor contractuale de către cealaltă Parte contractantă, conform prevederilor </w:t>
      </w:r>
      <w:r>
        <w:rPr>
          <w:rFonts w:ascii="Times New Roman" w:eastAsia="Times New Roman" w:hAnsi="Times New Roman" w:cs="Times New Roman"/>
          <w:b/>
          <w:sz w:val="24"/>
          <w:szCs w:val="24"/>
        </w:rPr>
        <w:t>art. 27 – Rezilierea contractului.</w:t>
      </w:r>
    </w:p>
    <w:p w14:paraId="0000016E" w14:textId="77777777" w:rsidR="004148C3" w:rsidRDefault="00D37E3C">
      <w:pPr>
        <w:tabs>
          <w:tab w:val="left" w:pos="900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Dacă forța majoră și consecințele acesteia durează pentru o perioadă mai mare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de </w:t>
      </w:r>
      <w:r>
        <w:rPr>
          <w:rFonts w:ascii="Times New Roman" w:eastAsia="Times New Roman" w:hAnsi="Times New Roman" w:cs="Times New Roman"/>
          <w:b/>
          <w:sz w:val="24"/>
          <w:szCs w:val="24"/>
        </w:rPr>
        <w:t>90 de zile</w:t>
      </w:r>
      <w:r>
        <w:rPr>
          <w:rFonts w:ascii="Times New Roman" w:eastAsia="Times New Roman" w:hAnsi="Times New Roman" w:cs="Times New Roman"/>
          <w:sz w:val="24"/>
          <w:szCs w:val="24"/>
        </w:rPr>
        <w:t>, fiecare Parte poate renunța la executarea Contractului. În acest caz, niciuna dintre Părți nu are dreptul de a cere despăgubiri de la cealaltă Parte, dar acestea au îndatorirea de a-și onora toate obligațiile care le incumbă în temeiul Legii și al Contractului până la data respectivă.</w:t>
      </w:r>
    </w:p>
    <w:p w14:paraId="0000016F" w14:textId="77777777" w:rsidR="004148C3" w:rsidRDefault="004148C3">
      <w:pPr>
        <w:spacing w:after="0" w:line="276" w:lineRule="auto"/>
        <w:jc w:val="both"/>
        <w:rPr>
          <w:rFonts w:ascii="Times New Roman" w:eastAsia="Times New Roman" w:hAnsi="Times New Roman" w:cs="Times New Roman"/>
          <w:sz w:val="24"/>
          <w:szCs w:val="24"/>
        </w:rPr>
      </w:pPr>
    </w:p>
    <w:p w14:paraId="00000170"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bookmarkStart w:id="2" w:name="_heading=h.gjdgxs" w:colFirst="0" w:colLast="0"/>
      <w:bookmarkEnd w:id="2"/>
      <w:r>
        <w:rPr>
          <w:rFonts w:ascii="Times New Roman" w:eastAsia="Times New Roman" w:hAnsi="Times New Roman" w:cs="Times New Roman"/>
          <w:b/>
          <w:sz w:val="24"/>
          <w:szCs w:val="24"/>
        </w:rPr>
        <w:t>Rezilierea contractului</w:t>
      </w:r>
    </w:p>
    <w:p w14:paraId="00000171"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shd w:val="clear" w:color="auto" w:fill="D9D9D9"/>
        </w:rPr>
      </w:pPr>
      <w:r>
        <w:rPr>
          <w:rFonts w:ascii="Times New Roman" w:eastAsia="Times New Roman" w:hAnsi="Times New Roman" w:cs="Times New Roman"/>
          <w:sz w:val="24"/>
          <w:szCs w:val="24"/>
        </w:rPr>
        <w:t>Nerespectarea de către Executant, din culpa sa exclusivă, a obligațiilor asumate prin prezentul Contract, dă dreptul Achizitorului de a rezilia Contractul.</w:t>
      </w:r>
    </w:p>
    <w:p w14:paraId="00000172"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shd w:val="clear" w:color="auto" w:fill="D9D9D9"/>
        </w:rPr>
      </w:pPr>
      <w:r>
        <w:rPr>
          <w:rFonts w:ascii="Times New Roman" w:eastAsia="Times New Roman" w:hAnsi="Times New Roman" w:cs="Times New Roman"/>
          <w:sz w:val="24"/>
          <w:szCs w:val="24"/>
        </w:rPr>
        <w:t>Nerespectarea de către Achizitor, din culpa sa exclusivă, a obligațiilor asumate prin prezentul Contract</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dă dreptul Executantului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de a cere rezilierea Contractului și de a pretinde numai plata corespunzătoare pentru partea din Contract îndeplinită și recepționată, până la data încetării Contractului.</w:t>
      </w:r>
    </w:p>
    <w:p w14:paraId="00000173"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Achizitorul are dreptul de a rezilia Contractul, cu efecte depline, printr-o notificare de reziliere scrisă adresată Executantului, fără a mai fi necesară îndeplinirea vreunei formalități prealabile și fără a mai fi necesară intervenția vreunei instanțe judecătorești. </w:t>
      </w:r>
    </w:p>
    <w:p w14:paraId="00000174" w14:textId="77777777" w:rsidR="004148C3" w:rsidRDefault="00D37E3C">
      <w:pPr>
        <w:pBdr>
          <w:top w:val="nil"/>
          <w:left w:val="nil"/>
          <w:bottom w:val="nil"/>
          <w:right w:val="nil"/>
          <w:between w:val="nil"/>
        </w:pBd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În situația prevăzută la alin. (1) Achizitorul transmite anterior o notificare de remediere, executantul având obligația de a remedia situația semnalată în termenul prevăzut la </w:t>
      </w:r>
      <w:r>
        <w:rPr>
          <w:rFonts w:ascii="Times New Roman" w:eastAsia="Times New Roman" w:hAnsi="Times New Roman" w:cs="Times New Roman"/>
          <w:b/>
          <w:sz w:val="24"/>
          <w:szCs w:val="24"/>
        </w:rPr>
        <w:t>art. 20.5</w:t>
      </w:r>
      <w:r>
        <w:rPr>
          <w:rFonts w:ascii="Times New Roman" w:eastAsia="Times New Roman" w:hAnsi="Times New Roman" w:cs="Times New Roman"/>
          <w:sz w:val="24"/>
          <w:szCs w:val="24"/>
        </w:rPr>
        <w:t xml:space="preserve"> din contract. </w:t>
      </w:r>
    </w:p>
    <w:p w14:paraId="00000175" w14:textId="77777777" w:rsidR="004148C3" w:rsidRDefault="00D37E3C">
      <w:pPr>
        <w:pBdr>
          <w:top w:val="nil"/>
          <w:left w:val="nil"/>
          <w:bottom w:val="nil"/>
          <w:right w:val="nil"/>
          <w:between w:val="nil"/>
        </w:pBdr>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Dacă Executantul nu a remediat situația în cadrul termenului stabilit prin notificarea prevăzută la </w:t>
      </w:r>
      <w:r>
        <w:rPr>
          <w:rFonts w:ascii="Times New Roman" w:eastAsia="Times New Roman" w:hAnsi="Times New Roman" w:cs="Times New Roman"/>
          <w:b/>
          <w:sz w:val="24"/>
          <w:szCs w:val="24"/>
        </w:rPr>
        <w:t>art. 20.5</w:t>
      </w:r>
      <w:r>
        <w:rPr>
          <w:rFonts w:ascii="Times New Roman" w:eastAsia="Times New Roman" w:hAnsi="Times New Roman" w:cs="Times New Roman"/>
          <w:sz w:val="24"/>
          <w:szCs w:val="24"/>
        </w:rPr>
        <w:t xml:space="preserve"> din contract, rezilierea operează de plin drept la expirarea unui termen de </w:t>
      </w:r>
      <w:r>
        <w:rPr>
          <w:rFonts w:ascii="Times New Roman" w:eastAsia="Times New Roman" w:hAnsi="Times New Roman" w:cs="Times New Roman"/>
          <w:b/>
          <w:sz w:val="24"/>
          <w:szCs w:val="24"/>
        </w:rPr>
        <w:t>15 zile calendaristice</w:t>
      </w:r>
      <w:r>
        <w:rPr>
          <w:rFonts w:ascii="Times New Roman" w:eastAsia="Times New Roman" w:hAnsi="Times New Roman" w:cs="Times New Roman"/>
          <w:sz w:val="24"/>
          <w:szCs w:val="24"/>
        </w:rPr>
        <w:t xml:space="preserve"> de la transmiterea notificării de reziliere de către Achizitor.</w:t>
      </w:r>
    </w:p>
    <w:p w14:paraId="00000176" w14:textId="77777777" w:rsidR="004148C3" w:rsidRDefault="00D37E3C">
      <w:pPr>
        <w:pBdr>
          <w:top w:val="nil"/>
          <w:left w:val="nil"/>
          <w:bottom w:val="nil"/>
          <w:right w:val="nil"/>
          <w:between w:val="nil"/>
        </w:pBdr>
        <w:tabs>
          <w:tab w:val="left" w:pos="42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În prezentul Contract sunt considerate încălcări sau abateri grave ale obligațiilor contractuale, cu titlu exemplificativ, dar fără a se limita la: neexecutarea Contractului, executarea unor Lucrări care prezintă defecțiuni majore care fac Lucrările improprii utilizării conform destinației prevăzute în Contract, etc.</w:t>
      </w:r>
    </w:p>
    <w:p w14:paraId="00000177"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Situațiile în care se impune emiterea de către Achizitor a unei notificări de reziliere sunt, fără a se limita la acestea:</w:t>
      </w:r>
    </w:p>
    <w:p w14:paraId="00000178" w14:textId="77777777" w:rsidR="004148C3" w:rsidRDefault="00D37E3C">
      <w:pPr>
        <w:numPr>
          <w:ilvl w:val="3"/>
          <w:numId w:val="15"/>
        </w:numPr>
        <w:pBdr>
          <w:top w:val="nil"/>
          <w:left w:val="nil"/>
          <w:bottom w:val="nil"/>
          <w:right w:val="nil"/>
          <w:between w:val="nil"/>
        </w:pBdr>
        <w:tabs>
          <w:tab w:val="left" w:pos="426"/>
          <w:tab w:val="left" w:pos="720"/>
          <w:tab w:val="left" w:pos="1080"/>
          <w:tab w:val="left" w:pos="9000"/>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nu-și îndeplinește obligațiile, conform prevederilor Contractului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astfel cum sunt stabilite la </w:t>
      </w:r>
      <w:r>
        <w:rPr>
          <w:rFonts w:ascii="Times New Roman" w:eastAsia="Times New Roman" w:hAnsi="Times New Roman" w:cs="Times New Roman"/>
          <w:b/>
          <w:sz w:val="24"/>
          <w:szCs w:val="24"/>
        </w:rPr>
        <w:t>art. 9, art. 10 și art. 11</w:t>
      </w:r>
      <w:r>
        <w:rPr>
          <w:rFonts w:ascii="Times New Roman" w:eastAsia="Times New Roman" w:hAnsi="Times New Roman" w:cs="Times New Roman"/>
          <w:sz w:val="24"/>
          <w:szCs w:val="24"/>
        </w:rPr>
        <w:t>.</w:t>
      </w:r>
    </w:p>
    <w:p w14:paraId="00000179" w14:textId="77777777" w:rsidR="004148C3" w:rsidRDefault="00D37E3C">
      <w:pPr>
        <w:numPr>
          <w:ilvl w:val="3"/>
          <w:numId w:val="15"/>
        </w:numPr>
        <w:pBdr>
          <w:top w:val="nil"/>
          <w:left w:val="nil"/>
          <w:bottom w:val="nil"/>
          <w:right w:val="nil"/>
          <w:between w:val="nil"/>
        </w:pBdr>
        <w:tabs>
          <w:tab w:val="left" w:pos="426"/>
          <w:tab w:val="left" w:pos="720"/>
          <w:tab w:val="left" w:pos="1080"/>
          <w:tab w:val="left" w:pos="9000"/>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nu se conformează, în termenul stabilit, conform notificării emise de Achizitor, prin care i se solicită remedierea defecțiunilor</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neconformității precum și executarea sau neexecutarea obligațiilor din prezentul Contract, care afectează în mod grav executarea în mod corespunzător și la termen a obligațiilor contractuale ale Executantului;</w:t>
      </w:r>
    </w:p>
    <w:p w14:paraId="0000017A" w14:textId="77777777" w:rsidR="004148C3" w:rsidRDefault="00D37E3C">
      <w:pPr>
        <w:numPr>
          <w:ilvl w:val="3"/>
          <w:numId w:val="15"/>
        </w:numPr>
        <w:pBdr>
          <w:top w:val="nil"/>
          <w:left w:val="nil"/>
          <w:bottom w:val="nil"/>
          <w:right w:val="nil"/>
          <w:between w:val="nil"/>
        </w:pBdr>
        <w:tabs>
          <w:tab w:val="left" w:pos="426"/>
          <w:tab w:val="left" w:pos="720"/>
          <w:tab w:val="left" w:pos="1080"/>
          <w:tab w:val="left" w:pos="9000"/>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refuză sau omite să aducă la îndeplinire dispozițiile emise de Achizitor în condițiile prezentului Contract;</w:t>
      </w:r>
    </w:p>
    <w:p w14:paraId="0000017B" w14:textId="77777777" w:rsidR="004148C3" w:rsidRDefault="00D37E3C">
      <w:pPr>
        <w:numPr>
          <w:ilvl w:val="3"/>
          <w:numId w:val="15"/>
        </w:numPr>
        <w:pBdr>
          <w:top w:val="nil"/>
          <w:left w:val="nil"/>
          <w:bottom w:val="nil"/>
          <w:right w:val="nil"/>
          <w:between w:val="nil"/>
        </w:pBdr>
        <w:tabs>
          <w:tab w:val="left" w:pos="426"/>
          <w:tab w:val="left" w:pos="720"/>
          <w:tab w:val="left" w:pos="1080"/>
          <w:tab w:val="left" w:pos="9000"/>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a săvârșit abateri profesionale, astfel cum sunt stabilite la art. 167 alin. (3) din Legea nr. 98/2016 privind achizițiile publice, cu modificările și completările ulterioare.</w:t>
      </w:r>
    </w:p>
    <w:p w14:paraId="0000017C" w14:textId="77777777" w:rsidR="004148C3" w:rsidRDefault="00D37E3C">
      <w:pPr>
        <w:numPr>
          <w:ilvl w:val="3"/>
          <w:numId w:val="15"/>
        </w:numPr>
        <w:pBdr>
          <w:top w:val="nil"/>
          <w:left w:val="nil"/>
          <w:bottom w:val="nil"/>
          <w:right w:val="nil"/>
          <w:between w:val="nil"/>
        </w:pBdr>
        <w:tabs>
          <w:tab w:val="left" w:pos="426"/>
          <w:tab w:val="left" w:pos="720"/>
          <w:tab w:val="left" w:pos="1080"/>
          <w:tab w:val="left" w:pos="9000"/>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subcontractează fără a avea acordul scris al Achizitorului;</w:t>
      </w:r>
    </w:p>
    <w:p w14:paraId="0000017D" w14:textId="77777777" w:rsidR="004148C3" w:rsidRDefault="00D37E3C">
      <w:pPr>
        <w:numPr>
          <w:ilvl w:val="3"/>
          <w:numId w:val="15"/>
        </w:numPr>
        <w:pBdr>
          <w:top w:val="nil"/>
          <w:left w:val="nil"/>
          <w:bottom w:val="nil"/>
          <w:right w:val="nil"/>
          <w:between w:val="nil"/>
        </w:pBdr>
        <w:tabs>
          <w:tab w:val="left" w:pos="426"/>
          <w:tab w:val="left" w:pos="720"/>
          <w:tab w:val="left" w:pos="1080"/>
          <w:tab w:val="left" w:pos="9000"/>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se află într-o situație de conflict de interese, iar această situație nu poate fi remediată în mod efectiv prin alte măsuri mai puțin severe;</w:t>
      </w:r>
    </w:p>
    <w:p w14:paraId="0000017E" w14:textId="77777777" w:rsidR="004148C3" w:rsidRDefault="00D37E3C">
      <w:pPr>
        <w:numPr>
          <w:ilvl w:val="3"/>
          <w:numId w:val="15"/>
        </w:numPr>
        <w:pBdr>
          <w:top w:val="nil"/>
          <w:left w:val="nil"/>
          <w:bottom w:val="nil"/>
          <w:right w:val="nil"/>
          <w:between w:val="nil"/>
        </w:pBdr>
        <w:tabs>
          <w:tab w:val="left" w:pos="426"/>
          <w:tab w:val="left" w:pos="720"/>
          <w:tab w:val="left" w:pos="1080"/>
          <w:tab w:val="left" w:pos="9000"/>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a fost condamnat pentru o infracțiune în legătură cu exercitarea profesiei printr-o hotărâre judecătorească definitivă;</w:t>
      </w:r>
    </w:p>
    <w:p w14:paraId="0000017F" w14:textId="77777777" w:rsidR="004148C3" w:rsidRDefault="00D37E3C">
      <w:pPr>
        <w:numPr>
          <w:ilvl w:val="3"/>
          <w:numId w:val="15"/>
        </w:numPr>
        <w:pBdr>
          <w:top w:val="nil"/>
          <w:left w:val="nil"/>
          <w:bottom w:val="nil"/>
          <w:right w:val="nil"/>
          <w:between w:val="nil"/>
        </w:pBdr>
        <w:tabs>
          <w:tab w:val="left" w:pos="426"/>
          <w:tab w:val="left" w:pos="720"/>
          <w:tab w:val="left" w:pos="1080"/>
          <w:tab w:val="left" w:pos="9000"/>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loc orice modificarea organizațională care implică o schimbare cu privire la personalitatea juridică, natura sau controlul Executantului, cu excepția situației în care asemenea modificări sunt realizate prin Act Adițional la prezentul Contract;</w:t>
      </w:r>
    </w:p>
    <w:p w14:paraId="00000180" w14:textId="77777777" w:rsidR="004148C3" w:rsidRDefault="00D37E3C">
      <w:pPr>
        <w:numPr>
          <w:ilvl w:val="3"/>
          <w:numId w:val="15"/>
        </w:numPr>
        <w:pBdr>
          <w:top w:val="nil"/>
          <w:left w:val="nil"/>
          <w:bottom w:val="nil"/>
          <w:right w:val="nil"/>
          <w:between w:val="nil"/>
        </w:pBdr>
        <w:tabs>
          <w:tab w:val="left" w:pos="426"/>
          <w:tab w:val="left" w:pos="720"/>
          <w:tab w:val="left" w:pos="1080"/>
          <w:tab w:val="left" w:pos="9000"/>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apariția oricărei alte incapacități legale care să împiedice executarea Contractului;</w:t>
      </w:r>
    </w:p>
    <w:p w14:paraId="00000181" w14:textId="77777777" w:rsidR="004148C3" w:rsidRDefault="00D37E3C">
      <w:pPr>
        <w:numPr>
          <w:ilvl w:val="3"/>
          <w:numId w:val="15"/>
        </w:numPr>
        <w:pBdr>
          <w:top w:val="nil"/>
          <w:left w:val="nil"/>
          <w:bottom w:val="nil"/>
          <w:right w:val="nil"/>
          <w:between w:val="nil"/>
        </w:pBdr>
        <w:tabs>
          <w:tab w:val="left" w:pos="426"/>
          <w:tab w:val="left" w:pos="720"/>
          <w:tab w:val="left" w:pos="1080"/>
          <w:tab w:val="left" w:pos="9000"/>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eșuează în a furniza/menține/prelungi/reîntregi/completa garanțiile ori asigurările solicitate sau persoana care furnizează garanția ori asigurarea nu este în măsură să-și îndeplinească obligațiile la care s-a angajat prin Contract;</w:t>
      </w:r>
    </w:p>
    <w:p w14:paraId="00000182" w14:textId="77777777" w:rsidR="004148C3" w:rsidRDefault="00D37E3C">
      <w:pPr>
        <w:numPr>
          <w:ilvl w:val="3"/>
          <w:numId w:val="15"/>
        </w:numPr>
        <w:pBdr>
          <w:top w:val="nil"/>
          <w:left w:val="nil"/>
          <w:bottom w:val="nil"/>
          <w:right w:val="nil"/>
          <w:between w:val="nil"/>
        </w:pBdr>
        <w:tabs>
          <w:tab w:val="left" w:pos="426"/>
          <w:tab w:val="left" w:pos="720"/>
          <w:tab w:val="left" w:pos="1080"/>
          <w:tab w:val="left" w:pos="9000"/>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în care, printr-un act normativ, se modifică interesul public al Achizitorului în legătură cu care se execută Lucrările care fac obiectul Contractului;</w:t>
      </w:r>
    </w:p>
    <w:p w14:paraId="00000183" w14:textId="77777777" w:rsidR="004148C3" w:rsidRDefault="00D37E3C">
      <w:pPr>
        <w:numPr>
          <w:ilvl w:val="3"/>
          <w:numId w:val="15"/>
        </w:numPr>
        <w:pBdr>
          <w:top w:val="nil"/>
          <w:left w:val="nil"/>
          <w:bottom w:val="nil"/>
          <w:right w:val="nil"/>
          <w:between w:val="nil"/>
        </w:pBdr>
        <w:tabs>
          <w:tab w:val="left" w:pos="426"/>
          <w:tab w:val="left" w:pos="720"/>
          <w:tab w:val="left" w:pos="1080"/>
          <w:tab w:val="left" w:pos="9000"/>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 și aceste încălcări au fost stabilite printr-un act sancționator emis de către autoritățile competente;</w:t>
      </w:r>
    </w:p>
    <w:p w14:paraId="00000184" w14:textId="77777777" w:rsidR="004148C3" w:rsidRDefault="00D37E3C">
      <w:pPr>
        <w:numPr>
          <w:ilvl w:val="3"/>
          <w:numId w:val="15"/>
        </w:numPr>
        <w:pBdr>
          <w:top w:val="nil"/>
          <w:left w:val="nil"/>
          <w:bottom w:val="nil"/>
          <w:right w:val="nil"/>
          <w:between w:val="nil"/>
        </w:pBdr>
        <w:tabs>
          <w:tab w:val="left" w:pos="426"/>
          <w:tab w:val="left" w:pos="720"/>
          <w:tab w:val="left" w:pos="1080"/>
          <w:tab w:val="left" w:pos="9000"/>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are loc o încălcare gravă a obligațiilor care rezultă din legislația europeană relevantă și care a fost constatată printr-o decizie a Curții de Justiție a Uniunii Europene și, ca urmare a acestui fapt, Contractul nu ar fi trebuit să fie atribuit Executantului.</w:t>
      </w:r>
    </w:p>
    <w:p w14:paraId="00000185"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Achizitorul poate rezilia Contractul și în următoarele cazuri:</w:t>
      </w:r>
    </w:p>
    <w:p w14:paraId="00000186" w14:textId="77777777" w:rsidR="004148C3" w:rsidRDefault="00D37E3C">
      <w:pPr>
        <w:numPr>
          <w:ilvl w:val="0"/>
          <w:numId w:val="24"/>
        </w:numPr>
        <w:pBdr>
          <w:top w:val="nil"/>
          <w:left w:val="nil"/>
          <w:bottom w:val="nil"/>
          <w:right w:val="nil"/>
          <w:between w:val="nil"/>
        </w:pBdr>
        <w:spacing w:after="0" w:line="276"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cazul în care predarea Lucrărilor în cadrul Contractului nu a început efectiv în termen de </w:t>
      </w:r>
      <w:r>
        <w:rPr>
          <w:rFonts w:ascii="Times New Roman" w:eastAsia="Times New Roman" w:hAnsi="Times New Roman" w:cs="Times New Roman"/>
          <w:b/>
          <w:sz w:val="24"/>
          <w:szCs w:val="24"/>
        </w:rPr>
        <w:t>15 zile</w:t>
      </w:r>
      <w:r>
        <w:rPr>
          <w:rFonts w:ascii="Times New Roman" w:eastAsia="Times New Roman" w:hAnsi="Times New Roman" w:cs="Times New Roman"/>
          <w:sz w:val="24"/>
          <w:szCs w:val="24"/>
        </w:rPr>
        <w:t xml:space="preserve"> de la data stabilită, iar Achizitorul consideră noua dată propusă de către Executant ca inacceptabilă;</w:t>
      </w:r>
    </w:p>
    <w:p w14:paraId="00000187" w14:textId="77777777" w:rsidR="004148C3" w:rsidRDefault="00D37E3C">
      <w:pPr>
        <w:numPr>
          <w:ilvl w:val="0"/>
          <w:numId w:val="24"/>
        </w:numPr>
        <w:pBdr>
          <w:top w:val="nil"/>
          <w:left w:val="nil"/>
          <w:bottom w:val="nil"/>
          <w:right w:val="nil"/>
          <w:between w:val="nil"/>
        </w:pBdr>
        <w:spacing w:after="0" w:line="276"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în care Executantul nu pune în aplicare Contractul (Graficul general de realizare a investiției publice fizic acceptat, Ordinul de începere a Serviciilor/Lucrărilor), în conformitate cu Oferta sau încalcă alte obligații contractuale sau în mod repetat, refuză să respecte obligații contractuale;</w:t>
      </w:r>
    </w:p>
    <w:p w14:paraId="00000188" w14:textId="77777777" w:rsidR="004148C3" w:rsidRDefault="00D37E3C">
      <w:pPr>
        <w:numPr>
          <w:ilvl w:val="0"/>
          <w:numId w:val="24"/>
        </w:numPr>
        <w:pBdr>
          <w:top w:val="nil"/>
          <w:left w:val="nil"/>
          <w:bottom w:val="nil"/>
          <w:right w:val="nil"/>
          <w:between w:val="nil"/>
        </w:pBdr>
        <w:spacing w:after="0" w:line="276"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în care procedura de atribuire a Contractului sau punerea în aplicare a Contractului se dovedesc a fi fost supuse unor erori substanțiale, nereguli sau fraude;</w:t>
      </w:r>
    </w:p>
    <w:p w14:paraId="00000189" w14:textId="77777777" w:rsidR="004148C3" w:rsidRDefault="00D37E3C">
      <w:pPr>
        <w:numPr>
          <w:ilvl w:val="0"/>
          <w:numId w:val="24"/>
        </w:numPr>
        <w:pBdr>
          <w:top w:val="nil"/>
          <w:left w:val="nil"/>
          <w:bottom w:val="nil"/>
          <w:right w:val="nil"/>
          <w:between w:val="nil"/>
        </w:pBdr>
        <w:spacing w:after="0" w:line="276"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în care Executantul nu respectă obligațiile aplicabile conform cerințelor de mediu, sociale, de muncă, stabilite prin legislația în vigoare aplicabilă (Directiva 2014/24 / EU);</w:t>
      </w:r>
    </w:p>
    <w:p w14:paraId="0000018A" w14:textId="77777777" w:rsidR="004148C3" w:rsidRDefault="00D37E3C">
      <w:pPr>
        <w:numPr>
          <w:ilvl w:val="0"/>
          <w:numId w:val="24"/>
        </w:numPr>
        <w:pBdr>
          <w:top w:val="nil"/>
          <w:left w:val="nil"/>
          <w:bottom w:val="nil"/>
          <w:right w:val="nil"/>
          <w:between w:val="nil"/>
        </w:pBdr>
        <w:spacing w:after="0" w:line="276"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în care Executantul este într-o situație care ar putea constitui un conflict de interese sau un conflict de interese profesionale;</w:t>
      </w:r>
    </w:p>
    <w:p w14:paraId="0000018B" w14:textId="77777777" w:rsidR="004148C3" w:rsidRDefault="00D37E3C">
      <w:pPr>
        <w:numPr>
          <w:ilvl w:val="0"/>
          <w:numId w:val="24"/>
        </w:numPr>
        <w:pBdr>
          <w:top w:val="nil"/>
          <w:left w:val="nil"/>
          <w:bottom w:val="nil"/>
          <w:right w:val="nil"/>
          <w:between w:val="nil"/>
        </w:pBdr>
        <w:spacing w:after="0" w:line="276"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în care o Modificare a Executantului este de natură să afecteze în mod substanțial punerea în aplicare a Contractului sau să modifice în mod substanțial condițiile în care Contractul a fost atribuit inițial;</w:t>
      </w:r>
    </w:p>
    <w:p w14:paraId="7C9BEA46" w14:textId="3707209E" w:rsidR="00984516" w:rsidRDefault="00984516">
      <w:pPr>
        <w:numPr>
          <w:ilvl w:val="0"/>
          <w:numId w:val="24"/>
        </w:numPr>
        <w:pBdr>
          <w:top w:val="nil"/>
          <w:left w:val="nil"/>
          <w:bottom w:val="nil"/>
          <w:right w:val="nil"/>
          <w:between w:val="nil"/>
        </w:pBdr>
        <w:spacing w:after="0" w:line="276"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cazul în care Contractul de finanțare al prezentului obiectiv de investiții încheiat în cadrul PNI Anghel Saligny este reziliat, sau nu este prelungit de către finanțator; </w:t>
      </w:r>
    </w:p>
    <w:p w14:paraId="0000018C"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Achizitorul este exonerat de orice obligație de plată către Executant pentru Lucrări executate ulterior datei rezilierii;</w:t>
      </w:r>
    </w:p>
    <w:p w14:paraId="0000018D"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Executantul datorează Achizitorului, cu titlu de daune-interese în situația rezilierii Contractului pe baza conflictului de interese suma de 50% din valoarea contractului, cumulativ cu orice alte obligații de plată în sarcina Executantului până la data încetării Contractului; </w:t>
      </w:r>
    </w:p>
    <w:p w14:paraId="0000018E"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poate rezilia Contractul în cazul în care:</w:t>
      </w:r>
    </w:p>
    <w:p w14:paraId="0000018F" w14:textId="77777777" w:rsidR="004148C3" w:rsidRDefault="00D37E3C">
      <w:pPr>
        <w:numPr>
          <w:ilvl w:val="0"/>
          <w:numId w:val="4"/>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Achizitorul a comis erori substanțiale, nereguli sau fraude în cadrul procedurii de atribuire a Contractului sau punerea în aplicare a Contractului;</w:t>
      </w:r>
    </w:p>
    <w:p w14:paraId="00000190" w14:textId="77777777" w:rsidR="004148C3" w:rsidRDefault="00D37E3C">
      <w:pPr>
        <w:numPr>
          <w:ilvl w:val="0"/>
          <w:numId w:val="4"/>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Achizitorul nu își îndeplinește obligațiile care îi revin, în special obligația de a furniza informațiile necesare pentru punerea în aplicare a Contractului</w:t>
      </w:r>
    </w:p>
    <w:p w14:paraId="00000191"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Partea notificată cu privire la intenția de reziliere a Contractului de către cealaltă Parte, în termen de </w:t>
      </w:r>
      <w:r>
        <w:rPr>
          <w:rFonts w:ascii="Times New Roman" w:eastAsia="Times New Roman" w:hAnsi="Times New Roman" w:cs="Times New Roman"/>
          <w:b/>
          <w:sz w:val="24"/>
          <w:szCs w:val="24"/>
        </w:rPr>
        <w:t>5 zile</w:t>
      </w:r>
      <w:r>
        <w:rPr>
          <w:rFonts w:ascii="Times New Roman" w:eastAsia="Times New Roman" w:hAnsi="Times New Roman" w:cs="Times New Roman"/>
          <w:sz w:val="24"/>
          <w:szCs w:val="24"/>
        </w:rPr>
        <w:t xml:space="preserve"> de la data primirii notificării poate prezenta observații, inclusiv măsurile propuse pentru a continua îndeplinirea obligațiilor sale contractuale. În caz contrar, decizia de încetare a Contractului devine executorie în termen de </w:t>
      </w:r>
      <w:r>
        <w:rPr>
          <w:rFonts w:ascii="Times New Roman" w:eastAsia="Times New Roman" w:hAnsi="Times New Roman" w:cs="Times New Roman"/>
          <w:b/>
          <w:sz w:val="24"/>
          <w:szCs w:val="24"/>
        </w:rPr>
        <w:t>10 zile</w:t>
      </w:r>
      <w:r>
        <w:rPr>
          <w:rFonts w:ascii="Times New Roman" w:eastAsia="Times New Roman" w:hAnsi="Times New Roman" w:cs="Times New Roman"/>
          <w:sz w:val="24"/>
          <w:szCs w:val="24"/>
        </w:rPr>
        <w:t xml:space="preserve"> de la expirarea termenului de prezentare a observațiilor.</w:t>
      </w:r>
    </w:p>
    <w:p w14:paraId="00000192"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nu are dreptul la daune pentru orice pierdere care rezultă din încetarea înainte de termen a Contractului, inclusiv pierderea profiturilor anticipate, cu excepția cazului în care pierderea sau paguba au fost cauzate din culpa Achizitorului.</w:t>
      </w:r>
    </w:p>
    <w:p w14:paraId="00000193"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trebuie să ia toate măsurile necesare pentru a reduce costurile, pentru prevenirea daunelor și pentru anularea sau reducerea angajamentelor sale.</w:t>
      </w:r>
    </w:p>
    <w:p w14:paraId="00000194"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bookmarkStart w:id="3" w:name="_heading=h.30j0zll" w:colFirst="0" w:colLast="0"/>
      <w:bookmarkEnd w:id="3"/>
      <w:r>
        <w:rPr>
          <w:rFonts w:ascii="Times New Roman" w:eastAsia="Times New Roman" w:hAnsi="Times New Roman" w:cs="Times New Roman"/>
          <w:sz w:val="24"/>
          <w:szCs w:val="24"/>
        </w:rPr>
        <w:t xml:space="preserve">În termen de </w:t>
      </w:r>
      <w:r>
        <w:rPr>
          <w:rFonts w:ascii="Times New Roman" w:eastAsia="Times New Roman" w:hAnsi="Times New Roman" w:cs="Times New Roman"/>
          <w:b/>
          <w:sz w:val="24"/>
          <w:szCs w:val="24"/>
        </w:rPr>
        <w:t>60 de zile</w:t>
      </w:r>
      <w:r>
        <w:rPr>
          <w:rFonts w:ascii="Times New Roman" w:eastAsia="Times New Roman" w:hAnsi="Times New Roman" w:cs="Times New Roman"/>
          <w:sz w:val="24"/>
          <w:szCs w:val="24"/>
        </w:rPr>
        <w:t xml:space="preserve"> de la data rezilierii Contractului, Executantul trebuie să prezinte orice document și orice factură necesară pentru Lucrările care au fost predate înainte de data rezilierii.</w:t>
      </w:r>
    </w:p>
    <w:p w14:paraId="00000195"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În cazul deschiderii unei proceduri generale de insolvență împotriva Executantului, acesta, prin lichidator sau administrator judiciar, are obligația de a notifica Achizitorul în termen de </w:t>
      </w:r>
      <w:r>
        <w:rPr>
          <w:rFonts w:ascii="Times New Roman" w:eastAsia="Times New Roman" w:hAnsi="Times New Roman" w:cs="Times New Roman"/>
          <w:b/>
          <w:sz w:val="24"/>
          <w:szCs w:val="24"/>
        </w:rPr>
        <w:t>3 zile</w:t>
      </w:r>
      <w:r>
        <w:rPr>
          <w:rFonts w:ascii="Times New Roman" w:eastAsia="Times New Roman" w:hAnsi="Times New Roman" w:cs="Times New Roman"/>
          <w:sz w:val="24"/>
          <w:szCs w:val="24"/>
        </w:rPr>
        <w:t xml:space="preserve"> de la deschiderea procedurii.</w:t>
      </w:r>
    </w:p>
    <w:p w14:paraId="00000196"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deschiderii unei proceduri generale de insolvență împotriva unui Subcontractant, unui terț susținător sau, dacă este cazul, Executantul are aceleași obligații stabilite la clauzele de la articolul anterior din prezentul Contract.</w:t>
      </w:r>
    </w:p>
    <w:p w14:paraId="00000197"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în care Executantul intră în stare de faliment, în proces de lichidare sau se află într-o situație care produce efecte similare, Executantul este obligat să acționeze în același fel cum este stipulat la clauzele anterioare din prezentul Contract.</w:t>
      </w:r>
    </w:p>
    <w:p w14:paraId="00000198" w14:textId="77777777" w:rsidR="004148C3" w:rsidRDefault="004148C3">
      <w:pPr>
        <w:spacing w:after="0" w:line="276" w:lineRule="auto"/>
        <w:jc w:val="both"/>
        <w:rPr>
          <w:rFonts w:ascii="Times New Roman" w:eastAsia="Times New Roman" w:hAnsi="Times New Roman" w:cs="Times New Roman"/>
          <w:sz w:val="24"/>
          <w:szCs w:val="24"/>
        </w:rPr>
      </w:pPr>
    </w:p>
    <w:p w14:paraId="00000199"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Denunțarea contractului de către achizitor</w:t>
      </w:r>
    </w:p>
    <w:p w14:paraId="0000019A"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Achizitorul are dreptul de a denunța unilateral Contractul de achiziție publică în perioada de valabilitate a acestuia în una dintre următoarele situații:</w:t>
      </w:r>
    </w:p>
    <w:p w14:paraId="0000019B" w14:textId="77777777" w:rsidR="004148C3" w:rsidRDefault="00D37E3C">
      <w:pPr>
        <w:numPr>
          <w:ilvl w:val="0"/>
          <w:numId w:val="12"/>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momentul atribuirii Contractului, fie Executantul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 pentru care nu a intervenit reabilitarea:</w:t>
      </w:r>
    </w:p>
    <w:p w14:paraId="0000019C" w14:textId="77777777" w:rsidR="004148C3" w:rsidRDefault="00D37E3C">
      <w:pPr>
        <w:numPr>
          <w:ilvl w:val="2"/>
          <w:numId w:val="13"/>
        </w:numPr>
        <w:pBdr>
          <w:top w:val="nil"/>
          <w:left w:val="nil"/>
          <w:bottom w:val="nil"/>
          <w:right w:val="nil"/>
          <w:between w:val="nil"/>
        </w:pBdr>
        <w:tabs>
          <w:tab w:val="left" w:pos="426"/>
          <w:tab w:val="left" w:pos="993"/>
          <w:tab w:val="left" w:pos="1440"/>
          <w:tab w:val="left" w:pos="9000"/>
        </w:tabs>
        <w:spacing w:after="0" w:line="276"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constituirea unui grup infracțional organizat, astfel cum este prevăzut prin </w:t>
      </w:r>
      <w:r>
        <w:rPr>
          <w:rFonts w:ascii="Times New Roman" w:eastAsia="Times New Roman" w:hAnsi="Times New Roman" w:cs="Times New Roman"/>
          <w:sz w:val="24"/>
          <w:szCs w:val="24"/>
          <w:u w:val="single"/>
        </w:rPr>
        <w:t>art. 367 din Legea nr. 286/2009</w:t>
      </w:r>
      <w:r>
        <w:rPr>
          <w:rFonts w:ascii="Times New Roman" w:eastAsia="Times New Roman" w:hAnsi="Times New Roman" w:cs="Times New Roman"/>
          <w:sz w:val="24"/>
          <w:szCs w:val="24"/>
        </w:rPr>
        <w:t xml:space="preserve"> privind Codul penal, cu modificările și completările ulterioare, sau prin dispozițiile corespunzătoare ale legislației penale a statului în care Ofertantul/ Executantul, ca operator economic, a fost condamnat,</w:t>
      </w:r>
    </w:p>
    <w:p w14:paraId="0000019D" w14:textId="77777777" w:rsidR="004148C3" w:rsidRDefault="00D37E3C">
      <w:pPr>
        <w:numPr>
          <w:ilvl w:val="2"/>
          <w:numId w:val="13"/>
        </w:numPr>
        <w:pBdr>
          <w:top w:val="nil"/>
          <w:left w:val="nil"/>
          <w:bottom w:val="nil"/>
          <w:right w:val="nil"/>
          <w:between w:val="nil"/>
        </w:pBdr>
        <w:tabs>
          <w:tab w:val="left" w:pos="284"/>
          <w:tab w:val="left" w:pos="993"/>
          <w:tab w:val="left" w:pos="1440"/>
          <w:tab w:val="left" w:pos="9000"/>
        </w:tabs>
        <w:spacing w:after="0" w:line="276"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infracțiuni de corupție, astfel cum este prevăzut prin art. 289-294 din Legea nr. 286/2009, cu modificările și completările ulterioare, și infracțiuni asimilate infracțiunilor de corupție, astfel cum este prevăzut prin art. 10-13 din Legea nr. 78/2000 pentru prevenirea, descoperirea și sancționarea faptelor de corupție, cu modificările și completările ulterioare, sau prin dispozițiile corespunzătoare ale legislației penale a statului în care Ofertantul/ Executantul, ca operator economic, a fost condamnat,</w:t>
      </w:r>
    </w:p>
    <w:p w14:paraId="0000019E" w14:textId="77777777" w:rsidR="004148C3" w:rsidRDefault="00D37E3C">
      <w:pPr>
        <w:numPr>
          <w:ilvl w:val="2"/>
          <w:numId w:val="13"/>
        </w:numPr>
        <w:pBdr>
          <w:top w:val="nil"/>
          <w:left w:val="nil"/>
          <w:bottom w:val="nil"/>
          <w:right w:val="nil"/>
          <w:between w:val="nil"/>
        </w:pBdr>
        <w:tabs>
          <w:tab w:val="left" w:pos="284"/>
          <w:tab w:val="left" w:pos="993"/>
          <w:tab w:val="left" w:pos="1440"/>
          <w:tab w:val="left" w:pos="9000"/>
        </w:tabs>
        <w:spacing w:after="0" w:line="276"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infracțiuni împotriva intereselor financiare ale Uniunii Europene, astfel cum este prevăzut prin art. 181-185 din Legea nr. 78/2000, cu modificările și completările ulterioare, sau prin dispozițiile corespunzătoare ale legislației penale a statului în care Ofertantul/ Executantul, ca operator economic, a fost condamnat,</w:t>
      </w:r>
    </w:p>
    <w:p w14:paraId="0000019F" w14:textId="77777777" w:rsidR="004148C3" w:rsidRDefault="00D37E3C">
      <w:pPr>
        <w:numPr>
          <w:ilvl w:val="2"/>
          <w:numId w:val="13"/>
        </w:numPr>
        <w:pBdr>
          <w:top w:val="nil"/>
          <w:left w:val="nil"/>
          <w:bottom w:val="nil"/>
          <w:right w:val="nil"/>
          <w:between w:val="nil"/>
        </w:pBdr>
        <w:tabs>
          <w:tab w:val="left" w:pos="284"/>
          <w:tab w:val="left" w:pos="993"/>
          <w:tab w:val="left" w:pos="1440"/>
          <w:tab w:val="left" w:pos="9000"/>
        </w:tabs>
        <w:spacing w:after="0" w:line="276"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acte de terorism, astfel cum este prevăzut prin art. 32-35 și art. 37-38 din Legea nr. 535/2004, privind prevenirea și combaterea terorismului, cu modificările și completările ulterioare, sau prin dispozițiile corespunzătoare ale legislației penale a statului în care Ofertantul/ Executantul, ca operator economic, a fost condamnat,</w:t>
      </w:r>
    </w:p>
    <w:p w14:paraId="000001A0" w14:textId="77777777" w:rsidR="004148C3" w:rsidRDefault="00D37E3C">
      <w:pPr>
        <w:numPr>
          <w:ilvl w:val="2"/>
          <w:numId w:val="13"/>
        </w:numPr>
        <w:pBdr>
          <w:top w:val="nil"/>
          <w:left w:val="nil"/>
          <w:bottom w:val="nil"/>
          <w:right w:val="nil"/>
          <w:between w:val="nil"/>
        </w:pBdr>
        <w:tabs>
          <w:tab w:val="left" w:pos="284"/>
          <w:tab w:val="left" w:pos="993"/>
          <w:tab w:val="left" w:pos="1440"/>
          <w:tab w:val="left" w:pos="9000"/>
        </w:tabs>
        <w:spacing w:after="0" w:line="276"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w:t>
      </w:r>
      <w:r>
        <w:rPr>
          <w:rFonts w:ascii="Times New Roman" w:eastAsia="Times New Roman" w:hAnsi="Times New Roman" w:cs="Times New Roman"/>
          <w:sz w:val="24"/>
          <w:szCs w:val="24"/>
        </w:rPr>
        <w:lastRenderedPageBreak/>
        <w:t>completările ulterioare sau prin dispozițiile corespunzătoare ale legislației penale a statului în care Ofertantul/ Executantul, ca operator economic, a fost condamnat,</w:t>
      </w:r>
    </w:p>
    <w:p w14:paraId="000001A1" w14:textId="77777777" w:rsidR="004148C3" w:rsidRDefault="00D37E3C">
      <w:pPr>
        <w:numPr>
          <w:ilvl w:val="2"/>
          <w:numId w:val="13"/>
        </w:numPr>
        <w:pBdr>
          <w:top w:val="nil"/>
          <w:left w:val="nil"/>
          <w:bottom w:val="nil"/>
          <w:right w:val="nil"/>
          <w:between w:val="nil"/>
        </w:pBdr>
        <w:tabs>
          <w:tab w:val="left" w:pos="284"/>
          <w:tab w:val="left" w:pos="993"/>
          <w:tab w:val="left" w:pos="1440"/>
          <w:tab w:val="left" w:pos="9000"/>
        </w:tabs>
        <w:spacing w:after="0" w:line="276"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traficul și exploatarea persoanelor vulnerabile, astfel cum este prevăzut prin art. 209-217 din Legea nr. 286/2009, cu modificările și completările ulterioare, sau prin dispozițiile corespunzătoare ale legislației penale a statului în care Ofertantul/ Executantul, ca operator economic, a fost condamnat,</w:t>
      </w:r>
    </w:p>
    <w:p w14:paraId="000001A2" w14:textId="77777777" w:rsidR="004148C3" w:rsidRDefault="00D37E3C">
      <w:pPr>
        <w:numPr>
          <w:ilvl w:val="2"/>
          <w:numId w:val="13"/>
        </w:numPr>
        <w:pBdr>
          <w:top w:val="nil"/>
          <w:left w:val="nil"/>
          <w:bottom w:val="nil"/>
          <w:right w:val="nil"/>
          <w:between w:val="nil"/>
        </w:pBdr>
        <w:tabs>
          <w:tab w:val="left" w:pos="284"/>
          <w:tab w:val="left" w:pos="993"/>
          <w:tab w:val="left" w:pos="1440"/>
          <w:tab w:val="left" w:pos="9000"/>
        </w:tabs>
        <w:spacing w:after="0" w:line="276" w:lineRule="auto"/>
        <w:ind w:left="709"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fraudă, astfel cum este prevăzut prin articolul I din Convenția privind protejarea intereselor financiare al Comunității Europene din 27 noiembrie 1995;</w:t>
      </w:r>
    </w:p>
    <w:p w14:paraId="000001A3" w14:textId="77777777" w:rsidR="004148C3" w:rsidRDefault="00D37E3C">
      <w:pPr>
        <w:numPr>
          <w:ilvl w:val="0"/>
          <w:numId w:val="12"/>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contractul nu ar fi trebuit să fie atribuit executantului respectiv, având în vedere o încălcare gravă a obligațiilor care rezultă din legislația europeană relevantă și care a fost constatată printr-o decizie a Curții de Justiție a Uniunii Europene.</w:t>
      </w:r>
    </w:p>
    <w:p w14:paraId="000001A4" w14:textId="77777777" w:rsidR="004148C3" w:rsidRDefault="00D37E3C">
      <w:pPr>
        <w:numPr>
          <w:ilvl w:val="0"/>
          <w:numId w:val="12"/>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împotriva Executantului se deschide procedura falimentului, Executantul având dreptul de a pretinde numai plata corespunzătoare pentru partea din Contract îndeplinită până la data denunțării unilaterale a Contractului. </w:t>
      </w:r>
    </w:p>
    <w:p w14:paraId="000001A5"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Executantul acceptă și înțelege expres că, pe perioada valabilității prezentului Contract, Achizitorul are dreptul de a denunța unilateral Contractul, prin transmiterea către Executant a unei notificări scrise cu </w:t>
      </w:r>
      <w:r>
        <w:rPr>
          <w:rFonts w:ascii="Times New Roman" w:eastAsia="Times New Roman" w:hAnsi="Times New Roman" w:cs="Times New Roman"/>
          <w:b/>
          <w:sz w:val="24"/>
          <w:szCs w:val="24"/>
        </w:rPr>
        <w:t>5 zile calendaristice</w:t>
      </w:r>
      <w:r>
        <w:rPr>
          <w:rFonts w:ascii="Times New Roman" w:eastAsia="Times New Roman" w:hAnsi="Times New Roman" w:cs="Times New Roman"/>
          <w:sz w:val="24"/>
          <w:szCs w:val="24"/>
        </w:rPr>
        <w:t xml:space="preserve"> anterior datei la care încetarea produce efecte, în următoarele cazuri:</w:t>
      </w:r>
    </w:p>
    <w:p w14:paraId="000001A6" w14:textId="77777777" w:rsidR="004148C3" w:rsidRDefault="00D37E3C">
      <w:pPr>
        <w:numPr>
          <w:ilvl w:val="0"/>
          <w:numId w:val="7"/>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luat cunoștință de faptul că la momentul atribuirii Contractului, Executantul se află într-una dintre situațiile care ar fi determinat excludere acestuia din procedura de atribuire, în temeiul articolului 164 din Legea nr. 98/2016, respectiv fost condamnat prin hotărâre definitivă a unei instanțe judecătorești, pentru comiterea uneia dintre infracțiunile prevăzute la art. 164, alin. (1) din Legea nr. 98/2016</w:t>
      </w:r>
    </w:p>
    <w:p w14:paraId="000001A7" w14:textId="77777777" w:rsidR="004148C3" w:rsidRDefault="00D37E3C">
      <w:pPr>
        <w:numPr>
          <w:ilvl w:val="0"/>
          <w:numId w:val="7"/>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luat cunoștință faptul că la momentul atribuirii Contractului, un membru al organului de administrare, de conducere, de supraveghere al Executantului, un membru cu putere de reprezentare, de decizie sau de control asupra Executantului se află într-una dintre situațiile care ar fi determinat excluderea acestuia din procedura de atribuire, în temeiul art. 164 din Legea nr. 98/2016, respectiv fost condamnat prin hotărâre definitivă a unei instanțe judecătorești, pentru comiterea uneia dintre infracțiunile prevăzute la art. 164, alin. (1) din Legea nr. 98/2016.</w:t>
      </w:r>
    </w:p>
    <w:p w14:paraId="000001A8" w14:textId="77777777" w:rsidR="004148C3" w:rsidRDefault="00D37E3C">
      <w:pPr>
        <w:numPr>
          <w:ilvl w:val="0"/>
          <w:numId w:val="7"/>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loc o încălcare gravă a obligațiilor care rezultă din legislația europeană relevantă și care a fost constatată printr-o decizie a Curții de Justiție a Uniunii Europene și, ca urmare a acestui fapt, Contractul nu ar fi trebuit să fie atribuit Executantului.</w:t>
      </w:r>
    </w:p>
    <w:p w14:paraId="000001A9" w14:textId="0C2C3A08"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Achizitorul își rezervă dreptul de a denunța unilateral contractul, în termen de </w:t>
      </w:r>
      <w:r>
        <w:rPr>
          <w:rFonts w:ascii="Times New Roman" w:eastAsia="Times New Roman" w:hAnsi="Times New Roman" w:cs="Times New Roman"/>
          <w:b/>
          <w:sz w:val="24"/>
          <w:szCs w:val="24"/>
        </w:rPr>
        <w:t>30 de zile</w:t>
      </w:r>
      <w:r>
        <w:rPr>
          <w:rFonts w:ascii="Times New Roman" w:eastAsia="Times New Roman" w:hAnsi="Times New Roman" w:cs="Times New Roman"/>
          <w:sz w:val="24"/>
          <w:szCs w:val="24"/>
        </w:rPr>
        <w:t xml:space="preserve"> de la apariția unor circumstanțe care nu au putut fi prevăzute la data încheierii contractului și care conduc la modificarea clauzelor contractului în m</w:t>
      </w:r>
      <w:r w:rsidR="00582FCC">
        <w:rPr>
          <w:rFonts w:ascii="Times New Roman" w:eastAsia="Times New Roman" w:hAnsi="Times New Roman" w:cs="Times New Roman"/>
          <w:sz w:val="24"/>
          <w:szCs w:val="24"/>
        </w:rPr>
        <w:t>ă</w:t>
      </w:r>
      <w:r>
        <w:rPr>
          <w:rFonts w:ascii="Times New Roman" w:eastAsia="Times New Roman" w:hAnsi="Times New Roman" w:cs="Times New Roman"/>
          <w:sz w:val="24"/>
          <w:szCs w:val="24"/>
        </w:rPr>
        <w:t>sura în care îndeplinirea contractului respectiv ar fi contrară interesului public.</w:t>
      </w:r>
    </w:p>
    <w:p w14:paraId="000001AA" w14:textId="77777777" w:rsidR="004148C3" w:rsidRDefault="004148C3">
      <w:pPr>
        <w:pBdr>
          <w:top w:val="nil"/>
          <w:left w:val="nil"/>
          <w:bottom w:val="nil"/>
          <w:right w:val="nil"/>
          <w:between w:val="nil"/>
        </w:pBdr>
        <w:tabs>
          <w:tab w:val="left" w:pos="426"/>
        </w:tabs>
        <w:spacing w:after="0" w:line="276" w:lineRule="auto"/>
        <w:jc w:val="both"/>
        <w:rPr>
          <w:rFonts w:ascii="Times New Roman" w:eastAsia="Times New Roman" w:hAnsi="Times New Roman" w:cs="Times New Roman"/>
          <w:sz w:val="24"/>
          <w:szCs w:val="24"/>
        </w:rPr>
      </w:pPr>
    </w:p>
    <w:p w14:paraId="000001AB"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Cesiunea</w:t>
      </w:r>
    </w:p>
    <w:p w14:paraId="000001AC"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prezentul contract este permisă doar cesiunea creanțelor născute din acest Contract, obligațiile rămânând în sarcina părților contractante, astfel cum au fost stipulate și asumate inițial, cu acordul în prealabil al Achizitorului.</w:t>
      </w:r>
    </w:p>
    <w:p w14:paraId="000001AD"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Cesiunea nu va exonera Executantul de nicio responsabilitate privind garanția sau orice alte obligații asumate prin Contract.</w:t>
      </w:r>
    </w:p>
    <w:p w14:paraId="000001AE"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Atunci când un Subcontractant își exprimă dorința de a fi plătit direct, este permisa cesiunea de creanță în favoarea Subcontractanților legată de partea/părțile din Contract care sunt îndeplinite de aceștia. Transferul de drept al obligațiilor de plată către Subcontractant/Subcontractanți pentru partea/părțile din Contract aferentă/aferente acestuia/acestora, va avea loc în momentul în care va fi confirmată îndeplinirea obligațiilor asumate prin Contractul de subcontractare, în conformitate cu prevederile </w:t>
      </w:r>
      <w:r>
        <w:rPr>
          <w:rFonts w:ascii="Times New Roman" w:eastAsia="Times New Roman" w:hAnsi="Times New Roman" w:cs="Times New Roman"/>
          <w:b/>
          <w:sz w:val="24"/>
          <w:szCs w:val="24"/>
        </w:rPr>
        <w:t>art. 25.6.</w:t>
      </w:r>
    </w:p>
    <w:p w14:paraId="000001AF"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Executantul poate transmite, total sau parțial, prin acte juridice, creanțele născute din acest Contract, fără să poată modifica graficul fizic și numai cu acordul prealabil scris al Achizitorului. </w:t>
      </w:r>
    </w:p>
    <w:p w14:paraId="000001B0" w14:textId="77777777" w:rsidR="004148C3" w:rsidRDefault="004148C3">
      <w:pPr>
        <w:spacing w:after="0" w:line="276" w:lineRule="auto"/>
        <w:jc w:val="both"/>
        <w:rPr>
          <w:rFonts w:ascii="Times New Roman" w:eastAsia="Times New Roman" w:hAnsi="Times New Roman" w:cs="Times New Roman"/>
          <w:sz w:val="24"/>
          <w:szCs w:val="24"/>
        </w:rPr>
      </w:pPr>
    </w:p>
    <w:p w14:paraId="000001B1"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Ipoteci asupra creanțelor</w:t>
      </w:r>
    </w:p>
    <w:p w14:paraId="000001B2"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Ipoteca poate să aibă ca obiect creanțele izvorâte din prezentul contract.</w:t>
      </w:r>
    </w:p>
    <w:p w14:paraId="000001B3"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Anterior constituirii ipotecii, Executantul are obligația de a notifica în scris Achizitorul cu privire la intenția de a constitui ipoteca asupra creanțelor izvorâte din prezentul contract.</w:t>
      </w:r>
    </w:p>
    <w:p w14:paraId="000001B4"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Creditorul ipotecar nu poate cere plata decât după ce comunică în scris debitorului acesteia existența ipotecii, creanța ipotecată, suma datorată, locul și modalitatea de plată. Acceptarea ipotecii de către debitorul creanței ipotecate, făcută prin act scris, produce aceleași efecte.</w:t>
      </w:r>
    </w:p>
    <w:p w14:paraId="000001B5" w14:textId="45A3A03F"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Creditorul în favoarea căruia s-a ipotecat creanța trebuie să remită debitorului acestei creanțe o copie a avizului de ipoteca.</w:t>
      </w:r>
    </w:p>
    <w:p w14:paraId="000001B6" w14:textId="77777777" w:rsidR="004148C3" w:rsidRDefault="004148C3">
      <w:pPr>
        <w:spacing w:after="0" w:line="276" w:lineRule="auto"/>
        <w:jc w:val="both"/>
        <w:rPr>
          <w:rFonts w:ascii="Times New Roman" w:eastAsia="Times New Roman" w:hAnsi="Times New Roman" w:cs="Times New Roman"/>
          <w:sz w:val="24"/>
          <w:szCs w:val="24"/>
        </w:rPr>
      </w:pPr>
    </w:p>
    <w:p w14:paraId="000001B7"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Forța majoră</w:t>
      </w:r>
    </w:p>
    <w:p w14:paraId="000001B8"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Forța majoră este constatată de o autoritate competentă.</w:t>
      </w:r>
    </w:p>
    <w:p w14:paraId="000001B9"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Forța majoră exonerează părțile contractante de îndeplinirea obligațiilor asumate prin prezentul Contract, pe toată perioada în care aceasta acționează.</w:t>
      </w:r>
    </w:p>
    <w:p w14:paraId="000001BA"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000001BB"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Partea contractantă care invocă forța majoră are obligația de a notifica celeilalte părți, imediat și în mod complet, producerea acesteia și să ia orice măsuri care îi stau la dispoziție în vederea limitării consecințelor.</w:t>
      </w:r>
    </w:p>
    <w:p w14:paraId="000001BC"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Partea contractantă care invocă forța majoră are obligația de a notifica celeilalte părți încetarea cauzei acesteia în maxim </w:t>
      </w:r>
      <w:r>
        <w:rPr>
          <w:rFonts w:ascii="Times New Roman" w:eastAsia="Times New Roman" w:hAnsi="Times New Roman" w:cs="Times New Roman"/>
          <w:b/>
          <w:sz w:val="24"/>
          <w:szCs w:val="24"/>
        </w:rPr>
        <w:t>15 zile</w:t>
      </w:r>
      <w:r>
        <w:rPr>
          <w:rFonts w:ascii="Times New Roman" w:eastAsia="Times New Roman" w:hAnsi="Times New Roman" w:cs="Times New Roman"/>
          <w:sz w:val="24"/>
          <w:szCs w:val="24"/>
        </w:rPr>
        <w:t xml:space="preserve"> de la încetare.</w:t>
      </w:r>
    </w:p>
    <w:p w14:paraId="000001BD"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Dacă forța majoră acționează sau se estimează că va acționa o perioada mai mare de </w:t>
      </w:r>
      <w:r>
        <w:rPr>
          <w:rFonts w:ascii="Times New Roman" w:eastAsia="Times New Roman" w:hAnsi="Times New Roman" w:cs="Times New Roman"/>
          <w:b/>
          <w:sz w:val="24"/>
          <w:szCs w:val="24"/>
        </w:rPr>
        <w:t>90 de zile</w:t>
      </w:r>
      <w:r>
        <w:rPr>
          <w:rFonts w:ascii="Times New Roman" w:eastAsia="Times New Roman" w:hAnsi="Times New Roman" w:cs="Times New Roman"/>
          <w:sz w:val="24"/>
          <w:szCs w:val="24"/>
        </w:rPr>
        <w:t>, fiecare parte va avea dreptul să notifice celeilalte părți încetarea de drept a prezentului Contract, fără ca vreuna din părți să poată pretinde celeilalte daune-interese.</w:t>
      </w:r>
    </w:p>
    <w:p w14:paraId="000001BE" w14:textId="77777777" w:rsidR="004148C3" w:rsidRDefault="004148C3">
      <w:pPr>
        <w:spacing w:after="0" w:line="276" w:lineRule="auto"/>
        <w:jc w:val="both"/>
        <w:rPr>
          <w:rFonts w:ascii="Times New Roman" w:eastAsia="Times New Roman" w:hAnsi="Times New Roman" w:cs="Times New Roman"/>
          <w:sz w:val="24"/>
          <w:szCs w:val="24"/>
        </w:rPr>
      </w:pPr>
    </w:p>
    <w:p w14:paraId="000001BF"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Soluționarea litigiilor</w:t>
      </w:r>
    </w:p>
    <w:p w14:paraId="000001C0"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Achizitorul și Executantul vor face toate eforturile pentru a rezolva pe cale amiabilă, prin tratative directe, orice neînțelegere sau dispută care se poate ivi între ei în cadrul sau în legătură cu îndeplinirea contractului.</w:t>
      </w:r>
    </w:p>
    <w:p w14:paraId="000001C1" w14:textId="77777777" w:rsidR="004148C3" w:rsidRDefault="00D37E3C">
      <w:pPr>
        <w:numPr>
          <w:ilvl w:val="1"/>
          <w:numId w:val="17"/>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Dacă, după </w:t>
      </w:r>
      <w:r>
        <w:rPr>
          <w:rFonts w:ascii="Times New Roman" w:eastAsia="Times New Roman" w:hAnsi="Times New Roman" w:cs="Times New Roman"/>
          <w:b/>
          <w:sz w:val="24"/>
          <w:szCs w:val="24"/>
        </w:rPr>
        <w:t xml:space="preserve">15 zile </w:t>
      </w:r>
      <w:r>
        <w:rPr>
          <w:rFonts w:ascii="Times New Roman" w:eastAsia="Times New Roman" w:hAnsi="Times New Roman" w:cs="Times New Roman"/>
          <w:sz w:val="24"/>
          <w:szCs w:val="24"/>
        </w:rPr>
        <w:t xml:space="preserve">de la începerea acestor tratative, Achizitorul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Executantul nu reușesc să rezolve în mod amiabil o divergență contractuală, fiecare poate solicita ca disputa să se soluționeze, de către instanțele judecătorești competente de la sediul Achizitorului.</w:t>
      </w:r>
    </w:p>
    <w:p w14:paraId="000001C2" w14:textId="77777777" w:rsidR="004148C3" w:rsidRDefault="004148C3">
      <w:pPr>
        <w:spacing w:after="0" w:line="276" w:lineRule="auto"/>
        <w:jc w:val="both"/>
        <w:rPr>
          <w:rFonts w:ascii="Times New Roman" w:eastAsia="Times New Roman" w:hAnsi="Times New Roman" w:cs="Times New Roman"/>
          <w:sz w:val="24"/>
          <w:szCs w:val="24"/>
        </w:rPr>
      </w:pPr>
    </w:p>
    <w:p w14:paraId="000001C3" w14:textId="77777777" w:rsidR="004148C3" w:rsidRDefault="00D37E3C">
      <w:pPr>
        <w:numPr>
          <w:ilvl w:val="0"/>
          <w:numId w:val="17"/>
        </w:numPr>
        <w:tabs>
          <w:tab w:val="left" w:pos="426"/>
        </w:tabs>
        <w:spacing w:after="0" w:line="276"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Clauze anti-mită</w:t>
      </w:r>
    </w:p>
    <w:p w14:paraId="000001C4" w14:textId="77777777" w:rsidR="004148C3" w:rsidRDefault="00D37E3C">
      <w:pPr>
        <w:numPr>
          <w:ilvl w:val="1"/>
          <w:numId w:val="23"/>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se obligă să își îndeplinească îndatoririle și obligațiile care îi revin în temeiul sau în legătură cu prezentul contract, în conformitate cu toate legile în vigoare, inclusiv dispozițiile anti-mită aplicabile;</w:t>
      </w:r>
    </w:p>
    <w:p w14:paraId="000001C5" w14:textId="54CC0F34" w:rsidR="004148C3" w:rsidRDefault="00D37E3C">
      <w:pPr>
        <w:numPr>
          <w:ilvl w:val="1"/>
          <w:numId w:val="23"/>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Executantul se obligă să nu autorizeze, să nu ofere sau să nu promită un avantaj financiar sau de altă natură (inclusiv plată, împrumut, cadou sau transfer de valoare), în mod direct sau indirect, în contul sau pentru uzul sau beneficiul unui angajat al UAT </w:t>
      </w:r>
      <w:r w:rsidR="00541A2B">
        <w:rPr>
          <w:rFonts w:ascii="Times New Roman" w:eastAsia="Times New Roman" w:hAnsi="Times New Roman" w:cs="Times New Roman"/>
          <w:sz w:val="24"/>
          <w:szCs w:val="24"/>
        </w:rPr>
        <w:t xml:space="preserve">Comuna </w:t>
      </w:r>
      <w:r w:rsidR="00984516">
        <w:rPr>
          <w:rFonts w:ascii="Times New Roman" w:eastAsia="Times New Roman" w:hAnsi="Times New Roman" w:cs="Times New Roman"/>
          <w:sz w:val="24"/>
          <w:szCs w:val="24"/>
        </w:rPr>
        <w:t>VINȚU DE JOS</w:t>
      </w:r>
      <w:r>
        <w:rPr>
          <w:rFonts w:ascii="Times New Roman" w:eastAsia="Times New Roman" w:hAnsi="Times New Roman" w:cs="Times New Roman"/>
          <w:sz w:val="24"/>
          <w:szCs w:val="24"/>
        </w:rPr>
        <w:t xml:space="preserve"> (sau al altei persoane, la cererea sau cu acordul sau încuviințarea unui angajat al UAT </w:t>
      </w:r>
      <w:bookmarkStart w:id="4" w:name="_Hlk157617418"/>
      <w:r w:rsidR="00541A2B">
        <w:rPr>
          <w:rFonts w:ascii="Times New Roman" w:eastAsia="Times New Roman" w:hAnsi="Times New Roman" w:cs="Times New Roman"/>
          <w:sz w:val="24"/>
          <w:szCs w:val="24"/>
        </w:rPr>
        <w:t xml:space="preserve">Comuna </w:t>
      </w:r>
      <w:r w:rsidR="00984516">
        <w:rPr>
          <w:rFonts w:ascii="Times New Roman" w:eastAsia="Times New Roman" w:hAnsi="Times New Roman" w:cs="Times New Roman"/>
          <w:sz w:val="24"/>
          <w:szCs w:val="24"/>
        </w:rPr>
        <w:t>VINȚU DE JOS</w:t>
      </w:r>
      <w:bookmarkEnd w:id="4"/>
      <w:r>
        <w:rPr>
          <w:rFonts w:ascii="Times New Roman" w:eastAsia="Times New Roman" w:hAnsi="Times New Roman" w:cs="Times New Roman"/>
          <w:sz w:val="24"/>
          <w:szCs w:val="24"/>
        </w:rPr>
        <w:t>), sau oricărei alte persoane fizice sau juridice, în vederea obținerii în mod abuziv de contracte sau a prelungirii contractelor în derulare sau în vederea obținerii unui folos necuvenit sau pentru a influența o decizie sau pentru a încuraja, determina sau recompensa acte de abuz în îndeplinirea sarcinilor și obligațiilor de serviciu (prin acțiune sau omisiune);</w:t>
      </w:r>
    </w:p>
    <w:p w14:paraId="000001C6" w14:textId="77777777" w:rsidR="004148C3" w:rsidRDefault="00D37E3C">
      <w:pPr>
        <w:numPr>
          <w:ilvl w:val="1"/>
          <w:numId w:val="23"/>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se obligă să nu se angajeze în, să nu faciliteze sau să nu accepte nicio altă activitate, practică sau comportament de natură a încălca legile în vigoare privitoare la combaterea luării sau dării de mită;</w:t>
      </w:r>
    </w:p>
    <w:p w14:paraId="000001C7" w14:textId="77777777" w:rsidR="004148C3" w:rsidRDefault="00D37E3C">
      <w:pPr>
        <w:numPr>
          <w:ilvl w:val="1"/>
          <w:numId w:val="23"/>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Executantul se obligă să instituie și să aplice politici, proceduri sau instrucțiuni interne privind prevenirea luării sau dării de mită, (inclusiv, dar fără a se limita la cea manifestată sub formă de cadouri, invitații și evenimente de divertisment).</w:t>
      </w:r>
    </w:p>
    <w:p w14:paraId="000001C8" w14:textId="77777777" w:rsidR="004148C3" w:rsidRDefault="00D37E3C">
      <w:pPr>
        <w:numPr>
          <w:ilvl w:val="1"/>
          <w:numId w:val="23"/>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scopul realizării celor de mai sus Executantul:</w:t>
      </w:r>
    </w:p>
    <w:p w14:paraId="000001C9" w14:textId="77777777" w:rsidR="004148C3" w:rsidRDefault="00D37E3C">
      <w:pPr>
        <w:numPr>
          <w:ilvl w:val="1"/>
          <w:numId w:val="8"/>
        </w:numPr>
        <w:pBdr>
          <w:top w:val="nil"/>
          <w:left w:val="nil"/>
          <w:bottom w:val="nil"/>
          <w:right w:val="nil"/>
          <w:between w:val="nil"/>
        </w:pBdr>
        <w:tabs>
          <w:tab w:val="left" w:pos="567"/>
        </w:tabs>
        <w:spacing w:after="0" w:line="276" w:lineRule="auto"/>
        <w:ind w:left="63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declară și garantează că nu a avut niciodată vreun interes care, în mod direct sau indirect, contravine executării adecvate și etice a prezentului contract și că a respectat și </w:t>
      </w:r>
    </w:p>
    <w:p w14:paraId="000001CA" w14:textId="77777777" w:rsidR="004148C3" w:rsidRDefault="00D37E3C">
      <w:pPr>
        <w:numPr>
          <w:ilvl w:val="1"/>
          <w:numId w:val="8"/>
        </w:numPr>
        <w:pBdr>
          <w:top w:val="nil"/>
          <w:left w:val="nil"/>
          <w:bottom w:val="nil"/>
          <w:right w:val="nil"/>
          <w:between w:val="nil"/>
        </w:pBdr>
        <w:tabs>
          <w:tab w:val="left" w:pos="567"/>
        </w:tabs>
        <w:spacing w:after="0" w:line="276" w:lineRule="auto"/>
        <w:ind w:left="63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se angajează să respecte toate legile, normele și reglementările în vigoare, în special legile anticorupție aplicabile, în ceea ce privește obiectul contractului.</w:t>
      </w:r>
    </w:p>
    <w:p w14:paraId="000001CB" w14:textId="77777777" w:rsidR="004148C3" w:rsidRDefault="00D37E3C">
      <w:pPr>
        <w:numPr>
          <w:ilvl w:val="1"/>
          <w:numId w:val="23"/>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Executantul se obligă ca toate tranzacțiile în temeiul prezentului contract să fie înregistrate corect sub toate aspectele materiale în evidențele și registrele sale contabile și ca toate documentele care stau la baza înregistrărilor în astfel de registre și evidențe să fie complete și corecte sub toate aspectele materiale. </w:t>
      </w:r>
    </w:p>
    <w:p w14:paraId="000001CC" w14:textId="71CEEA20" w:rsidR="004148C3" w:rsidRDefault="00D37E3C">
      <w:pPr>
        <w:numPr>
          <w:ilvl w:val="1"/>
          <w:numId w:val="23"/>
        </w:numP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orice moment, la cererea UAT </w:t>
      </w:r>
      <w:r w:rsidR="00541A2B" w:rsidRPr="00541A2B">
        <w:rPr>
          <w:rFonts w:ascii="Times New Roman" w:eastAsia="Times New Roman" w:hAnsi="Times New Roman" w:cs="Times New Roman"/>
          <w:sz w:val="24"/>
          <w:szCs w:val="24"/>
        </w:rPr>
        <w:t xml:space="preserve">Comuna </w:t>
      </w:r>
      <w:r w:rsidR="00984516">
        <w:rPr>
          <w:rFonts w:ascii="Times New Roman" w:eastAsia="Times New Roman" w:hAnsi="Times New Roman" w:cs="Times New Roman"/>
          <w:sz w:val="24"/>
          <w:szCs w:val="24"/>
        </w:rPr>
        <w:t>VINȚU DE JOS</w:t>
      </w:r>
      <w:r>
        <w:rPr>
          <w:rFonts w:ascii="Times New Roman" w:eastAsia="Times New Roman" w:hAnsi="Times New Roman" w:cs="Times New Roman"/>
          <w:sz w:val="24"/>
          <w:szCs w:val="24"/>
        </w:rPr>
        <w:t xml:space="preserve">, Executantul este de acord să certifice în mod prompt, în scris, conformitatea cu garanțiile conținute în acest articol. </w:t>
      </w:r>
    </w:p>
    <w:p w14:paraId="000001CD" w14:textId="4B3DE29F"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Executantul trebuie să raporteze prompt în scris, despre orice încălcare a acestei garanții către UAT </w:t>
      </w:r>
      <w:r w:rsidR="00541A2B" w:rsidRPr="00541A2B">
        <w:rPr>
          <w:rFonts w:ascii="Times New Roman" w:eastAsia="Times New Roman" w:hAnsi="Times New Roman" w:cs="Times New Roman"/>
          <w:sz w:val="24"/>
          <w:szCs w:val="24"/>
        </w:rPr>
        <w:t xml:space="preserve">Comuna </w:t>
      </w:r>
      <w:r w:rsidR="00984516">
        <w:rPr>
          <w:rFonts w:ascii="Times New Roman" w:eastAsia="Times New Roman" w:hAnsi="Times New Roman" w:cs="Times New Roman"/>
          <w:sz w:val="24"/>
          <w:szCs w:val="24"/>
        </w:rPr>
        <w:t>VINȚU DE JOS</w:t>
      </w:r>
      <w:r w:rsidR="00541A2B" w:rsidRPr="00541A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și este de acord să răspundă la orice întrebări despre eventualele încălcări potențiale și să furnizeze documentele corespunzătoare către UAT </w:t>
      </w:r>
      <w:r w:rsidR="00541A2B" w:rsidRPr="00541A2B">
        <w:rPr>
          <w:rFonts w:ascii="Times New Roman" w:eastAsia="Times New Roman" w:hAnsi="Times New Roman" w:cs="Times New Roman"/>
          <w:sz w:val="24"/>
          <w:szCs w:val="24"/>
        </w:rPr>
        <w:t xml:space="preserve">Comuna </w:t>
      </w:r>
      <w:r w:rsidR="00984516">
        <w:rPr>
          <w:rFonts w:ascii="Times New Roman" w:eastAsia="Times New Roman" w:hAnsi="Times New Roman" w:cs="Times New Roman"/>
          <w:sz w:val="24"/>
          <w:szCs w:val="24"/>
        </w:rPr>
        <w:t>VINȚU DE JOS</w:t>
      </w:r>
      <w:r>
        <w:rPr>
          <w:rFonts w:ascii="Times New Roman" w:eastAsia="Times New Roman" w:hAnsi="Times New Roman" w:cs="Times New Roman"/>
          <w:sz w:val="24"/>
          <w:szCs w:val="24"/>
        </w:rPr>
        <w:t>.</w:t>
      </w:r>
    </w:p>
    <w:p w14:paraId="000001CE" w14:textId="77777777" w:rsidR="004148C3" w:rsidRDefault="004148C3">
      <w:pPr>
        <w:spacing w:after="0" w:line="276" w:lineRule="auto"/>
        <w:jc w:val="both"/>
        <w:rPr>
          <w:rFonts w:ascii="Times New Roman" w:eastAsia="Times New Roman" w:hAnsi="Times New Roman" w:cs="Times New Roman"/>
          <w:sz w:val="24"/>
          <w:szCs w:val="24"/>
        </w:rPr>
      </w:pPr>
    </w:p>
    <w:p w14:paraId="000001CF" w14:textId="77777777" w:rsidR="004148C3" w:rsidRDefault="00D37E3C">
      <w:pPr>
        <w:numPr>
          <w:ilvl w:val="0"/>
          <w:numId w:val="23"/>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Limba care guvernează contractul</w:t>
      </w:r>
    </w:p>
    <w:p w14:paraId="000001D0" w14:textId="77777777" w:rsidR="004148C3" w:rsidRDefault="00D37E3C">
      <w:pPr>
        <w:numPr>
          <w:ilvl w:val="1"/>
          <w:numId w:val="23"/>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Limba care guvernează contractul este limba română.</w:t>
      </w:r>
    </w:p>
    <w:p w14:paraId="000001D1" w14:textId="77777777" w:rsidR="004148C3" w:rsidRDefault="004148C3">
      <w:pPr>
        <w:spacing w:after="0" w:line="276" w:lineRule="auto"/>
        <w:rPr>
          <w:rFonts w:ascii="Times New Roman" w:eastAsia="Times New Roman" w:hAnsi="Times New Roman" w:cs="Times New Roman"/>
          <w:sz w:val="24"/>
          <w:szCs w:val="24"/>
        </w:rPr>
      </w:pPr>
    </w:p>
    <w:p w14:paraId="000001D2" w14:textId="77777777" w:rsidR="004148C3" w:rsidRDefault="00D37E3C">
      <w:pPr>
        <w:numPr>
          <w:ilvl w:val="0"/>
          <w:numId w:val="23"/>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Comunicări</w:t>
      </w:r>
    </w:p>
    <w:p w14:paraId="000001D3" w14:textId="77777777" w:rsidR="004148C3" w:rsidRDefault="00D37E3C">
      <w:pPr>
        <w:numPr>
          <w:ilvl w:val="1"/>
          <w:numId w:val="23"/>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Orice comunicare între părți, referitoare la îndeplinirea prezentului Contract, trebuie să fie transmisă în scris.</w:t>
      </w:r>
    </w:p>
    <w:p w14:paraId="000001D4" w14:textId="77777777" w:rsidR="004148C3" w:rsidRDefault="00D37E3C">
      <w:pPr>
        <w:pBdr>
          <w:top w:val="nil"/>
          <w:left w:val="nil"/>
          <w:bottom w:val="nil"/>
          <w:right w:val="nil"/>
          <w:between w:val="nil"/>
        </w:pBd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Orice document scris trebuie înregistrat atât în momentul transmiterii cât și în momentul primirii.</w:t>
      </w:r>
    </w:p>
    <w:p w14:paraId="000001D5" w14:textId="77777777" w:rsidR="004148C3" w:rsidRDefault="00D37E3C">
      <w:pPr>
        <w:numPr>
          <w:ilvl w:val="1"/>
          <w:numId w:val="23"/>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Comunicările între părți se pot face și prin telefon, fax sau e-mail cu condiția confirmării în scris a primirii comunicării.</w:t>
      </w:r>
    </w:p>
    <w:p w14:paraId="000001D6" w14:textId="77777777" w:rsidR="004148C3" w:rsidRDefault="004148C3">
      <w:pPr>
        <w:spacing w:after="0" w:line="276" w:lineRule="auto"/>
        <w:rPr>
          <w:rFonts w:ascii="Times New Roman" w:eastAsia="Times New Roman" w:hAnsi="Times New Roman" w:cs="Times New Roman"/>
          <w:sz w:val="24"/>
          <w:szCs w:val="24"/>
        </w:rPr>
      </w:pPr>
    </w:p>
    <w:p w14:paraId="000001D7" w14:textId="77777777" w:rsidR="004148C3" w:rsidRDefault="00D37E3C">
      <w:pPr>
        <w:numPr>
          <w:ilvl w:val="0"/>
          <w:numId w:val="23"/>
        </w:numPr>
        <w:tabs>
          <w:tab w:val="left" w:pos="426"/>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Legea aplicabilă contractului</w:t>
      </w:r>
    </w:p>
    <w:p w14:paraId="000001D8" w14:textId="77777777" w:rsidR="004148C3" w:rsidRDefault="00D37E3C">
      <w:pPr>
        <w:numPr>
          <w:ilvl w:val="1"/>
          <w:numId w:val="23"/>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Contractul va fi interpretat conform legilor din România.</w:t>
      </w:r>
    </w:p>
    <w:p w14:paraId="000001D9" w14:textId="77777777" w:rsidR="004148C3" w:rsidRDefault="004148C3">
      <w:pPr>
        <w:spacing w:after="0" w:line="276" w:lineRule="auto"/>
        <w:ind w:firstLine="900"/>
        <w:jc w:val="both"/>
        <w:rPr>
          <w:rFonts w:ascii="Times New Roman" w:eastAsia="Times New Roman" w:hAnsi="Times New Roman" w:cs="Times New Roman"/>
          <w:sz w:val="24"/>
          <w:szCs w:val="24"/>
        </w:rPr>
      </w:pPr>
    </w:p>
    <w:p w14:paraId="000001DA"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Prezentul Contract s-a încheiat în patru exemplare, din care 1 (un) exemplar pentru Executant și 3 (trei) exemplare pentru Achizitor, fiecare având aceeași valoare juridică. În cazul în care există neconcordanțe între exemplarele contractului, prevalează exemplarele rămase la Achizitor. </w:t>
      </w:r>
    </w:p>
    <w:p w14:paraId="000001DB" w14:textId="77777777" w:rsidR="004148C3" w:rsidRDefault="004148C3">
      <w:pPr>
        <w:spacing w:after="0" w:line="276" w:lineRule="auto"/>
        <w:jc w:val="both"/>
        <w:rPr>
          <w:rFonts w:ascii="Times New Roman" w:eastAsia="Times New Roman" w:hAnsi="Times New Roman" w:cs="Times New Roman"/>
          <w:sz w:val="24"/>
          <w:szCs w:val="24"/>
        </w:rPr>
      </w:pPr>
    </w:p>
    <w:p w14:paraId="000001DC"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ACHIZITOR,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EXECUTANT,</w:t>
      </w:r>
    </w:p>
    <w:p w14:paraId="000001DD" w14:textId="0CACB2BC"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COMUNA </w:t>
      </w:r>
      <w:r w:rsidR="00984516">
        <w:rPr>
          <w:rFonts w:ascii="Times New Roman" w:eastAsia="Times New Roman" w:hAnsi="Times New Roman" w:cs="Times New Roman"/>
          <w:sz w:val="24"/>
          <w:szCs w:val="24"/>
        </w:rPr>
        <w:t>VINȚU DE JOS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Asocierea</w:t>
      </w:r>
    </w:p>
    <w:p w14:paraId="000001DE" w14:textId="5F97278A" w:rsidR="004148C3" w:rsidRDefault="00D37E3C" w:rsidP="003D228C">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1DF" w14:textId="77777777" w:rsidR="004148C3" w:rsidRDefault="004148C3">
      <w:pPr>
        <w:spacing w:after="0" w:line="276" w:lineRule="auto"/>
        <w:jc w:val="both"/>
        <w:rPr>
          <w:rFonts w:ascii="Times New Roman" w:eastAsia="Times New Roman" w:hAnsi="Times New Roman" w:cs="Times New Roman"/>
          <w:sz w:val="24"/>
          <w:szCs w:val="24"/>
        </w:rPr>
      </w:pPr>
    </w:p>
    <w:p w14:paraId="000001E0" w14:textId="2DC011E0" w:rsidR="004148C3" w:rsidRDefault="00582FC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Primar,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Lider Asociere,</w:t>
      </w:r>
    </w:p>
    <w:p w14:paraId="000001E1" w14:textId="44D4C2B5"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003D228C">
        <w:rPr>
          <w:rFonts w:ascii="Times New Roman" w:eastAsia="Times New Roman" w:hAnsi="Times New Roman" w:cs="Times New Roman"/>
          <w:sz w:val="24"/>
          <w:szCs w:val="24"/>
        </w:rPr>
        <w:t xml:space="preserve">         </w:t>
      </w:r>
    </w:p>
    <w:p w14:paraId="000001E2"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1E3" w14:textId="77777777"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Membru Asociere</w:t>
      </w:r>
    </w:p>
    <w:p w14:paraId="000001E4" w14:textId="14657300" w:rsidR="004148C3" w:rsidRDefault="00D37E3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Secretar,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052E661" w14:textId="77777777" w:rsidR="003D228C" w:rsidRDefault="003D228C">
      <w:pPr>
        <w:spacing w:after="0" w:line="276" w:lineRule="auto"/>
        <w:jc w:val="both"/>
        <w:rPr>
          <w:rFonts w:ascii="Times New Roman" w:eastAsia="Times New Roman" w:hAnsi="Times New Roman" w:cs="Times New Roman"/>
          <w:sz w:val="24"/>
          <w:szCs w:val="24"/>
        </w:rPr>
      </w:pPr>
    </w:p>
    <w:p w14:paraId="401B6628" w14:textId="7240B7DF" w:rsidR="003D228C" w:rsidRDefault="003D228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D228C">
        <w:rPr>
          <w:rFonts w:ascii="Times New Roman" w:eastAsia="Times New Roman" w:hAnsi="Times New Roman" w:cs="Times New Roman"/>
          <w:sz w:val="24"/>
          <w:szCs w:val="24"/>
        </w:rPr>
        <w:t>Membru Asociere</w:t>
      </w:r>
    </w:p>
    <w:p w14:paraId="000001E7" w14:textId="2F999DE9" w:rsidR="004148C3" w:rsidRDefault="003D228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1E8" w14:textId="77777777" w:rsidR="004148C3" w:rsidRDefault="004148C3">
      <w:pPr>
        <w:spacing w:after="0" w:line="276" w:lineRule="auto"/>
        <w:jc w:val="both"/>
        <w:rPr>
          <w:rFonts w:ascii="Times New Roman" w:eastAsia="Times New Roman" w:hAnsi="Times New Roman" w:cs="Times New Roman"/>
          <w:sz w:val="24"/>
          <w:szCs w:val="24"/>
        </w:rPr>
      </w:pPr>
    </w:p>
    <w:p w14:paraId="000001E9" w14:textId="77777777" w:rsidR="004148C3" w:rsidRDefault="004148C3">
      <w:pPr>
        <w:spacing w:after="0" w:line="276" w:lineRule="auto"/>
        <w:jc w:val="both"/>
        <w:rPr>
          <w:rFonts w:ascii="Times New Roman" w:eastAsia="Times New Roman" w:hAnsi="Times New Roman" w:cs="Times New Roman"/>
          <w:sz w:val="24"/>
          <w:szCs w:val="24"/>
        </w:rPr>
      </w:pPr>
    </w:p>
    <w:p w14:paraId="000001EA" w14:textId="76DA3F7B" w:rsidR="004148C3" w:rsidRDefault="00582FC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VIZAT CFPP</w:t>
      </w:r>
    </w:p>
    <w:p w14:paraId="2608C247" w14:textId="77777777" w:rsidR="00582FCC" w:rsidRDefault="00582FCC">
      <w:pPr>
        <w:spacing w:after="0" w:line="276" w:lineRule="auto"/>
        <w:jc w:val="both"/>
        <w:rPr>
          <w:rFonts w:ascii="Times New Roman" w:eastAsia="Times New Roman" w:hAnsi="Times New Roman" w:cs="Times New Roman"/>
          <w:sz w:val="24"/>
          <w:szCs w:val="24"/>
        </w:rPr>
      </w:pPr>
    </w:p>
    <w:p w14:paraId="003C2034" w14:textId="590EC6B3" w:rsidR="00582FCC" w:rsidRDefault="00582FC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w:t>
      </w:r>
    </w:p>
    <w:p w14:paraId="000001EB" w14:textId="77777777" w:rsidR="004148C3" w:rsidRDefault="004148C3">
      <w:pPr>
        <w:spacing w:after="0" w:line="276" w:lineRule="auto"/>
        <w:jc w:val="both"/>
        <w:rPr>
          <w:rFonts w:ascii="Times New Roman" w:eastAsia="Times New Roman" w:hAnsi="Times New Roman" w:cs="Times New Roman"/>
          <w:sz w:val="24"/>
          <w:szCs w:val="24"/>
        </w:rPr>
      </w:pPr>
    </w:p>
    <w:p w14:paraId="000001EC" w14:textId="77777777" w:rsidR="004148C3" w:rsidRDefault="004148C3">
      <w:pPr>
        <w:spacing w:after="0" w:line="276" w:lineRule="auto"/>
        <w:jc w:val="both"/>
        <w:rPr>
          <w:rFonts w:ascii="Times New Roman" w:eastAsia="Times New Roman" w:hAnsi="Times New Roman" w:cs="Times New Roman"/>
          <w:sz w:val="24"/>
          <w:szCs w:val="24"/>
        </w:rPr>
      </w:pPr>
    </w:p>
    <w:p w14:paraId="000001ED" w14:textId="24A6D72D" w:rsidR="004148C3" w:rsidRDefault="004148C3">
      <w:pPr>
        <w:spacing w:after="0" w:line="276" w:lineRule="auto"/>
        <w:jc w:val="both"/>
        <w:rPr>
          <w:rFonts w:ascii="Times New Roman" w:eastAsia="Times New Roman" w:hAnsi="Times New Roman" w:cs="Times New Roman"/>
          <w:sz w:val="24"/>
          <w:szCs w:val="24"/>
        </w:rPr>
      </w:pPr>
    </w:p>
    <w:sectPr w:rsidR="004148C3">
      <w:footerReference w:type="default" r:id="rId9"/>
      <w:pgSz w:w="12240" w:h="15840"/>
      <w:pgMar w:top="1560" w:right="1041" w:bottom="851" w:left="1418" w:header="720" w:footer="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1168" w14:textId="77777777" w:rsidR="00676806" w:rsidRDefault="00676806">
      <w:pPr>
        <w:spacing w:after="0" w:line="240" w:lineRule="auto"/>
      </w:pPr>
      <w:r>
        <w:separator/>
      </w:r>
    </w:p>
  </w:endnote>
  <w:endnote w:type="continuationSeparator" w:id="0">
    <w:p w14:paraId="02361457" w14:textId="77777777" w:rsidR="00676806" w:rsidRDefault="0067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Sans Seri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E" w14:textId="3A9CAB95" w:rsidR="004148C3" w:rsidRDefault="00D37E3C">
    <w:pPr>
      <w:pBdr>
        <w:top w:val="nil"/>
        <w:left w:val="nil"/>
        <w:bottom w:val="nil"/>
        <w:right w:val="nil"/>
        <w:between w:val="nil"/>
      </w:pBdr>
      <w:tabs>
        <w:tab w:val="center" w:pos="4680"/>
        <w:tab w:val="right" w:pos="9360"/>
      </w:tabs>
      <w:jc w:val="center"/>
      <w:rPr>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621D85">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4FCA" w14:textId="77777777" w:rsidR="00676806" w:rsidRDefault="00676806">
      <w:pPr>
        <w:spacing w:after="0" w:line="240" w:lineRule="auto"/>
      </w:pPr>
      <w:r>
        <w:separator/>
      </w:r>
    </w:p>
  </w:footnote>
  <w:footnote w:type="continuationSeparator" w:id="0">
    <w:p w14:paraId="1DD6FFCA" w14:textId="77777777" w:rsidR="00676806" w:rsidRDefault="00676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0CED"/>
    <w:multiLevelType w:val="multilevel"/>
    <w:tmpl w:val="28F804B6"/>
    <w:lvl w:ilvl="0">
      <w:start w:val="1"/>
      <w:numFmt w:val="lowerRoman"/>
      <w:lvlText w:val="%1."/>
      <w:lvlJc w:val="left"/>
      <w:pPr>
        <w:ind w:left="720" w:hanging="360"/>
      </w:pPr>
      <w:rPr>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CB417D5"/>
    <w:multiLevelType w:val="multilevel"/>
    <w:tmpl w:val="EA7E779E"/>
    <w:lvl w:ilvl="0">
      <w:start w:val="1"/>
      <w:numFmt w:val="upperRoman"/>
      <w:lvlText w:val="%1."/>
      <w:lvlJc w:val="left"/>
      <w:pPr>
        <w:ind w:left="216" w:hanging="216"/>
      </w:pPr>
      <w:rPr>
        <w:rFonts w:ascii="Times New Roman" w:eastAsia="Times New Roman" w:hAnsi="Times New Roman" w:cs="Times New Roman"/>
        <w:vertAlign w:val="baseline"/>
      </w:rPr>
    </w:lvl>
    <w:lvl w:ilvl="1">
      <w:start w:val="1"/>
      <w:numFmt w:val="upperLetter"/>
      <w:lvlText w:val="%2."/>
      <w:lvlJc w:val="left"/>
      <w:pPr>
        <w:ind w:left="432" w:hanging="216"/>
      </w:pPr>
      <w:rPr>
        <w:rFonts w:ascii="Times New Roman" w:eastAsia="Times New Roman" w:hAnsi="Times New Roman" w:cs="Times New Roman"/>
        <w:vertAlign w:val="baseline"/>
      </w:rPr>
    </w:lvl>
    <w:lvl w:ilvl="2">
      <w:start w:val="1"/>
      <w:numFmt w:val="decimal"/>
      <w:lvlText w:val="%3."/>
      <w:lvlJc w:val="left"/>
      <w:pPr>
        <w:ind w:left="648" w:hanging="216"/>
      </w:pPr>
      <w:rPr>
        <w:rFonts w:ascii="Times New Roman" w:eastAsia="Times New Roman" w:hAnsi="Times New Roman" w:cs="Times New Roman"/>
        <w:vertAlign w:val="baseline"/>
      </w:rPr>
    </w:lvl>
    <w:lvl w:ilvl="3">
      <w:start w:val="1"/>
      <w:numFmt w:val="lowerLetter"/>
      <w:lvlText w:val="%4)"/>
      <w:lvlJc w:val="left"/>
      <w:pPr>
        <w:ind w:left="864" w:hanging="215"/>
      </w:pPr>
      <w:rPr>
        <w:rFonts w:ascii="Times New Roman" w:eastAsia="Times New Roman" w:hAnsi="Times New Roman" w:cs="Times New Roman"/>
        <w:b w:val="0"/>
        <w:vertAlign w:val="baseline"/>
      </w:rPr>
    </w:lvl>
    <w:lvl w:ilvl="4">
      <w:start w:val="1"/>
      <w:numFmt w:val="lowerRoman"/>
      <w:lvlText w:val="%5."/>
      <w:lvlJc w:val="left"/>
      <w:pPr>
        <w:ind w:left="1080" w:hanging="216"/>
      </w:pPr>
      <w:rPr>
        <w:rFonts w:ascii="Times New Roman" w:eastAsia="Times New Roman" w:hAnsi="Times New Roman" w:cs="Times New Roman"/>
        <w:vertAlign w:val="baseline"/>
      </w:rPr>
    </w:lvl>
    <w:lvl w:ilvl="5">
      <w:start w:val="1"/>
      <w:numFmt w:val="decimal"/>
      <w:lvlText w:val="%6)"/>
      <w:lvlJc w:val="left"/>
      <w:pPr>
        <w:ind w:left="1296" w:hanging="216"/>
      </w:pPr>
      <w:rPr>
        <w:rFonts w:ascii="Times New Roman" w:eastAsia="Times New Roman" w:hAnsi="Times New Roman" w:cs="Times New Roman"/>
        <w:vertAlign w:val="baseline"/>
      </w:rPr>
    </w:lvl>
    <w:lvl w:ilvl="6">
      <w:start w:val="1"/>
      <w:numFmt w:val="lowerLetter"/>
      <w:lvlText w:val="%7)"/>
      <w:lvlJc w:val="left"/>
      <w:pPr>
        <w:ind w:left="1512" w:hanging="216"/>
      </w:pPr>
      <w:rPr>
        <w:rFonts w:ascii="Times New Roman" w:eastAsia="Times New Roman" w:hAnsi="Times New Roman" w:cs="Times New Roman"/>
        <w:b/>
        <w:vertAlign w:val="baseline"/>
      </w:rPr>
    </w:lvl>
    <w:lvl w:ilvl="7">
      <w:start w:val="1"/>
      <w:numFmt w:val="lowerRoman"/>
      <w:lvlText w:val="%8)"/>
      <w:lvlJc w:val="left"/>
      <w:pPr>
        <w:ind w:left="1728" w:hanging="215"/>
      </w:pPr>
      <w:rPr>
        <w:rFonts w:ascii="Times New Roman" w:eastAsia="Times New Roman" w:hAnsi="Times New Roman" w:cs="Times New Roman"/>
        <w:vertAlign w:val="baseline"/>
      </w:rPr>
    </w:lvl>
    <w:lvl w:ilvl="8">
      <w:start w:val="1"/>
      <w:numFmt w:val="decimal"/>
      <w:lvlText w:val="(%9)"/>
      <w:lvlJc w:val="left"/>
      <w:pPr>
        <w:ind w:left="1944" w:hanging="216"/>
      </w:pPr>
      <w:rPr>
        <w:rFonts w:ascii="Times New Roman" w:eastAsia="Times New Roman" w:hAnsi="Times New Roman" w:cs="Times New Roman"/>
        <w:vertAlign w:val="baseline"/>
      </w:rPr>
    </w:lvl>
  </w:abstractNum>
  <w:abstractNum w:abstractNumId="2" w15:restartNumberingAfterBreak="0">
    <w:nsid w:val="0F235CE1"/>
    <w:multiLevelType w:val="multilevel"/>
    <w:tmpl w:val="FD10DC50"/>
    <w:lvl w:ilvl="0">
      <w:start w:val="1"/>
      <w:numFmt w:val="upperRoman"/>
      <w:lvlText w:val="%1."/>
      <w:lvlJc w:val="left"/>
      <w:pPr>
        <w:ind w:left="360" w:hanging="360"/>
      </w:pPr>
      <w:rPr>
        <w:rFonts w:ascii="Times New Roman" w:eastAsia="Times New Roman" w:hAnsi="Times New Roman" w:cs="Times New Roman"/>
        <w:sz w:val="20"/>
        <w:szCs w:val="20"/>
        <w:vertAlign w:val="baseline"/>
      </w:rPr>
    </w:lvl>
    <w:lvl w:ilvl="1">
      <w:start w:val="1"/>
      <w:numFmt w:val="upperLetter"/>
      <w:lvlText w:val="%2."/>
      <w:lvlJc w:val="left"/>
      <w:pPr>
        <w:ind w:left="720" w:hanging="360"/>
      </w:pPr>
      <w:rPr>
        <w:rFonts w:ascii="Times New Roman" w:eastAsia="Times New Roman" w:hAnsi="Times New Roman" w:cs="Times New Roman"/>
        <w:sz w:val="20"/>
        <w:szCs w:val="20"/>
        <w:vertAlign w:val="baseline"/>
      </w:rPr>
    </w:lvl>
    <w:lvl w:ilvl="2">
      <w:start w:val="1"/>
      <w:numFmt w:val="decimal"/>
      <w:lvlText w:val="%3."/>
      <w:lvlJc w:val="left"/>
      <w:pPr>
        <w:ind w:left="1080" w:hanging="360"/>
      </w:pPr>
      <w:rPr>
        <w:rFonts w:ascii="Times New Roman" w:eastAsia="Times New Roman" w:hAnsi="Times New Roman" w:cs="Times New Roman"/>
        <w:sz w:val="20"/>
        <w:szCs w:val="20"/>
        <w:vertAlign w:val="baseline"/>
      </w:rPr>
    </w:lvl>
    <w:lvl w:ilvl="3">
      <w:start w:val="1"/>
      <w:numFmt w:val="lowerLetter"/>
      <w:lvlText w:val="%4."/>
      <w:lvlJc w:val="left"/>
      <w:pPr>
        <w:ind w:left="1440" w:hanging="360"/>
      </w:pPr>
      <w:rPr>
        <w:rFonts w:ascii="Times New Roman" w:eastAsia="Times New Roman" w:hAnsi="Times New Roman" w:cs="Times New Roman"/>
        <w:sz w:val="20"/>
        <w:szCs w:val="20"/>
        <w:vertAlign w:val="baseline"/>
      </w:rPr>
    </w:lvl>
    <w:lvl w:ilvl="4">
      <w:start w:val="1"/>
      <w:numFmt w:val="lowerRoman"/>
      <w:lvlText w:val="%5."/>
      <w:lvlJc w:val="left"/>
      <w:pPr>
        <w:ind w:left="1800" w:hanging="360"/>
      </w:pPr>
      <w:rPr>
        <w:rFonts w:ascii="Times New Roman" w:eastAsia="Times New Roman" w:hAnsi="Times New Roman" w:cs="Times New Roman"/>
        <w:sz w:val="20"/>
        <w:szCs w:val="20"/>
        <w:vertAlign w:val="baseline"/>
      </w:rPr>
    </w:lvl>
    <w:lvl w:ilvl="5">
      <w:start w:val="1"/>
      <w:numFmt w:val="decimal"/>
      <w:lvlText w:val="%6)"/>
      <w:lvlJc w:val="left"/>
      <w:pPr>
        <w:ind w:left="2160" w:hanging="360"/>
      </w:pPr>
      <w:rPr>
        <w:rFonts w:ascii="Times New Roman" w:eastAsia="Times New Roman" w:hAnsi="Times New Roman" w:cs="Times New Roman"/>
        <w:sz w:val="20"/>
        <w:szCs w:val="20"/>
        <w:vertAlign w:val="baseline"/>
      </w:rPr>
    </w:lvl>
    <w:lvl w:ilvl="6">
      <w:start w:val="1"/>
      <w:numFmt w:val="lowerLetter"/>
      <w:lvlText w:val="%7)"/>
      <w:lvlJc w:val="left"/>
      <w:pPr>
        <w:ind w:left="1353" w:hanging="359"/>
      </w:pPr>
      <w:rPr>
        <w:rFonts w:ascii="Times New Roman" w:eastAsia="Times New Roman" w:hAnsi="Times New Roman" w:cs="Times New Roman"/>
        <w:sz w:val="20"/>
        <w:szCs w:val="20"/>
        <w:vertAlign w:val="baseline"/>
      </w:rPr>
    </w:lvl>
    <w:lvl w:ilvl="7">
      <w:start w:val="1"/>
      <w:numFmt w:val="lowerLetter"/>
      <w:lvlText w:val="%8)"/>
      <w:lvlJc w:val="left"/>
      <w:pPr>
        <w:ind w:left="1353" w:hanging="359"/>
      </w:pPr>
      <w:rPr>
        <w:sz w:val="24"/>
        <w:szCs w:val="24"/>
        <w:vertAlign w:val="baseline"/>
      </w:rPr>
    </w:lvl>
    <w:lvl w:ilvl="8">
      <w:start w:val="1"/>
      <w:numFmt w:val="decimal"/>
      <w:lvlText w:val="(%9)"/>
      <w:lvlJc w:val="left"/>
      <w:pPr>
        <w:ind w:left="3240" w:hanging="360"/>
      </w:pPr>
      <w:rPr>
        <w:rFonts w:ascii="Times New Roman" w:eastAsia="Times New Roman" w:hAnsi="Times New Roman" w:cs="Times New Roman"/>
        <w:sz w:val="20"/>
        <w:szCs w:val="20"/>
        <w:vertAlign w:val="baseline"/>
      </w:rPr>
    </w:lvl>
  </w:abstractNum>
  <w:abstractNum w:abstractNumId="3" w15:restartNumberingAfterBreak="0">
    <w:nsid w:val="107E5A3C"/>
    <w:multiLevelType w:val="multilevel"/>
    <w:tmpl w:val="E5DE3916"/>
    <w:lvl w:ilvl="0">
      <w:start w:val="1"/>
      <w:numFmt w:val="decimal"/>
      <w:lvlText w:val="%1."/>
      <w:lvlJc w:val="left"/>
      <w:pPr>
        <w:ind w:left="720" w:hanging="360"/>
      </w:pPr>
      <w:rPr>
        <w:b/>
        <w:i w:val="0"/>
        <w:color w:val="000000"/>
        <w:vertAlign w:val="baseline"/>
      </w:rPr>
    </w:lvl>
    <w:lvl w:ilvl="1">
      <w:start w:val="1"/>
      <w:numFmt w:val="decimal"/>
      <w:lvlText w:val="%1.%2."/>
      <w:lvlJc w:val="left"/>
      <w:pPr>
        <w:ind w:left="540" w:hanging="360"/>
      </w:pPr>
      <w:rPr>
        <w:b/>
        <w:i w:val="0"/>
        <w:strike w:val="0"/>
        <w:color w:val="000000"/>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 w15:restartNumberingAfterBreak="0">
    <w:nsid w:val="120863EB"/>
    <w:multiLevelType w:val="multilevel"/>
    <w:tmpl w:val="EE04BD8C"/>
    <w:lvl w:ilvl="0">
      <w:start w:val="1"/>
      <w:numFmt w:val="lowerRoman"/>
      <w:lvlText w:val="%1."/>
      <w:lvlJc w:val="left"/>
      <w:pPr>
        <w:ind w:left="720" w:hanging="360"/>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8785CB0"/>
    <w:multiLevelType w:val="multilevel"/>
    <w:tmpl w:val="2390C356"/>
    <w:lvl w:ilvl="0">
      <w:start w:val="1"/>
      <w:numFmt w:val="upperRoman"/>
      <w:lvlText w:val="%1."/>
      <w:lvlJc w:val="left"/>
      <w:pPr>
        <w:ind w:left="360" w:hanging="360"/>
      </w:pPr>
      <w:rPr>
        <w:rFonts w:ascii="Times New Roman" w:eastAsia="Times New Roman" w:hAnsi="Times New Roman" w:cs="Times New Roman"/>
        <w:sz w:val="20"/>
        <w:szCs w:val="20"/>
        <w:vertAlign w:val="baseline"/>
      </w:rPr>
    </w:lvl>
    <w:lvl w:ilvl="1">
      <w:start w:val="1"/>
      <w:numFmt w:val="upperLetter"/>
      <w:lvlText w:val="%2."/>
      <w:lvlJc w:val="left"/>
      <w:pPr>
        <w:ind w:left="720" w:hanging="360"/>
      </w:pPr>
      <w:rPr>
        <w:rFonts w:ascii="Times New Roman" w:eastAsia="Times New Roman" w:hAnsi="Times New Roman" w:cs="Times New Roman"/>
        <w:sz w:val="20"/>
        <w:szCs w:val="20"/>
        <w:vertAlign w:val="baseline"/>
      </w:rPr>
    </w:lvl>
    <w:lvl w:ilvl="2">
      <w:start w:val="1"/>
      <w:numFmt w:val="decimal"/>
      <w:lvlText w:val="%3."/>
      <w:lvlJc w:val="left"/>
      <w:pPr>
        <w:ind w:left="1080" w:hanging="360"/>
      </w:pPr>
      <w:rPr>
        <w:rFonts w:ascii="Times New Roman" w:eastAsia="Times New Roman" w:hAnsi="Times New Roman" w:cs="Times New Roman"/>
        <w:sz w:val="20"/>
        <w:szCs w:val="20"/>
        <w:vertAlign w:val="baseline"/>
      </w:rPr>
    </w:lvl>
    <w:lvl w:ilvl="3">
      <w:start w:val="1"/>
      <w:numFmt w:val="lowerLetter"/>
      <w:lvlText w:val="%4."/>
      <w:lvlJc w:val="left"/>
      <w:pPr>
        <w:ind w:left="1440" w:hanging="360"/>
      </w:pPr>
      <w:rPr>
        <w:rFonts w:ascii="Times New Roman" w:eastAsia="Times New Roman" w:hAnsi="Times New Roman" w:cs="Times New Roman"/>
        <w:sz w:val="20"/>
        <w:szCs w:val="20"/>
        <w:vertAlign w:val="baseline"/>
      </w:rPr>
    </w:lvl>
    <w:lvl w:ilvl="4">
      <w:start w:val="1"/>
      <w:numFmt w:val="lowerRoman"/>
      <w:lvlText w:val="%5."/>
      <w:lvlJc w:val="left"/>
      <w:pPr>
        <w:ind w:left="1800" w:hanging="360"/>
      </w:pPr>
      <w:rPr>
        <w:rFonts w:ascii="Times New Roman" w:eastAsia="Times New Roman" w:hAnsi="Times New Roman" w:cs="Times New Roman"/>
        <w:sz w:val="20"/>
        <w:szCs w:val="20"/>
        <w:vertAlign w:val="baseline"/>
      </w:rPr>
    </w:lvl>
    <w:lvl w:ilvl="5">
      <w:start w:val="1"/>
      <w:numFmt w:val="decimal"/>
      <w:lvlText w:val="%6)"/>
      <w:lvlJc w:val="left"/>
      <w:pPr>
        <w:ind w:left="2160" w:hanging="360"/>
      </w:pPr>
      <w:rPr>
        <w:rFonts w:ascii="Times New Roman" w:eastAsia="Times New Roman" w:hAnsi="Times New Roman" w:cs="Times New Roman"/>
        <w:sz w:val="20"/>
        <w:szCs w:val="20"/>
        <w:vertAlign w:val="baseline"/>
      </w:rPr>
    </w:lvl>
    <w:lvl w:ilvl="6">
      <w:start w:val="1"/>
      <w:numFmt w:val="lowerLetter"/>
      <w:lvlText w:val="%7)"/>
      <w:lvlJc w:val="left"/>
      <w:pPr>
        <w:ind w:left="2520" w:hanging="360"/>
      </w:pPr>
      <w:rPr>
        <w:rFonts w:ascii="Times New Roman" w:eastAsia="Times New Roman" w:hAnsi="Times New Roman" w:cs="Times New Roman"/>
        <w:sz w:val="20"/>
        <w:szCs w:val="20"/>
        <w:vertAlign w:val="baseline"/>
      </w:rPr>
    </w:lvl>
    <w:lvl w:ilvl="7">
      <w:start w:val="1"/>
      <w:numFmt w:val="lowerRoman"/>
      <w:lvlText w:val="%8)"/>
      <w:lvlJc w:val="left"/>
      <w:pPr>
        <w:ind w:left="1778" w:hanging="360"/>
      </w:pPr>
      <w:rPr>
        <w:rFonts w:ascii="Times New Roman" w:eastAsia="Times New Roman" w:hAnsi="Times New Roman" w:cs="Times New Roman"/>
        <w:sz w:val="20"/>
        <w:szCs w:val="20"/>
        <w:vertAlign w:val="baseline"/>
      </w:rPr>
    </w:lvl>
    <w:lvl w:ilvl="8">
      <w:start w:val="1"/>
      <w:numFmt w:val="decimal"/>
      <w:lvlText w:val="(%9)"/>
      <w:lvlJc w:val="left"/>
      <w:pPr>
        <w:ind w:left="3240" w:hanging="360"/>
      </w:pPr>
      <w:rPr>
        <w:rFonts w:ascii="Times New Roman" w:eastAsia="Times New Roman" w:hAnsi="Times New Roman" w:cs="Times New Roman"/>
        <w:sz w:val="20"/>
        <w:szCs w:val="20"/>
        <w:vertAlign w:val="baseline"/>
      </w:rPr>
    </w:lvl>
  </w:abstractNum>
  <w:abstractNum w:abstractNumId="6" w15:restartNumberingAfterBreak="0">
    <w:nsid w:val="1A276F23"/>
    <w:multiLevelType w:val="multilevel"/>
    <w:tmpl w:val="B24ED872"/>
    <w:lvl w:ilvl="0">
      <w:start w:val="1"/>
      <w:numFmt w:val="lowerRoman"/>
      <w:lvlText w:val="%1."/>
      <w:lvlJc w:val="left"/>
      <w:pPr>
        <w:ind w:left="720" w:hanging="360"/>
      </w:pPr>
      <w:rPr>
        <w:sz w:val="22"/>
        <w:szCs w:val="22"/>
        <w:vertAlign w:val="baseline"/>
      </w:rPr>
    </w:lvl>
    <w:lvl w:ilvl="1">
      <w:start w:val="1"/>
      <w:numFmt w:val="lowerRoman"/>
      <w:lvlText w:val="%2."/>
      <w:lvlJc w:val="left"/>
      <w:pPr>
        <w:ind w:left="1440" w:hanging="360"/>
      </w:pPr>
      <w:rPr>
        <w:sz w:val="22"/>
        <w:szCs w:val="22"/>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AB25EF2"/>
    <w:multiLevelType w:val="multilevel"/>
    <w:tmpl w:val="5748E12C"/>
    <w:lvl w:ilvl="0">
      <w:start w:val="1"/>
      <w:numFmt w:val="lowerLetter"/>
      <w:lvlText w:val="%1)"/>
      <w:lvlJc w:val="left"/>
      <w:pPr>
        <w:ind w:left="1440"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8" w15:restartNumberingAfterBreak="0">
    <w:nsid w:val="1B193928"/>
    <w:multiLevelType w:val="multilevel"/>
    <w:tmpl w:val="C742EBF2"/>
    <w:lvl w:ilvl="0">
      <w:start w:val="1"/>
      <w:numFmt w:val="lowerLetter"/>
      <w:lvlText w:val="%1)"/>
      <w:lvlJc w:val="left"/>
      <w:pPr>
        <w:ind w:left="1440"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9" w15:restartNumberingAfterBreak="0">
    <w:nsid w:val="1DD65C87"/>
    <w:multiLevelType w:val="multilevel"/>
    <w:tmpl w:val="C62C0B68"/>
    <w:lvl w:ilvl="0">
      <w:start w:val="1"/>
      <w:numFmt w:val="lowerLetter"/>
      <w:lvlText w:val="(%1)"/>
      <w:lvlJc w:val="left"/>
      <w:pPr>
        <w:ind w:left="360" w:hanging="360"/>
      </w:pPr>
      <w:rPr>
        <w:i w:val="0"/>
        <w:vertAlign w:val="baseline"/>
      </w:rPr>
    </w:lvl>
    <w:lvl w:ilvl="1">
      <w:start w:val="1"/>
      <w:numFmt w:val="lowerRoman"/>
      <w:lvlText w:val="(%2)"/>
      <w:lvlJc w:val="left"/>
      <w:pPr>
        <w:ind w:left="990" w:hanging="720"/>
      </w:pPr>
      <w:rPr>
        <w:b w:val="0"/>
        <w:color w:val="000000"/>
        <w:vertAlign w:val="baseline"/>
      </w:rPr>
    </w:lvl>
    <w:lvl w:ilvl="2">
      <w:start w:val="1"/>
      <w:numFmt w:val="lowerRoman"/>
      <w:lvlText w:val="%3."/>
      <w:lvlJc w:val="right"/>
      <w:pPr>
        <w:ind w:left="1350" w:hanging="180"/>
      </w:pPr>
      <w:rPr>
        <w:vertAlign w:val="baseline"/>
      </w:rPr>
    </w:lvl>
    <w:lvl w:ilvl="3">
      <w:start w:val="1"/>
      <w:numFmt w:val="decimal"/>
      <w:lvlText w:val="%4."/>
      <w:lvlJc w:val="left"/>
      <w:pPr>
        <w:ind w:left="2070" w:hanging="360"/>
      </w:pPr>
      <w:rPr>
        <w:vertAlign w:val="baseline"/>
      </w:rPr>
    </w:lvl>
    <w:lvl w:ilvl="4">
      <w:start w:val="1"/>
      <w:numFmt w:val="lowerLetter"/>
      <w:lvlText w:val="%5."/>
      <w:lvlJc w:val="left"/>
      <w:pPr>
        <w:ind w:left="2790" w:hanging="360"/>
      </w:pPr>
      <w:rPr>
        <w:vertAlign w:val="baseline"/>
      </w:rPr>
    </w:lvl>
    <w:lvl w:ilvl="5">
      <w:start w:val="1"/>
      <w:numFmt w:val="lowerRoman"/>
      <w:lvlText w:val="%6."/>
      <w:lvlJc w:val="right"/>
      <w:pPr>
        <w:ind w:left="3510" w:hanging="180"/>
      </w:pPr>
      <w:rPr>
        <w:vertAlign w:val="baseline"/>
      </w:rPr>
    </w:lvl>
    <w:lvl w:ilvl="6">
      <w:start w:val="1"/>
      <w:numFmt w:val="decimal"/>
      <w:lvlText w:val="%7."/>
      <w:lvlJc w:val="left"/>
      <w:pPr>
        <w:ind w:left="4230" w:hanging="360"/>
      </w:pPr>
      <w:rPr>
        <w:vertAlign w:val="baseline"/>
      </w:rPr>
    </w:lvl>
    <w:lvl w:ilvl="7">
      <w:start w:val="1"/>
      <w:numFmt w:val="lowerLetter"/>
      <w:lvlText w:val="%8."/>
      <w:lvlJc w:val="left"/>
      <w:pPr>
        <w:ind w:left="4950" w:hanging="360"/>
      </w:pPr>
      <w:rPr>
        <w:vertAlign w:val="baseline"/>
      </w:rPr>
    </w:lvl>
    <w:lvl w:ilvl="8">
      <w:start w:val="1"/>
      <w:numFmt w:val="lowerRoman"/>
      <w:lvlText w:val="%9."/>
      <w:lvlJc w:val="right"/>
      <w:pPr>
        <w:ind w:left="5670" w:hanging="180"/>
      </w:pPr>
      <w:rPr>
        <w:vertAlign w:val="baseline"/>
      </w:rPr>
    </w:lvl>
  </w:abstractNum>
  <w:abstractNum w:abstractNumId="10" w15:restartNumberingAfterBreak="0">
    <w:nsid w:val="268F65D9"/>
    <w:multiLevelType w:val="multilevel"/>
    <w:tmpl w:val="025E1DC4"/>
    <w:lvl w:ilvl="0">
      <w:start w:val="1"/>
      <w:numFmt w:val="upperRoman"/>
      <w:lvlText w:val="%1."/>
      <w:lvlJc w:val="right"/>
      <w:pPr>
        <w:ind w:left="720" w:hanging="360"/>
      </w:pPr>
      <w:rPr>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340" w:hanging="360"/>
      </w:pPr>
      <w:rPr>
        <w:vertAlign w:val="baseline"/>
      </w:rPr>
    </w:lvl>
    <w:lvl w:ilvl="3">
      <w:start w:val="1"/>
      <w:numFmt w:val="lowerRoman"/>
      <w:lvlText w:val="%4."/>
      <w:lvlJc w:val="left"/>
      <w:pPr>
        <w:ind w:left="810" w:hanging="72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93633CF"/>
    <w:multiLevelType w:val="multilevel"/>
    <w:tmpl w:val="7DA0DB00"/>
    <w:lvl w:ilvl="0">
      <w:start w:val="1"/>
      <w:numFmt w:val="upperRoman"/>
      <w:lvlText w:val="%1."/>
      <w:lvlJc w:val="left"/>
      <w:pPr>
        <w:ind w:left="360" w:hanging="360"/>
      </w:pPr>
      <w:rPr>
        <w:rFonts w:ascii="Times New Roman" w:eastAsia="Times New Roman" w:hAnsi="Times New Roman" w:cs="Times New Roman"/>
        <w:sz w:val="20"/>
        <w:szCs w:val="20"/>
        <w:vertAlign w:val="baseline"/>
      </w:rPr>
    </w:lvl>
    <w:lvl w:ilvl="1">
      <w:start w:val="1"/>
      <w:numFmt w:val="upperLetter"/>
      <w:lvlText w:val="%2."/>
      <w:lvlJc w:val="left"/>
      <w:pPr>
        <w:ind w:left="720" w:hanging="360"/>
      </w:pPr>
      <w:rPr>
        <w:rFonts w:ascii="Times New Roman" w:eastAsia="Times New Roman" w:hAnsi="Times New Roman" w:cs="Times New Roman"/>
        <w:sz w:val="20"/>
        <w:szCs w:val="20"/>
        <w:vertAlign w:val="baseline"/>
      </w:rPr>
    </w:lvl>
    <w:lvl w:ilvl="2">
      <w:start w:val="1"/>
      <w:numFmt w:val="decimal"/>
      <w:lvlText w:val="%3."/>
      <w:lvlJc w:val="left"/>
      <w:pPr>
        <w:ind w:left="1080" w:hanging="360"/>
      </w:pPr>
      <w:rPr>
        <w:rFonts w:ascii="Times New Roman" w:eastAsia="Times New Roman" w:hAnsi="Times New Roman" w:cs="Times New Roman"/>
        <w:sz w:val="20"/>
        <w:szCs w:val="20"/>
        <w:vertAlign w:val="baseline"/>
      </w:rPr>
    </w:lvl>
    <w:lvl w:ilvl="3">
      <w:start w:val="1"/>
      <w:numFmt w:val="lowerLetter"/>
      <w:lvlText w:val="%4."/>
      <w:lvlJc w:val="left"/>
      <w:pPr>
        <w:ind w:left="1440" w:hanging="360"/>
      </w:pPr>
      <w:rPr>
        <w:rFonts w:ascii="Times New Roman" w:eastAsia="Times New Roman" w:hAnsi="Times New Roman" w:cs="Times New Roman"/>
        <w:sz w:val="20"/>
        <w:szCs w:val="20"/>
        <w:vertAlign w:val="baseline"/>
      </w:rPr>
    </w:lvl>
    <w:lvl w:ilvl="4">
      <w:start w:val="1"/>
      <w:numFmt w:val="lowerRoman"/>
      <w:lvlText w:val="%5."/>
      <w:lvlJc w:val="left"/>
      <w:pPr>
        <w:ind w:left="1800" w:hanging="360"/>
      </w:pPr>
      <w:rPr>
        <w:rFonts w:ascii="Times New Roman" w:eastAsia="Times New Roman" w:hAnsi="Times New Roman" w:cs="Times New Roman"/>
        <w:sz w:val="20"/>
        <w:szCs w:val="20"/>
        <w:vertAlign w:val="baseline"/>
      </w:rPr>
    </w:lvl>
    <w:lvl w:ilvl="5">
      <w:start w:val="1"/>
      <w:numFmt w:val="decimal"/>
      <w:lvlText w:val="%6)"/>
      <w:lvlJc w:val="left"/>
      <w:pPr>
        <w:ind w:left="2160" w:hanging="360"/>
      </w:pPr>
      <w:rPr>
        <w:rFonts w:ascii="Times New Roman" w:eastAsia="Times New Roman" w:hAnsi="Times New Roman" w:cs="Times New Roman"/>
        <w:sz w:val="20"/>
        <w:szCs w:val="20"/>
        <w:vertAlign w:val="baseline"/>
      </w:rPr>
    </w:lvl>
    <w:lvl w:ilvl="6">
      <w:start w:val="1"/>
      <w:numFmt w:val="lowerLetter"/>
      <w:lvlText w:val="%7)"/>
      <w:lvlJc w:val="left"/>
      <w:pPr>
        <w:ind w:left="2520" w:hanging="360"/>
      </w:pPr>
      <w:rPr>
        <w:rFonts w:ascii="Times New Roman" w:eastAsia="Times New Roman" w:hAnsi="Times New Roman" w:cs="Times New Roman"/>
        <w:sz w:val="20"/>
        <w:szCs w:val="20"/>
        <w:vertAlign w:val="baseline"/>
      </w:rPr>
    </w:lvl>
    <w:lvl w:ilvl="7">
      <w:start w:val="1"/>
      <w:numFmt w:val="lowerLetter"/>
      <w:lvlText w:val="%8)"/>
      <w:lvlJc w:val="left"/>
      <w:pPr>
        <w:ind w:left="1778" w:hanging="360"/>
      </w:pPr>
      <w:rPr>
        <w:sz w:val="24"/>
        <w:szCs w:val="24"/>
        <w:vertAlign w:val="baseline"/>
      </w:rPr>
    </w:lvl>
    <w:lvl w:ilvl="8">
      <w:start w:val="1"/>
      <w:numFmt w:val="decimal"/>
      <w:lvlText w:val="(%9)"/>
      <w:lvlJc w:val="left"/>
      <w:pPr>
        <w:ind w:left="3240" w:hanging="360"/>
      </w:pPr>
      <w:rPr>
        <w:rFonts w:ascii="Times New Roman" w:eastAsia="Times New Roman" w:hAnsi="Times New Roman" w:cs="Times New Roman"/>
        <w:sz w:val="20"/>
        <w:szCs w:val="20"/>
        <w:vertAlign w:val="baseline"/>
      </w:rPr>
    </w:lvl>
  </w:abstractNum>
  <w:abstractNum w:abstractNumId="12" w15:restartNumberingAfterBreak="0">
    <w:nsid w:val="3C0B26F6"/>
    <w:multiLevelType w:val="multilevel"/>
    <w:tmpl w:val="DEC0EFE0"/>
    <w:lvl w:ilvl="0">
      <w:start w:val="1"/>
      <w:numFmt w:val="lowerLetter"/>
      <w:lvlText w:val="%1)"/>
      <w:lvlJc w:val="left"/>
      <w:pPr>
        <w:ind w:left="720" w:hanging="360"/>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CC643D7"/>
    <w:multiLevelType w:val="multilevel"/>
    <w:tmpl w:val="98ACA3DE"/>
    <w:lvl w:ilvl="0">
      <w:start w:val="1"/>
      <w:numFmt w:val="upperRoman"/>
      <w:lvlText w:val="%1."/>
      <w:lvlJc w:val="left"/>
      <w:pPr>
        <w:ind w:left="360" w:hanging="360"/>
      </w:pPr>
      <w:rPr>
        <w:rFonts w:ascii="Times New Roman" w:eastAsia="Times New Roman" w:hAnsi="Times New Roman" w:cs="Times New Roman"/>
        <w:sz w:val="20"/>
        <w:szCs w:val="20"/>
        <w:vertAlign w:val="baseline"/>
      </w:rPr>
    </w:lvl>
    <w:lvl w:ilvl="1">
      <w:start w:val="1"/>
      <w:numFmt w:val="upperLetter"/>
      <w:lvlText w:val="%2."/>
      <w:lvlJc w:val="left"/>
      <w:pPr>
        <w:ind w:left="720" w:hanging="360"/>
      </w:pPr>
      <w:rPr>
        <w:rFonts w:ascii="Times New Roman" w:eastAsia="Times New Roman" w:hAnsi="Times New Roman" w:cs="Times New Roman"/>
        <w:sz w:val="20"/>
        <w:szCs w:val="20"/>
        <w:vertAlign w:val="baseline"/>
      </w:rPr>
    </w:lvl>
    <w:lvl w:ilvl="2">
      <w:start w:val="1"/>
      <w:numFmt w:val="decimal"/>
      <w:lvlText w:val="%3."/>
      <w:lvlJc w:val="left"/>
      <w:pPr>
        <w:ind w:left="1080" w:hanging="360"/>
      </w:pPr>
      <w:rPr>
        <w:rFonts w:ascii="Times New Roman" w:eastAsia="Times New Roman" w:hAnsi="Times New Roman" w:cs="Times New Roman"/>
        <w:sz w:val="20"/>
        <w:szCs w:val="20"/>
        <w:vertAlign w:val="baseline"/>
      </w:rPr>
    </w:lvl>
    <w:lvl w:ilvl="3">
      <w:start w:val="1"/>
      <w:numFmt w:val="lowerLetter"/>
      <w:lvlText w:val="%4."/>
      <w:lvlJc w:val="left"/>
      <w:pPr>
        <w:ind w:left="1440" w:hanging="360"/>
      </w:pPr>
      <w:rPr>
        <w:rFonts w:ascii="Times New Roman" w:eastAsia="Times New Roman" w:hAnsi="Times New Roman" w:cs="Times New Roman"/>
        <w:sz w:val="20"/>
        <w:szCs w:val="20"/>
        <w:vertAlign w:val="baseline"/>
      </w:rPr>
    </w:lvl>
    <w:lvl w:ilvl="4">
      <w:start w:val="1"/>
      <w:numFmt w:val="lowerRoman"/>
      <w:lvlText w:val="%5."/>
      <w:lvlJc w:val="left"/>
      <w:pPr>
        <w:ind w:left="1800" w:hanging="360"/>
      </w:pPr>
      <w:rPr>
        <w:rFonts w:ascii="Times New Roman" w:eastAsia="Times New Roman" w:hAnsi="Times New Roman" w:cs="Times New Roman"/>
        <w:sz w:val="20"/>
        <w:szCs w:val="20"/>
        <w:vertAlign w:val="baseline"/>
      </w:rPr>
    </w:lvl>
    <w:lvl w:ilvl="5">
      <w:start w:val="1"/>
      <w:numFmt w:val="decimal"/>
      <w:lvlText w:val="%6)"/>
      <w:lvlJc w:val="left"/>
      <w:pPr>
        <w:ind w:left="2160" w:hanging="360"/>
      </w:pPr>
      <w:rPr>
        <w:rFonts w:ascii="Times New Roman" w:eastAsia="Times New Roman" w:hAnsi="Times New Roman" w:cs="Times New Roman"/>
        <w:sz w:val="20"/>
        <w:szCs w:val="20"/>
        <w:vertAlign w:val="baseline"/>
      </w:rPr>
    </w:lvl>
    <w:lvl w:ilvl="6">
      <w:start w:val="1"/>
      <w:numFmt w:val="lowerLetter"/>
      <w:lvlText w:val="%7)"/>
      <w:lvlJc w:val="left"/>
      <w:pPr>
        <w:ind w:left="2520" w:hanging="360"/>
      </w:pPr>
      <w:rPr>
        <w:rFonts w:ascii="Times New Roman" w:eastAsia="Times New Roman" w:hAnsi="Times New Roman" w:cs="Times New Roman"/>
        <w:sz w:val="24"/>
        <w:szCs w:val="24"/>
        <w:vertAlign w:val="baseline"/>
      </w:rPr>
    </w:lvl>
    <w:lvl w:ilvl="7">
      <w:start w:val="1"/>
      <w:numFmt w:val="lowerRoman"/>
      <w:lvlText w:val="%8)"/>
      <w:lvlJc w:val="left"/>
      <w:pPr>
        <w:ind w:left="2880" w:hanging="360"/>
      </w:pPr>
      <w:rPr>
        <w:rFonts w:ascii="Times New Roman" w:eastAsia="Times New Roman" w:hAnsi="Times New Roman" w:cs="Times New Roman"/>
        <w:sz w:val="20"/>
        <w:szCs w:val="20"/>
        <w:vertAlign w:val="baseline"/>
      </w:rPr>
    </w:lvl>
    <w:lvl w:ilvl="8">
      <w:start w:val="1"/>
      <w:numFmt w:val="decimal"/>
      <w:lvlText w:val="(%9)"/>
      <w:lvlJc w:val="left"/>
      <w:pPr>
        <w:ind w:left="3240" w:hanging="360"/>
      </w:pPr>
      <w:rPr>
        <w:rFonts w:ascii="Times New Roman" w:eastAsia="Times New Roman" w:hAnsi="Times New Roman" w:cs="Times New Roman"/>
        <w:sz w:val="20"/>
        <w:szCs w:val="20"/>
        <w:vertAlign w:val="baseline"/>
      </w:rPr>
    </w:lvl>
  </w:abstractNum>
  <w:abstractNum w:abstractNumId="14" w15:restartNumberingAfterBreak="0">
    <w:nsid w:val="3DF927A0"/>
    <w:multiLevelType w:val="multilevel"/>
    <w:tmpl w:val="ADE0FBF6"/>
    <w:lvl w:ilvl="0">
      <w:start w:val="1"/>
      <w:numFmt w:val="decimal"/>
      <w:lvlText w:val="%1."/>
      <w:lvlJc w:val="left"/>
      <w:pPr>
        <w:ind w:left="720" w:hanging="360"/>
      </w:pPr>
      <w:rPr>
        <w:b/>
        <w:i w:val="0"/>
        <w:color w:val="000000"/>
        <w:vertAlign w:val="baseline"/>
      </w:rPr>
    </w:lvl>
    <w:lvl w:ilvl="1">
      <w:start w:val="1"/>
      <w:numFmt w:val="decimal"/>
      <w:lvlText w:val="%1.%2."/>
      <w:lvlJc w:val="left"/>
      <w:pPr>
        <w:ind w:left="540" w:hanging="360"/>
      </w:pPr>
      <w:rPr>
        <w:b/>
        <w:i w:val="0"/>
        <w:strike w:val="0"/>
        <w:color w:val="000000"/>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5" w15:restartNumberingAfterBreak="0">
    <w:nsid w:val="404E36CA"/>
    <w:multiLevelType w:val="multilevel"/>
    <w:tmpl w:val="3034A4B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40D4358D"/>
    <w:multiLevelType w:val="multilevel"/>
    <w:tmpl w:val="389C0AF6"/>
    <w:lvl w:ilvl="0">
      <w:start w:val="1"/>
      <w:numFmt w:val="lowerLetter"/>
      <w:lvlText w:val="%1)"/>
      <w:lvlJc w:val="left"/>
      <w:pPr>
        <w:ind w:left="1440"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7" w15:restartNumberingAfterBreak="0">
    <w:nsid w:val="49505382"/>
    <w:multiLevelType w:val="multilevel"/>
    <w:tmpl w:val="E99CC264"/>
    <w:lvl w:ilvl="0">
      <w:start w:val="1"/>
      <w:numFmt w:val="lowerLetter"/>
      <w:lvlText w:val="(%1)"/>
      <w:lvlJc w:val="left"/>
      <w:pPr>
        <w:ind w:left="360" w:hanging="360"/>
      </w:pPr>
      <w:rPr>
        <w:i w:val="0"/>
        <w:vertAlign w:val="baseline"/>
      </w:rPr>
    </w:lvl>
    <w:lvl w:ilvl="1">
      <w:start w:val="1"/>
      <w:numFmt w:val="lowerRoman"/>
      <w:lvlText w:val="(%2)"/>
      <w:lvlJc w:val="left"/>
      <w:pPr>
        <w:ind w:left="990" w:hanging="720"/>
      </w:pPr>
      <w:rPr>
        <w:b w:val="0"/>
        <w:color w:val="000000"/>
        <w:vertAlign w:val="baseline"/>
      </w:rPr>
    </w:lvl>
    <w:lvl w:ilvl="2">
      <w:start w:val="1"/>
      <w:numFmt w:val="lowerRoman"/>
      <w:lvlText w:val="%3."/>
      <w:lvlJc w:val="right"/>
      <w:pPr>
        <w:ind w:left="1350" w:hanging="180"/>
      </w:pPr>
      <w:rPr>
        <w:vertAlign w:val="baseline"/>
      </w:rPr>
    </w:lvl>
    <w:lvl w:ilvl="3">
      <w:start w:val="1"/>
      <w:numFmt w:val="decimal"/>
      <w:lvlText w:val="%4."/>
      <w:lvlJc w:val="left"/>
      <w:pPr>
        <w:ind w:left="2070" w:hanging="360"/>
      </w:pPr>
      <w:rPr>
        <w:vertAlign w:val="baseline"/>
      </w:rPr>
    </w:lvl>
    <w:lvl w:ilvl="4">
      <w:start w:val="1"/>
      <w:numFmt w:val="lowerLetter"/>
      <w:lvlText w:val="%5."/>
      <w:lvlJc w:val="left"/>
      <w:pPr>
        <w:ind w:left="2790" w:hanging="360"/>
      </w:pPr>
      <w:rPr>
        <w:vertAlign w:val="baseline"/>
      </w:rPr>
    </w:lvl>
    <w:lvl w:ilvl="5">
      <w:start w:val="1"/>
      <w:numFmt w:val="lowerRoman"/>
      <w:lvlText w:val="%6."/>
      <w:lvlJc w:val="right"/>
      <w:pPr>
        <w:ind w:left="3510" w:hanging="180"/>
      </w:pPr>
      <w:rPr>
        <w:vertAlign w:val="baseline"/>
      </w:rPr>
    </w:lvl>
    <w:lvl w:ilvl="6">
      <w:start w:val="1"/>
      <w:numFmt w:val="decimal"/>
      <w:lvlText w:val="%7."/>
      <w:lvlJc w:val="left"/>
      <w:pPr>
        <w:ind w:left="4230" w:hanging="360"/>
      </w:pPr>
      <w:rPr>
        <w:vertAlign w:val="baseline"/>
      </w:rPr>
    </w:lvl>
    <w:lvl w:ilvl="7">
      <w:start w:val="1"/>
      <w:numFmt w:val="lowerLetter"/>
      <w:lvlText w:val="%8."/>
      <w:lvlJc w:val="left"/>
      <w:pPr>
        <w:ind w:left="4950" w:hanging="360"/>
      </w:pPr>
      <w:rPr>
        <w:vertAlign w:val="baseline"/>
      </w:rPr>
    </w:lvl>
    <w:lvl w:ilvl="8">
      <w:start w:val="1"/>
      <w:numFmt w:val="lowerRoman"/>
      <w:lvlText w:val="%9."/>
      <w:lvlJc w:val="right"/>
      <w:pPr>
        <w:ind w:left="5670" w:hanging="180"/>
      </w:pPr>
      <w:rPr>
        <w:vertAlign w:val="baseline"/>
      </w:rPr>
    </w:lvl>
  </w:abstractNum>
  <w:abstractNum w:abstractNumId="18" w15:restartNumberingAfterBreak="0">
    <w:nsid w:val="4C2E4470"/>
    <w:multiLevelType w:val="multilevel"/>
    <w:tmpl w:val="5BF09838"/>
    <w:lvl w:ilvl="0">
      <w:start w:val="1"/>
      <w:numFmt w:val="upperRoman"/>
      <w:lvlText w:val="%1."/>
      <w:lvlJc w:val="left"/>
      <w:pPr>
        <w:ind w:left="360" w:hanging="360"/>
      </w:pPr>
      <w:rPr>
        <w:rFonts w:ascii="Times New Roman" w:eastAsia="Times New Roman" w:hAnsi="Times New Roman" w:cs="Times New Roman"/>
        <w:sz w:val="20"/>
        <w:szCs w:val="20"/>
        <w:vertAlign w:val="baseline"/>
      </w:rPr>
    </w:lvl>
    <w:lvl w:ilvl="1">
      <w:start w:val="1"/>
      <w:numFmt w:val="upperLetter"/>
      <w:lvlText w:val="%2."/>
      <w:lvlJc w:val="left"/>
      <w:pPr>
        <w:ind w:left="720" w:hanging="360"/>
      </w:pPr>
      <w:rPr>
        <w:rFonts w:ascii="Times New Roman" w:eastAsia="Times New Roman" w:hAnsi="Times New Roman" w:cs="Times New Roman"/>
        <w:sz w:val="20"/>
        <w:szCs w:val="20"/>
        <w:vertAlign w:val="baseline"/>
      </w:rPr>
    </w:lvl>
    <w:lvl w:ilvl="2">
      <w:start w:val="1"/>
      <w:numFmt w:val="decimal"/>
      <w:lvlText w:val="%3."/>
      <w:lvlJc w:val="left"/>
      <w:pPr>
        <w:ind w:left="1080" w:hanging="360"/>
      </w:pPr>
      <w:rPr>
        <w:rFonts w:ascii="Times New Roman" w:eastAsia="Times New Roman" w:hAnsi="Times New Roman" w:cs="Times New Roman"/>
        <w:sz w:val="20"/>
        <w:szCs w:val="20"/>
        <w:vertAlign w:val="baseline"/>
      </w:rPr>
    </w:lvl>
    <w:lvl w:ilvl="3">
      <w:start w:val="1"/>
      <w:numFmt w:val="lowerLetter"/>
      <w:lvlText w:val="%4."/>
      <w:lvlJc w:val="left"/>
      <w:pPr>
        <w:ind w:left="1440" w:hanging="360"/>
      </w:pPr>
      <w:rPr>
        <w:rFonts w:ascii="Times New Roman" w:eastAsia="Times New Roman" w:hAnsi="Times New Roman" w:cs="Times New Roman"/>
        <w:sz w:val="20"/>
        <w:szCs w:val="20"/>
        <w:vertAlign w:val="baseline"/>
      </w:rPr>
    </w:lvl>
    <w:lvl w:ilvl="4">
      <w:start w:val="1"/>
      <w:numFmt w:val="lowerRoman"/>
      <w:lvlText w:val="%5."/>
      <w:lvlJc w:val="left"/>
      <w:pPr>
        <w:ind w:left="1800" w:hanging="360"/>
      </w:pPr>
      <w:rPr>
        <w:rFonts w:ascii="Times New Roman" w:eastAsia="Times New Roman" w:hAnsi="Times New Roman" w:cs="Times New Roman"/>
        <w:sz w:val="20"/>
        <w:szCs w:val="20"/>
        <w:vertAlign w:val="baseline"/>
      </w:rPr>
    </w:lvl>
    <w:lvl w:ilvl="5">
      <w:start w:val="1"/>
      <w:numFmt w:val="decimal"/>
      <w:lvlText w:val="%6)"/>
      <w:lvlJc w:val="left"/>
      <w:pPr>
        <w:ind w:left="2160" w:hanging="360"/>
      </w:pPr>
      <w:rPr>
        <w:rFonts w:ascii="Times New Roman" w:eastAsia="Times New Roman" w:hAnsi="Times New Roman" w:cs="Times New Roman"/>
        <w:sz w:val="20"/>
        <w:szCs w:val="20"/>
        <w:vertAlign w:val="baseline"/>
      </w:rPr>
    </w:lvl>
    <w:lvl w:ilvl="6">
      <w:start w:val="1"/>
      <w:numFmt w:val="lowerLetter"/>
      <w:lvlText w:val="%7)"/>
      <w:lvlJc w:val="left"/>
      <w:pPr>
        <w:ind w:left="1353" w:hanging="359"/>
      </w:pPr>
      <w:rPr>
        <w:rFonts w:ascii="Times New Roman" w:eastAsia="Times New Roman" w:hAnsi="Times New Roman" w:cs="Times New Roman"/>
        <w:sz w:val="20"/>
        <w:szCs w:val="20"/>
        <w:vertAlign w:val="baseline"/>
      </w:rPr>
    </w:lvl>
    <w:lvl w:ilvl="7">
      <w:start w:val="1"/>
      <w:numFmt w:val="lowerRoman"/>
      <w:lvlText w:val="%8)"/>
      <w:lvlJc w:val="left"/>
      <w:pPr>
        <w:ind w:left="1353" w:hanging="359"/>
      </w:pPr>
      <w:rPr>
        <w:rFonts w:ascii="Times New Roman" w:eastAsia="Times New Roman" w:hAnsi="Times New Roman" w:cs="Times New Roman"/>
        <w:sz w:val="20"/>
        <w:szCs w:val="20"/>
        <w:vertAlign w:val="baseline"/>
      </w:rPr>
    </w:lvl>
    <w:lvl w:ilvl="8">
      <w:start w:val="1"/>
      <w:numFmt w:val="decimal"/>
      <w:lvlText w:val="(%9)"/>
      <w:lvlJc w:val="left"/>
      <w:pPr>
        <w:ind w:left="3240" w:hanging="360"/>
      </w:pPr>
      <w:rPr>
        <w:rFonts w:ascii="Times New Roman" w:eastAsia="Times New Roman" w:hAnsi="Times New Roman" w:cs="Times New Roman"/>
        <w:sz w:val="20"/>
        <w:szCs w:val="20"/>
        <w:vertAlign w:val="baseline"/>
      </w:rPr>
    </w:lvl>
  </w:abstractNum>
  <w:abstractNum w:abstractNumId="19" w15:restartNumberingAfterBreak="0">
    <w:nsid w:val="56914B09"/>
    <w:multiLevelType w:val="multilevel"/>
    <w:tmpl w:val="DD860C4A"/>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0" w15:restartNumberingAfterBreak="0">
    <w:nsid w:val="68CE063A"/>
    <w:multiLevelType w:val="multilevel"/>
    <w:tmpl w:val="F7FE86E2"/>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4B809A8"/>
    <w:multiLevelType w:val="multilevel"/>
    <w:tmpl w:val="49387394"/>
    <w:lvl w:ilvl="0">
      <w:start w:val="1"/>
      <w:numFmt w:val="lowerRoman"/>
      <w:lvlText w:val="%1."/>
      <w:lvlJc w:val="left"/>
      <w:pPr>
        <w:ind w:left="720" w:hanging="360"/>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79B32D25"/>
    <w:multiLevelType w:val="multilevel"/>
    <w:tmpl w:val="315633B6"/>
    <w:lvl w:ilvl="0">
      <w:start w:val="1"/>
      <w:numFmt w:val="lowerLetter"/>
      <w:lvlText w:val="%1)"/>
      <w:lvlJc w:val="left"/>
      <w:pPr>
        <w:ind w:left="644"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7C81436E"/>
    <w:multiLevelType w:val="multilevel"/>
    <w:tmpl w:val="3D16FA50"/>
    <w:lvl w:ilvl="0">
      <w:start w:val="1"/>
      <w:numFmt w:val="upperRoman"/>
      <w:lvlText w:val="%1."/>
      <w:lvlJc w:val="left"/>
      <w:pPr>
        <w:ind w:left="216" w:hanging="216"/>
      </w:pPr>
      <w:rPr>
        <w:rFonts w:ascii="Times New Roman" w:eastAsia="Times New Roman" w:hAnsi="Times New Roman" w:cs="Times New Roman"/>
        <w:vertAlign w:val="baseline"/>
      </w:rPr>
    </w:lvl>
    <w:lvl w:ilvl="1">
      <w:start w:val="1"/>
      <w:numFmt w:val="upperLetter"/>
      <w:lvlText w:val="%2."/>
      <w:lvlJc w:val="left"/>
      <w:pPr>
        <w:ind w:left="432" w:hanging="216"/>
      </w:pPr>
      <w:rPr>
        <w:rFonts w:ascii="Times New Roman" w:eastAsia="Times New Roman" w:hAnsi="Times New Roman" w:cs="Times New Roman"/>
        <w:vertAlign w:val="baseline"/>
      </w:rPr>
    </w:lvl>
    <w:lvl w:ilvl="2">
      <w:start w:val="1"/>
      <w:numFmt w:val="decimal"/>
      <w:lvlText w:val="%3."/>
      <w:lvlJc w:val="left"/>
      <w:pPr>
        <w:ind w:left="648" w:hanging="216"/>
      </w:pPr>
      <w:rPr>
        <w:rFonts w:ascii="Times New Roman" w:eastAsia="Times New Roman" w:hAnsi="Times New Roman" w:cs="Times New Roman"/>
        <w:vertAlign w:val="baseline"/>
      </w:rPr>
    </w:lvl>
    <w:lvl w:ilvl="3">
      <w:start w:val="1"/>
      <w:numFmt w:val="lowerLetter"/>
      <w:lvlText w:val="%4)"/>
      <w:lvlJc w:val="left"/>
      <w:pPr>
        <w:ind w:left="864" w:hanging="215"/>
      </w:pPr>
      <w:rPr>
        <w:b/>
        <w:vertAlign w:val="baseline"/>
      </w:rPr>
    </w:lvl>
    <w:lvl w:ilvl="4">
      <w:start w:val="1"/>
      <w:numFmt w:val="lowerRoman"/>
      <w:lvlText w:val="%5."/>
      <w:lvlJc w:val="left"/>
      <w:pPr>
        <w:ind w:left="1080" w:hanging="216"/>
      </w:pPr>
      <w:rPr>
        <w:rFonts w:ascii="Times New Roman" w:eastAsia="Times New Roman" w:hAnsi="Times New Roman" w:cs="Times New Roman"/>
        <w:vertAlign w:val="baseline"/>
      </w:rPr>
    </w:lvl>
    <w:lvl w:ilvl="5">
      <w:start w:val="1"/>
      <w:numFmt w:val="decimal"/>
      <w:lvlText w:val="%6)"/>
      <w:lvlJc w:val="left"/>
      <w:pPr>
        <w:ind w:left="1296" w:hanging="216"/>
      </w:pPr>
      <w:rPr>
        <w:rFonts w:ascii="Times New Roman" w:eastAsia="Times New Roman" w:hAnsi="Times New Roman" w:cs="Times New Roman"/>
        <w:vertAlign w:val="baseline"/>
      </w:rPr>
    </w:lvl>
    <w:lvl w:ilvl="6">
      <w:start w:val="1"/>
      <w:numFmt w:val="lowerLetter"/>
      <w:lvlText w:val="%7)"/>
      <w:lvlJc w:val="left"/>
      <w:pPr>
        <w:ind w:left="1512" w:hanging="216"/>
      </w:pPr>
      <w:rPr>
        <w:rFonts w:ascii="Times New Roman" w:eastAsia="Times New Roman" w:hAnsi="Times New Roman" w:cs="Times New Roman"/>
        <w:b/>
        <w:vertAlign w:val="baseline"/>
      </w:rPr>
    </w:lvl>
    <w:lvl w:ilvl="7">
      <w:start w:val="1"/>
      <w:numFmt w:val="lowerRoman"/>
      <w:lvlText w:val="%8)"/>
      <w:lvlJc w:val="left"/>
      <w:pPr>
        <w:ind w:left="1728" w:hanging="215"/>
      </w:pPr>
      <w:rPr>
        <w:rFonts w:ascii="Times New Roman" w:eastAsia="Times New Roman" w:hAnsi="Times New Roman" w:cs="Times New Roman"/>
        <w:vertAlign w:val="baseline"/>
      </w:rPr>
    </w:lvl>
    <w:lvl w:ilvl="8">
      <w:start w:val="1"/>
      <w:numFmt w:val="decimal"/>
      <w:lvlText w:val="(%9)"/>
      <w:lvlJc w:val="left"/>
      <w:pPr>
        <w:ind w:left="1944" w:hanging="216"/>
      </w:pPr>
      <w:rPr>
        <w:rFonts w:ascii="Times New Roman" w:eastAsia="Times New Roman" w:hAnsi="Times New Roman" w:cs="Times New Roman"/>
        <w:vertAlign w:val="baseline"/>
      </w:rPr>
    </w:lvl>
  </w:abstractNum>
  <w:num w:numId="1" w16cid:durableId="80833613">
    <w:abstractNumId w:val="9"/>
  </w:num>
  <w:num w:numId="2" w16cid:durableId="741685727">
    <w:abstractNumId w:val="22"/>
  </w:num>
  <w:num w:numId="3" w16cid:durableId="184835174">
    <w:abstractNumId w:val="21"/>
  </w:num>
  <w:num w:numId="4" w16cid:durableId="1577714473">
    <w:abstractNumId w:val="16"/>
  </w:num>
  <w:num w:numId="5" w16cid:durableId="2049454432">
    <w:abstractNumId w:val="2"/>
  </w:num>
  <w:num w:numId="6" w16cid:durableId="109209469">
    <w:abstractNumId w:val="0"/>
  </w:num>
  <w:num w:numId="7" w16cid:durableId="1651866963">
    <w:abstractNumId w:val="7"/>
  </w:num>
  <w:num w:numId="8" w16cid:durableId="883180247">
    <w:abstractNumId w:val="17"/>
  </w:num>
  <w:num w:numId="9" w16cid:durableId="1790002504">
    <w:abstractNumId w:val="23"/>
  </w:num>
  <w:num w:numId="10" w16cid:durableId="1864392287">
    <w:abstractNumId w:val="4"/>
  </w:num>
  <w:num w:numId="11" w16cid:durableId="1570312304">
    <w:abstractNumId w:val="12"/>
  </w:num>
  <w:num w:numId="12" w16cid:durableId="993683990">
    <w:abstractNumId w:val="19"/>
  </w:num>
  <w:num w:numId="13" w16cid:durableId="682777822">
    <w:abstractNumId w:val="6"/>
  </w:num>
  <w:num w:numId="14" w16cid:durableId="401491361">
    <w:abstractNumId w:val="15"/>
  </w:num>
  <w:num w:numId="15" w16cid:durableId="1238783589">
    <w:abstractNumId w:val="10"/>
  </w:num>
  <w:num w:numId="16" w16cid:durableId="2122188510">
    <w:abstractNumId w:val="1"/>
  </w:num>
  <w:num w:numId="17" w16cid:durableId="891305444">
    <w:abstractNumId w:val="3"/>
  </w:num>
  <w:num w:numId="18" w16cid:durableId="928850272">
    <w:abstractNumId w:val="11"/>
  </w:num>
  <w:num w:numId="19" w16cid:durableId="555050635">
    <w:abstractNumId w:val="20"/>
  </w:num>
  <w:num w:numId="20" w16cid:durableId="712198699">
    <w:abstractNumId w:val="13"/>
  </w:num>
  <w:num w:numId="21" w16cid:durableId="755633708">
    <w:abstractNumId w:val="5"/>
  </w:num>
  <w:num w:numId="22" w16cid:durableId="796416628">
    <w:abstractNumId w:val="18"/>
  </w:num>
  <w:num w:numId="23" w16cid:durableId="1979728112">
    <w:abstractNumId w:val="14"/>
  </w:num>
  <w:num w:numId="24" w16cid:durableId="1751347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8C3"/>
    <w:rsid w:val="00047396"/>
    <w:rsid w:val="000A54F3"/>
    <w:rsid w:val="000B1BEA"/>
    <w:rsid w:val="0013618E"/>
    <w:rsid w:val="00167FB3"/>
    <w:rsid w:val="001777E1"/>
    <w:rsid w:val="001821F1"/>
    <w:rsid w:val="001B3929"/>
    <w:rsid w:val="001B7FDE"/>
    <w:rsid w:val="00204F70"/>
    <w:rsid w:val="00215437"/>
    <w:rsid w:val="00251CF3"/>
    <w:rsid w:val="00275D99"/>
    <w:rsid w:val="002B22BC"/>
    <w:rsid w:val="002F6005"/>
    <w:rsid w:val="0030582C"/>
    <w:rsid w:val="00352F6A"/>
    <w:rsid w:val="00354BA1"/>
    <w:rsid w:val="003D228C"/>
    <w:rsid w:val="003E48A4"/>
    <w:rsid w:val="004148C3"/>
    <w:rsid w:val="00415121"/>
    <w:rsid w:val="00475307"/>
    <w:rsid w:val="004B299F"/>
    <w:rsid w:val="00502BD9"/>
    <w:rsid w:val="00541A2B"/>
    <w:rsid w:val="00582FCC"/>
    <w:rsid w:val="005E1C18"/>
    <w:rsid w:val="00621D85"/>
    <w:rsid w:val="00676806"/>
    <w:rsid w:val="0071350F"/>
    <w:rsid w:val="0082252B"/>
    <w:rsid w:val="008351F4"/>
    <w:rsid w:val="00984516"/>
    <w:rsid w:val="00AA443F"/>
    <w:rsid w:val="00AE7177"/>
    <w:rsid w:val="00B25E26"/>
    <w:rsid w:val="00B64A11"/>
    <w:rsid w:val="00BE0BB6"/>
    <w:rsid w:val="00C42205"/>
    <w:rsid w:val="00C4459F"/>
    <w:rsid w:val="00C46103"/>
    <w:rsid w:val="00CB3ACD"/>
    <w:rsid w:val="00CB71A8"/>
    <w:rsid w:val="00D37E3C"/>
    <w:rsid w:val="00DF52DC"/>
    <w:rsid w:val="00E14AC1"/>
    <w:rsid w:val="00E26223"/>
    <w:rsid w:val="00F0250A"/>
    <w:rsid w:val="00F02DDF"/>
    <w:rsid w:val="00FA3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50099"/>
  <w15:docId w15:val="{CD4118DC-844F-4AF2-87F7-9A2BC48C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spacing w:before="240" w:after="60" w:line="240" w:lineRule="auto"/>
      <w:outlineLvl w:val="2"/>
    </w:pPr>
    <w:rPr>
      <w:rFonts w:ascii="Arial" w:eastAsia="Arial" w:hAnsi="Arial" w:cs="Arial"/>
      <w:b/>
      <w:sz w:val="26"/>
      <w:szCs w:val="26"/>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05" w:type="dxa"/>
        <w:right w:w="105" w:type="dxa"/>
      </w:tblCellMar>
    </w:tblPr>
  </w:style>
  <w:style w:type="paragraph" w:styleId="Textcomentariu">
    <w:name w:val="annotation text"/>
    <w:basedOn w:val="Normal"/>
    <w:link w:val="TextcomentariuCaracter"/>
    <w:uiPriority w:val="99"/>
    <w:semiHidden/>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Pr>
      <w:sz w:val="20"/>
      <w:szCs w:val="20"/>
    </w:rPr>
  </w:style>
  <w:style w:type="character" w:styleId="Referincomentariu">
    <w:name w:val="annotation reference"/>
    <w:basedOn w:val="Fontdeparagrafimplicit"/>
    <w:uiPriority w:val="99"/>
    <w:semiHidden/>
    <w:unhideWhenUsed/>
    <w:rPr>
      <w:sz w:val="16"/>
      <w:szCs w:val="16"/>
    </w:rPr>
  </w:style>
  <w:style w:type="paragraph" w:styleId="TextnBalon">
    <w:name w:val="Balloon Text"/>
    <w:basedOn w:val="Normal"/>
    <w:link w:val="TextnBalonCaracter"/>
    <w:uiPriority w:val="99"/>
    <w:semiHidden/>
    <w:unhideWhenUsed/>
    <w:rsid w:val="00E6083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60836"/>
    <w:rPr>
      <w:rFonts w:ascii="Segoe UI" w:hAnsi="Segoe UI" w:cs="Segoe UI"/>
      <w:sz w:val="18"/>
      <w:szCs w:val="18"/>
    </w:rPr>
  </w:style>
  <w:style w:type="paragraph" w:styleId="SubiectComentariu">
    <w:name w:val="annotation subject"/>
    <w:basedOn w:val="Textcomentariu"/>
    <w:next w:val="Textcomentariu"/>
    <w:link w:val="SubiectComentariuCaracter"/>
    <w:uiPriority w:val="99"/>
    <w:semiHidden/>
    <w:unhideWhenUsed/>
    <w:rsid w:val="00E60836"/>
    <w:rPr>
      <w:b/>
      <w:bCs/>
    </w:rPr>
  </w:style>
  <w:style w:type="character" w:customStyle="1" w:styleId="SubiectComentariuCaracter">
    <w:name w:val="Subiect Comentariu Caracter"/>
    <w:basedOn w:val="TextcomentariuCaracter"/>
    <w:link w:val="SubiectComentariu"/>
    <w:uiPriority w:val="99"/>
    <w:semiHidden/>
    <w:rsid w:val="00E60836"/>
    <w:rPr>
      <w:b/>
      <w:bCs/>
      <w:sz w:val="20"/>
      <w:szCs w:val="20"/>
    </w:rPr>
  </w:style>
  <w:style w:type="paragraph" w:styleId="Listparagraf">
    <w:name w:val="List Paragraph"/>
    <w:basedOn w:val="Normal"/>
    <w:uiPriority w:val="34"/>
    <w:qFormat/>
    <w:rsid w:val="00312999"/>
    <w:pPr>
      <w:ind w:left="720"/>
      <w:contextualSpacing/>
    </w:pPr>
  </w:style>
  <w:style w:type="paragraph" w:styleId="Antet">
    <w:name w:val="header"/>
    <w:basedOn w:val="Normal"/>
    <w:link w:val="AntetCaracter"/>
    <w:uiPriority w:val="99"/>
    <w:unhideWhenUsed/>
    <w:rsid w:val="009C6AC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C6ACF"/>
  </w:style>
  <w:style w:type="paragraph" w:styleId="Subsol">
    <w:name w:val="footer"/>
    <w:basedOn w:val="Normal"/>
    <w:link w:val="SubsolCaracter"/>
    <w:uiPriority w:val="99"/>
    <w:unhideWhenUsed/>
    <w:rsid w:val="009C6AC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C6ACF"/>
  </w:style>
  <w:style w:type="character" w:styleId="Hyperlink">
    <w:name w:val="Hyperlink"/>
    <w:basedOn w:val="Fontdeparagrafimplicit"/>
    <w:uiPriority w:val="99"/>
    <w:unhideWhenUsed/>
    <w:rsid w:val="00E96309"/>
    <w:rPr>
      <w:color w:val="0000FF" w:themeColor="hyperlink"/>
      <w:u w:val="single"/>
    </w:rPr>
  </w:style>
  <w:style w:type="paragraph" w:customStyle="1" w:styleId="DefaultText">
    <w:name w:val="Default Text"/>
    <w:basedOn w:val="Normal"/>
    <w:link w:val="DefaultTextChar"/>
    <w:uiPriority w:val="99"/>
    <w:rsid w:val="001530DB"/>
    <w:pPr>
      <w:spacing w:after="0" w:line="240" w:lineRule="auto"/>
    </w:pPr>
    <w:rPr>
      <w:rFonts w:ascii="MS Sans Serif" w:eastAsia="Times New Roman" w:hAnsi="MS Sans Serif" w:cs="MS Sans Serif"/>
      <w:noProof/>
      <w:sz w:val="20"/>
      <w:szCs w:val="20"/>
      <w:lang w:val="en-US" w:eastAsia="en-US"/>
    </w:rPr>
  </w:style>
  <w:style w:type="character" w:customStyle="1" w:styleId="DefaultTextChar">
    <w:name w:val="Default Text Char"/>
    <w:link w:val="DefaultText"/>
    <w:uiPriority w:val="99"/>
    <w:locked/>
    <w:rsid w:val="001530DB"/>
    <w:rPr>
      <w:rFonts w:ascii="MS Sans Serif" w:eastAsia="Times New Roman" w:hAnsi="MS Sans Serif" w:cs="MS Sans Serif"/>
      <w:noProof/>
      <w:sz w:val="20"/>
      <w:szCs w:val="20"/>
      <w:lang w:val="en-US" w:eastAsia="en-US"/>
    </w:rPr>
  </w:style>
  <w:style w:type="paragraph" w:customStyle="1" w:styleId="Listparagraf1">
    <w:name w:val="Listă paragraf1"/>
    <w:aliases w:val="Citation List,본문(내용),List Paragraph (numbered (a)),Header bold,body 2,List Paragraph11,Normal bullet 2,Lettre d'introduction,List Paragraph111,Forth level"/>
    <w:basedOn w:val="Normal"/>
    <w:link w:val="ListParagraphChar"/>
    <w:qFormat/>
    <w:rsid w:val="00833A52"/>
    <w:pPr>
      <w:spacing w:after="0" w:line="240" w:lineRule="auto"/>
      <w:ind w:left="720"/>
    </w:pPr>
    <w:rPr>
      <w:rFonts w:ascii="Times New Roman" w:hAnsi="Times New Roman" w:cs="Times New Roman"/>
      <w:sz w:val="24"/>
      <w:szCs w:val="24"/>
      <w:lang w:eastAsia="en-US"/>
    </w:rPr>
  </w:style>
  <w:style w:type="character" w:customStyle="1" w:styleId="ListParagraphChar">
    <w:name w:val="List Paragraph Char"/>
    <w:aliases w:val="Citation List Char,본문(내용) Char,List Paragraph (numbered (a)) Char,Header bold Char,body 2 Char,List Paragraph11 Char,Normal bullet 2 Char,Lettre d'introduction Char,List Paragraph111 Char,List Paragraph1 Char,Forth level Char"/>
    <w:link w:val="Listparagraf1"/>
    <w:locked/>
    <w:rsid w:val="00833A52"/>
    <w:rPr>
      <w:rFonts w:ascii="Times New Roman" w:hAnsi="Times New Roman" w:cs="Times New Roman"/>
      <w:sz w:val="24"/>
      <w:szCs w:val="24"/>
      <w:lang w:eastAsia="en-US"/>
    </w:rPr>
  </w:style>
  <w:style w:type="character" w:styleId="MeniuneNerezolvat">
    <w:name w:val="Unresolved Mention"/>
    <w:basedOn w:val="Fontdeparagrafimplicit"/>
    <w:uiPriority w:val="99"/>
    <w:semiHidden/>
    <w:unhideWhenUsed/>
    <w:rsid w:val="003D2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egamaralexandri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zbzTx41qFR2lj5NjiUJsve5VEA==">CgMxLjAyCGguZ2pkZ3hzMgloLjMwajB6bGw4AHIhMXNmTWFwYXdKczlCQ1F1UGh6dHliejJPVDNwMTZEbm5G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14330</Words>
  <Characters>83120</Characters>
  <Application>Microsoft Office Word</Application>
  <DocSecurity>0</DocSecurity>
  <Lines>692</Lines>
  <Paragraphs>194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Primaria Vint</cp:lastModifiedBy>
  <cp:revision>3</cp:revision>
  <dcterms:created xsi:type="dcterms:W3CDTF">2025-07-03T03:32:00Z</dcterms:created>
  <dcterms:modified xsi:type="dcterms:W3CDTF">2025-07-03T03:36:00Z</dcterms:modified>
</cp:coreProperties>
</file>