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5EC8" w14:textId="77777777" w:rsidR="00E461EE" w:rsidRDefault="00E461EE" w:rsidP="00E461EE">
      <w:pPr>
        <w:spacing w:after="0" w:line="240" w:lineRule="auto"/>
        <w:rPr>
          <w:rFonts w:ascii="Times New Roman" w:hAnsi="Times New Roman"/>
          <w:b/>
          <w:bCs/>
          <w:sz w:val="24"/>
          <w:szCs w:val="24"/>
        </w:rPr>
      </w:pPr>
      <w:r w:rsidRPr="00D511A1">
        <w:rPr>
          <w:rFonts w:ascii="Times New Roman" w:hAnsi="Times New Roman"/>
          <w:b/>
          <w:bCs/>
          <w:sz w:val="20"/>
          <w:szCs w:val="20"/>
        </w:rPr>
        <w:t>Spitalul Municipal “Dr. Ghe.Marinesc</w:t>
      </w:r>
      <w:r>
        <w:rPr>
          <w:rFonts w:ascii="Times New Roman" w:hAnsi="Times New Roman"/>
          <w:b/>
          <w:bCs/>
          <w:sz w:val="20"/>
          <w:szCs w:val="20"/>
        </w:rPr>
        <w:t>u”Târnăveni</w:t>
      </w:r>
      <w:r>
        <w:rPr>
          <w:rFonts w:ascii="Times New Roman" w:hAnsi="Times New Roman"/>
          <w:b/>
          <w:bCs/>
          <w:sz w:val="24"/>
          <w:szCs w:val="24"/>
        </w:rPr>
        <w:t xml:space="preserve">                 </w:t>
      </w:r>
      <w:r>
        <w:rPr>
          <w:rFonts w:ascii="Times New Roman" w:hAnsi="Times New Roman"/>
          <w:b/>
          <w:sz w:val="20"/>
          <w:szCs w:val="20"/>
        </w:rPr>
        <w:t>……………………………………………..</w:t>
      </w:r>
      <w:r>
        <w:rPr>
          <w:rFonts w:ascii="Times New Roman" w:hAnsi="Times New Roman"/>
          <w:b/>
          <w:bCs/>
          <w:sz w:val="24"/>
          <w:szCs w:val="24"/>
        </w:rPr>
        <w:t xml:space="preserve">                      </w:t>
      </w:r>
    </w:p>
    <w:p w14:paraId="3C341412" w14:textId="77777777" w:rsidR="00E461EE" w:rsidRDefault="00E461EE" w:rsidP="00E461EE">
      <w:pPr>
        <w:spacing w:after="0" w:line="240" w:lineRule="auto"/>
        <w:rPr>
          <w:rFonts w:ascii="Times New Roman" w:hAnsi="Times New Roman"/>
          <w:b/>
          <w:bCs/>
          <w:sz w:val="24"/>
          <w:szCs w:val="24"/>
        </w:rPr>
      </w:pPr>
      <w:r>
        <w:rPr>
          <w:rFonts w:ascii="Times New Roman" w:hAnsi="Times New Roman"/>
          <w:b/>
          <w:bCs/>
          <w:sz w:val="24"/>
          <w:szCs w:val="24"/>
        </w:rPr>
        <w:t xml:space="preserve">       Nr………….. Data………….                                           Nr…………..Data………</w:t>
      </w:r>
    </w:p>
    <w:p w14:paraId="34F2C238" w14:textId="77777777" w:rsidR="00E461EE" w:rsidRDefault="00E461EE" w:rsidP="00E461EE">
      <w:pPr>
        <w:spacing w:after="0" w:line="240" w:lineRule="auto"/>
        <w:ind w:firstLine="720"/>
        <w:jc w:val="center"/>
        <w:rPr>
          <w:rFonts w:ascii="Times New Roman" w:hAnsi="Times New Roman"/>
          <w:b/>
          <w:bCs/>
          <w:sz w:val="24"/>
          <w:szCs w:val="24"/>
        </w:rPr>
      </w:pPr>
    </w:p>
    <w:p w14:paraId="6011A35A" w14:textId="77777777" w:rsidR="00E461EE" w:rsidRDefault="00E461EE" w:rsidP="00E461EE">
      <w:pPr>
        <w:spacing w:after="0" w:line="240" w:lineRule="auto"/>
        <w:ind w:firstLine="720"/>
        <w:jc w:val="center"/>
        <w:rPr>
          <w:rFonts w:ascii="Times New Roman" w:hAnsi="Times New Roman"/>
          <w:b/>
          <w:bCs/>
          <w:sz w:val="24"/>
          <w:szCs w:val="24"/>
        </w:rPr>
      </w:pPr>
    </w:p>
    <w:p w14:paraId="1FB498B3" w14:textId="77777777" w:rsidR="00E461EE" w:rsidRDefault="00E461EE" w:rsidP="00E461EE">
      <w:pPr>
        <w:spacing w:after="0" w:line="240" w:lineRule="auto"/>
        <w:ind w:firstLine="720"/>
        <w:jc w:val="center"/>
        <w:rPr>
          <w:rFonts w:ascii="Times New Roman" w:hAnsi="Times New Roman"/>
          <w:b/>
          <w:bCs/>
          <w:sz w:val="24"/>
          <w:szCs w:val="24"/>
        </w:rPr>
      </w:pPr>
      <w:r w:rsidRPr="004C6E14">
        <w:rPr>
          <w:rFonts w:ascii="Times New Roman" w:hAnsi="Times New Roman"/>
          <w:b/>
          <w:bCs/>
          <w:sz w:val="24"/>
          <w:szCs w:val="24"/>
        </w:rPr>
        <w:t>CONTRACT SUBSECVENT DE FURNIZARE</w:t>
      </w:r>
    </w:p>
    <w:p w14:paraId="6E52DF2B" w14:textId="77777777" w:rsidR="00466E1F" w:rsidRDefault="00466E1F" w:rsidP="00E461EE">
      <w:pPr>
        <w:spacing w:after="0" w:line="240" w:lineRule="auto"/>
        <w:ind w:firstLine="720"/>
        <w:jc w:val="center"/>
        <w:rPr>
          <w:rFonts w:ascii="Times New Roman" w:hAnsi="Times New Roman"/>
          <w:b/>
          <w:bCs/>
          <w:sz w:val="24"/>
          <w:szCs w:val="24"/>
        </w:rPr>
      </w:pPr>
    </w:p>
    <w:p w14:paraId="7C487425" w14:textId="77777777" w:rsidR="00E461EE" w:rsidRPr="00980CA0" w:rsidRDefault="00E461EE" w:rsidP="00E461EE">
      <w:pPr>
        <w:spacing w:after="0" w:line="240" w:lineRule="auto"/>
        <w:ind w:firstLine="720"/>
        <w:jc w:val="center"/>
        <w:rPr>
          <w:rFonts w:ascii="Times New Roman" w:hAnsi="Times New Roman"/>
          <w:b/>
          <w:bCs/>
          <w:sz w:val="24"/>
          <w:szCs w:val="24"/>
          <w:lang w:val="ro-RO"/>
        </w:rPr>
      </w:pPr>
    </w:p>
    <w:p w14:paraId="029CB5A4" w14:textId="77777777" w:rsidR="00E461EE" w:rsidRPr="001E3CF5" w:rsidRDefault="00E461EE" w:rsidP="00E461EE">
      <w:pPr>
        <w:spacing w:after="0" w:line="240" w:lineRule="auto"/>
        <w:jc w:val="both"/>
        <w:rPr>
          <w:rFonts w:ascii="Times New Roman" w:hAnsi="Times New Roman"/>
          <w:sz w:val="24"/>
          <w:szCs w:val="24"/>
        </w:rPr>
      </w:pPr>
      <w:r w:rsidRPr="001E3CF5">
        <w:rPr>
          <w:rFonts w:ascii="Times New Roman" w:hAnsi="Times New Roman"/>
          <w:sz w:val="24"/>
          <w:szCs w:val="24"/>
        </w:rPr>
        <w:t>în baza:</w:t>
      </w:r>
    </w:p>
    <w:p w14:paraId="50F11457" w14:textId="77777777" w:rsidR="00E461EE" w:rsidRPr="001E3CF5" w:rsidRDefault="00E461EE" w:rsidP="00E461EE">
      <w:pPr>
        <w:spacing w:after="0" w:line="240" w:lineRule="auto"/>
        <w:jc w:val="both"/>
        <w:rPr>
          <w:rFonts w:ascii="Times New Roman" w:hAnsi="Times New Roman"/>
          <w:sz w:val="24"/>
          <w:szCs w:val="24"/>
        </w:rPr>
      </w:pPr>
      <w:r w:rsidRPr="001E3CF5">
        <w:rPr>
          <w:rFonts w:ascii="Times New Roman" w:hAnsi="Times New Roman"/>
          <w:sz w:val="24"/>
          <w:szCs w:val="24"/>
        </w:rPr>
        <w:t>- Legii nr. 98/2016 privind achizițiile publice, cu modificările și completările ulterioare;</w:t>
      </w:r>
    </w:p>
    <w:p w14:paraId="4BA63D8D" w14:textId="77777777" w:rsidR="00E461EE" w:rsidRPr="001E3CF5" w:rsidRDefault="00E461EE" w:rsidP="00E461EE">
      <w:pPr>
        <w:spacing w:after="0" w:line="240" w:lineRule="auto"/>
        <w:jc w:val="both"/>
        <w:rPr>
          <w:rFonts w:ascii="Times New Roman" w:hAnsi="Times New Roman"/>
          <w:sz w:val="24"/>
          <w:szCs w:val="24"/>
        </w:rPr>
      </w:pPr>
      <w:r w:rsidRPr="001E3CF5">
        <w:rPr>
          <w:rFonts w:ascii="Times New Roman" w:hAnsi="Times New Roman"/>
          <w:sz w:val="24"/>
          <w:szCs w:val="24"/>
        </w:rPr>
        <w:t>- Hotărârii Guvernului nr</w:t>
      </w:r>
      <w:r>
        <w:rPr>
          <w:rFonts w:ascii="Times New Roman" w:hAnsi="Times New Roman"/>
          <w:sz w:val="24"/>
          <w:szCs w:val="24"/>
        </w:rPr>
        <w:t>.</w:t>
      </w:r>
      <w:r w:rsidRPr="001E3CF5">
        <w:rPr>
          <w:rFonts w:ascii="Times New Roman" w:hAnsi="Times New Roman"/>
          <w:sz w:val="24"/>
          <w:szCs w:val="24"/>
        </w:rPr>
        <w:t xml:space="preserve"> 395/2016 pentru aprobarea Normelor metodologice de aplicare</w:t>
      </w:r>
      <w:r>
        <w:rPr>
          <w:rFonts w:ascii="Times New Roman" w:hAnsi="Times New Roman"/>
          <w:sz w:val="24"/>
          <w:szCs w:val="24"/>
        </w:rPr>
        <w:t xml:space="preserve"> a prevederilor referitoare l</w:t>
      </w:r>
      <w:r w:rsidRPr="001E3CF5">
        <w:rPr>
          <w:rFonts w:ascii="Times New Roman" w:hAnsi="Times New Roman"/>
          <w:sz w:val="24"/>
          <w:szCs w:val="24"/>
        </w:rPr>
        <w:t>a atribuirea contractului de achiziție publică/acordului-cadru</w:t>
      </w:r>
      <w:r>
        <w:rPr>
          <w:rFonts w:ascii="Times New Roman" w:hAnsi="Times New Roman"/>
          <w:sz w:val="24"/>
          <w:szCs w:val="24"/>
        </w:rPr>
        <w:t xml:space="preserve"> </w:t>
      </w:r>
      <w:r w:rsidRPr="001E3CF5">
        <w:rPr>
          <w:rFonts w:ascii="Times New Roman" w:hAnsi="Times New Roman"/>
          <w:sz w:val="24"/>
          <w:szCs w:val="24"/>
        </w:rPr>
        <w:t>din Legea nr. 98/2016 privind achizițiile publice, cu modificările și completările ulterioare;</w:t>
      </w:r>
    </w:p>
    <w:p w14:paraId="439422F0" w14:textId="77777777" w:rsidR="00E461EE" w:rsidRPr="005E7791" w:rsidRDefault="00E461EE" w:rsidP="00E461EE">
      <w:pPr>
        <w:spacing w:after="0" w:line="240" w:lineRule="auto"/>
        <w:jc w:val="both"/>
        <w:rPr>
          <w:rFonts w:ascii="Times New Roman" w:hAnsi="Times New Roman"/>
          <w:b/>
          <w:sz w:val="24"/>
          <w:szCs w:val="24"/>
        </w:rPr>
      </w:pPr>
      <w:r w:rsidRPr="001E3CF5">
        <w:rPr>
          <w:rFonts w:ascii="Times New Roman" w:hAnsi="Times New Roman"/>
          <w:sz w:val="24"/>
          <w:szCs w:val="24"/>
        </w:rPr>
        <w:t xml:space="preserve">- </w:t>
      </w:r>
      <w:r w:rsidRPr="005E7791">
        <w:rPr>
          <w:rFonts w:ascii="Times New Roman" w:hAnsi="Times New Roman"/>
          <w:b/>
          <w:sz w:val="24"/>
          <w:szCs w:val="24"/>
        </w:rPr>
        <w:t xml:space="preserve">Acordul cadru Nr. </w:t>
      </w:r>
      <w:r>
        <w:rPr>
          <w:rFonts w:ascii="Times New Roman" w:hAnsi="Times New Roman"/>
          <w:b/>
          <w:sz w:val="24"/>
          <w:szCs w:val="24"/>
        </w:rPr>
        <w:t>………</w:t>
      </w:r>
      <w:r w:rsidRPr="005E7791">
        <w:rPr>
          <w:rFonts w:ascii="Times New Roman" w:hAnsi="Times New Roman"/>
          <w:b/>
          <w:sz w:val="24"/>
          <w:szCs w:val="24"/>
        </w:rPr>
        <w:t>/</w:t>
      </w:r>
      <w:r>
        <w:rPr>
          <w:rFonts w:ascii="Times New Roman" w:hAnsi="Times New Roman"/>
          <w:b/>
          <w:sz w:val="24"/>
          <w:szCs w:val="24"/>
        </w:rPr>
        <w:t>……………………………..</w:t>
      </w:r>
    </w:p>
    <w:p w14:paraId="250D2D6D" w14:textId="77777777" w:rsidR="00E461EE" w:rsidRDefault="00E461EE" w:rsidP="00E461EE">
      <w:pPr>
        <w:spacing w:after="0" w:line="240" w:lineRule="auto"/>
        <w:ind w:firstLine="720"/>
        <w:jc w:val="both"/>
        <w:rPr>
          <w:rFonts w:ascii="Times New Roman" w:hAnsi="Times New Roman"/>
          <w:sz w:val="24"/>
          <w:szCs w:val="24"/>
        </w:rPr>
      </w:pPr>
      <w:r w:rsidRPr="001E3CF5">
        <w:rPr>
          <w:rFonts w:ascii="Times New Roman" w:hAnsi="Times New Roman"/>
          <w:sz w:val="24"/>
          <w:szCs w:val="24"/>
        </w:rPr>
        <w:t>s-a încheiat prezentul contract de furnizare de produse, între :</w:t>
      </w:r>
    </w:p>
    <w:p w14:paraId="05947915" w14:textId="77777777" w:rsidR="00E461EE" w:rsidRDefault="00E461EE" w:rsidP="00E461EE">
      <w:pPr>
        <w:spacing w:after="0" w:line="240" w:lineRule="auto"/>
        <w:jc w:val="both"/>
        <w:rPr>
          <w:rFonts w:ascii="Times New Roman" w:hAnsi="Times New Roman"/>
          <w:sz w:val="24"/>
          <w:szCs w:val="24"/>
        </w:rPr>
      </w:pPr>
    </w:p>
    <w:p w14:paraId="2BF5BCDF" w14:textId="77777777" w:rsidR="00E461EE" w:rsidRPr="00FF1251" w:rsidRDefault="00E461EE" w:rsidP="00E461EE">
      <w:pPr>
        <w:spacing w:after="0" w:line="240" w:lineRule="auto"/>
        <w:jc w:val="both"/>
        <w:rPr>
          <w:rFonts w:ascii="Times New Roman" w:hAnsi="Times New Roman"/>
          <w:b/>
          <w:bCs/>
          <w:i/>
          <w:iCs/>
          <w:sz w:val="24"/>
          <w:szCs w:val="24"/>
        </w:rPr>
      </w:pPr>
      <w:r w:rsidRPr="00FF1251">
        <w:rPr>
          <w:rFonts w:ascii="Times New Roman" w:hAnsi="Times New Roman"/>
          <w:b/>
          <w:bCs/>
          <w:i/>
          <w:iCs/>
          <w:sz w:val="24"/>
          <w:szCs w:val="24"/>
        </w:rPr>
        <w:t>1.Părțile Contractului Subsecvent</w:t>
      </w:r>
    </w:p>
    <w:p w14:paraId="0D5B913B" w14:textId="77777777" w:rsidR="00E461EE" w:rsidRDefault="00E461EE" w:rsidP="00E461EE">
      <w:pPr>
        <w:spacing w:after="0" w:line="240" w:lineRule="auto"/>
        <w:ind w:firstLine="720"/>
        <w:jc w:val="both"/>
        <w:rPr>
          <w:rFonts w:ascii="Times New Roman" w:hAnsi="Times New Roman"/>
          <w:sz w:val="24"/>
          <w:szCs w:val="24"/>
        </w:rPr>
      </w:pPr>
    </w:p>
    <w:p w14:paraId="0CDF2C39" w14:textId="77777777" w:rsidR="00E461EE" w:rsidRPr="00B166B0" w:rsidRDefault="00E461EE" w:rsidP="00E461EE">
      <w:pPr>
        <w:spacing w:after="0" w:line="240" w:lineRule="auto"/>
        <w:ind w:firstLine="720"/>
        <w:jc w:val="both"/>
        <w:rPr>
          <w:rFonts w:ascii="Times New Roman" w:hAnsi="Times New Roman"/>
          <w:sz w:val="24"/>
          <w:szCs w:val="24"/>
        </w:rPr>
      </w:pPr>
      <w:r>
        <w:rPr>
          <w:rFonts w:ascii="Times New Roman" w:hAnsi="Times New Roman"/>
          <w:b/>
          <w:bCs/>
          <w:sz w:val="24"/>
          <w:szCs w:val="24"/>
        </w:rPr>
        <w:t>1.1</w:t>
      </w:r>
      <w:r>
        <w:rPr>
          <w:rFonts w:ascii="Times New Roman" w:hAnsi="Times New Roman"/>
          <w:b/>
          <w:bCs/>
          <w:sz w:val="24"/>
          <w:szCs w:val="24"/>
        </w:rPr>
        <w:tab/>
        <w:t>Spitalul Municipal “</w:t>
      </w:r>
      <w:r>
        <w:rPr>
          <w:rFonts w:ascii="Times New Roman" w:hAnsi="Times New Roman"/>
          <w:b/>
          <w:bCs/>
          <w:sz w:val="24"/>
          <w:szCs w:val="24"/>
          <w:lang w:val="ro-RO"/>
        </w:rPr>
        <w:t xml:space="preserve">Dr.Gheorghe Marinescu” Târnăveni, </w:t>
      </w:r>
      <w:r w:rsidRPr="00B166B0">
        <w:rPr>
          <w:rFonts w:ascii="Times New Roman" w:hAnsi="Times New Roman"/>
          <w:sz w:val="24"/>
          <w:szCs w:val="24"/>
        </w:rPr>
        <w:t xml:space="preserve"> cu sediul în </w:t>
      </w:r>
      <w:r>
        <w:rPr>
          <w:rFonts w:ascii="Times New Roman" w:hAnsi="Times New Roman"/>
          <w:sz w:val="24"/>
          <w:szCs w:val="24"/>
        </w:rPr>
        <w:t xml:space="preserve">Târnăveni, str. Victor Babeş, nr. 2 </w:t>
      </w:r>
      <w:r w:rsidRPr="00B166B0">
        <w:rPr>
          <w:rFonts w:ascii="Times New Roman" w:hAnsi="Times New Roman"/>
          <w:sz w:val="24"/>
          <w:szCs w:val="24"/>
        </w:rPr>
        <w:t xml:space="preserve"> , cod fiscal </w:t>
      </w:r>
      <w:r>
        <w:rPr>
          <w:rFonts w:ascii="Times New Roman" w:hAnsi="Times New Roman"/>
          <w:sz w:val="24"/>
          <w:szCs w:val="24"/>
        </w:rPr>
        <w:t>4322386</w:t>
      </w:r>
      <w:r w:rsidRPr="00B166B0">
        <w:rPr>
          <w:rFonts w:ascii="Times New Roman" w:hAnsi="Times New Roman"/>
          <w:sz w:val="24"/>
          <w:szCs w:val="24"/>
        </w:rPr>
        <w:t xml:space="preserve">, cont </w:t>
      </w:r>
      <w:r>
        <w:rPr>
          <w:rFonts w:ascii="Times New Roman" w:hAnsi="Times New Roman"/>
          <w:sz w:val="24"/>
          <w:szCs w:val="24"/>
        </w:rPr>
        <w:t>RO16TREZ24F660601200401X, deschis la Trezoreria Târnăveni, reprezentat legal prin Manager …………………………… şi Dir. Financiar-Contabil ………………..</w:t>
      </w:r>
      <w:r w:rsidRPr="00B166B0">
        <w:rPr>
          <w:rFonts w:ascii="Times New Roman" w:hAnsi="Times New Roman"/>
          <w:sz w:val="24"/>
          <w:szCs w:val="24"/>
        </w:rPr>
        <w:t>, în calitate d</w:t>
      </w:r>
      <w:r>
        <w:rPr>
          <w:rFonts w:ascii="Times New Roman" w:hAnsi="Times New Roman"/>
          <w:sz w:val="24"/>
          <w:szCs w:val="24"/>
        </w:rPr>
        <w:t>e promitent-achizitor la Acordul-Cadru</w:t>
      </w:r>
      <w:r w:rsidRPr="00B166B0">
        <w:rPr>
          <w:rFonts w:ascii="Times New Roman" w:hAnsi="Times New Roman"/>
          <w:sz w:val="24"/>
          <w:szCs w:val="24"/>
        </w:rPr>
        <w:t>, numit în continuare “</w:t>
      </w:r>
      <w:r w:rsidRPr="00372E7B">
        <w:rPr>
          <w:rFonts w:ascii="Times New Roman" w:hAnsi="Times New Roman"/>
          <w:b/>
          <w:sz w:val="24"/>
          <w:szCs w:val="24"/>
        </w:rPr>
        <w:t>Autoritate contractantă</w:t>
      </w:r>
      <w:r w:rsidRPr="00B166B0">
        <w:rPr>
          <w:rFonts w:ascii="Times New Roman" w:hAnsi="Times New Roman"/>
          <w:sz w:val="24"/>
          <w:szCs w:val="24"/>
        </w:rPr>
        <w:t>”, pe de o parte</w:t>
      </w:r>
    </w:p>
    <w:p w14:paraId="68B04B7D" w14:textId="77777777" w:rsidR="00E461EE" w:rsidRPr="00B166B0" w:rsidRDefault="00E461EE" w:rsidP="00E461EE">
      <w:pPr>
        <w:spacing w:after="0" w:line="240" w:lineRule="auto"/>
        <w:ind w:firstLine="720"/>
        <w:jc w:val="both"/>
        <w:rPr>
          <w:rFonts w:ascii="Times New Roman" w:hAnsi="Times New Roman"/>
          <w:sz w:val="24"/>
          <w:szCs w:val="24"/>
        </w:rPr>
      </w:pPr>
      <w:r w:rsidRPr="00B166B0">
        <w:rPr>
          <w:rFonts w:ascii="Times New Roman" w:hAnsi="Times New Roman"/>
          <w:sz w:val="24"/>
          <w:szCs w:val="24"/>
        </w:rPr>
        <w:t>și</w:t>
      </w:r>
    </w:p>
    <w:p w14:paraId="4E4CF0DF" w14:textId="77777777" w:rsidR="00E461EE" w:rsidRPr="00B166B0" w:rsidRDefault="00E461EE" w:rsidP="00E461EE">
      <w:pPr>
        <w:spacing w:after="0" w:line="240" w:lineRule="auto"/>
        <w:ind w:firstLine="720"/>
        <w:jc w:val="both"/>
        <w:rPr>
          <w:rFonts w:ascii="Times New Roman" w:hAnsi="Times New Roman"/>
          <w:sz w:val="24"/>
          <w:szCs w:val="24"/>
        </w:rPr>
      </w:pPr>
      <w:r>
        <w:rPr>
          <w:rFonts w:ascii="Times New Roman" w:hAnsi="Times New Roman"/>
          <w:b/>
          <w:bCs/>
          <w:sz w:val="24"/>
          <w:szCs w:val="24"/>
        </w:rPr>
        <w:t>1.2</w:t>
      </w:r>
      <w:r w:rsidRPr="00B166B0">
        <w:rPr>
          <w:rFonts w:ascii="Times New Roman" w:hAnsi="Times New Roman"/>
          <w:b/>
          <w:bCs/>
          <w:sz w:val="24"/>
          <w:szCs w:val="24"/>
        </w:rPr>
        <w:tab/>
      </w:r>
      <w:r>
        <w:rPr>
          <w:rFonts w:ascii="Times New Roman" w:hAnsi="Times New Roman"/>
          <w:b/>
          <w:sz w:val="24"/>
          <w:szCs w:val="24"/>
        </w:rPr>
        <w:t>..........................................................................................................................................................................................................................................................................................................................................................................................................................</w:t>
      </w:r>
      <w:r w:rsidRPr="00A24C51">
        <w:rPr>
          <w:rFonts w:ascii="Times New Roman" w:hAnsi="Times New Roman"/>
          <w:sz w:val="24"/>
          <w:szCs w:val="24"/>
        </w:rPr>
        <w:t>, în calitate</w:t>
      </w:r>
      <w:r>
        <w:rPr>
          <w:rFonts w:ascii="Times New Roman" w:hAnsi="Times New Roman"/>
          <w:sz w:val="24"/>
          <w:szCs w:val="24"/>
        </w:rPr>
        <w:t xml:space="preserve"> de promitent-furnizor in Acordul-Cadru</w:t>
      </w:r>
      <w:r w:rsidRPr="00B166B0">
        <w:rPr>
          <w:rFonts w:ascii="Times New Roman" w:hAnsi="Times New Roman"/>
          <w:sz w:val="24"/>
          <w:szCs w:val="24"/>
        </w:rPr>
        <w:t xml:space="preserve"> , numit în continuare “</w:t>
      </w:r>
      <w:r w:rsidRPr="00372E7B">
        <w:rPr>
          <w:rFonts w:ascii="Times New Roman" w:hAnsi="Times New Roman"/>
          <w:b/>
          <w:sz w:val="24"/>
          <w:szCs w:val="24"/>
        </w:rPr>
        <w:t>Contractant</w:t>
      </w:r>
      <w:r w:rsidRPr="00B166B0">
        <w:rPr>
          <w:rFonts w:ascii="Times New Roman" w:hAnsi="Times New Roman"/>
          <w:sz w:val="24"/>
          <w:szCs w:val="24"/>
        </w:rPr>
        <w:t>”,</w:t>
      </w:r>
    </w:p>
    <w:p w14:paraId="78C17B84" w14:textId="77777777" w:rsidR="00E461EE" w:rsidRDefault="00E461EE" w:rsidP="00E461EE">
      <w:pPr>
        <w:spacing w:after="0" w:line="240" w:lineRule="auto"/>
        <w:ind w:firstLine="720"/>
        <w:jc w:val="both"/>
        <w:rPr>
          <w:rFonts w:ascii="Times New Roman" w:hAnsi="Times New Roman"/>
          <w:sz w:val="24"/>
          <w:szCs w:val="24"/>
        </w:rPr>
      </w:pPr>
      <w:r w:rsidRPr="00B166B0">
        <w:rPr>
          <w:rFonts w:ascii="Times New Roman" w:hAnsi="Times New Roman"/>
          <w:sz w:val="24"/>
          <w:szCs w:val="24"/>
        </w:rPr>
        <w:t>Pe de altă parte,</w:t>
      </w:r>
    </w:p>
    <w:p w14:paraId="31AC755C" w14:textId="77777777" w:rsidR="00E461EE" w:rsidRDefault="00E461EE" w:rsidP="00E461EE">
      <w:pPr>
        <w:spacing w:after="0" w:line="240" w:lineRule="auto"/>
        <w:jc w:val="both"/>
        <w:rPr>
          <w:rFonts w:ascii="Times New Roman" w:hAnsi="Times New Roman"/>
          <w:sz w:val="24"/>
          <w:szCs w:val="24"/>
        </w:rPr>
      </w:pPr>
    </w:p>
    <w:p w14:paraId="401F0E62" w14:textId="77777777" w:rsidR="00466E1F" w:rsidRDefault="00466E1F" w:rsidP="00E461EE">
      <w:pPr>
        <w:spacing w:after="0" w:line="240" w:lineRule="auto"/>
        <w:jc w:val="both"/>
        <w:rPr>
          <w:rFonts w:ascii="Times New Roman" w:hAnsi="Times New Roman"/>
          <w:sz w:val="24"/>
          <w:szCs w:val="24"/>
        </w:rPr>
      </w:pPr>
    </w:p>
    <w:p w14:paraId="027795C7" w14:textId="77777777" w:rsidR="00E461EE" w:rsidRPr="00FF1251"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sz w:val="24"/>
          <w:szCs w:val="24"/>
          <w:bdr w:val="nil"/>
          <w:lang w:val="ro-RO"/>
        </w:rPr>
      </w:pPr>
      <w:r w:rsidRPr="00FF1251">
        <w:rPr>
          <w:rFonts w:ascii="Times New Roman" w:eastAsia="Arial Unicode MS" w:hAnsi="Times New Roman"/>
          <w:b/>
          <w:bCs/>
          <w:i/>
          <w:iCs/>
          <w:sz w:val="24"/>
          <w:szCs w:val="24"/>
          <w:bdr w:val="nil"/>
          <w:lang w:val="ro-RO"/>
        </w:rPr>
        <w:t>2. Obiectul si prețul contractului</w:t>
      </w:r>
    </w:p>
    <w:p w14:paraId="40B9B468" w14:textId="77777777" w:rsidR="0048553F" w:rsidRDefault="0048553F" w:rsidP="0048553F">
      <w:pPr>
        <w:pStyle w:val="Level3"/>
        <w:numPr>
          <w:ilvl w:val="2"/>
          <w:numId w:val="0"/>
        </w:numPr>
        <w:tabs>
          <w:tab w:val="num" w:pos="0"/>
        </w:tabs>
        <w:spacing w:line="240" w:lineRule="auto"/>
        <w:ind w:hanging="142"/>
        <w:rPr>
          <w:rFonts w:ascii="Times New Roman" w:hAnsi="Times New Roman"/>
          <w:sz w:val="24"/>
          <w:szCs w:val="24"/>
          <w:lang w:val="ro-RO"/>
        </w:rPr>
      </w:pPr>
      <w:r>
        <w:rPr>
          <w:rFonts w:ascii="Times New Roman" w:eastAsia="Arial Unicode MS" w:hAnsi="Times New Roman"/>
          <w:sz w:val="24"/>
          <w:szCs w:val="24"/>
          <w:bdr w:val="nil"/>
          <w:lang w:val="ro-RO"/>
        </w:rPr>
        <w:t xml:space="preserve">  </w:t>
      </w:r>
      <w:r w:rsidR="00E461EE">
        <w:rPr>
          <w:rFonts w:ascii="Times New Roman" w:eastAsia="Arial Unicode MS" w:hAnsi="Times New Roman"/>
          <w:sz w:val="24"/>
          <w:szCs w:val="24"/>
          <w:bdr w:val="nil"/>
          <w:lang w:val="ro-RO"/>
        </w:rPr>
        <w:t xml:space="preserve">2.1. - </w:t>
      </w:r>
      <w:r w:rsidRPr="00AB0D6D">
        <w:rPr>
          <w:rFonts w:ascii="Times New Roman" w:hAnsi="Times New Roman"/>
          <w:sz w:val="24"/>
          <w:szCs w:val="24"/>
          <w:lang w:val="ro-RO"/>
        </w:rPr>
        <w:t xml:space="preserve">Obiectul prezentului Contract îl reprezintă </w:t>
      </w:r>
      <w:r w:rsidRPr="00C329C5">
        <w:rPr>
          <w:rFonts w:ascii="Times New Roman" w:hAnsi="Times New Roman"/>
          <w:sz w:val="24"/>
          <w:szCs w:val="24"/>
          <w:lang w:val="ro-RO"/>
        </w:rPr>
        <w:t>furnizarea produselor</w:t>
      </w:r>
      <w:r w:rsidR="00123EDE">
        <w:rPr>
          <w:rFonts w:ascii="Times New Roman" w:hAnsi="Times New Roman"/>
          <w:sz w:val="24"/>
          <w:szCs w:val="24"/>
          <w:lang w:val="ro-RO"/>
        </w:rPr>
        <w:t xml:space="preserve"> </w:t>
      </w:r>
      <w:r w:rsidR="00123EDE" w:rsidRPr="00123EDE">
        <w:rPr>
          <w:rFonts w:ascii="Times New Roman" w:hAnsi="Times New Roman"/>
          <w:b/>
          <w:sz w:val="24"/>
          <w:szCs w:val="24"/>
          <w:lang w:val="ro-RO"/>
        </w:rPr>
        <w:t>Alimente</w:t>
      </w:r>
      <w:r w:rsidRPr="00C329C5">
        <w:rPr>
          <w:rFonts w:ascii="Times New Roman" w:hAnsi="Times New Roman"/>
          <w:sz w:val="24"/>
          <w:szCs w:val="24"/>
          <w:lang w:val="ro-RO"/>
        </w:rPr>
        <w:t xml:space="preserve"> prevăzute în Anexa 1 </w:t>
      </w:r>
      <w:r w:rsidR="00C1534C">
        <w:rPr>
          <w:rFonts w:ascii="Times New Roman" w:hAnsi="Times New Roman"/>
          <w:sz w:val="24"/>
          <w:szCs w:val="24"/>
          <w:lang w:val="ro-RO"/>
        </w:rPr>
        <w:t>la</w:t>
      </w:r>
      <w:r w:rsidRPr="00C329C5">
        <w:rPr>
          <w:rFonts w:ascii="Times New Roman" w:hAnsi="Times New Roman"/>
          <w:sz w:val="24"/>
          <w:szCs w:val="24"/>
          <w:lang w:val="ro-RO"/>
        </w:rPr>
        <w:t xml:space="preserve"> contract, </w:t>
      </w:r>
      <w:r w:rsidRPr="00AB0D6D">
        <w:rPr>
          <w:rFonts w:ascii="Times New Roman" w:hAnsi="Times New Roman"/>
          <w:sz w:val="24"/>
          <w:szCs w:val="24"/>
          <w:lang w:val="ro-RO"/>
        </w:rPr>
        <w:t>denumite în continuare Produse, pe care Contractantul se obligă să le furnizeze în c</w:t>
      </w:r>
      <w:r w:rsidR="00C1534C">
        <w:rPr>
          <w:rFonts w:ascii="Times New Roman" w:hAnsi="Times New Roman"/>
          <w:sz w:val="24"/>
          <w:szCs w:val="24"/>
          <w:lang w:val="ro-RO"/>
        </w:rPr>
        <w:t>onformitate cu prevederile din A</w:t>
      </w:r>
      <w:r w:rsidRPr="00AB0D6D">
        <w:rPr>
          <w:rFonts w:ascii="Times New Roman" w:hAnsi="Times New Roman"/>
          <w:sz w:val="24"/>
          <w:szCs w:val="24"/>
          <w:lang w:val="ro-RO"/>
        </w:rPr>
        <w:t xml:space="preserve">cordul-cadru, </w:t>
      </w:r>
      <w:r w:rsidR="00C1534C">
        <w:rPr>
          <w:rFonts w:ascii="Times New Roman" w:hAnsi="Times New Roman"/>
          <w:sz w:val="24"/>
          <w:szCs w:val="24"/>
          <w:lang w:val="ro-RO"/>
        </w:rPr>
        <w:t>prezentul C</w:t>
      </w:r>
      <w:r w:rsidRPr="00AB0D6D">
        <w:rPr>
          <w:rFonts w:ascii="Times New Roman" w:hAnsi="Times New Roman"/>
          <w:sz w:val="24"/>
          <w:szCs w:val="24"/>
          <w:lang w:val="ro-RO"/>
        </w:rPr>
        <w:t xml:space="preserve">ontract, Caietul de </w:t>
      </w:r>
      <w:r w:rsidR="00C1534C">
        <w:rPr>
          <w:rFonts w:ascii="Times New Roman" w:hAnsi="Times New Roman"/>
          <w:sz w:val="24"/>
          <w:szCs w:val="24"/>
          <w:lang w:val="ro-RO"/>
        </w:rPr>
        <w:t>sarcini, Propunerea tehnică și P</w:t>
      </w:r>
      <w:r w:rsidRPr="00AB0D6D">
        <w:rPr>
          <w:rFonts w:ascii="Times New Roman" w:hAnsi="Times New Roman"/>
          <w:sz w:val="24"/>
          <w:szCs w:val="24"/>
          <w:lang w:val="ro-RO"/>
        </w:rPr>
        <w:t>ropunerea financiară.</w:t>
      </w:r>
    </w:p>
    <w:p w14:paraId="2F4ACDB4" w14:textId="77777777" w:rsidR="0048553F" w:rsidRDefault="0048553F" w:rsidP="0048553F">
      <w:pPr>
        <w:pStyle w:val="Level3"/>
        <w:numPr>
          <w:ilvl w:val="2"/>
          <w:numId w:val="0"/>
        </w:numPr>
        <w:tabs>
          <w:tab w:val="num" w:pos="0"/>
        </w:tabs>
        <w:spacing w:line="240" w:lineRule="auto"/>
        <w:rPr>
          <w:rFonts w:ascii="Times New Roman" w:hAnsi="Times New Roman"/>
          <w:sz w:val="24"/>
          <w:szCs w:val="24"/>
          <w:lang w:val="ro-RO"/>
        </w:rPr>
      </w:pPr>
      <w:r>
        <w:rPr>
          <w:rFonts w:ascii="Times New Roman" w:hAnsi="Times New Roman"/>
          <w:sz w:val="24"/>
          <w:szCs w:val="24"/>
          <w:lang w:val="ro-RO"/>
        </w:rPr>
        <w:t xml:space="preserve">2.2. </w:t>
      </w:r>
      <w:r w:rsidRPr="00AB0D6D">
        <w:rPr>
          <w:rFonts w:ascii="Times New Roman" w:hAnsi="Times New Roman"/>
          <w:sz w:val="24"/>
          <w:szCs w:val="24"/>
          <w:lang w:val="ro-RO"/>
        </w:rPr>
        <w:t xml:space="preserve">Cantitatea </w:t>
      </w:r>
      <w:r w:rsidRPr="00C329C5">
        <w:rPr>
          <w:rFonts w:ascii="Times New Roman" w:hAnsi="Times New Roman"/>
          <w:sz w:val="24"/>
          <w:szCs w:val="24"/>
          <w:lang w:val="ro-RO"/>
        </w:rPr>
        <w:t xml:space="preserve">produselor care urmează a fi livrată în baza contractului subsecvent este prevăzută în Anexa 1 </w:t>
      </w:r>
      <w:r w:rsidR="00C1534C">
        <w:rPr>
          <w:rFonts w:ascii="Times New Roman" w:hAnsi="Times New Roman"/>
          <w:sz w:val="24"/>
          <w:szCs w:val="24"/>
          <w:lang w:val="ro-RO"/>
        </w:rPr>
        <w:t>la C</w:t>
      </w:r>
      <w:r w:rsidRPr="00C329C5">
        <w:rPr>
          <w:rFonts w:ascii="Times New Roman" w:hAnsi="Times New Roman"/>
          <w:sz w:val="24"/>
          <w:szCs w:val="24"/>
          <w:lang w:val="ro-RO"/>
        </w:rPr>
        <w:t>ontract</w:t>
      </w:r>
      <w:r w:rsidR="00750125">
        <w:rPr>
          <w:rFonts w:ascii="Times New Roman" w:hAnsi="Times New Roman"/>
          <w:sz w:val="24"/>
          <w:szCs w:val="24"/>
          <w:lang w:val="ro-RO"/>
        </w:rPr>
        <w:t>.</w:t>
      </w:r>
    </w:p>
    <w:p w14:paraId="63C24DA7" w14:textId="77777777" w:rsidR="00750125" w:rsidRDefault="00750125" w:rsidP="00750125">
      <w:pPr>
        <w:pStyle w:val="Level3"/>
        <w:numPr>
          <w:ilvl w:val="2"/>
          <w:numId w:val="0"/>
        </w:numPr>
        <w:spacing w:line="240" w:lineRule="auto"/>
        <w:rPr>
          <w:rFonts w:ascii="Times New Roman" w:hAnsi="Times New Roman"/>
          <w:sz w:val="24"/>
          <w:szCs w:val="24"/>
          <w:lang w:val="ro-RO"/>
        </w:rPr>
      </w:pPr>
      <w:r>
        <w:rPr>
          <w:rFonts w:ascii="Times New Roman" w:hAnsi="Times New Roman"/>
          <w:sz w:val="24"/>
          <w:szCs w:val="24"/>
          <w:lang w:val="ro-RO"/>
        </w:rPr>
        <w:t xml:space="preserve">2.3. </w:t>
      </w:r>
      <w:r w:rsidRPr="00AB0D6D">
        <w:rPr>
          <w:rFonts w:ascii="Times New Roman" w:hAnsi="Times New Roman"/>
          <w:sz w:val="24"/>
          <w:szCs w:val="24"/>
          <w:lang w:val="ro-RO"/>
        </w:rPr>
        <w:t>Achizitorul se obligă să achiziţioneze p</w:t>
      </w:r>
      <w:r>
        <w:rPr>
          <w:rFonts w:ascii="Times New Roman" w:hAnsi="Times New Roman"/>
          <w:sz w:val="24"/>
          <w:szCs w:val="24"/>
          <w:lang w:val="ro-RO"/>
        </w:rPr>
        <w:t>rodusele prevăzute la art. 2.1.</w:t>
      </w:r>
      <w:r w:rsidRPr="00AB0D6D">
        <w:rPr>
          <w:rFonts w:ascii="Times New Roman" w:hAnsi="Times New Roman"/>
          <w:sz w:val="24"/>
          <w:szCs w:val="24"/>
          <w:lang w:val="ro-RO"/>
        </w:rPr>
        <w:t xml:space="preserve"> şi să plătea</w:t>
      </w:r>
      <w:r>
        <w:rPr>
          <w:rFonts w:ascii="Times New Roman" w:hAnsi="Times New Roman"/>
          <w:sz w:val="24"/>
          <w:szCs w:val="24"/>
          <w:lang w:val="ro-RO"/>
        </w:rPr>
        <w:t>scă preţul convenit la art. 2</w:t>
      </w:r>
      <w:r w:rsidRPr="00AB0D6D">
        <w:rPr>
          <w:rFonts w:ascii="Times New Roman" w:hAnsi="Times New Roman"/>
          <w:sz w:val="24"/>
          <w:szCs w:val="24"/>
          <w:lang w:val="ro-RO"/>
        </w:rPr>
        <w:t>.</w:t>
      </w:r>
      <w:r>
        <w:rPr>
          <w:rFonts w:ascii="Times New Roman" w:hAnsi="Times New Roman"/>
          <w:sz w:val="24"/>
          <w:szCs w:val="24"/>
          <w:lang w:val="ro-RO"/>
        </w:rPr>
        <w:t>4.</w:t>
      </w:r>
    </w:p>
    <w:p w14:paraId="3029E2A6" w14:textId="77777777" w:rsidR="00D35687" w:rsidRDefault="00750125" w:rsidP="001715B8">
      <w:pPr>
        <w:pStyle w:val="Level3"/>
        <w:numPr>
          <w:ilvl w:val="2"/>
          <w:numId w:val="0"/>
        </w:numPr>
        <w:spacing w:line="240" w:lineRule="auto"/>
        <w:rPr>
          <w:rFonts w:ascii="Times New Roman" w:hAnsi="Times New Roman"/>
          <w:b/>
          <w:sz w:val="24"/>
          <w:szCs w:val="24"/>
          <w:lang w:val="it-IT"/>
        </w:rPr>
      </w:pPr>
      <w:r>
        <w:rPr>
          <w:rFonts w:ascii="Times New Roman" w:hAnsi="Times New Roman"/>
          <w:sz w:val="24"/>
          <w:szCs w:val="24"/>
          <w:lang w:val="ro-RO"/>
        </w:rPr>
        <w:t xml:space="preserve">2.4. </w:t>
      </w:r>
      <w:r w:rsidRPr="00C329C5">
        <w:rPr>
          <w:rFonts w:ascii="Times New Roman" w:hAnsi="Times New Roman"/>
          <w:sz w:val="24"/>
          <w:szCs w:val="24"/>
          <w:lang w:val="fr-BE"/>
        </w:rPr>
        <w:t>Valoarea</w:t>
      </w:r>
      <w:r>
        <w:rPr>
          <w:rFonts w:ascii="Times New Roman" w:hAnsi="Times New Roman"/>
          <w:sz w:val="24"/>
          <w:szCs w:val="24"/>
          <w:lang w:val="fr-BE"/>
        </w:rPr>
        <w:t xml:space="preserve"> </w:t>
      </w:r>
      <w:r w:rsidR="001715B8">
        <w:rPr>
          <w:rFonts w:ascii="Times New Roman" w:hAnsi="Times New Roman"/>
          <w:sz w:val="24"/>
          <w:szCs w:val="24"/>
          <w:lang w:val="fr-BE"/>
        </w:rPr>
        <w:t>C</w:t>
      </w:r>
      <w:r w:rsidRPr="00C329C5">
        <w:rPr>
          <w:rFonts w:ascii="Times New Roman" w:hAnsi="Times New Roman"/>
          <w:sz w:val="24"/>
          <w:szCs w:val="24"/>
          <w:lang w:val="fr-BE"/>
        </w:rPr>
        <w:t>ontractului</w:t>
      </w:r>
      <w:r>
        <w:rPr>
          <w:rFonts w:ascii="Times New Roman" w:hAnsi="Times New Roman"/>
          <w:sz w:val="24"/>
          <w:szCs w:val="24"/>
          <w:lang w:val="fr-BE"/>
        </w:rPr>
        <w:t xml:space="preserve"> </w:t>
      </w:r>
      <w:r w:rsidRPr="00C329C5">
        <w:rPr>
          <w:rFonts w:ascii="Times New Roman" w:hAnsi="Times New Roman"/>
          <w:sz w:val="24"/>
          <w:szCs w:val="24"/>
          <w:lang w:val="fr-BE"/>
        </w:rPr>
        <w:t>subsecvent</w:t>
      </w:r>
      <w:r>
        <w:rPr>
          <w:rFonts w:ascii="Times New Roman" w:hAnsi="Times New Roman"/>
          <w:sz w:val="24"/>
          <w:szCs w:val="24"/>
          <w:lang w:val="fr-BE"/>
        </w:rPr>
        <w:t xml:space="preserve"> </w:t>
      </w:r>
      <w:r w:rsidRPr="00C329C5">
        <w:rPr>
          <w:rFonts w:ascii="Times New Roman" w:hAnsi="Times New Roman"/>
          <w:sz w:val="24"/>
          <w:szCs w:val="24"/>
          <w:lang w:val="fr-BE"/>
        </w:rPr>
        <w:t>aferentă</w:t>
      </w:r>
      <w:r>
        <w:rPr>
          <w:rFonts w:ascii="Times New Roman" w:hAnsi="Times New Roman"/>
          <w:sz w:val="24"/>
          <w:szCs w:val="24"/>
          <w:lang w:val="fr-BE"/>
        </w:rPr>
        <w:t xml:space="preserve"> </w:t>
      </w:r>
      <w:r w:rsidRPr="00C329C5">
        <w:rPr>
          <w:rFonts w:ascii="Times New Roman" w:hAnsi="Times New Roman"/>
          <w:sz w:val="24"/>
          <w:szCs w:val="24"/>
          <w:lang w:val="fr-BE"/>
        </w:rPr>
        <w:t>produselor</w:t>
      </w:r>
      <w:r>
        <w:rPr>
          <w:rFonts w:ascii="Times New Roman" w:hAnsi="Times New Roman"/>
          <w:sz w:val="24"/>
          <w:szCs w:val="24"/>
          <w:lang w:val="fr-BE"/>
        </w:rPr>
        <w:t xml:space="preserve"> </w:t>
      </w:r>
      <w:r w:rsidRPr="00C329C5">
        <w:rPr>
          <w:rFonts w:ascii="Times New Roman" w:hAnsi="Times New Roman"/>
          <w:sz w:val="24"/>
          <w:szCs w:val="24"/>
          <w:lang w:val="fr-BE"/>
        </w:rPr>
        <w:t>specificate</w:t>
      </w:r>
      <w:r>
        <w:rPr>
          <w:rFonts w:ascii="Times New Roman" w:hAnsi="Times New Roman"/>
          <w:sz w:val="24"/>
          <w:szCs w:val="24"/>
          <w:lang w:val="fr-BE"/>
        </w:rPr>
        <w:t xml:space="preserve"> </w:t>
      </w:r>
      <w:r w:rsidRPr="00C329C5">
        <w:rPr>
          <w:rFonts w:ascii="Times New Roman" w:hAnsi="Times New Roman"/>
          <w:sz w:val="24"/>
          <w:szCs w:val="24"/>
          <w:lang w:val="ro-RO"/>
        </w:rPr>
        <w:t xml:space="preserve">în Anexa 1 </w:t>
      </w:r>
      <w:r w:rsidRPr="00AB0D6D">
        <w:rPr>
          <w:rFonts w:ascii="Times New Roman" w:hAnsi="Times New Roman"/>
          <w:sz w:val="24"/>
          <w:szCs w:val="24"/>
          <w:lang w:val="fr-BE"/>
        </w:rPr>
        <w:t>este</w:t>
      </w:r>
      <w:r>
        <w:rPr>
          <w:rFonts w:ascii="Times New Roman" w:hAnsi="Times New Roman"/>
          <w:sz w:val="24"/>
          <w:szCs w:val="24"/>
          <w:lang w:val="fr-BE"/>
        </w:rPr>
        <w:t xml:space="preserve"> </w:t>
      </w:r>
      <w:r w:rsidRPr="00AB0D6D">
        <w:rPr>
          <w:rFonts w:ascii="Times New Roman" w:hAnsi="Times New Roman"/>
          <w:sz w:val="24"/>
          <w:szCs w:val="24"/>
          <w:lang w:val="fr-BE"/>
        </w:rPr>
        <w:t>de</w:t>
      </w:r>
      <w:r>
        <w:rPr>
          <w:rFonts w:ascii="Times New Roman" w:hAnsi="Times New Roman"/>
          <w:sz w:val="24"/>
          <w:szCs w:val="24"/>
          <w:lang w:val="fr-BE"/>
        </w:rPr>
        <w:t xml:space="preserve"> </w:t>
      </w:r>
      <w:r>
        <w:rPr>
          <w:rFonts w:ascii="Times New Roman" w:hAnsi="Times New Roman"/>
          <w:b/>
          <w:bCs/>
          <w:sz w:val="24"/>
          <w:szCs w:val="24"/>
          <w:lang w:val="fr-BE"/>
        </w:rPr>
        <w:t xml:space="preserve">…………lei </w:t>
      </w:r>
      <w:r w:rsidRPr="00C329C5">
        <w:rPr>
          <w:rFonts w:ascii="Times New Roman" w:hAnsi="Times New Roman"/>
          <w:b/>
          <w:bCs/>
          <w:sz w:val="24"/>
          <w:szCs w:val="24"/>
          <w:lang w:val="fr-BE"/>
        </w:rPr>
        <w:t>fără</w:t>
      </w:r>
      <w:r>
        <w:rPr>
          <w:rFonts w:ascii="Times New Roman" w:hAnsi="Times New Roman"/>
          <w:b/>
          <w:bCs/>
          <w:sz w:val="24"/>
          <w:szCs w:val="24"/>
          <w:lang w:val="fr-BE"/>
        </w:rPr>
        <w:t xml:space="preserve"> </w:t>
      </w:r>
      <w:r w:rsidRPr="00C329C5">
        <w:rPr>
          <w:rFonts w:ascii="Times New Roman" w:hAnsi="Times New Roman"/>
          <w:b/>
          <w:bCs/>
          <w:sz w:val="24"/>
          <w:szCs w:val="24"/>
          <w:lang w:val="fr-BE"/>
        </w:rPr>
        <w:t xml:space="preserve">T.V.A (per lună)/ </w:t>
      </w:r>
      <w:r>
        <w:rPr>
          <w:rFonts w:ascii="Times New Roman" w:hAnsi="Times New Roman"/>
          <w:b/>
          <w:bCs/>
          <w:sz w:val="24"/>
          <w:szCs w:val="24"/>
          <w:lang w:val="fr-BE"/>
        </w:rPr>
        <w:t>……………. lei (pentru …….</w:t>
      </w:r>
      <w:r w:rsidRPr="00C329C5">
        <w:rPr>
          <w:rFonts w:ascii="Times New Roman" w:hAnsi="Times New Roman"/>
          <w:b/>
          <w:bCs/>
          <w:sz w:val="24"/>
          <w:szCs w:val="24"/>
          <w:lang w:val="fr-BE"/>
        </w:rPr>
        <w:t xml:space="preserve"> luni)</w:t>
      </w:r>
      <w:r w:rsidRPr="00AB0D6D">
        <w:rPr>
          <w:rFonts w:ascii="Times New Roman" w:hAnsi="Times New Roman"/>
          <w:sz w:val="24"/>
          <w:szCs w:val="24"/>
          <w:lang w:val="fr-BE"/>
        </w:rPr>
        <w:t>,</w:t>
      </w:r>
      <w:r>
        <w:rPr>
          <w:rFonts w:ascii="Times New Roman" w:hAnsi="Times New Roman"/>
          <w:sz w:val="24"/>
          <w:szCs w:val="24"/>
          <w:lang w:val="fr-BE"/>
        </w:rPr>
        <w:t xml:space="preserve"> </w:t>
      </w:r>
      <w:r w:rsidRPr="00AB0D6D">
        <w:rPr>
          <w:rFonts w:ascii="Times New Roman" w:hAnsi="Times New Roman"/>
          <w:sz w:val="24"/>
          <w:szCs w:val="24"/>
          <w:lang w:val="fr-BE"/>
        </w:rPr>
        <w:t>la</w:t>
      </w:r>
      <w:r>
        <w:rPr>
          <w:rFonts w:ascii="Times New Roman" w:hAnsi="Times New Roman"/>
          <w:sz w:val="24"/>
          <w:szCs w:val="24"/>
          <w:lang w:val="fr-BE"/>
        </w:rPr>
        <w:t xml:space="preserve"> </w:t>
      </w:r>
      <w:r w:rsidRPr="00AB0D6D">
        <w:rPr>
          <w:rFonts w:ascii="Times New Roman" w:hAnsi="Times New Roman"/>
          <w:sz w:val="24"/>
          <w:szCs w:val="24"/>
          <w:lang w:val="fr-BE"/>
        </w:rPr>
        <w:t>care</w:t>
      </w:r>
      <w:r>
        <w:rPr>
          <w:rFonts w:ascii="Times New Roman" w:hAnsi="Times New Roman"/>
          <w:sz w:val="24"/>
          <w:szCs w:val="24"/>
          <w:lang w:val="fr-BE"/>
        </w:rPr>
        <w:t xml:space="preserve"> </w:t>
      </w:r>
      <w:r w:rsidRPr="00AB0D6D">
        <w:rPr>
          <w:rFonts w:ascii="Times New Roman" w:hAnsi="Times New Roman"/>
          <w:sz w:val="24"/>
          <w:szCs w:val="24"/>
          <w:lang w:val="fr-BE"/>
        </w:rPr>
        <w:t>se</w:t>
      </w:r>
      <w:r>
        <w:rPr>
          <w:rFonts w:ascii="Times New Roman" w:hAnsi="Times New Roman"/>
          <w:sz w:val="24"/>
          <w:szCs w:val="24"/>
          <w:lang w:val="fr-BE"/>
        </w:rPr>
        <w:t xml:space="preserve"> </w:t>
      </w:r>
      <w:r w:rsidRPr="00AB0D6D">
        <w:rPr>
          <w:rFonts w:ascii="Times New Roman" w:hAnsi="Times New Roman"/>
          <w:sz w:val="24"/>
          <w:szCs w:val="24"/>
          <w:lang w:val="fr-BE"/>
        </w:rPr>
        <w:t>adaugă</w:t>
      </w:r>
      <w:r>
        <w:rPr>
          <w:rFonts w:ascii="Times New Roman" w:hAnsi="Times New Roman"/>
          <w:sz w:val="24"/>
          <w:szCs w:val="24"/>
          <w:lang w:val="fr-BE"/>
        </w:rPr>
        <w:t xml:space="preserve"> </w:t>
      </w:r>
      <w:r w:rsidRPr="00AB0D6D">
        <w:rPr>
          <w:rFonts w:ascii="Times New Roman" w:hAnsi="Times New Roman"/>
          <w:sz w:val="24"/>
          <w:szCs w:val="24"/>
          <w:lang w:val="fr-BE"/>
        </w:rPr>
        <w:t>TVA.</w:t>
      </w:r>
      <w:r>
        <w:rPr>
          <w:rFonts w:ascii="Times New Roman" w:hAnsi="Times New Roman"/>
          <w:sz w:val="24"/>
          <w:szCs w:val="24"/>
          <w:lang w:val="fr-BE"/>
        </w:rPr>
        <w:t xml:space="preserve"> Prețul total </w:t>
      </w:r>
      <w:r>
        <w:rPr>
          <w:rFonts w:ascii="Times New Roman" w:hAnsi="Times New Roman"/>
          <w:sz w:val="24"/>
          <w:szCs w:val="24"/>
          <w:lang w:val="fr-BE"/>
        </w:rPr>
        <w:lastRenderedPageBreak/>
        <w:t xml:space="preserve">aferent celor …… luni de valabilitate al contractului este de </w:t>
      </w:r>
      <w:r>
        <w:rPr>
          <w:rFonts w:ascii="Times New Roman" w:hAnsi="Times New Roman"/>
          <w:b/>
          <w:sz w:val="24"/>
          <w:szCs w:val="24"/>
          <w:lang w:val="it-IT"/>
        </w:rPr>
        <w:t>..................</w:t>
      </w:r>
      <w:r w:rsidRPr="00E40CE4">
        <w:rPr>
          <w:rFonts w:ascii="Times New Roman" w:hAnsi="Times New Roman"/>
          <w:b/>
          <w:sz w:val="24"/>
          <w:szCs w:val="24"/>
          <w:lang w:val="it-IT"/>
        </w:rPr>
        <w:t xml:space="preserve"> lei</w:t>
      </w:r>
      <w:r w:rsidRPr="007E4CF0">
        <w:rPr>
          <w:rFonts w:ascii="Times New Roman" w:hAnsi="Times New Roman"/>
          <w:sz w:val="24"/>
          <w:szCs w:val="24"/>
          <w:lang w:val="it-IT"/>
        </w:rPr>
        <w:t>, din care T.V.A</w:t>
      </w:r>
      <w:r>
        <w:rPr>
          <w:rFonts w:ascii="Times New Roman" w:hAnsi="Times New Roman"/>
          <w:sz w:val="24"/>
          <w:szCs w:val="24"/>
          <w:lang w:val="it-IT"/>
        </w:rPr>
        <w:t xml:space="preserve"> </w:t>
      </w:r>
      <w:r>
        <w:rPr>
          <w:rFonts w:ascii="Times New Roman" w:hAnsi="Times New Roman"/>
          <w:b/>
          <w:sz w:val="24"/>
          <w:szCs w:val="24"/>
          <w:lang w:val="it-IT"/>
        </w:rPr>
        <w:t>...................</w:t>
      </w:r>
      <w:r w:rsidRPr="00E40CE4">
        <w:rPr>
          <w:rFonts w:ascii="Times New Roman" w:hAnsi="Times New Roman"/>
          <w:b/>
          <w:sz w:val="24"/>
          <w:szCs w:val="24"/>
          <w:lang w:val="it-IT"/>
        </w:rPr>
        <w:t xml:space="preserve"> lei</w:t>
      </w:r>
      <w:r w:rsidR="00466E1F">
        <w:rPr>
          <w:rFonts w:ascii="Times New Roman" w:hAnsi="Times New Roman"/>
          <w:b/>
          <w:sz w:val="24"/>
          <w:szCs w:val="24"/>
          <w:lang w:val="it-IT"/>
        </w:rPr>
        <w:t>.</w:t>
      </w:r>
    </w:p>
    <w:p w14:paraId="51E8D21F" w14:textId="77777777" w:rsidR="00466E1F" w:rsidRPr="001715B8" w:rsidRDefault="00466E1F" w:rsidP="001715B8">
      <w:pPr>
        <w:pStyle w:val="Level3"/>
        <w:numPr>
          <w:ilvl w:val="2"/>
          <w:numId w:val="0"/>
        </w:numPr>
        <w:spacing w:line="240" w:lineRule="auto"/>
        <w:rPr>
          <w:rFonts w:ascii="Times New Roman" w:hAnsi="Times New Roman"/>
          <w:sz w:val="24"/>
          <w:szCs w:val="24"/>
          <w:lang w:val="ro-RO"/>
        </w:rPr>
      </w:pPr>
    </w:p>
    <w:p w14:paraId="6BD1C49A" w14:textId="77777777" w:rsidR="00E461EE" w:rsidRPr="00034CBF"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sz w:val="24"/>
          <w:szCs w:val="24"/>
          <w:bdr w:val="nil"/>
          <w:lang w:val="ro-RO"/>
        </w:rPr>
      </w:pPr>
      <w:r w:rsidRPr="00034CBF">
        <w:rPr>
          <w:rFonts w:ascii="Times New Roman" w:eastAsia="Arial Unicode MS" w:hAnsi="Times New Roman"/>
          <w:b/>
          <w:bCs/>
          <w:i/>
          <w:iCs/>
          <w:sz w:val="24"/>
          <w:szCs w:val="24"/>
          <w:bdr w:val="nil"/>
          <w:lang w:val="ro-RO"/>
        </w:rPr>
        <w:t>3</w:t>
      </w:r>
      <w:r w:rsidRPr="00034CBF">
        <w:rPr>
          <w:rFonts w:ascii="Times New Roman" w:eastAsia="Arial Unicode MS" w:hAnsi="Times New Roman"/>
          <w:b/>
          <w:bCs/>
          <w:sz w:val="24"/>
          <w:szCs w:val="24"/>
          <w:bdr w:val="nil"/>
          <w:lang w:val="ro-RO"/>
        </w:rPr>
        <w:t xml:space="preserve">. </w:t>
      </w:r>
      <w:r w:rsidRPr="00034CBF">
        <w:rPr>
          <w:rFonts w:ascii="Times New Roman" w:eastAsia="Arial Unicode MS" w:hAnsi="Times New Roman"/>
          <w:b/>
          <w:bCs/>
          <w:i/>
          <w:iCs/>
          <w:sz w:val="24"/>
          <w:szCs w:val="24"/>
          <w:bdr w:val="nil"/>
          <w:lang w:val="ro-RO"/>
        </w:rPr>
        <w:t>Durata contractului</w:t>
      </w:r>
    </w:p>
    <w:p w14:paraId="697043E0" w14:textId="77777777" w:rsidR="00E461E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sidRPr="00034CBF">
        <w:rPr>
          <w:rFonts w:ascii="Times New Roman" w:eastAsia="Arial Unicode MS" w:hAnsi="Times New Roman"/>
          <w:sz w:val="24"/>
          <w:szCs w:val="24"/>
          <w:bdr w:val="nil"/>
          <w:lang w:val="ro-RO"/>
        </w:rPr>
        <w:t xml:space="preserve">3.1 – Durata prezentului contract </w:t>
      </w:r>
      <w:r>
        <w:rPr>
          <w:rFonts w:ascii="Times New Roman" w:eastAsia="Arial Unicode MS" w:hAnsi="Times New Roman"/>
          <w:sz w:val="24"/>
          <w:szCs w:val="24"/>
          <w:bdr w:val="nil"/>
          <w:lang w:val="ro-RO"/>
        </w:rPr>
        <w:t>începe de la data de.....</w:t>
      </w:r>
      <w:r>
        <w:rPr>
          <w:rFonts w:ascii="Times New Roman" w:eastAsia="Arial Unicode MS" w:hAnsi="Times New Roman"/>
          <w:bCs/>
          <w:sz w:val="24"/>
          <w:szCs w:val="24"/>
          <w:bdr w:val="nil"/>
          <w:lang w:val="ro-RO"/>
        </w:rPr>
        <w:t>...................</w:t>
      </w:r>
      <w:r>
        <w:rPr>
          <w:rFonts w:ascii="Times New Roman" w:eastAsia="Arial Unicode MS" w:hAnsi="Times New Roman"/>
          <w:sz w:val="24"/>
          <w:szCs w:val="24"/>
          <w:bdr w:val="nil"/>
          <w:lang w:val="ro-RO"/>
        </w:rPr>
        <w:t>...şi se finalizează la data de.............................</w:t>
      </w:r>
    </w:p>
    <w:p w14:paraId="12E8D300" w14:textId="77777777" w:rsidR="00E461E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p w14:paraId="08F36CB0" w14:textId="77777777" w:rsidR="00466E1F" w:rsidRPr="00034CBF" w:rsidRDefault="00466E1F"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p w14:paraId="7D9D4C90" w14:textId="77777777" w:rsidR="00E461EE" w:rsidRPr="00034CBF"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sz w:val="24"/>
          <w:szCs w:val="24"/>
          <w:bdr w:val="nil"/>
          <w:lang w:val="ro-RO"/>
        </w:rPr>
      </w:pPr>
      <w:r w:rsidRPr="00034CBF">
        <w:rPr>
          <w:rFonts w:ascii="Times New Roman" w:eastAsia="Arial Unicode MS" w:hAnsi="Times New Roman"/>
          <w:b/>
          <w:bCs/>
          <w:i/>
          <w:iCs/>
          <w:sz w:val="24"/>
          <w:szCs w:val="24"/>
          <w:bdr w:val="nil"/>
          <w:lang w:val="ro-RO"/>
        </w:rPr>
        <w:t>4. Executarea contractului</w:t>
      </w:r>
    </w:p>
    <w:p w14:paraId="168F2C19" w14:textId="77777777" w:rsidR="00E461E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sz w:val="24"/>
          <w:szCs w:val="24"/>
          <w:bdr w:val="nil"/>
          <w:lang w:val="ro-RO"/>
        </w:rPr>
      </w:pPr>
      <w:r w:rsidRPr="00034CBF">
        <w:rPr>
          <w:rFonts w:ascii="Times New Roman" w:eastAsia="Arial Unicode MS" w:hAnsi="Times New Roman"/>
          <w:sz w:val="24"/>
          <w:szCs w:val="24"/>
          <w:bdr w:val="nil"/>
          <w:lang w:val="ro-RO"/>
        </w:rPr>
        <w:t xml:space="preserve">4.1 – Executarea contractului începe cu data de </w:t>
      </w:r>
      <w:r>
        <w:rPr>
          <w:rFonts w:ascii="Times New Roman" w:eastAsia="Arial Unicode MS" w:hAnsi="Times New Roman"/>
          <w:bCs/>
          <w:sz w:val="24"/>
          <w:szCs w:val="24"/>
          <w:bdr w:val="nil"/>
          <w:lang w:val="ro-RO"/>
        </w:rPr>
        <w:t>..........................</w:t>
      </w:r>
      <w:r>
        <w:rPr>
          <w:rFonts w:ascii="Times New Roman" w:eastAsia="Arial Unicode MS" w:hAnsi="Times New Roman"/>
          <w:b/>
          <w:bCs/>
          <w:sz w:val="24"/>
          <w:szCs w:val="24"/>
          <w:bdr w:val="nil"/>
          <w:lang w:val="ro-RO"/>
        </w:rPr>
        <w:t xml:space="preserve"> .</w:t>
      </w:r>
    </w:p>
    <w:p w14:paraId="0D9B7142" w14:textId="77777777" w:rsidR="00466E1F" w:rsidRPr="00034CBF" w:rsidRDefault="00466E1F"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p w14:paraId="1F54B0F8" w14:textId="77777777" w:rsidR="00E461EE" w:rsidRPr="00034CBF"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p w14:paraId="0F15D238" w14:textId="77777777" w:rsidR="00E461EE" w:rsidRPr="00034CBF"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sz w:val="24"/>
          <w:szCs w:val="24"/>
          <w:bdr w:val="nil"/>
          <w:lang w:val="ro-RO"/>
        </w:rPr>
      </w:pPr>
      <w:r w:rsidRPr="00034CBF">
        <w:rPr>
          <w:rFonts w:ascii="Times New Roman" w:eastAsia="Arial Unicode MS" w:hAnsi="Times New Roman"/>
          <w:b/>
          <w:bCs/>
          <w:i/>
          <w:iCs/>
          <w:sz w:val="24"/>
          <w:szCs w:val="24"/>
          <w:bdr w:val="nil"/>
          <w:lang w:val="ro-RO"/>
        </w:rPr>
        <w:t>5</w:t>
      </w:r>
      <w:r w:rsidRPr="00034CBF">
        <w:rPr>
          <w:rFonts w:ascii="Times New Roman" w:eastAsia="Arial Unicode MS" w:hAnsi="Times New Roman"/>
          <w:b/>
          <w:bCs/>
          <w:sz w:val="24"/>
          <w:szCs w:val="24"/>
          <w:bdr w:val="nil"/>
          <w:lang w:val="ro-RO"/>
        </w:rPr>
        <w:t xml:space="preserve">. </w:t>
      </w:r>
      <w:r w:rsidRPr="00034CBF">
        <w:rPr>
          <w:rFonts w:ascii="Times New Roman" w:eastAsia="Arial Unicode MS" w:hAnsi="Times New Roman"/>
          <w:b/>
          <w:bCs/>
          <w:i/>
          <w:iCs/>
          <w:sz w:val="24"/>
          <w:szCs w:val="24"/>
          <w:bdr w:val="nil"/>
          <w:lang w:val="ro-RO"/>
        </w:rPr>
        <w:t>Documentele contractului</w:t>
      </w:r>
    </w:p>
    <w:p w14:paraId="532E63B1" w14:textId="77777777" w:rsidR="00E461EE" w:rsidRPr="00034CBF"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sidRPr="00034CBF">
        <w:rPr>
          <w:rFonts w:ascii="Times New Roman" w:eastAsia="Arial Unicode MS" w:hAnsi="Times New Roman"/>
          <w:sz w:val="24"/>
          <w:szCs w:val="24"/>
          <w:bdr w:val="nil"/>
          <w:lang w:val="ro-RO"/>
        </w:rPr>
        <w:t>5.1 - Documentele contractului sunt:</w:t>
      </w:r>
    </w:p>
    <w:p w14:paraId="35B363BB" w14:textId="77777777" w:rsidR="00E461EE" w:rsidRPr="000F26FB" w:rsidRDefault="00E461EE" w:rsidP="00E461EE">
      <w:pPr>
        <w:pBdr>
          <w:top w:val="nil"/>
          <w:left w:val="nil"/>
          <w:bottom w:val="nil"/>
          <w:right w:val="nil"/>
          <w:between w:val="nil"/>
          <w:bar w:val="nil"/>
        </w:pBdr>
        <w:autoSpaceDE w:val="0"/>
        <w:autoSpaceDN w:val="0"/>
        <w:adjustRightInd w:val="0"/>
        <w:spacing w:after="0" w:line="240" w:lineRule="auto"/>
        <w:ind w:firstLine="426"/>
        <w:contextualSpacing/>
        <w:jc w:val="both"/>
        <w:rPr>
          <w:rFonts w:ascii="Times New Roman" w:eastAsia="Arial Unicode MS" w:hAnsi="Times New Roman"/>
          <w:sz w:val="24"/>
          <w:szCs w:val="24"/>
          <w:bdr w:val="nil"/>
        </w:rPr>
      </w:pPr>
      <w:r w:rsidRPr="00034CBF">
        <w:rPr>
          <w:rFonts w:ascii="Times New Roman" w:eastAsia="Arial Unicode MS" w:hAnsi="Times New Roman"/>
          <w:sz w:val="24"/>
          <w:szCs w:val="24"/>
          <w:bdr w:val="nil"/>
          <w:lang w:val="ro-RO"/>
        </w:rPr>
        <w:t xml:space="preserve">1. </w:t>
      </w:r>
      <w:r w:rsidR="005857C8">
        <w:rPr>
          <w:rFonts w:ascii="Times New Roman" w:eastAsia="Arial Unicode MS" w:hAnsi="Times New Roman"/>
          <w:sz w:val="24"/>
          <w:szCs w:val="24"/>
          <w:bdr w:val="nil"/>
          <w:lang w:val="ro-RO"/>
        </w:rPr>
        <w:t>A</w:t>
      </w:r>
      <w:r>
        <w:rPr>
          <w:rFonts w:ascii="Times New Roman" w:eastAsia="Arial Unicode MS" w:hAnsi="Times New Roman"/>
          <w:sz w:val="24"/>
          <w:szCs w:val="24"/>
          <w:bdr w:val="nil"/>
          <w:lang w:val="ro-RO"/>
        </w:rPr>
        <w:t>cordul-cadru</w:t>
      </w:r>
      <w:r>
        <w:rPr>
          <w:rFonts w:ascii="Times New Roman" w:eastAsia="Arial Unicode MS" w:hAnsi="Times New Roman"/>
          <w:sz w:val="24"/>
          <w:szCs w:val="24"/>
          <w:bdr w:val="nil"/>
        </w:rPr>
        <w:t>;</w:t>
      </w:r>
    </w:p>
    <w:p w14:paraId="3E05BC06" w14:textId="77777777" w:rsidR="00E461EE" w:rsidRPr="00034CBF" w:rsidRDefault="00466E1F" w:rsidP="00E461EE">
      <w:pPr>
        <w:pBdr>
          <w:top w:val="nil"/>
          <w:left w:val="nil"/>
          <w:bottom w:val="nil"/>
          <w:right w:val="nil"/>
          <w:between w:val="nil"/>
          <w:bar w:val="nil"/>
        </w:pBdr>
        <w:autoSpaceDE w:val="0"/>
        <w:autoSpaceDN w:val="0"/>
        <w:adjustRightInd w:val="0"/>
        <w:spacing w:after="0" w:line="240" w:lineRule="auto"/>
        <w:ind w:firstLine="426"/>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2. G</w:t>
      </w:r>
      <w:r w:rsidR="00E461EE">
        <w:rPr>
          <w:rFonts w:ascii="Times New Roman" w:eastAsia="Arial Unicode MS" w:hAnsi="Times New Roman"/>
          <w:sz w:val="24"/>
          <w:szCs w:val="24"/>
          <w:bdr w:val="nil"/>
          <w:lang w:val="ro-RO"/>
        </w:rPr>
        <w:t xml:space="preserve">aranţia de bună execuţie; </w:t>
      </w:r>
    </w:p>
    <w:p w14:paraId="7D0B09C4" w14:textId="77777777" w:rsidR="00E461EE" w:rsidRDefault="005857C8" w:rsidP="00E461EE">
      <w:pPr>
        <w:pBdr>
          <w:top w:val="nil"/>
          <w:left w:val="nil"/>
          <w:bottom w:val="nil"/>
          <w:right w:val="nil"/>
          <w:between w:val="nil"/>
          <w:bar w:val="nil"/>
        </w:pBdr>
        <w:autoSpaceDE w:val="0"/>
        <w:autoSpaceDN w:val="0"/>
        <w:adjustRightInd w:val="0"/>
        <w:spacing w:after="0" w:line="240" w:lineRule="auto"/>
        <w:ind w:firstLine="426"/>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3. P</w:t>
      </w:r>
      <w:r w:rsidR="00E461EE">
        <w:rPr>
          <w:rFonts w:ascii="Times New Roman" w:eastAsia="Arial Unicode MS" w:hAnsi="Times New Roman"/>
          <w:sz w:val="24"/>
          <w:szCs w:val="24"/>
          <w:bdr w:val="nil"/>
          <w:lang w:val="ro-RO"/>
        </w:rPr>
        <w:t>ropunerea tehnică;</w:t>
      </w:r>
    </w:p>
    <w:p w14:paraId="2B82B15F" w14:textId="77777777" w:rsidR="00E461EE" w:rsidRDefault="005857C8" w:rsidP="00E461EE">
      <w:pPr>
        <w:pBdr>
          <w:top w:val="nil"/>
          <w:left w:val="nil"/>
          <w:bottom w:val="nil"/>
          <w:right w:val="nil"/>
          <w:between w:val="nil"/>
          <w:bar w:val="nil"/>
        </w:pBdr>
        <w:autoSpaceDE w:val="0"/>
        <w:autoSpaceDN w:val="0"/>
        <w:adjustRightInd w:val="0"/>
        <w:spacing w:after="0" w:line="240" w:lineRule="auto"/>
        <w:ind w:firstLine="426"/>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4. Propunerea financiară;</w:t>
      </w:r>
    </w:p>
    <w:p w14:paraId="4FDB4514" w14:textId="77777777" w:rsidR="005857C8" w:rsidRPr="00AB0D6D" w:rsidRDefault="005857C8" w:rsidP="005857C8">
      <w:pPr>
        <w:pStyle w:val="Level4"/>
        <w:numPr>
          <w:ilvl w:val="3"/>
          <w:numId w:val="0"/>
        </w:numPr>
        <w:spacing w:after="0" w:line="240" w:lineRule="auto"/>
        <w:ind w:left="426"/>
        <w:rPr>
          <w:rFonts w:ascii="Times New Roman" w:hAnsi="Times New Roman"/>
          <w:sz w:val="24"/>
          <w:lang w:val="ro-RO"/>
        </w:rPr>
      </w:pPr>
      <w:r>
        <w:rPr>
          <w:rFonts w:ascii="Times New Roman" w:eastAsia="Arial Unicode MS" w:hAnsi="Times New Roman"/>
          <w:sz w:val="24"/>
          <w:bdr w:val="nil"/>
          <w:lang w:val="ro-RO"/>
        </w:rPr>
        <w:t>5.</w:t>
      </w:r>
      <w:r w:rsidRPr="00AB0D6D">
        <w:rPr>
          <w:rFonts w:ascii="Times New Roman" w:hAnsi="Times New Roman"/>
          <w:sz w:val="24"/>
          <w:lang w:val="ro-RO"/>
        </w:rPr>
        <w:t xml:space="preserve">Contractul de subcontractare încheiat între Contractant și subcontractantul/subcontractanții nominalizați în Ofertă </w:t>
      </w:r>
      <w:bookmarkStart w:id="0" w:name="_Hlk146805575"/>
      <w:r w:rsidRPr="00AB0D6D">
        <w:rPr>
          <w:rFonts w:ascii="Times New Roman" w:hAnsi="Times New Roman"/>
          <w:i/>
          <w:iCs/>
          <w:sz w:val="24"/>
          <w:lang w:val="ro-RO"/>
        </w:rPr>
        <w:t>(dacă este cazul);</w:t>
      </w:r>
    </w:p>
    <w:bookmarkEnd w:id="0"/>
    <w:p w14:paraId="29F5F99E" w14:textId="77777777" w:rsidR="005857C8" w:rsidRDefault="005857C8" w:rsidP="005857C8">
      <w:pPr>
        <w:pStyle w:val="Level4"/>
        <w:numPr>
          <w:ilvl w:val="3"/>
          <w:numId w:val="0"/>
        </w:numPr>
        <w:spacing w:after="0" w:line="240" w:lineRule="auto"/>
        <w:ind w:left="426"/>
        <w:rPr>
          <w:rFonts w:ascii="Times New Roman" w:hAnsi="Times New Roman"/>
          <w:sz w:val="24"/>
          <w:lang w:val="ro-RO"/>
        </w:rPr>
      </w:pPr>
      <w:r>
        <w:rPr>
          <w:rFonts w:ascii="Times New Roman" w:eastAsia="Arial Unicode MS" w:hAnsi="Times New Roman"/>
          <w:sz w:val="24"/>
          <w:bdr w:val="nil"/>
          <w:lang w:val="ro-RO"/>
        </w:rPr>
        <w:t>6.</w:t>
      </w:r>
      <w:r w:rsidRPr="00AB0D6D">
        <w:rPr>
          <w:rFonts w:ascii="Times New Roman" w:hAnsi="Times New Roman"/>
          <w:sz w:val="24"/>
          <w:lang w:val="ro-RO"/>
        </w:rPr>
        <w:t>Graficul de livrare a Produselor;</w:t>
      </w:r>
    </w:p>
    <w:p w14:paraId="5C75E4B5" w14:textId="77777777" w:rsidR="005857C8" w:rsidRPr="00AB0D6D" w:rsidRDefault="005857C8" w:rsidP="005857C8">
      <w:pPr>
        <w:pStyle w:val="Level4"/>
        <w:numPr>
          <w:ilvl w:val="3"/>
          <w:numId w:val="0"/>
        </w:numPr>
        <w:tabs>
          <w:tab w:val="num" w:pos="2041"/>
        </w:tabs>
        <w:spacing w:after="0" w:line="240" w:lineRule="auto"/>
        <w:rPr>
          <w:rFonts w:ascii="Times New Roman" w:hAnsi="Times New Roman"/>
          <w:sz w:val="24"/>
          <w:lang w:val="ro-RO"/>
        </w:rPr>
      </w:pPr>
      <w:r>
        <w:rPr>
          <w:rFonts w:ascii="Times New Roman" w:hAnsi="Times New Roman"/>
          <w:sz w:val="24"/>
          <w:lang w:val="ro-RO"/>
        </w:rPr>
        <w:t xml:space="preserve">       7. Caietul de sarcini;</w:t>
      </w:r>
    </w:p>
    <w:p w14:paraId="31D3EA71" w14:textId="77777777" w:rsidR="00E461EE" w:rsidRDefault="005857C8" w:rsidP="00AF778C">
      <w:pPr>
        <w:pStyle w:val="Level4"/>
        <w:numPr>
          <w:ilvl w:val="3"/>
          <w:numId w:val="0"/>
        </w:numPr>
        <w:tabs>
          <w:tab w:val="num" w:pos="2041"/>
        </w:tabs>
        <w:spacing w:line="240" w:lineRule="auto"/>
        <w:rPr>
          <w:rFonts w:ascii="Times New Roman" w:hAnsi="Times New Roman"/>
          <w:sz w:val="24"/>
          <w:lang w:val="ro-RO"/>
        </w:rPr>
      </w:pPr>
      <w:r>
        <w:rPr>
          <w:rFonts w:ascii="Times New Roman" w:hAnsi="Times New Roman"/>
          <w:sz w:val="24"/>
          <w:lang w:val="ro-RO"/>
        </w:rPr>
        <w:t xml:space="preserve">       8. </w:t>
      </w:r>
      <w:r w:rsidRPr="00AB0D6D">
        <w:rPr>
          <w:rFonts w:ascii="Times New Roman" w:hAnsi="Times New Roman"/>
          <w:sz w:val="24"/>
          <w:lang w:val="ro-RO"/>
        </w:rPr>
        <w:t>Modelul Procesul-verbal de recepție și Procesele-verbale de recepție încheiate.</w:t>
      </w:r>
    </w:p>
    <w:p w14:paraId="29D5C01A" w14:textId="77777777" w:rsidR="00466E1F" w:rsidRPr="00AF778C" w:rsidRDefault="00466E1F" w:rsidP="00AF778C">
      <w:pPr>
        <w:pStyle w:val="Level4"/>
        <w:numPr>
          <w:ilvl w:val="3"/>
          <w:numId w:val="0"/>
        </w:numPr>
        <w:tabs>
          <w:tab w:val="num" w:pos="2041"/>
        </w:tabs>
        <w:spacing w:line="240" w:lineRule="auto"/>
        <w:rPr>
          <w:rFonts w:ascii="Times New Roman" w:hAnsi="Times New Roman"/>
          <w:sz w:val="24"/>
          <w:lang w:val="ro-RO"/>
        </w:rPr>
      </w:pPr>
    </w:p>
    <w:p w14:paraId="08377120" w14:textId="77777777" w:rsidR="00E461EE" w:rsidRPr="00034CBF"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sz w:val="24"/>
          <w:szCs w:val="24"/>
          <w:bdr w:val="nil"/>
          <w:lang w:val="ro-RO"/>
        </w:rPr>
      </w:pPr>
      <w:r w:rsidRPr="00034CBF">
        <w:rPr>
          <w:rFonts w:ascii="Times New Roman" w:eastAsia="Arial Unicode MS" w:hAnsi="Times New Roman"/>
          <w:b/>
          <w:bCs/>
          <w:sz w:val="24"/>
          <w:szCs w:val="24"/>
          <w:bdr w:val="nil"/>
          <w:lang w:val="ro-RO"/>
        </w:rPr>
        <w:t xml:space="preserve">6. </w:t>
      </w:r>
      <w:r w:rsidRPr="00034CBF">
        <w:rPr>
          <w:rFonts w:ascii="Times New Roman" w:eastAsia="Arial Unicode MS" w:hAnsi="Times New Roman"/>
          <w:b/>
          <w:bCs/>
          <w:i/>
          <w:iCs/>
          <w:sz w:val="24"/>
          <w:szCs w:val="24"/>
          <w:bdr w:val="nil"/>
          <w:lang w:val="ro-RO"/>
        </w:rPr>
        <w:t>Obligațiile</w:t>
      </w:r>
      <w:r>
        <w:rPr>
          <w:rFonts w:ascii="Times New Roman" w:eastAsia="Arial Unicode MS" w:hAnsi="Times New Roman"/>
          <w:b/>
          <w:bCs/>
          <w:i/>
          <w:iCs/>
          <w:sz w:val="24"/>
          <w:szCs w:val="24"/>
          <w:bdr w:val="nil"/>
          <w:lang w:val="ro-RO"/>
        </w:rPr>
        <w:t xml:space="preserve"> principale ale Contractantului</w:t>
      </w:r>
    </w:p>
    <w:p w14:paraId="51FB9DA2" w14:textId="77777777" w:rsidR="00E461EE" w:rsidRPr="00034CBF" w:rsidRDefault="00E461EE" w:rsidP="00E461EE">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6.1 – Contractantul se obligă să furnizeze Autorităţii contractante</w:t>
      </w:r>
      <w:r w:rsidRPr="00034CBF">
        <w:rPr>
          <w:rFonts w:ascii="Times New Roman" w:eastAsia="Arial Unicode MS" w:hAnsi="Times New Roman"/>
          <w:sz w:val="24"/>
          <w:szCs w:val="24"/>
          <w:bdr w:val="nil"/>
          <w:lang w:val="ro-RO"/>
        </w:rPr>
        <w:t xml:space="preserve"> </w:t>
      </w:r>
      <w:r>
        <w:rPr>
          <w:rFonts w:ascii="Times New Roman" w:eastAsia="Arial Unicode MS" w:hAnsi="Times New Roman"/>
          <w:sz w:val="24"/>
          <w:szCs w:val="24"/>
          <w:bdr w:val="nil"/>
          <w:lang w:val="ro-RO"/>
        </w:rPr>
        <w:t>produsele prevăzute î</w:t>
      </w:r>
      <w:r w:rsidRPr="00034CBF">
        <w:rPr>
          <w:rFonts w:ascii="Times New Roman" w:eastAsia="Arial Unicode MS" w:hAnsi="Times New Roman"/>
          <w:sz w:val="24"/>
          <w:szCs w:val="24"/>
          <w:bdr w:val="nil"/>
          <w:lang w:val="ro-RO"/>
        </w:rPr>
        <w:t xml:space="preserve">n </w:t>
      </w:r>
      <w:r w:rsidR="00D35687">
        <w:rPr>
          <w:rFonts w:ascii="Times New Roman" w:eastAsia="Arial Unicode MS" w:hAnsi="Times New Roman"/>
          <w:sz w:val="24"/>
          <w:szCs w:val="24"/>
          <w:bdr w:val="nil"/>
          <w:lang w:val="ro-RO"/>
        </w:rPr>
        <w:t>Anexa nr. 1</w:t>
      </w:r>
      <w:r w:rsidRPr="00034CBF">
        <w:rPr>
          <w:rFonts w:ascii="Times New Roman" w:eastAsia="Arial Unicode MS" w:hAnsi="Times New Roman"/>
          <w:sz w:val="24"/>
          <w:szCs w:val="24"/>
          <w:bdr w:val="nil"/>
          <w:lang w:val="ro-RO"/>
        </w:rPr>
        <w:t xml:space="preserve"> </w:t>
      </w:r>
      <w:r w:rsidR="00D35687">
        <w:rPr>
          <w:rFonts w:ascii="Times New Roman" w:eastAsia="Arial Unicode MS" w:hAnsi="Times New Roman"/>
          <w:sz w:val="24"/>
          <w:szCs w:val="24"/>
          <w:bdr w:val="nil"/>
          <w:lang w:val="ro-RO"/>
        </w:rPr>
        <w:t>la contract</w:t>
      </w:r>
      <w:r w:rsidRPr="00034CBF">
        <w:rPr>
          <w:rFonts w:ascii="Times New Roman" w:eastAsia="Arial Unicode MS" w:hAnsi="Times New Roman"/>
          <w:sz w:val="24"/>
          <w:szCs w:val="24"/>
          <w:bdr w:val="nil"/>
          <w:lang w:val="ro-RO"/>
        </w:rPr>
        <w:t>.</w:t>
      </w:r>
    </w:p>
    <w:p w14:paraId="3CDB34DB" w14:textId="77777777" w:rsidR="00E461EE" w:rsidRDefault="00E461EE" w:rsidP="00E461EE">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b/>
          <w:bCs/>
          <w:sz w:val="24"/>
          <w:szCs w:val="24"/>
          <w:bdr w:val="nil"/>
          <w:lang w:val="ro-RO"/>
        </w:rPr>
      </w:pPr>
      <w:r>
        <w:rPr>
          <w:rFonts w:ascii="Times New Roman" w:eastAsia="Arial Unicode MS" w:hAnsi="Times New Roman"/>
          <w:sz w:val="24"/>
          <w:szCs w:val="24"/>
          <w:bdr w:val="nil"/>
          <w:lang w:val="ro-RO"/>
        </w:rPr>
        <w:t>6.2 - Contractantul se obligă să</w:t>
      </w:r>
      <w:r w:rsidRPr="00034CBF">
        <w:rPr>
          <w:rFonts w:ascii="Times New Roman" w:eastAsia="Arial Unicode MS" w:hAnsi="Times New Roman"/>
          <w:sz w:val="24"/>
          <w:szCs w:val="24"/>
          <w:bdr w:val="nil"/>
          <w:lang w:val="ro-RO"/>
        </w:rPr>
        <w:t xml:space="preserve"> furnizeze produsele la standardele prezentate în propunerea tehnic</w:t>
      </w:r>
      <w:r>
        <w:rPr>
          <w:rFonts w:ascii="Times New Roman" w:eastAsia="Arial Unicode MS" w:hAnsi="Times New Roman"/>
          <w:sz w:val="24"/>
          <w:szCs w:val="24"/>
          <w:bdr w:val="nil"/>
          <w:lang w:val="ro-RO"/>
        </w:rPr>
        <w:t>ă</w:t>
      </w:r>
      <w:r w:rsidRPr="00034CBF">
        <w:rPr>
          <w:rFonts w:ascii="Times New Roman" w:eastAsia="Arial Unicode MS" w:hAnsi="Times New Roman"/>
          <w:b/>
          <w:bCs/>
          <w:sz w:val="24"/>
          <w:szCs w:val="24"/>
          <w:bdr w:val="nil"/>
          <w:lang w:val="ro-RO"/>
        </w:rPr>
        <w:t>.</w:t>
      </w:r>
    </w:p>
    <w:p w14:paraId="408789B4" w14:textId="77777777" w:rsidR="00E461EE" w:rsidRPr="00373569" w:rsidRDefault="00E461EE" w:rsidP="00E461EE">
      <w:pPr>
        <w:spacing w:after="0"/>
        <w:jc w:val="both"/>
        <w:rPr>
          <w:rFonts w:ascii="Times New Roman" w:hAnsi="Times New Roman"/>
          <w:color w:val="000000" w:themeColor="text1"/>
          <w:sz w:val="24"/>
          <w:szCs w:val="24"/>
        </w:rPr>
      </w:pPr>
      <w:r w:rsidRPr="00373569">
        <w:rPr>
          <w:rFonts w:ascii="Times New Roman" w:hAnsi="Times New Roman"/>
          <w:color w:val="000000" w:themeColor="text1"/>
          <w:sz w:val="24"/>
          <w:szCs w:val="24"/>
        </w:rPr>
        <w:t>6.3. -Să nu se angajeze sau să nu negocieze în scopul de a se angaja într-o activitate, care să fie în conflict cu interesele autorității contractante.</w:t>
      </w:r>
    </w:p>
    <w:p w14:paraId="2ABA978F" w14:textId="77777777" w:rsidR="00E461EE" w:rsidRPr="00373569" w:rsidRDefault="00E461EE" w:rsidP="00E461EE">
      <w:pPr>
        <w:spacing w:after="0"/>
        <w:jc w:val="both"/>
        <w:rPr>
          <w:rFonts w:ascii="Times New Roman" w:hAnsi="Times New Roman"/>
          <w:color w:val="000000" w:themeColor="text1"/>
          <w:sz w:val="24"/>
          <w:szCs w:val="24"/>
        </w:rPr>
      </w:pPr>
      <w:r w:rsidRPr="00373569">
        <w:rPr>
          <w:rFonts w:ascii="Times New Roman" w:hAnsi="Times New Roman"/>
          <w:color w:val="000000" w:themeColor="text1"/>
          <w:sz w:val="24"/>
          <w:szCs w:val="24"/>
        </w:rPr>
        <w:t>6.4. -Să păstreze confidențialitatea datelor cu care intră în contact pe parcursul executării prezentului contract subsecvent.</w:t>
      </w:r>
    </w:p>
    <w:p w14:paraId="53550245" w14:textId="77777777" w:rsidR="00E461EE" w:rsidRPr="00373569" w:rsidRDefault="00E461EE" w:rsidP="00E461EE">
      <w:pPr>
        <w:spacing w:after="0"/>
        <w:jc w:val="both"/>
        <w:rPr>
          <w:rFonts w:ascii="Times New Roman" w:hAnsi="Times New Roman"/>
          <w:color w:val="000000" w:themeColor="text1"/>
          <w:sz w:val="24"/>
          <w:szCs w:val="24"/>
        </w:rPr>
      </w:pPr>
      <w:r w:rsidRPr="00373569">
        <w:rPr>
          <w:rFonts w:ascii="Times New Roman" w:hAnsi="Times New Roman"/>
          <w:color w:val="000000" w:themeColor="text1"/>
          <w:sz w:val="24"/>
          <w:szCs w:val="24"/>
        </w:rPr>
        <w:t xml:space="preserve">6.5. -Să nu prejudicieze interesele </w:t>
      </w:r>
      <w:r>
        <w:rPr>
          <w:rFonts w:ascii="Times New Roman" w:hAnsi="Times New Roman"/>
          <w:color w:val="000000" w:themeColor="text1"/>
          <w:sz w:val="24"/>
          <w:szCs w:val="24"/>
        </w:rPr>
        <w:t>A</w:t>
      </w:r>
      <w:r w:rsidRPr="00373569">
        <w:rPr>
          <w:rFonts w:ascii="Times New Roman" w:hAnsi="Times New Roman"/>
          <w:color w:val="000000" w:themeColor="text1"/>
          <w:sz w:val="24"/>
          <w:szCs w:val="24"/>
        </w:rPr>
        <w:t>utorității contractante, sau să îi creeze acesteia un prejudiciu, în caz contrar, asumându-și repararea integrală a acestuia.</w:t>
      </w:r>
    </w:p>
    <w:p w14:paraId="7F44E92E" w14:textId="77777777" w:rsidR="00E461EE" w:rsidRDefault="00E461EE" w:rsidP="00E461EE">
      <w:pPr>
        <w:spacing w:after="0"/>
        <w:jc w:val="both"/>
        <w:rPr>
          <w:rFonts w:ascii="Times New Roman" w:hAnsi="Times New Roman"/>
          <w:color w:val="000000" w:themeColor="text1"/>
          <w:sz w:val="24"/>
          <w:szCs w:val="24"/>
        </w:rPr>
      </w:pPr>
      <w:r w:rsidRPr="00373569">
        <w:rPr>
          <w:rFonts w:ascii="Times New Roman" w:hAnsi="Times New Roman"/>
          <w:color w:val="000000" w:themeColor="text1"/>
          <w:sz w:val="24"/>
          <w:szCs w:val="24"/>
        </w:rPr>
        <w:t xml:space="preserve">6.6. -Să garanteze </w:t>
      </w:r>
      <w:r>
        <w:rPr>
          <w:rFonts w:ascii="Times New Roman" w:hAnsi="Times New Roman"/>
          <w:color w:val="000000" w:themeColor="text1"/>
          <w:sz w:val="24"/>
          <w:szCs w:val="24"/>
        </w:rPr>
        <w:t>A</w:t>
      </w:r>
      <w:r w:rsidRPr="00373569">
        <w:rPr>
          <w:rFonts w:ascii="Times New Roman" w:hAnsi="Times New Roman"/>
          <w:color w:val="000000" w:themeColor="text1"/>
          <w:sz w:val="24"/>
          <w:szCs w:val="24"/>
        </w:rPr>
        <w:t>utoritatea contractantă cu privire la calitatea și conformitatea produselor livrate în condițiile și pe durata garanției, conform prevederilor legale aplicabile.</w:t>
      </w:r>
    </w:p>
    <w:p w14:paraId="11B27AEE" w14:textId="77777777" w:rsidR="00E461EE" w:rsidRPr="009A198E" w:rsidRDefault="00AF778C" w:rsidP="00E461EE">
      <w:pPr>
        <w:pStyle w:val="Level3"/>
        <w:spacing w:after="0" w:line="240" w:lineRule="auto"/>
        <w:ind w:left="0" w:firstLine="0"/>
        <w:rPr>
          <w:rFonts w:ascii="Times New Roman" w:hAnsi="Times New Roman"/>
          <w:sz w:val="24"/>
          <w:szCs w:val="24"/>
          <w:lang w:val="fr-FR" w:eastAsia="en-GB"/>
        </w:rPr>
      </w:pPr>
      <w:r>
        <w:rPr>
          <w:rFonts w:ascii="Times New Roman" w:hAnsi="Times New Roman"/>
          <w:color w:val="000000" w:themeColor="text1"/>
          <w:sz w:val="24"/>
          <w:szCs w:val="24"/>
        </w:rPr>
        <w:t>6.7</w:t>
      </w:r>
      <w:r w:rsidR="00E461EE" w:rsidRPr="00373569">
        <w:rPr>
          <w:rFonts w:ascii="Times New Roman" w:hAnsi="Times New Roman"/>
          <w:color w:val="000000" w:themeColor="text1"/>
          <w:sz w:val="24"/>
          <w:szCs w:val="24"/>
        </w:rPr>
        <w:t xml:space="preserve">. -Să emită facturile fiscale în conformitate cu comenzile efectuate și asumate de către </w:t>
      </w:r>
      <w:r w:rsidR="00E461EE">
        <w:rPr>
          <w:rFonts w:ascii="Times New Roman" w:hAnsi="Times New Roman"/>
          <w:color w:val="000000" w:themeColor="text1"/>
          <w:sz w:val="24"/>
          <w:szCs w:val="24"/>
        </w:rPr>
        <w:t>A</w:t>
      </w:r>
      <w:r w:rsidR="00E461EE" w:rsidRPr="00373569">
        <w:rPr>
          <w:rFonts w:ascii="Times New Roman" w:hAnsi="Times New Roman"/>
          <w:color w:val="000000" w:themeColor="text1"/>
          <w:sz w:val="24"/>
          <w:szCs w:val="24"/>
        </w:rPr>
        <w:t xml:space="preserve">utoritatea contractantă, respectiv în conformitate cu cantitatea de mărfuri livrate de </w:t>
      </w:r>
      <w:r w:rsidR="00E461EE">
        <w:rPr>
          <w:rFonts w:ascii="Times New Roman" w:hAnsi="Times New Roman"/>
          <w:color w:val="000000" w:themeColor="text1"/>
          <w:sz w:val="24"/>
          <w:szCs w:val="24"/>
        </w:rPr>
        <w:t>C</w:t>
      </w:r>
      <w:r w:rsidR="00E461EE" w:rsidRPr="00373569">
        <w:rPr>
          <w:rFonts w:ascii="Times New Roman" w:hAnsi="Times New Roman"/>
          <w:color w:val="000000" w:themeColor="text1"/>
          <w:sz w:val="24"/>
          <w:szCs w:val="24"/>
        </w:rPr>
        <w:t>ontractant, precum și cu dispozițiile legale și fiscale în vigoare.</w:t>
      </w:r>
    </w:p>
    <w:p w14:paraId="0722C1A0" w14:textId="77777777" w:rsidR="00E461EE" w:rsidRPr="00373569" w:rsidRDefault="00AF778C" w:rsidP="00E461E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6.8</w:t>
      </w:r>
      <w:r w:rsidR="00E461EE" w:rsidRPr="00373569">
        <w:rPr>
          <w:rFonts w:ascii="Times New Roman" w:hAnsi="Times New Roman"/>
          <w:color w:val="000000" w:themeColor="text1"/>
          <w:sz w:val="24"/>
          <w:szCs w:val="24"/>
        </w:rPr>
        <w:t xml:space="preserve">. -Să informeze în timp util </w:t>
      </w:r>
      <w:r w:rsidR="00E461EE">
        <w:rPr>
          <w:rFonts w:ascii="Times New Roman" w:hAnsi="Times New Roman"/>
          <w:color w:val="000000" w:themeColor="text1"/>
          <w:sz w:val="24"/>
          <w:szCs w:val="24"/>
        </w:rPr>
        <w:t>A</w:t>
      </w:r>
      <w:r w:rsidR="00E461EE" w:rsidRPr="00373569">
        <w:rPr>
          <w:rFonts w:ascii="Times New Roman" w:hAnsi="Times New Roman"/>
          <w:color w:val="000000" w:themeColor="text1"/>
          <w:sz w:val="24"/>
          <w:szCs w:val="24"/>
        </w:rPr>
        <w:t>utoritatea contractantă despre eventualele întârzieri cu livrarea produselor, ori lipsa produselor de pe stoc.</w:t>
      </w:r>
    </w:p>
    <w:p w14:paraId="5B6ABD56" w14:textId="77777777" w:rsidR="00E461EE" w:rsidRPr="00034CBF" w:rsidRDefault="00AF778C" w:rsidP="00E461EE">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lastRenderedPageBreak/>
        <w:t>6.9</w:t>
      </w:r>
      <w:r w:rsidR="00E461EE">
        <w:rPr>
          <w:rFonts w:ascii="Times New Roman" w:eastAsia="Arial Unicode MS" w:hAnsi="Times New Roman"/>
          <w:sz w:val="24"/>
          <w:szCs w:val="24"/>
          <w:bdr w:val="nil"/>
          <w:lang w:val="ro-RO"/>
        </w:rPr>
        <w:t>. - Contractantul se obligă să despăgubească Autoritatea contractantă</w:t>
      </w:r>
      <w:r w:rsidR="00E461EE" w:rsidRPr="00034CBF">
        <w:rPr>
          <w:rFonts w:ascii="Times New Roman" w:eastAsia="Arial Unicode MS" w:hAnsi="Times New Roman"/>
          <w:sz w:val="24"/>
          <w:szCs w:val="24"/>
          <w:bdr w:val="nil"/>
          <w:lang w:val="ro-RO"/>
        </w:rPr>
        <w:t xml:space="preserve"> împotriva oricăror:</w:t>
      </w:r>
    </w:p>
    <w:p w14:paraId="28EE7E82" w14:textId="77777777" w:rsidR="00E461EE" w:rsidRPr="00034CBF" w:rsidRDefault="00E461EE" w:rsidP="00E461EE">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sz w:val="24"/>
          <w:szCs w:val="24"/>
          <w:bdr w:val="nil"/>
          <w:lang w:val="ro-RO"/>
        </w:rPr>
      </w:pPr>
      <w:r w:rsidRPr="00034CBF">
        <w:rPr>
          <w:rFonts w:ascii="Times New Roman" w:eastAsia="Arial Unicode MS" w:hAnsi="Times New Roman"/>
          <w:sz w:val="24"/>
          <w:szCs w:val="24"/>
          <w:bdr w:val="nil"/>
          <w:lang w:val="ro-RO"/>
        </w:rPr>
        <w:t>i) reclamații si acțiuni în justiț</w:t>
      </w:r>
      <w:r>
        <w:rPr>
          <w:rFonts w:ascii="Times New Roman" w:eastAsia="Arial Unicode MS" w:hAnsi="Times New Roman"/>
          <w:sz w:val="24"/>
          <w:szCs w:val="24"/>
          <w:bdr w:val="nil"/>
          <w:lang w:val="ro-RO"/>
        </w:rPr>
        <w:t>ie, ce rezultă</w:t>
      </w:r>
      <w:r w:rsidRPr="00034CBF">
        <w:rPr>
          <w:rFonts w:ascii="Times New Roman" w:eastAsia="Arial Unicode MS" w:hAnsi="Times New Roman"/>
          <w:sz w:val="24"/>
          <w:szCs w:val="24"/>
          <w:bdr w:val="nil"/>
          <w:lang w:val="ro-RO"/>
        </w:rPr>
        <w:t xml:space="preserve"> din încălcarea unor drep</w:t>
      </w:r>
      <w:r>
        <w:rPr>
          <w:rFonts w:ascii="Times New Roman" w:eastAsia="Arial Unicode MS" w:hAnsi="Times New Roman"/>
          <w:sz w:val="24"/>
          <w:szCs w:val="24"/>
          <w:bdr w:val="nil"/>
          <w:lang w:val="ro-RO"/>
        </w:rPr>
        <w:t>turi de proprietate intelectuală</w:t>
      </w:r>
      <w:r w:rsidRPr="00034CBF">
        <w:rPr>
          <w:rFonts w:ascii="Times New Roman" w:eastAsia="Arial Unicode MS" w:hAnsi="Times New Roman"/>
          <w:sz w:val="24"/>
          <w:szCs w:val="24"/>
          <w:bdr w:val="nil"/>
          <w:lang w:val="ro-RO"/>
        </w:rPr>
        <w:t xml:space="preserve"> (brevete, nume, mărci înregistrate etc.), legate de echipamentele, materialele, instalațiile sau utilajele</w:t>
      </w:r>
      <w:r>
        <w:rPr>
          <w:rFonts w:ascii="Times New Roman" w:eastAsia="Arial Unicode MS" w:hAnsi="Times New Roman"/>
          <w:sz w:val="24"/>
          <w:szCs w:val="24"/>
          <w:bdr w:val="nil"/>
          <w:lang w:val="ro-RO"/>
        </w:rPr>
        <w:t xml:space="preserve"> folosite pentru sau în legătură</w:t>
      </w:r>
      <w:r w:rsidRPr="00034CBF">
        <w:rPr>
          <w:rFonts w:ascii="Times New Roman" w:eastAsia="Arial Unicode MS" w:hAnsi="Times New Roman"/>
          <w:sz w:val="24"/>
          <w:szCs w:val="24"/>
          <w:bdr w:val="nil"/>
          <w:lang w:val="ro-RO"/>
        </w:rPr>
        <w:t xml:space="preserve"> cu produsele achiziționate, și</w:t>
      </w:r>
    </w:p>
    <w:p w14:paraId="60781B24" w14:textId="77777777" w:rsidR="00E461E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sidRPr="00034CBF">
        <w:rPr>
          <w:rFonts w:ascii="Times New Roman" w:eastAsia="Arial Unicode MS" w:hAnsi="Times New Roman"/>
          <w:sz w:val="24"/>
          <w:szCs w:val="24"/>
          <w:bdr w:val="nil"/>
          <w:lang w:val="ro-RO"/>
        </w:rPr>
        <w:t>ii) daune-interese, costuri, ta</w:t>
      </w:r>
      <w:r>
        <w:rPr>
          <w:rFonts w:ascii="Times New Roman" w:eastAsia="Arial Unicode MS" w:hAnsi="Times New Roman"/>
          <w:sz w:val="24"/>
          <w:szCs w:val="24"/>
          <w:bdr w:val="nil"/>
          <w:lang w:val="ro-RO"/>
        </w:rPr>
        <w:t>xe şi cheltuieli de orice natură</w:t>
      </w:r>
      <w:r w:rsidRPr="00034CBF">
        <w:rPr>
          <w:rFonts w:ascii="Times New Roman" w:eastAsia="Arial Unicode MS" w:hAnsi="Times New Roman"/>
          <w:sz w:val="24"/>
          <w:szCs w:val="24"/>
          <w:bdr w:val="nil"/>
          <w:lang w:val="ro-RO"/>
        </w:rPr>
        <w:t>, aferente, cu excepția situației în ca</w:t>
      </w:r>
      <w:r>
        <w:rPr>
          <w:rFonts w:ascii="Times New Roman" w:eastAsia="Arial Unicode MS" w:hAnsi="Times New Roman"/>
          <w:sz w:val="24"/>
          <w:szCs w:val="24"/>
          <w:bdr w:val="nil"/>
          <w:lang w:val="ro-RO"/>
        </w:rPr>
        <w:t>re o astfel de încălcare rezultă</w:t>
      </w:r>
      <w:r w:rsidRPr="00034CBF">
        <w:rPr>
          <w:rFonts w:ascii="Times New Roman" w:eastAsia="Arial Unicode MS" w:hAnsi="Times New Roman"/>
          <w:sz w:val="24"/>
          <w:szCs w:val="24"/>
          <w:bdr w:val="nil"/>
          <w:lang w:val="ro-RO"/>
        </w:rPr>
        <w:t xml:space="preserve"> din respectarea caietului de sarcini întocmit de către achizitor.</w:t>
      </w:r>
    </w:p>
    <w:p w14:paraId="7AB60CB7" w14:textId="77777777" w:rsidR="00466E1F" w:rsidRDefault="00466E1F"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p w14:paraId="3512C41D" w14:textId="77777777" w:rsidR="00E461E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sz w:val="24"/>
          <w:szCs w:val="24"/>
          <w:bdr w:val="nil"/>
          <w:lang w:val="ro-RO"/>
        </w:rPr>
      </w:pPr>
    </w:p>
    <w:p w14:paraId="2BFA5B49" w14:textId="77777777" w:rsidR="00E461EE" w:rsidRPr="002F62C0"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sz w:val="24"/>
          <w:szCs w:val="24"/>
          <w:bdr w:val="nil"/>
          <w:lang w:val="ro-RO"/>
        </w:rPr>
      </w:pPr>
      <w:r w:rsidRPr="002F62C0">
        <w:rPr>
          <w:rFonts w:ascii="Times New Roman" w:eastAsia="Arial Unicode MS" w:hAnsi="Times New Roman"/>
          <w:b/>
          <w:bCs/>
          <w:i/>
          <w:iCs/>
          <w:sz w:val="24"/>
          <w:szCs w:val="24"/>
          <w:bdr w:val="nil"/>
          <w:lang w:val="ro-RO"/>
        </w:rPr>
        <w:t>7. Obligați</w:t>
      </w:r>
      <w:r>
        <w:rPr>
          <w:rFonts w:ascii="Times New Roman" w:eastAsia="Arial Unicode MS" w:hAnsi="Times New Roman"/>
          <w:b/>
          <w:bCs/>
          <w:i/>
          <w:iCs/>
          <w:sz w:val="24"/>
          <w:szCs w:val="24"/>
          <w:bdr w:val="nil"/>
          <w:lang w:val="ro-RO"/>
        </w:rPr>
        <w:t>ile principale ale Autorităţii contractante</w:t>
      </w:r>
    </w:p>
    <w:p w14:paraId="3E8CD5B0" w14:textId="77777777" w:rsidR="00E461EE" w:rsidRPr="002F62C0"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7.1 – Autoritatea contractantă</w:t>
      </w:r>
      <w:r w:rsidRPr="002F62C0">
        <w:rPr>
          <w:rFonts w:ascii="Times New Roman" w:eastAsia="Arial Unicode MS" w:hAnsi="Times New Roman"/>
          <w:sz w:val="24"/>
          <w:szCs w:val="24"/>
          <w:bdr w:val="nil"/>
          <w:lang w:val="ro-RO"/>
        </w:rPr>
        <w:t xml:space="preserve"> se </w:t>
      </w:r>
      <w:r>
        <w:rPr>
          <w:rFonts w:ascii="Times New Roman" w:eastAsia="Arial Unicode MS" w:hAnsi="Times New Roman"/>
          <w:sz w:val="24"/>
          <w:szCs w:val="24"/>
          <w:bdr w:val="nil"/>
          <w:lang w:val="ro-RO"/>
        </w:rPr>
        <w:t>obligă să achiziționeze, respectiv să cumpere si să</w:t>
      </w:r>
      <w:r w:rsidRPr="002F62C0">
        <w:rPr>
          <w:rFonts w:ascii="Times New Roman" w:eastAsia="Arial Unicode MS" w:hAnsi="Times New Roman"/>
          <w:sz w:val="24"/>
          <w:szCs w:val="24"/>
          <w:bdr w:val="nil"/>
          <w:lang w:val="ro-RO"/>
        </w:rPr>
        <w:t xml:space="preserve"> plătească prețul convenit în prezentul contract.</w:t>
      </w:r>
    </w:p>
    <w:p w14:paraId="3BEE966E" w14:textId="77777777" w:rsidR="00E461EE" w:rsidRPr="002F62C0"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7.2 – Autoritatea contractantă se obligă să</w:t>
      </w:r>
      <w:r w:rsidRPr="002F62C0">
        <w:rPr>
          <w:rFonts w:ascii="Times New Roman" w:eastAsia="Arial Unicode MS" w:hAnsi="Times New Roman"/>
          <w:sz w:val="24"/>
          <w:szCs w:val="24"/>
          <w:bdr w:val="nil"/>
          <w:lang w:val="ro-RO"/>
        </w:rPr>
        <w:t xml:space="preserve"> recepționeze produsele în termenul convenit.</w:t>
      </w:r>
    </w:p>
    <w:p w14:paraId="4B0DDD77" w14:textId="77777777" w:rsidR="00E461E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7.3 – Autoritatea contractantă se obligă să</w:t>
      </w:r>
      <w:r w:rsidRPr="002F62C0">
        <w:rPr>
          <w:rFonts w:ascii="Times New Roman" w:eastAsia="Arial Unicode MS" w:hAnsi="Times New Roman"/>
          <w:sz w:val="24"/>
          <w:szCs w:val="24"/>
          <w:bdr w:val="nil"/>
          <w:lang w:val="ro-RO"/>
        </w:rPr>
        <w:t xml:space="preserve"> plătească </w:t>
      </w:r>
      <w:r>
        <w:rPr>
          <w:rFonts w:ascii="Times New Roman" w:eastAsia="Arial Unicode MS" w:hAnsi="Times New Roman"/>
          <w:sz w:val="24"/>
          <w:szCs w:val="24"/>
          <w:bdr w:val="nil"/>
          <w:lang w:val="ro-RO"/>
        </w:rPr>
        <w:t>prețul produselor către Contractant</w:t>
      </w:r>
      <w:r w:rsidRPr="002F62C0">
        <w:rPr>
          <w:rFonts w:ascii="Times New Roman" w:eastAsia="Arial Unicode MS" w:hAnsi="Times New Roman"/>
          <w:sz w:val="24"/>
          <w:szCs w:val="24"/>
          <w:bdr w:val="nil"/>
          <w:lang w:val="ro-RO"/>
        </w:rPr>
        <w:t xml:space="preserve"> în termen de </w:t>
      </w:r>
      <w:r>
        <w:rPr>
          <w:rFonts w:ascii="Times New Roman" w:eastAsia="Arial Unicode MS" w:hAnsi="Times New Roman"/>
          <w:b/>
          <w:sz w:val="24"/>
          <w:szCs w:val="24"/>
          <w:bdr w:val="nil"/>
          <w:lang w:val="ro-RO"/>
        </w:rPr>
        <w:t>.........</w:t>
      </w:r>
      <w:r w:rsidRPr="002F62C0">
        <w:rPr>
          <w:rFonts w:ascii="Times New Roman" w:eastAsia="Arial Unicode MS" w:hAnsi="Times New Roman"/>
          <w:sz w:val="24"/>
          <w:szCs w:val="24"/>
          <w:bdr w:val="nil"/>
          <w:lang w:val="ro-RO"/>
        </w:rPr>
        <w:t xml:space="preserve"> de zile de la primirea facturii si recepția produselor la </w:t>
      </w:r>
      <w:r>
        <w:rPr>
          <w:rFonts w:ascii="Times New Roman" w:eastAsia="Arial Unicode MS" w:hAnsi="Times New Roman"/>
          <w:sz w:val="24"/>
          <w:szCs w:val="24"/>
          <w:bdr w:val="nil"/>
          <w:lang w:val="ro-RO"/>
        </w:rPr>
        <w:t>promitentul-</w:t>
      </w:r>
      <w:r w:rsidRPr="002F62C0">
        <w:rPr>
          <w:rFonts w:ascii="Times New Roman" w:eastAsia="Arial Unicode MS" w:hAnsi="Times New Roman"/>
          <w:sz w:val="24"/>
          <w:szCs w:val="24"/>
          <w:bdr w:val="nil"/>
          <w:lang w:val="ro-RO"/>
        </w:rPr>
        <w:t>achizitor</w:t>
      </w:r>
      <w:r>
        <w:rPr>
          <w:rFonts w:ascii="Times New Roman" w:eastAsia="Arial Unicode MS" w:hAnsi="Times New Roman"/>
          <w:sz w:val="24"/>
          <w:szCs w:val="24"/>
          <w:bdr w:val="nil"/>
          <w:lang w:val="ro-RO"/>
        </w:rPr>
        <w:t>.</w:t>
      </w:r>
    </w:p>
    <w:p w14:paraId="6DF60075" w14:textId="77777777" w:rsidR="00466E1F" w:rsidRDefault="00466E1F"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p w14:paraId="117C8DBB" w14:textId="77777777" w:rsidR="00E461E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sz w:val="24"/>
          <w:szCs w:val="24"/>
          <w:bdr w:val="nil"/>
          <w:lang w:val="ro-RO"/>
        </w:rPr>
      </w:pPr>
    </w:p>
    <w:p w14:paraId="7255F0E8" w14:textId="77777777" w:rsidR="00E461E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color w:val="000000" w:themeColor="text1"/>
          <w:sz w:val="24"/>
          <w:szCs w:val="24"/>
          <w:bdr w:val="nil"/>
          <w:lang w:val="ro-RO"/>
        </w:rPr>
      </w:pPr>
      <w:r w:rsidRPr="002F62C0">
        <w:rPr>
          <w:rFonts w:ascii="Times New Roman" w:eastAsia="Arial Unicode MS" w:hAnsi="Times New Roman"/>
          <w:b/>
          <w:bCs/>
          <w:i/>
          <w:iCs/>
          <w:sz w:val="24"/>
          <w:szCs w:val="24"/>
          <w:bdr w:val="nil"/>
          <w:lang w:val="ro-RO"/>
        </w:rPr>
        <w:t>8. Sancțiuni pentru neîndeplinirea culpabil</w:t>
      </w:r>
      <w:r>
        <w:rPr>
          <w:rFonts w:ascii="Times New Roman" w:eastAsia="Arial Unicode MS" w:hAnsi="Times New Roman"/>
          <w:b/>
          <w:bCs/>
          <w:i/>
          <w:iCs/>
          <w:sz w:val="24"/>
          <w:szCs w:val="24"/>
          <w:bdr w:val="nil"/>
          <w:lang w:val="ro-RO"/>
        </w:rPr>
        <w:t>ă</w:t>
      </w:r>
      <w:r w:rsidRPr="002F62C0">
        <w:rPr>
          <w:rFonts w:ascii="Times New Roman" w:eastAsia="Arial Unicode MS" w:hAnsi="Times New Roman"/>
          <w:sz w:val="24"/>
          <w:szCs w:val="24"/>
          <w:bdr w:val="nil"/>
          <w:lang w:val="ro-RO"/>
        </w:rPr>
        <w:t xml:space="preserve"> </w:t>
      </w:r>
      <w:r w:rsidRPr="002F62C0">
        <w:rPr>
          <w:rFonts w:ascii="Times New Roman" w:eastAsia="Arial Unicode MS" w:hAnsi="Times New Roman"/>
          <w:b/>
          <w:bCs/>
          <w:i/>
          <w:iCs/>
          <w:sz w:val="24"/>
          <w:szCs w:val="24"/>
          <w:bdr w:val="nil"/>
          <w:lang w:val="ro-RO"/>
        </w:rPr>
        <w:t xml:space="preserve">a </w:t>
      </w:r>
      <w:r w:rsidRPr="00373569">
        <w:rPr>
          <w:rFonts w:ascii="Times New Roman" w:eastAsia="Arial Unicode MS" w:hAnsi="Times New Roman"/>
          <w:b/>
          <w:bCs/>
          <w:i/>
          <w:iCs/>
          <w:color w:val="000000" w:themeColor="text1"/>
          <w:sz w:val="24"/>
          <w:szCs w:val="24"/>
          <w:bdr w:val="nil"/>
          <w:lang w:val="ro-RO"/>
        </w:rPr>
        <w:t>obligațiilor și încetarea contractului</w:t>
      </w:r>
    </w:p>
    <w:p w14:paraId="6607FA67" w14:textId="77777777" w:rsidR="00E461EE" w:rsidRDefault="00E461EE" w:rsidP="00E461EE">
      <w:pPr>
        <w:spacing w:after="0"/>
        <w:rPr>
          <w:rFonts w:ascii="Times New Roman" w:hAnsi="Times New Roman"/>
          <w:sz w:val="24"/>
          <w:szCs w:val="24"/>
        </w:rPr>
      </w:pPr>
      <w:r>
        <w:rPr>
          <w:rFonts w:ascii="Times New Roman" w:hAnsi="Times New Roman"/>
          <w:sz w:val="24"/>
          <w:szCs w:val="24"/>
        </w:rPr>
        <w:t>8.1. În cazul în care, din vina sa exclusivă, executantul nu îşi îndeplineşte obligaţiile asumate prin contract, atunci Achizitorul este îndreptăţit de a deduce din preţul contractului, ca penalităţi, o sumă echivalentă cu 0,01 % pe zi de întârziere din valoarea lucrărilor rămase neexecutate la termenul solicitat.</w:t>
      </w:r>
    </w:p>
    <w:p w14:paraId="5B1E20A7" w14:textId="77777777" w:rsidR="00E461EE" w:rsidRDefault="00E461EE" w:rsidP="00E461EE">
      <w:pPr>
        <w:spacing w:after="0"/>
        <w:rPr>
          <w:rFonts w:ascii="Times New Roman" w:hAnsi="Times New Roman"/>
          <w:sz w:val="24"/>
          <w:szCs w:val="24"/>
        </w:rPr>
      </w:pPr>
      <w:r>
        <w:rPr>
          <w:rFonts w:ascii="Times New Roman" w:hAnsi="Times New Roman"/>
          <w:sz w:val="24"/>
          <w:szCs w:val="24"/>
        </w:rPr>
        <w:t>8.2. În cazul în care Achizitorul nu onorează facturile în termen de 30 de zile de la expirarea perioadei convenite, atunci acesta are obligaţia de a plăti, ca penalităţi, o sumă echivalentă cu 0,01 % pe zi de întârziere din plata neefectuată.</w:t>
      </w:r>
    </w:p>
    <w:p w14:paraId="2DD77B57" w14:textId="77777777" w:rsidR="00E461EE" w:rsidRPr="002F62C0"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8.3</w:t>
      </w:r>
      <w:r w:rsidRPr="002F62C0">
        <w:rPr>
          <w:rFonts w:ascii="Times New Roman" w:eastAsia="Arial Unicode MS" w:hAnsi="Times New Roman"/>
          <w:sz w:val="24"/>
          <w:szCs w:val="24"/>
          <w:bdr w:val="nil"/>
          <w:lang w:val="ro-RO"/>
        </w:rPr>
        <w:t xml:space="preserve"> - Nerespectarea obligațiilor asumate prin prezentul contract de către una dintre </w:t>
      </w:r>
      <w:r>
        <w:rPr>
          <w:rFonts w:ascii="Times New Roman" w:eastAsia="Arial Unicode MS" w:hAnsi="Times New Roman"/>
          <w:sz w:val="24"/>
          <w:szCs w:val="24"/>
          <w:bdr w:val="nil"/>
          <w:lang w:val="ro-RO"/>
        </w:rPr>
        <w:t>părți, în mod culpabil, dă</w:t>
      </w:r>
      <w:r w:rsidRPr="002F62C0">
        <w:rPr>
          <w:rFonts w:ascii="Times New Roman" w:eastAsia="Arial Unicode MS" w:hAnsi="Times New Roman"/>
          <w:sz w:val="24"/>
          <w:szCs w:val="24"/>
          <w:bdr w:val="nil"/>
          <w:lang w:val="ro-RO"/>
        </w:rPr>
        <w:t xml:space="preserve"> dreptul părții lezate de a considera contractul reziliat de drept/de a cere rezilierea contractului si de a pretinde plata de daune-interese.</w:t>
      </w:r>
    </w:p>
    <w:p w14:paraId="3EA375D3" w14:textId="77777777" w:rsidR="00E461E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8.4 – Autoritatea contractantă își rezervă</w:t>
      </w:r>
      <w:r w:rsidRPr="002F62C0">
        <w:rPr>
          <w:rFonts w:ascii="Times New Roman" w:eastAsia="Arial Unicode MS" w:hAnsi="Times New Roman"/>
          <w:sz w:val="24"/>
          <w:szCs w:val="24"/>
          <w:bdr w:val="nil"/>
          <w:lang w:val="ro-RO"/>
        </w:rPr>
        <w:t xml:space="preserve"> d</w:t>
      </w:r>
      <w:r>
        <w:rPr>
          <w:rFonts w:ascii="Times New Roman" w:eastAsia="Arial Unicode MS" w:hAnsi="Times New Roman"/>
          <w:sz w:val="24"/>
          <w:szCs w:val="24"/>
          <w:bdr w:val="nil"/>
          <w:lang w:val="ro-RO"/>
        </w:rPr>
        <w:t>reptul de a denunța unilateral C</w:t>
      </w:r>
      <w:r w:rsidRPr="002F62C0">
        <w:rPr>
          <w:rFonts w:ascii="Times New Roman" w:eastAsia="Arial Unicode MS" w:hAnsi="Times New Roman"/>
          <w:sz w:val="24"/>
          <w:szCs w:val="24"/>
          <w:bdr w:val="nil"/>
          <w:lang w:val="ro-RO"/>
        </w:rPr>
        <w:t>ontra</w:t>
      </w:r>
      <w:r>
        <w:rPr>
          <w:rFonts w:ascii="Times New Roman" w:eastAsia="Arial Unicode MS" w:hAnsi="Times New Roman"/>
          <w:sz w:val="24"/>
          <w:szCs w:val="24"/>
          <w:bdr w:val="nil"/>
          <w:lang w:val="ro-RO"/>
        </w:rPr>
        <w:t>ctul, printr-o notificare scrisă adresată Contractantului</w:t>
      </w:r>
      <w:r w:rsidRPr="002F62C0">
        <w:rPr>
          <w:rFonts w:ascii="Times New Roman" w:eastAsia="Arial Unicode MS" w:hAnsi="Times New Roman"/>
          <w:sz w:val="24"/>
          <w:szCs w:val="24"/>
          <w:bdr w:val="nil"/>
          <w:lang w:val="ro-RO"/>
        </w:rPr>
        <w:t>, fără nici o c</w:t>
      </w:r>
      <w:r>
        <w:rPr>
          <w:rFonts w:ascii="Times New Roman" w:eastAsia="Arial Unicode MS" w:hAnsi="Times New Roman"/>
          <w:sz w:val="24"/>
          <w:szCs w:val="24"/>
          <w:bdr w:val="nil"/>
          <w:lang w:val="ro-RO"/>
        </w:rPr>
        <w:t>ompensație, daca acesta din urmă dă</w:t>
      </w:r>
      <w:r w:rsidRPr="002F62C0">
        <w:rPr>
          <w:rFonts w:ascii="Times New Roman" w:eastAsia="Arial Unicode MS" w:hAnsi="Times New Roman"/>
          <w:sz w:val="24"/>
          <w:szCs w:val="24"/>
          <w:bdr w:val="nil"/>
          <w:lang w:val="ro-RO"/>
        </w:rPr>
        <w:t xml:space="preserve"> </w:t>
      </w:r>
      <w:r>
        <w:rPr>
          <w:rFonts w:ascii="Times New Roman" w:eastAsia="Arial Unicode MS" w:hAnsi="Times New Roman"/>
          <w:sz w:val="24"/>
          <w:szCs w:val="24"/>
          <w:bdr w:val="nil"/>
          <w:lang w:val="ro-RO"/>
        </w:rPr>
        <w:t>faliment, cu condiția ca această</w:t>
      </w:r>
      <w:r w:rsidRPr="002F62C0">
        <w:rPr>
          <w:rFonts w:ascii="Times New Roman" w:eastAsia="Arial Unicode MS" w:hAnsi="Times New Roman"/>
          <w:sz w:val="24"/>
          <w:szCs w:val="24"/>
          <w:bdr w:val="nil"/>
          <w:lang w:val="ro-RO"/>
        </w:rPr>
        <w:t xml:space="preserve"> den</w:t>
      </w:r>
      <w:r>
        <w:rPr>
          <w:rFonts w:ascii="Times New Roman" w:eastAsia="Arial Unicode MS" w:hAnsi="Times New Roman"/>
          <w:sz w:val="24"/>
          <w:szCs w:val="24"/>
          <w:bdr w:val="nil"/>
          <w:lang w:val="ro-RO"/>
        </w:rPr>
        <w:t>unțare sa nu prejudicieze sau să</w:t>
      </w:r>
      <w:r w:rsidRPr="002F62C0">
        <w:rPr>
          <w:rFonts w:ascii="Times New Roman" w:eastAsia="Arial Unicode MS" w:hAnsi="Times New Roman"/>
          <w:sz w:val="24"/>
          <w:szCs w:val="24"/>
          <w:bdr w:val="nil"/>
          <w:lang w:val="ro-RO"/>
        </w:rPr>
        <w:t xml:space="preserve"> afecteze dreptul la acțiune sau despăgubire pentru </w:t>
      </w:r>
      <w:r>
        <w:rPr>
          <w:rFonts w:ascii="Times New Roman" w:eastAsia="Arial Unicode MS" w:hAnsi="Times New Roman"/>
          <w:sz w:val="24"/>
          <w:szCs w:val="24"/>
          <w:bdr w:val="nil"/>
          <w:lang w:val="ro-RO"/>
        </w:rPr>
        <w:t>promitentul-</w:t>
      </w:r>
      <w:r w:rsidRPr="002F62C0">
        <w:rPr>
          <w:rFonts w:ascii="Times New Roman" w:eastAsia="Arial Unicode MS" w:hAnsi="Times New Roman"/>
          <w:sz w:val="24"/>
          <w:szCs w:val="24"/>
          <w:bdr w:val="nil"/>
          <w:lang w:val="ro-RO"/>
        </w:rPr>
        <w:t>f</w:t>
      </w:r>
      <w:r>
        <w:rPr>
          <w:rFonts w:ascii="Times New Roman" w:eastAsia="Arial Unicode MS" w:hAnsi="Times New Roman"/>
          <w:sz w:val="24"/>
          <w:szCs w:val="24"/>
          <w:bdr w:val="nil"/>
          <w:lang w:val="ro-RO"/>
        </w:rPr>
        <w:t>urnizor. În acest caz, Contractantul</w:t>
      </w:r>
      <w:r w:rsidRPr="002F62C0">
        <w:rPr>
          <w:rFonts w:ascii="Times New Roman" w:eastAsia="Arial Unicode MS" w:hAnsi="Times New Roman"/>
          <w:sz w:val="24"/>
          <w:szCs w:val="24"/>
          <w:bdr w:val="nil"/>
          <w:lang w:val="ro-RO"/>
        </w:rPr>
        <w:t xml:space="preserve"> are dreptul de a pretinde numai plata corespunzătoare pentru</w:t>
      </w:r>
      <w:r>
        <w:rPr>
          <w:rFonts w:ascii="Times New Roman" w:eastAsia="Arial Unicode MS" w:hAnsi="Times New Roman"/>
          <w:sz w:val="24"/>
          <w:szCs w:val="24"/>
          <w:bdr w:val="nil"/>
          <w:lang w:val="ro-RO"/>
        </w:rPr>
        <w:t xml:space="preserve"> partea din contract îndeplinită</w:t>
      </w:r>
      <w:r w:rsidRPr="002F62C0">
        <w:rPr>
          <w:rFonts w:ascii="Times New Roman" w:eastAsia="Arial Unicode MS" w:hAnsi="Times New Roman"/>
          <w:sz w:val="24"/>
          <w:szCs w:val="24"/>
          <w:bdr w:val="nil"/>
          <w:lang w:val="ro-RO"/>
        </w:rPr>
        <w:t xml:space="preserve"> până la data denunțării unilaterale a contractului.</w:t>
      </w:r>
    </w:p>
    <w:p w14:paraId="1FEBE27E" w14:textId="77777777" w:rsidR="00E461EE" w:rsidRPr="006152AD"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r>
        <w:rPr>
          <w:rFonts w:ascii="Times New Roman" w:eastAsia="Arial Unicode MS" w:hAnsi="Times New Roman"/>
          <w:color w:val="000000" w:themeColor="text1"/>
          <w:sz w:val="24"/>
          <w:szCs w:val="24"/>
          <w:bdr w:val="nil"/>
          <w:lang w:val="ro-RO"/>
        </w:rPr>
        <w:t>8.5</w:t>
      </w:r>
      <w:r w:rsidRPr="006152AD">
        <w:rPr>
          <w:rFonts w:ascii="Times New Roman" w:eastAsia="Arial Unicode MS" w:hAnsi="Times New Roman"/>
          <w:color w:val="000000" w:themeColor="text1"/>
          <w:sz w:val="24"/>
          <w:szCs w:val="24"/>
          <w:bdr w:val="nil"/>
          <w:lang w:val="ro-RO"/>
        </w:rPr>
        <w:t>. Prezentul contract încetează de plin drept, fără a mai fi necesară intervenţia unei instanţe judecătorești, la expirarea termenului pentru care acesta a fost încheiat, sau anterior acestei date  în cazul în care una dintre părți:</w:t>
      </w:r>
    </w:p>
    <w:p w14:paraId="375CB026" w14:textId="77777777" w:rsidR="00E461EE" w:rsidRPr="006152AD"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r w:rsidRPr="006152AD">
        <w:rPr>
          <w:rFonts w:ascii="Times New Roman" w:eastAsia="Arial Unicode MS" w:hAnsi="Times New Roman"/>
          <w:color w:val="000000" w:themeColor="text1"/>
          <w:sz w:val="24"/>
          <w:szCs w:val="24"/>
          <w:bdr w:val="nil"/>
          <w:lang w:val="ro-RO"/>
        </w:rPr>
        <w:t>a) îşi încalcă vreuna din obligaţiile sale prevăzută în contract;</w:t>
      </w:r>
    </w:p>
    <w:p w14:paraId="79DE7A5E" w14:textId="77777777" w:rsidR="00E461EE" w:rsidRPr="006152AD"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r w:rsidRPr="006152AD">
        <w:rPr>
          <w:rFonts w:ascii="Times New Roman" w:eastAsia="Arial Unicode MS" w:hAnsi="Times New Roman"/>
          <w:color w:val="000000" w:themeColor="text1"/>
          <w:sz w:val="24"/>
          <w:szCs w:val="24"/>
          <w:bdr w:val="nil"/>
          <w:lang w:val="ro-RO"/>
        </w:rPr>
        <w:t>b) este declarată în stare de incapacitate de plăţi sau a fost declanșată procedura de lichidare (faliment);</w:t>
      </w:r>
    </w:p>
    <w:p w14:paraId="67095CCF" w14:textId="77777777" w:rsidR="00E461EE" w:rsidRPr="006152AD"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r w:rsidRPr="006152AD">
        <w:rPr>
          <w:rFonts w:ascii="Times New Roman" w:eastAsia="Arial Unicode MS" w:hAnsi="Times New Roman"/>
          <w:color w:val="000000" w:themeColor="text1"/>
          <w:sz w:val="24"/>
          <w:szCs w:val="24"/>
          <w:bdr w:val="nil"/>
          <w:lang w:val="ro-RO"/>
        </w:rPr>
        <w:t>c) cesionează obligaţiile sale prevăzute de prezentul contract;</w:t>
      </w:r>
    </w:p>
    <w:p w14:paraId="6D3A6A5B" w14:textId="77777777" w:rsidR="00E461EE" w:rsidRPr="006152AD"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r w:rsidRPr="006152AD">
        <w:rPr>
          <w:rFonts w:ascii="Times New Roman" w:eastAsia="Arial Unicode MS" w:hAnsi="Times New Roman"/>
          <w:color w:val="000000" w:themeColor="text1"/>
          <w:sz w:val="24"/>
          <w:szCs w:val="24"/>
          <w:bdr w:val="nil"/>
          <w:lang w:val="ro-RO"/>
        </w:rPr>
        <w:t>d) cesionează drepturile sale prevăzute de prezentul contract, fără acordul celeilalte părți;</w:t>
      </w:r>
    </w:p>
    <w:p w14:paraId="750F1A3E" w14:textId="77777777" w:rsidR="00E461EE" w:rsidRPr="006152AD"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r w:rsidRPr="006152AD">
        <w:rPr>
          <w:rFonts w:ascii="Times New Roman" w:eastAsia="Arial Unicode MS" w:hAnsi="Times New Roman"/>
          <w:color w:val="000000" w:themeColor="text1"/>
          <w:sz w:val="24"/>
          <w:szCs w:val="24"/>
          <w:bdr w:val="nil"/>
          <w:lang w:val="ro-RO"/>
        </w:rPr>
        <w:t>f) transmite o notificare celeilalte părți, privind acţiunea forței majore pe o perioadă mai mare de 6 luni, conform prevederilor prezentului contract;</w:t>
      </w:r>
    </w:p>
    <w:p w14:paraId="5F6EC005" w14:textId="77777777" w:rsidR="00E461EE" w:rsidRPr="006152AD"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r w:rsidRPr="006152AD">
        <w:rPr>
          <w:rFonts w:ascii="Times New Roman" w:eastAsia="Arial Unicode MS" w:hAnsi="Times New Roman"/>
          <w:color w:val="000000" w:themeColor="text1"/>
          <w:sz w:val="24"/>
          <w:szCs w:val="24"/>
          <w:bdr w:val="nil"/>
          <w:lang w:val="ro-RO"/>
        </w:rPr>
        <w:t>g) prin acordul de voinţă al părților;</w:t>
      </w:r>
    </w:p>
    <w:p w14:paraId="36C977A1" w14:textId="77777777" w:rsidR="00E461EE" w:rsidRPr="006152AD"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r w:rsidRPr="006152AD">
        <w:rPr>
          <w:rFonts w:ascii="Times New Roman" w:eastAsia="Arial Unicode MS" w:hAnsi="Times New Roman"/>
          <w:color w:val="000000" w:themeColor="text1"/>
          <w:sz w:val="24"/>
          <w:szCs w:val="24"/>
          <w:bdr w:val="nil"/>
          <w:lang w:val="ro-RO"/>
        </w:rPr>
        <w:lastRenderedPageBreak/>
        <w:t>h) contractantul nu constituie garanţia de bună execuţie, în termen de 5 zile de la data semnării contractului subsecvent;</w:t>
      </w:r>
    </w:p>
    <w:p w14:paraId="69FF1FF8" w14:textId="77777777" w:rsidR="00E461EE" w:rsidRPr="006152AD"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r w:rsidRPr="006152AD">
        <w:rPr>
          <w:rFonts w:ascii="Times New Roman" w:eastAsia="Arial Unicode MS" w:hAnsi="Times New Roman"/>
          <w:color w:val="000000" w:themeColor="text1"/>
          <w:sz w:val="24"/>
          <w:szCs w:val="24"/>
          <w:bdr w:val="nil"/>
          <w:lang w:val="ro-RO"/>
        </w:rPr>
        <w:t>i) în cazul în care, din bugetul autorității contractante, independent de voința acestuia, au fost retrase fondurile alocate pentru această destinație sau nu se mai asigură resursele de finanțare a contractelor subsecvente, de către autoritățile de stat competente.</w:t>
      </w:r>
    </w:p>
    <w:p w14:paraId="7B7A6E0B" w14:textId="77777777" w:rsidR="00E461E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r w:rsidRPr="006152AD">
        <w:rPr>
          <w:rFonts w:ascii="Times New Roman" w:eastAsia="Arial Unicode MS" w:hAnsi="Times New Roman"/>
          <w:color w:val="000000" w:themeColor="text1"/>
          <w:sz w:val="24"/>
          <w:szCs w:val="24"/>
          <w:bdr w:val="nil"/>
          <w:lang w:val="ro-RO"/>
        </w:rPr>
        <w:t>j) prin rezilierea de către autoritatea contractantă, în situația în care produsele furnizate de către promitentul – furnizor nu corespund standardelor de calitate convenite, cu o notificare prealabilă de 5 zile</w:t>
      </w:r>
      <w:r w:rsidR="0092297A">
        <w:rPr>
          <w:rFonts w:ascii="Times New Roman" w:eastAsia="Arial Unicode MS" w:hAnsi="Times New Roman"/>
          <w:color w:val="000000" w:themeColor="text1"/>
          <w:sz w:val="24"/>
          <w:szCs w:val="24"/>
          <w:bdr w:val="nil"/>
          <w:lang w:val="ro-RO"/>
        </w:rPr>
        <w:t>.</w:t>
      </w:r>
    </w:p>
    <w:p w14:paraId="22DC8CFD" w14:textId="77777777" w:rsidR="00DF1985" w:rsidRDefault="00DF1985"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p>
    <w:p w14:paraId="02199C75" w14:textId="77777777" w:rsidR="00466E1F" w:rsidRPr="006152AD" w:rsidRDefault="00466E1F"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p>
    <w:p w14:paraId="2B93E01D" w14:textId="77777777" w:rsidR="00E461EE" w:rsidRPr="002F62C0"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sz w:val="24"/>
          <w:szCs w:val="24"/>
          <w:bdr w:val="nil"/>
          <w:lang w:val="ro-RO"/>
        </w:rPr>
      </w:pPr>
      <w:r w:rsidRPr="002F62C0">
        <w:rPr>
          <w:rFonts w:ascii="Times New Roman" w:eastAsia="Arial Unicode MS" w:hAnsi="Times New Roman"/>
          <w:b/>
          <w:bCs/>
          <w:i/>
          <w:iCs/>
          <w:sz w:val="24"/>
          <w:szCs w:val="24"/>
          <w:bdr w:val="nil"/>
          <w:lang w:val="ro-RO"/>
        </w:rPr>
        <w:t>9. Garanția de bun</w:t>
      </w:r>
      <w:r w:rsidR="00135CEB">
        <w:rPr>
          <w:rFonts w:ascii="Times New Roman" w:eastAsia="Arial Unicode MS" w:hAnsi="Times New Roman"/>
          <w:b/>
          <w:bCs/>
          <w:i/>
          <w:iCs/>
          <w:sz w:val="24"/>
          <w:szCs w:val="24"/>
          <w:bdr w:val="nil"/>
          <w:lang w:val="ro-RO"/>
        </w:rPr>
        <w:t>ă</w:t>
      </w:r>
      <w:r w:rsidRPr="002F62C0">
        <w:rPr>
          <w:rFonts w:ascii="Times New Roman" w:eastAsia="Arial Unicode MS" w:hAnsi="Times New Roman"/>
          <w:sz w:val="24"/>
          <w:szCs w:val="24"/>
          <w:bdr w:val="nil"/>
          <w:lang w:val="ro-RO"/>
        </w:rPr>
        <w:t xml:space="preserve"> </w:t>
      </w:r>
      <w:r w:rsidR="005239BC">
        <w:rPr>
          <w:rFonts w:ascii="Times New Roman" w:eastAsia="Arial Unicode MS" w:hAnsi="Times New Roman"/>
          <w:b/>
          <w:bCs/>
          <w:i/>
          <w:iCs/>
          <w:sz w:val="24"/>
          <w:szCs w:val="24"/>
          <w:bdr w:val="nil"/>
          <w:lang w:val="ro-RO"/>
        </w:rPr>
        <w:t>execuție</w:t>
      </w:r>
      <w:r w:rsidR="00135CEB">
        <w:rPr>
          <w:rFonts w:ascii="Times New Roman" w:eastAsia="Arial Unicode MS" w:hAnsi="Times New Roman"/>
          <w:b/>
          <w:bCs/>
          <w:i/>
          <w:iCs/>
          <w:sz w:val="24"/>
          <w:szCs w:val="24"/>
          <w:bdr w:val="nil"/>
          <w:lang w:val="ro-RO"/>
        </w:rPr>
        <w:t xml:space="preserve"> a contractului</w:t>
      </w:r>
      <w:r w:rsidR="005239BC">
        <w:rPr>
          <w:rFonts w:ascii="Times New Roman" w:eastAsia="Arial Unicode MS" w:hAnsi="Times New Roman"/>
          <w:b/>
          <w:bCs/>
          <w:i/>
          <w:iCs/>
          <w:sz w:val="24"/>
          <w:szCs w:val="24"/>
          <w:bdr w:val="nil"/>
          <w:lang w:val="ro-RO"/>
        </w:rPr>
        <w:t>:</w:t>
      </w:r>
    </w:p>
    <w:p w14:paraId="6309876F" w14:textId="77777777" w:rsidR="00E461EE" w:rsidRPr="002F62C0" w:rsidRDefault="00E461EE" w:rsidP="00E461EE">
      <w:pPr>
        <w:pBdr>
          <w:top w:val="nil"/>
          <w:left w:val="nil"/>
          <w:bottom w:val="nil"/>
          <w:right w:val="nil"/>
          <w:between w:val="nil"/>
          <w:bar w:val="nil"/>
        </w:pBdr>
        <w:spacing w:after="0" w:line="240" w:lineRule="auto"/>
        <w:contextualSpacing/>
        <w:jc w:val="both"/>
        <w:rPr>
          <w:rFonts w:ascii="Times New Roman" w:eastAsia="Arial Unicode MS" w:hAnsi="Times New Roman"/>
          <w:sz w:val="24"/>
          <w:szCs w:val="24"/>
          <w:bdr w:val="nil"/>
          <w:lang w:val="ro-RO"/>
        </w:rPr>
      </w:pPr>
      <w:r w:rsidRPr="002F62C0">
        <w:rPr>
          <w:rFonts w:ascii="Times New Roman" w:eastAsia="Arial Unicode MS" w:hAnsi="Times New Roman"/>
          <w:sz w:val="24"/>
          <w:szCs w:val="24"/>
          <w:bdr w:val="nil"/>
          <w:lang w:val="ro-RO"/>
        </w:rPr>
        <w:t>9.1.</w:t>
      </w:r>
      <w:r w:rsidRPr="002F62C0">
        <w:rPr>
          <w:rFonts w:ascii="Times New Roman" w:eastAsia="Arial Unicode MS" w:hAnsi="Times New Roman"/>
          <w:snapToGrid w:val="0"/>
          <w:sz w:val="24"/>
          <w:szCs w:val="24"/>
          <w:bdr w:val="nil"/>
          <w:lang w:val="ro-RO"/>
        </w:rPr>
        <w:t xml:space="preserve"> </w:t>
      </w:r>
      <w:r>
        <w:rPr>
          <w:rFonts w:ascii="Times New Roman" w:eastAsia="Arial Unicode MS" w:hAnsi="Times New Roman"/>
          <w:sz w:val="24"/>
          <w:szCs w:val="24"/>
          <w:bdr w:val="nil"/>
          <w:lang w:val="ro-RO"/>
        </w:rPr>
        <w:t>Contractantul</w:t>
      </w:r>
      <w:r w:rsidRPr="002F62C0">
        <w:rPr>
          <w:rFonts w:ascii="Times New Roman" w:eastAsia="Arial Unicode MS" w:hAnsi="Times New Roman"/>
          <w:sz w:val="24"/>
          <w:szCs w:val="24"/>
          <w:bdr w:val="nil"/>
          <w:lang w:val="ro-RO"/>
        </w:rPr>
        <w:t xml:space="preserve"> are obligația de a constitui garanția de bună execuție a contractului în maxim 5 zile lucrătoare de la data semnării contractului.</w:t>
      </w:r>
    </w:p>
    <w:p w14:paraId="7F9DA86E" w14:textId="77777777" w:rsidR="00E461EE" w:rsidRPr="002F62C0" w:rsidRDefault="00E461EE" w:rsidP="00E461EE">
      <w:pPr>
        <w:spacing w:after="0" w:line="240" w:lineRule="auto"/>
        <w:contextualSpacing/>
        <w:jc w:val="both"/>
        <w:rPr>
          <w:rFonts w:ascii="Times New Roman" w:hAnsi="Times New Roman"/>
          <w:bCs/>
          <w:sz w:val="24"/>
          <w:szCs w:val="24"/>
          <w:bdr w:val="none" w:sz="0" w:space="0" w:color="auto" w:frame="1"/>
          <w:lang w:val="ro-RO"/>
        </w:rPr>
      </w:pPr>
      <w:r w:rsidRPr="002F62C0">
        <w:rPr>
          <w:rFonts w:ascii="Times New Roman" w:hAnsi="Times New Roman"/>
          <w:snapToGrid w:val="0"/>
          <w:sz w:val="24"/>
          <w:szCs w:val="24"/>
          <w:bdr w:val="none" w:sz="0" w:space="0" w:color="auto" w:frame="1"/>
          <w:lang w:val="ro-RO"/>
        </w:rPr>
        <w:t>9.2.</w:t>
      </w:r>
      <w:r w:rsidRPr="002F62C0">
        <w:rPr>
          <w:rFonts w:ascii="Times New Roman" w:hAnsi="Times New Roman"/>
          <w:sz w:val="24"/>
          <w:szCs w:val="24"/>
          <w:bdr w:val="none" w:sz="0" w:space="0" w:color="auto" w:frame="1"/>
          <w:lang w:val="ro-RO"/>
        </w:rPr>
        <w:t xml:space="preserve"> Garanția de bună execuție se constituie printr-una din modalitățile prevăzute de art. 39-42 din </w:t>
      </w:r>
      <w:r w:rsidRPr="002F62C0">
        <w:rPr>
          <w:rFonts w:ascii="Times New Roman" w:hAnsi="Times New Roman"/>
          <w:i/>
          <w:sz w:val="24"/>
          <w:szCs w:val="24"/>
          <w:bdr w:val="none" w:sz="0" w:space="0" w:color="auto" w:frame="1"/>
          <w:lang w:val="ro-RO"/>
        </w:rPr>
        <w:t xml:space="preserve">Hotărârea Guvernului nr. </w:t>
      </w:r>
      <w:r w:rsidRPr="002F62C0">
        <w:rPr>
          <w:rFonts w:ascii="Times New Roman" w:hAnsi="Times New Roman"/>
          <w:bCs/>
          <w:i/>
          <w:sz w:val="24"/>
          <w:szCs w:val="24"/>
          <w:bdr w:val="none" w:sz="0" w:space="0" w:color="auto" w:frame="1"/>
          <w:lang w:val="ro-RO"/>
        </w:rPr>
        <w:t>395 din 2 iunie 2016</w:t>
      </w:r>
      <w:r w:rsidRPr="002F62C0">
        <w:rPr>
          <w:rFonts w:ascii="Times New Roman" w:hAnsi="Times New Roman"/>
          <w:i/>
          <w:sz w:val="24"/>
          <w:szCs w:val="24"/>
          <w:bdr w:val="none" w:sz="0" w:space="0" w:color="auto" w:frame="1"/>
          <w:lang w:val="ro-RO"/>
        </w:rPr>
        <w:t>, cu modificările si completările ulterioare.</w:t>
      </w:r>
    </w:p>
    <w:p w14:paraId="5E536E82" w14:textId="77777777" w:rsidR="00E461EE" w:rsidRPr="002F62C0" w:rsidRDefault="00E461EE" w:rsidP="00E461EE">
      <w:pPr>
        <w:spacing w:after="0" w:line="240" w:lineRule="auto"/>
        <w:contextualSpacing/>
        <w:jc w:val="both"/>
        <w:rPr>
          <w:rFonts w:ascii="Times New Roman" w:hAnsi="Times New Roman"/>
          <w:b/>
          <w:sz w:val="24"/>
          <w:szCs w:val="24"/>
          <w:bdr w:val="none" w:sz="0" w:space="0" w:color="auto" w:frame="1"/>
          <w:lang w:val="ro-RO"/>
        </w:rPr>
      </w:pPr>
      <w:r w:rsidRPr="002F62C0">
        <w:rPr>
          <w:rFonts w:ascii="Times New Roman" w:hAnsi="Times New Roman"/>
          <w:bCs/>
          <w:sz w:val="24"/>
          <w:szCs w:val="24"/>
          <w:bdr w:val="none" w:sz="0" w:space="0" w:color="auto" w:frame="1"/>
          <w:lang w:val="ro-RO"/>
        </w:rPr>
        <w:t xml:space="preserve">9.3. </w:t>
      </w:r>
      <w:r w:rsidRPr="002F62C0">
        <w:rPr>
          <w:rFonts w:ascii="Times New Roman" w:hAnsi="Times New Roman"/>
          <w:sz w:val="24"/>
          <w:szCs w:val="24"/>
          <w:bdr w:val="none" w:sz="0" w:space="0" w:color="auto" w:frame="1"/>
          <w:lang w:val="ro-RO"/>
        </w:rPr>
        <w:t xml:space="preserve">Cuantumul </w:t>
      </w:r>
      <w:r>
        <w:rPr>
          <w:rFonts w:ascii="Times New Roman" w:hAnsi="Times New Roman"/>
          <w:sz w:val="24"/>
          <w:szCs w:val="24"/>
          <w:bdr w:val="none" w:sz="0" w:space="0" w:color="auto" w:frame="1"/>
          <w:lang w:val="ro-RO"/>
        </w:rPr>
        <w:t>garanției de bună</w:t>
      </w:r>
      <w:r w:rsidRPr="002F62C0">
        <w:rPr>
          <w:rFonts w:ascii="Times New Roman" w:hAnsi="Times New Roman"/>
          <w:sz w:val="24"/>
          <w:szCs w:val="24"/>
          <w:bdr w:val="none" w:sz="0" w:space="0" w:color="auto" w:frame="1"/>
          <w:lang w:val="ro-RO"/>
        </w:rPr>
        <w:t xml:space="preserve"> execuție este</w:t>
      </w:r>
      <w:r w:rsidR="00976F40">
        <w:rPr>
          <w:rFonts w:ascii="Times New Roman" w:hAnsi="Times New Roman"/>
          <w:sz w:val="24"/>
          <w:szCs w:val="24"/>
          <w:bdr w:val="none" w:sz="0" w:space="0" w:color="auto" w:frame="1"/>
          <w:lang w:val="ro-RO"/>
        </w:rPr>
        <w:t xml:space="preserve"> 10</w:t>
      </w:r>
      <w:r>
        <w:rPr>
          <w:rFonts w:ascii="Times New Roman" w:hAnsi="Times New Roman"/>
          <w:sz w:val="24"/>
          <w:szCs w:val="24"/>
          <w:bdr w:val="none" w:sz="0" w:space="0" w:color="auto" w:frame="1"/>
          <w:lang w:val="ro-RO"/>
        </w:rPr>
        <w:t>%</w:t>
      </w:r>
      <w:r w:rsidRPr="002F62C0">
        <w:rPr>
          <w:rFonts w:ascii="Times New Roman" w:hAnsi="Times New Roman"/>
          <w:sz w:val="24"/>
          <w:szCs w:val="24"/>
          <w:bdr w:val="none" w:sz="0" w:space="0" w:color="auto" w:frame="1"/>
          <w:lang w:val="ro-RO"/>
        </w:rPr>
        <w:t xml:space="preserve"> din valoarea fără TVA a contractului subsecvent</w:t>
      </w:r>
      <w:r>
        <w:rPr>
          <w:rFonts w:ascii="Times New Roman" w:hAnsi="Times New Roman"/>
          <w:sz w:val="24"/>
          <w:szCs w:val="24"/>
          <w:bdr w:val="none" w:sz="0" w:space="0" w:color="auto" w:frame="1"/>
          <w:lang w:val="ro-RO"/>
        </w:rPr>
        <w:t xml:space="preserve"> </w:t>
      </w:r>
      <w:r w:rsidRPr="002F62C0">
        <w:rPr>
          <w:rFonts w:ascii="Times New Roman" w:hAnsi="Times New Roman"/>
          <w:sz w:val="24"/>
          <w:szCs w:val="24"/>
          <w:bdr w:val="none" w:sz="0" w:space="0" w:color="auto" w:frame="1"/>
          <w:lang w:val="ro-RO"/>
        </w:rPr>
        <w:t xml:space="preserve"> .</w:t>
      </w:r>
    </w:p>
    <w:p w14:paraId="41C35674" w14:textId="77777777" w:rsidR="00E461EE" w:rsidRPr="002F62C0" w:rsidRDefault="00E461EE" w:rsidP="00E461EE">
      <w:pPr>
        <w:pBdr>
          <w:top w:val="nil"/>
          <w:left w:val="nil"/>
          <w:bottom w:val="nil"/>
          <w:right w:val="nil"/>
          <w:between w:val="nil"/>
          <w:bar w:val="nil"/>
        </w:pBdr>
        <w:spacing w:after="0" w:line="240" w:lineRule="auto"/>
        <w:contextualSpacing/>
        <w:jc w:val="both"/>
        <w:rPr>
          <w:rFonts w:ascii="Times New Roman" w:eastAsia="Arial Unicode MS" w:hAnsi="Times New Roman"/>
          <w:bCs/>
          <w:sz w:val="24"/>
          <w:szCs w:val="24"/>
          <w:bdr w:val="nil"/>
          <w:lang w:val="ro-RO"/>
        </w:rPr>
      </w:pPr>
      <w:r w:rsidRPr="002F62C0">
        <w:rPr>
          <w:rFonts w:ascii="Times New Roman" w:eastAsia="Arial Unicode MS" w:hAnsi="Times New Roman"/>
          <w:snapToGrid w:val="0"/>
          <w:sz w:val="24"/>
          <w:szCs w:val="24"/>
          <w:bdr w:val="nil"/>
          <w:lang w:val="ro-RO"/>
        </w:rPr>
        <w:t>9.4.</w:t>
      </w:r>
      <w:r w:rsidRPr="002F62C0">
        <w:rPr>
          <w:rFonts w:ascii="Times New Roman" w:eastAsia="Arial Unicode MS" w:hAnsi="Times New Roman"/>
          <w:b/>
          <w:bCs/>
          <w:sz w:val="24"/>
          <w:szCs w:val="24"/>
          <w:bdr w:val="nil"/>
          <w:lang w:val="ro-RO"/>
        </w:rPr>
        <w:t xml:space="preserve"> </w:t>
      </w:r>
      <w:r>
        <w:rPr>
          <w:rFonts w:ascii="Times New Roman" w:eastAsia="Arial Unicode MS" w:hAnsi="Times New Roman"/>
          <w:sz w:val="24"/>
          <w:szCs w:val="24"/>
          <w:bdr w:val="nil"/>
          <w:lang w:val="ro-RO"/>
        </w:rPr>
        <w:t>Autoritatea contractantă</w:t>
      </w:r>
      <w:r w:rsidRPr="002F62C0">
        <w:rPr>
          <w:rFonts w:ascii="Times New Roman" w:eastAsia="Arial Unicode MS" w:hAnsi="Times New Roman"/>
          <w:sz w:val="24"/>
          <w:szCs w:val="24"/>
          <w:bdr w:val="nil"/>
          <w:lang w:val="ro-RO"/>
        </w:rPr>
        <w:t xml:space="preserve"> va restitui garanția de bună execuție </w:t>
      </w:r>
      <w:r>
        <w:rPr>
          <w:rFonts w:ascii="Times New Roman" w:eastAsia="Arial Unicode MS" w:hAnsi="Times New Roman"/>
          <w:sz w:val="24"/>
          <w:szCs w:val="24"/>
          <w:bdr w:val="nil"/>
          <w:lang w:val="ro-RO"/>
        </w:rPr>
        <w:t xml:space="preserve">în valoare de </w:t>
      </w:r>
      <w:r>
        <w:rPr>
          <w:rFonts w:ascii="Times New Roman" w:eastAsia="Arial Unicode MS" w:hAnsi="Times New Roman"/>
          <w:b/>
          <w:sz w:val="24"/>
          <w:szCs w:val="24"/>
          <w:bdr w:val="nil"/>
          <w:lang w:val="ro-RO"/>
        </w:rPr>
        <w:t>........................</w:t>
      </w:r>
      <w:r w:rsidRPr="00E9686A">
        <w:rPr>
          <w:rFonts w:ascii="Times New Roman" w:eastAsia="Arial Unicode MS" w:hAnsi="Times New Roman"/>
          <w:b/>
          <w:sz w:val="24"/>
          <w:szCs w:val="24"/>
          <w:bdr w:val="nil"/>
          <w:lang w:val="ro-RO"/>
        </w:rPr>
        <w:t xml:space="preserve"> lei</w:t>
      </w:r>
      <w:r>
        <w:rPr>
          <w:rFonts w:ascii="Times New Roman" w:eastAsia="Arial Unicode MS" w:hAnsi="Times New Roman"/>
          <w:sz w:val="24"/>
          <w:szCs w:val="24"/>
          <w:bdr w:val="nil"/>
          <w:lang w:val="ro-RO"/>
        </w:rPr>
        <w:t xml:space="preserve"> </w:t>
      </w:r>
      <w:r w:rsidRPr="002F62C0">
        <w:rPr>
          <w:rFonts w:ascii="Times New Roman" w:eastAsia="Arial Unicode MS" w:hAnsi="Times New Roman"/>
          <w:sz w:val="24"/>
          <w:szCs w:val="24"/>
          <w:bdr w:val="nil"/>
          <w:lang w:val="ro-RO"/>
        </w:rPr>
        <w:t>în cel mult 14 zile de la data îndeplin</w:t>
      </w:r>
      <w:r>
        <w:rPr>
          <w:rFonts w:ascii="Times New Roman" w:eastAsia="Arial Unicode MS" w:hAnsi="Times New Roman"/>
          <w:sz w:val="24"/>
          <w:szCs w:val="24"/>
          <w:bdr w:val="nil"/>
          <w:lang w:val="ro-RO"/>
        </w:rPr>
        <w:t>irii integrale de către Contractant</w:t>
      </w:r>
      <w:r w:rsidRPr="002F62C0">
        <w:rPr>
          <w:rFonts w:ascii="Times New Roman" w:eastAsia="Arial Unicode MS" w:hAnsi="Times New Roman"/>
          <w:sz w:val="24"/>
          <w:szCs w:val="24"/>
          <w:bdr w:val="nil"/>
          <w:lang w:val="ro-RO"/>
        </w:rPr>
        <w:t xml:space="preserve"> a obligațiilor asumate prin contract, dacă nu a ridicat până la acea dată pretenții asupra ei.</w:t>
      </w:r>
      <w:r w:rsidRPr="002F62C0">
        <w:rPr>
          <w:rFonts w:ascii="Times New Roman" w:eastAsia="Arial Unicode MS" w:hAnsi="Times New Roman"/>
          <w:bCs/>
          <w:sz w:val="24"/>
          <w:szCs w:val="24"/>
          <w:bdr w:val="nil"/>
          <w:lang w:val="ro-RO"/>
        </w:rPr>
        <w:t xml:space="preserve"> </w:t>
      </w:r>
    </w:p>
    <w:p w14:paraId="7DD88930" w14:textId="77777777" w:rsidR="00E461EE" w:rsidRPr="002F62C0" w:rsidRDefault="00E461EE" w:rsidP="00E461EE">
      <w:pPr>
        <w:spacing w:after="0" w:line="240" w:lineRule="auto"/>
        <w:contextualSpacing/>
        <w:jc w:val="both"/>
        <w:rPr>
          <w:rFonts w:ascii="Times New Roman" w:hAnsi="Times New Roman"/>
          <w:sz w:val="24"/>
          <w:szCs w:val="24"/>
          <w:bdr w:val="none" w:sz="0" w:space="0" w:color="auto" w:frame="1"/>
          <w:lang w:val="ro-RO"/>
        </w:rPr>
      </w:pPr>
      <w:r w:rsidRPr="002F62C0">
        <w:rPr>
          <w:rFonts w:ascii="Times New Roman" w:hAnsi="Times New Roman"/>
          <w:sz w:val="24"/>
          <w:szCs w:val="24"/>
          <w:bdr w:val="none" w:sz="0" w:space="0" w:color="auto" w:frame="1"/>
          <w:lang w:val="ro-RO"/>
        </w:rPr>
        <w:t>9.5.</w:t>
      </w:r>
      <w:r w:rsidRPr="002F62C0">
        <w:rPr>
          <w:rFonts w:ascii="Times New Roman" w:hAnsi="Times New Roman"/>
          <w:b/>
          <w:sz w:val="24"/>
          <w:szCs w:val="24"/>
          <w:bdr w:val="none" w:sz="0" w:space="0" w:color="auto" w:frame="1"/>
          <w:lang w:val="ro-RO"/>
        </w:rPr>
        <w:t xml:space="preserve"> </w:t>
      </w:r>
      <w:r>
        <w:rPr>
          <w:rFonts w:ascii="Times New Roman" w:hAnsi="Times New Roman"/>
          <w:sz w:val="24"/>
          <w:szCs w:val="24"/>
          <w:bdr w:val="none" w:sz="0" w:space="0" w:color="auto" w:frame="1"/>
          <w:lang w:val="ro-RO"/>
        </w:rPr>
        <w:t>(1) Autoritatea contractantă</w:t>
      </w:r>
      <w:r w:rsidRPr="002F62C0">
        <w:rPr>
          <w:rFonts w:ascii="Times New Roman" w:hAnsi="Times New Roman"/>
          <w:sz w:val="24"/>
          <w:szCs w:val="24"/>
          <w:bdr w:val="none" w:sz="0" w:space="0" w:color="auto" w:frame="1"/>
          <w:lang w:val="ro-RO"/>
        </w:rPr>
        <w:t xml:space="preserve"> are dreptul de a emite pretenții asupra garanției de bună execuție oricând pe durata de valabilitate a acesteia, în limita prejudiciului creat, în cazul în care </w:t>
      </w:r>
      <w:r>
        <w:rPr>
          <w:rFonts w:ascii="Times New Roman" w:hAnsi="Times New Roman"/>
          <w:sz w:val="24"/>
          <w:szCs w:val="24"/>
          <w:bdr w:val="none" w:sz="0" w:space="0" w:color="auto" w:frame="1"/>
          <w:lang w:val="ro-RO"/>
        </w:rPr>
        <w:t>Contractantul</w:t>
      </w:r>
      <w:r w:rsidRPr="002F62C0">
        <w:rPr>
          <w:rFonts w:ascii="Times New Roman" w:hAnsi="Times New Roman"/>
          <w:sz w:val="24"/>
          <w:szCs w:val="24"/>
          <w:bdr w:val="none" w:sz="0" w:space="0" w:color="auto" w:frame="1"/>
          <w:lang w:val="ro-RO"/>
        </w:rPr>
        <w:t xml:space="preserve"> nu își îndeplinește obligațiile asumate prin prezentul contract. </w:t>
      </w:r>
    </w:p>
    <w:p w14:paraId="7713E999" w14:textId="77777777" w:rsidR="00E461EE" w:rsidRPr="002F62C0" w:rsidRDefault="00E461EE" w:rsidP="00E461EE">
      <w:pPr>
        <w:spacing w:after="0" w:line="240" w:lineRule="auto"/>
        <w:ind w:firstLine="426"/>
        <w:contextualSpacing/>
        <w:jc w:val="both"/>
        <w:rPr>
          <w:rFonts w:ascii="Times New Roman" w:hAnsi="Times New Roman"/>
          <w:sz w:val="24"/>
          <w:szCs w:val="24"/>
          <w:bdr w:val="none" w:sz="0" w:space="0" w:color="auto" w:frame="1"/>
          <w:lang w:val="ro-RO"/>
        </w:rPr>
      </w:pPr>
      <w:r w:rsidRPr="002F62C0">
        <w:rPr>
          <w:rFonts w:ascii="Times New Roman" w:hAnsi="Times New Roman"/>
          <w:sz w:val="24"/>
          <w:szCs w:val="24"/>
          <w:bdr w:val="none" w:sz="0" w:space="0" w:color="auto" w:frame="1"/>
          <w:lang w:val="ro-RO"/>
        </w:rPr>
        <w:t>(2) Anterior emiterii unei pretenții asupra garanți</w:t>
      </w:r>
      <w:r>
        <w:rPr>
          <w:rFonts w:ascii="Times New Roman" w:hAnsi="Times New Roman"/>
          <w:sz w:val="24"/>
          <w:szCs w:val="24"/>
          <w:bdr w:val="none" w:sz="0" w:space="0" w:color="auto" w:frame="1"/>
          <w:lang w:val="ro-RO"/>
        </w:rPr>
        <w:t>ei de bună execuție, Autoritatea contractantă</w:t>
      </w:r>
      <w:r w:rsidRPr="002F62C0">
        <w:rPr>
          <w:rFonts w:ascii="Times New Roman" w:hAnsi="Times New Roman"/>
          <w:sz w:val="24"/>
          <w:szCs w:val="24"/>
          <w:bdr w:val="none" w:sz="0" w:space="0" w:color="auto" w:frame="1"/>
          <w:lang w:val="ro-RO"/>
        </w:rPr>
        <w:t xml:space="preserve"> are obligația de a </w:t>
      </w:r>
      <w:r>
        <w:rPr>
          <w:rFonts w:ascii="Times New Roman" w:hAnsi="Times New Roman"/>
          <w:sz w:val="24"/>
          <w:szCs w:val="24"/>
          <w:bdr w:val="none" w:sz="0" w:space="0" w:color="auto" w:frame="1"/>
          <w:lang w:val="ro-RO"/>
        </w:rPr>
        <w:t>notifica acest lucru Contractantului</w:t>
      </w:r>
      <w:r w:rsidRPr="002F62C0">
        <w:rPr>
          <w:rFonts w:ascii="Times New Roman" w:hAnsi="Times New Roman"/>
          <w:sz w:val="24"/>
          <w:szCs w:val="24"/>
          <w:bdr w:val="none" w:sz="0" w:space="0" w:color="auto" w:frame="1"/>
          <w:lang w:val="ro-RO"/>
        </w:rPr>
        <w:t>, precizând obligațiile care nu au fost respectate.</w:t>
      </w:r>
    </w:p>
    <w:p w14:paraId="51F599D4" w14:textId="77777777" w:rsidR="00E461EE" w:rsidRPr="002F62C0" w:rsidRDefault="00E461EE" w:rsidP="00E461EE">
      <w:pPr>
        <w:spacing w:after="0" w:line="240" w:lineRule="auto"/>
        <w:ind w:firstLine="426"/>
        <w:contextualSpacing/>
        <w:jc w:val="both"/>
        <w:rPr>
          <w:rFonts w:ascii="Times New Roman" w:hAnsi="Times New Roman"/>
          <w:sz w:val="24"/>
          <w:szCs w:val="24"/>
          <w:bdr w:val="none" w:sz="0" w:space="0" w:color="auto" w:frame="1"/>
          <w:lang w:val="ro-RO"/>
        </w:rPr>
      </w:pPr>
      <w:r w:rsidRPr="002F62C0">
        <w:rPr>
          <w:rFonts w:ascii="Times New Roman" w:hAnsi="Times New Roman"/>
          <w:sz w:val="24"/>
          <w:szCs w:val="24"/>
          <w:bdr w:val="none" w:sz="0" w:space="0" w:color="auto" w:frame="1"/>
          <w:lang w:val="ro-RO"/>
        </w:rPr>
        <w:t>(3) În cazul în care garanția de bună execuție nu acoperă integral eve</w:t>
      </w:r>
      <w:r>
        <w:rPr>
          <w:rFonts w:ascii="Times New Roman" w:hAnsi="Times New Roman"/>
          <w:sz w:val="24"/>
          <w:szCs w:val="24"/>
          <w:bdr w:val="none" w:sz="0" w:space="0" w:color="auto" w:frame="1"/>
          <w:lang w:val="ro-RO"/>
        </w:rPr>
        <w:t>ntualul prejudiciu, Contractantul</w:t>
      </w:r>
      <w:r w:rsidRPr="002F62C0">
        <w:rPr>
          <w:rFonts w:ascii="Times New Roman" w:hAnsi="Times New Roman"/>
          <w:sz w:val="24"/>
          <w:szCs w:val="24"/>
          <w:bdr w:val="none" w:sz="0" w:space="0" w:color="auto" w:frame="1"/>
          <w:lang w:val="ro-RO"/>
        </w:rPr>
        <w:t xml:space="preserve"> se obligă să achite dif</w:t>
      </w:r>
      <w:r>
        <w:rPr>
          <w:rFonts w:ascii="Times New Roman" w:hAnsi="Times New Roman"/>
          <w:sz w:val="24"/>
          <w:szCs w:val="24"/>
          <w:bdr w:val="none" w:sz="0" w:space="0" w:color="auto" w:frame="1"/>
          <w:lang w:val="ro-RO"/>
        </w:rPr>
        <w:t>erența, la cererea Autorităţii contractante</w:t>
      </w:r>
      <w:r w:rsidRPr="002F62C0">
        <w:rPr>
          <w:rFonts w:ascii="Times New Roman" w:hAnsi="Times New Roman"/>
          <w:sz w:val="24"/>
          <w:szCs w:val="24"/>
          <w:bdr w:val="none" w:sz="0" w:space="0" w:color="auto" w:frame="1"/>
          <w:lang w:val="ro-RO"/>
        </w:rPr>
        <w:t>. În caz contrar, litigiul se soluționează pe cale judecătorească.</w:t>
      </w:r>
    </w:p>
    <w:p w14:paraId="561B2E9C" w14:textId="77777777" w:rsidR="00E461EE" w:rsidRDefault="00E461EE" w:rsidP="00E461EE">
      <w:pPr>
        <w:pBdr>
          <w:top w:val="nil"/>
          <w:left w:val="nil"/>
          <w:bottom w:val="nil"/>
          <w:right w:val="nil"/>
          <w:between w:val="nil"/>
          <w:bar w:val="nil"/>
        </w:pBdr>
        <w:spacing w:after="0" w:line="240" w:lineRule="auto"/>
        <w:contextualSpacing/>
        <w:jc w:val="both"/>
        <w:rPr>
          <w:rFonts w:ascii="Times New Roman" w:eastAsia="Arial Unicode MS" w:hAnsi="Times New Roman"/>
          <w:bCs/>
          <w:sz w:val="24"/>
          <w:szCs w:val="24"/>
          <w:bdr w:val="nil"/>
          <w:lang w:val="ro-RO"/>
        </w:rPr>
      </w:pPr>
      <w:r w:rsidRPr="002F62C0">
        <w:rPr>
          <w:rFonts w:ascii="Times New Roman" w:eastAsia="Arial Unicode MS" w:hAnsi="Times New Roman"/>
          <w:sz w:val="24"/>
          <w:szCs w:val="24"/>
          <w:bdr w:val="nil"/>
          <w:lang w:val="ro-RO"/>
        </w:rPr>
        <w:t>9.6.</w:t>
      </w:r>
      <w:r w:rsidRPr="002F62C0">
        <w:rPr>
          <w:rFonts w:ascii="Times New Roman" w:eastAsia="Arial Unicode MS" w:hAnsi="Times New Roman"/>
          <w:snapToGrid w:val="0"/>
          <w:sz w:val="24"/>
          <w:szCs w:val="24"/>
          <w:bdr w:val="nil"/>
          <w:lang w:val="ro-RO"/>
        </w:rPr>
        <w:t xml:space="preserve"> </w:t>
      </w:r>
      <w:r w:rsidRPr="002F62C0">
        <w:rPr>
          <w:rFonts w:ascii="Times New Roman" w:eastAsia="Arial Unicode MS" w:hAnsi="Times New Roman"/>
          <w:sz w:val="24"/>
          <w:szCs w:val="24"/>
          <w:bdr w:val="nil"/>
          <w:lang w:val="ro-RO"/>
        </w:rPr>
        <w:t>Dovada constituirii g</w:t>
      </w:r>
      <w:r w:rsidRPr="002F62C0">
        <w:rPr>
          <w:rFonts w:ascii="Times New Roman" w:eastAsia="Arial Unicode MS" w:hAnsi="Times New Roman"/>
          <w:bCs/>
          <w:sz w:val="24"/>
          <w:szCs w:val="24"/>
          <w:bdr w:val="nil"/>
          <w:lang w:val="ro-RO"/>
        </w:rPr>
        <w:t xml:space="preserve">aranției de bună execuție se va depune în </w:t>
      </w:r>
      <w:r>
        <w:rPr>
          <w:rFonts w:ascii="Times New Roman" w:eastAsia="Arial Unicode MS" w:hAnsi="Times New Roman"/>
          <w:bCs/>
          <w:sz w:val="24"/>
          <w:szCs w:val="24"/>
          <w:bdr w:val="nil"/>
          <w:lang w:val="ro-RO"/>
        </w:rPr>
        <w:t>original la sediul Autorităţii contractante</w:t>
      </w:r>
      <w:r w:rsidRPr="002F62C0">
        <w:rPr>
          <w:rFonts w:ascii="Times New Roman" w:eastAsia="Arial Unicode MS" w:hAnsi="Times New Roman"/>
          <w:bCs/>
          <w:sz w:val="24"/>
          <w:szCs w:val="24"/>
          <w:bdr w:val="nil"/>
          <w:lang w:val="ro-RO"/>
        </w:rPr>
        <w:t>.</w:t>
      </w:r>
    </w:p>
    <w:p w14:paraId="6BD7F348" w14:textId="77777777" w:rsidR="00DB7158" w:rsidRDefault="00DB7158" w:rsidP="00E461EE">
      <w:pPr>
        <w:pBdr>
          <w:top w:val="nil"/>
          <w:left w:val="nil"/>
          <w:bottom w:val="nil"/>
          <w:right w:val="nil"/>
          <w:between w:val="nil"/>
          <w:bar w:val="nil"/>
        </w:pBdr>
        <w:spacing w:after="0" w:line="240" w:lineRule="auto"/>
        <w:contextualSpacing/>
        <w:jc w:val="both"/>
        <w:rPr>
          <w:rFonts w:ascii="Times New Roman" w:eastAsia="Arial Unicode MS" w:hAnsi="Times New Roman"/>
          <w:bCs/>
          <w:sz w:val="24"/>
          <w:szCs w:val="24"/>
          <w:bdr w:val="nil"/>
          <w:lang w:val="ro-RO"/>
        </w:rPr>
      </w:pPr>
    </w:p>
    <w:p w14:paraId="569CFE7A" w14:textId="77777777" w:rsidR="00466E1F" w:rsidRDefault="00466E1F" w:rsidP="00E461EE">
      <w:pPr>
        <w:pBdr>
          <w:top w:val="nil"/>
          <w:left w:val="nil"/>
          <w:bottom w:val="nil"/>
          <w:right w:val="nil"/>
          <w:between w:val="nil"/>
          <w:bar w:val="nil"/>
        </w:pBdr>
        <w:spacing w:after="0" w:line="240" w:lineRule="auto"/>
        <w:contextualSpacing/>
        <w:jc w:val="both"/>
        <w:rPr>
          <w:rFonts w:ascii="Times New Roman" w:eastAsia="Arial Unicode MS" w:hAnsi="Times New Roman"/>
          <w:bCs/>
          <w:sz w:val="24"/>
          <w:szCs w:val="24"/>
          <w:bdr w:val="nil"/>
          <w:lang w:val="ro-RO"/>
        </w:rPr>
      </w:pPr>
    </w:p>
    <w:p w14:paraId="5FDB68C2" w14:textId="77777777" w:rsidR="00DB7158" w:rsidRPr="00DB7158" w:rsidRDefault="00DF1985" w:rsidP="00DB7158">
      <w:pPr>
        <w:spacing w:after="0"/>
        <w:jc w:val="both"/>
        <w:rPr>
          <w:rFonts w:ascii="Times New Roman" w:hAnsi="Times New Roman"/>
          <w:b/>
          <w:i/>
          <w:sz w:val="24"/>
          <w:szCs w:val="24"/>
        </w:rPr>
      </w:pPr>
      <w:r>
        <w:rPr>
          <w:rFonts w:ascii="Times New Roman" w:hAnsi="Times New Roman"/>
          <w:b/>
          <w:i/>
          <w:sz w:val="24"/>
          <w:szCs w:val="24"/>
        </w:rPr>
        <w:t>10</w:t>
      </w:r>
      <w:r w:rsidR="00DB7158" w:rsidRPr="00DB7158">
        <w:rPr>
          <w:rFonts w:ascii="Times New Roman" w:hAnsi="Times New Roman"/>
          <w:b/>
          <w:i/>
          <w:sz w:val="24"/>
          <w:szCs w:val="24"/>
        </w:rPr>
        <w:t>. Clauze privind modificarea Contractului Subsecvent</w:t>
      </w:r>
    </w:p>
    <w:p w14:paraId="7F4EBD87" w14:textId="77777777" w:rsidR="00DB7158" w:rsidRDefault="00DF1985" w:rsidP="00DB7158">
      <w:pPr>
        <w:pStyle w:val="Level3"/>
        <w:tabs>
          <w:tab w:val="clear" w:pos="1361"/>
          <w:tab w:val="num" w:pos="0"/>
        </w:tabs>
        <w:spacing w:line="240" w:lineRule="auto"/>
        <w:ind w:left="0" w:firstLine="0"/>
        <w:rPr>
          <w:rFonts w:ascii="Times New Roman" w:hAnsi="Times New Roman"/>
          <w:sz w:val="24"/>
          <w:szCs w:val="24"/>
          <w:lang w:val="ro-RO"/>
        </w:rPr>
      </w:pPr>
      <w:r>
        <w:rPr>
          <w:rFonts w:ascii="Times New Roman" w:hAnsi="Times New Roman"/>
          <w:sz w:val="24"/>
          <w:szCs w:val="24"/>
          <w:lang w:val="ro-RO"/>
        </w:rPr>
        <w:t>10</w:t>
      </w:r>
      <w:r w:rsidR="00DB7158">
        <w:rPr>
          <w:rFonts w:ascii="Times New Roman" w:hAnsi="Times New Roman"/>
          <w:sz w:val="24"/>
          <w:szCs w:val="24"/>
          <w:lang w:val="ro-RO"/>
        </w:rPr>
        <w:t xml:space="preserve">.1. </w:t>
      </w:r>
      <w:r w:rsidR="00DB7158" w:rsidRPr="00AB0D6D">
        <w:rPr>
          <w:rFonts w:ascii="Times New Roman" w:hAnsi="Times New Roman"/>
          <w:sz w:val="24"/>
          <w:szCs w:val="24"/>
          <w:lang w:val="ro-RO"/>
        </w:rPr>
        <w:t>Orice modificare a Contractului Subsecvent are efect doar dacă se realizează cu respectarea Legii, în scris și se semnează de sau în numel</w:t>
      </w:r>
      <w:r w:rsidR="00DB7158">
        <w:rPr>
          <w:rFonts w:ascii="Times New Roman" w:hAnsi="Times New Roman"/>
          <w:sz w:val="24"/>
          <w:szCs w:val="24"/>
          <w:lang w:val="ro-RO"/>
        </w:rPr>
        <w:t>e tuturor Părților. Modificarea</w:t>
      </w:r>
      <w:r w:rsidR="00DB7158" w:rsidRPr="00AB0D6D">
        <w:rPr>
          <w:rFonts w:ascii="Times New Roman" w:hAnsi="Times New Roman"/>
          <w:sz w:val="24"/>
          <w:szCs w:val="24"/>
          <w:lang w:val="ro-RO"/>
        </w:rPr>
        <w:t xml:space="preserve"> Contractului Subsecvent se poate realiza în scris, cum ar fi prin încheierea unui act adițional. </w:t>
      </w:r>
    </w:p>
    <w:p w14:paraId="0AC9E932" w14:textId="77777777" w:rsidR="00DB7158" w:rsidRDefault="00DF1985" w:rsidP="00DB7158">
      <w:pPr>
        <w:pStyle w:val="Level3"/>
        <w:tabs>
          <w:tab w:val="clear" w:pos="1361"/>
          <w:tab w:val="num" w:pos="0"/>
        </w:tabs>
        <w:spacing w:line="240" w:lineRule="auto"/>
        <w:ind w:left="0"/>
        <w:rPr>
          <w:rFonts w:ascii="Times New Roman" w:hAnsi="Times New Roman"/>
          <w:sz w:val="24"/>
          <w:szCs w:val="24"/>
          <w:lang w:val="ro-RO"/>
        </w:rPr>
      </w:pPr>
      <w:r>
        <w:rPr>
          <w:rFonts w:ascii="Times New Roman" w:hAnsi="Times New Roman"/>
          <w:sz w:val="24"/>
          <w:szCs w:val="24"/>
          <w:lang w:val="ro-RO"/>
        </w:rPr>
        <w:t xml:space="preserve">           10</w:t>
      </w:r>
      <w:r w:rsidR="00DB7158">
        <w:rPr>
          <w:rFonts w:ascii="Times New Roman" w:hAnsi="Times New Roman"/>
          <w:sz w:val="24"/>
          <w:szCs w:val="24"/>
          <w:lang w:val="ro-RO"/>
        </w:rPr>
        <w:t>.2. Părțile au dreptul, pe durata</w:t>
      </w:r>
      <w:r w:rsidR="00DB7158" w:rsidRPr="00AB0D6D">
        <w:rPr>
          <w:rFonts w:ascii="Times New Roman" w:hAnsi="Times New Roman"/>
          <w:sz w:val="24"/>
          <w:szCs w:val="24"/>
          <w:lang w:val="ro-RO"/>
        </w:rPr>
        <w:t xml:space="preserve">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00DB7158" w:rsidRPr="00AB0D6D">
        <w:rPr>
          <w:rFonts w:ascii="Times New Roman" w:hAnsi="Times New Roman"/>
          <w:sz w:val="24"/>
          <w:szCs w:val="24"/>
          <w:vertAlign w:val="superscript"/>
          <w:lang w:val="ro-RO"/>
        </w:rPr>
        <w:t>2</w:t>
      </w:r>
      <w:r w:rsidR="00DB7158" w:rsidRPr="00AB0D6D">
        <w:rPr>
          <w:rFonts w:ascii="Times New Roman" w:hAnsi="Times New Roman"/>
          <w:sz w:val="24"/>
          <w:szCs w:val="24"/>
          <w:lang w:val="ro-RO"/>
        </w:rPr>
        <w:t>din Legea nr. 98/2016.</w:t>
      </w:r>
    </w:p>
    <w:p w14:paraId="7F03CE18" w14:textId="77777777" w:rsidR="00DB7158" w:rsidRDefault="00DF1985" w:rsidP="005239BC">
      <w:pPr>
        <w:pStyle w:val="Level3"/>
        <w:tabs>
          <w:tab w:val="clear" w:pos="1361"/>
          <w:tab w:val="num" w:pos="0"/>
        </w:tabs>
        <w:spacing w:line="240" w:lineRule="auto"/>
        <w:ind w:left="0"/>
        <w:rPr>
          <w:rFonts w:ascii="Times New Roman" w:hAnsi="Times New Roman"/>
          <w:sz w:val="24"/>
          <w:szCs w:val="24"/>
          <w:lang w:val="ro-RO"/>
        </w:rPr>
      </w:pPr>
      <w:r>
        <w:rPr>
          <w:rFonts w:ascii="Times New Roman" w:hAnsi="Times New Roman"/>
          <w:sz w:val="24"/>
          <w:szCs w:val="24"/>
          <w:lang w:val="ro-RO"/>
        </w:rPr>
        <w:t xml:space="preserve">           10</w:t>
      </w:r>
      <w:r w:rsidR="00DB7158">
        <w:rPr>
          <w:rFonts w:ascii="Times New Roman" w:hAnsi="Times New Roman"/>
          <w:sz w:val="24"/>
          <w:szCs w:val="24"/>
          <w:lang w:val="ro-RO"/>
        </w:rPr>
        <w:t xml:space="preserve">.3. </w:t>
      </w:r>
      <w:r w:rsidR="00DB7158" w:rsidRPr="00AB0D6D">
        <w:rPr>
          <w:rFonts w:ascii="Times New Roman" w:hAnsi="Times New Roman"/>
          <w:sz w:val="24"/>
          <w:szCs w:val="24"/>
          <w:lang w:val="ro-RO"/>
        </w:rPr>
        <w:t>Modificarea clauzelor Contractului Subsecvent nu pot aduce modificări substanțiale clauzelor care reglementează termenii și condițiile prevăzute în Acordul-Cadru.</w:t>
      </w:r>
    </w:p>
    <w:p w14:paraId="500671FE" w14:textId="77777777" w:rsidR="00466E1F" w:rsidRDefault="00466E1F" w:rsidP="005239BC">
      <w:pPr>
        <w:pStyle w:val="Level3"/>
        <w:tabs>
          <w:tab w:val="clear" w:pos="1361"/>
          <w:tab w:val="num" w:pos="0"/>
        </w:tabs>
        <w:spacing w:line="240" w:lineRule="auto"/>
        <w:ind w:left="0"/>
        <w:rPr>
          <w:rFonts w:ascii="Times New Roman" w:hAnsi="Times New Roman"/>
          <w:sz w:val="24"/>
          <w:szCs w:val="24"/>
          <w:lang w:val="ro-RO"/>
        </w:rPr>
      </w:pPr>
    </w:p>
    <w:p w14:paraId="2250001B" w14:textId="77777777" w:rsidR="00E461EE" w:rsidRPr="00DB7158" w:rsidRDefault="00DB7158" w:rsidP="00DB7158">
      <w:pPr>
        <w:pStyle w:val="Level3"/>
        <w:tabs>
          <w:tab w:val="clear" w:pos="1361"/>
          <w:tab w:val="num" w:pos="0"/>
        </w:tabs>
        <w:spacing w:line="240" w:lineRule="auto"/>
        <w:ind w:left="0"/>
        <w:rPr>
          <w:rFonts w:ascii="Times New Roman" w:eastAsia="Arial Unicode MS" w:hAnsi="Times New Roman"/>
          <w:bCs/>
          <w:sz w:val="24"/>
          <w:szCs w:val="24"/>
          <w:bdr w:val="nil"/>
          <w:lang w:val="ro-RO"/>
        </w:rPr>
      </w:pPr>
      <w:r>
        <w:rPr>
          <w:rFonts w:ascii="Times New Roman" w:hAnsi="Times New Roman"/>
          <w:sz w:val="24"/>
          <w:szCs w:val="24"/>
          <w:lang w:val="ro-RO"/>
        </w:rPr>
        <w:lastRenderedPageBreak/>
        <w:t xml:space="preserve">           </w:t>
      </w:r>
      <w:r w:rsidR="00E461EE" w:rsidRPr="00275032">
        <w:rPr>
          <w:rFonts w:ascii="Times New Roman" w:eastAsia="Arial Unicode MS" w:hAnsi="Times New Roman"/>
          <w:b/>
          <w:bCs/>
          <w:i/>
          <w:iCs/>
          <w:sz w:val="24"/>
          <w:szCs w:val="24"/>
          <w:bdr w:val="nil"/>
          <w:lang w:val="ro-RO"/>
        </w:rPr>
        <w:t>11. Ambalare si marcare</w:t>
      </w:r>
    </w:p>
    <w:p w14:paraId="7220D5AF" w14:textId="77777777" w:rsidR="00E461E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sidRPr="00275032">
        <w:rPr>
          <w:rFonts w:ascii="Times New Roman" w:eastAsia="Arial Unicode MS" w:hAnsi="Times New Roman"/>
          <w:sz w:val="24"/>
          <w:szCs w:val="24"/>
          <w:bdr w:val="nil"/>
          <w:lang w:val="ro-RO"/>
        </w:rPr>
        <w:t xml:space="preserve">11.1 - (1) </w:t>
      </w:r>
      <w:r>
        <w:rPr>
          <w:rFonts w:ascii="Times New Roman" w:eastAsia="Arial Unicode MS" w:hAnsi="Times New Roman"/>
          <w:sz w:val="24"/>
          <w:szCs w:val="24"/>
          <w:bdr w:val="nil"/>
          <w:lang w:val="ro-RO"/>
        </w:rPr>
        <w:t xml:space="preserve">Contractantul </w:t>
      </w:r>
      <w:r w:rsidRPr="00275032">
        <w:rPr>
          <w:rFonts w:ascii="Times New Roman" w:eastAsia="Arial Unicode MS" w:hAnsi="Times New Roman"/>
          <w:sz w:val="24"/>
          <w:szCs w:val="24"/>
          <w:bdr w:val="nil"/>
          <w:lang w:val="ro-RO"/>
        </w:rPr>
        <w:t xml:space="preserve">are obligația de a ambala produsele pentru ca acestea sa facă </w:t>
      </w:r>
      <w:r>
        <w:rPr>
          <w:rFonts w:ascii="Times New Roman" w:eastAsia="Arial Unicode MS" w:hAnsi="Times New Roman"/>
          <w:sz w:val="24"/>
          <w:szCs w:val="24"/>
          <w:bdr w:val="nil"/>
          <w:lang w:val="ro-RO"/>
        </w:rPr>
        <w:t xml:space="preserve">faţă, fără limitare, la manipularea dură </w:t>
      </w:r>
      <w:r w:rsidRPr="00275032">
        <w:rPr>
          <w:rFonts w:ascii="Times New Roman" w:eastAsia="Arial Unicode MS" w:hAnsi="Times New Roman"/>
          <w:sz w:val="24"/>
          <w:szCs w:val="24"/>
          <w:bdr w:val="nil"/>
          <w:lang w:val="ro-RO"/>
        </w:rPr>
        <w:t xml:space="preserve">din timpul transportului, tranzitului si expunerii la temperaturi </w:t>
      </w:r>
    </w:p>
    <w:p w14:paraId="70B29E85" w14:textId="77777777" w:rsidR="00E461EE" w:rsidRPr="00275032"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sidRPr="00275032">
        <w:rPr>
          <w:rFonts w:ascii="Times New Roman" w:eastAsia="Arial Unicode MS" w:hAnsi="Times New Roman"/>
          <w:sz w:val="24"/>
          <w:szCs w:val="24"/>
          <w:bdr w:val="nil"/>
          <w:lang w:val="ro-RO"/>
        </w:rPr>
        <w:t>extreme, la soare si la precipitațiile care ar putea sa apară în timpul transportului si depozitarii în aer liber, în</w:t>
      </w:r>
      <w:r>
        <w:rPr>
          <w:rFonts w:ascii="Times New Roman" w:eastAsia="Arial Unicode MS" w:hAnsi="Times New Roman"/>
          <w:sz w:val="24"/>
          <w:szCs w:val="24"/>
          <w:bdr w:val="nil"/>
          <w:lang w:val="ro-RO"/>
        </w:rPr>
        <w:t xml:space="preserve"> așa fel încât sa ajungă în bună stare la destinația finală</w:t>
      </w:r>
      <w:r w:rsidRPr="00275032">
        <w:rPr>
          <w:rFonts w:ascii="Times New Roman" w:eastAsia="Arial Unicode MS" w:hAnsi="Times New Roman"/>
          <w:sz w:val="24"/>
          <w:szCs w:val="24"/>
          <w:bdr w:val="nil"/>
          <w:lang w:val="ro-RO"/>
        </w:rPr>
        <w:t>.</w:t>
      </w:r>
    </w:p>
    <w:p w14:paraId="0F784F94" w14:textId="77777777" w:rsidR="00E461EE" w:rsidRPr="00275032" w:rsidRDefault="00E461EE" w:rsidP="00E461EE">
      <w:pPr>
        <w:pBdr>
          <w:top w:val="nil"/>
          <w:left w:val="nil"/>
          <w:bottom w:val="nil"/>
          <w:right w:val="nil"/>
          <w:between w:val="nil"/>
          <w:bar w:val="nil"/>
        </w:pBdr>
        <w:autoSpaceDE w:val="0"/>
        <w:autoSpaceDN w:val="0"/>
        <w:adjustRightInd w:val="0"/>
        <w:spacing w:after="0" w:line="240" w:lineRule="auto"/>
        <w:ind w:firstLine="567"/>
        <w:contextualSpacing/>
        <w:jc w:val="both"/>
        <w:rPr>
          <w:rFonts w:ascii="Times New Roman" w:eastAsia="Arial Unicode MS" w:hAnsi="Times New Roman"/>
          <w:sz w:val="24"/>
          <w:szCs w:val="24"/>
          <w:bdr w:val="nil"/>
          <w:lang w:val="ro-RO"/>
        </w:rPr>
      </w:pPr>
      <w:r w:rsidRPr="00275032">
        <w:rPr>
          <w:rFonts w:ascii="Times New Roman" w:eastAsia="Arial Unicode MS" w:hAnsi="Times New Roman"/>
          <w:sz w:val="24"/>
          <w:szCs w:val="24"/>
          <w:bdr w:val="nil"/>
          <w:lang w:val="ro-RO"/>
        </w:rPr>
        <w:t>(2) În cazul ambalării greutăților s</w:t>
      </w:r>
      <w:r>
        <w:rPr>
          <w:rFonts w:ascii="Times New Roman" w:eastAsia="Arial Unicode MS" w:hAnsi="Times New Roman"/>
          <w:sz w:val="24"/>
          <w:szCs w:val="24"/>
          <w:bdr w:val="nil"/>
          <w:lang w:val="ro-RO"/>
        </w:rPr>
        <w:t>i volumelor în cutii, Contractantul</w:t>
      </w:r>
      <w:r w:rsidRPr="00275032">
        <w:rPr>
          <w:rFonts w:ascii="Times New Roman" w:eastAsia="Arial Unicode MS" w:hAnsi="Times New Roman"/>
          <w:sz w:val="24"/>
          <w:szCs w:val="24"/>
          <w:bdr w:val="nil"/>
          <w:lang w:val="ro-RO"/>
        </w:rPr>
        <w:t xml:space="preserve"> va lua în consi</w:t>
      </w:r>
      <w:r>
        <w:rPr>
          <w:rFonts w:ascii="Times New Roman" w:eastAsia="Arial Unicode MS" w:hAnsi="Times New Roman"/>
          <w:sz w:val="24"/>
          <w:szCs w:val="24"/>
          <w:bdr w:val="nil"/>
          <w:lang w:val="ro-RO"/>
        </w:rPr>
        <w:t>derare, unde este cazul, distanţa mare până la destinația finală a produselor si absenţa facilită</w:t>
      </w:r>
      <w:r w:rsidRPr="00275032">
        <w:rPr>
          <w:rFonts w:ascii="Times New Roman" w:eastAsia="Arial Unicode MS" w:hAnsi="Times New Roman"/>
          <w:sz w:val="24"/>
          <w:szCs w:val="24"/>
          <w:bdr w:val="nil"/>
          <w:lang w:val="ro-RO"/>
        </w:rPr>
        <w:t>ților de manipulare grea în toate punctele de tranzit.</w:t>
      </w:r>
    </w:p>
    <w:p w14:paraId="15918C9A" w14:textId="77777777" w:rsidR="00E461EE" w:rsidRDefault="00E461EE" w:rsidP="00265F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sidRPr="00275032">
        <w:rPr>
          <w:rFonts w:ascii="Times New Roman" w:eastAsia="Arial Unicode MS" w:hAnsi="Times New Roman"/>
          <w:sz w:val="24"/>
          <w:szCs w:val="24"/>
          <w:bdr w:val="nil"/>
          <w:lang w:val="ro-RO"/>
        </w:rPr>
        <w:t>11.2 - Toate materialele de ambalare a produselor, precum si toate materialele necesare protecției coletelor (paleți de lemn, foi de protecție etc.) răm</w:t>
      </w:r>
      <w:r>
        <w:rPr>
          <w:rFonts w:ascii="Times New Roman" w:eastAsia="Arial Unicode MS" w:hAnsi="Times New Roman"/>
          <w:sz w:val="24"/>
          <w:szCs w:val="24"/>
          <w:bdr w:val="nil"/>
          <w:lang w:val="ro-RO"/>
        </w:rPr>
        <w:t>ân în proprietatea Autorităţii contractante</w:t>
      </w:r>
      <w:r w:rsidRPr="00275032">
        <w:rPr>
          <w:rFonts w:ascii="Times New Roman" w:eastAsia="Arial Unicode MS" w:hAnsi="Times New Roman"/>
          <w:sz w:val="24"/>
          <w:szCs w:val="24"/>
          <w:bdr w:val="nil"/>
          <w:lang w:val="ro-RO"/>
        </w:rPr>
        <w:t>.</w:t>
      </w:r>
    </w:p>
    <w:p w14:paraId="0BCBAD64" w14:textId="77777777" w:rsidR="009F1E3F" w:rsidRDefault="009F1E3F" w:rsidP="009F1E3F">
      <w:pPr>
        <w:autoSpaceDE w:val="0"/>
        <w:autoSpaceDN w:val="0"/>
        <w:adjustRightInd w:val="0"/>
        <w:rPr>
          <w:rFonts w:ascii="Times New Roman" w:hAnsi="Times New Roman"/>
          <w:sz w:val="24"/>
          <w:szCs w:val="24"/>
        </w:rPr>
      </w:pPr>
      <w:r>
        <w:rPr>
          <w:rFonts w:ascii="Times New Roman" w:eastAsia="Arial Unicode MS" w:hAnsi="Times New Roman"/>
          <w:sz w:val="24"/>
          <w:szCs w:val="24"/>
          <w:bdr w:val="nil"/>
          <w:lang w:val="ro-RO"/>
        </w:rPr>
        <w:t>11.3</w:t>
      </w:r>
      <w:r w:rsidRPr="009F1E3F">
        <w:rPr>
          <w:rFonts w:ascii="Times New Roman" w:eastAsia="Arial Unicode MS" w:hAnsi="Times New Roman"/>
          <w:sz w:val="24"/>
          <w:szCs w:val="24"/>
          <w:bdr w:val="nil"/>
          <w:lang w:val="ro-RO"/>
        </w:rPr>
        <w:t xml:space="preserve">. </w:t>
      </w:r>
      <w:r w:rsidRPr="009F1E3F">
        <w:rPr>
          <w:rFonts w:ascii="Times New Roman" w:hAnsi="Times New Roman"/>
          <w:sz w:val="24"/>
          <w:szCs w:val="24"/>
        </w:rPr>
        <w:t>Produsu</w:t>
      </w:r>
      <w:r>
        <w:rPr>
          <w:rFonts w:ascii="Times New Roman" w:hAnsi="Times New Roman"/>
          <w:sz w:val="24"/>
          <w:szCs w:val="24"/>
        </w:rPr>
        <w:t>l trebuie ambalat conform cerinţelor stabilite în documentaţia de atribuire, fiind prevă</w:t>
      </w:r>
      <w:r w:rsidRPr="009F1E3F">
        <w:rPr>
          <w:rFonts w:ascii="Times New Roman" w:hAnsi="Times New Roman"/>
          <w:sz w:val="24"/>
          <w:szCs w:val="24"/>
        </w:rPr>
        <w:t>zute cu eticheta ce are marcat:</w:t>
      </w:r>
      <w:r>
        <w:rPr>
          <w:rFonts w:ascii="Times New Roman" w:hAnsi="Times New Roman"/>
          <w:sz w:val="24"/>
          <w:szCs w:val="24"/>
        </w:rPr>
        <w:t xml:space="preserve"> </w:t>
      </w:r>
      <w:r w:rsidRPr="009F1E3F">
        <w:rPr>
          <w:rFonts w:ascii="Times New Roman" w:hAnsi="Times New Roman"/>
          <w:sz w:val="24"/>
          <w:szCs w:val="24"/>
        </w:rPr>
        <w:t>denumirea produsului,</w:t>
      </w:r>
      <w:r>
        <w:rPr>
          <w:rFonts w:ascii="Times New Roman" w:hAnsi="Times New Roman"/>
          <w:sz w:val="24"/>
          <w:szCs w:val="24"/>
        </w:rPr>
        <w:t xml:space="preserve"> </w:t>
      </w:r>
      <w:r w:rsidRPr="009F1E3F">
        <w:rPr>
          <w:rFonts w:ascii="Times New Roman" w:hAnsi="Times New Roman"/>
          <w:sz w:val="24"/>
          <w:szCs w:val="24"/>
        </w:rPr>
        <w:t>ter</w:t>
      </w:r>
      <w:r>
        <w:rPr>
          <w:rFonts w:ascii="Times New Roman" w:hAnsi="Times New Roman"/>
          <w:sz w:val="24"/>
          <w:szCs w:val="24"/>
        </w:rPr>
        <w:t>menul de valabilitate, alte menţiuni conforme cu stasurile î</w:t>
      </w:r>
      <w:r w:rsidRPr="009F1E3F">
        <w:rPr>
          <w:rFonts w:ascii="Times New Roman" w:hAnsi="Times New Roman"/>
          <w:sz w:val="24"/>
          <w:szCs w:val="24"/>
        </w:rPr>
        <w:t>n vigoare.</w:t>
      </w:r>
    </w:p>
    <w:p w14:paraId="1FC786B5" w14:textId="77777777" w:rsidR="00466E1F" w:rsidRPr="009F1E3F" w:rsidRDefault="00466E1F" w:rsidP="009F1E3F">
      <w:pPr>
        <w:autoSpaceDE w:val="0"/>
        <w:autoSpaceDN w:val="0"/>
        <w:adjustRightInd w:val="0"/>
        <w:rPr>
          <w:rFonts w:ascii="Times New Roman" w:hAnsi="Times New Roman"/>
          <w:sz w:val="24"/>
          <w:szCs w:val="24"/>
        </w:rPr>
      </w:pPr>
    </w:p>
    <w:p w14:paraId="44879C21" w14:textId="77777777" w:rsidR="00E461E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sz w:val="24"/>
          <w:szCs w:val="24"/>
          <w:bdr w:val="nil"/>
          <w:lang w:val="ro-RO"/>
        </w:rPr>
      </w:pPr>
      <w:r w:rsidRPr="00275032">
        <w:rPr>
          <w:rFonts w:ascii="Times New Roman" w:eastAsia="Arial Unicode MS" w:hAnsi="Times New Roman"/>
          <w:b/>
          <w:bCs/>
          <w:i/>
          <w:iCs/>
          <w:sz w:val="24"/>
          <w:szCs w:val="24"/>
          <w:bdr w:val="nil"/>
          <w:lang w:val="ro-RO"/>
        </w:rPr>
        <w:t>12. Livrarea si documentele care însoțesc produsele</w:t>
      </w:r>
    </w:p>
    <w:p w14:paraId="217D77AE" w14:textId="77777777" w:rsidR="00F45415" w:rsidRPr="00850D27" w:rsidRDefault="008E26ED" w:rsidP="008E26ED">
      <w:pPr>
        <w:pStyle w:val="Level3"/>
        <w:numPr>
          <w:ilvl w:val="2"/>
          <w:numId w:val="0"/>
        </w:numPr>
        <w:tabs>
          <w:tab w:val="num" w:pos="1361"/>
        </w:tabs>
        <w:rPr>
          <w:rFonts w:ascii="Times New Roman" w:hAnsi="Times New Roman"/>
          <w:sz w:val="24"/>
          <w:szCs w:val="24"/>
          <w:lang w:val="ro-RO"/>
        </w:rPr>
      </w:pPr>
      <w:r>
        <w:rPr>
          <w:rFonts w:ascii="Times New Roman" w:hAnsi="Times New Roman"/>
          <w:sz w:val="24"/>
          <w:szCs w:val="24"/>
          <w:lang w:val="ro-RO"/>
        </w:rPr>
        <w:t xml:space="preserve">12.1. </w:t>
      </w:r>
      <w:r w:rsidR="00F45415" w:rsidRPr="00850D27">
        <w:rPr>
          <w:rFonts w:ascii="Times New Roman" w:hAnsi="Times New Roman"/>
          <w:sz w:val="24"/>
          <w:szCs w:val="24"/>
          <w:lang w:val="ro-RO"/>
        </w:rPr>
        <w:t>Produsele care vor fi livrate în baza Contractului Subsecvent vor fi livrate în succesiunea și cu respectarea termenelor prevăzute în graficul de livrări actualiza</w:t>
      </w:r>
      <w:r w:rsidR="00F45415">
        <w:rPr>
          <w:rFonts w:ascii="Times New Roman" w:hAnsi="Times New Roman"/>
          <w:sz w:val="24"/>
          <w:szCs w:val="24"/>
          <w:lang w:val="ro-RO"/>
        </w:rPr>
        <w:t>t</w:t>
      </w:r>
      <w:r w:rsidR="00F45415" w:rsidRPr="00850D27">
        <w:rPr>
          <w:rFonts w:ascii="Times New Roman" w:hAnsi="Times New Roman"/>
          <w:sz w:val="24"/>
          <w:szCs w:val="24"/>
          <w:lang w:val="ro-RO"/>
        </w:rPr>
        <w:t>.</w:t>
      </w:r>
    </w:p>
    <w:p w14:paraId="656511F2" w14:textId="77777777" w:rsidR="0035724E" w:rsidRDefault="008E26ED" w:rsidP="008E26ED">
      <w:pPr>
        <w:pStyle w:val="Level3"/>
        <w:numPr>
          <w:ilvl w:val="2"/>
          <w:numId w:val="0"/>
        </w:numPr>
        <w:rPr>
          <w:rFonts w:ascii="Times New Roman" w:hAnsi="Times New Roman"/>
          <w:sz w:val="24"/>
          <w:szCs w:val="24"/>
          <w:lang w:val="ro-RO"/>
        </w:rPr>
      </w:pPr>
      <w:r>
        <w:rPr>
          <w:rFonts w:ascii="Times New Roman" w:hAnsi="Times New Roman"/>
          <w:sz w:val="24"/>
          <w:szCs w:val="24"/>
          <w:lang w:val="ro-RO"/>
        </w:rPr>
        <w:t xml:space="preserve">12.2. </w:t>
      </w:r>
      <w:r w:rsidR="00F45415" w:rsidRPr="00850D27">
        <w:rPr>
          <w:rFonts w:ascii="Times New Roman" w:hAnsi="Times New Roman"/>
          <w:sz w:val="24"/>
          <w:szCs w:val="24"/>
          <w:lang w:val="ro-RO"/>
        </w:rPr>
        <w:t>Promitentul-Furn</w:t>
      </w:r>
      <w:r w:rsidR="0035724E">
        <w:rPr>
          <w:rFonts w:ascii="Times New Roman" w:hAnsi="Times New Roman"/>
          <w:sz w:val="24"/>
          <w:szCs w:val="24"/>
          <w:lang w:val="ro-RO"/>
        </w:rPr>
        <w:t xml:space="preserve">izor  are obligația de a livra </w:t>
      </w:r>
      <w:r w:rsidR="00F45415" w:rsidRPr="00850D27">
        <w:rPr>
          <w:rFonts w:ascii="Times New Roman" w:hAnsi="Times New Roman"/>
          <w:sz w:val="24"/>
          <w:szCs w:val="24"/>
          <w:lang w:val="ro-RO"/>
        </w:rPr>
        <w:t xml:space="preserve">integral și la termen produsele contractate. Acestea trebuie livrate integral, astfel cum s-a prevăzut în graficul de livrări, în caz contrar, Promitentul-Achizitor poate refuza integral preluarea acestora. Promitentul-Achizitor poate accepta livrarea parțială în condițiile prevăzute la art. </w:t>
      </w:r>
      <w:r w:rsidR="0035724E">
        <w:rPr>
          <w:rFonts w:ascii="Times New Roman" w:hAnsi="Times New Roman"/>
          <w:sz w:val="24"/>
          <w:szCs w:val="24"/>
          <w:lang w:val="ro-RO"/>
        </w:rPr>
        <w:t>12.3.</w:t>
      </w:r>
    </w:p>
    <w:p w14:paraId="716E528B" w14:textId="77777777" w:rsidR="0035724E" w:rsidRPr="00850D27" w:rsidRDefault="0056170F" w:rsidP="0056170F">
      <w:pPr>
        <w:pStyle w:val="Level3"/>
        <w:numPr>
          <w:ilvl w:val="2"/>
          <w:numId w:val="0"/>
        </w:numPr>
        <w:tabs>
          <w:tab w:val="num" w:pos="0"/>
        </w:tabs>
        <w:rPr>
          <w:rFonts w:ascii="Times New Roman" w:hAnsi="Times New Roman"/>
          <w:sz w:val="24"/>
          <w:szCs w:val="24"/>
          <w:lang w:val="ro-RO"/>
        </w:rPr>
      </w:pPr>
      <w:r>
        <w:rPr>
          <w:rFonts w:ascii="Times New Roman" w:hAnsi="Times New Roman"/>
          <w:sz w:val="24"/>
          <w:szCs w:val="24"/>
          <w:lang w:val="ro-RO"/>
        </w:rPr>
        <w:t>12.3.</w:t>
      </w:r>
      <w:r w:rsidR="0035724E" w:rsidRPr="00850D27">
        <w:rPr>
          <w:rFonts w:ascii="Times New Roman" w:hAnsi="Times New Roman"/>
          <w:sz w:val="24"/>
          <w:szCs w:val="24"/>
          <w:lang w:val="ro-RO"/>
        </w:rPr>
        <w:t>În cazul unei livrări parțiale a Produselor Promitentul-Achizitor:</w:t>
      </w:r>
    </w:p>
    <w:p w14:paraId="30619256" w14:textId="77777777" w:rsidR="0035724E" w:rsidRPr="00850D27" w:rsidRDefault="0035724E" w:rsidP="0035724E">
      <w:pPr>
        <w:pStyle w:val="Level3"/>
        <w:numPr>
          <w:ilvl w:val="2"/>
          <w:numId w:val="12"/>
        </w:numPr>
        <w:ind w:left="1560"/>
        <w:rPr>
          <w:rFonts w:ascii="Times New Roman" w:hAnsi="Times New Roman"/>
          <w:sz w:val="24"/>
          <w:szCs w:val="24"/>
          <w:lang w:val="ro-RO"/>
        </w:rPr>
      </w:pPr>
      <w:r w:rsidRPr="00850D27">
        <w:rPr>
          <w:rFonts w:ascii="Times New Roman" w:hAnsi="Times New Roman"/>
          <w:sz w:val="24"/>
          <w:szCs w:val="24"/>
          <w:lang w:val="ro-RO"/>
        </w:rPr>
        <w:t>are dreptul de a refuza preluarea Produselor solicitând livrarea cantității integrale a acestora, situație în care are dreptul de a percepe penalități pentru executarea necorespunzătoare a obligației de a livra Produsele în termenele prevăzute în graficul de livrări;</w:t>
      </w:r>
    </w:p>
    <w:p w14:paraId="2A37C031" w14:textId="77777777" w:rsidR="00F45415" w:rsidRPr="0056170F" w:rsidRDefault="0035724E" w:rsidP="0056170F">
      <w:pPr>
        <w:pStyle w:val="Level3"/>
        <w:numPr>
          <w:ilvl w:val="2"/>
          <w:numId w:val="12"/>
        </w:numPr>
        <w:ind w:left="1560"/>
        <w:rPr>
          <w:rFonts w:ascii="Times New Roman" w:hAnsi="Times New Roman"/>
          <w:sz w:val="24"/>
          <w:szCs w:val="24"/>
          <w:lang w:val="ro-RO"/>
        </w:rPr>
      </w:pPr>
      <w:r w:rsidRPr="00850D27">
        <w:rPr>
          <w:rFonts w:ascii="Times New Roman" w:hAnsi="Times New Roman"/>
          <w:sz w:val="24"/>
          <w:szCs w:val="24"/>
          <w:lang w:val="ro-RO"/>
        </w:rPr>
        <w:t>de a accepta livrarea parțială a Produselor făcând mențiunile corespunzătoare în procesul-verbal de recepție cantitativă,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r w:rsidR="00F45415" w:rsidRPr="0056170F">
        <w:rPr>
          <w:rFonts w:ascii="Times New Roman" w:hAnsi="Times New Roman"/>
          <w:sz w:val="24"/>
          <w:szCs w:val="24"/>
          <w:lang w:val="ro-RO"/>
        </w:rPr>
        <w:t xml:space="preserve"> </w:t>
      </w:r>
    </w:p>
    <w:p w14:paraId="37D4CE33" w14:textId="77777777" w:rsidR="008E26ED" w:rsidRDefault="0056170F" w:rsidP="008E26ED">
      <w:pPr>
        <w:pStyle w:val="Level3"/>
        <w:numPr>
          <w:ilvl w:val="2"/>
          <w:numId w:val="0"/>
        </w:numPr>
        <w:rPr>
          <w:rFonts w:ascii="Times New Roman" w:hAnsi="Times New Roman"/>
          <w:sz w:val="24"/>
          <w:szCs w:val="24"/>
          <w:lang w:val="ro-RO"/>
        </w:rPr>
      </w:pPr>
      <w:r>
        <w:rPr>
          <w:rFonts w:ascii="Times New Roman" w:hAnsi="Times New Roman"/>
          <w:sz w:val="24"/>
          <w:szCs w:val="24"/>
          <w:lang w:val="ro-RO"/>
        </w:rPr>
        <w:t>12.</w:t>
      </w:r>
      <w:r w:rsidR="009B05E2">
        <w:rPr>
          <w:rFonts w:ascii="Times New Roman" w:hAnsi="Times New Roman"/>
          <w:sz w:val="24"/>
          <w:szCs w:val="24"/>
          <w:lang w:val="ro-RO"/>
        </w:rPr>
        <w:t>4</w:t>
      </w:r>
      <w:r w:rsidR="008E26ED">
        <w:rPr>
          <w:rFonts w:ascii="Times New Roman" w:hAnsi="Times New Roman"/>
          <w:sz w:val="24"/>
          <w:szCs w:val="24"/>
          <w:lang w:val="ro-RO"/>
        </w:rPr>
        <w:t xml:space="preserve">. </w:t>
      </w:r>
      <w:r w:rsidR="00F45415" w:rsidRPr="00850D27">
        <w:rPr>
          <w:rFonts w:ascii="Times New Roman" w:hAnsi="Times New Roman"/>
          <w:sz w:val="24"/>
          <w:szCs w:val="24"/>
          <w:lang w:val="ro-RO"/>
        </w:rPr>
        <w:t xml:space="preserve">Nerespectarea termenului de livrare, astfel cum el a fost stabilit în cuprinsul graficului de livrări actualizat la momentul încheierii </w:t>
      </w:r>
      <w:r w:rsidR="00F45415">
        <w:rPr>
          <w:rFonts w:ascii="Times New Roman" w:hAnsi="Times New Roman"/>
          <w:sz w:val="24"/>
          <w:szCs w:val="24"/>
          <w:lang w:val="ro-RO"/>
        </w:rPr>
        <w:t>prezentului contract</w:t>
      </w:r>
      <w:r w:rsidR="00F45415" w:rsidRPr="00850D27">
        <w:rPr>
          <w:rFonts w:ascii="Times New Roman" w:hAnsi="Times New Roman"/>
          <w:sz w:val="24"/>
          <w:szCs w:val="24"/>
          <w:lang w:val="ro-RO"/>
        </w:rPr>
        <w:t xml:space="preserve"> va atrage automat penalizările prevăzute pentru neîndeplinirea/îndeplinirea necorespunzătoare a obligațiilor contractuale de către Promitentul-Furnizor.</w:t>
      </w:r>
    </w:p>
    <w:p w14:paraId="79F74F6B" w14:textId="77777777" w:rsidR="00F45415" w:rsidRPr="00850D27" w:rsidRDefault="009B05E2" w:rsidP="008E26ED">
      <w:pPr>
        <w:pStyle w:val="Level3"/>
        <w:numPr>
          <w:ilvl w:val="2"/>
          <w:numId w:val="0"/>
        </w:numPr>
        <w:rPr>
          <w:rFonts w:ascii="Times New Roman" w:hAnsi="Times New Roman"/>
          <w:sz w:val="24"/>
          <w:szCs w:val="24"/>
          <w:lang w:val="ro-RO"/>
        </w:rPr>
      </w:pPr>
      <w:r>
        <w:rPr>
          <w:rFonts w:ascii="Times New Roman" w:hAnsi="Times New Roman"/>
          <w:sz w:val="24"/>
          <w:szCs w:val="24"/>
          <w:lang w:val="ro-RO"/>
        </w:rPr>
        <w:lastRenderedPageBreak/>
        <w:t>12.5</w:t>
      </w:r>
      <w:r w:rsidR="008E26ED">
        <w:rPr>
          <w:rFonts w:ascii="Times New Roman" w:hAnsi="Times New Roman"/>
          <w:sz w:val="24"/>
          <w:szCs w:val="24"/>
          <w:lang w:val="ro-RO"/>
        </w:rPr>
        <w:t xml:space="preserve">. </w:t>
      </w:r>
      <w:r w:rsidR="00F45415" w:rsidRPr="00850D27">
        <w:rPr>
          <w:rFonts w:ascii="Times New Roman" w:hAnsi="Times New Roman"/>
          <w:sz w:val="24"/>
          <w:szCs w:val="24"/>
          <w:lang w:val="ro-RO"/>
        </w:rPr>
        <w:t>În vederea livrării Produselor, acestea vor fi ambalate, etichetate, transportate și asigurate de către Promitentul-Furnizor respectând prevederile din Caietul de sarcini.</w:t>
      </w:r>
    </w:p>
    <w:p w14:paraId="1FAEB45C" w14:textId="77777777" w:rsidR="00F45415" w:rsidRPr="00850D27" w:rsidRDefault="009B05E2" w:rsidP="008E26ED">
      <w:pPr>
        <w:pStyle w:val="Level3"/>
        <w:numPr>
          <w:ilvl w:val="2"/>
          <w:numId w:val="0"/>
        </w:numPr>
        <w:tabs>
          <w:tab w:val="num" w:pos="1361"/>
        </w:tabs>
        <w:rPr>
          <w:rFonts w:ascii="Times New Roman" w:hAnsi="Times New Roman"/>
          <w:sz w:val="24"/>
          <w:szCs w:val="24"/>
          <w:lang w:val="ro-RO"/>
        </w:rPr>
      </w:pPr>
      <w:r>
        <w:rPr>
          <w:rFonts w:ascii="Times New Roman" w:hAnsi="Times New Roman"/>
          <w:sz w:val="24"/>
          <w:szCs w:val="24"/>
          <w:lang w:val="ro-RO"/>
        </w:rPr>
        <w:t>12.6</w:t>
      </w:r>
      <w:r w:rsidR="008E26ED">
        <w:rPr>
          <w:rFonts w:ascii="Times New Roman" w:hAnsi="Times New Roman"/>
          <w:sz w:val="24"/>
          <w:szCs w:val="24"/>
          <w:lang w:val="ro-RO"/>
        </w:rPr>
        <w:t xml:space="preserve">. </w:t>
      </w:r>
      <w:r w:rsidR="00F45415" w:rsidRPr="00850D27">
        <w:rPr>
          <w:rFonts w:ascii="Times New Roman" w:hAnsi="Times New Roman"/>
          <w:sz w:val="24"/>
          <w:szCs w:val="24"/>
          <w:lang w:val="ro-RO"/>
        </w:rPr>
        <w:t xml:space="preserve">Produsele vor fi livrate la adresele de livrare indicate în documentația de atribuire. </w:t>
      </w:r>
    </w:p>
    <w:p w14:paraId="0C49E3E6" w14:textId="77777777" w:rsidR="00F45415" w:rsidRPr="00850D27" w:rsidRDefault="009B05E2" w:rsidP="008E26ED">
      <w:pPr>
        <w:pStyle w:val="Level3"/>
        <w:numPr>
          <w:ilvl w:val="2"/>
          <w:numId w:val="0"/>
        </w:numPr>
        <w:tabs>
          <w:tab w:val="num" w:pos="567"/>
        </w:tabs>
        <w:rPr>
          <w:rFonts w:ascii="Times New Roman" w:hAnsi="Times New Roman"/>
          <w:sz w:val="24"/>
          <w:szCs w:val="24"/>
          <w:lang w:val="ro-RO"/>
        </w:rPr>
      </w:pPr>
      <w:r>
        <w:rPr>
          <w:rFonts w:ascii="Times New Roman" w:hAnsi="Times New Roman"/>
          <w:sz w:val="24"/>
          <w:szCs w:val="24"/>
          <w:lang w:val="ro-RO"/>
        </w:rPr>
        <w:t>12.7</w:t>
      </w:r>
      <w:r w:rsidR="008E26ED">
        <w:rPr>
          <w:rFonts w:ascii="Times New Roman" w:hAnsi="Times New Roman"/>
          <w:sz w:val="24"/>
          <w:szCs w:val="24"/>
          <w:lang w:val="ro-RO"/>
        </w:rPr>
        <w:t xml:space="preserve">. </w:t>
      </w:r>
      <w:r w:rsidR="00F45415" w:rsidRPr="00850D27">
        <w:rPr>
          <w:rFonts w:ascii="Times New Roman" w:hAnsi="Times New Roman"/>
          <w:sz w:val="24"/>
          <w:szCs w:val="24"/>
          <w:lang w:val="ro-RO"/>
        </w:rPr>
        <w:t>Modalitatea de realizare a livrării este cea indicată de Promitentul-Furnizor în Oferta sa. Promitentul-Furnizor trebuie să notifice Promitentul- Achizitor și să îi transmită acestuia următoarele informații privind livrarea:</w:t>
      </w:r>
    </w:p>
    <w:p w14:paraId="09B8A40F" w14:textId="77777777" w:rsidR="00F45415" w:rsidRPr="00850D27" w:rsidRDefault="00F45415" w:rsidP="00F45415">
      <w:pPr>
        <w:pStyle w:val="Level3"/>
        <w:numPr>
          <w:ilvl w:val="2"/>
          <w:numId w:val="11"/>
        </w:numPr>
        <w:ind w:left="1560"/>
        <w:rPr>
          <w:rFonts w:ascii="Times New Roman" w:hAnsi="Times New Roman"/>
          <w:sz w:val="24"/>
          <w:szCs w:val="24"/>
          <w:lang w:val="ro-RO"/>
        </w:rPr>
      </w:pPr>
      <w:r w:rsidRPr="00850D27">
        <w:rPr>
          <w:rFonts w:ascii="Times New Roman" w:hAnsi="Times New Roman"/>
          <w:sz w:val="24"/>
          <w:szCs w:val="24"/>
          <w:lang w:val="ro-RO"/>
        </w:rPr>
        <w:t>data expedierii,</w:t>
      </w:r>
    </w:p>
    <w:p w14:paraId="0B7A7B17" w14:textId="77777777" w:rsidR="00F45415" w:rsidRPr="00850D27" w:rsidRDefault="00F45415" w:rsidP="00F45415">
      <w:pPr>
        <w:pStyle w:val="Level3"/>
        <w:numPr>
          <w:ilvl w:val="2"/>
          <w:numId w:val="11"/>
        </w:numPr>
        <w:ind w:left="1560"/>
        <w:rPr>
          <w:rFonts w:ascii="Times New Roman" w:hAnsi="Times New Roman"/>
          <w:sz w:val="24"/>
          <w:szCs w:val="24"/>
          <w:lang w:val="ro-RO"/>
        </w:rPr>
      </w:pPr>
      <w:r w:rsidRPr="00850D27">
        <w:rPr>
          <w:rFonts w:ascii="Times New Roman" w:hAnsi="Times New Roman"/>
          <w:sz w:val="24"/>
          <w:szCs w:val="24"/>
          <w:lang w:val="ro-RO"/>
        </w:rPr>
        <w:t>numărul comenzii transmise,</w:t>
      </w:r>
    </w:p>
    <w:p w14:paraId="74D0D833" w14:textId="77777777" w:rsidR="00F45415" w:rsidRPr="00850D27" w:rsidRDefault="00F45415" w:rsidP="00F45415">
      <w:pPr>
        <w:pStyle w:val="Level3"/>
        <w:numPr>
          <w:ilvl w:val="2"/>
          <w:numId w:val="11"/>
        </w:numPr>
        <w:ind w:left="1560"/>
        <w:rPr>
          <w:rFonts w:ascii="Times New Roman" w:hAnsi="Times New Roman"/>
          <w:sz w:val="24"/>
          <w:szCs w:val="24"/>
          <w:lang w:val="ro-RO"/>
        </w:rPr>
      </w:pPr>
      <w:r w:rsidRPr="00850D27">
        <w:rPr>
          <w:rFonts w:ascii="Times New Roman" w:hAnsi="Times New Roman"/>
          <w:sz w:val="24"/>
          <w:szCs w:val="24"/>
          <w:lang w:val="ro-RO"/>
        </w:rPr>
        <w:t>lista Produselor incluse în livrare, cu indicarea prețului unitar, a cantității și a valorii totale,</w:t>
      </w:r>
    </w:p>
    <w:p w14:paraId="0B031B3C" w14:textId="77777777" w:rsidR="00F45415" w:rsidRPr="00850D27" w:rsidRDefault="00F45415" w:rsidP="00F45415">
      <w:pPr>
        <w:pStyle w:val="Level3"/>
        <w:numPr>
          <w:ilvl w:val="2"/>
          <w:numId w:val="11"/>
        </w:numPr>
        <w:ind w:left="1560"/>
        <w:rPr>
          <w:rFonts w:ascii="Times New Roman" w:hAnsi="Times New Roman"/>
          <w:sz w:val="24"/>
          <w:szCs w:val="24"/>
          <w:lang w:val="ro-RO"/>
        </w:rPr>
      </w:pPr>
      <w:r w:rsidRPr="00850D27">
        <w:rPr>
          <w:rFonts w:ascii="Times New Roman" w:hAnsi="Times New Roman"/>
          <w:sz w:val="24"/>
          <w:szCs w:val="24"/>
          <w:lang w:val="ro-RO"/>
        </w:rPr>
        <w:t>data de livrare la Locul livrării indicat de către Promitentul-Achizitor,</w:t>
      </w:r>
    </w:p>
    <w:p w14:paraId="11388645" w14:textId="77777777" w:rsidR="00F45415" w:rsidRDefault="00F45415" w:rsidP="00F45415">
      <w:pPr>
        <w:pStyle w:val="Level3"/>
        <w:numPr>
          <w:ilvl w:val="2"/>
          <w:numId w:val="11"/>
        </w:numPr>
        <w:ind w:left="1560"/>
        <w:rPr>
          <w:rFonts w:ascii="Times New Roman" w:hAnsi="Times New Roman"/>
          <w:sz w:val="24"/>
          <w:szCs w:val="24"/>
          <w:lang w:val="ro-RO"/>
        </w:rPr>
      </w:pPr>
      <w:r w:rsidRPr="00850D27">
        <w:rPr>
          <w:rFonts w:ascii="Times New Roman" w:hAnsi="Times New Roman"/>
          <w:sz w:val="24"/>
          <w:szCs w:val="24"/>
          <w:lang w:val="ro-RO"/>
        </w:rPr>
        <w:t>datele de identificare ale livratorului.</w:t>
      </w:r>
    </w:p>
    <w:p w14:paraId="4083C4C1" w14:textId="77777777" w:rsidR="004F3822" w:rsidRPr="00850D27" w:rsidRDefault="004F3822" w:rsidP="00F45415">
      <w:pPr>
        <w:pStyle w:val="Level3"/>
        <w:numPr>
          <w:ilvl w:val="2"/>
          <w:numId w:val="11"/>
        </w:numPr>
        <w:ind w:left="1560"/>
        <w:rPr>
          <w:rFonts w:ascii="Times New Roman" w:hAnsi="Times New Roman"/>
          <w:sz w:val="24"/>
          <w:szCs w:val="24"/>
          <w:lang w:val="ro-RO"/>
        </w:rPr>
      </w:pPr>
      <w:r>
        <w:rPr>
          <w:rFonts w:ascii="Times New Roman" w:hAnsi="Times New Roman"/>
          <w:sz w:val="24"/>
          <w:szCs w:val="24"/>
          <w:lang w:val="ro-RO"/>
        </w:rPr>
        <w:t>certificate de calitate</w:t>
      </w:r>
    </w:p>
    <w:p w14:paraId="1A200917" w14:textId="77777777" w:rsidR="00F45415" w:rsidRPr="00850D27" w:rsidRDefault="009B05E2" w:rsidP="008E26ED">
      <w:pPr>
        <w:pStyle w:val="Level3"/>
        <w:numPr>
          <w:ilvl w:val="2"/>
          <w:numId w:val="0"/>
        </w:numPr>
        <w:tabs>
          <w:tab w:val="num" w:pos="709"/>
        </w:tabs>
        <w:rPr>
          <w:rFonts w:ascii="Times New Roman" w:hAnsi="Times New Roman"/>
          <w:sz w:val="24"/>
          <w:szCs w:val="24"/>
          <w:lang w:val="ro-RO"/>
        </w:rPr>
      </w:pPr>
      <w:r>
        <w:rPr>
          <w:rFonts w:ascii="Times New Roman" w:hAnsi="Times New Roman"/>
          <w:sz w:val="24"/>
          <w:szCs w:val="24"/>
          <w:lang w:val="ro-RO"/>
        </w:rPr>
        <w:t>12.8</w:t>
      </w:r>
      <w:r w:rsidR="008E26ED">
        <w:rPr>
          <w:rFonts w:ascii="Times New Roman" w:hAnsi="Times New Roman"/>
          <w:sz w:val="24"/>
          <w:szCs w:val="24"/>
          <w:lang w:val="ro-RO"/>
        </w:rPr>
        <w:t>.</w:t>
      </w:r>
      <w:r>
        <w:rPr>
          <w:rFonts w:ascii="Times New Roman" w:hAnsi="Times New Roman"/>
          <w:sz w:val="24"/>
          <w:szCs w:val="24"/>
          <w:lang w:val="ro-RO"/>
        </w:rPr>
        <w:t xml:space="preserve"> </w:t>
      </w:r>
      <w:r w:rsidR="00F45415" w:rsidRPr="00850D27">
        <w:rPr>
          <w:rFonts w:ascii="Times New Roman" w:hAnsi="Times New Roman"/>
          <w:sz w:val="24"/>
          <w:szCs w:val="24"/>
          <w:lang w:val="ro-RO"/>
        </w:rPr>
        <w:t xml:space="preserve">Verificarea îndeplinirii obligațiilor contractuale de către Promitentul-Furnizor și evaluarea stadiului activităților din </w:t>
      </w:r>
      <w:r w:rsidR="00F45415">
        <w:rPr>
          <w:rFonts w:ascii="Times New Roman" w:hAnsi="Times New Roman"/>
          <w:sz w:val="24"/>
          <w:szCs w:val="24"/>
          <w:lang w:val="ro-RO"/>
        </w:rPr>
        <w:t>prezentul contract</w:t>
      </w:r>
      <w:r w:rsidR="00F45415" w:rsidRPr="00850D27">
        <w:rPr>
          <w:rFonts w:ascii="Times New Roman" w:hAnsi="Times New Roman"/>
          <w:sz w:val="24"/>
          <w:szCs w:val="24"/>
          <w:lang w:val="ro-RO"/>
        </w:rPr>
        <w:t>, în sensul respectării termenelor stabilite pentru livrarea Produselor, se face prin raportare la conținutul graficul de livrare actualizat</w:t>
      </w:r>
      <w:r w:rsidR="00F45415">
        <w:rPr>
          <w:rFonts w:ascii="Times New Roman" w:hAnsi="Times New Roman"/>
          <w:sz w:val="24"/>
          <w:szCs w:val="24"/>
          <w:lang w:val="ro-RO"/>
        </w:rPr>
        <w:t>.</w:t>
      </w:r>
    </w:p>
    <w:p w14:paraId="5A097D30" w14:textId="77777777" w:rsidR="00F45415" w:rsidRPr="00850D27" w:rsidRDefault="009B05E2" w:rsidP="008A7684">
      <w:pPr>
        <w:pStyle w:val="Level3"/>
        <w:numPr>
          <w:ilvl w:val="2"/>
          <w:numId w:val="0"/>
        </w:numPr>
        <w:tabs>
          <w:tab w:val="num" w:pos="284"/>
        </w:tabs>
        <w:rPr>
          <w:rFonts w:ascii="Times New Roman" w:hAnsi="Times New Roman"/>
          <w:sz w:val="24"/>
          <w:szCs w:val="24"/>
          <w:lang w:val="ro-RO"/>
        </w:rPr>
      </w:pPr>
      <w:r>
        <w:rPr>
          <w:rFonts w:ascii="Times New Roman" w:hAnsi="Times New Roman"/>
          <w:sz w:val="24"/>
          <w:szCs w:val="24"/>
          <w:lang w:val="ro-RO"/>
        </w:rPr>
        <w:t>12.9</w:t>
      </w:r>
      <w:r w:rsidR="008A7684">
        <w:rPr>
          <w:rFonts w:ascii="Times New Roman" w:hAnsi="Times New Roman"/>
          <w:sz w:val="24"/>
          <w:szCs w:val="24"/>
          <w:lang w:val="ro-RO"/>
        </w:rPr>
        <w:t xml:space="preserve">. </w:t>
      </w:r>
      <w:r w:rsidR="00F45415" w:rsidRPr="00850D27">
        <w:rPr>
          <w:rFonts w:ascii="Times New Roman" w:hAnsi="Times New Roman"/>
          <w:sz w:val="24"/>
          <w:szCs w:val="24"/>
          <w:lang w:val="ro-RO"/>
        </w:rPr>
        <w:t xml:space="preserve">În cazul în care, pe durata </w:t>
      </w:r>
      <w:r w:rsidR="00F45415">
        <w:rPr>
          <w:rFonts w:ascii="Times New Roman" w:hAnsi="Times New Roman"/>
          <w:sz w:val="24"/>
          <w:szCs w:val="24"/>
          <w:lang w:val="ro-RO"/>
        </w:rPr>
        <w:t>desfășurării prezentului contract</w:t>
      </w:r>
      <w:r w:rsidR="00F45415" w:rsidRPr="00850D27">
        <w:rPr>
          <w:rFonts w:ascii="Times New Roman" w:hAnsi="Times New Roman"/>
          <w:sz w:val="24"/>
          <w:szCs w:val="24"/>
          <w:lang w:val="ro-RO"/>
        </w:rPr>
        <w:t xml:space="preserve">, Promitentul-Achizitor constată și consideră că livrarea Produselor nu respectă eșalonarea fizică a activităților, astfel cum este stabilită prin graficul de livrare, Promitentul-Achizitor are obligația de a solicita Promitentului-Furnizor să prezinte graficul actualizat, iar acesta din urmă are obligația de a prezenta graficul revizuit, în vederea îndeplinirii obligațiilor la data stabilită în </w:t>
      </w:r>
      <w:r w:rsidR="00F45415">
        <w:rPr>
          <w:rFonts w:ascii="Times New Roman" w:hAnsi="Times New Roman"/>
          <w:sz w:val="24"/>
          <w:szCs w:val="24"/>
          <w:lang w:val="ro-RO"/>
        </w:rPr>
        <w:t>contract</w:t>
      </w:r>
      <w:r w:rsidR="00F45415" w:rsidRPr="00850D27">
        <w:rPr>
          <w:rFonts w:ascii="Times New Roman" w:hAnsi="Times New Roman"/>
          <w:sz w:val="24"/>
          <w:szCs w:val="24"/>
          <w:lang w:val="ro-RO"/>
        </w:rPr>
        <w:t>.</w:t>
      </w:r>
    </w:p>
    <w:p w14:paraId="39147F5E" w14:textId="77777777" w:rsidR="00F45415" w:rsidRPr="00850D27" w:rsidRDefault="009B05E2" w:rsidP="008A7684">
      <w:pPr>
        <w:pStyle w:val="Level3"/>
        <w:numPr>
          <w:ilvl w:val="2"/>
          <w:numId w:val="0"/>
        </w:numPr>
        <w:tabs>
          <w:tab w:val="num" w:pos="1361"/>
        </w:tabs>
        <w:rPr>
          <w:rFonts w:ascii="Times New Roman" w:hAnsi="Times New Roman"/>
          <w:sz w:val="24"/>
          <w:szCs w:val="24"/>
          <w:lang w:val="ro-RO"/>
        </w:rPr>
      </w:pPr>
      <w:r>
        <w:rPr>
          <w:rFonts w:ascii="Times New Roman" w:hAnsi="Times New Roman"/>
          <w:sz w:val="24"/>
          <w:szCs w:val="24"/>
          <w:lang w:val="ro-RO"/>
        </w:rPr>
        <w:t>12.10</w:t>
      </w:r>
      <w:r w:rsidR="008A7684">
        <w:rPr>
          <w:rFonts w:ascii="Times New Roman" w:hAnsi="Times New Roman"/>
          <w:sz w:val="24"/>
          <w:szCs w:val="24"/>
          <w:lang w:val="ro-RO"/>
        </w:rPr>
        <w:t xml:space="preserve">. </w:t>
      </w:r>
      <w:r w:rsidR="00F45415" w:rsidRPr="00850D27">
        <w:rPr>
          <w:rFonts w:ascii="Times New Roman" w:hAnsi="Times New Roman"/>
          <w:sz w:val="24"/>
          <w:szCs w:val="24"/>
          <w:lang w:val="ro-RO"/>
        </w:rPr>
        <w:t xml:space="preserve">Modificarea graficului de livrare actualizat și acceptat de către Promitentul-Achizitor în conformitate cu dispozițiile art. </w:t>
      </w:r>
      <w:r w:rsidR="00837E4E">
        <w:rPr>
          <w:rFonts w:ascii="Times New Roman" w:hAnsi="Times New Roman"/>
          <w:sz w:val="24"/>
          <w:szCs w:val="24"/>
          <w:lang w:val="ro-RO"/>
        </w:rPr>
        <w:t>12.2.</w:t>
      </w:r>
      <w:r w:rsidR="00F45415">
        <w:rPr>
          <w:rFonts w:ascii="Times New Roman" w:hAnsi="Times New Roman"/>
          <w:sz w:val="24"/>
          <w:szCs w:val="24"/>
          <w:lang w:val="ro-RO"/>
        </w:rPr>
        <w:t xml:space="preserve"> </w:t>
      </w:r>
      <w:r w:rsidR="00F45415" w:rsidRPr="00850D27">
        <w:rPr>
          <w:rFonts w:ascii="Times New Roman" w:hAnsi="Times New Roman"/>
          <w:sz w:val="24"/>
          <w:szCs w:val="24"/>
          <w:lang w:val="ro-RO"/>
        </w:rPr>
        <w:t xml:space="preserve">nu afectează dreptul Promitentului-Achizitor de a percepe penalitățile aferente livrării cu întârziere a Produselor față de datele la care acestea urmau să fie livrate potrivit graficului actualizat la momentul semnării Contractului Subsecvent. </w:t>
      </w:r>
    </w:p>
    <w:p w14:paraId="62670653" w14:textId="77777777" w:rsidR="00E461EE" w:rsidRPr="00275032" w:rsidRDefault="008A358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12.</w:t>
      </w:r>
      <w:r w:rsidR="00837E4E">
        <w:rPr>
          <w:rFonts w:ascii="Times New Roman" w:eastAsia="Arial Unicode MS" w:hAnsi="Times New Roman"/>
          <w:sz w:val="24"/>
          <w:szCs w:val="24"/>
          <w:bdr w:val="nil"/>
          <w:lang w:val="ro-RO"/>
        </w:rPr>
        <w:t>1</w:t>
      </w:r>
      <w:r w:rsidR="0092297A">
        <w:rPr>
          <w:rFonts w:ascii="Times New Roman" w:eastAsia="Arial Unicode MS" w:hAnsi="Times New Roman"/>
          <w:sz w:val="24"/>
          <w:szCs w:val="24"/>
          <w:bdr w:val="nil"/>
          <w:lang w:val="ro-RO"/>
        </w:rPr>
        <w:t>1</w:t>
      </w:r>
      <w:r w:rsidR="00E461EE" w:rsidRPr="00275032">
        <w:rPr>
          <w:rFonts w:ascii="Times New Roman" w:eastAsia="Arial Unicode MS" w:hAnsi="Times New Roman"/>
          <w:sz w:val="24"/>
          <w:szCs w:val="24"/>
          <w:bdr w:val="nil"/>
          <w:lang w:val="ro-RO"/>
        </w:rPr>
        <w:t xml:space="preserve"> - Livrarea produselor</w:t>
      </w:r>
      <w:r w:rsidR="00E461EE">
        <w:rPr>
          <w:rFonts w:ascii="Times New Roman" w:eastAsia="Arial Unicode MS" w:hAnsi="Times New Roman"/>
          <w:sz w:val="24"/>
          <w:szCs w:val="24"/>
          <w:bdr w:val="nil"/>
          <w:lang w:val="ro-RO"/>
        </w:rPr>
        <w:t xml:space="preserve"> se consideră încheiată</w:t>
      </w:r>
      <w:r w:rsidR="00E461EE" w:rsidRPr="00275032">
        <w:rPr>
          <w:rFonts w:ascii="Times New Roman" w:eastAsia="Arial Unicode MS" w:hAnsi="Times New Roman"/>
          <w:sz w:val="24"/>
          <w:szCs w:val="24"/>
          <w:bdr w:val="nil"/>
          <w:lang w:val="ro-RO"/>
        </w:rPr>
        <w:t xml:space="preserve"> în momentul în care sunt îndeplinite prevederile clauzelor de recepție</w:t>
      </w:r>
      <w:r w:rsidR="00E461EE">
        <w:rPr>
          <w:rFonts w:ascii="Times New Roman" w:eastAsia="Arial Unicode MS" w:hAnsi="Times New Roman"/>
          <w:sz w:val="24"/>
          <w:szCs w:val="24"/>
          <w:bdr w:val="nil"/>
          <w:lang w:val="ro-RO"/>
        </w:rPr>
        <w:t xml:space="preserve"> a</w:t>
      </w:r>
      <w:r w:rsidR="00E461EE" w:rsidRPr="00275032">
        <w:rPr>
          <w:rFonts w:ascii="Times New Roman" w:eastAsia="Arial Unicode MS" w:hAnsi="Times New Roman"/>
          <w:sz w:val="24"/>
          <w:szCs w:val="24"/>
          <w:bdr w:val="nil"/>
          <w:lang w:val="ro-RO"/>
        </w:rPr>
        <w:t xml:space="preserve"> produselor.</w:t>
      </w:r>
    </w:p>
    <w:p w14:paraId="256A7B71" w14:textId="77777777" w:rsidR="00E461EE" w:rsidRDefault="00E461EE" w:rsidP="00E461EE">
      <w:pPr>
        <w:pBdr>
          <w:top w:val="nil"/>
          <w:left w:val="nil"/>
          <w:bottom w:val="nil"/>
          <w:right w:val="nil"/>
          <w:between w:val="nil"/>
          <w:bar w:val="nil"/>
        </w:pBdr>
        <w:spacing w:after="0" w:line="240" w:lineRule="auto"/>
        <w:contextualSpacing/>
        <w:jc w:val="both"/>
        <w:rPr>
          <w:rFonts w:ascii="Times New Roman" w:eastAsia="Arial Unicode MS" w:hAnsi="Times New Roman"/>
          <w:bCs/>
          <w:sz w:val="24"/>
          <w:szCs w:val="24"/>
          <w:bdr w:val="nil"/>
          <w:lang w:val="ro-RO"/>
        </w:rPr>
      </w:pPr>
    </w:p>
    <w:p w14:paraId="010E5700" w14:textId="77777777" w:rsidR="00466E1F" w:rsidRDefault="00466E1F" w:rsidP="00E461EE">
      <w:pPr>
        <w:pBdr>
          <w:top w:val="nil"/>
          <w:left w:val="nil"/>
          <w:bottom w:val="nil"/>
          <w:right w:val="nil"/>
          <w:between w:val="nil"/>
          <w:bar w:val="nil"/>
        </w:pBdr>
        <w:spacing w:after="0" w:line="240" w:lineRule="auto"/>
        <w:contextualSpacing/>
        <w:jc w:val="both"/>
        <w:rPr>
          <w:rFonts w:ascii="Times New Roman" w:eastAsia="Arial Unicode MS" w:hAnsi="Times New Roman"/>
          <w:bCs/>
          <w:sz w:val="24"/>
          <w:szCs w:val="24"/>
          <w:bdr w:val="nil"/>
          <w:lang w:val="ro-RO"/>
        </w:rPr>
      </w:pPr>
    </w:p>
    <w:p w14:paraId="1E2C5047" w14:textId="77777777" w:rsidR="008402FF" w:rsidRPr="00275032" w:rsidRDefault="00C31A2B" w:rsidP="008402FF">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sz w:val="24"/>
          <w:szCs w:val="24"/>
          <w:bdr w:val="nil"/>
          <w:lang w:val="ro-RO"/>
        </w:rPr>
      </w:pPr>
      <w:r>
        <w:rPr>
          <w:rFonts w:ascii="Times New Roman" w:eastAsia="Arial Unicode MS" w:hAnsi="Times New Roman"/>
          <w:b/>
          <w:bCs/>
          <w:i/>
          <w:iCs/>
          <w:sz w:val="24"/>
          <w:szCs w:val="24"/>
          <w:bdr w:val="nil"/>
          <w:lang w:val="ro-RO"/>
        </w:rPr>
        <w:t>13</w:t>
      </w:r>
      <w:r w:rsidR="008402FF" w:rsidRPr="00275032">
        <w:rPr>
          <w:rFonts w:ascii="Times New Roman" w:eastAsia="Arial Unicode MS" w:hAnsi="Times New Roman"/>
          <w:b/>
          <w:bCs/>
          <w:i/>
          <w:iCs/>
          <w:sz w:val="24"/>
          <w:szCs w:val="24"/>
          <w:bdr w:val="nil"/>
          <w:lang w:val="ro-RO"/>
        </w:rPr>
        <w:t>. Recepție, inspecții si teste</w:t>
      </w:r>
    </w:p>
    <w:p w14:paraId="25106CE4" w14:textId="77777777" w:rsidR="009949D2" w:rsidRPr="00AB0D6D" w:rsidRDefault="00C31A2B" w:rsidP="009949D2">
      <w:pPr>
        <w:pStyle w:val="Level3"/>
        <w:numPr>
          <w:ilvl w:val="2"/>
          <w:numId w:val="0"/>
        </w:numPr>
        <w:tabs>
          <w:tab w:val="num" w:pos="0"/>
        </w:tabs>
        <w:spacing w:line="240" w:lineRule="auto"/>
        <w:rPr>
          <w:rFonts w:ascii="Times New Roman" w:hAnsi="Times New Roman"/>
          <w:sz w:val="24"/>
          <w:szCs w:val="24"/>
          <w:lang w:val="ro-RO"/>
        </w:rPr>
      </w:pPr>
      <w:r>
        <w:rPr>
          <w:rFonts w:ascii="Times New Roman" w:eastAsia="Arial Unicode MS" w:hAnsi="Times New Roman"/>
          <w:sz w:val="24"/>
          <w:szCs w:val="24"/>
          <w:bdr w:val="nil"/>
          <w:lang w:val="ro-RO"/>
        </w:rPr>
        <w:t>13</w:t>
      </w:r>
      <w:r w:rsidR="008402FF" w:rsidRPr="00275032">
        <w:rPr>
          <w:rFonts w:ascii="Times New Roman" w:eastAsia="Arial Unicode MS" w:hAnsi="Times New Roman"/>
          <w:sz w:val="24"/>
          <w:szCs w:val="24"/>
          <w:bdr w:val="nil"/>
          <w:lang w:val="ro-RO"/>
        </w:rPr>
        <w:t xml:space="preserve">.1 </w:t>
      </w:r>
      <w:r w:rsidR="009949D2">
        <w:rPr>
          <w:rFonts w:ascii="Times New Roman" w:eastAsia="Arial Unicode MS" w:hAnsi="Times New Roman"/>
          <w:sz w:val="24"/>
          <w:szCs w:val="24"/>
          <w:bdr w:val="nil"/>
          <w:lang w:val="ro-RO"/>
        </w:rPr>
        <w:t xml:space="preserve">- </w:t>
      </w:r>
      <w:r w:rsidR="009949D2" w:rsidRPr="00AB0D6D">
        <w:rPr>
          <w:rFonts w:ascii="Times New Roman" w:hAnsi="Times New Roman"/>
          <w:sz w:val="24"/>
          <w:szCs w:val="24"/>
          <w:lang w:val="ro-RO"/>
        </w:rPr>
        <w:t>Promitentul-Achizitor are obligația de a efectua recepția Pro</w:t>
      </w:r>
      <w:r w:rsidR="009949D2">
        <w:rPr>
          <w:rFonts w:ascii="Times New Roman" w:hAnsi="Times New Roman"/>
          <w:sz w:val="24"/>
          <w:szCs w:val="24"/>
          <w:lang w:val="ro-RO"/>
        </w:rPr>
        <w:t xml:space="preserve">duselor livrate și de a încheia </w:t>
      </w:r>
      <w:r w:rsidR="009949D2" w:rsidRPr="00AB0D6D">
        <w:rPr>
          <w:rFonts w:ascii="Times New Roman" w:hAnsi="Times New Roman"/>
          <w:sz w:val="24"/>
          <w:szCs w:val="24"/>
          <w:lang w:val="ro-RO"/>
        </w:rPr>
        <w:t>procesele-verbale/ note</w:t>
      </w:r>
      <w:r w:rsidR="00B76945">
        <w:rPr>
          <w:rFonts w:ascii="Times New Roman" w:hAnsi="Times New Roman"/>
          <w:sz w:val="24"/>
          <w:szCs w:val="24"/>
          <w:lang w:val="ro-RO"/>
        </w:rPr>
        <w:t xml:space="preserve"> </w:t>
      </w:r>
      <w:r w:rsidR="009949D2" w:rsidRPr="00AB0D6D">
        <w:rPr>
          <w:rFonts w:ascii="Times New Roman" w:hAnsi="Times New Roman"/>
          <w:sz w:val="24"/>
          <w:szCs w:val="24"/>
          <w:lang w:val="ro-RO"/>
        </w:rPr>
        <w:t xml:space="preserve">de recepție potrivit procedurii descrise în Caietul de Sarcini. </w:t>
      </w:r>
    </w:p>
    <w:p w14:paraId="022E358B" w14:textId="77777777" w:rsidR="008402FF" w:rsidRPr="00AB0D6D" w:rsidRDefault="00C31A2B" w:rsidP="008402FF">
      <w:pPr>
        <w:pStyle w:val="Level3"/>
        <w:tabs>
          <w:tab w:val="clear" w:pos="1361"/>
          <w:tab w:val="num" w:pos="0"/>
        </w:tabs>
        <w:spacing w:line="240" w:lineRule="auto"/>
        <w:ind w:left="0" w:firstLine="0"/>
        <w:rPr>
          <w:rFonts w:ascii="Times New Roman" w:hAnsi="Times New Roman"/>
          <w:sz w:val="24"/>
          <w:szCs w:val="24"/>
          <w:lang w:val="ro-RO"/>
        </w:rPr>
      </w:pPr>
      <w:r>
        <w:rPr>
          <w:rFonts w:ascii="Times New Roman" w:hAnsi="Times New Roman"/>
          <w:sz w:val="24"/>
          <w:szCs w:val="24"/>
          <w:lang w:val="ro-RO"/>
        </w:rPr>
        <w:lastRenderedPageBreak/>
        <w:t>13</w:t>
      </w:r>
      <w:r w:rsidR="00C06B68">
        <w:rPr>
          <w:rFonts w:ascii="Times New Roman" w:hAnsi="Times New Roman"/>
          <w:sz w:val="24"/>
          <w:szCs w:val="24"/>
          <w:lang w:val="ro-RO"/>
        </w:rPr>
        <w:t>.2</w:t>
      </w:r>
      <w:r w:rsidR="008402FF">
        <w:rPr>
          <w:rFonts w:ascii="Times New Roman" w:hAnsi="Times New Roman"/>
          <w:sz w:val="24"/>
          <w:szCs w:val="24"/>
          <w:lang w:val="ro-RO"/>
        </w:rPr>
        <w:t xml:space="preserve">. </w:t>
      </w:r>
      <w:r w:rsidR="008402FF" w:rsidRPr="00AB0D6D">
        <w:rPr>
          <w:rFonts w:ascii="Times New Roman" w:hAnsi="Times New Roman"/>
          <w:sz w:val="24"/>
          <w:szCs w:val="24"/>
          <w:lang w:val="ro-RO"/>
        </w:rPr>
        <w:t xml:space="preserve">Recepția cantitativă și calitativă a produselor se efectuează </w:t>
      </w:r>
      <w:r w:rsidR="008402FF">
        <w:rPr>
          <w:rFonts w:ascii="Times New Roman" w:hAnsi="Times New Roman"/>
          <w:sz w:val="24"/>
          <w:szCs w:val="24"/>
          <w:lang w:val="ro-RO"/>
        </w:rPr>
        <w:t xml:space="preserve">la </w:t>
      </w:r>
      <w:r w:rsidR="008402FF" w:rsidRPr="00AB0D6D">
        <w:rPr>
          <w:rFonts w:ascii="Times New Roman" w:hAnsi="Times New Roman"/>
          <w:sz w:val="24"/>
          <w:szCs w:val="24"/>
          <w:lang w:val="ro-RO"/>
        </w:rPr>
        <w:t>livrare și constă în efectuarea următoarelor operațiuni:</w:t>
      </w:r>
    </w:p>
    <w:p w14:paraId="41C8D4FF" w14:textId="77777777" w:rsidR="008402FF" w:rsidRPr="00AB0D6D" w:rsidRDefault="008402FF" w:rsidP="00AD1A62">
      <w:pPr>
        <w:pStyle w:val="roman3"/>
        <w:numPr>
          <w:ilvl w:val="0"/>
          <w:numId w:val="9"/>
        </w:numPr>
        <w:spacing w:line="240" w:lineRule="auto"/>
        <w:ind w:left="142" w:firstLine="0"/>
        <w:rPr>
          <w:rFonts w:ascii="Times New Roman" w:hAnsi="Times New Roman"/>
          <w:sz w:val="24"/>
          <w:szCs w:val="24"/>
          <w:lang w:val="ro-RO"/>
        </w:rPr>
      </w:pPr>
      <w:r w:rsidRPr="00EE5BF0">
        <w:rPr>
          <w:rFonts w:ascii="Times New Roman" w:hAnsi="Times New Roman"/>
          <w:i/>
          <w:sz w:val="24"/>
          <w:szCs w:val="24"/>
          <w:lang w:val="ro-RO"/>
        </w:rPr>
        <w:t>recepția canti</w:t>
      </w:r>
      <w:r w:rsidRPr="00AB0D6D">
        <w:rPr>
          <w:rFonts w:ascii="Times New Roman" w:hAnsi="Times New Roman"/>
          <w:sz w:val="24"/>
          <w:szCs w:val="24"/>
          <w:lang w:val="ro-RO"/>
        </w:rPr>
        <w:t>tativă reprezintă inspectarea și verificarea prin numărarea produselor furnizate;</w:t>
      </w:r>
    </w:p>
    <w:p w14:paraId="50A02560" w14:textId="77777777" w:rsidR="009949D2" w:rsidRDefault="008402FF" w:rsidP="009949D2">
      <w:pPr>
        <w:pStyle w:val="roman3"/>
        <w:tabs>
          <w:tab w:val="num" w:pos="0"/>
        </w:tabs>
        <w:spacing w:line="240" w:lineRule="auto"/>
        <w:ind w:left="211" w:hanging="211"/>
        <w:rPr>
          <w:rFonts w:ascii="Times New Roman" w:hAnsi="Times New Roman"/>
          <w:sz w:val="24"/>
          <w:szCs w:val="24"/>
          <w:lang w:val="ro-RO"/>
        </w:rPr>
      </w:pPr>
      <w:r w:rsidRPr="009949D2">
        <w:rPr>
          <w:rFonts w:ascii="Times New Roman" w:hAnsi="Times New Roman"/>
          <w:i/>
          <w:sz w:val="24"/>
          <w:szCs w:val="24"/>
          <w:lang w:val="ro-RO"/>
        </w:rPr>
        <w:t>recepția calitativă</w:t>
      </w:r>
      <w:r w:rsidRPr="009949D2">
        <w:rPr>
          <w:rFonts w:ascii="Times New Roman" w:hAnsi="Times New Roman"/>
          <w:sz w:val="24"/>
          <w:szCs w:val="24"/>
          <w:lang w:val="ro-RO"/>
        </w:rPr>
        <w:t xml:space="preserve"> în vederea verificării conformității produselor furnizate cu specificațiile din propunerea tehnică și va fi efectuată</w:t>
      </w:r>
      <w:r w:rsidR="009949D2">
        <w:rPr>
          <w:rFonts w:ascii="Times New Roman" w:hAnsi="Times New Roman"/>
          <w:sz w:val="24"/>
          <w:szCs w:val="24"/>
          <w:lang w:val="ro-RO"/>
        </w:rPr>
        <w:t xml:space="preserve"> de către Promitentul-Achizitor</w:t>
      </w:r>
      <w:r w:rsidRPr="009949D2">
        <w:rPr>
          <w:rFonts w:ascii="Times New Roman" w:hAnsi="Times New Roman"/>
          <w:sz w:val="24"/>
          <w:szCs w:val="24"/>
          <w:lang w:val="ro-RO"/>
        </w:rPr>
        <w:t xml:space="preserve"> pe baza documentelor prezentate de Furnizor astfel cum sunt sol</w:t>
      </w:r>
      <w:r w:rsidR="009949D2">
        <w:rPr>
          <w:rFonts w:ascii="Times New Roman" w:hAnsi="Times New Roman"/>
          <w:sz w:val="24"/>
          <w:szCs w:val="24"/>
          <w:lang w:val="ro-RO"/>
        </w:rPr>
        <w:t>icitate prin caietul de sarcini.</w:t>
      </w:r>
    </w:p>
    <w:p w14:paraId="2AC6A7CC" w14:textId="77777777" w:rsidR="008402FF" w:rsidRPr="009949D2" w:rsidRDefault="00C31A2B" w:rsidP="00C06B68">
      <w:pPr>
        <w:pStyle w:val="roman3"/>
        <w:numPr>
          <w:ilvl w:val="0"/>
          <w:numId w:val="0"/>
        </w:numPr>
        <w:tabs>
          <w:tab w:val="num" w:pos="0"/>
        </w:tabs>
        <w:spacing w:line="240" w:lineRule="auto"/>
        <w:rPr>
          <w:rFonts w:ascii="Times New Roman" w:hAnsi="Times New Roman"/>
          <w:sz w:val="24"/>
          <w:szCs w:val="24"/>
          <w:lang w:val="ro-RO"/>
        </w:rPr>
      </w:pPr>
      <w:r>
        <w:rPr>
          <w:rFonts w:ascii="Times New Roman" w:hAnsi="Times New Roman"/>
          <w:sz w:val="24"/>
          <w:szCs w:val="24"/>
          <w:lang w:val="ro-RO"/>
        </w:rPr>
        <w:t>13</w:t>
      </w:r>
      <w:r w:rsidR="00C06B68">
        <w:rPr>
          <w:rFonts w:ascii="Times New Roman" w:hAnsi="Times New Roman"/>
          <w:sz w:val="24"/>
          <w:szCs w:val="24"/>
          <w:lang w:val="ro-RO"/>
        </w:rPr>
        <w:t>.3</w:t>
      </w:r>
      <w:r w:rsidR="008402FF" w:rsidRPr="009949D2">
        <w:rPr>
          <w:rFonts w:ascii="Times New Roman" w:hAnsi="Times New Roman"/>
          <w:sz w:val="24"/>
          <w:szCs w:val="24"/>
          <w:lang w:val="ro-RO"/>
        </w:rPr>
        <w:t>. Promitentul-Achizitor are obligația ca la momentul încheierii procesului-verbal de recepție al Produselor să indice toate defectele sau neconformitățile aparente ale Produselor, să îi comunice de îndată aceste aspecte Promitentului-Furnizor și să îi precizeze pentru care din următoarele remedii optează:</w:t>
      </w:r>
    </w:p>
    <w:p w14:paraId="2220015F" w14:textId="77777777" w:rsidR="008402FF" w:rsidRPr="00B86A88" w:rsidRDefault="008402FF" w:rsidP="008402FF">
      <w:pPr>
        <w:pStyle w:val="roman3"/>
        <w:numPr>
          <w:ilvl w:val="0"/>
          <w:numId w:val="10"/>
        </w:numPr>
        <w:spacing w:line="240" w:lineRule="auto"/>
        <w:rPr>
          <w:rFonts w:ascii="Times New Roman" w:hAnsi="Times New Roman"/>
          <w:sz w:val="24"/>
          <w:szCs w:val="24"/>
          <w:lang w:val="ro-RO"/>
        </w:rPr>
      </w:pPr>
      <w:r w:rsidRPr="009949D2">
        <w:rPr>
          <w:rFonts w:ascii="Times New Roman" w:hAnsi="Times New Roman"/>
          <w:sz w:val="24"/>
          <w:szCs w:val="24"/>
          <w:lang w:val="ro-RO"/>
        </w:rPr>
        <w:t>Î</w:t>
      </w:r>
      <w:r w:rsidRPr="00B86A88">
        <w:rPr>
          <w:rFonts w:ascii="Times New Roman" w:hAnsi="Times New Roman"/>
          <w:sz w:val="24"/>
          <w:szCs w:val="24"/>
          <w:lang w:val="ro-RO"/>
        </w:rPr>
        <w:t>nlocuirea produselor care nu au fost acceptate sau în privința cărora s-au ridicat obiecții – în aceste condiții se stabilește un termen rezonabil, indicat în cuprinsul procesului-verbal, în care Promitentul-Furnizor are dreptul să înlocuiască produsele/remedieze neconformitățile</w:t>
      </w:r>
      <w:r>
        <w:rPr>
          <w:rFonts w:ascii="Times New Roman" w:hAnsi="Times New Roman"/>
          <w:sz w:val="24"/>
          <w:szCs w:val="24"/>
          <w:lang w:val="ro-RO"/>
        </w:rPr>
        <w:t xml:space="preserve"> </w:t>
      </w:r>
      <w:r w:rsidRPr="00B86A88">
        <w:rPr>
          <w:rFonts w:ascii="Times New Roman" w:hAnsi="Times New Roman"/>
          <w:sz w:val="24"/>
          <w:szCs w:val="24"/>
          <w:lang w:val="ro-RO"/>
        </w:rPr>
        <w:t>acestora.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w:t>
      </w:r>
    </w:p>
    <w:p w14:paraId="40E15F32" w14:textId="77777777" w:rsidR="008402FF" w:rsidRPr="00AB0D6D" w:rsidRDefault="008402FF" w:rsidP="008402FF">
      <w:pPr>
        <w:pStyle w:val="roman3"/>
        <w:numPr>
          <w:ilvl w:val="0"/>
          <w:numId w:val="9"/>
        </w:numPr>
        <w:spacing w:line="240" w:lineRule="auto"/>
        <w:rPr>
          <w:rFonts w:ascii="Times New Roman" w:hAnsi="Times New Roman"/>
          <w:sz w:val="24"/>
          <w:szCs w:val="24"/>
          <w:lang w:val="ro-RO"/>
        </w:rPr>
      </w:pPr>
      <w:r w:rsidRPr="00AB0D6D">
        <w:rPr>
          <w:rFonts w:ascii="Times New Roman" w:hAnsi="Times New Roman"/>
          <w:sz w:val="24"/>
          <w:szCs w:val="24"/>
          <w:lang w:val="ro-RO"/>
        </w:rPr>
        <w:t>Rezoluțiunea/rezilierea (după caz) integrală sau parțială, după caz, a Contractului Subsecvent;</w:t>
      </w:r>
    </w:p>
    <w:p w14:paraId="210DD828" w14:textId="77777777" w:rsidR="008402FF" w:rsidRDefault="008402FF" w:rsidP="008402FF">
      <w:pPr>
        <w:pStyle w:val="roman3"/>
        <w:numPr>
          <w:ilvl w:val="0"/>
          <w:numId w:val="9"/>
        </w:numPr>
        <w:spacing w:line="240" w:lineRule="auto"/>
        <w:rPr>
          <w:rFonts w:ascii="Times New Roman" w:hAnsi="Times New Roman"/>
          <w:sz w:val="24"/>
          <w:szCs w:val="24"/>
          <w:lang w:val="ro-RO"/>
        </w:rPr>
      </w:pPr>
      <w:r w:rsidRPr="00AB0D6D">
        <w:rPr>
          <w:rFonts w:ascii="Times New Roman" w:hAnsi="Times New Roman"/>
          <w:sz w:val="24"/>
          <w:szCs w:val="24"/>
          <w:lang w:val="ro-RO"/>
        </w:rPr>
        <w:t xml:space="preserve">Remedierea </w:t>
      </w:r>
      <w:r>
        <w:rPr>
          <w:rFonts w:ascii="Times New Roman" w:hAnsi="Times New Roman"/>
          <w:sz w:val="24"/>
          <w:szCs w:val="24"/>
          <w:lang w:val="ro-RO"/>
        </w:rPr>
        <w:t>neconformităților</w:t>
      </w:r>
      <w:r w:rsidRPr="00AB0D6D">
        <w:rPr>
          <w:rFonts w:ascii="Times New Roman" w:hAnsi="Times New Roman"/>
          <w:sz w:val="24"/>
          <w:szCs w:val="24"/>
          <w:lang w:val="ro-RO"/>
        </w:rPr>
        <w:t xml:space="preserve"> Produsului de către Promitentul-Achizitor, pe cheltuiala Promitentului-Furnizor. În această situație plata aferentă costurilor va fi reținută din garanția de bună execuție, în măsura în care aceasta acoperă integral aceste costuri. În măsura în care garanția de bună-execuție nu acoperă integral costurile, Promitentul-Furnizor are obligația de a achita suma aferentă remedierii defectelor </w:t>
      </w:r>
      <w:r>
        <w:rPr>
          <w:rFonts w:ascii="Times New Roman" w:hAnsi="Times New Roman"/>
          <w:sz w:val="24"/>
          <w:szCs w:val="24"/>
          <w:lang w:val="ro-RO"/>
        </w:rPr>
        <w:t>produselor</w:t>
      </w:r>
      <w:r w:rsidRPr="00AB0D6D">
        <w:rPr>
          <w:rFonts w:ascii="Times New Roman" w:hAnsi="Times New Roman"/>
          <w:sz w:val="24"/>
          <w:szCs w:val="24"/>
          <w:lang w:val="ro-RO"/>
        </w:rPr>
        <w:t xml:space="preserve">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2B2A4BF3" w14:textId="77777777" w:rsidR="00713C4A" w:rsidRDefault="00713C4A" w:rsidP="00C31A2B">
      <w:pPr>
        <w:pStyle w:val="roman3"/>
        <w:numPr>
          <w:ilvl w:val="1"/>
          <w:numId w:val="16"/>
        </w:numPr>
        <w:spacing w:line="240" w:lineRule="auto"/>
        <w:ind w:left="0" w:firstLine="0"/>
        <w:rPr>
          <w:rFonts w:ascii="Times New Roman" w:hAnsi="Times New Roman"/>
          <w:sz w:val="24"/>
          <w:szCs w:val="24"/>
          <w:lang w:val="ro-RO"/>
        </w:rPr>
      </w:pPr>
      <w:r w:rsidRPr="00713C4A">
        <w:rPr>
          <w:rFonts w:ascii="Times New Roman" w:hAnsi="Times New Roman"/>
          <w:sz w:val="24"/>
          <w:szCs w:val="24"/>
          <w:lang w:val="ro-RO"/>
        </w:rPr>
        <w:t>În ipoteza în care Promitentul-Achizitor a refuzat/a făcut obiecții doar în privința unei cantități parțiale de produse și a acordat Promitentului-Furnizor dreptul de a înlocui/remedia neconformitățile sesizate, acesta are dreptul de a rezoluționa/rezilia parțial contractul, doar în ceea ce privește bunurile care nu au fost preluate sau în privința cărora s-au solicitat remedieri, iar Promitentul-Furnizor nu le-a remediat.</w:t>
      </w:r>
    </w:p>
    <w:p w14:paraId="10B085D1" w14:textId="77777777" w:rsidR="00713C4A" w:rsidRPr="00AB0D6D" w:rsidRDefault="00C31A2B" w:rsidP="00197D0F">
      <w:pPr>
        <w:pStyle w:val="Level3"/>
        <w:numPr>
          <w:ilvl w:val="2"/>
          <w:numId w:val="0"/>
        </w:numPr>
        <w:tabs>
          <w:tab w:val="num" w:pos="1361"/>
        </w:tabs>
        <w:spacing w:line="240" w:lineRule="auto"/>
        <w:rPr>
          <w:rFonts w:ascii="Times New Roman" w:hAnsi="Times New Roman"/>
          <w:sz w:val="24"/>
          <w:szCs w:val="24"/>
          <w:lang w:val="ro-RO"/>
        </w:rPr>
      </w:pPr>
      <w:r>
        <w:rPr>
          <w:rFonts w:ascii="Times New Roman" w:hAnsi="Times New Roman"/>
          <w:sz w:val="24"/>
          <w:szCs w:val="24"/>
          <w:lang w:val="ro-RO"/>
        </w:rPr>
        <w:t>13</w:t>
      </w:r>
      <w:r w:rsidR="00197D0F">
        <w:rPr>
          <w:rFonts w:ascii="Times New Roman" w:hAnsi="Times New Roman"/>
          <w:sz w:val="24"/>
          <w:szCs w:val="24"/>
          <w:lang w:val="ro-RO"/>
        </w:rPr>
        <w:t xml:space="preserve">.5. </w:t>
      </w:r>
      <w:r w:rsidR="00713C4A" w:rsidRPr="00AB0D6D">
        <w:rPr>
          <w:rFonts w:ascii="Times New Roman" w:hAnsi="Times New Roman"/>
          <w:sz w:val="24"/>
          <w:szCs w:val="24"/>
          <w:lang w:val="ro-RO"/>
        </w:rPr>
        <w:t>În cazul unei livrări parțiale a Produselor Promitentul-Achizitor:</w:t>
      </w:r>
    </w:p>
    <w:p w14:paraId="5F0A62EA" w14:textId="77777777" w:rsidR="00713C4A" w:rsidRPr="00AB0D6D" w:rsidRDefault="00713C4A" w:rsidP="00197D0F">
      <w:pPr>
        <w:pStyle w:val="roman3"/>
        <w:numPr>
          <w:ilvl w:val="0"/>
          <w:numId w:val="14"/>
        </w:numPr>
        <w:spacing w:line="240" w:lineRule="auto"/>
        <w:rPr>
          <w:rFonts w:ascii="Times New Roman" w:hAnsi="Times New Roman"/>
          <w:sz w:val="24"/>
          <w:szCs w:val="24"/>
          <w:lang w:val="ro-RO"/>
        </w:rPr>
      </w:pPr>
      <w:r w:rsidRPr="00AB0D6D">
        <w:rPr>
          <w:rFonts w:ascii="Times New Roman" w:hAnsi="Times New Roman"/>
          <w:sz w:val="24"/>
          <w:szCs w:val="24"/>
          <w:lang w:val="ro-RO"/>
        </w:rPr>
        <w:t xml:space="preserve">are dreptul de a refuza preluarea Produselor solicitând livrarea cantității integrale a acestora, situație în care are dreptul de a percepe penalități pentru executarea </w:t>
      </w:r>
      <w:r w:rsidRPr="00AB0D6D">
        <w:rPr>
          <w:rFonts w:ascii="Times New Roman" w:hAnsi="Times New Roman"/>
          <w:sz w:val="24"/>
          <w:szCs w:val="24"/>
          <w:lang w:val="ro-RO"/>
        </w:rPr>
        <w:lastRenderedPageBreak/>
        <w:t>necorespunzătoare a obligației de a livra Produsele în termenele prevăzute în graficul de livrări;</w:t>
      </w:r>
    </w:p>
    <w:p w14:paraId="2C81897E" w14:textId="77777777" w:rsidR="00713C4A" w:rsidRPr="00197D0F" w:rsidRDefault="00713C4A" w:rsidP="00197D0F">
      <w:pPr>
        <w:pStyle w:val="roman3"/>
        <w:numPr>
          <w:ilvl w:val="0"/>
          <w:numId w:val="14"/>
        </w:numPr>
        <w:spacing w:line="240" w:lineRule="auto"/>
        <w:rPr>
          <w:rFonts w:ascii="Times New Roman" w:hAnsi="Times New Roman"/>
          <w:sz w:val="24"/>
          <w:szCs w:val="24"/>
          <w:lang w:val="ro-RO"/>
        </w:rPr>
      </w:pPr>
      <w:r w:rsidRPr="00AB0D6D">
        <w:rPr>
          <w:rFonts w:ascii="Times New Roman" w:hAnsi="Times New Roman"/>
          <w:sz w:val="24"/>
          <w:szCs w:val="24"/>
          <w:lang w:val="ro-RO"/>
        </w:rPr>
        <w:t>de a accepta livrarea parțială a Produselor făcând mențiunile corespunzătoare în procesul-verbal de recepție cantitativă,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p>
    <w:p w14:paraId="0084827D" w14:textId="77777777" w:rsidR="00C06B68" w:rsidRDefault="00C31A2B" w:rsidP="00C06B68">
      <w:pPr>
        <w:pStyle w:val="roman3"/>
        <w:numPr>
          <w:ilvl w:val="0"/>
          <w:numId w:val="0"/>
        </w:numPr>
        <w:tabs>
          <w:tab w:val="num" w:pos="1361"/>
        </w:tabs>
        <w:spacing w:line="240" w:lineRule="auto"/>
        <w:rPr>
          <w:rFonts w:ascii="Times New Roman" w:hAnsi="Times New Roman"/>
          <w:sz w:val="24"/>
          <w:szCs w:val="24"/>
          <w:lang w:val="ro-RO"/>
        </w:rPr>
      </w:pPr>
      <w:r>
        <w:rPr>
          <w:rFonts w:ascii="Times New Roman" w:hAnsi="Times New Roman"/>
          <w:sz w:val="24"/>
          <w:szCs w:val="24"/>
          <w:lang w:val="ro-RO"/>
        </w:rPr>
        <w:t>13</w:t>
      </w:r>
      <w:r w:rsidR="00197D0F">
        <w:rPr>
          <w:rFonts w:ascii="Times New Roman" w:hAnsi="Times New Roman"/>
          <w:sz w:val="24"/>
          <w:szCs w:val="24"/>
          <w:lang w:val="ro-RO"/>
        </w:rPr>
        <w:t>.6</w:t>
      </w:r>
      <w:r w:rsidR="00C06B68">
        <w:rPr>
          <w:rFonts w:ascii="Times New Roman" w:hAnsi="Times New Roman"/>
          <w:sz w:val="24"/>
          <w:szCs w:val="24"/>
          <w:lang w:val="ro-RO"/>
        </w:rPr>
        <w:t xml:space="preserve">. </w:t>
      </w:r>
      <w:r w:rsidR="00C06B68" w:rsidRPr="00C06B68">
        <w:rPr>
          <w:rFonts w:ascii="Times New Roman" w:hAnsi="Times New Roman"/>
          <w:sz w:val="24"/>
          <w:szCs w:val="24"/>
          <w:lang w:val="ro-RO"/>
        </w:rPr>
        <w:t>Promitentul-Achizitor are obligația de a consemna în procesul-verbal / nota de recepție faptul dacă Produsele au fost livrate în cantitatea solicitată și că prezintă caracteristicile prevăzute în Acordul-Cadru, Contractul Subsecvent și documentația de atribuire.</w:t>
      </w:r>
    </w:p>
    <w:p w14:paraId="768EB579" w14:textId="77777777" w:rsidR="00197D0F" w:rsidRPr="00AB0D6D" w:rsidRDefault="00C31A2B" w:rsidP="00197D0F">
      <w:pPr>
        <w:pStyle w:val="Level3"/>
        <w:numPr>
          <w:ilvl w:val="2"/>
          <w:numId w:val="0"/>
        </w:numPr>
        <w:tabs>
          <w:tab w:val="num" w:pos="0"/>
        </w:tabs>
        <w:spacing w:line="240" w:lineRule="auto"/>
        <w:rPr>
          <w:rFonts w:ascii="Times New Roman" w:hAnsi="Times New Roman"/>
          <w:sz w:val="24"/>
          <w:szCs w:val="24"/>
          <w:lang w:val="ro-RO"/>
        </w:rPr>
      </w:pPr>
      <w:r>
        <w:rPr>
          <w:rFonts w:ascii="Times New Roman" w:hAnsi="Times New Roman"/>
          <w:sz w:val="24"/>
          <w:szCs w:val="24"/>
          <w:lang w:val="ro-RO"/>
        </w:rPr>
        <w:t>13</w:t>
      </w:r>
      <w:r w:rsidR="00197D0F">
        <w:rPr>
          <w:rFonts w:ascii="Times New Roman" w:hAnsi="Times New Roman"/>
          <w:sz w:val="24"/>
          <w:szCs w:val="24"/>
          <w:lang w:val="ro-RO"/>
        </w:rPr>
        <w:t xml:space="preserve">.7. </w:t>
      </w:r>
      <w:r w:rsidR="00197D0F" w:rsidRPr="00AB0D6D">
        <w:rPr>
          <w:rFonts w:ascii="Times New Roman" w:hAnsi="Times New Roman"/>
          <w:sz w:val="24"/>
          <w:szCs w:val="24"/>
          <w:lang w:val="ro-RO"/>
        </w:rPr>
        <w:t xml:space="preserve">În situația în care Promitentul-Achizitor constată existența unor vicii/neconformități ascunse ale </w:t>
      </w:r>
      <w:r w:rsidR="00197D0F">
        <w:rPr>
          <w:rFonts w:ascii="Times New Roman" w:hAnsi="Times New Roman"/>
          <w:sz w:val="24"/>
          <w:szCs w:val="24"/>
          <w:lang w:val="ro-RO"/>
        </w:rPr>
        <w:t>produselor</w:t>
      </w:r>
      <w:r w:rsidR="00197D0F" w:rsidRPr="00AB0D6D">
        <w:rPr>
          <w:rFonts w:ascii="Times New Roman" w:hAnsi="Times New Roman"/>
          <w:sz w:val="24"/>
          <w:szCs w:val="24"/>
          <w:lang w:val="ro-RO"/>
        </w:rPr>
        <w:t>, acesta are obligația să le aducă la cunoștință Promitentul</w:t>
      </w:r>
      <w:r w:rsidR="00753893">
        <w:rPr>
          <w:rFonts w:ascii="Times New Roman" w:hAnsi="Times New Roman"/>
          <w:sz w:val="24"/>
          <w:szCs w:val="24"/>
          <w:lang w:val="ro-RO"/>
        </w:rPr>
        <w:t>ui</w:t>
      </w:r>
      <w:r w:rsidR="00197D0F" w:rsidRPr="00AB0D6D">
        <w:rPr>
          <w:rFonts w:ascii="Times New Roman" w:hAnsi="Times New Roman"/>
          <w:sz w:val="24"/>
          <w:szCs w:val="24"/>
          <w:lang w:val="ro-RO"/>
        </w:rPr>
        <w:t>-Furnizor în termen de 2 zile lucrătoare de la momentul la care le-a descoperit.</w:t>
      </w:r>
    </w:p>
    <w:p w14:paraId="5BD4C869" w14:textId="77777777" w:rsidR="00197D0F" w:rsidRPr="00AB0D6D" w:rsidRDefault="00C31A2B" w:rsidP="00981319">
      <w:pPr>
        <w:pStyle w:val="Level3"/>
        <w:numPr>
          <w:ilvl w:val="2"/>
          <w:numId w:val="0"/>
        </w:numPr>
        <w:spacing w:line="240" w:lineRule="auto"/>
        <w:rPr>
          <w:rFonts w:ascii="Times New Roman" w:hAnsi="Times New Roman"/>
          <w:sz w:val="24"/>
          <w:szCs w:val="24"/>
          <w:lang w:val="ro-RO"/>
        </w:rPr>
      </w:pPr>
      <w:r>
        <w:rPr>
          <w:rFonts w:ascii="Times New Roman" w:hAnsi="Times New Roman"/>
          <w:sz w:val="24"/>
          <w:szCs w:val="24"/>
          <w:lang w:val="ro-RO"/>
        </w:rPr>
        <w:t>13</w:t>
      </w:r>
      <w:r w:rsidR="00981319">
        <w:rPr>
          <w:rFonts w:ascii="Times New Roman" w:hAnsi="Times New Roman"/>
          <w:sz w:val="24"/>
          <w:szCs w:val="24"/>
          <w:lang w:val="ro-RO"/>
        </w:rPr>
        <w:t xml:space="preserve">.8. </w:t>
      </w:r>
      <w:r w:rsidR="00197D0F" w:rsidRPr="00AB0D6D">
        <w:rPr>
          <w:rFonts w:ascii="Times New Roman" w:hAnsi="Times New Roman"/>
          <w:sz w:val="24"/>
          <w:szCs w:val="24"/>
          <w:lang w:val="ro-RO"/>
        </w:rPr>
        <w:t xml:space="preserve">În situația prevăzută de art. </w:t>
      </w:r>
      <w:r w:rsidR="00150C6E" w:rsidRPr="00527068">
        <w:rPr>
          <w:rFonts w:ascii="Times New Roman" w:hAnsi="Times New Roman"/>
          <w:color w:val="000000" w:themeColor="text1"/>
          <w:sz w:val="24"/>
          <w:szCs w:val="24"/>
          <w:lang w:val="ro-RO"/>
        </w:rPr>
        <w:t>13</w:t>
      </w:r>
      <w:r w:rsidR="00197D0F" w:rsidRPr="00527068">
        <w:rPr>
          <w:rFonts w:ascii="Times New Roman" w:hAnsi="Times New Roman"/>
          <w:color w:val="000000" w:themeColor="text1"/>
          <w:sz w:val="24"/>
          <w:szCs w:val="24"/>
          <w:lang w:val="ro-RO"/>
        </w:rPr>
        <w:t>.</w:t>
      </w:r>
      <w:r w:rsidR="00981319" w:rsidRPr="00527068">
        <w:rPr>
          <w:rFonts w:ascii="Times New Roman" w:hAnsi="Times New Roman"/>
          <w:color w:val="000000" w:themeColor="text1"/>
          <w:sz w:val="24"/>
          <w:szCs w:val="24"/>
          <w:lang w:val="ro-RO"/>
        </w:rPr>
        <w:t>7.</w:t>
      </w:r>
      <w:r w:rsidR="00197D0F" w:rsidRPr="00AB0D6D">
        <w:rPr>
          <w:rFonts w:ascii="Times New Roman" w:hAnsi="Times New Roman"/>
          <w:sz w:val="24"/>
          <w:szCs w:val="24"/>
          <w:lang w:val="ro-RO"/>
        </w:rPr>
        <w:t xml:space="preserve"> Promitentul-Achizitor are dreptul:</w:t>
      </w:r>
    </w:p>
    <w:p w14:paraId="0D194747" w14:textId="77777777" w:rsidR="00197D0F" w:rsidRPr="00197D0F" w:rsidRDefault="00197D0F" w:rsidP="00981319">
      <w:pPr>
        <w:pStyle w:val="roman3"/>
        <w:numPr>
          <w:ilvl w:val="0"/>
          <w:numId w:val="15"/>
        </w:numPr>
        <w:spacing w:line="240" w:lineRule="auto"/>
        <w:ind w:left="709" w:firstLine="0"/>
        <w:rPr>
          <w:rFonts w:ascii="Times New Roman" w:hAnsi="Times New Roman"/>
          <w:sz w:val="24"/>
          <w:szCs w:val="24"/>
          <w:lang w:val="ro-RO"/>
        </w:rPr>
      </w:pPr>
      <w:r w:rsidRPr="00197D0F">
        <w:rPr>
          <w:rFonts w:ascii="Times New Roman" w:hAnsi="Times New Roman"/>
          <w:sz w:val="24"/>
          <w:szCs w:val="24"/>
          <w:lang w:val="ro-RO"/>
        </w:rPr>
        <w:t>de a rezoluționa/rezilia integral/parțial, după caz, Contractul Subsecvent;</w:t>
      </w:r>
    </w:p>
    <w:p w14:paraId="1DD02E2F" w14:textId="77777777" w:rsidR="00197D0F" w:rsidRPr="00AB0D6D" w:rsidRDefault="00197D0F" w:rsidP="00981319">
      <w:pPr>
        <w:pStyle w:val="roman3"/>
        <w:numPr>
          <w:ilvl w:val="0"/>
          <w:numId w:val="9"/>
        </w:numPr>
        <w:spacing w:line="240" w:lineRule="auto"/>
        <w:ind w:left="709" w:firstLine="0"/>
        <w:rPr>
          <w:rFonts w:ascii="Times New Roman" w:hAnsi="Times New Roman"/>
          <w:sz w:val="24"/>
          <w:szCs w:val="24"/>
          <w:lang w:val="ro-RO"/>
        </w:rPr>
      </w:pPr>
      <w:r w:rsidRPr="00AB0D6D">
        <w:rPr>
          <w:rFonts w:ascii="Times New Roman" w:hAnsi="Times New Roman"/>
          <w:sz w:val="24"/>
          <w:szCs w:val="24"/>
          <w:lang w:val="ro-RO"/>
        </w:rPr>
        <w:t xml:space="preserve">de a solicita Promitentului-Furnizor să înlocuiască </w:t>
      </w:r>
      <w:r>
        <w:rPr>
          <w:rFonts w:ascii="Times New Roman" w:hAnsi="Times New Roman"/>
          <w:sz w:val="24"/>
          <w:szCs w:val="24"/>
          <w:lang w:val="ro-RO"/>
        </w:rPr>
        <w:t>produsele</w:t>
      </w:r>
      <w:r w:rsidRPr="00AB0D6D">
        <w:rPr>
          <w:rFonts w:ascii="Times New Roman" w:hAnsi="Times New Roman"/>
          <w:sz w:val="24"/>
          <w:szCs w:val="24"/>
          <w:lang w:val="ro-RO"/>
        </w:rPr>
        <w:t xml:space="preserv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w:t>
      </w:r>
    </w:p>
    <w:p w14:paraId="56888E2D" w14:textId="77777777" w:rsidR="008402FF" w:rsidRPr="00981319" w:rsidRDefault="00197D0F" w:rsidP="00981319">
      <w:pPr>
        <w:pStyle w:val="roman3"/>
        <w:numPr>
          <w:ilvl w:val="0"/>
          <w:numId w:val="9"/>
        </w:numPr>
        <w:spacing w:line="240" w:lineRule="auto"/>
        <w:ind w:left="709" w:firstLine="0"/>
        <w:rPr>
          <w:rFonts w:ascii="Times New Roman" w:hAnsi="Times New Roman"/>
          <w:sz w:val="24"/>
          <w:szCs w:val="24"/>
          <w:lang w:val="ro-RO"/>
        </w:rPr>
      </w:pPr>
      <w:r w:rsidRPr="00AB0D6D">
        <w:rPr>
          <w:rFonts w:ascii="Times New Roman" w:hAnsi="Times New Roman"/>
          <w:sz w:val="24"/>
          <w:szCs w:val="24"/>
          <w:lang w:val="ro-RO"/>
        </w:rPr>
        <w:t xml:space="preserve">de a remedia </w:t>
      </w:r>
      <w:r>
        <w:rPr>
          <w:rFonts w:ascii="Times New Roman" w:hAnsi="Times New Roman"/>
          <w:sz w:val="24"/>
          <w:szCs w:val="24"/>
          <w:lang w:val="ro-RO"/>
        </w:rPr>
        <w:t>neconformitățile produselor</w:t>
      </w:r>
      <w:r w:rsidRPr="00AB0D6D">
        <w:rPr>
          <w:rFonts w:ascii="Times New Roman" w:hAnsi="Times New Roman"/>
          <w:sz w:val="24"/>
          <w:szCs w:val="24"/>
          <w:lang w:val="ro-RO"/>
        </w:rPr>
        <w:t xml:space="preserve">, pe cheltuiala Promitentului-Furnizor. În această situație plata aferentă costurilor va fi reținută din garanția de bună execuție, în măsura în care aceasta acoperă integral aceste costuri. În măsura în care garanția de bună-execuție nu acoperă integral costurile, Promitentul-Furnizor are obligația de a achita suma aferentă remedierii </w:t>
      </w:r>
      <w:r>
        <w:rPr>
          <w:rFonts w:ascii="Times New Roman" w:hAnsi="Times New Roman"/>
          <w:sz w:val="24"/>
          <w:szCs w:val="24"/>
          <w:lang w:val="ro-RO"/>
        </w:rPr>
        <w:t>neconformității produselor</w:t>
      </w:r>
      <w:r w:rsidRPr="00AB0D6D">
        <w:rPr>
          <w:rFonts w:ascii="Times New Roman" w:hAnsi="Times New Roman"/>
          <w:sz w:val="24"/>
          <w:szCs w:val="24"/>
          <w:lang w:val="ro-RO"/>
        </w:rPr>
        <w:t xml:space="preserve">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4FC32AAA" w14:textId="77777777" w:rsidR="008402FF" w:rsidRDefault="00C31A2B" w:rsidP="00981319">
      <w:pPr>
        <w:pStyle w:val="Level3"/>
        <w:tabs>
          <w:tab w:val="clear" w:pos="1361"/>
          <w:tab w:val="num" w:pos="567"/>
        </w:tabs>
        <w:spacing w:line="240" w:lineRule="auto"/>
        <w:ind w:left="0" w:firstLine="0"/>
        <w:rPr>
          <w:rFonts w:ascii="Times New Roman" w:hAnsi="Times New Roman"/>
          <w:sz w:val="24"/>
          <w:szCs w:val="24"/>
          <w:lang w:val="ro-RO"/>
        </w:rPr>
      </w:pPr>
      <w:r>
        <w:rPr>
          <w:rFonts w:ascii="Times New Roman" w:hAnsi="Times New Roman"/>
          <w:sz w:val="24"/>
          <w:szCs w:val="24"/>
          <w:lang w:val="ro-RO"/>
        </w:rPr>
        <w:t>13</w:t>
      </w:r>
      <w:r w:rsidR="008402FF">
        <w:rPr>
          <w:rFonts w:ascii="Times New Roman" w:hAnsi="Times New Roman"/>
          <w:sz w:val="24"/>
          <w:szCs w:val="24"/>
          <w:lang w:val="ro-RO"/>
        </w:rPr>
        <w:t xml:space="preserve">.9. </w:t>
      </w:r>
      <w:r w:rsidR="008402FF" w:rsidRPr="00AB0D6D">
        <w:rPr>
          <w:rFonts w:ascii="Times New Roman" w:hAnsi="Times New Roman"/>
          <w:sz w:val="24"/>
          <w:szCs w:val="24"/>
          <w:lang w:val="ro-RO"/>
        </w:rPr>
        <w:t xml:space="preserve">Promitentul-Achizitor are obligația ca la momentul efectuării recepției calitative a </w:t>
      </w:r>
      <w:r w:rsidR="008402FF">
        <w:rPr>
          <w:rFonts w:ascii="Times New Roman" w:hAnsi="Times New Roman"/>
          <w:sz w:val="24"/>
          <w:szCs w:val="24"/>
          <w:lang w:val="ro-RO"/>
        </w:rPr>
        <w:t>produselor</w:t>
      </w:r>
      <w:r w:rsidR="008402FF" w:rsidRPr="00AB0D6D">
        <w:rPr>
          <w:rFonts w:ascii="Times New Roman" w:hAnsi="Times New Roman"/>
          <w:sz w:val="24"/>
          <w:szCs w:val="24"/>
          <w:lang w:val="ro-RO"/>
        </w:rPr>
        <w:t xml:space="preserve"> să încheie procesul-verbal final de recepție al bunurilor, document în baza căruia Promitentul-Furnizor poate solicita achitarea prețului. </w:t>
      </w:r>
    </w:p>
    <w:p w14:paraId="0D489F31" w14:textId="77777777" w:rsidR="00466E1F" w:rsidRDefault="00466E1F" w:rsidP="00981319">
      <w:pPr>
        <w:pStyle w:val="Level3"/>
        <w:tabs>
          <w:tab w:val="clear" w:pos="1361"/>
          <w:tab w:val="num" w:pos="567"/>
        </w:tabs>
        <w:spacing w:line="240" w:lineRule="auto"/>
        <w:ind w:left="0" w:firstLine="0"/>
        <w:rPr>
          <w:rFonts w:ascii="Times New Roman" w:hAnsi="Times New Roman"/>
          <w:sz w:val="24"/>
          <w:szCs w:val="24"/>
          <w:lang w:val="ro-RO"/>
        </w:rPr>
      </w:pPr>
    </w:p>
    <w:p w14:paraId="360FCFB3" w14:textId="77777777" w:rsidR="00466E1F" w:rsidRDefault="00466E1F" w:rsidP="00981319">
      <w:pPr>
        <w:pStyle w:val="Level3"/>
        <w:tabs>
          <w:tab w:val="clear" w:pos="1361"/>
          <w:tab w:val="num" w:pos="567"/>
        </w:tabs>
        <w:spacing w:line="240" w:lineRule="auto"/>
        <w:ind w:left="0" w:firstLine="0"/>
        <w:rPr>
          <w:rFonts w:ascii="Times New Roman" w:hAnsi="Times New Roman"/>
          <w:sz w:val="24"/>
          <w:szCs w:val="24"/>
          <w:lang w:val="ro-RO"/>
        </w:rPr>
      </w:pPr>
    </w:p>
    <w:p w14:paraId="179FE903" w14:textId="77777777" w:rsidR="00466E1F" w:rsidRDefault="00466E1F" w:rsidP="00981319">
      <w:pPr>
        <w:pStyle w:val="Level3"/>
        <w:tabs>
          <w:tab w:val="clear" w:pos="1361"/>
          <w:tab w:val="num" w:pos="567"/>
        </w:tabs>
        <w:spacing w:line="240" w:lineRule="auto"/>
        <w:ind w:left="0" w:firstLine="0"/>
        <w:rPr>
          <w:rFonts w:ascii="Times New Roman" w:hAnsi="Times New Roman"/>
          <w:sz w:val="24"/>
          <w:szCs w:val="24"/>
          <w:lang w:val="ro-RO"/>
        </w:rPr>
      </w:pPr>
    </w:p>
    <w:p w14:paraId="6CBAC98A" w14:textId="77777777" w:rsidR="008402FF" w:rsidRPr="00C31A2B" w:rsidRDefault="008402FF" w:rsidP="00C31A2B">
      <w:pPr>
        <w:pStyle w:val="Level2"/>
        <w:numPr>
          <w:ilvl w:val="0"/>
          <w:numId w:val="16"/>
        </w:numPr>
        <w:spacing w:line="240" w:lineRule="auto"/>
        <w:rPr>
          <w:rFonts w:ascii="Times New Roman" w:hAnsi="Times New Roman"/>
          <w:i/>
          <w:sz w:val="24"/>
          <w:szCs w:val="24"/>
          <w:lang w:val="ro-RO"/>
        </w:rPr>
      </w:pPr>
      <w:r w:rsidRPr="00C31A2B">
        <w:rPr>
          <w:rFonts w:ascii="Times New Roman" w:hAnsi="Times New Roman"/>
          <w:b/>
          <w:bCs/>
          <w:i/>
          <w:sz w:val="24"/>
          <w:szCs w:val="24"/>
          <w:lang w:val="ro-RO"/>
        </w:rPr>
        <w:lastRenderedPageBreak/>
        <w:t>Facturare și plăți</w:t>
      </w:r>
    </w:p>
    <w:p w14:paraId="54D2AED7" w14:textId="77777777" w:rsidR="008402FF" w:rsidRPr="00AB0D6D" w:rsidRDefault="00C31A2B" w:rsidP="0080339B">
      <w:pPr>
        <w:pStyle w:val="Level3"/>
        <w:numPr>
          <w:ilvl w:val="2"/>
          <w:numId w:val="0"/>
        </w:numPr>
        <w:tabs>
          <w:tab w:val="num" w:pos="1361"/>
        </w:tabs>
        <w:spacing w:line="240" w:lineRule="auto"/>
        <w:rPr>
          <w:rFonts w:ascii="Times New Roman" w:eastAsia="Trebuchet MS" w:hAnsi="Times New Roman"/>
          <w:sz w:val="24"/>
          <w:szCs w:val="24"/>
          <w:lang w:val="ro-RO"/>
        </w:rPr>
      </w:pPr>
      <w:r>
        <w:rPr>
          <w:rFonts w:ascii="Times New Roman" w:eastAsia="Trebuchet MS" w:hAnsi="Times New Roman"/>
          <w:sz w:val="24"/>
          <w:szCs w:val="24"/>
          <w:lang w:val="ro-RO"/>
        </w:rPr>
        <w:t xml:space="preserve">14.1. </w:t>
      </w:r>
      <w:r w:rsidR="008402FF" w:rsidRPr="00AB0D6D">
        <w:rPr>
          <w:rFonts w:ascii="Times New Roman" w:eastAsia="Trebuchet MS" w:hAnsi="Times New Roman"/>
          <w:sz w:val="24"/>
          <w:szCs w:val="24"/>
          <w:lang w:val="ro-RO"/>
        </w:rPr>
        <w:t>Plățile care urmează a fi realizate în cadrul Contractelor Subsecvente se vor face numai după emiterea facturii ca urmare a aprobării de către Promitentul-Achizitor îndeplinirii obligațiilor de către Promitentul-Furnizor în ceea ce privește livrarea Produselor, în condițiile Caietului de sarcini.</w:t>
      </w:r>
    </w:p>
    <w:p w14:paraId="318A43C0" w14:textId="77777777" w:rsidR="008402FF" w:rsidRPr="00AB0D6D" w:rsidRDefault="00C31A2B" w:rsidP="0080339B">
      <w:pPr>
        <w:pStyle w:val="Level3"/>
        <w:numPr>
          <w:ilvl w:val="2"/>
          <w:numId w:val="0"/>
        </w:numPr>
        <w:tabs>
          <w:tab w:val="num" w:pos="1361"/>
        </w:tabs>
        <w:spacing w:line="240" w:lineRule="auto"/>
        <w:rPr>
          <w:rFonts w:ascii="Times New Roman" w:eastAsia="Trebuchet MS" w:hAnsi="Times New Roman"/>
          <w:sz w:val="24"/>
          <w:szCs w:val="24"/>
          <w:lang w:val="ro-RO"/>
        </w:rPr>
      </w:pPr>
      <w:r>
        <w:rPr>
          <w:rFonts w:ascii="Times New Roman" w:hAnsi="Times New Roman"/>
          <w:sz w:val="24"/>
          <w:szCs w:val="24"/>
          <w:lang w:val="ro-RO"/>
        </w:rPr>
        <w:t xml:space="preserve">14.2. </w:t>
      </w:r>
      <w:r w:rsidR="008402FF" w:rsidRPr="00AB0D6D">
        <w:rPr>
          <w:rFonts w:ascii="Times New Roman" w:hAnsi="Times New Roman"/>
          <w:sz w:val="24"/>
          <w:szCs w:val="24"/>
          <w:lang w:val="ro-RO"/>
        </w:rPr>
        <w:t>Plățile vor fi efectuate în lei.</w:t>
      </w:r>
    </w:p>
    <w:p w14:paraId="2055E7D5" w14:textId="77777777" w:rsidR="008402FF" w:rsidRPr="00AB0D6D" w:rsidRDefault="00C31A2B" w:rsidP="0080339B">
      <w:pPr>
        <w:pStyle w:val="Level3"/>
        <w:numPr>
          <w:ilvl w:val="2"/>
          <w:numId w:val="0"/>
        </w:numPr>
        <w:spacing w:line="240" w:lineRule="auto"/>
        <w:rPr>
          <w:rFonts w:ascii="Times New Roman" w:eastAsia="Trebuchet MS" w:hAnsi="Times New Roman"/>
          <w:sz w:val="24"/>
          <w:szCs w:val="24"/>
          <w:lang w:val="ro-RO"/>
        </w:rPr>
      </w:pPr>
      <w:r>
        <w:rPr>
          <w:rFonts w:ascii="Times New Roman" w:hAnsi="Times New Roman"/>
          <w:sz w:val="24"/>
          <w:szCs w:val="24"/>
          <w:lang w:val="ro-RO"/>
        </w:rPr>
        <w:t xml:space="preserve">14.3. </w:t>
      </w:r>
      <w:r w:rsidR="008402FF" w:rsidRPr="00AB0D6D">
        <w:rPr>
          <w:rFonts w:ascii="Times New Roman" w:hAnsi="Times New Roman"/>
          <w:sz w:val="24"/>
          <w:szCs w:val="24"/>
          <w:lang w:val="ro-RO"/>
        </w:rPr>
        <w:t xml:space="preserve">Termenul de plată este de maxim </w:t>
      </w:r>
      <w:r w:rsidR="00135CEB">
        <w:rPr>
          <w:rFonts w:ascii="Times New Roman" w:hAnsi="Times New Roman"/>
          <w:i/>
          <w:iCs/>
          <w:sz w:val="24"/>
          <w:szCs w:val="24"/>
          <w:lang w:val="ro-RO"/>
        </w:rPr>
        <w:t>.........</w:t>
      </w:r>
      <w:r w:rsidR="008402FF">
        <w:rPr>
          <w:rFonts w:ascii="Times New Roman" w:hAnsi="Times New Roman"/>
          <w:i/>
          <w:iCs/>
          <w:sz w:val="24"/>
          <w:szCs w:val="24"/>
          <w:lang w:val="ro-RO"/>
        </w:rPr>
        <w:t xml:space="preserve"> </w:t>
      </w:r>
      <w:r w:rsidR="008402FF" w:rsidRPr="00AB0D6D">
        <w:rPr>
          <w:rFonts w:ascii="Times New Roman" w:hAnsi="Times New Roman"/>
          <w:sz w:val="24"/>
          <w:szCs w:val="24"/>
          <w:lang w:val="ro-RO"/>
        </w:rPr>
        <w:t xml:space="preserve">de zile de la momentul recepționării facturii, conform prevederilor Legii nr. 72/2013. </w:t>
      </w:r>
    </w:p>
    <w:p w14:paraId="1AAB8A02" w14:textId="77777777" w:rsidR="008402FF" w:rsidRPr="00AB0D6D" w:rsidRDefault="00C31A2B" w:rsidP="0080339B">
      <w:pPr>
        <w:pStyle w:val="Level3"/>
        <w:numPr>
          <w:ilvl w:val="2"/>
          <w:numId w:val="0"/>
        </w:numPr>
        <w:spacing w:line="240" w:lineRule="auto"/>
        <w:rPr>
          <w:rFonts w:ascii="Times New Roman" w:eastAsia="Trebuchet MS" w:hAnsi="Times New Roman"/>
          <w:sz w:val="24"/>
          <w:szCs w:val="24"/>
          <w:lang w:val="ro-RO"/>
        </w:rPr>
      </w:pPr>
      <w:r>
        <w:rPr>
          <w:rFonts w:ascii="Times New Roman" w:eastAsia="Trebuchet MS" w:hAnsi="Times New Roman"/>
          <w:sz w:val="24"/>
          <w:szCs w:val="24"/>
          <w:lang w:val="ro-RO"/>
        </w:rPr>
        <w:t xml:space="preserve">14.4. </w:t>
      </w:r>
      <w:r w:rsidR="008402FF" w:rsidRPr="00AB0D6D">
        <w:rPr>
          <w:rFonts w:ascii="Times New Roman" w:eastAsia="Trebuchet MS" w:hAnsi="Times New Roman"/>
          <w:sz w:val="24"/>
          <w:szCs w:val="24"/>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41DA27F9" w14:textId="77777777" w:rsidR="008402FF" w:rsidRPr="00AB0D6D" w:rsidRDefault="00C31A2B" w:rsidP="0080339B">
      <w:pPr>
        <w:pStyle w:val="Level3"/>
        <w:numPr>
          <w:ilvl w:val="2"/>
          <w:numId w:val="0"/>
        </w:numPr>
        <w:tabs>
          <w:tab w:val="num" w:pos="0"/>
        </w:tabs>
        <w:spacing w:line="240" w:lineRule="auto"/>
        <w:rPr>
          <w:rFonts w:ascii="Times New Roman" w:eastAsia="Trebuchet MS" w:hAnsi="Times New Roman"/>
          <w:sz w:val="24"/>
          <w:szCs w:val="24"/>
          <w:lang w:val="ro-RO"/>
        </w:rPr>
      </w:pPr>
      <w:r>
        <w:rPr>
          <w:rFonts w:ascii="Times New Roman" w:eastAsia="Trebuchet MS" w:hAnsi="Times New Roman"/>
          <w:sz w:val="24"/>
          <w:szCs w:val="24"/>
          <w:lang w:val="ro-RO"/>
        </w:rPr>
        <w:t xml:space="preserve">14.5. </w:t>
      </w:r>
      <w:r w:rsidR="008402FF" w:rsidRPr="00AB0D6D">
        <w:rPr>
          <w:rFonts w:ascii="Times New Roman" w:eastAsia="Trebuchet MS" w:hAnsi="Times New Roman"/>
          <w:sz w:val="24"/>
          <w:szCs w:val="24"/>
          <w:lang w:val="ro-RO"/>
        </w:rPr>
        <w:t>Dacă factura are elemente greșite și/sau greșeli de calcul identificate de Promitentul-Achizitor, și sunt necesare revizuiri, clarificări suplimentare sau alte documente suport din partea Promitentului-Furnizor,</w:t>
      </w:r>
      <w:r w:rsidR="008504B2">
        <w:rPr>
          <w:rFonts w:ascii="Times New Roman" w:eastAsia="Trebuchet MS" w:hAnsi="Times New Roman"/>
          <w:sz w:val="24"/>
          <w:szCs w:val="24"/>
          <w:lang w:val="ro-RO"/>
        </w:rPr>
        <w:t xml:space="preserve"> termenul prevăzut la art. 14.3.</w:t>
      </w:r>
      <w:r w:rsidR="008402FF" w:rsidRPr="00AB0D6D">
        <w:rPr>
          <w:rFonts w:ascii="Times New Roman" w:eastAsia="Trebuchet MS" w:hAnsi="Times New Roman"/>
          <w:sz w:val="24"/>
          <w:szCs w:val="24"/>
          <w:lang w:val="ro-RO"/>
        </w:rPr>
        <w:t xml:space="preserve"> pentru plata facturii se suspendă. Repunerea în termen se face de la momentul îndeplinirii condițiilor de formă și de fond ale facturii.</w:t>
      </w:r>
    </w:p>
    <w:p w14:paraId="693C4C9A" w14:textId="77777777" w:rsidR="008402FF" w:rsidRPr="00AB0D6D" w:rsidRDefault="00C31A2B" w:rsidP="0080339B">
      <w:pPr>
        <w:pStyle w:val="Level3"/>
        <w:numPr>
          <w:ilvl w:val="2"/>
          <w:numId w:val="0"/>
        </w:numPr>
        <w:tabs>
          <w:tab w:val="num" w:pos="0"/>
        </w:tabs>
        <w:spacing w:line="240" w:lineRule="auto"/>
        <w:rPr>
          <w:rFonts w:ascii="Times New Roman" w:eastAsia="Trebuchet MS" w:hAnsi="Times New Roman"/>
          <w:sz w:val="24"/>
          <w:szCs w:val="24"/>
          <w:lang w:val="ro-RO"/>
        </w:rPr>
      </w:pPr>
      <w:r>
        <w:rPr>
          <w:rFonts w:ascii="Times New Roman" w:eastAsia="Trebuchet MS" w:hAnsi="Times New Roman"/>
          <w:sz w:val="24"/>
          <w:szCs w:val="24"/>
          <w:lang w:val="ro-RO"/>
        </w:rPr>
        <w:t xml:space="preserve">14.6. </w:t>
      </w:r>
      <w:r w:rsidR="008402FF" w:rsidRPr="00AB0D6D">
        <w:rPr>
          <w:rFonts w:ascii="Times New Roman" w:eastAsia="Trebuchet MS" w:hAnsi="Times New Roman"/>
          <w:sz w:val="24"/>
          <w:szCs w:val="24"/>
          <w:lang w:val="ro-RO"/>
        </w:rPr>
        <w:t>Promitentul-Furnizor este răspunzător de corectitudinea și exactitatea datelor înscrise în facturi și se obligă să restituie sumele încasate în plus.</w:t>
      </w:r>
    </w:p>
    <w:p w14:paraId="4953A548" w14:textId="77777777" w:rsidR="00E461EE" w:rsidRDefault="00E461EE" w:rsidP="00E461EE">
      <w:pPr>
        <w:pBdr>
          <w:top w:val="nil"/>
          <w:left w:val="nil"/>
          <w:bottom w:val="nil"/>
          <w:right w:val="nil"/>
          <w:between w:val="nil"/>
          <w:bar w:val="nil"/>
        </w:pBdr>
        <w:spacing w:after="0" w:line="240" w:lineRule="auto"/>
        <w:contextualSpacing/>
        <w:jc w:val="both"/>
        <w:rPr>
          <w:rFonts w:ascii="Times New Roman" w:eastAsia="Arial Unicode MS" w:hAnsi="Times New Roman"/>
          <w:bCs/>
          <w:sz w:val="24"/>
          <w:szCs w:val="24"/>
          <w:bdr w:val="nil"/>
          <w:lang w:val="ro-RO"/>
        </w:rPr>
      </w:pPr>
    </w:p>
    <w:p w14:paraId="28F8A63B" w14:textId="77777777" w:rsidR="00E461EE" w:rsidRPr="00275032" w:rsidRDefault="008504B2"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sz w:val="24"/>
          <w:szCs w:val="24"/>
          <w:bdr w:val="nil"/>
          <w:lang w:val="ro-RO"/>
        </w:rPr>
      </w:pPr>
      <w:r>
        <w:rPr>
          <w:rFonts w:ascii="Times New Roman" w:eastAsia="Arial Unicode MS" w:hAnsi="Times New Roman"/>
          <w:b/>
          <w:bCs/>
          <w:i/>
          <w:iCs/>
          <w:sz w:val="24"/>
          <w:szCs w:val="24"/>
          <w:bdr w:val="nil"/>
          <w:lang w:val="ro-RO"/>
        </w:rPr>
        <w:t>15</w:t>
      </w:r>
      <w:r w:rsidR="00E461EE" w:rsidRPr="00275032">
        <w:rPr>
          <w:rFonts w:ascii="Times New Roman" w:eastAsia="Arial Unicode MS" w:hAnsi="Times New Roman"/>
          <w:b/>
          <w:bCs/>
          <w:i/>
          <w:iCs/>
          <w:sz w:val="24"/>
          <w:szCs w:val="24"/>
          <w:bdr w:val="nil"/>
          <w:lang w:val="ro-RO"/>
        </w:rPr>
        <w:t>. Ajustarea pre</w:t>
      </w:r>
      <w:r w:rsidR="00E461EE" w:rsidRPr="00275032">
        <w:rPr>
          <w:rFonts w:ascii="Times New Roman" w:eastAsia="Arial Unicode MS" w:hAnsi="Times New Roman"/>
          <w:b/>
          <w:i/>
          <w:iCs/>
          <w:sz w:val="24"/>
          <w:szCs w:val="24"/>
          <w:bdr w:val="nil"/>
          <w:lang w:val="ro-RO"/>
        </w:rPr>
        <w:t>ț</w:t>
      </w:r>
      <w:r w:rsidR="00E461EE" w:rsidRPr="00275032">
        <w:rPr>
          <w:rFonts w:ascii="Times New Roman" w:eastAsia="Arial Unicode MS" w:hAnsi="Times New Roman"/>
          <w:b/>
          <w:bCs/>
          <w:i/>
          <w:iCs/>
          <w:sz w:val="24"/>
          <w:szCs w:val="24"/>
          <w:bdr w:val="nil"/>
          <w:lang w:val="ro-RO"/>
        </w:rPr>
        <w:t>ului contractului.</w:t>
      </w:r>
    </w:p>
    <w:p w14:paraId="660DEE90" w14:textId="77777777" w:rsidR="00466E1F" w:rsidRPr="00707EF6" w:rsidRDefault="008504B2" w:rsidP="00707EF6">
      <w:pPr>
        <w:jc w:val="both"/>
        <w:rPr>
          <w:rFonts w:ascii="Times New Roman" w:hAnsi="Times New Roman"/>
          <w:bCs/>
          <w:sz w:val="24"/>
          <w:szCs w:val="24"/>
        </w:rPr>
      </w:pPr>
      <w:r>
        <w:rPr>
          <w:rFonts w:ascii="Times New Roman" w:hAnsi="Times New Roman"/>
          <w:bCs/>
          <w:sz w:val="24"/>
          <w:szCs w:val="24"/>
        </w:rPr>
        <w:t>15</w:t>
      </w:r>
      <w:r w:rsidR="00E461EE" w:rsidRPr="003B5E39">
        <w:rPr>
          <w:rFonts w:ascii="Times New Roman" w:hAnsi="Times New Roman"/>
          <w:bCs/>
          <w:sz w:val="24"/>
          <w:szCs w:val="24"/>
        </w:rPr>
        <w:t xml:space="preserve">.1. </w:t>
      </w:r>
      <w:r w:rsidR="004D669C">
        <w:rPr>
          <w:rFonts w:ascii="Times New Roman" w:hAnsi="Times New Roman"/>
          <w:bCs/>
          <w:sz w:val="24"/>
          <w:szCs w:val="24"/>
        </w:rPr>
        <w:t>Preţurile produselor livrate în baza prezentului contract subsecvent pot fi ajustate doar în condiţiile prevăzute în art. 5 din Acordul-cadru nr…………./……………. .</w:t>
      </w:r>
    </w:p>
    <w:p w14:paraId="3F85EEF1" w14:textId="77777777" w:rsidR="00E461EE" w:rsidRPr="0050104E" w:rsidRDefault="008504B2"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i/>
          <w:iCs/>
          <w:sz w:val="24"/>
          <w:szCs w:val="24"/>
          <w:bdr w:val="nil"/>
          <w:lang w:val="ro-RO"/>
        </w:rPr>
      </w:pPr>
      <w:r>
        <w:rPr>
          <w:rFonts w:ascii="Times New Roman" w:eastAsia="Arial Unicode MS" w:hAnsi="Times New Roman"/>
          <w:b/>
          <w:bCs/>
          <w:i/>
          <w:iCs/>
          <w:sz w:val="24"/>
          <w:szCs w:val="24"/>
          <w:bdr w:val="nil"/>
          <w:lang w:val="ro-RO"/>
        </w:rPr>
        <w:t>16</w:t>
      </w:r>
      <w:r w:rsidR="00E461EE" w:rsidRPr="0050104E">
        <w:rPr>
          <w:rFonts w:ascii="Times New Roman" w:eastAsia="Arial Unicode MS" w:hAnsi="Times New Roman"/>
          <w:b/>
          <w:bCs/>
          <w:i/>
          <w:iCs/>
          <w:sz w:val="24"/>
          <w:szCs w:val="24"/>
          <w:bdr w:val="nil"/>
          <w:lang w:val="ro-RO"/>
        </w:rPr>
        <w:t>. Forța majoră</w:t>
      </w:r>
    </w:p>
    <w:p w14:paraId="102C6B38" w14:textId="77777777" w:rsidR="00E461EE" w:rsidRPr="006152AD" w:rsidRDefault="008504B2"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r>
        <w:rPr>
          <w:rFonts w:ascii="Times New Roman" w:eastAsia="Arial Unicode MS" w:hAnsi="Times New Roman"/>
          <w:sz w:val="24"/>
          <w:szCs w:val="24"/>
          <w:bdr w:val="nil"/>
          <w:lang w:val="ro-RO"/>
        </w:rPr>
        <w:t>16</w:t>
      </w:r>
      <w:r w:rsidR="00E461EE">
        <w:rPr>
          <w:rFonts w:ascii="Times New Roman" w:eastAsia="Arial Unicode MS" w:hAnsi="Times New Roman"/>
          <w:sz w:val="24"/>
          <w:szCs w:val="24"/>
          <w:bdr w:val="nil"/>
          <w:lang w:val="ro-RO"/>
        </w:rPr>
        <w:t>.1 - Forța majoră</w:t>
      </w:r>
      <w:r w:rsidR="00E461EE" w:rsidRPr="0050104E">
        <w:rPr>
          <w:rFonts w:ascii="Times New Roman" w:eastAsia="Arial Unicode MS" w:hAnsi="Times New Roman"/>
          <w:sz w:val="24"/>
          <w:szCs w:val="24"/>
          <w:bdr w:val="nil"/>
          <w:lang w:val="ro-RO"/>
        </w:rPr>
        <w:t xml:space="preserve"> </w:t>
      </w:r>
      <w:r w:rsidR="00E461EE">
        <w:rPr>
          <w:rFonts w:ascii="Times New Roman" w:eastAsia="Arial Unicode MS" w:hAnsi="Times New Roman"/>
          <w:sz w:val="24"/>
          <w:szCs w:val="24"/>
          <w:bdr w:val="nil"/>
          <w:lang w:val="ro-RO"/>
        </w:rPr>
        <w:t>este constatată de o autoritate competentă</w:t>
      </w:r>
      <w:r w:rsidR="00E461EE" w:rsidRPr="006152AD">
        <w:rPr>
          <w:rFonts w:ascii="Times New Roman" w:eastAsia="Arial Unicode MS" w:hAnsi="Times New Roman"/>
          <w:color w:val="000000" w:themeColor="text1"/>
          <w:sz w:val="24"/>
          <w:szCs w:val="24"/>
          <w:bdr w:val="nil"/>
          <w:lang w:val="ro-RO"/>
        </w:rPr>
        <w:t xml:space="preserve">. </w:t>
      </w:r>
      <w:r w:rsidR="00E461EE" w:rsidRPr="006152AD">
        <w:rPr>
          <w:rFonts w:ascii="Times New Roman" w:hAnsi="Times New Roman"/>
          <w:color w:val="000000" w:themeColor="text1"/>
          <w:sz w:val="24"/>
          <w:szCs w:val="24"/>
          <w:lang w:val="ro-RO"/>
        </w:rPr>
        <w:t>În înțelesul prezentului contract, părțile califică Forța majoră ca fiind un eveniment mai presus de controlul părţilor, care nu se datorează greșelii sau vinei acestora, care nu putea fi prevăzut la momentul încheierii contractului şi care face imposibilă executarea şi,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dintre părți;</w:t>
      </w:r>
    </w:p>
    <w:p w14:paraId="131A0AC1" w14:textId="77777777" w:rsidR="00E461EE" w:rsidRPr="0050104E" w:rsidRDefault="008504B2"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16</w:t>
      </w:r>
      <w:r w:rsidR="00E461EE">
        <w:rPr>
          <w:rFonts w:ascii="Times New Roman" w:eastAsia="Arial Unicode MS" w:hAnsi="Times New Roman"/>
          <w:sz w:val="24"/>
          <w:szCs w:val="24"/>
          <w:bdr w:val="nil"/>
          <w:lang w:val="ro-RO"/>
        </w:rPr>
        <w:t>.2 - Forța majoră</w:t>
      </w:r>
      <w:r w:rsidR="00E461EE" w:rsidRPr="0050104E">
        <w:rPr>
          <w:rFonts w:ascii="Times New Roman" w:eastAsia="Arial Unicode MS" w:hAnsi="Times New Roman"/>
          <w:sz w:val="24"/>
          <w:szCs w:val="24"/>
          <w:bdr w:val="nil"/>
          <w:lang w:val="ro-RO"/>
        </w:rPr>
        <w:t xml:space="preserve"> exonerează părțile contractante de îndeplinirea obligațiilor asumate prin prezentul contract, pe toata perioada în care aceasta acționează.</w:t>
      </w:r>
    </w:p>
    <w:p w14:paraId="691B458F" w14:textId="77777777" w:rsidR="00E461EE" w:rsidRPr="0050104E" w:rsidRDefault="008504B2"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16</w:t>
      </w:r>
      <w:r w:rsidR="00E461EE" w:rsidRPr="0050104E">
        <w:rPr>
          <w:rFonts w:ascii="Times New Roman" w:eastAsia="Arial Unicode MS" w:hAnsi="Times New Roman"/>
          <w:sz w:val="24"/>
          <w:szCs w:val="24"/>
          <w:bdr w:val="nil"/>
          <w:lang w:val="ro-RO"/>
        </w:rPr>
        <w:t>.3 - Îndeplinirea contractului va fi suspendata în perioada de acțiune a forței majore, dar fără a prejudicia drepturile ce li se cuveneau părților până la apariția acesteia.</w:t>
      </w:r>
    </w:p>
    <w:p w14:paraId="564868AC" w14:textId="77777777" w:rsidR="00E461EE" w:rsidRPr="0050104E" w:rsidRDefault="008504B2"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16</w:t>
      </w:r>
      <w:r w:rsidR="00E461EE" w:rsidRPr="0050104E">
        <w:rPr>
          <w:rFonts w:ascii="Times New Roman" w:eastAsia="Arial Unicode MS" w:hAnsi="Times New Roman"/>
          <w:sz w:val="24"/>
          <w:szCs w:val="24"/>
          <w:bdr w:val="nil"/>
          <w:lang w:val="ro-RO"/>
        </w:rPr>
        <w:t>.4 -</w:t>
      </w:r>
      <w:r w:rsidR="00E461EE">
        <w:rPr>
          <w:rFonts w:ascii="Times New Roman" w:eastAsia="Arial Unicode MS" w:hAnsi="Times New Roman"/>
          <w:sz w:val="24"/>
          <w:szCs w:val="24"/>
          <w:bdr w:val="nil"/>
          <w:lang w:val="ro-RO"/>
        </w:rPr>
        <w:t xml:space="preserve"> Partea contractanta care invocă forța majoră</w:t>
      </w:r>
      <w:r w:rsidR="00E461EE" w:rsidRPr="0050104E">
        <w:rPr>
          <w:rFonts w:ascii="Times New Roman" w:eastAsia="Arial Unicode MS" w:hAnsi="Times New Roman"/>
          <w:sz w:val="24"/>
          <w:szCs w:val="24"/>
          <w:bdr w:val="nil"/>
          <w:lang w:val="ro-RO"/>
        </w:rPr>
        <w:t xml:space="preserve"> are obligația de a notifica celeilalte părți, imediat si în mod complet, producerea acesteia si sa ia orice masuri care îi stau la dispoziție în vederea limitării consecințelor.</w:t>
      </w:r>
    </w:p>
    <w:p w14:paraId="32E473A4" w14:textId="77777777" w:rsidR="00E461EE" w:rsidRPr="0050104E" w:rsidRDefault="008504B2"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16</w:t>
      </w:r>
      <w:r w:rsidR="00E461EE" w:rsidRPr="0050104E">
        <w:rPr>
          <w:rFonts w:ascii="Times New Roman" w:eastAsia="Arial Unicode MS" w:hAnsi="Times New Roman"/>
          <w:sz w:val="24"/>
          <w:szCs w:val="24"/>
          <w:bdr w:val="nil"/>
          <w:lang w:val="ro-RO"/>
        </w:rPr>
        <w:t>.5 - Partea contr</w:t>
      </w:r>
      <w:r w:rsidR="00E461EE">
        <w:rPr>
          <w:rFonts w:ascii="Times New Roman" w:eastAsia="Arial Unicode MS" w:hAnsi="Times New Roman"/>
          <w:sz w:val="24"/>
          <w:szCs w:val="24"/>
          <w:bdr w:val="nil"/>
          <w:lang w:val="ro-RO"/>
        </w:rPr>
        <w:t>actantă care invoca forța majoră</w:t>
      </w:r>
      <w:r w:rsidR="00E461EE" w:rsidRPr="0050104E">
        <w:rPr>
          <w:rFonts w:ascii="Times New Roman" w:eastAsia="Arial Unicode MS" w:hAnsi="Times New Roman"/>
          <w:sz w:val="24"/>
          <w:szCs w:val="24"/>
          <w:bdr w:val="nil"/>
          <w:lang w:val="ro-RO"/>
        </w:rPr>
        <w:t xml:space="preserve"> are obligația de a notifica celeilalte părți încetarea cauzei acesteia în maximum 15 zile de la încetare.</w:t>
      </w:r>
    </w:p>
    <w:p w14:paraId="0135164D" w14:textId="77777777" w:rsidR="00E461EE" w:rsidRDefault="008504B2"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lastRenderedPageBreak/>
        <w:t>16</w:t>
      </w:r>
      <w:r w:rsidR="00E461EE">
        <w:rPr>
          <w:rFonts w:ascii="Times New Roman" w:eastAsia="Arial Unicode MS" w:hAnsi="Times New Roman"/>
          <w:sz w:val="24"/>
          <w:szCs w:val="24"/>
          <w:bdr w:val="nil"/>
          <w:lang w:val="ro-RO"/>
        </w:rPr>
        <w:t>.6 - Daca forța majoră acționează sau se estimează că va acționa o perioadă</w:t>
      </w:r>
      <w:r w:rsidR="00E461EE" w:rsidRPr="0050104E">
        <w:rPr>
          <w:rFonts w:ascii="Times New Roman" w:eastAsia="Arial Unicode MS" w:hAnsi="Times New Roman"/>
          <w:sz w:val="24"/>
          <w:szCs w:val="24"/>
          <w:bdr w:val="nil"/>
          <w:lang w:val="ro-RO"/>
        </w:rPr>
        <w:t xml:space="preserve"> mai mare de 6 luni, fiecare parte va avea dreptul sa notifice celeilalte părți încetarea de drept a prezentului contract, fără ca vreuna din părți sa poată pretinde celeilalte daune-interese.</w:t>
      </w:r>
    </w:p>
    <w:p w14:paraId="6CA53288" w14:textId="77777777" w:rsidR="00E461E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p w14:paraId="18906BD8" w14:textId="77777777" w:rsidR="00E461EE" w:rsidRPr="0050104E" w:rsidRDefault="008504B2"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sz w:val="24"/>
          <w:szCs w:val="24"/>
          <w:bdr w:val="nil"/>
          <w:lang w:val="ro-RO"/>
        </w:rPr>
      </w:pPr>
      <w:r>
        <w:rPr>
          <w:rFonts w:ascii="Times New Roman" w:eastAsia="Arial Unicode MS" w:hAnsi="Times New Roman"/>
          <w:b/>
          <w:bCs/>
          <w:i/>
          <w:iCs/>
          <w:sz w:val="24"/>
          <w:szCs w:val="24"/>
          <w:bdr w:val="nil"/>
          <w:lang w:val="ro-RO"/>
        </w:rPr>
        <w:t>17</w:t>
      </w:r>
      <w:r w:rsidR="00E461EE" w:rsidRPr="0050104E">
        <w:rPr>
          <w:rFonts w:ascii="Times New Roman" w:eastAsia="Arial Unicode MS" w:hAnsi="Times New Roman"/>
          <w:b/>
          <w:bCs/>
          <w:i/>
          <w:iCs/>
          <w:sz w:val="24"/>
          <w:szCs w:val="24"/>
          <w:bdr w:val="nil"/>
          <w:lang w:val="ro-RO"/>
        </w:rPr>
        <w:t>. Soluționarea litigiilor</w:t>
      </w:r>
    </w:p>
    <w:p w14:paraId="7785F3CA" w14:textId="77777777" w:rsidR="00E461EE" w:rsidRPr="0050104E" w:rsidRDefault="008504B2"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17</w:t>
      </w:r>
      <w:r w:rsidR="00E461EE">
        <w:rPr>
          <w:rFonts w:ascii="Times New Roman" w:eastAsia="Arial Unicode MS" w:hAnsi="Times New Roman"/>
          <w:sz w:val="24"/>
          <w:szCs w:val="24"/>
          <w:bdr w:val="nil"/>
          <w:lang w:val="ro-RO"/>
        </w:rPr>
        <w:t>.1 – Autoritatea contractantă</w:t>
      </w:r>
      <w:r w:rsidR="00E461EE" w:rsidRPr="0050104E">
        <w:rPr>
          <w:rFonts w:ascii="Times New Roman" w:eastAsia="Arial Unicode MS" w:hAnsi="Times New Roman"/>
          <w:sz w:val="24"/>
          <w:szCs w:val="24"/>
          <w:bdr w:val="nil"/>
          <w:lang w:val="ro-RO"/>
        </w:rPr>
        <w:t xml:space="preserve"> </w:t>
      </w:r>
      <w:r w:rsidR="00E461EE">
        <w:rPr>
          <w:rFonts w:ascii="Times New Roman" w:eastAsia="Arial Unicode MS" w:hAnsi="Times New Roman"/>
          <w:sz w:val="24"/>
          <w:szCs w:val="24"/>
          <w:bdr w:val="nil"/>
          <w:lang w:val="ro-RO"/>
        </w:rPr>
        <w:t>si Contractantul</w:t>
      </w:r>
      <w:r w:rsidR="00E461EE" w:rsidRPr="0050104E">
        <w:rPr>
          <w:rFonts w:ascii="Times New Roman" w:eastAsia="Arial Unicode MS" w:hAnsi="Times New Roman"/>
          <w:sz w:val="24"/>
          <w:szCs w:val="24"/>
          <w:bdr w:val="nil"/>
          <w:lang w:val="ro-RO"/>
        </w:rPr>
        <w:t xml:space="preserve"> vor depune toate eforturile pentru a rezolva pe cale amiabila, prin tratative directe</w:t>
      </w:r>
      <w:r w:rsidR="00E461EE">
        <w:rPr>
          <w:rFonts w:ascii="Times New Roman" w:eastAsia="Arial Unicode MS" w:hAnsi="Times New Roman"/>
          <w:sz w:val="24"/>
          <w:szCs w:val="24"/>
          <w:bdr w:val="nil"/>
          <w:lang w:val="ro-RO"/>
        </w:rPr>
        <w:t>, orice neînțelegere sau dispută</w:t>
      </w:r>
      <w:r w:rsidR="00E461EE" w:rsidRPr="0050104E">
        <w:rPr>
          <w:rFonts w:ascii="Times New Roman" w:eastAsia="Arial Unicode MS" w:hAnsi="Times New Roman"/>
          <w:sz w:val="24"/>
          <w:szCs w:val="24"/>
          <w:bdr w:val="nil"/>
          <w:lang w:val="ro-RO"/>
        </w:rPr>
        <w:t xml:space="preserve"> care se poate ivi între ei în cadrul sau în legătură cu îndeplinirea contractului.</w:t>
      </w:r>
    </w:p>
    <w:p w14:paraId="68E680AB" w14:textId="77777777" w:rsidR="00E461EE" w:rsidRDefault="008504B2" w:rsidP="00E461EE">
      <w:pPr>
        <w:spacing w:after="0" w:line="240" w:lineRule="auto"/>
        <w:jc w:val="both"/>
        <w:rPr>
          <w:rFonts w:ascii="Times New Roman" w:hAnsi="Times New Roman"/>
          <w:sz w:val="24"/>
          <w:szCs w:val="24"/>
        </w:rPr>
      </w:pPr>
      <w:r>
        <w:rPr>
          <w:rFonts w:ascii="Times New Roman" w:hAnsi="Times New Roman"/>
          <w:sz w:val="24"/>
          <w:szCs w:val="24"/>
        </w:rPr>
        <w:t>17</w:t>
      </w:r>
      <w:r w:rsidR="00E461EE" w:rsidRPr="00A72269">
        <w:rPr>
          <w:rFonts w:ascii="Times New Roman" w:hAnsi="Times New Roman"/>
          <w:sz w:val="24"/>
          <w:szCs w:val="24"/>
        </w:rPr>
        <w:t xml:space="preserve">.2. Dacă, după 15 de zile de la începerea acestor tratative neoficiale, părțile </w:t>
      </w:r>
      <w:r w:rsidR="00E461EE">
        <w:rPr>
          <w:rFonts w:ascii="Times New Roman" w:hAnsi="Times New Roman"/>
          <w:sz w:val="24"/>
          <w:szCs w:val="24"/>
        </w:rPr>
        <w:t xml:space="preserve"> </w:t>
      </w:r>
      <w:r w:rsidR="00E461EE" w:rsidRPr="00A72269">
        <w:rPr>
          <w:rFonts w:ascii="Times New Roman" w:hAnsi="Times New Roman"/>
          <w:sz w:val="24"/>
          <w:szCs w:val="24"/>
        </w:rPr>
        <w:t>promitente nu reușesc să rezolve în mod amiabil o d</w:t>
      </w:r>
      <w:r w:rsidR="00E461EE">
        <w:rPr>
          <w:rFonts w:ascii="Times New Roman" w:hAnsi="Times New Roman"/>
          <w:sz w:val="24"/>
          <w:szCs w:val="24"/>
        </w:rPr>
        <w:t xml:space="preserve">ivergență contractuală, acestea convin ca </w:t>
      </w:r>
      <w:r w:rsidR="00E461EE" w:rsidRPr="00A72269">
        <w:rPr>
          <w:rFonts w:ascii="Times New Roman" w:hAnsi="Times New Roman"/>
          <w:sz w:val="24"/>
          <w:szCs w:val="24"/>
        </w:rPr>
        <w:t>disputa să se</w:t>
      </w:r>
      <w:r w:rsidR="00E461EE">
        <w:rPr>
          <w:rFonts w:ascii="Times New Roman" w:hAnsi="Times New Roman"/>
          <w:sz w:val="24"/>
          <w:szCs w:val="24"/>
        </w:rPr>
        <w:t xml:space="preserve"> soluționeze de către instanța de  judecată competentă</w:t>
      </w:r>
      <w:r w:rsidR="00E461EE" w:rsidRPr="00A72269">
        <w:rPr>
          <w:rFonts w:ascii="Times New Roman" w:hAnsi="Times New Roman"/>
          <w:sz w:val="24"/>
          <w:szCs w:val="24"/>
        </w:rPr>
        <w:t xml:space="preserve"> de la </w:t>
      </w:r>
      <w:r w:rsidR="00E461EE">
        <w:rPr>
          <w:rFonts w:ascii="Times New Roman" w:hAnsi="Times New Roman"/>
          <w:sz w:val="24"/>
          <w:szCs w:val="24"/>
        </w:rPr>
        <w:t xml:space="preserve"> </w:t>
      </w:r>
      <w:r w:rsidR="00E461EE" w:rsidRPr="00A72269">
        <w:rPr>
          <w:rFonts w:ascii="Times New Roman" w:hAnsi="Times New Roman"/>
          <w:sz w:val="24"/>
          <w:szCs w:val="24"/>
        </w:rPr>
        <w:t>sediul promitentului-achizitor.</w:t>
      </w:r>
    </w:p>
    <w:p w14:paraId="6DE31CB9" w14:textId="77777777" w:rsidR="00E461E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p w14:paraId="3CD1E808" w14:textId="77777777" w:rsidR="00E461EE" w:rsidRPr="0050104E" w:rsidRDefault="008504B2" w:rsidP="00E461EE">
      <w:pPr>
        <w:spacing w:after="0" w:line="240" w:lineRule="auto"/>
        <w:contextualSpacing/>
        <w:jc w:val="both"/>
        <w:rPr>
          <w:rFonts w:ascii="Times New Roman" w:hAnsi="Times New Roman"/>
          <w:b/>
          <w:i/>
          <w:sz w:val="24"/>
          <w:szCs w:val="24"/>
          <w:bdr w:val="none" w:sz="0" w:space="0" w:color="auto" w:frame="1"/>
          <w:lang w:val="ro-RO"/>
        </w:rPr>
      </w:pPr>
      <w:r>
        <w:rPr>
          <w:rFonts w:ascii="Times New Roman" w:hAnsi="Times New Roman"/>
          <w:b/>
          <w:i/>
          <w:sz w:val="24"/>
          <w:szCs w:val="24"/>
          <w:bdr w:val="none" w:sz="0" w:space="0" w:color="auto" w:frame="1"/>
          <w:lang w:val="ro-RO"/>
        </w:rPr>
        <w:t>18</w:t>
      </w:r>
      <w:r w:rsidR="00E461EE" w:rsidRPr="0050104E">
        <w:rPr>
          <w:rFonts w:ascii="Times New Roman" w:hAnsi="Times New Roman"/>
          <w:b/>
          <w:i/>
          <w:sz w:val="24"/>
          <w:szCs w:val="24"/>
          <w:bdr w:val="none" w:sz="0" w:space="0" w:color="auto" w:frame="1"/>
          <w:lang w:val="ro-RO"/>
        </w:rPr>
        <w:t xml:space="preserve">. Amendamente </w:t>
      </w:r>
    </w:p>
    <w:p w14:paraId="5BBF5A70" w14:textId="77777777" w:rsidR="00E461EE" w:rsidRDefault="008504B2" w:rsidP="00E461EE">
      <w:pPr>
        <w:spacing w:after="0" w:line="240" w:lineRule="auto"/>
        <w:contextualSpacing/>
        <w:jc w:val="both"/>
        <w:rPr>
          <w:rFonts w:ascii="Times New Roman" w:hAnsi="Times New Roman"/>
          <w:sz w:val="24"/>
          <w:szCs w:val="24"/>
          <w:bdr w:val="none" w:sz="0" w:space="0" w:color="auto" w:frame="1"/>
          <w:lang w:val="ro-RO"/>
        </w:rPr>
      </w:pPr>
      <w:r>
        <w:rPr>
          <w:rFonts w:ascii="Times New Roman" w:hAnsi="Times New Roman"/>
          <w:sz w:val="24"/>
          <w:szCs w:val="24"/>
          <w:bdr w:val="none" w:sz="0" w:space="0" w:color="auto" w:frame="1"/>
          <w:lang w:val="ro-RO"/>
        </w:rPr>
        <w:t>18</w:t>
      </w:r>
      <w:r w:rsidR="00E461EE" w:rsidRPr="0050104E">
        <w:rPr>
          <w:rFonts w:ascii="Times New Roman" w:hAnsi="Times New Roman"/>
          <w:sz w:val="24"/>
          <w:szCs w:val="24"/>
          <w:bdr w:val="none" w:sz="0" w:space="0" w:color="auto" w:frame="1"/>
          <w:lang w:val="ro-RO"/>
        </w:rPr>
        <w:t>.1 -</w:t>
      </w:r>
      <w:r w:rsidR="00E461EE" w:rsidRPr="0050104E">
        <w:rPr>
          <w:rFonts w:ascii="Times New Roman" w:hAnsi="Times New Roman"/>
          <w:b/>
          <w:sz w:val="24"/>
          <w:szCs w:val="24"/>
          <w:bdr w:val="none" w:sz="0" w:space="0" w:color="auto" w:frame="1"/>
          <w:lang w:val="ro-RO"/>
        </w:rPr>
        <w:t xml:space="preserve"> </w:t>
      </w:r>
      <w:r w:rsidR="00E461EE" w:rsidRPr="0050104E">
        <w:rPr>
          <w:rFonts w:ascii="Times New Roman" w:hAnsi="Times New Roman"/>
          <w:sz w:val="24"/>
          <w:szCs w:val="24"/>
          <w:bdr w:val="none" w:sz="0" w:space="0" w:color="auto" w:frame="1"/>
          <w:lang w:val="ro-RO"/>
        </w:rPr>
        <w:t>Părțile contractante au dreptul, pe durata îndeplinirii contractului, de a conveni modificarea clauzelor contractului, cu excepțiile deja stipulate în contract, prin act adițional, numai în cazul apariției unor circumstanțe care lezează interesele legitime ale acestora și care nu au putut fi prevăzute la data încheierii contractului.</w:t>
      </w:r>
    </w:p>
    <w:p w14:paraId="56FD6B3B" w14:textId="77777777" w:rsidR="00E461EE" w:rsidRDefault="008504B2" w:rsidP="00E461EE">
      <w:pPr>
        <w:pStyle w:val="Level3"/>
        <w:tabs>
          <w:tab w:val="clear" w:pos="1361"/>
          <w:tab w:val="num" w:pos="0"/>
        </w:tabs>
        <w:spacing w:line="240" w:lineRule="auto"/>
        <w:ind w:left="0" w:firstLine="0"/>
        <w:rPr>
          <w:rFonts w:ascii="Times New Roman" w:hAnsi="Times New Roman"/>
          <w:sz w:val="24"/>
          <w:szCs w:val="24"/>
          <w:lang w:val="ro-RO"/>
        </w:rPr>
      </w:pPr>
      <w:r>
        <w:rPr>
          <w:rFonts w:ascii="Times New Roman" w:hAnsi="Times New Roman"/>
          <w:sz w:val="24"/>
          <w:szCs w:val="24"/>
          <w:lang w:val="ro-RO"/>
        </w:rPr>
        <w:t>18</w:t>
      </w:r>
      <w:r w:rsidR="00E461EE">
        <w:rPr>
          <w:rFonts w:ascii="Times New Roman" w:hAnsi="Times New Roman"/>
          <w:sz w:val="24"/>
          <w:szCs w:val="24"/>
          <w:lang w:val="ro-RO"/>
        </w:rPr>
        <w:t xml:space="preserve">.2. </w:t>
      </w:r>
      <w:r w:rsidR="00E461EE" w:rsidRPr="00AB0D6D">
        <w:rPr>
          <w:rFonts w:ascii="Times New Roman" w:hAnsi="Times New Roman"/>
          <w:sz w:val="24"/>
          <w:szCs w:val="24"/>
          <w:lang w:val="ro-RO"/>
        </w:rPr>
        <w:t xml:space="preserve">Orice modificare a Acordului-Cadru/ a Contractului Subsecvent are efect doar dacă se realizează cu respectarea Legii, în scris și se semnează de sau în numele tuturor Părților. Modificarea Acordului-Cadru și a Contractului Subsecvent se poate realiza în scris, cum ar fi prin încheierea unui act adițional. </w:t>
      </w:r>
    </w:p>
    <w:p w14:paraId="53078987" w14:textId="77777777" w:rsidR="00E461EE" w:rsidRDefault="008504B2" w:rsidP="00E461EE">
      <w:pPr>
        <w:pStyle w:val="Level3"/>
        <w:tabs>
          <w:tab w:val="clear" w:pos="1361"/>
          <w:tab w:val="num" w:pos="0"/>
        </w:tabs>
        <w:spacing w:line="240" w:lineRule="auto"/>
        <w:ind w:left="0"/>
        <w:rPr>
          <w:rFonts w:ascii="Times New Roman" w:hAnsi="Times New Roman"/>
          <w:sz w:val="24"/>
          <w:szCs w:val="24"/>
          <w:lang w:val="ro-RO"/>
        </w:rPr>
      </w:pPr>
      <w:r>
        <w:rPr>
          <w:rFonts w:ascii="Times New Roman" w:hAnsi="Times New Roman"/>
          <w:sz w:val="24"/>
          <w:szCs w:val="24"/>
          <w:lang w:val="ro-RO"/>
        </w:rPr>
        <w:t xml:space="preserve">           18</w:t>
      </w:r>
      <w:r w:rsidR="00E461EE">
        <w:rPr>
          <w:rFonts w:ascii="Times New Roman" w:hAnsi="Times New Roman"/>
          <w:sz w:val="24"/>
          <w:szCs w:val="24"/>
          <w:lang w:val="ro-RO"/>
        </w:rPr>
        <w:t xml:space="preserve">.3. </w:t>
      </w:r>
      <w:r w:rsidR="00E461EE" w:rsidRPr="00AB0D6D">
        <w:rPr>
          <w:rFonts w:ascii="Times New Roman" w:hAnsi="Times New Roman"/>
          <w:sz w:val="24"/>
          <w:szCs w:val="24"/>
          <w:lang w:val="ro-RO"/>
        </w:rPr>
        <w:t>Părțile au dreptul, pe durata Acordului-Cadru</w:t>
      </w:r>
      <w:r w:rsidR="00E461EE">
        <w:rPr>
          <w:rFonts w:ascii="Times New Roman" w:hAnsi="Times New Roman"/>
          <w:sz w:val="24"/>
          <w:szCs w:val="24"/>
          <w:lang w:val="ro-RO"/>
        </w:rPr>
        <w:t xml:space="preserve"> </w:t>
      </w:r>
      <w:r w:rsidR="00E461EE" w:rsidRPr="00AB0D6D">
        <w:rPr>
          <w:rFonts w:ascii="Times New Roman" w:hAnsi="Times New Roman"/>
          <w:sz w:val="24"/>
          <w:szCs w:val="24"/>
          <w:lang w:val="ro-RO"/>
        </w:rPr>
        <w:t>/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00E461EE" w:rsidRPr="00AB0D6D">
        <w:rPr>
          <w:rFonts w:ascii="Times New Roman" w:hAnsi="Times New Roman"/>
          <w:sz w:val="24"/>
          <w:szCs w:val="24"/>
          <w:vertAlign w:val="superscript"/>
          <w:lang w:val="ro-RO"/>
        </w:rPr>
        <w:t>2</w:t>
      </w:r>
      <w:r w:rsidR="00E461EE" w:rsidRPr="00AB0D6D">
        <w:rPr>
          <w:rFonts w:ascii="Times New Roman" w:hAnsi="Times New Roman"/>
          <w:sz w:val="24"/>
          <w:szCs w:val="24"/>
          <w:lang w:val="ro-RO"/>
        </w:rPr>
        <w:t>din Legea nr. 98/2016.</w:t>
      </w:r>
    </w:p>
    <w:p w14:paraId="6333EABD" w14:textId="77777777" w:rsidR="00E461EE" w:rsidRPr="008B18FF" w:rsidRDefault="00E461EE" w:rsidP="00E461EE">
      <w:pPr>
        <w:tabs>
          <w:tab w:val="left" w:pos="1185"/>
        </w:tabs>
        <w:jc w:val="both"/>
        <w:rPr>
          <w:rFonts w:ascii="Times New Roman" w:hAnsi="Times New Roman"/>
          <w:noProof/>
          <w:sz w:val="24"/>
          <w:lang w:val="fr-FR"/>
        </w:rPr>
      </w:pPr>
      <w:r w:rsidRPr="00AB0D6D">
        <w:rPr>
          <w:rFonts w:ascii="Times New Roman" w:hAnsi="Times New Roman"/>
          <w:noProof/>
          <w:sz w:val="24"/>
          <w:lang w:val="es-ES"/>
        </w:rPr>
        <w:t>Contractele subsecvente se vor atribui  săptămânal, lunar, trimestrial, semestrial sau anual.</w:t>
      </w:r>
    </w:p>
    <w:p w14:paraId="59C147AD" w14:textId="77777777" w:rsidR="00E461EE" w:rsidRPr="000E4063" w:rsidRDefault="008504B2" w:rsidP="00E461EE">
      <w:pPr>
        <w:pStyle w:val="Level3"/>
        <w:spacing w:after="0" w:line="240" w:lineRule="auto"/>
        <w:ind w:left="0" w:firstLine="0"/>
        <w:rPr>
          <w:rFonts w:ascii="Times New Roman" w:hAnsi="Times New Roman"/>
          <w:i/>
          <w:sz w:val="24"/>
          <w:szCs w:val="24"/>
          <w:lang w:val="ro-RO"/>
        </w:rPr>
      </w:pPr>
      <w:r>
        <w:rPr>
          <w:rFonts w:ascii="Times New Roman" w:hAnsi="Times New Roman"/>
          <w:sz w:val="24"/>
          <w:szCs w:val="24"/>
          <w:lang w:val="ro-RO"/>
        </w:rPr>
        <w:t>18</w:t>
      </w:r>
      <w:r w:rsidR="00E461EE">
        <w:rPr>
          <w:rFonts w:ascii="Times New Roman" w:hAnsi="Times New Roman"/>
          <w:sz w:val="24"/>
          <w:szCs w:val="24"/>
          <w:lang w:val="ro-RO"/>
        </w:rPr>
        <w:t xml:space="preserve">.4. </w:t>
      </w:r>
      <w:r w:rsidR="00E461EE" w:rsidRPr="00AB0D6D">
        <w:rPr>
          <w:rFonts w:ascii="Times New Roman" w:hAnsi="Times New Roman"/>
          <w:sz w:val="24"/>
          <w:szCs w:val="24"/>
          <w:lang w:val="ro-RO"/>
        </w:rPr>
        <w:t>Cantitatea previzionată de produse ce va fi furnizată în baz</w:t>
      </w:r>
      <w:r w:rsidR="00E461EE">
        <w:rPr>
          <w:rFonts w:ascii="Times New Roman" w:hAnsi="Times New Roman"/>
          <w:sz w:val="24"/>
          <w:szCs w:val="24"/>
          <w:lang w:val="ro-RO"/>
        </w:rPr>
        <w:t>a C</w:t>
      </w:r>
      <w:r w:rsidR="00E461EE" w:rsidRPr="00AB0D6D">
        <w:rPr>
          <w:rFonts w:ascii="Times New Roman" w:hAnsi="Times New Roman"/>
          <w:sz w:val="24"/>
          <w:szCs w:val="24"/>
          <w:lang w:val="ro-RO"/>
        </w:rPr>
        <w:t>ontractelor sub</w:t>
      </w:r>
      <w:r w:rsidR="00E461EE">
        <w:rPr>
          <w:rFonts w:ascii="Times New Roman" w:hAnsi="Times New Roman"/>
          <w:sz w:val="24"/>
          <w:szCs w:val="24"/>
          <w:lang w:val="ro-RO"/>
        </w:rPr>
        <w:t>secve</w:t>
      </w:r>
      <w:r w:rsidR="00BD3534">
        <w:rPr>
          <w:rFonts w:ascii="Times New Roman" w:hAnsi="Times New Roman"/>
          <w:sz w:val="24"/>
          <w:szCs w:val="24"/>
          <w:lang w:val="ro-RO"/>
        </w:rPr>
        <w:t>nte este cea prevăzută la art. 2</w:t>
      </w:r>
      <w:r w:rsidR="00E461EE">
        <w:rPr>
          <w:rFonts w:ascii="Times New Roman" w:hAnsi="Times New Roman"/>
          <w:sz w:val="24"/>
          <w:szCs w:val="24"/>
          <w:lang w:val="ro-RO"/>
        </w:rPr>
        <w:t>.2 din  A</w:t>
      </w:r>
      <w:r w:rsidR="00E461EE" w:rsidRPr="00AB0D6D">
        <w:rPr>
          <w:rFonts w:ascii="Times New Roman" w:hAnsi="Times New Roman"/>
          <w:sz w:val="24"/>
          <w:szCs w:val="24"/>
          <w:lang w:val="ro-RO"/>
        </w:rPr>
        <w:t>cord</w:t>
      </w:r>
      <w:r w:rsidR="00E461EE">
        <w:rPr>
          <w:rFonts w:ascii="Times New Roman" w:hAnsi="Times New Roman"/>
          <w:sz w:val="24"/>
          <w:szCs w:val="24"/>
          <w:lang w:val="ro-RO"/>
        </w:rPr>
        <w:t>ul</w:t>
      </w:r>
      <w:r w:rsidR="00E461EE" w:rsidRPr="00AB0D6D">
        <w:rPr>
          <w:rFonts w:ascii="Times New Roman" w:hAnsi="Times New Roman"/>
          <w:sz w:val="24"/>
          <w:szCs w:val="24"/>
          <w:lang w:val="ro-RO"/>
        </w:rPr>
        <w:t xml:space="preserve">-cadru. Cantităţile pot fi modificate în funcţie de necesităţile promitentului-achizitor conform dispoziţiilor legale în vigoare.– art. 221 din legea 98/2016, cu modificările și completările ulterioare. </w:t>
      </w:r>
      <w:r w:rsidR="00E461EE">
        <w:rPr>
          <w:rFonts w:ascii="Times New Roman" w:hAnsi="Times New Roman"/>
          <w:i/>
          <w:sz w:val="24"/>
          <w:szCs w:val="24"/>
          <w:lang w:val="ro-RO"/>
        </w:rPr>
        <w:t>Modificarea cantităţ</w:t>
      </w:r>
      <w:r w:rsidR="00E461EE" w:rsidRPr="000E4063">
        <w:rPr>
          <w:rFonts w:ascii="Times New Roman" w:hAnsi="Times New Roman"/>
          <w:i/>
          <w:sz w:val="24"/>
          <w:szCs w:val="24"/>
          <w:lang w:val="ro-RO"/>
        </w:rPr>
        <w:t>ii maxime ce poate fi achiziționată se va putea face în limi</w:t>
      </w:r>
      <w:r w:rsidR="00E461EE">
        <w:rPr>
          <w:rFonts w:ascii="Times New Roman" w:hAnsi="Times New Roman"/>
          <w:i/>
          <w:sz w:val="24"/>
          <w:szCs w:val="24"/>
          <w:lang w:val="ro-RO"/>
        </w:rPr>
        <w:t>ta a maxim de 50% din valoarea A</w:t>
      </w:r>
      <w:r w:rsidR="00E461EE" w:rsidRPr="000E4063">
        <w:rPr>
          <w:rFonts w:ascii="Times New Roman" w:hAnsi="Times New Roman"/>
          <w:i/>
          <w:sz w:val="24"/>
          <w:szCs w:val="24"/>
          <w:lang w:val="ro-RO"/>
        </w:rPr>
        <w:t>cordului cadru pentru fiecare lot in parte</w:t>
      </w:r>
      <w:r w:rsidR="00E461EE" w:rsidRPr="000E4063">
        <w:rPr>
          <w:rFonts w:ascii="Times New Roman" w:hAnsi="Times New Roman"/>
          <w:i/>
          <w:iCs/>
          <w:sz w:val="24"/>
          <w:szCs w:val="24"/>
          <w:lang w:val="ro-RO"/>
        </w:rPr>
        <w:t>.</w:t>
      </w:r>
    </w:p>
    <w:p w14:paraId="66E78AB7" w14:textId="77777777" w:rsidR="00E461EE" w:rsidRDefault="004D669C" w:rsidP="00AB79F7">
      <w:pPr>
        <w:spacing w:after="0" w:line="240" w:lineRule="auto"/>
        <w:contextualSpacing/>
        <w:jc w:val="both"/>
        <w:rPr>
          <w:rFonts w:ascii="Times New Roman" w:hAnsi="Times New Roman"/>
          <w:sz w:val="24"/>
          <w:szCs w:val="24"/>
          <w:bdr w:val="none" w:sz="0" w:space="0" w:color="auto" w:frame="1"/>
          <w:lang w:val="ro-RO"/>
        </w:rPr>
      </w:pPr>
      <w:r>
        <w:rPr>
          <w:rFonts w:ascii="Times New Roman" w:hAnsi="Times New Roman"/>
          <w:bCs/>
          <w:sz w:val="24"/>
          <w:szCs w:val="24"/>
          <w:bdr w:val="none" w:sz="0" w:space="0" w:color="auto" w:frame="1"/>
          <w:lang w:val="ro-RO"/>
        </w:rPr>
        <w:t>18</w:t>
      </w:r>
      <w:r w:rsidR="00E461EE">
        <w:rPr>
          <w:rFonts w:ascii="Times New Roman" w:hAnsi="Times New Roman"/>
          <w:bCs/>
          <w:sz w:val="24"/>
          <w:szCs w:val="24"/>
          <w:bdr w:val="none" w:sz="0" w:space="0" w:color="auto" w:frame="1"/>
          <w:lang w:val="ro-RO"/>
        </w:rPr>
        <w:t>.5.</w:t>
      </w:r>
      <w:r w:rsidR="00E461EE" w:rsidRPr="0050104E">
        <w:rPr>
          <w:rFonts w:ascii="Times New Roman" w:hAnsi="Times New Roman"/>
          <w:bCs/>
          <w:sz w:val="24"/>
          <w:szCs w:val="24"/>
          <w:bdr w:val="none" w:sz="0" w:space="0" w:color="auto" w:frame="1"/>
          <w:lang w:val="ro-RO"/>
        </w:rPr>
        <w:t xml:space="preserve"> -</w:t>
      </w:r>
      <w:r w:rsidR="00E461EE" w:rsidRPr="0050104E">
        <w:rPr>
          <w:rFonts w:ascii="Times New Roman" w:hAnsi="Times New Roman"/>
          <w:sz w:val="24"/>
          <w:szCs w:val="24"/>
          <w:bdr w:val="none" w:sz="0" w:space="0" w:color="auto" w:frame="1"/>
          <w:lang w:val="ro-RO"/>
        </w:rPr>
        <w:t xml:space="preserve"> Autoritatea contractantă își rezervă dreptul de a diminua cantitățile de produse prevăzute în prezentul contract, în funcție de fondurile puse la dispoziție de autoritățile competente.</w:t>
      </w:r>
      <w:r w:rsidR="00E461EE">
        <w:rPr>
          <w:rFonts w:ascii="Times New Roman" w:hAnsi="Times New Roman"/>
          <w:sz w:val="24"/>
          <w:szCs w:val="24"/>
          <w:bdr w:val="none" w:sz="0" w:space="0" w:color="auto" w:frame="1"/>
          <w:lang w:val="ro-RO"/>
        </w:rPr>
        <w:t xml:space="preserve"> Într-o asemenea ipoteză, furnizorul acceptă faptul că nu va putea avea nicio pretenţie privind eventuale despăgubiri.</w:t>
      </w:r>
    </w:p>
    <w:p w14:paraId="5BC18AA3" w14:textId="77777777" w:rsidR="00AB79F7" w:rsidRPr="00AB79F7" w:rsidRDefault="00AB79F7" w:rsidP="00AB79F7">
      <w:pPr>
        <w:spacing w:after="0" w:line="240" w:lineRule="auto"/>
        <w:contextualSpacing/>
        <w:jc w:val="both"/>
        <w:rPr>
          <w:rFonts w:ascii="Times New Roman" w:hAnsi="Times New Roman"/>
          <w:sz w:val="24"/>
          <w:szCs w:val="24"/>
          <w:bdr w:val="none" w:sz="0" w:space="0" w:color="auto" w:frame="1"/>
          <w:lang w:val="ro-RO"/>
        </w:rPr>
      </w:pPr>
    </w:p>
    <w:p w14:paraId="2AF0683B" w14:textId="77777777" w:rsidR="00E461EE" w:rsidRPr="0050104E" w:rsidRDefault="00D35E3B"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sz w:val="24"/>
          <w:szCs w:val="24"/>
          <w:bdr w:val="nil"/>
          <w:lang w:val="ro-RO"/>
        </w:rPr>
      </w:pPr>
      <w:r>
        <w:rPr>
          <w:rFonts w:ascii="Times New Roman" w:eastAsia="Arial Unicode MS" w:hAnsi="Times New Roman"/>
          <w:b/>
          <w:bCs/>
          <w:i/>
          <w:iCs/>
          <w:sz w:val="24"/>
          <w:szCs w:val="24"/>
          <w:bdr w:val="nil"/>
          <w:lang w:val="ro-RO"/>
        </w:rPr>
        <w:t>19</w:t>
      </w:r>
      <w:r w:rsidR="00E461EE" w:rsidRPr="0050104E">
        <w:rPr>
          <w:rFonts w:ascii="Times New Roman" w:eastAsia="Arial Unicode MS" w:hAnsi="Times New Roman"/>
          <w:b/>
          <w:bCs/>
          <w:i/>
          <w:iCs/>
          <w:sz w:val="24"/>
          <w:szCs w:val="24"/>
          <w:bdr w:val="nil"/>
          <w:lang w:val="ro-RO"/>
        </w:rPr>
        <w:t>. Limba care guvernează</w:t>
      </w:r>
      <w:r w:rsidR="00E461EE" w:rsidRPr="0050104E">
        <w:rPr>
          <w:rFonts w:ascii="Times New Roman" w:eastAsia="Arial Unicode MS" w:hAnsi="Times New Roman"/>
          <w:sz w:val="24"/>
          <w:szCs w:val="24"/>
          <w:bdr w:val="nil"/>
          <w:lang w:val="ro-RO"/>
        </w:rPr>
        <w:t xml:space="preserve"> </w:t>
      </w:r>
      <w:r w:rsidR="00E461EE" w:rsidRPr="0050104E">
        <w:rPr>
          <w:rFonts w:ascii="Times New Roman" w:eastAsia="Arial Unicode MS" w:hAnsi="Times New Roman"/>
          <w:b/>
          <w:bCs/>
          <w:i/>
          <w:iCs/>
          <w:sz w:val="24"/>
          <w:szCs w:val="24"/>
          <w:bdr w:val="nil"/>
          <w:lang w:val="ro-RO"/>
        </w:rPr>
        <w:t>contractul</w:t>
      </w:r>
    </w:p>
    <w:p w14:paraId="63DB712E" w14:textId="77777777" w:rsidR="00E461EE" w:rsidRPr="0050104E" w:rsidRDefault="00D35E3B"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19</w:t>
      </w:r>
      <w:r w:rsidR="00E461EE" w:rsidRPr="0050104E">
        <w:rPr>
          <w:rFonts w:ascii="Times New Roman" w:eastAsia="Arial Unicode MS" w:hAnsi="Times New Roman"/>
          <w:sz w:val="24"/>
          <w:szCs w:val="24"/>
          <w:bdr w:val="nil"/>
          <w:lang w:val="ro-RO"/>
        </w:rPr>
        <w:t>.1 - Limba care guverne</w:t>
      </w:r>
      <w:r w:rsidR="00E461EE">
        <w:rPr>
          <w:rFonts w:ascii="Times New Roman" w:eastAsia="Arial Unicode MS" w:hAnsi="Times New Roman"/>
          <w:sz w:val="24"/>
          <w:szCs w:val="24"/>
          <w:bdr w:val="nil"/>
          <w:lang w:val="ro-RO"/>
        </w:rPr>
        <w:t>ază contractul este limba română</w:t>
      </w:r>
      <w:r w:rsidR="00E461EE" w:rsidRPr="0050104E">
        <w:rPr>
          <w:rFonts w:ascii="Times New Roman" w:eastAsia="Arial Unicode MS" w:hAnsi="Times New Roman"/>
          <w:sz w:val="24"/>
          <w:szCs w:val="24"/>
          <w:bdr w:val="nil"/>
          <w:lang w:val="ro-RO"/>
        </w:rPr>
        <w:t>.</w:t>
      </w:r>
    </w:p>
    <w:p w14:paraId="7491D211" w14:textId="77777777" w:rsidR="00E461EE" w:rsidRPr="0050104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p w14:paraId="1934C6A5" w14:textId="77777777" w:rsidR="00E461EE" w:rsidRPr="0050104E" w:rsidRDefault="00D35E3B"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sz w:val="24"/>
          <w:szCs w:val="24"/>
          <w:bdr w:val="nil"/>
          <w:lang w:val="ro-RO"/>
        </w:rPr>
      </w:pPr>
      <w:r>
        <w:rPr>
          <w:rFonts w:ascii="Times New Roman" w:eastAsia="Arial Unicode MS" w:hAnsi="Times New Roman"/>
          <w:b/>
          <w:bCs/>
          <w:i/>
          <w:iCs/>
          <w:sz w:val="24"/>
          <w:szCs w:val="24"/>
          <w:bdr w:val="nil"/>
          <w:lang w:val="ro-RO"/>
        </w:rPr>
        <w:t>20</w:t>
      </w:r>
      <w:r w:rsidR="00E461EE" w:rsidRPr="0050104E">
        <w:rPr>
          <w:rFonts w:ascii="Times New Roman" w:eastAsia="Arial Unicode MS" w:hAnsi="Times New Roman"/>
          <w:b/>
          <w:bCs/>
          <w:i/>
          <w:iCs/>
          <w:sz w:val="24"/>
          <w:szCs w:val="24"/>
          <w:bdr w:val="nil"/>
          <w:lang w:val="ro-RO"/>
        </w:rPr>
        <w:t>. Comunicări</w:t>
      </w:r>
    </w:p>
    <w:p w14:paraId="18B57425" w14:textId="77777777" w:rsidR="00E461EE" w:rsidRDefault="00D35E3B"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20</w:t>
      </w:r>
      <w:r w:rsidR="00E461EE" w:rsidRPr="0050104E">
        <w:rPr>
          <w:rFonts w:ascii="Times New Roman" w:eastAsia="Arial Unicode MS" w:hAnsi="Times New Roman"/>
          <w:sz w:val="24"/>
          <w:szCs w:val="24"/>
          <w:bdr w:val="nil"/>
          <w:lang w:val="ro-RO"/>
        </w:rPr>
        <w:t>.1. (1) Orice comunicare între părți, referitoare la îndeplinirea prezentului co</w:t>
      </w:r>
      <w:r w:rsidR="00E461EE">
        <w:rPr>
          <w:rFonts w:ascii="Times New Roman" w:eastAsia="Arial Unicode MS" w:hAnsi="Times New Roman"/>
          <w:sz w:val="24"/>
          <w:szCs w:val="24"/>
          <w:bdr w:val="nil"/>
          <w:lang w:val="ro-RO"/>
        </w:rPr>
        <w:t>ntract, trebuie sa fie transmisă</w:t>
      </w:r>
      <w:r w:rsidR="00E461EE" w:rsidRPr="0050104E">
        <w:rPr>
          <w:rFonts w:ascii="Times New Roman" w:eastAsia="Arial Unicode MS" w:hAnsi="Times New Roman"/>
          <w:sz w:val="24"/>
          <w:szCs w:val="24"/>
          <w:bdr w:val="nil"/>
          <w:lang w:val="ro-RO"/>
        </w:rPr>
        <w:t xml:space="preserve"> în scris</w:t>
      </w:r>
      <w:r w:rsidR="00E461EE" w:rsidRPr="006152AD">
        <w:rPr>
          <w:rFonts w:ascii="Times New Roman" w:eastAsia="Arial Unicode MS" w:hAnsi="Times New Roman"/>
          <w:color w:val="000000" w:themeColor="text1"/>
          <w:sz w:val="24"/>
          <w:szCs w:val="24"/>
          <w:bdr w:val="nil"/>
          <w:lang w:val="ro-RO"/>
        </w:rPr>
        <w:t>.</w:t>
      </w:r>
      <w:r w:rsidR="00E461EE" w:rsidRPr="006152AD">
        <w:rPr>
          <w:color w:val="000000" w:themeColor="text1"/>
        </w:rPr>
        <w:t xml:space="preserve"> </w:t>
      </w:r>
      <w:r w:rsidR="00E461EE" w:rsidRPr="006152AD">
        <w:rPr>
          <w:rFonts w:ascii="Times New Roman" w:eastAsia="Arial Unicode MS" w:hAnsi="Times New Roman"/>
          <w:color w:val="000000" w:themeColor="text1"/>
          <w:sz w:val="24"/>
          <w:szCs w:val="24"/>
          <w:bdr w:val="nil"/>
          <w:lang w:val="ro-RO"/>
        </w:rPr>
        <w:t xml:space="preserve">Astfel, în accepţiunea părţilor contractante, orice notificare adresată de una dintre </w:t>
      </w:r>
      <w:r w:rsidR="00E461EE" w:rsidRPr="006152AD">
        <w:rPr>
          <w:rFonts w:ascii="Times New Roman" w:eastAsia="Arial Unicode MS" w:hAnsi="Times New Roman"/>
          <w:color w:val="000000" w:themeColor="text1"/>
          <w:sz w:val="24"/>
          <w:szCs w:val="24"/>
          <w:bdr w:val="nil"/>
          <w:lang w:val="ro-RO"/>
        </w:rPr>
        <w:lastRenderedPageBreak/>
        <w:t>acestea celeilalte este valabil îndeplinită dacă va fi transmisă la adresa/sediul prevăzut în partea introductivă a prezentului contract.</w:t>
      </w:r>
      <w:r w:rsidR="00E461EE">
        <w:rPr>
          <w:rFonts w:ascii="Times New Roman" w:eastAsia="Arial Unicode MS" w:hAnsi="Times New Roman"/>
          <w:sz w:val="24"/>
          <w:szCs w:val="24"/>
          <w:bdr w:val="nil"/>
          <w:lang w:val="ro-RO"/>
        </w:rPr>
        <w:t xml:space="preserve">         </w:t>
      </w:r>
    </w:p>
    <w:p w14:paraId="04357EDF" w14:textId="77777777" w:rsidR="00E461EE" w:rsidRPr="0050104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sidRPr="0050104E">
        <w:rPr>
          <w:rFonts w:ascii="Times New Roman" w:eastAsia="Arial Unicode MS" w:hAnsi="Times New Roman"/>
          <w:sz w:val="24"/>
          <w:szCs w:val="24"/>
          <w:bdr w:val="nil"/>
          <w:lang w:val="ro-RO"/>
        </w:rPr>
        <w:t>(2) Orice document scris trebuie înregistrat atât în momentul transmiterii, cât si în momentul primirii.</w:t>
      </w:r>
    </w:p>
    <w:p w14:paraId="1350D2CF" w14:textId="77777777" w:rsidR="00E461EE" w:rsidRDefault="00D35E3B"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20</w:t>
      </w:r>
      <w:r w:rsidR="00E461EE" w:rsidRPr="0050104E">
        <w:rPr>
          <w:rFonts w:ascii="Times New Roman" w:eastAsia="Arial Unicode MS" w:hAnsi="Times New Roman"/>
          <w:sz w:val="24"/>
          <w:szCs w:val="24"/>
          <w:bdr w:val="nil"/>
          <w:lang w:val="ro-RO"/>
        </w:rPr>
        <w:t>.2 - Comunicările între părți se pot</w:t>
      </w:r>
      <w:r w:rsidR="00E461EE">
        <w:rPr>
          <w:rFonts w:ascii="Times New Roman" w:eastAsia="Arial Unicode MS" w:hAnsi="Times New Roman"/>
          <w:sz w:val="24"/>
          <w:szCs w:val="24"/>
          <w:bdr w:val="nil"/>
          <w:lang w:val="ro-RO"/>
        </w:rPr>
        <w:t xml:space="preserve"> face si prin telefon, telegramă</w:t>
      </w:r>
      <w:r w:rsidR="00E461EE" w:rsidRPr="0050104E">
        <w:rPr>
          <w:rFonts w:ascii="Times New Roman" w:eastAsia="Arial Unicode MS" w:hAnsi="Times New Roman"/>
          <w:sz w:val="24"/>
          <w:szCs w:val="24"/>
          <w:bdr w:val="nil"/>
          <w:lang w:val="ro-RO"/>
        </w:rPr>
        <w:t>, telex, fax sau e-mail, cu condiția confirmării în scris a primirii comunicării.</w:t>
      </w:r>
    </w:p>
    <w:p w14:paraId="1EB3FF9B" w14:textId="77777777" w:rsidR="00E461EE" w:rsidRPr="006152AD" w:rsidRDefault="00D35E3B"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r>
        <w:rPr>
          <w:rFonts w:ascii="Times New Roman" w:eastAsia="Arial Unicode MS" w:hAnsi="Times New Roman"/>
          <w:color w:val="000000" w:themeColor="text1"/>
          <w:sz w:val="24"/>
          <w:szCs w:val="24"/>
          <w:bdr w:val="nil"/>
          <w:lang w:val="ro-RO"/>
        </w:rPr>
        <w:t>20</w:t>
      </w:r>
      <w:r w:rsidR="00E461EE" w:rsidRPr="006152AD">
        <w:rPr>
          <w:rFonts w:ascii="Times New Roman" w:eastAsia="Arial Unicode MS" w:hAnsi="Times New Roman"/>
          <w:color w:val="000000" w:themeColor="text1"/>
          <w:sz w:val="24"/>
          <w:szCs w:val="24"/>
          <w:bdr w:val="nil"/>
          <w:lang w:val="ro-RO"/>
        </w:rPr>
        <w:t>.3. În cazul în care notificarea se face pe cale poştală, ea va fi transmisă, prin scrisoare recomandată, cu confirmare de primire şi se consideră primită de destinatar la data menţionată de oficiul poştal primitor pe această confirmare.</w:t>
      </w:r>
    </w:p>
    <w:p w14:paraId="7A619DD2" w14:textId="77777777" w:rsidR="00E461EE" w:rsidRPr="006152AD" w:rsidRDefault="00D35E3B"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r>
        <w:rPr>
          <w:rFonts w:ascii="Times New Roman" w:eastAsia="Arial Unicode MS" w:hAnsi="Times New Roman"/>
          <w:color w:val="000000" w:themeColor="text1"/>
          <w:sz w:val="24"/>
          <w:szCs w:val="24"/>
          <w:bdr w:val="nil"/>
          <w:lang w:val="ro-RO"/>
        </w:rPr>
        <w:t>20</w:t>
      </w:r>
      <w:r w:rsidR="00E461EE" w:rsidRPr="006152AD">
        <w:rPr>
          <w:rFonts w:ascii="Times New Roman" w:eastAsia="Arial Unicode MS" w:hAnsi="Times New Roman"/>
          <w:color w:val="000000" w:themeColor="text1"/>
          <w:sz w:val="24"/>
          <w:szCs w:val="24"/>
          <w:bdr w:val="nil"/>
          <w:lang w:val="ro-RO"/>
        </w:rPr>
        <w:t>.4. Orice schimbare a informațiilor esențiale care ar putea influența derularea corespunzătoare al acestui contract, inclusiv, dar fără a se limita la: numărul contului bancar, administratorul și sediul Părților, trebuie să fie notificată de fiecare Parte celeilalte în termen de maxim 48 de ore de la data intervenirii schimbării.</w:t>
      </w:r>
    </w:p>
    <w:p w14:paraId="0DF06A31" w14:textId="77777777" w:rsidR="00E461EE" w:rsidRPr="006152AD" w:rsidRDefault="00D35E3B"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r>
        <w:rPr>
          <w:rFonts w:ascii="Times New Roman" w:eastAsia="Arial Unicode MS" w:hAnsi="Times New Roman"/>
          <w:color w:val="000000" w:themeColor="text1"/>
          <w:sz w:val="24"/>
          <w:szCs w:val="24"/>
          <w:bdr w:val="nil"/>
          <w:lang w:val="ro-RO"/>
        </w:rPr>
        <w:t>20</w:t>
      </w:r>
      <w:r w:rsidR="00E461EE" w:rsidRPr="006152AD">
        <w:rPr>
          <w:rFonts w:ascii="Times New Roman" w:eastAsia="Arial Unicode MS" w:hAnsi="Times New Roman"/>
          <w:color w:val="000000" w:themeColor="text1"/>
          <w:sz w:val="24"/>
          <w:szCs w:val="24"/>
          <w:bdr w:val="nil"/>
          <w:lang w:val="ro-RO"/>
        </w:rPr>
        <w:t>.5. Notificările verbale nu se iau în considerare de nici una dintre părţi, dacă nu sunt confirmate, prin intermediul uneia dintre modalităţile prevăzute la alineatele precedente.</w:t>
      </w:r>
    </w:p>
    <w:p w14:paraId="5B2698AA" w14:textId="77777777" w:rsidR="00E461EE" w:rsidRPr="006152AD"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p>
    <w:p w14:paraId="72BB9ACE" w14:textId="77777777" w:rsidR="00E461EE" w:rsidRPr="006152AD" w:rsidRDefault="00D35E3B" w:rsidP="00E461EE">
      <w:pPr>
        <w:contextualSpacing/>
        <w:jc w:val="both"/>
        <w:rPr>
          <w:rFonts w:ascii="Times New Roman" w:hAnsi="Times New Roman"/>
          <w:b/>
          <w:bCs/>
          <w:i/>
          <w:iCs/>
          <w:color w:val="000000" w:themeColor="text1"/>
          <w:sz w:val="24"/>
          <w:szCs w:val="24"/>
          <w:lang w:val="ro-RO"/>
        </w:rPr>
      </w:pPr>
      <w:r>
        <w:rPr>
          <w:rFonts w:ascii="Times New Roman" w:hAnsi="Times New Roman"/>
          <w:b/>
          <w:bCs/>
          <w:i/>
          <w:iCs/>
          <w:color w:val="000000" w:themeColor="text1"/>
          <w:sz w:val="24"/>
          <w:szCs w:val="24"/>
          <w:lang w:val="ro-RO"/>
        </w:rPr>
        <w:t>21</w:t>
      </w:r>
      <w:r w:rsidR="00E461EE" w:rsidRPr="006152AD">
        <w:rPr>
          <w:rFonts w:ascii="Times New Roman" w:hAnsi="Times New Roman"/>
          <w:b/>
          <w:bCs/>
          <w:i/>
          <w:iCs/>
          <w:color w:val="000000" w:themeColor="text1"/>
          <w:sz w:val="24"/>
          <w:szCs w:val="24"/>
          <w:lang w:val="ro-RO"/>
        </w:rPr>
        <w:t>.Confidențialitatea informațiilor</w:t>
      </w:r>
    </w:p>
    <w:p w14:paraId="222EC401" w14:textId="77777777" w:rsidR="00E461EE" w:rsidRPr="006152AD" w:rsidRDefault="00D35E3B" w:rsidP="00E461EE">
      <w:pPr>
        <w:spacing w:after="0" w:line="240" w:lineRule="auto"/>
        <w:contextualSpacing/>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21</w:t>
      </w:r>
      <w:r w:rsidR="00E461EE" w:rsidRPr="006152AD">
        <w:rPr>
          <w:rFonts w:ascii="Times New Roman" w:hAnsi="Times New Roman"/>
          <w:color w:val="000000" w:themeColor="text1"/>
          <w:sz w:val="24"/>
          <w:szCs w:val="24"/>
          <w:lang w:val="ro-RO"/>
        </w:rPr>
        <w:t xml:space="preserve">.1. Conținutul contractului și informațiile pe care o Parte le furnizează celeilalte Părți în baza, în legătură cu, ori în scopul acestui contract sunt confidențiale, neputând fi folosite de primitor sau făcute publice. </w:t>
      </w:r>
    </w:p>
    <w:p w14:paraId="772214E1" w14:textId="77777777" w:rsidR="00E461EE" w:rsidRPr="006152AD" w:rsidRDefault="00D35E3B" w:rsidP="00E461EE">
      <w:pPr>
        <w:spacing w:after="0" w:line="240" w:lineRule="auto"/>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21</w:t>
      </w:r>
      <w:r w:rsidR="00E461EE" w:rsidRPr="006152AD">
        <w:rPr>
          <w:rFonts w:ascii="Times New Roman" w:hAnsi="Times New Roman"/>
          <w:color w:val="000000" w:themeColor="text1"/>
          <w:sz w:val="24"/>
          <w:szCs w:val="24"/>
          <w:lang w:val="ro-RO"/>
        </w:rPr>
        <w:t>.2. Obligația de confidențialitate nu se aplica informațiilor care (i) sunt, sau devin ulterior publice, altfel decât prin încălcarea prevederilor acestui contract; (ii) sunt în posesia primitorului, cu drept de dezvăluire, dinaintea primirii de la cealaltă Parte, cu condiția ca primitorul să poată dovedi aceasta cu documente; (iii) sunt dezvăluite în scopuri de audit sau la solicitarea legală a unei instanțe sau autorități competente. Încălcarea prevederilor acestui articol atrage după sine obligarea Părții la plata de daune-interese.</w:t>
      </w:r>
    </w:p>
    <w:p w14:paraId="7187F69E" w14:textId="77777777" w:rsidR="00E461EE" w:rsidRPr="006152AD" w:rsidRDefault="00E461EE" w:rsidP="00E461EE">
      <w:pPr>
        <w:spacing w:after="0" w:line="240" w:lineRule="auto"/>
        <w:jc w:val="both"/>
        <w:rPr>
          <w:rFonts w:ascii="Times New Roman" w:hAnsi="Times New Roman"/>
          <w:color w:val="000000" w:themeColor="text1"/>
          <w:sz w:val="24"/>
          <w:szCs w:val="24"/>
          <w:lang w:val="ro-RO"/>
        </w:rPr>
      </w:pPr>
    </w:p>
    <w:p w14:paraId="080D0769" w14:textId="77777777" w:rsidR="00E461EE" w:rsidRPr="006152AD" w:rsidRDefault="00D35E3B" w:rsidP="00E461EE">
      <w:pPr>
        <w:spacing w:after="120"/>
        <w:contextualSpacing/>
        <w:jc w:val="both"/>
        <w:rPr>
          <w:rFonts w:ascii="Times New Roman" w:hAnsi="Times New Roman"/>
          <w:b/>
          <w:bCs/>
          <w:i/>
          <w:iCs/>
          <w:color w:val="000000" w:themeColor="text1"/>
          <w:sz w:val="24"/>
          <w:szCs w:val="24"/>
          <w:lang w:val="ro-RO"/>
        </w:rPr>
      </w:pPr>
      <w:r>
        <w:rPr>
          <w:rFonts w:ascii="Times New Roman" w:hAnsi="Times New Roman"/>
          <w:b/>
          <w:bCs/>
          <w:i/>
          <w:iCs/>
          <w:color w:val="000000" w:themeColor="text1"/>
          <w:sz w:val="24"/>
          <w:szCs w:val="24"/>
          <w:lang w:val="ro-RO"/>
        </w:rPr>
        <w:t>22</w:t>
      </w:r>
      <w:r w:rsidR="00E461EE" w:rsidRPr="006152AD">
        <w:rPr>
          <w:rFonts w:ascii="Times New Roman" w:hAnsi="Times New Roman"/>
          <w:b/>
          <w:bCs/>
          <w:i/>
          <w:iCs/>
          <w:color w:val="000000" w:themeColor="text1"/>
          <w:sz w:val="24"/>
          <w:szCs w:val="24"/>
          <w:lang w:val="ro-RO"/>
        </w:rPr>
        <w:t>.Protecția datelor cu caracter personal</w:t>
      </w:r>
    </w:p>
    <w:p w14:paraId="76E1EBEE" w14:textId="77777777" w:rsidR="00E461EE" w:rsidRPr="006152AD" w:rsidRDefault="00D35E3B" w:rsidP="00E461EE">
      <w:pPr>
        <w:spacing w:after="120"/>
        <w:contextualSpacing/>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22</w:t>
      </w:r>
      <w:r w:rsidR="00E461EE" w:rsidRPr="006152AD">
        <w:rPr>
          <w:rFonts w:ascii="Times New Roman" w:hAnsi="Times New Roman"/>
          <w:color w:val="000000" w:themeColor="text1"/>
          <w:sz w:val="24"/>
          <w:szCs w:val="24"/>
          <w:lang w:val="ro-RO"/>
        </w:rPr>
        <w:t>.1. Părțile înțeleg că, pentru scopul încheierii și/sau executării acestui contract, au un interes legitim în a-și dezvălui reciproc și prelucra o serie de date cu caracter personal, cum ar fi: datele angajaților, colaboratorilor, reprezentanților lor legali sau convenționali, precum și date cu caracter personal ale altor persoane, prelucrate în contextul furnizării serviciilor ce fac obiectul acestui contract (cum ar fi partenerii contractuali ai vreuneia dintre Părți). De asemenea, Părțile vor putea prelucra datele cu caracter personal ale persoanelor sus-menționate pentru scopul  conformării cu obligațiile legale (cum ar fi cele privind stocarea documentelor justificative).</w:t>
      </w:r>
    </w:p>
    <w:p w14:paraId="542510C8" w14:textId="77777777" w:rsidR="00E461EE" w:rsidRPr="006152AD" w:rsidRDefault="00D35E3B" w:rsidP="00E461EE">
      <w:pPr>
        <w:spacing w:after="120"/>
        <w:contextualSpacing/>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22</w:t>
      </w:r>
      <w:r w:rsidR="00E461EE" w:rsidRPr="006152AD">
        <w:rPr>
          <w:rFonts w:ascii="Times New Roman" w:hAnsi="Times New Roman"/>
          <w:color w:val="000000" w:themeColor="text1"/>
          <w:sz w:val="24"/>
          <w:szCs w:val="24"/>
          <w:lang w:val="ro-RO"/>
        </w:rPr>
        <w:t>.2. Părțile se obligă să prelucreze datele cu caracter personal în legătură cu și/sau în contextul încheierii și/sau executării acestui contract cu respectarea legislației aplicabile în materia protecției datelor, inclusiv a prevederilor Regulamentului (UE) 2016/679 al Parlamentului European și al Consiliului din 27 aprilie 2016 privind protecția persoanelor fizice în ceea ce privește prelucrarea datelor cu caracter personal și privind libera circulație a acestor date și de abrogare a Directivei 95/46/CE (GDPR).</w:t>
      </w:r>
    </w:p>
    <w:p w14:paraId="2D01A44C" w14:textId="77777777" w:rsidR="00E461EE" w:rsidRPr="006152AD" w:rsidRDefault="00D35E3B" w:rsidP="00E461EE">
      <w:pPr>
        <w:spacing w:after="120"/>
        <w:contextualSpacing/>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22</w:t>
      </w:r>
      <w:r w:rsidR="00E461EE" w:rsidRPr="006152AD">
        <w:rPr>
          <w:rFonts w:ascii="Times New Roman" w:hAnsi="Times New Roman"/>
          <w:color w:val="000000" w:themeColor="text1"/>
          <w:sz w:val="24"/>
          <w:szCs w:val="24"/>
          <w:lang w:val="ro-RO"/>
        </w:rPr>
        <w:t xml:space="preserve">.3. Autoritatea contractantă poate transfera datele cu caracter personal ale persoanelor menționate mai sus către entități din grupul și/ sau alți furnizori de servicii ai săi. Dacă datele cu caracter personal </w:t>
      </w:r>
      <w:r w:rsidR="00E461EE" w:rsidRPr="006152AD">
        <w:rPr>
          <w:rFonts w:ascii="Times New Roman" w:hAnsi="Times New Roman"/>
          <w:color w:val="000000" w:themeColor="text1"/>
          <w:sz w:val="24"/>
          <w:szCs w:val="24"/>
          <w:lang w:val="ro-RO"/>
        </w:rPr>
        <w:lastRenderedPageBreak/>
        <w:t>sunt transferate în străinătate, Părțile vor respecta garanțiile adecvate în conformitate cu garanțiile legale adoptate de Comisia Europeană.</w:t>
      </w:r>
    </w:p>
    <w:p w14:paraId="3308B0B5" w14:textId="77777777" w:rsidR="00E461EE" w:rsidRPr="006152AD"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olor w:val="000000" w:themeColor="text1"/>
          <w:sz w:val="24"/>
          <w:szCs w:val="24"/>
          <w:bdr w:val="nil"/>
          <w:lang w:val="ro-RO"/>
        </w:rPr>
      </w:pPr>
    </w:p>
    <w:p w14:paraId="6F6FD2F6" w14:textId="77777777" w:rsidR="00E461EE" w:rsidRPr="0050104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b/>
          <w:bCs/>
          <w:i/>
          <w:iCs/>
          <w:sz w:val="24"/>
          <w:szCs w:val="24"/>
          <w:bdr w:val="nil"/>
          <w:lang w:val="ro-RO"/>
        </w:rPr>
      </w:pPr>
      <w:r w:rsidRPr="0050104E">
        <w:rPr>
          <w:rFonts w:ascii="Times New Roman" w:eastAsia="Arial Unicode MS" w:hAnsi="Times New Roman"/>
          <w:b/>
          <w:bCs/>
          <w:i/>
          <w:iCs/>
          <w:sz w:val="24"/>
          <w:szCs w:val="24"/>
          <w:bdr w:val="nil"/>
          <w:lang w:val="ro-RO"/>
        </w:rPr>
        <w:t>2</w:t>
      </w:r>
      <w:r w:rsidR="00D35E3B">
        <w:rPr>
          <w:rFonts w:ascii="Times New Roman" w:eastAsia="Arial Unicode MS" w:hAnsi="Times New Roman"/>
          <w:b/>
          <w:bCs/>
          <w:i/>
          <w:iCs/>
          <w:sz w:val="24"/>
          <w:szCs w:val="24"/>
          <w:bdr w:val="nil"/>
          <w:lang w:val="ro-RO"/>
        </w:rPr>
        <w:t>3</w:t>
      </w:r>
      <w:r w:rsidRPr="0050104E">
        <w:rPr>
          <w:rFonts w:ascii="Times New Roman" w:eastAsia="Arial Unicode MS" w:hAnsi="Times New Roman"/>
          <w:b/>
          <w:bCs/>
          <w:i/>
          <w:iCs/>
          <w:sz w:val="24"/>
          <w:szCs w:val="24"/>
          <w:bdr w:val="nil"/>
          <w:lang w:val="ro-RO"/>
        </w:rPr>
        <w:t>. Legea aplicabil</w:t>
      </w:r>
      <w:r>
        <w:rPr>
          <w:rFonts w:ascii="Times New Roman" w:eastAsia="Arial Unicode MS" w:hAnsi="Times New Roman"/>
          <w:b/>
          <w:bCs/>
          <w:i/>
          <w:iCs/>
          <w:sz w:val="24"/>
          <w:szCs w:val="24"/>
          <w:bdr w:val="nil"/>
          <w:lang w:val="ro-RO"/>
        </w:rPr>
        <w:t>ă</w:t>
      </w:r>
      <w:r w:rsidRPr="0050104E">
        <w:rPr>
          <w:rFonts w:ascii="Times New Roman" w:eastAsia="Arial Unicode MS" w:hAnsi="Times New Roman"/>
          <w:sz w:val="24"/>
          <w:szCs w:val="24"/>
          <w:bdr w:val="nil"/>
          <w:lang w:val="ro-RO"/>
        </w:rPr>
        <w:t xml:space="preserve"> </w:t>
      </w:r>
      <w:r w:rsidRPr="0050104E">
        <w:rPr>
          <w:rFonts w:ascii="Times New Roman" w:eastAsia="Arial Unicode MS" w:hAnsi="Times New Roman"/>
          <w:b/>
          <w:bCs/>
          <w:i/>
          <w:iCs/>
          <w:sz w:val="24"/>
          <w:szCs w:val="24"/>
          <w:bdr w:val="nil"/>
          <w:lang w:val="ro-RO"/>
        </w:rPr>
        <w:t>contractului</w:t>
      </w:r>
    </w:p>
    <w:p w14:paraId="2FFD24F3" w14:textId="77777777" w:rsidR="00E461EE" w:rsidRPr="0050104E" w:rsidRDefault="00E461EE" w:rsidP="00E461EE">
      <w:p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sidRPr="0050104E">
        <w:rPr>
          <w:rFonts w:ascii="Times New Roman" w:eastAsia="Arial Unicode MS" w:hAnsi="Times New Roman"/>
          <w:sz w:val="24"/>
          <w:szCs w:val="24"/>
          <w:bdr w:val="nil"/>
          <w:lang w:val="ro-RO"/>
        </w:rPr>
        <w:t>2</w:t>
      </w:r>
      <w:r w:rsidR="00D35E3B">
        <w:rPr>
          <w:rFonts w:ascii="Times New Roman" w:eastAsia="Arial Unicode MS" w:hAnsi="Times New Roman"/>
          <w:sz w:val="24"/>
          <w:szCs w:val="24"/>
          <w:bdr w:val="nil"/>
          <w:lang w:val="ro-RO"/>
        </w:rPr>
        <w:t>3</w:t>
      </w:r>
      <w:r w:rsidRPr="0050104E">
        <w:rPr>
          <w:rFonts w:ascii="Times New Roman" w:eastAsia="Arial Unicode MS" w:hAnsi="Times New Roman"/>
          <w:sz w:val="24"/>
          <w:szCs w:val="24"/>
          <w:bdr w:val="nil"/>
          <w:lang w:val="ro-RO"/>
        </w:rPr>
        <w:t>.1 - Contractul va fi interpretat conform legilor din România.</w:t>
      </w:r>
    </w:p>
    <w:p w14:paraId="1D7F423D" w14:textId="77777777" w:rsidR="00E461EE" w:rsidRPr="0050104E" w:rsidRDefault="00E461EE" w:rsidP="00E461EE">
      <w:pPr>
        <w:pBdr>
          <w:top w:val="nil"/>
          <w:left w:val="nil"/>
          <w:bottom w:val="nil"/>
          <w:right w:val="nil"/>
          <w:between w:val="nil"/>
          <w:bar w:val="nil"/>
        </w:pBdr>
        <w:autoSpaceDE w:val="0"/>
        <w:autoSpaceDN w:val="0"/>
        <w:adjustRightInd w:val="0"/>
        <w:spacing w:after="0" w:line="240" w:lineRule="auto"/>
        <w:ind w:firstLine="567"/>
        <w:contextualSpacing/>
        <w:jc w:val="both"/>
        <w:rPr>
          <w:rFonts w:ascii="Times New Roman" w:eastAsia="Arial Unicode MS" w:hAnsi="Times New Roman"/>
          <w:sz w:val="24"/>
          <w:szCs w:val="24"/>
          <w:bdr w:val="nil"/>
          <w:lang w:val="ro-RO"/>
        </w:rPr>
      </w:pPr>
      <w:r w:rsidRPr="0050104E">
        <w:rPr>
          <w:rFonts w:ascii="Times New Roman" w:eastAsia="Arial Unicode MS" w:hAnsi="Times New Roman"/>
          <w:sz w:val="24"/>
          <w:szCs w:val="24"/>
          <w:bdr w:val="nil"/>
          <w:lang w:val="ro-RO"/>
        </w:rPr>
        <w:t>Părțile au înțeles sa încheie azi</w:t>
      </w:r>
      <w:r>
        <w:rPr>
          <w:rFonts w:ascii="Times New Roman" w:eastAsia="Arial Unicode MS" w:hAnsi="Times New Roman"/>
          <w:sz w:val="24"/>
          <w:szCs w:val="24"/>
          <w:bdr w:val="nil"/>
          <w:lang w:val="ro-RO"/>
        </w:rPr>
        <w:t>,................................prezentul contract în 2 (două) exemplare, câte un exemplar</w:t>
      </w:r>
      <w:r w:rsidRPr="0050104E">
        <w:rPr>
          <w:rFonts w:ascii="Times New Roman" w:eastAsia="Arial Unicode MS" w:hAnsi="Times New Roman"/>
          <w:sz w:val="24"/>
          <w:szCs w:val="24"/>
          <w:bdr w:val="nil"/>
          <w:lang w:val="ro-RO"/>
        </w:rPr>
        <w:t xml:space="preserve"> pentru fiecare parte.</w:t>
      </w:r>
    </w:p>
    <w:p w14:paraId="361CEE56" w14:textId="77777777" w:rsidR="00E461EE" w:rsidRDefault="00E461EE" w:rsidP="00E461EE">
      <w:pPr>
        <w:spacing w:after="0" w:line="240" w:lineRule="auto"/>
        <w:contextualSpacing/>
        <w:jc w:val="both"/>
        <w:rPr>
          <w:rFonts w:ascii="Times New Roman" w:hAnsi="Times New Roman"/>
          <w:sz w:val="24"/>
          <w:szCs w:val="24"/>
          <w:bdr w:val="none" w:sz="0" w:space="0" w:color="auto" w:frame="1"/>
          <w:lang w:val="ro-RO"/>
        </w:rPr>
      </w:pPr>
    </w:p>
    <w:p w14:paraId="0EF01A5C" w14:textId="77777777" w:rsidR="00E461EE" w:rsidRDefault="00E461EE" w:rsidP="00E461EE">
      <w:pPr>
        <w:spacing w:after="0" w:line="240" w:lineRule="auto"/>
        <w:contextualSpacing/>
        <w:jc w:val="both"/>
        <w:rPr>
          <w:rFonts w:ascii="Times New Roman" w:hAnsi="Times New Roman"/>
          <w:sz w:val="24"/>
          <w:szCs w:val="24"/>
          <w:bdr w:val="none" w:sz="0" w:space="0" w:color="auto" w:frame="1"/>
          <w:lang w:val="ro-RO"/>
        </w:rPr>
      </w:pPr>
    </w:p>
    <w:p w14:paraId="2C2FE8FB" w14:textId="77777777" w:rsidR="00E461EE" w:rsidRPr="005870D6" w:rsidRDefault="00E461EE" w:rsidP="00E461EE">
      <w:pPr>
        <w:spacing w:after="0" w:line="240" w:lineRule="auto"/>
        <w:contextualSpacing/>
        <w:jc w:val="both"/>
        <w:rPr>
          <w:rFonts w:ascii="Times New Roman" w:hAnsi="Times New Roman"/>
          <w:b/>
          <w:sz w:val="24"/>
          <w:szCs w:val="24"/>
          <w:bdr w:val="none" w:sz="0" w:space="0" w:color="auto" w:frame="1"/>
          <w:lang w:val="ro-RO"/>
        </w:rPr>
      </w:pPr>
      <w:r>
        <w:rPr>
          <w:rFonts w:ascii="Times New Roman" w:hAnsi="Times New Roman"/>
          <w:b/>
          <w:sz w:val="24"/>
          <w:szCs w:val="24"/>
          <w:bdr w:val="none" w:sz="0" w:space="0" w:color="auto" w:frame="1"/>
          <w:lang w:val="ro-RO"/>
        </w:rPr>
        <w:t>AUTORITATE CONTRACTANTĂ                                     CONTRACTANT</w:t>
      </w:r>
    </w:p>
    <w:p w14:paraId="4509A971" w14:textId="77777777" w:rsidR="00E461EE" w:rsidRDefault="00E461EE" w:rsidP="00E461EE">
      <w:pPr>
        <w:spacing w:after="0" w:line="240" w:lineRule="auto"/>
        <w:contextualSpacing/>
        <w:jc w:val="both"/>
        <w:rPr>
          <w:rFonts w:ascii="Times New Roman" w:hAnsi="Times New Roman"/>
          <w:b/>
          <w:sz w:val="24"/>
          <w:szCs w:val="24"/>
          <w:bdr w:val="none" w:sz="0" w:space="0" w:color="auto" w:frame="1"/>
          <w:lang w:val="ro-RO"/>
        </w:rPr>
      </w:pPr>
      <w:r w:rsidRPr="005870D6">
        <w:rPr>
          <w:rFonts w:ascii="Times New Roman" w:hAnsi="Times New Roman"/>
          <w:b/>
          <w:sz w:val="24"/>
          <w:szCs w:val="24"/>
          <w:bdr w:val="none" w:sz="0" w:space="0" w:color="auto" w:frame="1"/>
          <w:lang w:val="ro-RO"/>
        </w:rPr>
        <w:t>Spitalul Mun.”Dr. Gheorghe Marinescu”</w:t>
      </w:r>
      <w:r>
        <w:rPr>
          <w:rFonts w:ascii="Times New Roman" w:hAnsi="Times New Roman"/>
          <w:b/>
          <w:sz w:val="24"/>
          <w:szCs w:val="24"/>
          <w:bdr w:val="none" w:sz="0" w:space="0" w:color="auto" w:frame="1"/>
          <w:lang w:val="ro-RO"/>
        </w:rPr>
        <w:t xml:space="preserve">                              ....................................</w:t>
      </w:r>
    </w:p>
    <w:p w14:paraId="1EB6401A" w14:textId="77777777" w:rsidR="00E461EE" w:rsidRDefault="00E461EE" w:rsidP="00E461EE">
      <w:pPr>
        <w:spacing w:after="0" w:line="240" w:lineRule="auto"/>
        <w:contextualSpacing/>
        <w:jc w:val="both"/>
        <w:rPr>
          <w:rFonts w:ascii="Times New Roman" w:hAnsi="Times New Roman"/>
          <w:b/>
          <w:sz w:val="24"/>
          <w:szCs w:val="24"/>
          <w:bdr w:val="none" w:sz="0" w:space="0" w:color="auto" w:frame="1"/>
          <w:lang w:val="ro-RO"/>
        </w:rPr>
      </w:pPr>
      <w:r>
        <w:rPr>
          <w:rFonts w:ascii="Times New Roman" w:hAnsi="Times New Roman"/>
          <w:b/>
          <w:sz w:val="24"/>
          <w:szCs w:val="24"/>
          <w:bdr w:val="none" w:sz="0" w:space="0" w:color="auto" w:frame="1"/>
          <w:lang w:val="ro-RO"/>
        </w:rPr>
        <w:t>Târnăveni</w:t>
      </w:r>
    </w:p>
    <w:p w14:paraId="50C5D613" w14:textId="77777777" w:rsidR="00E461EE" w:rsidRDefault="00E461EE" w:rsidP="00E461EE">
      <w:pPr>
        <w:spacing w:after="0" w:line="240" w:lineRule="auto"/>
        <w:contextualSpacing/>
        <w:jc w:val="both"/>
        <w:rPr>
          <w:rFonts w:ascii="Times New Roman" w:hAnsi="Times New Roman"/>
          <w:sz w:val="24"/>
          <w:szCs w:val="24"/>
          <w:bdr w:val="none" w:sz="0" w:space="0" w:color="auto" w:frame="1"/>
          <w:lang w:val="ro-RO"/>
        </w:rPr>
      </w:pPr>
      <w:r w:rsidRPr="00CE6C55">
        <w:rPr>
          <w:rFonts w:ascii="Times New Roman" w:hAnsi="Times New Roman"/>
          <w:sz w:val="24"/>
          <w:szCs w:val="24"/>
          <w:bdr w:val="none" w:sz="0" w:space="0" w:color="auto" w:frame="1"/>
          <w:lang w:val="ro-RO"/>
        </w:rPr>
        <w:t>Manager</w:t>
      </w:r>
    </w:p>
    <w:p w14:paraId="50B26C52" w14:textId="77777777" w:rsidR="00466E1F" w:rsidRDefault="00466E1F" w:rsidP="00E461EE">
      <w:pPr>
        <w:spacing w:after="0" w:line="240" w:lineRule="auto"/>
        <w:contextualSpacing/>
        <w:jc w:val="both"/>
        <w:rPr>
          <w:rFonts w:ascii="Times New Roman" w:hAnsi="Times New Roman"/>
          <w:sz w:val="24"/>
          <w:szCs w:val="24"/>
          <w:bdr w:val="none" w:sz="0" w:space="0" w:color="auto" w:frame="1"/>
          <w:lang w:val="ro-RO"/>
        </w:rPr>
      </w:pPr>
    </w:p>
    <w:p w14:paraId="67F26253" w14:textId="77777777" w:rsidR="00E461EE" w:rsidRDefault="00E461EE" w:rsidP="00E461EE">
      <w:pPr>
        <w:spacing w:after="0" w:line="240" w:lineRule="auto"/>
        <w:contextualSpacing/>
        <w:jc w:val="both"/>
        <w:rPr>
          <w:rFonts w:ascii="Times New Roman" w:hAnsi="Times New Roman"/>
          <w:sz w:val="24"/>
          <w:szCs w:val="24"/>
          <w:bdr w:val="none" w:sz="0" w:space="0" w:color="auto" w:frame="1"/>
          <w:lang w:val="ro-RO"/>
        </w:rPr>
      </w:pPr>
    </w:p>
    <w:p w14:paraId="58B2F081" w14:textId="77777777" w:rsidR="00E461EE" w:rsidRDefault="00E461EE" w:rsidP="00E461EE">
      <w:pPr>
        <w:spacing w:after="0" w:line="240" w:lineRule="auto"/>
        <w:contextualSpacing/>
        <w:jc w:val="both"/>
        <w:rPr>
          <w:rFonts w:ascii="Times New Roman" w:hAnsi="Times New Roman"/>
          <w:sz w:val="24"/>
          <w:szCs w:val="24"/>
          <w:bdr w:val="none" w:sz="0" w:space="0" w:color="auto" w:frame="1"/>
          <w:lang w:val="ro-RO"/>
        </w:rPr>
      </w:pPr>
      <w:r>
        <w:rPr>
          <w:rFonts w:ascii="Times New Roman" w:hAnsi="Times New Roman"/>
          <w:sz w:val="24"/>
          <w:szCs w:val="24"/>
          <w:bdr w:val="none" w:sz="0" w:space="0" w:color="auto" w:frame="1"/>
          <w:lang w:val="ro-RO"/>
        </w:rPr>
        <w:t>Director Financiar-Contabil</w:t>
      </w:r>
    </w:p>
    <w:p w14:paraId="63C16359" w14:textId="77777777" w:rsidR="00466E1F" w:rsidRDefault="00466E1F" w:rsidP="00E461EE">
      <w:pPr>
        <w:spacing w:after="0" w:line="240" w:lineRule="auto"/>
        <w:contextualSpacing/>
        <w:jc w:val="both"/>
        <w:rPr>
          <w:rFonts w:ascii="Times New Roman" w:hAnsi="Times New Roman"/>
          <w:sz w:val="24"/>
          <w:szCs w:val="24"/>
          <w:bdr w:val="none" w:sz="0" w:space="0" w:color="auto" w:frame="1"/>
          <w:lang w:val="ro-RO"/>
        </w:rPr>
      </w:pPr>
    </w:p>
    <w:p w14:paraId="0D0D290C" w14:textId="77777777" w:rsidR="00E461EE" w:rsidRDefault="00E461EE" w:rsidP="00E461EE">
      <w:pPr>
        <w:spacing w:after="0" w:line="240" w:lineRule="auto"/>
        <w:contextualSpacing/>
        <w:jc w:val="both"/>
        <w:rPr>
          <w:rFonts w:ascii="Times New Roman" w:hAnsi="Times New Roman"/>
          <w:sz w:val="24"/>
          <w:szCs w:val="24"/>
          <w:bdr w:val="none" w:sz="0" w:space="0" w:color="auto" w:frame="1"/>
          <w:lang w:val="ro-RO"/>
        </w:rPr>
      </w:pPr>
    </w:p>
    <w:p w14:paraId="4CEC716C" w14:textId="77777777" w:rsidR="00E461EE" w:rsidRDefault="00E461EE" w:rsidP="00E461EE">
      <w:pPr>
        <w:spacing w:after="0" w:line="240" w:lineRule="auto"/>
        <w:contextualSpacing/>
        <w:jc w:val="both"/>
        <w:rPr>
          <w:rFonts w:ascii="Times New Roman" w:hAnsi="Times New Roman"/>
          <w:sz w:val="24"/>
          <w:szCs w:val="24"/>
          <w:bdr w:val="none" w:sz="0" w:space="0" w:color="auto" w:frame="1"/>
          <w:lang w:val="ro-RO"/>
        </w:rPr>
      </w:pPr>
      <w:r>
        <w:rPr>
          <w:rFonts w:ascii="Times New Roman" w:hAnsi="Times New Roman"/>
          <w:sz w:val="24"/>
          <w:szCs w:val="24"/>
          <w:bdr w:val="none" w:sz="0" w:space="0" w:color="auto" w:frame="1"/>
          <w:lang w:val="ro-RO"/>
        </w:rPr>
        <w:t>Serviciu AA</w:t>
      </w:r>
    </w:p>
    <w:p w14:paraId="25C821B0" w14:textId="77777777" w:rsidR="00E461EE" w:rsidRDefault="00E461EE" w:rsidP="00E461EE">
      <w:pPr>
        <w:spacing w:after="0" w:line="240" w:lineRule="auto"/>
        <w:contextualSpacing/>
        <w:jc w:val="both"/>
        <w:rPr>
          <w:rFonts w:ascii="Times New Roman" w:hAnsi="Times New Roman"/>
          <w:sz w:val="24"/>
          <w:szCs w:val="24"/>
          <w:bdr w:val="none" w:sz="0" w:space="0" w:color="auto" w:frame="1"/>
          <w:lang w:val="ro-RO"/>
        </w:rPr>
      </w:pPr>
    </w:p>
    <w:p w14:paraId="09C13488" w14:textId="77777777" w:rsidR="00E461EE" w:rsidRDefault="00E461EE" w:rsidP="00E461EE">
      <w:pPr>
        <w:spacing w:after="0" w:line="240" w:lineRule="auto"/>
        <w:contextualSpacing/>
        <w:jc w:val="both"/>
        <w:rPr>
          <w:rFonts w:ascii="Times New Roman" w:hAnsi="Times New Roman"/>
          <w:sz w:val="24"/>
          <w:szCs w:val="24"/>
          <w:bdr w:val="none" w:sz="0" w:space="0" w:color="auto" w:frame="1"/>
          <w:lang w:val="ro-RO"/>
        </w:rPr>
      </w:pPr>
    </w:p>
    <w:p w14:paraId="540905D8" w14:textId="77777777" w:rsidR="00E461EE" w:rsidRDefault="00E461EE" w:rsidP="00E461EE">
      <w:pPr>
        <w:spacing w:after="0" w:line="240" w:lineRule="auto"/>
        <w:contextualSpacing/>
        <w:jc w:val="both"/>
        <w:rPr>
          <w:rFonts w:ascii="Times New Roman" w:hAnsi="Times New Roman"/>
          <w:sz w:val="24"/>
          <w:szCs w:val="24"/>
          <w:bdr w:val="none" w:sz="0" w:space="0" w:color="auto" w:frame="1"/>
          <w:lang w:val="ro-RO"/>
        </w:rPr>
      </w:pPr>
      <w:r>
        <w:rPr>
          <w:rFonts w:ascii="Times New Roman" w:hAnsi="Times New Roman"/>
          <w:sz w:val="24"/>
          <w:szCs w:val="24"/>
          <w:bdr w:val="none" w:sz="0" w:space="0" w:color="auto" w:frame="1"/>
          <w:lang w:val="ro-RO"/>
        </w:rPr>
        <w:t>Compartiment Juridic</w:t>
      </w:r>
    </w:p>
    <w:p w14:paraId="79321166" w14:textId="77777777" w:rsidR="00E461EE" w:rsidRDefault="00E461EE" w:rsidP="00E461EE">
      <w:pPr>
        <w:spacing w:after="0" w:line="240" w:lineRule="auto"/>
        <w:contextualSpacing/>
        <w:jc w:val="both"/>
        <w:rPr>
          <w:rFonts w:ascii="Times New Roman" w:hAnsi="Times New Roman"/>
          <w:sz w:val="24"/>
          <w:szCs w:val="24"/>
          <w:bdr w:val="none" w:sz="0" w:space="0" w:color="auto" w:frame="1"/>
          <w:lang w:val="ro-RO"/>
        </w:rPr>
      </w:pPr>
    </w:p>
    <w:p w14:paraId="10D25F68" w14:textId="77777777" w:rsidR="00B26926" w:rsidRDefault="00B26926" w:rsidP="00B10FF6">
      <w:pPr>
        <w:shd w:val="clear" w:color="auto" w:fill="FFFFFF" w:themeFill="background1"/>
        <w:spacing w:line="360" w:lineRule="auto"/>
        <w:ind w:right="-270"/>
        <w:jc w:val="center"/>
        <w:rPr>
          <w:rFonts w:ascii="Times New Roman" w:hAnsi="Times New Roman"/>
          <w:color w:val="242426"/>
          <w:sz w:val="28"/>
          <w:szCs w:val="28"/>
        </w:rPr>
      </w:pPr>
    </w:p>
    <w:p w14:paraId="71A2DB3D" w14:textId="77777777" w:rsidR="00B26926" w:rsidRDefault="00B26926" w:rsidP="00B10FF6">
      <w:pPr>
        <w:shd w:val="clear" w:color="auto" w:fill="FFFFFF" w:themeFill="background1"/>
        <w:spacing w:line="360" w:lineRule="auto"/>
        <w:ind w:right="-270"/>
        <w:jc w:val="center"/>
        <w:rPr>
          <w:rFonts w:ascii="Times New Roman" w:hAnsi="Times New Roman"/>
          <w:color w:val="242426"/>
          <w:sz w:val="28"/>
          <w:szCs w:val="28"/>
        </w:rPr>
      </w:pPr>
    </w:p>
    <w:p w14:paraId="0FC1B7C9" w14:textId="77777777" w:rsidR="00B26926" w:rsidRDefault="00B26926" w:rsidP="00B10FF6">
      <w:pPr>
        <w:shd w:val="clear" w:color="auto" w:fill="FFFFFF" w:themeFill="background1"/>
        <w:spacing w:line="360" w:lineRule="auto"/>
        <w:ind w:right="-270"/>
        <w:jc w:val="center"/>
        <w:rPr>
          <w:rFonts w:ascii="Times New Roman" w:hAnsi="Times New Roman"/>
          <w:color w:val="242426"/>
          <w:sz w:val="28"/>
          <w:szCs w:val="28"/>
        </w:rPr>
      </w:pPr>
    </w:p>
    <w:p w14:paraId="15B460FB" w14:textId="77777777" w:rsidR="00B26926" w:rsidRDefault="00B26926" w:rsidP="00B10FF6">
      <w:pPr>
        <w:shd w:val="clear" w:color="auto" w:fill="FFFFFF" w:themeFill="background1"/>
        <w:spacing w:line="360" w:lineRule="auto"/>
        <w:ind w:right="-270"/>
        <w:jc w:val="center"/>
        <w:rPr>
          <w:rFonts w:ascii="Times New Roman" w:hAnsi="Times New Roman"/>
          <w:color w:val="242426"/>
          <w:sz w:val="28"/>
          <w:szCs w:val="28"/>
        </w:rPr>
      </w:pPr>
    </w:p>
    <w:p w14:paraId="43F9312F" w14:textId="77777777" w:rsidR="00B26926" w:rsidRDefault="00B26926" w:rsidP="00B10FF6">
      <w:pPr>
        <w:shd w:val="clear" w:color="auto" w:fill="FFFFFF" w:themeFill="background1"/>
        <w:spacing w:line="360" w:lineRule="auto"/>
        <w:ind w:right="-270"/>
        <w:jc w:val="center"/>
        <w:rPr>
          <w:rFonts w:ascii="Times New Roman" w:hAnsi="Times New Roman"/>
          <w:color w:val="242426"/>
          <w:sz w:val="28"/>
          <w:szCs w:val="28"/>
        </w:rPr>
      </w:pPr>
    </w:p>
    <w:p w14:paraId="49E0B429" w14:textId="77777777" w:rsidR="00B26926" w:rsidRDefault="00B26926" w:rsidP="00B10FF6">
      <w:pPr>
        <w:shd w:val="clear" w:color="auto" w:fill="FFFFFF" w:themeFill="background1"/>
        <w:spacing w:line="360" w:lineRule="auto"/>
        <w:ind w:right="-270"/>
        <w:jc w:val="center"/>
        <w:rPr>
          <w:rFonts w:ascii="Times New Roman" w:hAnsi="Times New Roman"/>
          <w:color w:val="242426"/>
          <w:sz w:val="28"/>
          <w:szCs w:val="28"/>
        </w:rPr>
      </w:pPr>
    </w:p>
    <w:p w14:paraId="4C6C6BCD" w14:textId="77777777" w:rsidR="00B26926" w:rsidRDefault="00B26926" w:rsidP="00B10FF6">
      <w:pPr>
        <w:shd w:val="clear" w:color="auto" w:fill="FFFFFF" w:themeFill="background1"/>
        <w:spacing w:line="360" w:lineRule="auto"/>
        <w:ind w:right="-270"/>
        <w:jc w:val="center"/>
        <w:rPr>
          <w:rFonts w:ascii="Times New Roman" w:hAnsi="Times New Roman"/>
          <w:color w:val="242426"/>
          <w:sz w:val="28"/>
          <w:szCs w:val="28"/>
        </w:rPr>
      </w:pPr>
    </w:p>
    <w:p w14:paraId="76706851" w14:textId="77777777" w:rsidR="00B26926" w:rsidRDefault="00B26926" w:rsidP="00B10FF6">
      <w:pPr>
        <w:shd w:val="clear" w:color="auto" w:fill="FFFFFF" w:themeFill="background1"/>
        <w:spacing w:line="360" w:lineRule="auto"/>
        <w:ind w:right="-270"/>
        <w:jc w:val="center"/>
        <w:rPr>
          <w:rFonts w:ascii="Times New Roman" w:hAnsi="Times New Roman"/>
          <w:color w:val="242426"/>
          <w:sz w:val="28"/>
          <w:szCs w:val="28"/>
        </w:rPr>
      </w:pPr>
    </w:p>
    <w:p w14:paraId="515EEB41" w14:textId="77777777" w:rsidR="00B26926" w:rsidRDefault="00B26926" w:rsidP="00971017">
      <w:pPr>
        <w:shd w:val="clear" w:color="auto" w:fill="FFFFFF" w:themeFill="background1"/>
        <w:spacing w:line="360" w:lineRule="auto"/>
        <w:ind w:right="-270"/>
        <w:rPr>
          <w:rFonts w:ascii="Times New Roman" w:hAnsi="Times New Roman"/>
          <w:color w:val="242426"/>
          <w:sz w:val="28"/>
          <w:szCs w:val="28"/>
        </w:rPr>
      </w:pPr>
    </w:p>
    <w:p w14:paraId="4173F1F5" w14:textId="77777777" w:rsidR="00CD0BF0" w:rsidRDefault="007E277F" w:rsidP="00B10FF6">
      <w:pPr>
        <w:shd w:val="clear" w:color="auto" w:fill="FFFFFF" w:themeFill="background1"/>
        <w:spacing w:line="360" w:lineRule="auto"/>
        <w:ind w:right="-270"/>
        <w:jc w:val="center"/>
        <w:rPr>
          <w:rFonts w:ascii="Times New Roman" w:hAnsi="Times New Roman"/>
          <w:color w:val="242426"/>
          <w:sz w:val="28"/>
          <w:szCs w:val="28"/>
        </w:rPr>
      </w:pPr>
      <w:r>
        <w:rPr>
          <w:rFonts w:ascii="Times New Roman" w:hAnsi="Times New Roman"/>
          <w:color w:val="242426"/>
          <w:sz w:val="28"/>
          <w:szCs w:val="28"/>
        </w:rPr>
        <w:lastRenderedPageBreak/>
        <w:t>Anexa nr.1</w:t>
      </w:r>
    </w:p>
    <w:p w14:paraId="18161993" w14:textId="77777777" w:rsidR="007E277F" w:rsidRDefault="007E277F" w:rsidP="000F7F01">
      <w:pPr>
        <w:shd w:val="clear" w:color="auto" w:fill="FFFFFF" w:themeFill="background1"/>
        <w:spacing w:line="360" w:lineRule="auto"/>
        <w:ind w:right="-270"/>
        <w:rPr>
          <w:rFonts w:ascii="Times New Roman" w:hAnsi="Times New Roman"/>
          <w:color w:val="242426"/>
          <w:sz w:val="28"/>
          <w:szCs w:val="28"/>
        </w:rPr>
      </w:pPr>
      <w:r>
        <w:rPr>
          <w:rFonts w:ascii="Times New Roman" w:hAnsi="Times New Roman"/>
          <w:color w:val="242426"/>
          <w:sz w:val="28"/>
          <w:szCs w:val="28"/>
        </w:rPr>
        <w:t xml:space="preserve">La </w:t>
      </w:r>
      <w:r w:rsidR="0006629C">
        <w:rPr>
          <w:rFonts w:ascii="Times New Roman" w:hAnsi="Times New Roman"/>
          <w:color w:val="242426"/>
          <w:sz w:val="28"/>
          <w:szCs w:val="28"/>
        </w:rPr>
        <w:t>Con</w:t>
      </w:r>
      <w:r>
        <w:rPr>
          <w:rFonts w:ascii="Times New Roman" w:hAnsi="Times New Roman"/>
          <w:color w:val="242426"/>
          <w:sz w:val="28"/>
          <w:szCs w:val="28"/>
        </w:rPr>
        <w:t>tractul subsecvent nr……/………</w:t>
      </w:r>
    </w:p>
    <w:p w14:paraId="22DFE084" w14:textId="77777777" w:rsidR="0006629C" w:rsidRDefault="0006629C" w:rsidP="000F7F01">
      <w:pPr>
        <w:shd w:val="clear" w:color="auto" w:fill="FFFFFF" w:themeFill="background1"/>
        <w:spacing w:line="360" w:lineRule="auto"/>
        <w:ind w:right="-270"/>
        <w:rPr>
          <w:rFonts w:ascii="Times New Roman" w:hAnsi="Times New Roman"/>
          <w:color w:val="242426"/>
          <w:sz w:val="28"/>
          <w:szCs w:val="28"/>
        </w:rPr>
      </w:pPr>
      <w:r>
        <w:rPr>
          <w:rFonts w:ascii="Times New Roman" w:hAnsi="Times New Roman"/>
          <w:color w:val="242426"/>
          <w:sz w:val="28"/>
          <w:szCs w:val="28"/>
        </w:rPr>
        <w:t>Din Acordul –Cadru nr. ……./…………</w:t>
      </w:r>
    </w:p>
    <w:p w14:paraId="01B4DFB4" w14:textId="77777777" w:rsidR="007E277F" w:rsidRDefault="007E277F" w:rsidP="000F7F01">
      <w:pPr>
        <w:shd w:val="clear" w:color="auto" w:fill="FFFFFF" w:themeFill="background1"/>
        <w:spacing w:line="360" w:lineRule="auto"/>
        <w:ind w:right="-270"/>
        <w:rPr>
          <w:rFonts w:ascii="Times New Roman" w:hAnsi="Times New Roman"/>
          <w:color w:val="242426"/>
          <w:sz w:val="28"/>
          <w:szCs w:val="28"/>
        </w:rPr>
      </w:pPr>
    </w:p>
    <w:tbl>
      <w:tblPr>
        <w:tblStyle w:val="TableGrid"/>
        <w:tblW w:w="0" w:type="auto"/>
        <w:tblLook w:val="04A0" w:firstRow="1" w:lastRow="0" w:firstColumn="1" w:lastColumn="0" w:noHBand="0" w:noVBand="1"/>
      </w:tblPr>
      <w:tblGrid>
        <w:gridCol w:w="662"/>
        <w:gridCol w:w="2551"/>
        <w:gridCol w:w="1594"/>
        <w:gridCol w:w="1671"/>
        <w:gridCol w:w="1619"/>
        <w:gridCol w:w="1783"/>
      </w:tblGrid>
      <w:tr w:rsidR="0006629C" w14:paraId="65A5E5D8" w14:textId="77777777" w:rsidTr="007A6547">
        <w:tc>
          <w:tcPr>
            <w:tcW w:w="675" w:type="dxa"/>
          </w:tcPr>
          <w:p w14:paraId="12F6B544" w14:textId="77777777" w:rsidR="007E277F" w:rsidRDefault="007E277F" w:rsidP="007A6547">
            <w:pPr>
              <w:autoSpaceDE w:val="0"/>
              <w:autoSpaceDN w:val="0"/>
              <w:adjustRightInd w:val="0"/>
              <w:spacing w:after="0" w:line="240" w:lineRule="auto"/>
              <w:contextualSpacing/>
              <w:jc w:val="center"/>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Nr. lot</w:t>
            </w:r>
          </w:p>
        </w:tc>
        <w:tc>
          <w:tcPr>
            <w:tcW w:w="2693" w:type="dxa"/>
          </w:tcPr>
          <w:p w14:paraId="1D94A003" w14:textId="77777777" w:rsidR="007E277F" w:rsidRDefault="007E277F" w:rsidP="007A6547">
            <w:pPr>
              <w:autoSpaceDE w:val="0"/>
              <w:autoSpaceDN w:val="0"/>
              <w:adjustRightInd w:val="0"/>
              <w:spacing w:after="0" w:line="240" w:lineRule="auto"/>
              <w:contextualSpacing/>
              <w:jc w:val="center"/>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Denumire produs</w:t>
            </w:r>
          </w:p>
          <w:p w14:paraId="69CB674F" w14:textId="77777777" w:rsidR="007E277F" w:rsidRDefault="007E277F" w:rsidP="007A6547">
            <w:pPr>
              <w:autoSpaceDE w:val="0"/>
              <w:autoSpaceDN w:val="0"/>
              <w:adjustRightInd w:val="0"/>
              <w:spacing w:after="0" w:line="240" w:lineRule="auto"/>
              <w:contextualSpacing/>
              <w:jc w:val="center"/>
              <w:rPr>
                <w:rFonts w:ascii="Times New Roman" w:eastAsia="Arial Unicode MS" w:hAnsi="Times New Roman"/>
                <w:sz w:val="24"/>
                <w:szCs w:val="24"/>
                <w:bdr w:val="nil"/>
                <w:lang w:val="ro-RO"/>
              </w:rPr>
            </w:pPr>
          </w:p>
        </w:tc>
        <w:tc>
          <w:tcPr>
            <w:tcW w:w="1684" w:type="dxa"/>
          </w:tcPr>
          <w:p w14:paraId="3B4721D5" w14:textId="77777777" w:rsidR="007E277F" w:rsidRDefault="00352561" w:rsidP="007A6547">
            <w:pPr>
              <w:autoSpaceDE w:val="0"/>
              <w:autoSpaceDN w:val="0"/>
              <w:adjustRightInd w:val="0"/>
              <w:spacing w:after="0" w:line="240" w:lineRule="auto"/>
              <w:contextualSpacing/>
              <w:jc w:val="center"/>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U.M.</w:t>
            </w:r>
          </w:p>
        </w:tc>
        <w:tc>
          <w:tcPr>
            <w:tcW w:w="1684" w:type="dxa"/>
          </w:tcPr>
          <w:p w14:paraId="32E9C3F1" w14:textId="77777777" w:rsidR="007E277F" w:rsidRDefault="00352561" w:rsidP="00352561">
            <w:pPr>
              <w:autoSpaceDE w:val="0"/>
              <w:autoSpaceDN w:val="0"/>
              <w:adjustRightInd w:val="0"/>
              <w:spacing w:after="0" w:line="240" w:lineRule="auto"/>
              <w:contextualSpacing/>
              <w:jc w:val="center"/>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 xml:space="preserve">Cantitate </w:t>
            </w:r>
          </w:p>
          <w:p w14:paraId="4D0ECD0A" w14:textId="77777777" w:rsidR="00352561" w:rsidRDefault="00352561" w:rsidP="00352561">
            <w:pPr>
              <w:autoSpaceDE w:val="0"/>
              <w:autoSpaceDN w:val="0"/>
              <w:adjustRightInd w:val="0"/>
              <w:spacing w:after="0" w:line="240" w:lineRule="auto"/>
              <w:contextualSpacing/>
              <w:jc w:val="center"/>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1lună/......luni</w:t>
            </w:r>
          </w:p>
        </w:tc>
        <w:tc>
          <w:tcPr>
            <w:tcW w:w="1685" w:type="dxa"/>
          </w:tcPr>
          <w:p w14:paraId="4BDCE654" w14:textId="77777777" w:rsidR="007E277F" w:rsidRDefault="007E277F" w:rsidP="007A6547">
            <w:pPr>
              <w:autoSpaceDE w:val="0"/>
              <w:autoSpaceDN w:val="0"/>
              <w:adjustRightInd w:val="0"/>
              <w:spacing w:after="0" w:line="240" w:lineRule="auto"/>
              <w:contextualSpacing/>
              <w:jc w:val="center"/>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PU/UM fără TVA</w:t>
            </w:r>
          </w:p>
        </w:tc>
        <w:tc>
          <w:tcPr>
            <w:tcW w:w="1685" w:type="dxa"/>
          </w:tcPr>
          <w:p w14:paraId="747CFB5B" w14:textId="77777777" w:rsidR="007E277F" w:rsidRDefault="007E277F" w:rsidP="00352561">
            <w:pPr>
              <w:autoSpaceDE w:val="0"/>
              <w:autoSpaceDN w:val="0"/>
              <w:adjustRightInd w:val="0"/>
              <w:spacing w:after="0" w:line="240" w:lineRule="auto"/>
              <w:contextualSpacing/>
              <w:jc w:val="center"/>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 xml:space="preserve">Valoare fără TVA </w:t>
            </w:r>
          </w:p>
          <w:p w14:paraId="79C3BFE6" w14:textId="77777777" w:rsidR="00352561" w:rsidRDefault="00352561" w:rsidP="00352561">
            <w:pPr>
              <w:autoSpaceDE w:val="0"/>
              <w:autoSpaceDN w:val="0"/>
              <w:adjustRightInd w:val="0"/>
              <w:spacing w:after="0" w:line="240" w:lineRule="auto"/>
              <w:contextualSpacing/>
              <w:jc w:val="center"/>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1lună/......luni</w:t>
            </w:r>
          </w:p>
        </w:tc>
      </w:tr>
      <w:tr w:rsidR="0006629C" w14:paraId="3231B618" w14:textId="77777777" w:rsidTr="007A6547">
        <w:tc>
          <w:tcPr>
            <w:tcW w:w="675" w:type="dxa"/>
          </w:tcPr>
          <w:p w14:paraId="286F8316" w14:textId="77777777" w:rsidR="007E277F" w:rsidRDefault="007E277F"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tc>
        <w:tc>
          <w:tcPr>
            <w:tcW w:w="2693" w:type="dxa"/>
          </w:tcPr>
          <w:p w14:paraId="5904A0E2" w14:textId="77777777" w:rsidR="007E277F" w:rsidRDefault="007E277F"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tc>
        <w:tc>
          <w:tcPr>
            <w:tcW w:w="1684" w:type="dxa"/>
          </w:tcPr>
          <w:p w14:paraId="219CD94B" w14:textId="77777777" w:rsidR="007E277F" w:rsidRDefault="007E277F"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tc>
        <w:tc>
          <w:tcPr>
            <w:tcW w:w="1684" w:type="dxa"/>
          </w:tcPr>
          <w:p w14:paraId="1948C7E6" w14:textId="77777777" w:rsidR="007E277F" w:rsidRDefault="007E277F"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tc>
        <w:tc>
          <w:tcPr>
            <w:tcW w:w="1685" w:type="dxa"/>
          </w:tcPr>
          <w:p w14:paraId="18297822" w14:textId="77777777" w:rsidR="007E277F" w:rsidRDefault="007E277F"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tc>
        <w:tc>
          <w:tcPr>
            <w:tcW w:w="1685" w:type="dxa"/>
          </w:tcPr>
          <w:p w14:paraId="09F25EF6" w14:textId="77777777" w:rsidR="007E277F" w:rsidRDefault="007E277F"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tc>
      </w:tr>
      <w:tr w:rsidR="0006629C" w14:paraId="64D413E4" w14:textId="77777777" w:rsidTr="007A6547">
        <w:tc>
          <w:tcPr>
            <w:tcW w:w="675" w:type="dxa"/>
          </w:tcPr>
          <w:p w14:paraId="38238F6F" w14:textId="77777777" w:rsidR="007E277F" w:rsidRDefault="007E277F"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tc>
        <w:tc>
          <w:tcPr>
            <w:tcW w:w="2693" w:type="dxa"/>
          </w:tcPr>
          <w:p w14:paraId="47427190" w14:textId="77777777" w:rsidR="007E277F" w:rsidRDefault="007E277F"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tc>
        <w:tc>
          <w:tcPr>
            <w:tcW w:w="1684" w:type="dxa"/>
          </w:tcPr>
          <w:p w14:paraId="5B0B6BCA" w14:textId="77777777" w:rsidR="007E277F" w:rsidRDefault="007E277F"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tc>
        <w:tc>
          <w:tcPr>
            <w:tcW w:w="1684" w:type="dxa"/>
          </w:tcPr>
          <w:p w14:paraId="6033135A" w14:textId="77777777" w:rsidR="007E277F" w:rsidRDefault="0006629C"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Valoare totală fără TVA</w:t>
            </w:r>
          </w:p>
        </w:tc>
        <w:tc>
          <w:tcPr>
            <w:tcW w:w="1685" w:type="dxa"/>
          </w:tcPr>
          <w:p w14:paraId="227A3DE9" w14:textId="77777777" w:rsidR="007E277F" w:rsidRDefault="007E277F"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tc>
        <w:tc>
          <w:tcPr>
            <w:tcW w:w="1685" w:type="dxa"/>
          </w:tcPr>
          <w:p w14:paraId="46A5E1CB" w14:textId="77777777" w:rsidR="007E277F" w:rsidRDefault="0006629C"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w:t>
            </w:r>
          </w:p>
        </w:tc>
      </w:tr>
      <w:tr w:rsidR="0006629C" w14:paraId="1845B6F3" w14:textId="77777777" w:rsidTr="007A6547">
        <w:tc>
          <w:tcPr>
            <w:tcW w:w="675" w:type="dxa"/>
          </w:tcPr>
          <w:p w14:paraId="370C084A" w14:textId="77777777" w:rsidR="0006629C" w:rsidRDefault="0006629C"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tc>
        <w:tc>
          <w:tcPr>
            <w:tcW w:w="2693" w:type="dxa"/>
          </w:tcPr>
          <w:p w14:paraId="63A6DF63" w14:textId="77777777" w:rsidR="0006629C" w:rsidRDefault="0006629C"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tc>
        <w:tc>
          <w:tcPr>
            <w:tcW w:w="1684" w:type="dxa"/>
          </w:tcPr>
          <w:p w14:paraId="13D4D75F" w14:textId="77777777" w:rsidR="0006629C" w:rsidRDefault="0006629C"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tc>
        <w:tc>
          <w:tcPr>
            <w:tcW w:w="1684" w:type="dxa"/>
          </w:tcPr>
          <w:p w14:paraId="67571B65" w14:textId="77777777" w:rsidR="0006629C" w:rsidRDefault="0006629C"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Valoare totală cu TVA</w:t>
            </w:r>
          </w:p>
        </w:tc>
        <w:tc>
          <w:tcPr>
            <w:tcW w:w="1685" w:type="dxa"/>
          </w:tcPr>
          <w:p w14:paraId="13C2E143" w14:textId="77777777" w:rsidR="0006629C" w:rsidRDefault="0006629C"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p>
        </w:tc>
        <w:tc>
          <w:tcPr>
            <w:tcW w:w="1685" w:type="dxa"/>
          </w:tcPr>
          <w:p w14:paraId="36488C93" w14:textId="77777777" w:rsidR="0006629C" w:rsidRDefault="0006629C" w:rsidP="007A6547">
            <w:pPr>
              <w:autoSpaceDE w:val="0"/>
              <w:autoSpaceDN w:val="0"/>
              <w:adjustRightInd w:val="0"/>
              <w:spacing w:after="0" w:line="240" w:lineRule="auto"/>
              <w:contextualSpacing/>
              <w:jc w:val="both"/>
              <w:rPr>
                <w:rFonts w:ascii="Times New Roman" w:eastAsia="Arial Unicode MS" w:hAnsi="Times New Roman"/>
                <w:sz w:val="24"/>
                <w:szCs w:val="24"/>
                <w:bdr w:val="nil"/>
                <w:lang w:val="ro-RO"/>
              </w:rPr>
            </w:pPr>
            <w:r>
              <w:rPr>
                <w:rFonts w:ascii="Times New Roman" w:eastAsia="Arial Unicode MS" w:hAnsi="Times New Roman"/>
                <w:sz w:val="24"/>
                <w:szCs w:val="24"/>
                <w:bdr w:val="nil"/>
                <w:lang w:val="ro-RO"/>
              </w:rPr>
              <w:t>............./............</w:t>
            </w:r>
          </w:p>
        </w:tc>
      </w:tr>
    </w:tbl>
    <w:p w14:paraId="4588500F" w14:textId="77777777" w:rsidR="007E277F" w:rsidRDefault="007E277F" w:rsidP="000F7F01">
      <w:pPr>
        <w:shd w:val="clear" w:color="auto" w:fill="FFFFFF" w:themeFill="background1"/>
        <w:spacing w:line="360" w:lineRule="auto"/>
        <w:ind w:right="-270"/>
        <w:rPr>
          <w:rFonts w:ascii="Times New Roman" w:hAnsi="Times New Roman"/>
          <w:color w:val="242426"/>
          <w:sz w:val="28"/>
          <w:szCs w:val="28"/>
        </w:rPr>
      </w:pPr>
    </w:p>
    <w:p w14:paraId="197429BE" w14:textId="77777777" w:rsidR="0006629C" w:rsidRPr="005870D6" w:rsidRDefault="0006629C" w:rsidP="0006629C">
      <w:pPr>
        <w:spacing w:after="0" w:line="240" w:lineRule="auto"/>
        <w:contextualSpacing/>
        <w:jc w:val="both"/>
        <w:rPr>
          <w:rFonts w:ascii="Times New Roman" w:hAnsi="Times New Roman"/>
          <w:b/>
          <w:sz w:val="24"/>
          <w:szCs w:val="24"/>
          <w:bdr w:val="none" w:sz="0" w:space="0" w:color="auto" w:frame="1"/>
          <w:lang w:val="ro-RO"/>
        </w:rPr>
      </w:pPr>
      <w:r>
        <w:rPr>
          <w:rFonts w:ascii="Times New Roman" w:hAnsi="Times New Roman"/>
          <w:b/>
          <w:sz w:val="24"/>
          <w:szCs w:val="24"/>
          <w:bdr w:val="none" w:sz="0" w:space="0" w:color="auto" w:frame="1"/>
          <w:lang w:val="ro-RO"/>
        </w:rPr>
        <w:t>AUTORITATE CONTRACTANTĂ                                     CONTRACTANT</w:t>
      </w:r>
    </w:p>
    <w:p w14:paraId="18720CC8" w14:textId="77777777" w:rsidR="0006629C" w:rsidRDefault="0006629C" w:rsidP="0006629C">
      <w:pPr>
        <w:spacing w:after="0" w:line="240" w:lineRule="auto"/>
        <w:contextualSpacing/>
        <w:jc w:val="both"/>
        <w:rPr>
          <w:rFonts w:ascii="Times New Roman" w:hAnsi="Times New Roman"/>
          <w:b/>
          <w:sz w:val="24"/>
          <w:szCs w:val="24"/>
          <w:bdr w:val="none" w:sz="0" w:space="0" w:color="auto" w:frame="1"/>
          <w:lang w:val="ro-RO"/>
        </w:rPr>
      </w:pPr>
      <w:r w:rsidRPr="005870D6">
        <w:rPr>
          <w:rFonts w:ascii="Times New Roman" w:hAnsi="Times New Roman"/>
          <w:b/>
          <w:sz w:val="24"/>
          <w:szCs w:val="24"/>
          <w:bdr w:val="none" w:sz="0" w:space="0" w:color="auto" w:frame="1"/>
          <w:lang w:val="ro-RO"/>
        </w:rPr>
        <w:t>Spitalul Mun.”Dr. Gheorghe Marinescu”</w:t>
      </w:r>
      <w:r>
        <w:rPr>
          <w:rFonts w:ascii="Times New Roman" w:hAnsi="Times New Roman"/>
          <w:b/>
          <w:sz w:val="24"/>
          <w:szCs w:val="24"/>
          <w:bdr w:val="none" w:sz="0" w:space="0" w:color="auto" w:frame="1"/>
          <w:lang w:val="ro-RO"/>
        </w:rPr>
        <w:t xml:space="preserve">                              ....................................</w:t>
      </w:r>
    </w:p>
    <w:p w14:paraId="6A611551" w14:textId="77777777" w:rsidR="0006629C" w:rsidRDefault="0006629C" w:rsidP="0006629C">
      <w:pPr>
        <w:spacing w:after="0" w:line="240" w:lineRule="auto"/>
        <w:contextualSpacing/>
        <w:jc w:val="both"/>
        <w:rPr>
          <w:rFonts w:ascii="Times New Roman" w:hAnsi="Times New Roman"/>
          <w:b/>
          <w:sz w:val="24"/>
          <w:szCs w:val="24"/>
          <w:bdr w:val="none" w:sz="0" w:space="0" w:color="auto" w:frame="1"/>
          <w:lang w:val="ro-RO"/>
        </w:rPr>
      </w:pPr>
      <w:r>
        <w:rPr>
          <w:rFonts w:ascii="Times New Roman" w:hAnsi="Times New Roman"/>
          <w:b/>
          <w:sz w:val="24"/>
          <w:szCs w:val="24"/>
          <w:bdr w:val="none" w:sz="0" w:space="0" w:color="auto" w:frame="1"/>
          <w:lang w:val="ro-RO"/>
        </w:rPr>
        <w:t>Târnăveni</w:t>
      </w:r>
    </w:p>
    <w:p w14:paraId="297BBB44" w14:textId="77777777" w:rsidR="0006629C" w:rsidRDefault="0006629C" w:rsidP="0006629C">
      <w:pPr>
        <w:spacing w:after="0" w:line="240" w:lineRule="auto"/>
        <w:contextualSpacing/>
        <w:jc w:val="both"/>
        <w:rPr>
          <w:rFonts w:ascii="Times New Roman" w:hAnsi="Times New Roman"/>
          <w:sz w:val="24"/>
          <w:szCs w:val="24"/>
          <w:bdr w:val="none" w:sz="0" w:space="0" w:color="auto" w:frame="1"/>
          <w:lang w:val="ro-RO"/>
        </w:rPr>
      </w:pPr>
      <w:r w:rsidRPr="00CE6C55">
        <w:rPr>
          <w:rFonts w:ascii="Times New Roman" w:hAnsi="Times New Roman"/>
          <w:sz w:val="24"/>
          <w:szCs w:val="24"/>
          <w:bdr w:val="none" w:sz="0" w:space="0" w:color="auto" w:frame="1"/>
          <w:lang w:val="ro-RO"/>
        </w:rPr>
        <w:t>Manager</w:t>
      </w:r>
    </w:p>
    <w:p w14:paraId="0ACBD654" w14:textId="77777777" w:rsidR="0006629C" w:rsidRDefault="0006629C" w:rsidP="0006629C">
      <w:pPr>
        <w:spacing w:after="0" w:line="240" w:lineRule="auto"/>
        <w:contextualSpacing/>
        <w:jc w:val="both"/>
        <w:rPr>
          <w:rFonts w:ascii="Times New Roman" w:hAnsi="Times New Roman"/>
          <w:sz w:val="24"/>
          <w:szCs w:val="24"/>
          <w:bdr w:val="none" w:sz="0" w:space="0" w:color="auto" w:frame="1"/>
          <w:lang w:val="ro-RO"/>
        </w:rPr>
      </w:pPr>
    </w:p>
    <w:p w14:paraId="48EA17F3" w14:textId="77777777" w:rsidR="0006629C" w:rsidRDefault="0006629C" w:rsidP="0006629C">
      <w:pPr>
        <w:spacing w:after="0" w:line="240" w:lineRule="auto"/>
        <w:contextualSpacing/>
        <w:jc w:val="both"/>
        <w:rPr>
          <w:rFonts w:ascii="Times New Roman" w:hAnsi="Times New Roman"/>
          <w:sz w:val="24"/>
          <w:szCs w:val="24"/>
          <w:bdr w:val="none" w:sz="0" w:space="0" w:color="auto" w:frame="1"/>
          <w:lang w:val="ro-RO"/>
        </w:rPr>
      </w:pPr>
    </w:p>
    <w:p w14:paraId="57A5B166" w14:textId="77777777" w:rsidR="0006629C" w:rsidRDefault="0006629C" w:rsidP="0006629C">
      <w:pPr>
        <w:spacing w:after="0" w:line="240" w:lineRule="auto"/>
        <w:contextualSpacing/>
        <w:jc w:val="both"/>
        <w:rPr>
          <w:rFonts w:ascii="Times New Roman" w:hAnsi="Times New Roman"/>
          <w:sz w:val="24"/>
          <w:szCs w:val="24"/>
          <w:bdr w:val="none" w:sz="0" w:space="0" w:color="auto" w:frame="1"/>
          <w:lang w:val="ro-RO"/>
        </w:rPr>
      </w:pPr>
      <w:r>
        <w:rPr>
          <w:rFonts w:ascii="Times New Roman" w:hAnsi="Times New Roman"/>
          <w:sz w:val="24"/>
          <w:szCs w:val="24"/>
          <w:bdr w:val="none" w:sz="0" w:space="0" w:color="auto" w:frame="1"/>
          <w:lang w:val="ro-RO"/>
        </w:rPr>
        <w:t>Director Financiar-Contabil</w:t>
      </w:r>
    </w:p>
    <w:p w14:paraId="0A937405" w14:textId="77777777" w:rsidR="0006629C" w:rsidRDefault="0006629C" w:rsidP="0006629C">
      <w:pPr>
        <w:spacing w:after="0" w:line="240" w:lineRule="auto"/>
        <w:contextualSpacing/>
        <w:jc w:val="both"/>
        <w:rPr>
          <w:rFonts w:ascii="Times New Roman" w:hAnsi="Times New Roman"/>
          <w:sz w:val="24"/>
          <w:szCs w:val="24"/>
          <w:bdr w:val="none" w:sz="0" w:space="0" w:color="auto" w:frame="1"/>
          <w:lang w:val="ro-RO"/>
        </w:rPr>
      </w:pPr>
    </w:p>
    <w:p w14:paraId="55D68EC0" w14:textId="77777777" w:rsidR="0006629C" w:rsidRDefault="0006629C" w:rsidP="0006629C">
      <w:pPr>
        <w:spacing w:after="0" w:line="240" w:lineRule="auto"/>
        <w:contextualSpacing/>
        <w:jc w:val="both"/>
        <w:rPr>
          <w:rFonts w:ascii="Times New Roman" w:hAnsi="Times New Roman"/>
          <w:sz w:val="24"/>
          <w:szCs w:val="24"/>
          <w:bdr w:val="none" w:sz="0" w:space="0" w:color="auto" w:frame="1"/>
          <w:lang w:val="ro-RO"/>
        </w:rPr>
      </w:pPr>
    </w:p>
    <w:p w14:paraId="232F38AA" w14:textId="77777777" w:rsidR="0006629C" w:rsidRDefault="0006629C" w:rsidP="0006629C">
      <w:pPr>
        <w:spacing w:after="0" w:line="240" w:lineRule="auto"/>
        <w:contextualSpacing/>
        <w:jc w:val="both"/>
        <w:rPr>
          <w:rFonts w:ascii="Times New Roman" w:hAnsi="Times New Roman"/>
          <w:sz w:val="24"/>
          <w:szCs w:val="24"/>
          <w:bdr w:val="none" w:sz="0" w:space="0" w:color="auto" w:frame="1"/>
          <w:lang w:val="ro-RO"/>
        </w:rPr>
      </w:pPr>
      <w:r>
        <w:rPr>
          <w:rFonts w:ascii="Times New Roman" w:hAnsi="Times New Roman"/>
          <w:sz w:val="24"/>
          <w:szCs w:val="24"/>
          <w:bdr w:val="none" w:sz="0" w:space="0" w:color="auto" w:frame="1"/>
          <w:lang w:val="ro-RO"/>
        </w:rPr>
        <w:t>Serviciu AA</w:t>
      </w:r>
    </w:p>
    <w:p w14:paraId="659D8E39" w14:textId="77777777" w:rsidR="006F01C6" w:rsidRDefault="006F01C6" w:rsidP="0006629C">
      <w:pPr>
        <w:spacing w:after="0" w:line="240" w:lineRule="auto"/>
        <w:contextualSpacing/>
        <w:jc w:val="both"/>
        <w:rPr>
          <w:rFonts w:ascii="Times New Roman" w:hAnsi="Times New Roman"/>
          <w:sz w:val="24"/>
          <w:szCs w:val="24"/>
          <w:bdr w:val="none" w:sz="0" w:space="0" w:color="auto" w:frame="1"/>
          <w:lang w:val="ro-RO"/>
        </w:rPr>
      </w:pPr>
    </w:p>
    <w:p w14:paraId="686610F3" w14:textId="77777777" w:rsidR="006F01C6" w:rsidRDefault="006F01C6" w:rsidP="0006629C">
      <w:pPr>
        <w:spacing w:after="0" w:line="240" w:lineRule="auto"/>
        <w:contextualSpacing/>
        <w:jc w:val="both"/>
        <w:rPr>
          <w:rFonts w:ascii="Times New Roman" w:hAnsi="Times New Roman"/>
          <w:sz w:val="24"/>
          <w:szCs w:val="24"/>
          <w:bdr w:val="none" w:sz="0" w:space="0" w:color="auto" w:frame="1"/>
          <w:lang w:val="ro-RO"/>
        </w:rPr>
      </w:pPr>
    </w:p>
    <w:p w14:paraId="2EA517DD" w14:textId="77777777" w:rsidR="006F01C6" w:rsidRDefault="006F01C6" w:rsidP="0006629C">
      <w:pPr>
        <w:spacing w:after="0" w:line="240" w:lineRule="auto"/>
        <w:contextualSpacing/>
        <w:jc w:val="both"/>
        <w:rPr>
          <w:rFonts w:ascii="Times New Roman" w:hAnsi="Times New Roman"/>
          <w:sz w:val="24"/>
          <w:szCs w:val="24"/>
          <w:bdr w:val="none" w:sz="0" w:space="0" w:color="auto" w:frame="1"/>
          <w:lang w:val="ro-RO"/>
        </w:rPr>
      </w:pPr>
      <w:r>
        <w:rPr>
          <w:rFonts w:ascii="Times New Roman" w:hAnsi="Times New Roman"/>
          <w:sz w:val="24"/>
          <w:szCs w:val="24"/>
          <w:bdr w:val="none" w:sz="0" w:space="0" w:color="auto" w:frame="1"/>
          <w:lang w:val="ro-RO"/>
        </w:rPr>
        <w:t>Compartiment juridic</w:t>
      </w:r>
    </w:p>
    <w:p w14:paraId="0E914E1B" w14:textId="77777777" w:rsidR="0006629C" w:rsidRDefault="0006629C" w:rsidP="0006629C">
      <w:pPr>
        <w:spacing w:after="0" w:line="240" w:lineRule="auto"/>
        <w:contextualSpacing/>
        <w:jc w:val="both"/>
        <w:rPr>
          <w:rFonts w:ascii="Times New Roman" w:hAnsi="Times New Roman"/>
          <w:sz w:val="24"/>
          <w:szCs w:val="24"/>
          <w:bdr w:val="none" w:sz="0" w:space="0" w:color="auto" w:frame="1"/>
          <w:lang w:val="ro-RO"/>
        </w:rPr>
      </w:pPr>
    </w:p>
    <w:p w14:paraId="776E2CF5" w14:textId="77777777" w:rsidR="0006629C" w:rsidRDefault="0006629C" w:rsidP="0006629C">
      <w:pPr>
        <w:spacing w:after="0" w:line="240" w:lineRule="auto"/>
        <w:contextualSpacing/>
        <w:jc w:val="both"/>
        <w:rPr>
          <w:rFonts w:ascii="Times New Roman" w:hAnsi="Times New Roman"/>
          <w:sz w:val="24"/>
          <w:szCs w:val="24"/>
          <w:bdr w:val="none" w:sz="0" w:space="0" w:color="auto" w:frame="1"/>
          <w:lang w:val="ro-RO"/>
        </w:rPr>
      </w:pPr>
    </w:p>
    <w:p w14:paraId="58BFBA53" w14:textId="77777777" w:rsidR="0006629C" w:rsidRPr="00017A77" w:rsidRDefault="0006629C" w:rsidP="0006629C">
      <w:pPr>
        <w:spacing w:after="0" w:line="240" w:lineRule="auto"/>
        <w:contextualSpacing/>
        <w:jc w:val="both"/>
        <w:rPr>
          <w:rFonts w:ascii="Times New Roman" w:hAnsi="Times New Roman"/>
          <w:sz w:val="24"/>
          <w:szCs w:val="24"/>
          <w:bdr w:val="none" w:sz="0" w:space="0" w:color="auto" w:frame="1"/>
          <w:lang w:val="ro-RO"/>
        </w:rPr>
      </w:pPr>
    </w:p>
    <w:p w14:paraId="4E5BDDCA" w14:textId="77777777" w:rsidR="0006629C" w:rsidRDefault="0006629C" w:rsidP="0006629C">
      <w:pPr>
        <w:rPr>
          <w:szCs w:val="24"/>
        </w:rPr>
      </w:pPr>
    </w:p>
    <w:p w14:paraId="35586DD8" w14:textId="77777777" w:rsidR="0006629C" w:rsidRDefault="0006629C" w:rsidP="0006629C">
      <w:pPr>
        <w:rPr>
          <w:szCs w:val="24"/>
        </w:rPr>
      </w:pPr>
    </w:p>
    <w:p w14:paraId="1C7ABAAF" w14:textId="77777777" w:rsidR="0006629C" w:rsidRDefault="0006629C" w:rsidP="0006629C">
      <w:pPr>
        <w:rPr>
          <w:szCs w:val="24"/>
        </w:rPr>
      </w:pPr>
    </w:p>
    <w:p w14:paraId="2B587C6E" w14:textId="77777777" w:rsidR="0006629C" w:rsidRPr="002E7B17" w:rsidRDefault="0006629C" w:rsidP="000F7F01">
      <w:pPr>
        <w:shd w:val="clear" w:color="auto" w:fill="FFFFFF" w:themeFill="background1"/>
        <w:spacing w:line="360" w:lineRule="auto"/>
        <w:ind w:right="-270"/>
        <w:rPr>
          <w:rFonts w:ascii="Times New Roman" w:hAnsi="Times New Roman"/>
          <w:color w:val="242426"/>
          <w:sz w:val="28"/>
          <w:szCs w:val="28"/>
        </w:rPr>
      </w:pPr>
    </w:p>
    <w:sectPr w:rsidR="0006629C" w:rsidRPr="002E7B17" w:rsidSect="008C0C1C">
      <w:headerReference w:type="default" r:id="rId8"/>
      <w:footerReference w:type="default" r:id="rId9"/>
      <w:pgSz w:w="11906" w:h="16838" w:code="9"/>
      <w:pgMar w:top="1440" w:right="1008" w:bottom="1440" w:left="1008" w:header="2448" w:footer="17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637DD" w14:textId="77777777" w:rsidR="006D0549" w:rsidRDefault="006D0549" w:rsidP="00B13911">
      <w:pPr>
        <w:spacing w:after="0" w:line="240" w:lineRule="auto"/>
      </w:pPr>
      <w:r>
        <w:separator/>
      </w:r>
    </w:p>
  </w:endnote>
  <w:endnote w:type="continuationSeparator" w:id="0">
    <w:p w14:paraId="23E467CF" w14:textId="77777777" w:rsidR="006D0549" w:rsidRDefault="006D0549" w:rsidP="00B13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44B8" w14:textId="16FDDEAE" w:rsidR="00462ED4" w:rsidRDefault="00105144">
    <w:pPr>
      <w:pStyle w:val="Footer"/>
    </w:pPr>
    <w:r>
      <w:rPr>
        <w:noProof/>
      </w:rPr>
      <mc:AlternateContent>
        <mc:Choice Requires="wps">
          <w:drawing>
            <wp:anchor distT="45720" distB="45720" distL="114300" distR="114300" simplePos="0" relativeHeight="251663872" behindDoc="0" locked="0" layoutInCell="1" allowOverlap="1" wp14:anchorId="0D1CD4E4" wp14:editId="780FF383">
              <wp:simplePos x="0" y="0"/>
              <wp:positionH relativeFrom="column">
                <wp:posOffset>6513195</wp:posOffset>
              </wp:positionH>
              <wp:positionV relativeFrom="paragraph">
                <wp:posOffset>548640</wp:posOffset>
              </wp:positionV>
              <wp:extent cx="401320" cy="378460"/>
              <wp:effectExtent l="0" t="0" r="635"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378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C31B9" w14:textId="77777777" w:rsidR="00834782" w:rsidRDefault="00A64363">
                          <w:r>
                            <w:fldChar w:fldCharType="begin"/>
                          </w:r>
                          <w:r w:rsidR="00834782">
                            <w:instrText xml:space="preserve"> PAGE   \* MERGEFORMAT </w:instrText>
                          </w:r>
                          <w:r>
                            <w:fldChar w:fldCharType="separate"/>
                          </w:r>
                          <w:r w:rsidR="000D3875">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1CD4E4" id="_x0000_t202" coordsize="21600,21600" o:spt="202" path="m,l,21600r21600,l21600,xe">
              <v:stroke joinstyle="miter"/>
              <v:path gradientshapeok="t" o:connecttype="rect"/>
            </v:shapetype>
            <v:shape id="Text Box 10" o:spid="_x0000_s1026" type="#_x0000_t202" style="position:absolute;margin-left:512.85pt;margin-top:43.2pt;width:31.6pt;height:29.8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" stroked="f">
              <v:textbox>
                <w:txbxContent>
                  <w:p w14:paraId="157C31B9" w14:textId="77777777" w:rsidR="00834782" w:rsidRDefault="00A64363">
                    <w:r>
                      <w:fldChar w:fldCharType="begin"/>
                    </w:r>
                    <w:r w:rsidR="00834782">
                      <w:instrText xml:space="preserve"> PAGE   \* MERGEFORMAT </w:instrText>
                    </w:r>
                    <w:r>
                      <w:fldChar w:fldCharType="separate"/>
                    </w:r>
                    <w:r w:rsidR="000D3875">
                      <w:rPr>
                        <w:noProof/>
                      </w:rPr>
                      <w:t>1</w:t>
                    </w:r>
                    <w:r>
                      <w:rPr>
                        <w:noProof/>
                      </w:rPr>
                      <w:fldChar w:fldCharType="end"/>
                    </w:r>
                  </w:p>
                </w:txbxContent>
              </v:textbox>
              <w10:wrap type="square"/>
            </v:shape>
          </w:pict>
        </mc:Fallback>
      </mc:AlternateContent>
    </w:r>
    <w:r>
      <w:rPr>
        <w:noProof/>
      </w:rPr>
      <mc:AlternateContent>
        <mc:Choice Requires="wps">
          <w:drawing>
            <wp:anchor distT="0" distB="0" distL="114300" distR="114300" simplePos="0" relativeHeight="251662848" behindDoc="0" locked="0" layoutInCell="1" allowOverlap="1" wp14:anchorId="261FD8DD" wp14:editId="148618D3">
              <wp:simplePos x="0" y="0"/>
              <wp:positionH relativeFrom="column">
                <wp:posOffset>-638175</wp:posOffset>
              </wp:positionH>
              <wp:positionV relativeFrom="page">
                <wp:posOffset>10387330</wp:posOffset>
              </wp:positionV>
              <wp:extent cx="7552690" cy="64770"/>
              <wp:effectExtent l="0" t="0" r="0" b="0"/>
              <wp:wrapNone/>
              <wp:docPr id="2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2690" cy="64770"/>
                      </a:xfrm>
                      <a:prstGeom prst="rect">
                        <a:avLst/>
                      </a:prstGeom>
                      <a:solidFill>
                        <a:srgbClr val="BC342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D356F" id="Rectangle 264" o:spid="_x0000_s1026" style="position:absolute;margin-left:-50.25pt;margin-top:817.9pt;width:594.7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" fillcolor="#bc3428" stroked="f" strokeweight="1pt">
              <w10:wrap anchory="page"/>
            </v:rect>
          </w:pict>
        </mc:Fallback>
      </mc:AlternateContent>
    </w:r>
    <w:r w:rsidR="00834782" w:rsidRPr="0057561C">
      <w:rPr>
        <w:noProof/>
      </w:rPr>
      <w:drawing>
        <wp:anchor distT="0" distB="0" distL="114300" distR="114300" simplePos="0" relativeHeight="251658752" behindDoc="0" locked="0" layoutInCell="1" allowOverlap="1" wp14:anchorId="2ECF6C4E" wp14:editId="667AB3E4">
          <wp:simplePos x="0" y="0"/>
          <wp:positionH relativeFrom="column">
            <wp:posOffset>5800725</wp:posOffset>
          </wp:positionH>
          <wp:positionV relativeFrom="paragraph">
            <wp:posOffset>171450</wp:posOffset>
          </wp:positionV>
          <wp:extent cx="767759" cy="797442"/>
          <wp:effectExtent l="19050" t="0" r="0" b="0"/>
          <wp:wrapThrough wrapText="bothSides">
            <wp:wrapPolygon edited="0">
              <wp:start x="-536" y="0"/>
              <wp:lineTo x="-536" y="21170"/>
              <wp:lineTo x="21439" y="21170"/>
              <wp:lineTo x="21439" y="0"/>
              <wp:lineTo x="-536" y="0"/>
            </wp:wrapPolygon>
          </wp:wrapThrough>
          <wp:docPr id="1" name="Picture 0" descr="SPITAL DR. GHEORGHE MARINESCU - TARNAV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PITAL DR. GHEORGHE MARINESCU - TARNAVENI.JPG"/>
                  <pic:cNvPicPr>
                    <a:picLocks noChangeAspect="1" noChangeArrowheads="1"/>
                  </pic:cNvPicPr>
                </pic:nvPicPr>
                <pic:blipFill>
                  <a:blip r:embed="rId1"/>
                  <a:srcRect/>
                  <a:stretch>
                    <a:fillRect/>
                  </a:stretch>
                </pic:blipFill>
                <pic:spPr bwMode="auto">
                  <a:xfrm>
                    <a:off x="0" y="0"/>
                    <a:ext cx="767759" cy="797442"/>
                  </a:xfrm>
                  <a:prstGeom prst="rect">
                    <a:avLst/>
                  </a:prstGeom>
                  <a:noFill/>
                  <a:ln w="9525">
                    <a:noFill/>
                    <a:miter lim="800000"/>
                    <a:headEnd/>
                    <a:tailEnd/>
                  </a:ln>
                </pic:spPr>
              </pic:pic>
            </a:graphicData>
          </a:graphic>
        </wp:anchor>
      </w:drawing>
    </w:r>
    <w:r w:rsidR="00E908EB">
      <w:rPr>
        <w:noProof/>
      </w:rPr>
      <w:drawing>
        <wp:anchor distT="0" distB="0" distL="114300" distR="114300" simplePos="0" relativeHeight="251651584" behindDoc="1" locked="0" layoutInCell="1" allowOverlap="1" wp14:anchorId="0C541D94" wp14:editId="11FF71E3">
          <wp:simplePos x="0" y="0"/>
          <wp:positionH relativeFrom="column">
            <wp:posOffset>2895600</wp:posOffset>
          </wp:positionH>
          <wp:positionV relativeFrom="page">
            <wp:posOffset>9572625</wp:posOffset>
          </wp:positionV>
          <wp:extent cx="3286125" cy="788670"/>
          <wp:effectExtent l="19050" t="0" r="9525" b="0"/>
          <wp:wrapNone/>
          <wp:docPr id="9"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
                  <a:srcRect/>
                  <a:stretch>
                    <a:fillRect/>
                  </a:stretch>
                </pic:blipFill>
                <pic:spPr bwMode="auto">
                  <a:xfrm>
                    <a:off x="0" y="0"/>
                    <a:ext cx="3286125" cy="788670"/>
                  </a:xfrm>
                  <a:prstGeom prst="rect">
                    <a:avLst/>
                  </a:prstGeom>
                  <a:noFill/>
                  <a:ln w="9525">
                    <a:noFill/>
                    <a:miter lim="800000"/>
                    <a:headEnd/>
                    <a:tailEnd/>
                  </a:ln>
                </pic:spPr>
              </pic:pic>
            </a:graphicData>
          </a:graphic>
        </wp:anchor>
      </w:drawing>
    </w:r>
    <w:r>
      <w:rPr>
        <w:noProof/>
      </w:rPr>
      <mc:AlternateContent>
        <mc:Choice Requires="wps">
          <w:drawing>
            <wp:anchor distT="45720" distB="45720" distL="114300" distR="114300" simplePos="0" relativeHeight="251660800" behindDoc="0" locked="0" layoutInCell="1" allowOverlap="1" wp14:anchorId="0FC0D102" wp14:editId="5F0196DC">
              <wp:simplePos x="0" y="0"/>
              <wp:positionH relativeFrom="column">
                <wp:posOffset>1405255</wp:posOffset>
              </wp:positionH>
              <wp:positionV relativeFrom="paragraph">
                <wp:posOffset>173990</wp:posOffset>
              </wp:positionV>
              <wp:extent cx="1494790" cy="506730"/>
              <wp:effectExtent l="0" t="0" r="0" b="0"/>
              <wp:wrapSquare wrapText="bothSides"/>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06730"/>
                      </a:xfrm>
                      <a:prstGeom prst="rect">
                        <a:avLst/>
                      </a:prstGeom>
                      <a:noFill/>
                      <a:ln w="12700" cap="flat" cmpd="sng" algn="ctr">
                        <a:noFill/>
                        <a:prstDash val="solid"/>
                        <a:miter lim="800000"/>
                        <a:headEnd/>
                        <a:tailEnd/>
                      </a:ln>
                      <a:effectLst/>
                    </wps:spPr>
                    <wps:txbx>
                      <w:txbxContent>
                        <w:p w14:paraId="19B57BE8" w14:textId="77777777" w:rsidR="002A79D5" w:rsidRPr="00EE505A" w:rsidRDefault="002A79D5" w:rsidP="002A79D5">
                          <w:pPr>
                            <w:pStyle w:val="NoSpacing"/>
                            <w:rPr>
                              <w:rFonts w:ascii="Open Sans" w:hAnsi="Open Sans" w:cs="Open Sans"/>
                              <w:sz w:val="16"/>
                              <w:szCs w:val="16"/>
                              <w:lang w:val="ro-RO"/>
                            </w:rPr>
                          </w:pPr>
                          <w:r w:rsidRPr="00EE505A">
                            <w:rPr>
                              <w:rFonts w:ascii="Open Sans" w:hAnsi="Open Sans" w:cs="Open Sans"/>
                              <w:sz w:val="16"/>
                              <w:szCs w:val="16"/>
                              <w:lang w:val="ro-RO"/>
                            </w:rPr>
                            <w:t>tel: +4 0265 446 161</w:t>
                          </w:r>
                        </w:p>
                        <w:p w14:paraId="625F458D" w14:textId="77777777" w:rsidR="002A79D5" w:rsidRDefault="002A79D5" w:rsidP="002A79D5">
                          <w:pPr>
                            <w:pStyle w:val="NoSpacing"/>
                            <w:rPr>
                              <w:rFonts w:ascii="Open Sans" w:hAnsi="Open Sans" w:cs="Open Sans"/>
                              <w:sz w:val="16"/>
                              <w:szCs w:val="16"/>
                              <w:lang w:val="ro-RO"/>
                            </w:rPr>
                          </w:pPr>
                          <w:r w:rsidRPr="00EE505A">
                            <w:rPr>
                              <w:rFonts w:ascii="Open Sans" w:hAnsi="Open Sans" w:cs="Open Sans"/>
                              <w:sz w:val="16"/>
                              <w:szCs w:val="16"/>
                              <w:lang w:val="ro-RO"/>
                            </w:rPr>
                            <w:t>fax: +4 0265 446 156</w:t>
                          </w:r>
                        </w:p>
                        <w:p w14:paraId="7BFC1CFE" w14:textId="77777777" w:rsidR="004C0DBA" w:rsidRPr="00EE505A" w:rsidRDefault="004C0DBA" w:rsidP="002A79D5">
                          <w:pPr>
                            <w:pStyle w:val="NoSpacing"/>
                            <w:rPr>
                              <w:rFonts w:ascii="Open Sans" w:hAnsi="Open Sans" w:cs="Open Sans"/>
                              <w:sz w:val="16"/>
                              <w:szCs w:val="16"/>
                              <w:lang w:val="ro-RO"/>
                            </w:rPr>
                          </w:pPr>
                          <w:r w:rsidRPr="00EE505A">
                            <w:rPr>
                              <w:rFonts w:ascii="Open Sans" w:hAnsi="Open Sans" w:cs="Open Sans"/>
                              <w:sz w:val="16"/>
                              <w:szCs w:val="16"/>
                              <w:lang w:val="ro-RO"/>
                            </w:rPr>
                            <w:t>email: spmtar@yahoo.com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C0D102" id="Text Box 2" o:spid="_x0000_s1027" type="#_x0000_t202" style="position:absolute;margin-left:110.65pt;margin-top:13.7pt;width:117.7pt;height:39.9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" filled="f" stroked="f" strokeweight="1pt">
              <v:textbox style="mso-fit-shape-to-text:t">
                <w:txbxContent>
                  <w:p w14:paraId="19B57BE8" w14:textId="77777777" w:rsidR="002A79D5" w:rsidRPr="00EE505A" w:rsidRDefault="002A79D5" w:rsidP="002A79D5">
                    <w:pPr>
                      <w:pStyle w:val="NoSpacing"/>
                      <w:rPr>
                        <w:rFonts w:ascii="Open Sans" w:hAnsi="Open Sans" w:cs="Open Sans"/>
                        <w:sz w:val="16"/>
                        <w:szCs w:val="16"/>
                        <w:lang w:val="ro-RO"/>
                      </w:rPr>
                    </w:pPr>
                    <w:r w:rsidRPr="00EE505A">
                      <w:rPr>
                        <w:rFonts w:ascii="Open Sans" w:hAnsi="Open Sans" w:cs="Open Sans"/>
                        <w:sz w:val="16"/>
                        <w:szCs w:val="16"/>
                        <w:lang w:val="ro-RO"/>
                      </w:rPr>
                      <w:t>tel: +4 0265 446 161</w:t>
                    </w:r>
                  </w:p>
                  <w:p w14:paraId="625F458D" w14:textId="77777777" w:rsidR="002A79D5" w:rsidRDefault="002A79D5" w:rsidP="002A79D5">
                    <w:pPr>
                      <w:pStyle w:val="NoSpacing"/>
                      <w:rPr>
                        <w:rFonts w:ascii="Open Sans" w:hAnsi="Open Sans" w:cs="Open Sans"/>
                        <w:sz w:val="16"/>
                        <w:szCs w:val="16"/>
                        <w:lang w:val="ro-RO"/>
                      </w:rPr>
                    </w:pPr>
                    <w:r w:rsidRPr="00EE505A">
                      <w:rPr>
                        <w:rFonts w:ascii="Open Sans" w:hAnsi="Open Sans" w:cs="Open Sans"/>
                        <w:sz w:val="16"/>
                        <w:szCs w:val="16"/>
                        <w:lang w:val="ro-RO"/>
                      </w:rPr>
                      <w:t>fax: +4 0265 446 156</w:t>
                    </w:r>
                  </w:p>
                  <w:p w14:paraId="7BFC1CFE" w14:textId="77777777" w:rsidR="004C0DBA" w:rsidRPr="00EE505A" w:rsidRDefault="004C0DBA" w:rsidP="002A79D5">
                    <w:pPr>
                      <w:pStyle w:val="NoSpacing"/>
                      <w:rPr>
                        <w:rFonts w:ascii="Open Sans" w:hAnsi="Open Sans" w:cs="Open Sans"/>
                        <w:sz w:val="16"/>
                        <w:szCs w:val="16"/>
                        <w:lang w:val="ro-RO"/>
                      </w:rPr>
                    </w:pPr>
                    <w:r w:rsidRPr="00EE505A">
                      <w:rPr>
                        <w:rFonts w:ascii="Open Sans" w:hAnsi="Open Sans" w:cs="Open Sans"/>
                        <w:sz w:val="16"/>
                        <w:szCs w:val="16"/>
                        <w:lang w:val="ro-RO"/>
                      </w:rPr>
                      <w:t>email: spmtar@yahoo.com</w:t>
                    </w:r>
                  </w:p>
                </w:txbxContent>
              </v:textbox>
              <w10:wrap type="square"/>
            </v:shape>
          </w:pict>
        </mc:Fallback>
      </mc:AlternateContent>
    </w:r>
    <w:r w:rsidR="00E908EB">
      <w:rPr>
        <w:noProof/>
      </w:rPr>
      <w:drawing>
        <wp:anchor distT="0" distB="0" distL="114300" distR="114300" simplePos="0" relativeHeight="251655680" behindDoc="1" locked="0" layoutInCell="1" allowOverlap="1" wp14:anchorId="731EEE66" wp14:editId="04ACB37F">
          <wp:simplePos x="0" y="0"/>
          <wp:positionH relativeFrom="column">
            <wp:posOffset>1241425</wp:posOffset>
          </wp:positionH>
          <wp:positionV relativeFrom="page">
            <wp:posOffset>9907270</wp:posOffset>
          </wp:positionV>
          <wp:extent cx="165100" cy="165100"/>
          <wp:effectExtent l="19050" t="0" r="6350" b="0"/>
          <wp:wrapNone/>
          <wp:docPr id="7"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3"/>
                  <a:srcRect/>
                  <a:stretch>
                    <a:fillRect/>
                  </a:stretch>
                </pic:blipFill>
                <pic:spPr bwMode="auto">
                  <a:xfrm>
                    <a:off x="0" y="0"/>
                    <a:ext cx="165100" cy="165100"/>
                  </a:xfrm>
                  <a:prstGeom prst="rect">
                    <a:avLst/>
                  </a:prstGeom>
                  <a:noFill/>
                  <a:ln w="9525">
                    <a:noFill/>
                    <a:miter lim="800000"/>
                    <a:headEnd/>
                    <a:tailEnd/>
                  </a:ln>
                </pic:spPr>
              </pic:pic>
            </a:graphicData>
          </a:graphic>
        </wp:anchor>
      </w:drawing>
    </w:r>
    <w:r w:rsidR="00E908EB">
      <w:rPr>
        <w:noProof/>
      </w:rPr>
      <w:drawing>
        <wp:anchor distT="0" distB="0" distL="114300" distR="114300" simplePos="0" relativeHeight="251653632" behindDoc="1" locked="0" layoutInCell="1" allowOverlap="1" wp14:anchorId="706ECD1A" wp14:editId="65BF4099">
          <wp:simplePos x="0" y="0"/>
          <wp:positionH relativeFrom="column">
            <wp:posOffset>1242060</wp:posOffset>
          </wp:positionH>
          <wp:positionV relativeFrom="page">
            <wp:posOffset>9638665</wp:posOffset>
          </wp:positionV>
          <wp:extent cx="165735" cy="165735"/>
          <wp:effectExtent l="19050" t="0" r="5715" b="0"/>
          <wp:wrapNone/>
          <wp:docPr id="6"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4"/>
                  <a:srcRect/>
                  <a:stretch>
                    <a:fillRect/>
                  </a:stretch>
                </pic:blipFill>
                <pic:spPr bwMode="auto">
                  <a:xfrm>
                    <a:off x="0" y="0"/>
                    <a:ext cx="165735" cy="165735"/>
                  </a:xfrm>
                  <a:prstGeom prst="rect">
                    <a:avLst/>
                  </a:prstGeom>
                  <a:noFill/>
                  <a:ln w="9525">
                    <a:noFill/>
                    <a:miter lim="800000"/>
                    <a:headEnd/>
                    <a:tailEnd/>
                  </a:ln>
                </pic:spPr>
              </pic:pic>
            </a:graphicData>
          </a:graphic>
        </wp:anchor>
      </w:drawing>
    </w:r>
    <w:r>
      <w:rPr>
        <w:noProof/>
      </w:rPr>
      <mc:AlternateContent>
        <mc:Choice Requires="wps">
          <w:drawing>
            <wp:anchor distT="45720" distB="45720" distL="114300" distR="114300" simplePos="0" relativeHeight="251659776" behindDoc="0" locked="0" layoutInCell="1" allowOverlap="1" wp14:anchorId="751E2BFC" wp14:editId="14E4C797">
              <wp:simplePos x="0" y="0"/>
              <wp:positionH relativeFrom="column">
                <wp:posOffset>-367030</wp:posOffset>
              </wp:positionH>
              <wp:positionV relativeFrom="paragraph">
                <wp:posOffset>177800</wp:posOffset>
              </wp:positionV>
              <wp:extent cx="1607185" cy="5067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06730"/>
                      </a:xfrm>
                      <a:prstGeom prst="rect">
                        <a:avLst/>
                      </a:prstGeom>
                      <a:noFill/>
                      <a:ln w="12700" cap="flat" cmpd="sng" algn="ctr">
                        <a:noFill/>
                        <a:prstDash val="solid"/>
                        <a:miter lim="800000"/>
                        <a:headEnd/>
                        <a:tailEnd/>
                      </a:ln>
                      <a:effectLst/>
                    </wps:spPr>
                    <wps:txbx>
                      <w:txbxContent>
                        <w:p w14:paraId="6DBB50B9" w14:textId="77777777" w:rsidR="004C0DBA" w:rsidRPr="00277DFC" w:rsidRDefault="004C0DBA" w:rsidP="002A79D5">
                          <w:pPr>
                            <w:pStyle w:val="NoSpacing"/>
                            <w:rPr>
                              <w:rFonts w:ascii="Open Sans" w:hAnsi="Open Sans" w:cs="Open Sans"/>
                              <w:sz w:val="16"/>
                              <w:szCs w:val="16"/>
                              <w:lang w:val="ro-RO"/>
                            </w:rPr>
                          </w:pPr>
                          <w:r w:rsidRPr="00277DFC">
                            <w:rPr>
                              <w:rFonts w:ascii="Open Sans" w:hAnsi="Open Sans" w:cs="Open Sans"/>
                              <w:sz w:val="16"/>
                              <w:szCs w:val="16"/>
                              <w:lang w:val="ro-RO"/>
                            </w:rPr>
                            <w:t>Strada</w:t>
                          </w:r>
                          <w:r w:rsidR="000D3A81" w:rsidRPr="00277DFC">
                            <w:rPr>
                              <w:rFonts w:ascii="Open Sans" w:hAnsi="Open Sans" w:cs="Open Sans"/>
                              <w:sz w:val="16"/>
                              <w:szCs w:val="16"/>
                              <w:lang w:val="ro-RO"/>
                            </w:rPr>
                            <w:t xml:space="preserve"> Victor Babeș</w:t>
                          </w:r>
                          <w:r w:rsidR="002A79D5" w:rsidRPr="00277DFC">
                            <w:rPr>
                              <w:rFonts w:ascii="Open Sans" w:hAnsi="Open Sans" w:cs="Open Sans"/>
                              <w:sz w:val="16"/>
                              <w:szCs w:val="16"/>
                              <w:lang w:val="ro-RO"/>
                            </w:rPr>
                            <w:t xml:space="preserve"> nr. 2</w:t>
                          </w:r>
                          <w:r w:rsidRPr="00277DFC">
                            <w:rPr>
                              <w:rFonts w:ascii="Open Sans" w:hAnsi="Open Sans" w:cs="Open Sans"/>
                              <w:sz w:val="16"/>
                              <w:szCs w:val="16"/>
                              <w:lang w:val="ro-RO"/>
                            </w:rPr>
                            <w:t>,</w:t>
                          </w:r>
                        </w:p>
                        <w:p w14:paraId="4614C5BD" w14:textId="77777777" w:rsidR="002A79D5" w:rsidRPr="00277DFC" w:rsidRDefault="004C0DBA" w:rsidP="002A79D5">
                          <w:pPr>
                            <w:pStyle w:val="NoSpacing"/>
                            <w:rPr>
                              <w:rFonts w:ascii="Open Sans" w:hAnsi="Open Sans" w:cs="Open Sans"/>
                              <w:sz w:val="16"/>
                              <w:szCs w:val="16"/>
                              <w:lang w:val="ro-RO"/>
                            </w:rPr>
                          </w:pPr>
                          <w:r w:rsidRPr="00277DFC">
                            <w:rPr>
                              <w:rFonts w:ascii="Open Sans" w:hAnsi="Open Sans" w:cs="Open Sans"/>
                              <w:sz w:val="16"/>
                              <w:szCs w:val="16"/>
                              <w:lang w:val="ro-RO"/>
                            </w:rPr>
                            <w:t xml:space="preserve">Târnăveni, Mureș, </w:t>
                          </w:r>
                          <w:r w:rsidR="002A79D5" w:rsidRPr="00277DFC">
                            <w:rPr>
                              <w:rFonts w:ascii="Open Sans" w:hAnsi="Open Sans" w:cs="Open Sans"/>
                              <w:sz w:val="16"/>
                              <w:szCs w:val="16"/>
                              <w:lang w:val="ro-RO"/>
                            </w:rPr>
                            <w:t>CP 545600, România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1E2BFC" id="_x0000_s1028" type="#_x0000_t202" style="position:absolute;margin-left:-28.9pt;margin-top:14pt;width:126.55pt;height:39.9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" filled="f" stroked="f" strokeweight="1pt">
              <v:textbox style="mso-fit-shape-to-text:t">
                <w:txbxContent>
                  <w:p w14:paraId="6DBB50B9" w14:textId="77777777" w:rsidR="004C0DBA" w:rsidRPr="00277DFC" w:rsidRDefault="004C0DBA" w:rsidP="002A79D5">
                    <w:pPr>
                      <w:pStyle w:val="NoSpacing"/>
                      <w:rPr>
                        <w:rFonts w:ascii="Open Sans" w:hAnsi="Open Sans" w:cs="Open Sans"/>
                        <w:sz w:val="16"/>
                        <w:szCs w:val="16"/>
                        <w:lang w:val="ro-RO"/>
                      </w:rPr>
                    </w:pPr>
                    <w:r w:rsidRPr="00277DFC">
                      <w:rPr>
                        <w:rFonts w:ascii="Open Sans" w:hAnsi="Open Sans" w:cs="Open Sans"/>
                        <w:sz w:val="16"/>
                        <w:szCs w:val="16"/>
                        <w:lang w:val="ro-RO"/>
                      </w:rPr>
                      <w:t>Strada</w:t>
                    </w:r>
                    <w:r w:rsidR="000D3A81" w:rsidRPr="00277DFC">
                      <w:rPr>
                        <w:rFonts w:ascii="Open Sans" w:hAnsi="Open Sans" w:cs="Open Sans"/>
                        <w:sz w:val="16"/>
                        <w:szCs w:val="16"/>
                        <w:lang w:val="ro-RO"/>
                      </w:rPr>
                      <w:t xml:space="preserve"> Victor Babeș</w:t>
                    </w:r>
                    <w:r w:rsidR="002A79D5" w:rsidRPr="00277DFC">
                      <w:rPr>
                        <w:rFonts w:ascii="Open Sans" w:hAnsi="Open Sans" w:cs="Open Sans"/>
                        <w:sz w:val="16"/>
                        <w:szCs w:val="16"/>
                        <w:lang w:val="ro-RO"/>
                      </w:rPr>
                      <w:t xml:space="preserve"> nr. 2</w:t>
                    </w:r>
                    <w:r w:rsidRPr="00277DFC">
                      <w:rPr>
                        <w:rFonts w:ascii="Open Sans" w:hAnsi="Open Sans" w:cs="Open Sans"/>
                        <w:sz w:val="16"/>
                        <w:szCs w:val="16"/>
                        <w:lang w:val="ro-RO"/>
                      </w:rPr>
                      <w:t>,</w:t>
                    </w:r>
                  </w:p>
                  <w:p w14:paraId="4614C5BD" w14:textId="77777777" w:rsidR="002A79D5" w:rsidRPr="00277DFC" w:rsidRDefault="004C0DBA" w:rsidP="002A79D5">
                    <w:pPr>
                      <w:pStyle w:val="NoSpacing"/>
                      <w:rPr>
                        <w:rFonts w:ascii="Open Sans" w:hAnsi="Open Sans" w:cs="Open Sans"/>
                        <w:sz w:val="16"/>
                        <w:szCs w:val="16"/>
                        <w:lang w:val="ro-RO"/>
                      </w:rPr>
                    </w:pPr>
                    <w:r w:rsidRPr="00277DFC">
                      <w:rPr>
                        <w:rFonts w:ascii="Open Sans" w:hAnsi="Open Sans" w:cs="Open Sans"/>
                        <w:sz w:val="16"/>
                        <w:szCs w:val="16"/>
                        <w:lang w:val="ro-RO"/>
                      </w:rPr>
                      <w:t xml:space="preserve">Târnăveni, Mureș, </w:t>
                    </w:r>
                    <w:r w:rsidR="002A79D5" w:rsidRPr="00277DFC">
                      <w:rPr>
                        <w:rFonts w:ascii="Open Sans" w:hAnsi="Open Sans" w:cs="Open Sans"/>
                        <w:sz w:val="16"/>
                        <w:szCs w:val="16"/>
                        <w:lang w:val="ro-RO"/>
                      </w:rPr>
                      <w:t>CP 545600, România</w:t>
                    </w:r>
                  </w:p>
                </w:txbxContent>
              </v:textbox>
              <w10:wrap type="square"/>
            </v:shape>
          </w:pict>
        </mc:Fallback>
      </mc:AlternateContent>
    </w:r>
    <w:r w:rsidR="00E908EB">
      <w:rPr>
        <w:noProof/>
      </w:rPr>
      <w:drawing>
        <wp:anchor distT="0" distB="0" distL="114300" distR="114300" simplePos="0" relativeHeight="251656704" behindDoc="1" locked="0" layoutInCell="1" allowOverlap="1" wp14:anchorId="218A4CCC" wp14:editId="51B0F777">
          <wp:simplePos x="0" y="0"/>
          <wp:positionH relativeFrom="column">
            <wp:posOffset>-445135</wp:posOffset>
          </wp:positionH>
          <wp:positionV relativeFrom="page">
            <wp:posOffset>9640570</wp:posOffset>
          </wp:positionV>
          <wp:extent cx="158750" cy="163830"/>
          <wp:effectExtent l="0" t="0" r="0" b="0"/>
          <wp:wrapNone/>
          <wp:docPr id="4"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
                  <a:srcRect/>
                  <a:stretch>
                    <a:fillRect/>
                  </a:stretch>
                </pic:blipFill>
                <pic:spPr bwMode="auto">
                  <a:xfrm>
                    <a:off x="0" y="0"/>
                    <a:ext cx="158750" cy="163830"/>
                  </a:xfrm>
                  <a:prstGeom prst="rect">
                    <a:avLst/>
                  </a:prstGeom>
                  <a:noFill/>
                  <a:ln w="9525">
                    <a:noFill/>
                    <a:miter lim="800000"/>
                    <a:headEnd/>
                    <a:tailEnd/>
                  </a:ln>
                </pic:spPr>
              </pic:pic>
            </a:graphicData>
          </a:graphic>
        </wp:anchor>
      </w:drawing>
    </w:r>
    <w:r>
      <w:rPr>
        <w:noProof/>
      </w:rPr>
      <mc:AlternateContent>
        <mc:Choice Requires="wps">
          <w:drawing>
            <wp:anchor distT="45720" distB="45720" distL="114300" distR="114300" simplePos="0" relativeHeight="251661824" behindDoc="0" locked="0" layoutInCell="1" allowOverlap="1" wp14:anchorId="0D126368" wp14:editId="379033CB">
              <wp:simplePos x="0" y="0"/>
              <wp:positionH relativeFrom="column">
                <wp:posOffset>-537210</wp:posOffset>
              </wp:positionH>
              <wp:positionV relativeFrom="paragraph">
                <wp:posOffset>673735</wp:posOffset>
              </wp:positionV>
              <wp:extent cx="4241800" cy="212725"/>
              <wp:effectExtent l="0" t="0" r="0" b="0"/>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212725"/>
                      </a:xfrm>
                      <a:prstGeom prst="rect">
                        <a:avLst/>
                      </a:prstGeom>
                      <a:noFill/>
                      <a:ln w="12700" cap="flat" cmpd="sng" algn="ctr">
                        <a:noFill/>
                        <a:prstDash val="solid"/>
                        <a:miter lim="800000"/>
                        <a:headEnd/>
                        <a:tailEnd/>
                      </a:ln>
                      <a:effectLst/>
                    </wps:spPr>
                    <wps:txbx>
                      <w:txbxContent>
                        <w:p w14:paraId="6BBBB069" w14:textId="77777777" w:rsidR="002A79D5" w:rsidRPr="00EE505A" w:rsidRDefault="002A79D5" w:rsidP="002A79D5">
                          <w:pPr>
                            <w:pStyle w:val="NoSpacing"/>
                            <w:rPr>
                              <w:rFonts w:ascii="Open Sans" w:hAnsi="Open Sans" w:cs="Open Sans"/>
                              <w:b/>
                              <w:bCs/>
                              <w:sz w:val="14"/>
                              <w:szCs w:val="14"/>
                              <w:lang w:val="ro-RO"/>
                            </w:rPr>
                          </w:pPr>
                          <w:r w:rsidRPr="00EE505A">
                            <w:rPr>
                              <w:rFonts w:ascii="Open Sans" w:hAnsi="Open Sans" w:cs="Open Sans"/>
                              <w:b/>
                              <w:bCs/>
                              <w:sz w:val="14"/>
                              <w:szCs w:val="14"/>
                              <w:lang w:val="ro-RO"/>
                            </w:rPr>
                            <w:t>Operator de date cu caracter personal înregistrat la ANSPDCP cu nr. 1465 din 13 iulie 2011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126368" id="_x0000_s1029" type="#_x0000_t202" style="position:absolute;margin-left:-42.3pt;margin-top:53.05pt;width:334pt;height:16.75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" filled="f" stroked="f" strokeweight="1pt">
              <v:textbox style="mso-fit-shape-to-text:t">
                <w:txbxContent>
                  <w:p w14:paraId="6BBBB069" w14:textId="77777777" w:rsidR="002A79D5" w:rsidRPr="00EE505A" w:rsidRDefault="002A79D5" w:rsidP="002A79D5">
                    <w:pPr>
                      <w:pStyle w:val="NoSpacing"/>
                      <w:rPr>
                        <w:rFonts w:ascii="Open Sans" w:hAnsi="Open Sans" w:cs="Open Sans"/>
                        <w:b/>
                        <w:bCs/>
                        <w:sz w:val="14"/>
                        <w:szCs w:val="14"/>
                        <w:lang w:val="ro-RO"/>
                      </w:rPr>
                    </w:pPr>
                    <w:r w:rsidRPr="00EE505A">
                      <w:rPr>
                        <w:rFonts w:ascii="Open Sans" w:hAnsi="Open Sans" w:cs="Open Sans"/>
                        <w:b/>
                        <w:bCs/>
                        <w:sz w:val="14"/>
                        <w:szCs w:val="14"/>
                        <w:lang w:val="ro-RO"/>
                      </w:rPr>
                      <w:t>Operator de date cu caracter personal înregistrat la ANSPDCP cu nr. 1465 din 13 iulie 2011</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6BA70" w14:textId="77777777" w:rsidR="006D0549" w:rsidRDefault="006D0549" w:rsidP="00B13911">
      <w:pPr>
        <w:spacing w:after="0" w:line="240" w:lineRule="auto"/>
      </w:pPr>
      <w:r>
        <w:separator/>
      </w:r>
    </w:p>
  </w:footnote>
  <w:footnote w:type="continuationSeparator" w:id="0">
    <w:p w14:paraId="0D61B39F" w14:textId="77777777" w:rsidR="006D0549" w:rsidRDefault="006D0549" w:rsidP="00B13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A1B2" w14:textId="77777777" w:rsidR="00B13911" w:rsidRDefault="00532B72">
    <w:pPr>
      <w:pStyle w:val="Header"/>
    </w:pPr>
    <w:r>
      <w:rPr>
        <w:noProof/>
      </w:rPr>
      <w:drawing>
        <wp:anchor distT="0" distB="0" distL="114300" distR="114300" simplePos="0" relativeHeight="251657728" behindDoc="1" locked="0" layoutInCell="1" allowOverlap="1" wp14:anchorId="624C2935" wp14:editId="1ED5BEC8">
          <wp:simplePos x="0" y="0"/>
          <wp:positionH relativeFrom="column">
            <wp:posOffset>5255895</wp:posOffset>
          </wp:positionH>
          <wp:positionV relativeFrom="page">
            <wp:posOffset>495300</wp:posOffset>
          </wp:positionV>
          <wp:extent cx="936873" cy="64897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6873" cy="648970"/>
                  </a:xfrm>
                  <a:prstGeom prst="rect">
                    <a:avLst/>
                  </a:prstGeom>
                  <a:noFill/>
                  <a:ln w="9525">
                    <a:noFill/>
                    <a:miter lim="800000"/>
                    <a:headEnd/>
                    <a:tailEnd/>
                  </a:ln>
                </pic:spPr>
              </pic:pic>
            </a:graphicData>
          </a:graphic>
        </wp:anchor>
      </w:drawing>
    </w:r>
    <w:r w:rsidR="00E908EB">
      <w:rPr>
        <w:noProof/>
      </w:rPr>
      <w:drawing>
        <wp:anchor distT="0" distB="0" distL="114300" distR="114300" simplePos="0" relativeHeight="251654656" behindDoc="1" locked="0" layoutInCell="1" allowOverlap="1" wp14:anchorId="0904C10C" wp14:editId="166E9A4A">
          <wp:simplePos x="0" y="0"/>
          <wp:positionH relativeFrom="column">
            <wp:posOffset>2970530</wp:posOffset>
          </wp:positionH>
          <wp:positionV relativeFrom="page">
            <wp:posOffset>497205</wp:posOffset>
          </wp:positionV>
          <wp:extent cx="2094230" cy="648970"/>
          <wp:effectExtent l="19050" t="0" r="127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2094230" cy="648970"/>
                  </a:xfrm>
                  <a:prstGeom prst="rect">
                    <a:avLst/>
                  </a:prstGeom>
                  <a:noFill/>
                  <a:ln w="9525">
                    <a:noFill/>
                    <a:miter lim="800000"/>
                    <a:headEnd/>
                    <a:tailEnd/>
                  </a:ln>
                </pic:spPr>
              </pic:pic>
            </a:graphicData>
          </a:graphic>
        </wp:anchor>
      </w:drawing>
    </w:r>
    <w:r w:rsidR="00E908EB">
      <w:rPr>
        <w:noProof/>
      </w:rPr>
      <w:drawing>
        <wp:anchor distT="0" distB="0" distL="114300" distR="114300" simplePos="0" relativeHeight="251652608" behindDoc="1" locked="0" layoutInCell="1" allowOverlap="1" wp14:anchorId="2C21D3D0" wp14:editId="28C79E9E">
          <wp:simplePos x="0" y="0"/>
          <wp:positionH relativeFrom="column">
            <wp:posOffset>-433705</wp:posOffset>
          </wp:positionH>
          <wp:positionV relativeFrom="page">
            <wp:posOffset>504190</wp:posOffset>
          </wp:positionV>
          <wp:extent cx="1552575" cy="596265"/>
          <wp:effectExtent l="19050" t="0" r="952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1552575" cy="5962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B9C"/>
    <w:multiLevelType w:val="hybridMultilevel"/>
    <w:tmpl w:val="F41EEE06"/>
    <w:lvl w:ilvl="0" w:tplc="ED7C3C7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35476"/>
    <w:multiLevelType w:val="multilevel"/>
    <w:tmpl w:val="075A598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lowerLetter"/>
      <w:lvlText w:val="%3."/>
      <w:lvlJc w:val="left"/>
      <w:pPr>
        <w:ind w:left="1040" w:hanging="360"/>
      </w:p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2" w15:restartNumberingAfterBreak="0">
    <w:nsid w:val="04740D3E"/>
    <w:multiLevelType w:val="hybridMultilevel"/>
    <w:tmpl w:val="D8527776"/>
    <w:lvl w:ilvl="0" w:tplc="037AB7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03DDA"/>
    <w:multiLevelType w:val="multilevel"/>
    <w:tmpl w:val="53B6F65E"/>
    <w:lvl w:ilvl="0">
      <w:start w:val="1"/>
      <w:numFmt w:val="upperRoman"/>
      <w:lvlText w:val="%1."/>
      <w:lvlJc w:val="left"/>
      <w:pPr>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76531D5"/>
    <w:multiLevelType w:val="multilevel"/>
    <w:tmpl w:val="8FEA71B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lowerLetter"/>
      <w:lvlText w:val="%3."/>
      <w:lvlJc w:val="left"/>
      <w:pPr>
        <w:ind w:left="1040" w:hanging="360"/>
      </w:p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5" w15:restartNumberingAfterBreak="0">
    <w:nsid w:val="1DD11DC4"/>
    <w:multiLevelType w:val="multilevel"/>
    <w:tmpl w:val="2BDC0930"/>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185926"/>
    <w:multiLevelType w:val="multilevel"/>
    <w:tmpl w:val="5038F860"/>
    <w:lvl w:ilvl="0">
      <w:start w:val="13"/>
      <w:numFmt w:val="decimal"/>
      <w:lvlText w:val="%1."/>
      <w:lvlJc w:val="left"/>
      <w:pPr>
        <w:ind w:left="480" w:hanging="480"/>
      </w:pPr>
      <w:rPr>
        <w:rFonts w:hint="default"/>
        <w:b/>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A55AFC"/>
    <w:multiLevelType w:val="hybridMultilevel"/>
    <w:tmpl w:val="BAC6AF5C"/>
    <w:lvl w:ilvl="0" w:tplc="C5B2EA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E091A"/>
    <w:multiLevelType w:val="hybridMultilevel"/>
    <w:tmpl w:val="B9C41E04"/>
    <w:lvl w:ilvl="0" w:tplc="E402D7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10" w15:restartNumberingAfterBreak="0">
    <w:nsid w:val="68167452"/>
    <w:multiLevelType w:val="hybridMultilevel"/>
    <w:tmpl w:val="75B0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882B20"/>
    <w:multiLevelType w:val="hybridMultilevel"/>
    <w:tmpl w:val="6494066E"/>
    <w:lvl w:ilvl="0" w:tplc="BF22F1FE">
      <w:numFmt w:val="bullet"/>
      <w:lvlText w:val="-"/>
      <w:lvlJc w:val="left"/>
      <w:pPr>
        <w:ind w:left="837" w:hanging="360"/>
      </w:pPr>
      <w:rPr>
        <w:rFonts w:ascii="Times New Roman" w:eastAsia="SimSun" w:hAnsi="Times New Roman" w:cs="Times New Roman"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2" w15:restartNumberingAfterBreak="0">
    <w:nsid w:val="720F7DF1"/>
    <w:multiLevelType w:val="hybridMultilevel"/>
    <w:tmpl w:val="F2646C84"/>
    <w:lvl w:ilvl="0" w:tplc="7FFEA9BE">
      <w:numFmt w:val="bullet"/>
      <w:lvlText w:val="-"/>
      <w:lvlJc w:val="left"/>
      <w:pPr>
        <w:ind w:left="720" w:hanging="360"/>
      </w:pPr>
      <w:rPr>
        <w:rFonts w:ascii="Times New Roman" w:eastAsia="Calibri" w:hAnsi="Times New Roman" w:cs="Times New Roman" w:hint="default"/>
      </w:rPr>
    </w:lvl>
    <w:lvl w:ilvl="1" w:tplc="83BC6302" w:tentative="1">
      <w:start w:val="1"/>
      <w:numFmt w:val="bullet"/>
      <w:lvlText w:val="o"/>
      <w:lvlJc w:val="left"/>
      <w:pPr>
        <w:ind w:left="1440" w:hanging="360"/>
      </w:pPr>
      <w:rPr>
        <w:rFonts w:ascii="Courier New" w:hAnsi="Courier New" w:cs="Courier New" w:hint="default"/>
      </w:rPr>
    </w:lvl>
    <w:lvl w:ilvl="2" w:tplc="C9D6B134" w:tentative="1">
      <w:start w:val="1"/>
      <w:numFmt w:val="bullet"/>
      <w:lvlText w:val=""/>
      <w:lvlJc w:val="left"/>
      <w:pPr>
        <w:ind w:left="2160" w:hanging="360"/>
      </w:pPr>
      <w:rPr>
        <w:rFonts w:ascii="Wingdings" w:hAnsi="Wingdings" w:hint="default"/>
      </w:rPr>
    </w:lvl>
    <w:lvl w:ilvl="3" w:tplc="C5D4DB38" w:tentative="1">
      <w:start w:val="1"/>
      <w:numFmt w:val="bullet"/>
      <w:lvlText w:val=""/>
      <w:lvlJc w:val="left"/>
      <w:pPr>
        <w:ind w:left="2880" w:hanging="360"/>
      </w:pPr>
      <w:rPr>
        <w:rFonts w:ascii="Symbol" w:hAnsi="Symbol" w:hint="default"/>
      </w:rPr>
    </w:lvl>
    <w:lvl w:ilvl="4" w:tplc="A9441B32" w:tentative="1">
      <w:start w:val="1"/>
      <w:numFmt w:val="bullet"/>
      <w:lvlText w:val="o"/>
      <w:lvlJc w:val="left"/>
      <w:pPr>
        <w:ind w:left="3600" w:hanging="360"/>
      </w:pPr>
      <w:rPr>
        <w:rFonts w:ascii="Courier New" w:hAnsi="Courier New" w:cs="Courier New" w:hint="default"/>
      </w:rPr>
    </w:lvl>
    <w:lvl w:ilvl="5" w:tplc="A5424734" w:tentative="1">
      <w:start w:val="1"/>
      <w:numFmt w:val="bullet"/>
      <w:lvlText w:val=""/>
      <w:lvlJc w:val="left"/>
      <w:pPr>
        <w:ind w:left="4320" w:hanging="360"/>
      </w:pPr>
      <w:rPr>
        <w:rFonts w:ascii="Wingdings" w:hAnsi="Wingdings" w:hint="default"/>
      </w:rPr>
    </w:lvl>
    <w:lvl w:ilvl="6" w:tplc="F8742B30" w:tentative="1">
      <w:start w:val="1"/>
      <w:numFmt w:val="bullet"/>
      <w:lvlText w:val=""/>
      <w:lvlJc w:val="left"/>
      <w:pPr>
        <w:ind w:left="5040" w:hanging="360"/>
      </w:pPr>
      <w:rPr>
        <w:rFonts w:ascii="Symbol" w:hAnsi="Symbol" w:hint="default"/>
      </w:rPr>
    </w:lvl>
    <w:lvl w:ilvl="7" w:tplc="599AD910" w:tentative="1">
      <w:start w:val="1"/>
      <w:numFmt w:val="bullet"/>
      <w:lvlText w:val="o"/>
      <w:lvlJc w:val="left"/>
      <w:pPr>
        <w:ind w:left="5760" w:hanging="360"/>
      </w:pPr>
      <w:rPr>
        <w:rFonts w:ascii="Courier New" w:hAnsi="Courier New" w:cs="Courier New" w:hint="default"/>
      </w:rPr>
    </w:lvl>
    <w:lvl w:ilvl="8" w:tplc="BF944B5A"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7"/>
  </w:num>
  <w:num w:numId="5">
    <w:abstractNumId w:val="12"/>
  </w:num>
  <w:num w:numId="6">
    <w:abstractNumId w:val="11"/>
  </w:num>
  <w:num w:numId="7">
    <w:abstractNumId w:val="3"/>
  </w:num>
  <w:num w:numId="8">
    <w:abstractNumId w:val="9"/>
  </w:num>
  <w:num w:numId="9">
    <w:abstractNumId w:val="9"/>
    <w:lvlOverride w:ilvl="0">
      <w:startOverride w:val="1"/>
    </w:lvlOverride>
  </w:num>
  <w:num w:numId="10">
    <w:abstractNumId w:val="9"/>
    <w:lvlOverride w:ilvl="0">
      <w:startOverride w:val="1"/>
    </w:lvlOverride>
  </w:num>
  <w:num w:numId="11">
    <w:abstractNumId w:val="4"/>
  </w:num>
  <w:num w:numId="12">
    <w:abstractNumId w:val="1"/>
  </w:num>
  <w:num w:numId="13">
    <w:abstractNumId w:val="5"/>
  </w:num>
  <w:num w:numId="14">
    <w:abstractNumId w:val="0"/>
  </w:num>
  <w:num w:numId="15">
    <w:abstractNumId w:val="9"/>
    <w:lvlOverride w:ilvl="0">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9F"/>
    <w:rsid w:val="00010B2A"/>
    <w:rsid w:val="000272FE"/>
    <w:rsid w:val="000277C7"/>
    <w:rsid w:val="00036BD1"/>
    <w:rsid w:val="000543B6"/>
    <w:rsid w:val="0006629C"/>
    <w:rsid w:val="00095CBE"/>
    <w:rsid w:val="000D1094"/>
    <w:rsid w:val="000D3875"/>
    <w:rsid w:val="000D3A81"/>
    <w:rsid w:val="000F7F01"/>
    <w:rsid w:val="001034B4"/>
    <w:rsid w:val="00103551"/>
    <w:rsid w:val="00105144"/>
    <w:rsid w:val="001164BE"/>
    <w:rsid w:val="00123EDE"/>
    <w:rsid w:val="00135CEB"/>
    <w:rsid w:val="00150C6E"/>
    <w:rsid w:val="001560C1"/>
    <w:rsid w:val="0016189C"/>
    <w:rsid w:val="00163229"/>
    <w:rsid w:val="00165366"/>
    <w:rsid w:val="00165C0D"/>
    <w:rsid w:val="001715B8"/>
    <w:rsid w:val="00177843"/>
    <w:rsid w:val="00181633"/>
    <w:rsid w:val="00182DB7"/>
    <w:rsid w:val="00197D0F"/>
    <w:rsid w:val="001A7804"/>
    <w:rsid w:val="001C38CC"/>
    <w:rsid w:val="001F39DC"/>
    <w:rsid w:val="00220FBF"/>
    <w:rsid w:val="00222B39"/>
    <w:rsid w:val="002601B3"/>
    <w:rsid w:val="002637A5"/>
    <w:rsid w:val="00263EE2"/>
    <w:rsid w:val="00265BFD"/>
    <w:rsid w:val="00265FEE"/>
    <w:rsid w:val="002709DB"/>
    <w:rsid w:val="00274A00"/>
    <w:rsid w:val="00276D53"/>
    <w:rsid w:val="00277DFC"/>
    <w:rsid w:val="002936E9"/>
    <w:rsid w:val="00293B0C"/>
    <w:rsid w:val="002A57B2"/>
    <w:rsid w:val="002A79D5"/>
    <w:rsid w:val="002C3D7D"/>
    <w:rsid w:val="002D58D3"/>
    <w:rsid w:val="002E7B17"/>
    <w:rsid w:val="00314863"/>
    <w:rsid w:val="00352561"/>
    <w:rsid w:val="0035724E"/>
    <w:rsid w:val="00371F55"/>
    <w:rsid w:val="00397D29"/>
    <w:rsid w:val="003B511A"/>
    <w:rsid w:val="003C66C3"/>
    <w:rsid w:val="003E127F"/>
    <w:rsid w:val="00424E5E"/>
    <w:rsid w:val="004602B5"/>
    <w:rsid w:val="0046135A"/>
    <w:rsid w:val="00462277"/>
    <w:rsid w:val="00462ED4"/>
    <w:rsid w:val="0046365D"/>
    <w:rsid w:val="00466D51"/>
    <w:rsid w:val="00466E1F"/>
    <w:rsid w:val="00467512"/>
    <w:rsid w:val="004748F0"/>
    <w:rsid w:val="0048553F"/>
    <w:rsid w:val="004A1CBD"/>
    <w:rsid w:val="004B0367"/>
    <w:rsid w:val="004C0DBA"/>
    <w:rsid w:val="004D669C"/>
    <w:rsid w:val="004F1543"/>
    <w:rsid w:val="004F3822"/>
    <w:rsid w:val="005069E5"/>
    <w:rsid w:val="005239BC"/>
    <w:rsid w:val="00527068"/>
    <w:rsid w:val="00532B72"/>
    <w:rsid w:val="00543E8C"/>
    <w:rsid w:val="00547FBC"/>
    <w:rsid w:val="00553B72"/>
    <w:rsid w:val="0056170F"/>
    <w:rsid w:val="00572D15"/>
    <w:rsid w:val="00584C64"/>
    <w:rsid w:val="005857C8"/>
    <w:rsid w:val="00595F42"/>
    <w:rsid w:val="005A34EB"/>
    <w:rsid w:val="005B4620"/>
    <w:rsid w:val="005B70BD"/>
    <w:rsid w:val="005C31A2"/>
    <w:rsid w:val="00613B3F"/>
    <w:rsid w:val="00613D9A"/>
    <w:rsid w:val="0063386A"/>
    <w:rsid w:val="006411AD"/>
    <w:rsid w:val="00645A81"/>
    <w:rsid w:val="0065039F"/>
    <w:rsid w:val="006504D9"/>
    <w:rsid w:val="0065579C"/>
    <w:rsid w:val="00676DA1"/>
    <w:rsid w:val="006938F5"/>
    <w:rsid w:val="006A0C99"/>
    <w:rsid w:val="006D0549"/>
    <w:rsid w:val="006D2179"/>
    <w:rsid w:val="006F01C6"/>
    <w:rsid w:val="0070241D"/>
    <w:rsid w:val="007064A1"/>
    <w:rsid w:val="00707EF6"/>
    <w:rsid w:val="00713C4A"/>
    <w:rsid w:val="00713E5D"/>
    <w:rsid w:val="00733FF5"/>
    <w:rsid w:val="0073611C"/>
    <w:rsid w:val="007415D6"/>
    <w:rsid w:val="00747D67"/>
    <w:rsid w:val="00750125"/>
    <w:rsid w:val="00753893"/>
    <w:rsid w:val="00763776"/>
    <w:rsid w:val="00764BD8"/>
    <w:rsid w:val="00766AE7"/>
    <w:rsid w:val="007959F3"/>
    <w:rsid w:val="0079790B"/>
    <w:rsid w:val="007A0895"/>
    <w:rsid w:val="007A0F4B"/>
    <w:rsid w:val="007A69B0"/>
    <w:rsid w:val="007E277F"/>
    <w:rsid w:val="007F28F9"/>
    <w:rsid w:val="0080339B"/>
    <w:rsid w:val="00813415"/>
    <w:rsid w:val="00825228"/>
    <w:rsid w:val="008323C4"/>
    <w:rsid w:val="00834782"/>
    <w:rsid w:val="00837E4E"/>
    <w:rsid w:val="008402FF"/>
    <w:rsid w:val="008504B2"/>
    <w:rsid w:val="00857F79"/>
    <w:rsid w:val="00866326"/>
    <w:rsid w:val="0089329E"/>
    <w:rsid w:val="008A358E"/>
    <w:rsid w:val="008A7684"/>
    <w:rsid w:val="008B6CC3"/>
    <w:rsid w:val="008C0C1C"/>
    <w:rsid w:val="008C7243"/>
    <w:rsid w:val="008D2686"/>
    <w:rsid w:val="008E26ED"/>
    <w:rsid w:val="008E63A1"/>
    <w:rsid w:val="008F7BE2"/>
    <w:rsid w:val="0092297A"/>
    <w:rsid w:val="00931C0D"/>
    <w:rsid w:val="00971017"/>
    <w:rsid w:val="009711D9"/>
    <w:rsid w:val="00976F40"/>
    <w:rsid w:val="00981319"/>
    <w:rsid w:val="00986E78"/>
    <w:rsid w:val="009949D2"/>
    <w:rsid w:val="00995687"/>
    <w:rsid w:val="009A5EA0"/>
    <w:rsid w:val="009B05E2"/>
    <w:rsid w:val="009D6A32"/>
    <w:rsid w:val="009E031A"/>
    <w:rsid w:val="009F1E3F"/>
    <w:rsid w:val="00A2308F"/>
    <w:rsid w:val="00A33711"/>
    <w:rsid w:val="00A64363"/>
    <w:rsid w:val="00A77CCA"/>
    <w:rsid w:val="00A83AE9"/>
    <w:rsid w:val="00A92DD8"/>
    <w:rsid w:val="00AA0D6C"/>
    <w:rsid w:val="00AA6477"/>
    <w:rsid w:val="00AA7E8D"/>
    <w:rsid w:val="00AB79F7"/>
    <w:rsid w:val="00AD17A8"/>
    <w:rsid w:val="00AD1A62"/>
    <w:rsid w:val="00AF06ED"/>
    <w:rsid w:val="00AF650C"/>
    <w:rsid w:val="00AF778C"/>
    <w:rsid w:val="00B031BB"/>
    <w:rsid w:val="00B03C1A"/>
    <w:rsid w:val="00B10FF6"/>
    <w:rsid w:val="00B13911"/>
    <w:rsid w:val="00B26926"/>
    <w:rsid w:val="00B34C21"/>
    <w:rsid w:val="00B37DEC"/>
    <w:rsid w:val="00B42E32"/>
    <w:rsid w:val="00B5151E"/>
    <w:rsid w:val="00B76945"/>
    <w:rsid w:val="00B97CAD"/>
    <w:rsid w:val="00BB1F8E"/>
    <w:rsid w:val="00BB3309"/>
    <w:rsid w:val="00BC2BA6"/>
    <w:rsid w:val="00BD3179"/>
    <w:rsid w:val="00BD3534"/>
    <w:rsid w:val="00BF3D3F"/>
    <w:rsid w:val="00C0178E"/>
    <w:rsid w:val="00C06B68"/>
    <w:rsid w:val="00C07FAC"/>
    <w:rsid w:val="00C12C1B"/>
    <w:rsid w:val="00C1534C"/>
    <w:rsid w:val="00C22624"/>
    <w:rsid w:val="00C31A2B"/>
    <w:rsid w:val="00C329A4"/>
    <w:rsid w:val="00C4482B"/>
    <w:rsid w:val="00C541FE"/>
    <w:rsid w:val="00C62DA2"/>
    <w:rsid w:val="00C66EE9"/>
    <w:rsid w:val="00C73FAD"/>
    <w:rsid w:val="00C80DFE"/>
    <w:rsid w:val="00C93075"/>
    <w:rsid w:val="00C94A9E"/>
    <w:rsid w:val="00C94B56"/>
    <w:rsid w:val="00CA206D"/>
    <w:rsid w:val="00CC3A8D"/>
    <w:rsid w:val="00CD0BF0"/>
    <w:rsid w:val="00CD3822"/>
    <w:rsid w:val="00D13704"/>
    <w:rsid w:val="00D16B18"/>
    <w:rsid w:val="00D35687"/>
    <w:rsid w:val="00D35E3B"/>
    <w:rsid w:val="00D364B2"/>
    <w:rsid w:val="00D425A1"/>
    <w:rsid w:val="00D51033"/>
    <w:rsid w:val="00D661F1"/>
    <w:rsid w:val="00D851B9"/>
    <w:rsid w:val="00D92BD8"/>
    <w:rsid w:val="00DA31D3"/>
    <w:rsid w:val="00DA51B6"/>
    <w:rsid w:val="00DA7CF8"/>
    <w:rsid w:val="00DB7158"/>
    <w:rsid w:val="00DC6521"/>
    <w:rsid w:val="00DD3306"/>
    <w:rsid w:val="00DE0469"/>
    <w:rsid w:val="00DE11DB"/>
    <w:rsid w:val="00DF1985"/>
    <w:rsid w:val="00E12979"/>
    <w:rsid w:val="00E14A38"/>
    <w:rsid w:val="00E16E0C"/>
    <w:rsid w:val="00E24496"/>
    <w:rsid w:val="00E272C5"/>
    <w:rsid w:val="00E461EE"/>
    <w:rsid w:val="00E46E47"/>
    <w:rsid w:val="00E51E0B"/>
    <w:rsid w:val="00E52EA2"/>
    <w:rsid w:val="00E81E55"/>
    <w:rsid w:val="00E908EB"/>
    <w:rsid w:val="00EB346D"/>
    <w:rsid w:val="00EE505A"/>
    <w:rsid w:val="00EE6E00"/>
    <w:rsid w:val="00EF768F"/>
    <w:rsid w:val="00EF7833"/>
    <w:rsid w:val="00EF7D22"/>
    <w:rsid w:val="00F03F83"/>
    <w:rsid w:val="00F066BF"/>
    <w:rsid w:val="00F150D2"/>
    <w:rsid w:val="00F15544"/>
    <w:rsid w:val="00F27F6A"/>
    <w:rsid w:val="00F45415"/>
    <w:rsid w:val="00F526F3"/>
    <w:rsid w:val="00F64271"/>
    <w:rsid w:val="00F769A2"/>
    <w:rsid w:val="00F76F8B"/>
    <w:rsid w:val="00F9059C"/>
    <w:rsid w:val="00F92BDA"/>
    <w:rsid w:val="00FA4691"/>
    <w:rsid w:val="00FD445E"/>
    <w:rsid w:val="00FF321D"/>
    <w:rsid w:val="00FF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72BA3"/>
  <w15:docId w15:val="{401994B7-3A32-4F02-92B9-C43A76EC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1B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911"/>
  </w:style>
  <w:style w:type="paragraph" w:styleId="Footer">
    <w:name w:val="footer"/>
    <w:basedOn w:val="Normal"/>
    <w:link w:val="FooterChar"/>
    <w:uiPriority w:val="99"/>
    <w:unhideWhenUsed/>
    <w:rsid w:val="00B13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911"/>
  </w:style>
  <w:style w:type="paragraph" w:styleId="NoSpacing">
    <w:name w:val="No Spacing"/>
    <w:uiPriority w:val="1"/>
    <w:qFormat/>
    <w:rsid w:val="00543E8C"/>
    <w:rPr>
      <w:sz w:val="22"/>
      <w:szCs w:val="22"/>
    </w:rPr>
  </w:style>
  <w:style w:type="paragraph" w:styleId="NormalWeb">
    <w:name w:val="Normal (Web)"/>
    <w:basedOn w:val="Normal"/>
    <w:uiPriority w:val="99"/>
    <w:unhideWhenUsed/>
    <w:rsid w:val="00B03C1A"/>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DD3306"/>
    <w:pPr>
      <w:widowControl w:val="0"/>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F27F6A"/>
    <w:pPr>
      <w:ind w:left="720"/>
      <w:contextualSpacing/>
    </w:pPr>
  </w:style>
  <w:style w:type="table" w:styleId="TableGrid">
    <w:name w:val="Table Grid"/>
    <w:basedOn w:val="TableNormal"/>
    <w:uiPriority w:val="39"/>
    <w:rsid w:val="00F27F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5A34EB"/>
    <w:rPr>
      <w:b/>
      <w:bCs/>
    </w:rPr>
  </w:style>
  <w:style w:type="paragraph" w:customStyle="1" w:styleId="DefaultText2">
    <w:name w:val="Default Text:2"/>
    <w:basedOn w:val="Normal"/>
    <w:rsid w:val="002936E9"/>
    <w:pPr>
      <w:spacing w:after="0" w:line="240" w:lineRule="auto"/>
    </w:pPr>
    <w:rPr>
      <w:rFonts w:ascii="Times New Roman" w:eastAsia="Times New Roman" w:hAnsi="Times New Roman"/>
      <w:noProof/>
      <w:sz w:val="24"/>
      <w:szCs w:val="20"/>
    </w:rPr>
  </w:style>
  <w:style w:type="paragraph" w:customStyle="1" w:styleId="Level3">
    <w:name w:val="Level 3"/>
    <w:basedOn w:val="Normal"/>
    <w:qFormat/>
    <w:rsid w:val="00E461EE"/>
    <w:pPr>
      <w:tabs>
        <w:tab w:val="num" w:pos="1361"/>
      </w:tabs>
      <w:spacing w:after="140" w:line="290" w:lineRule="auto"/>
      <w:ind w:left="1361" w:hanging="681"/>
      <w:jc w:val="both"/>
    </w:pPr>
    <w:rPr>
      <w:rFonts w:ascii="Arial" w:eastAsia="Times New Roman" w:hAnsi="Arial"/>
      <w:kern w:val="20"/>
      <w:sz w:val="20"/>
      <w:szCs w:val="28"/>
      <w:lang w:val="en-GB"/>
    </w:rPr>
  </w:style>
  <w:style w:type="paragraph" w:customStyle="1" w:styleId="roman3">
    <w:name w:val="roman 3"/>
    <w:basedOn w:val="Normal"/>
    <w:rsid w:val="00E461EE"/>
    <w:pPr>
      <w:numPr>
        <w:numId w:val="8"/>
      </w:numPr>
      <w:spacing w:after="140" w:line="290" w:lineRule="auto"/>
      <w:jc w:val="both"/>
    </w:pPr>
    <w:rPr>
      <w:rFonts w:ascii="Arial" w:eastAsia="Times New Roman" w:hAnsi="Arial"/>
      <w:kern w:val="20"/>
      <w:sz w:val="20"/>
      <w:szCs w:val="20"/>
      <w:lang w:val="en-GB"/>
    </w:rPr>
  </w:style>
  <w:style w:type="paragraph" w:customStyle="1" w:styleId="Level1">
    <w:name w:val="Level 1"/>
    <w:basedOn w:val="Normal"/>
    <w:next w:val="Normal"/>
    <w:qFormat/>
    <w:rsid w:val="0048553F"/>
    <w:pPr>
      <w:keepNext/>
      <w:numPr>
        <w:numId w:val="11"/>
      </w:numPr>
      <w:spacing w:before="280" w:after="140" w:line="290" w:lineRule="auto"/>
      <w:jc w:val="both"/>
      <w:outlineLvl w:val="0"/>
    </w:pPr>
    <w:rPr>
      <w:rFonts w:ascii="Arial" w:eastAsia="Times New Roman" w:hAnsi="Arial"/>
      <w:b/>
      <w:bCs/>
      <w:kern w:val="20"/>
      <w:szCs w:val="32"/>
      <w:lang w:val="en-GB"/>
    </w:rPr>
  </w:style>
  <w:style w:type="paragraph" w:customStyle="1" w:styleId="Level2">
    <w:name w:val="Level 2"/>
    <w:basedOn w:val="Normal"/>
    <w:qFormat/>
    <w:rsid w:val="0048553F"/>
    <w:pPr>
      <w:numPr>
        <w:ilvl w:val="1"/>
        <w:numId w:val="11"/>
      </w:numPr>
      <w:spacing w:after="140" w:line="290" w:lineRule="auto"/>
      <w:jc w:val="both"/>
    </w:pPr>
    <w:rPr>
      <w:rFonts w:ascii="Arial" w:eastAsia="Times New Roman" w:hAnsi="Arial"/>
      <w:kern w:val="20"/>
      <w:sz w:val="20"/>
      <w:szCs w:val="28"/>
      <w:lang w:val="en-GB"/>
    </w:rPr>
  </w:style>
  <w:style w:type="paragraph" w:customStyle="1" w:styleId="Level4">
    <w:name w:val="Level 4"/>
    <w:basedOn w:val="Normal"/>
    <w:qFormat/>
    <w:rsid w:val="0048553F"/>
    <w:pPr>
      <w:tabs>
        <w:tab w:val="num" w:pos="2041"/>
      </w:tabs>
      <w:spacing w:after="140" w:line="290" w:lineRule="auto"/>
      <w:ind w:left="2041" w:hanging="680"/>
      <w:jc w:val="both"/>
    </w:pPr>
    <w:rPr>
      <w:rFonts w:ascii="Arial" w:eastAsia="Times New Roman" w:hAnsi="Arial"/>
      <w:kern w:val="20"/>
      <w:sz w:val="20"/>
      <w:szCs w:val="24"/>
      <w:lang w:val="en-GB"/>
    </w:rPr>
  </w:style>
  <w:style w:type="paragraph" w:customStyle="1" w:styleId="Level5">
    <w:name w:val="Level 5"/>
    <w:basedOn w:val="Normal"/>
    <w:qFormat/>
    <w:rsid w:val="0048553F"/>
    <w:pPr>
      <w:tabs>
        <w:tab w:val="num" w:pos="2608"/>
      </w:tabs>
      <w:spacing w:after="140" w:line="290" w:lineRule="auto"/>
      <w:ind w:left="2608" w:hanging="567"/>
      <w:jc w:val="both"/>
    </w:pPr>
    <w:rPr>
      <w:rFonts w:ascii="Arial" w:eastAsia="Times New Roman" w:hAnsi="Arial"/>
      <w:kern w:val="20"/>
      <w:sz w:val="20"/>
      <w:szCs w:val="24"/>
      <w:lang w:val="en-GB"/>
    </w:rPr>
  </w:style>
  <w:style w:type="paragraph" w:customStyle="1" w:styleId="Level6">
    <w:name w:val="Level 6"/>
    <w:basedOn w:val="Normal"/>
    <w:rsid w:val="0048553F"/>
    <w:pPr>
      <w:tabs>
        <w:tab w:val="num" w:pos="3288"/>
      </w:tabs>
      <w:spacing w:after="140" w:line="290" w:lineRule="auto"/>
      <w:ind w:left="3288" w:hanging="680"/>
      <w:jc w:val="both"/>
    </w:pPr>
    <w:rPr>
      <w:rFonts w:ascii="Arial" w:eastAsia="Times New Roman" w:hAnsi="Arial"/>
      <w:kern w:val="20"/>
      <w:sz w:val="20"/>
      <w:szCs w:val="24"/>
      <w:lang w:val="en-GB"/>
    </w:rPr>
  </w:style>
  <w:style w:type="paragraph" w:customStyle="1" w:styleId="Level7">
    <w:name w:val="Level 7"/>
    <w:basedOn w:val="Normal"/>
    <w:rsid w:val="0048553F"/>
    <w:pPr>
      <w:tabs>
        <w:tab w:val="num" w:pos="3288"/>
      </w:tabs>
      <w:spacing w:after="140" w:line="290" w:lineRule="auto"/>
      <w:ind w:left="3288" w:hanging="680"/>
      <w:jc w:val="both"/>
      <w:outlineLvl w:val="6"/>
    </w:pPr>
    <w:rPr>
      <w:rFonts w:ascii="Arial" w:eastAsia="Times New Roman" w:hAnsi="Arial"/>
      <w:kern w:val="20"/>
      <w:sz w:val="20"/>
      <w:szCs w:val="24"/>
      <w:lang w:val="en-GB"/>
    </w:rPr>
  </w:style>
  <w:style w:type="paragraph" w:customStyle="1" w:styleId="Level8">
    <w:name w:val="Level 8"/>
    <w:basedOn w:val="Normal"/>
    <w:rsid w:val="0048553F"/>
    <w:pPr>
      <w:tabs>
        <w:tab w:val="num" w:pos="3288"/>
      </w:tabs>
      <w:spacing w:after="140" w:line="290" w:lineRule="auto"/>
      <w:ind w:left="3288" w:hanging="680"/>
      <w:jc w:val="both"/>
      <w:outlineLvl w:val="7"/>
    </w:pPr>
    <w:rPr>
      <w:rFonts w:ascii="Arial" w:eastAsia="Times New Roman" w:hAnsi="Arial"/>
      <w:kern w:val="20"/>
      <w:sz w:val="20"/>
      <w:szCs w:val="24"/>
      <w:lang w:val="en-GB"/>
    </w:rPr>
  </w:style>
  <w:style w:type="paragraph" w:customStyle="1" w:styleId="Level9">
    <w:name w:val="Level 9"/>
    <w:basedOn w:val="Normal"/>
    <w:rsid w:val="0048553F"/>
    <w:pPr>
      <w:tabs>
        <w:tab w:val="num" w:pos="3288"/>
      </w:tabs>
      <w:spacing w:after="140" w:line="290" w:lineRule="auto"/>
      <w:ind w:left="3288" w:hanging="680"/>
      <w:jc w:val="both"/>
      <w:outlineLvl w:val="8"/>
    </w:pPr>
    <w:rPr>
      <w:rFonts w:ascii="Arial" w:eastAsia="Times New Roman" w:hAnsi="Arial"/>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08396">
      <w:bodyDiv w:val="1"/>
      <w:marLeft w:val="0"/>
      <w:marRight w:val="0"/>
      <w:marTop w:val="0"/>
      <w:marBottom w:val="0"/>
      <w:divBdr>
        <w:top w:val="none" w:sz="0" w:space="0" w:color="auto"/>
        <w:left w:val="none" w:sz="0" w:space="0" w:color="auto"/>
        <w:bottom w:val="none" w:sz="0" w:space="0" w:color="auto"/>
        <w:right w:val="none" w:sz="0" w:space="0" w:color="auto"/>
      </w:divBdr>
    </w:div>
    <w:div w:id="1217817611">
      <w:bodyDiv w:val="1"/>
      <w:marLeft w:val="0"/>
      <w:marRight w:val="0"/>
      <w:marTop w:val="0"/>
      <w:marBottom w:val="0"/>
      <w:divBdr>
        <w:top w:val="none" w:sz="0" w:space="0" w:color="auto"/>
        <w:left w:val="none" w:sz="0" w:space="0" w:color="auto"/>
        <w:bottom w:val="none" w:sz="0" w:space="0" w:color="auto"/>
        <w:right w:val="none" w:sz="0" w:space="0" w:color="auto"/>
      </w:divBdr>
    </w:div>
    <w:div w:id="1417365394">
      <w:bodyDiv w:val="1"/>
      <w:marLeft w:val="0"/>
      <w:marRight w:val="0"/>
      <w:marTop w:val="0"/>
      <w:marBottom w:val="0"/>
      <w:divBdr>
        <w:top w:val="none" w:sz="0" w:space="0" w:color="auto"/>
        <w:left w:val="none" w:sz="0" w:space="0" w:color="auto"/>
        <w:bottom w:val="none" w:sz="0" w:space="0" w:color="auto"/>
        <w:right w:val="none" w:sz="0" w:space="0" w:color="auto"/>
      </w:divBdr>
    </w:div>
    <w:div w:id="196819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nkuj%20Ors\Projects\2017-11%20Spital%20Tarnaveni\Final\Word%20Files\SMT_Letterhea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AD91E-41E1-44B2-8D78-0448ABF9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SMT_Letterhead1</Template>
  <TotalTime>0</TotalTime>
  <Pages>13</Pages>
  <Words>4855</Words>
  <Characters>27675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dc:creator>
  <cp:lastModifiedBy>achizitii1</cp:lastModifiedBy>
  <cp:revision>2</cp:revision>
  <cp:lastPrinted>2025-10-20T09:29:00Z</cp:lastPrinted>
  <dcterms:created xsi:type="dcterms:W3CDTF">2026-03-09T08:09:00Z</dcterms:created>
  <dcterms:modified xsi:type="dcterms:W3CDTF">2026-03-09T08:09:00Z</dcterms:modified>
</cp:coreProperties>
</file>