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4BA5F" w14:textId="37B55534" w:rsidR="006C7E11" w:rsidRPr="006C7E11" w:rsidRDefault="006C7E11" w:rsidP="0073155B">
      <w:pPr>
        <w:spacing w:after="0"/>
        <w:jc w:val="both"/>
        <w:rPr>
          <w:rFonts w:ascii="Times New Roman" w:hAnsi="Times New Roman" w:cs="Times New Roman"/>
          <w:b/>
          <w:bCs/>
          <w:sz w:val="22"/>
          <w:szCs w:val="22"/>
          <w:lang w:val="fr-FR"/>
        </w:rPr>
      </w:pPr>
      <w:r w:rsidRPr="006C7E11">
        <w:rPr>
          <w:rFonts w:ascii="Times New Roman" w:hAnsi="Times New Roman" w:cs="Times New Roman"/>
          <w:b/>
          <w:bCs/>
          <w:sz w:val="22"/>
          <w:szCs w:val="22"/>
          <w:lang w:val="fr-FR"/>
        </w:rPr>
        <w:t xml:space="preserve">PARTEA A III-A PROIECT DE CONTRACT DE </w:t>
      </w:r>
      <w:r w:rsidRPr="0073155B">
        <w:rPr>
          <w:rFonts w:ascii="Times New Roman" w:hAnsi="Times New Roman" w:cs="Times New Roman"/>
          <w:b/>
          <w:bCs/>
          <w:sz w:val="22"/>
          <w:szCs w:val="22"/>
        </w:rPr>
        <w:t>PRODUSE</w:t>
      </w:r>
    </w:p>
    <w:p w14:paraId="66DE8DC0" w14:textId="77777777" w:rsidR="006C7E11" w:rsidRPr="006C7E11" w:rsidRDefault="006C7E11" w:rsidP="0073155B">
      <w:pPr>
        <w:spacing w:after="0"/>
        <w:jc w:val="both"/>
        <w:rPr>
          <w:rFonts w:ascii="Times New Roman" w:hAnsi="Times New Roman" w:cs="Times New Roman"/>
          <w:b/>
          <w:bCs/>
          <w:sz w:val="22"/>
          <w:szCs w:val="22"/>
          <w:lang w:val="it-IT"/>
        </w:rPr>
      </w:pPr>
    </w:p>
    <w:p w14:paraId="02F0E448" w14:textId="77777777" w:rsidR="006C7E11" w:rsidRPr="006C7E11" w:rsidRDefault="006C7E11" w:rsidP="0073155B">
      <w:pPr>
        <w:spacing w:after="0"/>
        <w:jc w:val="both"/>
        <w:rPr>
          <w:rFonts w:ascii="Times New Roman" w:hAnsi="Times New Roman" w:cs="Times New Roman"/>
          <w:b/>
          <w:bCs/>
          <w:sz w:val="22"/>
          <w:szCs w:val="22"/>
          <w:lang w:val="it-IT"/>
        </w:rPr>
      </w:pPr>
      <w:r w:rsidRPr="006C7E11">
        <w:rPr>
          <w:rFonts w:ascii="Times New Roman" w:hAnsi="Times New Roman" w:cs="Times New Roman"/>
          <w:b/>
          <w:bCs/>
          <w:sz w:val="22"/>
          <w:szCs w:val="22"/>
          <w:lang w:val="it-IT"/>
        </w:rPr>
        <w:t>IN ATENTIA POTENTIALILOR OFERTANTI:</w:t>
      </w:r>
    </w:p>
    <w:p w14:paraId="6E72565A" w14:textId="77777777" w:rsidR="006C7E11" w:rsidRPr="006C7E11" w:rsidRDefault="006C7E11" w:rsidP="0073155B">
      <w:pPr>
        <w:spacing w:after="0"/>
        <w:jc w:val="both"/>
        <w:rPr>
          <w:rFonts w:ascii="Times New Roman" w:hAnsi="Times New Roman" w:cs="Times New Roman"/>
          <w:sz w:val="22"/>
          <w:szCs w:val="22"/>
          <w:lang w:val="it-IT"/>
        </w:rPr>
      </w:pPr>
    </w:p>
    <w:p w14:paraId="33679D61" w14:textId="77777777" w:rsidR="006C7E11" w:rsidRPr="006C7E11" w:rsidRDefault="006C7E11" w:rsidP="0073155B">
      <w:pPr>
        <w:spacing w:after="0"/>
        <w:jc w:val="both"/>
        <w:rPr>
          <w:rFonts w:ascii="Times New Roman" w:hAnsi="Times New Roman" w:cs="Times New Roman"/>
          <w:b/>
          <w:bCs/>
          <w:i/>
          <w:iCs/>
          <w:sz w:val="22"/>
          <w:szCs w:val="22"/>
          <w:lang w:val="it-IT"/>
        </w:rPr>
      </w:pPr>
      <w:r w:rsidRPr="006C7E11">
        <w:rPr>
          <w:rFonts w:ascii="Times New Roman" w:hAnsi="Times New Roman" w:cs="Times New Roman"/>
          <w:b/>
          <w:bCs/>
          <w:i/>
          <w:iCs/>
          <w:sz w:val="22"/>
          <w:szCs w:val="22"/>
          <w:lang w:val="it-IT"/>
        </w:rPr>
        <w:t>NOTA:</w:t>
      </w:r>
    </w:p>
    <w:p w14:paraId="290D6530" w14:textId="77777777" w:rsidR="006C7E11" w:rsidRPr="006C7E11" w:rsidRDefault="006C7E11" w:rsidP="0073155B">
      <w:pPr>
        <w:spacing w:after="0"/>
        <w:jc w:val="both"/>
        <w:rPr>
          <w:rFonts w:ascii="Times New Roman" w:hAnsi="Times New Roman" w:cs="Times New Roman"/>
          <w:sz w:val="22"/>
          <w:szCs w:val="22"/>
          <w:lang w:val="it-IT"/>
        </w:rPr>
      </w:pPr>
    </w:p>
    <w:p w14:paraId="01EF98D7" w14:textId="77777777" w:rsidR="006C7E11" w:rsidRPr="006C7E11" w:rsidRDefault="006C7E11" w:rsidP="0073155B">
      <w:pPr>
        <w:spacing w:after="0"/>
        <w:jc w:val="both"/>
        <w:rPr>
          <w:rFonts w:ascii="Times New Roman" w:hAnsi="Times New Roman" w:cs="Times New Roman"/>
          <w:sz w:val="22"/>
          <w:szCs w:val="22"/>
          <w:lang w:val="ro-RO"/>
        </w:rPr>
      </w:pPr>
      <w:r w:rsidRPr="006C7E11">
        <w:rPr>
          <w:rFonts w:ascii="Times New Roman" w:hAnsi="Times New Roman" w:cs="Times New Roman"/>
          <w:sz w:val="22"/>
          <w:szCs w:val="22"/>
          <w:lang w:val="ro-RO"/>
        </w:rPr>
        <w:t>1. Operatorii economici pot solicita completarea/reformularea/modificarea unor clauze contractuale cuprinse in prezentul proiect de contract obligatoriu înainte de data limita de depunere a ofertelor, astfel încât, dacă Autoritatea contractantă decide completarea/reformularea/modificarea clauzelor în discuţie, această informaţie să poată fi publicată in SEAP şi adusă la cunoştinţă tuturor operatorilor economici interesaţi înainte de depunerea ofertelor. Autoritatea contractanta nu va accepta nicio modificare a clauzelor contractuale solicitata dupa depunerea ofertelor, deoarece o astfel de modificare ar conduce la incalcarea principiilor transparentei si tratamentului egal.</w:t>
      </w:r>
    </w:p>
    <w:p w14:paraId="5FC71EA2" w14:textId="77777777" w:rsidR="006C7E11" w:rsidRPr="006C7E11" w:rsidRDefault="006C7E11" w:rsidP="0073155B">
      <w:pPr>
        <w:spacing w:after="0"/>
        <w:jc w:val="both"/>
        <w:rPr>
          <w:rFonts w:ascii="Times New Roman" w:hAnsi="Times New Roman" w:cs="Times New Roman"/>
          <w:sz w:val="22"/>
          <w:szCs w:val="22"/>
          <w:lang w:val="ro-RO"/>
        </w:rPr>
      </w:pPr>
    </w:p>
    <w:p w14:paraId="74EF2556"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Se vor avea în vedere dispoziţiile art. 137 alin. (3) </w:t>
      </w:r>
      <w:proofErr w:type="gramStart"/>
      <w:r w:rsidRPr="006C7E11">
        <w:rPr>
          <w:rFonts w:ascii="Times New Roman" w:hAnsi="Times New Roman" w:cs="Times New Roman"/>
          <w:sz w:val="22"/>
          <w:szCs w:val="22"/>
        </w:rPr>
        <w:t>lit</w:t>
      </w:r>
      <w:proofErr w:type="gramEnd"/>
      <w:r w:rsidRPr="006C7E11">
        <w:rPr>
          <w:rFonts w:ascii="Times New Roman" w:hAnsi="Times New Roman" w:cs="Times New Roman"/>
          <w:sz w:val="22"/>
          <w:szCs w:val="22"/>
        </w:rPr>
        <w:t xml:space="preserve">. b) </w:t>
      </w:r>
      <w:proofErr w:type="gramStart"/>
      <w:r w:rsidRPr="006C7E11">
        <w:rPr>
          <w:rFonts w:ascii="Times New Roman" w:hAnsi="Times New Roman" w:cs="Times New Roman"/>
          <w:sz w:val="22"/>
          <w:szCs w:val="22"/>
        </w:rPr>
        <w:t>din</w:t>
      </w:r>
      <w:proofErr w:type="gramEnd"/>
      <w:r w:rsidRPr="006C7E11">
        <w:rPr>
          <w:rFonts w:ascii="Times New Roman" w:hAnsi="Times New Roman" w:cs="Times New Roman"/>
          <w:sz w:val="22"/>
          <w:szCs w:val="22"/>
        </w:rPr>
        <w:t xml:space="preserve"> HG nr. 395/2016, cu modificarile si completarile ulterioare, potrivit cărora o ofertă este considerată neconformă în cazul in care conţine propuneri de modificare a clauzelor contractuale pe care le-a stabilit autoritatea contractantă în cadrul documentaţiei de atribuire, care sunt în mod evident dezavantajoase pentru aceasta din urmă, iar ofertantul, deşi a fost informat cu privire la respectiva situaţie, nu acceptă renunţarea la clauzele respective.</w:t>
      </w:r>
    </w:p>
    <w:p w14:paraId="15784816" w14:textId="77777777" w:rsidR="006C7E11" w:rsidRPr="006C7E11" w:rsidRDefault="006C7E11" w:rsidP="0073155B">
      <w:pPr>
        <w:spacing w:after="0"/>
        <w:jc w:val="both"/>
        <w:rPr>
          <w:rFonts w:ascii="Times New Roman" w:hAnsi="Times New Roman" w:cs="Times New Roman"/>
          <w:sz w:val="22"/>
          <w:szCs w:val="22"/>
          <w:lang w:val="fr-FR"/>
        </w:rPr>
      </w:pPr>
    </w:p>
    <w:p w14:paraId="42722093" w14:textId="77777777" w:rsidR="006C7E11" w:rsidRPr="006C7E11" w:rsidRDefault="006C7E11" w:rsidP="0073155B">
      <w:pPr>
        <w:spacing w:after="0"/>
        <w:jc w:val="both"/>
        <w:rPr>
          <w:rFonts w:ascii="Times New Roman" w:hAnsi="Times New Roman" w:cs="Times New Roman"/>
          <w:sz w:val="22"/>
          <w:szCs w:val="22"/>
          <w:lang w:val="fr-FR"/>
        </w:rPr>
      </w:pPr>
    </w:p>
    <w:p w14:paraId="2F58842A" w14:textId="77777777" w:rsidR="006C7E11" w:rsidRPr="006C7E11" w:rsidRDefault="006C7E11" w:rsidP="0073155B">
      <w:pPr>
        <w:spacing w:after="0"/>
        <w:jc w:val="both"/>
        <w:rPr>
          <w:rFonts w:ascii="Times New Roman" w:hAnsi="Times New Roman" w:cs="Times New Roman"/>
          <w:sz w:val="22"/>
          <w:szCs w:val="22"/>
          <w:lang w:val="ro-RO"/>
        </w:rPr>
      </w:pPr>
    </w:p>
    <w:p w14:paraId="62947F83" w14:textId="77777777" w:rsidR="006C7E11" w:rsidRPr="006C7E11" w:rsidRDefault="006C7E11" w:rsidP="0073155B">
      <w:pPr>
        <w:spacing w:after="0"/>
        <w:jc w:val="both"/>
        <w:rPr>
          <w:rFonts w:ascii="Times New Roman" w:hAnsi="Times New Roman" w:cs="Times New Roman"/>
          <w:sz w:val="22"/>
          <w:szCs w:val="22"/>
        </w:rPr>
      </w:pPr>
    </w:p>
    <w:p w14:paraId="22A9A7DF" w14:textId="77777777" w:rsidR="006C7E11" w:rsidRPr="0073155B" w:rsidRDefault="006C7E11" w:rsidP="0073155B">
      <w:pPr>
        <w:spacing w:after="0"/>
        <w:jc w:val="both"/>
        <w:rPr>
          <w:rFonts w:ascii="Times New Roman" w:hAnsi="Times New Roman" w:cs="Times New Roman"/>
          <w:sz w:val="22"/>
          <w:szCs w:val="22"/>
        </w:rPr>
      </w:pPr>
    </w:p>
    <w:p w14:paraId="0632DE23" w14:textId="77777777" w:rsidR="0073155B" w:rsidRPr="0073155B" w:rsidRDefault="0073155B" w:rsidP="0073155B">
      <w:pPr>
        <w:spacing w:after="0"/>
        <w:jc w:val="both"/>
        <w:rPr>
          <w:rFonts w:ascii="Times New Roman" w:hAnsi="Times New Roman" w:cs="Times New Roman"/>
          <w:sz w:val="22"/>
          <w:szCs w:val="22"/>
        </w:rPr>
      </w:pPr>
    </w:p>
    <w:p w14:paraId="270DF07A" w14:textId="77777777" w:rsidR="0073155B" w:rsidRPr="0073155B" w:rsidRDefault="0073155B" w:rsidP="0073155B">
      <w:pPr>
        <w:spacing w:after="0"/>
        <w:jc w:val="both"/>
        <w:rPr>
          <w:rFonts w:ascii="Times New Roman" w:hAnsi="Times New Roman" w:cs="Times New Roman"/>
          <w:sz w:val="22"/>
          <w:szCs w:val="22"/>
        </w:rPr>
      </w:pPr>
    </w:p>
    <w:p w14:paraId="1565250A" w14:textId="77777777" w:rsidR="0073155B" w:rsidRPr="0073155B" w:rsidRDefault="0073155B" w:rsidP="0073155B">
      <w:pPr>
        <w:spacing w:after="0"/>
        <w:jc w:val="both"/>
        <w:rPr>
          <w:rFonts w:ascii="Times New Roman" w:hAnsi="Times New Roman" w:cs="Times New Roman"/>
          <w:sz w:val="22"/>
          <w:szCs w:val="22"/>
        </w:rPr>
      </w:pPr>
    </w:p>
    <w:p w14:paraId="20248539" w14:textId="77777777" w:rsidR="0073155B" w:rsidRPr="0073155B" w:rsidRDefault="0073155B" w:rsidP="0073155B">
      <w:pPr>
        <w:spacing w:after="0"/>
        <w:jc w:val="both"/>
        <w:rPr>
          <w:rFonts w:ascii="Times New Roman" w:hAnsi="Times New Roman" w:cs="Times New Roman"/>
          <w:sz w:val="22"/>
          <w:szCs w:val="22"/>
        </w:rPr>
      </w:pPr>
    </w:p>
    <w:p w14:paraId="09D96D59" w14:textId="77777777" w:rsidR="0073155B" w:rsidRPr="0073155B" w:rsidRDefault="0073155B" w:rsidP="0073155B">
      <w:pPr>
        <w:spacing w:after="0"/>
        <w:jc w:val="both"/>
        <w:rPr>
          <w:rFonts w:ascii="Times New Roman" w:hAnsi="Times New Roman" w:cs="Times New Roman"/>
          <w:sz w:val="22"/>
          <w:szCs w:val="22"/>
        </w:rPr>
      </w:pPr>
    </w:p>
    <w:p w14:paraId="67881574" w14:textId="77777777" w:rsidR="0073155B" w:rsidRPr="0073155B" w:rsidRDefault="0073155B" w:rsidP="0073155B">
      <w:pPr>
        <w:spacing w:after="0"/>
        <w:jc w:val="both"/>
        <w:rPr>
          <w:rFonts w:ascii="Times New Roman" w:hAnsi="Times New Roman" w:cs="Times New Roman"/>
          <w:sz w:val="22"/>
          <w:szCs w:val="22"/>
        </w:rPr>
      </w:pPr>
    </w:p>
    <w:p w14:paraId="5F8B4C5F" w14:textId="77777777" w:rsidR="0073155B" w:rsidRPr="0073155B" w:rsidRDefault="0073155B" w:rsidP="0073155B">
      <w:pPr>
        <w:spacing w:after="0"/>
        <w:jc w:val="both"/>
        <w:rPr>
          <w:rFonts w:ascii="Times New Roman" w:hAnsi="Times New Roman" w:cs="Times New Roman"/>
          <w:sz w:val="22"/>
          <w:szCs w:val="22"/>
        </w:rPr>
      </w:pPr>
    </w:p>
    <w:p w14:paraId="651B4356" w14:textId="77777777" w:rsidR="006C7E11" w:rsidRPr="0073155B" w:rsidRDefault="006C7E11" w:rsidP="0073155B">
      <w:pPr>
        <w:spacing w:after="0"/>
        <w:jc w:val="both"/>
        <w:rPr>
          <w:rFonts w:ascii="Times New Roman" w:hAnsi="Times New Roman" w:cs="Times New Roman"/>
          <w:sz w:val="22"/>
          <w:szCs w:val="22"/>
        </w:rPr>
      </w:pPr>
    </w:p>
    <w:p w14:paraId="3865ACCC" w14:textId="77777777" w:rsidR="0073155B" w:rsidRPr="0073155B" w:rsidRDefault="0073155B" w:rsidP="0073155B">
      <w:pPr>
        <w:spacing w:after="0"/>
        <w:jc w:val="both"/>
        <w:rPr>
          <w:rFonts w:ascii="Times New Roman" w:hAnsi="Times New Roman" w:cs="Times New Roman"/>
          <w:sz w:val="22"/>
          <w:szCs w:val="22"/>
        </w:rPr>
      </w:pPr>
    </w:p>
    <w:p w14:paraId="163097E5" w14:textId="77777777" w:rsidR="0073155B" w:rsidRPr="0073155B" w:rsidRDefault="0073155B" w:rsidP="0073155B">
      <w:pPr>
        <w:spacing w:after="0"/>
        <w:jc w:val="both"/>
        <w:rPr>
          <w:rFonts w:ascii="Times New Roman" w:hAnsi="Times New Roman" w:cs="Times New Roman"/>
          <w:sz w:val="22"/>
          <w:szCs w:val="22"/>
        </w:rPr>
      </w:pPr>
    </w:p>
    <w:p w14:paraId="6ACD90C8" w14:textId="77777777" w:rsidR="0073155B" w:rsidRPr="0073155B" w:rsidRDefault="0073155B" w:rsidP="0073155B">
      <w:pPr>
        <w:spacing w:after="0"/>
        <w:jc w:val="both"/>
        <w:rPr>
          <w:rFonts w:ascii="Times New Roman" w:hAnsi="Times New Roman" w:cs="Times New Roman"/>
          <w:sz w:val="22"/>
          <w:szCs w:val="22"/>
        </w:rPr>
      </w:pPr>
    </w:p>
    <w:p w14:paraId="6758E839" w14:textId="77777777" w:rsidR="0073155B" w:rsidRPr="0073155B" w:rsidRDefault="0073155B" w:rsidP="0073155B">
      <w:pPr>
        <w:spacing w:after="0"/>
        <w:jc w:val="both"/>
        <w:rPr>
          <w:rFonts w:ascii="Times New Roman" w:hAnsi="Times New Roman" w:cs="Times New Roman"/>
          <w:sz w:val="22"/>
          <w:szCs w:val="22"/>
        </w:rPr>
      </w:pPr>
    </w:p>
    <w:p w14:paraId="035E944A" w14:textId="77777777" w:rsidR="0073155B" w:rsidRPr="0073155B" w:rsidRDefault="0073155B" w:rsidP="0073155B">
      <w:pPr>
        <w:spacing w:after="0"/>
        <w:jc w:val="both"/>
        <w:rPr>
          <w:rFonts w:ascii="Times New Roman" w:hAnsi="Times New Roman" w:cs="Times New Roman"/>
          <w:sz w:val="22"/>
          <w:szCs w:val="22"/>
        </w:rPr>
      </w:pPr>
    </w:p>
    <w:p w14:paraId="5CE58C40" w14:textId="77777777" w:rsidR="0073155B" w:rsidRPr="0073155B" w:rsidRDefault="0073155B" w:rsidP="0073155B">
      <w:pPr>
        <w:spacing w:after="0"/>
        <w:jc w:val="both"/>
        <w:rPr>
          <w:rFonts w:ascii="Times New Roman" w:hAnsi="Times New Roman" w:cs="Times New Roman"/>
          <w:sz w:val="22"/>
          <w:szCs w:val="22"/>
        </w:rPr>
      </w:pPr>
    </w:p>
    <w:p w14:paraId="26B918D1" w14:textId="77777777" w:rsidR="0073155B" w:rsidRPr="0073155B" w:rsidRDefault="0073155B" w:rsidP="0073155B">
      <w:pPr>
        <w:spacing w:after="0"/>
        <w:jc w:val="both"/>
        <w:rPr>
          <w:rFonts w:ascii="Times New Roman" w:hAnsi="Times New Roman" w:cs="Times New Roman"/>
          <w:sz w:val="22"/>
          <w:szCs w:val="22"/>
        </w:rPr>
      </w:pPr>
    </w:p>
    <w:p w14:paraId="7E252D90" w14:textId="77777777" w:rsidR="0073155B" w:rsidRPr="0073155B" w:rsidRDefault="0073155B" w:rsidP="0073155B">
      <w:pPr>
        <w:spacing w:after="0"/>
        <w:jc w:val="both"/>
        <w:rPr>
          <w:rFonts w:ascii="Times New Roman" w:hAnsi="Times New Roman" w:cs="Times New Roman"/>
          <w:sz w:val="22"/>
          <w:szCs w:val="22"/>
        </w:rPr>
      </w:pPr>
    </w:p>
    <w:p w14:paraId="276E0595" w14:textId="77777777" w:rsidR="0073155B" w:rsidRPr="0073155B" w:rsidRDefault="0073155B" w:rsidP="0073155B">
      <w:pPr>
        <w:spacing w:after="0"/>
        <w:jc w:val="both"/>
        <w:rPr>
          <w:rFonts w:ascii="Times New Roman" w:hAnsi="Times New Roman" w:cs="Times New Roman"/>
          <w:sz w:val="22"/>
          <w:szCs w:val="22"/>
        </w:rPr>
      </w:pPr>
    </w:p>
    <w:p w14:paraId="18E58B57" w14:textId="77777777" w:rsidR="0073155B" w:rsidRPr="0073155B" w:rsidRDefault="0073155B" w:rsidP="0073155B">
      <w:pPr>
        <w:spacing w:after="0"/>
        <w:jc w:val="both"/>
        <w:rPr>
          <w:rFonts w:ascii="Times New Roman" w:hAnsi="Times New Roman" w:cs="Times New Roman"/>
          <w:sz w:val="22"/>
          <w:szCs w:val="22"/>
        </w:rPr>
      </w:pPr>
    </w:p>
    <w:p w14:paraId="7DF4C770" w14:textId="77777777" w:rsidR="0073155B" w:rsidRPr="0073155B" w:rsidRDefault="0073155B" w:rsidP="0073155B">
      <w:pPr>
        <w:spacing w:after="0"/>
        <w:jc w:val="both"/>
        <w:rPr>
          <w:rFonts w:ascii="Times New Roman" w:hAnsi="Times New Roman" w:cs="Times New Roman"/>
          <w:sz w:val="22"/>
          <w:szCs w:val="22"/>
        </w:rPr>
      </w:pPr>
    </w:p>
    <w:p w14:paraId="727EC998" w14:textId="77777777" w:rsidR="0073155B" w:rsidRPr="0073155B" w:rsidRDefault="0073155B" w:rsidP="0073155B">
      <w:pPr>
        <w:spacing w:after="0"/>
        <w:jc w:val="both"/>
        <w:rPr>
          <w:rFonts w:ascii="Times New Roman" w:hAnsi="Times New Roman" w:cs="Times New Roman"/>
          <w:sz w:val="22"/>
          <w:szCs w:val="22"/>
        </w:rPr>
      </w:pPr>
    </w:p>
    <w:p w14:paraId="3C2A0D55" w14:textId="77777777" w:rsidR="0073155B" w:rsidRPr="0073155B" w:rsidRDefault="0073155B" w:rsidP="0073155B">
      <w:pPr>
        <w:spacing w:after="0"/>
        <w:jc w:val="both"/>
        <w:rPr>
          <w:rFonts w:ascii="Times New Roman" w:hAnsi="Times New Roman" w:cs="Times New Roman"/>
          <w:sz w:val="22"/>
          <w:szCs w:val="22"/>
        </w:rPr>
      </w:pPr>
    </w:p>
    <w:p w14:paraId="3935CFF5" w14:textId="77777777" w:rsidR="0073155B" w:rsidRPr="0073155B" w:rsidRDefault="0073155B" w:rsidP="0073155B">
      <w:pPr>
        <w:spacing w:after="0"/>
        <w:jc w:val="both"/>
        <w:rPr>
          <w:rFonts w:ascii="Times New Roman" w:hAnsi="Times New Roman" w:cs="Times New Roman"/>
          <w:sz w:val="22"/>
          <w:szCs w:val="22"/>
        </w:rPr>
      </w:pPr>
    </w:p>
    <w:p w14:paraId="6F4D53DE" w14:textId="77777777" w:rsidR="0073155B" w:rsidRPr="0073155B" w:rsidRDefault="0073155B" w:rsidP="0073155B">
      <w:pPr>
        <w:spacing w:after="0"/>
        <w:jc w:val="both"/>
        <w:rPr>
          <w:rFonts w:ascii="Times New Roman" w:hAnsi="Times New Roman" w:cs="Times New Roman"/>
          <w:sz w:val="22"/>
          <w:szCs w:val="22"/>
        </w:rPr>
      </w:pPr>
    </w:p>
    <w:p w14:paraId="3FF77D2E" w14:textId="77777777" w:rsidR="0073155B" w:rsidRPr="0073155B" w:rsidRDefault="0073155B" w:rsidP="0073155B">
      <w:pPr>
        <w:spacing w:after="0"/>
        <w:jc w:val="both"/>
        <w:rPr>
          <w:rFonts w:ascii="Times New Roman" w:hAnsi="Times New Roman" w:cs="Times New Roman"/>
          <w:sz w:val="22"/>
          <w:szCs w:val="22"/>
        </w:rPr>
      </w:pPr>
    </w:p>
    <w:p w14:paraId="03ACC8EE" w14:textId="77777777" w:rsidR="0073155B" w:rsidRDefault="0073155B" w:rsidP="0073155B">
      <w:pPr>
        <w:spacing w:after="0"/>
        <w:jc w:val="both"/>
        <w:rPr>
          <w:rFonts w:ascii="Times New Roman" w:hAnsi="Times New Roman" w:cs="Times New Roman"/>
          <w:sz w:val="22"/>
          <w:szCs w:val="22"/>
        </w:rPr>
      </w:pPr>
    </w:p>
    <w:p w14:paraId="5603C149" w14:textId="77777777" w:rsidR="0073155B" w:rsidRPr="0073155B" w:rsidRDefault="0073155B" w:rsidP="0073155B">
      <w:pPr>
        <w:spacing w:after="0"/>
        <w:jc w:val="both"/>
        <w:rPr>
          <w:rFonts w:ascii="Times New Roman" w:hAnsi="Times New Roman" w:cs="Times New Roman"/>
          <w:sz w:val="22"/>
          <w:szCs w:val="22"/>
        </w:rPr>
      </w:pPr>
    </w:p>
    <w:p w14:paraId="2606376B" w14:textId="6199D207" w:rsidR="006C7E11" w:rsidRPr="006C7E11" w:rsidRDefault="006C7E11" w:rsidP="0073155B">
      <w:pPr>
        <w:spacing w:after="0"/>
        <w:jc w:val="center"/>
        <w:rPr>
          <w:rFonts w:ascii="Times New Roman" w:hAnsi="Times New Roman" w:cs="Times New Roman"/>
          <w:b/>
          <w:bCs/>
          <w:sz w:val="22"/>
          <w:szCs w:val="22"/>
        </w:rPr>
      </w:pPr>
      <w:r w:rsidRPr="006C7E11">
        <w:rPr>
          <w:rFonts w:ascii="Times New Roman" w:hAnsi="Times New Roman" w:cs="Times New Roman"/>
          <w:b/>
          <w:bCs/>
          <w:sz w:val="22"/>
          <w:szCs w:val="22"/>
        </w:rPr>
        <w:t>MODEL</w:t>
      </w:r>
    </w:p>
    <w:p w14:paraId="5788C3DC" w14:textId="77777777" w:rsidR="006C7E11" w:rsidRPr="006C7E11" w:rsidRDefault="006C7E11" w:rsidP="0073155B">
      <w:pPr>
        <w:spacing w:after="0"/>
        <w:jc w:val="center"/>
        <w:rPr>
          <w:rFonts w:ascii="Times New Roman" w:hAnsi="Times New Roman" w:cs="Times New Roman"/>
          <w:b/>
          <w:bCs/>
          <w:sz w:val="22"/>
          <w:szCs w:val="22"/>
        </w:rPr>
      </w:pPr>
      <w:r w:rsidRPr="006C7E11">
        <w:rPr>
          <w:rFonts w:ascii="Times New Roman" w:hAnsi="Times New Roman" w:cs="Times New Roman"/>
          <w:b/>
          <w:bCs/>
          <w:sz w:val="22"/>
          <w:szCs w:val="22"/>
        </w:rPr>
        <w:t>Contract de achiziție publică de produse</w:t>
      </w:r>
    </w:p>
    <w:p w14:paraId="04784D87" w14:textId="77777777" w:rsidR="0076269B" w:rsidRDefault="006C7E11" w:rsidP="00F273FF">
      <w:pPr>
        <w:spacing w:after="0"/>
        <w:jc w:val="center"/>
        <w:rPr>
          <w:rFonts w:ascii="Times New Roman" w:hAnsi="Times New Roman" w:cs="Times New Roman"/>
          <w:b/>
          <w:bCs/>
          <w:sz w:val="22"/>
          <w:szCs w:val="22"/>
        </w:rPr>
      </w:pPr>
      <w:proofErr w:type="gramStart"/>
      <w:r w:rsidRPr="006C7E11">
        <w:rPr>
          <w:rFonts w:ascii="Times New Roman" w:hAnsi="Times New Roman" w:cs="Times New Roman"/>
          <w:b/>
          <w:bCs/>
          <w:sz w:val="22"/>
          <w:szCs w:val="22"/>
        </w:rPr>
        <w:t>privind</w:t>
      </w:r>
      <w:proofErr w:type="gramEnd"/>
      <w:r w:rsidRPr="006C7E11">
        <w:rPr>
          <w:rFonts w:ascii="Times New Roman" w:hAnsi="Times New Roman" w:cs="Times New Roman"/>
          <w:b/>
          <w:bCs/>
          <w:sz w:val="22"/>
          <w:szCs w:val="22"/>
        </w:rPr>
        <w:t xml:space="preserve"> </w:t>
      </w:r>
      <w:r w:rsidR="0076269B">
        <w:rPr>
          <w:rFonts w:ascii="Times New Roman" w:hAnsi="Times New Roman" w:cs="Times New Roman"/>
          <w:b/>
          <w:bCs/>
          <w:sz w:val="22"/>
          <w:szCs w:val="22"/>
        </w:rPr>
        <w:t>furnizare</w:t>
      </w:r>
    </w:p>
    <w:p w14:paraId="34CEAD68" w14:textId="56A7F53F" w:rsidR="006C7E11" w:rsidRPr="0073155B" w:rsidRDefault="0076269B" w:rsidP="00F273FF">
      <w:pPr>
        <w:spacing w:after="0"/>
        <w:jc w:val="center"/>
        <w:rPr>
          <w:rFonts w:ascii="Times New Roman" w:hAnsi="Times New Roman" w:cs="Times New Roman"/>
          <w:b/>
          <w:bCs/>
          <w:sz w:val="22"/>
          <w:szCs w:val="22"/>
        </w:rPr>
      </w:pPr>
      <w:r w:rsidRPr="0076269B">
        <w:rPr>
          <w:rFonts w:ascii="Times New Roman" w:hAnsi="Times New Roman" w:cs="Times New Roman"/>
          <w:b/>
          <w:bCs/>
          <w:color w:val="000000" w:themeColor="text1"/>
          <w:sz w:val="22"/>
          <w:szCs w:val="22"/>
        </w:rPr>
        <w:t>Echipament găzduire software servicii web</w:t>
      </w:r>
    </w:p>
    <w:p w14:paraId="7A943A67" w14:textId="77777777" w:rsidR="0073155B" w:rsidRPr="006C7E11" w:rsidRDefault="0073155B" w:rsidP="0073155B">
      <w:pPr>
        <w:spacing w:after="0"/>
        <w:jc w:val="center"/>
        <w:rPr>
          <w:rFonts w:ascii="Times New Roman" w:hAnsi="Times New Roman" w:cs="Times New Roman"/>
          <w:b/>
          <w:bCs/>
          <w:sz w:val="22"/>
          <w:szCs w:val="22"/>
        </w:rPr>
      </w:pPr>
    </w:p>
    <w:p w14:paraId="77DF4A7E" w14:textId="77777777" w:rsidR="006C7E11" w:rsidRDefault="006C7E11" w:rsidP="0073155B">
      <w:pPr>
        <w:spacing w:after="0"/>
        <w:jc w:val="center"/>
        <w:rPr>
          <w:rFonts w:ascii="Times New Roman" w:hAnsi="Times New Roman" w:cs="Times New Roman"/>
          <w:sz w:val="22"/>
          <w:szCs w:val="22"/>
        </w:rPr>
      </w:pPr>
      <w:r w:rsidRPr="006C7E11">
        <w:rPr>
          <w:rFonts w:ascii="Times New Roman" w:hAnsi="Times New Roman" w:cs="Times New Roman"/>
          <w:sz w:val="22"/>
          <w:szCs w:val="22"/>
        </w:rPr>
        <w:t>Nr</w:t>
      </w:r>
      <w:proofErr w:type="gramStart"/>
      <w:r w:rsidRPr="006C7E11">
        <w:rPr>
          <w:rFonts w:ascii="Times New Roman" w:hAnsi="Times New Roman" w:cs="Times New Roman"/>
          <w:sz w:val="22"/>
          <w:szCs w:val="22"/>
        </w:rPr>
        <w:t>. ....................</w:t>
      </w:r>
      <w:proofErr w:type="gramEnd"/>
      <w:r w:rsidRPr="006C7E11">
        <w:rPr>
          <w:rFonts w:ascii="Times New Roman" w:hAnsi="Times New Roman" w:cs="Times New Roman"/>
          <w:sz w:val="22"/>
          <w:szCs w:val="22"/>
        </w:rPr>
        <w:t xml:space="preserve"> </w:t>
      </w:r>
      <w:proofErr w:type="gramStart"/>
      <w:r w:rsidRPr="006C7E11">
        <w:rPr>
          <w:rFonts w:ascii="Times New Roman" w:hAnsi="Times New Roman" w:cs="Times New Roman"/>
          <w:sz w:val="22"/>
          <w:szCs w:val="22"/>
        </w:rPr>
        <w:t>din</w:t>
      </w:r>
      <w:proofErr w:type="gramEnd"/>
      <w:r w:rsidRPr="006C7E11">
        <w:rPr>
          <w:rFonts w:ascii="Times New Roman" w:hAnsi="Times New Roman" w:cs="Times New Roman"/>
          <w:sz w:val="22"/>
          <w:szCs w:val="22"/>
        </w:rPr>
        <w:t xml:space="preserve"> data .............................</w:t>
      </w:r>
    </w:p>
    <w:p w14:paraId="4B7D5FD0" w14:textId="77777777" w:rsidR="0073155B" w:rsidRPr="006C7E11" w:rsidRDefault="0073155B" w:rsidP="0073155B">
      <w:pPr>
        <w:spacing w:after="0"/>
        <w:jc w:val="center"/>
        <w:rPr>
          <w:rFonts w:ascii="Times New Roman" w:hAnsi="Times New Roman" w:cs="Times New Roman"/>
          <w:sz w:val="22"/>
          <w:szCs w:val="22"/>
        </w:rPr>
      </w:pPr>
    </w:p>
    <w:p w14:paraId="4C39AA33"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Prezentul Contract de achiziție publică </w:t>
      </w:r>
      <w:proofErr w:type="gramStart"/>
      <w:r w:rsidRPr="006C7E11">
        <w:rPr>
          <w:rFonts w:ascii="Times New Roman" w:hAnsi="Times New Roman" w:cs="Times New Roman"/>
          <w:sz w:val="22"/>
          <w:szCs w:val="22"/>
        </w:rPr>
        <w:t>de  produse</w:t>
      </w:r>
      <w:proofErr w:type="gramEnd"/>
      <w:r w:rsidRPr="006C7E11">
        <w:rPr>
          <w:rFonts w:ascii="Times New Roman" w:hAnsi="Times New Roman" w:cs="Times New Roman"/>
          <w:sz w:val="22"/>
          <w:szCs w:val="22"/>
        </w:rPr>
        <w:t>, denumit în continuare „Contract”, s-a încheiat având în vedere prevederile Legii nr. 98/2016 privind achizițiile publice, cu modificările și completările ulterioare (denumită în continuare „Legea nr. 98/2016”)</w:t>
      </w:r>
      <w:proofErr w:type="gramStart"/>
      <w:r w:rsidRPr="006C7E11">
        <w:rPr>
          <w:rFonts w:ascii="Times New Roman" w:hAnsi="Times New Roman" w:cs="Times New Roman"/>
          <w:sz w:val="22"/>
          <w:szCs w:val="22"/>
        </w:rPr>
        <w:t>,  precum</w:t>
      </w:r>
      <w:proofErr w:type="gramEnd"/>
      <w:r w:rsidRPr="006C7E11">
        <w:rPr>
          <w:rFonts w:ascii="Times New Roman" w:hAnsi="Times New Roman" w:cs="Times New Roman"/>
          <w:sz w:val="22"/>
          <w:szCs w:val="22"/>
        </w:rPr>
        <w:t xml:space="preserve"> și orice alte prevederi legale emise în aplicarea acesteia, între:</w:t>
      </w:r>
    </w:p>
    <w:p w14:paraId="1E43983D" w14:textId="77777777" w:rsidR="0073155B" w:rsidRPr="0073155B" w:rsidRDefault="0073155B" w:rsidP="0073155B">
      <w:pPr>
        <w:spacing w:after="0"/>
        <w:jc w:val="both"/>
        <w:rPr>
          <w:rFonts w:ascii="Times New Roman" w:hAnsi="Times New Roman" w:cs="Times New Roman"/>
          <w:sz w:val="22"/>
          <w:szCs w:val="22"/>
        </w:rPr>
      </w:pPr>
    </w:p>
    <w:p w14:paraId="5B434C0E" w14:textId="23917509" w:rsidR="006C7E11" w:rsidRPr="006C7E11" w:rsidRDefault="0073155B" w:rsidP="0073155B">
      <w:pPr>
        <w:spacing w:after="0"/>
        <w:jc w:val="both"/>
        <w:rPr>
          <w:rFonts w:ascii="Times New Roman" w:hAnsi="Times New Roman" w:cs="Times New Roman"/>
          <w:sz w:val="22"/>
          <w:szCs w:val="22"/>
        </w:rPr>
      </w:pPr>
      <w:r w:rsidRPr="0073155B">
        <w:rPr>
          <w:rFonts w:ascii="Times New Roman" w:hAnsi="Times New Roman" w:cs="Times New Roman"/>
          <w:b/>
          <w:bCs/>
          <w:sz w:val="22"/>
          <w:szCs w:val="22"/>
        </w:rPr>
        <w:t>AGENȚIA SPAȚIALĂ ROMÂNĂ</w:t>
      </w:r>
      <w:r w:rsidRPr="0073155B">
        <w:rPr>
          <w:rFonts w:ascii="Times New Roman" w:hAnsi="Times New Roman" w:cs="Times New Roman"/>
          <w:sz w:val="22"/>
          <w:szCs w:val="22"/>
        </w:rPr>
        <w:t xml:space="preserve">, denumită în continuare </w:t>
      </w:r>
      <w:r w:rsidRPr="0073155B">
        <w:rPr>
          <w:rFonts w:ascii="Times New Roman" w:hAnsi="Times New Roman" w:cs="Times New Roman"/>
          <w:b/>
          <w:bCs/>
          <w:sz w:val="22"/>
          <w:szCs w:val="22"/>
        </w:rPr>
        <w:t>ROSA</w:t>
      </w:r>
      <w:r w:rsidRPr="0073155B">
        <w:rPr>
          <w:rFonts w:ascii="Times New Roman" w:hAnsi="Times New Roman" w:cs="Times New Roman"/>
          <w:sz w:val="22"/>
          <w:szCs w:val="22"/>
        </w:rPr>
        <w:t>, cu sediul în Bucureşti, str. Mendeleev nr. 21-25, sector 1, IBAN nr. RO28TREZ23F530200200109X deschis la Trezoreria Statului sector 1, telefon 021-316.87.23, fax 021-312.88.04, reprezentată de Director General - ...................... și Sef Serviciu……….. - ................, în calitate de ACHIZITOR și pe de o parte</w:t>
      </w:r>
      <w:r w:rsidR="006C7E11" w:rsidRPr="006C7E11">
        <w:rPr>
          <w:rFonts w:ascii="Times New Roman" w:hAnsi="Times New Roman" w:cs="Times New Roman"/>
          <w:sz w:val="22"/>
          <w:szCs w:val="22"/>
        </w:rPr>
        <w:t>,</w:t>
      </w:r>
    </w:p>
    <w:p w14:paraId="3FC993A5"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și</w:t>
      </w:r>
    </w:p>
    <w:p w14:paraId="20C1CD12" w14:textId="01687AD9" w:rsidR="006C7E11" w:rsidRDefault="006C7E11" w:rsidP="0073155B">
      <w:pPr>
        <w:spacing w:after="0"/>
        <w:jc w:val="both"/>
        <w:rPr>
          <w:rFonts w:ascii="Times New Roman" w:hAnsi="Times New Roman" w:cs="Times New Roman"/>
          <w:sz w:val="22"/>
          <w:szCs w:val="22"/>
        </w:rPr>
      </w:pPr>
      <w:r w:rsidRPr="00F273FF">
        <w:rPr>
          <w:rFonts w:ascii="Times New Roman" w:hAnsi="Times New Roman" w:cs="Times New Roman"/>
          <w:b/>
          <w:bCs/>
          <w:sz w:val="22"/>
          <w:szCs w:val="22"/>
        </w:rPr>
        <w:t>[Contractantul],</w:t>
      </w:r>
      <w:r w:rsidRPr="006C7E11">
        <w:rPr>
          <w:rFonts w:ascii="Times New Roman" w:hAnsi="Times New Roman" w:cs="Times New Roman"/>
          <w:sz w:val="22"/>
          <w:szCs w:val="22"/>
        </w:rPr>
        <w:t xml:space="preserve"> cu sediul în: [adresa], telefon: [număr telefon], fax: [număr fax], e-mail: [adresă electronică], număr de înmatriculare [număr de înmatriculare], cod de înregistrare fiscală [cod de înregistrare fiscală], cont IBAN nr. [</w:t>
      </w:r>
      <w:proofErr w:type="gramStart"/>
      <w:r w:rsidRPr="006C7E11">
        <w:rPr>
          <w:rFonts w:ascii="Times New Roman" w:hAnsi="Times New Roman" w:cs="Times New Roman"/>
          <w:sz w:val="22"/>
          <w:szCs w:val="22"/>
        </w:rPr>
        <w:t>cont</w:t>
      </w:r>
      <w:proofErr w:type="gramEnd"/>
      <w:r w:rsidRPr="006C7E11">
        <w:rPr>
          <w:rFonts w:ascii="Times New Roman" w:hAnsi="Times New Roman" w:cs="Times New Roman"/>
          <w:sz w:val="22"/>
          <w:szCs w:val="22"/>
        </w:rPr>
        <w:t xml:space="preserve">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r w:rsidR="002D2326">
        <w:rPr>
          <w:rFonts w:ascii="Times New Roman" w:hAnsi="Times New Roman" w:cs="Times New Roman"/>
          <w:sz w:val="22"/>
          <w:szCs w:val="22"/>
        </w:rPr>
        <w:t xml:space="preserve"> </w:t>
      </w:r>
      <w:r w:rsidRPr="006C7E11">
        <w:rPr>
          <w:rFonts w:ascii="Times New Roman" w:hAnsi="Times New Roman" w:cs="Times New Roman"/>
          <w:sz w:val="22"/>
          <w:szCs w:val="22"/>
        </w:rPr>
        <w:t>denumite în continuare fiecare în parte, „Partea” şi în mod colectiv „Părţile”.</w:t>
      </w:r>
    </w:p>
    <w:p w14:paraId="73577139" w14:textId="77777777" w:rsidR="002D2326" w:rsidRPr="006C7E11" w:rsidRDefault="002D2326" w:rsidP="0073155B">
      <w:pPr>
        <w:spacing w:after="0"/>
        <w:jc w:val="both"/>
        <w:rPr>
          <w:rFonts w:ascii="Times New Roman" w:hAnsi="Times New Roman" w:cs="Times New Roman"/>
          <w:sz w:val="22"/>
          <w:szCs w:val="22"/>
        </w:rPr>
      </w:pPr>
    </w:p>
    <w:p w14:paraId="45E4EB01" w14:textId="77777777" w:rsidR="006C7E11" w:rsidRPr="006C7E11" w:rsidRDefault="006C7E11" w:rsidP="0073155B">
      <w:pPr>
        <w:spacing w:after="0"/>
        <w:jc w:val="both"/>
        <w:rPr>
          <w:rFonts w:ascii="Times New Roman" w:hAnsi="Times New Roman" w:cs="Times New Roman"/>
          <w:b/>
          <w:bCs/>
          <w:sz w:val="22"/>
          <w:szCs w:val="22"/>
        </w:rPr>
      </w:pPr>
      <w:r w:rsidRPr="006C7E11">
        <w:rPr>
          <w:rFonts w:ascii="Times New Roman" w:hAnsi="Times New Roman" w:cs="Times New Roman"/>
          <w:b/>
          <w:bCs/>
          <w:sz w:val="22"/>
          <w:szCs w:val="22"/>
        </w:rPr>
        <w:t>1. DEFINIŢII</w:t>
      </w:r>
    </w:p>
    <w:p w14:paraId="7A18596E"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1.1. În prezentul Contract, următorii termeni vor fi interpretați astfel:</w:t>
      </w:r>
    </w:p>
    <w:p w14:paraId="132BC986"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(a) Autoritate contractantă și Contractant -Părțile contractante, așa cum sunt acestea numite în prezentul Contract;</w:t>
      </w:r>
    </w:p>
    <w:p w14:paraId="11DED733"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(b) Act Adițional –document, semnat de părți, prin care se modifică termenii și condițiile prezentului Contract de achiziție publică de produse, în condițiile Legii nr. 98/2016;</w:t>
      </w:r>
    </w:p>
    <w:p w14:paraId="0815856A" w14:textId="45F4750B" w:rsidR="0073155B" w:rsidRPr="0073155B"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(c) Caiet de Sarcini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trebuierealizate/prestate și furnizate de către Contractant, inclusiv niveluri de calitate, performanță, protecție a mediului, </w:t>
      </w:r>
      <w:r w:rsidR="0073155B" w:rsidRPr="0073155B">
        <w:rPr>
          <w:rFonts w:ascii="Times New Roman" w:hAnsi="Times New Roman" w:cs="Times New Roman"/>
          <w:sz w:val="22"/>
          <w:szCs w:val="22"/>
        </w:rPr>
        <w:t>sănătate publică, siguranță și altele asemenea, după caz, precum și cerințe aplicabile Contractantului în ceea ce privește informațiileși documentele care trebuie puse la dispoziția Autorității contractante;</w:t>
      </w:r>
    </w:p>
    <w:p w14:paraId="3CABF7B1"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(d) Cesiune -înțelegere scrisă prin care Contractantul transferă unei terțe părți, în condițiile Legii nr. 98/2016, drepturile și/sau obligațiile deținute prin Contract sau parte din acestea;</w:t>
      </w:r>
    </w:p>
    <w:p w14:paraId="2C4A2661"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(e) Conflict de interese -orice situație influențând capacitatea Contractantului de a exprima o opinie profesională obiectivă și imparțială sau care îl împiedică pe acesta, în orice moment,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3AF325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(f) Contract -prezentul Contract de achiziție publică de produse care are ca obiect furnizarea de produse, cu titlu oneros, asimilat, potrivit Legii, actului administrativ, încheiat în scris între Autoritatea contractantă și Contractant;</w:t>
      </w:r>
    </w:p>
    <w:p w14:paraId="632B7BBD"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lastRenderedPageBreak/>
        <w:t>(g) Despăgubire -suma, neprevăzută expres în contract, care este acordată de către instanța de judecată ca despăgubire plătibilă Părții prejudiciate în urma încălcării prevederilor contractului de către cealaltă Parte;</w:t>
      </w:r>
    </w:p>
    <w:p w14:paraId="1636E1B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(h) Documentele Autorității contractante -toate și fiecare dintre documentele necesare în mod direct sau implicit prin natura produselor care fac obiectul contractului, inclusiv, dar fără a se limita la: planuri, regulamente, specificații, desene,schițe, modele, date informatice și rapoarte, furnizate de Autoritatea contractantă și necesare Contractantului în vederea realizării obiectului Contractului;</w:t>
      </w:r>
    </w:p>
    <w:p w14:paraId="527E247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 Durata de valabilitate a Contractului -intervalul de timp în care prezentul contract produce efecte, respectiv de la data intrării în vigoare a contractului și până la epuizarea convențională, legală sau stabilită de instanța de judecata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oricărui efect pe care îl produce. </w:t>
      </w:r>
    </w:p>
    <w:p w14:paraId="4C48B94C"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(j) Contractul este considerat finalizat atunci când contractantul:</w:t>
      </w:r>
    </w:p>
    <w:p w14:paraId="1CF985E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i. a realizat toate activitățile stabilite prin Contract și a prezentat toate rezultatele, astfel cum este stabilit în oferta sa și în contract,</w:t>
      </w:r>
    </w:p>
    <w:p w14:paraId="2B93D5D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ii. a remediat eventualele neconformități care nu ar fi permis utilizarea produselor de către Autoritatea contractantă, în vederea obținerii beneficiilor anticipate și îndeplinirii obiectivelor comunicate prin Caietul de Sarcini;</w:t>
      </w:r>
    </w:p>
    <w:p w14:paraId="617EDBBD"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(k) Forță majoră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AC0C49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(l) Întârziere -orice eșec total sau parțial, cauzat din vina exclusivă a contractantului sau autorității contractante, de a executa obligațiile contractuale în termenul convenit;</w:t>
      </w:r>
    </w:p>
    <w:p w14:paraId="3041BF86"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(m) Lege -normă, reglementare cu caracter obligatoriu și care se referă la legislația română dar și la Regulamente emise de CE și, de asemenea, la obligațiile care decurg din tratatele la care este parte statul român și orice altă legislație secundară direct aplicabilă dindreptul comunitar sau din jurisprudența comunitară;</w:t>
      </w:r>
    </w:p>
    <w:p w14:paraId="655D5124"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(n) Lună -luna calendaristică (12 luni/an);</w:t>
      </w:r>
    </w:p>
    <w:p w14:paraId="3B77927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(o) Mijloace electronice de comunicare în cadrul contractului -echipamente electronice de procesare, inclusiv compresie digitală, și stocare a datelor emise, transmise și, respectiv, primite  </w:t>
      </w:r>
    </w:p>
    <w:p w14:paraId="7539F01C"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prin cablu, radio, mijloace optice sau prin alte mijloace electromagnetice și utilizate inclusiv pentru transmiterea Rezultatelor obținute în cadrul contractului;</w:t>
      </w:r>
    </w:p>
    <w:p w14:paraId="4ABD541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(p) Neconformitate (Neconformități)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C4EC73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(q) Ofertă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553EA92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(r) Penalitate –suma de bani stabilită procentual în contract ca fiind plătibilă de către una dintre părțile contractante către cealaltă parte în caz de neîndeplinire a obligațiilor din contract, în cazde neîndeplinire a unei părți a Contractului sau de îndeplinire cu întârziere a obligațiilor, astfel cum s-a stabilit prin documentele contractului;</w:t>
      </w:r>
    </w:p>
    <w:p w14:paraId="5FEB50B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(s) Personal -persoanele desemnate de către Contractant sau de către oricare dintre Subcontractanți pentru îndeplinirea Contractului;</w:t>
      </w:r>
    </w:p>
    <w:p w14:paraId="61858F9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lastRenderedPageBreak/>
        <w:t>(t) Prețul Contractului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BE29CC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(u) Prejudiciu –paguba produsă Autorității Contractante de către Contractant prin neexecutarea/ executarea necorespunzătoare ori cu întârziere a obligațiilor stabilite în sarcina sa, prin prezentul contract;</w:t>
      </w:r>
    </w:p>
    <w:p w14:paraId="1FA4461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(v) Proces-Verbal de recepție a produselor –documentul  prin care sunt acceptate produsele furnizate și serviciile suport (montare, instalare, punere în funcțiune), întocmit de Contractant și semnat de ambele părți, prin care se confirmă furnizarea produselor și prestarea serviciilor în mod corespunzător;</w:t>
      </w:r>
    </w:p>
    <w:p w14:paraId="7C22DAF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(w) Recepția -reprezintă operațiunea prin care Autoritatea contractantă își exprimă acceptarea față de produsele furnizate în cadrul contractului de achiziție publică și pe baza căreia efectuează plata;</w:t>
      </w:r>
    </w:p>
    <w:p w14:paraId="60372F6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(x) Rezultat/Rezultate -oricare și toate informațiile, documentele, rapoartele colectate și/sau pregătite de Contractant ca urmare a produselor furnizate astfel cum sunt acestea descrise în Caietul de Sarcini;</w:t>
      </w:r>
    </w:p>
    <w:p w14:paraId="4022CEB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(y) Scris(ă) sau în scris -orice ansamblu de cuvinte sau cifre care poate fi citit, reprodus și comunicat ulterior, stocat pe suport de hârtie, inclusiv informații transmise și stocate prin mijloace electronice de comunicare în cadrul contractului;</w:t>
      </w:r>
    </w:p>
    <w:p w14:paraId="12625C0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(z) Standarde profesionale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6271BFA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(aa) Subcontractant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147CF298" w14:textId="1DC01329" w:rsidR="0073155B" w:rsidRPr="00E8095E" w:rsidRDefault="0073155B" w:rsidP="00E8095E">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(bb) Termen -intervalul de timp în care părțile trebuie să-și îndeplinească obligațiile, astfel cum este stabilit prin contract, exprimat în zile, care începe să curgă de la începutul primei </w:t>
      </w:r>
      <w:proofErr w:type="gramStart"/>
      <w:r w:rsidRPr="0073155B">
        <w:rPr>
          <w:rFonts w:ascii="Times New Roman" w:hAnsi="Times New Roman" w:cs="Times New Roman"/>
          <w:sz w:val="22"/>
          <w:szCs w:val="22"/>
        </w:rPr>
        <w:t xml:space="preserve">ore  </w:t>
      </w:r>
      <w:r w:rsidRPr="00E8095E">
        <w:rPr>
          <w:rFonts w:ascii="Times New Roman" w:hAnsi="Times New Roman" w:cs="Times New Roman"/>
          <w:sz w:val="22"/>
          <w:szCs w:val="22"/>
        </w:rPr>
        <w:t>a</w:t>
      </w:r>
      <w:proofErr w:type="gramEnd"/>
      <w:r w:rsidRPr="00E8095E">
        <w:rPr>
          <w:rFonts w:ascii="Times New Roman" w:hAnsi="Times New Roman" w:cs="Times New Roman"/>
          <w:sz w:val="22"/>
          <w:szCs w:val="22"/>
        </w:rPr>
        <w:t xml:space="preserve">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w:t>
      </w:r>
      <w:proofErr w:type="gramStart"/>
      <w:r w:rsidRPr="00E8095E">
        <w:rPr>
          <w:rFonts w:ascii="Times New Roman" w:hAnsi="Times New Roman" w:cs="Times New Roman"/>
          <w:sz w:val="22"/>
          <w:szCs w:val="22"/>
        </w:rPr>
        <w:t>este</w:t>
      </w:r>
      <w:proofErr w:type="gramEnd"/>
      <w:r w:rsidRPr="00E8095E">
        <w:rPr>
          <w:rFonts w:ascii="Times New Roman" w:hAnsi="Times New Roman" w:cs="Times New Roman"/>
          <w:sz w:val="22"/>
          <w:szCs w:val="22"/>
        </w:rPr>
        <w:t xml:space="preserve"> o zi de sărbătoare legală, o duminică sau o sâmbătă, termenul se încheie la expirarea ultimei ore a următoarei zile lucrătoare;</w:t>
      </w:r>
    </w:p>
    <w:p w14:paraId="18736E4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(cc) Zi -înseamnă zi calendaristică, iar anul înseamnă 365 de zile; în afara cazuluiîn care se prevede expres că sunt zile lucrătoare.</w:t>
      </w:r>
    </w:p>
    <w:p w14:paraId="1F5AC1C9"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77C8F8A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2. Interpretare</w:t>
      </w:r>
    </w:p>
    <w:p w14:paraId="73F75D0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2.1. </w:t>
      </w:r>
      <w:r w:rsidRPr="0073155B">
        <w:rPr>
          <w:rFonts w:ascii="Times New Roman" w:hAnsi="Times New Roman" w:cs="Times New Roman"/>
          <w:sz w:val="22"/>
          <w:szCs w:val="22"/>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3B8D13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2.2. </w:t>
      </w:r>
      <w:r w:rsidRPr="0073155B">
        <w:rPr>
          <w:rFonts w:ascii="Times New Roman" w:hAnsi="Times New Roman" w:cs="Times New Roman"/>
          <w:sz w:val="22"/>
          <w:szCs w:val="22"/>
        </w:rPr>
        <w:t>În cazul în care se constată contradicții între prevederile clauzelor contractuale și documentele achiziției, se vor aplica regulile specifice stabilite prin documentele achiziției.</w:t>
      </w:r>
    </w:p>
    <w:p w14:paraId="144059E5"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03C5715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3. Obiectul Contractului</w:t>
      </w:r>
    </w:p>
    <w:p w14:paraId="489A1DED" w14:textId="60BFE87D" w:rsid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3.1. </w:t>
      </w:r>
      <w:r w:rsidRPr="0073155B">
        <w:rPr>
          <w:rFonts w:ascii="Times New Roman" w:hAnsi="Times New Roman" w:cs="Times New Roman"/>
          <w:sz w:val="22"/>
          <w:szCs w:val="22"/>
        </w:rPr>
        <w:t>Obiectul prezentului Contract îl reprezintă furnizarea de</w:t>
      </w:r>
      <w:r w:rsidR="002D2326" w:rsidRPr="002D2326">
        <w:t xml:space="preserve"> </w:t>
      </w:r>
      <w:r w:rsidR="0095430E" w:rsidRPr="00933CDC">
        <w:rPr>
          <w:rFonts w:ascii="Times New Roman" w:hAnsi="Times New Roman" w:cs="Times New Roman"/>
          <w:b/>
          <w:bCs/>
          <w:i/>
          <w:iCs/>
          <w:color w:val="000000" w:themeColor="text1"/>
          <w:sz w:val="22"/>
          <w:szCs w:val="22"/>
        </w:rPr>
        <w:t>Echipament găzduire software servicii web”</w:t>
      </w:r>
      <w:r w:rsidR="0076269B">
        <w:rPr>
          <w:rFonts w:ascii="Times New Roman" w:hAnsi="Times New Roman" w:cs="Times New Roman"/>
          <w:b/>
          <w:bCs/>
          <w:i/>
          <w:iCs/>
          <w:color w:val="000000" w:themeColor="text1"/>
          <w:sz w:val="22"/>
          <w:szCs w:val="22"/>
        </w:rPr>
        <w:t xml:space="preserve"> – 3 </w:t>
      </w:r>
      <w:proofErr w:type="gramStart"/>
      <w:r w:rsidR="0076269B">
        <w:rPr>
          <w:rFonts w:ascii="Times New Roman" w:hAnsi="Times New Roman" w:cs="Times New Roman"/>
          <w:b/>
          <w:bCs/>
          <w:i/>
          <w:iCs/>
          <w:color w:val="000000" w:themeColor="text1"/>
          <w:sz w:val="22"/>
          <w:szCs w:val="22"/>
        </w:rPr>
        <w:t>buc.</w:t>
      </w:r>
      <w:r w:rsidR="0095430E" w:rsidRPr="00933CDC">
        <w:rPr>
          <w:rFonts w:ascii="Times New Roman" w:hAnsi="Times New Roman" w:cs="Times New Roman"/>
          <w:color w:val="000000" w:themeColor="text1"/>
          <w:sz w:val="22"/>
          <w:szCs w:val="22"/>
        </w:rPr>
        <w:t>,</w:t>
      </w:r>
      <w:proofErr w:type="gramEnd"/>
      <w:r w:rsidR="0076269B">
        <w:rPr>
          <w:rFonts w:ascii="Times New Roman" w:hAnsi="Times New Roman" w:cs="Times New Roman"/>
          <w:sz w:val="22"/>
          <w:szCs w:val="22"/>
        </w:rPr>
        <w:t xml:space="preserve"> </w:t>
      </w:r>
      <w:r w:rsidRPr="0073155B">
        <w:rPr>
          <w:rFonts w:ascii="Times New Roman" w:hAnsi="Times New Roman" w:cs="Times New Roman"/>
          <w:sz w:val="22"/>
          <w:szCs w:val="22"/>
        </w:rPr>
        <w:t>denumite în continuare produse,</w:t>
      </w:r>
      <w:r w:rsidR="004840AF">
        <w:rPr>
          <w:rFonts w:ascii="Times New Roman" w:hAnsi="Times New Roman" w:cs="Times New Roman"/>
          <w:sz w:val="22"/>
          <w:szCs w:val="22"/>
        </w:rPr>
        <w:t xml:space="preserve"> </w:t>
      </w:r>
      <w:r w:rsidR="004840AF" w:rsidRPr="004840AF">
        <w:rPr>
          <w:rFonts w:ascii="Times New Roman" w:hAnsi="Times New Roman" w:cs="Times New Roman"/>
          <w:b/>
          <w:bCs/>
          <w:sz w:val="22"/>
          <w:szCs w:val="22"/>
        </w:rPr>
        <w:t xml:space="preserve">Cod CPV </w:t>
      </w:r>
      <w:r w:rsidR="00822D87" w:rsidRPr="00822D87">
        <w:rPr>
          <w:rFonts w:ascii="Times New Roman" w:hAnsi="Times New Roman" w:cs="Times New Roman"/>
          <w:b/>
          <w:bCs/>
          <w:sz w:val="22"/>
          <w:szCs w:val="22"/>
        </w:rPr>
        <w:t>48820000-2 Servere (Rev.2)</w:t>
      </w:r>
      <w:r w:rsidR="009F19B5">
        <w:rPr>
          <w:rFonts w:ascii="Times New Roman" w:hAnsi="Times New Roman" w:cs="Times New Roman"/>
          <w:b/>
          <w:bCs/>
          <w:sz w:val="22"/>
          <w:szCs w:val="22"/>
        </w:rPr>
        <w:t xml:space="preserve"> </w:t>
      </w:r>
      <w:r w:rsidRPr="0073155B">
        <w:rPr>
          <w:rFonts w:ascii="Times New Roman" w:hAnsi="Times New Roman" w:cs="Times New Roman"/>
          <w:sz w:val="22"/>
          <w:szCs w:val="22"/>
        </w:rPr>
        <w:t>pe care Contractantul se obligă să le furnizeze în conformitate cu prevederile din prezentul contract, Anexa nr. 1 –</w:t>
      </w:r>
      <w:r w:rsidR="002D2326">
        <w:rPr>
          <w:rFonts w:ascii="Times New Roman" w:hAnsi="Times New Roman" w:cs="Times New Roman"/>
          <w:sz w:val="22"/>
          <w:szCs w:val="22"/>
        </w:rPr>
        <w:t xml:space="preserve"> </w:t>
      </w:r>
      <w:r w:rsidRPr="0073155B">
        <w:rPr>
          <w:rFonts w:ascii="Times New Roman" w:hAnsi="Times New Roman" w:cs="Times New Roman"/>
          <w:sz w:val="22"/>
          <w:szCs w:val="22"/>
        </w:rPr>
        <w:t>Caietul de sarcini, Anexa nr. 2 –Propunerea tehnică, cu dispozițiile legale, aprobările și standardele tehnice, profesionale și de calitate în vigoare.</w:t>
      </w:r>
    </w:p>
    <w:p w14:paraId="4F200BDF" w14:textId="77777777" w:rsidR="00F273FF" w:rsidRPr="00F273FF" w:rsidRDefault="00F273FF" w:rsidP="00F273FF">
      <w:pPr>
        <w:rPr>
          <w:rFonts w:ascii="Times New Roman" w:hAnsi="Times New Roman" w:cs="Times New Roman"/>
          <w:sz w:val="22"/>
          <w:szCs w:val="22"/>
        </w:rPr>
      </w:pPr>
      <w:r w:rsidRPr="00F273FF">
        <w:rPr>
          <w:rFonts w:ascii="Times New Roman" w:hAnsi="Times New Roman" w:cs="Times New Roman"/>
          <w:b/>
          <w:bCs/>
          <w:sz w:val="22"/>
          <w:szCs w:val="22"/>
        </w:rPr>
        <w:t>3.</w:t>
      </w:r>
      <w:r w:rsidRPr="00F273FF">
        <w:rPr>
          <w:rFonts w:ascii="Times New Roman" w:hAnsi="Times New Roman" w:cs="Times New Roman"/>
          <w:sz w:val="22"/>
          <w:szCs w:val="22"/>
        </w:rPr>
        <w:t xml:space="preserve">2 Contractantul </w:t>
      </w:r>
      <w:proofErr w:type="gramStart"/>
      <w:r w:rsidRPr="00F273FF">
        <w:rPr>
          <w:rFonts w:ascii="Times New Roman" w:hAnsi="Times New Roman" w:cs="Times New Roman"/>
          <w:sz w:val="22"/>
          <w:szCs w:val="22"/>
        </w:rPr>
        <w:t>va</w:t>
      </w:r>
      <w:proofErr w:type="gramEnd"/>
      <w:r w:rsidRPr="00F273FF">
        <w:rPr>
          <w:rFonts w:ascii="Times New Roman" w:hAnsi="Times New Roman" w:cs="Times New Roman"/>
          <w:sz w:val="22"/>
          <w:szCs w:val="22"/>
        </w:rPr>
        <w:t xml:space="preserve"> presta, odata cu furnizarea produselor obiect al Contractului și serviciile asociate produselor livrate în conformitate cu prevederile din Anexa nr. 2 – Propunerea tehnică.</w:t>
      </w:r>
    </w:p>
    <w:p w14:paraId="5B7AE895"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15399404"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4. Prețul Contractului</w:t>
      </w:r>
    </w:p>
    <w:p w14:paraId="5CF028E8" w14:textId="3D160A93"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4.1. </w:t>
      </w:r>
      <w:r w:rsidRPr="0073155B">
        <w:rPr>
          <w:rFonts w:ascii="Times New Roman" w:hAnsi="Times New Roman" w:cs="Times New Roman"/>
          <w:sz w:val="22"/>
          <w:szCs w:val="22"/>
        </w:rPr>
        <w:t xml:space="preserve">Autoritatea contractantă se obligă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plătească Contractantului prețul total convenit prin prezentul contract de achiziție publică, în sumă de [valoarea în cifre] RON, la care se adaugă TVA în valoare de [valoarea în cifre] [moneda], conform prevederilor legale.</w:t>
      </w:r>
    </w:p>
    <w:p w14:paraId="045E22C1"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4.2. </w:t>
      </w:r>
      <w:r w:rsidRPr="0073155B">
        <w:rPr>
          <w:rFonts w:ascii="Times New Roman" w:hAnsi="Times New Roman" w:cs="Times New Roman"/>
          <w:sz w:val="22"/>
          <w:szCs w:val="22"/>
        </w:rPr>
        <w:t xml:space="preserve">Prețul Contractului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ferm.</w:t>
      </w:r>
    </w:p>
    <w:p w14:paraId="2A67EAC1"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6FA5C12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5. Durata Contractului</w:t>
      </w:r>
    </w:p>
    <w:p w14:paraId="44EF1915"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5.1. </w:t>
      </w:r>
      <w:r w:rsidRPr="0073155B">
        <w:rPr>
          <w:rFonts w:ascii="Times New Roman" w:hAnsi="Times New Roman" w:cs="Times New Roman"/>
          <w:sz w:val="22"/>
          <w:szCs w:val="22"/>
        </w:rPr>
        <w:t xml:space="preserve">Durata prezentului contract este de la ...................... până la data </w:t>
      </w:r>
      <w:proofErr w:type="gramStart"/>
      <w:r w:rsidRPr="0073155B">
        <w:rPr>
          <w:rFonts w:ascii="Times New Roman" w:hAnsi="Times New Roman" w:cs="Times New Roman"/>
          <w:sz w:val="22"/>
          <w:szCs w:val="22"/>
        </w:rPr>
        <w:t>de .........................</w:t>
      </w:r>
      <w:proofErr w:type="gramEnd"/>
    </w:p>
    <w:p w14:paraId="23A20B7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5.2. </w:t>
      </w:r>
      <w:r w:rsidRPr="0073155B">
        <w:rPr>
          <w:rFonts w:ascii="Times New Roman" w:hAnsi="Times New Roman" w:cs="Times New Roman"/>
          <w:sz w:val="22"/>
          <w:szCs w:val="22"/>
        </w:rPr>
        <w:t>Contractul intră în vigoare la data semnării acestuia de către ambele părți.</w:t>
      </w:r>
    </w:p>
    <w:p w14:paraId="1A9F20C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5.3. </w:t>
      </w:r>
      <w:r w:rsidRPr="0073155B">
        <w:rPr>
          <w:rFonts w:ascii="Times New Roman" w:hAnsi="Times New Roman" w:cs="Times New Roman"/>
          <w:sz w:val="22"/>
          <w:szCs w:val="22"/>
        </w:rPr>
        <w:t xml:space="preserve">Furnizarea produselor aferente contractului se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efectua conform documentației de atribuire. </w:t>
      </w:r>
    </w:p>
    <w:p w14:paraId="65B99436"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1B77C99D"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6. Documentele Contractului</w:t>
      </w:r>
    </w:p>
    <w:p w14:paraId="5D7E586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6.1. </w:t>
      </w:r>
      <w:r w:rsidRPr="0073155B">
        <w:rPr>
          <w:rFonts w:ascii="Times New Roman" w:hAnsi="Times New Roman" w:cs="Times New Roman"/>
          <w:sz w:val="22"/>
          <w:szCs w:val="22"/>
        </w:rPr>
        <w:t>Documentele prezentului Contract sunt:</w:t>
      </w:r>
    </w:p>
    <w:p w14:paraId="54110F2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 Caietul de sarcini, inclusiv, clarificările și/sau măsurile de remediere aduse până la depunerea ofertelor </w:t>
      </w:r>
      <w:proofErr w:type="gramStart"/>
      <w:r w:rsidRPr="0073155B">
        <w:rPr>
          <w:rFonts w:ascii="Times New Roman" w:hAnsi="Times New Roman" w:cs="Times New Roman"/>
          <w:sz w:val="22"/>
          <w:szCs w:val="22"/>
        </w:rPr>
        <w:t>ce</w:t>
      </w:r>
      <w:proofErr w:type="gramEnd"/>
      <w:r w:rsidRPr="0073155B">
        <w:rPr>
          <w:rFonts w:ascii="Times New Roman" w:hAnsi="Times New Roman" w:cs="Times New Roman"/>
          <w:sz w:val="22"/>
          <w:szCs w:val="22"/>
        </w:rPr>
        <w:t xml:space="preserve"> privesc aspectele tehnice și financiare –Anexa nr. 1;</w:t>
      </w:r>
    </w:p>
    <w:p w14:paraId="2D7FA955"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(ii) Propunerea tehnică, inclusiv, clarificările din perioada de evaluare –Anexa nr. 2;</w:t>
      </w:r>
    </w:p>
    <w:p w14:paraId="158FEB0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(iii) Propunerea financiară, inclusiv, clarificările din perioada de evaluare –Anexa nr. 3;</w:t>
      </w:r>
    </w:p>
    <w:p w14:paraId="4D37905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(iv) Angajamentul ferm de susținere din partea unui terț, dacă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cazul –anexa nr. .4;</w:t>
      </w:r>
    </w:p>
    <w:p w14:paraId="67A9CAB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(v) Acordul de asociere, dacă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cazul –anexa nr. 5;</w:t>
      </w:r>
    </w:p>
    <w:p w14:paraId="77D308F9"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gramStart"/>
      <w:r w:rsidRPr="0073155B">
        <w:rPr>
          <w:rFonts w:ascii="Times New Roman" w:hAnsi="Times New Roman" w:cs="Times New Roman"/>
          <w:sz w:val="22"/>
          <w:szCs w:val="22"/>
        </w:rPr>
        <w:t>(vi) Dovada</w:t>
      </w:r>
      <w:proofErr w:type="gramEnd"/>
      <w:r w:rsidRPr="0073155B">
        <w:rPr>
          <w:rFonts w:ascii="Times New Roman" w:hAnsi="Times New Roman" w:cs="Times New Roman"/>
          <w:sz w:val="22"/>
          <w:szCs w:val="22"/>
        </w:rPr>
        <w:t xml:space="preserve"> constituirii garanției de buna execuție -anexa nr. 6.</w:t>
      </w:r>
    </w:p>
    <w:p w14:paraId="760C3CA1"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4E7ED636"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7. Ordinea de precedență</w:t>
      </w:r>
    </w:p>
    <w:p w14:paraId="72ECBAD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7.1. </w:t>
      </w:r>
      <w:r w:rsidRPr="0073155B">
        <w:rPr>
          <w:rFonts w:ascii="Times New Roman" w:hAnsi="Times New Roman" w:cs="Times New Roman"/>
          <w:sz w:val="22"/>
          <w:szCs w:val="22"/>
        </w:rPr>
        <w:t>În cazul oricărei contradicții între documentele prevăzute la pct. 6.1, prevederile acestora vor fi aplicate în ordinea de precedență stabilită conform succesiunii documentelor enumerate mai sus.</w:t>
      </w:r>
    </w:p>
    <w:p w14:paraId="7EC8D984"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7.2. </w:t>
      </w:r>
      <w:r w:rsidRPr="0073155B">
        <w:rPr>
          <w:rFonts w:ascii="Times New Roman" w:hAnsi="Times New Roman" w:cs="Times New Roman"/>
          <w:sz w:val="22"/>
          <w:szCs w:val="22"/>
        </w:rPr>
        <w:t>În cazul în care, pe parcursul îndeplinirii contractului, se constată faptul că anumite elemente ale Propunerii tehnice sunt inferioare sau nu corespund cerințelor prevăzute în Caietul de sarcini, prevalează prevederile Caietului de sarcini.</w:t>
      </w:r>
    </w:p>
    <w:p w14:paraId="7A4D9044"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0CA46F8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8. Comunicarea între Părți</w:t>
      </w:r>
    </w:p>
    <w:p w14:paraId="1B57340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8.1. </w:t>
      </w:r>
      <w:r w:rsidRPr="0073155B">
        <w:rPr>
          <w:rFonts w:ascii="Times New Roman" w:hAnsi="Times New Roman" w:cs="Times New Roman"/>
          <w:sz w:val="22"/>
          <w:szCs w:val="22"/>
        </w:rPr>
        <w:t xml:space="preserve">Orice comunicare făcută de părți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fi redactată în scris și depusă personal de parte sau expediată prin scrisoare recomandată cu confirmare de primire sau prin alt mijloc de comunicare care asigură confirmarea primirii documentului.</w:t>
      </w:r>
    </w:p>
    <w:p w14:paraId="7B73F44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8.2. </w:t>
      </w:r>
      <w:r w:rsidRPr="0073155B">
        <w:rPr>
          <w:rFonts w:ascii="Times New Roman" w:hAnsi="Times New Roman" w:cs="Times New Roman"/>
          <w:sz w:val="22"/>
          <w:szCs w:val="22"/>
        </w:rPr>
        <w:t>Comunicările între părți se pot face și prin e-mail, cu condiția confirmării în scris a primirii comunicării.</w:t>
      </w:r>
    </w:p>
    <w:p w14:paraId="2A6EBAF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8.3. </w:t>
      </w:r>
      <w:r w:rsidRPr="0073155B">
        <w:rPr>
          <w:rFonts w:ascii="Times New Roman" w:hAnsi="Times New Roman" w:cs="Times New Roman"/>
          <w:sz w:val="22"/>
          <w:szCs w:val="22"/>
        </w:rPr>
        <w:t xml:space="preserve">În cazul în care expeditorul solicită confirmare de primire, aceasta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indice această cerință în comunicarea sa și să solicite o astfel de dovadă de primire ori de câte ori există un termen limită pentru primirea comunicării. În orice caz, expeditorul </w:t>
      </w:r>
      <w:proofErr w:type="gramStart"/>
      <w:r w:rsidRPr="0073155B">
        <w:rPr>
          <w:rFonts w:ascii="Times New Roman" w:hAnsi="Times New Roman" w:cs="Times New Roman"/>
          <w:sz w:val="22"/>
          <w:szCs w:val="22"/>
        </w:rPr>
        <w:t>ia</w:t>
      </w:r>
      <w:proofErr w:type="gramEnd"/>
      <w:r w:rsidRPr="0073155B">
        <w:rPr>
          <w:rFonts w:ascii="Times New Roman" w:hAnsi="Times New Roman" w:cs="Times New Roman"/>
          <w:sz w:val="22"/>
          <w:szCs w:val="22"/>
        </w:rPr>
        <w:t xml:space="preserve"> toate măsurile necesare pentru a asigura primirea la timp și în termen a comunicării sale.</w:t>
      </w:r>
    </w:p>
    <w:p w14:paraId="750806C6"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4FF8C0B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8.4. </w:t>
      </w:r>
      <w:r w:rsidRPr="0073155B">
        <w:rPr>
          <w:rFonts w:ascii="Times New Roman" w:hAnsi="Times New Roman" w:cs="Times New Roman"/>
          <w:sz w:val="22"/>
          <w:szCs w:val="22"/>
        </w:rPr>
        <w:t>Adresele la care se transmit comunicările sunt următoarele:</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011"/>
        <w:gridCol w:w="5011"/>
      </w:tblGrid>
      <w:tr w:rsidR="0073155B" w:rsidRPr="0073155B" w14:paraId="2CA04533" w14:textId="77777777" w:rsidTr="0073155B">
        <w:trPr>
          <w:trHeight w:val="232"/>
        </w:trPr>
        <w:tc>
          <w:tcPr>
            <w:tcW w:w="2500" w:type="pct"/>
            <w:tcBorders>
              <w:top w:val="none" w:sz="6" w:space="0" w:color="auto"/>
              <w:bottom w:val="none" w:sz="6" w:space="0" w:color="auto"/>
              <w:right w:val="none" w:sz="6" w:space="0" w:color="auto"/>
            </w:tcBorders>
          </w:tcPr>
          <w:p w14:paraId="1506A7DE"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Pentru</w:t>
            </w:r>
          </w:p>
          <w:p w14:paraId="3B62B2A3" w14:textId="2DD23EE9"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Autoritatea contractantă:</w:t>
            </w:r>
            <w:r w:rsidR="002F48C9">
              <w:rPr>
                <w:rFonts w:ascii="Times New Roman" w:hAnsi="Times New Roman" w:cs="Times New Roman"/>
                <w:sz w:val="22"/>
                <w:szCs w:val="22"/>
              </w:rPr>
              <w:t xml:space="preserve"> ROSA</w:t>
            </w:r>
          </w:p>
        </w:tc>
        <w:tc>
          <w:tcPr>
            <w:tcW w:w="2500" w:type="pct"/>
            <w:tcBorders>
              <w:top w:val="none" w:sz="6" w:space="0" w:color="auto"/>
              <w:left w:val="none" w:sz="6" w:space="0" w:color="auto"/>
              <w:bottom w:val="none" w:sz="6" w:space="0" w:color="auto"/>
            </w:tcBorders>
          </w:tcPr>
          <w:p w14:paraId="546BD98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Pentru</w:t>
            </w:r>
          </w:p>
          <w:p w14:paraId="4884E05E"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Contractant:</w:t>
            </w:r>
          </w:p>
        </w:tc>
      </w:tr>
      <w:tr w:rsidR="0073155B" w:rsidRPr="0073155B" w14:paraId="62665657" w14:textId="77777777" w:rsidTr="0073155B">
        <w:trPr>
          <w:trHeight w:val="103"/>
        </w:trPr>
        <w:tc>
          <w:tcPr>
            <w:tcW w:w="2500" w:type="pct"/>
            <w:tcBorders>
              <w:top w:val="none" w:sz="6" w:space="0" w:color="auto"/>
              <w:bottom w:val="none" w:sz="6" w:space="0" w:color="auto"/>
              <w:right w:val="none" w:sz="6" w:space="0" w:color="auto"/>
            </w:tcBorders>
          </w:tcPr>
          <w:p w14:paraId="1B8B8135" w14:textId="300D9DB0"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Adresă: str. </w:t>
            </w:r>
            <w:r w:rsidR="002F48C9">
              <w:rPr>
                <w:rFonts w:ascii="Times New Roman" w:hAnsi="Times New Roman" w:cs="Times New Roman"/>
                <w:sz w:val="22"/>
                <w:szCs w:val="22"/>
              </w:rPr>
              <w:t>Mendeleev nr.21-25</w:t>
            </w:r>
            <w:r w:rsidRPr="0073155B">
              <w:rPr>
                <w:rFonts w:ascii="Times New Roman" w:hAnsi="Times New Roman" w:cs="Times New Roman"/>
                <w:sz w:val="22"/>
                <w:szCs w:val="22"/>
              </w:rPr>
              <w:t xml:space="preserve">, sect. </w:t>
            </w:r>
            <w:r w:rsidR="002F48C9">
              <w:rPr>
                <w:rFonts w:ascii="Times New Roman" w:hAnsi="Times New Roman" w:cs="Times New Roman"/>
                <w:sz w:val="22"/>
                <w:szCs w:val="22"/>
              </w:rPr>
              <w:t xml:space="preserve">1, </w:t>
            </w:r>
            <w:r w:rsidRPr="0073155B">
              <w:rPr>
                <w:rFonts w:ascii="Times New Roman" w:hAnsi="Times New Roman" w:cs="Times New Roman"/>
                <w:sz w:val="22"/>
                <w:szCs w:val="22"/>
              </w:rPr>
              <w:t>București</w:t>
            </w:r>
          </w:p>
        </w:tc>
        <w:tc>
          <w:tcPr>
            <w:tcW w:w="2500" w:type="pct"/>
            <w:tcBorders>
              <w:top w:val="none" w:sz="6" w:space="0" w:color="auto"/>
              <w:left w:val="none" w:sz="6" w:space="0" w:color="auto"/>
              <w:bottom w:val="none" w:sz="6" w:space="0" w:color="auto"/>
            </w:tcBorders>
          </w:tcPr>
          <w:p w14:paraId="51E8934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Adresă:</w:t>
            </w:r>
          </w:p>
        </w:tc>
      </w:tr>
      <w:tr w:rsidR="0073155B" w:rsidRPr="0073155B" w14:paraId="373D51B6" w14:textId="77777777" w:rsidTr="0073155B">
        <w:trPr>
          <w:trHeight w:val="103"/>
        </w:trPr>
        <w:tc>
          <w:tcPr>
            <w:tcW w:w="2500" w:type="pct"/>
            <w:tcBorders>
              <w:top w:val="none" w:sz="6" w:space="0" w:color="auto"/>
              <w:bottom w:val="none" w:sz="6" w:space="0" w:color="auto"/>
              <w:right w:val="none" w:sz="6" w:space="0" w:color="auto"/>
            </w:tcBorders>
          </w:tcPr>
          <w:p w14:paraId="0B0B421E" w14:textId="3551C17B"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Telefon/Fax</w:t>
            </w:r>
            <w:proofErr w:type="gramStart"/>
            <w:r w:rsidRPr="0073155B">
              <w:rPr>
                <w:rFonts w:ascii="Times New Roman" w:hAnsi="Times New Roman" w:cs="Times New Roman"/>
                <w:sz w:val="22"/>
                <w:szCs w:val="22"/>
              </w:rPr>
              <w:t>:…</w:t>
            </w:r>
            <w:proofErr w:type="gramEnd"/>
          </w:p>
        </w:tc>
        <w:tc>
          <w:tcPr>
            <w:tcW w:w="2500" w:type="pct"/>
            <w:tcBorders>
              <w:top w:val="none" w:sz="6" w:space="0" w:color="auto"/>
              <w:left w:val="none" w:sz="6" w:space="0" w:color="auto"/>
              <w:bottom w:val="none" w:sz="6" w:space="0" w:color="auto"/>
            </w:tcBorders>
          </w:tcPr>
          <w:p w14:paraId="49F42BB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Telefon/Fax:</w:t>
            </w:r>
          </w:p>
        </w:tc>
      </w:tr>
      <w:tr w:rsidR="0073155B" w:rsidRPr="0073155B" w14:paraId="3EDF96C1" w14:textId="77777777" w:rsidTr="0073155B">
        <w:trPr>
          <w:trHeight w:val="103"/>
        </w:trPr>
        <w:tc>
          <w:tcPr>
            <w:tcW w:w="2500" w:type="pct"/>
            <w:tcBorders>
              <w:top w:val="none" w:sz="6" w:space="0" w:color="auto"/>
              <w:bottom w:val="none" w:sz="6" w:space="0" w:color="auto"/>
              <w:right w:val="none" w:sz="6" w:space="0" w:color="auto"/>
            </w:tcBorders>
          </w:tcPr>
          <w:p w14:paraId="46748B3C"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E-mail:</w:t>
            </w:r>
          </w:p>
        </w:tc>
        <w:tc>
          <w:tcPr>
            <w:tcW w:w="2500" w:type="pct"/>
            <w:tcBorders>
              <w:top w:val="none" w:sz="6" w:space="0" w:color="auto"/>
              <w:left w:val="none" w:sz="6" w:space="0" w:color="auto"/>
              <w:bottom w:val="none" w:sz="6" w:space="0" w:color="auto"/>
            </w:tcBorders>
          </w:tcPr>
          <w:p w14:paraId="000E47A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E-mail:</w:t>
            </w:r>
          </w:p>
        </w:tc>
      </w:tr>
      <w:tr w:rsidR="0073155B" w:rsidRPr="0073155B" w14:paraId="33278570" w14:textId="77777777" w:rsidTr="0073155B">
        <w:trPr>
          <w:trHeight w:val="103"/>
        </w:trPr>
        <w:tc>
          <w:tcPr>
            <w:tcW w:w="2500" w:type="pct"/>
            <w:tcBorders>
              <w:top w:val="none" w:sz="6" w:space="0" w:color="auto"/>
              <w:bottom w:val="none" w:sz="6" w:space="0" w:color="auto"/>
              <w:right w:val="none" w:sz="6" w:space="0" w:color="auto"/>
            </w:tcBorders>
          </w:tcPr>
          <w:p w14:paraId="22A72FB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Persoana de contact:</w:t>
            </w:r>
          </w:p>
        </w:tc>
        <w:tc>
          <w:tcPr>
            <w:tcW w:w="2500" w:type="pct"/>
            <w:tcBorders>
              <w:top w:val="none" w:sz="6" w:space="0" w:color="auto"/>
              <w:left w:val="none" w:sz="6" w:space="0" w:color="auto"/>
              <w:bottom w:val="none" w:sz="6" w:space="0" w:color="auto"/>
            </w:tcBorders>
          </w:tcPr>
          <w:p w14:paraId="02DEA9D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Persoana de contact:</w:t>
            </w:r>
          </w:p>
        </w:tc>
      </w:tr>
    </w:tbl>
    <w:p w14:paraId="267EFA94"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p>
    <w:p w14:paraId="705FBD6E"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color w:val="auto"/>
          <w:kern w:val="2"/>
          <w:sz w:val="22"/>
          <w:szCs w:val="22"/>
        </w:rPr>
        <w:t xml:space="preserve">8.5. Orice document (dispoziție, adresă, propunere, înregistrare, Proces-Verbal de Recepție, notificare și altele) întocmit în cadrul contractului </w:t>
      </w:r>
      <w:proofErr w:type="gramStart"/>
      <w:r w:rsidRPr="0073155B">
        <w:rPr>
          <w:rFonts w:ascii="Times New Roman" w:hAnsi="Times New Roman" w:cs="Times New Roman"/>
          <w:color w:val="auto"/>
          <w:kern w:val="2"/>
          <w:sz w:val="22"/>
          <w:szCs w:val="22"/>
        </w:rPr>
        <w:t>este</w:t>
      </w:r>
      <w:proofErr w:type="gramEnd"/>
      <w:r w:rsidRPr="0073155B">
        <w:rPr>
          <w:rFonts w:ascii="Times New Roman" w:hAnsi="Times New Roman" w:cs="Times New Roman"/>
          <w:color w:val="auto"/>
          <w:kern w:val="2"/>
          <w:sz w:val="22"/>
          <w:szCs w:val="22"/>
        </w:rPr>
        <w:t xml:space="preserve"> realizat și transmis în scris, într-o formă ce poate fi citită, reprodusă și înregistrată.</w:t>
      </w:r>
    </w:p>
    <w:p w14:paraId="23F3119C"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color w:val="auto"/>
          <w:kern w:val="2"/>
          <w:sz w:val="22"/>
          <w:szCs w:val="22"/>
        </w:rPr>
        <w:t xml:space="preserve">8.6. Orice comunicare între părți trebuie </w:t>
      </w:r>
      <w:proofErr w:type="gramStart"/>
      <w:r w:rsidRPr="0073155B">
        <w:rPr>
          <w:rFonts w:ascii="Times New Roman" w:hAnsi="Times New Roman" w:cs="Times New Roman"/>
          <w:color w:val="auto"/>
          <w:kern w:val="2"/>
          <w:sz w:val="22"/>
          <w:szCs w:val="22"/>
        </w:rPr>
        <w:t>să</w:t>
      </w:r>
      <w:proofErr w:type="gramEnd"/>
      <w:r w:rsidRPr="0073155B">
        <w:rPr>
          <w:rFonts w:ascii="Times New Roman" w:hAnsi="Times New Roman" w:cs="Times New Roman"/>
          <w:color w:val="auto"/>
          <w:kern w:val="2"/>
          <w:sz w:val="22"/>
          <w:szCs w:val="22"/>
        </w:rPr>
        <w:t xml:space="preserve"> conțină precizări cu privire la elementele de identificare ale contractului (titlul și numărul de înregistrare) și să fie transmisă la adresa/adresele menționate la pct. 8.4.</w:t>
      </w:r>
    </w:p>
    <w:p w14:paraId="3EF74FD5"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color w:val="auto"/>
          <w:kern w:val="2"/>
          <w:sz w:val="22"/>
          <w:szCs w:val="22"/>
        </w:rPr>
        <w:t>8.7. Orice comunicare făcută de una dintre Părți va fi considerată primită:</w:t>
      </w:r>
    </w:p>
    <w:p w14:paraId="1BD91F5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color w:val="auto"/>
          <w:kern w:val="2"/>
          <w:sz w:val="22"/>
          <w:szCs w:val="22"/>
        </w:rPr>
        <w:t xml:space="preserve">(i) la momentul înmânării, dacă este depusă personal de către una dintre părți, </w:t>
      </w:r>
    </w:p>
    <w:p w14:paraId="7394919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(ii) la momentul primirii de către destinatar,în cazul trimiterii prin scrisoare recomandată cu confirmare de primire,</w:t>
      </w:r>
    </w:p>
    <w:p w14:paraId="25A23C2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(iii) </w:t>
      </w:r>
      <w:proofErr w:type="gramStart"/>
      <w:r w:rsidRPr="0073155B">
        <w:rPr>
          <w:rFonts w:ascii="Times New Roman" w:hAnsi="Times New Roman" w:cs="Times New Roman"/>
          <w:sz w:val="22"/>
          <w:szCs w:val="22"/>
        </w:rPr>
        <w:t>la</w:t>
      </w:r>
      <w:proofErr w:type="gramEnd"/>
      <w:r w:rsidRPr="0073155B">
        <w:rPr>
          <w:rFonts w:ascii="Times New Roman" w:hAnsi="Times New Roman" w:cs="Times New Roman"/>
          <w:sz w:val="22"/>
          <w:szCs w:val="22"/>
        </w:rPr>
        <w:t xml:space="preserve">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BEA660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8.8. </w:t>
      </w:r>
      <w:r w:rsidRPr="0073155B">
        <w:rPr>
          <w:rFonts w:ascii="Times New Roman" w:hAnsi="Times New Roman" w:cs="Times New Roman"/>
          <w:sz w:val="22"/>
          <w:szCs w:val="22"/>
        </w:rPr>
        <w:t xml:space="preserve">Părțile se declară de acord că nerespectarea cerințelor referitoare la modalitatea de comunicare stabilite în prezentul contract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fie sancționată cu inopozabilitatea respectivei comunicări.</w:t>
      </w:r>
    </w:p>
    <w:p w14:paraId="4A590DC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8.9. </w:t>
      </w:r>
      <w:r w:rsidRPr="0073155B">
        <w:rPr>
          <w:rFonts w:ascii="Times New Roman" w:hAnsi="Times New Roman" w:cs="Times New Roman"/>
          <w:sz w:val="22"/>
          <w:szCs w:val="22"/>
        </w:rPr>
        <w:t xml:space="preserve">În orice situație în care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572996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8.10. </w:t>
      </w:r>
      <w:r w:rsidRPr="0073155B">
        <w:rPr>
          <w:rFonts w:ascii="Times New Roman" w:hAnsi="Times New Roman" w:cs="Times New Roman"/>
          <w:sz w:val="22"/>
          <w:szCs w:val="22"/>
        </w:rPr>
        <w:t xml:space="preserve">Nicio modificare a datelor de contact prevăzute în prezentul contract nu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opozabilă celeilalte Părți, decât în cazul în care a fost notificată în prealabil.</w:t>
      </w:r>
    </w:p>
    <w:p w14:paraId="287500C1"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2BAAC64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 Garanția de bună execuție a contractului</w:t>
      </w:r>
    </w:p>
    <w:p w14:paraId="518472C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9.1</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se obligă să constituie garanţia de bună execuţie, în cuantum de 10% din valoarea contractului fără TVA, respectiv ……………………lei. Garanţia de bună execuţie trebuie să fie irevocabilă, necondiţionată şi se constituie:</w:t>
      </w:r>
    </w:p>
    <w:p w14:paraId="6134C503" w14:textId="10A477CA"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a) prin virament bancar în contul </w:t>
      </w:r>
      <w:r w:rsidR="000A39DA">
        <w:rPr>
          <w:rFonts w:ascii="Times New Roman" w:hAnsi="Times New Roman" w:cs="Times New Roman"/>
          <w:sz w:val="22"/>
          <w:szCs w:val="22"/>
        </w:rPr>
        <w:t>indicat in anuntul de participare</w:t>
      </w:r>
      <w:r w:rsidRPr="0073155B">
        <w:rPr>
          <w:rFonts w:ascii="Times New Roman" w:hAnsi="Times New Roman" w:cs="Times New Roman"/>
          <w:sz w:val="22"/>
          <w:szCs w:val="22"/>
        </w:rPr>
        <w:t>;</w:t>
      </w:r>
    </w:p>
    <w:p w14:paraId="4076FA2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b)instrumente de garantare emise în condiţiile legii astfel:</w:t>
      </w:r>
    </w:p>
    <w:p w14:paraId="2F68746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 scrisori de garanţie emise de instituţii de credit bancare din România sau din alt stat;</w:t>
      </w:r>
    </w:p>
    <w:p w14:paraId="5545738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maimică sau egală cu 7.000.000 lei fără TVA;</w:t>
      </w:r>
    </w:p>
    <w:p w14:paraId="646D9DB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(iii) asigurări de garanţii emise:</w:t>
      </w:r>
    </w:p>
    <w:p w14:paraId="5C476A1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3ABEBA1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–fie de societăţi de asigurare din state terţe prin sucursale autorizate în România de către Autoritatea de Supraveghere Financiară;</w:t>
      </w:r>
    </w:p>
    <w:p w14:paraId="41F50EB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c)depunerea la casierie a unor sume în numerar dacă valoarea este mai mică de 5.000 lei;</w:t>
      </w:r>
    </w:p>
    <w:p w14:paraId="71427BF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d)reţineri succesive din sumele datorate pentru facturi parţiale;</w:t>
      </w:r>
    </w:p>
    <w:p w14:paraId="1E9990E3" w14:textId="77777777" w:rsidR="0073155B" w:rsidRPr="0073155B" w:rsidRDefault="0073155B" w:rsidP="0073155B">
      <w:pPr>
        <w:pStyle w:val="Default"/>
        <w:numPr>
          <w:ilvl w:val="0"/>
          <w:numId w:val="1"/>
        </w:numPr>
        <w:jc w:val="both"/>
        <w:rPr>
          <w:rFonts w:ascii="Times New Roman" w:hAnsi="Times New Roman" w:cs="Times New Roman"/>
          <w:sz w:val="22"/>
          <w:szCs w:val="22"/>
        </w:rPr>
      </w:pPr>
      <w:proofErr w:type="gramStart"/>
      <w:r w:rsidRPr="0073155B">
        <w:rPr>
          <w:rFonts w:ascii="Times New Roman" w:hAnsi="Times New Roman" w:cs="Times New Roman"/>
          <w:sz w:val="22"/>
          <w:szCs w:val="22"/>
        </w:rPr>
        <w:t>e)combinarea</w:t>
      </w:r>
      <w:proofErr w:type="gramEnd"/>
      <w:r w:rsidRPr="0073155B">
        <w:rPr>
          <w:rFonts w:ascii="Times New Roman" w:hAnsi="Times New Roman" w:cs="Times New Roman"/>
          <w:sz w:val="22"/>
          <w:szCs w:val="22"/>
        </w:rPr>
        <w:t xml:space="preserve"> a două sau mai multe dintre modalităţile de constituire prevăzute la lit.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)-c). </w:t>
      </w:r>
    </w:p>
    <w:p w14:paraId="0458211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9.2</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Garanţia</w:t>
      </w:r>
      <w:proofErr w:type="gramEnd"/>
      <w:r w:rsidRPr="0073155B">
        <w:rPr>
          <w:rFonts w:ascii="Times New Roman" w:hAnsi="Times New Roman" w:cs="Times New Roman"/>
          <w:sz w:val="22"/>
          <w:szCs w:val="22"/>
        </w:rPr>
        <w:t xml:space="preserve">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w:t>
      </w:r>
    </w:p>
    <w:p w14:paraId="43FB4EC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9.3</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Perioada</w:t>
      </w:r>
      <w:proofErr w:type="gramEnd"/>
      <w:r w:rsidRPr="0073155B">
        <w:rPr>
          <w:rFonts w:ascii="Times New Roman" w:hAnsi="Times New Roman" w:cs="Times New Roman"/>
          <w:sz w:val="22"/>
          <w:szCs w:val="22"/>
        </w:rPr>
        <w:t xml:space="preserve"> de valabilitate a garanției de bună execuție va fi egală cu durata contractului.</w:t>
      </w:r>
    </w:p>
    <w:p w14:paraId="30BE8721" w14:textId="1B09B15D"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b/>
          <w:bCs/>
          <w:color w:val="auto"/>
          <w:kern w:val="2"/>
          <w:sz w:val="22"/>
          <w:szCs w:val="22"/>
        </w:rPr>
        <w:t>9.4</w:t>
      </w:r>
      <w:proofErr w:type="gramStart"/>
      <w:r w:rsidRPr="0073155B">
        <w:rPr>
          <w:rFonts w:ascii="Times New Roman" w:hAnsi="Times New Roman" w:cs="Times New Roman"/>
          <w:b/>
          <w:bCs/>
          <w:color w:val="auto"/>
          <w:kern w:val="2"/>
          <w:sz w:val="22"/>
          <w:szCs w:val="22"/>
        </w:rPr>
        <w:t>.</w:t>
      </w:r>
      <w:r w:rsidRPr="0073155B">
        <w:rPr>
          <w:rFonts w:ascii="Times New Roman" w:hAnsi="Times New Roman" w:cs="Times New Roman"/>
          <w:color w:val="auto"/>
          <w:kern w:val="2"/>
          <w:sz w:val="22"/>
          <w:szCs w:val="22"/>
        </w:rPr>
        <w:t>Autoritatea</w:t>
      </w:r>
      <w:proofErr w:type="gramEnd"/>
      <w:r w:rsidRPr="0073155B">
        <w:rPr>
          <w:rFonts w:ascii="Times New Roman" w:hAnsi="Times New Roman" w:cs="Times New Roman"/>
          <w:color w:val="auto"/>
          <w:kern w:val="2"/>
          <w:sz w:val="22"/>
          <w:szCs w:val="22"/>
        </w:rPr>
        <w:t xml:space="preserve"> contractantă are obligaţia de a elibera/restitui garanţia de bună execuţie în cel mult 14 zile de la data îndeplinirii de către contractant a obligaţiilor asumate prin contractul de achiziţie publică, dacă nu a ridicat până la acea dată pretenţii asupra ei.</w:t>
      </w:r>
    </w:p>
    <w:p w14:paraId="40D14EB7" w14:textId="67E6756D" w:rsidR="0073155B" w:rsidRPr="0073155B" w:rsidRDefault="0073155B" w:rsidP="0073155B">
      <w:pPr>
        <w:numPr>
          <w:ilvl w:val="0"/>
          <w:numId w:val="1"/>
        </w:numPr>
        <w:spacing w:after="0"/>
        <w:jc w:val="both"/>
        <w:rPr>
          <w:rFonts w:ascii="Times New Roman" w:hAnsi="Times New Roman" w:cs="Times New Roman"/>
          <w:sz w:val="22"/>
          <w:szCs w:val="22"/>
        </w:rPr>
      </w:pPr>
    </w:p>
    <w:p w14:paraId="0F140809"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10. Furnizare</w:t>
      </w:r>
    </w:p>
    <w:p w14:paraId="0E84F0B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10.1. Contractantul are obligația de a furniza produsele în conformitate cu prevederile art. 5.3 din prezentul contract, conform documentației de atribuire.</w:t>
      </w:r>
    </w:p>
    <w:p w14:paraId="1D12DC0B"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79063BD"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11. Derularea contractului</w:t>
      </w:r>
    </w:p>
    <w:p w14:paraId="794F506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11.1. 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întreprinde toate măsurile și acțiunile necesare sau corespunzătoare pentru realizarea cel puțin a performanțelor contractuale astfel cum sunt stabilite în Caietul de Sarcini.</w:t>
      </w:r>
    </w:p>
    <w:p w14:paraId="72CB89DA"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057470B4"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12. Livrarea, ambalare, etichetare, transport, asigurare pe durata transportului și recepția produselor</w:t>
      </w:r>
    </w:p>
    <w:p w14:paraId="6196D930" w14:textId="3755EA62"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12.1. Un produs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locul indicat de Autoritatea contractantă </w:t>
      </w:r>
      <w:r w:rsidR="000A39DA" w:rsidRPr="0073155B">
        <w:rPr>
          <w:rFonts w:ascii="Times New Roman" w:hAnsi="Times New Roman" w:cs="Times New Roman"/>
          <w:sz w:val="22"/>
          <w:szCs w:val="22"/>
        </w:rPr>
        <w:t xml:space="preserve">str. </w:t>
      </w:r>
      <w:r w:rsidR="000A39DA">
        <w:rPr>
          <w:rFonts w:ascii="Times New Roman" w:hAnsi="Times New Roman" w:cs="Times New Roman"/>
          <w:sz w:val="22"/>
          <w:szCs w:val="22"/>
        </w:rPr>
        <w:t>Mendeleev nr.21-25</w:t>
      </w:r>
      <w:r w:rsidR="000A39DA" w:rsidRPr="0073155B">
        <w:rPr>
          <w:rFonts w:ascii="Times New Roman" w:hAnsi="Times New Roman" w:cs="Times New Roman"/>
          <w:sz w:val="22"/>
          <w:szCs w:val="22"/>
        </w:rPr>
        <w:t xml:space="preserve">, sect. </w:t>
      </w:r>
      <w:r w:rsidR="000A39DA">
        <w:rPr>
          <w:rFonts w:ascii="Times New Roman" w:hAnsi="Times New Roman" w:cs="Times New Roman"/>
          <w:sz w:val="22"/>
          <w:szCs w:val="22"/>
        </w:rPr>
        <w:t xml:space="preserve">1, </w:t>
      </w:r>
      <w:r w:rsidR="000A39DA" w:rsidRPr="0073155B">
        <w:rPr>
          <w:rFonts w:ascii="Times New Roman" w:hAnsi="Times New Roman" w:cs="Times New Roman"/>
          <w:sz w:val="22"/>
          <w:szCs w:val="22"/>
        </w:rPr>
        <w:t>București</w:t>
      </w:r>
      <w:r w:rsidR="000A39DA">
        <w:rPr>
          <w:rFonts w:ascii="Times New Roman" w:hAnsi="Times New Roman" w:cs="Times New Roman"/>
          <w:sz w:val="22"/>
          <w:szCs w:val="22"/>
        </w:rPr>
        <w:t>.</w:t>
      </w:r>
    </w:p>
    <w:p w14:paraId="5F144A48" w14:textId="7B40F8F0"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12.1.2 </w:t>
      </w:r>
      <w:r w:rsidR="000A39DA">
        <w:rPr>
          <w:rFonts w:ascii="Times New Roman" w:hAnsi="Times New Roman" w:cs="Times New Roman"/>
          <w:sz w:val="22"/>
          <w:szCs w:val="22"/>
        </w:rPr>
        <w:t>Produsul</w:t>
      </w:r>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fi însoțit de toate subansamblele/părțile componente necesare punerii și menținerii în funcțiune.  </w:t>
      </w:r>
    </w:p>
    <w:p w14:paraId="2872A265" w14:textId="77777777" w:rsidR="0073155B" w:rsidRPr="0073155B" w:rsidRDefault="0073155B" w:rsidP="0073155B">
      <w:pPr>
        <w:pStyle w:val="Default"/>
        <w:jc w:val="both"/>
        <w:rPr>
          <w:rFonts w:ascii="Times New Roman" w:hAnsi="Times New Roman" w:cs="Times New Roman"/>
          <w:sz w:val="22"/>
          <w:szCs w:val="22"/>
        </w:rPr>
      </w:pPr>
    </w:p>
    <w:p w14:paraId="50CCC84B"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12.2. Termenul de livrare:</w:t>
      </w:r>
    </w:p>
    <w:p w14:paraId="5B2CC9A6" w14:textId="778A8EFD"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12.2.1 Termenul de livrare este de</w:t>
      </w:r>
      <w:r w:rsidR="006816C1">
        <w:rPr>
          <w:rFonts w:ascii="Times New Roman" w:hAnsi="Times New Roman" w:cs="Times New Roman"/>
          <w:sz w:val="22"/>
          <w:szCs w:val="22"/>
        </w:rPr>
        <w:t xml:space="preserve"> </w:t>
      </w:r>
      <w:proofErr w:type="gramStart"/>
      <w:r w:rsidR="006816C1">
        <w:rPr>
          <w:rFonts w:ascii="Times New Roman" w:hAnsi="Times New Roman" w:cs="Times New Roman"/>
          <w:sz w:val="22"/>
          <w:szCs w:val="22"/>
        </w:rPr>
        <w:t xml:space="preserve">maximum </w:t>
      </w:r>
      <w:r w:rsidR="000A39DA">
        <w:rPr>
          <w:rFonts w:ascii="Times New Roman" w:hAnsi="Times New Roman" w:cs="Times New Roman"/>
          <w:sz w:val="22"/>
          <w:szCs w:val="22"/>
        </w:rPr>
        <w:t xml:space="preserve"> </w:t>
      </w:r>
      <w:r w:rsidR="00620ADC">
        <w:rPr>
          <w:rFonts w:ascii="Times New Roman" w:hAnsi="Times New Roman" w:cs="Times New Roman"/>
          <w:b/>
          <w:bCs/>
          <w:sz w:val="22"/>
          <w:szCs w:val="22"/>
        </w:rPr>
        <w:t>3</w:t>
      </w:r>
      <w:r w:rsidR="006816C1">
        <w:rPr>
          <w:rFonts w:ascii="Times New Roman" w:hAnsi="Times New Roman" w:cs="Times New Roman"/>
          <w:b/>
          <w:bCs/>
          <w:sz w:val="22"/>
          <w:szCs w:val="22"/>
        </w:rPr>
        <w:t>0</w:t>
      </w:r>
      <w:proofErr w:type="gramEnd"/>
      <w:r w:rsidR="006816C1">
        <w:rPr>
          <w:rFonts w:ascii="Times New Roman" w:hAnsi="Times New Roman" w:cs="Times New Roman"/>
          <w:b/>
          <w:bCs/>
          <w:sz w:val="22"/>
          <w:szCs w:val="22"/>
        </w:rPr>
        <w:t xml:space="preserve"> de zile calendaristice</w:t>
      </w:r>
      <w:r w:rsidR="000A39DA" w:rsidRPr="000A39DA">
        <w:rPr>
          <w:rFonts w:ascii="Times New Roman" w:hAnsi="Times New Roman" w:cs="Times New Roman"/>
          <w:b/>
          <w:bCs/>
          <w:sz w:val="22"/>
          <w:szCs w:val="22"/>
        </w:rPr>
        <w:t xml:space="preserve"> </w:t>
      </w:r>
      <w:r w:rsidR="006816C1">
        <w:rPr>
          <w:rFonts w:ascii="Times New Roman" w:hAnsi="Times New Roman" w:cs="Times New Roman"/>
          <w:b/>
          <w:bCs/>
          <w:sz w:val="22"/>
          <w:szCs w:val="22"/>
        </w:rPr>
        <w:t>de la semnarea contractului</w:t>
      </w:r>
      <w:r w:rsidR="000A39DA" w:rsidRPr="000A39DA">
        <w:rPr>
          <w:rFonts w:ascii="Times New Roman" w:hAnsi="Times New Roman" w:cs="Times New Roman"/>
          <w:b/>
          <w:bCs/>
          <w:sz w:val="22"/>
          <w:szCs w:val="22"/>
        </w:rPr>
        <w:t>.</w:t>
      </w:r>
    </w:p>
    <w:p w14:paraId="6040CE6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12.2.2Produsele furnizate vor fi ambalate şi etichetate astfel încât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se prevină orice daună sau deteriorare în timpul transportului acestora către destinația stabilită.</w:t>
      </w:r>
    </w:p>
    <w:p w14:paraId="313C25B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12.2.3Ambalajul produselor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reziste, fără limitare, manipulării accidentale, expunerii la temperaturi extreme și precipitațiilor din timpul transportului și depozitării în locuri deschise. În stabilirea mărimii și greutății ambalajului, 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lua în considerare, acolo unde este cazul, distanța față de destinația finală a produselor furnizate și eventuala absență a facilităților de manipulare la punctele de tranzitare.</w:t>
      </w:r>
    </w:p>
    <w:p w14:paraId="6B80539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12.2.4Transportul și toate costurile asociate livrării produselor sunt în sarcina exclusivă a contractantului. Produsele vor fi asigurate împotriva pierderii sau deteriorării intervenite pe parcursul transportului și cauzate de orice factor extern.</w:t>
      </w:r>
    </w:p>
    <w:p w14:paraId="3514C8B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12.2.5Contractantul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responsabil pentru livrarea în termenul agreat al produselor și se consideră că aprevăzut toate dificultățile pe care le-ar putea întâmpina în acest sens și nu va invoca niciun motiv de întârziere sau costuri suplimentare.</w:t>
      </w:r>
    </w:p>
    <w:p w14:paraId="7963DE2D"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12.2.6Toate licențele și funcționalitățile solicitate vor fi livrate complet, fără costuri suplimentare.</w:t>
      </w:r>
    </w:p>
    <w:p w14:paraId="5931C22F" w14:textId="77777777" w:rsidR="00FA36AD" w:rsidRPr="0073155B" w:rsidRDefault="00FA36AD" w:rsidP="0073155B">
      <w:pPr>
        <w:pStyle w:val="Default"/>
        <w:numPr>
          <w:ilvl w:val="0"/>
          <w:numId w:val="1"/>
        </w:numPr>
        <w:jc w:val="both"/>
        <w:rPr>
          <w:rFonts w:ascii="Times New Roman" w:hAnsi="Times New Roman" w:cs="Times New Roman"/>
          <w:sz w:val="22"/>
          <w:szCs w:val="22"/>
        </w:rPr>
      </w:pPr>
    </w:p>
    <w:p w14:paraId="074F672D" w14:textId="77777777" w:rsidR="0073155B" w:rsidRPr="000A39DA" w:rsidRDefault="0073155B" w:rsidP="0073155B">
      <w:pPr>
        <w:pStyle w:val="Default"/>
        <w:numPr>
          <w:ilvl w:val="0"/>
          <w:numId w:val="1"/>
        </w:numPr>
        <w:jc w:val="both"/>
        <w:rPr>
          <w:rFonts w:ascii="Times New Roman" w:hAnsi="Times New Roman" w:cs="Times New Roman"/>
          <w:b/>
          <w:bCs/>
          <w:sz w:val="22"/>
          <w:szCs w:val="22"/>
        </w:rPr>
      </w:pPr>
      <w:r w:rsidRPr="000A39DA">
        <w:rPr>
          <w:rFonts w:ascii="Times New Roman" w:hAnsi="Times New Roman" w:cs="Times New Roman"/>
          <w:b/>
          <w:bCs/>
          <w:sz w:val="22"/>
          <w:szCs w:val="22"/>
        </w:rPr>
        <w:t>12.3 Garanție</w:t>
      </w:r>
    </w:p>
    <w:p w14:paraId="5CBD0D23" w14:textId="076C2A0E" w:rsidR="00FA36AD" w:rsidRPr="00FA36AD" w:rsidRDefault="0073155B" w:rsidP="00FA36AD">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12.3.</w:t>
      </w:r>
      <w:r w:rsidR="00FA36AD" w:rsidRPr="00FA36AD">
        <w:t xml:space="preserve"> </w:t>
      </w:r>
      <w:r w:rsidR="00FA36AD" w:rsidRPr="00FA36AD">
        <w:rPr>
          <w:rFonts w:ascii="Times New Roman" w:hAnsi="Times New Roman" w:cs="Times New Roman"/>
          <w:sz w:val="22"/>
          <w:szCs w:val="22"/>
        </w:rPr>
        <w:t xml:space="preserve">Perioada minimă de garanție și suport tehnic (sub care oferta </w:t>
      </w:r>
      <w:proofErr w:type="gramStart"/>
      <w:r w:rsidR="00FA36AD" w:rsidRPr="00FA36AD">
        <w:rPr>
          <w:rFonts w:ascii="Times New Roman" w:hAnsi="Times New Roman" w:cs="Times New Roman"/>
          <w:sz w:val="22"/>
          <w:szCs w:val="22"/>
        </w:rPr>
        <w:t>va</w:t>
      </w:r>
      <w:proofErr w:type="gramEnd"/>
      <w:r w:rsidR="00FA36AD" w:rsidRPr="00FA36AD">
        <w:rPr>
          <w:rFonts w:ascii="Times New Roman" w:hAnsi="Times New Roman" w:cs="Times New Roman"/>
          <w:sz w:val="22"/>
          <w:szCs w:val="22"/>
        </w:rPr>
        <w:t xml:space="preserve"> fi considerată neconformă) este de </w:t>
      </w:r>
      <w:r w:rsidR="00FA36AD" w:rsidRPr="0077575D">
        <w:rPr>
          <w:rFonts w:ascii="Times New Roman" w:hAnsi="Times New Roman" w:cs="Times New Roman"/>
          <w:b/>
          <w:bCs/>
          <w:sz w:val="22"/>
          <w:szCs w:val="22"/>
        </w:rPr>
        <w:t>36 luni</w:t>
      </w:r>
      <w:r w:rsidR="00FA36AD" w:rsidRPr="00FA36AD">
        <w:rPr>
          <w:rFonts w:ascii="Times New Roman" w:hAnsi="Times New Roman" w:cs="Times New Roman"/>
          <w:sz w:val="22"/>
          <w:szCs w:val="22"/>
        </w:rPr>
        <w:t xml:space="preserve"> de la semnarea documentelor de recepție cantitativă și calitativă fără obiecțiuni, pentru toate produsele care fac obiectul contractului de furnizare.</w:t>
      </w:r>
    </w:p>
    <w:p w14:paraId="0C35E285" w14:textId="5BADE688" w:rsidR="0073155B" w:rsidRPr="0073155B" w:rsidRDefault="00FA36AD" w:rsidP="00FA36AD">
      <w:pPr>
        <w:pStyle w:val="Default"/>
        <w:numPr>
          <w:ilvl w:val="0"/>
          <w:numId w:val="1"/>
        </w:numPr>
        <w:jc w:val="both"/>
        <w:rPr>
          <w:rFonts w:ascii="Times New Roman" w:hAnsi="Times New Roman" w:cs="Times New Roman"/>
          <w:sz w:val="22"/>
          <w:szCs w:val="22"/>
        </w:rPr>
      </w:pPr>
      <w:r w:rsidRPr="00FA36AD">
        <w:rPr>
          <w:rFonts w:ascii="Times New Roman" w:hAnsi="Times New Roman" w:cs="Times New Roman"/>
          <w:sz w:val="22"/>
          <w:szCs w:val="22"/>
        </w:rPr>
        <w:t>Perioada totală de garanție și suport tehnic va fi compusă din perioada minimă de garanție și suport tehnic asumată prin oferta tehnică (36 de luni) și perioada suplimentară de garanție și suport tehnic ofertată</w:t>
      </w:r>
      <w:proofErr w:type="gramStart"/>
      <w:r w:rsidRPr="00FA36AD">
        <w:rPr>
          <w:rFonts w:ascii="Times New Roman" w:hAnsi="Times New Roman" w:cs="Times New Roman"/>
          <w:sz w:val="22"/>
          <w:szCs w:val="22"/>
        </w:rPr>
        <w:t>.</w:t>
      </w:r>
      <w:r w:rsidR="0073155B" w:rsidRPr="0073155B">
        <w:rPr>
          <w:rFonts w:ascii="Times New Roman" w:hAnsi="Times New Roman" w:cs="Times New Roman"/>
          <w:sz w:val="22"/>
          <w:szCs w:val="22"/>
        </w:rPr>
        <w:t>.</w:t>
      </w:r>
      <w:proofErr w:type="gramEnd"/>
    </w:p>
    <w:p w14:paraId="0A3FD28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12.3.2Garanția trebuie să acopere toate costurile rezultate din remedierea defectelor în perioada de garanție, inclusiv, dar fără a se limita la:</w:t>
      </w:r>
    </w:p>
    <w:p w14:paraId="694AEC3E"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demontare, inclusiv închirierea de unelte speciale necesare pe durata intervenției (daca este aplicabil);</w:t>
      </w:r>
    </w:p>
    <w:p w14:paraId="7A55FD5B"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ambalaje, inclusiv furnizarea de material protector pentru transport (carton, cutii, lăzi);</w:t>
      </w:r>
    </w:p>
    <w:p w14:paraId="4FE58F68"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transport prin intermediul transportatorului, inclusiv de transport internațional (dacă este cazul);</w:t>
      </w:r>
    </w:p>
    <w:p w14:paraId="34BB72A8"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diagnoza defectelor, inclusiv costurile de personal;</w:t>
      </w:r>
    </w:p>
    <w:p w14:paraId="162A63C3"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repararea tuturor componentelor defecte sau furnizarea unor noi componente;</w:t>
      </w:r>
    </w:p>
    <w:p w14:paraId="7341E350"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înlocuirea părților defecte;</w:t>
      </w:r>
    </w:p>
    <w:p w14:paraId="41BA6C19"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despachetarea, inclusiv curățarea spațiilor unde se efectuează intervenția;</w:t>
      </w:r>
    </w:p>
    <w:p w14:paraId="27D1D4A0"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instalarea în starea inițială;</w:t>
      </w:r>
    </w:p>
    <w:p w14:paraId="37D6B3ED"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testarea pentru a asigura funcționarea corectă;</w:t>
      </w:r>
    </w:p>
    <w:p w14:paraId="4EBBA490" w14:textId="72D432F2" w:rsidR="0073155B" w:rsidRPr="00F273FF" w:rsidRDefault="00F273FF" w:rsidP="00F273FF">
      <w:pPr>
        <w:pStyle w:val="Default"/>
        <w:numPr>
          <w:ilvl w:val="0"/>
          <w:numId w:val="16"/>
        </w:numPr>
        <w:ind w:left="426"/>
        <w:jc w:val="both"/>
        <w:rPr>
          <w:rFonts w:ascii="Times New Roman" w:hAnsi="Times New Roman" w:cs="Times New Roman"/>
          <w:sz w:val="22"/>
          <w:szCs w:val="22"/>
        </w:rPr>
      </w:pPr>
      <w:proofErr w:type="gramStart"/>
      <w:r w:rsidRPr="00F273FF">
        <w:rPr>
          <w:rFonts w:ascii="Times New Roman" w:hAnsi="Times New Roman" w:cs="Times New Roman"/>
          <w:sz w:val="22"/>
          <w:szCs w:val="22"/>
        </w:rPr>
        <w:t>repunerea</w:t>
      </w:r>
      <w:proofErr w:type="gramEnd"/>
      <w:r w:rsidRPr="00F273FF">
        <w:rPr>
          <w:rFonts w:ascii="Times New Roman" w:hAnsi="Times New Roman" w:cs="Times New Roman"/>
          <w:sz w:val="22"/>
          <w:szCs w:val="22"/>
        </w:rPr>
        <w:t xml:space="preserve"> în funcțiune.</w:t>
      </w:r>
    </w:p>
    <w:p w14:paraId="0FA51470" w14:textId="0393F32E" w:rsidR="0073155B" w:rsidRPr="000A39DA" w:rsidRDefault="0073155B" w:rsidP="0073155B">
      <w:pPr>
        <w:pStyle w:val="Default"/>
        <w:jc w:val="both"/>
        <w:rPr>
          <w:rFonts w:ascii="Times New Roman" w:hAnsi="Times New Roman" w:cs="Times New Roman"/>
          <w:sz w:val="22"/>
          <w:szCs w:val="22"/>
        </w:rPr>
      </w:pPr>
      <w:r w:rsidRPr="000A39DA">
        <w:rPr>
          <w:rFonts w:ascii="Times New Roman" w:hAnsi="Times New Roman" w:cs="Times New Roman"/>
          <w:sz w:val="22"/>
          <w:szCs w:val="22"/>
        </w:rPr>
        <w:t>12.4.3 Instalarea se efectueză</w:t>
      </w:r>
      <w:r w:rsidR="000A39DA">
        <w:rPr>
          <w:rFonts w:ascii="Times New Roman" w:hAnsi="Times New Roman" w:cs="Times New Roman"/>
          <w:sz w:val="22"/>
          <w:szCs w:val="22"/>
        </w:rPr>
        <w:t xml:space="preserve"> </w:t>
      </w:r>
      <w:r w:rsidRPr="000A39DA">
        <w:rPr>
          <w:rFonts w:ascii="Times New Roman" w:hAnsi="Times New Roman" w:cs="Times New Roman"/>
          <w:sz w:val="22"/>
          <w:szCs w:val="22"/>
        </w:rPr>
        <w:t>de contractant, împreună cu echipa tehnică</w:t>
      </w:r>
      <w:r w:rsidR="000A39DA">
        <w:rPr>
          <w:rFonts w:ascii="Times New Roman" w:hAnsi="Times New Roman" w:cs="Times New Roman"/>
          <w:sz w:val="22"/>
          <w:szCs w:val="22"/>
        </w:rPr>
        <w:t xml:space="preserve"> </w:t>
      </w:r>
      <w:proofErr w:type="gramStart"/>
      <w:r w:rsidRPr="000A39DA">
        <w:rPr>
          <w:rFonts w:ascii="Times New Roman" w:hAnsi="Times New Roman" w:cs="Times New Roman"/>
          <w:sz w:val="22"/>
          <w:szCs w:val="22"/>
        </w:rPr>
        <w:t>a</w:t>
      </w:r>
      <w:proofErr w:type="gramEnd"/>
      <w:r w:rsidRPr="000A39DA">
        <w:rPr>
          <w:rFonts w:ascii="Times New Roman" w:hAnsi="Times New Roman" w:cs="Times New Roman"/>
          <w:sz w:val="22"/>
          <w:szCs w:val="22"/>
        </w:rPr>
        <w:t xml:space="preserve"> autorității contractante, în locația specificată</w:t>
      </w:r>
      <w:r w:rsidR="000A39DA">
        <w:rPr>
          <w:rFonts w:ascii="Times New Roman" w:hAnsi="Times New Roman" w:cs="Times New Roman"/>
          <w:sz w:val="22"/>
          <w:szCs w:val="22"/>
        </w:rPr>
        <w:t>, conform caiet de sarcini.</w:t>
      </w:r>
    </w:p>
    <w:p w14:paraId="51D2A026" w14:textId="77777777" w:rsidR="0073155B" w:rsidRPr="000A39DA" w:rsidRDefault="0073155B" w:rsidP="0073155B">
      <w:pPr>
        <w:pStyle w:val="Default"/>
        <w:jc w:val="both"/>
        <w:rPr>
          <w:rFonts w:ascii="Times New Roman" w:hAnsi="Times New Roman" w:cs="Times New Roman"/>
          <w:sz w:val="22"/>
          <w:szCs w:val="22"/>
        </w:rPr>
      </w:pPr>
      <w:r w:rsidRPr="000A39DA">
        <w:rPr>
          <w:rFonts w:ascii="Times New Roman" w:hAnsi="Times New Roman" w:cs="Times New Roman"/>
          <w:b/>
          <w:bCs/>
          <w:sz w:val="22"/>
          <w:szCs w:val="22"/>
        </w:rPr>
        <w:t>12.4 Instalare, punere în funcțiune, testare</w:t>
      </w:r>
    </w:p>
    <w:p w14:paraId="2148A985" w14:textId="6FC2C09B" w:rsidR="0073155B" w:rsidRPr="004840AF" w:rsidRDefault="0073155B" w:rsidP="00FA36AD">
      <w:pPr>
        <w:pStyle w:val="Default"/>
        <w:jc w:val="both"/>
        <w:rPr>
          <w:rFonts w:ascii="Times New Roman" w:hAnsi="Times New Roman" w:cs="Times New Roman"/>
          <w:sz w:val="22"/>
          <w:szCs w:val="22"/>
        </w:rPr>
      </w:pPr>
      <w:r w:rsidRPr="000A39DA">
        <w:rPr>
          <w:rFonts w:ascii="Times New Roman" w:hAnsi="Times New Roman" w:cs="Times New Roman"/>
          <w:b/>
          <w:bCs/>
          <w:sz w:val="22"/>
          <w:szCs w:val="22"/>
        </w:rPr>
        <w:t xml:space="preserve">12.4.1 </w:t>
      </w:r>
      <w:r w:rsidR="00FA36AD">
        <w:rPr>
          <w:rFonts w:ascii="Times New Roman" w:hAnsi="Times New Roman" w:cs="Times New Roman"/>
          <w:sz w:val="22"/>
          <w:szCs w:val="22"/>
        </w:rPr>
        <w:t>Potrivit cerinte caiet de sarcini.</w:t>
      </w:r>
    </w:p>
    <w:p w14:paraId="7B9C2284"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12.5 Instruirea personalului pentru utilizare</w:t>
      </w:r>
    </w:p>
    <w:p w14:paraId="6DEADD0F" w14:textId="6CABBBEC" w:rsidR="0073155B" w:rsidRPr="000A39DA" w:rsidRDefault="0073155B" w:rsidP="00FA36AD">
      <w:pPr>
        <w:pStyle w:val="Default"/>
        <w:jc w:val="both"/>
        <w:rPr>
          <w:rFonts w:ascii="Times New Roman" w:hAnsi="Times New Roman" w:cs="Times New Roman"/>
          <w:sz w:val="22"/>
          <w:szCs w:val="22"/>
        </w:rPr>
      </w:pPr>
      <w:r w:rsidRPr="000A39DA">
        <w:rPr>
          <w:rFonts w:ascii="Times New Roman" w:hAnsi="Times New Roman" w:cs="Times New Roman"/>
          <w:sz w:val="22"/>
          <w:szCs w:val="22"/>
        </w:rPr>
        <w:t>12.5.</w:t>
      </w:r>
      <w:r w:rsidR="00E8095E">
        <w:rPr>
          <w:rFonts w:ascii="Times New Roman" w:hAnsi="Times New Roman" w:cs="Times New Roman"/>
          <w:sz w:val="22"/>
          <w:szCs w:val="22"/>
        </w:rPr>
        <w:t>1</w:t>
      </w:r>
      <w:r w:rsidR="00FA36AD" w:rsidRPr="00FA36AD">
        <w:rPr>
          <w:rFonts w:ascii="Times New Roman" w:hAnsi="Times New Roman" w:cs="Times New Roman"/>
          <w:sz w:val="22"/>
          <w:szCs w:val="22"/>
        </w:rPr>
        <w:t xml:space="preserve"> </w:t>
      </w:r>
      <w:r w:rsidR="00FA36AD">
        <w:rPr>
          <w:rFonts w:ascii="Times New Roman" w:hAnsi="Times New Roman" w:cs="Times New Roman"/>
          <w:sz w:val="22"/>
          <w:szCs w:val="22"/>
        </w:rPr>
        <w:t>Potrivit cerinte caiet de sarcini</w:t>
      </w:r>
      <w:proofErr w:type="gramStart"/>
      <w:r w:rsidR="00FA36AD">
        <w:rPr>
          <w:rFonts w:ascii="Times New Roman" w:hAnsi="Times New Roman" w:cs="Times New Roman"/>
          <w:sz w:val="22"/>
          <w:szCs w:val="22"/>
        </w:rPr>
        <w:t>.</w:t>
      </w:r>
      <w:r w:rsidRPr="000A39DA">
        <w:rPr>
          <w:rFonts w:ascii="Times New Roman" w:hAnsi="Times New Roman" w:cs="Times New Roman"/>
          <w:sz w:val="22"/>
          <w:szCs w:val="22"/>
        </w:rPr>
        <w:t>.</w:t>
      </w:r>
      <w:proofErr w:type="gramEnd"/>
    </w:p>
    <w:p w14:paraId="662F6B21"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12.6 Suport tehnic</w:t>
      </w:r>
    </w:p>
    <w:p w14:paraId="43AFEABF" w14:textId="0FD008F4" w:rsidR="00FA36AD" w:rsidRPr="004840AF" w:rsidRDefault="0073155B" w:rsidP="00FA36AD">
      <w:pPr>
        <w:pStyle w:val="Default"/>
        <w:jc w:val="both"/>
        <w:rPr>
          <w:rFonts w:ascii="Times New Roman" w:hAnsi="Times New Roman" w:cs="Times New Roman"/>
          <w:sz w:val="22"/>
          <w:szCs w:val="22"/>
        </w:rPr>
      </w:pPr>
      <w:r w:rsidRPr="000A39DA">
        <w:rPr>
          <w:rFonts w:ascii="Times New Roman" w:hAnsi="Times New Roman" w:cs="Times New Roman"/>
          <w:sz w:val="22"/>
          <w:szCs w:val="22"/>
        </w:rPr>
        <w:t xml:space="preserve">12.6.1 </w:t>
      </w:r>
      <w:r w:rsidR="00FA36AD">
        <w:rPr>
          <w:rFonts w:ascii="Times New Roman" w:hAnsi="Times New Roman" w:cs="Times New Roman"/>
          <w:sz w:val="22"/>
          <w:szCs w:val="22"/>
        </w:rPr>
        <w:t>Potrivit cerinte caiet de sarcini.</w:t>
      </w:r>
    </w:p>
    <w:p w14:paraId="3E3B2F1A" w14:textId="4730EA7E" w:rsidR="004840AF" w:rsidRPr="004840AF" w:rsidRDefault="00E8095E" w:rsidP="004840AF">
      <w:pPr>
        <w:pStyle w:val="Default"/>
        <w:numPr>
          <w:ilvl w:val="0"/>
          <w:numId w:val="1"/>
        </w:numPr>
        <w:jc w:val="both"/>
        <w:rPr>
          <w:rFonts w:ascii="Times New Roman" w:hAnsi="Times New Roman" w:cs="Times New Roman"/>
          <w:sz w:val="22"/>
          <w:szCs w:val="22"/>
        </w:rPr>
      </w:pPr>
      <w:r>
        <w:rPr>
          <w:rFonts w:ascii="Times New Roman" w:hAnsi="Times New Roman" w:cs="Times New Roman"/>
          <w:sz w:val="22"/>
          <w:szCs w:val="22"/>
        </w:rPr>
        <w:lastRenderedPageBreak/>
        <w:t>12.6.2</w:t>
      </w:r>
      <w:r w:rsidR="004840AF">
        <w:rPr>
          <w:rFonts w:ascii="Times New Roman" w:hAnsi="Times New Roman" w:cs="Times New Roman"/>
          <w:sz w:val="22"/>
          <w:szCs w:val="22"/>
        </w:rPr>
        <w:t xml:space="preserve"> Receptia produselor se </w:t>
      </w:r>
      <w:proofErr w:type="gramStart"/>
      <w:r w:rsidR="004840AF">
        <w:rPr>
          <w:rFonts w:ascii="Times New Roman" w:hAnsi="Times New Roman" w:cs="Times New Roman"/>
          <w:sz w:val="22"/>
          <w:szCs w:val="22"/>
        </w:rPr>
        <w:t>va</w:t>
      </w:r>
      <w:proofErr w:type="gramEnd"/>
      <w:r w:rsidR="004840AF">
        <w:rPr>
          <w:rFonts w:ascii="Times New Roman" w:hAnsi="Times New Roman" w:cs="Times New Roman"/>
          <w:sz w:val="22"/>
          <w:szCs w:val="22"/>
        </w:rPr>
        <w:t xml:space="preserve"> realiza potrivit prevederi cap.</w:t>
      </w:r>
      <w:r w:rsidR="00FA36AD">
        <w:rPr>
          <w:rFonts w:ascii="Times New Roman" w:hAnsi="Times New Roman" w:cs="Times New Roman"/>
          <w:sz w:val="22"/>
          <w:szCs w:val="22"/>
        </w:rPr>
        <w:t>9</w:t>
      </w:r>
      <w:r w:rsidR="004840AF">
        <w:rPr>
          <w:rFonts w:ascii="Times New Roman" w:hAnsi="Times New Roman" w:cs="Times New Roman"/>
          <w:sz w:val="22"/>
          <w:szCs w:val="22"/>
        </w:rPr>
        <w:t xml:space="preserve"> din caietul de sarcini.</w:t>
      </w:r>
    </w:p>
    <w:p w14:paraId="03FFF41F"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4ECD7EAC"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13 Modificarea Contractului, Clauze de revizuire</w:t>
      </w:r>
    </w:p>
    <w:p w14:paraId="3C816BC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13.1. </w:t>
      </w:r>
      <w:r w:rsidRPr="0073155B">
        <w:rPr>
          <w:rFonts w:ascii="Times New Roman" w:hAnsi="Times New Roman" w:cs="Times New Roman"/>
          <w:sz w:val="22"/>
          <w:szCs w:val="22"/>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 cu respectarea art.221 din Lege nr.98/2016, cu modificările și completările ulterioare.</w:t>
      </w:r>
    </w:p>
    <w:p w14:paraId="4C11266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13.2. </w:t>
      </w:r>
      <w:r w:rsidRPr="0073155B">
        <w:rPr>
          <w:rFonts w:ascii="Times New Roman" w:hAnsi="Times New Roman" w:cs="Times New Roman"/>
          <w:sz w:val="22"/>
          <w:szCs w:val="22"/>
        </w:rPr>
        <w:t xml:space="preserve">Modificările contractuale nu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afecteze, în niciun caz și în niciun fel, rezultatul procedurii de atribuire, prin anularea sau diminuarea avantajului competitiv pe baza căruia Contractantul a fost declarat câștigător în cadrul procedurii de atribuire.</w:t>
      </w:r>
    </w:p>
    <w:p w14:paraId="48FA5D0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13.3. </w:t>
      </w:r>
      <w:r w:rsidRPr="0073155B">
        <w:rPr>
          <w:rFonts w:ascii="Times New Roman" w:hAnsi="Times New Roman" w:cs="Times New Roman"/>
          <w:sz w:val="22"/>
          <w:szCs w:val="22"/>
        </w:rPr>
        <w:t xml:space="preserve">Partea care propune modificarea contractului are obligația de a transmite celeilalte părți propunerea de modificare a contractului cu respectarea clauzelor prevăzute la art.8 -Comunicarea între părți, cu cel puțin 2 zile înainte de data la care se consideră că modificarea ar trebui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producă efecte.</w:t>
      </w:r>
    </w:p>
    <w:p w14:paraId="341D8653"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13.4. </w:t>
      </w:r>
      <w:r w:rsidRPr="0073155B">
        <w:rPr>
          <w:rFonts w:ascii="Times New Roman" w:hAnsi="Times New Roman" w:cs="Times New Roman"/>
          <w:sz w:val="22"/>
          <w:szCs w:val="22"/>
        </w:rPr>
        <w:t xml:space="preserve">Modificarea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produce efecte doar dacă părțile au convenit asupra acestui aspect prin semnarea unui act adițional. </w:t>
      </w:r>
    </w:p>
    <w:p w14:paraId="167CDFC7"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6BB6DE3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14 Evaluarea modificărilor contractului și a circumstanțelor acestora</w:t>
      </w:r>
    </w:p>
    <w:p w14:paraId="6177C96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14.1. </w:t>
      </w:r>
      <w:r w:rsidRPr="0073155B">
        <w:rPr>
          <w:rFonts w:ascii="Times New Roman" w:hAnsi="Times New Roman" w:cs="Times New Roman"/>
          <w:sz w:val="22"/>
          <w:szCs w:val="22"/>
        </w:rPr>
        <w:t xml:space="preserve">Identificarea circumstanțelor care generează modificarea contractului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în sarcina ambelor părți.</w:t>
      </w:r>
    </w:p>
    <w:p w14:paraId="4B777F1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14.2. </w:t>
      </w:r>
      <w:r w:rsidRPr="0073155B">
        <w:rPr>
          <w:rFonts w:ascii="Times New Roman" w:hAnsi="Times New Roman" w:cs="Times New Roman"/>
          <w:sz w:val="22"/>
          <w:szCs w:val="22"/>
        </w:rPr>
        <w:t>Modificările contractului se realizează de părți, în cadrul duratei de execuție a contractului și cu respectarea prevederilor stipulate la art. 8. –Comunicarea între Părți din prezentul Contract, ca urmare a:</w:t>
      </w:r>
    </w:p>
    <w:p w14:paraId="42527D8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 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71A763E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 </w:t>
      </w:r>
      <w:proofErr w:type="gramStart"/>
      <w:r w:rsidRPr="0073155B">
        <w:rPr>
          <w:rFonts w:ascii="Times New Roman" w:hAnsi="Times New Roman" w:cs="Times New Roman"/>
          <w:sz w:val="22"/>
          <w:szCs w:val="22"/>
        </w:rPr>
        <w:t>concluziilor</w:t>
      </w:r>
      <w:proofErr w:type="gramEnd"/>
      <w:r w:rsidRPr="0073155B">
        <w:rPr>
          <w:rFonts w:ascii="Times New Roman" w:hAnsi="Times New Roman" w:cs="Times New Roman"/>
          <w:sz w:val="22"/>
          <w:szCs w:val="22"/>
        </w:rPr>
        <w:t xml:space="preserve"> obținute ca urmare a evaluării activităților, rezultatelor și performanței Contractantului în cadrul contractului. Părțile stabilesc, prin consultare, efectele soluțiilor asupra termenului de livrare sau asupra produselor, astfel cum fac acestea obiectul contractului. Efectele soluțiilor, cuantificate </w:t>
      </w:r>
      <w:proofErr w:type="gramStart"/>
      <w:r w:rsidRPr="0073155B">
        <w:rPr>
          <w:rFonts w:ascii="Times New Roman" w:hAnsi="Times New Roman" w:cs="Times New Roman"/>
          <w:sz w:val="22"/>
          <w:szCs w:val="22"/>
        </w:rPr>
        <w:t>devin</w:t>
      </w:r>
      <w:proofErr w:type="gramEnd"/>
      <w:r w:rsidRPr="0073155B">
        <w:rPr>
          <w:rFonts w:ascii="Times New Roman" w:hAnsi="Times New Roman" w:cs="Times New Roman"/>
          <w:sz w:val="22"/>
          <w:szCs w:val="22"/>
        </w:rPr>
        <w:t xml:space="preserve"> modificări contractuale, putând consta în prelungirea termenului de livrare.</w:t>
      </w:r>
    </w:p>
    <w:p w14:paraId="3DB0CBB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14.3. </w:t>
      </w:r>
      <w:r w:rsidRPr="0073155B">
        <w:rPr>
          <w:rFonts w:ascii="Times New Roman" w:hAnsi="Times New Roman" w:cs="Times New Roman"/>
          <w:sz w:val="22"/>
          <w:szCs w:val="22"/>
        </w:rPr>
        <w:t>Fiecare parte are obligația de a notifica cealaltă parte, în cazul în care constată existența unor circumstanțe care pot genera modificarea contractului, întârzia sau împiedica livrarea produselor.</w:t>
      </w:r>
    </w:p>
    <w:p w14:paraId="428519A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14.4. </w:t>
      </w:r>
      <w:r w:rsidRPr="0073155B">
        <w:rPr>
          <w:rFonts w:ascii="Times New Roman" w:hAnsi="Times New Roman" w:cs="Times New Roman"/>
          <w:sz w:val="22"/>
          <w:szCs w:val="22"/>
        </w:rPr>
        <w:t>Autoritateacontractantă poate emite dispoziții privind modificarea contractului, cu respectarea clauzelor stipulate la art. 17 -Obligații ale Autorității contractante, cu respectarea prevederilor contractuale și cu respectarea Legii.</w:t>
      </w:r>
    </w:p>
    <w:p w14:paraId="07360F83"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377A60AE" w14:textId="3BC3746E"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15 Cesiunea</w:t>
      </w:r>
    </w:p>
    <w:p w14:paraId="3FFDC106" w14:textId="5871BDB0"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15.1 </w:t>
      </w:r>
      <w:r w:rsidRPr="0073155B">
        <w:rPr>
          <w:rFonts w:ascii="Times New Roman" w:hAnsi="Times New Roman" w:cs="Times New Roman"/>
          <w:sz w:val="22"/>
          <w:szCs w:val="22"/>
        </w:rPr>
        <w:t xml:space="preserve">În prezentul contract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permisă cesiunea drepturilor și obligațiilor născute din acest contract, numai cu acordul prealabil scris al Autorității contractante și în condițiile Legii nr. 98/2016.</w:t>
      </w:r>
    </w:p>
    <w:p w14:paraId="04E2D20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15.2. </w:t>
      </w:r>
      <w:r w:rsidRPr="0073155B">
        <w:rPr>
          <w:rFonts w:ascii="Times New Roman" w:hAnsi="Times New Roman" w:cs="Times New Roman"/>
          <w:sz w:val="22"/>
          <w:szCs w:val="22"/>
        </w:rPr>
        <w:t xml:space="preserve">Cesiunea nu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exonera contractantul de nicio responsabilitate privind garanțiasau orice alte obligații asumate prin contract.</w:t>
      </w:r>
    </w:p>
    <w:p w14:paraId="0C9F4D8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15.3. </w:t>
      </w:r>
      <w:r w:rsidRPr="0073155B">
        <w:rPr>
          <w:rFonts w:ascii="Times New Roman" w:hAnsi="Times New Roman" w:cs="Times New Roman"/>
          <w:sz w:val="22"/>
          <w:szCs w:val="22"/>
        </w:rPr>
        <w:t xml:space="preserve">Orice drept sau obligație cesionată de către Contractant fără o autorizare prealabilă din partea Autorități contractante nu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executorie împotriva Autorității contractante.</w:t>
      </w:r>
    </w:p>
    <w:p w14:paraId="566CF8D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15.4. </w:t>
      </w:r>
      <w:r w:rsidRPr="0073155B">
        <w:rPr>
          <w:rFonts w:ascii="Times New Roman" w:hAnsi="Times New Roman" w:cs="Times New Roman"/>
          <w:sz w:val="22"/>
          <w:szCs w:val="22"/>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furnizeze Autorității contractante informații cu privire la identitatea entității căreia îi cesionează drepturile.</w:t>
      </w:r>
    </w:p>
    <w:p w14:paraId="2D9466E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15.5. </w:t>
      </w:r>
      <w:r w:rsidRPr="0073155B">
        <w:rPr>
          <w:rFonts w:ascii="Times New Roman" w:hAnsi="Times New Roman" w:cs="Times New Roman"/>
          <w:sz w:val="22"/>
          <w:szCs w:val="22"/>
        </w:rPr>
        <w:t xml:space="preserve">În cazul transmiterii/preluării obligațiilor de către Contractant, notificarea generează inițierea novației între cele două părți, cu condiția respectării cerințelor stabilite prin Legea nr. 98/2016 privind achizițiile publice, cu modificările și completările ulterioare. </w:t>
      </w:r>
    </w:p>
    <w:p w14:paraId="313C178A"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695FD362"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C3D570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16. Confidențialitatea informațiilor și protecția datelor cu caracter personal</w:t>
      </w:r>
    </w:p>
    <w:p w14:paraId="4104D4E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16.1. </w:t>
      </w:r>
      <w:r w:rsidRPr="0073155B">
        <w:rPr>
          <w:rFonts w:ascii="Times New Roman" w:hAnsi="Times New Roman" w:cs="Times New Roman"/>
          <w:sz w:val="22"/>
          <w:szCs w:val="22"/>
        </w:rPr>
        <w:t xml:space="preserve">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considera toate documentele și informațiile care îi sunt puse la dispoziție în vederea încheierii și executării contractului drept strict confidențiale. </w:t>
      </w:r>
    </w:p>
    <w:p w14:paraId="7168804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16.2. </w:t>
      </w:r>
      <w:r w:rsidRPr="0073155B">
        <w:rPr>
          <w:rFonts w:ascii="Times New Roman" w:hAnsi="Times New Roman" w:cs="Times New Roman"/>
          <w:sz w:val="22"/>
          <w:szCs w:val="22"/>
        </w:rPr>
        <w:t>Obligația de confidențialitate nu se aplică în cazul solicitărilor legale privind divulgarea unor informații venite, în format oficial, din partea anumitor autorități publice conformprevederilor legale aplicabile.</w:t>
      </w:r>
    </w:p>
    <w:p w14:paraId="510D0B6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16.3. </w:t>
      </w:r>
      <w:r w:rsidRPr="0073155B">
        <w:rPr>
          <w:rFonts w:ascii="Times New Roman" w:hAnsi="Times New Roman" w:cs="Times New Roman"/>
          <w:sz w:val="22"/>
          <w:szCs w:val="22"/>
        </w:rPr>
        <w:t xml:space="preserve">Părțile se obligă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respecte pe toată durata derulării prezentului contract confidențialitatea tuturor documentelor, informațiilor și a datelor cu caracter personal, în conformitate cu normele legale în vigoare aplicabile.</w:t>
      </w:r>
    </w:p>
    <w:p w14:paraId="7C7AC3C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16.4. </w:t>
      </w:r>
      <w:r w:rsidRPr="0073155B">
        <w:rPr>
          <w:rFonts w:ascii="Times New Roman" w:hAnsi="Times New Roman" w:cs="Times New Roman"/>
          <w:sz w:val="22"/>
          <w:szCs w:val="22"/>
        </w:rPr>
        <w:t>Clauză standard privind protecția datelor personale</w:t>
      </w:r>
    </w:p>
    <w:p w14:paraId="0CB5C24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 Părțile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respecte normele si obligațiile impuse de dispozițiile în vigoare, privind protecția datelor cu caracter personal.</w:t>
      </w:r>
    </w:p>
    <w:p w14:paraId="33EBB42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(2) Părțile sunt conștiente de faptul că normele europene din Regulamentul nr. 679/2016 se aplică oricărui operator de date sau împuternicit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w:t>
      </w:r>
    </w:p>
    <w:p w14:paraId="746B0E2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a) capacitatea de a respecta drepturile persoanelor vizate privind ștergerea, corectarea sau transferul informațiilor personale,</w:t>
      </w:r>
    </w:p>
    <w:p w14:paraId="4A0A49F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b) informarea în caz de breșă de date a tuturor destinatarilor relevanți, într-un interval maxim de 72 ore și, în cazul Prestatorului nu mai târziu de 24 ore de la momentul în care o astfel de încălcare a securității datelor a ajuns în atenția acestuia,</w:t>
      </w:r>
    </w:p>
    <w:p w14:paraId="07C4E00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c) </w:t>
      </w:r>
      <w:proofErr w:type="gramStart"/>
      <w:r w:rsidRPr="0073155B">
        <w:rPr>
          <w:rFonts w:ascii="Times New Roman" w:hAnsi="Times New Roman" w:cs="Times New Roman"/>
          <w:sz w:val="22"/>
          <w:szCs w:val="22"/>
        </w:rPr>
        <w:t>îndeplinirea</w:t>
      </w:r>
      <w:proofErr w:type="gramEnd"/>
      <w:r w:rsidRPr="0073155B">
        <w:rPr>
          <w:rFonts w:ascii="Times New Roman" w:hAnsi="Times New Roman" w:cs="Times New Roman"/>
          <w:sz w:val="22"/>
          <w:szCs w:val="22"/>
        </w:rPr>
        <w:t xml:space="preserve"> tuturor îndatoririlor obligatorii privind documentarea conformării cu Regulamentul nr. 679/2016.a. vor împiedica persoanele neautorizate să obțină acces la sistemele de prelucrarea datelor cu care sunt prelucrate sau utilizate datele cu caracter personal;</w:t>
      </w:r>
    </w:p>
    <w:p w14:paraId="26D2343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b. vor preveni utilizarea fără autorizație a sistemelor de prelucrare a datelor;</w:t>
      </w:r>
    </w:p>
    <w:p w14:paraId="692A287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c.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115FABE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d. se vor asigura că datele cu caracter personal nu pot fi citite, copiate, modificate sau eliminate fără autorizație în timpul transmiterii electronicesau transportului și că este posibil să verifice și să stabilească către care organisme se dorește să se efectueze transferul datelor cu caracter personal prin mijloace de transmitere a datelor;</w:t>
      </w:r>
    </w:p>
    <w:p w14:paraId="1E51D59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e. se vor asigura că pot verifica și stabili dacă și de către cine au fost introduse, modificate sau eliminate datele cu caracter personal în/din sistemele de prelucrare a datelor;</w:t>
      </w:r>
    </w:p>
    <w:p w14:paraId="447BEF8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f. se vor asigura că, în cazul unei acțiuni de prelucrare a datelor cu caracter personal, datele sunt prelucrate strict în conformitate cu prezentul contractul încheiat între Părți;</w:t>
      </w:r>
    </w:p>
    <w:p w14:paraId="61A1CB1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g. se vor asigura că datele cu caracter personal sunt protejate de distrugere sau pierdere accidentală;</w:t>
      </w:r>
    </w:p>
    <w:p w14:paraId="16F812A9" w14:textId="77777777" w:rsidR="0073155B" w:rsidRPr="0073155B" w:rsidRDefault="0073155B" w:rsidP="0073155B">
      <w:pPr>
        <w:pStyle w:val="Default"/>
        <w:numPr>
          <w:ilvl w:val="0"/>
          <w:numId w:val="1"/>
        </w:numPr>
        <w:jc w:val="both"/>
        <w:rPr>
          <w:rFonts w:ascii="Times New Roman" w:hAnsi="Times New Roman" w:cs="Times New Roman"/>
          <w:sz w:val="22"/>
          <w:szCs w:val="22"/>
        </w:rPr>
      </w:pPr>
      <w:proofErr w:type="gramStart"/>
      <w:r w:rsidRPr="0073155B">
        <w:rPr>
          <w:rFonts w:ascii="Times New Roman" w:hAnsi="Times New Roman" w:cs="Times New Roman"/>
          <w:sz w:val="22"/>
          <w:szCs w:val="22"/>
        </w:rPr>
        <w:t>h</w:t>
      </w:r>
      <w:proofErr w:type="gramEnd"/>
      <w:r w:rsidRPr="0073155B">
        <w:rPr>
          <w:rFonts w:ascii="Times New Roman" w:hAnsi="Times New Roman" w:cs="Times New Roman"/>
          <w:sz w:val="22"/>
          <w:szCs w:val="22"/>
        </w:rPr>
        <w:t>. se vor asigura că datele colectate în scopuri diferite pot fi prelucrate separat.</w:t>
      </w:r>
    </w:p>
    <w:p w14:paraId="3034530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(3) Părțile pot utiliza datele personale ale semnatarilor în limita contractului pe care îl au încheiat, acesta fiind baza legală a prelucrării. Orice prelucrare suplimentarăsau în alt scop face obiectul unui acord separat de prelucrare a datelor, încheiat între Părți. De asemenea, perioada de stocare a datelor personale prelucrate prin contract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limitată la perioada corespondentă realizării obiectului principal al contractului.</w:t>
      </w:r>
    </w:p>
    <w:p w14:paraId="2930C0E3" w14:textId="48CE3ECC" w:rsidR="000A39DA" w:rsidRDefault="0073155B" w:rsidP="00E8095E">
      <w:pPr>
        <w:pStyle w:val="Default"/>
        <w:ind w:firstLine="720"/>
        <w:jc w:val="both"/>
        <w:rPr>
          <w:rFonts w:ascii="Times New Roman" w:hAnsi="Times New Roman" w:cs="Times New Roman"/>
          <w:sz w:val="22"/>
          <w:szCs w:val="22"/>
        </w:rPr>
      </w:pPr>
      <w:r w:rsidRPr="0073155B">
        <w:rPr>
          <w:rFonts w:ascii="Times New Roman" w:hAnsi="Times New Roman" w:cs="Times New Roman"/>
          <w:sz w:val="22"/>
          <w:szCs w:val="22"/>
        </w:rPr>
        <w:t>(4) Datele cu caracter personal schimbate între Părți nu pot deveni accesibile sau comunicate unor terțe părț</w:t>
      </w:r>
      <w:proofErr w:type="gramStart"/>
      <w:r w:rsidRPr="0073155B">
        <w:rPr>
          <w:rFonts w:ascii="Times New Roman" w:hAnsi="Times New Roman" w:cs="Times New Roman"/>
          <w:sz w:val="22"/>
          <w:szCs w:val="22"/>
        </w:rPr>
        <w:t>i  neautorizate</w:t>
      </w:r>
      <w:proofErr w:type="gramEnd"/>
      <w:r w:rsidRPr="0073155B">
        <w:rPr>
          <w:rFonts w:ascii="Times New Roman" w:hAnsi="Times New Roman" w:cs="Times New Roman"/>
          <w:sz w:val="22"/>
          <w:szCs w:val="22"/>
        </w:rPr>
        <w:t xml:space="preserve"> sau puse la dispoziție spre utilizare într-un alt mod. Prin urmare, Părțile vor lua toate măsurile tehnice și în special organizatorice necesare, în ceea </w:t>
      </w:r>
      <w:proofErr w:type="gramStart"/>
      <w:r w:rsidRPr="0073155B">
        <w:rPr>
          <w:rFonts w:ascii="Times New Roman" w:hAnsi="Times New Roman" w:cs="Times New Roman"/>
          <w:sz w:val="22"/>
          <w:szCs w:val="22"/>
        </w:rPr>
        <w:t>ce</w:t>
      </w:r>
      <w:proofErr w:type="gramEnd"/>
      <w:r w:rsidRPr="0073155B">
        <w:rPr>
          <w:rFonts w:ascii="Times New Roman" w:hAnsi="Times New Roman" w:cs="Times New Roman"/>
          <w:sz w:val="22"/>
          <w:szCs w:val="22"/>
        </w:rPr>
        <w:t xml:space="preserve"> privește obligațiile asumate prin această clauză</w:t>
      </w:r>
      <w:r w:rsidR="004840AF">
        <w:rPr>
          <w:rFonts w:ascii="Times New Roman" w:hAnsi="Times New Roman" w:cs="Times New Roman"/>
          <w:sz w:val="22"/>
          <w:szCs w:val="22"/>
        </w:rPr>
        <w:t>.</w:t>
      </w:r>
    </w:p>
    <w:p w14:paraId="1E9BA5C6" w14:textId="77777777" w:rsidR="004840AF" w:rsidRPr="0073155B" w:rsidRDefault="004840AF" w:rsidP="0073155B">
      <w:pPr>
        <w:pStyle w:val="Default"/>
        <w:jc w:val="both"/>
        <w:rPr>
          <w:rFonts w:ascii="Times New Roman" w:hAnsi="Times New Roman" w:cs="Times New Roman"/>
          <w:sz w:val="22"/>
          <w:szCs w:val="22"/>
        </w:rPr>
      </w:pPr>
    </w:p>
    <w:p w14:paraId="5B65B60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17. Obligațiile Autorității contractante</w:t>
      </w:r>
    </w:p>
    <w:p w14:paraId="68050A4D"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17.1. </w:t>
      </w:r>
      <w:r w:rsidRPr="0073155B">
        <w:rPr>
          <w:rFonts w:ascii="Times New Roman" w:hAnsi="Times New Roman" w:cs="Times New Roman"/>
          <w:sz w:val="22"/>
          <w:szCs w:val="22"/>
        </w:rPr>
        <w:t xml:space="preserve">Autoritatea contractantă are obligația de a pune la dispoziția Contractantului toate informațiie disponibile și necesare pentru derularea </w:t>
      </w:r>
      <w:proofErr w:type="gramStart"/>
      <w:r w:rsidRPr="0073155B">
        <w:rPr>
          <w:rFonts w:ascii="Times New Roman" w:hAnsi="Times New Roman" w:cs="Times New Roman"/>
          <w:sz w:val="22"/>
          <w:szCs w:val="22"/>
        </w:rPr>
        <w:t>contractului  în</w:t>
      </w:r>
      <w:proofErr w:type="gramEnd"/>
      <w:r w:rsidRPr="0073155B">
        <w:rPr>
          <w:rFonts w:ascii="Times New Roman" w:hAnsi="Times New Roman" w:cs="Times New Roman"/>
          <w:sz w:val="22"/>
          <w:szCs w:val="22"/>
        </w:rPr>
        <w:t xml:space="preserve"> timpul stabilit și la nivelul de calitate și performanță prevăzut în Caietulde Sarcini.</w:t>
      </w:r>
    </w:p>
    <w:p w14:paraId="24690B0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17.2.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asigurara accesul în spațiile în care urmează a se realiza livrarea, după caz instalarea produselor.</w:t>
      </w:r>
    </w:p>
    <w:p w14:paraId="6CDA052E"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17.3.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mobiliza toate resursele care sunt în sarcina sa, pentru buna derulare a contractului.</w:t>
      </w:r>
    </w:p>
    <w:p w14:paraId="0305A189"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17.4.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colabora cu Contractantul pentru a identifica în timp util orice eventuale probleme care ar putea apărea pe parcursul derulării contractului.</w:t>
      </w:r>
    </w:p>
    <w:p w14:paraId="0A12C6E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17.5.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asigura acuratețea oricăror informații puse la dispozițiaContractantului pe durata derulării contractului. </w:t>
      </w:r>
    </w:p>
    <w:p w14:paraId="0D66813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17.6.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monitoriza îndeplinirea tuturor cerințelor din Caietul de Sarcini şi a oricăror elemente ale Propunerii Tehnice şi Financiare pe durata derulării contractului.</w:t>
      </w:r>
    </w:p>
    <w:p w14:paraId="3077E2E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17.7.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notifica Contractantul prin canalele de comunicație puse la dispoziție de acesta privind orice incidente sau disfuncționalități care intervin pe perioada de derulare a contractului. </w:t>
      </w:r>
    </w:p>
    <w:p w14:paraId="024890E6"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17.8. </w:t>
      </w:r>
      <w:r w:rsidRPr="0073155B">
        <w:rPr>
          <w:rFonts w:ascii="Times New Roman" w:hAnsi="Times New Roman" w:cs="Times New Roman"/>
          <w:sz w:val="22"/>
          <w:szCs w:val="22"/>
        </w:rPr>
        <w:t xml:space="preserve">Autoritatea contractantă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verifica toate documentele asociate recepției produselor și serviciilor suport care fac obiectul contractului, respectiv care confirmă furnizarea produselor potrivit condițiilor de calitate stabilite în Caietul de sarcini. </w:t>
      </w:r>
    </w:p>
    <w:p w14:paraId="34EB82A3"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17.9. </w:t>
      </w:r>
      <w:r w:rsidRPr="0073155B">
        <w:rPr>
          <w:rFonts w:ascii="Times New Roman" w:hAnsi="Times New Roman" w:cs="Times New Roman"/>
          <w:sz w:val="22"/>
          <w:szCs w:val="22"/>
        </w:rPr>
        <w:t xml:space="preserve">Autoritatea Contractantă se obligă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recepționeze produsele furnizate și serviciile suport și să certifice conformitatea, astfel cum este prevăzut în Caietul sarcini.</w:t>
      </w:r>
    </w:p>
    <w:p w14:paraId="49FF7674"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17.10. </w:t>
      </w:r>
      <w:r w:rsidRPr="0073155B">
        <w:rPr>
          <w:rFonts w:ascii="Times New Roman" w:hAnsi="Times New Roman" w:cs="Times New Roman"/>
          <w:sz w:val="22"/>
          <w:szCs w:val="22"/>
        </w:rPr>
        <w:t xml:space="preserve">Autoritatea Contractantă poate notifica Contractantul cu privire la necesitatea revizuirii/respingerea produselor. Solicitarea de revizuire/respingerea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fi motivată, cu comentarii scrise. Autoritatea contractantă are dreptul de a rezolvi contractul atunci când se respinge produsul livrat, de 2 ori, pe motive de calitate.</w:t>
      </w:r>
    </w:p>
    <w:p w14:paraId="6870210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17.11. </w:t>
      </w:r>
      <w:r w:rsidRPr="0073155B">
        <w:rPr>
          <w:rFonts w:ascii="Times New Roman" w:hAnsi="Times New Roman" w:cs="Times New Roman"/>
          <w:sz w:val="22"/>
          <w:szCs w:val="22"/>
        </w:rPr>
        <w:t xml:space="preserve">Autoritatea contractantă se obligă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plătească prețul contractului către Contractant, în termen de maximum 30 de zile de la primirea facturii în original la sediul său.</w:t>
      </w:r>
    </w:p>
    <w:p w14:paraId="30B12799" w14:textId="77777777" w:rsidR="0073155B" w:rsidRPr="0073155B" w:rsidRDefault="0073155B" w:rsidP="0073155B">
      <w:pPr>
        <w:pStyle w:val="Default"/>
        <w:jc w:val="both"/>
        <w:rPr>
          <w:rFonts w:ascii="Times New Roman" w:hAnsi="Times New Roman" w:cs="Times New Roman"/>
          <w:sz w:val="22"/>
          <w:szCs w:val="22"/>
        </w:rPr>
      </w:pPr>
    </w:p>
    <w:p w14:paraId="1748E8AF" w14:textId="77777777" w:rsidR="0073155B" w:rsidRPr="0073155B" w:rsidRDefault="0073155B" w:rsidP="00E8095E">
      <w:pPr>
        <w:pStyle w:val="Default"/>
        <w:ind w:firstLine="720"/>
        <w:jc w:val="both"/>
        <w:rPr>
          <w:rFonts w:ascii="Times New Roman" w:hAnsi="Times New Roman" w:cs="Times New Roman"/>
          <w:sz w:val="22"/>
          <w:szCs w:val="22"/>
        </w:rPr>
      </w:pPr>
      <w:r w:rsidRPr="0073155B">
        <w:rPr>
          <w:rFonts w:ascii="Times New Roman" w:hAnsi="Times New Roman" w:cs="Times New Roman"/>
          <w:b/>
          <w:bCs/>
          <w:sz w:val="22"/>
          <w:szCs w:val="22"/>
        </w:rPr>
        <w:t>18. Obligațiile Contractantului</w:t>
      </w:r>
    </w:p>
    <w:p w14:paraId="63133BB7" w14:textId="77777777" w:rsidR="0073155B" w:rsidRPr="0073155B" w:rsidRDefault="0073155B" w:rsidP="00E8095E">
      <w:pPr>
        <w:pStyle w:val="Default"/>
        <w:ind w:firstLine="720"/>
        <w:jc w:val="both"/>
        <w:rPr>
          <w:rFonts w:ascii="Times New Roman" w:hAnsi="Times New Roman" w:cs="Times New Roman"/>
          <w:sz w:val="22"/>
          <w:szCs w:val="22"/>
        </w:rPr>
      </w:pPr>
      <w:r w:rsidRPr="0073155B">
        <w:rPr>
          <w:rFonts w:ascii="Times New Roman" w:hAnsi="Times New Roman" w:cs="Times New Roman"/>
          <w:b/>
          <w:bCs/>
          <w:sz w:val="22"/>
          <w:szCs w:val="22"/>
        </w:rPr>
        <w:t>18.1</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furniza produsele și își va îndeplini obligațiile în condițiile stabilite prin prezentul contract, cu respectarea prevederilor documentației de atribuire și a ofertei în baza căreia i-a fost adjudecat contractul.</w:t>
      </w:r>
    </w:p>
    <w:p w14:paraId="73E6D9E2" w14:textId="77777777" w:rsidR="0073155B" w:rsidRPr="0073155B" w:rsidRDefault="0073155B" w:rsidP="00E8095E">
      <w:pPr>
        <w:pStyle w:val="Default"/>
        <w:ind w:firstLine="720"/>
        <w:jc w:val="both"/>
        <w:rPr>
          <w:rFonts w:ascii="Times New Roman" w:hAnsi="Times New Roman" w:cs="Times New Roman"/>
          <w:sz w:val="22"/>
          <w:szCs w:val="22"/>
        </w:rPr>
      </w:pPr>
      <w:r w:rsidRPr="0073155B">
        <w:rPr>
          <w:rFonts w:ascii="Times New Roman" w:hAnsi="Times New Roman" w:cs="Times New Roman"/>
          <w:b/>
          <w:bCs/>
          <w:sz w:val="22"/>
          <w:szCs w:val="22"/>
        </w:rPr>
        <w:t>18.2</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furniza produsele cu atenție, eficiență și diligență, cu respectarea dispozițiile legale, aprobările și standardele tehnice, profesionale și de calitate în vigoare.</w:t>
      </w:r>
    </w:p>
    <w:p w14:paraId="7A419D59" w14:textId="77777777" w:rsidR="0073155B" w:rsidRPr="0073155B" w:rsidRDefault="0073155B" w:rsidP="00E8095E">
      <w:pPr>
        <w:pStyle w:val="Default"/>
        <w:ind w:firstLine="720"/>
        <w:jc w:val="both"/>
        <w:rPr>
          <w:rFonts w:ascii="Times New Roman" w:hAnsi="Times New Roman" w:cs="Times New Roman"/>
          <w:sz w:val="22"/>
          <w:szCs w:val="22"/>
        </w:rPr>
      </w:pPr>
      <w:r w:rsidRPr="0073155B">
        <w:rPr>
          <w:rFonts w:ascii="Times New Roman" w:hAnsi="Times New Roman" w:cs="Times New Roman"/>
          <w:b/>
          <w:bCs/>
          <w:sz w:val="22"/>
          <w:szCs w:val="22"/>
        </w:rPr>
        <w:t>18.3</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prezenta termenii și condițiile garanțiilor pentru fiecare produs. Perioada de garanție începe din momentul recepției finale. Contractantul își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îndeplini obligațiile privind asigurarea garanției produselor în condițiile stabilite prin prezentul contract, cu respectarea prevederilor caietului de sarcini asumat și a ofertei în baza căreia i-a fost adjudecat contractul.</w:t>
      </w:r>
    </w:p>
    <w:p w14:paraId="423E4F0D" w14:textId="77777777" w:rsidR="0073155B" w:rsidRPr="0073155B" w:rsidRDefault="0073155B" w:rsidP="00E8095E">
      <w:pPr>
        <w:pStyle w:val="Default"/>
        <w:ind w:firstLine="720"/>
        <w:jc w:val="both"/>
        <w:rPr>
          <w:rFonts w:ascii="Times New Roman" w:hAnsi="Times New Roman" w:cs="Times New Roman"/>
          <w:sz w:val="22"/>
          <w:szCs w:val="22"/>
        </w:rPr>
      </w:pPr>
      <w:r w:rsidRPr="0073155B">
        <w:rPr>
          <w:rFonts w:ascii="Times New Roman" w:hAnsi="Times New Roman" w:cs="Times New Roman"/>
          <w:b/>
          <w:bCs/>
          <w:sz w:val="22"/>
          <w:szCs w:val="22"/>
        </w:rPr>
        <w:t>18.4</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Contractactul</w:t>
      </w:r>
      <w:proofErr w:type="gramEnd"/>
      <w:r w:rsidRPr="0073155B">
        <w:rPr>
          <w:rFonts w:ascii="Times New Roman" w:hAnsi="Times New Roman" w:cs="Times New Roman"/>
          <w:sz w:val="22"/>
          <w:szCs w:val="22"/>
        </w:rPr>
        <w:t xml:space="preserve"> va sigura  produsele împotriva pierderii sau deteriorării, cauzate de orice factor extern, intervenite pe parcursul transportului.</w:t>
      </w:r>
    </w:p>
    <w:p w14:paraId="16A2BDB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18.5.</w:t>
      </w:r>
      <w:r w:rsidRPr="0073155B">
        <w:rPr>
          <w:rFonts w:ascii="Times New Roman" w:hAnsi="Times New Roman" w:cs="Times New Roman"/>
          <w:sz w:val="22"/>
          <w:szCs w:val="22"/>
        </w:rPr>
        <w:t xml:space="preserve">Contractantul va respecta toate prevederile legale în vigoare în România și se va asigura că și personalul său, implicat în contract, va respecta prevederile legale, aprobările și </w:t>
      </w:r>
    </w:p>
    <w:p w14:paraId="64050E2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18.6</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mobiliza resurse suficiente și cu expertiză adecvată pentru a asigura gestionarea contractului. </w:t>
      </w:r>
    </w:p>
    <w:p w14:paraId="30FC07E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18.7</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asigura un grad de flexibilitate în planificarea modalității de gestionare a contractului, pe toată durata de derulare a contractului.</w:t>
      </w:r>
    </w:p>
    <w:p w14:paraId="4FC791F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18.8</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se va asigura că orice documente, documentații și/sau instrucțiuni furnizate către personalul autorității contractante sunt exacte și elaborate în conformitate cu bunele practici specifice în domeniu.</w:t>
      </w:r>
    </w:p>
    <w:p w14:paraId="363880C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18.9</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prezenta rapoartele solicitate de personalul autorității contractante, dacă este cazul.</w:t>
      </w:r>
    </w:p>
    <w:p w14:paraId="30B16BB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18.10</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adopta toate măsurile necesare pentru a asigura, în mod continuu, personalul, echipamentele și suportul necesare pentru îndeplinirea în mod eficient a obligațiilor asumate prin contract.</w:t>
      </w:r>
    </w:p>
    <w:p w14:paraId="217F583A"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18.11</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are obligația de a desemna, în termen de 1 zi de la semnarea contractului, persoana de contact.</w:t>
      </w:r>
    </w:p>
    <w:p w14:paraId="2D717032"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18.12. </w:t>
      </w:r>
      <w:r w:rsidRPr="0073155B">
        <w:rPr>
          <w:rFonts w:ascii="Times New Roman" w:hAnsi="Times New Roman" w:cs="Times New Roman"/>
          <w:sz w:val="22"/>
          <w:szCs w:val="22"/>
        </w:rPr>
        <w:t xml:space="preserve">Contractantul are obligația de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asigura disponibilitatea personalului, pe toată durata contractului. Contractantul are obligația de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asigura desfășurarea activităților stipulate în contract prin acoperirea cu personal specializat pe toată durata implementării contractului. Contractantul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se asigure că, pentru toată perioada contractului, personalul principal alocat fiecărei activități va îndeplini obligațiile stabilite în sarcina acestuia.</w:t>
      </w:r>
    </w:p>
    <w:p w14:paraId="73E9F784"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18.13. </w:t>
      </w:r>
      <w:r w:rsidRPr="0073155B">
        <w:rPr>
          <w:rFonts w:ascii="Times New Roman" w:hAnsi="Times New Roman" w:cs="Times New Roman"/>
          <w:sz w:val="22"/>
          <w:szCs w:val="22"/>
        </w:rPr>
        <w:t xml:space="preserve">Contractantul trebuie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instaleze toate produsele în mod corespunzător, asigurând-se în același timp ca spațiile unde s-a realizat instalarea rămân curate. După livrarea și instalarea produselor, 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elimina toate deșeurile rezultate și va lua măsurile adecvate pentru a aduna toate ambalajele și eliminarea acestorade la locul de instalare.</w:t>
      </w:r>
    </w:p>
    <w:p w14:paraId="71C97C7C"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18.14. </w:t>
      </w:r>
      <w:r w:rsidRPr="0073155B">
        <w:rPr>
          <w:rFonts w:ascii="Times New Roman" w:hAnsi="Times New Roman" w:cs="Times New Roman"/>
          <w:sz w:val="22"/>
          <w:szCs w:val="22"/>
        </w:rPr>
        <w:t xml:space="preserve">Odată </w:t>
      </w:r>
      <w:proofErr w:type="gramStart"/>
      <w:r w:rsidRPr="0073155B">
        <w:rPr>
          <w:rFonts w:ascii="Times New Roman" w:hAnsi="Times New Roman" w:cs="Times New Roman"/>
          <w:sz w:val="22"/>
          <w:szCs w:val="22"/>
        </w:rPr>
        <w:t>ce</w:t>
      </w:r>
      <w:proofErr w:type="gramEnd"/>
      <w:r w:rsidRPr="0073155B">
        <w:rPr>
          <w:rFonts w:ascii="Times New Roman" w:hAnsi="Times New Roman" w:cs="Times New Roman"/>
          <w:sz w:val="22"/>
          <w:szCs w:val="22"/>
        </w:rPr>
        <w:t xml:space="preserve"> produsele sunt asamblate, contractantul va realiza toate configurările/setările necesare pentru a pune produsele în funcțiune. Punerea in funcțiune include, de asemenea, toate ajustările și setările necesare pentru a asigura instalarea corespunzătoare, în ceea </w:t>
      </w:r>
      <w:proofErr w:type="gramStart"/>
      <w:r w:rsidRPr="0073155B">
        <w:rPr>
          <w:rFonts w:ascii="Times New Roman" w:hAnsi="Times New Roman" w:cs="Times New Roman"/>
          <w:sz w:val="22"/>
          <w:szCs w:val="22"/>
        </w:rPr>
        <w:t>ce</w:t>
      </w:r>
      <w:proofErr w:type="gramEnd"/>
      <w:r w:rsidRPr="0073155B">
        <w:rPr>
          <w:rFonts w:ascii="Times New Roman" w:hAnsi="Times New Roman" w:cs="Times New Roman"/>
          <w:sz w:val="22"/>
          <w:szCs w:val="22"/>
        </w:rPr>
        <w:t xml:space="preserve"> privește performanța și calitatea, cu toate configurațiile necesare pentru o funcționare </w:t>
      </w:r>
      <w:r>
        <w:rPr>
          <w:rFonts w:ascii="Times New Roman" w:hAnsi="Times New Roman" w:cs="Times New Roman"/>
          <w:sz w:val="22"/>
          <w:szCs w:val="22"/>
        </w:rPr>
        <w:t xml:space="preserve">optima la </w:t>
      </w:r>
      <w:r w:rsidRPr="0073155B">
        <w:rPr>
          <w:rFonts w:ascii="Times New Roman" w:hAnsi="Times New Roman" w:cs="Times New Roman"/>
          <w:sz w:val="22"/>
          <w:szCs w:val="22"/>
        </w:rPr>
        <w:t>standardele tehnice, profesionale și de calitate în vigoare.</w:t>
      </w:r>
    </w:p>
    <w:p w14:paraId="57DBFC78" w14:textId="77777777" w:rsidR="00E8095E" w:rsidRPr="0073155B" w:rsidRDefault="00E8095E" w:rsidP="0073155B">
      <w:pPr>
        <w:pStyle w:val="Default"/>
        <w:numPr>
          <w:ilvl w:val="0"/>
          <w:numId w:val="1"/>
        </w:numPr>
        <w:jc w:val="both"/>
        <w:rPr>
          <w:rFonts w:ascii="Times New Roman" w:hAnsi="Times New Roman" w:cs="Times New Roman"/>
          <w:sz w:val="22"/>
          <w:szCs w:val="22"/>
        </w:rPr>
      </w:pPr>
    </w:p>
    <w:p w14:paraId="5010A176" w14:textId="77777777" w:rsidR="000A39DA" w:rsidRPr="000A39DA" w:rsidRDefault="000A39DA" w:rsidP="0073155B">
      <w:pPr>
        <w:pStyle w:val="Default"/>
        <w:numPr>
          <w:ilvl w:val="0"/>
          <w:numId w:val="1"/>
        </w:numPr>
        <w:jc w:val="both"/>
        <w:rPr>
          <w:rFonts w:ascii="Times New Roman" w:hAnsi="Times New Roman" w:cs="Times New Roman"/>
          <w:sz w:val="22"/>
          <w:szCs w:val="22"/>
        </w:rPr>
      </w:pPr>
    </w:p>
    <w:p w14:paraId="140A98A7" w14:textId="164FF992"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19 Conflictul de interese</w:t>
      </w:r>
    </w:p>
    <w:p w14:paraId="2D687ABE" w14:textId="290F13A5"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19.1 </w:t>
      </w:r>
      <w:r w:rsidRPr="0073155B">
        <w:rPr>
          <w:rFonts w:ascii="Times New Roman" w:hAnsi="Times New Roman" w:cs="Times New Roman"/>
          <w:sz w:val="22"/>
          <w:szCs w:val="22"/>
        </w:rPr>
        <w:t xml:space="preserve">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C39A46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19.2. </w:t>
      </w:r>
      <w:r w:rsidRPr="0073155B">
        <w:rPr>
          <w:rFonts w:ascii="Times New Roman" w:hAnsi="Times New Roman" w:cs="Times New Roman"/>
          <w:sz w:val="22"/>
          <w:szCs w:val="22"/>
        </w:rPr>
        <w:t xml:space="preserve">Contractantul se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asigura că Personalul său nu se află într-o situație care ar putea genera un conflict de interese.</w:t>
      </w:r>
    </w:p>
    <w:p w14:paraId="51DA6BA3"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19.3. </w:t>
      </w:r>
      <w:r w:rsidRPr="0073155B">
        <w:rPr>
          <w:rFonts w:ascii="Times New Roman" w:hAnsi="Times New Roman" w:cs="Times New Roman"/>
          <w:sz w:val="22"/>
          <w:szCs w:val="22"/>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contractului. </w:t>
      </w:r>
    </w:p>
    <w:p w14:paraId="79CE5AA9"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702254CB"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20. Conduita Contractantului</w:t>
      </w:r>
    </w:p>
    <w:p w14:paraId="43602A2D" w14:textId="15260F36"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20.1. </w:t>
      </w:r>
      <w:r w:rsidRPr="0073155B">
        <w:rPr>
          <w:rFonts w:ascii="Times New Roman" w:hAnsi="Times New Roman" w:cs="Times New Roman"/>
          <w:sz w:val="22"/>
          <w:szCs w:val="22"/>
        </w:rPr>
        <w:t xml:space="preserve">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acționa întotdeauna loial și imparțial și ca un consilier de încredere pentru Autoritatea contractantă, conform regulilor și/sau codului de conduită al domeniului său de activitate precum și cu discreția necesară.</w:t>
      </w:r>
    </w:p>
    <w:p w14:paraId="5B3ED1A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20.2. </w:t>
      </w:r>
      <w:r w:rsidRPr="0073155B">
        <w:rPr>
          <w:rFonts w:ascii="Times New Roman" w:hAnsi="Times New Roman" w:cs="Times New Roman"/>
          <w:sz w:val="22"/>
          <w:szCs w:val="22"/>
        </w:rPr>
        <w:t xml:space="preserve">În cazul în care Contractantul se oferă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dea/să acorde sau dă/acordă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3FD83D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20.3. </w:t>
      </w:r>
      <w:r w:rsidRPr="0073155B">
        <w:rPr>
          <w:rFonts w:ascii="Times New Roman" w:hAnsi="Times New Roman" w:cs="Times New Roman"/>
          <w:sz w:val="22"/>
          <w:szCs w:val="22"/>
        </w:rPr>
        <w:t xml:space="preserve">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respecta secretul profesional, pe perioada executării contractului, inclusiv pe perioada oricărei prelungiri a acestuia, precum și după încetarea contractului.</w:t>
      </w:r>
    </w:p>
    <w:p w14:paraId="7FB8250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671476C"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48ECDAEF"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21. Obligații privind daunele și penalitățile de întârziere</w:t>
      </w:r>
    </w:p>
    <w:p w14:paraId="52CDD7F8" w14:textId="7C78FF73"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21.1. </w:t>
      </w:r>
      <w:r w:rsidRPr="0073155B">
        <w:rPr>
          <w:rFonts w:ascii="Times New Roman" w:hAnsi="Times New Roman" w:cs="Times New Roman"/>
          <w:sz w:val="22"/>
          <w:szCs w:val="22"/>
        </w:rPr>
        <w:t>In cazul în care, din vina sa exclusivă, contractantul  nu își îndeplinește obligațiile asumate prin contract, le îndeplinește cu întârziere sau necorespunzător, atunci autoritatea contractantă are dreptul de a deduce din valoarea produselor furnizate necorespunzător sau nefurizate, ca penalităţi, o sumă echivalentă cu o cota procentuală de 0,03% pentru fiecare zi de întârziere, până la îndeplinirea efectivă a obligaţiilor fără ca suma datorată ca penalități să poată depăși cuantumul obligației asupra căreia se impune.</w:t>
      </w:r>
    </w:p>
    <w:p w14:paraId="3DE327D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21.2. </w:t>
      </w:r>
      <w:r w:rsidRPr="0073155B">
        <w:rPr>
          <w:rFonts w:ascii="Times New Roman" w:hAnsi="Times New Roman" w:cs="Times New Roman"/>
          <w:sz w:val="22"/>
          <w:szCs w:val="22"/>
        </w:rPr>
        <w:t>În cazul în care autoritatea contractantă, din vina sa exclusivă</w:t>
      </w:r>
      <w:proofErr w:type="gramStart"/>
      <w:r w:rsidRPr="0073155B">
        <w:rPr>
          <w:rFonts w:ascii="Times New Roman" w:hAnsi="Times New Roman" w:cs="Times New Roman"/>
          <w:sz w:val="22"/>
          <w:szCs w:val="22"/>
        </w:rPr>
        <w:t>,  nu</w:t>
      </w:r>
      <w:proofErr w:type="gramEnd"/>
      <w:r w:rsidRPr="0073155B">
        <w:rPr>
          <w:rFonts w:ascii="Times New Roman" w:hAnsi="Times New Roman" w:cs="Times New Roman"/>
          <w:sz w:val="22"/>
          <w:szCs w:val="22"/>
        </w:rPr>
        <w:t xml:space="preserve"> îşi îndeplinește obligația de plată a facturii în termenul prevăzut în contract, contractantul are dreptul de a solicita, ca penalităţi, o sumă echivalentă cu o cota procentuală de 0,03 % pentru fiecare zi de întârziere din valoarea plății neefectuate, până la îndeplinirea efectivă a obligației de plată, fără ca suma datorată ca penalități să poată depăși cuantumul obligației asupra căreia se impune. </w:t>
      </w:r>
    </w:p>
    <w:p w14:paraId="4E7C991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21.3. </w:t>
      </w:r>
      <w:r w:rsidRPr="0073155B">
        <w:rPr>
          <w:rFonts w:ascii="Times New Roman" w:hAnsi="Times New Roman" w:cs="Times New Roman"/>
          <w:sz w:val="22"/>
          <w:szCs w:val="22"/>
        </w:rPr>
        <w:t xml:space="preserve">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plăti autorității contractante despăgubiri în limita prejudiciului creat pentru daunele produse acesteia din culpa sa în conformitate cu prevederile legale. </w:t>
      </w:r>
    </w:p>
    <w:p w14:paraId="1D0A828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21.4. </w:t>
      </w:r>
      <w:r w:rsidRPr="0073155B">
        <w:rPr>
          <w:rFonts w:ascii="Times New Roman" w:hAnsi="Times New Roman" w:cs="Times New Roman"/>
          <w:sz w:val="22"/>
          <w:szCs w:val="22"/>
        </w:rPr>
        <w:t>Nerespectarea obligaţiilor asumate prin contract de către una dintre părţi, în mod culpabil, dă dreptul părţii lezate de a cere rezilierea acestuia şi de a pretinde plata de daune-interese</w:t>
      </w:r>
    </w:p>
    <w:p w14:paraId="373DD66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A56D5BA"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9DC78B8"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22. Obligații privind asigurările și securitatea muncii care trebuie respectate de către Contractant</w:t>
      </w:r>
    </w:p>
    <w:p w14:paraId="50523622" w14:textId="4197DBEA"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22.1. </w:t>
      </w:r>
      <w:r w:rsidRPr="0073155B">
        <w:rPr>
          <w:rFonts w:ascii="Times New Roman" w:hAnsi="Times New Roman" w:cs="Times New Roman"/>
          <w:sz w:val="22"/>
          <w:szCs w:val="22"/>
        </w:rPr>
        <w:t>Contractantul se obligă să respecte reglementările referitoare la condițiile de muncă și protecția muncii și, după caz, standardele internaționale agreate cu privire la forța de muncă, convențiile cu privire la libertatea deasociere și negocierile colective, eliminarea muncii forțate și obligatorii, eliminarea discriminării în privința angajării și ocupării forței de muncă și abolirea muncii minorilor.</w:t>
      </w:r>
    </w:p>
    <w:p w14:paraId="7CF38FF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26E6D9DD"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9AC38F7"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23. Drepturi de proprietate intelectuală</w:t>
      </w:r>
    </w:p>
    <w:p w14:paraId="0140B2C1" w14:textId="1A102D72"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23.1. </w:t>
      </w:r>
      <w:r w:rsidRPr="0073155B">
        <w:rPr>
          <w:rFonts w:ascii="Times New Roman" w:hAnsi="Times New Roman" w:cs="Times New Roman"/>
          <w:sz w:val="22"/>
          <w:szCs w:val="22"/>
        </w:rPr>
        <w:t xml:space="preserve">Orice rezultate elaborate și/sau prelucrate de către Contractant în executarea contractului vor deveni proprietatea exclusivă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Autorității contractante, la momentul efectuării plății sumelor datorate Contractantului conform prevederilor prezentului contract.</w:t>
      </w:r>
    </w:p>
    <w:p w14:paraId="191F3DF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23.2. </w:t>
      </w:r>
      <w:r w:rsidRPr="0073155B">
        <w:rPr>
          <w:rFonts w:ascii="Times New Roman" w:hAnsi="Times New Roman" w:cs="Times New Roman"/>
          <w:sz w:val="22"/>
          <w:szCs w:val="22"/>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986B9E"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8656C29"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CD3E35D"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24. Obligații în legătură cu calitatea produselor</w:t>
      </w:r>
    </w:p>
    <w:p w14:paraId="1C0EA746" w14:textId="5E7E9594"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24.2. </w:t>
      </w:r>
      <w:r w:rsidRPr="0073155B">
        <w:rPr>
          <w:rFonts w:ascii="Times New Roman" w:hAnsi="Times New Roman" w:cs="Times New Roman"/>
          <w:sz w:val="22"/>
          <w:szCs w:val="22"/>
        </w:rPr>
        <w:t xml:space="preserve">Autoritatea contractantă notifică contractantul cu privire la fiecare neconformitate imediat </w:t>
      </w:r>
      <w:proofErr w:type="gramStart"/>
      <w:r w:rsidRPr="0073155B">
        <w:rPr>
          <w:rFonts w:ascii="Times New Roman" w:hAnsi="Times New Roman" w:cs="Times New Roman"/>
          <w:sz w:val="22"/>
          <w:szCs w:val="22"/>
        </w:rPr>
        <w:t>ce</w:t>
      </w:r>
      <w:proofErr w:type="gramEnd"/>
      <w:r w:rsidRPr="0073155B">
        <w:rPr>
          <w:rFonts w:ascii="Times New Roman" w:hAnsi="Times New Roman" w:cs="Times New Roman"/>
          <w:sz w:val="22"/>
          <w:szCs w:val="22"/>
        </w:rPr>
        <w:t xml:space="preserve"> acesta o identifică. La finalizare, contractantul notifică Autoritatea contractantă cu privire la neconformitățile care nu au fost remediate și comunică Autorității contractante perioada de remediere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2CDBA2D0"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24.1</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garantează Autorității contractante că acesta operează un sistem de management al calității pentru produsele furnizate în cadrul contractului și că va aplica acest sistem, pe toată perioada derulării contractului. Contractantul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corecta, pe cheltuiala sa, orice neconformitate, astfel încât să demonstreze, în orice moment, Autorității contractante, că remedierea acestor neconformități, se realizează conform planului de management al calității.</w:t>
      </w:r>
    </w:p>
    <w:p w14:paraId="540D047F" w14:textId="77777777" w:rsidR="004840AF" w:rsidRPr="0073155B" w:rsidRDefault="004840AF" w:rsidP="0073155B">
      <w:pPr>
        <w:pStyle w:val="Default"/>
        <w:numPr>
          <w:ilvl w:val="0"/>
          <w:numId w:val="1"/>
        </w:numPr>
        <w:jc w:val="both"/>
        <w:rPr>
          <w:rFonts w:ascii="Times New Roman" w:hAnsi="Times New Roman" w:cs="Times New Roman"/>
          <w:sz w:val="22"/>
          <w:szCs w:val="22"/>
        </w:rPr>
      </w:pPr>
    </w:p>
    <w:p w14:paraId="7A42F45D"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 Facturare și plăți în cadrul Contractului</w:t>
      </w:r>
    </w:p>
    <w:p w14:paraId="6C9DDB4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25.1</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va emite factura, în conformitate cu legislația română în vigoare, pentru produsele livrate și acceptate în termen de 1 zi de la semnarea procesului-verbal de recepție finală.</w:t>
      </w:r>
    </w:p>
    <w:p w14:paraId="7EF2875C"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25.2</w:t>
      </w:r>
      <w:r w:rsidRPr="0073155B">
        <w:rPr>
          <w:rFonts w:ascii="Times New Roman" w:hAnsi="Times New Roman" w:cs="Times New Roman"/>
          <w:sz w:val="22"/>
          <w:szCs w:val="22"/>
        </w:rPr>
        <w:t>. Plățile în favoarea contractantului se vor efectua prin virament bancar, direct în contul acestuia, deschis la trezoreria statului, indicat pe factură, în termen de maximum 30 de zile de la data înregistrării acesteia la sediul autorității contractante.</w:t>
      </w:r>
    </w:p>
    <w:p w14:paraId="393FE0C3"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25.3</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Fiecare</w:t>
      </w:r>
      <w:proofErr w:type="gramEnd"/>
      <w:r w:rsidRPr="0073155B">
        <w:rPr>
          <w:rFonts w:ascii="Times New Roman" w:hAnsi="Times New Roman" w:cs="Times New Roman"/>
          <w:sz w:val="22"/>
          <w:szCs w:val="22"/>
        </w:rPr>
        <w:t xml:space="preserve"> factură va avea menționat numărul contractului, datele de emitere și de scadența ale facturii respective.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636C7D4D"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25.4. </w:t>
      </w:r>
      <w:r w:rsidRPr="0073155B">
        <w:rPr>
          <w:rFonts w:ascii="Times New Roman" w:hAnsi="Times New Roman" w:cs="Times New Roman"/>
          <w:sz w:val="22"/>
          <w:szCs w:val="22"/>
        </w:rPr>
        <w:t>Moneda utilizată în cadrul prezentului contract: LEU</w:t>
      </w:r>
    </w:p>
    <w:p w14:paraId="540FE696"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25.5. </w:t>
      </w:r>
      <w:r w:rsidRPr="0073155B">
        <w:rPr>
          <w:rFonts w:ascii="Times New Roman" w:hAnsi="Times New Roman" w:cs="Times New Roman"/>
          <w:sz w:val="22"/>
          <w:szCs w:val="22"/>
        </w:rPr>
        <w:t xml:space="preserve">Factura furnizată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fi emisă și completată în conformitate cu legislația română în vigoare.Se acceptă factura electronică emisă de contractant în condițiile menționate de O.U.G. nr. 120/2021 privind administrarea, funcționarea și implementarea sistemului național privind factura electronică RO e-Factura și factura electronică în România cu modificările și completările ulterioare.</w:t>
      </w:r>
    </w:p>
    <w:p w14:paraId="010DECC0" w14:textId="77777777" w:rsidR="00E8095E" w:rsidRPr="000A39DA" w:rsidRDefault="00E8095E" w:rsidP="00E8095E">
      <w:pPr>
        <w:pStyle w:val="Default"/>
        <w:numPr>
          <w:ilvl w:val="0"/>
          <w:numId w:val="1"/>
        </w:numPr>
        <w:jc w:val="both"/>
        <w:rPr>
          <w:rFonts w:ascii="Times New Roman" w:hAnsi="Times New Roman" w:cs="Times New Roman"/>
          <w:sz w:val="22"/>
          <w:szCs w:val="22"/>
        </w:rPr>
      </w:pPr>
      <w:r w:rsidRPr="000A39DA">
        <w:rPr>
          <w:rFonts w:ascii="Times New Roman" w:hAnsi="Times New Roman" w:cs="Times New Roman"/>
          <w:b/>
          <w:bCs/>
          <w:sz w:val="22"/>
          <w:szCs w:val="22"/>
        </w:rPr>
        <w:t xml:space="preserve">25.6. </w:t>
      </w:r>
      <w:r w:rsidRPr="000A39DA">
        <w:rPr>
          <w:rFonts w:ascii="Times New Roman" w:hAnsi="Times New Roman" w:cs="Times New Roman"/>
          <w:sz w:val="22"/>
          <w:szCs w:val="22"/>
        </w:rPr>
        <w:t>Solicitările de plată către terți pot fi onorate numai după operarea unei cesiuni de drepturi/obligații ale Contractantului către terți, cu respectarea clauzelor prezentului Contract.</w:t>
      </w:r>
    </w:p>
    <w:p w14:paraId="7991A4CE" w14:textId="77777777" w:rsidR="00E8095E" w:rsidRDefault="00E8095E" w:rsidP="0073155B">
      <w:pPr>
        <w:pStyle w:val="Default"/>
        <w:numPr>
          <w:ilvl w:val="0"/>
          <w:numId w:val="1"/>
        </w:numPr>
        <w:jc w:val="both"/>
        <w:rPr>
          <w:rFonts w:ascii="Times New Roman" w:hAnsi="Times New Roman" w:cs="Times New Roman"/>
          <w:sz w:val="22"/>
          <w:szCs w:val="22"/>
        </w:rPr>
      </w:pPr>
    </w:p>
    <w:p w14:paraId="6CAD9E79"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1B9BD1DD" w14:textId="1FCAAB80" w:rsidR="000A39DA" w:rsidRPr="004840AF" w:rsidRDefault="0073155B" w:rsidP="004840AF">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26. Suspendarea Contractului</w:t>
      </w:r>
    </w:p>
    <w:p w14:paraId="629E7AEB" w14:textId="5BA5724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26.1. </w:t>
      </w:r>
      <w:r w:rsidRPr="0073155B">
        <w:rPr>
          <w:rFonts w:ascii="Times New Roman" w:hAnsi="Times New Roman" w:cs="Times New Roman"/>
          <w:sz w:val="22"/>
          <w:szCs w:val="22"/>
        </w:rPr>
        <w:t>În situații temeinic justificate, părțile pot conveni suspendarea executării contractului.</w:t>
      </w:r>
    </w:p>
    <w:p w14:paraId="046A7AF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26.2. </w:t>
      </w:r>
      <w:r w:rsidRPr="0073155B">
        <w:rPr>
          <w:rFonts w:ascii="Times New Roman" w:hAnsi="Times New Roman" w:cs="Times New Roman"/>
          <w:sz w:val="22"/>
          <w:szCs w:val="22"/>
        </w:rPr>
        <w:t xml:space="preserve">În cazul în care se constată că procedura de atribuire a contractului de furnizare de produse sau executarea contractului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viciată de erori esențiale, nereguli sau de fraudă, părțile au dreptul să suspende executarea contractului. </w:t>
      </w:r>
    </w:p>
    <w:p w14:paraId="03FCE24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26.3. </w:t>
      </w:r>
      <w:r w:rsidRPr="0073155B">
        <w:rPr>
          <w:rFonts w:ascii="Times New Roman" w:hAnsi="Times New Roman" w:cs="Times New Roman"/>
          <w:sz w:val="22"/>
          <w:szCs w:val="22"/>
        </w:rPr>
        <w:t xml:space="preserve">În cazul suspendării/sistării temporare a furnizării produselor, durata contractului se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prelungi automat cu perioada suspendării/sistării.</w:t>
      </w:r>
    </w:p>
    <w:p w14:paraId="1781714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BE335B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27.Subcontractarea (dacă este cazul)</w:t>
      </w:r>
    </w:p>
    <w:p w14:paraId="36916D0D" w14:textId="0E403694"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27.1.</w:t>
      </w:r>
      <w:r w:rsidR="00E8095E">
        <w:rPr>
          <w:rFonts w:ascii="Times New Roman" w:hAnsi="Times New Roman" w:cs="Times New Roman"/>
          <w:b/>
          <w:bCs/>
          <w:sz w:val="22"/>
          <w:szCs w:val="22"/>
        </w:rPr>
        <w:t xml:space="preserve"> </w:t>
      </w:r>
      <w:r w:rsidRPr="0073155B">
        <w:rPr>
          <w:rFonts w:ascii="Times New Roman" w:hAnsi="Times New Roman" w:cs="Times New Roman"/>
          <w:sz w:val="22"/>
          <w:szCs w:val="22"/>
        </w:rPr>
        <w:t xml:space="preserve">Contractantul are dreptul de a subcontracta orice parte a prezentului Contract și/sau poate schimba Subcontractantul/Subcontractanții specificat/specificați în Propunerea Tehnică numai cu acordul prealabil, scris, </w:t>
      </w:r>
      <w:proofErr w:type="gramStart"/>
      <w:r w:rsidRPr="0073155B">
        <w:rPr>
          <w:rFonts w:ascii="Times New Roman" w:hAnsi="Times New Roman" w:cs="Times New Roman"/>
          <w:sz w:val="22"/>
          <w:szCs w:val="22"/>
        </w:rPr>
        <w:t>al</w:t>
      </w:r>
      <w:proofErr w:type="gramEnd"/>
      <w:r w:rsidRPr="0073155B">
        <w:rPr>
          <w:rFonts w:ascii="Times New Roman" w:hAnsi="Times New Roman" w:cs="Times New Roman"/>
          <w:sz w:val="22"/>
          <w:szCs w:val="22"/>
        </w:rPr>
        <w:t xml:space="preserve"> Autorității contractante.</w:t>
      </w:r>
    </w:p>
    <w:p w14:paraId="041159F4" w14:textId="507A816A"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27.2.</w:t>
      </w:r>
      <w:r w:rsidR="00E8095E">
        <w:rPr>
          <w:rFonts w:ascii="Times New Roman" w:hAnsi="Times New Roman" w:cs="Times New Roman"/>
          <w:b/>
          <w:bCs/>
          <w:sz w:val="22"/>
          <w:szCs w:val="22"/>
        </w:rPr>
        <w:t xml:space="preserve"> </w:t>
      </w:r>
      <w:r w:rsidRPr="0073155B">
        <w:rPr>
          <w:rFonts w:ascii="Times New Roman" w:hAnsi="Times New Roman" w:cs="Times New Roman"/>
          <w:sz w:val="22"/>
          <w:szCs w:val="22"/>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8B48B08" w14:textId="06C3A6F3"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27.3.</w:t>
      </w:r>
      <w:r w:rsidR="00E8095E">
        <w:rPr>
          <w:rFonts w:ascii="Times New Roman" w:hAnsi="Times New Roman" w:cs="Times New Roman"/>
          <w:b/>
          <w:bCs/>
          <w:sz w:val="22"/>
          <w:szCs w:val="22"/>
        </w:rPr>
        <w:t xml:space="preserve"> </w:t>
      </w:r>
      <w:r w:rsidRPr="0073155B">
        <w:rPr>
          <w:rFonts w:ascii="Times New Roman" w:hAnsi="Times New Roman" w:cs="Times New Roman"/>
          <w:sz w:val="22"/>
          <w:szCs w:val="22"/>
        </w:rPr>
        <w:t xml:space="preserve">Contractantul se obligă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încheie Contracte de Subcontractare doar cu Subcontractanții care își exprimă acordul cu privire la obligațiile contractuale asumate de către Contractant prin prezentul Contract.</w:t>
      </w:r>
    </w:p>
    <w:p w14:paraId="31467DE2" w14:textId="1AE87592"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27.4</w:t>
      </w:r>
      <w:r w:rsidR="00E8095E">
        <w:rPr>
          <w:rFonts w:ascii="Times New Roman" w:hAnsi="Times New Roman" w:cs="Times New Roman"/>
          <w:b/>
          <w:bCs/>
          <w:sz w:val="22"/>
          <w:szCs w:val="22"/>
        </w:rPr>
        <w:t xml:space="preserve"> </w:t>
      </w:r>
      <w:r w:rsidRPr="0073155B">
        <w:rPr>
          <w:rFonts w:ascii="Times New Roman" w:hAnsi="Times New Roman" w:cs="Times New Roman"/>
          <w:b/>
          <w:bCs/>
          <w:sz w:val="22"/>
          <w:szCs w:val="22"/>
        </w:rPr>
        <w:t>.</w:t>
      </w:r>
      <w:r w:rsidRPr="0073155B">
        <w:rPr>
          <w:rFonts w:ascii="Times New Roman" w:hAnsi="Times New Roman" w:cs="Times New Roman"/>
          <w:sz w:val="22"/>
          <w:szCs w:val="22"/>
        </w:rPr>
        <w:t xml:space="preserve">Niciun Contract de Subcontractare nu creează raporturi contractuale între Subcontractant și Autoritatea contractantă. Contractantul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pe deplin răspunzător față de Autoritatea contractantă pentru modul în care îndeplinește Contractul. Contractantul răspunde pentru actele și faptele Subcontractanților săi ca și cum ar fi actele sau faptele Contractantului. </w:t>
      </w:r>
    </w:p>
    <w:p w14:paraId="785827FB"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27.5.</w:t>
      </w:r>
      <w:r w:rsidRPr="0073155B">
        <w:rPr>
          <w:rFonts w:ascii="Times New Roman" w:hAnsi="Times New Roman" w:cs="Times New Roman"/>
          <w:sz w:val="22"/>
          <w:szCs w:val="22"/>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rezoluțiunea Contractului și obținerea de despăgubiri din partea Contractantului.</w:t>
      </w:r>
    </w:p>
    <w:p w14:paraId="71BD5F5D"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038110FD" w14:textId="5D1D1B7D" w:rsidR="000A39DA" w:rsidRPr="00E8095E"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28 Forța majoră și încetarea contractului</w:t>
      </w:r>
    </w:p>
    <w:p w14:paraId="7D0628EE"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28.1</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For</w:t>
      </w:r>
      <w:proofErr w:type="gramEnd"/>
      <w:r w:rsidRPr="0073155B">
        <w:rPr>
          <w:rFonts w:ascii="Times New Roman" w:hAnsi="Times New Roman" w:cs="Times New Roman"/>
          <w:sz w:val="22"/>
          <w:szCs w:val="22"/>
        </w:rPr>
        <w:t>ța majoră exonerează de răspundere Părțile în cazul neexecutării parțiale sau totale a obligațiilor asumate prin prezentul Contract, în conformitate cu prevederile art. 1.351 din Codul civil.</w:t>
      </w:r>
    </w:p>
    <w:p w14:paraId="189F630C"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28.2</w:t>
      </w:r>
      <w:proofErr w:type="gramStart"/>
      <w:r w:rsidRPr="0073155B">
        <w:rPr>
          <w:rFonts w:ascii="Times New Roman" w:hAnsi="Times New Roman" w:cs="Times New Roman"/>
          <w:b/>
          <w:bCs/>
          <w:sz w:val="22"/>
          <w:szCs w:val="22"/>
        </w:rPr>
        <w:t>.</w:t>
      </w:r>
      <w:r w:rsidRPr="0073155B">
        <w:rPr>
          <w:rFonts w:ascii="Times New Roman" w:hAnsi="Times New Roman" w:cs="Times New Roman"/>
          <w:sz w:val="22"/>
          <w:szCs w:val="22"/>
        </w:rPr>
        <w:t>For</w:t>
      </w:r>
      <w:proofErr w:type="gramEnd"/>
      <w:r w:rsidRPr="0073155B">
        <w:rPr>
          <w:rFonts w:ascii="Times New Roman" w:hAnsi="Times New Roman" w:cs="Times New Roman"/>
          <w:sz w:val="22"/>
          <w:szCs w:val="22"/>
        </w:rPr>
        <w:t>ța majoră trebuie dovedită.</w:t>
      </w:r>
    </w:p>
    <w:p w14:paraId="35A783B9" w14:textId="77777777" w:rsidR="00E8095E" w:rsidRPr="000A39DA"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 Contractantul nu se conformează, în perioada de timp, conform notificării emise potrivit art. 24.2</w:t>
      </w:r>
      <w:proofErr w:type="gramStart"/>
      <w:r w:rsidRPr="0073155B">
        <w:rPr>
          <w:rFonts w:ascii="Times New Roman" w:hAnsi="Times New Roman" w:cs="Times New Roman"/>
          <w:sz w:val="22"/>
          <w:szCs w:val="22"/>
        </w:rPr>
        <w:t>.  de</w:t>
      </w:r>
      <w:proofErr w:type="gramEnd"/>
      <w:r w:rsidRPr="0073155B">
        <w:rPr>
          <w:rFonts w:ascii="Times New Roman" w:hAnsi="Times New Roman" w:cs="Times New Roman"/>
          <w:sz w:val="22"/>
          <w:szCs w:val="22"/>
        </w:rPr>
        <w:t xml:space="preserve"> către Autoritatea contractantă, prin care i se solicită remedierea neconformității sau executarea obligațiilor care decurg din art. 18 al prezentului contract;</w:t>
      </w:r>
    </w:p>
    <w:p w14:paraId="76752B2B"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(ii) Contractantul subcontractează părți din Contract fără a avea acordul scris al Autorității contractante;</w:t>
      </w:r>
    </w:p>
    <w:p w14:paraId="0805FE18"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(iii) Contractantul cesionează drepturile și obligațiile sale fără acordul scris al Autorității contractante;</w:t>
      </w:r>
    </w:p>
    <w:p w14:paraId="68F1A0BA"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(iv) 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8B000C0"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(v) Devin incidente oricare alte incapacități legale care să împiedice executarea contractului;</w:t>
      </w:r>
    </w:p>
    <w:p w14:paraId="33197EEC"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(vi) Contractantul eșuează în a furniza/menține/prelungi/reîntregi/completa garanțiile ori asigurările solicitate prin Contract;</w:t>
      </w:r>
    </w:p>
    <w:p w14:paraId="7426EDE9"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(vii) În cazul în care, printr-un act normativ, se modifică interesul public al Autorității contractante în legătură cu care se furnizează produsele care fac obiectul contractului;</w:t>
      </w:r>
    </w:p>
    <w:p w14:paraId="1481FD1B"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(viii) La momentul atribuirii contractului, Contractantul se afla în una dintre situațiile care ar fi determinat excluderea sa din procedura de atribuire;</w:t>
      </w:r>
    </w:p>
    <w:p w14:paraId="59D7B938"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(ix) 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3E96CF7"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(x) În cazul în care împotriva Contractantului se deschide procedura falimentului;</w:t>
      </w:r>
    </w:p>
    <w:p w14:paraId="6D060E7A"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(xi) Contractantul a săvârșit nereguli sau fraude în cadrul procedurii de atribuire a Contractului sau în legătură cu executare acestuia, ce au provocat o vătămare Autorității contractante;</w:t>
      </w:r>
    </w:p>
    <w:p w14:paraId="7223B467" w14:textId="77777777" w:rsidR="00E8095E"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(xii) Valorificarea de către Autoritatea contractantă a rezultatelor prezentului contract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grav compromisă ca urmare a întârzierii prestațiilor din vina Contractantului.</w:t>
      </w:r>
    </w:p>
    <w:p w14:paraId="6902C310" w14:textId="0900796F"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28.3. </w:t>
      </w:r>
      <w:r w:rsidRPr="0073155B">
        <w:rPr>
          <w:rFonts w:ascii="Times New Roman" w:hAnsi="Times New Roman" w:cs="Times New Roman"/>
          <w:sz w:val="22"/>
          <w:szCs w:val="22"/>
        </w:rPr>
        <w:t xml:space="preserve">Partea care invocă forța majoră are obligația </w:t>
      </w:r>
      <w:proofErr w:type="gramStart"/>
      <w:r w:rsidRPr="0073155B">
        <w:rPr>
          <w:rFonts w:ascii="Times New Roman" w:hAnsi="Times New Roman" w:cs="Times New Roman"/>
          <w:sz w:val="22"/>
          <w:szCs w:val="22"/>
        </w:rPr>
        <w:t>să</w:t>
      </w:r>
      <w:proofErr w:type="gramEnd"/>
      <w:r w:rsidRPr="0073155B">
        <w:rPr>
          <w:rFonts w:ascii="Times New Roman" w:hAnsi="Times New Roman" w:cs="Times New Roman"/>
          <w:sz w:val="22"/>
          <w:szCs w:val="22"/>
        </w:rPr>
        <w:t xml:space="preserve"> o aducă la cunoștință celeilalte părți, în scris, de îndată ce s-a produs evenimentul.</w:t>
      </w:r>
    </w:p>
    <w:p w14:paraId="2A0238D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28.4. </w:t>
      </w:r>
      <w:r w:rsidRPr="0073155B">
        <w:rPr>
          <w:rFonts w:ascii="Times New Roman" w:hAnsi="Times New Roman" w:cs="Times New Roman"/>
          <w:sz w:val="22"/>
          <w:szCs w:val="22"/>
        </w:rPr>
        <w:t xml:space="preserve">Partea care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invocat forța majoră are obligația să aducă la cunoștința celeilalte părți încetarea cauzei acesteia de îndată ce evenimentul a luat sfârșit.</w:t>
      </w:r>
    </w:p>
    <w:p w14:paraId="324A9B5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28.5. </w:t>
      </w:r>
      <w:r w:rsidRPr="0073155B">
        <w:rPr>
          <w:rFonts w:ascii="Times New Roman" w:hAnsi="Times New Roman" w:cs="Times New Roman"/>
          <w:sz w:val="22"/>
          <w:szCs w:val="22"/>
        </w:rPr>
        <w:t xml:space="preserve">Îndeplinirea contractului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fi suspendată în perioada de acțiune a forței majore, dar fărăa prejudicia drepturile ce li se cuveneau părților până la apariția acesteia.</w:t>
      </w:r>
    </w:p>
    <w:p w14:paraId="679E4D12" w14:textId="54AE3D12" w:rsidR="000A39DA" w:rsidRPr="00E87FCE" w:rsidRDefault="0073155B" w:rsidP="00E87FC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28.6. </w:t>
      </w:r>
      <w:r w:rsidRPr="0073155B">
        <w:rPr>
          <w:rFonts w:ascii="Times New Roman" w:hAnsi="Times New Roman" w:cs="Times New Roman"/>
          <w:sz w:val="22"/>
          <w:szCs w:val="22"/>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4672D7A" w14:textId="4AA17D3E" w:rsidR="000A39DA" w:rsidRPr="00E87FCE" w:rsidRDefault="0073155B" w:rsidP="00E87FC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28.7 Încetarea Contractului</w:t>
      </w:r>
    </w:p>
    <w:p w14:paraId="297E0153" w14:textId="3EFF8EAB"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lastRenderedPageBreak/>
        <w:t>28.7.1 Prezentul Contract încetează de drept prin ajungere la termen sau la momentul la care toate obligațiile stabilite în sarcina părților au fost executate.</w:t>
      </w:r>
    </w:p>
    <w:p w14:paraId="62059E4C"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28.7.2. Autoritatea contractantă își rezervă dreptul de a rezolvi contractul, fără însă a fi afectat dreptul Părților de a pretinde plata unor daune sau alte prejudicii, dacă:</w:t>
      </w:r>
    </w:p>
    <w:p w14:paraId="1DBA922F"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28.7.3. Contractantul poate rezolvi Contractul fără însă a fi afectat dreptul Părților de a pretinde plata unor daune sau alte prejudicii, în cazul în care:</w:t>
      </w:r>
    </w:p>
    <w:p w14:paraId="1986E03B" w14:textId="77777777" w:rsidR="00E8095E" w:rsidRPr="0073155B"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 Autoritatea contractantă a comis erori esențiale, nereguli sau fraude în cadrul procedurii de atribuire a Contractului sau în legătură cu executare acestuia, </w:t>
      </w:r>
      <w:proofErr w:type="gramStart"/>
      <w:r w:rsidRPr="0073155B">
        <w:rPr>
          <w:rFonts w:ascii="Times New Roman" w:hAnsi="Times New Roman" w:cs="Times New Roman"/>
          <w:sz w:val="22"/>
          <w:szCs w:val="22"/>
        </w:rPr>
        <w:t>ce</w:t>
      </w:r>
      <w:proofErr w:type="gramEnd"/>
      <w:r w:rsidRPr="0073155B">
        <w:rPr>
          <w:rFonts w:ascii="Times New Roman" w:hAnsi="Times New Roman" w:cs="Times New Roman"/>
          <w:sz w:val="22"/>
          <w:szCs w:val="22"/>
        </w:rPr>
        <w:t xml:space="preserve"> au provocat o vătămare Contractantului.</w:t>
      </w:r>
    </w:p>
    <w:p w14:paraId="6654F207" w14:textId="77777777" w:rsidR="00E8095E"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(ii) Autoritatea contractantă nu își îndeplinește obligațiile de plată a produselor prestate de Contractant, în condițiile stabilite prin prezentul Contract.</w:t>
      </w:r>
    </w:p>
    <w:p w14:paraId="227C8301" w14:textId="704638DD" w:rsidR="00E8095E" w:rsidRPr="00E8095E" w:rsidRDefault="00E8095E" w:rsidP="00E8095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28.7.4. Rezoluțiunea contractului în condițiile pct. 28.7.2 și pct. 28.7.3 intervine cu efecte depline, fără a mai fi necesară îndeplinirea vreunei formalități prealabile și fără a mai fi necesară intervenția vreunei instanțe judecătorești și/sau arbitrale.</w:t>
      </w:r>
    </w:p>
    <w:p w14:paraId="3272FE5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28.7.5. Prevederile prezentului Contract în materia rezoluțiunii Contractului se completează cu prevederile în materie ale Codului Civil în vigoare.</w:t>
      </w:r>
    </w:p>
    <w:p w14:paraId="0093A93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28.7.6 În situația rezoluțiunii totale/parțiale din cauza neexecutării/executării parțiale de către   Contractant a obligațiilor contractuale, acesta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datora Autorității contractante daune-interese cu titlu de clauză penală în cuantum egal cu valoarea obligațiilor contractuale neexecutate.</w:t>
      </w:r>
    </w:p>
    <w:p w14:paraId="3BD0895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28.7.7. În cazul în care Contractantul nu transmite garanția de bună execuție în perioada specificată, contractul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rezolvit de drept, fără obligația de notificare sau îndeplinire a oricărei formalități de către Autoritatea contractantă.</w:t>
      </w:r>
    </w:p>
    <w:p w14:paraId="4A32867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28.7.8.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20EDA65"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413500C1" w14:textId="0397E585"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29. Insolvență și faliment</w:t>
      </w:r>
    </w:p>
    <w:p w14:paraId="4EDD344D" w14:textId="0ADF9229"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29.1. </w:t>
      </w:r>
      <w:r w:rsidRPr="0073155B">
        <w:rPr>
          <w:rFonts w:ascii="Times New Roman" w:hAnsi="Times New Roman" w:cs="Times New Roman"/>
          <w:sz w:val="22"/>
          <w:szCs w:val="22"/>
        </w:rPr>
        <w:t>În cazul deschiderii unei proceduri generale de insolvență împotriva Contractantului, acesta are obligația de a notifica Autoritatea contractantă în termen de 3 (trei) zile de la deschiderea procedurii.</w:t>
      </w:r>
    </w:p>
    <w:p w14:paraId="172C3F1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29.2. </w:t>
      </w:r>
      <w:r w:rsidRPr="0073155B">
        <w:rPr>
          <w:rFonts w:ascii="Times New Roman" w:hAnsi="Times New Roman" w:cs="Times New Roman"/>
          <w:sz w:val="22"/>
          <w:szCs w:val="22"/>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77E573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29.3. </w:t>
      </w:r>
      <w:r w:rsidRPr="0073155B">
        <w:rPr>
          <w:rFonts w:ascii="Times New Roman" w:hAnsi="Times New Roman" w:cs="Times New Roman"/>
          <w:sz w:val="22"/>
          <w:szCs w:val="22"/>
        </w:rPr>
        <w:t>În cazul în care Contractantul intră în stare de faliment, în proces de lichidare sau se află într-o situație care produce efecte similare, Contractantul este obligat să acționeze în același fel cum este stipulat la clauzele 29.1, 29.2 din prezentul contract.</w:t>
      </w:r>
    </w:p>
    <w:p w14:paraId="64E583D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29.4. </w:t>
      </w:r>
      <w:r w:rsidRPr="0073155B">
        <w:rPr>
          <w:rFonts w:ascii="Times New Roman" w:hAnsi="Times New Roman" w:cs="Times New Roman"/>
          <w:sz w:val="22"/>
          <w:szCs w:val="22"/>
        </w:rPr>
        <w:t xml:space="preserve">Nicio astfel de măsură propusă conform celor stipulate anterior nu poate fi aplicată, dacă nu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acceptată, în scris, de Autoritatea contractantă.</w:t>
      </w:r>
    </w:p>
    <w:p w14:paraId="5400CB24"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3D7E08B5"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E1A549D"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30. Limba Contractului</w:t>
      </w:r>
    </w:p>
    <w:p w14:paraId="2720DF6C" w14:textId="754CCB26"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30.1. </w:t>
      </w:r>
      <w:r w:rsidRPr="0073155B">
        <w:rPr>
          <w:rFonts w:ascii="Times New Roman" w:hAnsi="Times New Roman" w:cs="Times New Roman"/>
          <w:sz w:val="22"/>
          <w:szCs w:val="22"/>
        </w:rPr>
        <w:t xml:space="preserve">Limba prezentului Contract și a tuturor comunicărilor scrise </w:t>
      </w:r>
      <w:proofErr w:type="gramStart"/>
      <w:r w:rsidRPr="0073155B">
        <w:rPr>
          <w:rFonts w:ascii="Times New Roman" w:hAnsi="Times New Roman" w:cs="Times New Roman"/>
          <w:sz w:val="22"/>
          <w:szCs w:val="22"/>
        </w:rPr>
        <w:t>va</w:t>
      </w:r>
      <w:proofErr w:type="gramEnd"/>
      <w:r w:rsidRPr="0073155B">
        <w:rPr>
          <w:rFonts w:ascii="Times New Roman" w:hAnsi="Times New Roman" w:cs="Times New Roman"/>
          <w:sz w:val="22"/>
          <w:szCs w:val="22"/>
        </w:rPr>
        <w:t xml:space="preserve"> fi limba oficială a Statului Român, respectiv limba română.</w:t>
      </w:r>
    </w:p>
    <w:p w14:paraId="1FA0E664"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6FA643F0" w14:textId="7B95B333"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31. Legea aplicabilă</w:t>
      </w:r>
    </w:p>
    <w:p w14:paraId="7AB34DAF" w14:textId="732CBC69"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31.1. </w:t>
      </w:r>
      <w:r w:rsidRPr="0073155B">
        <w:rPr>
          <w:rFonts w:ascii="Times New Roman" w:hAnsi="Times New Roman" w:cs="Times New Roman"/>
          <w:sz w:val="22"/>
          <w:szCs w:val="22"/>
        </w:rPr>
        <w:t xml:space="preserve">Legea aplicabilă prezentului Contract, </w:t>
      </w:r>
      <w:proofErr w:type="gramStart"/>
      <w:r w:rsidRPr="0073155B">
        <w:rPr>
          <w:rFonts w:ascii="Times New Roman" w:hAnsi="Times New Roman" w:cs="Times New Roman"/>
          <w:sz w:val="22"/>
          <w:szCs w:val="22"/>
        </w:rPr>
        <w:t>este</w:t>
      </w:r>
      <w:proofErr w:type="gramEnd"/>
      <w:r w:rsidRPr="0073155B">
        <w:rPr>
          <w:rFonts w:ascii="Times New Roman" w:hAnsi="Times New Roman" w:cs="Times New Roman"/>
          <w:sz w:val="22"/>
          <w:szCs w:val="22"/>
        </w:rPr>
        <w:t xml:space="preserve"> legea română, Contractul urmând a fi interpretat potrivit acestei legi.</w:t>
      </w:r>
    </w:p>
    <w:p w14:paraId="4BB83E17"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632DA95"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CD09556"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32. Soluționarea eventualelor divergențe și a litigiilor</w:t>
      </w:r>
    </w:p>
    <w:p w14:paraId="17F88B5B" w14:textId="3908AC8E"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32.1. </w:t>
      </w:r>
      <w:r w:rsidRPr="0073155B">
        <w:rPr>
          <w:rFonts w:ascii="Times New Roman" w:hAnsi="Times New Roman" w:cs="Times New Roman"/>
          <w:sz w:val="22"/>
          <w:szCs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3506D40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32.2. </w:t>
      </w:r>
      <w:r w:rsidRPr="0073155B">
        <w:rPr>
          <w:rFonts w:ascii="Times New Roman" w:hAnsi="Times New Roman" w:cs="Times New Roman"/>
          <w:sz w:val="22"/>
          <w:szCs w:val="22"/>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2013D0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32.3. </w:t>
      </w:r>
      <w:r w:rsidRPr="0073155B">
        <w:rPr>
          <w:rFonts w:ascii="Times New Roman" w:hAnsi="Times New Roman" w:cs="Times New Roman"/>
          <w:sz w:val="22"/>
          <w:szCs w:val="22"/>
        </w:rPr>
        <w:t>Dacă încercarea de soluționare pe cale amiabilă eșuează sau dacă una dintre părți nu răspunde în termen de 5 zile de la solicitare, oricare din Părți are dreptul de a se adresa instanțelor de judecată competente.</w:t>
      </w:r>
    </w:p>
    <w:p w14:paraId="648F14A0" w14:textId="77777777" w:rsidR="0073155B" w:rsidRPr="0073155B" w:rsidRDefault="0073155B" w:rsidP="0073155B">
      <w:pPr>
        <w:pStyle w:val="Default"/>
        <w:numPr>
          <w:ilvl w:val="0"/>
          <w:numId w:val="1"/>
        </w:numPr>
        <w:jc w:val="both"/>
        <w:rPr>
          <w:rFonts w:ascii="Times New Roman" w:hAnsi="Times New Roman" w:cs="Times New Roman"/>
          <w:sz w:val="22"/>
          <w:szCs w:val="22"/>
        </w:rPr>
      </w:pP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011"/>
        <w:gridCol w:w="5011"/>
      </w:tblGrid>
      <w:tr w:rsidR="0073155B" w:rsidRPr="0073155B" w14:paraId="3DA106B5" w14:textId="77777777" w:rsidTr="0073155B">
        <w:trPr>
          <w:trHeight w:val="103"/>
        </w:trPr>
        <w:tc>
          <w:tcPr>
            <w:tcW w:w="2500" w:type="pct"/>
            <w:tcBorders>
              <w:top w:val="none" w:sz="6" w:space="0" w:color="auto"/>
              <w:bottom w:val="none" w:sz="6" w:space="0" w:color="auto"/>
              <w:right w:val="none" w:sz="6" w:space="0" w:color="auto"/>
            </w:tcBorders>
          </w:tcPr>
          <w:p w14:paraId="150C027D" w14:textId="29A2AACD" w:rsid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 xml:space="preserve">Drept pentru care, părțile au încheiat prezentul Contract </w:t>
            </w:r>
            <w:proofErr w:type="gramStart"/>
            <w:r w:rsidRPr="0073155B">
              <w:rPr>
                <w:rFonts w:ascii="Times New Roman" w:hAnsi="Times New Roman" w:cs="Times New Roman"/>
                <w:sz w:val="22"/>
                <w:szCs w:val="22"/>
              </w:rPr>
              <w:t xml:space="preserve">azi, </w:t>
            </w:r>
            <w:r w:rsidRPr="0073155B">
              <w:rPr>
                <w:rFonts w:ascii="Times New Roman" w:hAnsi="Times New Roman" w:cs="Times New Roman"/>
                <w:i/>
                <w:iCs/>
                <w:sz w:val="22"/>
                <w:szCs w:val="22"/>
              </w:rPr>
              <w:t>.......................</w:t>
            </w:r>
            <w:r w:rsidRPr="0073155B">
              <w:rPr>
                <w:rFonts w:ascii="Times New Roman" w:hAnsi="Times New Roman" w:cs="Times New Roman"/>
                <w:sz w:val="22"/>
                <w:szCs w:val="22"/>
              </w:rPr>
              <w:t>în</w:t>
            </w:r>
            <w:proofErr w:type="gramEnd"/>
            <w:r w:rsidRPr="0073155B">
              <w:rPr>
                <w:rFonts w:ascii="Times New Roman" w:hAnsi="Times New Roman" w:cs="Times New Roman"/>
                <w:i/>
                <w:iCs/>
                <w:sz w:val="22"/>
                <w:szCs w:val="22"/>
              </w:rPr>
              <w:t>......................</w:t>
            </w:r>
            <w:r w:rsidRPr="0073155B">
              <w:rPr>
                <w:rFonts w:ascii="Times New Roman" w:hAnsi="Times New Roman" w:cs="Times New Roman"/>
                <w:sz w:val="22"/>
                <w:szCs w:val="22"/>
              </w:rPr>
              <w:t>exemplare.</w:t>
            </w:r>
          </w:p>
          <w:p w14:paraId="1245EBAB" w14:textId="77777777" w:rsidR="0077575D" w:rsidRDefault="0077575D" w:rsidP="0073155B">
            <w:pPr>
              <w:pStyle w:val="Default"/>
              <w:jc w:val="both"/>
              <w:rPr>
                <w:rFonts w:ascii="Times New Roman" w:hAnsi="Times New Roman" w:cs="Times New Roman"/>
                <w:sz w:val="22"/>
                <w:szCs w:val="22"/>
              </w:rPr>
            </w:pPr>
          </w:p>
          <w:p w14:paraId="77FF6422" w14:textId="77777777" w:rsidR="0077575D" w:rsidRDefault="0077575D" w:rsidP="0073155B">
            <w:pPr>
              <w:pStyle w:val="Default"/>
              <w:jc w:val="both"/>
              <w:rPr>
                <w:rFonts w:ascii="Times New Roman" w:hAnsi="Times New Roman" w:cs="Times New Roman"/>
                <w:sz w:val="22"/>
                <w:szCs w:val="22"/>
              </w:rPr>
            </w:pPr>
          </w:p>
          <w:p w14:paraId="60172B38" w14:textId="3F0745C2"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Pentru Autoritatea contractantă</w:t>
            </w:r>
          </w:p>
        </w:tc>
        <w:tc>
          <w:tcPr>
            <w:tcW w:w="2500" w:type="pct"/>
            <w:tcBorders>
              <w:top w:val="none" w:sz="6" w:space="0" w:color="auto"/>
              <w:left w:val="none" w:sz="6" w:space="0" w:color="auto"/>
              <w:bottom w:val="none" w:sz="6" w:space="0" w:color="auto"/>
            </w:tcBorders>
          </w:tcPr>
          <w:p w14:paraId="51006A0C" w14:textId="77777777" w:rsidR="00E8095E" w:rsidRDefault="00E8095E" w:rsidP="0073155B">
            <w:pPr>
              <w:pStyle w:val="Default"/>
              <w:jc w:val="both"/>
              <w:rPr>
                <w:rFonts w:ascii="Times New Roman" w:hAnsi="Times New Roman" w:cs="Times New Roman"/>
                <w:sz w:val="22"/>
                <w:szCs w:val="22"/>
              </w:rPr>
            </w:pPr>
          </w:p>
          <w:p w14:paraId="17F140A1" w14:textId="77777777" w:rsidR="00E8095E" w:rsidRDefault="00E8095E" w:rsidP="0073155B">
            <w:pPr>
              <w:pStyle w:val="Default"/>
              <w:jc w:val="both"/>
              <w:rPr>
                <w:rFonts w:ascii="Times New Roman" w:hAnsi="Times New Roman" w:cs="Times New Roman"/>
                <w:sz w:val="22"/>
                <w:szCs w:val="22"/>
              </w:rPr>
            </w:pPr>
          </w:p>
          <w:p w14:paraId="1D49140B" w14:textId="77777777" w:rsidR="00E8095E" w:rsidRDefault="00E8095E" w:rsidP="0073155B">
            <w:pPr>
              <w:pStyle w:val="Default"/>
              <w:jc w:val="both"/>
              <w:rPr>
                <w:rFonts w:ascii="Times New Roman" w:hAnsi="Times New Roman" w:cs="Times New Roman"/>
                <w:sz w:val="22"/>
                <w:szCs w:val="22"/>
              </w:rPr>
            </w:pPr>
          </w:p>
          <w:p w14:paraId="17929C47" w14:textId="77777777" w:rsidR="00E8095E" w:rsidRDefault="00E8095E" w:rsidP="0073155B">
            <w:pPr>
              <w:pStyle w:val="Default"/>
              <w:jc w:val="both"/>
              <w:rPr>
                <w:rFonts w:ascii="Times New Roman" w:hAnsi="Times New Roman" w:cs="Times New Roman"/>
                <w:sz w:val="22"/>
                <w:szCs w:val="22"/>
              </w:rPr>
            </w:pPr>
          </w:p>
          <w:p w14:paraId="73E1EF2A" w14:textId="77777777" w:rsidR="0073155B" w:rsidRPr="0073155B" w:rsidRDefault="0073155B" w:rsidP="0073155B">
            <w:pPr>
              <w:pStyle w:val="Default"/>
              <w:jc w:val="both"/>
              <w:rPr>
                <w:rFonts w:ascii="Times New Roman" w:hAnsi="Times New Roman" w:cs="Times New Roman"/>
                <w:sz w:val="22"/>
                <w:szCs w:val="22"/>
              </w:rPr>
            </w:pPr>
            <w:bookmarkStart w:id="0" w:name="_GoBack"/>
            <w:bookmarkEnd w:id="0"/>
            <w:r w:rsidRPr="0073155B">
              <w:rPr>
                <w:rFonts w:ascii="Times New Roman" w:hAnsi="Times New Roman" w:cs="Times New Roman"/>
                <w:sz w:val="22"/>
                <w:szCs w:val="22"/>
              </w:rPr>
              <w:t>Pentru Contractant</w:t>
            </w:r>
          </w:p>
        </w:tc>
      </w:tr>
      <w:tr w:rsidR="0073155B" w:rsidRPr="0073155B" w14:paraId="546E8769" w14:textId="77777777" w:rsidTr="0073155B">
        <w:trPr>
          <w:trHeight w:val="231"/>
        </w:trPr>
        <w:tc>
          <w:tcPr>
            <w:tcW w:w="2500" w:type="pct"/>
            <w:tcBorders>
              <w:top w:val="none" w:sz="6" w:space="0" w:color="auto"/>
              <w:bottom w:val="none" w:sz="6" w:space="0" w:color="auto"/>
              <w:right w:val="none" w:sz="6" w:space="0" w:color="auto"/>
            </w:tcBorders>
          </w:tcPr>
          <w:p w14:paraId="658B2FAF" w14:textId="2ED43234"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Agentia Spatiala Romana</w:t>
            </w:r>
          </w:p>
        </w:tc>
        <w:tc>
          <w:tcPr>
            <w:tcW w:w="2500" w:type="pct"/>
            <w:tcBorders>
              <w:top w:val="none" w:sz="6" w:space="0" w:color="auto"/>
              <w:left w:val="none" w:sz="6" w:space="0" w:color="auto"/>
              <w:bottom w:val="none" w:sz="6" w:space="0" w:color="auto"/>
            </w:tcBorders>
          </w:tcPr>
          <w:p w14:paraId="27B135ED"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[Contractantul]</w:t>
            </w:r>
          </w:p>
        </w:tc>
      </w:tr>
    </w:tbl>
    <w:p w14:paraId="4A55EDFE"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0F5D1B5C"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4DE80A7" w14:textId="01EF5EA2" w:rsidR="0073155B" w:rsidRPr="0073155B" w:rsidRDefault="0073155B" w:rsidP="0073155B">
      <w:pPr>
        <w:pStyle w:val="Default"/>
        <w:numPr>
          <w:ilvl w:val="0"/>
          <w:numId w:val="1"/>
        </w:numPr>
        <w:jc w:val="both"/>
        <w:rPr>
          <w:rFonts w:ascii="Times New Roman" w:hAnsi="Times New Roman" w:cs="Times New Roman"/>
          <w:sz w:val="22"/>
          <w:szCs w:val="22"/>
        </w:rPr>
      </w:pPr>
    </w:p>
    <w:p w14:paraId="16FA8D78"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6A6544BB" w14:textId="3334A17D" w:rsidR="0073155B" w:rsidRPr="0073155B" w:rsidRDefault="0073155B" w:rsidP="0073155B">
      <w:pPr>
        <w:pStyle w:val="Default"/>
        <w:numPr>
          <w:ilvl w:val="0"/>
          <w:numId w:val="1"/>
        </w:numPr>
        <w:jc w:val="both"/>
        <w:rPr>
          <w:rFonts w:ascii="Times New Roman" w:hAnsi="Times New Roman" w:cs="Times New Roman"/>
          <w:sz w:val="22"/>
          <w:szCs w:val="22"/>
        </w:rPr>
      </w:pPr>
    </w:p>
    <w:p w14:paraId="4A0AAC0D"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8408E1E" w14:textId="16773AB4" w:rsidR="0073155B" w:rsidRPr="0073155B" w:rsidRDefault="0073155B" w:rsidP="0073155B">
      <w:pPr>
        <w:pStyle w:val="Default"/>
        <w:numPr>
          <w:ilvl w:val="0"/>
          <w:numId w:val="1"/>
        </w:numPr>
        <w:jc w:val="both"/>
        <w:rPr>
          <w:rFonts w:ascii="Times New Roman" w:hAnsi="Times New Roman" w:cs="Times New Roman"/>
          <w:sz w:val="22"/>
          <w:szCs w:val="22"/>
        </w:rPr>
      </w:pPr>
    </w:p>
    <w:p w14:paraId="47D0F206" w14:textId="5F990849" w:rsidR="0073155B" w:rsidRPr="0073155B" w:rsidRDefault="0073155B" w:rsidP="0073155B">
      <w:pPr>
        <w:pStyle w:val="Default"/>
        <w:numPr>
          <w:ilvl w:val="0"/>
          <w:numId w:val="1"/>
        </w:numPr>
        <w:jc w:val="both"/>
        <w:rPr>
          <w:rFonts w:ascii="Times New Roman" w:hAnsi="Times New Roman" w:cs="Times New Roman"/>
          <w:sz w:val="22"/>
          <w:szCs w:val="22"/>
        </w:rPr>
      </w:pPr>
    </w:p>
    <w:p w14:paraId="1627603C" w14:textId="70222C4C"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 </w:t>
      </w:r>
    </w:p>
    <w:p w14:paraId="2CF277E0" w14:textId="1523ADD9" w:rsidR="006C7E11" w:rsidRPr="006C7E11" w:rsidRDefault="006C7E11" w:rsidP="0073155B">
      <w:pPr>
        <w:pStyle w:val="Default"/>
        <w:numPr>
          <w:ilvl w:val="0"/>
          <w:numId w:val="1"/>
        </w:numPr>
        <w:jc w:val="both"/>
        <w:rPr>
          <w:rFonts w:ascii="Times New Roman" w:hAnsi="Times New Roman" w:cs="Times New Roman"/>
          <w:sz w:val="22"/>
          <w:szCs w:val="22"/>
        </w:rPr>
      </w:pPr>
    </w:p>
    <w:p w14:paraId="3668740D" w14:textId="77777777" w:rsidR="00CB1382" w:rsidRPr="0073155B" w:rsidRDefault="00CB1382" w:rsidP="0073155B">
      <w:pPr>
        <w:pStyle w:val="Default"/>
        <w:numPr>
          <w:ilvl w:val="0"/>
          <w:numId w:val="1"/>
        </w:numPr>
        <w:jc w:val="both"/>
        <w:rPr>
          <w:rFonts w:ascii="Times New Roman" w:hAnsi="Times New Roman" w:cs="Times New Roman"/>
          <w:sz w:val="22"/>
          <w:szCs w:val="22"/>
        </w:rPr>
      </w:pPr>
    </w:p>
    <w:sectPr w:rsidR="00CB1382" w:rsidRPr="0073155B" w:rsidSect="006C7E11">
      <w:footerReference w:type="default" r:id="rId7"/>
      <w:pgSz w:w="12240" w:h="16340"/>
      <w:pgMar w:top="1157" w:right="972" w:bottom="664" w:left="12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9D190" w14:textId="77777777" w:rsidR="00DC26F3" w:rsidRDefault="00DC26F3" w:rsidP="000A39DA">
      <w:pPr>
        <w:spacing w:after="0" w:line="240" w:lineRule="auto"/>
      </w:pPr>
      <w:r>
        <w:separator/>
      </w:r>
    </w:p>
  </w:endnote>
  <w:endnote w:type="continuationSeparator" w:id="0">
    <w:p w14:paraId="0D16BADB" w14:textId="77777777" w:rsidR="00DC26F3" w:rsidRDefault="00DC26F3" w:rsidP="000A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245586"/>
      <w:docPartObj>
        <w:docPartGallery w:val="Page Numbers (Bottom of Page)"/>
        <w:docPartUnique/>
      </w:docPartObj>
    </w:sdtPr>
    <w:sdtEndPr>
      <w:rPr>
        <w:noProof/>
      </w:rPr>
    </w:sdtEndPr>
    <w:sdtContent>
      <w:p w14:paraId="075FE41C" w14:textId="03A32B1C" w:rsidR="000A39DA" w:rsidRDefault="000A39DA">
        <w:pPr>
          <w:pStyle w:val="Footer"/>
          <w:jc w:val="center"/>
        </w:pPr>
        <w:r>
          <w:fldChar w:fldCharType="begin"/>
        </w:r>
        <w:r>
          <w:instrText xml:space="preserve"> PAGE   \* MERGEFORMAT </w:instrText>
        </w:r>
        <w:r>
          <w:fldChar w:fldCharType="separate"/>
        </w:r>
        <w:r w:rsidR="00E8095E">
          <w:rPr>
            <w:noProof/>
          </w:rPr>
          <w:t>15</w:t>
        </w:r>
        <w:r>
          <w:rPr>
            <w:noProof/>
          </w:rPr>
          <w:fldChar w:fldCharType="end"/>
        </w:r>
      </w:p>
    </w:sdtContent>
  </w:sdt>
  <w:p w14:paraId="2E6F0898" w14:textId="77777777" w:rsidR="000A39DA" w:rsidRDefault="000A3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577ED" w14:textId="77777777" w:rsidR="00DC26F3" w:rsidRDefault="00DC26F3" w:rsidP="000A39DA">
      <w:pPr>
        <w:spacing w:after="0" w:line="240" w:lineRule="auto"/>
      </w:pPr>
      <w:r>
        <w:separator/>
      </w:r>
    </w:p>
  </w:footnote>
  <w:footnote w:type="continuationSeparator" w:id="0">
    <w:p w14:paraId="4B80094E" w14:textId="77777777" w:rsidR="00DC26F3" w:rsidRDefault="00DC26F3" w:rsidP="000A3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CBD8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06D648"/>
    <w:multiLevelType w:val="hybridMultilevel"/>
    <w:tmpl w:val="FFFFFFFF"/>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6A0B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F6A2C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E3E5E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6760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63EE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31F0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3B2EB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4BE9E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47DBC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20954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0F6DEC"/>
    <w:multiLevelType w:val="hybridMultilevel"/>
    <w:tmpl w:val="5BEE3618"/>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DFBF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FD50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847EB6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2"/>
  </w:num>
  <w:num w:numId="3">
    <w:abstractNumId w:val="6"/>
  </w:num>
  <w:num w:numId="4">
    <w:abstractNumId w:val="10"/>
  </w:num>
  <w:num w:numId="5">
    <w:abstractNumId w:val="4"/>
  </w:num>
  <w:num w:numId="6">
    <w:abstractNumId w:val="7"/>
  </w:num>
  <w:num w:numId="7">
    <w:abstractNumId w:val="9"/>
  </w:num>
  <w:num w:numId="8">
    <w:abstractNumId w:val="5"/>
  </w:num>
  <w:num w:numId="9">
    <w:abstractNumId w:val="3"/>
  </w:num>
  <w:num w:numId="10">
    <w:abstractNumId w:val="11"/>
  </w:num>
  <w:num w:numId="11">
    <w:abstractNumId w:val="15"/>
  </w:num>
  <w:num w:numId="12">
    <w:abstractNumId w:val="0"/>
  </w:num>
  <w:num w:numId="13">
    <w:abstractNumId w:val="13"/>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11"/>
    <w:rsid w:val="000A39DA"/>
    <w:rsid w:val="00105B66"/>
    <w:rsid w:val="001272E5"/>
    <w:rsid w:val="00151157"/>
    <w:rsid w:val="00163410"/>
    <w:rsid w:val="001A50AF"/>
    <w:rsid w:val="001D71BA"/>
    <w:rsid w:val="002D2326"/>
    <w:rsid w:val="002F48C9"/>
    <w:rsid w:val="00382AA5"/>
    <w:rsid w:val="00423C96"/>
    <w:rsid w:val="004840AF"/>
    <w:rsid w:val="00507292"/>
    <w:rsid w:val="00620ADC"/>
    <w:rsid w:val="006816C1"/>
    <w:rsid w:val="006C7E11"/>
    <w:rsid w:val="006E6557"/>
    <w:rsid w:val="0073155B"/>
    <w:rsid w:val="0076269B"/>
    <w:rsid w:val="0077575D"/>
    <w:rsid w:val="00822D87"/>
    <w:rsid w:val="0095430E"/>
    <w:rsid w:val="0099618E"/>
    <w:rsid w:val="009F19B5"/>
    <w:rsid w:val="00B46EB5"/>
    <w:rsid w:val="00CB1382"/>
    <w:rsid w:val="00CD6A9B"/>
    <w:rsid w:val="00DC26F3"/>
    <w:rsid w:val="00E019F2"/>
    <w:rsid w:val="00E8095E"/>
    <w:rsid w:val="00E87FCE"/>
    <w:rsid w:val="00F02618"/>
    <w:rsid w:val="00F273FF"/>
    <w:rsid w:val="00FA36AD"/>
    <w:rsid w:val="00FD13E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953"/>
  <w15:chartTrackingRefBased/>
  <w15:docId w15:val="{0946AE81-F5F0-46FE-BD39-12DF56E2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7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E11"/>
    <w:rPr>
      <w:rFonts w:eastAsiaTheme="majorEastAsia" w:cstheme="majorBidi"/>
      <w:color w:val="272727" w:themeColor="text1" w:themeTint="D8"/>
    </w:rPr>
  </w:style>
  <w:style w:type="paragraph" w:styleId="Title">
    <w:name w:val="Title"/>
    <w:basedOn w:val="Normal"/>
    <w:next w:val="Normal"/>
    <w:link w:val="TitleChar"/>
    <w:uiPriority w:val="10"/>
    <w:qFormat/>
    <w:rsid w:val="006C7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E11"/>
    <w:pPr>
      <w:spacing w:before="160"/>
      <w:jc w:val="center"/>
    </w:pPr>
    <w:rPr>
      <w:i/>
      <w:iCs/>
      <w:color w:val="404040" w:themeColor="text1" w:themeTint="BF"/>
    </w:rPr>
  </w:style>
  <w:style w:type="character" w:customStyle="1" w:styleId="QuoteChar">
    <w:name w:val="Quote Char"/>
    <w:basedOn w:val="DefaultParagraphFont"/>
    <w:link w:val="Quote"/>
    <w:uiPriority w:val="29"/>
    <w:rsid w:val="006C7E11"/>
    <w:rPr>
      <w:i/>
      <w:iCs/>
      <w:color w:val="404040" w:themeColor="text1" w:themeTint="BF"/>
    </w:rPr>
  </w:style>
  <w:style w:type="paragraph" w:styleId="ListParagraph">
    <w:name w:val="List Paragraph"/>
    <w:basedOn w:val="Normal"/>
    <w:uiPriority w:val="34"/>
    <w:qFormat/>
    <w:rsid w:val="006C7E11"/>
    <w:pPr>
      <w:ind w:left="720"/>
      <w:contextualSpacing/>
    </w:pPr>
  </w:style>
  <w:style w:type="character" w:styleId="IntenseEmphasis">
    <w:name w:val="Intense Emphasis"/>
    <w:basedOn w:val="DefaultParagraphFont"/>
    <w:uiPriority w:val="21"/>
    <w:qFormat/>
    <w:rsid w:val="006C7E11"/>
    <w:rPr>
      <w:i/>
      <w:iCs/>
      <w:color w:val="2F5496" w:themeColor="accent1" w:themeShade="BF"/>
    </w:rPr>
  </w:style>
  <w:style w:type="paragraph" w:styleId="IntenseQuote">
    <w:name w:val="Intense Quote"/>
    <w:basedOn w:val="Normal"/>
    <w:next w:val="Normal"/>
    <w:link w:val="IntenseQuoteChar"/>
    <w:uiPriority w:val="30"/>
    <w:qFormat/>
    <w:rsid w:val="006C7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E11"/>
    <w:rPr>
      <w:i/>
      <w:iCs/>
      <w:color w:val="2F5496" w:themeColor="accent1" w:themeShade="BF"/>
    </w:rPr>
  </w:style>
  <w:style w:type="character" w:styleId="IntenseReference">
    <w:name w:val="Intense Reference"/>
    <w:basedOn w:val="DefaultParagraphFont"/>
    <w:uiPriority w:val="32"/>
    <w:qFormat/>
    <w:rsid w:val="006C7E11"/>
    <w:rPr>
      <w:b/>
      <w:bCs/>
      <w:smallCaps/>
      <w:color w:val="2F5496" w:themeColor="accent1" w:themeShade="BF"/>
      <w:spacing w:val="5"/>
    </w:rPr>
  </w:style>
  <w:style w:type="paragraph" w:customStyle="1" w:styleId="Default">
    <w:name w:val="Default"/>
    <w:rsid w:val="0073155B"/>
    <w:pPr>
      <w:autoSpaceDE w:val="0"/>
      <w:autoSpaceDN w:val="0"/>
      <w:adjustRightInd w:val="0"/>
      <w:spacing w:after="0" w:line="240" w:lineRule="auto"/>
    </w:pPr>
    <w:rPr>
      <w:rFonts w:ascii="Trebuchet MS" w:hAnsi="Trebuchet MS" w:cs="Trebuchet MS"/>
      <w:color w:val="000000"/>
      <w:kern w:val="0"/>
    </w:rPr>
  </w:style>
  <w:style w:type="paragraph" w:styleId="Header">
    <w:name w:val="header"/>
    <w:basedOn w:val="Normal"/>
    <w:link w:val="HeaderChar"/>
    <w:uiPriority w:val="99"/>
    <w:unhideWhenUsed/>
    <w:rsid w:val="000A39DA"/>
    <w:pPr>
      <w:tabs>
        <w:tab w:val="center" w:pos="4703"/>
        <w:tab w:val="right" w:pos="9406"/>
      </w:tabs>
      <w:spacing w:after="0" w:line="240" w:lineRule="auto"/>
    </w:pPr>
  </w:style>
  <w:style w:type="character" w:customStyle="1" w:styleId="HeaderChar">
    <w:name w:val="Header Char"/>
    <w:basedOn w:val="DefaultParagraphFont"/>
    <w:link w:val="Header"/>
    <w:uiPriority w:val="99"/>
    <w:rsid w:val="000A39DA"/>
  </w:style>
  <w:style w:type="paragraph" w:styleId="Footer">
    <w:name w:val="footer"/>
    <w:basedOn w:val="Normal"/>
    <w:link w:val="FooterChar"/>
    <w:uiPriority w:val="99"/>
    <w:unhideWhenUsed/>
    <w:rsid w:val="000A39D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A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8261</Words>
  <Characters>47089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Sologiuc</dc:creator>
  <cp:keywords/>
  <dc:description/>
  <cp:lastModifiedBy>Alina Radutu</cp:lastModifiedBy>
  <cp:revision>17</cp:revision>
  <dcterms:created xsi:type="dcterms:W3CDTF">2025-09-03T17:57:00Z</dcterms:created>
  <dcterms:modified xsi:type="dcterms:W3CDTF">2026-03-24T12:22:00Z</dcterms:modified>
</cp:coreProperties>
</file>