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385" w:rsidRPr="00A30446" w:rsidRDefault="00633385" w:rsidP="00B36135">
      <w:pPr>
        <w:pStyle w:val="DefaultText"/>
        <w:jc w:val="center"/>
        <w:rPr>
          <w:b/>
          <w:i/>
          <w:sz w:val="20"/>
        </w:rPr>
      </w:pPr>
      <w:r w:rsidRPr="00A30446">
        <w:rPr>
          <w:b/>
          <w:sz w:val="28"/>
          <w:szCs w:val="28"/>
          <w:lang w:val="fr-FR"/>
        </w:rPr>
        <w:t>Contract de furnizare</w:t>
      </w:r>
    </w:p>
    <w:p w:rsidR="00154C60" w:rsidRDefault="00AC388C" w:rsidP="00633385">
      <w:pPr>
        <w:spacing w:before="120" w:after="120" w:line="276" w:lineRule="auto"/>
        <w:ind w:left="1"/>
        <w:jc w:val="center"/>
        <w:rPr>
          <w:rFonts w:ascii="Times New Roman" w:hAnsi="Times New Roman" w:cs="Times New Roman"/>
          <w:b/>
          <w:sz w:val="24"/>
          <w:szCs w:val="24"/>
        </w:rPr>
      </w:pPr>
      <w:r w:rsidRPr="00A30446">
        <w:rPr>
          <w:rFonts w:ascii="Times New Roman" w:hAnsi="Times New Roman" w:cs="Times New Roman"/>
          <w:b/>
          <w:sz w:val="24"/>
          <w:szCs w:val="24"/>
        </w:rPr>
        <w:t xml:space="preserve">privind </w:t>
      </w:r>
      <w:r w:rsidR="00633385" w:rsidRPr="00A30446">
        <w:rPr>
          <w:rFonts w:ascii="Times New Roman" w:hAnsi="Times New Roman" w:cs="Times New Roman"/>
          <w:b/>
          <w:sz w:val="24"/>
          <w:szCs w:val="24"/>
        </w:rPr>
        <w:t xml:space="preserve">Achizitia publica </w:t>
      </w:r>
    </w:p>
    <w:p w:rsidR="00AC388C" w:rsidRPr="00A30446" w:rsidRDefault="00AA166F" w:rsidP="00633385">
      <w:pPr>
        <w:spacing w:before="120" w:after="120" w:line="276" w:lineRule="auto"/>
        <w:ind w:left="1"/>
        <w:jc w:val="center"/>
        <w:rPr>
          <w:rFonts w:ascii="Times New Roman" w:hAnsi="Times New Roman" w:cs="Times New Roman"/>
          <w:b/>
          <w:sz w:val="24"/>
          <w:szCs w:val="24"/>
        </w:rPr>
      </w:pPr>
      <w:r w:rsidRPr="00A30446">
        <w:rPr>
          <w:rFonts w:ascii="Times New Roman" w:hAnsi="Times New Roman" w:cs="Times New Roman"/>
          <w:b/>
          <w:sz w:val="24"/>
          <w:szCs w:val="24"/>
        </w:rPr>
        <w:t xml:space="preserve">Furnizare </w:t>
      </w:r>
      <w:r w:rsidR="00471046">
        <w:rPr>
          <w:rFonts w:ascii="Times New Roman" w:hAnsi="Times New Roman" w:cs="Times New Roman"/>
          <w:b/>
          <w:sz w:val="24"/>
          <w:szCs w:val="24"/>
        </w:rPr>
        <w:t>pesticide</w:t>
      </w:r>
      <w:r w:rsidR="00154C60">
        <w:rPr>
          <w:rFonts w:ascii="Times New Roman" w:hAnsi="Times New Roman" w:cs="Times New Roman"/>
          <w:b/>
          <w:sz w:val="24"/>
          <w:szCs w:val="24"/>
        </w:rPr>
        <w:t xml:space="preserve"> si ingrasaminte foliare</w:t>
      </w:r>
    </w:p>
    <w:p w:rsidR="00AC388C" w:rsidRPr="00A30446" w:rsidRDefault="00AC388C" w:rsidP="00633385">
      <w:pPr>
        <w:spacing w:before="120" w:after="120" w:line="276" w:lineRule="auto"/>
        <w:ind w:left="1"/>
        <w:jc w:val="center"/>
        <w:rPr>
          <w:rFonts w:ascii="Times New Roman" w:hAnsi="Times New Roman" w:cs="Times New Roman"/>
          <w:sz w:val="24"/>
          <w:szCs w:val="24"/>
        </w:rPr>
      </w:pPr>
      <w:r w:rsidRPr="00A30446">
        <w:rPr>
          <w:rFonts w:ascii="Times New Roman" w:hAnsi="Times New Roman" w:cs="Times New Roman"/>
          <w:sz w:val="24"/>
          <w:szCs w:val="24"/>
        </w:rPr>
        <w:t xml:space="preserve">Nr. </w:t>
      </w:r>
      <w:r w:rsidR="00471046">
        <w:rPr>
          <w:rFonts w:ascii="Times New Roman" w:hAnsi="Times New Roman" w:cs="Times New Roman"/>
          <w:sz w:val="24"/>
          <w:szCs w:val="24"/>
        </w:rPr>
        <w:t>........</w:t>
      </w:r>
      <w:r w:rsidRPr="00A30446">
        <w:rPr>
          <w:rFonts w:ascii="Times New Roman" w:hAnsi="Times New Roman" w:cs="Times New Roman"/>
          <w:sz w:val="24"/>
          <w:szCs w:val="24"/>
        </w:rPr>
        <w:t xml:space="preserve"> din data </w:t>
      </w:r>
      <w:r w:rsidR="00471046">
        <w:rPr>
          <w:rFonts w:ascii="Times New Roman" w:hAnsi="Times New Roman" w:cs="Times New Roman"/>
          <w:sz w:val="24"/>
          <w:szCs w:val="24"/>
        </w:rPr>
        <w:t>............202</w:t>
      </w:r>
      <w:r w:rsidR="00D9383B">
        <w:rPr>
          <w:rFonts w:ascii="Times New Roman" w:hAnsi="Times New Roman" w:cs="Times New Roman"/>
          <w:sz w:val="24"/>
          <w:szCs w:val="24"/>
        </w:rPr>
        <w:t>6</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AC388C" w:rsidRPr="00A30446" w:rsidRDefault="00AC388C"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 xml:space="preserve">încheiat în data de </w:t>
      </w:r>
      <w:r w:rsidR="00471046">
        <w:rPr>
          <w:rFonts w:ascii="Times New Roman" w:hAnsi="Times New Roman" w:cs="Times New Roman"/>
          <w:sz w:val="20"/>
          <w:szCs w:val="20"/>
        </w:rPr>
        <w:t>.......................</w:t>
      </w:r>
      <w:r w:rsidR="00967C16">
        <w:rPr>
          <w:rFonts w:ascii="Times New Roman" w:hAnsi="Times New Roman" w:cs="Times New Roman"/>
          <w:sz w:val="20"/>
          <w:szCs w:val="20"/>
        </w:rPr>
        <w:t>,</w:t>
      </w:r>
    </w:p>
    <w:p w:rsidR="00AC388C" w:rsidRPr="00A30446" w:rsidRDefault="00AC388C"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între:</w:t>
      </w:r>
    </w:p>
    <w:p w:rsidR="00AC388C" w:rsidRPr="00A30446" w:rsidRDefault="008F1D63"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b/>
          <w:sz w:val="24"/>
          <w:szCs w:val="24"/>
        </w:rPr>
        <w:t>Statiunea de Cercetare-Dezvoltare pentru Viticultura si Vinificatie - Murfatlar</w:t>
      </w:r>
      <w:r w:rsidRPr="00A30446">
        <w:rPr>
          <w:rFonts w:ascii="Times New Roman" w:hAnsi="Times New Roman" w:cs="Times New Roman"/>
          <w:sz w:val="20"/>
          <w:szCs w:val="20"/>
        </w:rPr>
        <w:t xml:space="preserve"> cu sediul in Loc.Murfatlar, str.Calea Bucuresti, nr.2, judetul Constanta, Cod de Înregistrare Fiscală RO2410643, telefon 0241/234305, fax 0241/234305,  adresa e-mail:</w:t>
      </w:r>
      <w:r w:rsidRPr="00A30446">
        <w:rPr>
          <w:sz w:val="20"/>
        </w:rPr>
        <w:t xml:space="preserve"> </w:t>
      </w:r>
      <w:hyperlink r:id="rId7" w:history="1">
        <w:r w:rsidRPr="00A30446">
          <w:rPr>
            <w:rStyle w:val="Hyperlink"/>
            <w:rFonts w:ascii="Times New Roman" w:hAnsi="Times New Roman" w:cs="Times New Roman"/>
            <w:color w:val="auto"/>
            <w:sz w:val="20"/>
            <w:szCs w:val="20"/>
            <w:u w:val="none"/>
          </w:rPr>
          <w:t>scv.murfatlar@gmail.com</w:t>
        </w:r>
      </w:hyperlink>
      <w:r w:rsidRPr="00A30446">
        <w:rPr>
          <w:rFonts w:ascii="Times New Roman" w:hAnsi="Times New Roman" w:cs="Times New Roman"/>
          <w:sz w:val="20"/>
          <w:szCs w:val="20"/>
        </w:rPr>
        <w:t>,  având cont deschis la Trezoreria Municipiul Constanta, Cont nr. RO95</w:t>
      </w:r>
      <w:r w:rsidR="000F7610" w:rsidRPr="00A30446">
        <w:rPr>
          <w:rFonts w:ascii="Times New Roman" w:hAnsi="Times New Roman" w:cs="Times New Roman"/>
          <w:sz w:val="20"/>
          <w:szCs w:val="20"/>
        </w:rPr>
        <w:t xml:space="preserve"> </w:t>
      </w:r>
      <w:r w:rsidRPr="00A30446">
        <w:rPr>
          <w:rFonts w:ascii="Times New Roman" w:hAnsi="Times New Roman" w:cs="Times New Roman"/>
          <w:sz w:val="20"/>
          <w:szCs w:val="20"/>
        </w:rPr>
        <w:t>TREZ</w:t>
      </w:r>
      <w:r w:rsidR="000F7610" w:rsidRPr="00A30446">
        <w:rPr>
          <w:rFonts w:ascii="Times New Roman" w:hAnsi="Times New Roman" w:cs="Times New Roman"/>
          <w:sz w:val="20"/>
          <w:szCs w:val="20"/>
        </w:rPr>
        <w:t xml:space="preserve"> </w:t>
      </w:r>
      <w:r w:rsidRPr="00A30446">
        <w:rPr>
          <w:rFonts w:ascii="Times New Roman" w:hAnsi="Times New Roman" w:cs="Times New Roman"/>
          <w:sz w:val="20"/>
          <w:szCs w:val="20"/>
        </w:rPr>
        <w:t>2312</w:t>
      </w:r>
      <w:r w:rsidR="000F7610" w:rsidRPr="00A30446">
        <w:rPr>
          <w:rFonts w:ascii="Times New Roman" w:hAnsi="Times New Roman" w:cs="Times New Roman"/>
          <w:sz w:val="20"/>
          <w:szCs w:val="20"/>
        </w:rPr>
        <w:t xml:space="preserve"> </w:t>
      </w:r>
      <w:r w:rsidRPr="00A30446">
        <w:rPr>
          <w:rFonts w:ascii="Times New Roman" w:hAnsi="Times New Roman" w:cs="Times New Roman"/>
          <w:sz w:val="20"/>
          <w:szCs w:val="20"/>
        </w:rPr>
        <w:t>0G33</w:t>
      </w:r>
      <w:r w:rsidR="000F7610" w:rsidRPr="00A30446">
        <w:rPr>
          <w:rFonts w:ascii="Times New Roman" w:hAnsi="Times New Roman" w:cs="Times New Roman"/>
          <w:sz w:val="20"/>
          <w:szCs w:val="20"/>
        </w:rPr>
        <w:t xml:space="preserve"> </w:t>
      </w:r>
      <w:r w:rsidRPr="00A30446">
        <w:rPr>
          <w:rFonts w:ascii="Times New Roman" w:hAnsi="Times New Roman" w:cs="Times New Roman"/>
          <w:sz w:val="20"/>
          <w:szCs w:val="20"/>
        </w:rPr>
        <w:t>1600</w:t>
      </w:r>
      <w:r w:rsidR="000F7610" w:rsidRPr="00A30446">
        <w:rPr>
          <w:rFonts w:ascii="Times New Roman" w:hAnsi="Times New Roman" w:cs="Times New Roman"/>
          <w:sz w:val="20"/>
          <w:szCs w:val="20"/>
        </w:rPr>
        <w:t xml:space="preserve"> </w:t>
      </w:r>
      <w:r w:rsidRPr="00A30446">
        <w:rPr>
          <w:rFonts w:ascii="Times New Roman" w:hAnsi="Times New Roman" w:cs="Times New Roman"/>
          <w:sz w:val="20"/>
          <w:szCs w:val="20"/>
        </w:rPr>
        <w:t xml:space="preserve">XXXX </w:t>
      </w:r>
      <w:r w:rsidR="00AC388C" w:rsidRPr="00A30446">
        <w:rPr>
          <w:rFonts w:ascii="Times New Roman" w:hAnsi="Times New Roman" w:cs="Times New Roman"/>
          <w:sz w:val="20"/>
          <w:szCs w:val="20"/>
        </w:rPr>
        <w:t xml:space="preserve">reprezentată prin </w:t>
      </w:r>
      <w:r w:rsidRPr="00A30446">
        <w:rPr>
          <w:rFonts w:ascii="Times New Roman" w:hAnsi="Times New Roman" w:cs="Times New Roman"/>
          <w:sz w:val="20"/>
          <w:szCs w:val="20"/>
        </w:rPr>
        <w:t xml:space="preserve">Dr. </w:t>
      </w:r>
      <w:r w:rsidR="00D9383B">
        <w:rPr>
          <w:rFonts w:ascii="Times New Roman" w:hAnsi="Times New Roman" w:cs="Times New Roman"/>
          <w:sz w:val="20"/>
          <w:szCs w:val="20"/>
        </w:rPr>
        <w:t>ing</w:t>
      </w:r>
      <w:r w:rsidRPr="00A30446">
        <w:rPr>
          <w:rFonts w:ascii="Times New Roman" w:hAnsi="Times New Roman" w:cs="Times New Roman"/>
          <w:sz w:val="20"/>
          <w:szCs w:val="20"/>
        </w:rPr>
        <w:t xml:space="preserve">. </w:t>
      </w:r>
      <w:r w:rsidR="00D9383B">
        <w:rPr>
          <w:rFonts w:ascii="Times New Roman" w:hAnsi="Times New Roman" w:cs="Times New Roman"/>
          <w:sz w:val="20"/>
          <w:szCs w:val="20"/>
        </w:rPr>
        <w:t>Artem Victoria</w:t>
      </w:r>
      <w:r w:rsidRPr="00A30446">
        <w:rPr>
          <w:rFonts w:ascii="Times New Roman" w:hAnsi="Times New Roman" w:cs="Times New Roman"/>
          <w:sz w:val="20"/>
          <w:szCs w:val="20"/>
        </w:rPr>
        <w:t xml:space="preserve">, in calitate de Director, si Ec. </w:t>
      </w:r>
      <w:r w:rsidR="00D9383B">
        <w:rPr>
          <w:rFonts w:ascii="Times New Roman" w:hAnsi="Times New Roman" w:cs="Times New Roman"/>
          <w:sz w:val="20"/>
          <w:szCs w:val="20"/>
        </w:rPr>
        <w:t>Matei Gianina</w:t>
      </w:r>
      <w:r w:rsidRPr="00A30446">
        <w:rPr>
          <w:rFonts w:ascii="Times New Roman" w:hAnsi="Times New Roman" w:cs="Times New Roman"/>
          <w:sz w:val="20"/>
          <w:szCs w:val="20"/>
        </w:rPr>
        <w:t>, în calitate de Director adjunct economic</w:t>
      </w:r>
      <w:r w:rsidR="00AC388C" w:rsidRPr="00A30446">
        <w:rPr>
          <w:rFonts w:ascii="Times New Roman" w:hAnsi="Times New Roman" w:cs="Times New Roman"/>
          <w:sz w:val="20"/>
          <w:szCs w:val="20"/>
        </w:rPr>
        <w:t>, în calitate de și denumită în continuare „Autoritatea contractantă”, pe de o parte</w:t>
      </w:r>
    </w:p>
    <w:p w:rsidR="00AC388C" w:rsidRPr="00A30446" w:rsidRDefault="00AC388C"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și</w:t>
      </w:r>
    </w:p>
    <w:p w:rsidR="00AC388C" w:rsidRPr="00A30446" w:rsidRDefault="00471046" w:rsidP="00AC388C">
      <w:pPr>
        <w:spacing w:before="120" w:after="120" w:line="276" w:lineRule="auto"/>
        <w:ind w:left="1"/>
        <w:jc w:val="both"/>
        <w:rPr>
          <w:rFonts w:ascii="Times New Roman" w:hAnsi="Times New Roman" w:cs="Times New Roman"/>
          <w:sz w:val="20"/>
          <w:szCs w:val="20"/>
        </w:rPr>
      </w:pPr>
      <w:r>
        <w:rPr>
          <w:rFonts w:ascii="Times New Roman" w:hAnsi="Times New Roman" w:cs="Times New Roman"/>
          <w:b/>
          <w:sz w:val="24"/>
          <w:szCs w:val="24"/>
        </w:rPr>
        <w:t>....................................</w:t>
      </w:r>
      <w:r w:rsidR="00AC388C" w:rsidRPr="00A30446">
        <w:rPr>
          <w:rFonts w:ascii="Times New Roman" w:hAnsi="Times New Roman" w:cs="Times New Roman"/>
          <w:sz w:val="20"/>
          <w:szCs w:val="20"/>
        </w:rPr>
        <w:t>, cu sediul în:</w:t>
      </w:r>
      <w:r w:rsidR="007B7E7B" w:rsidRPr="00A30446">
        <w:rPr>
          <w:rFonts w:ascii="Times New Roman" w:hAnsi="Times New Roman" w:cs="Times New Roman"/>
          <w:sz w:val="20"/>
          <w:szCs w:val="20"/>
        </w:rPr>
        <w:t xml:space="preserve"> </w:t>
      </w:r>
      <w:r>
        <w:rPr>
          <w:rFonts w:ascii="Times New Roman" w:hAnsi="Times New Roman" w:cs="Times New Roman"/>
          <w:sz w:val="20"/>
          <w:szCs w:val="20"/>
        </w:rPr>
        <w:t>.......................................</w:t>
      </w:r>
      <w:r w:rsidR="00AC388C" w:rsidRPr="00A30446">
        <w:rPr>
          <w:rFonts w:ascii="Times New Roman" w:hAnsi="Times New Roman" w:cs="Times New Roman"/>
          <w:sz w:val="20"/>
          <w:szCs w:val="20"/>
        </w:rPr>
        <w:t xml:space="preserve"> telefon:</w:t>
      </w:r>
      <w:r w:rsidR="00325069" w:rsidRPr="00A30446">
        <w:rPr>
          <w:rFonts w:ascii="Times New Roman" w:hAnsi="Times New Roman" w:cs="Times New Roman"/>
          <w:sz w:val="20"/>
          <w:szCs w:val="20"/>
        </w:rPr>
        <w:t xml:space="preserve"> </w:t>
      </w:r>
      <w:r>
        <w:rPr>
          <w:rFonts w:ascii="Times New Roman" w:hAnsi="Times New Roman" w:cs="Times New Roman"/>
          <w:sz w:val="20"/>
          <w:szCs w:val="20"/>
        </w:rPr>
        <w:t>.............................</w:t>
      </w:r>
      <w:r w:rsidR="00AC388C" w:rsidRPr="00A30446">
        <w:rPr>
          <w:rFonts w:ascii="Times New Roman" w:hAnsi="Times New Roman" w:cs="Times New Roman"/>
          <w:sz w:val="20"/>
          <w:szCs w:val="20"/>
        </w:rPr>
        <w:t>,</w:t>
      </w:r>
      <w:r w:rsidR="00325069" w:rsidRPr="00A30446">
        <w:rPr>
          <w:rFonts w:ascii="Times New Roman" w:hAnsi="Times New Roman" w:cs="Times New Roman"/>
          <w:sz w:val="20"/>
          <w:szCs w:val="20"/>
        </w:rPr>
        <w:t xml:space="preserve"> </w:t>
      </w:r>
      <w:r w:rsidR="00AC388C" w:rsidRPr="00A30446">
        <w:rPr>
          <w:rFonts w:ascii="Times New Roman" w:hAnsi="Times New Roman" w:cs="Times New Roman"/>
          <w:sz w:val="20"/>
          <w:szCs w:val="20"/>
        </w:rPr>
        <w:t>e-mail:</w:t>
      </w:r>
      <w:r w:rsidR="00325069" w:rsidRPr="00A30446">
        <w:rPr>
          <w:rFonts w:ascii="Times New Roman" w:hAnsi="Times New Roman" w:cs="Times New Roman"/>
          <w:sz w:val="20"/>
          <w:szCs w:val="20"/>
        </w:rPr>
        <w:t xml:space="preserve"> </w:t>
      </w:r>
      <w:r>
        <w:rPr>
          <w:rFonts w:ascii="Times New Roman" w:hAnsi="Times New Roman" w:cs="Times New Roman"/>
          <w:sz w:val="20"/>
          <w:szCs w:val="20"/>
        </w:rPr>
        <w:t>............................................</w:t>
      </w:r>
      <w:r w:rsidR="00AC388C" w:rsidRPr="00A30446">
        <w:rPr>
          <w:rFonts w:ascii="Times New Roman" w:hAnsi="Times New Roman" w:cs="Times New Roman"/>
          <w:sz w:val="20"/>
          <w:szCs w:val="20"/>
        </w:rPr>
        <w:t>, număr de înmatriculare</w:t>
      </w:r>
      <w:r>
        <w:rPr>
          <w:rFonts w:ascii="Times New Roman" w:hAnsi="Times New Roman" w:cs="Times New Roman"/>
          <w:sz w:val="20"/>
          <w:szCs w:val="20"/>
        </w:rPr>
        <w:t xml:space="preserve"> J.../........./............</w:t>
      </w:r>
      <w:r w:rsidR="00AC388C" w:rsidRPr="00A30446">
        <w:rPr>
          <w:rFonts w:ascii="Times New Roman" w:hAnsi="Times New Roman" w:cs="Times New Roman"/>
          <w:sz w:val="20"/>
          <w:szCs w:val="20"/>
        </w:rPr>
        <w:t xml:space="preserve">, cod de înregistrare fiscală </w:t>
      </w:r>
      <w:r>
        <w:rPr>
          <w:rFonts w:ascii="Times New Roman" w:hAnsi="Times New Roman" w:cs="Times New Roman"/>
          <w:sz w:val="20"/>
          <w:szCs w:val="20"/>
        </w:rPr>
        <w:t>..............................</w:t>
      </w:r>
      <w:r w:rsidR="00AC388C" w:rsidRPr="00A30446">
        <w:rPr>
          <w:rFonts w:ascii="Times New Roman" w:hAnsi="Times New Roman" w:cs="Times New Roman"/>
          <w:sz w:val="20"/>
          <w:szCs w:val="20"/>
        </w:rPr>
        <w:t>, cont IBAN nr.</w:t>
      </w:r>
      <w:r w:rsidR="007B7E7B" w:rsidRPr="00A30446">
        <w:rPr>
          <w:rFonts w:ascii="Times New Roman" w:hAnsi="Times New Roman" w:cs="Times New Roman"/>
          <w:sz w:val="20"/>
          <w:szCs w:val="20"/>
        </w:rPr>
        <w:t xml:space="preserve"> </w:t>
      </w:r>
      <w:r>
        <w:rPr>
          <w:rFonts w:ascii="Times New Roman" w:hAnsi="Times New Roman" w:cs="Times New Roman"/>
          <w:sz w:val="20"/>
          <w:szCs w:val="20"/>
        </w:rPr>
        <w:t>............................................</w:t>
      </w:r>
      <w:r w:rsidR="00AC388C" w:rsidRPr="00A30446">
        <w:rPr>
          <w:rFonts w:ascii="Times New Roman" w:hAnsi="Times New Roman" w:cs="Times New Roman"/>
          <w:sz w:val="20"/>
          <w:szCs w:val="20"/>
        </w:rPr>
        <w:t xml:space="preserve">, deschis la </w:t>
      </w:r>
      <w:r w:rsidR="007B7E7B" w:rsidRPr="00A30446">
        <w:rPr>
          <w:rFonts w:ascii="Times New Roman" w:hAnsi="Times New Roman" w:cs="Times New Roman"/>
          <w:sz w:val="20"/>
          <w:szCs w:val="20"/>
        </w:rPr>
        <w:t xml:space="preserve">Trezoreria </w:t>
      </w:r>
      <w:r>
        <w:rPr>
          <w:rFonts w:ascii="Times New Roman" w:hAnsi="Times New Roman" w:cs="Times New Roman"/>
          <w:sz w:val="20"/>
          <w:szCs w:val="20"/>
        </w:rPr>
        <w:t>...........................</w:t>
      </w:r>
      <w:r w:rsidR="007B7E7B" w:rsidRPr="00A30446">
        <w:rPr>
          <w:rFonts w:ascii="Times New Roman" w:hAnsi="Times New Roman" w:cs="Times New Roman"/>
          <w:sz w:val="20"/>
          <w:szCs w:val="20"/>
        </w:rPr>
        <w:t>.</w:t>
      </w:r>
      <w:r>
        <w:rPr>
          <w:rFonts w:ascii="Times New Roman" w:hAnsi="Times New Roman" w:cs="Times New Roman"/>
          <w:sz w:val="20"/>
          <w:szCs w:val="20"/>
        </w:rPr>
        <w:t>,</w:t>
      </w:r>
      <w:r w:rsidR="00325069" w:rsidRPr="00A30446">
        <w:rPr>
          <w:rFonts w:ascii="Times New Roman" w:hAnsi="Times New Roman" w:cs="Times New Roman"/>
          <w:sz w:val="20"/>
          <w:szCs w:val="20"/>
        </w:rPr>
        <w:t xml:space="preserve"> reprezentată legal prin </w:t>
      </w:r>
      <w:r>
        <w:rPr>
          <w:rFonts w:ascii="Times New Roman" w:hAnsi="Times New Roman" w:cs="Times New Roman"/>
          <w:sz w:val="20"/>
          <w:szCs w:val="20"/>
        </w:rPr>
        <w:t>.............................</w:t>
      </w:r>
      <w:r w:rsidR="00201073" w:rsidRPr="00A30446">
        <w:rPr>
          <w:rFonts w:ascii="Times New Roman" w:hAnsi="Times New Roman" w:cs="Times New Roman"/>
          <w:sz w:val="20"/>
          <w:szCs w:val="20"/>
        </w:rPr>
        <w:t xml:space="preserve">, in calitate de </w:t>
      </w:r>
      <w:r>
        <w:rPr>
          <w:rFonts w:ascii="Times New Roman" w:hAnsi="Times New Roman" w:cs="Times New Roman"/>
          <w:sz w:val="20"/>
          <w:szCs w:val="20"/>
        </w:rPr>
        <w:t>................................</w:t>
      </w:r>
      <w:r w:rsidR="00201073" w:rsidRPr="00A30446">
        <w:rPr>
          <w:rFonts w:ascii="Times New Roman" w:hAnsi="Times New Roman" w:cs="Times New Roman"/>
          <w:sz w:val="20"/>
          <w:szCs w:val="20"/>
        </w:rPr>
        <w:t>,</w:t>
      </w:r>
      <w:r w:rsidR="00AC388C" w:rsidRPr="00A30446">
        <w:rPr>
          <w:rFonts w:ascii="Times New Roman" w:hAnsi="Times New Roman" w:cs="Times New Roman"/>
          <w:sz w:val="20"/>
          <w:szCs w:val="20"/>
        </w:rPr>
        <w:t xml:space="preserve"> în calitate de și denumită în continuare „Contractant”, pe de altă parte,</w:t>
      </w:r>
    </w:p>
    <w:p w:rsidR="00AC388C" w:rsidRPr="00A30446" w:rsidRDefault="00AC388C"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denumite, în continuare, împreună, "Părțile" și care,</w:t>
      </w:r>
    </w:p>
    <w:p w:rsidR="00AC388C" w:rsidRPr="00A30446" w:rsidRDefault="00AC388C"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având în vedere că:</w:t>
      </w:r>
    </w:p>
    <w:p w:rsidR="00AC388C" w:rsidRPr="00A30446" w:rsidRDefault="000F7610" w:rsidP="00AC388C">
      <w:pPr>
        <w:pStyle w:val="ListParagraph"/>
        <w:numPr>
          <w:ilvl w:val="0"/>
          <w:numId w:val="3"/>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Autoritatea</w:t>
      </w:r>
      <w:r w:rsidR="00AC388C" w:rsidRPr="00A30446">
        <w:rPr>
          <w:rFonts w:ascii="Times New Roman" w:hAnsi="Times New Roman" w:cs="Times New Roman"/>
          <w:sz w:val="20"/>
          <w:szCs w:val="20"/>
        </w:rPr>
        <w:t xml:space="preserve"> contractantă a derulat procedura de atribuire având ca obiect achiziția </w:t>
      </w:r>
      <w:r w:rsidR="00471046">
        <w:rPr>
          <w:rFonts w:ascii="Times New Roman" w:hAnsi="Times New Roman" w:cs="Times New Roman"/>
          <w:sz w:val="20"/>
          <w:szCs w:val="20"/>
        </w:rPr>
        <w:t>de</w:t>
      </w:r>
      <w:r w:rsidR="00A77CDC" w:rsidRPr="00A30446">
        <w:rPr>
          <w:rFonts w:ascii="Times New Roman" w:hAnsi="Times New Roman" w:cs="Times New Roman"/>
          <w:sz w:val="20"/>
          <w:szCs w:val="20"/>
        </w:rPr>
        <w:t xml:space="preserve"> </w:t>
      </w:r>
      <w:r w:rsidR="00471046" w:rsidRPr="00471046">
        <w:rPr>
          <w:rFonts w:ascii="Times New Roman" w:hAnsi="Times New Roman" w:cs="Times New Roman"/>
          <w:i/>
          <w:sz w:val="20"/>
          <w:szCs w:val="20"/>
        </w:rPr>
        <w:t>pesticide</w:t>
      </w:r>
      <w:r w:rsidR="00154C60">
        <w:rPr>
          <w:rFonts w:ascii="Times New Roman" w:hAnsi="Times New Roman" w:cs="Times New Roman"/>
          <w:i/>
          <w:sz w:val="20"/>
          <w:szCs w:val="20"/>
        </w:rPr>
        <w:t xml:space="preserve"> si ingrasaminte foliare</w:t>
      </w:r>
      <w:r w:rsidR="00AC388C" w:rsidRPr="00A30446">
        <w:rPr>
          <w:rFonts w:ascii="Times New Roman" w:hAnsi="Times New Roman" w:cs="Times New Roman"/>
          <w:sz w:val="20"/>
          <w:szCs w:val="20"/>
        </w:rPr>
        <w:t xml:space="preserve">, inițiată prin publicarea în SEAP a Anunțului de participare/de participare simplificat nr. </w:t>
      </w:r>
      <w:r w:rsidR="00471046">
        <w:rPr>
          <w:rFonts w:ascii="Times New Roman" w:hAnsi="Times New Roman" w:cs="Times New Roman"/>
          <w:sz w:val="20"/>
          <w:szCs w:val="20"/>
        </w:rPr>
        <w:t>...............................</w:t>
      </w:r>
      <w:r w:rsidR="00AC388C" w:rsidRPr="00A30446">
        <w:rPr>
          <w:rFonts w:ascii="Times New Roman" w:hAnsi="Times New Roman" w:cs="Times New Roman"/>
          <w:sz w:val="20"/>
          <w:szCs w:val="20"/>
        </w:rPr>
        <w:t>,</w:t>
      </w:r>
    </w:p>
    <w:p w:rsidR="00AC388C" w:rsidRPr="00A30446" w:rsidRDefault="00AC388C" w:rsidP="00AC388C">
      <w:pPr>
        <w:pStyle w:val="ListParagraph"/>
        <w:numPr>
          <w:ilvl w:val="0"/>
          <w:numId w:val="3"/>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 xml:space="preserve">Prin Raportul procedurii de atribuire nr. </w:t>
      </w:r>
      <w:r w:rsidR="00471046">
        <w:rPr>
          <w:rFonts w:ascii="Times New Roman" w:hAnsi="Times New Roman" w:cs="Times New Roman"/>
          <w:sz w:val="20"/>
          <w:szCs w:val="20"/>
        </w:rPr>
        <w:t>.................</w:t>
      </w:r>
      <w:r w:rsidRPr="00A30446">
        <w:rPr>
          <w:rFonts w:ascii="Times New Roman" w:hAnsi="Times New Roman" w:cs="Times New Roman"/>
          <w:sz w:val="20"/>
          <w:szCs w:val="20"/>
        </w:rPr>
        <w:t xml:space="preserve"> din data de </w:t>
      </w:r>
      <w:r w:rsidR="00471046">
        <w:rPr>
          <w:rFonts w:ascii="Times New Roman" w:hAnsi="Times New Roman" w:cs="Times New Roman"/>
          <w:sz w:val="20"/>
          <w:szCs w:val="20"/>
        </w:rPr>
        <w:t>....................</w:t>
      </w:r>
      <w:r w:rsidRPr="00A30446">
        <w:rPr>
          <w:rFonts w:ascii="Times New Roman" w:hAnsi="Times New Roman" w:cs="Times New Roman"/>
          <w:sz w:val="20"/>
          <w:szCs w:val="20"/>
        </w:rPr>
        <w:t xml:space="preserve"> Autoritatea contractantă a declarat câștigătoare Oferta Contractantului, </w:t>
      </w:r>
      <w:r w:rsidR="00471046">
        <w:rPr>
          <w:rFonts w:ascii="Times New Roman" w:hAnsi="Times New Roman" w:cs="Times New Roman"/>
          <w:sz w:val="20"/>
          <w:szCs w:val="20"/>
        </w:rPr>
        <w:t>....................................</w:t>
      </w:r>
      <w:r w:rsidR="00C4350D" w:rsidRPr="00A30446">
        <w:rPr>
          <w:rFonts w:ascii="Times New Roman" w:hAnsi="Times New Roman" w:cs="Times New Roman"/>
          <w:sz w:val="20"/>
          <w:szCs w:val="20"/>
        </w:rPr>
        <w:t xml:space="preserve"> </w:t>
      </w:r>
    </w:p>
    <w:p w:rsidR="00AC388C" w:rsidRPr="00A30446" w:rsidRDefault="00AC388C" w:rsidP="00AC388C">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au convenit încheierea prezentului Contract.</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DEFINIŢII</w:t>
      </w:r>
    </w:p>
    <w:p w:rsidR="00AC388C" w:rsidRPr="00A30446" w:rsidRDefault="00AC388C" w:rsidP="00AC388C">
      <w:pPr>
        <w:pStyle w:val="ListParagraph"/>
        <w:numPr>
          <w:ilvl w:val="0"/>
          <w:numId w:val="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prezentul Contract, următorii termeni vor fi interpretați astfel:</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 contractantă și Contractant - Părțile contractante, așa cum sunt acestea numite în prezentul Contract;</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Act Adițional - document prin care se modifică termenii și condițiile prezentului Contract de achiziție publică de produse, în condițiile Legii nr. 98/2016 privind achizițiile publice;</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Cazul fortuit – Eveniment care nu poate fi prevăzut și nici împiedicat de către cel care ar fi fost chemat să răspundă dacă evenimentul nu s-ar fi produs.</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Cesiune - înțelegere scrisă prin care Contractantul transferă unei terțe părți, în condițiile Legii nr. 98/2016, drepturile și/sau obligațiile deținute prin Contract sau parte din acestea;</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Contract - prezentul Contract de achiziție publică de produse care are ca obiect </w:t>
      </w:r>
      <w:r w:rsidRPr="00471046">
        <w:rPr>
          <w:rFonts w:ascii="Times New Roman" w:hAnsi="Times New Roman" w:cs="Times New Roman"/>
          <w:i/>
          <w:sz w:val="20"/>
          <w:szCs w:val="20"/>
        </w:rPr>
        <w:t xml:space="preserve">furnizarea </w:t>
      </w:r>
      <w:r w:rsidR="00471046" w:rsidRPr="00471046">
        <w:rPr>
          <w:rFonts w:ascii="Times New Roman" w:hAnsi="Times New Roman" w:cs="Times New Roman"/>
          <w:i/>
          <w:sz w:val="20"/>
          <w:szCs w:val="20"/>
        </w:rPr>
        <w:t>de pesticide</w:t>
      </w:r>
      <w:r w:rsidR="00154C60">
        <w:rPr>
          <w:rFonts w:ascii="Times New Roman" w:hAnsi="Times New Roman" w:cs="Times New Roman"/>
          <w:i/>
          <w:sz w:val="20"/>
          <w:szCs w:val="20"/>
        </w:rPr>
        <w:t xml:space="preserve"> si ingrasaminte foliare</w:t>
      </w:r>
      <w:r w:rsidRPr="00A30446">
        <w:rPr>
          <w:rFonts w:ascii="Times New Roman" w:hAnsi="Times New Roman" w:cs="Times New Roman"/>
          <w:i/>
          <w:sz w:val="20"/>
          <w:szCs w:val="20"/>
        </w:rPr>
        <w:t xml:space="preserve"> </w:t>
      </w:r>
      <w:r w:rsidRPr="00A30446">
        <w:rPr>
          <w:rFonts w:ascii="Times New Roman" w:hAnsi="Times New Roman" w:cs="Times New Roman"/>
          <w:sz w:val="20"/>
          <w:szCs w:val="20"/>
        </w:rPr>
        <w:t>(și toate Anexele sale), cu titlu oneros, asimilat, potrivit Legii, actului administrativ, încheiat în scris, între Autoritatea contractantă și Contractant, care are ca obiect furnizarea de Produse.</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Despăgubire - suma, neprevăzută expres în Contractul, care este acordată de către instanța de judecată ca despăgubire plătibilă Părții prejudiciate în urma încălcării prevederilor Contractului de către cealaltă Parte;</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Dispoziție - document scris(ă) emis(ă) de Autoritatea contractantă în executarea Contractului și cu respectarea prevederilor acestuia, în limitele Legii nr. 98/2016, și a normelor de aplicare a acesteia;</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Contractul este considerat finalizat atunci când contractantul:</w:t>
      </w:r>
    </w:p>
    <w:p w:rsidR="00AC388C" w:rsidRPr="00A30446" w:rsidRDefault="00AC388C" w:rsidP="00AC388C">
      <w:pPr>
        <w:pStyle w:val="ListParagraph"/>
        <w:numPr>
          <w:ilvl w:val="0"/>
          <w:numId w:val="5"/>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a realizat toate activitățile stabilite prin Contract și a prezentat toate Rezultatele, astfel cum este stabilit în Oferta sa și în Contract,</w:t>
      </w:r>
    </w:p>
    <w:p w:rsidR="00AC388C" w:rsidRPr="00A30446" w:rsidRDefault="00AC388C" w:rsidP="00AC388C">
      <w:pPr>
        <w:pStyle w:val="ListParagraph"/>
        <w:numPr>
          <w:ilvl w:val="0"/>
          <w:numId w:val="5"/>
        </w:numPr>
        <w:spacing w:before="120" w:after="120" w:line="276" w:lineRule="auto"/>
        <w:ind w:left="714"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a remediat eventualele Neconformități care nu ar fi permis utilizarea Produselor de către Autoritatea/entitatea contractantă, în vederea obținerii beneficiilor anticipate și îndeplinirii obiectivelor comunicate prin Caietul de Sarcini;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Întârziere - orice eșec al Contractantului sau al Autorității/entității contractante de a executa orice obligații contractuale în termenul convenit;</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Lună - luna calendaristică (12 luni/an);</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AC388C" w:rsidRPr="00A30446" w:rsidRDefault="00EC73B3"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eastAsia="Calibri" w:hAnsi="Times New Roman" w:cs="Times New Roman"/>
          <w:sz w:val="20"/>
          <w:szCs w:val="20"/>
          <w:lang w:eastAsia="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orice abatere de la cerințele și de la obiectivele stabilite în Caietul de Sarcini,  precum si viciile aparente/ascunse ale Produselor astfel cum sunt prevazute de Codul Civil</w:t>
      </w:r>
      <w:r w:rsidR="00AC388C" w:rsidRPr="00A30446">
        <w:rPr>
          <w:rFonts w:ascii="Times New Roman" w:hAnsi="Times New Roman" w:cs="Times New Roman"/>
          <w:sz w:val="20"/>
          <w:szCs w:val="20"/>
        </w:rPr>
        <w:t>;</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Personal - persoanele desemnate de către Contractant sau de către oricare dintre Subcontractanți pentru îndeplinirea Contractului;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Prejudiciu – paguba produsă Autorității/entității Contractante de către Contractant prin neexecutarea/ executarea necorespunzătoare ori cu întârziere a obligațiilor stabilite în sarcina sa, prin prezentul contract;</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Autoritatea/entitatea contractantă;</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Recepția - reprezintă operațiunea prin care Autoritatea contractantă își exprimă acceptarea față de produsele furnizate în cadrul contractului de achiziție publică și pe baza căreia efectuează plata;</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AC388C" w:rsidRPr="00A30446" w:rsidRDefault="00AC388C" w:rsidP="00AC388C">
      <w:pPr>
        <w:pStyle w:val="ListParagraph"/>
        <w:numPr>
          <w:ilvl w:val="0"/>
          <w:numId w:val="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Zi - înseamnă zi calendaristică, iar anul înseamnă 365 de zile; în afara cazului în care se prevede expres că sunt zile lucrătoare.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Interpretare</w:t>
      </w:r>
    </w:p>
    <w:p w:rsidR="00AC388C" w:rsidRPr="00A30446" w:rsidRDefault="00AC388C" w:rsidP="00AC388C">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rsidR="00AC388C" w:rsidRPr="00A30446" w:rsidRDefault="00AC388C" w:rsidP="00AC388C">
      <w:pPr>
        <w:pStyle w:val="ListParagraph"/>
        <w:numPr>
          <w:ilvl w:val="0"/>
          <w:numId w:val="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Obiectul Contractului</w:t>
      </w:r>
    </w:p>
    <w:p w:rsidR="00AC388C" w:rsidRPr="00A30446" w:rsidRDefault="00AC388C" w:rsidP="00AC388C">
      <w:pPr>
        <w:pStyle w:val="ListParagraph"/>
        <w:numPr>
          <w:ilvl w:val="0"/>
          <w:numId w:val="7"/>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Obiectul prezentului Contract îl reprezintă </w:t>
      </w:r>
      <w:r w:rsidRPr="00471046">
        <w:rPr>
          <w:rFonts w:ascii="Times New Roman" w:hAnsi="Times New Roman" w:cs="Times New Roman"/>
          <w:i/>
          <w:sz w:val="20"/>
          <w:szCs w:val="20"/>
        </w:rPr>
        <w:t xml:space="preserve">furnizarea </w:t>
      </w:r>
      <w:r w:rsidR="00471046" w:rsidRPr="00471046">
        <w:rPr>
          <w:rFonts w:ascii="Times New Roman" w:hAnsi="Times New Roman" w:cs="Times New Roman"/>
          <w:i/>
          <w:sz w:val="20"/>
          <w:szCs w:val="20"/>
        </w:rPr>
        <w:t>de pesticide</w:t>
      </w:r>
      <w:r w:rsidR="00154C60">
        <w:rPr>
          <w:rFonts w:ascii="Times New Roman" w:hAnsi="Times New Roman" w:cs="Times New Roman"/>
          <w:i/>
          <w:sz w:val="20"/>
          <w:szCs w:val="20"/>
        </w:rPr>
        <w:t xml:space="preserve"> si ingrasaminte foliare</w:t>
      </w:r>
      <w:r w:rsidR="00DF6A44" w:rsidRPr="00A30446">
        <w:rPr>
          <w:rFonts w:ascii="Times New Roman" w:hAnsi="Times New Roman" w:cs="Times New Roman"/>
          <w:i/>
          <w:sz w:val="20"/>
          <w:szCs w:val="20"/>
        </w:rPr>
        <w:t>,</w:t>
      </w:r>
      <w:r w:rsidR="00DF6A44" w:rsidRPr="00A30446">
        <w:rPr>
          <w:rFonts w:ascii="Times New Roman" w:hAnsi="Times New Roman" w:cs="Times New Roman"/>
          <w:sz w:val="20"/>
          <w:szCs w:val="20"/>
        </w:rPr>
        <w:t xml:space="preserve"> </w:t>
      </w:r>
      <w:r w:rsidRPr="00A30446">
        <w:rPr>
          <w:rFonts w:ascii="Times New Roman" w:hAnsi="Times New Roman" w:cs="Times New Roman"/>
          <w:sz w:val="20"/>
          <w:szCs w:val="20"/>
        </w:rPr>
        <w:t xml:space="preserve"> denumit în continuare Produs,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Prețul Contractului</w:t>
      </w:r>
    </w:p>
    <w:p w:rsidR="00AC388C" w:rsidRPr="00A30446" w:rsidRDefault="00F04324" w:rsidP="00AC388C">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w:t>
      </w:r>
      <w:r w:rsidR="00AC388C" w:rsidRPr="00A30446">
        <w:rPr>
          <w:rFonts w:ascii="Times New Roman" w:hAnsi="Times New Roman" w:cs="Times New Roman"/>
          <w:sz w:val="20"/>
          <w:szCs w:val="20"/>
        </w:rPr>
        <w:t xml:space="preserve"> contractantă se obligă să plătească Contractantului Prețul total convenit prin prezentul Contract pentru achiziție publică/sectorială a Produselor, în sumă de </w:t>
      </w:r>
      <w:r w:rsidR="00471046">
        <w:rPr>
          <w:rFonts w:ascii="Times New Roman" w:hAnsi="Times New Roman" w:cs="Times New Roman"/>
          <w:b/>
          <w:i/>
          <w:sz w:val="20"/>
          <w:szCs w:val="20"/>
        </w:rPr>
        <w:t>.................</w:t>
      </w:r>
      <w:r w:rsidR="00AC388C" w:rsidRPr="00A30446">
        <w:rPr>
          <w:rFonts w:ascii="Times New Roman" w:hAnsi="Times New Roman" w:cs="Times New Roman"/>
          <w:b/>
          <w:i/>
          <w:sz w:val="20"/>
          <w:szCs w:val="20"/>
        </w:rPr>
        <w:t xml:space="preserve"> </w:t>
      </w:r>
      <w:r w:rsidR="00AA166F" w:rsidRPr="00A30446">
        <w:rPr>
          <w:rFonts w:ascii="Times New Roman" w:hAnsi="Times New Roman" w:cs="Times New Roman"/>
          <w:b/>
          <w:i/>
          <w:sz w:val="20"/>
          <w:szCs w:val="20"/>
        </w:rPr>
        <w:t>lei</w:t>
      </w:r>
      <w:r w:rsidR="00AC388C" w:rsidRPr="00A30446">
        <w:rPr>
          <w:rFonts w:ascii="Times New Roman" w:hAnsi="Times New Roman" w:cs="Times New Roman"/>
          <w:i/>
          <w:sz w:val="20"/>
          <w:szCs w:val="20"/>
        </w:rPr>
        <w:t xml:space="preserve"> </w:t>
      </w:r>
      <w:r w:rsidR="005D15BB" w:rsidRPr="00A30446">
        <w:rPr>
          <w:rFonts w:ascii="Times New Roman" w:hAnsi="Times New Roman" w:cs="Times New Roman"/>
          <w:i/>
          <w:sz w:val="20"/>
          <w:szCs w:val="20"/>
        </w:rPr>
        <w:t>(</w:t>
      </w:r>
      <w:r w:rsidR="00471046">
        <w:rPr>
          <w:rFonts w:ascii="Times New Roman" w:hAnsi="Times New Roman" w:cs="Times New Roman"/>
          <w:i/>
          <w:sz w:val="20"/>
          <w:szCs w:val="20"/>
        </w:rPr>
        <w:t>suma in litere</w:t>
      </w:r>
      <w:r w:rsidR="005D15BB" w:rsidRPr="00A30446">
        <w:rPr>
          <w:rFonts w:ascii="Times New Roman" w:hAnsi="Times New Roman" w:cs="Times New Roman"/>
          <w:i/>
          <w:sz w:val="20"/>
          <w:szCs w:val="20"/>
        </w:rPr>
        <w:t>)</w:t>
      </w:r>
      <w:r w:rsidR="00AC388C" w:rsidRPr="00A30446">
        <w:rPr>
          <w:rFonts w:ascii="Times New Roman" w:hAnsi="Times New Roman" w:cs="Times New Roman"/>
          <w:sz w:val="20"/>
          <w:szCs w:val="20"/>
        </w:rPr>
        <w:t xml:space="preserve">, la care se adaugă TVA în valoare de </w:t>
      </w:r>
      <w:r w:rsidR="00471046">
        <w:rPr>
          <w:rFonts w:ascii="Times New Roman" w:hAnsi="Times New Roman" w:cs="Times New Roman"/>
          <w:b/>
          <w:i/>
          <w:sz w:val="20"/>
          <w:szCs w:val="20"/>
        </w:rPr>
        <w:t>..................</w:t>
      </w:r>
      <w:r w:rsidR="00AC388C" w:rsidRPr="00A30446">
        <w:rPr>
          <w:rFonts w:ascii="Times New Roman" w:hAnsi="Times New Roman" w:cs="Times New Roman"/>
          <w:b/>
          <w:i/>
          <w:sz w:val="20"/>
          <w:szCs w:val="20"/>
        </w:rPr>
        <w:t xml:space="preserve"> </w:t>
      </w:r>
      <w:r w:rsidR="00AA166F" w:rsidRPr="00A30446">
        <w:rPr>
          <w:rFonts w:ascii="Times New Roman" w:hAnsi="Times New Roman" w:cs="Times New Roman"/>
          <w:b/>
          <w:i/>
          <w:sz w:val="20"/>
          <w:szCs w:val="20"/>
        </w:rPr>
        <w:t>lei</w:t>
      </w:r>
      <w:r w:rsidR="00AC388C" w:rsidRPr="00A30446">
        <w:rPr>
          <w:rFonts w:ascii="Times New Roman" w:hAnsi="Times New Roman" w:cs="Times New Roman"/>
          <w:i/>
          <w:sz w:val="20"/>
          <w:szCs w:val="20"/>
        </w:rPr>
        <w:t xml:space="preserve"> </w:t>
      </w:r>
      <w:r w:rsidR="005D15BB" w:rsidRPr="00A30446">
        <w:rPr>
          <w:rFonts w:ascii="Times New Roman" w:hAnsi="Times New Roman" w:cs="Times New Roman"/>
          <w:i/>
          <w:sz w:val="20"/>
          <w:szCs w:val="20"/>
        </w:rPr>
        <w:t>(</w:t>
      </w:r>
      <w:r w:rsidR="00471046">
        <w:rPr>
          <w:rFonts w:ascii="Times New Roman" w:hAnsi="Times New Roman" w:cs="Times New Roman"/>
          <w:i/>
          <w:sz w:val="20"/>
          <w:szCs w:val="20"/>
        </w:rPr>
        <w:t>suma in litere</w:t>
      </w:r>
      <w:r w:rsidR="005D15BB" w:rsidRPr="00A30446">
        <w:rPr>
          <w:rFonts w:ascii="Times New Roman" w:hAnsi="Times New Roman" w:cs="Times New Roman"/>
          <w:i/>
          <w:sz w:val="20"/>
          <w:szCs w:val="20"/>
        </w:rPr>
        <w:t xml:space="preserve">) </w:t>
      </w:r>
      <w:r w:rsidR="00AC388C" w:rsidRPr="00A30446">
        <w:rPr>
          <w:rFonts w:ascii="Times New Roman" w:hAnsi="Times New Roman" w:cs="Times New Roman"/>
          <w:sz w:val="20"/>
          <w:szCs w:val="20"/>
        </w:rPr>
        <w:t>conform prevederilor legale.</w:t>
      </w:r>
    </w:p>
    <w:p w:rsidR="00AC388C" w:rsidRPr="00A30446" w:rsidRDefault="00AC388C" w:rsidP="00AC388C">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Prețul Contractului este ferm.</w:t>
      </w:r>
    </w:p>
    <w:p w:rsidR="00AC388C" w:rsidRPr="002A57AB" w:rsidRDefault="00AC388C" w:rsidP="00C33499">
      <w:pPr>
        <w:ind w:firstLine="576"/>
        <w:jc w:val="both"/>
        <w:rPr>
          <w:rFonts w:ascii="Times New Roman" w:hAnsi="Times New Roman"/>
          <w:i/>
          <w:sz w:val="20"/>
          <w:szCs w:val="20"/>
        </w:rPr>
      </w:pPr>
      <w:r w:rsidRPr="00A30446">
        <w:rPr>
          <w:rFonts w:ascii="Times New Roman" w:hAnsi="Times New Roman" w:cs="Times New Roman"/>
          <w:sz w:val="20"/>
          <w:szCs w:val="20"/>
        </w:rPr>
        <w:t xml:space="preserve">Prin excepție de la prevederile pct. 4.2 prețul contractului poate fi ajustat în </w:t>
      </w:r>
      <w:r w:rsidR="00C33499">
        <w:rPr>
          <w:rFonts w:ascii="Times New Roman" w:hAnsi="Times New Roman" w:cs="Times New Roman"/>
          <w:sz w:val="20"/>
          <w:szCs w:val="20"/>
        </w:rPr>
        <w:t xml:space="preserve">raport </w:t>
      </w:r>
      <w:r w:rsidR="00C33499" w:rsidRPr="00C33499">
        <w:rPr>
          <w:rFonts w:ascii="Times New Roman" w:hAnsi="Times New Roman" w:cs="Times New Roman"/>
          <w:sz w:val="20"/>
          <w:szCs w:val="20"/>
        </w:rPr>
        <w:t>de r</w:t>
      </w:r>
      <w:r w:rsidR="002A57AB" w:rsidRPr="00C33499">
        <w:rPr>
          <w:rFonts w:ascii="Times New Roman" w:hAnsi="Times New Roman" w:cs="Times New Roman"/>
          <w:sz w:val="20"/>
          <w:szCs w:val="20"/>
        </w:rPr>
        <w:t xml:space="preserve">enunțarea și/sau suplimentarea </w:t>
      </w:r>
      <w:r w:rsidR="00C33499">
        <w:rPr>
          <w:rFonts w:ascii="Times New Roman" w:hAnsi="Times New Roman" w:cs="Times New Roman"/>
          <w:sz w:val="20"/>
          <w:szCs w:val="20"/>
        </w:rPr>
        <w:t>produselor</w:t>
      </w:r>
      <w:r w:rsidR="002A57AB" w:rsidRPr="00C33499">
        <w:rPr>
          <w:rFonts w:ascii="Times New Roman" w:hAnsi="Times New Roman" w:cs="Times New Roman"/>
          <w:sz w:val="20"/>
          <w:szCs w:val="20"/>
        </w:rPr>
        <w:t xml:space="preserve"> </w:t>
      </w:r>
      <w:r w:rsidR="00C33499" w:rsidRPr="00C33499">
        <w:rPr>
          <w:rFonts w:ascii="Times New Roman" w:hAnsi="Times New Roman" w:cs="Times New Roman"/>
          <w:sz w:val="20"/>
          <w:szCs w:val="20"/>
        </w:rPr>
        <w:t>în funcție de evoluția culturilor , precum si in cazul in care</w:t>
      </w:r>
      <w:r w:rsidR="002A57AB" w:rsidRPr="00C33499">
        <w:rPr>
          <w:rFonts w:ascii="Times New Roman" w:hAnsi="Times New Roman" w:cs="Times New Roman"/>
          <w:sz w:val="20"/>
          <w:szCs w:val="20"/>
        </w:rPr>
        <w:t xml:space="preserve"> </w:t>
      </w:r>
      <w:r w:rsidRPr="00C33499">
        <w:rPr>
          <w:rFonts w:ascii="Times New Roman" w:hAnsi="Times New Roman" w:cs="Times New Roman"/>
          <w:sz w:val="20"/>
          <w:szCs w:val="20"/>
        </w:rPr>
        <w:t>au loc modificări legislative sau au fost emise de către autoritățile locale acte administrative care au ca obiect</w:t>
      </w:r>
      <w:r w:rsidRPr="00A30446">
        <w:rPr>
          <w:rFonts w:ascii="Times New Roman" w:hAnsi="Times New Roman" w:cs="Times New Roman"/>
          <w:sz w:val="20"/>
          <w:szCs w:val="20"/>
        </w:rPr>
        <w:t xml:space="preserve"> instituirea, modificarea sau renunțarea la anumite taxe/impozite locale al căror efect se reflectă în creșterea/diminuarea costurilor pe baza cărora s-au fundamentat preturile ofertate.</w:t>
      </w:r>
    </w:p>
    <w:p w:rsidR="00AC388C" w:rsidRPr="00A30446" w:rsidRDefault="00AC388C" w:rsidP="00AC388C">
      <w:pPr>
        <w:spacing w:before="120" w:after="120" w:line="276" w:lineRule="auto"/>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Durata Contractului</w:t>
      </w:r>
    </w:p>
    <w:p w:rsidR="00AC388C" w:rsidRPr="00A30446" w:rsidRDefault="00AC388C" w:rsidP="00AC388C">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Durata prezentului Contract începe de la data intrării în vigoare și se finalizează la data de </w:t>
      </w:r>
      <w:r w:rsidR="00F04324" w:rsidRPr="00A30446">
        <w:rPr>
          <w:rFonts w:ascii="Times New Roman" w:hAnsi="Times New Roman" w:cs="Times New Roman"/>
          <w:i/>
          <w:sz w:val="20"/>
          <w:szCs w:val="20"/>
        </w:rPr>
        <w:t>31.12.20</w:t>
      </w:r>
      <w:r w:rsidR="002B74CB">
        <w:rPr>
          <w:rFonts w:ascii="Times New Roman" w:hAnsi="Times New Roman" w:cs="Times New Roman"/>
          <w:i/>
          <w:sz w:val="20"/>
          <w:szCs w:val="20"/>
        </w:rPr>
        <w:t>2</w:t>
      </w:r>
      <w:r w:rsidR="00D9383B">
        <w:rPr>
          <w:rFonts w:ascii="Times New Roman" w:hAnsi="Times New Roman" w:cs="Times New Roman"/>
          <w:i/>
          <w:sz w:val="20"/>
          <w:szCs w:val="20"/>
        </w:rPr>
        <w:t>6</w:t>
      </w:r>
      <w:r w:rsidRPr="00A30446">
        <w:rPr>
          <w:rFonts w:ascii="Times New Roman" w:hAnsi="Times New Roman" w:cs="Times New Roman"/>
          <w:sz w:val="20"/>
          <w:szCs w:val="20"/>
        </w:rPr>
        <w:t xml:space="preserve"> sau, după caz, la data îndeplinirii obligațiilor contractuale în sarcina Părților.</w:t>
      </w:r>
    </w:p>
    <w:p w:rsidR="00AC388C" w:rsidRPr="00A30446" w:rsidRDefault="00AC388C" w:rsidP="00AC388C">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Contractul intră în vigoare la data semnării acestuia de către ambele părți.</w:t>
      </w:r>
    </w:p>
    <w:p w:rsidR="00AC388C" w:rsidRPr="00A30446" w:rsidRDefault="00AC388C" w:rsidP="00AC388C">
      <w:pPr>
        <w:pStyle w:val="ListParagraph"/>
        <w:numPr>
          <w:ilvl w:val="0"/>
          <w:numId w:val="9"/>
        </w:numPr>
        <w:spacing w:before="120" w:after="120" w:line="276" w:lineRule="auto"/>
        <w:ind w:left="1"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Furnizarea pr</w:t>
      </w:r>
      <w:r w:rsidR="00A37C58" w:rsidRPr="00A30446">
        <w:rPr>
          <w:rFonts w:ascii="Times New Roman" w:hAnsi="Times New Roman" w:cs="Times New Roman"/>
          <w:sz w:val="20"/>
          <w:szCs w:val="20"/>
        </w:rPr>
        <w:t>oduselor aferente contractului se v</w:t>
      </w:r>
      <w:r w:rsidRPr="00A30446">
        <w:rPr>
          <w:rFonts w:ascii="Times New Roman" w:hAnsi="Times New Roman" w:cs="Times New Roman"/>
          <w:sz w:val="20"/>
          <w:szCs w:val="20"/>
        </w:rPr>
        <w:t xml:space="preserve">a </w:t>
      </w:r>
      <w:r w:rsidR="00A37C58" w:rsidRPr="00A30446">
        <w:rPr>
          <w:rFonts w:ascii="Times New Roman" w:hAnsi="Times New Roman" w:cs="Times New Roman"/>
          <w:sz w:val="20"/>
          <w:szCs w:val="20"/>
        </w:rPr>
        <w:t>realiza</w:t>
      </w:r>
      <w:r w:rsidR="00C33499">
        <w:rPr>
          <w:rFonts w:ascii="Times New Roman" w:hAnsi="Times New Roman" w:cs="Times New Roman"/>
          <w:sz w:val="20"/>
          <w:szCs w:val="20"/>
        </w:rPr>
        <w:t xml:space="preserve"> in mod esalonat,</w:t>
      </w:r>
      <w:r w:rsidR="00A37C58" w:rsidRPr="00A30446">
        <w:rPr>
          <w:rFonts w:ascii="Times New Roman" w:hAnsi="Times New Roman" w:cs="Times New Roman"/>
          <w:sz w:val="20"/>
          <w:szCs w:val="20"/>
        </w:rPr>
        <w:t xml:space="preserve"> </w:t>
      </w:r>
      <w:r w:rsidR="00471046" w:rsidRPr="00B71BF8">
        <w:rPr>
          <w:rFonts w:ascii="Times New Roman" w:hAnsi="Times New Roman"/>
          <w:sz w:val="20"/>
          <w:szCs w:val="20"/>
          <w:lang w:val="it-IT"/>
        </w:rPr>
        <w:t>pe baza de comanda</w:t>
      </w:r>
      <w:r w:rsidR="00C33499">
        <w:rPr>
          <w:rFonts w:ascii="Times New Roman" w:hAnsi="Times New Roman"/>
          <w:sz w:val="20"/>
          <w:szCs w:val="20"/>
          <w:lang w:val="it-IT"/>
        </w:rPr>
        <w:t>,</w:t>
      </w:r>
      <w:r w:rsidR="00471046" w:rsidRPr="00B71BF8">
        <w:rPr>
          <w:rFonts w:ascii="Times New Roman" w:hAnsi="Times New Roman"/>
          <w:sz w:val="20"/>
          <w:szCs w:val="20"/>
          <w:lang w:val="it-IT"/>
        </w:rPr>
        <w:t xml:space="preserve"> in maxim </w:t>
      </w:r>
      <w:r w:rsidR="00471046">
        <w:rPr>
          <w:rFonts w:ascii="Times New Roman" w:hAnsi="Times New Roman"/>
          <w:sz w:val="20"/>
          <w:szCs w:val="20"/>
          <w:lang w:val="it-IT"/>
        </w:rPr>
        <w:t>7</w:t>
      </w:r>
      <w:r w:rsidR="00471046" w:rsidRPr="00B71BF8">
        <w:rPr>
          <w:rFonts w:ascii="Times New Roman" w:hAnsi="Times New Roman"/>
          <w:sz w:val="20"/>
          <w:szCs w:val="20"/>
          <w:lang w:val="it-IT"/>
        </w:rPr>
        <w:t xml:space="preserve"> zile de </w:t>
      </w:r>
      <w:r w:rsidR="00C566A6">
        <w:rPr>
          <w:rFonts w:ascii="Times New Roman" w:hAnsi="Times New Roman"/>
          <w:sz w:val="20"/>
          <w:szCs w:val="20"/>
          <w:lang w:val="it-IT"/>
        </w:rPr>
        <w:t xml:space="preserve">la </w:t>
      </w:r>
      <w:r w:rsidR="00471046" w:rsidRPr="00B71BF8">
        <w:rPr>
          <w:rFonts w:ascii="Times New Roman" w:hAnsi="Times New Roman"/>
          <w:sz w:val="20"/>
          <w:szCs w:val="20"/>
          <w:lang w:val="it-IT"/>
        </w:rPr>
        <w:t>instiintare</w:t>
      </w:r>
      <w:r w:rsidR="00C566A6">
        <w:rPr>
          <w:rFonts w:ascii="Times New Roman" w:hAnsi="Times New Roman"/>
          <w:sz w:val="20"/>
          <w:szCs w:val="20"/>
          <w:lang w:val="it-IT"/>
        </w:rPr>
        <w:t>,</w:t>
      </w:r>
      <w:r w:rsidR="00471046" w:rsidRPr="00B71BF8">
        <w:rPr>
          <w:rFonts w:ascii="Times New Roman" w:hAnsi="Times New Roman"/>
          <w:sz w:val="20"/>
          <w:szCs w:val="20"/>
          <w:lang w:val="it-IT"/>
        </w:rPr>
        <w:t xml:space="preserve"> </w:t>
      </w:r>
      <w:r w:rsidR="00C566A6">
        <w:rPr>
          <w:rFonts w:ascii="Times New Roman" w:hAnsi="Times New Roman"/>
          <w:sz w:val="20"/>
          <w:szCs w:val="20"/>
          <w:lang w:val="it-IT"/>
        </w:rPr>
        <w:t>dupa</w:t>
      </w:r>
      <w:r w:rsidR="00C566A6">
        <w:rPr>
          <w:rFonts w:ascii="Times New Roman" w:hAnsi="Times New Roman" w:cs="Times New Roman"/>
          <w:sz w:val="20"/>
          <w:szCs w:val="20"/>
        </w:rPr>
        <w:t xml:space="preserve"> semnarea</w:t>
      </w:r>
      <w:r w:rsidRPr="00A30446">
        <w:rPr>
          <w:rFonts w:ascii="Times New Roman" w:hAnsi="Times New Roman" w:cs="Times New Roman"/>
          <w:sz w:val="20"/>
          <w:szCs w:val="20"/>
        </w:rPr>
        <w:t xml:space="preserve"> contractului de către ambele părți.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Documentele Contractului</w:t>
      </w:r>
    </w:p>
    <w:p w:rsidR="00AC388C" w:rsidRPr="00A30446" w:rsidRDefault="00AC388C" w:rsidP="00AC388C">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Documentele prezentului Contract sunt:</w:t>
      </w:r>
    </w:p>
    <w:p w:rsidR="00AC388C" w:rsidRPr="00A30446" w:rsidRDefault="00AC388C" w:rsidP="00AC388C">
      <w:pPr>
        <w:pStyle w:val="ListParagraph"/>
        <w:numPr>
          <w:ilvl w:val="0"/>
          <w:numId w:val="11"/>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rsidR="00AC388C" w:rsidRPr="00A30446" w:rsidRDefault="00AC388C" w:rsidP="00AC388C">
      <w:pPr>
        <w:pStyle w:val="ListParagraph"/>
        <w:numPr>
          <w:ilvl w:val="0"/>
          <w:numId w:val="11"/>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Propunerea tehnică, inclusiv, dacă este cazul, clarificările din perioada de evaluare – Anexa nr. 2;</w:t>
      </w:r>
    </w:p>
    <w:p w:rsidR="00AC388C" w:rsidRPr="00A30446" w:rsidRDefault="00AC388C" w:rsidP="00AC388C">
      <w:pPr>
        <w:pStyle w:val="ListParagraph"/>
        <w:numPr>
          <w:ilvl w:val="0"/>
          <w:numId w:val="11"/>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Propunerea financiară, inclusiv, dacă este cazul, clarificările din perioada de evaluare – Anexa nr. 3;</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Ordinea de precedență</w:t>
      </w:r>
    </w:p>
    <w:p w:rsidR="00AC388C" w:rsidRPr="00A30446" w:rsidRDefault="00AC388C" w:rsidP="00AC388C">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rsidR="00AC388C" w:rsidRPr="00A30446" w:rsidRDefault="00AC388C" w:rsidP="00AC388C">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Comunicarea între Părți</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Comunicările între Părți se pot face și prin fax sau e-mail, cu condiția confirmării în scris a primirii comunicării.</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AC388C" w:rsidRPr="00A30446" w:rsidTr="00605ED9">
        <w:tc>
          <w:tcPr>
            <w:tcW w:w="4814" w:type="dxa"/>
          </w:tcPr>
          <w:p w:rsidR="00AC388C" w:rsidRPr="00A30446" w:rsidRDefault="00AC388C" w:rsidP="00605ED9">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Pentru</w:t>
            </w:r>
          </w:p>
          <w:p w:rsidR="00AC388C" w:rsidRPr="00A30446" w:rsidRDefault="00AC388C" w:rsidP="00F04324">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Autoritatea contractantă:</w:t>
            </w:r>
            <w:r w:rsidR="00F04324" w:rsidRPr="00A30446">
              <w:rPr>
                <w:rFonts w:ascii="Times New Roman" w:hAnsi="Times New Roman" w:cs="Times New Roman"/>
                <w:b/>
                <w:sz w:val="20"/>
                <w:szCs w:val="20"/>
              </w:rPr>
              <w:t xml:space="preserve"> Statiunea de Cercetare-Dezvoltare pentru Viticultura si Vinificatie - Murfatlar</w:t>
            </w:r>
          </w:p>
        </w:tc>
        <w:tc>
          <w:tcPr>
            <w:tcW w:w="4813" w:type="dxa"/>
          </w:tcPr>
          <w:p w:rsidR="00AC388C" w:rsidRPr="00A30446" w:rsidRDefault="00AC388C" w:rsidP="00605ED9">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Pentru</w:t>
            </w:r>
          </w:p>
          <w:p w:rsidR="00AC388C" w:rsidRPr="00A30446" w:rsidRDefault="00AC388C" w:rsidP="00C566A6">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Contractant:</w:t>
            </w:r>
            <w:r w:rsidR="005D15BB" w:rsidRPr="00A30446">
              <w:rPr>
                <w:rFonts w:ascii="Times New Roman" w:hAnsi="Times New Roman" w:cs="Times New Roman"/>
                <w:b/>
                <w:sz w:val="24"/>
                <w:szCs w:val="24"/>
              </w:rPr>
              <w:t xml:space="preserve"> </w:t>
            </w:r>
            <w:r w:rsidR="00C566A6">
              <w:rPr>
                <w:rFonts w:ascii="Times New Roman" w:hAnsi="Times New Roman" w:cs="Times New Roman"/>
                <w:b/>
                <w:sz w:val="20"/>
                <w:szCs w:val="20"/>
              </w:rPr>
              <w:t>...............................................................</w:t>
            </w:r>
          </w:p>
        </w:tc>
      </w:tr>
      <w:tr w:rsidR="00AC388C" w:rsidRPr="00A30446" w:rsidTr="00605ED9">
        <w:tc>
          <w:tcPr>
            <w:tcW w:w="4814" w:type="dxa"/>
          </w:tcPr>
          <w:p w:rsidR="00AC388C" w:rsidRPr="00A30446" w:rsidRDefault="00AC388C" w:rsidP="00605ED9">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Adresă:</w:t>
            </w:r>
            <w:r w:rsidR="00F04324" w:rsidRPr="00A30446">
              <w:rPr>
                <w:rFonts w:ascii="Times New Roman" w:hAnsi="Times New Roman" w:cs="Times New Roman"/>
                <w:sz w:val="20"/>
                <w:szCs w:val="20"/>
              </w:rPr>
              <w:t xml:space="preserve"> Calea Bucuresti nr. 2, Murfatlar</w:t>
            </w:r>
          </w:p>
        </w:tc>
        <w:tc>
          <w:tcPr>
            <w:tcW w:w="4813" w:type="dxa"/>
          </w:tcPr>
          <w:p w:rsidR="00AC388C" w:rsidRPr="00A30446" w:rsidRDefault="00AC388C" w:rsidP="00C566A6">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Adresă:</w:t>
            </w:r>
            <w:r w:rsidR="005D15BB" w:rsidRPr="00A30446">
              <w:rPr>
                <w:rFonts w:ascii="Times New Roman" w:hAnsi="Times New Roman" w:cs="Times New Roman"/>
                <w:sz w:val="20"/>
                <w:szCs w:val="20"/>
              </w:rPr>
              <w:t xml:space="preserve"> </w:t>
            </w:r>
            <w:r w:rsidR="00C566A6">
              <w:rPr>
                <w:rFonts w:ascii="Times New Roman" w:hAnsi="Times New Roman" w:cs="Times New Roman"/>
                <w:sz w:val="20"/>
                <w:szCs w:val="20"/>
              </w:rPr>
              <w:t>......................................................</w:t>
            </w:r>
          </w:p>
        </w:tc>
      </w:tr>
      <w:tr w:rsidR="00AC388C" w:rsidRPr="00A30446" w:rsidTr="00605ED9">
        <w:tc>
          <w:tcPr>
            <w:tcW w:w="4814" w:type="dxa"/>
          </w:tcPr>
          <w:p w:rsidR="00AC388C" w:rsidRPr="00A30446" w:rsidRDefault="00AC388C" w:rsidP="00605ED9">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Telefon/Fax:</w:t>
            </w:r>
            <w:r w:rsidR="00F04324" w:rsidRPr="00A30446">
              <w:rPr>
                <w:rFonts w:ascii="Times New Roman" w:hAnsi="Times New Roman" w:cs="Times New Roman"/>
                <w:sz w:val="20"/>
                <w:szCs w:val="20"/>
              </w:rPr>
              <w:t xml:space="preserve"> 0241/234305</w:t>
            </w:r>
          </w:p>
        </w:tc>
        <w:tc>
          <w:tcPr>
            <w:tcW w:w="4813" w:type="dxa"/>
          </w:tcPr>
          <w:p w:rsidR="00AC388C" w:rsidRPr="00A30446" w:rsidRDefault="00AC388C" w:rsidP="00C566A6">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Telefon/Fax:</w:t>
            </w:r>
            <w:r w:rsidR="005D15BB" w:rsidRPr="00A30446">
              <w:rPr>
                <w:rFonts w:ascii="Times New Roman" w:hAnsi="Times New Roman" w:cs="Times New Roman"/>
                <w:sz w:val="20"/>
                <w:szCs w:val="20"/>
              </w:rPr>
              <w:t xml:space="preserve"> </w:t>
            </w:r>
            <w:r w:rsidR="00C566A6">
              <w:rPr>
                <w:rFonts w:ascii="Times New Roman" w:hAnsi="Times New Roman" w:cs="Times New Roman"/>
                <w:sz w:val="20"/>
                <w:szCs w:val="20"/>
              </w:rPr>
              <w:t>..........................................</w:t>
            </w:r>
          </w:p>
        </w:tc>
      </w:tr>
      <w:tr w:rsidR="00AC388C" w:rsidRPr="00A30446" w:rsidTr="00605ED9">
        <w:tc>
          <w:tcPr>
            <w:tcW w:w="4814" w:type="dxa"/>
          </w:tcPr>
          <w:p w:rsidR="00AC388C" w:rsidRPr="00A30446" w:rsidRDefault="00AC388C" w:rsidP="00605ED9">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E-mail:</w:t>
            </w:r>
            <w:r w:rsidR="00F04324" w:rsidRPr="00A30446">
              <w:rPr>
                <w:rFonts w:ascii="Times New Roman" w:hAnsi="Times New Roman" w:cs="Times New Roman"/>
                <w:sz w:val="20"/>
                <w:szCs w:val="20"/>
              </w:rPr>
              <w:t xml:space="preserve"> </w:t>
            </w:r>
            <w:hyperlink r:id="rId8" w:history="1">
              <w:r w:rsidR="00F04324" w:rsidRPr="00A30446">
                <w:rPr>
                  <w:rStyle w:val="Hyperlink"/>
                  <w:rFonts w:ascii="Times New Roman" w:hAnsi="Times New Roman" w:cs="Times New Roman"/>
                  <w:color w:val="auto"/>
                  <w:sz w:val="20"/>
                  <w:szCs w:val="20"/>
                  <w:u w:val="none"/>
                </w:rPr>
                <w:t>scv.murfatlar@gmail.com</w:t>
              </w:r>
            </w:hyperlink>
          </w:p>
        </w:tc>
        <w:tc>
          <w:tcPr>
            <w:tcW w:w="4813" w:type="dxa"/>
          </w:tcPr>
          <w:p w:rsidR="00AC388C" w:rsidRPr="00A30446" w:rsidRDefault="00AC388C" w:rsidP="00C566A6">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E-mail:</w:t>
            </w:r>
            <w:r w:rsidR="005D15BB" w:rsidRPr="00A30446">
              <w:rPr>
                <w:rFonts w:ascii="Times New Roman" w:hAnsi="Times New Roman" w:cs="Times New Roman"/>
                <w:sz w:val="20"/>
                <w:szCs w:val="20"/>
              </w:rPr>
              <w:t xml:space="preserve"> </w:t>
            </w:r>
            <w:r w:rsidR="00C566A6">
              <w:rPr>
                <w:rFonts w:ascii="Times New Roman" w:hAnsi="Times New Roman" w:cs="Times New Roman"/>
                <w:sz w:val="20"/>
                <w:szCs w:val="20"/>
              </w:rPr>
              <w:t>.....................................................</w:t>
            </w:r>
          </w:p>
        </w:tc>
      </w:tr>
      <w:tr w:rsidR="00AC388C" w:rsidRPr="00A30446" w:rsidTr="00605ED9">
        <w:tc>
          <w:tcPr>
            <w:tcW w:w="4814" w:type="dxa"/>
          </w:tcPr>
          <w:p w:rsidR="00AC388C" w:rsidRPr="00A30446" w:rsidRDefault="00AC388C" w:rsidP="00605ED9">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Persoana de contact:</w:t>
            </w:r>
            <w:r w:rsidR="00F04324" w:rsidRPr="00A30446">
              <w:rPr>
                <w:rFonts w:ascii="Times New Roman" w:hAnsi="Times New Roman" w:cs="Times New Roman"/>
                <w:sz w:val="20"/>
                <w:szCs w:val="20"/>
              </w:rPr>
              <w:t xml:space="preserve"> Ranca Aurora</w:t>
            </w:r>
          </w:p>
        </w:tc>
        <w:tc>
          <w:tcPr>
            <w:tcW w:w="4813" w:type="dxa"/>
          </w:tcPr>
          <w:p w:rsidR="00AC388C" w:rsidRPr="00A30446" w:rsidRDefault="00AC388C" w:rsidP="00C566A6">
            <w:p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Persoana de contact:</w:t>
            </w:r>
            <w:r w:rsidR="005D15BB" w:rsidRPr="00A30446">
              <w:rPr>
                <w:rFonts w:ascii="Times New Roman" w:hAnsi="Times New Roman" w:cs="Times New Roman"/>
                <w:sz w:val="20"/>
                <w:szCs w:val="20"/>
              </w:rPr>
              <w:t xml:space="preserve"> </w:t>
            </w:r>
            <w:r w:rsidR="00C566A6">
              <w:rPr>
                <w:rFonts w:ascii="Times New Roman" w:hAnsi="Times New Roman" w:cs="Times New Roman"/>
                <w:sz w:val="20"/>
                <w:szCs w:val="20"/>
              </w:rPr>
              <w:t>.............................................</w:t>
            </w:r>
          </w:p>
        </w:tc>
      </w:tr>
      <w:tr w:rsidR="00AC388C" w:rsidRPr="00A30446" w:rsidTr="00605ED9">
        <w:tc>
          <w:tcPr>
            <w:tcW w:w="4814" w:type="dxa"/>
          </w:tcPr>
          <w:p w:rsidR="00AC388C" w:rsidRPr="00A30446" w:rsidRDefault="00AC388C" w:rsidP="00605ED9">
            <w:pPr>
              <w:spacing w:before="120" w:after="120" w:line="276" w:lineRule="auto"/>
              <w:jc w:val="both"/>
              <w:rPr>
                <w:rFonts w:ascii="Times New Roman" w:hAnsi="Times New Roman" w:cs="Times New Roman"/>
                <w:sz w:val="20"/>
                <w:szCs w:val="20"/>
              </w:rPr>
            </w:pPr>
          </w:p>
        </w:tc>
        <w:tc>
          <w:tcPr>
            <w:tcW w:w="4813" w:type="dxa"/>
          </w:tcPr>
          <w:p w:rsidR="00AC388C" w:rsidRPr="00A30446" w:rsidRDefault="00AC388C" w:rsidP="00605ED9">
            <w:pPr>
              <w:spacing w:before="120" w:after="120" w:line="276" w:lineRule="auto"/>
              <w:jc w:val="both"/>
              <w:rPr>
                <w:rFonts w:ascii="Times New Roman" w:hAnsi="Times New Roman" w:cs="Times New Roman"/>
                <w:sz w:val="20"/>
                <w:szCs w:val="20"/>
              </w:rPr>
            </w:pPr>
          </w:p>
        </w:tc>
      </w:tr>
    </w:tbl>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comunicare făcută de una dintre Părți va fi considerată primită:</w:t>
      </w:r>
    </w:p>
    <w:p w:rsidR="00AC388C" w:rsidRPr="00A30446" w:rsidRDefault="00AC388C" w:rsidP="00AC388C">
      <w:pPr>
        <w:pStyle w:val="ListParagraph"/>
        <w:numPr>
          <w:ilvl w:val="0"/>
          <w:numId w:val="14"/>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la momentul înmânării, dacă este depusă personal de către una dintre Părți,</w:t>
      </w:r>
    </w:p>
    <w:p w:rsidR="00AC388C" w:rsidRPr="00A30446" w:rsidRDefault="00AC388C" w:rsidP="00AC388C">
      <w:pPr>
        <w:pStyle w:val="ListParagraph"/>
        <w:numPr>
          <w:ilvl w:val="0"/>
          <w:numId w:val="14"/>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la momentul primirii de către destinatar, în cazul trimiterii prin scrisoare recomandată cu confirmare de primire,</w:t>
      </w:r>
    </w:p>
    <w:p w:rsidR="00AC388C" w:rsidRPr="00A30446" w:rsidRDefault="00AC388C" w:rsidP="00AC388C">
      <w:pPr>
        <w:pStyle w:val="ListParagraph"/>
        <w:numPr>
          <w:ilvl w:val="0"/>
          <w:numId w:val="14"/>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AC388C" w:rsidRPr="00A30446" w:rsidRDefault="00AC388C" w:rsidP="00AC388C">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F04324">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Garanția de bună execuție a contractului</w:t>
      </w:r>
    </w:p>
    <w:p w:rsidR="00F04324" w:rsidRPr="00A30446" w:rsidRDefault="00F04324" w:rsidP="00F04324">
      <w:pPr>
        <w:pStyle w:val="ListParagraph"/>
        <w:spacing w:before="120" w:after="120" w:line="276" w:lineRule="auto"/>
        <w:ind w:left="0"/>
        <w:contextualSpacing w:val="0"/>
        <w:jc w:val="both"/>
        <w:rPr>
          <w:rFonts w:ascii="Times New Roman" w:hAnsi="Times New Roman" w:cs="Times New Roman"/>
          <w:sz w:val="20"/>
          <w:szCs w:val="20"/>
        </w:rPr>
      </w:pPr>
      <w:r w:rsidRPr="00A30446">
        <w:rPr>
          <w:rFonts w:ascii="Times New Roman" w:hAnsi="Times New Roman" w:cs="Times New Roman"/>
          <w:sz w:val="20"/>
          <w:szCs w:val="20"/>
        </w:rPr>
        <w:t>Nu este cazul.</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Începere, Întârzieri, Sistare</w:t>
      </w:r>
    </w:p>
    <w:p w:rsidR="00AC388C" w:rsidRPr="00A30446" w:rsidRDefault="00AC388C" w:rsidP="00AC388C">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obligația de a începe furnizarea Produselor în conformitate cu prevederile art. 5.3 din prezentul contract.</w:t>
      </w:r>
    </w:p>
    <w:p w:rsidR="00AC388C" w:rsidRPr="00A30446" w:rsidRDefault="00AC388C" w:rsidP="00AC388C">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Derularea și monitorizarea contractului</w:t>
      </w:r>
    </w:p>
    <w:p w:rsidR="00AC388C" w:rsidRPr="00A30446" w:rsidRDefault="00AC388C" w:rsidP="00AC388C">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Raportarea în cadrul Contractului de achiziție publică de Produse</w:t>
      </w:r>
    </w:p>
    <w:p w:rsidR="00AC388C" w:rsidRPr="00A30446" w:rsidRDefault="00AC388C" w:rsidP="00AC388C">
      <w:pPr>
        <w:pStyle w:val="ListParagraph"/>
        <w:numPr>
          <w:ilvl w:val="0"/>
          <w:numId w:val="43"/>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Dacă este cazul, Contractantul va prezenta documentele și rapoartele conform celor specificate în Caietul de Sarcini și cu respectarea Graficului de furnizare acceptat de către Autoritatea/entitatea contractantă.</w:t>
      </w:r>
    </w:p>
    <w:p w:rsidR="00AC388C" w:rsidRPr="00A30446" w:rsidRDefault="00AC388C" w:rsidP="00AC388C">
      <w:pPr>
        <w:pStyle w:val="ListParagraph"/>
        <w:numPr>
          <w:ilvl w:val="0"/>
          <w:numId w:val="43"/>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rsidR="00AC388C" w:rsidRPr="00A30446" w:rsidRDefault="00AC388C" w:rsidP="00AC388C">
      <w:pPr>
        <w:pStyle w:val="ListParagraph"/>
        <w:numPr>
          <w:ilvl w:val="0"/>
          <w:numId w:val="43"/>
        </w:numPr>
        <w:spacing w:before="120" w:after="120" w:line="276" w:lineRule="auto"/>
        <w:ind w:left="720"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rsidR="00AC388C" w:rsidRPr="00A30446" w:rsidRDefault="00AC388C" w:rsidP="00AC388C">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rsidR="00AC388C" w:rsidRPr="00A30446" w:rsidRDefault="00AC388C" w:rsidP="00AC388C">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Prevederi contractuale privind monitorizarea performanțelor, dacă este cazul</w:t>
      </w:r>
    </w:p>
    <w:p w:rsidR="00AC388C" w:rsidRPr="00A30446" w:rsidRDefault="00AC388C" w:rsidP="00AC38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La intervalele de referință stabilite în Caietul de Sarcini, Graficul de furnizare este analizat și revizuit în cadrul întâlnirilor de lucru stabilite cu scopul analizării stadiului activităților din Contract.</w:t>
      </w:r>
    </w:p>
    <w:p w:rsidR="00AC388C" w:rsidRPr="00A30446" w:rsidRDefault="00AC388C" w:rsidP="00AC38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Condițiile în care se realizează ședințele de monitorizare sunt cele descrise în Caietul de Sarcini.</w:t>
      </w:r>
    </w:p>
    <w:p w:rsidR="00AC388C" w:rsidRPr="00A30446" w:rsidRDefault="00AC388C" w:rsidP="00AC38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Pentru prima întâlnire de monitorizare a progresului se utilizează versiunea Graficului de furnizare stabilită în Caietul de Sarcini.</w:t>
      </w:r>
    </w:p>
    <w:p w:rsidR="00AC388C" w:rsidRPr="00A30446" w:rsidRDefault="00AC388C" w:rsidP="00AC38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Pentru fiecare întâlnire de monitorizare a progresului în cadrul Contractului și de analiză a Graficului de furnizare, Contractantul prezintă Autorității contractante informațiile solicitate conform Caietului de Sarcini.</w:t>
      </w:r>
    </w:p>
    <w:p w:rsidR="00AC388C" w:rsidRPr="00A30446" w:rsidRDefault="00AC388C" w:rsidP="00AC38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AC388C" w:rsidRPr="00A30446" w:rsidRDefault="00AC388C" w:rsidP="00AC38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Motivele pentru care Autoritatea contractantă va putea emite un refuz pentru Graficul de furnizare propus spre aprobare sunt cele specificate în Caietul de Sarcini.</w:t>
      </w:r>
    </w:p>
    <w:p w:rsidR="00AC388C" w:rsidRPr="00A30446" w:rsidRDefault="00AC388C" w:rsidP="00AC388C">
      <w:pPr>
        <w:pStyle w:val="ListParagraph"/>
        <w:numPr>
          <w:ilvl w:val="0"/>
          <w:numId w:val="44"/>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intervalul stabilit, Autoritatea contractantă comunică Contractantului acceptul sau refuzul cu privire la Graficul de furnizare prezentat, împreună cu motivele care au stat la baza acceptului sau refuzului Autorității contractante.</w:t>
      </w:r>
    </w:p>
    <w:p w:rsidR="00AC388C" w:rsidRPr="00A30446" w:rsidRDefault="00AC388C" w:rsidP="00AC388C">
      <w:pPr>
        <w:spacing w:before="120" w:after="120" w:line="276" w:lineRule="auto"/>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Graficul de livrare</w:t>
      </w:r>
    </w:p>
    <w:p w:rsidR="00AC388C" w:rsidRPr="00A30446" w:rsidRDefault="00AC388C" w:rsidP="00AC38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AC388C" w:rsidRPr="00A30446" w:rsidRDefault="00AC388C" w:rsidP="00AC38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AC388C" w:rsidRPr="00A30446" w:rsidRDefault="00AC388C" w:rsidP="00AC38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AC388C" w:rsidRPr="00A30446" w:rsidRDefault="00AC388C" w:rsidP="00AC38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rsidR="00AC388C" w:rsidRPr="00A30446" w:rsidRDefault="00AC388C" w:rsidP="00AC388C">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versiune aprobată a Graficului de livrare înlocuiește versiunile anterioare.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Modificarea Contractului, Clauze de revizuire </w:t>
      </w:r>
    </w:p>
    <w:p w:rsidR="00AC388C" w:rsidRPr="00A30446" w:rsidRDefault="00AC388C" w:rsidP="00AC38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AC388C" w:rsidRPr="00A30446" w:rsidRDefault="00AC388C" w:rsidP="00AC38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AC388C" w:rsidRPr="00A30446" w:rsidRDefault="00AC388C" w:rsidP="00AC38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AC388C" w:rsidRPr="00A30446" w:rsidRDefault="00AC388C" w:rsidP="00AC38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rsidR="00AC388C" w:rsidRPr="00A30446" w:rsidRDefault="00AC388C" w:rsidP="00AC38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AC388C" w:rsidRPr="00A30446" w:rsidRDefault="00AC388C" w:rsidP="00AC388C">
      <w:pPr>
        <w:pStyle w:val="ListParagraph"/>
        <w:numPr>
          <w:ilvl w:val="0"/>
          <w:numId w:val="17"/>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Clauzele de modificare a contractului se pot referi, fără a se limita la:</w:t>
      </w:r>
    </w:p>
    <w:p w:rsidR="00AC388C" w:rsidRPr="00A30446" w:rsidRDefault="00AC388C" w:rsidP="00AC388C">
      <w:pPr>
        <w:pStyle w:val="ListParagraph"/>
        <w:numPr>
          <w:ilvl w:val="0"/>
          <w:numId w:val="18"/>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rsidR="00AC388C" w:rsidRPr="00A30446" w:rsidRDefault="00AC388C" w:rsidP="00AC388C">
      <w:pPr>
        <w:pStyle w:val="ListParagraph"/>
        <w:numPr>
          <w:ilvl w:val="0"/>
          <w:numId w:val="18"/>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Necesitatea extinderii duratei de furnizare a produselor.</w:t>
      </w:r>
    </w:p>
    <w:p w:rsidR="00AC388C" w:rsidRPr="00A30446" w:rsidRDefault="00AC388C" w:rsidP="00AC388C">
      <w:pPr>
        <w:spacing w:before="120" w:after="120" w:line="276" w:lineRule="auto"/>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Evaluarea Modificărilor Contractului și a circumstanțelor acestora, dacă este cazul</w:t>
      </w:r>
    </w:p>
    <w:p w:rsidR="00AC388C" w:rsidRPr="00A30446" w:rsidRDefault="00AC388C" w:rsidP="00AC38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Identificarea circumstanțelor care generează Modificarea Contractului este în sarcina ambelor Părți.</w:t>
      </w:r>
    </w:p>
    <w:p w:rsidR="00AC388C" w:rsidRPr="00A30446" w:rsidRDefault="00AC388C" w:rsidP="00AC38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rsidR="00AC388C" w:rsidRPr="00A30446" w:rsidRDefault="00AC388C" w:rsidP="00AC388C">
      <w:pPr>
        <w:pStyle w:val="ListParagraph"/>
        <w:numPr>
          <w:ilvl w:val="0"/>
          <w:numId w:val="46"/>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rsidR="00AC388C" w:rsidRPr="00A30446" w:rsidRDefault="00AC388C" w:rsidP="00AC388C">
      <w:pPr>
        <w:pStyle w:val="ListParagraph"/>
        <w:numPr>
          <w:ilvl w:val="0"/>
          <w:numId w:val="46"/>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AC388C" w:rsidRPr="00A30446" w:rsidRDefault="00AC388C" w:rsidP="00AC388C">
      <w:pPr>
        <w:pStyle w:val="ListParagraph"/>
        <w:numPr>
          <w:ilvl w:val="0"/>
          <w:numId w:val="47"/>
        </w:numPr>
        <w:spacing w:before="120" w:after="120" w:line="276" w:lineRule="auto"/>
        <w:ind w:left="1418"/>
        <w:jc w:val="both"/>
        <w:rPr>
          <w:rFonts w:ascii="Times New Roman" w:hAnsi="Times New Roman" w:cs="Times New Roman"/>
          <w:sz w:val="20"/>
          <w:szCs w:val="20"/>
        </w:rPr>
      </w:pPr>
      <w:r w:rsidRPr="00A30446">
        <w:rPr>
          <w:rFonts w:ascii="Times New Roman" w:hAnsi="Times New Roman" w:cs="Times New Roman"/>
          <w:sz w:val="20"/>
          <w:szCs w:val="20"/>
        </w:rPr>
        <w:t>prelungirea Termenului/Termenelor de livrare și/sau</w:t>
      </w:r>
    </w:p>
    <w:p w:rsidR="00AC388C" w:rsidRPr="00A30446" w:rsidRDefault="00AC388C" w:rsidP="00AC388C">
      <w:pPr>
        <w:pStyle w:val="ListParagraph"/>
        <w:numPr>
          <w:ilvl w:val="0"/>
          <w:numId w:val="47"/>
        </w:numPr>
        <w:spacing w:before="120" w:after="120" w:line="276" w:lineRule="auto"/>
        <w:ind w:left="1417"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suplimentarea prețului Contractului, ca urmare a cheltuielilor suplimentare realizate de Contractant și a profitului rezonabil stabilit de Părți ca necesar a fi  asociat cheltuielilor suplimentare.</w:t>
      </w:r>
    </w:p>
    <w:p w:rsidR="00AC388C" w:rsidRPr="00A30446" w:rsidRDefault="00AC388C" w:rsidP="00AC38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AC388C" w:rsidRPr="00A30446" w:rsidRDefault="00AC388C" w:rsidP="00AC388C">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Autoritatea/entitatea contractantă poate emite Dispoziții privind Modificarea Contractului, cu respectarea clauzelor stipulate la capitolul 18 - Obligații ale Autorității contractante, cu respectarea prevederilor contractuale și cu respectarea Legii.</w:t>
      </w:r>
    </w:p>
    <w:p w:rsidR="00AC388C" w:rsidRPr="00A30446" w:rsidRDefault="00AC388C" w:rsidP="00AC388C">
      <w:pPr>
        <w:pStyle w:val="ListParagraph"/>
        <w:numPr>
          <w:ilvl w:val="0"/>
          <w:numId w:val="45"/>
        </w:numPr>
        <w:spacing w:before="120" w:after="120" w:line="276" w:lineRule="auto"/>
        <w:ind w:left="1"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Subcontractarea, dacă este cazul</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dreptul de a subcontracta orice parte a prezentului Contract și/sau poate schimba Subcontractantul/Subcontractanții specificat/specificați în Propunerea Tehnică numai cu acordul prealabil, scris, al Autorității contractante.</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notifică Contractantului decizia sa cu privire la înlocuirea unui Subcontractant/implicarea unui nou Subcontractant, motivând decizia sa în cazul respingerii aprobării.</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orice moment, pe perioada derulării Contractului, Contractantul trebuie să se asigure că Subcontractantul/Subcontractanții nu afectează drepturile Autorității contractante în temeiul prezentului Contract.</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orice moment, pe perioada derulării Contractului, Autoritatea</w:t>
      </w:r>
      <w:r w:rsidR="005840FE" w:rsidRPr="00A30446">
        <w:rPr>
          <w:rFonts w:ascii="Times New Roman" w:hAnsi="Times New Roman" w:cs="Times New Roman"/>
          <w:sz w:val="20"/>
          <w:szCs w:val="20"/>
        </w:rPr>
        <w:t xml:space="preserve"> </w:t>
      </w:r>
      <w:r w:rsidRPr="00A30446">
        <w:rPr>
          <w:rFonts w:ascii="Times New Roman" w:hAnsi="Times New Roman" w:cs="Times New Roman"/>
          <w:sz w:val="20"/>
          <w:szCs w:val="20"/>
        </w:rPr>
        <w:t>contractantă poate solicita Contractantului să înlocuiască un Subcontractant care se află în una dintre situațiile de excludere specificate în Lege.</w:t>
      </w:r>
    </w:p>
    <w:p w:rsidR="00AC388C" w:rsidRPr="00A30446" w:rsidRDefault="00AC388C" w:rsidP="00AC388C">
      <w:pPr>
        <w:pStyle w:val="ListParagraph"/>
        <w:numPr>
          <w:ilvl w:val="0"/>
          <w:numId w:val="48"/>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În cazul în care un Subcontractant și-a exprimat opțiunea de a fi plătit direct, atunci această opțiune este valabilă numai dacă sunt îndeplinite în mod cumulativ următoarele condiții:</w:t>
      </w:r>
    </w:p>
    <w:p w:rsidR="00AC388C" w:rsidRPr="00A30446" w:rsidRDefault="00AC388C" w:rsidP="00AC388C">
      <w:pPr>
        <w:pStyle w:val="ListParagraph"/>
        <w:numPr>
          <w:ilvl w:val="0"/>
          <w:numId w:val="49"/>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această opțiune este inclusă explicit în Contractul de Subcontractare constituit ca anexă la Contract și făcând parte integrantă din acesta;</w:t>
      </w:r>
    </w:p>
    <w:p w:rsidR="00AC388C" w:rsidRPr="00A30446" w:rsidRDefault="00AC388C" w:rsidP="00AC388C">
      <w:pPr>
        <w:pStyle w:val="ListParagraph"/>
        <w:numPr>
          <w:ilvl w:val="0"/>
          <w:numId w:val="49"/>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AC388C" w:rsidRPr="00A30446" w:rsidRDefault="00AC388C" w:rsidP="00AC388C">
      <w:pPr>
        <w:pStyle w:val="ListParagraph"/>
        <w:numPr>
          <w:ilvl w:val="0"/>
          <w:numId w:val="50"/>
        </w:numPr>
        <w:spacing w:before="120" w:after="120" w:line="276" w:lineRule="auto"/>
        <w:ind w:left="1418"/>
        <w:jc w:val="both"/>
        <w:rPr>
          <w:rFonts w:ascii="Times New Roman" w:hAnsi="Times New Roman" w:cs="Times New Roman"/>
          <w:sz w:val="20"/>
          <w:szCs w:val="20"/>
        </w:rPr>
      </w:pPr>
      <w:r w:rsidRPr="00A30446">
        <w:rPr>
          <w:rFonts w:ascii="Times New Roman" w:hAnsi="Times New Roman" w:cs="Times New Roman"/>
          <w:sz w:val="20"/>
          <w:szCs w:val="20"/>
        </w:rPr>
        <w:t>partea din Contract/activitate realizată de Subcontractant astfel cum trebuie specificată în factura prezentată la plată,</w:t>
      </w:r>
    </w:p>
    <w:p w:rsidR="00AC388C" w:rsidRPr="00A30446" w:rsidRDefault="00AC388C" w:rsidP="00AC388C">
      <w:pPr>
        <w:pStyle w:val="ListParagraph"/>
        <w:numPr>
          <w:ilvl w:val="0"/>
          <w:numId w:val="50"/>
        </w:numPr>
        <w:spacing w:before="120" w:after="120" w:line="276" w:lineRule="auto"/>
        <w:ind w:left="1418"/>
        <w:jc w:val="both"/>
        <w:rPr>
          <w:rFonts w:ascii="Times New Roman" w:hAnsi="Times New Roman" w:cs="Times New Roman"/>
          <w:sz w:val="20"/>
          <w:szCs w:val="20"/>
        </w:rPr>
      </w:pPr>
      <w:r w:rsidRPr="00A30446">
        <w:rPr>
          <w:rFonts w:ascii="Times New Roman" w:hAnsi="Times New Roman" w:cs="Times New Roman"/>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AC388C" w:rsidRPr="00A30446" w:rsidRDefault="00AC388C" w:rsidP="00AC388C">
      <w:pPr>
        <w:pStyle w:val="ListParagraph"/>
        <w:numPr>
          <w:ilvl w:val="0"/>
          <w:numId w:val="50"/>
        </w:numPr>
        <w:spacing w:before="120" w:after="120" w:line="276" w:lineRule="auto"/>
        <w:ind w:left="1418"/>
        <w:jc w:val="both"/>
        <w:rPr>
          <w:rFonts w:ascii="Times New Roman" w:hAnsi="Times New Roman" w:cs="Times New Roman"/>
          <w:sz w:val="20"/>
          <w:szCs w:val="20"/>
        </w:rPr>
      </w:pPr>
      <w:r w:rsidRPr="00A30446">
        <w:rPr>
          <w:rFonts w:ascii="Times New Roman" w:hAnsi="Times New Roman" w:cs="Times New Roman"/>
          <w:sz w:val="20"/>
          <w:szCs w:val="20"/>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rsidR="00AC388C" w:rsidRPr="00A30446" w:rsidRDefault="00AC388C" w:rsidP="00AC388C">
      <w:pPr>
        <w:pStyle w:val="ListParagraph"/>
        <w:numPr>
          <w:ilvl w:val="0"/>
          <w:numId w:val="50"/>
        </w:numPr>
        <w:spacing w:before="120" w:after="120" w:line="276" w:lineRule="auto"/>
        <w:ind w:left="1418"/>
        <w:jc w:val="both"/>
        <w:rPr>
          <w:rFonts w:ascii="Times New Roman" w:hAnsi="Times New Roman" w:cs="Times New Roman"/>
          <w:sz w:val="20"/>
          <w:szCs w:val="20"/>
        </w:rPr>
      </w:pPr>
      <w:r w:rsidRPr="00A30446">
        <w:rPr>
          <w:rFonts w:ascii="Times New Roman" w:hAnsi="Times New Roman" w:cs="Times New Roman"/>
          <w:sz w:val="20"/>
          <w:szCs w:val="20"/>
        </w:rPr>
        <w:t>stabilește condițiile în care se materializează opțiunea de plată directă,</w:t>
      </w:r>
    </w:p>
    <w:p w:rsidR="00AC388C" w:rsidRPr="00A30446" w:rsidRDefault="00AC388C" w:rsidP="00AC388C">
      <w:pPr>
        <w:pStyle w:val="ListParagraph"/>
        <w:numPr>
          <w:ilvl w:val="0"/>
          <w:numId w:val="50"/>
        </w:numPr>
        <w:spacing w:before="120" w:after="120" w:line="276" w:lineRule="auto"/>
        <w:ind w:left="1418"/>
        <w:jc w:val="both"/>
        <w:rPr>
          <w:rFonts w:ascii="Times New Roman" w:hAnsi="Times New Roman" w:cs="Times New Roman"/>
          <w:sz w:val="20"/>
          <w:szCs w:val="20"/>
        </w:rPr>
      </w:pPr>
      <w:r w:rsidRPr="00A30446">
        <w:rPr>
          <w:rFonts w:ascii="Times New Roman" w:hAnsi="Times New Roman" w:cs="Times New Roman"/>
          <w:sz w:val="20"/>
          <w:szCs w:val="20"/>
        </w:rPr>
        <w:t>precizează contul bancar al Subcontractantului.</w:t>
      </w:r>
    </w:p>
    <w:p w:rsidR="00AC388C" w:rsidRDefault="00AC388C" w:rsidP="00AC388C">
      <w:pPr>
        <w:spacing w:before="120" w:after="120" w:line="276" w:lineRule="auto"/>
        <w:ind w:left="1"/>
        <w:jc w:val="both"/>
        <w:rPr>
          <w:rFonts w:ascii="Times New Roman" w:hAnsi="Times New Roman" w:cs="Times New Roman"/>
          <w:sz w:val="20"/>
          <w:szCs w:val="20"/>
        </w:rPr>
      </w:pPr>
    </w:p>
    <w:p w:rsidR="00C02DCD" w:rsidRPr="00A30446" w:rsidRDefault="00C02DCD"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Cesiunea</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prezentul Contract este permisă cesiunea drepturilor și obligațiilor născute din acest Contract, numai cu acordul</w:t>
      </w:r>
      <w:r w:rsidR="005840FE" w:rsidRPr="00A30446">
        <w:rPr>
          <w:rFonts w:ascii="Times New Roman" w:hAnsi="Times New Roman" w:cs="Times New Roman"/>
          <w:sz w:val="20"/>
          <w:szCs w:val="20"/>
        </w:rPr>
        <w:t xml:space="preserve"> prealabil scris al Autorității</w:t>
      </w:r>
      <w:r w:rsidRPr="00A30446">
        <w:rPr>
          <w:rFonts w:ascii="Times New Roman" w:hAnsi="Times New Roman" w:cs="Times New Roman"/>
          <w:sz w:val="20"/>
          <w:szCs w:val="20"/>
        </w:rPr>
        <w:t xml:space="preserve"> contractante și în condițiile Legii nr. 98/2016.</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obligația de a nu transfera total sau parțial obligațiile sale asumate prin Contract, fără să obțină, în prealabil, acordul scris al Autorității contractante.</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Cesiunea nu va exonera Contractantul de nicio responsabilitate privind garanția sau orice alte obligații asumate prin Contract.</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este obligat să notifice Autoritatea contractantă, cu privire la intenția de a cesiona drepturile sau obligațiile născute din acest Contract. Cesiunea va produce efecte doar dacă toate părțile convin asupra acesteia.</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drept sau obligație cesionat de către Contractant fără o autorizare prealabilă din partea Autorității contractante nu este executoriu împotriva Autorității contractante.</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transmiterii/preluării obligațiilor de către Contractant, Notificarea generează inițierea novației între cele două Părți, cu condiția respectării cerințelor stabilite prin art. 221 alin. (1) lit. d) pct. (ii) din Legea nr. 98/2016, pentru:</w:t>
      </w:r>
    </w:p>
    <w:p w:rsidR="00AC388C" w:rsidRPr="00A30446" w:rsidRDefault="00AC388C" w:rsidP="00AC388C">
      <w:pPr>
        <w:pStyle w:val="ListParagraph"/>
        <w:numPr>
          <w:ilvl w:val="0"/>
          <w:numId w:val="20"/>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p>
    <w:p w:rsidR="00AC388C" w:rsidRPr="00A30446" w:rsidRDefault="00AC388C" w:rsidP="00AC388C">
      <w:pPr>
        <w:pStyle w:val="ListParagraph"/>
        <w:numPr>
          <w:ilvl w:val="0"/>
          <w:numId w:val="20"/>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prezentul Contract, cu condiția ca această modificare să nu presupună alte modificări substanțiale ale Contractului,</w:t>
      </w:r>
    </w:p>
    <w:p w:rsidR="00AC388C" w:rsidRPr="00A30446" w:rsidRDefault="00AC388C" w:rsidP="00AC388C">
      <w:pPr>
        <w:pStyle w:val="ListParagraph"/>
        <w:numPr>
          <w:ilvl w:val="0"/>
          <w:numId w:val="20"/>
        </w:numPr>
        <w:spacing w:before="120" w:after="120" w:line="276" w:lineRule="auto"/>
        <w:ind w:left="720"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dar să nu se realizeze cu scopul de a eluda aplicarea procedurilor de atribuire prevăzute de Legea nr. 98/2016.</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încetării anticipate a Contractului, Contractantul principal cesionează Autorității/entității contractante contractele încheiate cu Subcontractanții.</w:t>
      </w:r>
    </w:p>
    <w:p w:rsidR="00AC388C" w:rsidRPr="00A30446" w:rsidRDefault="00AC388C" w:rsidP="00AC388C">
      <w:pPr>
        <w:pStyle w:val="ListParagraph"/>
        <w:numPr>
          <w:ilvl w:val="0"/>
          <w:numId w:val="1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În cazul în care terțul susținător nu și-a respectat obligațiile asumate prin angajamentul ferm de susținere, dreptul de creanță al Contractantului asupra terțului susținător este cesionat cu titlu de garanție, către Autoritatea contractantă.</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Confidențialitatea informațiilor și protecția datelor cu caracter personal</w:t>
      </w:r>
    </w:p>
    <w:p w:rsidR="00AC388C" w:rsidRPr="00A30446" w:rsidRDefault="00AC388C" w:rsidP="00AC388C">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considera toate documentele și informațiile care îi sunt puse la dispoziție în vederea încheierii și executării Contractului drept strict confidențiale.</w:t>
      </w:r>
    </w:p>
    <w:p w:rsidR="00AC388C" w:rsidRPr="00A30446" w:rsidRDefault="00AC388C" w:rsidP="00AC388C">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Obligațiile principale ale Autorității contractante</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se obligă să respecte dispozițiile din Caietul de sarcini.</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w:t>
      </w:r>
      <w:r w:rsidR="005840FE" w:rsidRPr="00A30446">
        <w:rPr>
          <w:rFonts w:ascii="Times New Roman" w:hAnsi="Times New Roman" w:cs="Times New Roman"/>
          <w:sz w:val="20"/>
          <w:szCs w:val="20"/>
        </w:rPr>
        <w:t xml:space="preserve"> </w:t>
      </w:r>
      <w:r w:rsidRPr="00A30446">
        <w:rPr>
          <w:rFonts w:ascii="Times New Roman" w:hAnsi="Times New Roman" w:cs="Times New Roman"/>
          <w:sz w:val="20"/>
          <w:szCs w:val="20"/>
        </w:rPr>
        <w:t>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va colabora, atât cât este posibil, cu Contractantul pentru furnizarea informațiilor pe care acesta din urmă le poate solicita în mod rezonabil pentru realizarea Contractului.</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Autoritatea contractanta are obligația să desemneze, în termen de </w:t>
      </w:r>
      <w:r w:rsidR="00F11D59" w:rsidRPr="00A30446">
        <w:rPr>
          <w:rFonts w:ascii="Times New Roman" w:hAnsi="Times New Roman" w:cs="Times New Roman"/>
          <w:i/>
          <w:sz w:val="20"/>
          <w:szCs w:val="20"/>
        </w:rPr>
        <w:t xml:space="preserve">3 </w:t>
      </w:r>
      <w:r w:rsidRPr="00A30446">
        <w:rPr>
          <w:rFonts w:ascii="Times New Roman" w:hAnsi="Times New Roman" w:cs="Times New Roman"/>
          <w:i/>
          <w:sz w:val="20"/>
          <w:szCs w:val="20"/>
        </w:rPr>
        <w:t>de zile</w:t>
      </w:r>
      <w:r w:rsidRPr="00A30446">
        <w:rPr>
          <w:rFonts w:ascii="Times New Roman" w:hAnsi="Times New Roman" w:cs="Times New Roman"/>
          <w:sz w:val="20"/>
          <w:szCs w:val="20"/>
        </w:rPr>
        <w:t xml:space="preserve"> zile de la semnarea contractului, persoana de contact.</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w:t>
      </w:r>
      <w:r w:rsidR="00F11D59" w:rsidRPr="00A30446">
        <w:rPr>
          <w:rFonts w:ascii="Times New Roman" w:hAnsi="Times New Roman" w:cs="Times New Roman"/>
          <w:sz w:val="20"/>
          <w:szCs w:val="20"/>
        </w:rPr>
        <w:t xml:space="preserve"> </w:t>
      </w:r>
      <w:r w:rsidRPr="00A30446">
        <w:rPr>
          <w:rFonts w:ascii="Times New Roman" w:hAnsi="Times New Roman" w:cs="Times New Roman"/>
          <w:sz w:val="20"/>
          <w:szCs w:val="20"/>
        </w:rPr>
        <w:t xml:space="preserve"> Contractantă se obligă să recepționeze produsele furnizate și să certifice conformitatea astfel cum este prevăzut în Caietul sarcini.</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Recepția produselor se va realiza conform procedurii prevăzute în Caietul de sarcini.</w:t>
      </w:r>
    </w:p>
    <w:p w:rsidR="00AC388C" w:rsidRPr="00DB7C9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DB7C96">
        <w:rPr>
          <w:rFonts w:ascii="Times New Roman" w:hAnsi="Times New Roman" w:cs="Times New Roman"/>
          <w:sz w:val="20"/>
          <w:szCs w:val="20"/>
        </w:rPr>
        <w:t xml:space="preserve">Autoritatea contractantă se obligă să plătească Prețul Contractului către Contractant, în termen de maximum </w:t>
      </w:r>
      <w:r w:rsidR="00DB7C96" w:rsidRPr="00DB7C96">
        <w:rPr>
          <w:rFonts w:ascii="Times New Roman" w:hAnsi="Times New Roman" w:cs="Times New Roman"/>
          <w:sz w:val="20"/>
          <w:szCs w:val="20"/>
        </w:rPr>
        <w:t>6 luni de zile</w:t>
      </w:r>
      <w:r w:rsidRPr="00DB7C96">
        <w:rPr>
          <w:rFonts w:ascii="Times New Roman" w:hAnsi="Times New Roman" w:cs="Times New Roman"/>
          <w:sz w:val="20"/>
          <w:szCs w:val="20"/>
        </w:rPr>
        <w:t xml:space="preserve"> de la </w:t>
      </w:r>
      <w:r w:rsidR="00A37C58" w:rsidRPr="00DB7C96">
        <w:rPr>
          <w:rFonts w:ascii="Times New Roman" w:hAnsi="Times New Roman" w:cs="Times New Roman"/>
          <w:sz w:val="20"/>
          <w:szCs w:val="20"/>
        </w:rPr>
        <w:t>data emiterii</w:t>
      </w:r>
      <w:r w:rsidRPr="00DB7C96">
        <w:rPr>
          <w:rFonts w:ascii="Times New Roman" w:hAnsi="Times New Roman" w:cs="Times New Roman"/>
          <w:sz w:val="20"/>
          <w:szCs w:val="20"/>
        </w:rPr>
        <w:t xml:space="preserve"> facturii</w:t>
      </w:r>
      <w:r w:rsidR="00DB7C96" w:rsidRPr="00DB7C96">
        <w:rPr>
          <w:rFonts w:ascii="Times New Roman" w:hAnsi="Times New Roman" w:cs="Times New Roman"/>
          <w:sz w:val="20"/>
          <w:szCs w:val="20"/>
        </w:rPr>
        <w:t xml:space="preserve"> sau pana la 31.12.202</w:t>
      </w:r>
      <w:r w:rsidR="00D9383B">
        <w:rPr>
          <w:rFonts w:ascii="Times New Roman" w:hAnsi="Times New Roman" w:cs="Times New Roman"/>
          <w:sz w:val="20"/>
          <w:szCs w:val="20"/>
        </w:rPr>
        <w:t>6</w:t>
      </w:r>
      <w:r w:rsidR="00DB7C96" w:rsidRPr="00DB7C96">
        <w:rPr>
          <w:rFonts w:ascii="Times New Roman" w:hAnsi="Times New Roman" w:cs="Times New Roman"/>
          <w:sz w:val="20"/>
          <w:szCs w:val="20"/>
        </w:rPr>
        <w:t>,</w:t>
      </w:r>
      <w:r w:rsidR="00A37C58" w:rsidRPr="00DB7C96">
        <w:rPr>
          <w:rFonts w:ascii="Times New Roman" w:hAnsi="Times New Roman" w:cs="Times New Roman"/>
          <w:sz w:val="20"/>
          <w:szCs w:val="20"/>
        </w:rPr>
        <w:t xml:space="preserve"> cu mentiunea ca factura se va emite in aceeasi zi cu data livrarii si receptiei produselor</w:t>
      </w:r>
      <w:r w:rsidRPr="00DB7C96">
        <w:rPr>
          <w:rFonts w:ascii="Times New Roman" w:hAnsi="Times New Roman" w:cs="Times New Roman"/>
          <w:sz w:val="20"/>
          <w:szCs w:val="20"/>
        </w:rPr>
        <w:t>.</w:t>
      </w:r>
    </w:p>
    <w:p w:rsidR="00AC388C" w:rsidRPr="00A30446" w:rsidRDefault="00AC388C" w:rsidP="00AC388C">
      <w:pPr>
        <w:pStyle w:val="ListParagraph"/>
        <w:numPr>
          <w:ilvl w:val="0"/>
          <w:numId w:val="22"/>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emite factura împreună cu documentele justificative în conformitate cu prevederile Caietului de sarcini privind aprobarea Raportului de activitate aferent activității/perioadei pentru care se solicită plata.</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Asocierea de operatori economici, dacă este cazul</w:t>
      </w:r>
    </w:p>
    <w:p w:rsidR="00AC388C" w:rsidRPr="00A30446" w:rsidRDefault="00AC388C" w:rsidP="00AC38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Fiecare asociați este responsabil individual și în solidar față de Autoritatea/entitatea contractantă, fiind considerat ca având obligații comune și individuale pentru executarea Contractului.</w:t>
      </w:r>
    </w:p>
    <w:p w:rsidR="00AC388C" w:rsidRPr="00A30446" w:rsidRDefault="00AC388C" w:rsidP="00AC38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rsidR="00AC388C" w:rsidRPr="00A30446" w:rsidRDefault="00AC388C" w:rsidP="00AC38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Membrii asocierii înțeleg și confirmă că liderul asocierii este autorizat să primească Dispoziții din partea Autorității/entității contractante și să primească plata pentru și în numele persoanelor care constituie asocierea.</w:t>
      </w:r>
    </w:p>
    <w:p w:rsidR="00AC388C" w:rsidRPr="00A30446" w:rsidRDefault="00AC388C" w:rsidP="00AC388C">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Prevederile contractului de asociere nu sunt opozabile Autorității/entității contractante.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Obligațiile principale ale Contractantului</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furniza Produsele și își va îndeplini obligațiile în condițiile stabilite prin prezentul Contract, cu respectarea prevederilor documentației de atribuire și a ofertei în baza căreia i-a fost adjudecat contractul.</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Părțile vor colabora, pentru furnizarea de informații pe care le pot solicita în mod rezonabil între ele pentru realizarea Contractului.</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obligația de a desemna, în termen de 5 (cinci) zile de la semnarea contractului, persoana de contact.</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nu va efectua schimbări în cadrul Personalului stabilit, fără aprobarea prealabilă scrisă a Autorității/entității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Contractantul se obligă să emită factura aferentă produselor furnizate prin prezentul Contract </w:t>
      </w:r>
      <w:r w:rsidR="000454E9" w:rsidRPr="00A30446">
        <w:rPr>
          <w:rFonts w:ascii="Times New Roman" w:hAnsi="Times New Roman" w:cs="Times New Roman"/>
          <w:sz w:val="20"/>
          <w:szCs w:val="20"/>
        </w:rPr>
        <w:t>in aceeasi zi cu data receptiei produselor</w:t>
      </w:r>
      <w:r w:rsidRPr="00A30446">
        <w:rPr>
          <w:rFonts w:ascii="Times New Roman" w:hAnsi="Times New Roman" w:cs="Times New Roman"/>
          <w:sz w:val="20"/>
          <w:szCs w:val="20"/>
        </w:rPr>
        <w:t>.</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AC388C" w:rsidRPr="00A30446" w:rsidRDefault="00AC388C" w:rsidP="00AC388C">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nu poate fi considerat răspunzător pentru încălcarea de către Autoritatea/entitatea Contractantă sau de către orice altă persoană a reglementărilor aplicabile în ceea ce privește modul de utilizare a Produselor.</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Conflictul de interese</w:t>
      </w:r>
    </w:p>
    <w:p w:rsidR="00AC388C" w:rsidRPr="00A30446" w:rsidRDefault="00AC388C" w:rsidP="00AC388C">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rsidR="00AC388C" w:rsidRPr="00A30446" w:rsidRDefault="00AC388C" w:rsidP="00AC388C">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AC388C" w:rsidRPr="00A30446" w:rsidRDefault="00AC388C" w:rsidP="00AC388C">
      <w:pPr>
        <w:pStyle w:val="ListParagraph"/>
        <w:numPr>
          <w:ilvl w:val="0"/>
          <w:numId w:val="2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w:t>
      </w:r>
      <w:r w:rsidRPr="00A30446">
        <w:rPr>
          <w:rFonts w:ascii="Times New Roman" w:hAnsi="Times New Roman" w:cs="Times New Roman"/>
          <w:sz w:val="20"/>
          <w:szCs w:val="20"/>
        </w:rPr>
        <w:lastRenderedPageBreak/>
        <w:t>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Conduita Contractantului</w:t>
      </w:r>
    </w:p>
    <w:p w:rsidR="00AC388C" w:rsidRPr="00A30446" w:rsidRDefault="00AC388C" w:rsidP="00AC388C">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AC388C" w:rsidRPr="00A30446" w:rsidRDefault="00AC388C" w:rsidP="00AC388C">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AC388C" w:rsidRPr="00A30446" w:rsidRDefault="00AC388C" w:rsidP="00AC388C">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Obligații privind daunele și penalitățile de întârziere</w:t>
      </w:r>
    </w:p>
    <w:p w:rsidR="00AC388C" w:rsidRPr="00A30446" w:rsidRDefault="00AC388C" w:rsidP="00AC38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se obligă să despăgubească Autoritatea contractantă în limita prejudiciului creat, împotriva oricăror:</w:t>
      </w:r>
    </w:p>
    <w:p w:rsidR="00AC388C" w:rsidRPr="00A30446" w:rsidRDefault="00AC388C" w:rsidP="00AC388C">
      <w:pPr>
        <w:pStyle w:val="ListParagraph"/>
        <w:numPr>
          <w:ilvl w:val="0"/>
          <w:numId w:val="2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AC388C" w:rsidRPr="00A30446" w:rsidRDefault="000454E9" w:rsidP="00AC388C">
      <w:pPr>
        <w:pStyle w:val="ListParagraph"/>
        <w:numPr>
          <w:ilvl w:val="0"/>
          <w:numId w:val="27"/>
        </w:numPr>
        <w:spacing w:before="120" w:after="120" w:line="276" w:lineRule="auto"/>
        <w:ind w:left="720" w:hanging="357"/>
        <w:contextualSpacing w:val="0"/>
        <w:jc w:val="both"/>
        <w:rPr>
          <w:rFonts w:ascii="Times New Roman" w:hAnsi="Times New Roman" w:cs="Times New Roman"/>
          <w:sz w:val="20"/>
          <w:szCs w:val="20"/>
        </w:rPr>
      </w:pPr>
      <w:r w:rsidRPr="00A30446">
        <w:rPr>
          <w:rFonts w:ascii="Times New Roman" w:eastAsia="Calibri" w:hAnsi="Times New Roman" w:cs="Times New Roman"/>
          <w:sz w:val="20"/>
          <w:szCs w:val="20"/>
          <w:lang w:eastAsia="ro-RO"/>
        </w:rPr>
        <w:t>daune-interese, costuri, taxe şi cheltuieli de orice natură, aferente, cu excepţia situaţiei în care o astfel de încălcare rezultă din respectarea ofertei înaintate de Furnizor, in conformitate cu Caietul de sarcini intocmit de Achizitor</w:t>
      </w:r>
      <w:r w:rsidR="00AC388C" w:rsidRPr="00A30446">
        <w:rPr>
          <w:rFonts w:ascii="Times New Roman" w:hAnsi="Times New Roman" w:cs="Times New Roman"/>
          <w:sz w:val="20"/>
          <w:szCs w:val="20"/>
        </w:rPr>
        <w:t>.</w:t>
      </w:r>
    </w:p>
    <w:p w:rsidR="00AC388C" w:rsidRPr="00A30446" w:rsidRDefault="00AC388C" w:rsidP="00AC38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va despăgubi Autoritatea contractantă în măsura în care sunt îndeplinite cumulativ următoarele condiții:</w:t>
      </w:r>
    </w:p>
    <w:p w:rsidR="00AC388C" w:rsidRPr="00A30446" w:rsidRDefault="00AC388C" w:rsidP="00AC388C">
      <w:pPr>
        <w:pStyle w:val="ListParagraph"/>
        <w:numPr>
          <w:ilvl w:val="0"/>
          <w:numId w:val="28"/>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despăgubirile să se refere exclusiv la daunele suferite de către Autoritatea contractantă ca urmare a culpei Contractantului;</w:t>
      </w:r>
    </w:p>
    <w:p w:rsidR="00AC388C" w:rsidRPr="00A30446" w:rsidRDefault="00AC388C" w:rsidP="00AC388C">
      <w:pPr>
        <w:pStyle w:val="ListParagraph"/>
        <w:numPr>
          <w:ilvl w:val="0"/>
          <w:numId w:val="28"/>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rsidR="00AC388C" w:rsidRPr="00A30446" w:rsidRDefault="00AC388C" w:rsidP="00AC388C">
      <w:pPr>
        <w:pStyle w:val="ListParagraph"/>
        <w:numPr>
          <w:ilvl w:val="0"/>
          <w:numId w:val="28"/>
        </w:numPr>
        <w:spacing w:before="120" w:after="120" w:line="276" w:lineRule="auto"/>
        <w:ind w:left="720"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valoarea despăgubirilor a fost stabilită prin titluri executorii emise conform prevederilor legale/hotărâri judecătorești definitive, după caz.</w:t>
      </w:r>
    </w:p>
    <w:p w:rsidR="00AC388C" w:rsidRPr="00A30446" w:rsidRDefault="00AC388C" w:rsidP="00AC38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A30446">
        <w:rPr>
          <w:rFonts w:ascii="Times New Roman" w:hAnsi="Times New Roman" w:cs="Times New Roman"/>
          <w:sz w:val="20"/>
          <w:szCs w:val="20"/>
          <w:vertAlign w:val="superscript"/>
        </w:rPr>
        <w:t>1</w:t>
      </w:r>
      <w:r w:rsidRPr="00A30446">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w:t>
      </w:r>
      <w:r w:rsidR="000454E9" w:rsidRPr="00A30446">
        <w:rPr>
          <w:rFonts w:ascii="Times New Roman" w:hAnsi="Times New Roman" w:cs="Times New Roman"/>
          <w:sz w:val="20"/>
          <w:szCs w:val="20"/>
        </w:rPr>
        <w:t>produselor nelivrate la termen</w:t>
      </w:r>
      <w:r w:rsidRPr="00A30446">
        <w:rPr>
          <w:rFonts w:ascii="Times New Roman" w:hAnsi="Times New Roman" w:cs="Times New Roman"/>
          <w:sz w:val="20"/>
          <w:szCs w:val="20"/>
        </w:rPr>
        <w:t>.</w:t>
      </w:r>
    </w:p>
    <w:p w:rsidR="00AC388C" w:rsidRPr="00A30446" w:rsidRDefault="00AC388C" w:rsidP="00AC38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Răspunderea Contractantului nu operează în următoarele situații:</w:t>
      </w:r>
    </w:p>
    <w:p w:rsidR="00AC388C" w:rsidRPr="00A30446" w:rsidRDefault="00AC388C" w:rsidP="00AC388C">
      <w:pPr>
        <w:pStyle w:val="ListParagraph"/>
        <w:numPr>
          <w:ilvl w:val="1"/>
          <w:numId w:val="29"/>
        </w:numPr>
        <w:spacing w:before="120" w:after="120" w:line="276" w:lineRule="auto"/>
        <w:ind w:left="709"/>
        <w:jc w:val="both"/>
        <w:rPr>
          <w:rFonts w:ascii="Times New Roman" w:hAnsi="Times New Roman" w:cs="Times New Roman"/>
          <w:sz w:val="20"/>
          <w:szCs w:val="20"/>
        </w:rPr>
      </w:pPr>
      <w:r w:rsidRPr="00A30446">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rsidR="00AC388C" w:rsidRPr="00A30446" w:rsidRDefault="00AC388C" w:rsidP="00AC388C">
      <w:pPr>
        <w:pStyle w:val="ListParagraph"/>
        <w:numPr>
          <w:ilvl w:val="1"/>
          <w:numId w:val="29"/>
        </w:numPr>
        <w:spacing w:before="120" w:after="120" w:line="276" w:lineRule="auto"/>
        <w:ind w:left="709"/>
        <w:jc w:val="both"/>
        <w:rPr>
          <w:rFonts w:ascii="Times New Roman" w:hAnsi="Times New Roman" w:cs="Times New Roman"/>
          <w:sz w:val="20"/>
          <w:szCs w:val="20"/>
        </w:rPr>
      </w:pPr>
      <w:r w:rsidRPr="00A30446">
        <w:rPr>
          <w:rFonts w:ascii="Times New Roman" w:hAnsi="Times New Roman" w:cs="Times New Roman"/>
          <w:sz w:val="20"/>
          <w:szCs w:val="20"/>
        </w:rPr>
        <w:t>neexecutarea sau executarea în mod necorespunzător a obligațiilor ce revin Contractantului se datorează culpei Autorității/entității contractante;</w:t>
      </w:r>
    </w:p>
    <w:p w:rsidR="00AC388C" w:rsidRPr="00A30446" w:rsidRDefault="00AC388C" w:rsidP="00AC388C">
      <w:pPr>
        <w:pStyle w:val="ListParagraph"/>
        <w:numPr>
          <w:ilvl w:val="1"/>
          <w:numId w:val="29"/>
        </w:numPr>
        <w:spacing w:before="120" w:after="120" w:line="276" w:lineRule="auto"/>
        <w:ind w:left="709"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se află în imposibilitatea fortuită de executare a obligaților contractuale imputate.</w:t>
      </w:r>
    </w:p>
    <w:p w:rsidR="00AC388C" w:rsidRPr="00A30446" w:rsidRDefault="00640827" w:rsidP="00AC38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În cazul în care Autoritatea</w:t>
      </w:r>
      <w:r w:rsidR="00AC388C" w:rsidRPr="00A30446">
        <w:rPr>
          <w:rFonts w:ascii="Times New Roman" w:hAnsi="Times New Roman" w:cs="Times New Roman"/>
          <w:sz w:val="20"/>
          <w:szCs w:val="20"/>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AC388C" w:rsidRPr="00A30446" w:rsidRDefault="00AC388C" w:rsidP="00AC38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Penalitățile de întârziere datorate curg de drept din data scadenței obligațiilor asumate conform prezentului contract.</w:t>
      </w:r>
    </w:p>
    <w:p w:rsidR="00AC388C" w:rsidRPr="00A30446" w:rsidRDefault="00640827" w:rsidP="00AC388C">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măsura în care Autoritatea</w:t>
      </w:r>
      <w:r w:rsidR="00AC388C" w:rsidRPr="00A30446">
        <w:rPr>
          <w:rFonts w:ascii="Times New Roman" w:hAnsi="Times New Roman" w:cs="Times New Roman"/>
          <w:sz w:val="20"/>
          <w:szCs w:val="20"/>
        </w:rPr>
        <w:t xml:space="preserve"> contractantă nu efectuează plata în termenul stabilit la pct. 27.3, Contractantul are dreptul de a rezoluționa/rezilia contractul, fără a-i fi afectate drepturile la sumele cuvenite pentru furnizarea produselor și la plata unor daune interese.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Obligații privind asigurările și securitatea muncii care trebuie respectate de către Contractant</w:t>
      </w:r>
    </w:p>
    <w:p w:rsidR="00AC388C" w:rsidRPr="00A30446" w:rsidRDefault="00AC388C" w:rsidP="00AC38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AC388C" w:rsidRPr="00A30446" w:rsidRDefault="00AC388C" w:rsidP="00AC38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rsidR="00AC388C" w:rsidRPr="00A30446" w:rsidRDefault="00AC388C" w:rsidP="00AC38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rsidR="00AC388C" w:rsidRPr="00A30446" w:rsidRDefault="00AC388C" w:rsidP="00AC388C">
      <w:pPr>
        <w:pStyle w:val="ListParagraph"/>
        <w:numPr>
          <w:ilvl w:val="0"/>
          <w:numId w:val="30"/>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Orice daune neacoperite de beneficiile de asigurare cad în sarcina Părții obligate să suporte aceste daune conform Legii și/sau prevederilor contractuale.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Obligații în legătură cu calitatea Produselor</w:t>
      </w:r>
    </w:p>
    <w:p w:rsidR="000454E9" w:rsidRPr="00A30446" w:rsidRDefault="000454E9" w:rsidP="006176F0">
      <w:pPr>
        <w:pStyle w:val="ListParagraph"/>
        <w:numPr>
          <w:ilvl w:val="0"/>
          <w:numId w:val="32"/>
        </w:numPr>
        <w:spacing w:before="120" w:after="120" w:line="276" w:lineRule="auto"/>
        <w:ind w:left="1" w:firstLine="0"/>
        <w:contextualSpacing w:val="0"/>
        <w:jc w:val="both"/>
        <w:rPr>
          <w:rFonts w:ascii="Times New Roman" w:hAnsi="Times New Roman" w:cs="Times New Roman"/>
          <w:sz w:val="20"/>
          <w:szCs w:val="20"/>
        </w:rPr>
      </w:pPr>
      <w:r w:rsidRPr="00A30446">
        <w:rPr>
          <w:rFonts w:ascii="Times New Roman" w:eastAsia="Calibri" w:hAnsi="Times New Roman" w:cs="Times New Roman"/>
          <w:sz w:val="20"/>
          <w:szCs w:val="20"/>
          <w:lang w:eastAsia="ro-RO"/>
        </w:rPr>
        <w:t>Contractantul garanteaza Autoritatii Contractante ca acesta opereaza un sistem de management al calitatii pentru Produsele furnizate in cadrul Contractului si ca va aplica acest sistem pe toata perioada derularii Contractului. Contractantul va corecta, pe cheltuiala sa, orice Neconformitate ce formeaza obiectul garantiei, in perioada de garantie a Produselor sau in cazul in care Neconformitatea este constatata la momentul livrarii Produselor, acesta o va remedia intr-un termen agreat de Parti.</w:t>
      </w:r>
    </w:p>
    <w:p w:rsidR="00AC388C" w:rsidRPr="00A30446" w:rsidRDefault="000454E9" w:rsidP="006176F0">
      <w:pPr>
        <w:pStyle w:val="ListParagraph"/>
        <w:numPr>
          <w:ilvl w:val="0"/>
          <w:numId w:val="32"/>
        </w:numPr>
        <w:spacing w:before="120" w:after="120" w:line="276" w:lineRule="auto"/>
        <w:ind w:left="1" w:firstLine="0"/>
        <w:contextualSpacing w:val="0"/>
        <w:jc w:val="both"/>
        <w:rPr>
          <w:rFonts w:ascii="Times New Roman" w:hAnsi="Times New Roman" w:cs="Times New Roman"/>
          <w:sz w:val="20"/>
          <w:szCs w:val="20"/>
        </w:rPr>
      </w:pPr>
      <w:r w:rsidRPr="00A30446">
        <w:rPr>
          <w:rFonts w:ascii="Times New Roman" w:eastAsia="Calibri" w:hAnsi="Times New Roman" w:cs="Times New Roman"/>
          <w:sz w:val="20"/>
          <w:szCs w:val="20"/>
          <w:lang w:eastAsia="ro-RO"/>
        </w:rPr>
        <w:t>Autoritatea contractanta notifica Contractantul cu privire la fiecare Neconformitate, imediat ce aceasta o identifica. La Finalizare, Contractantul notifica Autoritatea contractanta cu privire la Neconformitatile ce nu au fost remediate si comunica Autoritatii contractante perioada de remediere a acestora. Drepturile Autorităţii contractante cu privire la orice Neconformitate neidentificat(ă) sau nenotificată de către Contractant, pe durata Contractului, astfel cum este prevazuta la art. 5.1 (astfel cum a fost modificat prin clarificari) nu sunt afectate. Contractantul remediază Neconformităţile, în termenul agreat cu Autoritatea</w:t>
      </w:r>
      <w:r w:rsidR="004E4B58" w:rsidRPr="00A30446">
        <w:rPr>
          <w:rFonts w:ascii="Times New Roman" w:eastAsia="Calibri" w:hAnsi="Times New Roman" w:cs="Times New Roman"/>
          <w:sz w:val="20"/>
          <w:szCs w:val="20"/>
          <w:lang w:eastAsia="ro-RO"/>
        </w:rPr>
        <w:t xml:space="preserve"> contractanta.</w:t>
      </w: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Facturare și plăți în cadrul Contractului</w:t>
      </w:r>
    </w:p>
    <w:p w:rsidR="00AC388C" w:rsidRPr="00A3044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AC388C" w:rsidRPr="00A3044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rsidR="00AC388C" w:rsidRPr="00DB7C9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DB7C96">
        <w:rPr>
          <w:rFonts w:ascii="Times New Roman" w:hAnsi="Times New Roman" w:cs="Times New Roman"/>
          <w:sz w:val="20"/>
          <w:szCs w:val="20"/>
        </w:rPr>
        <w:t>Termenul de plată este de maxim</w:t>
      </w:r>
      <w:r w:rsidR="004E4B58" w:rsidRPr="00DB7C96">
        <w:rPr>
          <w:rFonts w:ascii="Times New Roman" w:hAnsi="Times New Roman" w:cs="Times New Roman"/>
          <w:sz w:val="20"/>
          <w:szCs w:val="20"/>
        </w:rPr>
        <w:t>um</w:t>
      </w:r>
      <w:r w:rsidRPr="00DB7C96">
        <w:rPr>
          <w:rFonts w:ascii="Times New Roman" w:hAnsi="Times New Roman" w:cs="Times New Roman"/>
          <w:sz w:val="20"/>
          <w:szCs w:val="20"/>
        </w:rPr>
        <w:t xml:space="preserve"> </w:t>
      </w:r>
      <w:r w:rsidR="00DB7C96" w:rsidRPr="00DB7C96">
        <w:rPr>
          <w:rFonts w:ascii="Times New Roman" w:hAnsi="Times New Roman" w:cs="Times New Roman"/>
          <w:sz w:val="20"/>
          <w:szCs w:val="20"/>
        </w:rPr>
        <w:t>6 luni</w:t>
      </w:r>
      <w:r w:rsidRPr="00DB7C96">
        <w:rPr>
          <w:rFonts w:ascii="Times New Roman" w:hAnsi="Times New Roman" w:cs="Times New Roman"/>
          <w:sz w:val="20"/>
          <w:szCs w:val="20"/>
        </w:rPr>
        <w:t xml:space="preserve"> de zile de la </w:t>
      </w:r>
      <w:r w:rsidR="004E4B58" w:rsidRPr="00DB7C96">
        <w:rPr>
          <w:rFonts w:ascii="Times New Roman" w:hAnsi="Times New Roman" w:cs="Times New Roman"/>
          <w:sz w:val="20"/>
          <w:szCs w:val="20"/>
        </w:rPr>
        <w:t>emiterea</w:t>
      </w:r>
      <w:r w:rsidRPr="00DB7C96">
        <w:rPr>
          <w:rFonts w:ascii="Times New Roman" w:hAnsi="Times New Roman" w:cs="Times New Roman"/>
          <w:sz w:val="20"/>
          <w:szCs w:val="20"/>
        </w:rPr>
        <w:t xml:space="preserve"> facturii</w:t>
      </w:r>
      <w:r w:rsidR="00DB7C96" w:rsidRPr="00DB7C96">
        <w:rPr>
          <w:rFonts w:ascii="Times New Roman" w:hAnsi="Times New Roman" w:cs="Times New Roman"/>
          <w:sz w:val="20"/>
          <w:szCs w:val="20"/>
        </w:rPr>
        <w:t xml:space="preserve"> sau pana la 31.12.202</w:t>
      </w:r>
      <w:r w:rsidR="00D9383B">
        <w:rPr>
          <w:rFonts w:ascii="Times New Roman" w:hAnsi="Times New Roman" w:cs="Times New Roman"/>
          <w:sz w:val="20"/>
          <w:szCs w:val="20"/>
        </w:rPr>
        <w:t>6</w:t>
      </w:r>
      <w:r w:rsidR="004E4B58" w:rsidRPr="00DB7C96">
        <w:rPr>
          <w:rFonts w:ascii="Times New Roman" w:hAnsi="Times New Roman" w:cs="Times New Roman"/>
          <w:sz w:val="20"/>
          <w:szCs w:val="20"/>
        </w:rPr>
        <w:t>, cu mentiunea ca aceasta sa fie emisa in aceeasi zi cu data livrarii si receptiei produselor.</w:t>
      </w:r>
    </w:p>
    <w:p w:rsidR="00AC388C" w:rsidRPr="00A3044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Moneda utilizată în cadrul prezentului Contract: LEU</w:t>
      </w:r>
    </w:p>
    <w:p w:rsidR="00AC388C" w:rsidRPr="00A3044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lastRenderedPageBreak/>
        <w:t>Facturile furnizate vor fi emise și completate în conformitate cu legislația română în vigoare.</w:t>
      </w:r>
    </w:p>
    <w:p w:rsidR="00AC388C" w:rsidRPr="00A3044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Dacă factura are elemente greșite și/sau greșeli de calcul identificate de Autoritatea Contractantă, și sunt necesare revizuiri, clarificări suplimentare sau alte documente suport din partea </w:t>
      </w:r>
      <w:r w:rsidRPr="00DB7C96">
        <w:rPr>
          <w:rFonts w:ascii="Times New Roman" w:hAnsi="Times New Roman" w:cs="Times New Roman"/>
          <w:sz w:val="20"/>
          <w:szCs w:val="20"/>
        </w:rPr>
        <w:t xml:space="preserve">Contractantului, termenul de plata </w:t>
      </w:r>
      <w:r w:rsidR="00DB7C96">
        <w:rPr>
          <w:rFonts w:ascii="Times New Roman" w:hAnsi="Times New Roman" w:cs="Times New Roman"/>
          <w:sz w:val="20"/>
          <w:szCs w:val="20"/>
        </w:rPr>
        <w:t xml:space="preserve">al </w:t>
      </w:r>
      <w:r w:rsidRPr="00DB7C96">
        <w:rPr>
          <w:rFonts w:ascii="Times New Roman" w:hAnsi="Times New Roman" w:cs="Times New Roman"/>
          <w:sz w:val="20"/>
          <w:szCs w:val="20"/>
        </w:rPr>
        <w:t>facturii se suspendă. Repunerea în termen se face de la momentul îndeplinirii condițiilor de formă și de fond ale facturii</w:t>
      </w:r>
      <w:r w:rsidRPr="00A30446">
        <w:rPr>
          <w:rFonts w:ascii="Times New Roman" w:hAnsi="Times New Roman" w:cs="Times New Roman"/>
          <w:sz w:val="20"/>
          <w:szCs w:val="20"/>
        </w:rPr>
        <w:t>.</w:t>
      </w:r>
    </w:p>
    <w:p w:rsidR="00AC388C" w:rsidRPr="00A3044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AC388C" w:rsidRPr="00A30446" w:rsidRDefault="00AC388C" w:rsidP="00AC388C">
      <w:pPr>
        <w:pStyle w:val="ListParagraph"/>
        <w:numPr>
          <w:ilvl w:val="0"/>
          <w:numId w:val="33"/>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Suspendarea Contractului</w:t>
      </w:r>
    </w:p>
    <w:p w:rsidR="00AC388C" w:rsidRPr="00A30446" w:rsidRDefault="00AC388C" w:rsidP="00AC388C">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situații temeinic justificate, părțile pot conveni suspendarea executării Contractului.</w:t>
      </w:r>
    </w:p>
    <w:p w:rsidR="00AC388C" w:rsidRPr="00A30446" w:rsidRDefault="00AC388C" w:rsidP="00AC388C">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rsidR="00AC388C" w:rsidRPr="00A30446" w:rsidRDefault="00AC388C" w:rsidP="00AC388C">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suspendării/sistării temporare a furnizării Produselor, durata Contractului se va prelungi automat cu perioada suspendării/sistării.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Forța majoră</w:t>
      </w:r>
    </w:p>
    <w:p w:rsidR="00AC388C" w:rsidRPr="00A30446" w:rsidRDefault="00AC388C" w:rsidP="00AC38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rsidR="00AC388C" w:rsidRPr="00A30446" w:rsidRDefault="00AC388C" w:rsidP="00AC38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Forța majoră și cazul fortuit trebuie dovedite.</w:t>
      </w:r>
    </w:p>
    <w:p w:rsidR="00AC388C" w:rsidRPr="00A30446" w:rsidRDefault="00AC388C" w:rsidP="00AC38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rsidR="00AC388C" w:rsidRPr="00A30446" w:rsidRDefault="00AC388C" w:rsidP="00AC38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rsidR="00AC388C" w:rsidRPr="00A30446" w:rsidRDefault="00AC388C" w:rsidP="00AC38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rsidR="00AC388C" w:rsidRPr="00A30446" w:rsidRDefault="00AC388C" w:rsidP="00AC388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Încetarea Contractului</w:t>
      </w:r>
    </w:p>
    <w:p w:rsidR="00AC388C" w:rsidRPr="00A30446" w:rsidRDefault="00AC388C" w:rsidP="00AC38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Prezentul Contract încetează de drept prin ajungere la termen sau la momentul la care toate obligațiile stabilite în sarcina părților au fost executate.</w:t>
      </w:r>
    </w:p>
    <w:p w:rsidR="00AC388C" w:rsidRPr="00A30446" w:rsidRDefault="00AC388C" w:rsidP="00AC38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Autoritatea/entitatea contractantă își rezervă dreptul de a rezoluționa/rezilia Contractul, fără însă a fi afectat dreptul Părților de a pretinde plata unor daune sau alte prejudicii, dacă:</w:t>
      </w:r>
    </w:p>
    <w:p w:rsidR="00AC388C" w:rsidRPr="00A30446" w:rsidRDefault="004E4B58"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eastAsia="Calibri" w:hAnsi="Times New Roman" w:cs="Times New Roman"/>
          <w:sz w:val="20"/>
          <w:szCs w:val="20"/>
          <w:lang w:eastAsia="ro-RO"/>
        </w:rPr>
        <w:t>Contractantul nu se conformeaza in perioada de timp stabilita de comun acord in urma notificarii emise de Autoritatea contractanta, prin care i se solicita remedierea neconformitatilor sau executarea obligatiilor care decurg din prezentul Contract</w:t>
      </w:r>
      <w:r w:rsidR="00AC388C" w:rsidRPr="00A30446">
        <w:rPr>
          <w:rFonts w:ascii="Times New Roman" w:hAnsi="Times New Roman" w:cs="Times New Roman"/>
          <w:sz w:val="20"/>
          <w:szCs w:val="20"/>
        </w:rPr>
        <w:t>;</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Contractantul subcontractează părți din Contract fără a avea acordul scris al Autorității/entității contractante;</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Contractantul cesionează drepturile și obligațiile sale fără acordul scris al Autorității/entității contractante;</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Contractantul înlocuiește personalul/experții nominalizați fără acordul Autorității/entității Contractante;</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Devin incidente oricare alte incapacități legale care să împiedice executarea Contractului;</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Contractantul eșuează în a furniza/menține/prelungi/reîntregi/completa garanțiile ori asigurările solicitate prin Contract;</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în cazul în care, printr-un act normativ, se modifică interesul public al Autorității/entității contractante în legătură cu care se furnizează Produselor care fac obiectul Contractului;</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la momentul atribuirii Contractului, Contractantul se afla în una dintre situațiile care ar fi determinat excluderea sa din procedura de atribuire;</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AC388C" w:rsidRPr="00A30446" w:rsidRDefault="00AC388C" w:rsidP="00AC388C">
      <w:pPr>
        <w:pStyle w:val="ListParagraph"/>
        <w:numPr>
          <w:ilvl w:val="0"/>
          <w:numId w:val="37"/>
        </w:numPr>
        <w:spacing w:before="120" w:after="120" w:line="276" w:lineRule="auto"/>
        <w:jc w:val="both"/>
        <w:rPr>
          <w:rFonts w:ascii="Times New Roman" w:hAnsi="Times New Roman" w:cs="Times New Roman"/>
          <w:sz w:val="20"/>
          <w:szCs w:val="20"/>
        </w:rPr>
      </w:pPr>
      <w:r w:rsidRPr="00A30446">
        <w:rPr>
          <w:rFonts w:ascii="Times New Roman" w:hAnsi="Times New Roman" w:cs="Times New Roman"/>
          <w:sz w:val="20"/>
          <w:szCs w:val="20"/>
        </w:rPr>
        <w:t>În cazul în care împotriva Contractantului se deschide procedura falimentului;</w:t>
      </w:r>
    </w:p>
    <w:p w:rsidR="00640827" w:rsidRPr="00A30446" w:rsidRDefault="00AC388C" w:rsidP="00AC388C">
      <w:pPr>
        <w:pStyle w:val="ListParagraph"/>
        <w:numPr>
          <w:ilvl w:val="0"/>
          <w:numId w:val="37"/>
        </w:numPr>
        <w:spacing w:before="120" w:after="120" w:line="276" w:lineRule="auto"/>
        <w:ind w:left="720"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 contractante;</w:t>
      </w:r>
    </w:p>
    <w:p w:rsidR="00AC388C" w:rsidRPr="00A30446" w:rsidRDefault="00AC388C" w:rsidP="00AC388C">
      <w:pPr>
        <w:pStyle w:val="ListParagraph"/>
        <w:numPr>
          <w:ilvl w:val="0"/>
          <w:numId w:val="37"/>
        </w:numPr>
        <w:spacing w:before="120" w:after="120" w:line="276" w:lineRule="auto"/>
        <w:ind w:left="720" w:hanging="357"/>
        <w:contextualSpacing w:val="0"/>
        <w:jc w:val="both"/>
        <w:rPr>
          <w:rFonts w:ascii="Times New Roman" w:hAnsi="Times New Roman" w:cs="Times New Roman"/>
          <w:sz w:val="20"/>
          <w:szCs w:val="20"/>
        </w:rPr>
      </w:pPr>
      <w:r w:rsidRPr="00A30446">
        <w:rPr>
          <w:rFonts w:ascii="Times New Roman" w:hAnsi="Times New Roman" w:cs="Times New Roman"/>
          <w:sz w:val="20"/>
          <w:szCs w:val="20"/>
        </w:rPr>
        <w:t>Valorificarea de către Autoritatea contractantă a rezultatelor prezentului contract este grav compromisă ca urmare a întârzierii prestațiilor din vina Contractantului.</w:t>
      </w:r>
    </w:p>
    <w:p w:rsidR="00AC388C" w:rsidRPr="00A30446" w:rsidRDefault="00AC388C" w:rsidP="00AC38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poate rezoluționa/rezilia Contractul fără însă a fi afectat dreptul Părților de a pretinde plata unor daune sau alte prejudicii, în cazul în care:</w:t>
      </w:r>
    </w:p>
    <w:p w:rsidR="00AC388C" w:rsidRPr="00A30446" w:rsidRDefault="00AC388C" w:rsidP="00AC388C">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a comis erori esențiale, nereguli sau fraude în cadrul procedurii de atribuire a Contractului sau în legătură cu executare acestuia, ce au provocat o vătămare Contractantului.</w:t>
      </w:r>
    </w:p>
    <w:p w:rsidR="00AC388C" w:rsidRPr="00A30446" w:rsidRDefault="00AC388C" w:rsidP="00AC388C">
      <w:pPr>
        <w:pStyle w:val="ListParagraph"/>
        <w:numPr>
          <w:ilvl w:val="0"/>
          <w:numId w:val="38"/>
        </w:numPr>
        <w:spacing w:before="120" w:after="120" w:line="276" w:lineRule="auto"/>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nu își îndeplinește obligațiile de plată a produselor prestate de Contractant, în condițiile stabilite prin prezentul Contract.</w:t>
      </w:r>
    </w:p>
    <w:p w:rsidR="00AC388C" w:rsidRPr="00A30446" w:rsidRDefault="00AC388C" w:rsidP="00AC38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Rezoluțiunea/Rezilierea Contractului în condițiile pct. </w:t>
      </w:r>
      <w:r w:rsidR="003E65F0">
        <w:rPr>
          <w:rFonts w:ascii="Times New Roman" w:hAnsi="Times New Roman" w:cs="Times New Roman"/>
          <w:sz w:val="20"/>
          <w:szCs w:val="20"/>
        </w:rPr>
        <w:t>29</w:t>
      </w:r>
      <w:r w:rsidRPr="00A30446">
        <w:rPr>
          <w:rFonts w:ascii="Times New Roman" w:hAnsi="Times New Roman" w:cs="Times New Roman"/>
          <w:sz w:val="20"/>
          <w:szCs w:val="20"/>
        </w:rPr>
        <w:t xml:space="preserve">.2 și pct. </w:t>
      </w:r>
      <w:r w:rsidR="003E65F0">
        <w:rPr>
          <w:rFonts w:ascii="Times New Roman" w:hAnsi="Times New Roman" w:cs="Times New Roman"/>
          <w:sz w:val="20"/>
          <w:szCs w:val="20"/>
        </w:rPr>
        <w:t>29</w:t>
      </w:r>
      <w:r w:rsidRPr="00A30446">
        <w:rPr>
          <w:rFonts w:ascii="Times New Roman" w:hAnsi="Times New Roman" w:cs="Times New Roman"/>
          <w:sz w:val="20"/>
          <w:szCs w:val="20"/>
        </w:rPr>
        <w:t>.3 intervine cu efecte depline, fără a mai fi necesară îndeplinirea vreunei formalități prealabile și fără a mai fi necesară intervenția vreunei instanțe judecătorești și/sau arbitrale.</w:t>
      </w:r>
    </w:p>
    <w:p w:rsidR="00AC388C" w:rsidRPr="00A30446" w:rsidRDefault="00AC388C" w:rsidP="00AC38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Prevederile prezentului Contract în materia rezoluțiunii/rezilierii Contractului se completează cu prevederile în materie ale Codului Civil în vigoare.</w:t>
      </w:r>
    </w:p>
    <w:p w:rsidR="00AC388C" w:rsidRPr="00A30446" w:rsidRDefault="00AC388C" w:rsidP="00AC38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Contractantul nu transmite garanția de bună execuție în perioada specificată, contractul este rezoluționat/reziliat de drept, fără obligația de notificare sau îndeplinire a oricărei formalități de către Autoritatea contractantă.</w:t>
      </w:r>
    </w:p>
    <w:p w:rsidR="00AC388C" w:rsidRPr="00A30446" w:rsidRDefault="00AC388C" w:rsidP="00AC388C">
      <w:pPr>
        <w:pStyle w:val="ListParagraph"/>
        <w:numPr>
          <w:ilvl w:val="0"/>
          <w:numId w:val="36"/>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AC388C" w:rsidRPr="00A30446" w:rsidRDefault="00AC388C" w:rsidP="00AC388C">
      <w:pPr>
        <w:spacing w:before="120" w:after="120" w:line="276" w:lineRule="auto"/>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Insolvență și faliment</w:t>
      </w:r>
    </w:p>
    <w:p w:rsidR="00AC388C" w:rsidRPr="00A30446" w:rsidRDefault="00AC388C" w:rsidP="00AC38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deschiderii unei proceduri generale de insolvență împotriva Contractantului, acesta are obligația de a notifica Autoritatea contractantă în termen de 3 (trei) zile de la deschiderea procedurii.</w:t>
      </w:r>
    </w:p>
    <w:p w:rsidR="00AC388C" w:rsidRPr="00A30446" w:rsidRDefault="00AC388C" w:rsidP="00AC38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AC388C" w:rsidRPr="00A30446" w:rsidRDefault="00AC388C" w:rsidP="00AC38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w:t>
      </w:r>
      <w:r w:rsidR="00CD3F87">
        <w:rPr>
          <w:rFonts w:ascii="Times New Roman" w:hAnsi="Times New Roman" w:cs="Times New Roman"/>
          <w:sz w:val="20"/>
          <w:szCs w:val="20"/>
        </w:rPr>
        <w:t>0</w:t>
      </w:r>
      <w:r w:rsidRPr="00A30446">
        <w:rPr>
          <w:rFonts w:ascii="Times New Roman" w:hAnsi="Times New Roman" w:cs="Times New Roman"/>
          <w:sz w:val="20"/>
          <w:szCs w:val="20"/>
        </w:rPr>
        <w:t>.1 și 3</w:t>
      </w:r>
      <w:r w:rsidR="00CD3F87">
        <w:rPr>
          <w:rFonts w:ascii="Times New Roman" w:hAnsi="Times New Roman" w:cs="Times New Roman"/>
          <w:sz w:val="20"/>
          <w:szCs w:val="20"/>
        </w:rPr>
        <w:t>0</w:t>
      </w:r>
      <w:r w:rsidRPr="00A30446">
        <w:rPr>
          <w:rFonts w:ascii="Times New Roman" w:hAnsi="Times New Roman" w:cs="Times New Roman"/>
          <w:sz w:val="20"/>
          <w:szCs w:val="20"/>
        </w:rPr>
        <w:t>.2 din prezentul Contract.</w:t>
      </w:r>
    </w:p>
    <w:p w:rsidR="00AC388C" w:rsidRPr="00A30446" w:rsidRDefault="00AC388C" w:rsidP="00AC388C">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CD3F87">
        <w:rPr>
          <w:rFonts w:ascii="Times New Roman" w:hAnsi="Times New Roman" w:cs="Times New Roman"/>
          <w:sz w:val="20"/>
          <w:szCs w:val="20"/>
        </w:rPr>
        <w:t>0</w:t>
      </w:r>
      <w:r w:rsidRPr="00A30446">
        <w:rPr>
          <w:rFonts w:ascii="Times New Roman" w:hAnsi="Times New Roman" w:cs="Times New Roman"/>
          <w:sz w:val="20"/>
          <w:szCs w:val="20"/>
        </w:rPr>
        <w:t>.1, 3</w:t>
      </w:r>
      <w:r w:rsidR="00CD3F87">
        <w:rPr>
          <w:rFonts w:ascii="Times New Roman" w:hAnsi="Times New Roman" w:cs="Times New Roman"/>
          <w:sz w:val="20"/>
          <w:szCs w:val="20"/>
        </w:rPr>
        <w:t>0</w:t>
      </w:r>
      <w:r w:rsidRPr="00A30446">
        <w:rPr>
          <w:rFonts w:ascii="Times New Roman" w:hAnsi="Times New Roman" w:cs="Times New Roman"/>
          <w:sz w:val="20"/>
          <w:szCs w:val="20"/>
        </w:rPr>
        <w:t>.2 și 3</w:t>
      </w:r>
      <w:r w:rsidR="00CD3F87">
        <w:rPr>
          <w:rFonts w:ascii="Times New Roman" w:hAnsi="Times New Roman" w:cs="Times New Roman"/>
          <w:sz w:val="20"/>
          <w:szCs w:val="20"/>
        </w:rPr>
        <w:t>0</w:t>
      </w:r>
      <w:r w:rsidRPr="00A30446">
        <w:rPr>
          <w:rFonts w:ascii="Times New Roman" w:hAnsi="Times New Roman" w:cs="Times New Roman"/>
          <w:sz w:val="20"/>
          <w:szCs w:val="20"/>
        </w:rPr>
        <w:t>.3 din prezentul Contract.</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Limba Contractului</w:t>
      </w:r>
    </w:p>
    <w:p w:rsidR="00AC388C" w:rsidRPr="00A30446" w:rsidRDefault="00AC388C" w:rsidP="00AC388C">
      <w:pPr>
        <w:pStyle w:val="ListParagraph"/>
        <w:numPr>
          <w:ilvl w:val="0"/>
          <w:numId w:val="39"/>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Limba prezentului Contract și a tuturor comunicărilor scrise va fi limba oficială a Statului Român, respectiv limba română.</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Legea aplicabilă</w:t>
      </w:r>
    </w:p>
    <w:p w:rsidR="00AC388C" w:rsidRPr="00A30446" w:rsidRDefault="00AC388C" w:rsidP="00AC388C">
      <w:pPr>
        <w:pStyle w:val="ListParagraph"/>
        <w:numPr>
          <w:ilvl w:val="0"/>
          <w:numId w:val="40"/>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Legea aplicabilă prezentului Contract, este legea română, Contractul urmând a fi interpretat potrivit acestei legi.</w:t>
      </w:r>
    </w:p>
    <w:p w:rsidR="00AC388C" w:rsidRPr="00A30446" w:rsidRDefault="00AC388C" w:rsidP="00AC388C">
      <w:pPr>
        <w:spacing w:before="120" w:after="120" w:line="276" w:lineRule="auto"/>
        <w:ind w:left="1"/>
        <w:jc w:val="both"/>
        <w:rPr>
          <w:rFonts w:ascii="Times New Roman" w:hAnsi="Times New Roman" w:cs="Times New Roman"/>
          <w:sz w:val="20"/>
          <w:szCs w:val="20"/>
        </w:rPr>
      </w:pPr>
    </w:p>
    <w:p w:rsidR="00AC388C" w:rsidRPr="00A30446" w:rsidRDefault="00AC388C" w:rsidP="00AC388C">
      <w:pPr>
        <w:pStyle w:val="ListParagraph"/>
        <w:numPr>
          <w:ilvl w:val="0"/>
          <w:numId w:val="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Soluționarea eventualelor divergențe și a litigiilor</w:t>
      </w:r>
    </w:p>
    <w:p w:rsidR="00AC388C" w:rsidRPr="00A30446" w:rsidRDefault="00AC388C" w:rsidP="00AC388C">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AC388C" w:rsidRPr="00A30446" w:rsidRDefault="00AC388C" w:rsidP="00AC388C">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AC388C" w:rsidRPr="00A30446" w:rsidRDefault="00AC388C" w:rsidP="00AC388C">
      <w:pPr>
        <w:pStyle w:val="ListParagraph"/>
        <w:numPr>
          <w:ilvl w:val="0"/>
          <w:numId w:val="41"/>
        </w:numPr>
        <w:spacing w:before="120" w:after="120" w:line="276" w:lineRule="auto"/>
        <w:ind w:left="0" w:firstLine="0"/>
        <w:contextualSpacing w:val="0"/>
        <w:jc w:val="both"/>
        <w:rPr>
          <w:rFonts w:ascii="Times New Roman" w:hAnsi="Times New Roman" w:cs="Times New Roman"/>
          <w:sz w:val="20"/>
          <w:szCs w:val="20"/>
        </w:rPr>
      </w:pPr>
      <w:r w:rsidRPr="00A30446">
        <w:rPr>
          <w:rFonts w:ascii="Times New Roman" w:hAnsi="Times New Roman" w:cs="Times New Roman"/>
          <w:sz w:val="20"/>
          <w:szCs w:val="20"/>
        </w:rPr>
        <w:t xml:space="preserve">Dacă încercarea de soluționare pe cale amiabilă eșuează sau dacă una dintre Părți nu răspunde în termen </w:t>
      </w:r>
      <w:r w:rsidR="00F93CE1" w:rsidRPr="00A30446">
        <w:rPr>
          <w:rFonts w:ascii="Times New Roman" w:hAnsi="Times New Roman" w:cs="Times New Roman"/>
          <w:i/>
          <w:sz w:val="20"/>
          <w:szCs w:val="20"/>
        </w:rPr>
        <w:t xml:space="preserve">5 zile lucratoare de </w:t>
      </w:r>
      <w:r w:rsidRPr="00A30446">
        <w:rPr>
          <w:rFonts w:ascii="Times New Roman" w:hAnsi="Times New Roman" w:cs="Times New Roman"/>
          <w:sz w:val="20"/>
          <w:szCs w:val="20"/>
        </w:rPr>
        <w:t xml:space="preserve"> la solicitare, oricare din Părți are dreptul de a se adresa instanțelor de judecată competente.</w:t>
      </w:r>
    </w:p>
    <w:p w:rsidR="003A169E" w:rsidRDefault="00AC388C" w:rsidP="003A169E">
      <w:pPr>
        <w:spacing w:before="120" w:after="120" w:line="276" w:lineRule="auto"/>
        <w:ind w:left="1"/>
        <w:jc w:val="both"/>
        <w:rPr>
          <w:rFonts w:ascii="Times New Roman" w:hAnsi="Times New Roman" w:cs="Times New Roman"/>
          <w:sz w:val="20"/>
          <w:szCs w:val="20"/>
        </w:rPr>
      </w:pPr>
      <w:r w:rsidRPr="00A30446">
        <w:rPr>
          <w:rFonts w:ascii="Times New Roman" w:hAnsi="Times New Roman" w:cs="Times New Roman"/>
          <w:sz w:val="20"/>
          <w:szCs w:val="20"/>
        </w:rPr>
        <w:t>Drept pentru care, Părțile au încheiat prezentul Contract azi,</w:t>
      </w:r>
      <w:r w:rsidR="001145F3" w:rsidRPr="00A30446">
        <w:rPr>
          <w:rFonts w:ascii="Times New Roman" w:hAnsi="Times New Roman" w:cs="Times New Roman"/>
          <w:sz w:val="20"/>
          <w:szCs w:val="20"/>
        </w:rPr>
        <w:t xml:space="preserve"> </w:t>
      </w:r>
      <w:r w:rsidR="00C566A6">
        <w:rPr>
          <w:rFonts w:ascii="Times New Roman" w:hAnsi="Times New Roman" w:cs="Times New Roman"/>
          <w:sz w:val="20"/>
          <w:szCs w:val="20"/>
        </w:rPr>
        <w:t>.........................</w:t>
      </w:r>
      <w:r w:rsidRPr="00A30446">
        <w:rPr>
          <w:rFonts w:ascii="Times New Roman" w:hAnsi="Times New Roman" w:cs="Times New Roman"/>
          <w:sz w:val="20"/>
          <w:szCs w:val="20"/>
        </w:rPr>
        <w:t>, în</w:t>
      </w:r>
      <w:r w:rsidR="00F04CF4" w:rsidRPr="00A30446">
        <w:rPr>
          <w:rFonts w:ascii="Times New Roman" w:hAnsi="Times New Roman" w:cs="Times New Roman"/>
          <w:sz w:val="20"/>
          <w:szCs w:val="20"/>
        </w:rPr>
        <w:t xml:space="preserve"> </w:t>
      </w:r>
      <w:r w:rsidR="00F04CF4" w:rsidRPr="00A30446">
        <w:rPr>
          <w:rFonts w:ascii="Times New Roman" w:hAnsi="Times New Roman" w:cs="Times New Roman"/>
          <w:i/>
          <w:sz w:val="20"/>
          <w:szCs w:val="20"/>
        </w:rPr>
        <w:t>Murfatlar</w:t>
      </w:r>
      <w:r w:rsidRPr="00A30446">
        <w:rPr>
          <w:rFonts w:ascii="Times New Roman" w:hAnsi="Times New Roman" w:cs="Times New Roman"/>
          <w:sz w:val="20"/>
          <w:szCs w:val="20"/>
        </w:rPr>
        <w:t>, în</w:t>
      </w:r>
      <w:r w:rsidR="00F04CF4" w:rsidRPr="00A30446">
        <w:rPr>
          <w:rFonts w:ascii="Times New Roman" w:hAnsi="Times New Roman" w:cs="Times New Roman"/>
          <w:sz w:val="20"/>
          <w:szCs w:val="20"/>
        </w:rPr>
        <w:t xml:space="preserve"> </w:t>
      </w:r>
      <w:r w:rsidR="00F04CF4" w:rsidRPr="00A30446">
        <w:rPr>
          <w:rFonts w:ascii="Times New Roman" w:hAnsi="Times New Roman" w:cs="Times New Roman"/>
          <w:i/>
          <w:sz w:val="20"/>
          <w:szCs w:val="20"/>
        </w:rPr>
        <w:t xml:space="preserve">2 </w:t>
      </w:r>
      <w:r w:rsidRPr="00A30446">
        <w:rPr>
          <w:rFonts w:ascii="Times New Roman" w:hAnsi="Times New Roman" w:cs="Times New Roman"/>
          <w:i/>
          <w:sz w:val="20"/>
          <w:szCs w:val="20"/>
        </w:rPr>
        <w:t xml:space="preserve"> </w:t>
      </w:r>
      <w:r w:rsidRPr="00A30446">
        <w:rPr>
          <w:rFonts w:ascii="Times New Roman" w:hAnsi="Times New Roman" w:cs="Times New Roman"/>
          <w:sz w:val="20"/>
          <w:szCs w:val="20"/>
        </w:rPr>
        <w:t>(</w:t>
      </w:r>
      <w:r w:rsidR="00F04CF4" w:rsidRPr="00A30446">
        <w:rPr>
          <w:rFonts w:ascii="Times New Roman" w:hAnsi="Times New Roman" w:cs="Times New Roman"/>
          <w:i/>
          <w:sz w:val="20"/>
          <w:szCs w:val="20"/>
        </w:rPr>
        <w:t>doua</w:t>
      </w:r>
      <w:r w:rsidRPr="00A30446">
        <w:rPr>
          <w:rFonts w:ascii="Times New Roman" w:hAnsi="Times New Roman" w:cs="Times New Roman"/>
          <w:sz w:val="20"/>
          <w:szCs w:val="20"/>
        </w:rPr>
        <w:t>) exemplare.</w:t>
      </w:r>
    </w:p>
    <w:p w:rsidR="009F3010" w:rsidRDefault="009F3010" w:rsidP="003A169E">
      <w:pPr>
        <w:spacing w:before="120" w:after="120" w:line="276" w:lineRule="auto"/>
        <w:ind w:left="1"/>
        <w:jc w:val="both"/>
        <w:rPr>
          <w:rFonts w:ascii="Times New Roman" w:hAnsi="Times New Roman" w:cs="Times New Roman"/>
          <w:sz w:val="20"/>
          <w:szCs w:val="20"/>
        </w:rPr>
      </w:pPr>
    </w:p>
    <w:p w:rsidR="009F3010" w:rsidRPr="00A30446" w:rsidRDefault="009F3010" w:rsidP="003A169E">
      <w:pPr>
        <w:spacing w:before="120" w:after="120" w:line="276" w:lineRule="auto"/>
        <w:ind w:left="1"/>
        <w:jc w:val="both"/>
        <w:rPr>
          <w:rFonts w:ascii="Times New Roman" w:hAnsi="Times New Roman" w:cs="Times New Roman"/>
          <w:sz w:val="20"/>
          <w:szCs w:val="20"/>
        </w:rPr>
      </w:pPr>
    </w:p>
    <w:tbl>
      <w:tblPr>
        <w:tblStyle w:val="TableGrid"/>
        <w:tblW w:w="978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866"/>
      </w:tblGrid>
      <w:tr w:rsidR="003A169E" w:rsidRPr="00A30446" w:rsidTr="001145F3">
        <w:trPr>
          <w:trHeight w:val="149"/>
        </w:trPr>
        <w:tc>
          <w:tcPr>
            <w:tcW w:w="4914" w:type="dxa"/>
          </w:tcPr>
          <w:p w:rsidR="00AC388C" w:rsidRPr="00A30446" w:rsidRDefault="00AC388C" w:rsidP="00CA21FA">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Pentru Autoritatea contractantă</w:t>
            </w:r>
          </w:p>
        </w:tc>
        <w:tc>
          <w:tcPr>
            <w:tcW w:w="4866" w:type="dxa"/>
          </w:tcPr>
          <w:p w:rsidR="00AC388C" w:rsidRPr="00A30446" w:rsidRDefault="001145F3" w:rsidP="001145F3">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 xml:space="preserve">                              </w:t>
            </w:r>
            <w:r w:rsidR="00AC388C" w:rsidRPr="00A30446">
              <w:rPr>
                <w:rFonts w:ascii="Times New Roman" w:hAnsi="Times New Roman" w:cs="Times New Roman"/>
                <w:sz w:val="20"/>
                <w:szCs w:val="20"/>
              </w:rPr>
              <w:t>Pentru Contractant</w:t>
            </w:r>
          </w:p>
        </w:tc>
      </w:tr>
      <w:tr w:rsidR="003A169E" w:rsidRPr="00A30446" w:rsidTr="001145F3">
        <w:trPr>
          <w:trHeight w:val="228"/>
        </w:trPr>
        <w:tc>
          <w:tcPr>
            <w:tcW w:w="4914" w:type="dxa"/>
          </w:tcPr>
          <w:p w:rsidR="00AC388C" w:rsidRPr="00A30446" w:rsidRDefault="00CA21FA" w:rsidP="00605ED9">
            <w:pPr>
              <w:spacing w:before="120" w:after="120" w:line="276" w:lineRule="auto"/>
              <w:rPr>
                <w:rFonts w:ascii="Times New Roman" w:hAnsi="Times New Roman" w:cs="Times New Roman"/>
                <w:sz w:val="20"/>
                <w:szCs w:val="20"/>
              </w:rPr>
            </w:pPr>
            <w:r w:rsidRPr="00A30446">
              <w:rPr>
                <w:rFonts w:ascii="Times New Roman" w:hAnsi="Times New Roman" w:cs="Times New Roman"/>
                <w:b/>
                <w:sz w:val="20"/>
                <w:szCs w:val="20"/>
              </w:rPr>
              <w:t>Statiunea de Cercetare-Dezvoltare pentru Viticultura si Vinificatie - Murfatlar</w:t>
            </w:r>
          </w:p>
        </w:tc>
        <w:tc>
          <w:tcPr>
            <w:tcW w:w="4866" w:type="dxa"/>
          </w:tcPr>
          <w:p w:rsidR="00AC388C" w:rsidRPr="00A30446" w:rsidRDefault="00C566A6" w:rsidP="001145F3">
            <w:pPr>
              <w:spacing w:before="120" w:after="120" w:line="276" w:lineRule="auto"/>
              <w:jc w:val="center"/>
              <w:rPr>
                <w:rFonts w:ascii="Times New Roman" w:hAnsi="Times New Roman" w:cs="Times New Roman"/>
                <w:sz w:val="20"/>
                <w:szCs w:val="20"/>
              </w:rPr>
            </w:pPr>
            <w:r>
              <w:rPr>
                <w:rFonts w:ascii="Times New Roman" w:hAnsi="Times New Roman" w:cs="Times New Roman"/>
                <w:b/>
                <w:sz w:val="20"/>
                <w:szCs w:val="20"/>
              </w:rPr>
              <w:t>.......................................................</w:t>
            </w:r>
          </w:p>
        </w:tc>
      </w:tr>
      <w:tr w:rsidR="003A169E" w:rsidRPr="00A30446" w:rsidTr="001145F3">
        <w:trPr>
          <w:trHeight w:val="169"/>
        </w:trPr>
        <w:tc>
          <w:tcPr>
            <w:tcW w:w="4914" w:type="dxa"/>
          </w:tcPr>
          <w:p w:rsidR="00CA21FA" w:rsidRPr="00A30446" w:rsidRDefault="00CA21FA" w:rsidP="004166A2">
            <w:pPr>
              <w:spacing w:before="120" w:after="120" w:line="276" w:lineRule="auto"/>
              <w:rPr>
                <w:rFonts w:ascii="Times New Roman" w:hAnsi="Times New Roman" w:cs="Times New Roman"/>
                <w:b/>
                <w:sz w:val="20"/>
                <w:szCs w:val="20"/>
              </w:rPr>
            </w:pPr>
            <w:r w:rsidRPr="00A30446">
              <w:rPr>
                <w:rFonts w:ascii="Times New Roman" w:hAnsi="Times New Roman" w:cs="Times New Roman"/>
                <w:b/>
                <w:sz w:val="20"/>
                <w:szCs w:val="20"/>
              </w:rPr>
              <w:t>Director</w:t>
            </w:r>
          </w:p>
        </w:tc>
        <w:tc>
          <w:tcPr>
            <w:tcW w:w="4866" w:type="dxa"/>
          </w:tcPr>
          <w:p w:rsidR="00CA21FA" w:rsidRPr="00A30446" w:rsidRDefault="001145F3" w:rsidP="001145F3">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 xml:space="preserve">                              </w:t>
            </w:r>
            <w:r w:rsidR="00AB0FED" w:rsidRPr="00A30446">
              <w:rPr>
                <w:rFonts w:ascii="Times New Roman" w:hAnsi="Times New Roman" w:cs="Times New Roman"/>
                <w:sz w:val="20"/>
                <w:szCs w:val="20"/>
              </w:rPr>
              <w:t>Director general</w:t>
            </w:r>
          </w:p>
        </w:tc>
      </w:tr>
      <w:tr w:rsidR="003A169E" w:rsidRPr="00A30446" w:rsidTr="001145F3">
        <w:trPr>
          <w:trHeight w:val="153"/>
        </w:trPr>
        <w:tc>
          <w:tcPr>
            <w:tcW w:w="4914" w:type="dxa"/>
          </w:tcPr>
          <w:p w:rsidR="00CA21FA" w:rsidRPr="00A30446" w:rsidRDefault="00CA21FA" w:rsidP="00B8583E">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 xml:space="preserve">Dr. </w:t>
            </w:r>
            <w:r w:rsidR="00B8583E">
              <w:rPr>
                <w:rFonts w:ascii="Times New Roman" w:hAnsi="Times New Roman" w:cs="Times New Roman"/>
                <w:sz w:val="20"/>
                <w:szCs w:val="20"/>
              </w:rPr>
              <w:t>ing</w:t>
            </w:r>
            <w:r w:rsidRPr="00A30446">
              <w:rPr>
                <w:rFonts w:ascii="Times New Roman" w:hAnsi="Times New Roman" w:cs="Times New Roman"/>
                <w:sz w:val="20"/>
                <w:szCs w:val="20"/>
              </w:rPr>
              <w:t xml:space="preserve">. </w:t>
            </w:r>
            <w:r w:rsidR="00B8583E">
              <w:rPr>
                <w:rFonts w:ascii="Times New Roman" w:hAnsi="Times New Roman" w:cs="Times New Roman"/>
                <w:sz w:val="20"/>
                <w:szCs w:val="20"/>
              </w:rPr>
              <w:t>Artem Victoria</w:t>
            </w:r>
          </w:p>
        </w:tc>
        <w:tc>
          <w:tcPr>
            <w:tcW w:w="4866" w:type="dxa"/>
          </w:tcPr>
          <w:p w:rsidR="00CA21FA" w:rsidRPr="00A30446" w:rsidRDefault="001145F3" w:rsidP="00C566A6">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 xml:space="preserve">                              </w:t>
            </w:r>
          </w:p>
        </w:tc>
      </w:tr>
      <w:tr w:rsidR="003A169E" w:rsidRPr="00A30446" w:rsidTr="001145F3">
        <w:trPr>
          <w:trHeight w:val="149"/>
        </w:trPr>
        <w:tc>
          <w:tcPr>
            <w:tcW w:w="4914" w:type="dxa"/>
          </w:tcPr>
          <w:p w:rsidR="00CA21FA" w:rsidRPr="00A30446" w:rsidRDefault="00CA21FA" w:rsidP="00605ED9">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w:t>
            </w:r>
          </w:p>
        </w:tc>
        <w:tc>
          <w:tcPr>
            <w:tcW w:w="4866" w:type="dxa"/>
          </w:tcPr>
          <w:p w:rsidR="00CA21FA" w:rsidRPr="00A30446" w:rsidRDefault="001145F3" w:rsidP="001145F3">
            <w:pPr>
              <w:spacing w:before="120" w:after="120" w:line="276" w:lineRule="auto"/>
              <w:jc w:val="center"/>
              <w:rPr>
                <w:rFonts w:ascii="Times New Roman" w:hAnsi="Times New Roman" w:cs="Times New Roman"/>
                <w:sz w:val="20"/>
                <w:szCs w:val="20"/>
              </w:rPr>
            </w:pPr>
            <w:r w:rsidRPr="00A30446">
              <w:rPr>
                <w:rFonts w:ascii="Times New Roman" w:hAnsi="Times New Roman" w:cs="Times New Roman"/>
                <w:sz w:val="20"/>
                <w:szCs w:val="20"/>
              </w:rPr>
              <w:t xml:space="preserve">   </w:t>
            </w:r>
            <w:r w:rsidR="00AB0FED" w:rsidRPr="00A30446">
              <w:rPr>
                <w:rFonts w:ascii="Times New Roman" w:hAnsi="Times New Roman" w:cs="Times New Roman"/>
                <w:sz w:val="20"/>
                <w:szCs w:val="20"/>
              </w:rPr>
              <w:t>....................................</w:t>
            </w:r>
          </w:p>
        </w:tc>
      </w:tr>
      <w:tr w:rsidR="00CA21FA" w:rsidRPr="00A30446" w:rsidTr="001145F3">
        <w:trPr>
          <w:trHeight w:val="499"/>
        </w:trPr>
        <w:tc>
          <w:tcPr>
            <w:tcW w:w="4914" w:type="dxa"/>
          </w:tcPr>
          <w:p w:rsidR="00CA21FA" w:rsidRPr="00A30446" w:rsidRDefault="00CA21FA" w:rsidP="00605ED9">
            <w:pPr>
              <w:spacing w:before="120" w:after="120" w:line="276" w:lineRule="auto"/>
              <w:rPr>
                <w:rFonts w:ascii="Times New Roman" w:hAnsi="Times New Roman" w:cs="Times New Roman"/>
                <w:b/>
                <w:sz w:val="20"/>
                <w:szCs w:val="20"/>
              </w:rPr>
            </w:pPr>
            <w:r w:rsidRPr="00A30446">
              <w:rPr>
                <w:rFonts w:ascii="Times New Roman" w:hAnsi="Times New Roman" w:cs="Times New Roman"/>
                <w:b/>
                <w:sz w:val="20"/>
                <w:szCs w:val="20"/>
              </w:rPr>
              <w:t>Director adjunct economic</w:t>
            </w:r>
          </w:p>
          <w:p w:rsidR="00CA21FA" w:rsidRPr="00A30446" w:rsidRDefault="00CA21FA" w:rsidP="00CA21FA">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 xml:space="preserve">Ec. </w:t>
            </w:r>
            <w:r w:rsidR="00B8583E">
              <w:rPr>
                <w:rFonts w:ascii="Times New Roman" w:hAnsi="Times New Roman" w:cs="Times New Roman"/>
                <w:sz w:val="20"/>
                <w:szCs w:val="20"/>
              </w:rPr>
              <w:t>Matei Gianina</w:t>
            </w:r>
            <w:bookmarkStart w:id="0" w:name="_GoBack"/>
            <w:bookmarkEnd w:id="0"/>
          </w:p>
          <w:p w:rsidR="00CA21FA" w:rsidRPr="00A30446" w:rsidRDefault="00CA21FA" w:rsidP="00CA21FA">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w:t>
            </w:r>
          </w:p>
          <w:p w:rsidR="00CA21FA" w:rsidRDefault="00CA21FA" w:rsidP="00605ED9">
            <w:pPr>
              <w:spacing w:before="120" w:after="120" w:line="276" w:lineRule="auto"/>
              <w:rPr>
                <w:rFonts w:ascii="Times New Roman" w:hAnsi="Times New Roman" w:cs="Times New Roman"/>
                <w:sz w:val="20"/>
                <w:szCs w:val="20"/>
              </w:rPr>
            </w:pPr>
          </w:p>
          <w:p w:rsidR="009F3010" w:rsidRPr="00A30446" w:rsidRDefault="009F3010" w:rsidP="00B8583E">
            <w:pPr>
              <w:spacing w:before="120" w:after="120" w:line="276" w:lineRule="auto"/>
              <w:rPr>
                <w:rFonts w:ascii="Times New Roman" w:hAnsi="Times New Roman" w:cs="Times New Roman"/>
                <w:sz w:val="20"/>
                <w:szCs w:val="20"/>
              </w:rPr>
            </w:pPr>
          </w:p>
        </w:tc>
        <w:tc>
          <w:tcPr>
            <w:tcW w:w="4866" w:type="dxa"/>
          </w:tcPr>
          <w:p w:rsidR="00CA21FA" w:rsidRPr="00A30446" w:rsidRDefault="00CA21FA" w:rsidP="00605ED9">
            <w:pPr>
              <w:spacing w:before="120" w:after="120" w:line="276" w:lineRule="auto"/>
              <w:jc w:val="right"/>
              <w:rPr>
                <w:rFonts w:ascii="Times New Roman" w:hAnsi="Times New Roman" w:cs="Times New Roman"/>
                <w:sz w:val="20"/>
                <w:szCs w:val="20"/>
              </w:rPr>
            </w:pPr>
          </w:p>
        </w:tc>
      </w:tr>
      <w:tr w:rsidR="003A169E" w:rsidRPr="00E0776D" w:rsidTr="001145F3">
        <w:trPr>
          <w:trHeight w:val="153"/>
        </w:trPr>
        <w:tc>
          <w:tcPr>
            <w:tcW w:w="4914" w:type="dxa"/>
          </w:tcPr>
          <w:p w:rsidR="00CA21FA" w:rsidRPr="00A30446" w:rsidRDefault="00CA21FA" w:rsidP="00C566A6">
            <w:pPr>
              <w:spacing w:before="120" w:after="120" w:line="276" w:lineRule="auto"/>
              <w:rPr>
                <w:rFonts w:ascii="Times New Roman" w:hAnsi="Times New Roman" w:cs="Times New Roman"/>
                <w:sz w:val="20"/>
                <w:szCs w:val="20"/>
              </w:rPr>
            </w:pPr>
            <w:r w:rsidRPr="00A30446">
              <w:rPr>
                <w:rFonts w:ascii="Times New Roman" w:hAnsi="Times New Roman" w:cs="Times New Roman"/>
                <w:sz w:val="20"/>
                <w:szCs w:val="20"/>
              </w:rPr>
              <w:t xml:space="preserve">Data: </w:t>
            </w:r>
          </w:p>
        </w:tc>
        <w:tc>
          <w:tcPr>
            <w:tcW w:w="4866" w:type="dxa"/>
          </w:tcPr>
          <w:p w:rsidR="00CA21FA" w:rsidRPr="00E0776D" w:rsidRDefault="00CA21FA" w:rsidP="00C566A6">
            <w:pPr>
              <w:spacing w:before="120" w:after="120" w:line="276" w:lineRule="auto"/>
              <w:jc w:val="center"/>
              <w:rPr>
                <w:rFonts w:ascii="Times New Roman" w:hAnsi="Times New Roman" w:cs="Times New Roman"/>
                <w:sz w:val="20"/>
                <w:szCs w:val="20"/>
              </w:rPr>
            </w:pPr>
            <w:r w:rsidRPr="00A30446">
              <w:rPr>
                <w:rFonts w:ascii="Times New Roman" w:hAnsi="Times New Roman" w:cs="Times New Roman"/>
                <w:sz w:val="20"/>
                <w:szCs w:val="20"/>
              </w:rPr>
              <w:t xml:space="preserve">Data: </w:t>
            </w:r>
          </w:p>
        </w:tc>
      </w:tr>
    </w:tbl>
    <w:p w:rsidR="003A169E" w:rsidRDefault="003A169E"/>
    <w:sectPr w:rsidR="003A169E" w:rsidSect="009F3010">
      <w:footerReference w:type="default" r:id="rId9"/>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DF" w:rsidRDefault="00DB1BDF" w:rsidP="00011920">
      <w:pPr>
        <w:spacing w:after="0" w:line="240" w:lineRule="auto"/>
      </w:pPr>
      <w:r>
        <w:separator/>
      </w:r>
    </w:p>
  </w:endnote>
  <w:endnote w:type="continuationSeparator" w:id="0">
    <w:p w:rsidR="00DB1BDF" w:rsidRDefault="00DB1BDF" w:rsidP="0001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9547"/>
      <w:docPartObj>
        <w:docPartGallery w:val="Page Numbers (Bottom of Page)"/>
        <w:docPartUnique/>
      </w:docPartObj>
    </w:sdtPr>
    <w:sdtEndPr/>
    <w:sdtContent>
      <w:sdt>
        <w:sdtPr>
          <w:id w:val="1728636285"/>
          <w:docPartObj>
            <w:docPartGallery w:val="Page Numbers (Top of Page)"/>
            <w:docPartUnique/>
          </w:docPartObj>
        </w:sdtPr>
        <w:sdtEndPr/>
        <w:sdtContent>
          <w:p w:rsidR="00011920" w:rsidRDefault="00011920">
            <w:pPr>
              <w:pStyle w:val="Footer"/>
              <w:jc w:val="center"/>
            </w:pPr>
            <w:r>
              <w:rPr>
                <w:b/>
                <w:bCs/>
                <w:sz w:val="24"/>
                <w:szCs w:val="24"/>
              </w:rPr>
              <w:fldChar w:fldCharType="begin"/>
            </w:r>
            <w:r>
              <w:rPr>
                <w:b/>
                <w:bCs/>
              </w:rPr>
              <w:instrText xml:space="preserve"> PAGE </w:instrText>
            </w:r>
            <w:r>
              <w:rPr>
                <w:b/>
                <w:bCs/>
                <w:sz w:val="24"/>
                <w:szCs w:val="24"/>
              </w:rPr>
              <w:fldChar w:fldCharType="separate"/>
            </w:r>
            <w:r w:rsidR="00B8583E">
              <w:rPr>
                <w:b/>
                <w:bCs/>
                <w:noProof/>
              </w:rPr>
              <w:t>15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B8583E">
              <w:rPr>
                <w:b/>
                <w:bCs/>
                <w:noProof/>
              </w:rPr>
              <w:t>16</w:t>
            </w:r>
            <w:r>
              <w:rPr>
                <w:b/>
                <w:bCs/>
                <w:sz w:val="24"/>
                <w:szCs w:val="24"/>
              </w:rPr>
              <w:fldChar w:fldCharType="end"/>
            </w:r>
          </w:p>
        </w:sdtContent>
      </w:sdt>
    </w:sdtContent>
  </w:sdt>
  <w:p w:rsidR="00011920" w:rsidRDefault="00011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DF" w:rsidRDefault="00DB1BDF" w:rsidP="00011920">
      <w:pPr>
        <w:spacing w:after="0" w:line="240" w:lineRule="auto"/>
      </w:pPr>
      <w:r>
        <w:separator/>
      </w:r>
    </w:p>
  </w:footnote>
  <w:footnote w:type="continuationSeparator" w:id="0">
    <w:p w:rsidR="00DB1BDF" w:rsidRDefault="00DB1BDF" w:rsidP="00011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D5827E4C"/>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43C0B334"/>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CF384210"/>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1AAEDD9C"/>
    <w:lvl w:ilvl="0" w:tplc="0F964A56">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BE4C1802"/>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5889"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F566D368"/>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BB30BA3E"/>
    <w:lvl w:ilvl="0" w:tplc="AE00EA18">
      <w:start w:val="1"/>
      <w:numFmt w:val="decimal"/>
      <w:lvlText w:val="30.%1."/>
      <w:lvlJc w:val="left"/>
      <w:pPr>
        <w:ind w:left="2204"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E04A75"/>
    <w:multiLevelType w:val="hybridMultilevel"/>
    <w:tmpl w:val="D58E4B66"/>
    <w:lvl w:ilvl="0" w:tplc="9160B712">
      <w:start w:val="1"/>
      <w:numFmt w:val="decimal"/>
      <w:lvlText w:val="20.%1."/>
      <w:lvlJc w:val="left"/>
      <w:pPr>
        <w:ind w:left="50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9213B5F"/>
    <w:multiLevelType w:val="hybridMultilevel"/>
    <w:tmpl w:val="E1EEED2C"/>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BE14A7F"/>
    <w:multiLevelType w:val="hybridMultilevel"/>
    <w:tmpl w:val="A210C63A"/>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2"/>
  </w:num>
  <w:num w:numId="2">
    <w:abstractNumId w:val="40"/>
  </w:num>
  <w:num w:numId="3">
    <w:abstractNumId w:val="9"/>
  </w:num>
  <w:num w:numId="4">
    <w:abstractNumId w:val="4"/>
  </w:num>
  <w:num w:numId="5">
    <w:abstractNumId w:val="27"/>
  </w:num>
  <w:num w:numId="6">
    <w:abstractNumId w:val="28"/>
  </w:num>
  <w:num w:numId="7">
    <w:abstractNumId w:val="49"/>
  </w:num>
  <w:num w:numId="8">
    <w:abstractNumId w:val="7"/>
  </w:num>
  <w:num w:numId="9">
    <w:abstractNumId w:val="3"/>
  </w:num>
  <w:num w:numId="10">
    <w:abstractNumId w:val="37"/>
  </w:num>
  <w:num w:numId="11">
    <w:abstractNumId w:val="50"/>
  </w:num>
  <w:num w:numId="12">
    <w:abstractNumId w:val="20"/>
  </w:num>
  <w:num w:numId="13">
    <w:abstractNumId w:val="36"/>
  </w:num>
  <w:num w:numId="14">
    <w:abstractNumId w:val="46"/>
  </w:num>
  <w:num w:numId="15">
    <w:abstractNumId w:val="48"/>
  </w:num>
  <w:num w:numId="16">
    <w:abstractNumId w:val="19"/>
  </w:num>
  <w:num w:numId="17">
    <w:abstractNumId w:val="24"/>
  </w:num>
  <w:num w:numId="18">
    <w:abstractNumId w:val="16"/>
  </w:num>
  <w:num w:numId="19">
    <w:abstractNumId w:val="25"/>
  </w:num>
  <w:num w:numId="20">
    <w:abstractNumId w:val="31"/>
  </w:num>
  <w:num w:numId="21">
    <w:abstractNumId w:val="44"/>
  </w:num>
  <w:num w:numId="22">
    <w:abstractNumId w:val="45"/>
  </w:num>
  <w:num w:numId="23">
    <w:abstractNumId w:val="42"/>
  </w:num>
  <w:num w:numId="24">
    <w:abstractNumId w:val="21"/>
  </w:num>
  <w:num w:numId="25">
    <w:abstractNumId w:val="6"/>
  </w:num>
  <w:num w:numId="26">
    <w:abstractNumId w:val="41"/>
  </w:num>
  <w:num w:numId="27">
    <w:abstractNumId w:val="2"/>
  </w:num>
  <w:num w:numId="28">
    <w:abstractNumId w:val="47"/>
  </w:num>
  <w:num w:numId="29">
    <w:abstractNumId w:val="14"/>
  </w:num>
  <w:num w:numId="30">
    <w:abstractNumId w:val="17"/>
  </w:num>
  <w:num w:numId="31">
    <w:abstractNumId w:val="33"/>
  </w:num>
  <w:num w:numId="32">
    <w:abstractNumId w:val="18"/>
  </w:num>
  <w:num w:numId="33">
    <w:abstractNumId w:val="34"/>
  </w:num>
  <w:num w:numId="34">
    <w:abstractNumId w:val="23"/>
  </w:num>
  <w:num w:numId="35">
    <w:abstractNumId w:val="13"/>
  </w:num>
  <w:num w:numId="36">
    <w:abstractNumId w:val="51"/>
  </w:num>
  <w:num w:numId="37">
    <w:abstractNumId w:val="39"/>
  </w:num>
  <w:num w:numId="38">
    <w:abstractNumId w:val="26"/>
  </w:num>
  <w:num w:numId="39">
    <w:abstractNumId w:val="10"/>
  </w:num>
  <w:num w:numId="40">
    <w:abstractNumId w:val="52"/>
  </w:num>
  <w:num w:numId="41">
    <w:abstractNumId w:val="15"/>
  </w:num>
  <w:num w:numId="42">
    <w:abstractNumId w:val="0"/>
  </w:num>
  <w:num w:numId="43">
    <w:abstractNumId w:val="43"/>
  </w:num>
  <w:num w:numId="44">
    <w:abstractNumId w:val="5"/>
  </w:num>
  <w:num w:numId="45">
    <w:abstractNumId w:val="38"/>
  </w:num>
  <w:num w:numId="46">
    <w:abstractNumId w:val="8"/>
  </w:num>
  <w:num w:numId="47">
    <w:abstractNumId w:val="11"/>
  </w:num>
  <w:num w:numId="48">
    <w:abstractNumId w:val="1"/>
  </w:num>
  <w:num w:numId="49">
    <w:abstractNumId w:val="29"/>
  </w:num>
  <w:num w:numId="50">
    <w:abstractNumId w:val="30"/>
  </w:num>
  <w:num w:numId="51">
    <w:abstractNumId w:val="35"/>
  </w:num>
  <w:num w:numId="52">
    <w:abstractNumId w:val="22"/>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388C"/>
    <w:rsid w:val="00011920"/>
    <w:rsid w:val="0001378C"/>
    <w:rsid w:val="000454E9"/>
    <w:rsid w:val="000978B2"/>
    <w:rsid w:val="000B6798"/>
    <w:rsid w:val="000B7E0C"/>
    <w:rsid w:val="000F7610"/>
    <w:rsid w:val="001145F3"/>
    <w:rsid w:val="00154C60"/>
    <w:rsid w:val="00201073"/>
    <w:rsid w:val="002A57AB"/>
    <w:rsid w:val="002B74CB"/>
    <w:rsid w:val="002F12CB"/>
    <w:rsid w:val="00325069"/>
    <w:rsid w:val="00346AC2"/>
    <w:rsid w:val="00363E16"/>
    <w:rsid w:val="003A169E"/>
    <w:rsid w:val="003E65F0"/>
    <w:rsid w:val="00471046"/>
    <w:rsid w:val="004B21A1"/>
    <w:rsid w:val="004D7408"/>
    <w:rsid w:val="004E4B58"/>
    <w:rsid w:val="00515A2B"/>
    <w:rsid w:val="00523BAA"/>
    <w:rsid w:val="00555853"/>
    <w:rsid w:val="005840FE"/>
    <w:rsid w:val="005C3507"/>
    <w:rsid w:val="005D15BB"/>
    <w:rsid w:val="00631D44"/>
    <w:rsid w:val="00633385"/>
    <w:rsid w:val="00640827"/>
    <w:rsid w:val="006502A7"/>
    <w:rsid w:val="00661054"/>
    <w:rsid w:val="00686980"/>
    <w:rsid w:val="006A7A58"/>
    <w:rsid w:val="006F3AFB"/>
    <w:rsid w:val="00737417"/>
    <w:rsid w:val="00756D30"/>
    <w:rsid w:val="007B49D4"/>
    <w:rsid w:val="007B7E7B"/>
    <w:rsid w:val="007D1243"/>
    <w:rsid w:val="00800BDD"/>
    <w:rsid w:val="008232AA"/>
    <w:rsid w:val="0086184A"/>
    <w:rsid w:val="00881791"/>
    <w:rsid w:val="008F1D63"/>
    <w:rsid w:val="00921369"/>
    <w:rsid w:val="00924BC1"/>
    <w:rsid w:val="00952195"/>
    <w:rsid w:val="00953862"/>
    <w:rsid w:val="00967C16"/>
    <w:rsid w:val="009920DF"/>
    <w:rsid w:val="009F3010"/>
    <w:rsid w:val="00A1141A"/>
    <w:rsid w:val="00A30446"/>
    <w:rsid w:val="00A37C58"/>
    <w:rsid w:val="00A77CDC"/>
    <w:rsid w:val="00A81BC5"/>
    <w:rsid w:val="00AA166F"/>
    <w:rsid w:val="00AB0FED"/>
    <w:rsid w:val="00AC388C"/>
    <w:rsid w:val="00AF2A67"/>
    <w:rsid w:val="00B03BA8"/>
    <w:rsid w:val="00B36135"/>
    <w:rsid w:val="00B45CFB"/>
    <w:rsid w:val="00B538CD"/>
    <w:rsid w:val="00B674DF"/>
    <w:rsid w:val="00B8583E"/>
    <w:rsid w:val="00BB0A59"/>
    <w:rsid w:val="00BB2E93"/>
    <w:rsid w:val="00C02DCD"/>
    <w:rsid w:val="00C33499"/>
    <w:rsid w:val="00C409BA"/>
    <w:rsid w:val="00C4350D"/>
    <w:rsid w:val="00C566A6"/>
    <w:rsid w:val="00CA21FA"/>
    <w:rsid w:val="00CD3F87"/>
    <w:rsid w:val="00D70BD1"/>
    <w:rsid w:val="00D919D2"/>
    <w:rsid w:val="00D9383B"/>
    <w:rsid w:val="00DB1BDF"/>
    <w:rsid w:val="00DB7C96"/>
    <w:rsid w:val="00DD7F23"/>
    <w:rsid w:val="00DE284C"/>
    <w:rsid w:val="00DF5A45"/>
    <w:rsid w:val="00DF6A44"/>
    <w:rsid w:val="00E4717F"/>
    <w:rsid w:val="00E62329"/>
    <w:rsid w:val="00E8151B"/>
    <w:rsid w:val="00E83EBC"/>
    <w:rsid w:val="00EC73B3"/>
    <w:rsid w:val="00F04324"/>
    <w:rsid w:val="00F04CF4"/>
    <w:rsid w:val="00F11D59"/>
    <w:rsid w:val="00F45EBB"/>
    <w:rsid w:val="00F71F7D"/>
    <w:rsid w:val="00F93CE1"/>
    <w:rsid w:val="00FF2D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729D"/>
  <w15:docId w15:val="{30D2DF88-37C6-4605-8FDB-449F6016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8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AC388C"/>
    <w:pPr>
      <w:ind w:left="720"/>
      <w:contextualSpacing/>
    </w:pPr>
  </w:style>
  <w:style w:type="character" w:customStyle="1" w:styleId="ListParagraphChar">
    <w:name w:val="List Paragraph Char"/>
    <w:aliases w:val="Forth level Char"/>
    <w:link w:val="ListParagraph"/>
    <w:uiPriority w:val="34"/>
    <w:locked/>
    <w:rsid w:val="00AC388C"/>
  </w:style>
  <w:style w:type="paragraph" w:customStyle="1" w:styleId="DefaultText">
    <w:name w:val="Default Text"/>
    <w:basedOn w:val="Normal"/>
    <w:link w:val="DefaultTextChar"/>
    <w:rsid w:val="0063338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633385"/>
    <w:rPr>
      <w:rFonts w:ascii="Times New Roman" w:eastAsia="Times New Roman" w:hAnsi="Times New Roman" w:cs="Times New Roman"/>
      <w:noProof/>
      <w:sz w:val="24"/>
      <w:szCs w:val="20"/>
      <w:lang w:val="en-US"/>
    </w:rPr>
  </w:style>
  <w:style w:type="character" w:styleId="Hyperlink">
    <w:name w:val="Hyperlink"/>
    <w:unhideWhenUsed/>
    <w:rsid w:val="00633385"/>
    <w:rPr>
      <w:color w:val="0000FF"/>
      <w:u w:val="single"/>
    </w:rPr>
  </w:style>
  <w:style w:type="paragraph" w:styleId="NoSpacing">
    <w:name w:val="No Spacing"/>
    <w:link w:val="NoSpacingChar"/>
    <w:uiPriority w:val="99"/>
    <w:qFormat/>
    <w:rsid w:val="00633385"/>
    <w:pPr>
      <w:spacing w:after="0" w:line="240" w:lineRule="auto"/>
    </w:pPr>
    <w:rPr>
      <w:rFonts w:ascii="Calibri" w:eastAsia="Calibri" w:hAnsi="Calibri" w:cs="Times New Roman"/>
      <w:lang w:val="en-US"/>
    </w:rPr>
  </w:style>
  <w:style w:type="character" w:customStyle="1" w:styleId="NoSpacingChar">
    <w:name w:val="No Spacing Char"/>
    <w:link w:val="NoSpacing"/>
    <w:uiPriority w:val="99"/>
    <w:locked/>
    <w:rsid w:val="00633385"/>
    <w:rPr>
      <w:rFonts w:ascii="Calibri" w:eastAsia="Calibri" w:hAnsi="Calibri" w:cs="Times New Roman"/>
      <w:lang w:val="en-US"/>
    </w:rPr>
  </w:style>
  <w:style w:type="paragraph" w:styleId="Header">
    <w:name w:val="header"/>
    <w:basedOn w:val="Normal"/>
    <w:link w:val="HeaderChar"/>
    <w:uiPriority w:val="99"/>
    <w:unhideWhenUsed/>
    <w:rsid w:val="000119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920"/>
  </w:style>
  <w:style w:type="paragraph" w:styleId="Footer">
    <w:name w:val="footer"/>
    <w:basedOn w:val="Normal"/>
    <w:link w:val="FooterChar"/>
    <w:uiPriority w:val="99"/>
    <w:unhideWhenUsed/>
    <w:rsid w:val="000119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920"/>
  </w:style>
  <w:style w:type="paragraph" w:styleId="BalloonText">
    <w:name w:val="Balloon Text"/>
    <w:basedOn w:val="Normal"/>
    <w:link w:val="BalloonTextChar"/>
    <w:uiPriority w:val="99"/>
    <w:semiHidden/>
    <w:unhideWhenUsed/>
    <w:rsid w:val="00967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v.murfatlar@gmail.com" TargetMode="External"/><Relationship Id="rId3" Type="http://schemas.openxmlformats.org/officeDocument/2006/relationships/settings" Target="settings.xml"/><Relationship Id="rId7" Type="http://schemas.openxmlformats.org/officeDocument/2006/relationships/hyperlink" Target="mailto:scv.murfatl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1036</TotalTime>
  <Pages>16</Pages>
  <Words>8930</Words>
  <Characters>51794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USER001</cp:lastModifiedBy>
  <cp:revision>48</cp:revision>
  <cp:lastPrinted>2024-02-27T08:29:00Z</cp:lastPrinted>
  <dcterms:created xsi:type="dcterms:W3CDTF">2019-03-27T06:14:00Z</dcterms:created>
  <dcterms:modified xsi:type="dcterms:W3CDTF">2026-03-16T09:12:00Z</dcterms:modified>
</cp:coreProperties>
</file>