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DCB881" w14:textId="77777777" w:rsidR="002C1627" w:rsidRPr="0071416B" w:rsidRDefault="002C1627" w:rsidP="002C1627">
      <w:pPr>
        <w:spacing w:after="0" w:line="240" w:lineRule="auto"/>
        <w:jc w:val="both"/>
        <w:rPr>
          <w:rFonts w:ascii="Times New Roman" w:hAnsi="Times New Roman" w:cs="Times New Roman"/>
          <w:sz w:val="24"/>
          <w:szCs w:val="24"/>
        </w:rPr>
      </w:pPr>
    </w:p>
    <w:p w14:paraId="459EE01D" w14:textId="77777777" w:rsidR="002C1627" w:rsidRPr="0071416B" w:rsidRDefault="002C1627" w:rsidP="002C1627">
      <w:pPr>
        <w:spacing w:after="0" w:line="240" w:lineRule="auto"/>
        <w:jc w:val="both"/>
        <w:rPr>
          <w:rFonts w:ascii="Times New Roman" w:hAnsi="Times New Roman" w:cs="Times New Roman"/>
          <w:sz w:val="24"/>
          <w:szCs w:val="24"/>
        </w:rPr>
      </w:pPr>
    </w:p>
    <w:p w14:paraId="7B089BA9" w14:textId="77777777" w:rsidR="002C1627" w:rsidRPr="0071416B" w:rsidRDefault="002C1627" w:rsidP="002C1627">
      <w:pPr>
        <w:spacing w:after="0" w:line="240" w:lineRule="auto"/>
        <w:jc w:val="both"/>
        <w:rPr>
          <w:rFonts w:ascii="Times New Roman" w:hAnsi="Times New Roman" w:cs="Times New Roman"/>
          <w:sz w:val="24"/>
          <w:szCs w:val="24"/>
        </w:rPr>
      </w:pPr>
    </w:p>
    <w:p w14:paraId="1448AE83" w14:textId="77777777" w:rsidR="002C1627" w:rsidRPr="0071416B" w:rsidRDefault="002C1627" w:rsidP="002C1627">
      <w:pPr>
        <w:spacing w:after="0" w:line="240" w:lineRule="auto"/>
        <w:jc w:val="both"/>
        <w:rPr>
          <w:rFonts w:ascii="Times New Roman" w:hAnsi="Times New Roman" w:cs="Times New Roman"/>
          <w:sz w:val="24"/>
          <w:szCs w:val="24"/>
        </w:rPr>
      </w:pPr>
    </w:p>
    <w:p w14:paraId="435BA4D7" w14:textId="77777777" w:rsidR="002C1627" w:rsidRPr="0071416B" w:rsidRDefault="002C1627" w:rsidP="002C1627">
      <w:pPr>
        <w:spacing w:after="0" w:line="240" w:lineRule="auto"/>
        <w:jc w:val="both"/>
        <w:rPr>
          <w:rFonts w:ascii="Times New Roman" w:hAnsi="Times New Roman" w:cs="Times New Roman"/>
          <w:sz w:val="24"/>
          <w:szCs w:val="24"/>
        </w:rPr>
      </w:pPr>
    </w:p>
    <w:p w14:paraId="2DCFB05C" w14:textId="77777777" w:rsidR="002C1627" w:rsidRPr="0071416B" w:rsidRDefault="002C1627" w:rsidP="002C1627">
      <w:pPr>
        <w:spacing w:after="0" w:line="240" w:lineRule="auto"/>
        <w:jc w:val="both"/>
        <w:rPr>
          <w:rFonts w:ascii="Times New Roman" w:hAnsi="Times New Roman" w:cs="Times New Roman"/>
          <w:sz w:val="24"/>
          <w:szCs w:val="24"/>
        </w:rPr>
      </w:pPr>
    </w:p>
    <w:p w14:paraId="13AD949D" w14:textId="77777777" w:rsidR="002C1627" w:rsidRPr="0071416B" w:rsidRDefault="002C1627" w:rsidP="002C1627">
      <w:pPr>
        <w:spacing w:after="0" w:line="240" w:lineRule="auto"/>
        <w:jc w:val="both"/>
        <w:rPr>
          <w:rFonts w:ascii="Times New Roman" w:hAnsi="Times New Roman" w:cs="Times New Roman"/>
          <w:sz w:val="24"/>
          <w:szCs w:val="24"/>
        </w:rPr>
      </w:pPr>
    </w:p>
    <w:p w14:paraId="052B00B0" w14:textId="77777777" w:rsidR="002C1627" w:rsidRPr="0071416B" w:rsidRDefault="002C1627" w:rsidP="002C1627">
      <w:pPr>
        <w:spacing w:after="0" w:line="240" w:lineRule="auto"/>
        <w:jc w:val="both"/>
        <w:rPr>
          <w:rFonts w:ascii="Times New Roman" w:hAnsi="Times New Roman" w:cs="Times New Roman"/>
          <w:sz w:val="24"/>
          <w:szCs w:val="24"/>
        </w:rPr>
      </w:pPr>
    </w:p>
    <w:p w14:paraId="5DC61582" w14:textId="77777777" w:rsidR="002C1627" w:rsidRPr="0071416B" w:rsidRDefault="002C1627" w:rsidP="002C1627">
      <w:pPr>
        <w:spacing w:after="0" w:line="240" w:lineRule="auto"/>
        <w:jc w:val="both"/>
        <w:rPr>
          <w:rFonts w:ascii="Times New Roman" w:hAnsi="Times New Roman" w:cs="Times New Roman"/>
          <w:sz w:val="24"/>
          <w:szCs w:val="24"/>
        </w:rPr>
      </w:pPr>
    </w:p>
    <w:p w14:paraId="13341790" w14:textId="77777777" w:rsidR="002C1627" w:rsidRPr="0071416B" w:rsidRDefault="002C1627" w:rsidP="002C1627">
      <w:pPr>
        <w:spacing w:after="0" w:line="240" w:lineRule="auto"/>
        <w:jc w:val="both"/>
        <w:rPr>
          <w:rFonts w:ascii="Times New Roman" w:hAnsi="Times New Roman" w:cs="Times New Roman"/>
          <w:sz w:val="24"/>
          <w:szCs w:val="24"/>
        </w:rPr>
      </w:pPr>
    </w:p>
    <w:p w14:paraId="5078A20A" w14:textId="77777777" w:rsidR="002C1627" w:rsidRPr="0071416B" w:rsidRDefault="002C1627" w:rsidP="002C1627">
      <w:pPr>
        <w:spacing w:after="0" w:line="240" w:lineRule="auto"/>
        <w:jc w:val="both"/>
        <w:rPr>
          <w:rFonts w:ascii="Times New Roman" w:hAnsi="Times New Roman" w:cs="Times New Roman"/>
          <w:sz w:val="24"/>
          <w:szCs w:val="24"/>
        </w:rPr>
      </w:pPr>
    </w:p>
    <w:p w14:paraId="3EED3259" w14:textId="77777777" w:rsidR="002C1627" w:rsidRPr="0071416B" w:rsidRDefault="002C1627" w:rsidP="002C1627">
      <w:pPr>
        <w:pStyle w:val="Heading1"/>
        <w:tabs>
          <w:tab w:val="left" w:pos="2093"/>
          <w:tab w:val="left" w:pos="2094"/>
        </w:tabs>
        <w:spacing w:line="670" w:lineRule="exact"/>
        <w:ind w:left="1080"/>
        <w:jc w:val="left"/>
        <w:rPr>
          <w:rFonts w:cs="Times New Roman"/>
          <w:sz w:val="48"/>
          <w:szCs w:val="48"/>
        </w:rPr>
      </w:pPr>
    </w:p>
    <w:p w14:paraId="2CB15C92" w14:textId="77777777" w:rsidR="002C1627" w:rsidRPr="0071416B" w:rsidRDefault="002C1627" w:rsidP="002C1627">
      <w:pPr>
        <w:pStyle w:val="Heading1"/>
        <w:tabs>
          <w:tab w:val="left" w:pos="2093"/>
          <w:tab w:val="left" w:pos="2094"/>
        </w:tabs>
        <w:spacing w:line="670" w:lineRule="exact"/>
        <w:ind w:left="1080"/>
        <w:jc w:val="left"/>
        <w:rPr>
          <w:rFonts w:cs="Times New Roman"/>
          <w:sz w:val="48"/>
          <w:szCs w:val="48"/>
        </w:rPr>
      </w:pPr>
    </w:p>
    <w:p w14:paraId="2B391785" w14:textId="77777777" w:rsidR="002C1627" w:rsidRPr="0071416B" w:rsidRDefault="002C1627" w:rsidP="002C1627">
      <w:pPr>
        <w:pStyle w:val="Heading1"/>
        <w:rPr>
          <w:rFonts w:cs="Times New Roman"/>
        </w:rPr>
      </w:pPr>
      <w:r w:rsidRPr="0071416B">
        <w:rPr>
          <w:rFonts w:cs="Times New Roman"/>
        </w:rPr>
        <w:t>MODEL DE CONTRACT DE</w:t>
      </w:r>
      <w:r w:rsidRPr="0071416B">
        <w:rPr>
          <w:rFonts w:cs="Times New Roman"/>
          <w:spacing w:val="-2"/>
        </w:rPr>
        <w:t xml:space="preserve"> </w:t>
      </w:r>
      <w:r w:rsidRPr="0071416B">
        <w:rPr>
          <w:rFonts w:cs="Times New Roman"/>
        </w:rPr>
        <w:t>SERVICII</w:t>
      </w:r>
    </w:p>
    <w:p w14:paraId="484811EC" w14:textId="77777777" w:rsidR="002C1627" w:rsidRPr="0071416B" w:rsidRDefault="002C1627" w:rsidP="002C1627">
      <w:pPr>
        <w:pStyle w:val="Heading1"/>
        <w:rPr>
          <w:rFonts w:cs="Times New Roman"/>
          <w:sz w:val="56"/>
        </w:rPr>
      </w:pPr>
      <w:r w:rsidRPr="0071416B">
        <w:rPr>
          <w:rFonts w:cs="Times New Roman"/>
        </w:rPr>
        <w:t xml:space="preserve">                   (clauzele contractuale obligatorii)</w:t>
      </w:r>
    </w:p>
    <w:p w14:paraId="0FE464F4" w14:textId="77777777" w:rsidR="002C1627" w:rsidRPr="0071416B" w:rsidRDefault="002C1627" w:rsidP="002C1627">
      <w:pPr>
        <w:jc w:val="center"/>
        <w:rPr>
          <w:rFonts w:ascii="Times New Roman" w:hAnsi="Times New Roman" w:cs="Times New Roman"/>
          <w:sz w:val="56"/>
        </w:rPr>
      </w:pPr>
    </w:p>
    <w:p w14:paraId="48018C6D" w14:textId="77777777" w:rsidR="002C1627" w:rsidRPr="0071416B" w:rsidRDefault="002C1627" w:rsidP="002C1627">
      <w:pPr>
        <w:jc w:val="center"/>
        <w:rPr>
          <w:rFonts w:ascii="Times New Roman" w:hAnsi="Times New Roman" w:cs="Times New Roman"/>
          <w:sz w:val="56"/>
        </w:rPr>
      </w:pPr>
    </w:p>
    <w:p w14:paraId="7E751CBE" w14:textId="77777777" w:rsidR="002C1627" w:rsidRDefault="002C1627" w:rsidP="002C1627">
      <w:pPr>
        <w:jc w:val="center"/>
        <w:rPr>
          <w:rFonts w:ascii="Times New Roman" w:hAnsi="Times New Roman" w:cs="Times New Roman"/>
          <w:sz w:val="56"/>
        </w:rPr>
      </w:pPr>
    </w:p>
    <w:p w14:paraId="6DDC9B7C" w14:textId="77777777" w:rsidR="002C1627" w:rsidRDefault="002C1627" w:rsidP="002C1627">
      <w:pPr>
        <w:jc w:val="center"/>
        <w:rPr>
          <w:rFonts w:ascii="Times New Roman" w:hAnsi="Times New Roman" w:cs="Times New Roman"/>
          <w:sz w:val="56"/>
        </w:rPr>
      </w:pPr>
    </w:p>
    <w:p w14:paraId="4345C4A1" w14:textId="77777777" w:rsidR="002C1627" w:rsidRDefault="002C1627" w:rsidP="002C1627">
      <w:pPr>
        <w:jc w:val="center"/>
        <w:rPr>
          <w:rFonts w:ascii="Times New Roman" w:hAnsi="Times New Roman" w:cs="Times New Roman"/>
          <w:sz w:val="56"/>
        </w:rPr>
      </w:pPr>
    </w:p>
    <w:p w14:paraId="66953392" w14:textId="77777777" w:rsidR="002C1627" w:rsidRDefault="002C1627" w:rsidP="002C1627">
      <w:pPr>
        <w:jc w:val="center"/>
        <w:rPr>
          <w:rFonts w:ascii="Times New Roman" w:hAnsi="Times New Roman" w:cs="Times New Roman"/>
          <w:sz w:val="56"/>
        </w:rPr>
      </w:pPr>
    </w:p>
    <w:p w14:paraId="04E85523" w14:textId="77777777" w:rsidR="002C1627" w:rsidRDefault="002C1627" w:rsidP="002C1627">
      <w:pPr>
        <w:jc w:val="center"/>
        <w:rPr>
          <w:rFonts w:ascii="Times New Roman" w:hAnsi="Times New Roman" w:cs="Times New Roman"/>
          <w:sz w:val="56"/>
        </w:rPr>
      </w:pPr>
    </w:p>
    <w:p w14:paraId="0A3DD11C" w14:textId="3CE19DBB" w:rsidR="002C1627" w:rsidRDefault="002C1627" w:rsidP="00BB12E4">
      <w:pPr>
        <w:pStyle w:val="DefaultText2"/>
        <w:ind w:right="540"/>
        <w:rPr>
          <w:b/>
          <w:bCs/>
          <w:sz w:val="28"/>
          <w:szCs w:val="28"/>
          <w:lang w:val="ro-RO"/>
        </w:rPr>
      </w:pPr>
    </w:p>
    <w:p w14:paraId="366CEE78" w14:textId="0C053BC7" w:rsidR="00BB12E4" w:rsidRDefault="00BB12E4" w:rsidP="00BB12E4">
      <w:pPr>
        <w:pStyle w:val="DefaultText2"/>
        <w:ind w:right="540"/>
        <w:rPr>
          <w:b/>
          <w:bCs/>
          <w:sz w:val="28"/>
          <w:szCs w:val="28"/>
          <w:lang w:val="ro-RO"/>
        </w:rPr>
      </w:pPr>
    </w:p>
    <w:p w14:paraId="3FD2EE07" w14:textId="77777777" w:rsidR="00BB12E4" w:rsidRPr="0071416B" w:rsidRDefault="00BB12E4" w:rsidP="00BB12E4">
      <w:pPr>
        <w:pStyle w:val="DefaultText2"/>
        <w:ind w:right="540"/>
        <w:rPr>
          <w:b/>
          <w:bCs/>
          <w:sz w:val="28"/>
          <w:szCs w:val="28"/>
          <w:lang w:val="ro-RO"/>
        </w:rPr>
      </w:pPr>
    </w:p>
    <w:p w14:paraId="008BD43A" w14:textId="77777777" w:rsidR="002C1627" w:rsidRPr="0071416B" w:rsidRDefault="002C1627" w:rsidP="002C1627">
      <w:pPr>
        <w:pStyle w:val="DefaultText2"/>
        <w:ind w:left="567" w:right="-18"/>
        <w:jc w:val="center"/>
        <w:rPr>
          <w:b/>
          <w:bCs/>
          <w:sz w:val="28"/>
          <w:szCs w:val="28"/>
          <w:lang w:val="ro-RO"/>
        </w:rPr>
      </w:pPr>
      <w:r w:rsidRPr="0071416B">
        <w:rPr>
          <w:b/>
          <w:bCs/>
          <w:sz w:val="28"/>
          <w:szCs w:val="28"/>
          <w:lang w:val="ro-RO"/>
        </w:rPr>
        <w:lastRenderedPageBreak/>
        <w:t>Contract de servicii</w:t>
      </w:r>
    </w:p>
    <w:p w14:paraId="0F595944" w14:textId="77777777" w:rsidR="002C1627" w:rsidRPr="0071416B" w:rsidRDefault="002C1627" w:rsidP="002C1627">
      <w:pPr>
        <w:pStyle w:val="DefaultText"/>
        <w:ind w:left="567" w:right="-18"/>
        <w:jc w:val="both"/>
        <w:rPr>
          <w:b/>
          <w:bCs/>
          <w:i/>
          <w:iCs/>
          <w:lang w:val="ro-RO"/>
        </w:rPr>
      </w:pPr>
    </w:p>
    <w:p w14:paraId="71C22EEA" w14:textId="77777777" w:rsidR="002C1627" w:rsidRPr="0071416B" w:rsidRDefault="002C1627" w:rsidP="002C1627">
      <w:pPr>
        <w:pStyle w:val="DefaultText"/>
        <w:numPr>
          <w:ilvl w:val="0"/>
          <w:numId w:val="1"/>
        </w:numPr>
        <w:ind w:left="567" w:right="-18"/>
        <w:jc w:val="both"/>
        <w:rPr>
          <w:b/>
          <w:bCs/>
          <w:lang w:val="ro-RO"/>
        </w:rPr>
      </w:pPr>
      <w:r w:rsidRPr="0071416B">
        <w:rPr>
          <w:b/>
          <w:bCs/>
          <w:lang w:val="ro-RO"/>
        </w:rPr>
        <w:t>Părţile contractante</w:t>
      </w:r>
    </w:p>
    <w:p w14:paraId="418EA89A" w14:textId="040A9570" w:rsidR="002C1627" w:rsidRDefault="002C1627" w:rsidP="002C1627">
      <w:pPr>
        <w:ind w:right="-18" w:firstLine="207"/>
        <w:jc w:val="both"/>
        <w:rPr>
          <w:rFonts w:ascii="Times New Roman" w:hAnsi="Times New Roman" w:cs="Times New Roman"/>
          <w:sz w:val="24"/>
          <w:szCs w:val="24"/>
        </w:rPr>
      </w:pPr>
      <w:r w:rsidRPr="0071416B">
        <w:rPr>
          <w:rFonts w:ascii="Times New Roman" w:hAnsi="Times New Roman" w:cs="Times New Roman"/>
          <w:sz w:val="24"/>
          <w:szCs w:val="24"/>
        </w:rPr>
        <w:t xml:space="preserve">În temeiul  </w:t>
      </w:r>
    </w:p>
    <w:p w14:paraId="2C93C315" w14:textId="77777777" w:rsidR="00BB12E4" w:rsidRPr="007446DF" w:rsidRDefault="00BB12E4" w:rsidP="00BB12E4">
      <w:pPr>
        <w:pStyle w:val="Default"/>
        <w:numPr>
          <w:ilvl w:val="0"/>
          <w:numId w:val="6"/>
        </w:numPr>
        <w:jc w:val="both"/>
        <w:rPr>
          <w:color w:val="auto"/>
        </w:rPr>
      </w:pPr>
      <w:r w:rsidRPr="007446DF">
        <w:rPr>
          <w:color w:val="auto"/>
        </w:rPr>
        <w:t xml:space="preserve">Legea nr. 98/2016 privind achizțiile publice, HG nr. 395/2016 </w:t>
      </w:r>
    </w:p>
    <w:p w14:paraId="3BAFC05D" w14:textId="77777777" w:rsidR="00BB12E4" w:rsidRPr="007446DF" w:rsidRDefault="00BB12E4" w:rsidP="00BB12E4">
      <w:pPr>
        <w:pStyle w:val="Default"/>
        <w:numPr>
          <w:ilvl w:val="0"/>
          <w:numId w:val="6"/>
        </w:numPr>
        <w:jc w:val="both"/>
        <w:rPr>
          <w:color w:val="auto"/>
        </w:rPr>
      </w:pPr>
      <w:r w:rsidRPr="007446DF">
        <w:rPr>
          <w:color w:val="auto"/>
        </w:rPr>
        <w:t>H.G. nr. 1171/2025 – Hotărâre privind instituirea Programului Național „Masă sănătoasă” în anul 2026;</w:t>
      </w:r>
    </w:p>
    <w:p w14:paraId="6073916A" w14:textId="77777777" w:rsidR="00BB12E4" w:rsidRPr="007446DF" w:rsidRDefault="00BB12E4" w:rsidP="00BB12E4">
      <w:pPr>
        <w:pStyle w:val="Default"/>
        <w:numPr>
          <w:ilvl w:val="0"/>
          <w:numId w:val="6"/>
        </w:numPr>
        <w:jc w:val="both"/>
        <w:rPr>
          <w:color w:val="auto"/>
        </w:rPr>
      </w:pPr>
      <w:r w:rsidRPr="007446DF">
        <w:rPr>
          <w:color w:val="auto"/>
        </w:rPr>
        <w:t>Anexa la Ordinul ministrului educației și cercetării și al ministrului agriculturii și dezvoltării rurale nr. 7.111/422/2025 pentru modificarea anexei la Ordinul ministrului educației și cercetării și al ministrului agriculturii și dezvoltării rurale nr. 3.352/70/2025 privind aprobarea Listei unităților de învățământ preuniversitar incluse în Programul național „Masă sănătoasă” în anul 2025 – Poziția nr. 28/județul Brăila.</w:t>
      </w:r>
    </w:p>
    <w:p w14:paraId="4C9E8359" w14:textId="77777777" w:rsidR="00BB12E4" w:rsidRPr="007446DF" w:rsidRDefault="00BB12E4" w:rsidP="00BB12E4">
      <w:pPr>
        <w:pStyle w:val="Default"/>
        <w:numPr>
          <w:ilvl w:val="0"/>
          <w:numId w:val="6"/>
        </w:numPr>
        <w:jc w:val="both"/>
        <w:rPr>
          <w:color w:val="auto"/>
        </w:rPr>
      </w:pPr>
      <w:r w:rsidRPr="007446DF">
        <w:rPr>
          <w:color w:val="auto"/>
        </w:rPr>
        <w:t>Ordinul Ministerului Educației și Cercetării Nr. 3.463/04.03.2025 privind Structura anului școlar 2025-2026;</w:t>
      </w:r>
    </w:p>
    <w:p w14:paraId="7821C020" w14:textId="77777777" w:rsidR="00BB12E4" w:rsidRPr="007446DF" w:rsidRDefault="00BB12E4" w:rsidP="00BB12E4">
      <w:pPr>
        <w:pStyle w:val="Default"/>
        <w:numPr>
          <w:ilvl w:val="0"/>
          <w:numId w:val="6"/>
        </w:numPr>
        <w:jc w:val="both"/>
        <w:rPr>
          <w:color w:val="auto"/>
        </w:rPr>
      </w:pPr>
      <w:r w:rsidRPr="007446DF">
        <w:rPr>
          <w:color w:val="auto"/>
        </w:rPr>
        <w:t xml:space="preserve">H.G. 106/2002 privind etichetarea alimentelor cu modificările și completările ulterioare, actualizată, potrivită căreia operatorii economici sunt obligați, începând cu 13 decembrie 2016, să respecte noile reguli referitoare la etichetarea produselor alimentare; </w:t>
      </w:r>
    </w:p>
    <w:p w14:paraId="41D480D0" w14:textId="77777777" w:rsidR="00BB12E4" w:rsidRPr="007446DF" w:rsidRDefault="00BB12E4" w:rsidP="00BB12E4">
      <w:pPr>
        <w:pStyle w:val="Default"/>
        <w:numPr>
          <w:ilvl w:val="0"/>
          <w:numId w:val="6"/>
        </w:numPr>
        <w:jc w:val="both"/>
        <w:rPr>
          <w:color w:val="auto"/>
        </w:rPr>
      </w:pPr>
      <w:r w:rsidRPr="007446DF">
        <w:rPr>
          <w:color w:val="auto"/>
        </w:rPr>
        <w:t xml:space="preserve">Norma metodologică privind etichetarea alimentelor din 07.02.2002 cu toate modificările și completările ulterioare; </w:t>
      </w:r>
    </w:p>
    <w:p w14:paraId="105E88B4" w14:textId="77777777" w:rsidR="00BB12E4" w:rsidRPr="007446DF" w:rsidRDefault="00BB12E4" w:rsidP="00BB12E4">
      <w:pPr>
        <w:pStyle w:val="Default"/>
        <w:numPr>
          <w:ilvl w:val="0"/>
          <w:numId w:val="6"/>
        </w:numPr>
        <w:jc w:val="both"/>
        <w:rPr>
          <w:color w:val="auto"/>
        </w:rPr>
      </w:pPr>
      <w:r w:rsidRPr="007446DF">
        <w:rPr>
          <w:color w:val="auto"/>
        </w:rPr>
        <w:t xml:space="preserve">O.U.G. 97/2001 privind reglementarea producţiei, circulaţiei şi comercializării alimentelor cu toate modificările şi completările ulterioare; </w:t>
      </w:r>
    </w:p>
    <w:p w14:paraId="15AF0C67" w14:textId="77777777" w:rsidR="00BB12E4" w:rsidRPr="007446DF" w:rsidRDefault="00BB12E4" w:rsidP="00BB12E4">
      <w:pPr>
        <w:pStyle w:val="Default"/>
        <w:numPr>
          <w:ilvl w:val="0"/>
          <w:numId w:val="6"/>
        </w:numPr>
        <w:jc w:val="both"/>
        <w:rPr>
          <w:color w:val="auto"/>
        </w:rPr>
      </w:pPr>
      <w:r w:rsidRPr="007446DF">
        <w:rPr>
          <w:color w:val="auto"/>
        </w:rPr>
        <w:t xml:space="preserve">H.G. 924/2005 privind aprobarea regulilor generale pentru igiena produselor alimentare cu toate modificările şi completările ulterioare; </w:t>
      </w:r>
    </w:p>
    <w:p w14:paraId="777B88EE" w14:textId="77777777" w:rsidR="00BB12E4" w:rsidRPr="007446DF" w:rsidRDefault="00BB12E4" w:rsidP="00BB12E4">
      <w:pPr>
        <w:pStyle w:val="Default"/>
        <w:numPr>
          <w:ilvl w:val="0"/>
          <w:numId w:val="6"/>
        </w:numPr>
        <w:jc w:val="both"/>
        <w:rPr>
          <w:color w:val="auto"/>
        </w:rPr>
      </w:pPr>
      <w:r w:rsidRPr="007446DF">
        <w:rPr>
          <w:color w:val="auto"/>
        </w:rPr>
        <w:t xml:space="preserve">Regulamentul UE nr.1169/2011 al Parlamentului European şi al Consiliului din 25.10.2011 privind informarea consumatorilor cu privire la produsele alimentare; </w:t>
      </w:r>
    </w:p>
    <w:p w14:paraId="59411788" w14:textId="77777777" w:rsidR="00BB12E4" w:rsidRPr="007446DF" w:rsidRDefault="00BB12E4" w:rsidP="00BB12E4">
      <w:pPr>
        <w:pStyle w:val="Default"/>
        <w:numPr>
          <w:ilvl w:val="0"/>
          <w:numId w:val="6"/>
        </w:numPr>
        <w:jc w:val="both"/>
        <w:rPr>
          <w:color w:val="auto"/>
        </w:rPr>
      </w:pPr>
      <w:r w:rsidRPr="007446DF">
        <w:rPr>
          <w:color w:val="auto"/>
        </w:rPr>
        <w:t xml:space="preserve">Regulamentul (CE) nr.852/2004 al Parlamentului European şi al Consiliului privind igiena produselor alimentare cu toate modificările şi completările ulterioare; </w:t>
      </w:r>
    </w:p>
    <w:p w14:paraId="3130AD06" w14:textId="77777777" w:rsidR="00BB12E4" w:rsidRPr="007446DF" w:rsidRDefault="00BB12E4" w:rsidP="00BB12E4">
      <w:pPr>
        <w:pStyle w:val="Default"/>
        <w:numPr>
          <w:ilvl w:val="0"/>
          <w:numId w:val="6"/>
        </w:numPr>
        <w:jc w:val="both"/>
        <w:rPr>
          <w:color w:val="auto"/>
        </w:rPr>
      </w:pPr>
      <w:r w:rsidRPr="007446DF">
        <w:rPr>
          <w:color w:val="auto"/>
        </w:rPr>
        <w:t xml:space="preserve">Regulamentul (CE) nr.853/2004 al Parlamentului European şi al Consiliului de stabilire a unor norme specifice de igienă care se aplică alimentelor de origine animală, cu modificările şi completările ulterioare; </w:t>
      </w:r>
    </w:p>
    <w:p w14:paraId="336A993F" w14:textId="77777777" w:rsidR="00BB12E4" w:rsidRPr="007446DF" w:rsidRDefault="00BB12E4" w:rsidP="00BB12E4">
      <w:pPr>
        <w:pStyle w:val="ListParagraph"/>
        <w:numPr>
          <w:ilvl w:val="0"/>
          <w:numId w:val="6"/>
        </w:numPr>
        <w:jc w:val="both"/>
        <w:rPr>
          <w:rFonts w:ascii="Times New Roman" w:hAnsi="Times New Roman" w:cs="Times New Roman"/>
          <w:sz w:val="24"/>
          <w:szCs w:val="24"/>
        </w:rPr>
      </w:pPr>
      <w:r w:rsidRPr="007446DF">
        <w:rPr>
          <w:rFonts w:ascii="Times New Roman" w:hAnsi="Times New Roman" w:cs="Times New Roman"/>
          <w:sz w:val="24"/>
          <w:szCs w:val="24"/>
        </w:rPr>
        <w:t>Ordin nr. 1563/2008 pentru aprobarea Listei alimentelor nerecomandate preșcolarilor și școlarilor și a principiilor care stau la baza unei alimentații sănătoase pentru copii și adolescenți.</w:t>
      </w:r>
    </w:p>
    <w:p w14:paraId="6D57D846" w14:textId="77777777" w:rsidR="00BB12E4" w:rsidRDefault="00BB12E4" w:rsidP="002C1627">
      <w:pPr>
        <w:pStyle w:val="ListParagraph"/>
        <w:ind w:left="567" w:right="-18"/>
        <w:jc w:val="both"/>
        <w:rPr>
          <w:rFonts w:ascii="Times New Roman" w:hAnsi="Times New Roman" w:cs="Times New Roman"/>
          <w:sz w:val="24"/>
          <w:szCs w:val="24"/>
        </w:rPr>
      </w:pPr>
    </w:p>
    <w:p w14:paraId="11ACB6CC" w14:textId="57D04E47" w:rsidR="002C1627" w:rsidRPr="0071416B" w:rsidRDefault="002C1627" w:rsidP="002C1627">
      <w:pPr>
        <w:pStyle w:val="ListParagraph"/>
        <w:ind w:left="567" w:right="-18"/>
        <w:jc w:val="both"/>
        <w:rPr>
          <w:rFonts w:ascii="Times New Roman" w:hAnsi="Times New Roman" w:cs="Times New Roman"/>
          <w:sz w:val="24"/>
          <w:szCs w:val="24"/>
        </w:rPr>
      </w:pPr>
      <w:r w:rsidRPr="0071416B">
        <w:rPr>
          <w:rFonts w:ascii="Times New Roman" w:hAnsi="Times New Roman" w:cs="Times New Roman"/>
          <w:sz w:val="24"/>
          <w:szCs w:val="24"/>
        </w:rPr>
        <w:t xml:space="preserve">s-a încheiat prezentul contract de prestari  servicii </w:t>
      </w:r>
      <w:r w:rsidRPr="0071416B">
        <w:rPr>
          <w:rFonts w:ascii="Times New Roman" w:hAnsi="Times New Roman" w:cs="Times New Roman"/>
          <w:b/>
          <w:bCs/>
          <w:sz w:val="24"/>
          <w:szCs w:val="24"/>
        </w:rPr>
        <w:t>între</w:t>
      </w:r>
    </w:p>
    <w:p w14:paraId="29ED6A1B" w14:textId="77777777" w:rsidR="002C1627" w:rsidRPr="0071416B" w:rsidRDefault="002C1627" w:rsidP="002C1627">
      <w:pPr>
        <w:pStyle w:val="DefaultText"/>
        <w:ind w:left="567" w:right="-18"/>
        <w:jc w:val="both"/>
        <w:rPr>
          <w:lang w:val="ro-RO"/>
        </w:rPr>
      </w:pPr>
      <w:r w:rsidRPr="0071416B">
        <w:rPr>
          <w:b/>
          <w:lang w:val="ro-RO"/>
        </w:rPr>
        <w:t>COMUNA UNIREA</w:t>
      </w:r>
      <w:r w:rsidRPr="0071416B">
        <w:rPr>
          <w:lang w:val="ro-RO"/>
        </w:rPr>
        <w:t>, cu sediul social în ...................., strada ....................,  nr......., comuna ................., judetul ................., telefon: ......................; fax: ........................, cod fiscal .................., cont trezorerie ...............................</w:t>
      </w:r>
      <w:r w:rsidRPr="0071416B">
        <w:t xml:space="preserve">, </w:t>
      </w:r>
      <w:r w:rsidRPr="0071416B">
        <w:rPr>
          <w:lang w:val="ro-RO"/>
        </w:rPr>
        <w:t xml:space="preserve">deschis la Trezoreria ....................., reprezentată prin domnul/doamna ...................... ,  funcţia primar,  în calitate de </w:t>
      </w:r>
      <w:r w:rsidRPr="0071416B">
        <w:rPr>
          <w:b/>
          <w:bCs/>
          <w:lang w:val="ro-RO"/>
        </w:rPr>
        <w:t>achizitor</w:t>
      </w:r>
      <w:r w:rsidRPr="0071416B">
        <w:rPr>
          <w:lang w:val="ro-RO"/>
        </w:rPr>
        <w:t>, pe de o parte,</w:t>
      </w:r>
    </w:p>
    <w:p w14:paraId="140C57EA" w14:textId="77777777" w:rsidR="002C1627" w:rsidRPr="0071416B" w:rsidRDefault="002C1627" w:rsidP="002C1627">
      <w:pPr>
        <w:pStyle w:val="DefaultText"/>
        <w:ind w:left="567" w:right="-18" w:firstLine="900"/>
        <w:jc w:val="both"/>
        <w:rPr>
          <w:b/>
          <w:bCs/>
          <w:lang w:val="ro-RO"/>
        </w:rPr>
      </w:pPr>
    </w:p>
    <w:p w14:paraId="38957823" w14:textId="77777777" w:rsidR="002C1627" w:rsidRPr="0071416B" w:rsidRDefault="002C1627" w:rsidP="002C1627">
      <w:pPr>
        <w:pStyle w:val="DefaultText"/>
        <w:ind w:left="567" w:right="-18" w:firstLine="900"/>
        <w:jc w:val="both"/>
        <w:rPr>
          <w:b/>
          <w:bCs/>
          <w:lang w:val="ro-RO"/>
        </w:rPr>
      </w:pPr>
      <w:r w:rsidRPr="0071416B">
        <w:rPr>
          <w:b/>
          <w:bCs/>
          <w:lang w:val="ro-RO"/>
        </w:rPr>
        <w:t xml:space="preserve">şi </w:t>
      </w:r>
    </w:p>
    <w:p w14:paraId="592E9F2B" w14:textId="77777777" w:rsidR="002C1627" w:rsidRPr="0071416B" w:rsidRDefault="002C1627" w:rsidP="002C1627">
      <w:pPr>
        <w:pStyle w:val="DefaultText"/>
        <w:ind w:left="567" w:right="-18" w:firstLine="900"/>
        <w:jc w:val="both"/>
        <w:rPr>
          <w:b/>
          <w:bCs/>
          <w:lang w:val="ro-RO"/>
        </w:rPr>
      </w:pPr>
    </w:p>
    <w:p w14:paraId="6C9D2742" w14:textId="77777777" w:rsidR="002C1627" w:rsidRDefault="002C1627" w:rsidP="002C1627">
      <w:pPr>
        <w:pStyle w:val="DefaultText"/>
        <w:ind w:left="567" w:right="-18"/>
        <w:jc w:val="both"/>
        <w:rPr>
          <w:lang w:val="ro-RO"/>
        </w:rPr>
      </w:pPr>
      <w:r w:rsidRPr="0071416B">
        <w:rPr>
          <w:b/>
          <w:lang w:val="ro-RO"/>
        </w:rPr>
        <w:t>SC _________________________________  SRL</w:t>
      </w:r>
      <w:r w:rsidRPr="0071416B">
        <w:rPr>
          <w:lang w:val="ro-RO"/>
        </w:rPr>
        <w:t>, cu sediul social in ______________________</w:t>
      </w:r>
      <w:r w:rsidRPr="0071416B">
        <w:t xml:space="preserve">,  str. ___________________, nr. _______,   judetul _____________ </w:t>
      </w:r>
      <w:r w:rsidRPr="0071416B">
        <w:rPr>
          <w:lang w:val="ro-RO"/>
        </w:rPr>
        <w:t xml:space="preserve">, inregistrat  la  Registrul Comertului  cu nr. ___________________ ,  </w:t>
      </w:r>
      <w:r w:rsidRPr="0071416B">
        <w:rPr>
          <w:lang w:val="ro-RO"/>
        </w:rPr>
        <w:lastRenderedPageBreak/>
        <w:t xml:space="preserve">identificat prin  cod unic de inregistrare _____________________,  e-mail: </w:t>
      </w:r>
      <w:hyperlink r:id="rId7" w:history="1">
        <w:r w:rsidRPr="0071416B">
          <w:rPr>
            <w:rStyle w:val="Hyperlink"/>
            <w:rFonts w:eastAsiaTheme="majorEastAsia"/>
          </w:rPr>
          <w:t>______________________________</w:t>
        </w:r>
      </w:hyperlink>
      <w:r w:rsidRPr="0071416B">
        <w:rPr>
          <w:lang w:val="ro-RO"/>
        </w:rPr>
        <w:t xml:space="preserve">, reprezentată prin d-na/l  __________________________ , având funcţia de administrator ,  în calitate de </w:t>
      </w:r>
      <w:r w:rsidRPr="0071416B">
        <w:rPr>
          <w:b/>
          <w:bCs/>
          <w:lang w:val="ro-RO"/>
        </w:rPr>
        <w:t>prestator</w:t>
      </w:r>
      <w:r w:rsidRPr="0071416B">
        <w:rPr>
          <w:lang w:val="ro-RO"/>
        </w:rPr>
        <w:t>, pe de altă parte.</w:t>
      </w:r>
    </w:p>
    <w:p w14:paraId="63F80BBB" w14:textId="77777777" w:rsidR="002C1627" w:rsidRPr="0071416B" w:rsidRDefault="002C1627" w:rsidP="002C1627">
      <w:pPr>
        <w:pStyle w:val="DefaultText"/>
        <w:ind w:left="567" w:right="-18"/>
        <w:jc w:val="both"/>
        <w:rPr>
          <w:lang w:val="ro-RO"/>
        </w:rPr>
      </w:pPr>
    </w:p>
    <w:p w14:paraId="3DE6EF68" w14:textId="77777777" w:rsidR="002C1627" w:rsidRPr="0071416B" w:rsidRDefault="002C1627" w:rsidP="002C1627">
      <w:pPr>
        <w:pStyle w:val="DefaultText"/>
        <w:ind w:right="-18"/>
        <w:jc w:val="both"/>
        <w:rPr>
          <w:lang w:val="ro-RO"/>
        </w:rPr>
      </w:pPr>
    </w:p>
    <w:p w14:paraId="5F7B46E4" w14:textId="77777777" w:rsidR="002C1627" w:rsidRPr="0071416B" w:rsidRDefault="002C1627" w:rsidP="002C1627">
      <w:pPr>
        <w:pStyle w:val="DefaultText"/>
        <w:ind w:left="567" w:right="-18"/>
        <w:jc w:val="both"/>
        <w:rPr>
          <w:b/>
          <w:bCs/>
          <w:i/>
          <w:iCs/>
          <w:lang w:val="ro-RO"/>
        </w:rPr>
      </w:pPr>
      <w:r w:rsidRPr="0071416B">
        <w:rPr>
          <w:b/>
          <w:bCs/>
          <w:i/>
          <w:iCs/>
          <w:lang w:val="ro-RO"/>
        </w:rPr>
        <w:t xml:space="preserve">2. Definiţii </w:t>
      </w:r>
    </w:p>
    <w:p w14:paraId="175B7811" w14:textId="77777777" w:rsidR="002C1627" w:rsidRPr="0071416B" w:rsidRDefault="002C1627" w:rsidP="002C1627">
      <w:pPr>
        <w:pStyle w:val="DefaultText"/>
        <w:ind w:left="567" w:right="-18"/>
        <w:jc w:val="both"/>
        <w:rPr>
          <w:lang w:val="ro-RO"/>
        </w:rPr>
      </w:pPr>
      <w:r w:rsidRPr="0071416B">
        <w:rPr>
          <w:lang w:val="ro-RO"/>
        </w:rPr>
        <w:t>2.1 - În prezentul contract următorii termeni vor fi interpretaţi astfel:</w:t>
      </w:r>
    </w:p>
    <w:p w14:paraId="2B19D27C" w14:textId="77777777" w:rsidR="002C1627" w:rsidRPr="0071416B" w:rsidRDefault="002C1627" w:rsidP="002C1627">
      <w:pPr>
        <w:pStyle w:val="DefaultText"/>
        <w:ind w:left="567" w:right="-18"/>
        <w:jc w:val="both"/>
        <w:rPr>
          <w:lang w:val="ro-RO"/>
        </w:rPr>
      </w:pPr>
      <w:r w:rsidRPr="0071416B">
        <w:rPr>
          <w:lang w:val="ro-RO"/>
        </w:rPr>
        <w:t>a)</w:t>
      </w:r>
      <w:r w:rsidRPr="0071416B">
        <w:rPr>
          <w:b/>
          <w:bCs/>
          <w:i/>
          <w:iCs/>
          <w:lang w:val="ro-RO"/>
        </w:rPr>
        <w:t xml:space="preserve"> Contract</w:t>
      </w:r>
      <w:r w:rsidRPr="0071416B">
        <w:rPr>
          <w:b/>
          <w:bCs/>
          <w:lang w:val="ro-RO"/>
        </w:rPr>
        <w:t xml:space="preserve"> </w:t>
      </w:r>
      <w:r w:rsidRPr="0071416B">
        <w:rPr>
          <w:lang w:val="ro-RO"/>
        </w:rPr>
        <w:t>- prezentul contract şi toate anexele sale;</w:t>
      </w:r>
    </w:p>
    <w:p w14:paraId="18AC9C44" w14:textId="77777777" w:rsidR="002C1627" w:rsidRPr="0071416B" w:rsidRDefault="002C1627" w:rsidP="002C1627">
      <w:pPr>
        <w:pStyle w:val="DefaultText"/>
        <w:ind w:left="567" w:right="-18"/>
        <w:jc w:val="both"/>
        <w:rPr>
          <w:lang w:val="ro-RO"/>
        </w:rPr>
      </w:pPr>
      <w:r w:rsidRPr="0071416B">
        <w:rPr>
          <w:lang w:val="ro-RO"/>
        </w:rPr>
        <w:t>b)</w:t>
      </w:r>
      <w:r w:rsidRPr="0071416B">
        <w:rPr>
          <w:b/>
          <w:bCs/>
          <w:i/>
          <w:iCs/>
          <w:lang w:val="ro-RO"/>
        </w:rPr>
        <w:t>achizitor şi prestator</w:t>
      </w:r>
      <w:r w:rsidRPr="0071416B">
        <w:rPr>
          <w:lang w:val="ro-RO"/>
        </w:rPr>
        <w:t xml:space="preserve"> - părţile contractante, aşa cum sunt acestea numite în prezentul contract;</w:t>
      </w:r>
    </w:p>
    <w:p w14:paraId="30F39F8A" w14:textId="77777777" w:rsidR="002C1627" w:rsidRPr="0071416B" w:rsidRDefault="002C1627" w:rsidP="002C1627">
      <w:pPr>
        <w:pStyle w:val="DefaultText"/>
        <w:ind w:left="567" w:right="-18"/>
        <w:jc w:val="both"/>
        <w:rPr>
          <w:lang w:val="ro-RO"/>
        </w:rPr>
      </w:pPr>
      <w:r w:rsidRPr="0071416B">
        <w:rPr>
          <w:lang w:val="ro-RO"/>
        </w:rPr>
        <w:t>c)</w:t>
      </w:r>
      <w:r w:rsidRPr="0071416B">
        <w:rPr>
          <w:b/>
          <w:bCs/>
          <w:i/>
          <w:iCs/>
          <w:lang w:val="ro-RO"/>
        </w:rPr>
        <w:t xml:space="preserve"> preţul contractului</w:t>
      </w:r>
      <w:r w:rsidRPr="0071416B">
        <w:rPr>
          <w:b/>
          <w:bCs/>
          <w:lang w:val="ro-RO"/>
        </w:rPr>
        <w:t xml:space="preserve"> - </w:t>
      </w:r>
      <w:r w:rsidRPr="0071416B">
        <w:rPr>
          <w:lang w:val="ro-RO"/>
        </w:rPr>
        <w:t>preţul plătibil prestatorului de către achizitor, în baza contractului, pentru îndeplinirea integrală şi corespunzătoare a tuturor obligaţiilor asumate prin contract;</w:t>
      </w:r>
    </w:p>
    <w:p w14:paraId="0D3C4BE0" w14:textId="77777777" w:rsidR="002C1627" w:rsidRPr="0071416B" w:rsidRDefault="002C1627" w:rsidP="002C1627">
      <w:pPr>
        <w:pStyle w:val="DefaultText"/>
        <w:tabs>
          <w:tab w:val="left" w:pos="0"/>
        </w:tabs>
        <w:ind w:left="567" w:right="-18"/>
        <w:jc w:val="both"/>
        <w:rPr>
          <w:lang w:val="ro-RO"/>
        </w:rPr>
      </w:pPr>
      <w:r w:rsidRPr="0071416B">
        <w:rPr>
          <w:lang w:val="ro-RO"/>
        </w:rPr>
        <w:t>d)</w:t>
      </w:r>
      <w:r w:rsidRPr="0071416B">
        <w:rPr>
          <w:b/>
          <w:bCs/>
          <w:i/>
          <w:iCs/>
          <w:lang w:val="ro-RO"/>
        </w:rPr>
        <w:t>servicii</w:t>
      </w:r>
      <w:r w:rsidRPr="0071416B">
        <w:rPr>
          <w:i/>
          <w:iCs/>
          <w:lang w:val="ro-RO"/>
        </w:rPr>
        <w:t xml:space="preserve"> -</w:t>
      </w:r>
      <w:r w:rsidRPr="0071416B">
        <w:rPr>
          <w:lang w:val="ro-RO"/>
        </w:rPr>
        <w:t xml:space="preserve"> activităţi a căror prestare face obiect al contractului; </w:t>
      </w:r>
    </w:p>
    <w:p w14:paraId="5D378293" w14:textId="77777777" w:rsidR="002C1627" w:rsidRPr="0071416B" w:rsidRDefault="002C1627" w:rsidP="002C1627">
      <w:pPr>
        <w:pStyle w:val="DefaultText"/>
        <w:ind w:left="567" w:right="-18"/>
        <w:jc w:val="both"/>
        <w:rPr>
          <w:lang w:val="ro-RO"/>
        </w:rPr>
      </w:pPr>
      <w:r w:rsidRPr="0071416B">
        <w:rPr>
          <w:lang w:val="ro-RO"/>
        </w:rPr>
        <w:t>e)</w:t>
      </w:r>
      <w:r w:rsidRPr="0071416B">
        <w:rPr>
          <w:b/>
          <w:bCs/>
          <w:i/>
          <w:iCs/>
          <w:lang w:val="ro-RO"/>
        </w:rPr>
        <w:t>produse</w:t>
      </w:r>
      <w:r w:rsidRPr="0071416B">
        <w:rPr>
          <w:lang w:val="ro-RO"/>
        </w:rPr>
        <w:t xml:space="preserve"> - echipamentele, maşinile, utilajele, piesele de schimb şi orice alte bunuri cuprinse în anexa/anexele la prezentul contract şi pe care prestatorul are obligaţia de a le furniza aferent serviciilor prestate conform contractului;</w:t>
      </w:r>
    </w:p>
    <w:p w14:paraId="35993611" w14:textId="77777777" w:rsidR="002C1627" w:rsidRPr="0071416B" w:rsidRDefault="002C1627" w:rsidP="002C1627">
      <w:pPr>
        <w:pStyle w:val="DefaultText"/>
        <w:ind w:left="567" w:right="-18"/>
        <w:jc w:val="both"/>
        <w:rPr>
          <w:lang w:val="ro-RO"/>
        </w:rPr>
      </w:pPr>
      <w:r w:rsidRPr="0071416B">
        <w:rPr>
          <w:lang w:val="ro-RO"/>
        </w:rPr>
        <w:t>f)</w:t>
      </w:r>
      <w:r w:rsidRPr="0071416B">
        <w:rPr>
          <w:b/>
          <w:bCs/>
          <w:i/>
          <w:iCs/>
          <w:lang w:val="ro-RO"/>
        </w:rPr>
        <w:t>forţa majoră</w:t>
      </w:r>
      <w:r w:rsidRPr="0071416B">
        <w:rPr>
          <w:i/>
          <w:iCs/>
          <w:lang w:val="ro-RO"/>
        </w:rPr>
        <w:t xml:space="preserve"> </w:t>
      </w:r>
      <w:r w:rsidRPr="0071416B">
        <w:rPr>
          <w:lang w:val="ro-RO"/>
        </w:rPr>
        <w:t>- reprezintă o împrejurare de origine externă, cu caracter extraordinar, absolut imprevizibilă şi inevitabilă, care se află în afara controlului oricărei părţi, care nu se datorează greşelii sau vinei acestora,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51BBFCE5" w14:textId="77777777" w:rsidR="002C1627" w:rsidRPr="0071416B" w:rsidRDefault="002C1627" w:rsidP="002C1627">
      <w:pPr>
        <w:pStyle w:val="DefaultText1"/>
        <w:tabs>
          <w:tab w:val="left" w:pos="360"/>
        </w:tabs>
        <w:ind w:left="567" w:right="-18"/>
        <w:jc w:val="both"/>
        <w:rPr>
          <w:sz w:val="24"/>
          <w:szCs w:val="24"/>
        </w:rPr>
      </w:pPr>
      <w:r w:rsidRPr="0071416B">
        <w:rPr>
          <w:i/>
          <w:iCs/>
          <w:sz w:val="24"/>
          <w:szCs w:val="24"/>
        </w:rPr>
        <w:t>g)</w:t>
      </w:r>
      <w:r w:rsidRPr="0071416B">
        <w:rPr>
          <w:b/>
          <w:bCs/>
          <w:i/>
          <w:iCs/>
          <w:sz w:val="24"/>
          <w:szCs w:val="24"/>
        </w:rPr>
        <w:t xml:space="preserve"> zi</w:t>
      </w:r>
      <w:r w:rsidRPr="0071416B">
        <w:rPr>
          <w:b/>
          <w:bCs/>
          <w:sz w:val="24"/>
          <w:szCs w:val="24"/>
        </w:rPr>
        <w:t xml:space="preserve"> </w:t>
      </w:r>
      <w:r w:rsidRPr="0071416B">
        <w:rPr>
          <w:sz w:val="24"/>
          <w:szCs w:val="24"/>
        </w:rPr>
        <w:t xml:space="preserve">- zi calendaristică; </w:t>
      </w:r>
      <w:r w:rsidRPr="0071416B">
        <w:rPr>
          <w:b/>
          <w:bCs/>
          <w:i/>
          <w:iCs/>
          <w:sz w:val="24"/>
          <w:szCs w:val="24"/>
        </w:rPr>
        <w:t>an</w:t>
      </w:r>
      <w:r w:rsidRPr="0071416B">
        <w:rPr>
          <w:sz w:val="24"/>
          <w:szCs w:val="24"/>
        </w:rPr>
        <w:t xml:space="preserve"> - 365 de zile.</w:t>
      </w:r>
    </w:p>
    <w:p w14:paraId="33E1CB69" w14:textId="77777777" w:rsidR="002C1627" w:rsidRPr="0071416B" w:rsidRDefault="002C1627" w:rsidP="002C1627">
      <w:pPr>
        <w:pStyle w:val="DefaultText"/>
        <w:ind w:right="-18"/>
        <w:jc w:val="both"/>
        <w:rPr>
          <w:b/>
          <w:bCs/>
          <w:i/>
          <w:iCs/>
          <w:lang w:val="ro-RO"/>
        </w:rPr>
      </w:pPr>
    </w:p>
    <w:p w14:paraId="78455C66" w14:textId="77777777" w:rsidR="002C1627" w:rsidRPr="0071416B" w:rsidRDefault="002C1627" w:rsidP="002C1627">
      <w:pPr>
        <w:pStyle w:val="DefaultText"/>
        <w:ind w:left="567" w:right="-18"/>
        <w:jc w:val="both"/>
        <w:rPr>
          <w:b/>
          <w:bCs/>
          <w:i/>
          <w:iCs/>
          <w:lang w:val="ro-RO"/>
        </w:rPr>
      </w:pPr>
      <w:r w:rsidRPr="0071416B">
        <w:rPr>
          <w:b/>
          <w:bCs/>
          <w:i/>
          <w:iCs/>
          <w:lang w:val="ro-RO"/>
        </w:rPr>
        <w:t>3. Interpretare</w:t>
      </w:r>
    </w:p>
    <w:p w14:paraId="17F6AC6B" w14:textId="77777777" w:rsidR="002C1627" w:rsidRPr="0071416B" w:rsidRDefault="002C1627" w:rsidP="002C1627">
      <w:pPr>
        <w:pStyle w:val="DefaultText"/>
        <w:ind w:left="567" w:right="-18"/>
        <w:jc w:val="both"/>
        <w:rPr>
          <w:lang w:val="ro-RO"/>
        </w:rPr>
      </w:pPr>
      <w:r w:rsidRPr="0071416B">
        <w:rPr>
          <w:lang w:val="ro-RO"/>
        </w:rPr>
        <w:t>3.1 - În prezentul contract, cu excepţia unei prevederi contrare, cuvintele la forma singular vor include forma de plural şi vice versa, acolo unde acest lucru este permis de context.</w:t>
      </w:r>
    </w:p>
    <w:p w14:paraId="6D4145FB" w14:textId="77777777" w:rsidR="002C1627" w:rsidRPr="0071416B" w:rsidRDefault="002C1627" w:rsidP="002C1627">
      <w:pPr>
        <w:pStyle w:val="DefaultText"/>
        <w:ind w:left="567" w:right="-18"/>
        <w:jc w:val="both"/>
        <w:rPr>
          <w:lang w:val="it-IT"/>
        </w:rPr>
      </w:pPr>
      <w:r w:rsidRPr="0071416B">
        <w:rPr>
          <w:lang w:val="it-IT"/>
        </w:rPr>
        <w:t>3.2 - Termenul “zi”sau “zile” sau orice referire la zile reprezintă zile calendaristice dacă nu se specifică în mod diferit.</w:t>
      </w:r>
    </w:p>
    <w:p w14:paraId="7C26A877" w14:textId="77777777" w:rsidR="002C1627" w:rsidRPr="0071416B" w:rsidRDefault="002C1627" w:rsidP="002C1627">
      <w:pPr>
        <w:pStyle w:val="DefaultText"/>
        <w:ind w:left="567" w:right="-18"/>
        <w:jc w:val="both"/>
        <w:rPr>
          <w:b/>
          <w:bCs/>
          <w:lang w:val="it-IT"/>
        </w:rPr>
      </w:pPr>
    </w:p>
    <w:p w14:paraId="7219C7DA" w14:textId="77777777" w:rsidR="002C1627" w:rsidRPr="0071416B" w:rsidRDefault="002C1627" w:rsidP="002C1627">
      <w:pPr>
        <w:pStyle w:val="DefaultText"/>
        <w:ind w:left="567" w:right="-18"/>
        <w:jc w:val="center"/>
        <w:rPr>
          <w:b/>
          <w:bCs/>
          <w:i/>
          <w:iCs/>
          <w:lang w:val="it-IT"/>
        </w:rPr>
      </w:pPr>
      <w:r w:rsidRPr="0071416B">
        <w:rPr>
          <w:b/>
          <w:bCs/>
          <w:i/>
          <w:iCs/>
          <w:lang w:val="it-IT"/>
        </w:rPr>
        <w:t>Clauze obligatorii</w:t>
      </w:r>
    </w:p>
    <w:p w14:paraId="6214E251" w14:textId="77777777" w:rsidR="002C1627" w:rsidRPr="0071416B" w:rsidRDefault="002C1627" w:rsidP="002C1627">
      <w:pPr>
        <w:pStyle w:val="DefaultText"/>
        <w:ind w:left="567" w:right="-18"/>
        <w:jc w:val="both"/>
        <w:rPr>
          <w:b/>
          <w:bCs/>
          <w:i/>
          <w:iCs/>
          <w:lang w:val="it-IT"/>
        </w:rPr>
      </w:pPr>
      <w:r w:rsidRPr="0071416B">
        <w:rPr>
          <w:b/>
          <w:bCs/>
          <w:i/>
          <w:iCs/>
          <w:lang w:val="it-IT"/>
        </w:rPr>
        <w:t>4. Obiectul şi preţul contractului</w:t>
      </w:r>
    </w:p>
    <w:p w14:paraId="563B1B76" w14:textId="082B6CAB" w:rsidR="002C1627" w:rsidRPr="0071416B" w:rsidRDefault="002C1627" w:rsidP="002C1627">
      <w:pPr>
        <w:widowControl w:val="0"/>
        <w:autoSpaceDE w:val="0"/>
        <w:autoSpaceDN w:val="0"/>
        <w:adjustRightInd w:val="0"/>
        <w:ind w:left="567" w:right="-18"/>
        <w:jc w:val="both"/>
        <w:rPr>
          <w:rFonts w:ascii="Times New Roman" w:hAnsi="Times New Roman" w:cs="Times New Roman"/>
          <w:b/>
          <w:bCs/>
          <w:sz w:val="24"/>
          <w:szCs w:val="24"/>
          <w:lang w:eastAsia="ro-RO"/>
        </w:rPr>
      </w:pPr>
      <w:r w:rsidRPr="0071416B">
        <w:rPr>
          <w:rFonts w:ascii="Times New Roman" w:hAnsi="Times New Roman" w:cs="Times New Roman"/>
          <w:sz w:val="24"/>
          <w:szCs w:val="24"/>
          <w:lang w:val="it-IT"/>
        </w:rPr>
        <w:t xml:space="preserve"> 4.1. - Prestatorul se obligă să  presteze  </w:t>
      </w:r>
      <w:r w:rsidRPr="0071416B">
        <w:rPr>
          <w:rFonts w:ascii="Times New Roman" w:hAnsi="Times New Roman" w:cs="Times New Roman"/>
          <w:b/>
          <w:bCs/>
          <w:i/>
          <w:iCs/>
          <w:sz w:val="24"/>
          <w:szCs w:val="24"/>
        </w:rPr>
        <w:t xml:space="preserve">Servicii de catering </w:t>
      </w:r>
      <w:r>
        <w:rPr>
          <w:rFonts w:ascii="Times New Roman" w:hAnsi="Times New Roman" w:cs="Times New Roman"/>
          <w:b/>
          <w:bCs/>
          <w:i/>
          <w:iCs/>
          <w:sz w:val="24"/>
          <w:szCs w:val="24"/>
        </w:rPr>
        <w:t>(</w:t>
      </w:r>
      <w:r w:rsidR="00BB12E4">
        <w:rPr>
          <w:rFonts w:ascii="Times New Roman" w:hAnsi="Times New Roman" w:cs="Times New Roman"/>
          <w:b/>
          <w:bCs/>
          <w:i/>
          <w:iCs/>
          <w:sz w:val="24"/>
          <w:szCs w:val="24"/>
        </w:rPr>
        <w:t>masa calda</w:t>
      </w:r>
      <w:r>
        <w:rPr>
          <w:rFonts w:ascii="Times New Roman" w:hAnsi="Times New Roman" w:cs="Times New Roman"/>
          <w:b/>
          <w:bCs/>
          <w:i/>
          <w:iCs/>
          <w:sz w:val="24"/>
          <w:szCs w:val="24"/>
        </w:rPr>
        <w:t xml:space="preserve">) </w:t>
      </w:r>
      <w:r w:rsidRPr="0071416B">
        <w:rPr>
          <w:rFonts w:ascii="Times New Roman" w:hAnsi="Times New Roman" w:cs="Times New Roman"/>
          <w:b/>
          <w:bCs/>
          <w:i/>
          <w:iCs/>
          <w:sz w:val="24"/>
          <w:szCs w:val="24"/>
        </w:rPr>
        <w:t xml:space="preserve">conform prevederilor PROGRAMULUI NATIONAL ”MASA SANATOASA”- pentru COMUNA UNIREA, pentru un numar aproximativ de </w:t>
      </w:r>
      <w:r>
        <w:rPr>
          <w:rFonts w:ascii="Times New Roman" w:hAnsi="Times New Roman" w:cs="Times New Roman"/>
          <w:b/>
          <w:bCs/>
          <w:i/>
          <w:iCs/>
          <w:sz w:val="24"/>
          <w:szCs w:val="24"/>
        </w:rPr>
        <w:t>2</w:t>
      </w:r>
      <w:r w:rsidR="00BB12E4">
        <w:rPr>
          <w:rFonts w:ascii="Times New Roman" w:hAnsi="Times New Roman" w:cs="Times New Roman"/>
          <w:b/>
          <w:bCs/>
          <w:i/>
          <w:iCs/>
          <w:sz w:val="24"/>
          <w:szCs w:val="24"/>
        </w:rPr>
        <w:t>23</w:t>
      </w:r>
      <w:r w:rsidRPr="0071416B">
        <w:rPr>
          <w:rFonts w:ascii="Times New Roman" w:hAnsi="Times New Roman" w:cs="Times New Roman"/>
          <w:b/>
          <w:bCs/>
          <w:i/>
          <w:iCs/>
          <w:sz w:val="24"/>
          <w:szCs w:val="24"/>
        </w:rPr>
        <w:t xml:space="preserve"> elevi </w:t>
      </w:r>
      <w:r>
        <w:rPr>
          <w:rFonts w:ascii="Times New Roman" w:hAnsi="Times New Roman" w:cs="Times New Roman"/>
          <w:b/>
          <w:bCs/>
          <w:i/>
          <w:iCs/>
          <w:sz w:val="24"/>
          <w:szCs w:val="24"/>
        </w:rPr>
        <w:t>i</w:t>
      </w:r>
      <w:r w:rsidRPr="0071416B">
        <w:rPr>
          <w:rFonts w:ascii="Times New Roman" w:hAnsi="Times New Roman" w:cs="Times New Roman"/>
          <w:b/>
          <w:bCs/>
          <w:i/>
          <w:iCs/>
          <w:sz w:val="24"/>
          <w:szCs w:val="24"/>
        </w:rPr>
        <w:t xml:space="preserve">nstitutii de invatamant </w:t>
      </w:r>
      <w:r>
        <w:rPr>
          <w:rFonts w:ascii="Times New Roman" w:hAnsi="Times New Roman" w:cs="Times New Roman"/>
          <w:b/>
          <w:bCs/>
          <w:i/>
          <w:iCs/>
          <w:sz w:val="24"/>
          <w:szCs w:val="24"/>
        </w:rPr>
        <w:t>din Comuna</w:t>
      </w:r>
      <w:r w:rsidRPr="0071416B">
        <w:rPr>
          <w:rFonts w:ascii="Times New Roman" w:hAnsi="Times New Roman" w:cs="Times New Roman"/>
          <w:b/>
          <w:bCs/>
          <w:i/>
          <w:iCs/>
          <w:sz w:val="24"/>
          <w:szCs w:val="24"/>
        </w:rPr>
        <w:t xml:space="preserve"> Unirea, județul Brăila”</w:t>
      </w:r>
      <w:r w:rsidRPr="0071416B">
        <w:rPr>
          <w:rFonts w:ascii="Times New Roman" w:hAnsi="Times New Roman" w:cs="Times New Roman"/>
          <w:sz w:val="24"/>
          <w:szCs w:val="24"/>
        </w:rPr>
        <w:t xml:space="preserve">, </w:t>
      </w:r>
      <w:r w:rsidRPr="0071416B">
        <w:rPr>
          <w:rFonts w:ascii="Times New Roman" w:hAnsi="Times New Roman" w:cs="Times New Roman"/>
          <w:sz w:val="24"/>
          <w:szCs w:val="24"/>
          <w:lang w:eastAsia="ro-RO"/>
        </w:rPr>
        <w:t>Cod CPV: 55524000-9</w:t>
      </w:r>
      <w:r w:rsidRPr="0071416B">
        <w:rPr>
          <w:rFonts w:ascii="Times New Roman" w:hAnsi="Times New Roman" w:cs="Times New Roman"/>
          <w:sz w:val="24"/>
          <w:szCs w:val="24"/>
        </w:rPr>
        <w:t>.</w:t>
      </w:r>
    </w:p>
    <w:p w14:paraId="34995622" w14:textId="77777777" w:rsidR="002C1627" w:rsidRPr="0071416B" w:rsidRDefault="002C1627" w:rsidP="002C1627">
      <w:pPr>
        <w:autoSpaceDE w:val="0"/>
        <w:autoSpaceDN w:val="0"/>
        <w:adjustRightInd w:val="0"/>
        <w:ind w:left="567" w:right="-18"/>
        <w:jc w:val="both"/>
        <w:rPr>
          <w:rFonts w:ascii="Times New Roman" w:hAnsi="Times New Roman" w:cs="Times New Roman"/>
          <w:sz w:val="24"/>
          <w:szCs w:val="24"/>
          <w:lang w:val="it-IT"/>
        </w:rPr>
      </w:pPr>
      <w:r w:rsidRPr="0071416B">
        <w:rPr>
          <w:rFonts w:ascii="Times New Roman" w:hAnsi="Times New Roman" w:cs="Times New Roman"/>
          <w:sz w:val="24"/>
          <w:szCs w:val="24"/>
          <w:lang w:val="it-IT"/>
        </w:rPr>
        <w:t xml:space="preserve">4.2. - Achizitorul se obligă să plătească prestatorului preţul convenit pentru îndeplinirea contractului de servicii </w:t>
      </w:r>
      <w:r w:rsidRPr="0071416B">
        <w:rPr>
          <w:rFonts w:ascii="Times New Roman" w:hAnsi="Times New Roman" w:cs="Times New Roman"/>
          <w:sz w:val="24"/>
          <w:szCs w:val="24"/>
          <w:lang w:eastAsia="ro-RO"/>
        </w:rPr>
        <w:t>de catering pentru şcoli.</w:t>
      </w:r>
    </w:p>
    <w:p w14:paraId="798A2F23" w14:textId="77777777" w:rsidR="002C1627" w:rsidRPr="0071416B" w:rsidRDefault="002C1627" w:rsidP="002C1627">
      <w:pPr>
        <w:autoSpaceDE w:val="0"/>
        <w:autoSpaceDN w:val="0"/>
        <w:adjustRightInd w:val="0"/>
        <w:ind w:left="567" w:right="-18"/>
        <w:jc w:val="both"/>
        <w:rPr>
          <w:rFonts w:ascii="Times New Roman" w:hAnsi="Times New Roman" w:cs="Times New Roman"/>
          <w:sz w:val="24"/>
          <w:szCs w:val="24"/>
          <w:lang w:val="it-IT"/>
        </w:rPr>
      </w:pPr>
      <w:r w:rsidRPr="0071416B">
        <w:rPr>
          <w:rFonts w:ascii="Times New Roman" w:hAnsi="Times New Roman" w:cs="Times New Roman"/>
          <w:sz w:val="24"/>
          <w:szCs w:val="24"/>
          <w:lang w:val="it-IT"/>
        </w:rPr>
        <w:t xml:space="preserve"> 4.3. – Preţul estimativ convenit pentru îndeplinirea contractului, respectiv preţul serviciilor prestate, plătibil prestatorului de către achizitor este de </w:t>
      </w:r>
      <w:r w:rsidRPr="0071416B">
        <w:rPr>
          <w:rFonts w:ascii="Times New Roman" w:hAnsi="Times New Roman" w:cs="Times New Roman"/>
          <w:b/>
          <w:bCs/>
          <w:sz w:val="24"/>
          <w:szCs w:val="24"/>
          <w:lang w:val="it-IT"/>
        </w:rPr>
        <w:t>________________________________ lei fara TVA care este compus din    ( __________________________________)</w:t>
      </w:r>
      <w:r w:rsidRPr="0071416B">
        <w:rPr>
          <w:rFonts w:ascii="Times New Roman" w:hAnsi="Times New Roman" w:cs="Times New Roman"/>
          <w:sz w:val="24"/>
          <w:szCs w:val="24"/>
          <w:lang w:val="it-IT"/>
        </w:rPr>
        <w:t xml:space="preserve"> la care se adaugă  </w:t>
      </w:r>
      <w:r w:rsidRPr="0071416B">
        <w:rPr>
          <w:rFonts w:ascii="Times New Roman" w:hAnsi="Times New Roman" w:cs="Times New Roman"/>
          <w:bCs/>
          <w:sz w:val="24"/>
          <w:szCs w:val="24"/>
          <w:lang w:val="it-IT"/>
        </w:rPr>
        <w:t xml:space="preserve">valaoarea adaugata TVA in suma de </w:t>
      </w:r>
      <w:r w:rsidRPr="0071416B">
        <w:rPr>
          <w:rFonts w:ascii="Times New Roman" w:hAnsi="Times New Roman" w:cs="Times New Roman"/>
          <w:b/>
          <w:bCs/>
          <w:sz w:val="24"/>
          <w:szCs w:val="24"/>
          <w:lang w:val="it-IT"/>
        </w:rPr>
        <w:t>___________ lei</w:t>
      </w:r>
      <w:r w:rsidRPr="0071416B">
        <w:rPr>
          <w:rFonts w:ascii="Times New Roman" w:hAnsi="Times New Roman" w:cs="Times New Roman"/>
          <w:sz w:val="24"/>
          <w:szCs w:val="24"/>
          <w:lang w:val="it-IT"/>
        </w:rPr>
        <w:t>.</w:t>
      </w:r>
    </w:p>
    <w:p w14:paraId="453F5B48" w14:textId="77777777" w:rsidR="002C1627" w:rsidRPr="0071416B" w:rsidRDefault="002C1627" w:rsidP="002C1627">
      <w:pPr>
        <w:autoSpaceDE w:val="0"/>
        <w:autoSpaceDN w:val="0"/>
        <w:adjustRightInd w:val="0"/>
        <w:ind w:left="567" w:right="-18"/>
        <w:jc w:val="both"/>
        <w:rPr>
          <w:rFonts w:ascii="Times New Roman" w:hAnsi="Times New Roman" w:cs="Times New Roman"/>
          <w:b/>
          <w:sz w:val="24"/>
          <w:szCs w:val="24"/>
          <w:lang w:val="it-IT"/>
        </w:rPr>
      </w:pPr>
      <w:r w:rsidRPr="0071416B">
        <w:rPr>
          <w:rFonts w:ascii="Times New Roman" w:hAnsi="Times New Roman" w:cs="Times New Roman"/>
          <w:sz w:val="24"/>
          <w:szCs w:val="24"/>
          <w:lang w:val="it-IT"/>
        </w:rPr>
        <w:t xml:space="preserve">4.4 – Valoarea totala a contractului cu TVA inclus este de </w:t>
      </w:r>
      <w:r w:rsidRPr="0071416B">
        <w:rPr>
          <w:rFonts w:ascii="Times New Roman" w:hAnsi="Times New Roman" w:cs="Times New Roman"/>
          <w:b/>
          <w:sz w:val="24"/>
          <w:szCs w:val="24"/>
          <w:lang w:val="it-IT"/>
        </w:rPr>
        <w:t>_____________________  lei.</w:t>
      </w:r>
    </w:p>
    <w:p w14:paraId="2A9DC5E1" w14:textId="77777777" w:rsidR="002C1627" w:rsidRPr="0071416B" w:rsidRDefault="002C1627" w:rsidP="002C1627">
      <w:pPr>
        <w:pStyle w:val="DefaultText2"/>
        <w:ind w:left="567" w:right="-18"/>
        <w:jc w:val="both"/>
        <w:rPr>
          <w:b/>
          <w:bCs/>
          <w:i/>
          <w:iCs/>
          <w:lang w:val="it-IT"/>
        </w:rPr>
      </w:pPr>
      <w:r w:rsidRPr="0071416B">
        <w:rPr>
          <w:b/>
          <w:bCs/>
          <w:lang w:val="it-IT"/>
        </w:rPr>
        <w:lastRenderedPageBreak/>
        <w:t xml:space="preserve">5. </w:t>
      </w:r>
      <w:r w:rsidRPr="0071416B">
        <w:rPr>
          <w:b/>
          <w:bCs/>
          <w:i/>
          <w:iCs/>
          <w:lang w:val="it-IT"/>
        </w:rPr>
        <w:t>Durata contractului şi modalităţi de plată</w:t>
      </w:r>
    </w:p>
    <w:p w14:paraId="01BD11B9" w14:textId="77777777" w:rsidR="002C1627" w:rsidRPr="0071416B" w:rsidRDefault="002C1627" w:rsidP="002C1627">
      <w:pPr>
        <w:pStyle w:val="DefaultText2"/>
        <w:ind w:left="567" w:right="-18"/>
        <w:jc w:val="both"/>
        <w:rPr>
          <w:bCs/>
          <w:lang w:eastAsia="ro-RO"/>
        </w:rPr>
      </w:pPr>
      <w:r w:rsidRPr="0071416B">
        <w:rPr>
          <w:lang w:val="it-IT"/>
        </w:rPr>
        <w:t>5.1. – Durata de execuţie a prezentului contract este incepand cu data de ......................................</w:t>
      </w:r>
      <w:r w:rsidRPr="0071416B">
        <w:rPr>
          <w:bCs/>
          <w:lang w:eastAsia="ro-RO"/>
        </w:rPr>
        <w:t xml:space="preserve">, dar nu în perioada vacanţelor sau alte zile declarate prin lege ca zile nelucrătoare.  </w:t>
      </w:r>
    </w:p>
    <w:p w14:paraId="4D5D9689" w14:textId="77777777" w:rsidR="002C1627" w:rsidRDefault="002C1627" w:rsidP="002C1627">
      <w:pPr>
        <w:pStyle w:val="DefaultText2"/>
        <w:ind w:right="-18"/>
        <w:jc w:val="both"/>
        <w:rPr>
          <w:bCs/>
          <w:lang w:eastAsia="ro-RO"/>
        </w:rPr>
      </w:pPr>
    </w:p>
    <w:p w14:paraId="1A64E5AF" w14:textId="77777777" w:rsidR="002C1627" w:rsidRPr="0071416B" w:rsidRDefault="002C1627" w:rsidP="002C1627">
      <w:pPr>
        <w:pStyle w:val="DefaultText2"/>
        <w:ind w:right="-18"/>
        <w:jc w:val="both"/>
        <w:rPr>
          <w:bCs/>
          <w:lang w:eastAsia="ro-RO"/>
        </w:rPr>
      </w:pPr>
    </w:p>
    <w:p w14:paraId="2BCC21DF" w14:textId="77777777" w:rsidR="002C1627" w:rsidRPr="0071416B" w:rsidRDefault="002C1627" w:rsidP="002C1627">
      <w:pPr>
        <w:pStyle w:val="Style2"/>
        <w:widowControl/>
        <w:tabs>
          <w:tab w:val="left" w:pos="394"/>
        </w:tabs>
        <w:spacing w:before="38" w:line="269" w:lineRule="exact"/>
        <w:ind w:left="567" w:right="-18"/>
        <w:jc w:val="both"/>
        <w:rPr>
          <w:rStyle w:val="FontStyle15"/>
          <w:rFonts w:ascii="Times New Roman" w:hAnsi="Times New Roman" w:cs="Times New Roman"/>
          <w:i/>
          <w:iCs/>
          <w:lang w:val="ro-RO"/>
        </w:rPr>
      </w:pPr>
      <w:r w:rsidRPr="0071416B">
        <w:rPr>
          <w:rFonts w:ascii="Times New Roman" w:hAnsi="Times New Roman" w:cs="Times New Roman"/>
          <w:b/>
          <w:bCs/>
          <w:lang w:eastAsia="ro-RO"/>
        </w:rPr>
        <w:t xml:space="preserve">5.2. </w:t>
      </w:r>
      <w:r w:rsidRPr="0071416B">
        <w:rPr>
          <w:rStyle w:val="FontStyle15"/>
          <w:rFonts w:ascii="Times New Roman" w:hAnsi="Times New Roman" w:cs="Times New Roman"/>
          <w:iCs/>
          <w:lang w:val="ro-RO"/>
        </w:rPr>
        <w:t xml:space="preserve">Modalităţi de plată </w:t>
      </w:r>
    </w:p>
    <w:p w14:paraId="513C43CC" w14:textId="33166AB3" w:rsidR="002C1627" w:rsidRPr="0071416B" w:rsidRDefault="002C1627" w:rsidP="002C1627">
      <w:pPr>
        <w:ind w:left="567" w:right="-18"/>
        <w:jc w:val="both"/>
        <w:rPr>
          <w:rStyle w:val="FontStyle15"/>
          <w:rFonts w:ascii="Times New Roman" w:hAnsi="Times New Roman" w:cs="Times New Roman"/>
          <w:i/>
          <w:iCs/>
          <w:sz w:val="24"/>
          <w:szCs w:val="24"/>
        </w:rPr>
      </w:pPr>
      <w:r w:rsidRPr="0071416B">
        <w:rPr>
          <w:rStyle w:val="FontStyle15"/>
          <w:rFonts w:ascii="Times New Roman" w:hAnsi="Times New Roman" w:cs="Times New Roman"/>
          <w:iCs/>
          <w:sz w:val="24"/>
          <w:szCs w:val="24"/>
        </w:rPr>
        <w:t>5.2.1. Plata se va realiza conform prevederilor bugetare din anul 202</w:t>
      </w:r>
      <w:r w:rsidR="00BB12E4">
        <w:rPr>
          <w:rStyle w:val="FontStyle15"/>
          <w:rFonts w:ascii="Times New Roman" w:hAnsi="Times New Roman" w:cs="Times New Roman"/>
          <w:iCs/>
          <w:sz w:val="24"/>
          <w:szCs w:val="24"/>
        </w:rPr>
        <w:t>6</w:t>
      </w:r>
      <w:r w:rsidRPr="0071416B">
        <w:rPr>
          <w:rStyle w:val="FontStyle15"/>
          <w:rFonts w:ascii="Times New Roman" w:hAnsi="Times New Roman" w:cs="Times New Roman"/>
          <w:iCs/>
          <w:sz w:val="24"/>
          <w:szCs w:val="24"/>
        </w:rPr>
        <w:t>.</w:t>
      </w:r>
    </w:p>
    <w:p w14:paraId="1001D682" w14:textId="77777777" w:rsidR="002C1627" w:rsidRPr="0071416B" w:rsidRDefault="002C1627" w:rsidP="002C1627">
      <w:pPr>
        <w:ind w:left="567" w:right="-18"/>
        <w:jc w:val="both"/>
        <w:rPr>
          <w:rFonts w:ascii="Times New Roman" w:hAnsi="Times New Roman" w:cs="Times New Roman"/>
          <w:sz w:val="24"/>
          <w:szCs w:val="24"/>
        </w:rPr>
      </w:pPr>
      <w:r w:rsidRPr="0071416B">
        <w:rPr>
          <w:rFonts w:ascii="Times New Roman" w:hAnsi="Times New Roman" w:cs="Times New Roman"/>
          <w:b/>
          <w:sz w:val="24"/>
          <w:szCs w:val="24"/>
        </w:rPr>
        <w:t>5.2.2</w:t>
      </w:r>
      <w:r w:rsidRPr="0071416B">
        <w:rPr>
          <w:rFonts w:ascii="Times New Roman" w:hAnsi="Times New Roman" w:cs="Times New Roman"/>
          <w:sz w:val="24"/>
          <w:szCs w:val="24"/>
        </w:rPr>
        <w:t>. Autoritatea contractantă va plătii serviciile prestate dupa primirea sumelor alocate d</w:t>
      </w:r>
      <w:r w:rsidRPr="0071416B">
        <w:rPr>
          <w:rFonts w:ascii="Times New Roman" w:hAnsi="Times New Roman" w:cs="Times New Roman"/>
          <w:iCs/>
          <w:sz w:val="24"/>
          <w:szCs w:val="24"/>
        </w:rPr>
        <w:t>e la Bugetul de stat</w:t>
      </w:r>
      <w:r w:rsidRPr="0071416B">
        <w:rPr>
          <w:rFonts w:ascii="Times New Roman" w:hAnsi="Times New Roman" w:cs="Times New Roman"/>
          <w:sz w:val="24"/>
          <w:szCs w:val="24"/>
        </w:rPr>
        <w:t>, iar în cazul în care nu se vor aloca aceste sume, prezentul contract se desființează cu efect retroactiv din chiar momentul încheierii acestuia, cu toate consecințele juridice ce decurg din aceasta situație și fără nici un cost pentru autoritatea contractantă.</w:t>
      </w:r>
    </w:p>
    <w:p w14:paraId="318EF432" w14:textId="77777777" w:rsidR="002C1627" w:rsidRPr="0071416B" w:rsidRDefault="002C1627" w:rsidP="002C1627">
      <w:pPr>
        <w:ind w:left="567" w:right="-18"/>
        <w:jc w:val="both"/>
        <w:rPr>
          <w:rFonts w:ascii="Times New Roman" w:hAnsi="Times New Roman" w:cs="Times New Roman"/>
          <w:b/>
          <w:bCs/>
          <w:sz w:val="24"/>
          <w:szCs w:val="24"/>
          <w:lang w:val="es-ES"/>
        </w:rPr>
      </w:pPr>
      <w:r w:rsidRPr="0071416B">
        <w:rPr>
          <w:rFonts w:ascii="Times New Roman" w:hAnsi="Times New Roman" w:cs="Times New Roman"/>
          <w:b/>
          <w:bCs/>
          <w:sz w:val="24"/>
          <w:szCs w:val="24"/>
          <w:lang w:val="es-ES"/>
        </w:rPr>
        <w:t>5.2.3</w:t>
      </w:r>
      <w:r w:rsidRPr="0071416B">
        <w:rPr>
          <w:rFonts w:ascii="Times New Roman" w:hAnsi="Times New Roman" w:cs="Times New Roman"/>
          <w:sz w:val="24"/>
          <w:szCs w:val="24"/>
          <w:lang w:val="es-ES"/>
        </w:rPr>
        <w:t xml:space="preserve"> - </w:t>
      </w:r>
      <w:proofErr w:type="spellStart"/>
      <w:r w:rsidRPr="0071416B">
        <w:rPr>
          <w:rFonts w:ascii="Times New Roman" w:hAnsi="Times New Roman" w:cs="Times New Roman"/>
          <w:sz w:val="24"/>
          <w:szCs w:val="24"/>
          <w:lang w:val="es-ES"/>
        </w:rPr>
        <w:t>Achizitorul</w:t>
      </w:r>
      <w:proofErr w:type="spellEnd"/>
      <w:r w:rsidRPr="0071416B">
        <w:rPr>
          <w:rFonts w:ascii="Times New Roman" w:hAnsi="Times New Roman" w:cs="Times New Roman"/>
          <w:sz w:val="24"/>
          <w:szCs w:val="24"/>
          <w:lang w:val="es-ES"/>
        </w:rPr>
        <w:t xml:space="preserve"> are </w:t>
      </w:r>
      <w:proofErr w:type="spellStart"/>
      <w:r w:rsidRPr="0071416B">
        <w:rPr>
          <w:rFonts w:ascii="Times New Roman" w:hAnsi="Times New Roman" w:cs="Times New Roman"/>
          <w:sz w:val="24"/>
          <w:szCs w:val="24"/>
          <w:lang w:val="es-ES"/>
        </w:rPr>
        <w:t>obligaţia</w:t>
      </w:r>
      <w:proofErr w:type="spellEnd"/>
      <w:r w:rsidRPr="0071416B">
        <w:rPr>
          <w:rFonts w:ascii="Times New Roman" w:hAnsi="Times New Roman" w:cs="Times New Roman"/>
          <w:sz w:val="24"/>
          <w:szCs w:val="24"/>
          <w:lang w:val="es-ES"/>
        </w:rPr>
        <w:t xml:space="preserve"> de a </w:t>
      </w:r>
      <w:proofErr w:type="spellStart"/>
      <w:r w:rsidRPr="0071416B">
        <w:rPr>
          <w:rFonts w:ascii="Times New Roman" w:hAnsi="Times New Roman" w:cs="Times New Roman"/>
          <w:sz w:val="24"/>
          <w:szCs w:val="24"/>
          <w:lang w:val="es-ES"/>
        </w:rPr>
        <w:t>efectua</w:t>
      </w:r>
      <w:proofErr w:type="spellEnd"/>
      <w:r w:rsidRPr="0071416B">
        <w:rPr>
          <w:rFonts w:ascii="Times New Roman" w:hAnsi="Times New Roman" w:cs="Times New Roman"/>
          <w:sz w:val="24"/>
          <w:szCs w:val="24"/>
          <w:lang w:val="es-ES"/>
        </w:rPr>
        <w:t xml:space="preserve"> lunar plata </w:t>
      </w:r>
      <w:proofErr w:type="spellStart"/>
      <w:r w:rsidRPr="0071416B">
        <w:rPr>
          <w:rFonts w:ascii="Times New Roman" w:hAnsi="Times New Roman" w:cs="Times New Roman"/>
          <w:sz w:val="24"/>
          <w:szCs w:val="24"/>
          <w:lang w:val="es-ES"/>
        </w:rPr>
        <w:t>către</w:t>
      </w:r>
      <w:proofErr w:type="spellEnd"/>
      <w:r w:rsidRPr="0071416B">
        <w:rPr>
          <w:rFonts w:ascii="Times New Roman" w:hAnsi="Times New Roman" w:cs="Times New Roman"/>
          <w:sz w:val="24"/>
          <w:szCs w:val="24"/>
          <w:lang w:val="es-ES"/>
        </w:rPr>
        <w:t xml:space="preserve"> </w:t>
      </w:r>
      <w:proofErr w:type="spellStart"/>
      <w:r w:rsidRPr="0071416B">
        <w:rPr>
          <w:rFonts w:ascii="Times New Roman" w:hAnsi="Times New Roman" w:cs="Times New Roman"/>
          <w:sz w:val="24"/>
          <w:szCs w:val="24"/>
          <w:lang w:val="es-ES"/>
        </w:rPr>
        <w:t>prestator</w:t>
      </w:r>
      <w:proofErr w:type="spellEnd"/>
      <w:r w:rsidRPr="0071416B">
        <w:rPr>
          <w:rFonts w:ascii="Times New Roman" w:hAnsi="Times New Roman" w:cs="Times New Roman"/>
          <w:sz w:val="24"/>
          <w:szCs w:val="24"/>
          <w:lang w:val="es-ES"/>
        </w:rPr>
        <w:t xml:space="preserve"> </w:t>
      </w:r>
      <w:proofErr w:type="spellStart"/>
      <w:r w:rsidRPr="0071416B">
        <w:rPr>
          <w:rFonts w:ascii="Times New Roman" w:hAnsi="Times New Roman" w:cs="Times New Roman"/>
          <w:sz w:val="24"/>
          <w:szCs w:val="24"/>
          <w:lang w:val="es-ES"/>
        </w:rPr>
        <w:t>în</w:t>
      </w:r>
      <w:proofErr w:type="spellEnd"/>
      <w:r w:rsidRPr="0071416B">
        <w:rPr>
          <w:rFonts w:ascii="Times New Roman" w:hAnsi="Times New Roman" w:cs="Times New Roman"/>
          <w:sz w:val="24"/>
          <w:szCs w:val="24"/>
          <w:lang w:val="es-ES"/>
        </w:rPr>
        <w:t xml:space="preserve"> </w:t>
      </w:r>
      <w:proofErr w:type="spellStart"/>
      <w:r w:rsidRPr="0071416B">
        <w:rPr>
          <w:rFonts w:ascii="Times New Roman" w:hAnsi="Times New Roman" w:cs="Times New Roman"/>
          <w:sz w:val="24"/>
          <w:szCs w:val="24"/>
          <w:lang w:val="es-ES"/>
        </w:rPr>
        <w:t>termen</w:t>
      </w:r>
      <w:proofErr w:type="spellEnd"/>
      <w:r w:rsidRPr="0071416B">
        <w:rPr>
          <w:rFonts w:ascii="Times New Roman" w:hAnsi="Times New Roman" w:cs="Times New Roman"/>
          <w:sz w:val="24"/>
          <w:szCs w:val="24"/>
          <w:lang w:val="es-ES"/>
        </w:rPr>
        <w:t xml:space="preserve"> de  30 de </w:t>
      </w:r>
      <w:proofErr w:type="spellStart"/>
      <w:r w:rsidRPr="0071416B">
        <w:rPr>
          <w:rFonts w:ascii="Times New Roman" w:hAnsi="Times New Roman" w:cs="Times New Roman"/>
          <w:sz w:val="24"/>
          <w:szCs w:val="24"/>
          <w:lang w:val="es-ES"/>
        </w:rPr>
        <w:t>zile</w:t>
      </w:r>
      <w:proofErr w:type="spellEnd"/>
      <w:r w:rsidRPr="0071416B">
        <w:rPr>
          <w:rFonts w:ascii="Times New Roman" w:hAnsi="Times New Roman" w:cs="Times New Roman"/>
          <w:sz w:val="24"/>
          <w:szCs w:val="24"/>
          <w:lang w:val="es-ES"/>
        </w:rPr>
        <w:t xml:space="preserve"> de la </w:t>
      </w:r>
      <w:proofErr w:type="spellStart"/>
      <w:r w:rsidRPr="0071416B">
        <w:rPr>
          <w:rFonts w:ascii="Times New Roman" w:hAnsi="Times New Roman" w:cs="Times New Roman"/>
          <w:sz w:val="24"/>
          <w:szCs w:val="24"/>
          <w:lang w:val="es-ES"/>
        </w:rPr>
        <w:t>acceptarea</w:t>
      </w:r>
      <w:proofErr w:type="spellEnd"/>
      <w:r w:rsidRPr="0071416B">
        <w:rPr>
          <w:rFonts w:ascii="Times New Roman" w:hAnsi="Times New Roman" w:cs="Times New Roman"/>
          <w:sz w:val="24"/>
          <w:szCs w:val="24"/>
          <w:lang w:val="es-ES"/>
        </w:rPr>
        <w:t xml:space="preserve"> </w:t>
      </w:r>
      <w:proofErr w:type="spellStart"/>
      <w:r w:rsidRPr="0071416B">
        <w:rPr>
          <w:rFonts w:ascii="Times New Roman" w:hAnsi="Times New Roman" w:cs="Times New Roman"/>
          <w:sz w:val="24"/>
          <w:szCs w:val="24"/>
          <w:lang w:val="es-ES"/>
        </w:rPr>
        <w:t>facturii</w:t>
      </w:r>
      <w:proofErr w:type="spellEnd"/>
      <w:r w:rsidRPr="0071416B">
        <w:rPr>
          <w:rFonts w:ascii="Times New Roman" w:hAnsi="Times New Roman" w:cs="Times New Roman"/>
          <w:sz w:val="24"/>
          <w:szCs w:val="24"/>
          <w:lang w:val="es-ES"/>
        </w:rPr>
        <w:t xml:space="preserve"> de </w:t>
      </w:r>
      <w:proofErr w:type="spellStart"/>
      <w:r w:rsidRPr="0071416B">
        <w:rPr>
          <w:rFonts w:ascii="Times New Roman" w:hAnsi="Times New Roman" w:cs="Times New Roman"/>
          <w:sz w:val="24"/>
          <w:szCs w:val="24"/>
          <w:lang w:val="es-ES"/>
        </w:rPr>
        <w:t>către</w:t>
      </w:r>
      <w:proofErr w:type="spellEnd"/>
      <w:r w:rsidRPr="0071416B">
        <w:rPr>
          <w:rFonts w:ascii="Times New Roman" w:hAnsi="Times New Roman" w:cs="Times New Roman"/>
          <w:sz w:val="24"/>
          <w:szCs w:val="24"/>
          <w:lang w:val="es-ES"/>
        </w:rPr>
        <w:t xml:space="preserve"> </w:t>
      </w:r>
      <w:proofErr w:type="spellStart"/>
      <w:r w:rsidRPr="0071416B">
        <w:rPr>
          <w:rFonts w:ascii="Times New Roman" w:hAnsi="Times New Roman" w:cs="Times New Roman"/>
          <w:sz w:val="24"/>
          <w:szCs w:val="24"/>
          <w:lang w:val="es-ES"/>
        </w:rPr>
        <w:t>acesta</w:t>
      </w:r>
      <w:proofErr w:type="spellEnd"/>
      <w:r w:rsidRPr="0071416B">
        <w:rPr>
          <w:rFonts w:ascii="Times New Roman" w:hAnsi="Times New Roman" w:cs="Times New Roman"/>
          <w:sz w:val="24"/>
          <w:szCs w:val="24"/>
          <w:lang w:val="es-ES"/>
        </w:rPr>
        <w:t xml:space="preserve"> pe baza </w:t>
      </w:r>
      <w:proofErr w:type="spellStart"/>
      <w:r w:rsidRPr="0071416B">
        <w:rPr>
          <w:rFonts w:ascii="Times New Roman" w:hAnsi="Times New Roman" w:cs="Times New Roman"/>
          <w:sz w:val="24"/>
          <w:szCs w:val="24"/>
          <w:lang w:val="es-ES"/>
        </w:rPr>
        <w:t>situaţiilor</w:t>
      </w:r>
      <w:proofErr w:type="spellEnd"/>
      <w:r w:rsidRPr="0071416B">
        <w:rPr>
          <w:rFonts w:ascii="Times New Roman" w:hAnsi="Times New Roman" w:cs="Times New Roman"/>
          <w:sz w:val="24"/>
          <w:szCs w:val="24"/>
          <w:lang w:val="es-ES"/>
        </w:rPr>
        <w:t xml:space="preserve"> de </w:t>
      </w:r>
      <w:proofErr w:type="spellStart"/>
      <w:r w:rsidRPr="0071416B">
        <w:rPr>
          <w:rFonts w:ascii="Times New Roman" w:hAnsi="Times New Roman" w:cs="Times New Roman"/>
          <w:sz w:val="24"/>
          <w:szCs w:val="24"/>
          <w:lang w:val="es-ES"/>
        </w:rPr>
        <w:t>livrare</w:t>
      </w:r>
      <w:proofErr w:type="spellEnd"/>
      <w:r w:rsidRPr="0071416B">
        <w:rPr>
          <w:rFonts w:ascii="Times New Roman" w:hAnsi="Times New Roman" w:cs="Times New Roman"/>
          <w:sz w:val="24"/>
          <w:szCs w:val="24"/>
          <w:lang w:val="es-ES"/>
        </w:rPr>
        <w:t xml:space="preserve"> </w:t>
      </w:r>
      <w:proofErr w:type="spellStart"/>
      <w:r w:rsidRPr="0071416B">
        <w:rPr>
          <w:rFonts w:ascii="Times New Roman" w:hAnsi="Times New Roman" w:cs="Times New Roman"/>
          <w:sz w:val="24"/>
          <w:szCs w:val="24"/>
          <w:lang w:val="es-ES"/>
        </w:rPr>
        <w:t>întocmite</w:t>
      </w:r>
      <w:proofErr w:type="spellEnd"/>
      <w:r w:rsidRPr="0071416B">
        <w:rPr>
          <w:rFonts w:ascii="Times New Roman" w:hAnsi="Times New Roman" w:cs="Times New Roman"/>
          <w:sz w:val="24"/>
          <w:szCs w:val="24"/>
          <w:lang w:val="es-ES"/>
        </w:rPr>
        <w:t xml:space="preserve"> de </w:t>
      </w:r>
      <w:proofErr w:type="spellStart"/>
      <w:r w:rsidRPr="0071416B">
        <w:rPr>
          <w:rFonts w:ascii="Times New Roman" w:hAnsi="Times New Roman" w:cs="Times New Roman"/>
          <w:sz w:val="24"/>
          <w:szCs w:val="24"/>
          <w:lang w:val="es-ES"/>
        </w:rPr>
        <w:t>prestator</w:t>
      </w:r>
      <w:proofErr w:type="spellEnd"/>
      <w:r w:rsidRPr="0071416B">
        <w:rPr>
          <w:rFonts w:ascii="Times New Roman" w:hAnsi="Times New Roman" w:cs="Times New Roman"/>
          <w:sz w:val="24"/>
          <w:szCs w:val="24"/>
          <w:lang w:val="es-ES"/>
        </w:rPr>
        <w:t xml:space="preserve">, </w:t>
      </w:r>
      <w:proofErr w:type="spellStart"/>
      <w:r w:rsidRPr="0071416B">
        <w:rPr>
          <w:rFonts w:ascii="Times New Roman" w:hAnsi="Times New Roman" w:cs="Times New Roman"/>
          <w:sz w:val="24"/>
          <w:szCs w:val="24"/>
          <w:lang w:val="es-ES"/>
        </w:rPr>
        <w:t>verificate</w:t>
      </w:r>
      <w:proofErr w:type="spellEnd"/>
      <w:r w:rsidRPr="0071416B">
        <w:rPr>
          <w:rFonts w:ascii="Times New Roman" w:hAnsi="Times New Roman" w:cs="Times New Roman"/>
          <w:sz w:val="24"/>
          <w:szCs w:val="24"/>
          <w:lang w:val="es-ES"/>
        </w:rPr>
        <w:t xml:space="preserve"> </w:t>
      </w:r>
      <w:proofErr w:type="spellStart"/>
      <w:r w:rsidRPr="0071416B">
        <w:rPr>
          <w:rFonts w:ascii="Times New Roman" w:hAnsi="Times New Roman" w:cs="Times New Roman"/>
          <w:sz w:val="24"/>
          <w:szCs w:val="24"/>
          <w:lang w:val="es-ES"/>
        </w:rPr>
        <w:t>şi</w:t>
      </w:r>
      <w:proofErr w:type="spellEnd"/>
      <w:r w:rsidRPr="0071416B">
        <w:rPr>
          <w:rFonts w:ascii="Times New Roman" w:hAnsi="Times New Roman" w:cs="Times New Roman"/>
          <w:sz w:val="24"/>
          <w:szCs w:val="24"/>
          <w:lang w:val="es-ES"/>
        </w:rPr>
        <w:t xml:space="preserve"> </w:t>
      </w:r>
      <w:proofErr w:type="spellStart"/>
      <w:r w:rsidRPr="0071416B">
        <w:rPr>
          <w:rFonts w:ascii="Times New Roman" w:hAnsi="Times New Roman" w:cs="Times New Roman"/>
          <w:sz w:val="24"/>
          <w:szCs w:val="24"/>
          <w:lang w:val="es-ES"/>
        </w:rPr>
        <w:t>acceptate</w:t>
      </w:r>
      <w:proofErr w:type="spellEnd"/>
      <w:r w:rsidRPr="0071416B">
        <w:rPr>
          <w:rFonts w:ascii="Times New Roman" w:hAnsi="Times New Roman" w:cs="Times New Roman"/>
          <w:sz w:val="24"/>
          <w:szCs w:val="24"/>
          <w:lang w:val="es-ES"/>
        </w:rPr>
        <w:t xml:space="preserve"> de </w:t>
      </w:r>
      <w:proofErr w:type="spellStart"/>
      <w:r w:rsidRPr="0071416B">
        <w:rPr>
          <w:rFonts w:ascii="Times New Roman" w:hAnsi="Times New Roman" w:cs="Times New Roman"/>
          <w:sz w:val="24"/>
          <w:szCs w:val="24"/>
          <w:lang w:val="es-ES"/>
        </w:rPr>
        <w:t>achizitor</w:t>
      </w:r>
      <w:proofErr w:type="spellEnd"/>
      <w:r w:rsidRPr="0071416B">
        <w:rPr>
          <w:rFonts w:ascii="Times New Roman" w:hAnsi="Times New Roman" w:cs="Times New Roman"/>
          <w:sz w:val="24"/>
          <w:szCs w:val="24"/>
          <w:lang w:val="es-ES"/>
        </w:rPr>
        <w:t>.</w:t>
      </w:r>
      <w:r w:rsidRPr="0071416B">
        <w:rPr>
          <w:rFonts w:ascii="Times New Roman" w:hAnsi="Times New Roman" w:cs="Times New Roman"/>
          <w:b/>
          <w:bCs/>
          <w:sz w:val="24"/>
          <w:szCs w:val="24"/>
          <w:lang w:val="es-ES"/>
        </w:rPr>
        <w:t xml:space="preserve"> </w:t>
      </w:r>
    </w:p>
    <w:p w14:paraId="543AFA21" w14:textId="77777777" w:rsidR="002C1627" w:rsidRPr="0071416B" w:rsidRDefault="002C1627" w:rsidP="002C1627">
      <w:pPr>
        <w:ind w:left="567" w:right="-18"/>
        <w:jc w:val="both"/>
        <w:rPr>
          <w:rFonts w:ascii="Times New Roman" w:hAnsi="Times New Roman" w:cs="Times New Roman"/>
          <w:sz w:val="24"/>
          <w:szCs w:val="24"/>
          <w:lang w:val="es-ES"/>
        </w:rPr>
      </w:pPr>
      <w:r w:rsidRPr="0071416B">
        <w:rPr>
          <w:rFonts w:ascii="Times New Roman" w:hAnsi="Times New Roman" w:cs="Times New Roman"/>
          <w:b/>
          <w:bCs/>
          <w:sz w:val="24"/>
          <w:szCs w:val="24"/>
          <w:lang w:val="es-ES"/>
        </w:rPr>
        <w:t xml:space="preserve">5.2.4 </w:t>
      </w:r>
      <w:r w:rsidRPr="0071416B">
        <w:rPr>
          <w:rFonts w:ascii="Times New Roman" w:hAnsi="Times New Roman" w:cs="Times New Roman"/>
          <w:sz w:val="24"/>
          <w:szCs w:val="24"/>
          <w:lang w:val="es-ES"/>
        </w:rPr>
        <w:t>-</w:t>
      </w:r>
      <w:r w:rsidRPr="0071416B">
        <w:rPr>
          <w:rFonts w:ascii="Times New Roman" w:hAnsi="Times New Roman" w:cs="Times New Roman"/>
          <w:b/>
          <w:bCs/>
          <w:sz w:val="24"/>
          <w:szCs w:val="24"/>
          <w:lang w:val="es-ES"/>
        </w:rPr>
        <w:t xml:space="preserve"> </w:t>
      </w:r>
      <w:proofErr w:type="spellStart"/>
      <w:r w:rsidRPr="0071416B">
        <w:rPr>
          <w:rFonts w:ascii="Times New Roman" w:hAnsi="Times New Roman" w:cs="Times New Roman"/>
          <w:sz w:val="24"/>
          <w:szCs w:val="24"/>
          <w:lang w:val="es-ES"/>
        </w:rPr>
        <w:t>Dacă</w:t>
      </w:r>
      <w:proofErr w:type="spellEnd"/>
      <w:r w:rsidRPr="0071416B">
        <w:rPr>
          <w:rFonts w:ascii="Times New Roman" w:hAnsi="Times New Roman" w:cs="Times New Roman"/>
          <w:sz w:val="24"/>
          <w:szCs w:val="24"/>
          <w:lang w:val="es-ES"/>
        </w:rPr>
        <w:t xml:space="preserve"> </w:t>
      </w:r>
      <w:proofErr w:type="spellStart"/>
      <w:r w:rsidRPr="0071416B">
        <w:rPr>
          <w:rFonts w:ascii="Times New Roman" w:hAnsi="Times New Roman" w:cs="Times New Roman"/>
          <w:sz w:val="24"/>
          <w:szCs w:val="24"/>
          <w:lang w:val="es-ES"/>
        </w:rPr>
        <w:t>achizitorul</w:t>
      </w:r>
      <w:proofErr w:type="spellEnd"/>
      <w:r w:rsidRPr="0071416B">
        <w:rPr>
          <w:rFonts w:ascii="Times New Roman" w:hAnsi="Times New Roman" w:cs="Times New Roman"/>
          <w:sz w:val="24"/>
          <w:szCs w:val="24"/>
          <w:lang w:val="es-ES"/>
        </w:rPr>
        <w:t xml:space="preserve"> </w:t>
      </w:r>
      <w:proofErr w:type="spellStart"/>
      <w:r w:rsidRPr="0071416B">
        <w:rPr>
          <w:rFonts w:ascii="Times New Roman" w:hAnsi="Times New Roman" w:cs="Times New Roman"/>
          <w:sz w:val="24"/>
          <w:szCs w:val="24"/>
          <w:lang w:val="es-ES"/>
        </w:rPr>
        <w:t>nu</w:t>
      </w:r>
      <w:proofErr w:type="spellEnd"/>
      <w:r w:rsidRPr="0071416B">
        <w:rPr>
          <w:rFonts w:ascii="Times New Roman" w:hAnsi="Times New Roman" w:cs="Times New Roman"/>
          <w:sz w:val="24"/>
          <w:szCs w:val="24"/>
          <w:lang w:val="es-ES"/>
        </w:rPr>
        <w:t xml:space="preserve"> </w:t>
      </w:r>
      <w:proofErr w:type="spellStart"/>
      <w:r w:rsidRPr="0071416B">
        <w:rPr>
          <w:rFonts w:ascii="Times New Roman" w:hAnsi="Times New Roman" w:cs="Times New Roman"/>
          <w:sz w:val="24"/>
          <w:szCs w:val="24"/>
          <w:lang w:val="es-ES"/>
        </w:rPr>
        <w:t>onorează</w:t>
      </w:r>
      <w:proofErr w:type="spellEnd"/>
      <w:r w:rsidRPr="0071416B">
        <w:rPr>
          <w:rFonts w:ascii="Times New Roman" w:hAnsi="Times New Roman" w:cs="Times New Roman"/>
          <w:sz w:val="24"/>
          <w:szCs w:val="24"/>
          <w:lang w:val="es-ES"/>
        </w:rPr>
        <w:t xml:space="preserve"> </w:t>
      </w:r>
      <w:proofErr w:type="spellStart"/>
      <w:r w:rsidRPr="0071416B">
        <w:rPr>
          <w:rFonts w:ascii="Times New Roman" w:hAnsi="Times New Roman" w:cs="Times New Roman"/>
          <w:sz w:val="24"/>
          <w:szCs w:val="24"/>
          <w:lang w:val="es-ES"/>
        </w:rPr>
        <w:t>facturile</w:t>
      </w:r>
      <w:proofErr w:type="spellEnd"/>
      <w:r w:rsidRPr="0071416B">
        <w:rPr>
          <w:rFonts w:ascii="Times New Roman" w:hAnsi="Times New Roman" w:cs="Times New Roman"/>
          <w:sz w:val="24"/>
          <w:szCs w:val="24"/>
          <w:lang w:val="es-ES"/>
        </w:rPr>
        <w:t xml:space="preserve"> </w:t>
      </w:r>
      <w:proofErr w:type="spellStart"/>
      <w:r w:rsidRPr="0071416B">
        <w:rPr>
          <w:rFonts w:ascii="Times New Roman" w:hAnsi="Times New Roman" w:cs="Times New Roman"/>
          <w:sz w:val="24"/>
          <w:szCs w:val="24"/>
          <w:lang w:val="es-ES"/>
        </w:rPr>
        <w:t>în</w:t>
      </w:r>
      <w:proofErr w:type="spellEnd"/>
      <w:r w:rsidRPr="0071416B">
        <w:rPr>
          <w:rFonts w:ascii="Times New Roman" w:hAnsi="Times New Roman" w:cs="Times New Roman"/>
          <w:sz w:val="24"/>
          <w:szCs w:val="24"/>
          <w:lang w:val="es-ES"/>
        </w:rPr>
        <w:t xml:space="preserve"> </w:t>
      </w:r>
      <w:proofErr w:type="spellStart"/>
      <w:r w:rsidRPr="0071416B">
        <w:rPr>
          <w:rFonts w:ascii="Times New Roman" w:hAnsi="Times New Roman" w:cs="Times New Roman"/>
          <w:sz w:val="24"/>
          <w:szCs w:val="24"/>
          <w:lang w:val="es-ES"/>
        </w:rPr>
        <w:t>termen</w:t>
      </w:r>
      <w:proofErr w:type="spellEnd"/>
      <w:r w:rsidRPr="0071416B">
        <w:rPr>
          <w:rFonts w:ascii="Times New Roman" w:hAnsi="Times New Roman" w:cs="Times New Roman"/>
          <w:sz w:val="24"/>
          <w:szCs w:val="24"/>
          <w:lang w:val="es-ES"/>
        </w:rPr>
        <w:t xml:space="preserve"> de 30 </w:t>
      </w:r>
      <w:proofErr w:type="spellStart"/>
      <w:r w:rsidRPr="0071416B">
        <w:rPr>
          <w:rFonts w:ascii="Times New Roman" w:hAnsi="Times New Roman" w:cs="Times New Roman"/>
          <w:sz w:val="24"/>
          <w:szCs w:val="24"/>
          <w:lang w:val="es-ES"/>
        </w:rPr>
        <w:t>zile</w:t>
      </w:r>
      <w:proofErr w:type="spellEnd"/>
      <w:r w:rsidRPr="0071416B">
        <w:rPr>
          <w:rFonts w:ascii="Times New Roman" w:hAnsi="Times New Roman" w:cs="Times New Roman"/>
          <w:sz w:val="24"/>
          <w:szCs w:val="24"/>
          <w:lang w:val="es-ES"/>
        </w:rPr>
        <w:t xml:space="preserve"> de la </w:t>
      </w:r>
      <w:proofErr w:type="spellStart"/>
      <w:r w:rsidRPr="0071416B">
        <w:rPr>
          <w:rFonts w:ascii="Times New Roman" w:hAnsi="Times New Roman" w:cs="Times New Roman"/>
          <w:sz w:val="24"/>
          <w:szCs w:val="24"/>
          <w:lang w:val="es-ES"/>
        </w:rPr>
        <w:t>expirarea</w:t>
      </w:r>
      <w:proofErr w:type="spellEnd"/>
      <w:r w:rsidRPr="0071416B">
        <w:rPr>
          <w:rFonts w:ascii="Times New Roman" w:hAnsi="Times New Roman" w:cs="Times New Roman"/>
          <w:sz w:val="24"/>
          <w:szCs w:val="24"/>
          <w:lang w:val="es-ES"/>
        </w:rPr>
        <w:t xml:space="preserve"> </w:t>
      </w:r>
      <w:proofErr w:type="spellStart"/>
      <w:r w:rsidRPr="0071416B">
        <w:rPr>
          <w:rFonts w:ascii="Times New Roman" w:hAnsi="Times New Roman" w:cs="Times New Roman"/>
          <w:sz w:val="24"/>
          <w:szCs w:val="24"/>
          <w:lang w:val="es-ES"/>
        </w:rPr>
        <w:t>perioadei</w:t>
      </w:r>
      <w:proofErr w:type="spellEnd"/>
      <w:r w:rsidRPr="0071416B">
        <w:rPr>
          <w:rFonts w:ascii="Times New Roman" w:hAnsi="Times New Roman" w:cs="Times New Roman"/>
          <w:sz w:val="24"/>
          <w:szCs w:val="24"/>
          <w:lang w:val="es-ES"/>
        </w:rPr>
        <w:t xml:space="preserve"> </w:t>
      </w:r>
      <w:proofErr w:type="spellStart"/>
      <w:r w:rsidRPr="0071416B">
        <w:rPr>
          <w:rFonts w:ascii="Times New Roman" w:hAnsi="Times New Roman" w:cs="Times New Roman"/>
          <w:sz w:val="24"/>
          <w:szCs w:val="24"/>
          <w:lang w:val="es-ES"/>
        </w:rPr>
        <w:t>prevăzute</w:t>
      </w:r>
      <w:proofErr w:type="spellEnd"/>
      <w:r w:rsidRPr="0071416B">
        <w:rPr>
          <w:rFonts w:ascii="Times New Roman" w:hAnsi="Times New Roman" w:cs="Times New Roman"/>
          <w:sz w:val="24"/>
          <w:szCs w:val="24"/>
          <w:lang w:val="es-ES"/>
        </w:rPr>
        <w:t xml:space="preserve"> la </w:t>
      </w:r>
      <w:proofErr w:type="spellStart"/>
      <w:r w:rsidRPr="0071416B">
        <w:rPr>
          <w:rFonts w:ascii="Times New Roman" w:hAnsi="Times New Roman" w:cs="Times New Roman"/>
          <w:sz w:val="24"/>
          <w:szCs w:val="24"/>
          <w:lang w:val="es-ES"/>
        </w:rPr>
        <w:t>clauza</w:t>
      </w:r>
      <w:proofErr w:type="spellEnd"/>
      <w:r w:rsidRPr="0071416B">
        <w:rPr>
          <w:rFonts w:ascii="Times New Roman" w:hAnsi="Times New Roman" w:cs="Times New Roman"/>
          <w:sz w:val="24"/>
          <w:szCs w:val="24"/>
          <w:lang w:val="es-ES"/>
        </w:rPr>
        <w:t xml:space="preserve"> </w:t>
      </w:r>
    </w:p>
    <w:p w14:paraId="759AA744" w14:textId="77777777" w:rsidR="002C1627" w:rsidRPr="0071416B" w:rsidRDefault="002C1627" w:rsidP="002C1627">
      <w:pPr>
        <w:ind w:left="567" w:right="-18"/>
        <w:jc w:val="both"/>
        <w:rPr>
          <w:rFonts w:ascii="Times New Roman" w:hAnsi="Times New Roman" w:cs="Times New Roman"/>
          <w:sz w:val="24"/>
          <w:szCs w:val="24"/>
          <w:lang w:val="es-ES"/>
        </w:rPr>
      </w:pPr>
      <w:r w:rsidRPr="0071416B">
        <w:rPr>
          <w:rFonts w:ascii="Times New Roman" w:hAnsi="Times New Roman" w:cs="Times New Roman"/>
          <w:b/>
          <w:bCs/>
          <w:sz w:val="24"/>
          <w:szCs w:val="24"/>
          <w:lang w:val="es-ES"/>
        </w:rPr>
        <w:t>5.2.5</w:t>
      </w:r>
      <w:r w:rsidRPr="0071416B">
        <w:rPr>
          <w:rFonts w:ascii="Times New Roman" w:hAnsi="Times New Roman" w:cs="Times New Roman"/>
          <w:sz w:val="24"/>
          <w:szCs w:val="24"/>
          <w:lang w:val="es-ES"/>
        </w:rPr>
        <w:t xml:space="preserve">, </w:t>
      </w:r>
      <w:proofErr w:type="spellStart"/>
      <w:r w:rsidRPr="0071416B">
        <w:rPr>
          <w:rFonts w:ascii="Times New Roman" w:hAnsi="Times New Roman" w:cs="Times New Roman"/>
          <w:sz w:val="24"/>
          <w:szCs w:val="24"/>
          <w:lang w:val="es-ES"/>
        </w:rPr>
        <w:t>atunci</w:t>
      </w:r>
      <w:proofErr w:type="spellEnd"/>
      <w:r w:rsidRPr="0071416B">
        <w:rPr>
          <w:rFonts w:ascii="Times New Roman" w:hAnsi="Times New Roman" w:cs="Times New Roman"/>
          <w:sz w:val="24"/>
          <w:szCs w:val="24"/>
          <w:lang w:val="es-ES"/>
        </w:rPr>
        <w:t xml:space="preserve"> </w:t>
      </w:r>
      <w:proofErr w:type="spellStart"/>
      <w:r w:rsidRPr="0071416B">
        <w:rPr>
          <w:rFonts w:ascii="Times New Roman" w:hAnsi="Times New Roman" w:cs="Times New Roman"/>
          <w:sz w:val="24"/>
          <w:szCs w:val="24"/>
          <w:lang w:val="es-ES"/>
        </w:rPr>
        <w:t>prestatorul</w:t>
      </w:r>
      <w:proofErr w:type="spellEnd"/>
      <w:r w:rsidRPr="0071416B">
        <w:rPr>
          <w:rFonts w:ascii="Times New Roman" w:hAnsi="Times New Roman" w:cs="Times New Roman"/>
          <w:sz w:val="24"/>
          <w:szCs w:val="24"/>
          <w:lang w:val="es-ES"/>
        </w:rPr>
        <w:t xml:space="preserve"> are </w:t>
      </w:r>
      <w:proofErr w:type="spellStart"/>
      <w:r w:rsidRPr="0071416B">
        <w:rPr>
          <w:rFonts w:ascii="Times New Roman" w:hAnsi="Times New Roman" w:cs="Times New Roman"/>
          <w:sz w:val="24"/>
          <w:szCs w:val="24"/>
          <w:lang w:val="es-ES"/>
        </w:rPr>
        <w:t>dreptul</w:t>
      </w:r>
      <w:proofErr w:type="spellEnd"/>
      <w:r w:rsidRPr="0071416B">
        <w:rPr>
          <w:rFonts w:ascii="Times New Roman" w:hAnsi="Times New Roman" w:cs="Times New Roman"/>
          <w:sz w:val="24"/>
          <w:szCs w:val="24"/>
          <w:lang w:val="es-ES"/>
        </w:rPr>
        <w:t xml:space="preserve"> de a </w:t>
      </w:r>
      <w:proofErr w:type="spellStart"/>
      <w:r w:rsidRPr="0071416B">
        <w:rPr>
          <w:rFonts w:ascii="Times New Roman" w:hAnsi="Times New Roman" w:cs="Times New Roman"/>
          <w:sz w:val="24"/>
          <w:szCs w:val="24"/>
          <w:lang w:val="es-ES"/>
        </w:rPr>
        <w:t>sista</w:t>
      </w:r>
      <w:proofErr w:type="spellEnd"/>
      <w:r w:rsidRPr="0071416B">
        <w:rPr>
          <w:rFonts w:ascii="Times New Roman" w:hAnsi="Times New Roman" w:cs="Times New Roman"/>
          <w:sz w:val="24"/>
          <w:szCs w:val="24"/>
          <w:lang w:val="es-ES"/>
        </w:rPr>
        <w:t xml:space="preserve"> </w:t>
      </w:r>
      <w:proofErr w:type="spellStart"/>
      <w:r w:rsidRPr="0071416B">
        <w:rPr>
          <w:rFonts w:ascii="Times New Roman" w:hAnsi="Times New Roman" w:cs="Times New Roman"/>
          <w:sz w:val="24"/>
          <w:szCs w:val="24"/>
          <w:lang w:val="es-ES"/>
        </w:rPr>
        <w:t>prestarea</w:t>
      </w:r>
      <w:proofErr w:type="spellEnd"/>
      <w:r w:rsidRPr="0071416B">
        <w:rPr>
          <w:rFonts w:ascii="Times New Roman" w:hAnsi="Times New Roman" w:cs="Times New Roman"/>
          <w:sz w:val="24"/>
          <w:szCs w:val="24"/>
          <w:lang w:val="es-ES"/>
        </w:rPr>
        <w:t xml:space="preserve"> </w:t>
      </w:r>
      <w:proofErr w:type="spellStart"/>
      <w:r w:rsidRPr="0071416B">
        <w:rPr>
          <w:rFonts w:ascii="Times New Roman" w:hAnsi="Times New Roman" w:cs="Times New Roman"/>
          <w:sz w:val="24"/>
          <w:szCs w:val="24"/>
          <w:lang w:val="es-ES"/>
        </w:rPr>
        <w:t>serviciilor</w:t>
      </w:r>
      <w:proofErr w:type="spellEnd"/>
      <w:r w:rsidRPr="0071416B">
        <w:rPr>
          <w:rFonts w:ascii="Times New Roman" w:hAnsi="Times New Roman" w:cs="Times New Roman"/>
          <w:sz w:val="24"/>
          <w:szCs w:val="24"/>
          <w:lang w:val="es-ES"/>
        </w:rPr>
        <w:t xml:space="preserve">. </w:t>
      </w:r>
      <w:proofErr w:type="spellStart"/>
      <w:r w:rsidRPr="0071416B">
        <w:rPr>
          <w:rFonts w:ascii="Times New Roman" w:hAnsi="Times New Roman" w:cs="Times New Roman"/>
          <w:sz w:val="24"/>
          <w:szCs w:val="24"/>
          <w:lang w:val="es-ES"/>
        </w:rPr>
        <w:t>Imediat</w:t>
      </w:r>
      <w:proofErr w:type="spellEnd"/>
      <w:r w:rsidRPr="0071416B">
        <w:rPr>
          <w:rFonts w:ascii="Times New Roman" w:hAnsi="Times New Roman" w:cs="Times New Roman"/>
          <w:sz w:val="24"/>
          <w:szCs w:val="24"/>
          <w:lang w:val="es-ES"/>
        </w:rPr>
        <w:t xml:space="preserve"> ce </w:t>
      </w:r>
      <w:proofErr w:type="spellStart"/>
      <w:r w:rsidRPr="0071416B">
        <w:rPr>
          <w:rFonts w:ascii="Times New Roman" w:hAnsi="Times New Roman" w:cs="Times New Roman"/>
          <w:sz w:val="24"/>
          <w:szCs w:val="24"/>
          <w:lang w:val="es-ES"/>
        </w:rPr>
        <w:t>achizitorul</w:t>
      </w:r>
      <w:proofErr w:type="spellEnd"/>
      <w:r w:rsidRPr="0071416B">
        <w:rPr>
          <w:rFonts w:ascii="Times New Roman" w:hAnsi="Times New Roman" w:cs="Times New Roman"/>
          <w:sz w:val="24"/>
          <w:szCs w:val="24"/>
          <w:lang w:val="es-ES"/>
        </w:rPr>
        <w:t xml:space="preserve"> </w:t>
      </w:r>
      <w:proofErr w:type="spellStart"/>
      <w:r w:rsidRPr="0071416B">
        <w:rPr>
          <w:rFonts w:ascii="Times New Roman" w:hAnsi="Times New Roman" w:cs="Times New Roman"/>
          <w:sz w:val="24"/>
          <w:szCs w:val="24"/>
          <w:lang w:val="es-ES"/>
        </w:rPr>
        <w:t>îşi</w:t>
      </w:r>
      <w:proofErr w:type="spellEnd"/>
      <w:r w:rsidRPr="0071416B">
        <w:rPr>
          <w:rFonts w:ascii="Times New Roman" w:hAnsi="Times New Roman" w:cs="Times New Roman"/>
          <w:sz w:val="24"/>
          <w:szCs w:val="24"/>
          <w:lang w:val="es-ES"/>
        </w:rPr>
        <w:t xml:space="preserve"> </w:t>
      </w:r>
      <w:proofErr w:type="spellStart"/>
      <w:r w:rsidRPr="0071416B">
        <w:rPr>
          <w:rFonts w:ascii="Times New Roman" w:hAnsi="Times New Roman" w:cs="Times New Roman"/>
          <w:sz w:val="24"/>
          <w:szCs w:val="24"/>
          <w:lang w:val="es-ES"/>
        </w:rPr>
        <w:t>onorează</w:t>
      </w:r>
      <w:proofErr w:type="spellEnd"/>
      <w:r w:rsidRPr="0071416B">
        <w:rPr>
          <w:rFonts w:ascii="Times New Roman" w:hAnsi="Times New Roman" w:cs="Times New Roman"/>
          <w:sz w:val="24"/>
          <w:szCs w:val="24"/>
          <w:lang w:val="es-ES"/>
        </w:rPr>
        <w:t xml:space="preserve"> </w:t>
      </w:r>
      <w:proofErr w:type="spellStart"/>
      <w:r w:rsidRPr="0071416B">
        <w:rPr>
          <w:rFonts w:ascii="Times New Roman" w:hAnsi="Times New Roman" w:cs="Times New Roman"/>
          <w:sz w:val="24"/>
          <w:szCs w:val="24"/>
          <w:lang w:val="es-ES"/>
        </w:rPr>
        <w:t>restanţa</w:t>
      </w:r>
      <w:proofErr w:type="spellEnd"/>
      <w:r w:rsidRPr="0071416B">
        <w:rPr>
          <w:rFonts w:ascii="Times New Roman" w:hAnsi="Times New Roman" w:cs="Times New Roman"/>
          <w:sz w:val="24"/>
          <w:szCs w:val="24"/>
          <w:lang w:val="es-ES"/>
        </w:rPr>
        <w:t xml:space="preserve">, </w:t>
      </w:r>
      <w:proofErr w:type="spellStart"/>
      <w:r w:rsidRPr="0071416B">
        <w:rPr>
          <w:rFonts w:ascii="Times New Roman" w:hAnsi="Times New Roman" w:cs="Times New Roman"/>
          <w:sz w:val="24"/>
          <w:szCs w:val="24"/>
          <w:lang w:val="es-ES"/>
        </w:rPr>
        <w:t>prestatorul</w:t>
      </w:r>
      <w:proofErr w:type="spellEnd"/>
      <w:r w:rsidRPr="0071416B">
        <w:rPr>
          <w:rFonts w:ascii="Times New Roman" w:hAnsi="Times New Roman" w:cs="Times New Roman"/>
          <w:sz w:val="24"/>
          <w:szCs w:val="24"/>
          <w:lang w:val="es-ES"/>
        </w:rPr>
        <w:t xml:space="preserve"> va </w:t>
      </w:r>
      <w:proofErr w:type="spellStart"/>
      <w:r w:rsidRPr="0071416B">
        <w:rPr>
          <w:rFonts w:ascii="Times New Roman" w:hAnsi="Times New Roman" w:cs="Times New Roman"/>
          <w:sz w:val="24"/>
          <w:szCs w:val="24"/>
          <w:lang w:val="es-ES"/>
        </w:rPr>
        <w:t>relua</w:t>
      </w:r>
      <w:proofErr w:type="spellEnd"/>
      <w:r w:rsidRPr="0071416B">
        <w:rPr>
          <w:rFonts w:ascii="Times New Roman" w:hAnsi="Times New Roman" w:cs="Times New Roman"/>
          <w:sz w:val="24"/>
          <w:szCs w:val="24"/>
          <w:lang w:val="es-ES"/>
        </w:rPr>
        <w:t xml:space="preserve"> </w:t>
      </w:r>
      <w:proofErr w:type="spellStart"/>
      <w:r w:rsidRPr="0071416B">
        <w:rPr>
          <w:rFonts w:ascii="Times New Roman" w:hAnsi="Times New Roman" w:cs="Times New Roman"/>
          <w:sz w:val="24"/>
          <w:szCs w:val="24"/>
          <w:lang w:val="es-ES"/>
        </w:rPr>
        <w:t>prestarea</w:t>
      </w:r>
      <w:proofErr w:type="spellEnd"/>
      <w:r w:rsidRPr="0071416B">
        <w:rPr>
          <w:rFonts w:ascii="Times New Roman" w:hAnsi="Times New Roman" w:cs="Times New Roman"/>
          <w:sz w:val="24"/>
          <w:szCs w:val="24"/>
          <w:lang w:val="es-ES"/>
        </w:rPr>
        <w:t xml:space="preserve"> </w:t>
      </w:r>
      <w:proofErr w:type="spellStart"/>
      <w:r w:rsidRPr="0071416B">
        <w:rPr>
          <w:rFonts w:ascii="Times New Roman" w:hAnsi="Times New Roman" w:cs="Times New Roman"/>
          <w:sz w:val="24"/>
          <w:szCs w:val="24"/>
          <w:lang w:val="es-ES"/>
        </w:rPr>
        <w:t>serviciilor</w:t>
      </w:r>
      <w:proofErr w:type="spellEnd"/>
      <w:r w:rsidRPr="0071416B">
        <w:rPr>
          <w:rFonts w:ascii="Times New Roman" w:hAnsi="Times New Roman" w:cs="Times New Roman"/>
          <w:sz w:val="24"/>
          <w:szCs w:val="24"/>
          <w:lang w:val="es-ES"/>
        </w:rPr>
        <w:t xml:space="preserve"> </w:t>
      </w:r>
      <w:proofErr w:type="spellStart"/>
      <w:r w:rsidRPr="0071416B">
        <w:rPr>
          <w:rFonts w:ascii="Times New Roman" w:hAnsi="Times New Roman" w:cs="Times New Roman"/>
          <w:sz w:val="24"/>
          <w:szCs w:val="24"/>
          <w:lang w:val="es-ES"/>
        </w:rPr>
        <w:t>în</w:t>
      </w:r>
      <w:proofErr w:type="spellEnd"/>
      <w:r w:rsidRPr="0071416B">
        <w:rPr>
          <w:rFonts w:ascii="Times New Roman" w:hAnsi="Times New Roman" w:cs="Times New Roman"/>
          <w:sz w:val="24"/>
          <w:szCs w:val="24"/>
          <w:lang w:val="es-ES"/>
        </w:rPr>
        <w:t xml:space="preserve"> </w:t>
      </w:r>
      <w:proofErr w:type="spellStart"/>
      <w:r w:rsidRPr="0071416B">
        <w:rPr>
          <w:rFonts w:ascii="Times New Roman" w:hAnsi="Times New Roman" w:cs="Times New Roman"/>
          <w:sz w:val="24"/>
          <w:szCs w:val="24"/>
          <w:lang w:val="es-ES"/>
        </w:rPr>
        <w:t>cel</w:t>
      </w:r>
      <w:proofErr w:type="spellEnd"/>
      <w:r w:rsidRPr="0071416B">
        <w:rPr>
          <w:rFonts w:ascii="Times New Roman" w:hAnsi="Times New Roman" w:cs="Times New Roman"/>
          <w:sz w:val="24"/>
          <w:szCs w:val="24"/>
          <w:lang w:val="es-ES"/>
        </w:rPr>
        <w:t xml:space="preserve"> </w:t>
      </w:r>
      <w:proofErr w:type="spellStart"/>
      <w:r w:rsidRPr="0071416B">
        <w:rPr>
          <w:rFonts w:ascii="Times New Roman" w:hAnsi="Times New Roman" w:cs="Times New Roman"/>
          <w:sz w:val="24"/>
          <w:szCs w:val="24"/>
          <w:lang w:val="es-ES"/>
        </w:rPr>
        <w:t>mai</w:t>
      </w:r>
      <w:proofErr w:type="spellEnd"/>
      <w:r w:rsidRPr="0071416B">
        <w:rPr>
          <w:rFonts w:ascii="Times New Roman" w:hAnsi="Times New Roman" w:cs="Times New Roman"/>
          <w:sz w:val="24"/>
          <w:szCs w:val="24"/>
          <w:lang w:val="es-ES"/>
        </w:rPr>
        <w:t xml:space="preserve"> </w:t>
      </w:r>
      <w:proofErr w:type="spellStart"/>
      <w:r w:rsidRPr="0071416B">
        <w:rPr>
          <w:rFonts w:ascii="Times New Roman" w:hAnsi="Times New Roman" w:cs="Times New Roman"/>
          <w:sz w:val="24"/>
          <w:szCs w:val="24"/>
          <w:lang w:val="es-ES"/>
        </w:rPr>
        <w:t>scurt</w:t>
      </w:r>
      <w:proofErr w:type="spellEnd"/>
      <w:r w:rsidRPr="0071416B">
        <w:rPr>
          <w:rFonts w:ascii="Times New Roman" w:hAnsi="Times New Roman" w:cs="Times New Roman"/>
          <w:sz w:val="24"/>
          <w:szCs w:val="24"/>
          <w:lang w:val="es-ES"/>
        </w:rPr>
        <w:t xml:space="preserve"> </w:t>
      </w:r>
      <w:proofErr w:type="spellStart"/>
      <w:r w:rsidRPr="0071416B">
        <w:rPr>
          <w:rFonts w:ascii="Times New Roman" w:hAnsi="Times New Roman" w:cs="Times New Roman"/>
          <w:sz w:val="24"/>
          <w:szCs w:val="24"/>
          <w:lang w:val="es-ES"/>
        </w:rPr>
        <w:t>timp</w:t>
      </w:r>
      <w:proofErr w:type="spellEnd"/>
      <w:r w:rsidRPr="0071416B">
        <w:rPr>
          <w:rFonts w:ascii="Times New Roman" w:hAnsi="Times New Roman" w:cs="Times New Roman"/>
          <w:sz w:val="24"/>
          <w:szCs w:val="24"/>
          <w:lang w:val="es-ES"/>
        </w:rPr>
        <w:t xml:space="preserve"> </w:t>
      </w:r>
      <w:proofErr w:type="spellStart"/>
      <w:r w:rsidRPr="0071416B">
        <w:rPr>
          <w:rFonts w:ascii="Times New Roman" w:hAnsi="Times New Roman" w:cs="Times New Roman"/>
          <w:sz w:val="24"/>
          <w:szCs w:val="24"/>
          <w:lang w:val="es-ES"/>
        </w:rPr>
        <w:t>posibil</w:t>
      </w:r>
      <w:proofErr w:type="spellEnd"/>
      <w:r w:rsidRPr="0071416B">
        <w:rPr>
          <w:rFonts w:ascii="Times New Roman" w:hAnsi="Times New Roman" w:cs="Times New Roman"/>
          <w:sz w:val="24"/>
          <w:szCs w:val="24"/>
          <w:lang w:val="es-ES"/>
        </w:rPr>
        <w:t>.</w:t>
      </w:r>
    </w:p>
    <w:p w14:paraId="490FCF64" w14:textId="77777777" w:rsidR="002C1627" w:rsidRPr="0071416B" w:rsidRDefault="002C1627" w:rsidP="002C1627">
      <w:pPr>
        <w:ind w:left="567" w:right="-18"/>
        <w:jc w:val="both"/>
        <w:rPr>
          <w:rFonts w:ascii="Times New Roman" w:hAnsi="Times New Roman" w:cs="Times New Roman"/>
          <w:sz w:val="24"/>
          <w:szCs w:val="24"/>
          <w:lang w:val="es-ES"/>
        </w:rPr>
      </w:pPr>
      <w:r w:rsidRPr="0071416B">
        <w:rPr>
          <w:rFonts w:ascii="Times New Roman" w:hAnsi="Times New Roman" w:cs="Times New Roman"/>
          <w:b/>
          <w:bCs/>
          <w:sz w:val="24"/>
          <w:szCs w:val="24"/>
          <w:lang w:val="es-ES"/>
        </w:rPr>
        <w:t>5.2.6</w:t>
      </w:r>
      <w:r w:rsidRPr="0071416B">
        <w:rPr>
          <w:rFonts w:ascii="Times New Roman" w:hAnsi="Times New Roman" w:cs="Times New Roman"/>
          <w:sz w:val="24"/>
          <w:szCs w:val="24"/>
          <w:lang w:val="es-ES"/>
        </w:rPr>
        <w:t xml:space="preserve"> - </w:t>
      </w:r>
      <w:proofErr w:type="spellStart"/>
      <w:r w:rsidRPr="0071416B">
        <w:rPr>
          <w:rFonts w:ascii="Times New Roman" w:hAnsi="Times New Roman" w:cs="Times New Roman"/>
          <w:sz w:val="24"/>
          <w:szCs w:val="24"/>
          <w:lang w:val="es-ES"/>
        </w:rPr>
        <w:t>Achizitorul</w:t>
      </w:r>
      <w:proofErr w:type="spellEnd"/>
      <w:r w:rsidRPr="0071416B">
        <w:rPr>
          <w:rFonts w:ascii="Times New Roman" w:hAnsi="Times New Roman" w:cs="Times New Roman"/>
          <w:sz w:val="24"/>
          <w:szCs w:val="24"/>
          <w:lang w:val="es-ES"/>
        </w:rPr>
        <w:t xml:space="preserve"> </w:t>
      </w:r>
      <w:proofErr w:type="spellStart"/>
      <w:r w:rsidRPr="0071416B">
        <w:rPr>
          <w:rFonts w:ascii="Times New Roman" w:hAnsi="Times New Roman" w:cs="Times New Roman"/>
          <w:sz w:val="24"/>
          <w:szCs w:val="24"/>
          <w:lang w:val="es-ES"/>
        </w:rPr>
        <w:t>nu</w:t>
      </w:r>
      <w:proofErr w:type="spellEnd"/>
      <w:r w:rsidRPr="0071416B">
        <w:rPr>
          <w:rFonts w:ascii="Times New Roman" w:hAnsi="Times New Roman" w:cs="Times New Roman"/>
          <w:sz w:val="24"/>
          <w:szCs w:val="24"/>
          <w:lang w:val="es-ES"/>
        </w:rPr>
        <w:t xml:space="preserve"> va </w:t>
      </w:r>
      <w:proofErr w:type="spellStart"/>
      <w:r w:rsidRPr="0071416B">
        <w:rPr>
          <w:rFonts w:ascii="Times New Roman" w:hAnsi="Times New Roman" w:cs="Times New Roman"/>
          <w:sz w:val="24"/>
          <w:szCs w:val="24"/>
          <w:lang w:val="es-ES"/>
        </w:rPr>
        <w:t>acorda</w:t>
      </w:r>
      <w:proofErr w:type="spellEnd"/>
      <w:r w:rsidRPr="0071416B">
        <w:rPr>
          <w:rFonts w:ascii="Times New Roman" w:hAnsi="Times New Roman" w:cs="Times New Roman"/>
          <w:sz w:val="24"/>
          <w:szCs w:val="24"/>
          <w:lang w:val="es-ES"/>
        </w:rPr>
        <w:t xml:space="preserve"> </w:t>
      </w:r>
      <w:proofErr w:type="spellStart"/>
      <w:r w:rsidRPr="0071416B">
        <w:rPr>
          <w:rFonts w:ascii="Times New Roman" w:hAnsi="Times New Roman" w:cs="Times New Roman"/>
          <w:sz w:val="24"/>
          <w:szCs w:val="24"/>
          <w:lang w:val="es-ES"/>
        </w:rPr>
        <w:t>executantului</w:t>
      </w:r>
      <w:proofErr w:type="spellEnd"/>
      <w:r w:rsidRPr="0071416B">
        <w:rPr>
          <w:rFonts w:ascii="Times New Roman" w:hAnsi="Times New Roman" w:cs="Times New Roman"/>
          <w:sz w:val="24"/>
          <w:szCs w:val="24"/>
          <w:lang w:val="es-ES"/>
        </w:rPr>
        <w:t xml:space="preserve"> </w:t>
      </w:r>
      <w:proofErr w:type="spellStart"/>
      <w:r w:rsidRPr="0071416B">
        <w:rPr>
          <w:rFonts w:ascii="Times New Roman" w:hAnsi="Times New Roman" w:cs="Times New Roman"/>
          <w:sz w:val="24"/>
          <w:szCs w:val="24"/>
          <w:lang w:val="es-ES"/>
        </w:rPr>
        <w:t>avans</w:t>
      </w:r>
      <w:proofErr w:type="spellEnd"/>
      <w:r w:rsidRPr="0071416B">
        <w:rPr>
          <w:rFonts w:ascii="Times New Roman" w:hAnsi="Times New Roman" w:cs="Times New Roman"/>
          <w:sz w:val="24"/>
          <w:szCs w:val="24"/>
          <w:lang w:val="es-ES"/>
        </w:rPr>
        <w:t xml:space="preserve"> .</w:t>
      </w:r>
    </w:p>
    <w:p w14:paraId="7E941A8C" w14:textId="77777777" w:rsidR="002C1627" w:rsidRPr="0071416B" w:rsidRDefault="002C1627" w:rsidP="002C1627">
      <w:pPr>
        <w:ind w:left="567" w:right="-18"/>
        <w:jc w:val="both"/>
        <w:rPr>
          <w:rFonts w:ascii="Times New Roman" w:hAnsi="Times New Roman" w:cs="Times New Roman"/>
          <w:sz w:val="24"/>
          <w:szCs w:val="24"/>
          <w:lang w:val="es-ES"/>
        </w:rPr>
      </w:pPr>
      <w:r w:rsidRPr="0071416B">
        <w:rPr>
          <w:rFonts w:ascii="Times New Roman" w:hAnsi="Times New Roman" w:cs="Times New Roman"/>
          <w:b/>
          <w:bCs/>
          <w:sz w:val="24"/>
          <w:szCs w:val="24"/>
          <w:lang w:val="es-ES"/>
        </w:rPr>
        <w:t>5.2.7</w:t>
      </w:r>
      <w:r w:rsidRPr="0071416B">
        <w:rPr>
          <w:rFonts w:ascii="Times New Roman" w:hAnsi="Times New Roman" w:cs="Times New Roman"/>
          <w:sz w:val="24"/>
          <w:szCs w:val="24"/>
          <w:lang w:val="es-ES"/>
        </w:rPr>
        <w:t xml:space="preserve"> - Plata </w:t>
      </w:r>
      <w:proofErr w:type="spellStart"/>
      <w:r w:rsidRPr="0071416B">
        <w:rPr>
          <w:rFonts w:ascii="Times New Roman" w:hAnsi="Times New Roman" w:cs="Times New Roman"/>
          <w:sz w:val="24"/>
          <w:szCs w:val="24"/>
          <w:lang w:val="es-ES"/>
        </w:rPr>
        <w:t>facturii</w:t>
      </w:r>
      <w:proofErr w:type="spellEnd"/>
      <w:r w:rsidRPr="0071416B">
        <w:rPr>
          <w:rFonts w:ascii="Times New Roman" w:hAnsi="Times New Roman" w:cs="Times New Roman"/>
          <w:sz w:val="24"/>
          <w:szCs w:val="24"/>
          <w:lang w:val="es-ES"/>
        </w:rPr>
        <w:t xml:space="preserve"> </w:t>
      </w:r>
      <w:proofErr w:type="spellStart"/>
      <w:r w:rsidRPr="0071416B">
        <w:rPr>
          <w:rFonts w:ascii="Times New Roman" w:hAnsi="Times New Roman" w:cs="Times New Roman"/>
          <w:sz w:val="24"/>
          <w:szCs w:val="24"/>
          <w:lang w:val="es-ES"/>
        </w:rPr>
        <w:t>finale</w:t>
      </w:r>
      <w:proofErr w:type="spellEnd"/>
      <w:r w:rsidRPr="0071416B">
        <w:rPr>
          <w:rFonts w:ascii="Times New Roman" w:hAnsi="Times New Roman" w:cs="Times New Roman"/>
          <w:sz w:val="24"/>
          <w:szCs w:val="24"/>
          <w:lang w:val="es-ES"/>
        </w:rPr>
        <w:t xml:space="preserve"> se va </w:t>
      </w:r>
      <w:proofErr w:type="spellStart"/>
      <w:r w:rsidRPr="0071416B">
        <w:rPr>
          <w:rFonts w:ascii="Times New Roman" w:hAnsi="Times New Roman" w:cs="Times New Roman"/>
          <w:sz w:val="24"/>
          <w:szCs w:val="24"/>
          <w:lang w:val="es-ES"/>
        </w:rPr>
        <w:t>face</w:t>
      </w:r>
      <w:proofErr w:type="spellEnd"/>
      <w:r w:rsidRPr="0071416B">
        <w:rPr>
          <w:rFonts w:ascii="Times New Roman" w:hAnsi="Times New Roman" w:cs="Times New Roman"/>
          <w:sz w:val="24"/>
          <w:szCs w:val="24"/>
          <w:lang w:val="es-ES"/>
        </w:rPr>
        <w:t xml:space="preserve"> </w:t>
      </w:r>
      <w:proofErr w:type="spellStart"/>
      <w:r w:rsidRPr="0071416B">
        <w:rPr>
          <w:rFonts w:ascii="Times New Roman" w:hAnsi="Times New Roman" w:cs="Times New Roman"/>
          <w:sz w:val="24"/>
          <w:szCs w:val="24"/>
          <w:lang w:val="es-ES"/>
        </w:rPr>
        <w:t>imediat</w:t>
      </w:r>
      <w:proofErr w:type="spellEnd"/>
      <w:r w:rsidRPr="0071416B">
        <w:rPr>
          <w:rFonts w:ascii="Times New Roman" w:hAnsi="Times New Roman" w:cs="Times New Roman"/>
          <w:sz w:val="24"/>
          <w:szCs w:val="24"/>
          <w:lang w:val="es-ES"/>
        </w:rPr>
        <w:t xml:space="preserve"> </w:t>
      </w:r>
      <w:proofErr w:type="spellStart"/>
      <w:r w:rsidRPr="0071416B">
        <w:rPr>
          <w:rFonts w:ascii="Times New Roman" w:hAnsi="Times New Roman" w:cs="Times New Roman"/>
          <w:sz w:val="24"/>
          <w:szCs w:val="24"/>
          <w:lang w:val="es-ES"/>
        </w:rPr>
        <w:t>după</w:t>
      </w:r>
      <w:proofErr w:type="spellEnd"/>
      <w:r w:rsidRPr="0071416B">
        <w:rPr>
          <w:rFonts w:ascii="Times New Roman" w:hAnsi="Times New Roman" w:cs="Times New Roman"/>
          <w:sz w:val="24"/>
          <w:szCs w:val="24"/>
          <w:lang w:val="es-ES"/>
        </w:rPr>
        <w:t xml:space="preserve"> </w:t>
      </w:r>
      <w:proofErr w:type="spellStart"/>
      <w:r w:rsidRPr="0071416B">
        <w:rPr>
          <w:rFonts w:ascii="Times New Roman" w:hAnsi="Times New Roman" w:cs="Times New Roman"/>
          <w:sz w:val="24"/>
          <w:szCs w:val="24"/>
          <w:lang w:val="es-ES"/>
        </w:rPr>
        <w:t>verificarea</w:t>
      </w:r>
      <w:proofErr w:type="spellEnd"/>
      <w:r w:rsidRPr="0071416B">
        <w:rPr>
          <w:rFonts w:ascii="Times New Roman" w:hAnsi="Times New Roman" w:cs="Times New Roman"/>
          <w:sz w:val="24"/>
          <w:szCs w:val="24"/>
          <w:lang w:val="es-ES"/>
        </w:rPr>
        <w:t xml:space="preserve"> </w:t>
      </w:r>
      <w:proofErr w:type="spellStart"/>
      <w:r w:rsidRPr="0071416B">
        <w:rPr>
          <w:rFonts w:ascii="Times New Roman" w:hAnsi="Times New Roman" w:cs="Times New Roman"/>
          <w:sz w:val="24"/>
          <w:szCs w:val="24"/>
          <w:lang w:val="es-ES"/>
        </w:rPr>
        <w:t>şi</w:t>
      </w:r>
      <w:proofErr w:type="spellEnd"/>
      <w:r w:rsidRPr="0071416B">
        <w:rPr>
          <w:rFonts w:ascii="Times New Roman" w:hAnsi="Times New Roman" w:cs="Times New Roman"/>
          <w:sz w:val="24"/>
          <w:szCs w:val="24"/>
          <w:lang w:val="es-ES"/>
        </w:rPr>
        <w:t xml:space="preserve"> </w:t>
      </w:r>
      <w:proofErr w:type="spellStart"/>
      <w:r w:rsidRPr="0071416B">
        <w:rPr>
          <w:rFonts w:ascii="Times New Roman" w:hAnsi="Times New Roman" w:cs="Times New Roman"/>
          <w:sz w:val="24"/>
          <w:szCs w:val="24"/>
          <w:lang w:val="es-ES"/>
        </w:rPr>
        <w:t>acceptarea</w:t>
      </w:r>
      <w:proofErr w:type="spellEnd"/>
      <w:r w:rsidRPr="0071416B">
        <w:rPr>
          <w:rFonts w:ascii="Times New Roman" w:hAnsi="Times New Roman" w:cs="Times New Roman"/>
          <w:sz w:val="24"/>
          <w:szCs w:val="24"/>
          <w:lang w:val="es-ES"/>
        </w:rPr>
        <w:t xml:space="preserve"> </w:t>
      </w:r>
      <w:proofErr w:type="spellStart"/>
      <w:r w:rsidRPr="0071416B">
        <w:rPr>
          <w:rFonts w:ascii="Times New Roman" w:hAnsi="Times New Roman" w:cs="Times New Roman"/>
          <w:sz w:val="24"/>
          <w:szCs w:val="24"/>
          <w:lang w:val="es-ES"/>
        </w:rPr>
        <w:t>situaţiei</w:t>
      </w:r>
      <w:proofErr w:type="spellEnd"/>
      <w:r w:rsidRPr="0071416B">
        <w:rPr>
          <w:rFonts w:ascii="Times New Roman" w:hAnsi="Times New Roman" w:cs="Times New Roman"/>
          <w:sz w:val="24"/>
          <w:szCs w:val="24"/>
          <w:lang w:val="es-ES"/>
        </w:rPr>
        <w:t xml:space="preserve"> de </w:t>
      </w:r>
      <w:proofErr w:type="spellStart"/>
      <w:r w:rsidRPr="0071416B">
        <w:rPr>
          <w:rFonts w:ascii="Times New Roman" w:hAnsi="Times New Roman" w:cs="Times New Roman"/>
          <w:sz w:val="24"/>
          <w:szCs w:val="24"/>
          <w:lang w:val="es-ES"/>
        </w:rPr>
        <w:t>plată</w:t>
      </w:r>
      <w:proofErr w:type="spellEnd"/>
      <w:r w:rsidRPr="0071416B">
        <w:rPr>
          <w:rFonts w:ascii="Times New Roman" w:hAnsi="Times New Roman" w:cs="Times New Roman"/>
          <w:sz w:val="24"/>
          <w:szCs w:val="24"/>
          <w:lang w:val="es-ES"/>
        </w:rPr>
        <w:t xml:space="preserve"> definitive de </w:t>
      </w:r>
      <w:proofErr w:type="spellStart"/>
      <w:r w:rsidRPr="0071416B">
        <w:rPr>
          <w:rFonts w:ascii="Times New Roman" w:hAnsi="Times New Roman" w:cs="Times New Roman"/>
          <w:sz w:val="24"/>
          <w:szCs w:val="24"/>
          <w:lang w:val="es-ES"/>
        </w:rPr>
        <w:t>către</w:t>
      </w:r>
      <w:proofErr w:type="spellEnd"/>
      <w:r w:rsidRPr="0071416B">
        <w:rPr>
          <w:rFonts w:ascii="Times New Roman" w:hAnsi="Times New Roman" w:cs="Times New Roman"/>
          <w:sz w:val="24"/>
          <w:szCs w:val="24"/>
          <w:lang w:val="es-ES"/>
        </w:rPr>
        <w:t xml:space="preserve"> </w:t>
      </w:r>
      <w:proofErr w:type="spellStart"/>
      <w:r w:rsidRPr="0071416B">
        <w:rPr>
          <w:rFonts w:ascii="Times New Roman" w:hAnsi="Times New Roman" w:cs="Times New Roman"/>
          <w:sz w:val="24"/>
          <w:szCs w:val="24"/>
          <w:lang w:val="es-ES"/>
        </w:rPr>
        <w:t>achizitor</w:t>
      </w:r>
      <w:proofErr w:type="spellEnd"/>
      <w:r w:rsidRPr="0071416B">
        <w:rPr>
          <w:rFonts w:ascii="Times New Roman" w:hAnsi="Times New Roman" w:cs="Times New Roman"/>
          <w:sz w:val="24"/>
          <w:szCs w:val="24"/>
          <w:lang w:val="es-ES"/>
        </w:rPr>
        <w:t>.</w:t>
      </w:r>
    </w:p>
    <w:p w14:paraId="12CB6A4B" w14:textId="5AD8EE75" w:rsidR="002C1627" w:rsidRPr="0071416B" w:rsidRDefault="002C1627" w:rsidP="002C1627">
      <w:pPr>
        <w:ind w:left="567" w:right="-18"/>
        <w:jc w:val="both"/>
        <w:rPr>
          <w:b/>
          <w:bCs/>
          <w:lang w:val="it-IT"/>
        </w:rPr>
      </w:pPr>
      <w:r w:rsidRPr="0071416B">
        <w:rPr>
          <w:rFonts w:ascii="Times New Roman" w:hAnsi="Times New Roman" w:cs="Times New Roman"/>
          <w:b/>
          <w:sz w:val="24"/>
          <w:szCs w:val="24"/>
          <w:lang w:val="es-ES"/>
        </w:rPr>
        <w:t>5.2.8</w:t>
      </w:r>
      <w:r w:rsidRPr="0071416B">
        <w:rPr>
          <w:rFonts w:ascii="Times New Roman" w:hAnsi="Times New Roman" w:cs="Times New Roman"/>
          <w:sz w:val="24"/>
          <w:szCs w:val="24"/>
          <w:lang w:val="es-ES"/>
        </w:rPr>
        <w:t xml:space="preserve"> -  </w:t>
      </w:r>
      <w:r w:rsidRPr="0071416B">
        <w:rPr>
          <w:rStyle w:val="Bodytext2Bold"/>
          <w:rFonts w:eastAsia="Calibri"/>
        </w:rPr>
        <w:t xml:space="preserve">Achizitorul  se obligă să platească prețul convenit  în prezentul  contract, pentru  </w:t>
      </w:r>
      <w:r w:rsidRPr="0071416B">
        <w:rPr>
          <w:rFonts w:ascii="Times New Roman" w:hAnsi="Times New Roman" w:cs="Times New Roman"/>
          <w:b/>
          <w:bCs/>
          <w:i/>
          <w:iCs/>
          <w:sz w:val="24"/>
          <w:szCs w:val="24"/>
        </w:rPr>
        <w:t xml:space="preserve">Servicii de catering </w:t>
      </w:r>
      <w:r>
        <w:rPr>
          <w:rFonts w:ascii="Times New Roman" w:hAnsi="Times New Roman" w:cs="Times New Roman"/>
          <w:b/>
          <w:bCs/>
          <w:i/>
          <w:iCs/>
          <w:sz w:val="24"/>
          <w:szCs w:val="24"/>
        </w:rPr>
        <w:t>(</w:t>
      </w:r>
      <w:r w:rsidR="00BB12E4">
        <w:rPr>
          <w:rFonts w:ascii="Times New Roman" w:hAnsi="Times New Roman" w:cs="Times New Roman"/>
          <w:b/>
          <w:bCs/>
          <w:i/>
          <w:iCs/>
          <w:sz w:val="24"/>
          <w:szCs w:val="24"/>
        </w:rPr>
        <w:t>masa calda</w:t>
      </w:r>
      <w:r>
        <w:rPr>
          <w:rFonts w:ascii="Times New Roman" w:hAnsi="Times New Roman" w:cs="Times New Roman"/>
          <w:b/>
          <w:bCs/>
          <w:i/>
          <w:iCs/>
          <w:sz w:val="24"/>
          <w:szCs w:val="24"/>
        </w:rPr>
        <w:t xml:space="preserve">) </w:t>
      </w:r>
      <w:r w:rsidRPr="0071416B">
        <w:rPr>
          <w:rFonts w:ascii="Times New Roman" w:hAnsi="Times New Roman" w:cs="Times New Roman"/>
          <w:b/>
          <w:bCs/>
          <w:i/>
          <w:iCs/>
          <w:sz w:val="24"/>
          <w:szCs w:val="24"/>
        </w:rPr>
        <w:t xml:space="preserve">conform prevederilor PROGRAMULUI NATIONAL ”MASA SANATOASA”- pentru COMUNA UNIREA, pentru un numar aproximativ de </w:t>
      </w:r>
      <w:r w:rsidR="00BB12E4">
        <w:rPr>
          <w:rFonts w:ascii="Times New Roman" w:hAnsi="Times New Roman" w:cs="Times New Roman"/>
          <w:b/>
          <w:bCs/>
          <w:i/>
          <w:iCs/>
          <w:sz w:val="24"/>
          <w:szCs w:val="24"/>
        </w:rPr>
        <w:t>223</w:t>
      </w:r>
      <w:r w:rsidRPr="0071416B">
        <w:rPr>
          <w:rFonts w:ascii="Times New Roman" w:hAnsi="Times New Roman" w:cs="Times New Roman"/>
          <w:b/>
          <w:bCs/>
          <w:i/>
          <w:iCs/>
          <w:sz w:val="24"/>
          <w:szCs w:val="24"/>
        </w:rPr>
        <w:t xml:space="preserve"> elevi </w:t>
      </w:r>
      <w:r>
        <w:rPr>
          <w:rFonts w:ascii="Times New Roman" w:hAnsi="Times New Roman" w:cs="Times New Roman"/>
          <w:b/>
          <w:bCs/>
          <w:i/>
          <w:iCs/>
          <w:sz w:val="24"/>
          <w:szCs w:val="24"/>
        </w:rPr>
        <w:t>i</w:t>
      </w:r>
      <w:r w:rsidRPr="0071416B">
        <w:rPr>
          <w:rFonts w:ascii="Times New Roman" w:hAnsi="Times New Roman" w:cs="Times New Roman"/>
          <w:b/>
          <w:bCs/>
          <w:i/>
          <w:iCs/>
          <w:sz w:val="24"/>
          <w:szCs w:val="24"/>
        </w:rPr>
        <w:t xml:space="preserve">nstitutii de invatamant </w:t>
      </w:r>
      <w:r>
        <w:rPr>
          <w:rFonts w:ascii="Times New Roman" w:hAnsi="Times New Roman" w:cs="Times New Roman"/>
          <w:b/>
          <w:bCs/>
          <w:i/>
          <w:iCs/>
          <w:sz w:val="24"/>
          <w:szCs w:val="24"/>
        </w:rPr>
        <w:t>din Comuna</w:t>
      </w:r>
      <w:r w:rsidRPr="0071416B">
        <w:rPr>
          <w:rFonts w:ascii="Times New Roman" w:hAnsi="Times New Roman" w:cs="Times New Roman"/>
          <w:b/>
          <w:bCs/>
          <w:i/>
          <w:iCs/>
          <w:sz w:val="24"/>
          <w:szCs w:val="24"/>
        </w:rPr>
        <w:t xml:space="preserve"> Unirea, județul Brăila”</w:t>
      </w:r>
      <w:r w:rsidRPr="0071416B">
        <w:rPr>
          <w:rFonts w:ascii="Times New Roman" w:hAnsi="Times New Roman" w:cs="Times New Roman"/>
          <w:sz w:val="24"/>
          <w:szCs w:val="24"/>
        </w:rPr>
        <w:t>,</w:t>
      </w:r>
    </w:p>
    <w:p w14:paraId="20B9756C" w14:textId="77777777" w:rsidR="002C1627" w:rsidRPr="0071416B" w:rsidRDefault="002C1627" w:rsidP="002C1627">
      <w:pPr>
        <w:pStyle w:val="DefaultText2"/>
        <w:ind w:left="567" w:right="-18"/>
        <w:jc w:val="both"/>
        <w:rPr>
          <w:b/>
          <w:bCs/>
          <w:lang w:val="it-IT"/>
        </w:rPr>
      </w:pPr>
      <w:r w:rsidRPr="0071416B">
        <w:rPr>
          <w:b/>
          <w:bCs/>
          <w:lang w:val="it-IT"/>
        </w:rPr>
        <w:t xml:space="preserve">6. </w:t>
      </w:r>
      <w:r w:rsidRPr="0071416B">
        <w:rPr>
          <w:b/>
          <w:bCs/>
          <w:i/>
          <w:iCs/>
          <w:lang w:val="it-IT"/>
        </w:rPr>
        <w:t>Documentele contractului</w:t>
      </w:r>
    </w:p>
    <w:p w14:paraId="05DA703A" w14:textId="77777777" w:rsidR="002C1627" w:rsidRPr="0071416B" w:rsidRDefault="002C1627" w:rsidP="002C1627">
      <w:pPr>
        <w:pStyle w:val="DefaultText1"/>
        <w:ind w:left="567" w:right="-18"/>
        <w:jc w:val="both"/>
        <w:rPr>
          <w:sz w:val="24"/>
          <w:szCs w:val="24"/>
          <w:lang w:val="it-IT"/>
        </w:rPr>
      </w:pPr>
      <w:r w:rsidRPr="0071416B">
        <w:rPr>
          <w:i/>
          <w:iCs/>
          <w:sz w:val="24"/>
          <w:szCs w:val="24"/>
          <w:lang w:val="it-IT"/>
        </w:rPr>
        <w:t>6</w:t>
      </w:r>
      <w:r w:rsidRPr="0071416B">
        <w:rPr>
          <w:sz w:val="24"/>
          <w:szCs w:val="24"/>
          <w:lang w:val="it-IT"/>
        </w:rPr>
        <w:t xml:space="preserve">.1 - Documentele contractului sunt: </w:t>
      </w:r>
    </w:p>
    <w:p w14:paraId="28101932" w14:textId="77777777" w:rsidR="002C1627" w:rsidRPr="0071416B" w:rsidRDefault="002C1627" w:rsidP="002C1627">
      <w:pPr>
        <w:pStyle w:val="DefaultText1"/>
        <w:numPr>
          <w:ilvl w:val="0"/>
          <w:numId w:val="2"/>
        </w:numPr>
        <w:ind w:left="1985" w:right="-18"/>
        <w:jc w:val="both"/>
        <w:rPr>
          <w:sz w:val="24"/>
          <w:szCs w:val="24"/>
          <w:lang w:val="it-IT"/>
        </w:rPr>
      </w:pPr>
      <w:r w:rsidRPr="0071416B">
        <w:rPr>
          <w:sz w:val="24"/>
          <w:szCs w:val="24"/>
          <w:lang w:val="it-IT"/>
        </w:rPr>
        <w:t>caietul de sarcini</w:t>
      </w:r>
    </w:p>
    <w:p w14:paraId="0CA34884" w14:textId="77777777" w:rsidR="002C1627" w:rsidRPr="00C745B8" w:rsidRDefault="002C1627" w:rsidP="002C1627">
      <w:pPr>
        <w:pStyle w:val="DefaultText1"/>
        <w:numPr>
          <w:ilvl w:val="0"/>
          <w:numId w:val="2"/>
        </w:numPr>
        <w:ind w:left="1985" w:right="-18"/>
        <w:jc w:val="both"/>
        <w:rPr>
          <w:sz w:val="24"/>
          <w:szCs w:val="24"/>
          <w:lang w:val="it-IT"/>
        </w:rPr>
      </w:pPr>
      <w:r w:rsidRPr="0071416B">
        <w:rPr>
          <w:sz w:val="24"/>
          <w:szCs w:val="24"/>
          <w:lang w:val="it-IT"/>
        </w:rPr>
        <w:t>fisa de date</w:t>
      </w:r>
    </w:p>
    <w:p w14:paraId="6F21B004" w14:textId="77777777" w:rsidR="002C1627" w:rsidRPr="0071416B" w:rsidRDefault="002C1627" w:rsidP="002C1627">
      <w:pPr>
        <w:pStyle w:val="DefaultText1"/>
        <w:numPr>
          <w:ilvl w:val="0"/>
          <w:numId w:val="2"/>
        </w:numPr>
        <w:ind w:left="1985" w:right="-18"/>
        <w:jc w:val="both"/>
        <w:rPr>
          <w:sz w:val="24"/>
          <w:szCs w:val="24"/>
          <w:lang w:val="it-IT"/>
        </w:rPr>
      </w:pPr>
      <w:r w:rsidRPr="0071416B">
        <w:rPr>
          <w:sz w:val="24"/>
          <w:szCs w:val="24"/>
          <w:lang w:val="it-IT"/>
        </w:rPr>
        <w:t>documentele de calificare</w:t>
      </w:r>
    </w:p>
    <w:p w14:paraId="7A6A6EE7" w14:textId="77777777" w:rsidR="002C1627" w:rsidRPr="0071416B" w:rsidRDefault="002C1627" w:rsidP="002C1627">
      <w:pPr>
        <w:pStyle w:val="DefaultText1"/>
        <w:numPr>
          <w:ilvl w:val="0"/>
          <w:numId w:val="2"/>
        </w:numPr>
        <w:ind w:left="1985" w:right="-18"/>
        <w:jc w:val="both"/>
        <w:rPr>
          <w:sz w:val="24"/>
          <w:szCs w:val="24"/>
          <w:lang w:val="it-IT"/>
        </w:rPr>
      </w:pPr>
      <w:r w:rsidRPr="0071416B">
        <w:rPr>
          <w:sz w:val="24"/>
          <w:szCs w:val="24"/>
          <w:lang w:val="it-IT"/>
        </w:rPr>
        <w:t>propunerea tehnica</w:t>
      </w:r>
    </w:p>
    <w:p w14:paraId="602D9205" w14:textId="77777777" w:rsidR="002C1627" w:rsidRPr="0071416B" w:rsidRDefault="002C1627" w:rsidP="002C1627">
      <w:pPr>
        <w:pStyle w:val="DefaultText1"/>
        <w:numPr>
          <w:ilvl w:val="0"/>
          <w:numId w:val="2"/>
        </w:numPr>
        <w:ind w:left="1985" w:right="-18"/>
        <w:jc w:val="both"/>
        <w:rPr>
          <w:sz w:val="24"/>
          <w:szCs w:val="24"/>
          <w:lang w:val="it-IT"/>
        </w:rPr>
      </w:pPr>
      <w:r w:rsidRPr="0071416B">
        <w:rPr>
          <w:sz w:val="24"/>
          <w:szCs w:val="24"/>
          <w:lang w:val="it-IT"/>
        </w:rPr>
        <w:t>propunerea financiara</w:t>
      </w:r>
    </w:p>
    <w:p w14:paraId="4F47BEA1" w14:textId="77777777" w:rsidR="002C1627" w:rsidRPr="0071416B" w:rsidRDefault="002C1627" w:rsidP="002C1627">
      <w:pPr>
        <w:pStyle w:val="DefaultText1"/>
        <w:ind w:left="567" w:right="-18"/>
        <w:jc w:val="both"/>
        <w:rPr>
          <w:sz w:val="24"/>
          <w:szCs w:val="24"/>
          <w:lang w:val="it-IT"/>
        </w:rPr>
      </w:pPr>
    </w:p>
    <w:p w14:paraId="0E690726" w14:textId="77777777" w:rsidR="002C1627" w:rsidRPr="0071416B" w:rsidRDefault="002C1627" w:rsidP="002C1627">
      <w:pPr>
        <w:pStyle w:val="DefaultText1"/>
        <w:ind w:left="567" w:right="-18"/>
        <w:jc w:val="both"/>
        <w:rPr>
          <w:sz w:val="24"/>
          <w:szCs w:val="24"/>
          <w:lang w:val="it-IT"/>
        </w:rPr>
      </w:pPr>
    </w:p>
    <w:p w14:paraId="6E43FC6B" w14:textId="77777777" w:rsidR="002C1627" w:rsidRPr="0071416B" w:rsidRDefault="002C1627" w:rsidP="002C1627">
      <w:pPr>
        <w:pStyle w:val="DefaultText1"/>
        <w:ind w:left="567" w:right="-18"/>
        <w:jc w:val="both"/>
        <w:rPr>
          <w:sz w:val="24"/>
          <w:szCs w:val="24"/>
          <w:lang w:val="it-IT"/>
        </w:rPr>
      </w:pPr>
      <w:r w:rsidRPr="0071416B">
        <w:rPr>
          <w:b/>
          <w:bCs/>
          <w:i/>
          <w:iCs/>
          <w:sz w:val="24"/>
          <w:szCs w:val="24"/>
        </w:rPr>
        <w:t>7.</w:t>
      </w:r>
      <w:r w:rsidRPr="0071416B">
        <w:rPr>
          <w:b/>
          <w:bCs/>
          <w:sz w:val="24"/>
          <w:szCs w:val="24"/>
        </w:rPr>
        <w:t xml:space="preserve"> </w:t>
      </w:r>
      <w:r w:rsidRPr="0071416B">
        <w:rPr>
          <w:b/>
          <w:bCs/>
          <w:i/>
          <w:iCs/>
          <w:sz w:val="24"/>
          <w:szCs w:val="24"/>
        </w:rPr>
        <w:t>Obligaţiile principale ale prestatorului</w:t>
      </w:r>
    </w:p>
    <w:p w14:paraId="413776E1" w14:textId="77777777" w:rsidR="002C1627" w:rsidRPr="0071416B" w:rsidRDefault="002C1627" w:rsidP="002C1627">
      <w:pPr>
        <w:pStyle w:val="NoSpacing"/>
        <w:ind w:left="567" w:right="-18" w:firstLine="720"/>
        <w:jc w:val="both"/>
        <w:rPr>
          <w:rFonts w:ascii="Times New Roman" w:hAnsi="Times New Roman" w:cs="Times New Roman"/>
          <w:i/>
          <w:sz w:val="24"/>
          <w:szCs w:val="24"/>
        </w:rPr>
      </w:pPr>
      <w:r w:rsidRPr="0071416B">
        <w:rPr>
          <w:rFonts w:ascii="Times New Roman" w:hAnsi="Times New Roman" w:cs="Times New Roman"/>
          <w:sz w:val="24"/>
          <w:szCs w:val="24"/>
        </w:rPr>
        <w:t>7.1- Prestatorul se obligă să presteze serviciile care fac obiectul prezentul contract în perioada/perioadele convenite şi în conformitate cu obligaţiile asumate in prezentul caiet de sarcini</w:t>
      </w:r>
    </w:p>
    <w:p w14:paraId="69536830" w14:textId="77777777" w:rsidR="00BB12E4" w:rsidRDefault="00BB12E4" w:rsidP="00BB12E4">
      <w:pPr>
        <w:pStyle w:val="BodyText"/>
        <w:ind w:right="16"/>
        <w:rPr>
          <w:rFonts w:ascii="Times New Roman" w:hAnsi="Times New Roman"/>
        </w:rPr>
      </w:pPr>
    </w:p>
    <w:p w14:paraId="3800A693" w14:textId="2490FD55" w:rsidR="00BB12E4" w:rsidRPr="007446DF" w:rsidRDefault="00BB12E4" w:rsidP="00BB12E4">
      <w:pPr>
        <w:pStyle w:val="BodyText"/>
        <w:ind w:left="630" w:right="16"/>
        <w:rPr>
          <w:rFonts w:ascii="Times New Roman" w:hAnsi="Times New Roman"/>
        </w:rPr>
      </w:pPr>
      <w:r w:rsidRPr="007446DF">
        <w:rPr>
          <w:rFonts w:ascii="Times New Roman" w:hAnsi="Times New Roman"/>
        </w:rPr>
        <w:t>Masa caldă va conține un fel de mâncare (</w:t>
      </w:r>
      <w:r w:rsidRPr="007446DF">
        <w:rPr>
          <w:rFonts w:ascii="Times New Roman" w:hAnsi="Times New Roman"/>
          <w:b/>
          <w:bCs/>
        </w:rPr>
        <w:t>exclus ciorbe/supe</w:t>
      </w:r>
      <w:r w:rsidRPr="007446DF">
        <w:rPr>
          <w:rFonts w:ascii="Times New Roman" w:hAnsi="Times New Roman"/>
        </w:rPr>
        <w:t>) precum și desert, respectiv:</w:t>
      </w:r>
    </w:p>
    <w:p w14:paraId="0C03243B" w14:textId="77777777" w:rsidR="00BB12E4" w:rsidRPr="007446DF" w:rsidRDefault="00BB12E4" w:rsidP="00BB12E4">
      <w:pPr>
        <w:pStyle w:val="BodyText"/>
        <w:widowControl/>
        <w:numPr>
          <w:ilvl w:val="0"/>
          <w:numId w:val="7"/>
        </w:numPr>
        <w:autoSpaceDE/>
        <w:autoSpaceDN/>
        <w:ind w:left="1620" w:right="16"/>
        <w:rPr>
          <w:rFonts w:ascii="Times New Roman" w:hAnsi="Times New Roman"/>
        </w:rPr>
      </w:pPr>
      <w:r w:rsidRPr="007446DF">
        <w:rPr>
          <w:rFonts w:ascii="Times New Roman" w:hAnsi="Times New Roman"/>
        </w:rPr>
        <w:t xml:space="preserve">un </w:t>
      </w:r>
      <w:r w:rsidRPr="007446DF">
        <w:rPr>
          <w:rFonts w:ascii="Times New Roman" w:hAnsi="Times New Roman"/>
          <w:b/>
          <w:bCs/>
          <w:i/>
          <w:iCs/>
        </w:rPr>
        <w:t>fel principal</w:t>
      </w:r>
      <w:r w:rsidRPr="007446DF">
        <w:rPr>
          <w:rFonts w:ascii="Times New Roman" w:hAnsi="Times New Roman"/>
        </w:rPr>
        <w:t>, format din:</w:t>
      </w:r>
    </w:p>
    <w:p w14:paraId="6F91A234" w14:textId="2B71EF5F" w:rsidR="00BB12E4" w:rsidRPr="007446DF" w:rsidRDefault="00BB12E4" w:rsidP="00BB12E4">
      <w:pPr>
        <w:pStyle w:val="BodyText"/>
        <w:ind w:left="1620" w:right="16" w:firstLine="981"/>
        <w:rPr>
          <w:rFonts w:ascii="Times New Roman" w:hAnsi="Times New Roman"/>
        </w:rPr>
      </w:pPr>
      <w:r w:rsidRPr="007446DF">
        <w:rPr>
          <w:rFonts w:ascii="Times New Roman" w:hAnsi="Times New Roman"/>
        </w:rPr>
        <w:lastRenderedPageBreak/>
        <w:t>1. carne pasăre/carne curcan/carne porc/carne vită/pește,</w:t>
      </w:r>
    </w:p>
    <w:p w14:paraId="41089CA0" w14:textId="4CF8D7D1" w:rsidR="00BB12E4" w:rsidRPr="007446DF" w:rsidRDefault="00BB12E4" w:rsidP="00BB12E4">
      <w:pPr>
        <w:pStyle w:val="BodyText"/>
        <w:ind w:left="1620" w:right="16" w:firstLine="981"/>
        <w:rPr>
          <w:rFonts w:ascii="Times New Roman" w:hAnsi="Times New Roman"/>
        </w:rPr>
      </w:pPr>
      <w:r w:rsidRPr="007446DF">
        <w:rPr>
          <w:rFonts w:ascii="Times New Roman" w:hAnsi="Times New Roman"/>
        </w:rPr>
        <w:t>2. garnitură,</w:t>
      </w:r>
    </w:p>
    <w:p w14:paraId="026D8A29" w14:textId="77777777" w:rsidR="00BB12E4" w:rsidRPr="007446DF" w:rsidRDefault="00BB12E4" w:rsidP="00BB12E4">
      <w:pPr>
        <w:pStyle w:val="BodyText"/>
        <w:ind w:left="1620" w:right="16" w:firstLine="981"/>
        <w:rPr>
          <w:rFonts w:ascii="Times New Roman" w:hAnsi="Times New Roman"/>
        </w:rPr>
      </w:pPr>
      <w:r w:rsidRPr="007446DF">
        <w:rPr>
          <w:rFonts w:ascii="Times New Roman" w:hAnsi="Times New Roman"/>
        </w:rPr>
        <w:t>3. salată și</w:t>
      </w:r>
    </w:p>
    <w:p w14:paraId="3F59E6D0" w14:textId="77777777" w:rsidR="00BB12E4" w:rsidRPr="007446DF" w:rsidRDefault="00BB12E4" w:rsidP="00BB12E4">
      <w:pPr>
        <w:pStyle w:val="BodyText"/>
        <w:ind w:left="1620" w:right="16" w:firstLine="981"/>
        <w:rPr>
          <w:rFonts w:ascii="Times New Roman" w:hAnsi="Times New Roman"/>
        </w:rPr>
      </w:pPr>
      <w:r w:rsidRPr="007446DF">
        <w:rPr>
          <w:rFonts w:ascii="Times New Roman" w:hAnsi="Times New Roman"/>
        </w:rPr>
        <w:t>4. pâine.</w:t>
      </w:r>
    </w:p>
    <w:p w14:paraId="76F8A1F0" w14:textId="77777777" w:rsidR="00BB12E4" w:rsidRPr="007446DF" w:rsidRDefault="00BB12E4" w:rsidP="00BB12E4">
      <w:pPr>
        <w:pStyle w:val="BodyText"/>
        <w:widowControl/>
        <w:numPr>
          <w:ilvl w:val="0"/>
          <w:numId w:val="7"/>
        </w:numPr>
        <w:autoSpaceDE/>
        <w:autoSpaceDN/>
        <w:ind w:left="1620" w:right="16"/>
        <w:rPr>
          <w:rFonts w:ascii="Times New Roman" w:hAnsi="Times New Roman"/>
        </w:rPr>
      </w:pPr>
      <w:r w:rsidRPr="007446DF">
        <w:rPr>
          <w:rFonts w:ascii="Times New Roman" w:hAnsi="Times New Roman"/>
          <w:b/>
          <w:bCs/>
          <w:i/>
          <w:iCs/>
        </w:rPr>
        <w:t>Desert sau fruct întreg</w:t>
      </w:r>
      <w:r w:rsidRPr="007446DF">
        <w:rPr>
          <w:rFonts w:ascii="Times New Roman" w:hAnsi="Times New Roman"/>
          <w:b/>
          <w:bCs/>
        </w:rPr>
        <w:t>.</w:t>
      </w:r>
    </w:p>
    <w:p w14:paraId="3B696601" w14:textId="77777777" w:rsidR="00BB12E4" w:rsidRPr="007446DF" w:rsidRDefault="00BB12E4" w:rsidP="00BB12E4">
      <w:pPr>
        <w:pStyle w:val="BodyText"/>
        <w:autoSpaceDE/>
        <w:ind w:left="1620" w:right="16"/>
        <w:rPr>
          <w:rFonts w:ascii="Times New Roman" w:hAnsi="Times New Roman"/>
        </w:rPr>
      </w:pPr>
    </w:p>
    <w:p w14:paraId="557B0AE8" w14:textId="77777777" w:rsidR="00BB12E4" w:rsidRPr="007446DF" w:rsidRDefault="00BB12E4" w:rsidP="00BB12E4">
      <w:pPr>
        <w:pStyle w:val="BodyText"/>
        <w:ind w:left="1620" w:right="16"/>
        <w:rPr>
          <w:rFonts w:ascii="Times New Roman" w:hAnsi="Times New Roman"/>
        </w:rPr>
      </w:pPr>
      <w:r w:rsidRPr="007446DF">
        <w:rPr>
          <w:rFonts w:ascii="Times New Roman" w:hAnsi="Times New Roman"/>
        </w:rPr>
        <w:t>Gramajul minimal va fi următorul:</w:t>
      </w:r>
    </w:p>
    <w:p w14:paraId="6C5E3840" w14:textId="017C51A2" w:rsidR="00BB12E4" w:rsidRPr="007446DF" w:rsidRDefault="00BB12E4" w:rsidP="00BB12E4">
      <w:pPr>
        <w:pStyle w:val="BodyText"/>
        <w:ind w:left="1620" w:right="16"/>
        <w:rPr>
          <w:rFonts w:ascii="Times New Roman" w:hAnsi="Times New Roman"/>
        </w:rPr>
      </w:pPr>
      <w:r w:rsidRPr="007446DF">
        <w:rPr>
          <w:rFonts w:ascii="Times New Roman" w:hAnsi="Times New Roman"/>
        </w:rPr>
        <w:t>- carne =150 grame;</w:t>
      </w:r>
    </w:p>
    <w:p w14:paraId="75A0E483" w14:textId="19546C20" w:rsidR="00BB12E4" w:rsidRPr="007446DF" w:rsidRDefault="00BB12E4" w:rsidP="00BB12E4">
      <w:pPr>
        <w:pStyle w:val="BodyText"/>
        <w:ind w:left="1620" w:right="16"/>
        <w:rPr>
          <w:rFonts w:ascii="Times New Roman" w:hAnsi="Times New Roman"/>
        </w:rPr>
      </w:pPr>
      <w:r w:rsidRPr="007446DF">
        <w:rPr>
          <w:rFonts w:ascii="Times New Roman" w:hAnsi="Times New Roman"/>
        </w:rPr>
        <w:t>- garnitură=180 grame;</w:t>
      </w:r>
    </w:p>
    <w:p w14:paraId="386B59C5" w14:textId="56C4CAE9" w:rsidR="00BB12E4" w:rsidRPr="007446DF" w:rsidRDefault="00BB12E4" w:rsidP="00BB12E4">
      <w:pPr>
        <w:pStyle w:val="BodyText"/>
        <w:ind w:left="1620" w:right="16"/>
        <w:rPr>
          <w:rFonts w:ascii="Times New Roman" w:hAnsi="Times New Roman"/>
        </w:rPr>
      </w:pPr>
      <w:r w:rsidRPr="007446DF">
        <w:rPr>
          <w:rFonts w:ascii="Times New Roman" w:hAnsi="Times New Roman"/>
        </w:rPr>
        <w:t>- salată= 80 grame;</w:t>
      </w:r>
    </w:p>
    <w:p w14:paraId="095FAEDD" w14:textId="56A93654" w:rsidR="00BB12E4" w:rsidRPr="007446DF" w:rsidRDefault="00BB12E4" w:rsidP="00BB12E4">
      <w:pPr>
        <w:pStyle w:val="BodyText"/>
        <w:ind w:left="1620" w:right="16"/>
        <w:rPr>
          <w:rFonts w:ascii="Times New Roman" w:hAnsi="Times New Roman"/>
        </w:rPr>
      </w:pPr>
      <w:r w:rsidRPr="007446DF">
        <w:rPr>
          <w:rFonts w:ascii="Times New Roman" w:hAnsi="Times New Roman"/>
        </w:rPr>
        <w:t>- pâine = 100 grame;</w:t>
      </w:r>
    </w:p>
    <w:p w14:paraId="36C41506" w14:textId="62668611" w:rsidR="00BB12E4" w:rsidRDefault="00BB12E4" w:rsidP="00BB12E4">
      <w:pPr>
        <w:pStyle w:val="BodyText"/>
        <w:ind w:left="900" w:right="16" w:firstLine="720"/>
        <w:rPr>
          <w:rFonts w:ascii="Times New Roman" w:hAnsi="Times New Roman"/>
        </w:rPr>
      </w:pPr>
      <w:r w:rsidRPr="007446DF">
        <w:rPr>
          <w:rFonts w:ascii="Times New Roman" w:hAnsi="Times New Roman"/>
        </w:rPr>
        <w:t>- desert = 100 grame sau fruct = 150 grame.</w:t>
      </w:r>
    </w:p>
    <w:p w14:paraId="12323237" w14:textId="2ABD1B02" w:rsidR="00BB12E4" w:rsidRDefault="00BB12E4" w:rsidP="00BB12E4">
      <w:pPr>
        <w:pStyle w:val="BodyText"/>
        <w:ind w:left="900" w:right="16" w:firstLine="720"/>
        <w:rPr>
          <w:rFonts w:ascii="Times New Roman" w:hAnsi="Times New Roman"/>
        </w:rPr>
      </w:pPr>
    </w:p>
    <w:p w14:paraId="57034152" w14:textId="77777777" w:rsidR="00BB12E4" w:rsidRPr="007446DF" w:rsidRDefault="00BB12E4" w:rsidP="00BB12E4">
      <w:pPr>
        <w:pStyle w:val="NormalWeb"/>
        <w:spacing w:before="0" w:beforeAutospacing="0" w:after="0" w:afterAutospacing="0" w:line="276" w:lineRule="auto"/>
        <w:ind w:left="540"/>
        <w:jc w:val="both"/>
      </w:pPr>
      <w:r w:rsidRPr="007446DF">
        <w:t xml:space="preserve">In </w:t>
      </w:r>
      <w:proofErr w:type="spellStart"/>
      <w:r w:rsidRPr="007446DF">
        <w:t>conformitate</w:t>
      </w:r>
      <w:proofErr w:type="spellEnd"/>
      <w:r w:rsidRPr="007446DF">
        <w:t xml:space="preserve"> cu </w:t>
      </w:r>
      <w:proofErr w:type="spellStart"/>
      <w:r w:rsidRPr="007446DF">
        <w:t>prevederile</w:t>
      </w:r>
      <w:proofErr w:type="spellEnd"/>
      <w:r w:rsidRPr="007446DF">
        <w:t xml:space="preserve"> art. 37 </w:t>
      </w:r>
      <w:proofErr w:type="spellStart"/>
      <w:r w:rsidRPr="007446DF">
        <w:t>Norme</w:t>
      </w:r>
      <w:proofErr w:type="spellEnd"/>
      <w:r w:rsidRPr="007446DF">
        <w:t xml:space="preserve"> </w:t>
      </w:r>
      <w:proofErr w:type="spellStart"/>
      <w:r w:rsidRPr="007446DF">
        <w:t>privind</w:t>
      </w:r>
      <w:proofErr w:type="spellEnd"/>
      <w:r w:rsidRPr="007446DF">
        <w:t xml:space="preserve"> </w:t>
      </w:r>
      <w:proofErr w:type="spellStart"/>
      <w:r w:rsidRPr="007446DF">
        <w:t>prepararea</w:t>
      </w:r>
      <w:proofErr w:type="spellEnd"/>
      <w:r w:rsidRPr="007446DF">
        <w:t xml:space="preserve"> </w:t>
      </w:r>
      <w:proofErr w:type="spellStart"/>
      <w:r w:rsidRPr="007446DF">
        <w:t>alimentelor</w:t>
      </w:r>
      <w:proofErr w:type="spellEnd"/>
      <w:r w:rsidRPr="007446DF">
        <w:t xml:space="preserve"> (</w:t>
      </w:r>
      <w:proofErr w:type="spellStart"/>
      <w:r w:rsidRPr="007446DF">
        <w:t>alimentatie</w:t>
      </w:r>
      <w:proofErr w:type="spellEnd"/>
      <w:r w:rsidRPr="007446DF">
        <w:t xml:space="preserve"> publica </w:t>
      </w:r>
      <w:proofErr w:type="spellStart"/>
      <w:r w:rsidRPr="007446DF">
        <w:t>si</w:t>
      </w:r>
      <w:proofErr w:type="spellEnd"/>
      <w:r w:rsidRPr="007446DF">
        <w:t xml:space="preserve"> </w:t>
      </w:r>
      <w:proofErr w:type="spellStart"/>
      <w:r w:rsidRPr="007446DF">
        <w:t>colectiva</w:t>
      </w:r>
      <w:proofErr w:type="spellEnd"/>
      <w:r w:rsidRPr="007446DF">
        <w:t xml:space="preserve">): </w:t>
      </w:r>
      <w:proofErr w:type="spellStart"/>
      <w:r w:rsidRPr="007446DF">
        <w:t>Preparatele</w:t>
      </w:r>
      <w:proofErr w:type="spellEnd"/>
      <w:r w:rsidRPr="007446DF">
        <w:t xml:space="preserve"> </w:t>
      </w:r>
      <w:proofErr w:type="spellStart"/>
      <w:r w:rsidRPr="007446DF">
        <w:t>culinare</w:t>
      </w:r>
      <w:proofErr w:type="spellEnd"/>
      <w:r w:rsidRPr="007446DF">
        <w:t xml:space="preserve"> finite </w:t>
      </w:r>
      <w:proofErr w:type="spellStart"/>
      <w:r w:rsidRPr="007446DF">
        <w:t>trebuie</w:t>
      </w:r>
      <w:proofErr w:type="spellEnd"/>
      <w:r w:rsidRPr="007446DF">
        <w:t xml:space="preserve"> </w:t>
      </w:r>
      <w:proofErr w:type="spellStart"/>
      <w:r w:rsidRPr="007446DF">
        <w:t>pastrate</w:t>
      </w:r>
      <w:proofErr w:type="spellEnd"/>
      <w:r w:rsidRPr="007446DF">
        <w:t xml:space="preserve">, </w:t>
      </w:r>
      <w:proofErr w:type="spellStart"/>
      <w:r w:rsidRPr="007446DF">
        <w:t>pana</w:t>
      </w:r>
      <w:proofErr w:type="spellEnd"/>
      <w:r w:rsidRPr="007446DF">
        <w:t xml:space="preserve"> la </w:t>
      </w:r>
      <w:proofErr w:type="spellStart"/>
      <w:r w:rsidRPr="007446DF">
        <w:t>momentul</w:t>
      </w:r>
      <w:proofErr w:type="spellEnd"/>
      <w:r w:rsidRPr="007446DF">
        <w:t xml:space="preserve"> </w:t>
      </w:r>
      <w:proofErr w:type="spellStart"/>
      <w:r w:rsidRPr="007446DF">
        <w:t>servirii</w:t>
      </w:r>
      <w:proofErr w:type="spellEnd"/>
      <w:r w:rsidRPr="007446DF">
        <w:t xml:space="preserve">, la o </w:t>
      </w:r>
      <w:proofErr w:type="spellStart"/>
      <w:r w:rsidRPr="007446DF">
        <w:t>temperatura</w:t>
      </w:r>
      <w:proofErr w:type="spellEnd"/>
      <w:r w:rsidRPr="007446DF">
        <w:t xml:space="preserve"> de minimum </w:t>
      </w:r>
      <m:oMath>
        <m:r>
          <w:rPr>
            <w:rFonts w:ascii="Cambria Math" w:hAnsi="Cambria Math"/>
          </w:rPr>
          <m:t>+</m:t>
        </m:r>
        <m:sSup>
          <m:sSupPr>
            <m:ctrlPr>
              <w:rPr>
                <w:rFonts w:ascii="Cambria Math" w:hAnsi="Cambria Math"/>
              </w:rPr>
            </m:ctrlPr>
          </m:sSupPr>
          <m:e>
            <m:r>
              <w:rPr>
                <w:rFonts w:ascii="Cambria Math" w:hAnsi="Cambria Math"/>
              </w:rPr>
              <m:t>60</m:t>
            </m:r>
          </m:e>
          <m:sup>
            <m:r>
              <w:rPr>
                <w:rFonts w:ascii="Cambria Math" w:hAnsi="Cambria Math"/>
              </w:rPr>
              <m:t>0</m:t>
            </m:r>
          </m:sup>
        </m:sSup>
        <m:r>
          <w:rPr>
            <w:rFonts w:ascii="Cambria Math" w:hAnsi="Cambria Math"/>
          </w:rPr>
          <m:t>C</m:t>
        </m:r>
      </m:oMath>
      <w:r w:rsidRPr="007446DF">
        <w:t xml:space="preserve"> p</w:t>
      </w:r>
      <w:proofErr w:type="spellStart"/>
      <w:r w:rsidRPr="007446DF">
        <w:t>entru</w:t>
      </w:r>
      <w:proofErr w:type="spellEnd"/>
      <w:r w:rsidRPr="007446DF">
        <w:t xml:space="preserve"> </w:t>
      </w:r>
      <w:proofErr w:type="spellStart"/>
      <w:r w:rsidRPr="007446DF">
        <w:t>mancarurile</w:t>
      </w:r>
      <w:proofErr w:type="spellEnd"/>
      <w:r w:rsidRPr="007446DF">
        <w:t xml:space="preserve"> </w:t>
      </w:r>
      <w:proofErr w:type="spellStart"/>
      <w:r w:rsidRPr="007446DF">
        <w:t>calde</w:t>
      </w:r>
      <w:proofErr w:type="spellEnd"/>
      <w:r w:rsidRPr="007446DF">
        <w:t xml:space="preserve">, in </w:t>
      </w:r>
      <w:proofErr w:type="spellStart"/>
      <w:r w:rsidRPr="007446DF">
        <w:t>conformitate</w:t>
      </w:r>
      <w:proofErr w:type="spellEnd"/>
      <w:r w:rsidRPr="007446DF">
        <w:t xml:space="preserve"> cu </w:t>
      </w:r>
      <w:proofErr w:type="spellStart"/>
      <w:r w:rsidRPr="007446DF">
        <w:t>normele</w:t>
      </w:r>
      <w:proofErr w:type="spellEnd"/>
      <w:r w:rsidRPr="007446DF">
        <w:t xml:space="preserve"> </w:t>
      </w:r>
      <w:proofErr w:type="spellStart"/>
      <w:r w:rsidRPr="007446DF">
        <w:t>privind</w:t>
      </w:r>
      <w:proofErr w:type="spellEnd"/>
      <w:r w:rsidRPr="007446DF">
        <w:t xml:space="preserve"> </w:t>
      </w:r>
      <w:proofErr w:type="spellStart"/>
      <w:r w:rsidRPr="007446DF">
        <w:t>igiena</w:t>
      </w:r>
      <w:proofErr w:type="spellEnd"/>
      <w:r w:rsidRPr="007446DF">
        <w:t xml:space="preserve"> in </w:t>
      </w:r>
      <w:proofErr w:type="spellStart"/>
      <w:r w:rsidRPr="007446DF">
        <w:t>unitatile</w:t>
      </w:r>
      <w:proofErr w:type="spellEnd"/>
      <w:r w:rsidRPr="007446DF">
        <w:t xml:space="preserve"> </w:t>
      </w:r>
      <w:proofErr w:type="spellStart"/>
      <w:r w:rsidRPr="007446DF">
        <w:t>alimentare</w:t>
      </w:r>
      <w:proofErr w:type="spellEnd"/>
      <w:r w:rsidRPr="007446DF">
        <w:t xml:space="preserve">, </w:t>
      </w:r>
      <w:proofErr w:type="spellStart"/>
      <w:r w:rsidRPr="007446DF">
        <w:t>prevederi</w:t>
      </w:r>
      <w:proofErr w:type="spellEnd"/>
      <w:r w:rsidRPr="007446DF">
        <w:t xml:space="preserve"> </w:t>
      </w:r>
      <w:proofErr w:type="spellStart"/>
      <w:r w:rsidRPr="007446DF">
        <w:t>generale</w:t>
      </w:r>
      <w:proofErr w:type="spellEnd"/>
      <w:r w:rsidRPr="007446DF">
        <w:t xml:space="preserve"> </w:t>
      </w:r>
      <w:proofErr w:type="spellStart"/>
      <w:r w:rsidRPr="007446DF">
        <w:t>aplicabile</w:t>
      </w:r>
      <w:proofErr w:type="spellEnd"/>
      <w:r w:rsidRPr="007446DF">
        <w:t xml:space="preserve"> </w:t>
      </w:r>
      <w:proofErr w:type="spellStart"/>
      <w:r w:rsidRPr="007446DF">
        <w:t>alimentatiei</w:t>
      </w:r>
      <w:proofErr w:type="spellEnd"/>
      <w:r w:rsidRPr="007446DF">
        <w:t xml:space="preserve"> </w:t>
      </w:r>
      <w:proofErr w:type="spellStart"/>
      <w:r w:rsidRPr="007446DF">
        <w:t>colective</w:t>
      </w:r>
      <w:proofErr w:type="spellEnd"/>
      <w:r w:rsidRPr="007446DF">
        <w:t xml:space="preserve"> </w:t>
      </w:r>
      <w:proofErr w:type="spellStart"/>
      <w:r w:rsidRPr="007446DF">
        <w:t>potrivit</w:t>
      </w:r>
      <w:proofErr w:type="spellEnd"/>
      <w:r w:rsidRPr="007446DF">
        <w:t xml:space="preserve"> </w:t>
      </w:r>
      <w:proofErr w:type="spellStart"/>
      <w:r w:rsidRPr="007446DF">
        <w:t>legislatiei</w:t>
      </w:r>
      <w:proofErr w:type="spellEnd"/>
      <w:r w:rsidRPr="007446DF">
        <w:t xml:space="preserve"> </w:t>
      </w:r>
      <w:proofErr w:type="spellStart"/>
      <w:r w:rsidRPr="007446DF">
        <w:t>alimentare</w:t>
      </w:r>
      <w:proofErr w:type="spellEnd"/>
      <w:r w:rsidRPr="007446DF">
        <w:t xml:space="preserve"> </w:t>
      </w:r>
      <w:proofErr w:type="spellStart"/>
      <w:r w:rsidRPr="007446DF">
        <w:t>romanesti</w:t>
      </w:r>
      <w:proofErr w:type="spellEnd"/>
      <w:r w:rsidRPr="007446DF">
        <w:t xml:space="preserve">. </w:t>
      </w:r>
    </w:p>
    <w:p w14:paraId="1A40BB42" w14:textId="77777777" w:rsidR="002C1627" w:rsidRPr="0071416B" w:rsidRDefault="002C1627" w:rsidP="00BB12E4">
      <w:pPr>
        <w:pStyle w:val="DefaultText"/>
        <w:ind w:right="-18"/>
        <w:jc w:val="both"/>
        <w:rPr>
          <w:lang w:val="ro-RO"/>
        </w:rPr>
      </w:pPr>
    </w:p>
    <w:p w14:paraId="405C9E81" w14:textId="77777777" w:rsidR="002C1627" w:rsidRPr="0071416B" w:rsidRDefault="002C1627" w:rsidP="002C1627">
      <w:pPr>
        <w:pStyle w:val="DefaultText"/>
        <w:ind w:left="567" w:right="-18"/>
        <w:jc w:val="both"/>
        <w:rPr>
          <w:b/>
          <w:bCs/>
          <w:lang w:val="ro-RO"/>
        </w:rPr>
      </w:pPr>
      <w:r w:rsidRPr="0071416B">
        <w:rPr>
          <w:lang w:val="ro-RO"/>
        </w:rPr>
        <w:t>7.2- Prestatorul se obligă să presteze serviciile la standardele şi/sau performanţele prezentate în propunerea tehnică, anexă la contract.</w:t>
      </w:r>
      <w:r w:rsidRPr="0071416B">
        <w:rPr>
          <w:b/>
          <w:bCs/>
          <w:lang w:val="ro-RO"/>
        </w:rPr>
        <w:t xml:space="preserve"> </w:t>
      </w:r>
    </w:p>
    <w:p w14:paraId="3C39984D" w14:textId="77777777" w:rsidR="002C1627" w:rsidRPr="0071416B" w:rsidRDefault="002C1627" w:rsidP="002C1627">
      <w:pPr>
        <w:pStyle w:val="DefaultText"/>
        <w:ind w:left="567" w:right="-18"/>
        <w:jc w:val="both"/>
        <w:rPr>
          <w:lang w:val="ro-RO"/>
        </w:rPr>
      </w:pPr>
      <w:r w:rsidRPr="0071416B">
        <w:rPr>
          <w:lang w:val="ro-RO"/>
        </w:rPr>
        <w:t>7.3 - Prestatorul se obligă să presteze serviciile în conformitate cu graficul de prestare prezentat în propunerea tehnică.</w:t>
      </w:r>
    </w:p>
    <w:p w14:paraId="089488DC" w14:textId="77777777" w:rsidR="002C1627" w:rsidRPr="0071416B" w:rsidRDefault="002C1627" w:rsidP="002C1627">
      <w:pPr>
        <w:pStyle w:val="DefaultText"/>
        <w:ind w:left="567" w:right="-18"/>
        <w:jc w:val="both"/>
        <w:rPr>
          <w:b/>
          <w:bCs/>
          <w:lang w:val="ro-RO"/>
        </w:rPr>
      </w:pPr>
      <w:r w:rsidRPr="0071416B">
        <w:rPr>
          <w:lang w:val="ro-RO"/>
        </w:rPr>
        <w:t>7.4 - Prestatorul se obligă să despăgubească achizitorul împotriva oricăror:</w:t>
      </w:r>
    </w:p>
    <w:p w14:paraId="45530CF4" w14:textId="77777777" w:rsidR="002C1627" w:rsidRPr="0071416B" w:rsidRDefault="002C1627" w:rsidP="002C1627">
      <w:pPr>
        <w:pStyle w:val="DefaultText"/>
        <w:numPr>
          <w:ilvl w:val="0"/>
          <w:numId w:val="3"/>
        </w:numPr>
        <w:ind w:left="567" w:right="-18" w:firstLine="0"/>
        <w:jc w:val="both"/>
        <w:rPr>
          <w:lang w:val="ro-RO"/>
        </w:rPr>
      </w:pPr>
      <w:r w:rsidRPr="0071416B">
        <w:rPr>
          <w:lang w:val="ro-RO"/>
        </w:rPr>
        <w:t>reclamaţii şi acţiuni în justiţie, ce rezultă din încălcarea unor drepturi de proprietate intelectuală (brevete, nume, mărci înregistrate etc.), legate de echipamentele, materialele, instalaţiile sau utilajele folosite pentru sau în legătură cu serviciile prestate, şi</w:t>
      </w:r>
    </w:p>
    <w:p w14:paraId="1E24CCDA" w14:textId="77777777" w:rsidR="002C1627" w:rsidRPr="0071416B" w:rsidRDefault="002C1627" w:rsidP="002C1627">
      <w:pPr>
        <w:pStyle w:val="DefaultText"/>
        <w:numPr>
          <w:ilvl w:val="0"/>
          <w:numId w:val="3"/>
        </w:numPr>
        <w:ind w:left="567" w:right="-18" w:firstLine="0"/>
        <w:jc w:val="both"/>
        <w:rPr>
          <w:lang w:val="ro-RO"/>
        </w:rPr>
      </w:pPr>
      <w:r w:rsidRPr="0071416B">
        <w:rPr>
          <w:lang w:val="ro-RO"/>
        </w:rPr>
        <w:t>daune-interese, costuri, taxe şi cheltuieli de orice natură, aferente, cu excepţia situaţiei în care o astfel de încălcare rezultă din respectarea caietului de sarcini întocmit de către achizitor.</w:t>
      </w:r>
    </w:p>
    <w:p w14:paraId="04D3835E" w14:textId="77777777" w:rsidR="002C1627" w:rsidRPr="0071416B" w:rsidRDefault="002C1627" w:rsidP="002C1627">
      <w:pPr>
        <w:pStyle w:val="DefaultText"/>
        <w:ind w:left="567" w:right="-18"/>
        <w:jc w:val="both"/>
        <w:rPr>
          <w:b/>
          <w:bCs/>
          <w:i/>
          <w:iCs/>
          <w:lang w:val="ro-RO"/>
        </w:rPr>
      </w:pPr>
    </w:p>
    <w:p w14:paraId="41635B28" w14:textId="77777777" w:rsidR="002C1627" w:rsidRPr="0071416B" w:rsidRDefault="002C1627" w:rsidP="002C1627">
      <w:pPr>
        <w:pStyle w:val="DefaultText"/>
        <w:ind w:left="567" w:right="-18"/>
        <w:jc w:val="both"/>
        <w:rPr>
          <w:b/>
          <w:bCs/>
          <w:lang w:val="ro-RO"/>
        </w:rPr>
      </w:pPr>
      <w:r w:rsidRPr="0071416B">
        <w:rPr>
          <w:b/>
          <w:bCs/>
          <w:i/>
          <w:iCs/>
          <w:lang w:val="ro-RO"/>
        </w:rPr>
        <w:t>8</w:t>
      </w:r>
      <w:r w:rsidRPr="0071416B">
        <w:rPr>
          <w:b/>
          <w:bCs/>
          <w:lang w:val="ro-RO"/>
        </w:rPr>
        <w:t xml:space="preserve">. </w:t>
      </w:r>
      <w:r w:rsidRPr="0071416B">
        <w:rPr>
          <w:b/>
          <w:bCs/>
          <w:i/>
          <w:iCs/>
          <w:lang w:val="ro-RO"/>
        </w:rPr>
        <w:t>Obligaţiile principale ale achizitorului</w:t>
      </w:r>
    </w:p>
    <w:p w14:paraId="1BACD53D" w14:textId="77777777" w:rsidR="002C1627" w:rsidRPr="0071416B" w:rsidRDefault="002C1627" w:rsidP="002C1627">
      <w:pPr>
        <w:pStyle w:val="DefaultText"/>
        <w:ind w:left="567" w:right="-18"/>
        <w:jc w:val="both"/>
        <w:rPr>
          <w:lang w:val="ro-RO"/>
        </w:rPr>
      </w:pPr>
      <w:r w:rsidRPr="0071416B">
        <w:rPr>
          <w:lang w:val="ro-RO"/>
        </w:rPr>
        <w:t xml:space="preserve">8.1 – Achizitorul se obligă să plătească preţul convenit în prezentul contract pentru serviciile prestate. </w:t>
      </w:r>
    </w:p>
    <w:p w14:paraId="507D587B" w14:textId="77777777" w:rsidR="002C1627" w:rsidRPr="0071416B" w:rsidRDefault="002C1627" w:rsidP="002C1627">
      <w:pPr>
        <w:pStyle w:val="DefaultText"/>
        <w:ind w:left="567" w:right="-18"/>
        <w:jc w:val="both"/>
        <w:rPr>
          <w:b/>
          <w:bCs/>
          <w:i/>
          <w:iCs/>
          <w:lang w:val="nl-NL"/>
        </w:rPr>
      </w:pPr>
    </w:p>
    <w:p w14:paraId="73B83FEC" w14:textId="77777777" w:rsidR="002C1627" w:rsidRPr="0071416B" w:rsidRDefault="002C1627" w:rsidP="002C1627">
      <w:pPr>
        <w:pStyle w:val="DefaultText"/>
        <w:ind w:left="567" w:right="-18"/>
        <w:jc w:val="both"/>
        <w:rPr>
          <w:b/>
          <w:bCs/>
          <w:i/>
          <w:iCs/>
          <w:lang w:val="nl-NL"/>
        </w:rPr>
      </w:pPr>
      <w:r w:rsidRPr="0071416B">
        <w:rPr>
          <w:b/>
          <w:bCs/>
          <w:i/>
          <w:iCs/>
          <w:lang w:val="nl-NL"/>
        </w:rPr>
        <w:t>9.</w:t>
      </w:r>
      <w:r w:rsidRPr="0071416B">
        <w:rPr>
          <w:b/>
          <w:bCs/>
          <w:lang w:val="nl-NL"/>
        </w:rPr>
        <w:t xml:space="preserve"> </w:t>
      </w:r>
      <w:r w:rsidRPr="0071416B">
        <w:rPr>
          <w:b/>
          <w:bCs/>
          <w:i/>
          <w:iCs/>
          <w:lang w:val="nl-NL"/>
        </w:rPr>
        <w:t xml:space="preserve">Sancţiuni pentru neîndeplinirea culpabilă a obligaţiilor </w:t>
      </w:r>
    </w:p>
    <w:p w14:paraId="7E792762" w14:textId="77777777" w:rsidR="002C1627" w:rsidRPr="0071416B" w:rsidRDefault="002C1627" w:rsidP="002C1627">
      <w:pPr>
        <w:pStyle w:val="DefaultText"/>
        <w:ind w:left="567" w:right="-18"/>
        <w:jc w:val="both"/>
        <w:rPr>
          <w:lang w:val="nl-NL"/>
        </w:rPr>
      </w:pPr>
      <w:r w:rsidRPr="0071416B">
        <w:rPr>
          <w:lang w:val="nl-NL"/>
        </w:rPr>
        <w:t>9.1 - În cazul în care, din vina sa exclusivă, prestatorul nu reuşeşte să-şi execute obligaţiile asumate prin contract, atunci achizitorul are dreptul de a deduce din preţul contractului, ca penalităţi, o sumă echivalentă cu o cotă procentuală de 0,1 % din preţul contractului.</w:t>
      </w:r>
    </w:p>
    <w:p w14:paraId="08E8D51D" w14:textId="77777777" w:rsidR="002C1627" w:rsidRPr="0071416B" w:rsidRDefault="002C1627" w:rsidP="002C1627">
      <w:pPr>
        <w:pStyle w:val="DefaultText"/>
        <w:ind w:left="567" w:right="-18"/>
        <w:jc w:val="both"/>
        <w:rPr>
          <w:lang w:val="ro-RO"/>
        </w:rPr>
      </w:pPr>
      <w:r w:rsidRPr="0071416B">
        <w:rPr>
          <w:lang w:val="ro-RO"/>
        </w:rPr>
        <w:t>9.2 - În cazul în care achizitorul nu onorează facturile în termen de 60 de zile de la expirarea perioadei convenite, atunci acesta are obligaţia de a plăti, ca penalităţi, o sumă echivalentă cu o cotă procentuală  de 0,1 % din plata neefectuată.</w:t>
      </w:r>
    </w:p>
    <w:p w14:paraId="67446C69" w14:textId="77777777" w:rsidR="002C1627" w:rsidRPr="0071416B" w:rsidRDefault="002C1627" w:rsidP="002C1627">
      <w:pPr>
        <w:pStyle w:val="DefaultText"/>
        <w:ind w:left="567" w:right="-18"/>
        <w:jc w:val="both"/>
        <w:rPr>
          <w:b/>
          <w:bCs/>
          <w:lang w:val="ro-RO"/>
        </w:rPr>
      </w:pPr>
      <w:r w:rsidRPr="0071416B">
        <w:rPr>
          <w:lang w:val="ro-RO"/>
        </w:rPr>
        <w:t xml:space="preserve">9.3 - </w:t>
      </w:r>
      <w:r w:rsidRPr="0071416B">
        <w:rPr>
          <w:noProof w:val="0"/>
          <w:lang w:val="ro-RO"/>
        </w:rPr>
        <w:t>Nerespectarea obligaţiilor asumate prin prezentul contract de către una dintre părţi, în mod culpabil, dă dreptul părţii lezate de a considera contractul reziliat de drept şi de a pretinde plata de daune-interese.</w:t>
      </w:r>
    </w:p>
    <w:p w14:paraId="46FFDECC" w14:textId="77777777" w:rsidR="002C1627" w:rsidRPr="0071416B" w:rsidRDefault="002C1627" w:rsidP="002C1627">
      <w:pPr>
        <w:pStyle w:val="DefaultText"/>
        <w:ind w:left="567" w:right="-18"/>
        <w:jc w:val="both"/>
        <w:rPr>
          <w:b/>
          <w:bCs/>
          <w:lang w:val="ro-RO"/>
        </w:rPr>
      </w:pPr>
      <w:r w:rsidRPr="0071416B">
        <w:rPr>
          <w:lang w:val="ro-RO"/>
        </w:rPr>
        <w:t xml:space="preserve">9.4 - Achizitorul îşi rezervă dreptul de a denunţa unilateral contractul, printr-o notificare scrisă adresată prestatorului, fără nici o compensaţie, dacă acesta din urmă dă faliment, cu condiţia ca </w:t>
      </w:r>
      <w:r w:rsidRPr="0071416B">
        <w:rPr>
          <w:lang w:val="ro-RO"/>
        </w:rPr>
        <w:lastRenderedPageBreak/>
        <w:t xml:space="preserve">această denunţare să nu prejudicieze sau să afecteze dreptul la acţiune sau despăgubire pentru prestator. </w:t>
      </w:r>
      <w:r w:rsidRPr="0071416B">
        <w:rPr>
          <w:noProof w:val="0"/>
          <w:lang w:val="ro-RO"/>
        </w:rPr>
        <w:t>În acest caz, prestatorul are dreptul de a pretinde numai plata corespunzătoare pentru partea din contract îndeplinită până la data denunţării unilaterale a contractului.</w:t>
      </w:r>
    </w:p>
    <w:p w14:paraId="61130C1A" w14:textId="77777777" w:rsidR="002C1627" w:rsidRPr="0071416B" w:rsidRDefault="002C1627" w:rsidP="002C1627">
      <w:pPr>
        <w:pStyle w:val="DefaultText"/>
        <w:ind w:left="567" w:right="-18"/>
        <w:jc w:val="both"/>
        <w:rPr>
          <w:b/>
          <w:bCs/>
          <w:i/>
          <w:iCs/>
          <w:lang w:val="ro-RO"/>
        </w:rPr>
      </w:pPr>
    </w:p>
    <w:p w14:paraId="32C4330A" w14:textId="77777777" w:rsidR="002C1627" w:rsidRPr="0071416B" w:rsidRDefault="002C1627" w:rsidP="002C1627">
      <w:pPr>
        <w:pStyle w:val="DefaultText"/>
        <w:ind w:left="567" w:right="-18"/>
        <w:jc w:val="center"/>
        <w:rPr>
          <w:b/>
          <w:bCs/>
          <w:i/>
          <w:iCs/>
          <w:lang w:val="ro-RO"/>
        </w:rPr>
      </w:pPr>
      <w:r w:rsidRPr="0071416B">
        <w:rPr>
          <w:b/>
          <w:bCs/>
          <w:i/>
          <w:iCs/>
          <w:lang w:val="ro-RO"/>
        </w:rPr>
        <w:t>Clauze specifice</w:t>
      </w:r>
    </w:p>
    <w:p w14:paraId="2BE6C832" w14:textId="77777777" w:rsidR="002C1627" w:rsidRPr="0071416B" w:rsidRDefault="002C1627" w:rsidP="002C1627">
      <w:pPr>
        <w:pStyle w:val="DefaultText"/>
        <w:ind w:left="567" w:right="-18"/>
        <w:jc w:val="center"/>
        <w:rPr>
          <w:b/>
          <w:bCs/>
          <w:i/>
          <w:iCs/>
          <w:lang w:val="ro-RO"/>
        </w:rPr>
      </w:pPr>
    </w:p>
    <w:p w14:paraId="4F9AFD88" w14:textId="77777777" w:rsidR="002C1627" w:rsidRPr="0071416B" w:rsidRDefault="002C1627" w:rsidP="002C1627">
      <w:pPr>
        <w:pStyle w:val="DefaultText"/>
        <w:ind w:left="567" w:right="-18"/>
        <w:jc w:val="both"/>
        <w:rPr>
          <w:b/>
          <w:bCs/>
          <w:i/>
          <w:iCs/>
          <w:lang w:val="ro-RO"/>
        </w:rPr>
      </w:pPr>
      <w:r w:rsidRPr="0071416B">
        <w:rPr>
          <w:b/>
          <w:bCs/>
          <w:i/>
          <w:iCs/>
          <w:lang w:val="ro-RO"/>
        </w:rPr>
        <w:t xml:space="preserve">10. Garanţia de bună execuţie a contractului </w:t>
      </w:r>
    </w:p>
    <w:p w14:paraId="07FD1C4E" w14:textId="77777777" w:rsidR="002C1627" w:rsidRPr="0071416B" w:rsidRDefault="002C1627" w:rsidP="002C1627">
      <w:pPr>
        <w:pStyle w:val="DefaultText"/>
        <w:ind w:left="567" w:right="-18"/>
        <w:jc w:val="both"/>
        <w:rPr>
          <w:rFonts w:eastAsia="Arial"/>
        </w:rPr>
      </w:pPr>
      <w:r w:rsidRPr="0071416B">
        <w:rPr>
          <w:b/>
          <w:lang w:val="nl-NL"/>
        </w:rPr>
        <w:t>10.1</w:t>
      </w:r>
      <w:r w:rsidRPr="0071416B">
        <w:rPr>
          <w:lang w:val="nl-NL"/>
        </w:rPr>
        <w:t xml:space="preserve"> </w:t>
      </w:r>
      <w:r w:rsidRPr="0071416B">
        <w:rPr>
          <w:b/>
          <w:bCs/>
          <w:lang w:val="nl-NL"/>
        </w:rPr>
        <w:t xml:space="preserve">Prestatorul se obligă să constituie garanţia de bună execuţie a Contractului în cuantum de 5%, din valoarea prevăzută la articolul 4.3, în termen de 5 zile lucrătoare de la data semnării Contractului </w:t>
      </w:r>
      <w:r w:rsidRPr="0071416B">
        <w:rPr>
          <w:rFonts w:eastAsia="Arial"/>
          <w:b/>
          <w:bCs/>
        </w:rPr>
        <w:t>prin retineri succesive din sume datorate din situatiile de plata lunare, intr-un cont deschis de executant la Trezoreria Statului, la dispozitia autoritatii contractante, suma depusa initial nu va fi mai mica de 0,5% din pretul contractului, fara TVA.</w:t>
      </w:r>
    </w:p>
    <w:p w14:paraId="1433A445" w14:textId="77777777" w:rsidR="002C1627" w:rsidRPr="0071416B" w:rsidRDefault="002C1627" w:rsidP="002C1627">
      <w:pPr>
        <w:pStyle w:val="DefaultText"/>
        <w:ind w:left="567" w:right="-18"/>
        <w:jc w:val="both"/>
        <w:rPr>
          <w:lang w:val="nl-NL"/>
        </w:rPr>
      </w:pPr>
      <w:r w:rsidRPr="0071416B">
        <w:rPr>
          <w:b/>
          <w:lang w:val="nl-NL"/>
        </w:rPr>
        <w:t>10.2</w:t>
      </w:r>
      <w:r w:rsidRPr="0071416B">
        <w:rPr>
          <w:lang w:val="nl-NL"/>
        </w:rPr>
        <w:t xml:space="preserve">  Garanţia de bună execuţie a Contractului trebuie să fie irevocabilă  şi va fi în vigoare de la data emiterii şi până la data semnării de către Achizitor a procesului verbal de recepţie fără obiecțiuni. Plata acesteia se va executa necondiţionat, respectiv la prima cerere a Achizitorului, pe baza declaraţiei acestuia cu privire la culpa Prestatorului.</w:t>
      </w:r>
    </w:p>
    <w:p w14:paraId="1C31ACEE" w14:textId="77777777" w:rsidR="002C1627" w:rsidRPr="0071416B" w:rsidRDefault="002C1627" w:rsidP="002C1627">
      <w:pPr>
        <w:pStyle w:val="DefaultText"/>
        <w:ind w:left="567" w:right="-18"/>
        <w:jc w:val="both"/>
        <w:rPr>
          <w:lang w:val="nl-NL"/>
        </w:rPr>
      </w:pPr>
      <w:r w:rsidRPr="0071416B">
        <w:rPr>
          <w:b/>
          <w:lang w:val="nl-NL"/>
        </w:rPr>
        <w:t>10.3</w:t>
      </w:r>
      <w:r w:rsidRPr="0071416B">
        <w:rPr>
          <w:lang w:val="nl-NL"/>
        </w:rPr>
        <w:t xml:space="preserve"> Achizitorul are dreptul de a emite pretenţii asupra garanţiei de bună execuţie, în limita prejudiciului creat, dacă Prestatorul nu îşi execută, execută cu întârziere sau execută necorespunzător obligaţiile asumate prin prezentul Contract. Anterior emiterii unei pretenţii asupra garanţiei de bună execuţie, Achizitorul are obligaţia de a notifica acest lucru Prestatorului cât și emitentului instrumentului de garantare, precizând totodată obligaţiile care nu au fost respectate, precum şi modul de calcul al prejudiciului.</w:t>
      </w:r>
    </w:p>
    <w:p w14:paraId="38C3F357" w14:textId="77777777" w:rsidR="002C1627" w:rsidRPr="0071416B" w:rsidRDefault="002C1627" w:rsidP="002C1627">
      <w:pPr>
        <w:pStyle w:val="DefaultText"/>
        <w:ind w:left="567" w:right="-18"/>
        <w:jc w:val="both"/>
        <w:rPr>
          <w:lang w:val="nl-NL"/>
        </w:rPr>
      </w:pPr>
      <w:r w:rsidRPr="0071416B">
        <w:rPr>
          <w:b/>
          <w:lang w:val="nl-NL"/>
        </w:rPr>
        <w:t xml:space="preserve">10.4 </w:t>
      </w:r>
      <w:r w:rsidRPr="0071416B">
        <w:rPr>
          <w:lang w:val="nl-NL"/>
        </w:rPr>
        <w:t>În situaţia executării garanţiei de bună execuţie, parţial sau total, Prestatorul are obligaţia de a reîntregi garanţia în cauză raportat la restul rămas de executat în termen de maxim 5 zile lucrătoare de la data executării.</w:t>
      </w:r>
    </w:p>
    <w:p w14:paraId="505B1204" w14:textId="77777777" w:rsidR="002C1627" w:rsidRPr="0071416B" w:rsidRDefault="002C1627" w:rsidP="002C1627">
      <w:pPr>
        <w:pStyle w:val="DefaultText"/>
        <w:ind w:left="567" w:right="-18"/>
        <w:jc w:val="both"/>
        <w:rPr>
          <w:lang w:val="nl-NL"/>
        </w:rPr>
      </w:pPr>
      <w:r w:rsidRPr="0071416B">
        <w:rPr>
          <w:b/>
          <w:lang w:val="nl-NL"/>
        </w:rPr>
        <w:t>10.5</w:t>
      </w:r>
      <w:r w:rsidRPr="0071416B">
        <w:rPr>
          <w:lang w:val="nl-NL"/>
        </w:rPr>
        <w:t xml:space="preserve"> Achizitorul se obligă să restituie garanţia de bună execuţie în termen de 14 zile de la plata facturii finale, dacă nu a ridicat până la acea dată pretenţii asupra ei. </w:t>
      </w:r>
    </w:p>
    <w:p w14:paraId="50CF133F" w14:textId="77777777" w:rsidR="002C1627" w:rsidRPr="0071416B" w:rsidRDefault="002C1627" w:rsidP="002C1627">
      <w:pPr>
        <w:pStyle w:val="DefaultText"/>
        <w:ind w:left="567" w:right="-18"/>
        <w:jc w:val="both"/>
        <w:rPr>
          <w:lang w:val="nl-NL"/>
        </w:rPr>
      </w:pPr>
      <w:r w:rsidRPr="0071416B">
        <w:rPr>
          <w:b/>
          <w:lang w:val="nl-NL"/>
        </w:rPr>
        <w:t xml:space="preserve">10.6 </w:t>
      </w:r>
      <w:r w:rsidRPr="0071416B">
        <w:rPr>
          <w:lang w:val="nl-NL"/>
        </w:rPr>
        <w:t xml:space="preserve"> Toate costurile ocazionate de constituirea Garanției de bună execuție și/sau reîntregirea ei sunt suportate de Prestator.</w:t>
      </w:r>
    </w:p>
    <w:p w14:paraId="33223207" w14:textId="77777777" w:rsidR="002C1627" w:rsidRPr="0071416B" w:rsidRDefault="002C1627" w:rsidP="002C1627">
      <w:pPr>
        <w:pStyle w:val="DefaultText"/>
        <w:ind w:left="567" w:right="-18"/>
        <w:jc w:val="both"/>
        <w:rPr>
          <w:b/>
          <w:bCs/>
          <w:i/>
          <w:iCs/>
          <w:lang w:val="it-IT"/>
        </w:rPr>
      </w:pPr>
    </w:p>
    <w:p w14:paraId="41E5FDBA" w14:textId="77777777" w:rsidR="002C1627" w:rsidRPr="0071416B" w:rsidRDefault="002C1627" w:rsidP="002C1627">
      <w:pPr>
        <w:pStyle w:val="DefaultText"/>
        <w:ind w:left="567" w:right="-18"/>
        <w:jc w:val="both"/>
        <w:rPr>
          <w:b/>
          <w:bCs/>
          <w:i/>
          <w:iCs/>
          <w:lang w:val="it-IT"/>
        </w:rPr>
      </w:pPr>
      <w:r w:rsidRPr="0071416B">
        <w:rPr>
          <w:b/>
          <w:bCs/>
          <w:i/>
          <w:iCs/>
          <w:lang w:val="it-IT"/>
        </w:rPr>
        <w:t>11. Alte responsabilităţi ale prestatorului</w:t>
      </w:r>
    </w:p>
    <w:p w14:paraId="2F43917A" w14:textId="77777777" w:rsidR="002C1627" w:rsidRPr="0071416B" w:rsidRDefault="002C1627" w:rsidP="002C1627">
      <w:pPr>
        <w:pStyle w:val="DefaultText"/>
        <w:ind w:left="567" w:right="-18"/>
        <w:jc w:val="both"/>
        <w:rPr>
          <w:lang w:val="it-IT"/>
        </w:rPr>
      </w:pPr>
      <w:r w:rsidRPr="0071416B">
        <w:rPr>
          <w:lang w:val="it-IT"/>
        </w:rPr>
        <w:t>11.1- (1) Prestatorul are obligaţia de a executa serviciile prevăzute în contract cu profesionalismul şi promptitudinea cuvenite angajamentului asumat şi în conformitate cu propunerea sa tehnică.</w:t>
      </w:r>
    </w:p>
    <w:p w14:paraId="4E30C50B" w14:textId="77777777" w:rsidR="002C1627" w:rsidRPr="0071416B" w:rsidRDefault="002C1627" w:rsidP="002C1627">
      <w:pPr>
        <w:pStyle w:val="DefaultText"/>
        <w:ind w:left="567" w:right="-18"/>
        <w:jc w:val="both"/>
        <w:rPr>
          <w:lang w:val="it-IT"/>
        </w:rPr>
      </w:pPr>
      <w:r w:rsidRPr="0071416B">
        <w:rPr>
          <w:lang w:val="it-IT"/>
        </w:rPr>
        <w:t>(2) Prestatorul se obligă să supravegheze prestarea serviciilor, să asigure resursele umane, materialele, instalaţiile, echipamentele şi orice alte asemenea, fie de natură provizorie, fie definitivă, cerute de şi pentru contract, în măsura în care necesitatea asigurării acestora este prevazută în contract sau se poate deduce în mod rezonabil din contract.</w:t>
      </w:r>
    </w:p>
    <w:p w14:paraId="40041B07" w14:textId="77777777" w:rsidR="002C1627" w:rsidRPr="0071416B" w:rsidRDefault="002C1627" w:rsidP="002C1627">
      <w:pPr>
        <w:pStyle w:val="DefaultText"/>
        <w:ind w:left="567" w:right="-18"/>
        <w:jc w:val="both"/>
        <w:rPr>
          <w:lang w:val="it-IT"/>
        </w:rPr>
      </w:pPr>
      <w:r w:rsidRPr="0071416B">
        <w:rPr>
          <w:lang w:val="it-IT"/>
        </w:rPr>
        <w:t>11.2 - Prestatorul este pe deplin responsabil pentru execuţia serviciilor în conformitate cu graficul de prestare convenit. Totodată, este răspunzător atât de siguranţa tuturor operaţiunilor şi metodelor de prestare utilizate, cât şi de calificarea personalului folosit pe toată durata contractului.</w:t>
      </w:r>
    </w:p>
    <w:p w14:paraId="788DA1D3" w14:textId="77777777" w:rsidR="002C1627" w:rsidRPr="0071416B" w:rsidRDefault="002C1627" w:rsidP="002C1627">
      <w:pPr>
        <w:pStyle w:val="DefaultText"/>
        <w:ind w:left="567" w:right="-18"/>
        <w:jc w:val="both"/>
        <w:rPr>
          <w:b/>
          <w:bCs/>
          <w:i/>
          <w:iCs/>
          <w:lang w:val="it-IT"/>
        </w:rPr>
      </w:pPr>
    </w:p>
    <w:p w14:paraId="6C860406" w14:textId="77777777" w:rsidR="002C1627" w:rsidRPr="0071416B" w:rsidRDefault="002C1627" w:rsidP="002C1627">
      <w:pPr>
        <w:pStyle w:val="DefaultText"/>
        <w:ind w:left="567" w:right="-18"/>
        <w:jc w:val="both"/>
        <w:rPr>
          <w:b/>
          <w:bCs/>
          <w:i/>
          <w:iCs/>
          <w:lang w:val="it-IT"/>
        </w:rPr>
      </w:pPr>
      <w:r w:rsidRPr="0071416B">
        <w:rPr>
          <w:b/>
          <w:bCs/>
          <w:i/>
          <w:iCs/>
          <w:lang w:val="it-IT"/>
        </w:rPr>
        <w:t>12. Alte responsabilităţi ale achizitorului</w:t>
      </w:r>
    </w:p>
    <w:p w14:paraId="6C555B6E" w14:textId="77777777" w:rsidR="002C1627" w:rsidRPr="0071416B" w:rsidRDefault="002C1627" w:rsidP="002C1627">
      <w:pPr>
        <w:pStyle w:val="DefaultText"/>
        <w:ind w:left="567" w:right="-18"/>
        <w:jc w:val="both"/>
        <w:rPr>
          <w:lang w:val="it-IT"/>
        </w:rPr>
      </w:pPr>
      <w:r w:rsidRPr="0071416B">
        <w:rPr>
          <w:lang w:val="it-IT"/>
        </w:rPr>
        <w:t>12.1 - Achizitorul se obligă să pună la dispoziţia prestatorului orice facilităţi şi/sau informaţii de care acesta are nevoie şi pe care le consideră necesare pentru îndeplinirea contractului.</w:t>
      </w:r>
    </w:p>
    <w:p w14:paraId="21A1718A" w14:textId="77777777" w:rsidR="002C1627" w:rsidRPr="0071416B" w:rsidRDefault="002C1627" w:rsidP="002C1627">
      <w:pPr>
        <w:pStyle w:val="DefaultText"/>
        <w:ind w:left="567" w:right="-18"/>
        <w:jc w:val="both"/>
        <w:rPr>
          <w:b/>
          <w:bCs/>
          <w:i/>
          <w:iCs/>
          <w:lang w:val="it-IT"/>
        </w:rPr>
      </w:pPr>
    </w:p>
    <w:p w14:paraId="498D883C" w14:textId="77777777" w:rsidR="002C1627" w:rsidRPr="0071416B" w:rsidRDefault="002C1627" w:rsidP="002C1627">
      <w:pPr>
        <w:pStyle w:val="DefaultText"/>
        <w:ind w:left="567" w:right="-18"/>
        <w:jc w:val="both"/>
        <w:rPr>
          <w:b/>
          <w:bCs/>
          <w:i/>
          <w:iCs/>
          <w:lang w:val="it-IT"/>
        </w:rPr>
      </w:pPr>
      <w:r w:rsidRPr="0071416B">
        <w:rPr>
          <w:b/>
          <w:bCs/>
          <w:i/>
          <w:iCs/>
          <w:lang w:val="it-IT"/>
        </w:rPr>
        <w:lastRenderedPageBreak/>
        <w:t xml:space="preserve">13. Recepţie şi verificări </w:t>
      </w:r>
    </w:p>
    <w:p w14:paraId="55B03C1D" w14:textId="77777777" w:rsidR="002C1627" w:rsidRPr="0071416B" w:rsidRDefault="002C1627" w:rsidP="002C1627">
      <w:pPr>
        <w:pStyle w:val="DefaultText"/>
        <w:ind w:left="567" w:right="-18"/>
        <w:jc w:val="both"/>
        <w:rPr>
          <w:lang w:val="it-IT"/>
        </w:rPr>
      </w:pPr>
      <w:r w:rsidRPr="0071416B">
        <w:rPr>
          <w:lang w:val="it-IT"/>
        </w:rPr>
        <w:t xml:space="preserve">13.1 - Achizitorul are dreptul de a verifica modul de prestare a serviciilor pentru a stabili conformitatea lor cu prevederile din propunerea tehnică şi din caietul de sarcini. </w:t>
      </w:r>
    </w:p>
    <w:p w14:paraId="64FF07F7" w14:textId="77777777" w:rsidR="002C1627" w:rsidRPr="0071416B" w:rsidRDefault="002C1627" w:rsidP="002C1627">
      <w:pPr>
        <w:pStyle w:val="DefaultText"/>
        <w:ind w:left="567" w:right="-18"/>
        <w:jc w:val="both"/>
        <w:rPr>
          <w:lang w:val="it-IT"/>
        </w:rPr>
      </w:pPr>
      <w:r w:rsidRPr="0071416B">
        <w:rPr>
          <w:lang w:val="it-IT"/>
        </w:rPr>
        <w:t>13.2 - Verificările vor fi efectuate de</w:t>
      </w:r>
      <w:r w:rsidRPr="0071416B">
        <w:rPr>
          <w:color w:val="FF0000"/>
          <w:lang w:val="it-IT"/>
        </w:rPr>
        <w:t xml:space="preserve"> </w:t>
      </w:r>
      <w:r w:rsidRPr="0071416B">
        <w:rPr>
          <w:lang w:val="it-IT"/>
        </w:rPr>
        <w:t>către achizitor prin reprezentanţii săi împuterniciţi, în conformitate cu prevederile din prezentul contract</w:t>
      </w:r>
      <w:r w:rsidRPr="0071416B">
        <w:rPr>
          <w:color w:val="FF0000"/>
          <w:lang w:val="it-IT"/>
        </w:rPr>
        <w:t>.</w:t>
      </w:r>
      <w:r w:rsidRPr="0071416B">
        <w:rPr>
          <w:lang w:val="it-IT"/>
        </w:rPr>
        <w:t xml:space="preserve"> Achizitorul are obligaţia de a notifica în scris prestatorului, identitatea persoanelor împuternicite pentru acest scop.</w:t>
      </w:r>
    </w:p>
    <w:p w14:paraId="26E169FF" w14:textId="77777777" w:rsidR="002C1627" w:rsidRPr="0071416B" w:rsidRDefault="002C1627" w:rsidP="002C1627">
      <w:pPr>
        <w:pStyle w:val="DefaultText"/>
        <w:ind w:left="567" w:right="-18"/>
        <w:jc w:val="both"/>
        <w:rPr>
          <w:b/>
          <w:bCs/>
          <w:i/>
          <w:iCs/>
          <w:lang w:val="it-IT"/>
        </w:rPr>
      </w:pPr>
    </w:p>
    <w:p w14:paraId="30AC1841" w14:textId="77777777" w:rsidR="002C1627" w:rsidRPr="0071416B" w:rsidRDefault="002C1627" w:rsidP="002C1627">
      <w:pPr>
        <w:pStyle w:val="DefaultText"/>
        <w:ind w:left="567" w:right="-18"/>
        <w:jc w:val="both"/>
        <w:rPr>
          <w:b/>
          <w:bCs/>
          <w:i/>
          <w:iCs/>
          <w:lang w:val="it-IT"/>
        </w:rPr>
      </w:pPr>
      <w:r w:rsidRPr="0071416B">
        <w:rPr>
          <w:b/>
          <w:bCs/>
          <w:i/>
          <w:iCs/>
          <w:lang w:val="it-IT"/>
        </w:rPr>
        <w:t>14. Începere, finalizare, întârzieri, sistare</w:t>
      </w:r>
    </w:p>
    <w:p w14:paraId="552B4D6E" w14:textId="77777777" w:rsidR="002C1627" w:rsidRPr="0071416B" w:rsidRDefault="002C1627" w:rsidP="002C1627">
      <w:pPr>
        <w:pStyle w:val="DefaultText"/>
        <w:ind w:left="567" w:right="-18"/>
        <w:jc w:val="both"/>
        <w:rPr>
          <w:lang w:val="it-IT"/>
        </w:rPr>
      </w:pPr>
      <w:r w:rsidRPr="0071416B">
        <w:rPr>
          <w:lang w:val="it-IT"/>
        </w:rPr>
        <w:t xml:space="preserve">14.1 - (1) Prestatorul are obligaţia de a începe prestarea serviciilor în timpul cel mai scurt posibil de la primirea ordinului de începere a contractului. </w:t>
      </w:r>
    </w:p>
    <w:p w14:paraId="79464A4D" w14:textId="77777777" w:rsidR="002C1627" w:rsidRPr="0071416B" w:rsidRDefault="002C1627" w:rsidP="002C1627">
      <w:pPr>
        <w:pStyle w:val="DefaultText"/>
        <w:ind w:left="567" w:right="-18"/>
        <w:jc w:val="both"/>
        <w:rPr>
          <w:lang w:val="pt-BR"/>
        </w:rPr>
      </w:pPr>
      <w:r w:rsidRPr="0071416B">
        <w:rPr>
          <w:lang w:val="pt-BR"/>
        </w:rPr>
        <w:t xml:space="preserve">           (2) În cazul în care prestatorul suferă întârzieri şi/sau suportă costuri suplimentare, datorate în exclusivitate achizitorului, părţile vor stabili de comun acord:</w:t>
      </w:r>
    </w:p>
    <w:p w14:paraId="189D67E8" w14:textId="77777777" w:rsidR="002C1627" w:rsidRPr="0071416B" w:rsidRDefault="002C1627" w:rsidP="002C1627">
      <w:pPr>
        <w:pStyle w:val="DefaultText"/>
        <w:ind w:left="567" w:right="-18"/>
        <w:jc w:val="both"/>
        <w:rPr>
          <w:lang w:val="pt-BR"/>
        </w:rPr>
      </w:pPr>
      <w:r w:rsidRPr="0071416B">
        <w:rPr>
          <w:lang w:val="pt-BR"/>
        </w:rPr>
        <w:t xml:space="preserve">        a) prelungirea perioadei de prestare a serviciului; şi</w:t>
      </w:r>
    </w:p>
    <w:p w14:paraId="69A7F38A" w14:textId="77777777" w:rsidR="002C1627" w:rsidRPr="0071416B" w:rsidRDefault="002C1627" w:rsidP="002C1627">
      <w:pPr>
        <w:pStyle w:val="DefaultText"/>
        <w:ind w:left="567" w:right="-18"/>
        <w:jc w:val="both"/>
        <w:rPr>
          <w:lang w:val="pt-BR"/>
        </w:rPr>
      </w:pPr>
      <w:r w:rsidRPr="0071416B">
        <w:rPr>
          <w:lang w:val="pt-BR"/>
        </w:rPr>
        <w:t>14.2 - (1) Serviciile prestate în baza contractului sau, dacă este cazul, oricare fază a acestora prevăzută a fi terminată într-o perioadă stabilită în graficul de prestare, trebuie finalizate în termenul convenit de părţi, termen care se calculează de la data începerii prestării serviciilor.</w:t>
      </w:r>
    </w:p>
    <w:p w14:paraId="6B36E12D" w14:textId="77777777" w:rsidR="002C1627" w:rsidRPr="0071416B" w:rsidRDefault="002C1627" w:rsidP="002C1627">
      <w:pPr>
        <w:pStyle w:val="DefaultText"/>
        <w:ind w:left="567" w:right="-18"/>
        <w:jc w:val="both"/>
        <w:rPr>
          <w:lang w:val="fr-FR"/>
        </w:rPr>
      </w:pPr>
      <w:r w:rsidRPr="0071416B">
        <w:rPr>
          <w:lang w:val="fr-FR"/>
        </w:rPr>
        <w:t>14.3 - Dacă pe parcursul îndeplinirii contractului prestatorul nu respectă graficul de prestare, acesta are obligaţia de a notifica acest lucru, în timp util, achizitorului. Modificarea datei/perioadelor de prestare nu este posibilă.</w:t>
      </w:r>
    </w:p>
    <w:p w14:paraId="336978B4" w14:textId="77777777" w:rsidR="002C1627" w:rsidRPr="0071416B" w:rsidRDefault="002C1627" w:rsidP="002C1627">
      <w:pPr>
        <w:pStyle w:val="DefaultText"/>
        <w:ind w:left="567" w:right="-18"/>
        <w:jc w:val="both"/>
        <w:rPr>
          <w:b/>
          <w:bCs/>
          <w:i/>
          <w:iCs/>
          <w:lang w:val="fr-FR"/>
        </w:rPr>
      </w:pPr>
    </w:p>
    <w:p w14:paraId="704866E2" w14:textId="77777777" w:rsidR="002C1627" w:rsidRPr="0071416B" w:rsidRDefault="002C1627" w:rsidP="002C1627">
      <w:pPr>
        <w:pStyle w:val="DefaultText"/>
        <w:ind w:left="567" w:right="-18"/>
        <w:jc w:val="both"/>
        <w:rPr>
          <w:b/>
          <w:bCs/>
          <w:i/>
          <w:iCs/>
          <w:lang w:val="fr-FR"/>
        </w:rPr>
      </w:pPr>
      <w:r w:rsidRPr="0071416B">
        <w:rPr>
          <w:b/>
          <w:bCs/>
          <w:i/>
          <w:iCs/>
          <w:lang w:val="fr-FR"/>
        </w:rPr>
        <w:t>15. Ajustarea preţului contractului</w:t>
      </w:r>
    </w:p>
    <w:p w14:paraId="249FCF9C" w14:textId="77777777" w:rsidR="002C1627" w:rsidRPr="0071416B" w:rsidRDefault="002C1627" w:rsidP="002C1627">
      <w:pPr>
        <w:pStyle w:val="DefaultText"/>
        <w:ind w:left="567" w:right="-18"/>
        <w:jc w:val="both"/>
        <w:rPr>
          <w:lang w:val="fr-FR"/>
        </w:rPr>
      </w:pPr>
      <w:r w:rsidRPr="0071416B">
        <w:rPr>
          <w:lang w:val="fr-FR"/>
        </w:rPr>
        <w:t>15.1 - Pentru serviciile prestate, plăţile datorate de achizitor prestatorului sunt tarifele declarate în oferta de preţ, anexă la contract.</w:t>
      </w:r>
    </w:p>
    <w:p w14:paraId="21EC4F8B" w14:textId="77777777" w:rsidR="002C1627" w:rsidRPr="0071416B" w:rsidRDefault="002C1627" w:rsidP="002C1627">
      <w:pPr>
        <w:pStyle w:val="DefaultText"/>
        <w:ind w:left="567" w:right="-18"/>
        <w:jc w:val="both"/>
        <w:rPr>
          <w:b/>
          <w:bCs/>
          <w:lang w:val="fr-FR"/>
        </w:rPr>
      </w:pPr>
      <w:r w:rsidRPr="0071416B">
        <w:rPr>
          <w:lang w:val="fr-FR"/>
        </w:rPr>
        <w:t>15.2 - Preţul contractului se ajusteaza numai in cazul cresteri numarului de elevii pe perioada de contractare.</w:t>
      </w:r>
    </w:p>
    <w:p w14:paraId="01B43FFF" w14:textId="77777777" w:rsidR="002C1627" w:rsidRPr="0071416B" w:rsidRDefault="002C1627" w:rsidP="002C1627">
      <w:pPr>
        <w:pStyle w:val="DefaultText"/>
        <w:ind w:left="567" w:right="-18"/>
        <w:jc w:val="both"/>
        <w:rPr>
          <w:b/>
          <w:bCs/>
          <w:i/>
          <w:iCs/>
          <w:lang w:val="fr-FR"/>
        </w:rPr>
      </w:pPr>
    </w:p>
    <w:p w14:paraId="7B07CB76" w14:textId="77777777" w:rsidR="002C1627" w:rsidRPr="0071416B" w:rsidRDefault="002C1627" w:rsidP="002C1627">
      <w:pPr>
        <w:pStyle w:val="DefaultText"/>
        <w:ind w:left="567" w:right="-18"/>
        <w:jc w:val="both"/>
        <w:rPr>
          <w:b/>
          <w:bCs/>
          <w:i/>
          <w:iCs/>
          <w:lang w:val="fr-FR"/>
        </w:rPr>
      </w:pPr>
      <w:r w:rsidRPr="0071416B">
        <w:rPr>
          <w:b/>
          <w:bCs/>
          <w:i/>
          <w:iCs/>
          <w:lang w:val="fr-FR"/>
        </w:rPr>
        <w:t xml:space="preserve">16. Subcontractanţi </w:t>
      </w:r>
    </w:p>
    <w:p w14:paraId="7515660D" w14:textId="77777777" w:rsidR="002C1627" w:rsidRPr="0071416B" w:rsidRDefault="002C1627" w:rsidP="002C1627">
      <w:pPr>
        <w:pStyle w:val="DefaultText1"/>
        <w:ind w:left="567" w:right="-18"/>
        <w:jc w:val="both"/>
        <w:rPr>
          <w:sz w:val="24"/>
          <w:szCs w:val="24"/>
          <w:lang w:val="fr-FR"/>
        </w:rPr>
      </w:pPr>
      <w:r w:rsidRPr="0071416B">
        <w:rPr>
          <w:sz w:val="24"/>
          <w:szCs w:val="24"/>
          <w:lang w:val="fr-FR"/>
        </w:rPr>
        <w:t>16.1 - Prestatorul are obligaţia, în cazul în care subcontractează părţi din contract, de a încheia contracte cu subcontractanţii desemnaţi, în aceleaşi condiţii în care el a semnat contractul cu achizitorul.</w:t>
      </w:r>
    </w:p>
    <w:p w14:paraId="50F8FF20" w14:textId="77777777" w:rsidR="002C1627" w:rsidRPr="0071416B" w:rsidRDefault="002C1627" w:rsidP="002C1627">
      <w:pPr>
        <w:pStyle w:val="DefaultText1"/>
        <w:ind w:left="567" w:right="-18"/>
        <w:jc w:val="both"/>
        <w:rPr>
          <w:sz w:val="24"/>
          <w:szCs w:val="24"/>
          <w:lang w:val="fr-FR"/>
        </w:rPr>
      </w:pPr>
      <w:r w:rsidRPr="0071416B">
        <w:rPr>
          <w:sz w:val="24"/>
          <w:szCs w:val="24"/>
          <w:lang w:val="fr-FR"/>
        </w:rPr>
        <w:t>16.2 - (1) Prestatorul are obligaţia de a prezenta la încheierea contractului toate contractele încheiate cu subcontractanţii desemnaţi.</w:t>
      </w:r>
    </w:p>
    <w:p w14:paraId="7B6058F2" w14:textId="77777777" w:rsidR="002C1627" w:rsidRPr="0071416B" w:rsidRDefault="002C1627" w:rsidP="002C1627">
      <w:pPr>
        <w:pStyle w:val="DefaultText1"/>
        <w:ind w:left="567" w:right="-18"/>
        <w:jc w:val="both"/>
        <w:rPr>
          <w:sz w:val="24"/>
          <w:szCs w:val="24"/>
          <w:lang w:val="fr-FR"/>
        </w:rPr>
      </w:pPr>
      <w:r w:rsidRPr="0071416B">
        <w:rPr>
          <w:sz w:val="24"/>
          <w:szCs w:val="24"/>
          <w:lang w:val="fr-FR"/>
        </w:rPr>
        <w:t>(2) Lista subcontractanţilor, cu datele de recunoaştere ale acestora, cât şi contractele încheiate cu aceştia se constituie în anexe la contract.</w:t>
      </w:r>
    </w:p>
    <w:p w14:paraId="3A413274" w14:textId="77777777" w:rsidR="002C1627" w:rsidRPr="0071416B" w:rsidRDefault="002C1627" w:rsidP="002C1627">
      <w:pPr>
        <w:pStyle w:val="DefaultText1"/>
        <w:ind w:left="567" w:right="-18"/>
        <w:jc w:val="both"/>
        <w:rPr>
          <w:sz w:val="24"/>
          <w:szCs w:val="24"/>
          <w:lang w:val="fr-FR"/>
        </w:rPr>
      </w:pPr>
      <w:r w:rsidRPr="0071416B">
        <w:rPr>
          <w:sz w:val="24"/>
          <w:szCs w:val="24"/>
          <w:lang w:val="fr-FR"/>
        </w:rPr>
        <w:t>16.3 - (1) Prestatorul este pe deplin răspunzător faţă de achizitor de modul în care îndeplineşte contractul.</w:t>
      </w:r>
    </w:p>
    <w:p w14:paraId="72394D67" w14:textId="77777777" w:rsidR="002C1627" w:rsidRPr="0071416B" w:rsidRDefault="002C1627" w:rsidP="002C1627">
      <w:pPr>
        <w:pStyle w:val="DefaultText1"/>
        <w:ind w:left="567" w:right="-18"/>
        <w:jc w:val="both"/>
        <w:rPr>
          <w:sz w:val="24"/>
          <w:szCs w:val="24"/>
          <w:lang w:val="fr-FR"/>
        </w:rPr>
      </w:pPr>
      <w:r w:rsidRPr="0071416B">
        <w:rPr>
          <w:sz w:val="24"/>
          <w:szCs w:val="24"/>
          <w:lang w:val="fr-FR"/>
        </w:rPr>
        <w:t>(2) Subcontractantul este pe deplin răspunzător faţă de prestator de modul în care îşi îndeplineşte partea sa din contract.</w:t>
      </w:r>
    </w:p>
    <w:p w14:paraId="1B5B4A47" w14:textId="77777777" w:rsidR="002C1627" w:rsidRPr="0071416B" w:rsidRDefault="002C1627" w:rsidP="002C1627">
      <w:pPr>
        <w:pStyle w:val="DefaultText1"/>
        <w:ind w:left="567" w:right="-18"/>
        <w:jc w:val="both"/>
        <w:rPr>
          <w:sz w:val="24"/>
          <w:szCs w:val="24"/>
          <w:lang w:val="fr-FR"/>
        </w:rPr>
      </w:pPr>
      <w:r w:rsidRPr="0071416B">
        <w:rPr>
          <w:sz w:val="24"/>
          <w:szCs w:val="24"/>
          <w:lang w:val="fr-FR"/>
        </w:rPr>
        <w:t>(3)</w:t>
      </w:r>
      <w:r w:rsidRPr="0071416B">
        <w:rPr>
          <w:b/>
          <w:bCs/>
          <w:sz w:val="24"/>
          <w:szCs w:val="24"/>
          <w:lang w:val="fr-FR"/>
        </w:rPr>
        <w:t xml:space="preserve"> </w:t>
      </w:r>
      <w:r w:rsidRPr="0071416B">
        <w:rPr>
          <w:sz w:val="24"/>
          <w:szCs w:val="24"/>
          <w:lang w:val="fr-FR"/>
        </w:rPr>
        <w:t>Prestatorul</w:t>
      </w:r>
      <w:r w:rsidRPr="0071416B">
        <w:rPr>
          <w:b/>
          <w:bCs/>
          <w:sz w:val="24"/>
          <w:szCs w:val="24"/>
          <w:lang w:val="fr-FR"/>
        </w:rPr>
        <w:t xml:space="preserve"> </w:t>
      </w:r>
      <w:r w:rsidRPr="0071416B">
        <w:rPr>
          <w:sz w:val="24"/>
          <w:szCs w:val="24"/>
          <w:lang w:val="fr-FR"/>
        </w:rPr>
        <w:t>are dreptul de a pretinde daune-interese subcontractanţilor dacă aceştia nu îşi îndeplinesc partea lor din contract.</w:t>
      </w:r>
    </w:p>
    <w:p w14:paraId="183D41F7" w14:textId="77777777" w:rsidR="002C1627" w:rsidRPr="0071416B" w:rsidRDefault="002C1627" w:rsidP="002C1627">
      <w:pPr>
        <w:pStyle w:val="DefaultText1"/>
        <w:ind w:left="567" w:right="-18"/>
        <w:jc w:val="both"/>
        <w:rPr>
          <w:b/>
          <w:bCs/>
          <w:sz w:val="24"/>
          <w:szCs w:val="24"/>
          <w:lang w:val="it-IT"/>
        </w:rPr>
      </w:pPr>
      <w:r w:rsidRPr="0071416B">
        <w:rPr>
          <w:sz w:val="24"/>
          <w:szCs w:val="24"/>
          <w:lang w:val="it-IT"/>
        </w:rPr>
        <w:t>16.4 - Prestatorul poate schimba oricare subcontractant numai dacă acesta nu şi-a îndeplinit partea sa din contract. Schimbarea subcontractantului nu va determina schimbarea preţului contractului şi va fi notificată achizitorului</w:t>
      </w:r>
      <w:r w:rsidRPr="0071416B">
        <w:rPr>
          <w:b/>
          <w:bCs/>
          <w:sz w:val="24"/>
          <w:szCs w:val="24"/>
          <w:lang w:val="it-IT"/>
        </w:rPr>
        <w:t>.</w:t>
      </w:r>
    </w:p>
    <w:p w14:paraId="01184EBE" w14:textId="77777777" w:rsidR="002C1627" w:rsidRPr="0071416B" w:rsidRDefault="002C1627" w:rsidP="002C1627">
      <w:pPr>
        <w:pStyle w:val="DefaultText"/>
        <w:ind w:left="567" w:right="-18"/>
        <w:jc w:val="both"/>
        <w:rPr>
          <w:b/>
          <w:bCs/>
          <w:i/>
          <w:iCs/>
          <w:lang w:val="pt-BR"/>
        </w:rPr>
      </w:pPr>
    </w:p>
    <w:p w14:paraId="1C91705E" w14:textId="77777777" w:rsidR="002C1627" w:rsidRPr="0071416B" w:rsidRDefault="002C1627" w:rsidP="002C1627">
      <w:pPr>
        <w:pStyle w:val="DefaultText"/>
        <w:ind w:left="567" w:right="-18"/>
        <w:jc w:val="both"/>
        <w:rPr>
          <w:b/>
          <w:bCs/>
          <w:i/>
          <w:iCs/>
          <w:lang w:val="pt-BR"/>
        </w:rPr>
      </w:pPr>
      <w:r w:rsidRPr="0071416B">
        <w:rPr>
          <w:b/>
          <w:bCs/>
          <w:i/>
          <w:iCs/>
          <w:lang w:val="pt-BR"/>
        </w:rPr>
        <w:t>17. Forţa majoră</w:t>
      </w:r>
    </w:p>
    <w:p w14:paraId="12909979" w14:textId="77777777" w:rsidR="002C1627" w:rsidRPr="0071416B" w:rsidRDefault="002C1627" w:rsidP="002C1627">
      <w:pPr>
        <w:pStyle w:val="DefaultText"/>
        <w:ind w:left="567" w:right="-18"/>
        <w:jc w:val="both"/>
        <w:rPr>
          <w:lang w:val="pt-BR"/>
        </w:rPr>
      </w:pPr>
      <w:r w:rsidRPr="0071416B">
        <w:rPr>
          <w:lang w:val="pt-BR"/>
        </w:rPr>
        <w:t>17.1 - Forţa majoră este constatată de o autoritate competentă.</w:t>
      </w:r>
    </w:p>
    <w:p w14:paraId="505C7556" w14:textId="77777777" w:rsidR="002C1627" w:rsidRPr="0071416B" w:rsidRDefault="002C1627" w:rsidP="002C1627">
      <w:pPr>
        <w:pStyle w:val="DefaultText"/>
        <w:ind w:left="567" w:right="-18"/>
        <w:jc w:val="both"/>
        <w:rPr>
          <w:lang w:val="pt-BR"/>
        </w:rPr>
      </w:pPr>
      <w:r w:rsidRPr="0071416B">
        <w:rPr>
          <w:lang w:val="pt-BR"/>
        </w:rPr>
        <w:t>17.2 - Forţa majoră exonerează parţile contractante de îndeplinirea obligaţiilor asumate prin prezentul contract, pe toată perioada în care aceasta acţionează.</w:t>
      </w:r>
    </w:p>
    <w:p w14:paraId="060E332F" w14:textId="77777777" w:rsidR="002C1627" w:rsidRPr="0071416B" w:rsidRDefault="002C1627" w:rsidP="002C1627">
      <w:pPr>
        <w:pStyle w:val="DefaultText"/>
        <w:ind w:left="567" w:right="-18"/>
        <w:jc w:val="both"/>
        <w:rPr>
          <w:b/>
          <w:bCs/>
          <w:lang w:val="pt-BR"/>
        </w:rPr>
      </w:pPr>
      <w:r w:rsidRPr="0071416B">
        <w:rPr>
          <w:lang w:val="pt-BR"/>
        </w:rPr>
        <w:lastRenderedPageBreak/>
        <w:t>17.3 - Îndeplinirea contractului va fi suspendată în perioada de acţiune a forţei majore, dar fără a prejudicia drepturile ce li se cuveneau părţilor până la apariţia acesteia.</w:t>
      </w:r>
    </w:p>
    <w:p w14:paraId="69CE4014" w14:textId="77777777" w:rsidR="002C1627" w:rsidRPr="0071416B" w:rsidRDefault="002C1627" w:rsidP="002C1627">
      <w:pPr>
        <w:pStyle w:val="DefaultText"/>
        <w:ind w:left="567" w:right="-18"/>
        <w:jc w:val="both"/>
        <w:rPr>
          <w:lang w:val="pt-BR"/>
        </w:rPr>
      </w:pPr>
      <w:r w:rsidRPr="0071416B">
        <w:rPr>
          <w:lang w:val="pt-BR"/>
        </w:rPr>
        <w:t>17.4 - Partea contractantă care invocă forţa majoră are obligaţia de a notifica celeilalte părţi, imediat şi în mod complet, producerea acesteia şi să ia orice măsuri care îi stau la dispoziţie în vederea limitării consecinţelor.</w:t>
      </w:r>
    </w:p>
    <w:p w14:paraId="287D2D56" w14:textId="77777777" w:rsidR="002C1627" w:rsidRPr="0071416B" w:rsidRDefault="002C1627" w:rsidP="002C1627">
      <w:pPr>
        <w:pStyle w:val="DefaultText"/>
        <w:ind w:left="567" w:right="-18"/>
        <w:jc w:val="both"/>
        <w:rPr>
          <w:lang w:val="pt-BR"/>
        </w:rPr>
      </w:pPr>
      <w:r w:rsidRPr="0071416B">
        <w:rPr>
          <w:lang w:val="pt-BR"/>
        </w:rPr>
        <w:t>17.5 - Partea contractantă care invocă forţa majoră are obligaţia de a notifica celeilalte părţi încetarea cauzei acesteia în maximum 15 zile de la încetare.</w:t>
      </w:r>
    </w:p>
    <w:p w14:paraId="65410F8F" w14:textId="77777777" w:rsidR="002C1627" w:rsidRDefault="002C1627" w:rsidP="002C1627">
      <w:pPr>
        <w:pStyle w:val="DefaultText"/>
        <w:ind w:left="567" w:right="-18"/>
        <w:jc w:val="both"/>
        <w:rPr>
          <w:lang w:val="pt-BR"/>
        </w:rPr>
      </w:pPr>
      <w:r w:rsidRPr="0071416B">
        <w:rPr>
          <w:lang w:val="pt-BR"/>
        </w:rPr>
        <w:t>17.6- Dacă forţa majoră acţionează sau se estimează ca va acţiona o perioadă mai mare de 6 luni, fiecare parte va avea dreptul să notifice celeilalte</w:t>
      </w:r>
      <w:r w:rsidRPr="0071416B">
        <w:rPr>
          <w:b/>
          <w:bCs/>
          <w:lang w:val="pt-BR"/>
        </w:rPr>
        <w:t xml:space="preserve"> </w:t>
      </w:r>
      <w:r w:rsidRPr="0071416B">
        <w:rPr>
          <w:lang w:val="pt-BR"/>
        </w:rPr>
        <w:t>părţi încetarea de drept a prezentului contract, fără ca vreuna din părţi să poată pretindă celeilalte daune-interese.</w:t>
      </w:r>
    </w:p>
    <w:p w14:paraId="0BFEE08E" w14:textId="77777777" w:rsidR="002C1627" w:rsidRPr="0071416B" w:rsidRDefault="002C1627" w:rsidP="002C1627">
      <w:pPr>
        <w:pStyle w:val="DefaultText"/>
        <w:ind w:right="-18"/>
        <w:jc w:val="both"/>
        <w:rPr>
          <w:b/>
          <w:bCs/>
          <w:i/>
          <w:iCs/>
          <w:lang w:val="pt-BR"/>
        </w:rPr>
      </w:pPr>
    </w:p>
    <w:p w14:paraId="4BF967E0" w14:textId="77777777" w:rsidR="002C1627" w:rsidRPr="0071416B" w:rsidRDefault="002C1627" w:rsidP="002C1627">
      <w:pPr>
        <w:pStyle w:val="DefaultText"/>
        <w:ind w:left="567" w:right="-18"/>
        <w:jc w:val="both"/>
        <w:rPr>
          <w:b/>
          <w:bCs/>
          <w:i/>
          <w:iCs/>
          <w:lang w:val="pt-BR"/>
        </w:rPr>
      </w:pPr>
      <w:r w:rsidRPr="0071416B">
        <w:rPr>
          <w:b/>
          <w:bCs/>
          <w:i/>
          <w:iCs/>
          <w:lang w:val="pt-BR"/>
        </w:rPr>
        <w:t>18. Soluţionarea litigiilor</w:t>
      </w:r>
    </w:p>
    <w:p w14:paraId="3A12D05F" w14:textId="77777777" w:rsidR="002C1627" w:rsidRPr="0071416B" w:rsidRDefault="002C1627" w:rsidP="002C1627">
      <w:pPr>
        <w:pStyle w:val="DefaultText"/>
        <w:ind w:left="567" w:right="-18"/>
        <w:jc w:val="both"/>
        <w:rPr>
          <w:lang w:val="pt-BR"/>
        </w:rPr>
      </w:pPr>
      <w:r w:rsidRPr="0071416B">
        <w:rPr>
          <w:lang w:val="pt-BR"/>
        </w:rPr>
        <w:t>18.1 - Achizitorul şi prestatorul vor depune toate eforturile pentru a rezolva pe cale amiabilă, prin tratative directe, orice neînţelegere sau dispută care se poate ivi între ei în cadrul sau în legătură cu îndeplinirea contractului.</w:t>
      </w:r>
    </w:p>
    <w:p w14:paraId="7ED097BC" w14:textId="77777777" w:rsidR="002C1627" w:rsidRPr="0071416B" w:rsidRDefault="002C1627" w:rsidP="002C1627">
      <w:pPr>
        <w:pStyle w:val="DefaultText"/>
        <w:ind w:left="567" w:right="-18"/>
        <w:jc w:val="both"/>
        <w:rPr>
          <w:lang w:val="pt-BR"/>
        </w:rPr>
      </w:pPr>
      <w:r w:rsidRPr="0071416B">
        <w:rPr>
          <w:lang w:val="pt-BR"/>
        </w:rPr>
        <w:t xml:space="preserve">18.2 - Dacă, după 15 zile de la începerea acestor tratative, achizitorul şi prestatorul nu reuşesc să rezolve în mod amiabil o divergenţă contractuală, fiecare poate solicita ca disputa să se soluţioneze de către instanţele judecătoreşti de la sediul achizitoriului. </w:t>
      </w:r>
    </w:p>
    <w:p w14:paraId="235A1596" w14:textId="77777777" w:rsidR="002C1627" w:rsidRPr="0071416B" w:rsidRDefault="002C1627" w:rsidP="002C1627">
      <w:pPr>
        <w:ind w:right="-18"/>
        <w:jc w:val="both"/>
        <w:rPr>
          <w:rFonts w:ascii="Times New Roman" w:hAnsi="Times New Roman" w:cs="Times New Roman"/>
          <w:sz w:val="24"/>
          <w:szCs w:val="24"/>
        </w:rPr>
      </w:pPr>
    </w:p>
    <w:p w14:paraId="51FAF2EF" w14:textId="77777777" w:rsidR="002C1627" w:rsidRPr="0071416B" w:rsidRDefault="002C1627" w:rsidP="002C1627">
      <w:pPr>
        <w:ind w:left="567" w:right="-18"/>
        <w:jc w:val="both"/>
        <w:rPr>
          <w:rFonts w:ascii="Times New Roman" w:hAnsi="Times New Roman" w:cs="Times New Roman"/>
          <w:b/>
          <w:i/>
          <w:sz w:val="24"/>
          <w:szCs w:val="24"/>
        </w:rPr>
      </w:pPr>
      <w:r w:rsidRPr="0071416B">
        <w:rPr>
          <w:rFonts w:ascii="Times New Roman" w:hAnsi="Times New Roman" w:cs="Times New Roman"/>
          <w:sz w:val="24"/>
          <w:szCs w:val="24"/>
        </w:rPr>
        <w:t xml:space="preserve"> </w:t>
      </w:r>
      <w:r w:rsidRPr="0071416B">
        <w:rPr>
          <w:rFonts w:ascii="Times New Roman" w:hAnsi="Times New Roman" w:cs="Times New Roman"/>
          <w:b/>
          <w:i/>
          <w:sz w:val="24"/>
          <w:szCs w:val="24"/>
        </w:rPr>
        <w:t xml:space="preserve">19. Clauze cu privire la protectia datelor ce au caracter personal </w:t>
      </w:r>
    </w:p>
    <w:p w14:paraId="234693B1" w14:textId="77777777" w:rsidR="002C1627" w:rsidRPr="0071416B" w:rsidRDefault="002C1627" w:rsidP="002C1627">
      <w:pPr>
        <w:spacing w:line="256" w:lineRule="auto"/>
        <w:ind w:left="567" w:right="-18"/>
        <w:jc w:val="both"/>
        <w:rPr>
          <w:rFonts w:ascii="Times New Roman" w:hAnsi="Times New Roman" w:cs="Times New Roman"/>
          <w:sz w:val="24"/>
          <w:szCs w:val="24"/>
        </w:rPr>
      </w:pPr>
      <w:r w:rsidRPr="0071416B">
        <w:rPr>
          <w:rFonts w:ascii="Times New Roman" w:hAnsi="Times New Roman" w:cs="Times New Roman"/>
          <w:sz w:val="24"/>
          <w:szCs w:val="24"/>
        </w:rPr>
        <w:t>19.1 Partile contractante se obliga sa respecte si sa aplice intocmai prevederile legale privind prelucrarea datelor ce au caracter personal, a Regulamentul UE 2016/679 ("GDPR") pe toata durata derularii acestuia inclusiv cu privire la persoanele desemnate de Parti.</w:t>
      </w:r>
    </w:p>
    <w:p w14:paraId="659CB11C" w14:textId="77777777" w:rsidR="002C1627" w:rsidRPr="0071416B" w:rsidRDefault="002C1627" w:rsidP="002C1627">
      <w:pPr>
        <w:pStyle w:val="DefaultText"/>
        <w:ind w:left="567" w:right="-18"/>
        <w:jc w:val="both"/>
        <w:rPr>
          <w:i/>
          <w:iCs/>
          <w:lang w:val="pt-BR"/>
        </w:rPr>
      </w:pPr>
      <w:r w:rsidRPr="0071416B">
        <w:rPr>
          <w:b/>
          <w:bCs/>
          <w:i/>
          <w:iCs/>
          <w:lang w:val="pt-BR"/>
        </w:rPr>
        <w:t>20. Limba care guvernează contractul</w:t>
      </w:r>
    </w:p>
    <w:p w14:paraId="474367C6" w14:textId="77777777" w:rsidR="002C1627" w:rsidRPr="0071416B" w:rsidRDefault="002C1627" w:rsidP="002C1627">
      <w:pPr>
        <w:pStyle w:val="DefaultText"/>
        <w:ind w:left="567" w:right="-18"/>
        <w:jc w:val="both"/>
        <w:rPr>
          <w:lang w:val="pt-BR"/>
        </w:rPr>
      </w:pPr>
      <w:r w:rsidRPr="0071416B">
        <w:rPr>
          <w:lang w:val="pt-BR"/>
        </w:rPr>
        <w:t>20.1 - Limba care guvernează contractul este limba română.</w:t>
      </w:r>
    </w:p>
    <w:p w14:paraId="7FF0E048" w14:textId="77777777" w:rsidR="002C1627" w:rsidRPr="0071416B" w:rsidRDefault="002C1627" w:rsidP="002C1627">
      <w:pPr>
        <w:pStyle w:val="DefaultText"/>
        <w:ind w:left="567" w:right="-18"/>
        <w:jc w:val="both"/>
        <w:rPr>
          <w:b/>
          <w:bCs/>
          <w:i/>
          <w:iCs/>
          <w:lang w:val="pt-BR"/>
        </w:rPr>
      </w:pPr>
    </w:p>
    <w:p w14:paraId="56D923B0" w14:textId="77777777" w:rsidR="002C1627" w:rsidRPr="0071416B" w:rsidRDefault="002C1627" w:rsidP="002C1627">
      <w:pPr>
        <w:pStyle w:val="DefaultText"/>
        <w:ind w:left="567" w:right="-18"/>
        <w:jc w:val="both"/>
        <w:rPr>
          <w:b/>
          <w:bCs/>
          <w:i/>
          <w:iCs/>
          <w:lang w:val="pt-BR"/>
        </w:rPr>
      </w:pPr>
      <w:r w:rsidRPr="0071416B">
        <w:rPr>
          <w:b/>
          <w:bCs/>
          <w:i/>
          <w:iCs/>
          <w:lang w:val="pt-BR"/>
        </w:rPr>
        <w:t>21. Comunicări</w:t>
      </w:r>
    </w:p>
    <w:p w14:paraId="633B08C0" w14:textId="77777777" w:rsidR="002C1627" w:rsidRPr="0071416B" w:rsidRDefault="002C1627" w:rsidP="002C1627">
      <w:pPr>
        <w:pStyle w:val="DefaultText"/>
        <w:ind w:left="567" w:right="-18"/>
        <w:jc w:val="both"/>
        <w:rPr>
          <w:lang w:val="pt-BR"/>
        </w:rPr>
      </w:pPr>
      <w:r w:rsidRPr="0071416B">
        <w:rPr>
          <w:lang w:val="pt-BR"/>
        </w:rPr>
        <w:t>21.1 - (1) Orice comunicare între părţi, referitoare la îndeplinirea prezentului contract, trebuie să fie transmisă în scris.</w:t>
      </w:r>
    </w:p>
    <w:p w14:paraId="6ACBAA94" w14:textId="77777777" w:rsidR="002C1627" w:rsidRPr="0071416B" w:rsidRDefault="002C1627" w:rsidP="002C1627">
      <w:pPr>
        <w:pStyle w:val="DefaultText"/>
        <w:ind w:left="567" w:right="-18"/>
        <w:jc w:val="both"/>
        <w:rPr>
          <w:lang w:val="pt-BR"/>
        </w:rPr>
      </w:pPr>
      <w:r w:rsidRPr="0071416B">
        <w:rPr>
          <w:lang w:val="pt-BR"/>
        </w:rPr>
        <w:t>(2) Orice document scris trebuie înregistrat atât în momentul transmiterii, cât şi în momentul primirii.</w:t>
      </w:r>
    </w:p>
    <w:p w14:paraId="225BE122" w14:textId="77777777" w:rsidR="002C1627" w:rsidRPr="0071416B" w:rsidRDefault="002C1627" w:rsidP="002C1627">
      <w:pPr>
        <w:pStyle w:val="DefaultText"/>
        <w:ind w:left="567" w:right="-18"/>
        <w:jc w:val="both"/>
        <w:rPr>
          <w:lang w:val="pt-BR"/>
        </w:rPr>
      </w:pPr>
      <w:r w:rsidRPr="0071416B">
        <w:rPr>
          <w:lang w:val="pt-BR"/>
        </w:rPr>
        <w:t>21.2 - Comunicările între părţi se pot face şi prin telefon, telegramă, telex, fax sau e-mail cu condiţia confirmării în scris a primirii comunicării.</w:t>
      </w:r>
    </w:p>
    <w:p w14:paraId="39D8A873" w14:textId="77777777" w:rsidR="002C1627" w:rsidRPr="0071416B" w:rsidRDefault="002C1627" w:rsidP="002C1627">
      <w:pPr>
        <w:pStyle w:val="DefaultText"/>
        <w:ind w:left="567" w:right="-18"/>
        <w:jc w:val="both"/>
        <w:rPr>
          <w:b/>
          <w:bCs/>
          <w:i/>
          <w:iCs/>
          <w:lang w:val="pt-BR"/>
        </w:rPr>
      </w:pPr>
    </w:p>
    <w:p w14:paraId="47C3081D" w14:textId="77777777" w:rsidR="002C1627" w:rsidRPr="0071416B" w:rsidRDefault="002C1627" w:rsidP="002C1627">
      <w:pPr>
        <w:pStyle w:val="DefaultText"/>
        <w:ind w:left="567" w:right="-18"/>
        <w:jc w:val="both"/>
        <w:rPr>
          <w:i/>
          <w:iCs/>
          <w:lang w:val="pt-BR"/>
        </w:rPr>
      </w:pPr>
      <w:r w:rsidRPr="0071416B">
        <w:rPr>
          <w:b/>
          <w:bCs/>
          <w:i/>
          <w:iCs/>
          <w:lang w:val="pt-BR"/>
        </w:rPr>
        <w:t>22. Legea aplicabilă contractului</w:t>
      </w:r>
    </w:p>
    <w:p w14:paraId="201B0D30" w14:textId="77777777" w:rsidR="002C1627" w:rsidRPr="0071416B" w:rsidRDefault="002C1627" w:rsidP="002C1627">
      <w:pPr>
        <w:pStyle w:val="DefaultText"/>
        <w:ind w:left="567" w:right="-18"/>
        <w:jc w:val="both"/>
        <w:rPr>
          <w:lang w:val="pt-BR"/>
        </w:rPr>
      </w:pPr>
      <w:r w:rsidRPr="0071416B">
        <w:rPr>
          <w:lang w:val="pt-BR"/>
        </w:rPr>
        <w:t>22.1 - Contractul va fi interpretat conform legilor din România.</w:t>
      </w:r>
    </w:p>
    <w:p w14:paraId="48D5BD4F" w14:textId="77777777" w:rsidR="002C1627" w:rsidRPr="0071416B" w:rsidRDefault="002C1627" w:rsidP="002C1627">
      <w:pPr>
        <w:ind w:left="567" w:right="-18"/>
        <w:jc w:val="both"/>
        <w:rPr>
          <w:rFonts w:ascii="Times New Roman" w:eastAsia="Arial" w:hAnsi="Times New Roman" w:cs="Times New Roman"/>
          <w:b/>
          <w:iCs/>
          <w:sz w:val="24"/>
          <w:szCs w:val="24"/>
          <w:lang w:val="en-AU"/>
        </w:rPr>
      </w:pPr>
    </w:p>
    <w:p w14:paraId="4ACC557E" w14:textId="77777777" w:rsidR="002C1627" w:rsidRPr="0071416B" w:rsidRDefault="002C1627" w:rsidP="002C1627">
      <w:pPr>
        <w:ind w:left="567" w:right="-18"/>
        <w:jc w:val="both"/>
        <w:rPr>
          <w:rFonts w:ascii="Times New Roman" w:eastAsia="Arial" w:hAnsi="Times New Roman" w:cs="Times New Roman"/>
          <w:b/>
          <w:iCs/>
          <w:sz w:val="24"/>
          <w:szCs w:val="24"/>
          <w:lang w:val="en-AU"/>
        </w:rPr>
      </w:pPr>
      <w:r w:rsidRPr="0071416B">
        <w:rPr>
          <w:rFonts w:ascii="Times New Roman" w:eastAsia="Arial" w:hAnsi="Times New Roman" w:cs="Times New Roman"/>
          <w:b/>
          <w:iCs/>
          <w:sz w:val="24"/>
          <w:szCs w:val="24"/>
          <w:lang w:val="en-AU"/>
        </w:rPr>
        <w:t xml:space="preserve">23.  </w:t>
      </w:r>
      <w:proofErr w:type="spellStart"/>
      <w:r w:rsidRPr="0071416B">
        <w:rPr>
          <w:rFonts w:ascii="Times New Roman" w:eastAsia="Arial" w:hAnsi="Times New Roman" w:cs="Times New Roman"/>
          <w:b/>
          <w:iCs/>
          <w:sz w:val="24"/>
          <w:szCs w:val="24"/>
          <w:lang w:val="en-AU"/>
        </w:rPr>
        <w:t>Confidențialitatea</w:t>
      </w:r>
      <w:proofErr w:type="spellEnd"/>
    </w:p>
    <w:p w14:paraId="1BF89BCA" w14:textId="77777777" w:rsidR="002C1627" w:rsidRPr="0071416B" w:rsidRDefault="002C1627" w:rsidP="002C1627">
      <w:pPr>
        <w:ind w:left="567" w:right="-18"/>
        <w:jc w:val="both"/>
        <w:rPr>
          <w:rFonts w:ascii="Times New Roman" w:eastAsia="Arial" w:hAnsi="Times New Roman" w:cs="Times New Roman"/>
          <w:iCs/>
          <w:sz w:val="24"/>
          <w:szCs w:val="24"/>
          <w:lang w:val="en-AU"/>
        </w:rPr>
      </w:pPr>
      <w:r w:rsidRPr="0071416B">
        <w:rPr>
          <w:rFonts w:ascii="Times New Roman" w:eastAsia="Arial" w:hAnsi="Times New Roman" w:cs="Times New Roman"/>
          <w:b/>
          <w:iCs/>
          <w:sz w:val="24"/>
          <w:szCs w:val="24"/>
          <w:lang w:val="en-AU"/>
        </w:rPr>
        <w:t>23.1</w:t>
      </w:r>
      <w:r w:rsidRPr="0071416B">
        <w:rPr>
          <w:rFonts w:ascii="Times New Roman" w:eastAsia="Arial" w:hAnsi="Times New Roman" w:cs="Times New Roman"/>
          <w:iCs/>
          <w:sz w:val="24"/>
          <w:szCs w:val="24"/>
          <w:lang w:val="en-AU"/>
        </w:rPr>
        <w:t xml:space="preserve"> </w:t>
      </w:r>
      <w:proofErr w:type="spellStart"/>
      <w:r w:rsidRPr="0071416B">
        <w:rPr>
          <w:rFonts w:ascii="Times New Roman" w:eastAsia="Arial" w:hAnsi="Times New Roman" w:cs="Times New Roman"/>
          <w:iCs/>
          <w:sz w:val="24"/>
          <w:szCs w:val="24"/>
          <w:lang w:val="en-AU"/>
        </w:rPr>
        <w:t>Părțile</w:t>
      </w:r>
      <w:proofErr w:type="spellEnd"/>
      <w:r w:rsidRPr="0071416B">
        <w:rPr>
          <w:rFonts w:ascii="Times New Roman" w:eastAsia="Arial" w:hAnsi="Times New Roman" w:cs="Times New Roman"/>
          <w:iCs/>
          <w:sz w:val="24"/>
          <w:szCs w:val="24"/>
          <w:lang w:val="en-AU"/>
        </w:rPr>
        <w:t xml:space="preserve"> se </w:t>
      </w:r>
      <w:proofErr w:type="spellStart"/>
      <w:r w:rsidRPr="0071416B">
        <w:rPr>
          <w:rFonts w:ascii="Times New Roman" w:eastAsia="Arial" w:hAnsi="Times New Roman" w:cs="Times New Roman"/>
          <w:iCs/>
          <w:sz w:val="24"/>
          <w:szCs w:val="24"/>
          <w:lang w:val="en-AU"/>
        </w:rPr>
        <w:t>obligă</w:t>
      </w:r>
      <w:proofErr w:type="spellEnd"/>
      <w:r w:rsidRPr="0071416B">
        <w:rPr>
          <w:rFonts w:ascii="Times New Roman" w:eastAsia="Arial" w:hAnsi="Times New Roman" w:cs="Times New Roman"/>
          <w:iCs/>
          <w:sz w:val="24"/>
          <w:szCs w:val="24"/>
          <w:lang w:val="en-AU"/>
        </w:rPr>
        <w:t xml:space="preserve"> </w:t>
      </w:r>
      <w:proofErr w:type="spellStart"/>
      <w:r w:rsidRPr="0071416B">
        <w:rPr>
          <w:rFonts w:ascii="Times New Roman" w:eastAsia="Arial" w:hAnsi="Times New Roman" w:cs="Times New Roman"/>
          <w:iCs/>
          <w:sz w:val="24"/>
          <w:szCs w:val="24"/>
          <w:lang w:val="en-AU"/>
        </w:rPr>
        <w:t>să</w:t>
      </w:r>
      <w:proofErr w:type="spellEnd"/>
      <w:r w:rsidRPr="0071416B">
        <w:rPr>
          <w:rFonts w:ascii="Times New Roman" w:eastAsia="Arial" w:hAnsi="Times New Roman" w:cs="Times New Roman"/>
          <w:iCs/>
          <w:sz w:val="24"/>
          <w:szCs w:val="24"/>
          <w:lang w:val="en-AU"/>
        </w:rPr>
        <w:t xml:space="preserve"> </w:t>
      </w:r>
      <w:proofErr w:type="spellStart"/>
      <w:r w:rsidRPr="0071416B">
        <w:rPr>
          <w:rFonts w:ascii="Times New Roman" w:eastAsia="Arial" w:hAnsi="Times New Roman" w:cs="Times New Roman"/>
          <w:iCs/>
          <w:sz w:val="24"/>
          <w:szCs w:val="24"/>
          <w:lang w:val="en-AU"/>
        </w:rPr>
        <w:t>păstreze</w:t>
      </w:r>
      <w:proofErr w:type="spellEnd"/>
      <w:r w:rsidRPr="0071416B">
        <w:rPr>
          <w:rFonts w:ascii="Times New Roman" w:eastAsia="Arial" w:hAnsi="Times New Roman" w:cs="Times New Roman"/>
          <w:iCs/>
          <w:sz w:val="24"/>
          <w:szCs w:val="24"/>
          <w:lang w:val="en-AU"/>
        </w:rPr>
        <w:t xml:space="preserve"> </w:t>
      </w:r>
      <w:proofErr w:type="spellStart"/>
      <w:r w:rsidRPr="0071416B">
        <w:rPr>
          <w:rFonts w:ascii="Times New Roman" w:eastAsia="Arial" w:hAnsi="Times New Roman" w:cs="Times New Roman"/>
          <w:iCs/>
          <w:sz w:val="24"/>
          <w:szCs w:val="24"/>
          <w:lang w:val="en-AU"/>
        </w:rPr>
        <w:t>confidențialitatea</w:t>
      </w:r>
      <w:proofErr w:type="spellEnd"/>
      <w:r w:rsidRPr="0071416B">
        <w:rPr>
          <w:rFonts w:ascii="Times New Roman" w:eastAsia="Arial" w:hAnsi="Times New Roman" w:cs="Times New Roman"/>
          <w:iCs/>
          <w:sz w:val="24"/>
          <w:szCs w:val="24"/>
          <w:lang w:val="en-AU"/>
        </w:rPr>
        <w:t xml:space="preserve"> </w:t>
      </w:r>
      <w:proofErr w:type="spellStart"/>
      <w:r w:rsidRPr="0071416B">
        <w:rPr>
          <w:rFonts w:ascii="Times New Roman" w:eastAsia="Arial" w:hAnsi="Times New Roman" w:cs="Times New Roman"/>
          <w:iCs/>
          <w:sz w:val="24"/>
          <w:szCs w:val="24"/>
          <w:lang w:val="en-AU"/>
        </w:rPr>
        <w:t>datelor</w:t>
      </w:r>
      <w:proofErr w:type="spellEnd"/>
      <w:r w:rsidRPr="0071416B">
        <w:rPr>
          <w:rFonts w:ascii="Times New Roman" w:eastAsia="Arial" w:hAnsi="Times New Roman" w:cs="Times New Roman"/>
          <w:iCs/>
          <w:sz w:val="24"/>
          <w:szCs w:val="24"/>
          <w:lang w:val="en-AU"/>
        </w:rPr>
        <w:t xml:space="preserve">, </w:t>
      </w:r>
      <w:proofErr w:type="spellStart"/>
      <w:r w:rsidRPr="0071416B">
        <w:rPr>
          <w:rFonts w:ascii="Times New Roman" w:eastAsia="Arial" w:hAnsi="Times New Roman" w:cs="Times New Roman"/>
          <w:iCs/>
          <w:sz w:val="24"/>
          <w:szCs w:val="24"/>
          <w:lang w:val="en-AU"/>
        </w:rPr>
        <w:t>informațiilor</w:t>
      </w:r>
      <w:proofErr w:type="spellEnd"/>
      <w:r w:rsidRPr="0071416B">
        <w:rPr>
          <w:rFonts w:ascii="Times New Roman" w:eastAsia="Arial" w:hAnsi="Times New Roman" w:cs="Times New Roman"/>
          <w:iCs/>
          <w:sz w:val="24"/>
          <w:szCs w:val="24"/>
          <w:lang w:val="en-AU"/>
        </w:rPr>
        <w:t xml:space="preserve"> </w:t>
      </w:r>
      <w:proofErr w:type="spellStart"/>
      <w:r w:rsidRPr="0071416B">
        <w:rPr>
          <w:rFonts w:ascii="Times New Roman" w:eastAsia="Arial" w:hAnsi="Times New Roman" w:cs="Times New Roman"/>
          <w:iCs/>
          <w:sz w:val="24"/>
          <w:szCs w:val="24"/>
          <w:lang w:val="en-AU"/>
        </w:rPr>
        <w:t>și</w:t>
      </w:r>
      <w:proofErr w:type="spellEnd"/>
      <w:r w:rsidRPr="0071416B">
        <w:rPr>
          <w:rFonts w:ascii="Times New Roman" w:eastAsia="Arial" w:hAnsi="Times New Roman" w:cs="Times New Roman"/>
          <w:iCs/>
          <w:sz w:val="24"/>
          <w:szCs w:val="24"/>
          <w:lang w:val="en-AU"/>
        </w:rPr>
        <w:t xml:space="preserve"> </w:t>
      </w:r>
      <w:proofErr w:type="spellStart"/>
      <w:r w:rsidRPr="0071416B">
        <w:rPr>
          <w:rFonts w:ascii="Times New Roman" w:eastAsia="Arial" w:hAnsi="Times New Roman" w:cs="Times New Roman"/>
          <w:iCs/>
          <w:sz w:val="24"/>
          <w:szCs w:val="24"/>
          <w:lang w:val="en-AU"/>
        </w:rPr>
        <w:t>documentelor</w:t>
      </w:r>
      <w:proofErr w:type="spellEnd"/>
      <w:r w:rsidRPr="0071416B">
        <w:rPr>
          <w:rFonts w:ascii="Times New Roman" w:eastAsia="Arial" w:hAnsi="Times New Roman" w:cs="Times New Roman"/>
          <w:iCs/>
          <w:sz w:val="24"/>
          <w:szCs w:val="24"/>
          <w:lang w:val="en-AU"/>
        </w:rPr>
        <w:t xml:space="preserve"> pe care le </w:t>
      </w:r>
      <w:proofErr w:type="spellStart"/>
      <w:r w:rsidRPr="0071416B">
        <w:rPr>
          <w:rFonts w:ascii="Times New Roman" w:eastAsia="Arial" w:hAnsi="Times New Roman" w:cs="Times New Roman"/>
          <w:iCs/>
          <w:sz w:val="24"/>
          <w:szCs w:val="24"/>
          <w:lang w:val="en-AU"/>
        </w:rPr>
        <w:t>vor</w:t>
      </w:r>
      <w:proofErr w:type="spellEnd"/>
      <w:r w:rsidRPr="0071416B">
        <w:rPr>
          <w:rFonts w:ascii="Times New Roman" w:eastAsia="Arial" w:hAnsi="Times New Roman" w:cs="Times New Roman"/>
          <w:iCs/>
          <w:sz w:val="24"/>
          <w:szCs w:val="24"/>
          <w:lang w:val="en-AU"/>
        </w:rPr>
        <w:t xml:space="preserve"> </w:t>
      </w:r>
      <w:proofErr w:type="spellStart"/>
      <w:r w:rsidRPr="0071416B">
        <w:rPr>
          <w:rFonts w:ascii="Times New Roman" w:eastAsia="Arial" w:hAnsi="Times New Roman" w:cs="Times New Roman"/>
          <w:iCs/>
          <w:sz w:val="24"/>
          <w:szCs w:val="24"/>
          <w:lang w:val="en-AU"/>
        </w:rPr>
        <w:t>deține</w:t>
      </w:r>
      <w:proofErr w:type="spellEnd"/>
      <w:r w:rsidRPr="0071416B">
        <w:rPr>
          <w:rFonts w:ascii="Times New Roman" w:eastAsia="Arial" w:hAnsi="Times New Roman" w:cs="Times New Roman"/>
          <w:iCs/>
          <w:sz w:val="24"/>
          <w:szCs w:val="24"/>
          <w:lang w:val="en-AU"/>
        </w:rPr>
        <w:t xml:space="preserve"> ca </w:t>
      </w:r>
      <w:proofErr w:type="spellStart"/>
      <w:r w:rsidRPr="0071416B">
        <w:rPr>
          <w:rFonts w:ascii="Times New Roman" w:eastAsia="Arial" w:hAnsi="Times New Roman" w:cs="Times New Roman"/>
          <w:iCs/>
          <w:sz w:val="24"/>
          <w:szCs w:val="24"/>
          <w:lang w:val="en-AU"/>
        </w:rPr>
        <w:t>urmare</w:t>
      </w:r>
      <w:proofErr w:type="spellEnd"/>
      <w:r w:rsidRPr="0071416B">
        <w:rPr>
          <w:rFonts w:ascii="Times New Roman" w:eastAsia="Arial" w:hAnsi="Times New Roman" w:cs="Times New Roman"/>
          <w:iCs/>
          <w:sz w:val="24"/>
          <w:szCs w:val="24"/>
          <w:lang w:val="en-AU"/>
        </w:rPr>
        <w:t xml:space="preserve"> a </w:t>
      </w:r>
      <w:proofErr w:type="spellStart"/>
      <w:r w:rsidRPr="0071416B">
        <w:rPr>
          <w:rFonts w:ascii="Times New Roman" w:eastAsia="Arial" w:hAnsi="Times New Roman" w:cs="Times New Roman"/>
          <w:iCs/>
          <w:sz w:val="24"/>
          <w:szCs w:val="24"/>
          <w:lang w:val="en-AU"/>
        </w:rPr>
        <w:t>executării</w:t>
      </w:r>
      <w:proofErr w:type="spellEnd"/>
      <w:r w:rsidRPr="0071416B">
        <w:rPr>
          <w:rFonts w:ascii="Times New Roman" w:eastAsia="Arial" w:hAnsi="Times New Roman" w:cs="Times New Roman"/>
          <w:iCs/>
          <w:sz w:val="24"/>
          <w:szCs w:val="24"/>
          <w:lang w:val="en-AU"/>
        </w:rPr>
        <w:t xml:space="preserve"> </w:t>
      </w:r>
      <w:proofErr w:type="spellStart"/>
      <w:r w:rsidRPr="0071416B">
        <w:rPr>
          <w:rFonts w:ascii="Times New Roman" w:eastAsia="Arial" w:hAnsi="Times New Roman" w:cs="Times New Roman"/>
          <w:iCs/>
          <w:sz w:val="24"/>
          <w:szCs w:val="24"/>
          <w:lang w:val="en-AU"/>
        </w:rPr>
        <w:t>clauzelor</w:t>
      </w:r>
      <w:proofErr w:type="spellEnd"/>
      <w:r w:rsidRPr="0071416B">
        <w:rPr>
          <w:rFonts w:ascii="Times New Roman" w:eastAsia="Arial" w:hAnsi="Times New Roman" w:cs="Times New Roman"/>
          <w:iCs/>
          <w:sz w:val="24"/>
          <w:szCs w:val="24"/>
          <w:lang w:val="en-AU"/>
        </w:rPr>
        <w:t xml:space="preserve"> </w:t>
      </w:r>
      <w:proofErr w:type="spellStart"/>
      <w:r w:rsidRPr="0071416B">
        <w:rPr>
          <w:rFonts w:ascii="Times New Roman" w:eastAsia="Arial" w:hAnsi="Times New Roman" w:cs="Times New Roman"/>
          <w:iCs/>
          <w:sz w:val="24"/>
          <w:szCs w:val="24"/>
          <w:lang w:val="en-AU"/>
        </w:rPr>
        <w:t>prezentului</w:t>
      </w:r>
      <w:proofErr w:type="spellEnd"/>
      <w:r w:rsidRPr="0071416B">
        <w:rPr>
          <w:rFonts w:ascii="Times New Roman" w:eastAsia="Arial" w:hAnsi="Times New Roman" w:cs="Times New Roman"/>
          <w:iCs/>
          <w:sz w:val="24"/>
          <w:szCs w:val="24"/>
          <w:lang w:val="en-AU"/>
        </w:rPr>
        <w:t xml:space="preserve"> contract.</w:t>
      </w:r>
    </w:p>
    <w:p w14:paraId="2B7D6622" w14:textId="77777777" w:rsidR="002C1627" w:rsidRPr="0071416B" w:rsidRDefault="002C1627" w:rsidP="002C1627">
      <w:pPr>
        <w:ind w:left="567" w:right="-18"/>
        <w:jc w:val="both"/>
        <w:rPr>
          <w:rFonts w:ascii="Times New Roman" w:eastAsia="Arial" w:hAnsi="Times New Roman" w:cs="Times New Roman"/>
          <w:iCs/>
          <w:sz w:val="24"/>
          <w:szCs w:val="24"/>
          <w:lang w:val="en-AU"/>
        </w:rPr>
      </w:pPr>
      <w:r w:rsidRPr="0071416B">
        <w:rPr>
          <w:rFonts w:ascii="Times New Roman" w:eastAsia="Arial" w:hAnsi="Times New Roman" w:cs="Times New Roman"/>
          <w:b/>
          <w:iCs/>
          <w:sz w:val="24"/>
          <w:szCs w:val="24"/>
          <w:lang w:val="en-AU"/>
        </w:rPr>
        <w:t>23.2</w:t>
      </w:r>
      <w:r w:rsidRPr="0071416B">
        <w:rPr>
          <w:rFonts w:ascii="Times New Roman" w:eastAsia="Arial" w:hAnsi="Times New Roman" w:cs="Times New Roman"/>
          <w:iCs/>
          <w:sz w:val="24"/>
          <w:szCs w:val="24"/>
          <w:lang w:val="en-AU"/>
        </w:rPr>
        <w:t xml:space="preserve"> </w:t>
      </w:r>
      <w:proofErr w:type="spellStart"/>
      <w:r w:rsidRPr="0071416B">
        <w:rPr>
          <w:rFonts w:ascii="Times New Roman" w:eastAsia="Arial" w:hAnsi="Times New Roman" w:cs="Times New Roman"/>
          <w:iCs/>
          <w:sz w:val="24"/>
          <w:szCs w:val="24"/>
          <w:lang w:val="en-AU"/>
        </w:rPr>
        <w:t>Datele</w:t>
      </w:r>
      <w:proofErr w:type="spellEnd"/>
      <w:r w:rsidRPr="0071416B">
        <w:rPr>
          <w:rFonts w:ascii="Times New Roman" w:eastAsia="Arial" w:hAnsi="Times New Roman" w:cs="Times New Roman"/>
          <w:iCs/>
          <w:sz w:val="24"/>
          <w:szCs w:val="24"/>
          <w:lang w:val="en-AU"/>
        </w:rPr>
        <w:t xml:space="preserve"> cu </w:t>
      </w:r>
      <w:proofErr w:type="spellStart"/>
      <w:r w:rsidRPr="0071416B">
        <w:rPr>
          <w:rFonts w:ascii="Times New Roman" w:eastAsia="Arial" w:hAnsi="Times New Roman" w:cs="Times New Roman"/>
          <w:iCs/>
          <w:sz w:val="24"/>
          <w:szCs w:val="24"/>
          <w:lang w:val="en-AU"/>
        </w:rPr>
        <w:t>caracter</w:t>
      </w:r>
      <w:proofErr w:type="spellEnd"/>
      <w:r w:rsidRPr="0071416B">
        <w:rPr>
          <w:rFonts w:ascii="Times New Roman" w:eastAsia="Arial" w:hAnsi="Times New Roman" w:cs="Times New Roman"/>
          <w:iCs/>
          <w:sz w:val="24"/>
          <w:szCs w:val="24"/>
          <w:lang w:val="en-AU"/>
        </w:rPr>
        <w:t xml:space="preserve"> personal la care </w:t>
      </w:r>
      <w:proofErr w:type="spellStart"/>
      <w:r w:rsidRPr="0071416B">
        <w:rPr>
          <w:rFonts w:ascii="Times New Roman" w:eastAsia="Arial" w:hAnsi="Times New Roman" w:cs="Times New Roman"/>
          <w:iCs/>
          <w:sz w:val="24"/>
          <w:szCs w:val="24"/>
          <w:lang w:val="en-AU"/>
        </w:rPr>
        <w:t>părțile</w:t>
      </w:r>
      <w:proofErr w:type="spellEnd"/>
      <w:r w:rsidRPr="0071416B">
        <w:rPr>
          <w:rFonts w:ascii="Times New Roman" w:eastAsia="Arial" w:hAnsi="Times New Roman" w:cs="Times New Roman"/>
          <w:iCs/>
          <w:sz w:val="24"/>
          <w:szCs w:val="24"/>
          <w:lang w:val="en-AU"/>
        </w:rPr>
        <w:t xml:space="preserve"> au </w:t>
      </w:r>
      <w:proofErr w:type="spellStart"/>
      <w:r w:rsidRPr="0071416B">
        <w:rPr>
          <w:rFonts w:ascii="Times New Roman" w:eastAsia="Arial" w:hAnsi="Times New Roman" w:cs="Times New Roman"/>
          <w:iCs/>
          <w:sz w:val="24"/>
          <w:szCs w:val="24"/>
          <w:lang w:val="en-AU"/>
        </w:rPr>
        <w:t>acces</w:t>
      </w:r>
      <w:proofErr w:type="spellEnd"/>
      <w:r w:rsidRPr="0071416B">
        <w:rPr>
          <w:rFonts w:ascii="Times New Roman" w:eastAsia="Arial" w:hAnsi="Times New Roman" w:cs="Times New Roman"/>
          <w:iCs/>
          <w:sz w:val="24"/>
          <w:szCs w:val="24"/>
          <w:lang w:val="en-AU"/>
        </w:rPr>
        <w:t xml:space="preserve"> </w:t>
      </w:r>
      <w:proofErr w:type="spellStart"/>
      <w:r w:rsidRPr="0071416B">
        <w:rPr>
          <w:rFonts w:ascii="Times New Roman" w:eastAsia="Arial" w:hAnsi="Times New Roman" w:cs="Times New Roman"/>
          <w:iCs/>
          <w:sz w:val="24"/>
          <w:szCs w:val="24"/>
          <w:lang w:val="en-AU"/>
        </w:rPr>
        <w:t>vor</w:t>
      </w:r>
      <w:proofErr w:type="spellEnd"/>
      <w:r w:rsidRPr="0071416B">
        <w:rPr>
          <w:rFonts w:ascii="Times New Roman" w:eastAsia="Arial" w:hAnsi="Times New Roman" w:cs="Times New Roman"/>
          <w:iCs/>
          <w:sz w:val="24"/>
          <w:szCs w:val="24"/>
          <w:lang w:val="en-AU"/>
        </w:rPr>
        <w:t xml:space="preserve"> fi </w:t>
      </w:r>
      <w:proofErr w:type="spellStart"/>
      <w:r w:rsidRPr="0071416B">
        <w:rPr>
          <w:rFonts w:ascii="Times New Roman" w:eastAsia="Arial" w:hAnsi="Times New Roman" w:cs="Times New Roman"/>
          <w:iCs/>
          <w:sz w:val="24"/>
          <w:szCs w:val="24"/>
          <w:lang w:val="en-AU"/>
        </w:rPr>
        <w:t>prelucrate</w:t>
      </w:r>
      <w:proofErr w:type="spellEnd"/>
      <w:r w:rsidRPr="0071416B">
        <w:rPr>
          <w:rFonts w:ascii="Times New Roman" w:eastAsia="Arial" w:hAnsi="Times New Roman" w:cs="Times New Roman"/>
          <w:iCs/>
          <w:sz w:val="24"/>
          <w:szCs w:val="24"/>
          <w:lang w:val="en-AU"/>
        </w:rPr>
        <w:t xml:space="preserve"> cu </w:t>
      </w:r>
      <w:proofErr w:type="spellStart"/>
      <w:r w:rsidRPr="0071416B">
        <w:rPr>
          <w:rFonts w:ascii="Times New Roman" w:eastAsia="Arial" w:hAnsi="Times New Roman" w:cs="Times New Roman"/>
          <w:iCs/>
          <w:sz w:val="24"/>
          <w:szCs w:val="24"/>
          <w:lang w:val="en-AU"/>
        </w:rPr>
        <w:t>respectarea</w:t>
      </w:r>
      <w:proofErr w:type="spellEnd"/>
      <w:r w:rsidRPr="0071416B">
        <w:rPr>
          <w:rFonts w:ascii="Times New Roman" w:eastAsia="Arial" w:hAnsi="Times New Roman" w:cs="Times New Roman"/>
          <w:iCs/>
          <w:sz w:val="24"/>
          <w:szCs w:val="24"/>
          <w:lang w:val="en-AU"/>
        </w:rPr>
        <w:t xml:space="preserve"> </w:t>
      </w:r>
      <w:proofErr w:type="spellStart"/>
      <w:r w:rsidRPr="0071416B">
        <w:rPr>
          <w:rFonts w:ascii="Times New Roman" w:eastAsia="Arial" w:hAnsi="Times New Roman" w:cs="Times New Roman"/>
          <w:iCs/>
          <w:sz w:val="24"/>
          <w:szCs w:val="24"/>
          <w:lang w:val="en-AU"/>
        </w:rPr>
        <w:t>prevederilor</w:t>
      </w:r>
      <w:proofErr w:type="spellEnd"/>
      <w:r w:rsidRPr="0071416B">
        <w:rPr>
          <w:rFonts w:ascii="Times New Roman" w:eastAsia="Arial" w:hAnsi="Times New Roman" w:cs="Times New Roman"/>
          <w:iCs/>
          <w:sz w:val="24"/>
          <w:szCs w:val="24"/>
          <w:lang w:val="en-AU"/>
        </w:rPr>
        <w:t xml:space="preserve"> </w:t>
      </w:r>
      <w:proofErr w:type="spellStart"/>
      <w:r w:rsidRPr="0071416B">
        <w:rPr>
          <w:rFonts w:ascii="Times New Roman" w:eastAsia="Arial" w:hAnsi="Times New Roman" w:cs="Times New Roman"/>
          <w:iCs/>
          <w:sz w:val="24"/>
          <w:szCs w:val="24"/>
          <w:lang w:val="en-AU"/>
        </w:rPr>
        <w:t>Regulamentului</w:t>
      </w:r>
      <w:proofErr w:type="spellEnd"/>
      <w:r w:rsidRPr="0071416B">
        <w:rPr>
          <w:rFonts w:ascii="Times New Roman" w:eastAsia="Arial" w:hAnsi="Times New Roman" w:cs="Times New Roman"/>
          <w:iCs/>
          <w:sz w:val="24"/>
          <w:szCs w:val="24"/>
          <w:lang w:val="en-AU"/>
        </w:rPr>
        <w:t xml:space="preserve"> (UE) 679/2016 – GDPR, </w:t>
      </w:r>
      <w:proofErr w:type="spellStart"/>
      <w:r w:rsidRPr="0071416B">
        <w:rPr>
          <w:rFonts w:ascii="Times New Roman" w:eastAsia="Arial" w:hAnsi="Times New Roman" w:cs="Times New Roman"/>
          <w:iCs/>
          <w:sz w:val="24"/>
          <w:szCs w:val="24"/>
          <w:lang w:val="en-AU"/>
        </w:rPr>
        <w:t>privind</w:t>
      </w:r>
      <w:proofErr w:type="spellEnd"/>
      <w:r w:rsidRPr="0071416B">
        <w:rPr>
          <w:rFonts w:ascii="Times New Roman" w:eastAsia="Arial" w:hAnsi="Times New Roman" w:cs="Times New Roman"/>
          <w:iCs/>
          <w:sz w:val="24"/>
          <w:szCs w:val="24"/>
          <w:lang w:val="en-AU"/>
        </w:rPr>
        <w:t xml:space="preserve"> </w:t>
      </w:r>
      <w:proofErr w:type="spellStart"/>
      <w:r w:rsidRPr="0071416B">
        <w:rPr>
          <w:rFonts w:ascii="Times New Roman" w:eastAsia="Arial" w:hAnsi="Times New Roman" w:cs="Times New Roman"/>
          <w:iCs/>
          <w:sz w:val="24"/>
          <w:szCs w:val="24"/>
          <w:lang w:val="en-AU"/>
        </w:rPr>
        <w:t>protecția</w:t>
      </w:r>
      <w:proofErr w:type="spellEnd"/>
      <w:r w:rsidRPr="0071416B">
        <w:rPr>
          <w:rFonts w:ascii="Times New Roman" w:eastAsia="Arial" w:hAnsi="Times New Roman" w:cs="Times New Roman"/>
          <w:iCs/>
          <w:sz w:val="24"/>
          <w:szCs w:val="24"/>
          <w:lang w:val="en-AU"/>
        </w:rPr>
        <w:t xml:space="preserve"> </w:t>
      </w:r>
      <w:proofErr w:type="spellStart"/>
      <w:r w:rsidRPr="0071416B">
        <w:rPr>
          <w:rFonts w:ascii="Times New Roman" w:eastAsia="Arial" w:hAnsi="Times New Roman" w:cs="Times New Roman"/>
          <w:iCs/>
          <w:sz w:val="24"/>
          <w:szCs w:val="24"/>
          <w:lang w:val="en-AU"/>
        </w:rPr>
        <w:t>persoanelor</w:t>
      </w:r>
      <w:proofErr w:type="spellEnd"/>
      <w:r w:rsidRPr="0071416B">
        <w:rPr>
          <w:rFonts w:ascii="Times New Roman" w:eastAsia="Arial" w:hAnsi="Times New Roman" w:cs="Times New Roman"/>
          <w:iCs/>
          <w:sz w:val="24"/>
          <w:szCs w:val="24"/>
          <w:lang w:val="en-AU"/>
        </w:rPr>
        <w:t xml:space="preserve"> </w:t>
      </w:r>
      <w:proofErr w:type="spellStart"/>
      <w:r w:rsidRPr="0071416B">
        <w:rPr>
          <w:rFonts w:ascii="Times New Roman" w:eastAsia="Arial" w:hAnsi="Times New Roman" w:cs="Times New Roman"/>
          <w:iCs/>
          <w:sz w:val="24"/>
          <w:szCs w:val="24"/>
          <w:lang w:val="en-AU"/>
        </w:rPr>
        <w:t>fizice</w:t>
      </w:r>
      <w:proofErr w:type="spellEnd"/>
      <w:r w:rsidRPr="0071416B">
        <w:rPr>
          <w:rFonts w:ascii="Times New Roman" w:eastAsia="Arial" w:hAnsi="Times New Roman" w:cs="Times New Roman"/>
          <w:iCs/>
          <w:sz w:val="24"/>
          <w:szCs w:val="24"/>
          <w:lang w:val="en-AU"/>
        </w:rPr>
        <w:t xml:space="preserve"> </w:t>
      </w:r>
      <w:proofErr w:type="spellStart"/>
      <w:r w:rsidRPr="0071416B">
        <w:rPr>
          <w:rFonts w:ascii="Times New Roman" w:eastAsia="Arial" w:hAnsi="Times New Roman" w:cs="Times New Roman"/>
          <w:iCs/>
          <w:sz w:val="24"/>
          <w:szCs w:val="24"/>
          <w:lang w:val="en-AU"/>
        </w:rPr>
        <w:t>în</w:t>
      </w:r>
      <w:proofErr w:type="spellEnd"/>
      <w:r w:rsidRPr="0071416B">
        <w:rPr>
          <w:rFonts w:ascii="Times New Roman" w:eastAsia="Arial" w:hAnsi="Times New Roman" w:cs="Times New Roman"/>
          <w:iCs/>
          <w:sz w:val="24"/>
          <w:szCs w:val="24"/>
          <w:lang w:val="en-AU"/>
        </w:rPr>
        <w:t xml:space="preserve"> </w:t>
      </w:r>
      <w:proofErr w:type="spellStart"/>
      <w:r w:rsidRPr="0071416B">
        <w:rPr>
          <w:rFonts w:ascii="Times New Roman" w:eastAsia="Arial" w:hAnsi="Times New Roman" w:cs="Times New Roman"/>
          <w:iCs/>
          <w:sz w:val="24"/>
          <w:szCs w:val="24"/>
          <w:lang w:val="en-AU"/>
        </w:rPr>
        <w:t>ceea</w:t>
      </w:r>
      <w:proofErr w:type="spellEnd"/>
      <w:r w:rsidRPr="0071416B">
        <w:rPr>
          <w:rFonts w:ascii="Times New Roman" w:eastAsia="Arial" w:hAnsi="Times New Roman" w:cs="Times New Roman"/>
          <w:iCs/>
          <w:sz w:val="24"/>
          <w:szCs w:val="24"/>
          <w:lang w:val="en-AU"/>
        </w:rPr>
        <w:t xml:space="preserve"> </w:t>
      </w:r>
      <w:proofErr w:type="spellStart"/>
      <w:r w:rsidRPr="0071416B">
        <w:rPr>
          <w:rFonts w:ascii="Times New Roman" w:eastAsia="Arial" w:hAnsi="Times New Roman" w:cs="Times New Roman"/>
          <w:iCs/>
          <w:sz w:val="24"/>
          <w:szCs w:val="24"/>
          <w:lang w:val="en-AU"/>
        </w:rPr>
        <w:t>ce</w:t>
      </w:r>
      <w:proofErr w:type="spellEnd"/>
      <w:r w:rsidRPr="0071416B">
        <w:rPr>
          <w:rFonts w:ascii="Times New Roman" w:eastAsia="Arial" w:hAnsi="Times New Roman" w:cs="Times New Roman"/>
          <w:iCs/>
          <w:sz w:val="24"/>
          <w:szCs w:val="24"/>
          <w:lang w:val="en-AU"/>
        </w:rPr>
        <w:t xml:space="preserve"> </w:t>
      </w:r>
      <w:proofErr w:type="spellStart"/>
      <w:r w:rsidRPr="0071416B">
        <w:rPr>
          <w:rFonts w:ascii="Times New Roman" w:eastAsia="Arial" w:hAnsi="Times New Roman" w:cs="Times New Roman"/>
          <w:iCs/>
          <w:sz w:val="24"/>
          <w:szCs w:val="24"/>
          <w:lang w:val="en-AU"/>
        </w:rPr>
        <w:t>privește</w:t>
      </w:r>
      <w:proofErr w:type="spellEnd"/>
      <w:r w:rsidRPr="0071416B">
        <w:rPr>
          <w:rFonts w:ascii="Times New Roman" w:eastAsia="Arial" w:hAnsi="Times New Roman" w:cs="Times New Roman"/>
          <w:iCs/>
          <w:sz w:val="24"/>
          <w:szCs w:val="24"/>
          <w:lang w:val="en-AU"/>
        </w:rPr>
        <w:t xml:space="preserve"> </w:t>
      </w:r>
      <w:proofErr w:type="spellStart"/>
      <w:r w:rsidRPr="0071416B">
        <w:rPr>
          <w:rFonts w:ascii="Times New Roman" w:eastAsia="Arial" w:hAnsi="Times New Roman" w:cs="Times New Roman"/>
          <w:iCs/>
          <w:sz w:val="24"/>
          <w:szCs w:val="24"/>
          <w:lang w:val="en-AU"/>
        </w:rPr>
        <w:t>prelucrarea</w:t>
      </w:r>
      <w:proofErr w:type="spellEnd"/>
      <w:r w:rsidRPr="0071416B">
        <w:rPr>
          <w:rFonts w:ascii="Times New Roman" w:eastAsia="Arial" w:hAnsi="Times New Roman" w:cs="Times New Roman"/>
          <w:iCs/>
          <w:sz w:val="24"/>
          <w:szCs w:val="24"/>
          <w:lang w:val="en-AU"/>
        </w:rPr>
        <w:t xml:space="preserve"> </w:t>
      </w:r>
      <w:proofErr w:type="spellStart"/>
      <w:r w:rsidRPr="0071416B">
        <w:rPr>
          <w:rFonts w:ascii="Times New Roman" w:eastAsia="Arial" w:hAnsi="Times New Roman" w:cs="Times New Roman"/>
          <w:iCs/>
          <w:sz w:val="24"/>
          <w:szCs w:val="24"/>
          <w:lang w:val="en-AU"/>
        </w:rPr>
        <w:t>datelor</w:t>
      </w:r>
      <w:proofErr w:type="spellEnd"/>
      <w:r w:rsidRPr="0071416B">
        <w:rPr>
          <w:rFonts w:ascii="Times New Roman" w:eastAsia="Arial" w:hAnsi="Times New Roman" w:cs="Times New Roman"/>
          <w:iCs/>
          <w:sz w:val="24"/>
          <w:szCs w:val="24"/>
          <w:lang w:val="en-AU"/>
        </w:rPr>
        <w:t xml:space="preserve"> cu </w:t>
      </w:r>
      <w:proofErr w:type="spellStart"/>
      <w:r w:rsidRPr="0071416B">
        <w:rPr>
          <w:rFonts w:ascii="Times New Roman" w:eastAsia="Arial" w:hAnsi="Times New Roman" w:cs="Times New Roman"/>
          <w:iCs/>
          <w:sz w:val="24"/>
          <w:szCs w:val="24"/>
          <w:lang w:val="en-AU"/>
        </w:rPr>
        <w:t>caracter</w:t>
      </w:r>
      <w:proofErr w:type="spellEnd"/>
      <w:r w:rsidRPr="0071416B">
        <w:rPr>
          <w:rFonts w:ascii="Times New Roman" w:eastAsia="Arial" w:hAnsi="Times New Roman" w:cs="Times New Roman"/>
          <w:iCs/>
          <w:sz w:val="24"/>
          <w:szCs w:val="24"/>
          <w:lang w:val="en-AU"/>
        </w:rPr>
        <w:t xml:space="preserve"> personal </w:t>
      </w:r>
      <w:proofErr w:type="spellStart"/>
      <w:r w:rsidRPr="0071416B">
        <w:rPr>
          <w:rFonts w:ascii="Times New Roman" w:eastAsia="Arial" w:hAnsi="Times New Roman" w:cs="Times New Roman"/>
          <w:iCs/>
          <w:sz w:val="24"/>
          <w:szCs w:val="24"/>
          <w:lang w:val="en-AU"/>
        </w:rPr>
        <w:t>și</w:t>
      </w:r>
      <w:proofErr w:type="spellEnd"/>
      <w:r w:rsidRPr="0071416B">
        <w:rPr>
          <w:rFonts w:ascii="Times New Roman" w:eastAsia="Arial" w:hAnsi="Times New Roman" w:cs="Times New Roman"/>
          <w:iCs/>
          <w:sz w:val="24"/>
          <w:szCs w:val="24"/>
          <w:lang w:val="en-AU"/>
        </w:rPr>
        <w:t xml:space="preserve"> </w:t>
      </w:r>
      <w:proofErr w:type="spellStart"/>
      <w:r w:rsidRPr="0071416B">
        <w:rPr>
          <w:rFonts w:ascii="Times New Roman" w:eastAsia="Arial" w:hAnsi="Times New Roman" w:cs="Times New Roman"/>
          <w:iCs/>
          <w:sz w:val="24"/>
          <w:szCs w:val="24"/>
          <w:lang w:val="en-AU"/>
        </w:rPr>
        <w:t>privind</w:t>
      </w:r>
      <w:proofErr w:type="spellEnd"/>
      <w:r w:rsidRPr="0071416B">
        <w:rPr>
          <w:rFonts w:ascii="Times New Roman" w:eastAsia="Arial" w:hAnsi="Times New Roman" w:cs="Times New Roman"/>
          <w:iCs/>
          <w:sz w:val="24"/>
          <w:szCs w:val="24"/>
          <w:lang w:val="en-AU"/>
        </w:rPr>
        <w:t xml:space="preserve"> libera </w:t>
      </w:r>
      <w:proofErr w:type="spellStart"/>
      <w:r w:rsidRPr="0071416B">
        <w:rPr>
          <w:rFonts w:ascii="Times New Roman" w:eastAsia="Arial" w:hAnsi="Times New Roman" w:cs="Times New Roman"/>
          <w:iCs/>
          <w:sz w:val="24"/>
          <w:szCs w:val="24"/>
          <w:lang w:val="en-AU"/>
        </w:rPr>
        <w:t>circulație</w:t>
      </w:r>
      <w:proofErr w:type="spellEnd"/>
      <w:r w:rsidRPr="0071416B">
        <w:rPr>
          <w:rFonts w:ascii="Times New Roman" w:eastAsia="Arial" w:hAnsi="Times New Roman" w:cs="Times New Roman"/>
          <w:iCs/>
          <w:sz w:val="24"/>
          <w:szCs w:val="24"/>
          <w:lang w:val="en-AU"/>
        </w:rPr>
        <w:t xml:space="preserve"> a </w:t>
      </w:r>
      <w:proofErr w:type="spellStart"/>
      <w:r w:rsidRPr="0071416B">
        <w:rPr>
          <w:rFonts w:ascii="Times New Roman" w:eastAsia="Arial" w:hAnsi="Times New Roman" w:cs="Times New Roman"/>
          <w:iCs/>
          <w:sz w:val="24"/>
          <w:szCs w:val="24"/>
          <w:lang w:val="en-AU"/>
        </w:rPr>
        <w:t>acestor</w:t>
      </w:r>
      <w:proofErr w:type="spellEnd"/>
      <w:r w:rsidRPr="0071416B">
        <w:rPr>
          <w:rFonts w:ascii="Times New Roman" w:eastAsia="Arial" w:hAnsi="Times New Roman" w:cs="Times New Roman"/>
          <w:iCs/>
          <w:sz w:val="24"/>
          <w:szCs w:val="24"/>
          <w:lang w:val="en-AU"/>
        </w:rPr>
        <w:t xml:space="preserve"> date.</w:t>
      </w:r>
    </w:p>
    <w:p w14:paraId="04C3E05A" w14:textId="77777777" w:rsidR="002C1627" w:rsidRPr="0071416B" w:rsidRDefault="002C1627" w:rsidP="002C1627">
      <w:pPr>
        <w:ind w:left="567" w:right="-18"/>
        <w:jc w:val="both"/>
        <w:rPr>
          <w:rFonts w:ascii="Times New Roman" w:eastAsia="Arial" w:hAnsi="Times New Roman" w:cs="Times New Roman"/>
          <w:iCs/>
          <w:sz w:val="24"/>
          <w:szCs w:val="24"/>
          <w:lang w:val="en-AU"/>
        </w:rPr>
      </w:pPr>
      <w:r w:rsidRPr="0071416B">
        <w:rPr>
          <w:rFonts w:ascii="Times New Roman" w:eastAsia="Arial" w:hAnsi="Times New Roman" w:cs="Times New Roman"/>
          <w:b/>
          <w:iCs/>
          <w:sz w:val="24"/>
          <w:szCs w:val="24"/>
          <w:lang w:val="en-AU"/>
        </w:rPr>
        <w:lastRenderedPageBreak/>
        <w:t>23.</w:t>
      </w:r>
      <w:r w:rsidRPr="0071416B">
        <w:rPr>
          <w:rFonts w:ascii="Times New Roman" w:hAnsi="Times New Roman" w:cs="Times New Roman"/>
          <w:b/>
          <w:iCs/>
          <w:sz w:val="24"/>
          <w:szCs w:val="24"/>
          <w:lang w:val="en-AU"/>
        </w:rPr>
        <w:t>3</w:t>
      </w:r>
      <w:r w:rsidRPr="0071416B">
        <w:rPr>
          <w:rFonts w:ascii="Times New Roman" w:hAnsi="Times New Roman" w:cs="Times New Roman"/>
          <w:iCs/>
          <w:sz w:val="24"/>
          <w:szCs w:val="24"/>
          <w:lang w:val="en-AU"/>
        </w:rPr>
        <w:t xml:space="preserve"> </w:t>
      </w:r>
      <w:proofErr w:type="spellStart"/>
      <w:r w:rsidRPr="0071416B">
        <w:rPr>
          <w:rFonts w:ascii="Times New Roman" w:hAnsi="Times New Roman" w:cs="Times New Roman"/>
          <w:iCs/>
          <w:sz w:val="24"/>
          <w:szCs w:val="24"/>
          <w:lang w:val="en-AU"/>
        </w:rPr>
        <w:t>Datele</w:t>
      </w:r>
      <w:proofErr w:type="spellEnd"/>
      <w:r w:rsidRPr="0071416B">
        <w:rPr>
          <w:rFonts w:ascii="Times New Roman" w:hAnsi="Times New Roman" w:cs="Times New Roman"/>
          <w:iCs/>
          <w:sz w:val="24"/>
          <w:szCs w:val="24"/>
          <w:lang w:val="en-AU"/>
        </w:rPr>
        <w:t xml:space="preserve">, </w:t>
      </w:r>
      <w:proofErr w:type="spellStart"/>
      <w:r w:rsidRPr="0071416B">
        <w:rPr>
          <w:rFonts w:ascii="Times New Roman" w:hAnsi="Times New Roman" w:cs="Times New Roman"/>
          <w:iCs/>
          <w:sz w:val="24"/>
          <w:szCs w:val="24"/>
          <w:lang w:val="en-AU"/>
        </w:rPr>
        <w:t>informațiile</w:t>
      </w:r>
      <w:proofErr w:type="spellEnd"/>
      <w:r w:rsidRPr="0071416B">
        <w:rPr>
          <w:rFonts w:ascii="Times New Roman" w:hAnsi="Times New Roman" w:cs="Times New Roman"/>
          <w:iCs/>
          <w:sz w:val="24"/>
          <w:szCs w:val="24"/>
          <w:lang w:val="en-AU"/>
        </w:rPr>
        <w:t xml:space="preserve"> </w:t>
      </w:r>
      <w:proofErr w:type="spellStart"/>
      <w:r w:rsidRPr="0071416B">
        <w:rPr>
          <w:rFonts w:ascii="Times New Roman" w:hAnsi="Times New Roman" w:cs="Times New Roman"/>
          <w:iCs/>
          <w:sz w:val="24"/>
          <w:szCs w:val="24"/>
          <w:lang w:val="en-AU"/>
        </w:rPr>
        <w:t>și</w:t>
      </w:r>
      <w:proofErr w:type="spellEnd"/>
      <w:r w:rsidRPr="0071416B">
        <w:rPr>
          <w:rFonts w:ascii="Times New Roman" w:hAnsi="Times New Roman" w:cs="Times New Roman"/>
          <w:iCs/>
          <w:sz w:val="24"/>
          <w:szCs w:val="24"/>
          <w:lang w:val="en-AU"/>
        </w:rPr>
        <w:t xml:space="preserve"> </w:t>
      </w:r>
      <w:proofErr w:type="spellStart"/>
      <w:r w:rsidRPr="0071416B">
        <w:rPr>
          <w:rFonts w:ascii="Times New Roman" w:hAnsi="Times New Roman" w:cs="Times New Roman"/>
          <w:iCs/>
          <w:sz w:val="24"/>
          <w:szCs w:val="24"/>
          <w:lang w:val="en-AU"/>
        </w:rPr>
        <w:t>documentele</w:t>
      </w:r>
      <w:proofErr w:type="spellEnd"/>
      <w:r w:rsidRPr="0071416B">
        <w:rPr>
          <w:rFonts w:ascii="Times New Roman" w:hAnsi="Times New Roman" w:cs="Times New Roman"/>
          <w:iCs/>
          <w:sz w:val="24"/>
          <w:szCs w:val="24"/>
          <w:lang w:val="en-AU"/>
        </w:rPr>
        <w:t xml:space="preserve"> </w:t>
      </w:r>
      <w:proofErr w:type="spellStart"/>
      <w:r w:rsidRPr="0071416B">
        <w:rPr>
          <w:rFonts w:ascii="Times New Roman" w:hAnsi="Times New Roman" w:cs="Times New Roman"/>
          <w:iCs/>
          <w:sz w:val="24"/>
          <w:szCs w:val="24"/>
          <w:lang w:val="en-AU"/>
        </w:rPr>
        <w:t>menționate</w:t>
      </w:r>
      <w:proofErr w:type="spellEnd"/>
      <w:r w:rsidRPr="0071416B">
        <w:rPr>
          <w:rFonts w:ascii="Times New Roman" w:hAnsi="Times New Roman" w:cs="Times New Roman"/>
          <w:iCs/>
          <w:sz w:val="24"/>
          <w:szCs w:val="24"/>
          <w:lang w:val="en-AU"/>
        </w:rPr>
        <w:t xml:space="preserve"> </w:t>
      </w:r>
      <w:proofErr w:type="spellStart"/>
      <w:r w:rsidRPr="0071416B">
        <w:rPr>
          <w:rFonts w:ascii="Times New Roman" w:hAnsi="Times New Roman" w:cs="Times New Roman"/>
          <w:iCs/>
          <w:sz w:val="24"/>
          <w:szCs w:val="24"/>
          <w:lang w:val="en-AU"/>
        </w:rPr>
        <w:t>în</w:t>
      </w:r>
      <w:proofErr w:type="spellEnd"/>
      <w:r w:rsidRPr="0071416B">
        <w:rPr>
          <w:rFonts w:ascii="Times New Roman" w:hAnsi="Times New Roman" w:cs="Times New Roman"/>
          <w:iCs/>
          <w:sz w:val="24"/>
          <w:szCs w:val="24"/>
          <w:lang w:val="en-AU"/>
        </w:rPr>
        <w:t xml:space="preserve"> </w:t>
      </w:r>
      <w:proofErr w:type="spellStart"/>
      <w:r w:rsidRPr="0071416B">
        <w:rPr>
          <w:rFonts w:ascii="Times New Roman" w:hAnsi="Times New Roman" w:cs="Times New Roman"/>
          <w:iCs/>
          <w:sz w:val="24"/>
          <w:szCs w:val="24"/>
          <w:lang w:val="en-AU"/>
        </w:rPr>
        <w:t>paragrafele</w:t>
      </w:r>
      <w:proofErr w:type="spellEnd"/>
      <w:r w:rsidRPr="0071416B">
        <w:rPr>
          <w:rFonts w:ascii="Times New Roman" w:hAnsi="Times New Roman" w:cs="Times New Roman"/>
          <w:iCs/>
          <w:sz w:val="24"/>
          <w:szCs w:val="24"/>
          <w:lang w:val="en-AU"/>
        </w:rPr>
        <w:t xml:space="preserve"> </w:t>
      </w:r>
      <w:proofErr w:type="spellStart"/>
      <w:r w:rsidRPr="0071416B">
        <w:rPr>
          <w:rFonts w:ascii="Times New Roman" w:hAnsi="Times New Roman" w:cs="Times New Roman"/>
          <w:iCs/>
          <w:sz w:val="24"/>
          <w:szCs w:val="24"/>
          <w:lang w:val="en-AU"/>
        </w:rPr>
        <w:t>precedente</w:t>
      </w:r>
      <w:proofErr w:type="spellEnd"/>
      <w:r w:rsidRPr="0071416B">
        <w:rPr>
          <w:rFonts w:ascii="Times New Roman" w:hAnsi="Times New Roman" w:cs="Times New Roman"/>
          <w:iCs/>
          <w:sz w:val="24"/>
          <w:szCs w:val="24"/>
          <w:lang w:val="en-AU"/>
        </w:rPr>
        <w:t xml:space="preserve"> </w:t>
      </w:r>
      <w:proofErr w:type="spellStart"/>
      <w:r w:rsidRPr="0071416B">
        <w:rPr>
          <w:rFonts w:ascii="Times New Roman" w:hAnsi="Times New Roman" w:cs="Times New Roman"/>
          <w:iCs/>
          <w:sz w:val="24"/>
          <w:szCs w:val="24"/>
          <w:lang w:val="en-AU"/>
        </w:rPr>
        <w:t>vor</w:t>
      </w:r>
      <w:proofErr w:type="spellEnd"/>
      <w:r w:rsidRPr="0071416B">
        <w:rPr>
          <w:rFonts w:ascii="Times New Roman" w:hAnsi="Times New Roman" w:cs="Times New Roman"/>
          <w:iCs/>
          <w:sz w:val="24"/>
          <w:szCs w:val="24"/>
          <w:lang w:val="en-AU"/>
        </w:rPr>
        <w:t xml:space="preserve"> fi </w:t>
      </w:r>
      <w:proofErr w:type="spellStart"/>
      <w:r w:rsidRPr="0071416B">
        <w:rPr>
          <w:rFonts w:ascii="Times New Roman" w:hAnsi="Times New Roman" w:cs="Times New Roman"/>
          <w:iCs/>
          <w:sz w:val="24"/>
          <w:szCs w:val="24"/>
          <w:lang w:val="en-AU"/>
        </w:rPr>
        <w:t>prezentate</w:t>
      </w:r>
      <w:proofErr w:type="spellEnd"/>
      <w:r w:rsidRPr="0071416B">
        <w:rPr>
          <w:rFonts w:ascii="Times New Roman" w:hAnsi="Times New Roman" w:cs="Times New Roman"/>
          <w:iCs/>
          <w:sz w:val="24"/>
          <w:szCs w:val="24"/>
          <w:lang w:val="en-AU"/>
        </w:rPr>
        <w:t xml:space="preserve"> </w:t>
      </w:r>
      <w:proofErr w:type="spellStart"/>
      <w:r w:rsidRPr="0071416B">
        <w:rPr>
          <w:rFonts w:ascii="Times New Roman" w:hAnsi="Times New Roman" w:cs="Times New Roman"/>
          <w:iCs/>
          <w:sz w:val="24"/>
          <w:szCs w:val="24"/>
          <w:lang w:val="en-AU"/>
        </w:rPr>
        <w:t>numai</w:t>
      </w:r>
      <w:proofErr w:type="spellEnd"/>
      <w:r w:rsidRPr="0071416B">
        <w:rPr>
          <w:rFonts w:ascii="Times New Roman" w:hAnsi="Times New Roman" w:cs="Times New Roman"/>
          <w:iCs/>
          <w:sz w:val="24"/>
          <w:szCs w:val="24"/>
          <w:lang w:val="en-AU"/>
        </w:rPr>
        <w:t xml:space="preserve"> </w:t>
      </w:r>
      <w:proofErr w:type="spellStart"/>
      <w:r w:rsidRPr="0071416B">
        <w:rPr>
          <w:rFonts w:ascii="Times New Roman" w:hAnsi="Times New Roman" w:cs="Times New Roman"/>
          <w:iCs/>
          <w:sz w:val="24"/>
          <w:szCs w:val="24"/>
          <w:lang w:val="en-AU"/>
        </w:rPr>
        <w:t>organelor</w:t>
      </w:r>
      <w:proofErr w:type="spellEnd"/>
      <w:r w:rsidRPr="0071416B">
        <w:rPr>
          <w:rFonts w:ascii="Times New Roman" w:hAnsi="Times New Roman" w:cs="Times New Roman"/>
          <w:iCs/>
          <w:sz w:val="24"/>
          <w:szCs w:val="24"/>
          <w:lang w:val="en-AU"/>
        </w:rPr>
        <w:t xml:space="preserve"> de control </w:t>
      </w:r>
      <w:proofErr w:type="spellStart"/>
      <w:r w:rsidRPr="0071416B">
        <w:rPr>
          <w:rFonts w:ascii="Times New Roman" w:hAnsi="Times New Roman" w:cs="Times New Roman"/>
          <w:iCs/>
          <w:sz w:val="24"/>
          <w:szCs w:val="24"/>
          <w:lang w:val="en-AU"/>
        </w:rPr>
        <w:t>autorizate</w:t>
      </w:r>
      <w:proofErr w:type="spellEnd"/>
      <w:r w:rsidRPr="0071416B">
        <w:rPr>
          <w:rFonts w:ascii="Times New Roman" w:hAnsi="Times New Roman" w:cs="Times New Roman"/>
          <w:iCs/>
          <w:sz w:val="24"/>
          <w:szCs w:val="24"/>
          <w:lang w:val="en-AU"/>
        </w:rPr>
        <w:t xml:space="preserve">, la </w:t>
      </w:r>
      <w:proofErr w:type="spellStart"/>
      <w:r w:rsidRPr="0071416B">
        <w:rPr>
          <w:rFonts w:ascii="Times New Roman" w:hAnsi="Times New Roman" w:cs="Times New Roman"/>
          <w:iCs/>
          <w:sz w:val="24"/>
          <w:szCs w:val="24"/>
          <w:lang w:val="en-AU"/>
        </w:rPr>
        <w:t>cererea</w:t>
      </w:r>
      <w:proofErr w:type="spellEnd"/>
      <w:r w:rsidRPr="0071416B">
        <w:rPr>
          <w:rFonts w:ascii="Times New Roman" w:hAnsi="Times New Roman" w:cs="Times New Roman"/>
          <w:iCs/>
          <w:sz w:val="24"/>
          <w:szCs w:val="24"/>
          <w:lang w:val="en-AU"/>
        </w:rPr>
        <w:t xml:space="preserve"> </w:t>
      </w:r>
      <w:proofErr w:type="spellStart"/>
      <w:r w:rsidRPr="0071416B">
        <w:rPr>
          <w:rFonts w:ascii="Times New Roman" w:hAnsi="Times New Roman" w:cs="Times New Roman"/>
          <w:iCs/>
          <w:sz w:val="24"/>
          <w:szCs w:val="24"/>
          <w:lang w:val="en-AU"/>
        </w:rPr>
        <w:t>acestora</w:t>
      </w:r>
      <w:proofErr w:type="spellEnd"/>
      <w:r w:rsidRPr="0071416B">
        <w:rPr>
          <w:rFonts w:ascii="Times New Roman" w:hAnsi="Times New Roman" w:cs="Times New Roman"/>
          <w:iCs/>
          <w:sz w:val="24"/>
          <w:szCs w:val="24"/>
          <w:lang w:val="en-AU"/>
        </w:rPr>
        <w:t>.</w:t>
      </w:r>
    </w:p>
    <w:p w14:paraId="6982806F" w14:textId="77777777" w:rsidR="002C1627" w:rsidRPr="0071416B" w:rsidRDefault="002C1627" w:rsidP="002C1627">
      <w:pPr>
        <w:ind w:left="567" w:right="-18"/>
        <w:jc w:val="both"/>
        <w:rPr>
          <w:rFonts w:ascii="Times New Roman" w:hAnsi="Times New Roman" w:cs="Times New Roman"/>
          <w:iCs/>
          <w:sz w:val="24"/>
          <w:szCs w:val="24"/>
          <w:lang w:val="en-AU"/>
        </w:rPr>
      </w:pPr>
      <w:r w:rsidRPr="0071416B">
        <w:rPr>
          <w:rFonts w:ascii="Times New Roman" w:eastAsia="Arial" w:hAnsi="Times New Roman" w:cs="Times New Roman"/>
          <w:b/>
          <w:iCs/>
          <w:sz w:val="24"/>
          <w:szCs w:val="24"/>
          <w:lang w:val="en-AU"/>
        </w:rPr>
        <w:t>23.</w:t>
      </w:r>
      <w:r w:rsidRPr="0071416B">
        <w:rPr>
          <w:rFonts w:ascii="Times New Roman" w:hAnsi="Times New Roman" w:cs="Times New Roman"/>
          <w:b/>
          <w:iCs/>
          <w:sz w:val="24"/>
          <w:szCs w:val="24"/>
          <w:lang w:val="en-AU"/>
        </w:rPr>
        <w:t>4</w:t>
      </w:r>
      <w:r w:rsidRPr="0071416B">
        <w:rPr>
          <w:rFonts w:ascii="Times New Roman" w:hAnsi="Times New Roman" w:cs="Times New Roman"/>
          <w:iCs/>
          <w:sz w:val="24"/>
          <w:szCs w:val="24"/>
          <w:lang w:val="en-AU"/>
        </w:rPr>
        <w:t xml:space="preserve"> </w:t>
      </w:r>
      <w:proofErr w:type="spellStart"/>
      <w:r w:rsidRPr="0071416B">
        <w:rPr>
          <w:rFonts w:ascii="Times New Roman" w:hAnsi="Times New Roman" w:cs="Times New Roman"/>
          <w:iCs/>
          <w:sz w:val="24"/>
          <w:szCs w:val="24"/>
          <w:lang w:val="en-AU"/>
        </w:rPr>
        <w:t>Această</w:t>
      </w:r>
      <w:proofErr w:type="spellEnd"/>
      <w:r w:rsidRPr="0071416B">
        <w:rPr>
          <w:rFonts w:ascii="Times New Roman" w:hAnsi="Times New Roman" w:cs="Times New Roman"/>
          <w:iCs/>
          <w:sz w:val="24"/>
          <w:szCs w:val="24"/>
          <w:lang w:val="en-AU"/>
        </w:rPr>
        <w:t xml:space="preserve"> </w:t>
      </w:r>
      <w:proofErr w:type="spellStart"/>
      <w:r w:rsidRPr="0071416B">
        <w:rPr>
          <w:rFonts w:ascii="Times New Roman" w:hAnsi="Times New Roman" w:cs="Times New Roman"/>
          <w:iCs/>
          <w:sz w:val="24"/>
          <w:szCs w:val="24"/>
          <w:lang w:val="en-AU"/>
        </w:rPr>
        <w:t>clauză</w:t>
      </w:r>
      <w:proofErr w:type="spellEnd"/>
      <w:r w:rsidRPr="0071416B">
        <w:rPr>
          <w:rFonts w:ascii="Times New Roman" w:hAnsi="Times New Roman" w:cs="Times New Roman"/>
          <w:iCs/>
          <w:sz w:val="24"/>
          <w:szCs w:val="24"/>
          <w:lang w:val="en-AU"/>
        </w:rPr>
        <w:t xml:space="preserve"> de </w:t>
      </w:r>
      <w:proofErr w:type="spellStart"/>
      <w:r w:rsidRPr="0071416B">
        <w:rPr>
          <w:rFonts w:ascii="Times New Roman" w:hAnsi="Times New Roman" w:cs="Times New Roman"/>
          <w:iCs/>
          <w:sz w:val="24"/>
          <w:szCs w:val="24"/>
          <w:lang w:val="en-AU"/>
        </w:rPr>
        <w:t>confidențialitate</w:t>
      </w:r>
      <w:proofErr w:type="spellEnd"/>
      <w:r w:rsidRPr="0071416B">
        <w:rPr>
          <w:rFonts w:ascii="Times New Roman" w:hAnsi="Times New Roman" w:cs="Times New Roman"/>
          <w:iCs/>
          <w:sz w:val="24"/>
          <w:szCs w:val="24"/>
          <w:lang w:val="en-AU"/>
        </w:rPr>
        <w:t xml:space="preserve"> </w:t>
      </w:r>
      <w:proofErr w:type="spellStart"/>
      <w:r w:rsidRPr="0071416B">
        <w:rPr>
          <w:rFonts w:ascii="Times New Roman" w:hAnsi="Times New Roman" w:cs="Times New Roman"/>
          <w:iCs/>
          <w:sz w:val="24"/>
          <w:szCs w:val="24"/>
          <w:lang w:val="en-AU"/>
        </w:rPr>
        <w:t>este</w:t>
      </w:r>
      <w:proofErr w:type="spellEnd"/>
      <w:r w:rsidRPr="0071416B">
        <w:rPr>
          <w:rFonts w:ascii="Times New Roman" w:hAnsi="Times New Roman" w:cs="Times New Roman"/>
          <w:iCs/>
          <w:sz w:val="24"/>
          <w:szCs w:val="24"/>
          <w:lang w:val="en-AU"/>
        </w:rPr>
        <w:t xml:space="preserve"> </w:t>
      </w:r>
      <w:proofErr w:type="spellStart"/>
      <w:r w:rsidRPr="0071416B">
        <w:rPr>
          <w:rFonts w:ascii="Times New Roman" w:hAnsi="Times New Roman" w:cs="Times New Roman"/>
          <w:iCs/>
          <w:sz w:val="24"/>
          <w:szCs w:val="24"/>
          <w:lang w:val="en-AU"/>
        </w:rPr>
        <w:t>asumată</w:t>
      </w:r>
      <w:proofErr w:type="spellEnd"/>
      <w:r w:rsidRPr="0071416B">
        <w:rPr>
          <w:rFonts w:ascii="Times New Roman" w:hAnsi="Times New Roman" w:cs="Times New Roman"/>
          <w:iCs/>
          <w:sz w:val="24"/>
          <w:szCs w:val="24"/>
          <w:lang w:val="en-AU"/>
        </w:rPr>
        <w:t xml:space="preserve"> de </w:t>
      </w:r>
      <w:proofErr w:type="spellStart"/>
      <w:r w:rsidRPr="0071416B">
        <w:rPr>
          <w:rFonts w:ascii="Times New Roman" w:hAnsi="Times New Roman" w:cs="Times New Roman"/>
          <w:iCs/>
          <w:sz w:val="24"/>
          <w:szCs w:val="24"/>
          <w:lang w:val="en-AU"/>
        </w:rPr>
        <w:t>părți</w:t>
      </w:r>
      <w:proofErr w:type="spellEnd"/>
      <w:r w:rsidRPr="0071416B">
        <w:rPr>
          <w:rFonts w:ascii="Times New Roman" w:hAnsi="Times New Roman" w:cs="Times New Roman"/>
          <w:iCs/>
          <w:sz w:val="24"/>
          <w:szCs w:val="24"/>
          <w:lang w:val="en-AU"/>
        </w:rPr>
        <w:t xml:space="preserve"> </w:t>
      </w:r>
      <w:proofErr w:type="spellStart"/>
      <w:r w:rsidRPr="0071416B">
        <w:rPr>
          <w:rFonts w:ascii="Times New Roman" w:hAnsi="Times New Roman" w:cs="Times New Roman"/>
          <w:iCs/>
          <w:sz w:val="24"/>
          <w:szCs w:val="24"/>
          <w:lang w:val="en-AU"/>
        </w:rPr>
        <w:t>pentru</w:t>
      </w:r>
      <w:proofErr w:type="spellEnd"/>
      <w:r w:rsidRPr="0071416B">
        <w:rPr>
          <w:rFonts w:ascii="Times New Roman" w:hAnsi="Times New Roman" w:cs="Times New Roman"/>
          <w:iCs/>
          <w:sz w:val="24"/>
          <w:szCs w:val="24"/>
          <w:lang w:val="en-AU"/>
        </w:rPr>
        <w:t xml:space="preserve"> o </w:t>
      </w:r>
      <w:proofErr w:type="spellStart"/>
      <w:r w:rsidRPr="0071416B">
        <w:rPr>
          <w:rFonts w:ascii="Times New Roman" w:hAnsi="Times New Roman" w:cs="Times New Roman"/>
          <w:iCs/>
          <w:sz w:val="24"/>
          <w:szCs w:val="24"/>
          <w:lang w:val="en-AU"/>
        </w:rPr>
        <w:t>perioadă</w:t>
      </w:r>
      <w:proofErr w:type="spellEnd"/>
      <w:r w:rsidRPr="0071416B">
        <w:rPr>
          <w:rFonts w:ascii="Times New Roman" w:hAnsi="Times New Roman" w:cs="Times New Roman"/>
          <w:iCs/>
          <w:sz w:val="24"/>
          <w:szCs w:val="24"/>
          <w:lang w:val="en-AU"/>
        </w:rPr>
        <w:t xml:space="preserve"> de </w:t>
      </w:r>
      <w:proofErr w:type="spellStart"/>
      <w:r w:rsidRPr="0071416B">
        <w:rPr>
          <w:rFonts w:ascii="Times New Roman" w:hAnsi="Times New Roman" w:cs="Times New Roman"/>
          <w:iCs/>
          <w:sz w:val="24"/>
          <w:szCs w:val="24"/>
          <w:lang w:val="en-AU"/>
        </w:rPr>
        <w:t>timp</w:t>
      </w:r>
      <w:proofErr w:type="spellEnd"/>
      <w:r w:rsidRPr="0071416B">
        <w:rPr>
          <w:rFonts w:ascii="Times New Roman" w:hAnsi="Times New Roman" w:cs="Times New Roman"/>
          <w:iCs/>
          <w:sz w:val="24"/>
          <w:szCs w:val="24"/>
          <w:lang w:val="en-AU"/>
        </w:rPr>
        <w:t xml:space="preserve"> </w:t>
      </w:r>
      <w:proofErr w:type="spellStart"/>
      <w:r w:rsidRPr="0071416B">
        <w:rPr>
          <w:rFonts w:ascii="Times New Roman" w:hAnsi="Times New Roman" w:cs="Times New Roman"/>
          <w:iCs/>
          <w:sz w:val="24"/>
          <w:szCs w:val="24"/>
          <w:lang w:val="en-AU"/>
        </w:rPr>
        <w:t>nelimitată</w:t>
      </w:r>
      <w:proofErr w:type="spellEnd"/>
      <w:r w:rsidRPr="0071416B">
        <w:rPr>
          <w:rFonts w:ascii="Times New Roman" w:hAnsi="Times New Roman" w:cs="Times New Roman"/>
          <w:iCs/>
          <w:sz w:val="24"/>
          <w:szCs w:val="24"/>
          <w:lang w:val="en-AU"/>
        </w:rPr>
        <w:t xml:space="preserve">. </w:t>
      </w:r>
    </w:p>
    <w:p w14:paraId="4E8614D0" w14:textId="77777777" w:rsidR="002C1627" w:rsidRPr="0071416B" w:rsidRDefault="002C1627" w:rsidP="002C1627">
      <w:pPr>
        <w:ind w:left="567" w:right="-18"/>
        <w:jc w:val="both"/>
        <w:rPr>
          <w:rFonts w:ascii="Times New Roman" w:hAnsi="Times New Roman" w:cs="Times New Roman"/>
          <w:iCs/>
          <w:sz w:val="24"/>
          <w:szCs w:val="24"/>
          <w:lang w:val="en-AU"/>
        </w:rPr>
      </w:pPr>
      <w:r w:rsidRPr="0071416B">
        <w:rPr>
          <w:rFonts w:ascii="Times New Roman" w:eastAsia="Arial" w:hAnsi="Times New Roman" w:cs="Times New Roman"/>
          <w:b/>
          <w:iCs/>
          <w:sz w:val="24"/>
          <w:szCs w:val="24"/>
          <w:lang w:val="en-AU"/>
        </w:rPr>
        <w:t>23.</w:t>
      </w:r>
      <w:r w:rsidRPr="0071416B">
        <w:rPr>
          <w:rFonts w:ascii="Times New Roman" w:hAnsi="Times New Roman" w:cs="Times New Roman"/>
          <w:b/>
          <w:iCs/>
          <w:sz w:val="24"/>
          <w:szCs w:val="24"/>
          <w:lang w:val="en-AU"/>
        </w:rPr>
        <w:t>5</w:t>
      </w:r>
      <w:r w:rsidRPr="0071416B">
        <w:rPr>
          <w:rFonts w:ascii="Times New Roman" w:hAnsi="Times New Roman" w:cs="Times New Roman"/>
          <w:iCs/>
          <w:sz w:val="24"/>
          <w:szCs w:val="24"/>
          <w:lang w:val="en-AU"/>
        </w:rPr>
        <w:t xml:space="preserve"> </w:t>
      </w:r>
      <w:proofErr w:type="spellStart"/>
      <w:r w:rsidRPr="0071416B">
        <w:rPr>
          <w:rFonts w:ascii="Times New Roman" w:hAnsi="Times New Roman" w:cs="Times New Roman"/>
          <w:iCs/>
          <w:sz w:val="24"/>
          <w:szCs w:val="24"/>
          <w:lang w:val="en-AU"/>
        </w:rPr>
        <w:t>Părțile</w:t>
      </w:r>
      <w:proofErr w:type="spellEnd"/>
      <w:r w:rsidRPr="0071416B">
        <w:rPr>
          <w:rFonts w:ascii="Times New Roman" w:hAnsi="Times New Roman" w:cs="Times New Roman"/>
          <w:iCs/>
          <w:sz w:val="24"/>
          <w:szCs w:val="24"/>
          <w:lang w:val="en-AU"/>
        </w:rPr>
        <w:t xml:space="preserve"> se </w:t>
      </w:r>
      <w:proofErr w:type="spellStart"/>
      <w:r w:rsidRPr="0071416B">
        <w:rPr>
          <w:rFonts w:ascii="Times New Roman" w:hAnsi="Times New Roman" w:cs="Times New Roman"/>
          <w:iCs/>
          <w:sz w:val="24"/>
          <w:szCs w:val="24"/>
          <w:lang w:val="en-AU"/>
        </w:rPr>
        <w:t>oblligă</w:t>
      </w:r>
      <w:proofErr w:type="spellEnd"/>
      <w:r w:rsidRPr="0071416B">
        <w:rPr>
          <w:rFonts w:ascii="Times New Roman" w:hAnsi="Times New Roman" w:cs="Times New Roman"/>
          <w:iCs/>
          <w:sz w:val="24"/>
          <w:szCs w:val="24"/>
          <w:lang w:val="en-AU"/>
        </w:rPr>
        <w:t xml:space="preserve"> </w:t>
      </w:r>
      <w:proofErr w:type="spellStart"/>
      <w:r w:rsidRPr="0071416B">
        <w:rPr>
          <w:rFonts w:ascii="Times New Roman" w:hAnsi="Times New Roman" w:cs="Times New Roman"/>
          <w:iCs/>
          <w:sz w:val="24"/>
          <w:szCs w:val="24"/>
          <w:lang w:val="en-AU"/>
        </w:rPr>
        <w:t>să</w:t>
      </w:r>
      <w:proofErr w:type="spellEnd"/>
      <w:r w:rsidRPr="0071416B">
        <w:rPr>
          <w:rFonts w:ascii="Times New Roman" w:hAnsi="Times New Roman" w:cs="Times New Roman"/>
          <w:iCs/>
          <w:sz w:val="24"/>
          <w:szCs w:val="24"/>
          <w:lang w:val="en-AU"/>
        </w:rPr>
        <w:t xml:space="preserve"> </w:t>
      </w:r>
      <w:proofErr w:type="spellStart"/>
      <w:r w:rsidRPr="0071416B">
        <w:rPr>
          <w:rFonts w:ascii="Times New Roman" w:hAnsi="Times New Roman" w:cs="Times New Roman"/>
          <w:iCs/>
          <w:sz w:val="24"/>
          <w:szCs w:val="24"/>
          <w:lang w:val="en-AU"/>
        </w:rPr>
        <w:t>depună</w:t>
      </w:r>
      <w:proofErr w:type="spellEnd"/>
      <w:r w:rsidRPr="0071416B">
        <w:rPr>
          <w:rFonts w:ascii="Times New Roman" w:hAnsi="Times New Roman" w:cs="Times New Roman"/>
          <w:iCs/>
          <w:sz w:val="24"/>
          <w:szCs w:val="24"/>
          <w:lang w:val="en-AU"/>
        </w:rPr>
        <w:t xml:space="preserve"> </w:t>
      </w:r>
      <w:proofErr w:type="spellStart"/>
      <w:r w:rsidRPr="0071416B">
        <w:rPr>
          <w:rFonts w:ascii="Times New Roman" w:hAnsi="Times New Roman" w:cs="Times New Roman"/>
          <w:iCs/>
          <w:sz w:val="24"/>
          <w:szCs w:val="24"/>
          <w:lang w:val="en-AU"/>
        </w:rPr>
        <w:t>toate</w:t>
      </w:r>
      <w:proofErr w:type="spellEnd"/>
      <w:r w:rsidRPr="0071416B">
        <w:rPr>
          <w:rFonts w:ascii="Times New Roman" w:hAnsi="Times New Roman" w:cs="Times New Roman"/>
          <w:iCs/>
          <w:sz w:val="24"/>
          <w:szCs w:val="24"/>
          <w:lang w:val="en-AU"/>
        </w:rPr>
        <w:t xml:space="preserve"> </w:t>
      </w:r>
      <w:proofErr w:type="spellStart"/>
      <w:r w:rsidRPr="0071416B">
        <w:rPr>
          <w:rFonts w:ascii="Times New Roman" w:hAnsi="Times New Roman" w:cs="Times New Roman"/>
          <w:iCs/>
          <w:sz w:val="24"/>
          <w:szCs w:val="24"/>
          <w:lang w:val="en-AU"/>
        </w:rPr>
        <w:t>diligențele</w:t>
      </w:r>
      <w:proofErr w:type="spellEnd"/>
      <w:r w:rsidRPr="0071416B">
        <w:rPr>
          <w:rFonts w:ascii="Times New Roman" w:hAnsi="Times New Roman" w:cs="Times New Roman"/>
          <w:iCs/>
          <w:sz w:val="24"/>
          <w:szCs w:val="24"/>
          <w:lang w:val="en-AU"/>
        </w:rPr>
        <w:t xml:space="preserve"> </w:t>
      </w:r>
      <w:proofErr w:type="spellStart"/>
      <w:r w:rsidRPr="0071416B">
        <w:rPr>
          <w:rFonts w:ascii="Times New Roman" w:hAnsi="Times New Roman" w:cs="Times New Roman"/>
          <w:iCs/>
          <w:sz w:val="24"/>
          <w:szCs w:val="24"/>
          <w:lang w:val="en-AU"/>
        </w:rPr>
        <w:t>necesare</w:t>
      </w:r>
      <w:proofErr w:type="spellEnd"/>
      <w:r w:rsidRPr="0071416B">
        <w:rPr>
          <w:rFonts w:ascii="Times New Roman" w:hAnsi="Times New Roman" w:cs="Times New Roman"/>
          <w:iCs/>
          <w:sz w:val="24"/>
          <w:szCs w:val="24"/>
          <w:lang w:val="en-AU"/>
        </w:rPr>
        <w:t xml:space="preserve"> </w:t>
      </w:r>
      <w:proofErr w:type="spellStart"/>
      <w:r w:rsidRPr="0071416B">
        <w:rPr>
          <w:rFonts w:ascii="Times New Roman" w:hAnsi="Times New Roman" w:cs="Times New Roman"/>
          <w:iCs/>
          <w:sz w:val="24"/>
          <w:szCs w:val="24"/>
          <w:lang w:val="en-AU"/>
        </w:rPr>
        <w:t>pentru</w:t>
      </w:r>
      <w:proofErr w:type="spellEnd"/>
      <w:r w:rsidRPr="0071416B">
        <w:rPr>
          <w:rFonts w:ascii="Times New Roman" w:hAnsi="Times New Roman" w:cs="Times New Roman"/>
          <w:iCs/>
          <w:sz w:val="24"/>
          <w:szCs w:val="24"/>
          <w:lang w:val="en-AU"/>
        </w:rPr>
        <w:t xml:space="preserve"> a se </w:t>
      </w:r>
      <w:proofErr w:type="spellStart"/>
      <w:r w:rsidRPr="0071416B">
        <w:rPr>
          <w:rFonts w:ascii="Times New Roman" w:hAnsi="Times New Roman" w:cs="Times New Roman"/>
          <w:iCs/>
          <w:sz w:val="24"/>
          <w:szCs w:val="24"/>
          <w:lang w:val="en-AU"/>
        </w:rPr>
        <w:t>asigura</w:t>
      </w:r>
      <w:proofErr w:type="spellEnd"/>
      <w:r w:rsidRPr="0071416B">
        <w:rPr>
          <w:rFonts w:ascii="Times New Roman" w:hAnsi="Times New Roman" w:cs="Times New Roman"/>
          <w:iCs/>
          <w:sz w:val="24"/>
          <w:szCs w:val="24"/>
          <w:lang w:val="en-AU"/>
        </w:rPr>
        <w:t xml:space="preserve"> </w:t>
      </w:r>
      <w:proofErr w:type="spellStart"/>
      <w:r w:rsidRPr="0071416B">
        <w:rPr>
          <w:rFonts w:ascii="Times New Roman" w:hAnsi="Times New Roman" w:cs="Times New Roman"/>
          <w:iCs/>
          <w:sz w:val="24"/>
          <w:szCs w:val="24"/>
          <w:lang w:val="en-AU"/>
        </w:rPr>
        <w:t>că</w:t>
      </w:r>
      <w:proofErr w:type="spellEnd"/>
      <w:r w:rsidRPr="0071416B">
        <w:rPr>
          <w:rFonts w:ascii="Times New Roman" w:hAnsi="Times New Roman" w:cs="Times New Roman"/>
          <w:iCs/>
          <w:sz w:val="24"/>
          <w:szCs w:val="24"/>
          <w:lang w:val="en-AU"/>
        </w:rPr>
        <w:t xml:space="preserve"> </w:t>
      </w:r>
      <w:proofErr w:type="spellStart"/>
      <w:r w:rsidRPr="0071416B">
        <w:rPr>
          <w:rFonts w:ascii="Times New Roman" w:hAnsi="Times New Roman" w:cs="Times New Roman"/>
          <w:iCs/>
          <w:sz w:val="24"/>
          <w:szCs w:val="24"/>
          <w:lang w:val="en-AU"/>
        </w:rPr>
        <w:t>personalul</w:t>
      </w:r>
      <w:proofErr w:type="spellEnd"/>
      <w:r w:rsidRPr="0071416B">
        <w:rPr>
          <w:rFonts w:ascii="Times New Roman" w:hAnsi="Times New Roman" w:cs="Times New Roman"/>
          <w:iCs/>
          <w:sz w:val="24"/>
          <w:szCs w:val="24"/>
          <w:lang w:val="en-AU"/>
        </w:rPr>
        <w:t xml:space="preserve"> </w:t>
      </w:r>
      <w:proofErr w:type="spellStart"/>
      <w:r w:rsidRPr="0071416B">
        <w:rPr>
          <w:rFonts w:ascii="Times New Roman" w:hAnsi="Times New Roman" w:cs="Times New Roman"/>
          <w:iCs/>
          <w:sz w:val="24"/>
          <w:szCs w:val="24"/>
          <w:lang w:val="en-AU"/>
        </w:rPr>
        <w:t>propriu</w:t>
      </w:r>
      <w:proofErr w:type="spellEnd"/>
      <w:r w:rsidRPr="0071416B">
        <w:rPr>
          <w:rFonts w:ascii="Times New Roman" w:hAnsi="Times New Roman" w:cs="Times New Roman"/>
          <w:iCs/>
          <w:sz w:val="24"/>
          <w:szCs w:val="24"/>
          <w:lang w:val="en-AU"/>
        </w:rPr>
        <w:t xml:space="preserve"> </w:t>
      </w:r>
      <w:proofErr w:type="spellStart"/>
      <w:r w:rsidRPr="0071416B">
        <w:rPr>
          <w:rFonts w:ascii="Times New Roman" w:hAnsi="Times New Roman" w:cs="Times New Roman"/>
          <w:iCs/>
          <w:sz w:val="24"/>
          <w:szCs w:val="24"/>
          <w:lang w:val="en-AU"/>
        </w:rPr>
        <w:t>și</w:t>
      </w:r>
      <w:proofErr w:type="spellEnd"/>
      <w:r w:rsidRPr="0071416B">
        <w:rPr>
          <w:rFonts w:ascii="Times New Roman" w:hAnsi="Times New Roman" w:cs="Times New Roman"/>
          <w:iCs/>
          <w:sz w:val="24"/>
          <w:szCs w:val="24"/>
          <w:lang w:val="en-AU"/>
        </w:rPr>
        <w:t xml:space="preserve"> </w:t>
      </w:r>
      <w:proofErr w:type="spellStart"/>
      <w:r w:rsidRPr="0071416B">
        <w:rPr>
          <w:rFonts w:ascii="Times New Roman" w:hAnsi="Times New Roman" w:cs="Times New Roman"/>
          <w:iCs/>
          <w:sz w:val="24"/>
          <w:szCs w:val="24"/>
          <w:lang w:val="en-AU"/>
        </w:rPr>
        <w:t>persoanele</w:t>
      </w:r>
      <w:proofErr w:type="spellEnd"/>
      <w:r w:rsidRPr="0071416B">
        <w:rPr>
          <w:rFonts w:ascii="Times New Roman" w:hAnsi="Times New Roman" w:cs="Times New Roman"/>
          <w:iCs/>
          <w:sz w:val="24"/>
          <w:szCs w:val="24"/>
          <w:lang w:val="en-AU"/>
        </w:rPr>
        <w:t xml:space="preserve"> </w:t>
      </w:r>
      <w:proofErr w:type="spellStart"/>
      <w:r w:rsidRPr="0071416B">
        <w:rPr>
          <w:rFonts w:ascii="Times New Roman" w:hAnsi="Times New Roman" w:cs="Times New Roman"/>
          <w:iCs/>
          <w:sz w:val="24"/>
          <w:szCs w:val="24"/>
          <w:lang w:val="en-AU"/>
        </w:rPr>
        <w:t>autorizate</w:t>
      </w:r>
      <w:proofErr w:type="spellEnd"/>
      <w:r w:rsidRPr="0071416B">
        <w:rPr>
          <w:rFonts w:ascii="Times New Roman" w:hAnsi="Times New Roman" w:cs="Times New Roman"/>
          <w:iCs/>
          <w:sz w:val="24"/>
          <w:szCs w:val="24"/>
          <w:lang w:val="en-AU"/>
        </w:rPr>
        <w:t xml:space="preserve"> care </w:t>
      </w:r>
      <w:proofErr w:type="spellStart"/>
      <w:r w:rsidRPr="0071416B">
        <w:rPr>
          <w:rFonts w:ascii="Times New Roman" w:hAnsi="Times New Roman" w:cs="Times New Roman"/>
          <w:iCs/>
          <w:sz w:val="24"/>
          <w:szCs w:val="24"/>
          <w:lang w:val="en-AU"/>
        </w:rPr>
        <w:t>cunosc</w:t>
      </w:r>
      <w:proofErr w:type="spellEnd"/>
      <w:r w:rsidRPr="0071416B">
        <w:rPr>
          <w:rFonts w:ascii="Times New Roman" w:hAnsi="Times New Roman" w:cs="Times New Roman"/>
          <w:iCs/>
          <w:sz w:val="24"/>
          <w:szCs w:val="24"/>
          <w:lang w:val="en-AU"/>
        </w:rPr>
        <w:t xml:space="preserve"> </w:t>
      </w:r>
      <w:proofErr w:type="spellStart"/>
      <w:r w:rsidRPr="0071416B">
        <w:rPr>
          <w:rFonts w:ascii="Times New Roman" w:hAnsi="Times New Roman" w:cs="Times New Roman"/>
          <w:iCs/>
          <w:sz w:val="24"/>
          <w:szCs w:val="24"/>
          <w:lang w:val="en-AU"/>
        </w:rPr>
        <w:t>informațiile</w:t>
      </w:r>
      <w:proofErr w:type="spellEnd"/>
      <w:r w:rsidRPr="0071416B">
        <w:rPr>
          <w:rFonts w:ascii="Times New Roman" w:hAnsi="Times New Roman" w:cs="Times New Roman"/>
          <w:iCs/>
          <w:sz w:val="24"/>
          <w:szCs w:val="24"/>
          <w:lang w:val="en-AU"/>
        </w:rPr>
        <w:t xml:space="preserve"> </w:t>
      </w:r>
      <w:proofErr w:type="spellStart"/>
      <w:r w:rsidRPr="0071416B">
        <w:rPr>
          <w:rFonts w:ascii="Times New Roman" w:hAnsi="Times New Roman" w:cs="Times New Roman"/>
          <w:iCs/>
          <w:sz w:val="24"/>
          <w:szCs w:val="24"/>
          <w:lang w:val="en-AU"/>
        </w:rPr>
        <w:t>confidențiale</w:t>
      </w:r>
      <w:proofErr w:type="spellEnd"/>
      <w:r w:rsidRPr="0071416B">
        <w:rPr>
          <w:rFonts w:ascii="Times New Roman" w:hAnsi="Times New Roman" w:cs="Times New Roman"/>
          <w:iCs/>
          <w:sz w:val="24"/>
          <w:szCs w:val="24"/>
          <w:lang w:val="en-AU"/>
        </w:rPr>
        <w:t xml:space="preserve">, </w:t>
      </w:r>
      <w:proofErr w:type="spellStart"/>
      <w:r w:rsidRPr="0071416B">
        <w:rPr>
          <w:rFonts w:ascii="Times New Roman" w:hAnsi="Times New Roman" w:cs="Times New Roman"/>
          <w:iCs/>
          <w:sz w:val="24"/>
          <w:szCs w:val="24"/>
          <w:lang w:val="en-AU"/>
        </w:rPr>
        <w:t>respectiv</w:t>
      </w:r>
      <w:proofErr w:type="spellEnd"/>
      <w:r w:rsidRPr="0071416B">
        <w:rPr>
          <w:rFonts w:ascii="Times New Roman" w:hAnsi="Times New Roman" w:cs="Times New Roman"/>
          <w:iCs/>
          <w:sz w:val="24"/>
          <w:szCs w:val="24"/>
          <w:lang w:val="en-AU"/>
        </w:rPr>
        <w:t xml:space="preserve"> </w:t>
      </w:r>
      <w:proofErr w:type="spellStart"/>
      <w:r w:rsidRPr="0071416B">
        <w:rPr>
          <w:rFonts w:ascii="Times New Roman" w:hAnsi="Times New Roman" w:cs="Times New Roman"/>
          <w:iCs/>
          <w:sz w:val="24"/>
          <w:szCs w:val="24"/>
          <w:lang w:val="en-AU"/>
        </w:rPr>
        <w:t>informații</w:t>
      </w:r>
      <w:proofErr w:type="spellEnd"/>
      <w:r w:rsidRPr="0071416B">
        <w:rPr>
          <w:rFonts w:ascii="Times New Roman" w:hAnsi="Times New Roman" w:cs="Times New Roman"/>
          <w:iCs/>
          <w:sz w:val="24"/>
          <w:szCs w:val="24"/>
          <w:lang w:val="en-AU"/>
        </w:rPr>
        <w:t xml:space="preserve"> </w:t>
      </w:r>
      <w:proofErr w:type="spellStart"/>
      <w:r w:rsidRPr="0071416B">
        <w:rPr>
          <w:rFonts w:ascii="Times New Roman" w:hAnsi="Times New Roman" w:cs="Times New Roman"/>
          <w:iCs/>
          <w:sz w:val="24"/>
          <w:szCs w:val="24"/>
          <w:lang w:val="en-AU"/>
        </w:rPr>
        <w:t>referitoare</w:t>
      </w:r>
      <w:proofErr w:type="spellEnd"/>
      <w:r w:rsidRPr="0071416B">
        <w:rPr>
          <w:rFonts w:ascii="Times New Roman" w:hAnsi="Times New Roman" w:cs="Times New Roman"/>
          <w:iCs/>
          <w:sz w:val="24"/>
          <w:szCs w:val="24"/>
          <w:lang w:val="en-AU"/>
        </w:rPr>
        <w:t xml:space="preserve"> la </w:t>
      </w:r>
      <w:proofErr w:type="spellStart"/>
      <w:r w:rsidRPr="0071416B">
        <w:rPr>
          <w:rFonts w:ascii="Times New Roman" w:hAnsi="Times New Roman" w:cs="Times New Roman"/>
          <w:iCs/>
          <w:sz w:val="24"/>
          <w:szCs w:val="24"/>
          <w:lang w:val="en-AU"/>
        </w:rPr>
        <w:t>conținutul</w:t>
      </w:r>
      <w:proofErr w:type="spellEnd"/>
      <w:r w:rsidRPr="0071416B">
        <w:rPr>
          <w:rFonts w:ascii="Times New Roman" w:hAnsi="Times New Roman" w:cs="Times New Roman"/>
          <w:iCs/>
          <w:sz w:val="24"/>
          <w:szCs w:val="24"/>
          <w:lang w:val="en-AU"/>
        </w:rPr>
        <w:t xml:space="preserve"> </w:t>
      </w:r>
      <w:proofErr w:type="spellStart"/>
      <w:r w:rsidRPr="0071416B">
        <w:rPr>
          <w:rFonts w:ascii="Times New Roman" w:hAnsi="Times New Roman" w:cs="Times New Roman"/>
          <w:iCs/>
          <w:sz w:val="24"/>
          <w:szCs w:val="24"/>
          <w:lang w:val="en-AU"/>
        </w:rPr>
        <w:t>și</w:t>
      </w:r>
      <w:proofErr w:type="spellEnd"/>
      <w:r w:rsidRPr="0071416B">
        <w:rPr>
          <w:rFonts w:ascii="Times New Roman" w:hAnsi="Times New Roman" w:cs="Times New Roman"/>
          <w:iCs/>
          <w:sz w:val="24"/>
          <w:szCs w:val="24"/>
          <w:lang w:val="en-AU"/>
        </w:rPr>
        <w:t xml:space="preserve"> </w:t>
      </w:r>
      <w:proofErr w:type="spellStart"/>
      <w:r w:rsidRPr="0071416B">
        <w:rPr>
          <w:rFonts w:ascii="Times New Roman" w:hAnsi="Times New Roman" w:cs="Times New Roman"/>
          <w:iCs/>
          <w:sz w:val="24"/>
          <w:szCs w:val="24"/>
          <w:lang w:val="en-AU"/>
        </w:rPr>
        <w:t>executarea</w:t>
      </w:r>
      <w:proofErr w:type="spellEnd"/>
      <w:r w:rsidRPr="0071416B">
        <w:rPr>
          <w:rFonts w:ascii="Times New Roman" w:hAnsi="Times New Roman" w:cs="Times New Roman"/>
          <w:iCs/>
          <w:sz w:val="24"/>
          <w:szCs w:val="24"/>
          <w:lang w:val="en-AU"/>
        </w:rPr>
        <w:t xml:space="preserve"> </w:t>
      </w:r>
      <w:proofErr w:type="spellStart"/>
      <w:r w:rsidRPr="0071416B">
        <w:rPr>
          <w:rFonts w:ascii="Times New Roman" w:hAnsi="Times New Roman" w:cs="Times New Roman"/>
          <w:iCs/>
          <w:sz w:val="24"/>
          <w:szCs w:val="24"/>
          <w:lang w:val="en-AU"/>
        </w:rPr>
        <w:t>prezentului</w:t>
      </w:r>
      <w:proofErr w:type="spellEnd"/>
      <w:r w:rsidRPr="0071416B">
        <w:rPr>
          <w:rFonts w:ascii="Times New Roman" w:hAnsi="Times New Roman" w:cs="Times New Roman"/>
          <w:iCs/>
          <w:sz w:val="24"/>
          <w:szCs w:val="24"/>
          <w:lang w:val="en-AU"/>
        </w:rPr>
        <w:t xml:space="preserve"> contract, </w:t>
      </w:r>
      <w:proofErr w:type="spellStart"/>
      <w:r w:rsidRPr="0071416B">
        <w:rPr>
          <w:rFonts w:ascii="Times New Roman" w:hAnsi="Times New Roman" w:cs="Times New Roman"/>
          <w:iCs/>
          <w:sz w:val="24"/>
          <w:szCs w:val="24"/>
          <w:lang w:val="en-AU"/>
        </w:rPr>
        <w:t>vor</w:t>
      </w:r>
      <w:proofErr w:type="spellEnd"/>
      <w:r w:rsidRPr="0071416B">
        <w:rPr>
          <w:rFonts w:ascii="Times New Roman" w:hAnsi="Times New Roman" w:cs="Times New Roman"/>
          <w:iCs/>
          <w:sz w:val="24"/>
          <w:szCs w:val="24"/>
          <w:lang w:val="en-AU"/>
        </w:rPr>
        <w:t xml:space="preserve"> </w:t>
      </w:r>
      <w:proofErr w:type="spellStart"/>
      <w:r w:rsidRPr="0071416B">
        <w:rPr>
          <w:rFonts w:ascii="Times New Roman" w:hAnsi="Times New Roman" w:cs="Times New Roman"/>
          <w:iCs/>
          <w:sz w:val="24"/>
          <w:szCs w:val="24"/>
          <w:lang w:val="en-AU"/>
        </w:rPr>
        <w:t>respecta</w:t>
      </w:r>
      <w:proofErr w:type="spellEnd"/>
      <w:r w:rsidRPr="0071416B">
        <w:rPr>
          <w:rFonts w:ascii="Times New Roman" w:hAnsi="Times New Roman" w:cs="Times New Roman"/>
          <w:iCs/>
          <w:sz w:val="24"/>
          <w:szCs w:val="24"/>
          <w:lang w:val="en-AU"/>
        </w:rPr>
        <w:t xml:space="preserve"> </w:t>
      </w:r>
      <w:proofErr w:type="spellStart"/>
      <w:r w:rsidRPr="0071416B">
        <w:rPr>
          <w:rFonts w:ascii="Times New Roman" w:hAnsi="Times New Roman" w:cs="Times New Roman"/>
          <w:iCs/>
          <w:sz w:val="24"/>
          <w:szCs w:val="24"/>
          <w:lang w:val="en-AU"/>
        </w:rPr>
        <w:t>confidențialitatea</w:t>
      </w:r>
      <w:proofErr w:type="spellEnd"/>
      <w:r w:rsidRPr="0071416B">
        <w:rPr>
          <w:rFonts w:ascii="Times New Roman" w:hAnsi="Times New Roman" w:cs="Times New Roman"/>
          <w:iCs/>
          <w:sz w:val="24"/>
          <w:szCs w:val="24"/>
          <w:lang w:val="en-AU"/>
        </w:rPr>
        <w:t xml:space="preserve"> </w:t>
      </w:r>
      <w:proofErr w:type="spellStart"/>
      <w:r w:rsidRPr="0071416B">
        <w:rPr>
          <w:rFonts w:ascii="Times New Roman" w:hAnsi="Times New Roman" w:cs="Times New Roman"/>
          <w:iCs/>
          <w:sz w:val="24"/>
          <w:szCs w:val="24"/>
          <w:lang w:val="en-AU"/>
        </w:rPr>
        <w:t>acestora</w:t>
      </w:r>
      <w:proofErr w:type="spellEnd"/>
      <w:r w:rsidRPr="0071416B">
        <w:rPr>
          <w:rFonts w:ascii="Times New Roman" w:hAnsi="Times New Roman" w:cs="Times New Roman"/>
          <w:iCs/>
          <w:sz w:val="24"/>
          <w:szCs w:val="24"/>
          <w:lang w:val="en-AU"/>
        </w:rPr>
        <w:t>.</w:t>
      </w:r>
    </w:p>
    <w:p w14:paraId="08D95E63" w14:textId="77777777" w:rsidR="002C1627" w:rsidRPr="0071416B" w:rsidRDefault="002C1627" w:rsidP="002C1627">
      <w:pPr>
        <w:ind w:left="567" w:right="-18"/>
        <w:jc w:val="both"/>
        <w:rPr>
          <w:rFonts w:ascii="Times New Roman" w:hAnsi="Times New Roman" w:cs="Times New Roman"/>
          <w:iCs/>
          <w:sz w:val="24"/>
          <w:szCs w:val="24"/>
          <w:lang w:val="en-AU"/>
        </w:rPr>
      </w:pPr>
      <w:r w:rsidRPr="0071416B">
        <w:rPr>
          <w:rFonts w:ascii="Times New Roman" w:eastAsia="Arial" w:hAnsi="Times New Roman" w:cs="Times New Roman"/>
          <w:b/>
          <w:iCs/>
          <w:sz w:val="24"/>
          <w:szCs w:val="24"/>
          <w:lang w:val="en-AU"/>
        </w:rPr>
        <w:t>23</w:t>
      </w:r>
      <w:r w:rsidRPr="0071416B">
        <w:rPr>
          <w:rFonts w:ascii="Times New Roman" w:hAnsi="Times New Roman" w:cs="Times New Roman"/>
          <w:b/>
          <w:iCs/>
          <w:sz w:val="24"/>
          <w:szCs w:val="24"/>
          <w:lang w:val="en-AU"/>
        </w:rPr>
        <w:t>.6</w:t>
      </w:r>
      <w:r w:rsidRPr="0071416B">
        <w:rPr>
          <w:rFonts w:ascii="Times New Roman" w:hAnsi="Times New Roman" w:cs="Times New Roman"/>
          <w:iCs/>
          <w:sz w:val="24"/>
          <w:szCs w:val="24"/>
          <w:lang w:val="en-AU"/>
        </w:rPr>
        <w:t xml:space="preserve"> O </w:t>
      </w:r>
      <w:proofErr w:type="spellStart"/>
      <w:r w:rsidRPr="0071416B">
        <w:rPr>
          <w:rFonts w:ascii="Times New Roman" w:hAnsi="Times New Roman" w:cs="Times New Roman"/>
          <w:iCs/>
          <w:sz w:val="24"/>
          <w:szCs w:val="24"/>
          <w:lang w:val="en-AU"/>
        </w:rPr>
        <w:t>parte</w:t>
      </w:r>
      <w:proofErr w:type="spellEnd"/>
      <w:r w:rsidRPr="0071416B">
        <w:rPr>
          <w:rFonts w:ascii="Times New Roman" w:hAnsi="Times New Roman" w:cs="Times New Roman"/>
          <w:iCs/>
          <w:sz w:val="24"/>
          <w:szCs w:val="24"/>
          <w:lang w:val="en-AU"/>
        </w:rPr>
        <w:t xml:space="preserve"> </w:t>
      </w:r>
      <w:proofErr w:type="spellStart"/>
      <w:r w:rsidRPr="0071416B">
        <w:rPr>
          <w:rFonts w:ascii="Times New Roman" w:hAnsi="Times New Roman" w:cs="Times New Roman"/>
          <w:iCs/>
          <w:sz w:val="24"/>
          <w:szCs w:val="24"/>
          <w:lang w:val="en-AU"/>
        </w:rPr>
        <w:t>contractantă</w:t>
      </w:r>
      <w:proofErr w:type="spellEnd"/>
      <w:r w:rsidRPr="0071416B">
        <w:rPr>
          <w:rFonts w:ascii="Times New Roman" w:hAnsi="Times New Roman" w:cs="Times New Roman"/>
          <w:iCs/>
          <w:sz w:val="24"/>
          <w:szCs w:val="24"/>
          <w:lang w:val="en-AU"/>
        </w:rPr>
        <w:t xml:space="preserve"> nu are </w:t>
      </w:r>
      <w:proofErr w:type="spellStart"/>
      <w:r w:rsidRPr="0071416B">
        <w:rPr>
          <w:rFonts w:ascii="Times New Roman" w:hAnsi="Times New Roman" w:cs="Times New Roman"/>
          <w:iCs/>
          <w:sz w:val="24"/>
          <w:szCs w:val="24"/>
          <w:lang w:val="en-AU"/>
        </w:rPr>
        <w:t>dreptul</w:t>
      </w:r>
      <w:proofErr w:type="spellEnd"/>
      <w:r w:rsidRPr="0071416B">
        <w:rPr>
          <w:rFonts w:ascii="Times New Roman" w:hAnsi="Times New Roman" w:cs="Times New Roman"/>
          <w:iCs/>
          <w:sz w:val="24"/>
          <w:szCs w:val="24"/>
          <w:lang w:val="en-AU"/>
        </w:rPr>
        <w:t xml:space="preserve">, </w:t>
      </w:r>
      <w:proofErr w:type="spellStart"/>
      <w:r w:rsidRPr="0071416B">
        <w:rPr>
          <w:rFonts w:ascii="Times New Roman" w:hAnsi="Times New Roman" w:cs="Times New Roman"/>
          <w:iCs/>
          <w:sz w:val="24"/>
          <w:szCs w:val="24"/>
          <w:lang w:val="en-AU"/>
        </w:rPr>
        <w:t>fără</w:t>
      </w:r>
      <w:proofErr w:type="spellEnd"/>
      <w:r w:rsidRPr="0071416B">
        <w:rPr>
          <w:rFonts w:ascii="Times New Roman" w:hAnsi="Times New Roman" w:cs="Times New Roman"/>
          <w:iCs/>
          <w:sz w:val="24"/>
          <w:szCs w:val="24"/>
          <w:lang w:val="en-AU"/>
        </w:rPr>
        <w:t xml:space="preserve"> </w:t>
      </w:r>
      <w:proofErr w:type="spellStart"/>
      <w:r w:rsidRPr="0071416B">
        <w:rPr>
          <w:rFonts w:ascii="Times New Roman" w:hAnsi="Times New Roman" w:cs="Times New Roman"/>
          <w:iCs/>
          <w:sz w:val="24"/>
          <w:szCs w:val="24"/>
          <w:lang w:val="en-AU"/>
        </w:rPr>
        <w:t>acordul</w:t>
      </w:r>
      <w:proofErr w:type="spellEnd"/>
      <w:r w:rsidRPr="0071416B">
        <w:rPr>
          <w:rFonts w:ascii="Times New Roman" w:hAnsi="Times New Roman" w:cs="Times New Roman"/>
          <w:iCs/>
          <w:sz w:val="24"/>
          <w:szCs w:val="24"/>
          <w:lang w:val="en-AU"/>
        </w:rPr>
        <w:t xml:space="preserve"> </w:t>
      </w:r>
      <w:proofErr w:type="spellStart"/>
      <w:r w:rsidRPr="0071416B">
        <w:rPr>
          <w:rFonts w:ascii="Times New Roman" w:hAnsi="Times New Roman" w:cs="Times New Roman"/>
          <w:iCs/>
          <w:sz w:val="24"/>
          <w:szCs w:val="24"/>
          <w:lang w:val="en-AU"/>
        </w:rPr>
        <w:t>scris</w:t>
      </w:r>
      <w:proofErr w:type="spellEnd"/>
      <w:r w:rsidRPr="0071416B">
        <w:rPr>
          <w:rFonts w:ascii="Times New Roman" w:hAnsi="Times New Roman" w:cs="Times New Roman"/>
          <w:iCs/>
          <w:sz w:val="24"/>
          <w:szCs w:val="24"/>
          <w:lang w:val="en-AU"/>
        </w:rPr>
        <w:t xml:space="preserve"> al </w:t>
      </w:r>
      <w:proofErr w:type="spellStart"/>
      <w:r w:rsidRPr="0071416B">
        <w:rPr>
          <w:rFonts w:ascii="Times New Roman" w:hAnsi="Times New Roman" w:cs="Times New Roman"/>
          <w:iCs/>
          <w:sz w:val="24"/>
          <w:szCs w:val="24"/>
          <w:lang w:val="en-AU"/>
        </w:rPr>
        <w:t>celeilalte</w:t>
      </w:r>
      <w:proofErr w:type="spellEnd"/>
      <w:r w:rsidRPr="0071416B">
        <w:rPr>
          <w:rFonts w:ascii="Times New Roman" w:hAnsi="Times New Roman" w:cs="Times New Roman"/>
          <w:iCs/>
          <w:sz w:val="24"/>
          <w:szCs w:val="24"/>
          <w:lang w:val="en-AU"/>
        </w:rPr>
        <w:t xml:space="preserve"> </w:t>
      </w:r>
      <w:proofErr w:type="spellStart"/>
      <w:r w:rsidRPr="0071416B">
        <w:rPr>
          <w:rFonts w:ascii="Times New Roman" w:hAnsi="Times New Roman" w:cs="Times New Roman"/>
          <w:iCs/>
          <w:sz w:val="24"/>
          <w:szCs w:val="24"/>
          <w:lang w:val="en-AU"/>
        </w:rPr>
        <w:t>părți</w:t>
      </w:r>
      <w:proofErr w:type="spellEnd"/>
      <w:r w:rsidRPr="0071416B">
        <w:rPr>
          <w:rFonts w:ascii="Times New Roman" w:hAnsi="Times New Roman" w:cs="Times New Roman"/>
          <w:iCs/>
          <w:sz w:val="24"/>
          <w:szCs w:val="24"/>
          <w:lang w:val="en-AU"/>
        </w:rPr>
        <w:t xml:space="preserve">, de a face </w:t>
      </w:r>
      <w:proofErr w:type="spellStart"/>
      <w:r w:rsidRPr="0071416B">
        <w:rPr>
          <w:rFonts w:ascii="Times New Roman" w:hAnsi="Times New Roman" w:cs="Times New Roman"/>
          <w:iCs/>
          <w:sz w:val="24"/>
          <w:szCs w:val="24"/>
          <w:lang w:val="en-AU"/>
        </w:rPr>
        <w:t>cunoscut</w:t>
      </w:r>
      <w:proofErr w:type="spellEnd"/>
      <w:r w:rsidRPr="0071416B">
        <w:rPr>
          <w:rFonts w:ascii="Times New Roman" w:hAnsi="Times New Roman" w:cs="Times New Roman"/>
          <w:iCs/>
          <w:sz w:val="24"/>
          <w:szCs w:val="24"/>
          <w:lang w:val="en-AU"/>
        </w:rPr>
        <w:t xml:space="preserve"> </w:t>
      </w:r>
      <w:proofErr w:type="spellStart"/>
      <w:r w:rsidRPr="0071416B">
        <w:rPr>
          <w:rFonts w:ascii="Times New Roman" w:hAnsi="Times New Roman" w:cs="Times New Roman"/>
          <w:iCs/>
          <w:sz w:val="24"/>
          <w:szCs w:val="24"/>
          <w:lang w:val="en-AU"/>
        </w:rPr>
        <w:t>contractul</w:t>
      </w:r>
      <w:proofErr w:type="spellEnd"/>
      <w:r w:rsidRPr="0071416B">
        <w:rPr>
          <w:rFonts w:ascii="Times New Roman" w:hAnsi="Times New Roman" w:cs="Times New Roman"/>
          <w:iCs/>
          <w:sz w:val="24"/>
          <w:szCs w:val="24"/>
          <w:lang w:val="en-AU"/>
        </w:rPr>
        <w:t xml:space="preserve"> </w:t>
      </w:r>
      <w:proofErr w:type="spellStart"/>
      <w:r w:rsidRPr="0071416B">
        <w:rPr>
          <w:rFonts w:ascii="Times New Roman" w:hAnsi="Times New Roman" w:cs="Times New Roman"/>
          <w:iCs/>
          <w:sz w:val="24"/>
          <w:szCs w:val="24"/>
          <w:lang w:val="en-AU"/>
        </w:rPr>
        <w:t>sau</w:t>
      </w:r>
      <w:proofErr w:type="spellEnd"/>
      <w:r w:rsidRPr="0071416B">
        <w:rPr>
          <w:rFonts w:ascii="Times New Roman" w:hAnsi="Times New Roman" w:cs="Times New Roman"/>
          <w:iCs/>
          <w:sz w:val="24"/>
          <w:szCs w:val="24"/>
          <w:lang w:val="en-AU"/>
        </w:rPr>
        <w:t xml:space="preserve"> </w:t>
      </w:r>
      <w:proofErr w:type="spellStart"/>
      <w:r w:rsidRPr="0071416B">
        <w:rPr>
          <w:rFonts w:ascii="Times New Roman" w:hAnsi="Times New Roman" w:cs="Times New Roman"/>
          <w:iCs/>
          <w:sz w:val="24"/>
          <w:szCs w:val="24"/>
          <w:lang w:val="en-AU"/>
        </w:rPr>
        <w:t>orice</w:t>
      </w:r>
      <w:proofErr w:type="spellEnd"/>
      <w:r w:rsidRPr="0071416B">
        <w:rPr>
          <w:rFonts w:ascii="Times New Roman" w:hAnsi="Times New Roman" w:cs="Times New Roman"/>
          <w:iCs/>
          <w:sz w:val="24"/>
          <w:szCs w:val="24"/>
          <w:lang w:val="en-AU"/>
        </w:rPr>
        <w:t xml:space="preserve"> </w:t>
      </w:r>
      <w:proofErr w:type="spellStart"/>
      <w:r w:rsidRPr="0071416B">
        <w:rPr>
          <w:rFonts w:ascii="Times New Roman" w:hAnsi="Times New Roman" w:cs="Times New Roman"/>
          <w:iCs/>
          <w:sz w:val="24"/>
          <w:szCs w:val="24"/>
          <w:lang w:val="en-AU"/>
        </w:rPr>
        <w:t>prevedere</w:t>
      </w:r>
      <w:proofErr w:type="spellEnd"/>
      <w:r w:rsidRPr="0071416B">
        <w:rPr>
          <w:rFonts w:ascii="Times New Roman" w:hAnsi="Times New Roman" w:cs="Times New Roman"/>
          <w:iCs/>
          <w:sz w:val="24"/>
          <w:szCs w:val="24"/>
          <w:lang w:val="en-AU"/>
        </w:rPr>
        <w:t xml:space="preserve"> a </w:t>
      </w:r>
      <w:proofErr w:type="spellStart"/>
      <w:r w:rsidRPr="0071416B">
        <w:rPr>
          <w:rFonts w:ascii="Times New Roman" w:hAnsi="Times New Roman" w:cs="Times New Roman"/>
          <w:iCs/>
          <w:sz w:val="24"/>
          <w:szCs w:val="24"/>
          <w:lang w:val="en-AU"/>
        </w:rPr>
        <w:t>acestuia</w:t>
      </w:r>
      <w:proofErr w:type="spellEnd"/>
      <w:r w:rsidRPr="0071416B">
        <w:rPr>
          <w:rFonts w:ascii="Times New Roman" w:hAnsi="Times New Roman" w:cs="Times New Roman"/>
          <w:iCs/>
          <w:sz w:val="24"/>
          <w:szCs w:val="24"/>
          <w:lang w:val="en-AU"/>
        </w:rPr>
        <w:t xml:space="preserve"> </w:t>
      </w:r>
      <w:proofErr w:type="spellStart"/>
      <w:r w:rsidRPr="0071416B">
        <w:rPr>
          <w:rFonts w:ascii="Times New Roman" w:hAnsi="Times New Roman" w:cs="Times New Roman"/>
          <w:iCs/>
          <w:sz w:val="24"/>
          <w:szCs w:val="24"/>
          <w:lang w:val="en-AU"/>
        </w:rPr>
        <w:t>unei</w:t>
      </w:r>
      <w:proofErr w:type="spellEnd"/>
      <w:r w:rsidRPr="0071416B">
        <w:rPr>
          <w:rFonts w:ascii="Times New Roman" w:hAnsi="Times New Roman" w:cs="Times New Roman"/>
          <w:iCs/>
          <w:sz w:val="24"/>
          <w:szCs w:val="24"/>
          <w:lang w:val="en-AU"/>
        </w:rPr>
        <w:t xml:space="preserve"> </w:t>
      </w:r>
      <w:proofErr w:type="spellStart"/>
      <w:r w:rsidRPr="0071416B">
        <w:rPr>
          <w:rFonts w:ascii="Times New Roman" w:hAnsi="Times New Roman" w:cs="Times New Roman"/>
          <w:iCs/>
          <w:sz w:val="24"/>
          <w:szCs w:val="24"/>
          <w:lang w:val="en-AU"/>
        </w:rPr>
        <w:t>terțe</w:t>
      </w:r>
      <w:proofErr w:type="spellEnd"/>
      <w:r w:rsidRPr="0071416B">
        <w:rPr>
          <w:rFonts w:ascii="Times New Roman" w:hAnsi="Times New Roman" w:cs="Times New Roman"/>
          <w:iCs/>
          <w:sz w:val="24"/>
          <w:szCs w:val="24"/>
          <w:lang w:val="en-AU"/>
        </w:rPr>
        <w:t xml:space="preserve"> </w:t>
      </w:r>
      <w:proofErr w:type="spellStart"/>
      <w:r w:rsidRPr="0071416B">
        <w:rPr>
          <w:rFonts w:ascii="Times New Roman" w:hAnsi="Times New Roman" w:cs="Times New Roman"/>
          <w:iCs/>
          <w:sz w:val="24"/>
          <w:szCs w:val="24"/>
          <w:lang w:val="en-AU"/>
        </w:rPr>
        <w:t>părți</w:t>
      </w:r>
      <w:proofErr w:type="spellEnd"/>
      <w:r w:rsidRPr="0071416B">
        <w:rPr>
          <w:rFonts w:ascii="Times New Roman" w:hAnsi="Times New Roman" w:cs="Times New Roman"/>
          <w:iCs/>
          <w:sz w:val="24"/>
          <w:szCs w:val="24"/>
          <w:lang w:val="en-AU"/>
        </w:rPr>
        <w:t xml:space="preserve">, </w:t>
      </w:r>
      <w:proofErr w:type="spellStart"/>
      <w:r w:rsidRPr="0071416B">
        <w:rPr>
          <w:rFonts w:ascii="Times New Roman" w:hAnsi="Times New Roman" w:cs="Times New Roman"/>
          <w:iCs/>
          <w:sz w:val="24"/>
          <w:szCs w:val="24"/>
          <w:lang w:val="en-AU"/>
        </w:rPr>
        <w:t>în</w:t>
      </w:r>
      <w:proofErr w:type="spellEnd"/>
      <w:r w:rsidRPr="0071416B">
        <w:rPr>
          <w:rFonts w:ascii="Times New Roman" w:hAnsi="Times New Roman" w:cs="Times New Roman"/>
          <w:iCs/>
          <w:sz w:val="24"/>
          <w:szCs w:val="24"/>
          <w:lang w:val="en-AU"/>
        </w:rPr>
        <w:t xml:space="preserve"> afara </w:t>
      </w:r>
      <w:proofErr w:type="spellStart"/>
      <w:r w:rsidRPr="0071416B">
        <w:rPr>
          <w:rFonts w:ascii="Times New Roman" w:hAnsi="Times New Roman" w:cs="Times New Roman"/>
          <w:iCs/>
          <w:sz w:val="24"/>
          <w:szCs w:val="24"/>
          <w:lang w:val="en-AU"/>
        </w:rPr>
        <w:t>persoanelor</w:t>
      </w:r>
      <w:proofErr w:type="spellEnd"/>
      <w:r w:rsidRPr="0071416B">
        <w:rPr>
          <w:rFonts w:ascii="Times New Roman" w:hAnsi="Times New Roman" w:cs="Times New Roman"/>
          <w:iCs/>
          <w:sz w:val="24"/>
          <w:szCs w:val="24"/>
          <w:lang w:val="en-AU"/>
        </w:rPr>
        <w:t xml:space="preserve"> implicate </w:t>
      </w:r>
      <w:proofErr w:type="spellStart"/>
      <w:r w:rsidRPr="0071416B">
        <w:rPr>
          <w:rFonts w:ascii="Times New Roman" w:hAnsi="Times New Roman" w:cs="Times New Roman"/>
          <w:iCs/>
          <w:sz w:val="24"/>
          <w:szCs w:val="24"/>
          <w:lang w:val="en-AU"/>
        </w:rPr>
        <w:t>în</w:t>
      </w:r>
      <w:proofErr w:type="spellEnd"/>
      <w:r w:rsidRPr="0071416B">
        <w:rPr>
          <w:rFonts w:ascii="Times New Roman" w:hAnsi="Times New Roman" w:cs="Times New Roman"/>
          <w:iCs/>
          <w:sz w:val="24"/>
          <w:szCs w:val="24"/>
          <w:lang w:val="en-AU"/>
        </w:rPr>
        <w:t xml:space="preserve"> </w:t>
      </w:r>
      <w:proofErr w:type="spellStart"/>
      <w:r w:rsidRPr="0071416B">
        <w:rPr>
          <w:rFonts w:ascii="Times New Roman" w:hAnsi="Times New Roman" w:cs="Times New Roman"/>
          <w:iCs/>
          <w:sz w:val="24"/>
          <w:szCs w:val="24"/>
          <w:lang w:val="en-AU"/>
        </w:rPr>
        <w:t>îndeplinirea</w:t>
      </w:r>
      <w:proofErr w:type="spellEnd"/>
      <w:r w:rsidRPr="0071416B">
        <w:rPr>
          <w:rFonts w:ascii="Times New Roman" w:hAnsi="Times New Roman" w:cs="Times New Roman"/>
          <w:iCs/>
          <w:sz w:val="24"/>
          <w:szCs w:val="24"/>
          <w:lang w:val="en-AU"/>
        </w:rPr>
        <w:t xml:space="preserve"> </w:t>
      </w:r>
      <w:proofErr w:type="spellStart"/>
      <w:r w:rsidRPr="0071416B">
        <w:rPr>
          <w:rFonts w:ascii="Times New Roman" w:hAnsi="Times New Roman" w:cs="Times New Roman"/>
          <w:iCs/>
          <w:sz w:val="24"/>
          <w:szCs w:val="24"/>
          <w:lang w:val="en-AU"/>
        </w:rPr>
        <w:t>contractului</w:t>
      </w:r>
      <w:proofErr w:type="spellEnd"/>
      <w:r w:rsidRPr="0071416B">
        <w:rPr>
          <w:rFonts w:ascii="Times New Roman" w:hAnsi="Times New Roman" w:cs="Times New Roman"/>
          <w:iCs/>
          <w:sz w:val="24"/>
          <w:szCs w:val="24"/>
          <w:lang w:val="en-AU"/>
        </w:rPr>
        <w:t>;</w:t>
      </w:r>
    </w:p>
    <w:p w14:paraId="1606A1E2" w14:textId="77777777" w:rsidR="002C1627" w:rsidRPr="0071416B" w:rsidRDefault="002C1627" w:rsidP="002C1627">
      <w:pPr>
        <w:ind w:left="567" w:right="-18"/>
        <w:jc w:val="both"/>
        <w:rPr>
          <w:rFonts w:ascii="Times New Roman" w:hAnsi="Times New Roman" w:cs="Times New Roman"/>
          <w:iCs/>
          <w:sz w:val="24"/>
          <w:szCs w:val="24"/>
          <w:lang w:val="en-AU"/>
        </w:rPr>
      </w:pPr>
      <w:r w:rsidRPr="0071416B">
        <w:rPr>
          <w:rFonts w:ascii="Times New Roman" w:eastAsia="Arial" w:hAnsi="Times New Roman" w:cs="Times New Roman"/>
          <w:b/>
          <w:iCs/>
          <w:sz w:val="24"/>
          <w:szCs w:val="24"/>
          <w:lang w:val="en-AU"/>
        </w:rPr>
        <w:t>23</w:t>
      </w:r>
      <w:r w:rsidRPr="0071416B">
        <w:rPr>
          <w:rFonts w:ascii="Times New Roman" w:hAnsi="Times New Roman" w:cs="Times New Roman"/>
          <w:b/>
          <w:iCs/>
          <w:sz w:val="24"/>
          <w:szCs w:val="24"/>
          <w:lang w:val="en-AU"/>
        </w:rPr>
        <w:t>.7</w:t>
      </w:r>
      <w:r w:rsidRPr="0071416B">
        <w:rPr>
          <w:rFonts w:ascii="Times New Roman" w:hAnsi="Times New Roman" w:cs="Times New Roman"/>
          <w:iCs/>
          <w:sz w:val="24"/>
          <w:szCs w:val="24"/>
          <w:lang w:val="en-AU"/>
        </w:rPr>
        <w:t xml:space="preserve"> </w:t>
      </w:r>
      <w:proofErr w:type="spellStart"/>
      <w:r w:rsidRPr="0071416B">
        <w:rPr>
          <w:rFonts w:ascii="Times New Roman" w:hAnsi="Times New Roman" w:cs="Times New Roman"/>
          <w:iCs/>
          <w:sz w:val="24"/>
          <w:szCs w:val="24"/>
          <w:lang w:val="en-AU"/>
        </w:rPr>
        <w:t>Dezvăluirea</w:t>
      </w:r>
      <w:proofErr w:type="spellEnd"/>
      <w:r w:rsidRPr="0071416B">
        <w:rPr>
          <w:rFonts w:ascii="Times New Roman" w:hAnsi="Times New Roman" w:cs="Times New Roman"/>
          <w:iCs/>
          <w:sz w:val="24"/>
          <w:szCs w:val="24"/>
          <w:lang w:val="en-AU"/>
        </w:rPr>
        <w:t xml:space="preserve"> </w:t>
      </w:r>
      <w:proofErr w:type="spellStart"/>
      <w:r w:rsidRPr="0071416B">
        <w:rPr>
          <w:rFonts w:ascii="Times New Roman" w:hAnsi="Times New Roman" w:cs="Times New Roman"/>
          <w:iCs/>
          <w:sz w:val="24"/>
          <w:szCs w:val="24"/>
          <w:lang w:val="en-AU"/>
        </w:rPr>
        <w:t>oricărei</w:t>
      </w:r>
      <w:proofErr w:type="spellEnd"/>
      <w:r w:rsidRPr="0071416B">
        <w:rPr>
          <w:rFonts w:ascii="Times New Roman" w:hAnsi="Times New Roman" w:cs="Times New Roman"/>
          <w:iCs/>
          <w:sz w:val="24"/>
          <w:szCs w:val="24"/>
          <w:lang w:val="en-AU"/>
        </w:rPr>
        <w:t xml:space="preserve"> </w:t>
      </w:r>
      <w:proofErr w:type="spellStart"/>
      <w:r w:rsidRPr="0071416B">
        <w:rPr>
          <w:rFonts w:ascii="Times New Roman" w:hAnsi="Times New Roman" w:cs="Times New Roman"/>
          <w:iCs/>
          <w:sz w:val="24"/>
          <w:szCs w:val="24"/>
          <w:lang w:val="en-AU"/>
        </w:rPr>
        <w:t>informații</w:t>
      </w:r>
      <w:proofErr w:type="spellEnd"/>
      <w:r w:rsidRPr="0071416B">
        <w:rPr>
          <w:rFonts w:ascii="Times New Roman" w:hAnsi="Times New Roman" w:cs="Times New Roman"/>
          <w:iCs/>
          <w:sz w:val="24"/>
          <w:szCs w:val="24"/>
          <w:lang w:val="en-AU"/>
        </w:rPr>
        <w:t xml:space="preserve"> </w:t>
      </w:r>
      <w:proofErr w:type="spellStart"/>
      <w:r w:rsidRPr="0071416B">
        <w:rPr>
          <w:rFonts w:ascii="Times New Roman" w:hAnsi="Times New Roman" w:cs="Times New Roman"/>
          <w:iCs/>
          <w:sz w:val="24"/>
          <w:szCs w:val="24"/>
          <w:lang w:val="en-AU"/>
        </w:rPr>
        <w:t>față</w:t>
      </w:r>
      <w:proofErr w:type="spellEnd"/>
      <w:r w:rsidRPr="0071416B">
        <w:rPr>
          <w:rFonts w:ascii="Times New Roman" w:hAnsi="Times New Roman" w:cs="Times New Roman"/>
          <w:iCs/>
          <w:sz w:val="24"/>
          <w:szCs w:val="24"/>
          <w:lang w:val="en-AU"/>
        </w:rPr>
        <w:t xml:space="preserve"> de </w:t>
      </w:r>
      <w:proofErr w:type="spellStart"/>
      <w:r w:rsidRPr="0071416B">
        <w:rPr>
          <w:rFonts w:ascii="Times New Roman" w:hAnsi="Times New Roman" w:cs="Times New Roman"/>
          <w:iCs/>
          <w:sz w:val="24"/>
          <w:szCs w:val="24"/>
          <w:lang w:val="en-AU"/>
        </w:rPr>
        <w:t>persoanele</w:t>
      </w:r>
      <w:proofErr w:type="spellEnd"/>
      <w:r w:rsidRPr="0071416B">
        <w:rPr>
          <w:rFonts w:ascii="Times New Roman" w:hAnsi="Times New Roman" w:cs="Times New Roman"/>
          <w:iCs/>
          <w:sz w:val="24"/>
          <w:szCs w:val="24"/>
          <w:lang w:val="en-AU"/>
        </w:rPr>
        <w:t xml:space="preserve"> implicate </w:t>
      </w:r>
      <w:proofErr w:type="spellStart"/>
      <w:r w:rsidRPr="0071416B">
        <w:rPr>
          <w:rFonts w:ascii="Times New Roman" w:hAnsi="Times New Roman" w:cs="Times New Roman"/>
          <w:iCs/>
          <w:sz w:val="24"/>
          <w:szCs w:val="24"/>
          <w:lang w:val="en-AU"/>
        </w:rPr>
        <w:t>în</w:t>
      </w:r>
      <w:proofErr w:type="spellEnd"/>
      <w:r w:rsidRPr="0071416B">
        <w:rPr>
          <w:rFonts w:ascii="Times New Roman" w:hAnsi="Times New Roman" w:cs="Times New Roman"/>
          <w:iCs/>
          <w:sz w:val="24"/>
          <w:szCs w:val="24"/>
          <w:lang w:val="en-AU"/>
        </w:rPr>
        <w:t xml:space="preserve"> </w:t>
      </w:r>
      <w:proofErr w:type="spellStart"/>
      <w:r w:rsidRPr="0071416B">
        <w:rPr>
          <w:rFonts w:ascii="Times New Roman" w:hAnsi="Times New Roman" w:cs="Times New Roman"/>
          <w:iCs/>
          <w:sz w:val="24"/>
          <w:szCs w:val="24"/>
          <w:lang w:val="en-AU"/>
        </w:rPr>
        <w:t>îndeplinirea</w:t>
      </w:r>
      <w:proofErr w:type="spellEnd"/>
      <w:r w:rsidRPr="0071416B">
        <w:rPr>
          <w:rFonts w:ascii="Times New Roman" w:hAnsi="Times New Roman" w:cs="Times New Roman"/>
          <w:iCs/>
          <w:sz w:val="24"/>
          <w:szCs w:val="24"/>
          <w:lang w:val="en-AU"/>
        </w:rPr>
        <w:t xml:space="preserve"> </w:t>
      </w:r>
      <w:proofErr w:type="spellStart"/>
      <w:r w:rsidRPr="0071416B">
        <w:rPr>
          <w:rFonts w:ascii="Times New Roman" w:hAnsi="Times New Roman" w:cs="Times New Roman"/>
          <w:iCs/>
          <w:sz w:val="24"/>
          <w:szCs w:val="24"/>
          <w:lang w:val="en-AU"/>
        </w:rPr>
        <w:t>contractului</w:t>
      </w:r>
      <w:proofErr w:type="spellEnd"/>
      <w:r w:rsidRPr="0071416B">
        <w:rPr>
          <w:rFonts w:ascii="Times New Roman" w:hAnsi="Times New Roman" w:cs="Times New Roman"/>
          <w:iCs/>
          <w:sz w:val="24"/>
          <w:szCs w:val="24"/>
          <w:lang w:val="en-AU"/>
        </w:rPr>
        <w:t xml:space="preserve"> se </w:t>
      </w:r>
      <w:proofErr w:type="spellStart"/>
      <w:r w:rsidRPr="0071416B">
        <w:rPr>
          <w:rFonts w:ascii="Times New Roman" w:hAnsi="Times New Roman" w:cs="Times New Roman"/>
          <w:iCs/>
          <w:sz w:val="24"/>
          <w:szCs w:val="24"/>
          <w:lang w:val="en-AU"/>
        </w:rPr>
        <w:t>va</w:t>
      </w:r>
      <w:proofErr w:type="spellEnd"/>
      <w:r w:rsidRPr="0071416B">
        <w:rPr>
          <w:rFonts w:ascii="Times New Roman" w:hAnsi="Times New Roman" w:cs="Times New Roman"/>
          <w:iCs/>
          <w:sz w:val="24"/>
          <w:szCs w:val="24"/>
          <w:lang w:val="en-AU"/>
        </w:rPr>
        <w:t xml:space="preserve"> face </w:t>
      </w:r>
      <w:proofErr w:type="spellStart"/>
      <w:r w:rsidRPr="0071416B">
        <w:rPr>
          <w:rFonts w:ascii="Times New Roman" w:hAnsi="Times New Roman" w:cs="Times New Roman"/>
          <w:iCs/>
          <w:sz w:val="24"/>
          <w:szCs w:val="24"/>
          <w:lang w:val="en-AU"/>
        </w:rPr>
        <w:t>confidențial</w:t>
      </w:r>
      <w:proofErr w:type="spellEnd"/>
      <w:r w:rsidRPr="0071416B">
        <w:rPr>
          <w:rFonts w:ascii="Times New Roman" w:hAnsi="Times New Roman" w:cs="Times New Roman"/>
          <w:iCs/>
          <w:sz w:val="24"/>
          <w:szCs w:val="24"/>
          <w:lang w:val="en-AU"/>
        </w:rPr>
        <w:t xml:space="preserve"> </w:t>
      </w:r>
      <w:proofErr w:type="spellStart"/>
      <w:r w:rsidRPr="0071416B">
        <w:rPr>
          <w:rFonts w:ascii="Times New Roman" w:hAnsi="Times New Roman" w:cs="Times New Roman"/>
          <w:iCs/>
          <w:sz w:val="24"/>
          <w:szCs w:val="24"/>
          <w:lang w:val="en-AU"/>
        </w:rPr>
        <w:t>și</w:t>
      </w:r>
      <w:proofErr w:type="spellEnd"/>
      <w:r w:rsidRPr="0071416B">
        <w:rPr>
          <w:rFonts w:ascii="Times New Roman" w:hAnsi="Times New Roman" w:cs="Times New Roman"/>
          <w:iCs/>
          <w:sz w:val="24"/>
          <w:szCs w:val="24"/>
          <w:lang w:val="en-AU"/>
        </w:rPr>
        <w:t xml:space="preserve"> se </w:t>
      </w:r>
      <w:proofErr w:type="spellStart"/>
      <w:r w:rsidRPr="0071416B">
        <w:rPr>
          <w:rFonts w:ascii="Times New Roman" w:hAnsi="Times New Roman" w:cs="Times New Roman"/>
          <w:iCs/>
          <w:sz w:val="24"/>
          <w:szCs w:val="24"/>
          <w:lang w:val="en-AU"/>
        </w:rPr>
        <w:t>va</w:t>
      </w:r>
      <w:proofErr w:type="spellEnd"/>
      <w:r w:rsidRPr="0071416B">
        <w:rPr>
          <w:rFonts w:ascii="Times New Roman" w:hAnsi="Times New Roman" w:cs="Times New Roman"/>
          <w:iCs/>
          <w:sz w:val="24"/>
          <w:szCs w:val="24"/>
          <w:lang w:val="en-AU"/>
        </w:rPr>
        <w:t xml:space="preserve"> </w:t>
      </w:r>
      <w:proofErr w:type="spellStart"/>
      <w:r w:rsidRPr="0071416B">
        <w:rPr>
          <w:rFonts w:ascii="Times New Roman" w:hAnsi="Times New Roman" w:cs="Times New Roman"/>
          <w:iCs/>
          <w:sz w:val="24"/>
          <w:szCs w:val="24"/>
          <w:lang w:val="en-AU"/>
        </w:rPr>
        <w:t>extinde</w:t>
      </w:r>
      <w:proofErr w:type="spellEnd"/>
      <w:r w:rsidRPr="0071416B">
        <w:rPr>
          <w:rFonts w:ascii="Times New Roman" w:hAnsi="Times New Roman" w:cs="Times New Roman"/>
          <w:iCs/>
          <w:sz w:val="24"/>
          <w:szCs w:val="24"/>
          <w:lang w:val="en-AU"/>
        </w:rPr>
        <w:t xml:space="preserve"> </w:t>
      </w:r>
      <w:proofErr w:type="spellStart"/>
      <w:r w:rsidRPr="0071416B">
        <w:rPr>
          <w:rFonts w:ascii="Times New Roman" w:hAnsi="Times New Roman" w:cs="Times New Roman"/>
          <w:iCs/>
          <w:sz w:val="24"/>
          <w:szCs w:val="24"/>
          <w:lang w:val="en-AU"/>
        </w:rPr>
        <w:t>numai</w:t>
      </w:r>
      <w:proofErr w:type="spellEnd"/>
      <w:r w:rsidRPr="0071416B">
        <w:rPr>
          <w:rFonts w:ascii="Times New Roman" w:hAnsi="Times New Roman" w:cs="Times New Roman"/>
          <w:iCs/>
          <w:sz w:val="24"/>
          <w:szCs w:val="24"/>
          <w:lang w:val="en-AU"/>
        </w:rPr>
        <w:t xml:space="preserve"> </w:t>
      </w:r>
      <w:proofErr w:type="spellStart"/>
      <w:r w:rsidRPr="0071416B">
        <w:rPr>
          <w:rFonts w:ascii="Times New Roman" w:hAnsi="Times New Roman" w:cs="Times New Roman"/>
          <w:iCs/>
          <w:sz w:val="24"/>
          <w:szCs w:val="24"/>
          <w:lang w:val="en-AU"/>
        </w:rPr>
        <w:t>asupra</w:t>
      </w:r>
      <w:proofErr w:type="spellEnd"/>
      <w:r w:rsidRPr="0071416B">
        <w:rPr>
          <w:rFonts w:ascii="Times New Roman" w:hAnsi="Times New Roman" w:cs="Times New Roman"/>
          <w:iCs/>
          <w:sz w:val="24"/>
          <w:szCs w:val="24"/>
          <w:lang w:val="en-AU"/>
        </w:rPr>
        <w:t xml:space="preserve"> </w:t>
      </w:r>
      <w:proofErr w:type="spellStart"/>
      <w:r w:rsidRPr="0071416B">
        <w:rPr>
          <w:rFonts w:ascii="Times New Roman" w:hAnsi="Times New Roman" w:cs="Times New Roman"/>
          <w:iCs/>
          <w:sz w:val="24"/>
          <w:szCs w:val="24"/>
          <w:lang w:val="en-AU"/>
        </w:rPr>
        <w:t>acelor</w:t>
      </w:r>
      <w:proofErr w:type="spellEnd"/>
      <w:r w:rsidRPr="0071416B">
        <w:rPr>
          <w:rFonts w:ascii="Times New Roman" w:hAnsi="Times New Roman" w:cs="Times New Roman"/>
          <w:iCs/>
          <w:sz w:val="24"/>
          <w:szCs w:val="24"/>
          <w:lang w:val="en-AU"/>
        </w:rPr>
        <w:t xml:space="preserve"> </w:t>
      </w:r>
      <w:proofErr w:type="spellStart"/>
      <w:r w:rsidRPr="0071416B">
        <w:rPr>
          <w:rFonts w:ascii="Times New Roman" w:hAnsi="Times New Roman" w:cs="Times New Roman"/>
          <w:iCs/>
          <w:sz w:val="24"/>
          <w:szCs w:val="24"/>
          <w:lang w:val="en-AU"/>
        </w:rPr>
        <w:t>informații</w:t>
      </w:r>
      <w:proofErr w:type="spellEnd"/>
      <w:r w:rsidRPr="0071416B">
        <w:rPr>
          <w:rFonts w:ascii="Times New Roman" w:hAnsi="Times New Roman" w:cs="Times New Roman"/>
          <w:iCs/>
          <w:sz w:val="24"/>
          <w:szCs w:val="24"/>
          <w:lang w:val="en-AU"/>
        </w:rPr>
        <w:t xml:space="preserve"> </w:t>
      </w:r>
      <w:proofErr w:type="spellStart"/>
      <w:r w:rsidRPr="0071416B">
        <w:rPr>
          <w:rFonts w:ascii="Times New Roman" w:hAnsi="Times New Roman" w:cs="Times New Roman"/>
          <w:iCs/>
          <w:sz w:val="24"/>
          <w:szCs w:val="24"/>
          <w:lang w:val="en-AU"/>
        </w:rPr>
        <w:t>necesare</w:t>
      </w:r>
      <w:proofErr w:type="spellEnd"/>
      <w:r w:rsidRPr="0071416B">
        <w:rPr>
          <w:rFonts w:ascii="Times New Roman" w:hAnsi="Times New Roman" w:cs="Times New Roman"/>
          <w:iCs/>
          <w:sz w:val="24"/>
          <w:szCs w:val="24"/>
          <w:lang w:val="en-AU"/>
        </w:rPr>
        <w:t xml:space="preserve"> </w:t>
      </w:r>
      <w:proofErr w:type="spellStart"/>
      <w:r w:rsidRPr="0071416B">
        <w:rPr>
          <w:rFonts w:ascii="Times New Roman" w:hAnsi="Times New Roman" w:cs="Times New Roman"/>
          <w:iCs/>
          <w:sz w:val="24"/>
          <w:szCs w:val="24"/>
          <w:lang w:val="en-AU"/>
        </w:rPr>
        <w:t>în</w:t>
      </w:r>
      <w:proofErr w:type="spellEnd"/>
      <w:r w:rsidRPr="0071416B">
        <w:rPr>
          <w:rFonts w:ascii="Times New Roman" w:hAnsi="Times New Roman" w:cs="Times New Roman"/>
          <w:iCs/>
          <w:sz w:val="24"/>
          <w:szCs w:val="24"/>
          <w:lang w:val="en-AU"/>
        </w:rPr>
        <w:t xml:space="preserve"> </w:t>
      </w:r>
      <w:proofErr w:type="spellStart"/>
      <w:r w:rsidRPr="0071416B">
        <w:rPr>
          <w:rFonts w:ascii="Times New Roman" w:hAnsi="Times New Roman" w:cs="Times New Roman"/>
          <w:iCs/>
          <w:sz w:val="24"/>
          <w:szCs w:val="24"/>
          <w:lang w:val="en-AU"/>
        </w:rPr>
        <w:t>vederea</w:t>
      </w:r>
      <w:proofErr w:type="spellEnd"/>
      <w:r w:rsidRPr="0071416B">
        <w:rPr>
          <w:rFonts w:ascii="Times New Roman" w:hAnsi="Times New Roman" w:cs="Times New Roman"/>
          <w:iCs/>
          <w:sz w:val="24"/>
          <w:szCs w:val="24"/>
          <w:lang w:val="en-AU"/>
        </w:rPr>
        <w:t xml:space="preserve"> </w:t>
      </w:r>
      <w:proofErr w:type="spellStart"/>
      <w:r w:rsidRPr="0071416B">
        <w:rPr>
          <w:rFonts w:ascii="Times New Roman" w:hAnsi="Times New Roman" w:cs="Times New Roman"/>
          <w:iCs/>
          <w:sz w:val="24"/>
          <w:szCs w:val="24"/>
          <w:lang w:val="en-AU"/>
        </w:rPr>
        <w:t>îndeplinirii</w:t>
      </w:r>
      <w:proofErr w:type="spellEnd"/>
      <w:r w:rsidRPr="0071416B">
        <w:rPr>
          <w:rFonts w:ascii="Times New Roman" w:hAnsi="Times New Roman" w:cs="Times New Roman"/>
          <w:iCs/>
          <w:sz w:val="24"/>
          <w:szCs w:val="24"/>
          <w:lang w:val="en-AU"/>
        </w:rPr>
        <w:t xml:space="preserve"> </w:t>
      </w:r>
      <w:proofErr w:type="spellStart"/>
      <w:r w:rsidRPr="0071416B">
        <w:rPr>
          <w:rFonts w:ascii="Times New Roman" w:hAnsi="Times New Roman" w:cs="Times New Roman"/>
          <w:iCs/>
          <w:sz w:val="24"/>
          <w:szCs w:val="24"/>
          <w:lang w:val="en-AU"/>
        </w:rPr>
        <w:t>contractului</w:t>
      </w:r>
      <w:proofErr w:type="spellEnd"/>
      <w:r w:rsidRPr="0071416B">
        <w:rPr>
          <w:rFonts w:ascii="Times New Roman" w:hAnsi="Times New Roman" w:cs="Times New Roman"/>
          <w:iCs/>
          <w:sz w:val="24"/>
          <w:szCs w:val="24"/>
          <w:lang w:val="en-AU"/>
        </w:rPr>
        <w:t xml:space="preserve">. </w:t>
      </w:r>
    </w:p>
    <w:p w14:paraId="177D0B22" w14:textId="77777777" w:rsidR="002C1627" w:rsidRPr="0071416B" w:rsidRDefault="002C1627" w:rsidP="002C1627">
      <w:pPr>
        <w:ind w:left="567" w:right="-18"/>
        <w:jc w:val="both"/>
        <w:rPr>
          <w:rFonts w:ascii="Times New Roman" w:hAnsi="Times New Roman" w:cs="Times New Roman"/>
          <w:iCs/>
          <w:sz w:val="24"/>
          <w:szCs w:val="24"/>
          <w:lang w:val="en-AU"/>
        </w:rPr>
      </w:pPr>
      <w:r w:rsidRPr="0071416B">
        <w:rPr>
          <w:rFonts w:ascii="Times New Roman" w:eastAsia="Arial" w:hAnsi="Times New Roman" w:cs="Times New Roman"/>
          <w:b/>
          <w:iCs/>
          <w:sz w:val="24"/>
          <w:szCs w:val="24"/>
          <w:lang w:val="en-AU"/>
        </w:rPr>
        <w:t>23</w:t>
      </w:r>
      <w:r w:rsidRPr="0071416B">
        <w:rPr>
          <w:rFonts w:ascii="Times New Roman" w:hAnsi="Times New Roman" w:cs="Times New Roman"/>
          <w:b/>
          <w:iCs/>
          <w:sz w:val="24"/>
          <w:szCs w:val="24"/>
          <w:lang w:val="en-AU"/>
        </w:rPr>
        <w:t xml:space="preserve">.8 </w:t>
      </w:r>
      <w:r w:rsidRPr="0071416B">
        <w:rPr>
          <w:rFonts w:ascii="Times New Roman" w:hAnsi="Times New Roman" w:cs="Times New Roman"/>
          <w:iCs/>
          <w:sz w:val="24"/>
          <w:szCs w:val="24"/>
          <w:lang w:val="en-AU"/>
        </w:rPr>
        <w:t xml:space="preserve"> O </w:t>
      </w:r>
      <w:proofErr w:type="spellStart"/>
      <w:r w:rsidRPr="0071416B">
        <w:rPr>
          <w:rFonts w:ascii="Times New Roman" w:hAnsi="Times New Roman" w:cs="Times New Roman"/>
          <w:iCs/>
          <w:sz w:val="24"/>
          <w:szCs w:val="24"/>
          <w:lang w:val="en-AU"/>
        </w:rPr>
        <w:t>parte</w:t>
      </w:r>
      <w:proofErr w:type="spellEnd"/>
      <w:r w:rsidRPr="0071416B">
        <w:rPr>
          <w:rFonts w:ascii="Times New Roman" w:hAnsi="Times New Roman" w:cs="Times New Roman"/>
          <w:iCs/>
          <w:sz w:val="24"/>
          <w:szCs w:val="24"/>
          <w:lang w:val="en-AU"/>
        </w:rPr>
        <w:t xml:space="preserve"> </w:t>
      </w:r>
      <w:proofErr w:type="spellStart"/>
      <w:r w:rsidRPr="0071416B">
        <w:rPr>
          <w:rFonts w:ascii="Times New Roman" w:hAnsi="Times New Roman" w:cs="Times New Roman"/>
          <w:iCs/>
          <w:sz w:val="24"/>
          <w:szCs w:val="24"/>
          <w:lang w:val="en-AU"/>
        </w:rPr>
        <w:t>contractantă</w:t>
      </w:r>
      <w:proofErr w:type="spellEnd"/>
      <w:r w:rsidRPr="0071416B">
        <w:rPr>
          <w:rFonts w:ascii="Times New Roman" w:hAnsi="Times New Roman" w:cs="Times New Roman"/>
          <w:iCs/>
          <w:sz w:val="24"/>
          <w:szCs w:val="24"/>
          <w:lang w:val="en-AU"/>
        </w:rPr>
        <w:t xml:space="preserve"> </w:t>
      </w:r>
      <w:proofErr w:type="spellStart"/>
      <w:r w:rsidRPr="0071416B">
        <w:rPr>
          <w:rFonts w:ascii="Times New Roman" w:hAnsi="Times New Roman" w:cs="Times New Roman"/>
          <w:iCs/>
          <w:sz w:val="24"/>
          <w:szCs w:val="24"/>
          <w:lang w:val="en-AU"/>
        </w:rPr>
        <w:t>va</w:t>
      </w:r>
      <w:proofErr w:type="spellEnd"/>
      <w:r w:rsidRPr="0071416B">
        <w:rPr>
          <w:rFonts w:ascii="Times New Roman" w:hAnsi="Times New Roman" w:cs="Times New Roman"/>
          <w:iCs/>
          <w:sz w:val="24"/>
          <w:szCs w:val="24"/>
          <w:lang w:val="en-AU"/>
        </w:rPr>
        <w:t xml:space="preserve"> fi </w:t>
      </w:r>
      <w:proofErr w:type="spellStart"/>
      <w:r w:rsidRPr="0071416B">
        <w:rPr>
          <w:rFonts w:ascii="Times New Roman" w:hAnsi="Times New Roman" w:cs="Times New Roman"/>
          <w:iCs/>
          <w:sz w:val="24"/>
          <w:szCs w:val="24"/>
          <w:lang w:val="en-AU"/>
        </w:rPr>
        <w:t>exonerată</w:t>
      </w:r>
      <w:proofErr w:type="spellEnd"/>
      <w:r w:rsidRPr="0071416B">
        <w:rPr>
          <w:rFonts w:ascii="Times New Roman" w:hAnsi="Times New Roman" w:cs="Times New Roman"/>
          <w:iCs/>
          <w:sz w:val="24"/>
          <w:szCs w:val="24"/>
          <w:lang w:val="en-AU"/>
        </w:rPr>
        <w:t xml:space="preserve"> de </w:t>
      </w:r>
      <w:proofErr w:type="spellStart"/>
      <w:r w:rsidRPr="0071416B">
        <w:rPr>
          <w:rFonts w:ascii="Times New Roman" w:hAnsi="Times New Roman" w:cs="Times New Roman"/>
          <w:iCs/>
          <w:sz w:val="24"/>
          <w:szCs w:val="24"/>
          <w:lang w:val="en-AU"/>
        </w:rPr>
        <w:t>răspunderea</w:t>
      </w:r>
      <w:proofErr w:type="spellEnd"/>
      <w:r w:rsidRPr="0071416B">
        <w:rPr>
          <w:rFonts w:ascii="Times New Roman" w:hAnsi="Times New Roman" w:cs="Times New Roman"/>
          <w:iCs/>
          <w:sz w:val="24"/>
          <w:szCs w:val="24"/>
          <w:lang w:val="en-AU"/>
        </w:rPr>
        <w:t xml:space="preserve"> </w:t>
      </w:r>
      <w:proofErr w:type="spellStart"/>
      <w:r w:rsidRPr="0071416B">
        <w:rPr>
          <w:rFonts w:ascii="Times New Roman" w:hAnsi="Times New Roman" w:cs="Times New Roman"/>
          <w:iCs/>
          <w:sz w:val="24"/>
          <w:szCs w:val="24"/>
          <w:lang w:val="en-AU"/>
        </w:rPr>
        <w:t>pentru</w:t>
      </w:r>
      <w:proofErr w:type="spellEnd"/>
      <w:r w:rsidRPr="0071416B">
        <w:rPr>
          <w:rFonts w:ascii="Times New Roman" w:hAnsi="Times New Roman" w:cs="Times New Roman"/>
          <w:iCs/>
          <w:sz w:val="24"/>
          <w:szCs w:val="24"/>
          <w:lang w:val="en-AU"/>
        </w:rPr>
        <w:t xml:space="preserve"> </w:t>
      </w:r>
      <w:proofErr w:type="spellStart"/>
      <w:r w:rsidRPr="0071416B">
        <w:rPr>
          <w:rFonts w:ascii="Times New Roman" w:hAnsi="Times New Roman" w:cs="Times New Roman"/>
          <w:iCs/>
          <w:sz w:val="24"/>
          <w:szCs w:val="24"/>
          <w:lang w:val="en-AU"/>
        </w:rPr>
        <w:t>dezvăluirea</w:t>
      </w:r>
      <w:proofErr w:type="spellEnd"/>
      <w:r w:rsidRPr="0071416B">
        <w:rPr>
          <w:rFonts w:ascii="Times New Roman" w:hAnsi="Times New Roman" w:cs="Times New Roman"/>
          <w:iCs/>
          <w:sz w:val="24"/>
          <w:szCs w:val="24"/>
          <w:lang w:val="en-AU"/>
        </w:rPr>
        <w:t xml:space="preserve"> de </w:t>
      </w:r>
      <w:proofErr w:type="spellStart"/>
      <w:r w:rsidRPr="0071416B">
        <w:rPr>
          <w:rFonts w:ascii="Times New Roman" w:hAnsi="Times New Roman" w:cs="Times New Roman"/>
          <w:iCs/>
          <w:sz w:val="24"/>
          <w:szCs w:val="24"/>
          <w:lang w:val="en-AU"/>
        </w:rPr>
        <w:t>informații</w:t>
      </w:r>
      <w:proofErr w:type="spellEnd"/>
      <w:r w:rsidRPr="0071416B">
        <w:rPr>
          <w:rFonts w:ascii="Times New Roman" w:hAnsi="Times New Roman" w:cs="Times New Roman"/>
          <w:iCs/>
          <w:sz w:val="24"/>
          <w:szCs w:val="24"/>
          <w:lang w:val="en-AU"/>
        </w:rPr>
        <w:t xml:space="preserve"> </w:t>
      </w:r>
      <w:proofErr w:type="spellStart"/>
      <w:r w:rsidRPr="0071416B">
        <w:rPr>
          <w:rFonts w:ascii="Times New Roman" w:hAnsi="Times New Roman" w:cs="Times New Roman"/>
          <w:iCs/>
          <w:sz w:val="24"/>
          <w:szCs w:val="24"/>
          <w:lang w:val="en-AU"/>
        </w:rPr>
        <w:t>referitoare</w:t>
      </w:r>
      <w:proofErr w:type="spellEnd"/>
      <w:r w:rsidRPr="0071416B">
        <w:rPr>
          <w:rFonts w:ascii="Times New Roman" w:hAnsi="Times New Roman" w:cs="Times New Roman"/>
          <w:iCs/>
          <w:sz w:val="24"/>
          <w:szCs w:val="24"/>
          <w:lang w:val="en-AU"/>
        </w:rPr>
        <w:t xml:space="preserve"> la contract </w:t>
      </w:r>
      <w:proofErr w:type="spellStart"/>
      <w:r w:rsidRPr="0071416B">
        <w:rPr>
          <w:rFonts w:ascii="Times New Roman" w:hAnsi="Times New Roman" w:cs="Times New Roman"/>
          <w:iCs/>
          <w:sz w:val="24"/>
          <w:szCs w:val="24"/>
          <w:lang w:val="en-AU"/>
        </w:rPr>
        <w:t>dacă</w:t>
      </w:r>
      <w:proofErr w:type="spellEnd"/>
      <w:r w:rsidRPr="0071416B">
        <w:rPr>
          <w:rFonts w:ascii="Times New Roman" w:hAnsi="Times New Roman" w:cs="Times New Roman"/>
          <w:iCs/>
          <w:sz w:val="24"/>
          <w:szCs w:val="24"/>
          <w:lang w:val="en-AU"/>
        </w:rPr>
        <w:t>:</w:t>
      </w:r>
    </w:p>
    <w:p w14:paraId="3320DB63" w14:textId="77777777" w:rsidR="002C1627" w:rsidRPr="0071416B" w:rsidRDefault="002C1627" w:rsidP="002C1627">
      <w:pPr>
        <w:ind w:left="567" w:right="-18"/>
        <w:jc w:val="both"/>
        <w:rPr>
          <w:rFonts w:ascii="Times New Roman" w:hAnsi="Times New Roman" w:cs="Times New Roman"/>
          <w:iCs/>
          <w:sz w:val="24"/>
          <w:szCs w:val="24"/>
          <w:lang w:val="en-AU"/>
        </w:rPr>
      </w:pPr>
      <w:r w:rsidRPr="0071416B">
        <w:rPr>
          <w:rFonts w:ascii="Times New Roman" w:hAnsi="Times New Roman" w:cs="Times New Roman"/>
          <w:iCs/>
          <w:sz w:val="24"/>
          <w:szCs w:val="24"/>
          <w:lang w:val="en-AU"/>
        </w:rPr>
        <w:t xml:space="preserve">- </w:t>
      </w:r>
      <w:proofErr w:type="spellStart"/>
      <w:r w:rsidRPr="0071416B">
        <w:rPr>
          <w:rFonts w:ascii="Times New Roman" w:hAnsi="Times New Roman" w:cs="Times New Roman"/>
          <w:iCs/>
          <w:sz w:val="24"/>
          <w:szCs w:val="24"/>
          <w:lang w:val="en-AU"/>
        </w:rPr>
        <w:t>informața</w:t>
      </w:r>
      <w:proofErr w:type="spellEnd"/>
      <w:r w:rsidRPr="0071416B">
        <w:rPr>
          <w:rFonts w:ascii="Times New Roman" w:hAnsi="Times New Roman" w:cs="Times New Roman"/>
          <w:iCs/>
          <w:sz w:val="24"/>
          <w:szCs w:val="24"/>
          <w:lang w:val="en-AU"/>
        </w:rPr>
        <w:t xml:space="preserve"> era </w:t>
      </w:r>
      <w:proofErr w:type="spellStart"/>
      <w:r w:rsidRPr="0071416B">
        <w:rPr>
          <w:rFonts w:ascii="Times New Roman" w:hAnsi="Times New Roman" w:cs="Times New Roman"/>
          <w:iCs/>
          <w:sz w:val="24"/>
          <w:szCs w:val="24"/>
          <w:lang w:val="en-AU"/>
        </w:rPr>
        <w:t>cunoscută</w:t>
      </w:r>
      <w:proofErr w:type="spellEnd"/>
      <w:r w:rsidRPr="0071416B">
        <w:rPr>
          <w:rFonts w:ascii="Times New Roman" w:hAnsi="Times New Roman" w:cs="Times New Roman"/>
          <w:iCs/>
          <w:sz w:val="24"/>
          <w:szCs w:val="24"/>
          <w:lang w:val="en-AU"/>
        </w:rPr>
        <w:t xml:space="preserve"> </w:t>
      </w:r>
      <w:proofErr w:type="spellStart"/>
      <w:r w:rsidRPr="0071416B">
        <w:rPr>
          <w:rFonts w:ascii="Times New Roman" w:hAnsi="Times New Roman" w:cs="Times New Roman"/>
          <w:iCs/>
          <w:sz w:val="24"/>
          <w:szCs w:val="24"/>
          <w:lang w:val="en-AU"/>
        </w:rPr>
        <w:t>părții</w:t>
      </w:r>
      <w:proofErr w:type="spellEnd"/>
      <w:r w:rsidRPr="0071416B">
        <w:rPr>
          <w:rFonts w:ascii="Times New Roman" w:hAnsi="Times New Roman" w:cs="Times New Roman"/>
          <w:iCs/>
          <w:sz w:val="24"/>
          <w:szCs w:val="24"/>
          <w:lang w:val="en-AU"/>
        </w:rPr>
        <w:t xml:space="preserve"> </w:t>
      </w:r>
      <w:proofErr w:type="spellStart"/>
      <w:r w:rsidRPr="0071416B">
        <w:rPr>
          <w:rFonts w:ascii="Times New Roman" w:hAnsi="Times New Roman" w:cs="Times New Roman"/>
          <w:iCs/>
          <w:sz w:val="24"/>
          <w:szCs w:val="24"/>
          <w:lang w:val="en-AU"/>
        </w:rPr>
        <w:t>contractante</w:t>
      </w:r>
      <w:proofErr w:type="spellEnd"/>
      <w:r w:rsidRPr="0071416B">
        <w:rPr>
          <w:rFonts w:ascii="Times New Roman" w:hAnsi="Times New Roman" w:cs="Times New Roman"/>
          <w:iCs/>
          <w:sz w:val="24"/>
          <w:szCs w:val="24"/>
          <w:lang w:val="en-AU"/>
        </w:rPr>
        <w:t xml:space="preserve"> </w:t>
      </w:r>
      <w:proofErr w:type="spellStart"/>
      <w:r w:rsidRPr="0071416B">
        <w:rPr>
          <w:rFonts w:ascii="Times New Roman" w:hAnsi="Times New Roman" w:cs="Times New Roman"/>
          <w:iCs/>
          <w:sz w:val="24"/>
          <w:szCs w:val="24"/>
          <w:lang w:val="en-AU"/>
        </w:rPr>
        <w:t>înainte</w:t>
      </w:r>
      <w:proofErr w:type="spellEnd"/>
      <w:r w:rsidRPr="0071416B">
        <w:rPr>
          <w:rFonts w:ascii="Times New Roman" w:hAnsi="Times New Roman" w:cs="Times New Roman"/>
          <w:iCs/>
          <w:sz w:val="24"/>
          <w:szCs w:val="24"/>
          <w:lang w:val="en-AU"/>
        </w:rPr>
        <w:t xml:space="preserve"> ca </w:t>
      </w:r>
      <w:proofErr w:type="spellStart"/>
      <w:r w:rsidRPr="0071416B">
        <w:rPr>
          <w:rFonts w:ascii="Times New Roman" w:hAnsi="Times New Roman" w:cs="Times New Roman"/>
          <w:iCs/>
          <w:sz w:val="24"/>
          <w:szCs w:val="24"/>
          <w:lang w:val="en-AU"/>
        </w:rPr>
        <w:t>ea</w:t>
      </w:r>
      <w:proofErr w:type="spellEnd"/>
      <w:r w:rsidRPr="0071416B">
        <w:rPr>
          <w:rFonts w:ascii="Times New Roman" w:hAnsi="Times New Roman" w:cs="Times New Roman"/>
          <w:iCs/>
          <w:sz w:val="24"/>
          <w:szCs w:val="24"/>
          <w:lang w:val="en-AU"/>
        </w:rPr>
        <w:t xml:space="preserve"> </w:t>
      </w:r>
      <w:proofErr w:type="spellStart"/>
      <w:r w:rsidRPr="0071416B">
        <w:rPr>
          <w:rFonts w:ascii="Times New Roman" w:hAnsi="Times New Roman" w:cs="Times New Roman"/>
          <w:iCs/>
          <w:sz w:val="24"/>
          <w:szCs w:val="24"/>
          <w:lang w:val="en-AU"/>
        </w:rPr>
        <w:t>să</w:t>
      </w:r>
      <w:proofErr w:type="spellEnd"/>
      <w:r w:rsidRPr="0071416B">
        <w:rPr>
          <w:rFonts w:ascii="Times New Roman" w:hAnsi="Times New Roman" w:cs="Times New Roman"/>
          <w:iCs/>
          <w:sz w:val="24"/>
          <w:szCs w:val="24"/>
          <w:lang w:val="en-AU"/>
        </w:rPr>
        <w:t xml:space="preserve"> fi </w:t>
      </w:r>
      <w:proofErr w:type="spellStart"/>
      <w:r w:rsidRPr="0071416B">
        <w:rPr>
          <w:rFonts w:ascii="Times New Roman" w:hAnsi="Times New Roman" w:cs="Times New Roman"/>
          <w:iCs/>
          <w:sz w:val="24"/>
          <w:szCs w:val="24"/>
          <w:lang w:val="en-AU"/>
        </w:rPr>
        <w:t>fost</w:t>
      </w:r>
      <w:proofErr w:type="spellEnd"/>
      <w:r w:rsidRPr="0071416B">
        <w:rPr>
          <w:rFonts w:ascii="Times New Roman" w:hAnsi="Times New Roman" w:cs="Times New Roman"/>
          <w:iCs/>
          <w:sz w:val="24"/>
          <w:szCs w:val="24"/>
          <w:lang w:val="en-AU"/>
        </w:rPr>
        <w:t xml:space="preserve"> </w:t>
      </w:r>
      <w:proofErr w:type="spellStart"/>
      <w:r w:rsidRPr="0071416B">
        <w:rPr>
          <w:rFonts w:ascii="Times New Roman" w:hAnsi="Times New Roman" w:cs="Times New Roman"/>
          <w:iCs/>
          <w:sz w:val="24"/>
          <w:szCs w:val="24"/>
          <w:lang w:val="en-AU"/>
        </w:rPr>
        <w:t>primită</w:t>
      </w:r>
      <w:proofErr w:type="spellEnd"/>
      <w:r w:rsidRPr="0071416B">
        <w:rPr>
          <w:rFonts w:ascii="Times New Roman" w:hAnsi="Times New Roman" w:cs="Times New Roman"/>
          <w:iCs/>
          <w:sz w:val="24"/>
          <w:szCs w:val="24"/>
          <w:lang w:val="en-AU"/>
        </w:rPr>
        <w:t xml:space="preserve"> de la  </w:t>
      </w:r>
      <w:proofErr w:type="spellStart"/>
      <w:r w:rsidRPr="0071416B">
        <w:rPr>
          <w:rFonts w:ascii="Times New Roman" w:hAnsi="Times New Roman" w:cs="Times New Roman"/>
          <w:iCs/>
          <w:sz w:val="24"/>
          <w:szCs w:val="24"/>
          <w:lang w:val="en-AU"/>
        </w:rPr>
        <w:t>cealaltă</w:t>
      </w:r>
      <w:proofErr w:type="spellEnd"/>
      <w:r w:rsidRPr="0071416B">
        <w:rPr>
          <w:rFonts w:ascii="Times New Roman" w:hAnsi="Times New Roman" w:cs="Times New Roman"/>
          <w:iCs/>
          <w:sz w:val="24"/>
          <w:szCs w:val="24"/>
          <w:lang w:val="en-AU"/>
        </w:rPr>
        <w:t xml:space="preserve"> </w:t>
      </w:r>
      <w:proofErr w:type="spellStart"/>
      <w:r w:rsidRPr="0071416B">
        <w:rPr>
          <w:rFonts w:ascii="Times New Roman" w:hAnsi="Times New Roman" w:cs="Times New Roman"/>
          <w:iCs/>
          <w:sz w:val="24"/>
          <w:szCs w:val="24"/>
          <w:lang w:val="en-AU"/>
        </w:rPr>
        <w:t>parte</w:t>
      </w:r>
      <w:proofErr w:type="spellEnd"/>
      <w:r w:rsidRPr="0071416B">
        <w:rPr>
          <w:rFonts w:ascii="Times New Roman" w:hAnsi="Times New Roman" w:cs="Times New Roman"/>
          <w:iCs/>
          <w:sz w:val="24"/>
          <w:szCs w:val="24"/>
          <w:lang w:val="en-AU"/>
        </w:rPr>
        <w:t xml:space="preserve"> </w:t>
      </w:r>
      <w:proofErr w:type="spellStart"/>
      <w:r w:rsidRPr="0071416B">
        <w:rPr>
          <w:rFonts w:ascii="Times New Roman" w:hAnsi="Times New Roman" w:cs="Times New Roman"/>
          <w:iCs/>
          <w:sz w:val="24"/>
          <w:szCs w:val="24"/>
          <w:lang w:val="en-AU"/>
        </w:rPr>
        <w:t>contractantă</w:t>
      </w:r>
      <w:proofErr w:type="spellEnd"/>
      <w:r w:rsidRPr="0071416B">
        <w:rPr>
          <w:rFonts w:ascii="Times New Roman" w:hAnsi="Times New Roman" w:cs="Times New Roman"/>
          <w:iCs/>
          <w:sz w:val="24"/>
          <w:szCs w:val="24"/>
          <w:lang w:val="en-AU"/>
        </w:rPr>
        <w:t xml:space="preserve">; </w:t>
      </w:r>
    </w:p>
    <w:p w14:paraId="0E8D3C1C" w14:textId="77777777" w:rsidR="002C1627" w:rsidRPr="0071416B" w:rsidRDefault="002C1627" w:rsidP="002C1627">
      <w:pPr>
        <w:ind w:left="567" w:right="-18"/>
        <w:jc w:val="both"/>
        <w:rPr>
          <w:rFonts w:ascii="Times New Roman" w:hAnsi="Times New Roman" w:cs="Times New Roman"/>
          <w:iCs/>
          <w:sz w:val="24"/>
          <w:szCs w:val="24"/>
          <w:lang w:val="en-AU"/>
        </w:rPr>
      </w:pPr>
      <w:r w:rsidRPr="0071416B">
        <w:rPr>
          <w:rFonts w:ascii="Times New Roman" w:hAnsi="Times New Roman" w:cs="Times New Roman"/>
          <w:iCs/>
          <w:sz w:val="24"/>
          <w:szCs w:val="24"/>
          <w:lang w:val="en-AU"/>
        </w:rPr>
        <w:t xml:space="preserve">- </w:t>
      </w:r>
      <w:proofErr w:type="spellStart"/>
      <w:r w:rsidRPr="0071416B">
        <w:rPr>
          <w:rFonts w:ascii="Times New Roman" w:hAnsi="Times New Roman" w:cs="Times New Roman"/>
          <w:iCs/>
          <w:sz w:val="24"/>
          <w:szCs w:val="24"/>
          <w:lang w:val="en-AU"/>
        </w:rPr>
        <w:t>informația</w:t>
      </w:r>
      <w:proofErr w:type="spellEnd"/>
      <w:r w:rsidRPr="0071416B">
        <w:rPr>
          <w:rFonts w:ascii="Times New Roman" w:hAnsi="Times New Roman" w:cs="Times New Roman"/>
          <w:iCs/>
          <w:sz w:val="24"/>
          <w:szCs w:val="24"/>
          <w:lang w:val="en-AU"/>
        </w:rPr>
        <w:t xml:space="preserve"> a </w:t>
      </w:r>
      <w:proofErr w:type="spellStart"/>
      <w:r w:rsidRPr="0071416B">
        <w:rPr>
          <w:rFonts w:ascii="Times New Roman" w:hAnsi="Times New Roman" w:cs="Times New Roman"/>
          <w:iCs/>
          <w:sz w:val="24"/>
          <w:szCs w:val="24"/>
          <w:lang w:val="en-AU"/>
        </w:rPr>
        <w:t>fost</w:t>
      </w:r>
      <w:proofErr w:type="spellEnd"/>
      <w:r w:rsidRPr="0071416B">
        <w:rPr>
          <w:rFonts w:ascii="Times New Roman" w:hAnsi="Times New Roman" w:cs="Times New Roman"/>
          <w:iCs/>
          <w:sz w:val="24"/>
          <w:szCs w:val="24"/>
          <w:lang w:val="en-AU"/>
        </w:rPr>
        <w:t xml:space="preserve"> </w:t>
      </w:r>
      <w:proofErr w:type="spellStart"/>
      <w:r w:rsidRPr="0071416B">
        <w:rPr>
          <w:rFonts w:ascii="Times New Roman" w:hAnsi="Times New Roman" w:cs="Times New Roman"/>
          <w:iCs/>
          <w:sz w:val="24"/>
          <w:szCs w:val="24"/>
          <w:lang w:val="en-AU"/>
        </w:rPr>
        <w:t>dezvăluită</w:t>
      </w:r>
      <w:proofErr w:type="spellEnd"/>
      <w:r w:rsidRPr="0071416B">
        <w:rPr>
          <w:rFonts w:ascii="Times New Roman" w:hAnsi="Times New Roman" w:cs="Times New Roman"/>
          <w:iCs/>
          <w:sz w:val="24"/>
          <w:szCs w:val="24"/>
          <w:lang w:val="en-AU"/>
        </w:rPr>
        <w:t xml:space="preserve"> </w:t>
      </w:r>
      <w:proofErr w:type="spellStart"/>
      <w:r w:rsidRPr="0071416B">
        <w:rPr>
          <w:rFonts w:ascii="Times New Roman" w:hAnsi="Times New Roman" w:cs="Times New Roman"/>
          <w:iCs/>
          <w:sz w:val="24"/>
          <w:szCs w:val="24"/>
          <w:lang w:val="en-AU"/>
        </w:rPr>
        <w:t>după</w:t>
      </w:r>
      <w:proofErr w:type="spellEnd"/>
      <w:r w:rsidRPr="0071416B">
        <w:rPr>
          <w:rFonts w:ascii="Times New Roman" w:hAnsi="Times New Roman" w:cs="Times New Roman"/>
          <w:iCs/>
          <w:sz w:val="24"/>
          <w:szCs w:val="24"/>
          <w:lang w:val="en-AU"/>
        </w:rPr>
        <w:t xml:space="preserve"> </w:t>
      </w:r>
      <w:proofErr w:type="spellStart"/>
      <w:r w:rsidRPr="0071416B">
        <w:rPr>
          <w:rFonts w:ascii="Times New Roman" w:hAnsi="Times New Roman" w:cs="Times New Roman"/>
          <w:iCs/>
          <w:sz w:val="24"/>
          <w:szCs w:val="24"/>
          <w:lang w:val="en-AU"/>
        </w:rPr>
        <w:t>ce</w:t>
      </w:r>
      <w:proofErr w:type="spellEnd"/>
      <w:r w:rsidRPr="0071416B">
        <w:rPr>
          <w:rFonts w:ascii="Times New Roman" w:hAnsi="Times New Roman" w:cs="Times New Roman"/>
          <w:iCs/>
          <w:sz w:val="24"/>
          <w:szCs w:val="24"/>
          <w:lang w:val="en-AU"/>
        </w:rPr>
        <w:t xml:space="preserve"> a </w:t>
      </w:r>
      <w:proofErr w:type="spellStart"/>
      <w:r w:rsidRPr="0071416B">
        <w:rPr>
          <w:rFonts w:ascii="Times New Roman" w:hAnsi="Times New Roman" w:cs="Times New Roman"/>
          <w:iCs/>
          <w:sz w:val="24"/>
          <w:szCs w:val="24"/>
          <w:lang w:val="en-AU"/>
        </w:rPr>
        <w:t>fost</w:t>
      </w:r>
      <w:proofErr w:type="spellEnd"/>
      <w:r w:rsidRPr="0071416B">
        <w:rPr>
          <w:rFonts w:ascii="Times New Roman" w:hAnsi="Times New Roman" w:cs="Times New Roman"/>
          <w:iCs/>
          <w:sz w:val="24"/>
          <w:szCs w:val="24"/>
          <w:lang w:val="en-AU"/>
        </w:rPr>
        <w:t xml:space="preserve"> </w:t>
      </w:r>
      <w:proofErr w:type="spellStart"/>
      <w:r w:rsidRPr="0071416B">
        <w:rPr>
          <w:rFonts w:ascii="Times New Roman" w:hAnsi="Times New Roman" w:cs="Times New Roman"/>
          <w:iCs/>
          <w:sz w:val="24"/>
          <w:szCs w:val="24"/>
          <w:lang w:val="en-AU"/>
        </w:rPr>
        <w:t>obținut</w:t>
      </w:r>
      <w:proofErr w:type="spellEnd"/>
      <w:r w:rsidRPr="0071416B">
        <w:rPr>
          <w:rFonts w:ascii="Times New Roman" w:hAnsi="Times New Roman" w:cs="Times New Roman"/>
          <w:iCs/>
          <w:sz w:val="24"/>
          <w:szCs w:val="24"/>
          <w:lang w:val="en-AU"/>
        </w:rPr>
        <w:t xml:space="preserve"> </w:t>
      </w:r>
      <w:proofErr w:type="spellStart"/>
      <w:r w:rsidRPr="0071416B">
        <w:rPr>
          <w:rFonts w:ascii="Times New Roman" w:hAnsi="Times New Roman" w:cs="Times New Roman"/>
          <w:iCs/>
          <w:sz w:val="24"/>
          <w:szCs w:val="24"/>
          <w:lang w:val="en-AU"/>
        </w:rPr>
        <w:t>acordul</w:t>
      </w:r>
      <w:proofErr w:type="spellEnd"/>
      <w:r w:rsidRPr="0071416B">
        <w:rPr>
          <w:rFonts w:ascii="Times New Roman" w:hAnsi="Times New Roman" w:cs="Times New Roman"/>
          <w:iCs/>
          <w:sz w:val="24"/>
          <w:szCs w:val="24"/>
          <w:lang w:val="en-AU"/>
        </w:rPr>
        <w:t xml:space="preserve"> </w:t>
      </w:r>
      <w:proofErr w:type="spellStart"/>
      <w:r w:rsidRPr="0071416B">
        <w:rPr>
          <w:rFonts w:ascii="Times New Roman" w:hAnsi="Times New Roman" w:cs="Times New Roman"/>
          <w:iCs/>
          <w:sz w:val="24"/>
          <w:szCs w:val="24"/>
          <w:lang w:val="en-AU"/>
        </w:rPr>
        <w:t>scris</w:t>
      </w:r>
      <w:proofErr w:type="spellEnd"/>
      <w:r w:rsidRPr="0071416B">
        <w:rPr>
          <w:rFonts w:ascii="Times New Roman" w:hAnsi="Times New Roman" w:cs="Times New Roman"/>
          <w:iCs/>
          <w:sz w:val="24"/>
          <w:szCs w:val="24"/>
          <w:lang w:val="en-AU"/>
        </w:rPr>
        <w:t xml:space="preserve"> al </w:t>
      </w:r>
      <w:proofErr w:type="spellStart"/>
      <w:r w:rsidRPr="0071416B">
        <w:rPr>
          <w:rFonts w:ascii="Times New Roman" w:hAnsi="Times New Roman" w:cs="Times New Roman"/>
          <w:iCs/>
          <w:sz w:val="24"/>
          <w:szCs w:val="24"/>
          <w:lang w:val="en-AU"/>
        </w:rPr>
        <w:t>celeilalte</w:t>
      </w:r>
      <w:proofErr w:type="spellEnd"/>
      <w:r w:rsidRPr="0071416B">
        <w:rPr>
          <w:rFonts w:ascii="Times New Roman" w:hAnsi="Times New Roman" w:cs="Times New Roman"/>
          <w:iCs/>
          <w:sz w:val="24"/>
          <w:szCs w:val="24"/>
          <w:lang w:val="en-AU"/>
        </w:rPr>
        <w:t xml:space="preserve"> </w:t>
      </w:r>
      <w:proofErr w:type="spellStart"/>
      <w:r w:rsidRPr="0071416B">
        <w:rPr>
          <w:rFonts w:ascii="Times New Roman" w:hAnsi="Times New Roman" w:cs="Times New Roman"/>
          <w:iCs/>
          <w:sz w:val="24"/>
          <w:szCs w:val="24"/>
          <w:lang w:val="en-AU"/>
        </w:rPr>
        <w:t>părți</w:t>
      </w:r>
      <w:proofErr w:type="spellEnd"/>
      <w:r w:rsidRPr="0071416B">
        <w:rPr>
          <w:rFonts w:ascii="Times New Roman" w:hAnsi="Times New Roman" w:cs="Times New Roman"/>
          <w:iCs/>
          <w:sz w:val="24"/>
          <w:szCs w:val="24"/>
          <w:lang w:val="en-AU"/>
        </w:rPr>
        <w:t xml:space="preserve"> </w:t>
      </w:r>
      <w:proofErr w:type="spellStart"/>
      <w:r w:rsidRPr="0071416B">
        <w:rPr>
          <w:rFonts w:ascii="Times New Roman" w:hAnsi="Times New Roman" w:cs="Times New Roman"/>
          <w:iCs/>
          <w:sz w:val="24"/>
          <w:szCs w:val="24"/>
          <w:lang w:val="en-AU"/>
        </w:rPr>
        <w:t>contractante</w:t>
      </w:r>
      <w:proofErr w:type="spellEnd"/>
      <w:r w:rsidRPr="0071416B">
        <w:rPr>
          <w:rFonts w:ascii="Times New Roman" w:hAnsi="Times New Roman" w:cs="Times New Roman"/>
          <w:iCs/>
          <w:sz w:val="24"/>
          <w:szCs w:val="24"/>
          <w:lang w:val="en-AU"/>
        </w:rPr>
        <w:t xml:space="preserve"> </w:t>
      </w:r>
      <w:proofErr w:type="spellStart"/>
      <w:r w:rsidRPr="0071416B">
        <w:rPr>
          <w:rFonts w:ascii="Times New Roman" w:hAnsi="Times New Roman" w:cs="Times New Roman"/>
          <w:iCs/>
          <w:sz w:val="24"/>
          <w:szCs w:val="24"/>
          <w:lang w:val="en-AU"/>
        </w:rPr>
        <w:t>pentru</w:t>
      </w:r>
      <w:proofErr w:type="spellEnd"/>
      <w:r w:rsidRPr="0071416B">
        <w:rPr>
          <w:rFonts w:ascii="Times New Roman" w:hAnsi="Times New Roman" w:cs="Times New Roman"/>
          <w:iCs/>
          <w:sz w:val="24"/>
          <w:szCs w:val="24"/>
          <w:lang w:val="en-AU"/>
        </w:rPr>
        <w:t xml:space="preserve"> </w:t>
      </w:r>
      <w:proofErr w:type="spellStart"/>
      <w:r w:rsidRPr="0071416B">
        <w:rPr>
          <w:rFonts w:ascii="Times New Roman" w:hAnsi="Times New Roman" w:cs="Times New Roman"/>
          <w:iCs/>
          <w:sz w:val="24"/>
          <w:szCs w:val="24"/>
          <w:lang w:val="en-AU"/>
        </w:rPr>
        <w:t>asemenea</w:t>
      </w:r>
      <w:proofErr w:type="spellEnd"/>
      <w:r w:rsidRPr="0071416B">
        <w:rPr>
          <w:rFonts w:ascii="Times New Roman" w:hAnsi="Times New Roman" w:cs="Times New Roman"/>
          <w:iCs/>
          <w:sz w:val="24"/>
          <w:szCs w:val="24"/>
          <w:lang w:val="en-AU"/>
        </w:rPr>
        <w:t xml:space="preserve"> </w:t>
      </w:r>
      <w:proofErr w:type="spellStart"/>
      <w:r w:rsidRPr="0071416B">
        <w:rPr>
          <w:rFonts w:ascii="Times New Roman" w:hAnsi="Times New Roman" w:cs="Times New Roman"/>
          <w:iCs/>
          <w:sz w:val="24"/>
          <w:szCs w:val="24"/>
          <w:lang w:val="en-AU"/>
        </w:rPr>
        <w:t>dezvăluire</w:t>
      </w:r>
      <w:proofErr w:type="spellEnd"/>
      <w:r w:rsidRPr="0071416B">
        <w:rPr>
          <w:rFonts w:ascii="Times New Roman" w:hAnsi="Times New Roman" w:cs="Times New Roman"/>
          <w:iCs/>
          <w:sz w:val="24"/>
          <w:szCs w:val="24"/>
          <w:lang w:val="en-AU"/>
        </w:rPr>
        <w:t xml:space="preserve">; </w:t>
      </w:r>
    </w:p>
    <w:p w14:paraId="5B47BB2A" w14:textId="77777777" w:rsidR="002C1627" w:rsidRPr="0071416B" w:rsidRDefault="002C1627" w:rsidP="002C1627">
      <w:pPr>
        <w:ind w:left="567" w:right="-18"/>
        <w:jc w:val="both"/>
        <w:rPr>
          <w:rFonts w:ascii="Times New Roman" w:hAnsi="Times New Roman" w:cs="Times New Roman"/>
          <w:iCs/>
          <w:sz w:val="24"/>
          <w:szCs w:val="24"/>
          <w:lang w:val="en-AU"/>
        </w:rPr>
      </w:pPr>
      <w:r w:rsidRPr="0071416B">
        <w:rPr>
          <w:rFonts w:ascii="Times New Roman" w:hAnsi="Times New Roman" w:cs="Times New Roman"/>
          <w:iCs/>
          <w:sz w:val="24"/>
          <w:szCs w:val="24"/>
          <w:lang w:val="en-AU"/>
        </w:rPr>
        <w:t xml:space="preserve">- </w:t>
      </w:r>
      <w:proofErr w:type="spellStart"/>
      <w:r w:rsidRPr="0071416B">
        <w:rPr>
          <w:rFonts w:ascii="Times New Roman" w:hAnsi="Times New Roman" w:cs="Times New Roman"/>
          <w:iCs/>
          <w:sz w:val="24"/>
          <w:szCs w:val="24"/>
          <w:lang w:val="en-AU"/>
        </w:rPr>
        <w:t>partea</w:t>
      </w:r>
      <w:proofErr w:type="spellEnd"/>
      <w:r w:rsidRPr="0071416B">
        <w:rPr>
          <w:rFonts w:ascii="Times New Roman" w:hAnsi="Times New Roman" w:cs="Times New Roman"/>
          <w:iCs/>
          <w:sz w:val="24"/>
          <w:szCs w:val="24"/>
          <w:lang w:val="en-AU"/>
        </w:rPr>
        <w:t xml:space="preserve"> </w:t>
      </w:r>
      <w:proofErr w:type="spellStart"/>
      <w:r w:rsidRPr="0071416B">
        <w:rPr>
          <w:rFonts w:ascii="Times New Roman" w:hAnsi="Times New Roman" w:cs="Times New Roman"/>
          <w:iCs/>
          <w:sz w:val="24"/>
          <w:szCs w:val="24"/>
          <w:lang w:val="en-AU"/>
        </w:rPr>
        <w:t>contractantă</w:t>
      </w:r>
      <w:proofErr w:type="spellEnd"/>
      <w:r w:rsidRPr="0071416B">
        <w:rPr>
          <w:rFonts w:ascii="Times New Roman" w:hAnsi="Times New Roman" w:cs="Times New Roman"/>
          <w:iCs/>
          <w:sz w:val="24"/>
          <w:szCs w:val="24"/>
          <w:lang w:val="en-AU"/>
        </w:rPr>
        <w:t xml:space="preserve"> a </w:t>
      </w:r>
      <w:proofErr w:type="spellStart"/>
      <w:r w:rsidRPr="0071416B">
        <w:rPr>
          <w:rFonts w:ascii="Times New Roman" w:hAnsi="Times New Roman" w:cs="Times New Roman"/>
          <w:iCs/>
          <w:sz w:val="24"/>
          <w:szCs w:val="24"/>
          <w:lang w:val="en-AU"/>
        </w:rPr>
        <w:t>fost</w:t>
      </w:r>
      <w:proofErr w:type="spellEnd"/>
      <w:r w:rsidRPr="0071416B">
        <w:rPr>
          <w:rFonts w:ascii="Times New Roman" w:hAnsi="Times New Roman" w:cs="Times New Roman"/>
          <w:iCs/>
          <w:sz w:val="24"/>
          <w:szCs w:val="24"/>
          <w:lang w:val="en-AU"/>
        </w:rPr>
        <w:t xml:space="preserve"> </w:t>
      </w:r>
      <w:proofErr w:type="spellStart"/>
      <w:r w:rsidRPr="0071416B">
        <w:rPr>
          <w:rFonts w:ascii="Times New Roman" w:hAnsi="Times New Roman" w:cs="Times New Roman"/>
          <w:iCs/>
          <w:sz w:val="24"/>
          <w:szCs w:val="24"/>
          <w:lang w:val="en-AU"/>
        </w:rPr>
        <w:t>obligată</w:t>
      </w:r>
      <w:proofErr w:type="spellEnd"/>
      <w:r w:rsidRPr="0071416B">
        <w:rPr>
          <w:rFonts w:ascii="Times New Roman" w:hAnsi="Times New Roman" w:cs="Times New Roman"/>
          <w:iCs/>
          <w:sz w:val="24"/>
          <w:szCs w:val="24"/>
          <w:lang w:val="en-AU"/>
        </w:rPr>
        <w:t xml:space="preserve"> </w:t>
      </w:r>
      <w:proofErr w:type="spellStart"/>
      <w:r w:rsidRPr="0071416B">
        <w:rPr>
          <w:rFonts w:ascii="Times New Roman" w:hAnsi="Times New Roman" w:cs="Times New Roman"/>
          <w:iCs/>
          <w:sz w:val="24"/>
          <w:szCs w:val="24"/>
          <w:lang w:val="en-AU"/>
        </w:rPr>
        <w:t>în</w:t>
      </w:r>
      <w:proofErr w:type="spellEnd"/>
      <w:r w:rsidRPr="0071416B">
        <w:rPr>
          <w:rFonts w:ascii="Times New Roman" w:hAnsi="Times New Roman" w:cs="Times New Roman"/>
          <w:iCs/>
          <w:sz w:val="24"/>
          <w:szCs w:val="24"/>
          <w:lang w:val="en-AU"/>
        </w:rPr>
        <w:t xml:space="preserve"> mod legal </w:t>
      </w:r>
      <w:proofErr w:type="spellStart"/>
      <w:r w:rsidRPr="0071416B">
        <w:rPr>
          <w:rFonts w:ascii="Times New Roman" w:hAnsi="Times New Roman" w:cs="Times New Roman"/>
          <w:iCs/>
          <w:sz w:val="24"/>
          <w:szCs w:val="24"/>
          <w:lang w:val="en-AU"/>
        </w:rPr>
        <w:t>să</w:t>
      </w:r>
      <w:proofErr w:type="spellEnd"/>
      <w:r w:rsidRPr="0071416B">
        <w:rPr>
          <w:rFonts w:ascii="Times New Roman" w:hAnsi="Times New Roman" w:cs="Times New Roman"/>
          <w:iCs/>
          <w:sz w:val="24"/>
          <w:szCs w:val="24"/>
          <w:lang w:val="en-AU"/>
        </w:rPr>
        <w:t xml:space="preserve"> </w:t>
      </w:r>
      <w:proofErr w:type="spellStart"/>
      <w:r w:rsidRPr="0071416B">
        <w:rPr>
          <w:rFonts w:ascii="Times New Roman" w:hAnsi="Times New Roman" w:cs="Times New Roman"/>
          <w:iCs/>
          <w:sz w:val="24"/>
          <w:szCs w:val="24"/>
          <w:lang w:val="en-AU"/>
        </w:rPr>
        <w:t>dezvăluie</w:t>
      </w:r>
      <w:proofErr w:type="spellEnd"/>
      <w:r w:rsidRPr="0071416B">
        <w:rPr>
          <w:rFonts w:ascii="Times New Roman" w:hAnsi="Times New Roman" w:cs="Times New Roman"/>
          <w:iCs/>
          <w:sz w:val="24"/>
          <w:szCs w:val="24"/>
          <w:lang w:val="en-AU"/>
        </w:rPr>
        <w:t xml:space="preserve"> </w:t>
      </w:r>
      <w:proofErr w:type="spellStart"/>
      <w:r w:rsidRPr="0071416B">
        <w:rPr>
          <w:rFonts w:ascii="Times New Roman" w:hAnsi="Times New Roman" w:cs="Times New Roman"/>
          <w:iCs/>
          <w:sz w:val="24"/>
          <w:szCs w:val="24"/>
          <w:lang w:val="en-AU"/>
        </w:rPr>
        <w:t>informația</w:t>
      </w:r>
      <w:proofErr w:type="spellEnd"/>
      <w:r w:rsidRPr="0071416B">
        <w:rPr>
          <w:rFonts w:ascii="Times New Roman" w:hAnsi="Times New Roman" w:cs="Times New Roman"/>
          <w:iCs/>
          <w:sz w:val="24"/>
          <w:szCs w:val="24"/>
          <w:lang w:val="en-AU"/>
        </w:rPr>
        <w:t>.</w:t>
      </w:r>
    </w:p>
    <w:p w14:paraId="69E40E8D" w14:textId="77777777" w:rsidR="002C1627" w:rsidRPr="0071416B" w:rsidRDefault="002C1627" w:rsidP="002C1627">
      <w:pPr>
        <w:ind w:left="567" w:right="-18"/>
        <w:jc w:val="both"/>
        <w:rPr>
          <w:rFonts w:ascii="Times New Roman" w:eastAsia="Arial" w:hAnsi="Times New Roman" w:cs="Times New Roman"/>
          <w:b/>
          <w:iCs/>
          <w:sz w:val="24"/>
          <w:szCs w:val="24"/>
          <w:lang w:val="en-AU"/>
        </w:rPr>
      </w:pPr>
      <w:r w:rsidRPr="0071416B">
        <w:rPr>
          <w:rFonts w:ascii="Times New Roman" w:hAnsi="Times New Roman" w:cs="Times New Roman"/>
          <w:b/>
          <w:iCs/>
          <w:sz w:val="24"/>
          <w:szCs w:val="24"/>
          <w:lang w:val="en-AU"/>
        </w:rPr>
        <w:t>24.</w:t>
      </w:r>
      <w:r w:rsidRPr="0071416B">
        <w:rPr>
          <w:rFonts w:ascii="Times New Roman" w:hAnsi="Times New Roman" w:cs="Times New Roman"/>
          <w:iCs/>
          <w:sz w:val="24"/>
          <w:szCs w:val="24"/>
          <w:lang w:val="en-AU"/>
        </w:rPr>
        <w:t xml:space="preserve"> </w:t>
      </w:r>
      <w:r w:rsidRPr="0071416B">
        <w:rPr>
          <w:rFonts w:ascii="Times New Roman" w:eastAsia="Arial" w:hAnsi="Times New Roman" w:cs="Times New Roman"/>
          <w:b/>
          <w:iCs/>
          <w:sz w:val="24"/>
          <w:szCs w:val="24"/>
          <w:lang w:val="en-AU"/>
        </w:rPr>
        <w:t xml:space="preserve">  </w:t>
      </w:r>
      <w:proofErr w:type="spellStart"/>
      <w:r w:rsidRPr="0071416B">
        <w:rPr>
          <w:rFonts w:ascii="Times New Roman" w:eastAsia="Arial" w:hAnsi="Times New Roman" w:cs="Times New Roman"/>
          <w:b/>
          <w:iCs/>
          <w:sz w:val="24"/>
          <w:szCs w:val="24"/>
          <w:lang w:val="en-AU"/>
        </w:rPr>
        <w:t>Protecția</w:t>
      </w:r>
      <w:proofErr w:type="spellEnd"/>
      <w:r w:rsidRPr="0071416B">
        <w:rPr>
          <w:rFonts w:ascii="Times New Roman" w:eastAsia="Arial" w:hAnsi="Times New Roman" w:cs="Times New Roman"/>
          <w:b/>
          <w:iCs/>
          <w:sz w:val="24"/>
          <w:szCs w:val="24"/>
          <w:lang w:val="en-AU"/>
        </w:rPr>
        <w:t xml:space="preserve"> </w:t>
      </w:r>
      <w:proofErr w:type="spellStart"/>
      <w:r w:rsidRPr="0071416B">
        <w:rPr>
          <w:rFonts w:ascii="Times New Roman" w:eastAsia="Arial" w:hAnsi="Times New Roman" w:cs="Times New Roman"/>
          <w:b/>
          <w:iCs/>
          <w:sz w:val="24"/>
          <w:szCs w:val="24"/>
          <w:lang w:val="en-AU"/>
        </w:rPr>
        <w:t>și</w:t>
      </w:r>
      <w:proofErr w:type="spellEnd"/>
      <w:r w:rsidRPr="0071416B">
        <w:rPr>
          <w:rFonts w:ascii="Times New Roman" w:eastAsia="Arial" w:hAnsi="Times New Roman" w:cs="Times New Roman"/>
          <w:b/>
          <w:iCs/>
          <w:sz w:val="24"/>
          <w:szCs w:val="24"/>
          <w:lang w:val="en-AU"/>
        </w:rPr>
        <w:t xml:space="preserve"> </w:t>
      </w:r>
      <w:proofErr w:type="spellStart"/>
      <w:r w:rsidRPr="0071416B">
        <w:rPr>
          <w:rFonts w:ascii="Times New Roman" w:eastAsia="Arial" w:hAnsi="Times New Roman" w:cs="Times New Roman"/>
          <w:b/>
          <w:iCs/>
          <w:sz w:val="24"/>
          <w:szCs w:val="24"/>
          <w:lang w:val="en-AU"/>
        </w:rPr>
        <w:t>securitatea</w:t>
      </w:r>
      <w:proofErr w:type="spellEnd"/>
      <w:r w:rsidRPr="0071416B">
        <w:rPr>
          <w:rFonts w:ascii="Times New Roman" w:eastAsia="Arial" w:hAnsi="Times New Roman" w:cs="Times New Roman"/>
          <w:b/>
          <w:iCs/>
          <w:sz w:val="24"/>
          <w:szCs w:val="24"/>
          <w:lang w:val="en-AU"/>
        </w:rPr>
        <w:t xml:space="preserve"> </w:t>
      </w:r>
      <w:proofErr w:type="spellStart"/>
      <w:r w:rsidRPr="0071416B">
        <w:rPr>
          <w:rFonts w:ascii="Times New Roman" w:eastAsia="Arial" w:hAnsi="Times New Roman" w:cs="Times New Roman"/>
          <w:b/>
          <w:iCs/>
          <w:sz w:val="24"/>
          <w:szCs w:val="24"/>
          <w:lang w:val="en-AU"/>
        </w:rPr>
        <w:t>datelor</w:t>
      </w:r>
      <w:proofErr w:type="spellEnd"/>
    </w:p>
    <w:p w14:paraId="6D0F1E52" w14:textId="77777777" w:rsidR="002C1627" w:rsidRPr="0071416B" w:rsidRDefault="002C1627" w:rsidP="002C1627">
      <w:pPr>
        <w:ind w:left="567" w:right="-18"/>
        <w:jc w:val="both"/>
        <w:rPr>
          <w:rFonts w:ascii="Times New Roman" w:eastAsia="Arial" w:hAnsi="Times New Roman" w:cs="Times New Roman"/>
          <w:iCs/>
          <w:sz w:val="24"/>
          <w:szCs w:val="24"/>
          <w:lang w:val="en-AU"/>
        </w:rPr>
      </w:pPr>
      <w:r w:rsidRPr="0071416B">
        <w:rPr>
          <w:rFonts w:ascii="Times New Roman" w:eastAsia="Arial" w:hAnsi="Times New Roman" w:cs="Times New Roman"/>
          <w:b/>
          <w:iCs/>
          <w:sz w:val="24"/>
          <w:szCs w:val="24"/>
          <w:lang w:val="en-AU"/>
        </w:rPr>
        <w:t xml:space="preserve">24.1 </w:t>
      </w:r>
      <w:proofErr w:type="spellStart"/>
      <w:r w:rsidRPr="0071416B">
        <w:rPr>
          <w:rFonts w:ascii="Times New Roman" w:eastAsia="Arial" w:hAnsi="Times New Roman" w:cs="Times New Roman"/>
          <w:iCs/>
          <w:sz w:val="24"/>
          <w:szCs w:val="24"/>
          <w:lang w:val="en-AU"/>
        </w:rPr>
        <w:t>Părțile</w:t>
      </w:r>
      <w:proofErr w:type="spellEnd"/>
      <w:r w:rsidRPr="0071416B">
        <w:rPr>
          <w:rFonts w:ascii="Times New Roman" w:eastAsia="Arial" w:hAnsi="Times New Roman" w:cs="Times New Roman"/>
          <w:iCs/>
          <w:sz w:val="24"/>
          <w:szCs w:val="24"/>
          <w:lang w:val="en-AU"/>
        </w:rPr>
        <w:t xml:space="preserve"> </w:t>
      </w:r>
      <w:proofErr w:type="spellStart"/>
      <w:r w:rsidRPr="0071416B">
        <w:rPr>
          <w:rFonts w:ascii="Times New Roman" w:eastAsia="Arial" w:hAnsi="Times New Roman" w:cs="Times New Roman"/>
          <w:iCs/>
          <w:sz w:val="24"/>
          <w:szCs w:val="24"/>
          <w:lang w:val="en-AU"/>
        </w:rPr>
        <w:t>contractante</w:t>
      </w:r>
      <w:proofErr w:type="spellEnd"/>
      <w:r w:rsidRPr="0071416B">
        <w:rPr>
          <w:rFonts w:ascii="Times New Roman" w:eastAsia="Arial" w:hAnsi="Times New Roman" w:cs="Times New Roman"/>
          <w:iCs/>
          <w:sz w:val="24"/>
          <w:szCs w:val="24"/>
          <w:lang w:val="en-AU"/>
        </w:rPr>
        <w:t xml:space="preserve"> </w:t>
      </w:r>
      <w:proofErr w:type="spellStart"/>
      <w:r w:rsidRPr="0071416B">
        <w:rPr>
          <w:rFonts w:ascii="Times New Roman" w:eastAsia="Arial" w:hAnsi="Times New Roman" w:cs="Times New Roman"/>
          <w:iCs/>
          <w:sz w:val="24"/>
          <w:szCs w:val="24"/>
          <w:lang w:val="en-AU"/>
        </w:rPr>
        <w:t>trebuie</w:t>
      </w:r>
      <w:proofErr w:type="spellEnd"/>
      <w:r w:rsidRPr="0071416B">
        <w:rPr>
          <w:rFonts w:ascii="Times New Roman" w:eastAsia="Arial" w:hAnsi="Times New Roman" w:cs="Times New Roman"/>
          <w:iCs/>
          <w:sz w:val="24"/>
          <w:szCs w:val="24"/>
          <w:lang w:val="en-AU"/>
        </w:rPr>
        <w:t xml:space="preserve"> </w:t>
      </w:r>
      <w:proofErr w:type="spellStart"/>
      <w:r w:rsidRPr="0071416B">
        <w:rPr>
          <w:rFonts w:ascii="Times New Roman" w:eastAsia="Arial" w:hAnsi="Times New Roman" w:cs="Times New Roman"/>
          <w:iCs/>
          <w:sz w:val="24"/>
          <w:szCs w:val="24"/>
          <w:lang w:val="en-AU"/>
        </w:rPr>
        <w:t>să</w:t>
      </w:r>
      <w:proofErr w:type="spellEnd"/>
      <w:r w:rsidRPr="0071416B">
        <w:rPr>
          <w:rFonts w:ascii="Times New Roman" w:eastAsia="Arial" w:hAnsi="Times New Roman" w:cs="Times New Roman"/>
          <w:iCs/>
          <w:sz w:val="24"/>
          <w:szCs w:val="24"/>
          <w:lang w:val="en-AU"/>
        </w:rPr>
        <w:t xml:space="preserve"> </w:t>
      </w:r>
      <w:proofErr w:type="spellStart"/>
      <w:r w:rsidRPr="0071416B">
        <w:rPr>
          <w:rFonts w:ascii="Times New Roman" w:eastAsia="Arial" w:hAnsi="Times New Roman" w:cs="Times New Roman"/>
          <w:iCs/>
          <w:sz w:val="24"/>
          <w:szCs w:val="24"/>
          <w:lang w:val="en-AU"/>
        </w:rPr>
        <w:t>asigure</w:t>
      </w:r>
      <w:proofErr w:type="spellEnd"/>
      <w:r w:rsidRPr="0071416B">
        <w:rPr>
          <w:rFonts w:ascii="Times New Roman" w:eastAsia="Arial" w:hAnsi="Times New Roman" w:cs="Times New Roman"/>
          <w:iCs/>
          <w:sz w:val="24"/>
          <w:szCs w:val="24"/>
          <w:lang w:val="en-AU"/>
        </w:rPr>
        <w:t xml:space="preserve"> </w:t>
      </w:r>
      <w:proofErr w:type="spellStart"/>
      <w:r w:rsidRPr="0071416B">
        <w:rPr>
          <w:rFonts w:ascii="Times New Roman" w:eastAsia="Arial" w:hAnsi="Times New Roman" w:cs="Times New Roman"/>
          <w:iCs/>
          <w:sz w:val="24"/>
          <w:szCs w:val="24"/>
          <w:lang w:val="en-AU"/>
        </w:rPr>
        <w:t>toate</w:t>
      </w:r>
      <w:proofErr w:type="spellEnd"/>
      <w:r w:rsidRPr="0071416B">
        <w:rPr>
          <w:rFonts w:ascii="Times New Roman" w:eastAsia="Arial" w:hAnsi="Times New Roman" w:cs="Times New Roman"/>
          <w:iCs/>
          <w:sz w:val="24"/>
          <w:szCs w:val="24"/>
          <w:lang w:val="en-AU"/>
        </w:rPr>
        <w:t xml:space="preserve"> </w:t>
      </w:r>
      <w:proofErr w:type="spellStart"/>
      <w:r w:rsidRPr="0071416B">
        <w:rPr>
          <w:rFonts w:ascii="Times New Roman" w:eastAsia="Arial" w:hAnsi="Times New Roman" w:cs="Times New Roman"/>
          <w:iCs/>
          <w:sz w:val="24"/>
          <w:szCs w:val="24"/>
          <w:lang w:val="en-AU"/>
        </w:rPr>
        <w:t>măsurile</w:t>
      </w:r>
      <w:proofErr w:type="spellEnd"/>
      <w:r w:rsidRPr="0071416B">
        <w:rPr>
          <w:rFonts w:ascii="Times New Roman" w:eastAsia="Arial" w:hAnsi="Times New Roman" w:cs="Times New Roman"/>
          <w:iCs/>
          <w:sz w:val="24"/>
          <w:szCs w:val="24"/>
          <w:lang w:val="en-AU"/>
        </w:rPr>
        <w:t xml:space="preserve"> </w:t>
      </w:r>
      <w:proofErr w:type="spellStart"/>
      <w:r w:rsidRPr="0071416B">
        <w:rPr>
          <w:rFonts w:ascii="Times New Roman" w:eastAsia="Arial" w:hAnsi="Times New Roman" w:cs="Times New Roman"/>
          <w:iCs/>
          <w:sz w:val="24"/>
          <w:szCs w:val="24"/>
          <w:lang w:val="en-AU"/>
        </w:rPr>
        <w:t>necesare</w:t>
      </w:r>
      <w:proofErr w:type="spellEnd"/>
      <w:r w:rsidRPr="0071416B">
        <w:rPr>
          <w:rFonts w:ascii="Times New Roman" w:eastAsia="Arial" w:hAnsi="Times New Roman" w:cs="Times New Roman"/>
          <w:iCs/>
          <w:sz w:val="24"/>
          <w:szCs w:val="24"/>
          <w:lang w:val="en-AU"/>
        </w:rPr>
        <w:t xml:space="preserve"> </w:t>
      </w:r>
      <w:proofErr w:type="spellStart"/>
      <w:r w:rsidRPr="0071416B">
        <w:rPr>
          <w:rFonts w:ascii="Times New Roman" w:eastAsia="Arial" w:hAnsi="Times New Roman" w:cs="Times New Roman"/>
          <w:iCs/>
          <w:sz w:val="24"/>
          <w:szCs w:val="24"/>
          <w:lang w:val="en-AU"/>
        </w:rPr>
        <w:t>privind</w:t>
      </w:r>
      <w:proofErr w:type="spellEnd"/>
      <w:r w:rsidRPr="0071416B">
        <w:rPr>
          <w:rFonts w:ascii="Times New Roman" w:eastAsia="Arial" w:hAnsi="Times New Roman" w:cs="Times New Roman"/>
          <w:iCs/>
          <w:sz w:val="24"/>
          <w:szCs w:val="24"/>
          <w:lang w:val="en-AU"/>
        </w:rPr>
        <w:t xml:space="preserve"> </w:t>
      </w:r>
      <w:proofErr w:type="spellStart"/>
      <w:r w:rsidRPr="0071416B">
        <w:rPr>
          <w:rFonts w:ascii="Times New Roman" w:eastAsia="Arial" w:hAnsi="Times New Roman" w:cs="Times New Roman"/>
          <w:iCs/>
          <w:sz w:val="24"/>
          <w:szCs w:val="24"/>
          <w:lang w:val="en-AU"/>
        </w:rPr>
        <w:t>protecția</w:t>
      </w:r>
      <w:proofErr w:type="spellEnd"/>
      <w:r w:rsidRPr="0071416B">
        <w:rPr>
          <w:rFonts w:ascii="Times New Roman" w:eastAsia="Arial" w:hAnsi="Times New Roman" w:cs="Times New Roman"/>
          <w:iCs/>
          <w:sz w:val="24"/>
          <w:szCs w:val="24"/>
          <w:lang w:val="en-AU"/>
        </w:rPr>
        <w:t xml:space="preserve"> </w:t>
      </w:r>
      <w:proofErr w:type="spellStart"/>
      <w:r w:rsidRPr="0071416B">
        <w:rPr>
          <w:rFonts w:ascii="Times New Roman" w:eastAsia="Arial" w:hAnsi="Times New Roman" w:cs="Times New Roman"/>
          <w:iCs/>
          <w:sz w:val="24"/>
          <w:szCs w:val="24"/>
          <w:lang w:val="en-AU"/>
        </w:rPr>
        <w:t>și</w:t>
      </w:r>
      <w:proofErr w:type="spellEnd"/>
      <w:r w:rsidRPr="0071416B">
        <w:rPr>
          <w:rFonts w:ascii="Times New Roman" w:eastAsia="Arial" w:hAnsi="Times New Roman" w:cs="Times New Roman"/>
          <w:iCs/>
          <w:sz w:val="24"/>
          <w:szCs w:val="24"/>
          <w:lang w:val="en-AU"/>
        </w:rPr>
        <w:t xml:space="preserve"> </w:t>
      </w:r>
      <w:proofErr w:type="spellStart"/>
      <w:r w:rsidRPr="0071416B">
        <w:rPr>
          <w:rFonts w:ascii="Times New Roman" w:eastAsia="Arial" w:hAnsi="Times New Roman" w:cs="Times New Roman"/>
          <w:iCs/>
          <w:sz w:val="24"/>
          <w:szCs w:val="24"/>
          <w:lang w:val="en-AU"/>
        </w:rPr>
        <w:t>securitatea</w:t>
      </w:r>
      <w:proofErr w:type="spellEnd"/>
      <w:r w:rsidRPr="0071416B">
        <w:rPr>
          <w:rFonts w:ascii="Times New Roman" w:eastAsia="Arial" w:hAnsi="Times New Roman" w:cs="Times New Roman"/>
          <w:iCs/>
          <w:sz w:val="24"/>
          <w:szCs w:val="24"/>
          <w:lang w:val="en-AU"/>
        </w:rPr>
        <w:t xml:space="preserve"> </w:t>
      </w:r>
      <w:proofErr w:type="spellStart"/>
      <w:r w:rsidRPr="0071416B">
        <w:rPr>
          <w:rFonts w:ascii="Times New Roman" w:eastAsia="Arial" w:hAnsi="Times New Roman" w:cs="Times New Roman"/>
          <w:iCs/>
          <w:sz w:val="24"/>
          <w:szCs w:val="24"/>
          <w:lang w:val="en-AU"/>
        </w:rPr>
        <w:t>datelor</w:t>
      </w:r>
      <w:proofErr w:type="spellEnd"/>
      <w:r w:rsidRPr="0071416B">
        <w:rPr>
          <w:rFonts w:ascii="Times New Roman" w:eastAsia="Arial" w:hAnsi="Times New Roman" w:cs="Times New Roman"/>
          <w:iCs/>
          <w:sz w:val="24"/>
          <w:szCs w:val="24"/>
          <w:lang w:val="en-AU"/>
        </w:rPr>
        <w:t xml:space="preserve"> </w:t>
      </w:r>
      <w:proofErr w:type="spellStart"/>
      <w:r w:rsidRPr="0071416B">
        <w:rPr>
          <w:rFonts w:ascii="Times New Roman" w:eastAsia="Arial" w:hAnsi="Times New Roman" w:cs="Times New Roman"/>
          <w:iCs/>
          <w:sz w:val="24"/>
          <w:szCs w:val="24"/>
          <w:lang w:val="en-AU"/>
        </w:rPr>
        <w:t>prelucrate</w:t>
      </w:r>
      <w:proofErr w:type="spellEnd"/>
      <w:r w:rsidRPr="0071416B">
        <w:rPr>
          <w:rFonts w:ascii="Times New Roman" w:eastAsia="Arial" w:hAnsi="Times New Roman" w:cs="Times New Roman"/>
          <w:iCs/>
          <w:sz w:val="24"/>
          <w:szCs w:val="24"/>
          <w:lang w:val="en-AU"/>
        </w:rPr>
        <w:t xml:space="preserve"> pe </w:t>
      </w:r>
      <w:proofErr w:type="spellStart"/>
      <w:r w:rsidRPr="0071416B">
        <w:rPr>
          <w:rFonts w:ascii="Times New Roman" w:eastAsia="Arial" w:hAnsi="Times New Roman" w:cs="Times New Roman"/>
          <w:iCs/>
          <w:sz w:val="24"/>
          <w:szCs w:val="24"/>
          <w:lang w:val="en-AU"/>
        </w:rPr>
        <w:t>toată</w:t>
      </w:r>
      <w:proofErr w:type="spellEnd"/>
      <w:r w:rsidRPr="0071416B">
        <w:rPr>
          <w:rFonts w:ascii="Times New Roman" w:eastAsia="Arial" w:hAnsi="Times New Roman" w:cs="Times New Roman"/>
          <w:iCs/>
          <w:sz w:val="24"/>
          <w:szCs w:val="24"/>
          <w:lang w:val="en-AU"/>
        </w:rPr>
        <w:t xml:space="preserve"> </w:t>
      </w:r>
      <w:proofErr w:type="spellStart"/>
      <w:r w:rsidRPr="0071416B">
        <w:rPr>
          <w:rFonts w:ascii="Times New Roman" w:eastAsia="Arial" w:hAnsi="Times New Roman" w:cs="Times New Roman"/>
          <w:iCs/>
          <w:sz w:val="24"/>
          <w:szCs w:val="24"/>
          <w:lang w:val="en-AU"/>
        </w:rPr>
        <w:t>durata</w:t>
      </w:r>
      <w:proofErr w:type="spellEnd"/>
      <w:r w:rsidRPr="0071416B">
        <w:rPr>
          <w:rFonts w:ascii="Times New Roman" w:eastAsia="Arial" w:hAnsi="Times New Roman" w:cs="Times New Roman"/>
          <w:iCs/>
          <w:sz w:val="24"/>
          <w:szCs w:val="24"/>
          <w:lang w:val="en-AU"/>
        </w:rPr>
        <w:t xml:space="preserve"> </w:t>
      </w:r>
      <w:proofErr w:type="spellStart"/>
      <w:r w:rsidRPr="0071416B">
        <w:rPr>
          <w:rFonts w:ascii="Times New Roman" w:eastAsia="Arial" w:hAnsi="Times New Roman" w:cs="Times New Roman"/>
          <w:iCs/>
          <w:sz w:val="24"/>
          <w:szCs w:val="24"/>
          <w:lang w:val="en-AU"/>
        </w:rPr>
        <w:t>executării</w:t>
      </w:r>
      <w:proofErr w:type="spellEnd"/>
      <w:r w:rsidRPr="0071416B">
        <w:rPr>
          <w:rFonts w:ascii="Times New Roman" w:eastAsia="Arial" w:hAnsi="Times New Roman" w:cs="Times New Roman"/>
          <w:iCs/>
          <w:sz w:val="24"/>
          <w:szCs w:val="24"/>
          <w:lang w:val="en-AU"/>
        </w:rPr>
        <w:t xml:space="preserve"> </w:t>
      </w:r>
      <w:proofErr w:type="spellStart"/>
      <w:r w:rsidRPr="0071416B">
        <w:rPr>
          <w:rFonts w:ascii="Times New Roman" w:eastAsia="Arial" w:hAnsi="Times New Roman" w:cs="Times New Roman"/>
          <w:iCs/>
          <w:sz w:val="24"/>
          <w:szCs w:val="24"/>
          <w:lang w:val="en-AU"/>
        </w:rPr>
        <w:t>contractului</w:t>
      </w:r>
      <w:proofErr w:type="spellEnd"/>
      <w:r w:rsidRPr="0071416B">
        <w:rPr>
          <w:rFonts w:ascii="Times New Roman" w:eastAsia="Arial" w:hAnsi="Times New Roman" w:cs="Times New Roman"/>
          <w:iCs/>
          <w:sz w:val="24"/>
          <w:szCs w:val="24"/>
          <w:lang w:val="en-AU"/>
        </w:rPr>
        <w:t xml:space="preserve">, </w:t>
      </w:r>
      <w:proofErr w:type="spellStart"/>
      <w:r w:rsidRPr="0071416B">
        <w:rPr>
          <w:rFonts w:ascii="Times New Roman" w:eastAsia="Arial" w:hAnsi="Times New Roman" w:cs="Times New Roman"/>
          <w:iCs/>
          <w:sz w:val="24"/>
          <w:szCs w:val="24"/>
          <w:lang w:val="en-AU"/>
        </w:rPr>
        <w:t>cât</w:t>
      </w:r>
      <w:proofErr w:type="spellEnd"/>
      <w:r w:rsidRPr="0071416B">
        <w:rPr>
          <w:rFonts w:ascii="Times New Roman" w:eastAsia="Arial" w:hAnsi="Times New Roman" w:cs="Times New Roman"/>
          <w:iCs/>
          <w:sz w:val="24"/>
          <w:szCs w:val="24"/>
          <w:lang w:val="en-AU"/>
        </w:rPr>
        <w:t xml:space="preserve"> </w:t>
      </w:r>
      <w:proofErr w:type="spellStart"/>
      <w:r w:rsidRPr="0071416B">
        <w:rPr>
          <w:rFonts w:ascii="Times New Roman" w:eastAsia="Arial" w:hAnsi="Times New Roman" w:cs="Times New Roman"/>
          <w:iCs/>
          <w:sz w:val="24"/>
          <w:szCs w:val="24"/>
          <w:lang w:val="en-AU"/>
        </w:rPr>
        <w:t>și</w:t>
      </w:r>
      <w:proofErr w:type="spellEnd"/>
      <w:r w:rsidRPr="0071416B">
        <w:rPr>
          <w:rFonts w:ascii="Times New Roman" w:eastAsia="Arial" w:hAnsi="Times New Roman" w:cs="Times New Roman"/>
          <w:iCs/>
          <w:sz w:val="24"/>
          <w:szCs w:val="24"/>
          <w:lang w:val="en-AU"/>
        </w:rPr>
        <w:t xml:space="preserve"> </w:t>
      </w:r>
      <w:proofErr w:type="spellStart"/>
      <w:r w:rsidRPr="0071416B">
        <w:rPr>
          <w:rFonts w:ascii="Times New Roman" w:eastAsia="Arial" w:hAnsi="Times New Roman" w:cs="Times New Roman"/>
          <w:iCs/>
          <w:sz w:val="24"/>
          <w:szCs w:val="24"/>
          <w:lang w:val="en-AU"/>
        </w:rPr>
        <w:t>după</w:t>
      </w:r>
      <w:proofErr w:type="spellEnd"/>
      <w:r w:rsidRPr="0071416B">
        <w:rPr>
          <w:rFonts w:ascii="Times New Roman" w:eastAsia="Arial" w:hAnsi="Times New Roman" w:cs="Times New Roman"/>
          <w:iCs/>
          <w:sz w:val="24"/>
          <w:szCs w:val="24"/>
          <w:lang w:val="en-AU"/>
        </w:rPr>
        <w:t xml:space="preserve"> </w:t>
      </w:r>
      <w:proofErr w:type="spellStart"/>
      <w:r w:rsidRPr="0071416B">
        <w:rPr>
          <w:rFonts w:ascii="Times New Roman" w:eastAsia="Arial" w:hAnsi="Times New Roman" w:cs="Times New Roman"/>
          <w:iCs/>
          <w:sz w:val="24"/>
          <w:szCs w:val="24"/>
          <w:lang w:val="en-AU"/>
        </w:rPr>
        <w:t>încetarea</w:t>
      </w:r>
      <w:proofErr w:type="spellEnd"/>
      <w:r w:rsidRPr="0071416B">
        <w:rPr>
          <w:rFonts w:ascii="Times New Roman" w:eastAsia="Arial" w:hAnsi="Times New Roman" w:cs="Times New Roman"/>
          <w:iCs/>
          <w:sz w:val="24"/>
          <w:szCs w:val="24"/>
          <w:lang w:val="en-AU"/>
        </w:rPr>
        <w:t xml:space="preserve"> </w:t>
      </w:r>
      <w:proofErr w:type="spellStart"/>
      <w:r w:rsidRPr="0071416B">
        <w:rPr>
          <w:rFonts w:ascii="Times New Roman" w:eastAsia="Arial" w:hAnsi="Times New Roman" w:cs="Times New Roman"/>
          <w:iCs/>
          <w:sz w:val="24"/>
          <w:szCs w:val="24"/>
          <w:lang w:val="en-AU"/>
        </w:rPr>
        <w:t>acestuia</w:t>
      </w:r>
      <w:proofErr w:type="spellEnd"/>
      <w:r w:rsidRPr="0071416B">
        <w:rPr>
          <w:rFonts w:ascii="Times New Roman" w:eastAsia="Arial" w:hAnsi="Times New Roman" w:cs="Times New Roman"/>
          <w:iCs/>
          <w:sz w:val="24"/>
          <w:szCs w:val="24"/>
          <w:lang w:val="en-AU"/>
        </w:rPr>
        <w:t xml:space="preserve">, </w:t>
      </w:r>
      <w:proofErr w:type="spellStart"/>
      <w:r w:rsidRPr="0071416B">
        <w:rPr>
          <w:rFonts w:ascii="Times New Roman" w:eastAsia="Arial" w:hAnsi="Times New Roman" w:cs="Times New Roman"/>
          <w:iCs/>
          <w:sz w:val="24"/>
          <w:szCs w:val="24"/>
          <w:lang w:val="en-AU"/>
        </w:rPr>
        <w:t>prin</w:t>
      </w:r>
      <w:proofErr w:type="spellEnd"/>
      <w:r w:rsidRPr="0071416B">
        <w:rPr>
          <w:rFonts w:ascii="Times New Roman" w:eastAsia="Arial" w:hAnsi="Times New Roman" w:cs="Times New Roman"/>
          <w:iCs/>
          <w:sz w:val="24"/>
          <w:szCs w:val="24"/>
          <w:lang w:val="en-AU"/>
        </w:rPr>
        <w:t xml:space="preserve"> </w:t>
      </w:r>
      <w:proofErr w:type="spellStart"/>
      <w:r w:rsidRPr="0071416B">
        <w:rPr>
          <w:rFonts w:ascii="Times New Roman" w:eastAsia="Arial" w:hAnsi="Times New Roman" w:cs="Times New Roman"/>
          <w:iCs/>
          <w:sz w:val="24"/>
          <w:szCs w:val="24"/>
          <w:lang w:val="en-AU"/>
        </w:rPr>
        <w:t>sisteme</w:t>
      </w:r>
      <w:proofErr w:type="spellEnd"/>
      <w:r w:rsidRPr="0071416B">
        <w:rPr>
          <w:rFonts w:ascii="Times New Roman" w:eastAsia="Arial" w:hAnsi="Times New Roman" w:cs="Times New Roman"/>
          <w:iCs/>
          <w:sz w:val="24"/>
          <w:szCs w:val="24"/>
          <w:lang w:val="en-AU"/>
        </w:rPr>
        <w:t xml:space="preserve"> </w:t>
      </w:r>
      <w:proofErr w:type="spellStart"/>
      <w:r w:rsidRPr="0071416B">
        <w:rPr>
          <w:rFonts w:ascii="Times New Roman" w:eastAsia="Arial" w:hAnsi="Times New Roman" w:cs="Times New Roman"/>
          <w:iCs/>
          <w:sz w:val="24"/>
          <w:szCs w:val="24"/>
          <w:lang w:val="en-AU"/>
        </w:rPr>
        <w:t>informatice</w:t>
      </w:r>
      <w:proofErr w:type="spellEnd"/>
      <w:r w:rsidRPr="0071416B">
        <w:rPr>
          <w:rFonts w:ascii="Times New Roman" w:eastAsia="Arial" w:hAnsi="Times New Roman" w:cs="Times New Roman"/>
          <w:iCs/>
          <w:sz w:val="24"/>
          <w:szCs w:val="24"/>
          <w:lang w:val="en-AU"/>
        </w:rPr>
        <w:t xml:space="preserve"> bine </w:t>
      </w:r>
      <w:proofErr w:type="spellStart"/>
      <w:r w:rsidRPr="0071416B">
        <w:rPr>
          <w:rFonts w:ascii="Times New Roman" w:eastAsia="Arial" w:hAnsi="Times New Roman" w:cs="Times New Roman"/>
          <w:iCs/>
          <w:sz w:val="24"/>
          <w:szCs w:val="24"/>
          <w:lang w:val="en-AU"/>
        </w:rPr>
        <w:t>securizate</w:t>
      </w:r>
      <w:proofErr w:type="spellEnd"/>
      <w:r w:rsidRPr="0071416B">
        <w:rPr>
          <w:rFonts w:ascii="Times New Roman" w:eastAsia="Arial" w:hAnsi="Times New Roman" w:cs="Times New Roman"/>
          <w:iCs/>
          <w:sz w:val="24"/>
          <w:szCs w:val="24"/>
          <w:lang w:val="en-AU"/>
        </w:rPr>
        <w:t xml:space="preserve"> </w:t>
      </w:r>
      <w:proofErr w:type="spellStart"/>
      <w:r w:rsidRPr="0071416B">
        <w:rPr>
          <w:rFonts w:ascii="Times New Roman" w:eastAsia="Arial" w:hAnsi="Times New Roman" w:cs="Times New Roman"/>
          <w:iCs/>
          <w:sz w:val="24"/>
          <w:szCs w:val="24"/>
          <w:lang w:val="en-AU"/>
        </w:rPr>
        <w:t>și</w:t>
      </w:r>
      <w:proofErr w:type="spellEnd"/>
      <w:r w:rsidRPr="0071416B">
        <w:rPr>
          <w:rFonts w:ascii="Times New Roman" w:eastAsia="Arial" w:hAnsi="Times New Roman" w:cs="Times New Roman"/>
          <w:iCs/>
          <w:sz w:val="24"/>
          <w:szCs w:val="24"/>
          <w:lang w:val="en-AU"/>
        </w:rPr>
        <w:t xml:space="preserve"> </w:t>
      </w:r>
      <w:proofErr w:type="spellStart"/>
      <w:r w:rsidRPr="0071416B">
        <w:rPr>
          <w:rFonts w:ascii="Times New Roman" w:eastAsia="Arial" w:hAnsi="Times New Roman" w:cs="Times New Roman"/>
          <w:iCs/>
          <w:sz w:val="24"/>
          <w:szCs w:val="24"/>
          <w:lang w:val="en-AU"/>
        </w:rPr>
        <w:t>limitarea</w:t>
      </w:r>
      <w:proofErr w:type="spellEnd"/>
      <w:r w:rsidRPr="0071416B">
        <w:rPr>
          <w:rFonts w:ascii="Times New Roman" w:eastAsia="Arial" w:hAnsi="Times New Roman" w:cs="Times New Roman"/>
          <w:iCs/>
          <w:sz w:val="24"/>
          <w:szCs w:val="24"/>
          <w:lang w:val="en-AU"/>
        </w:rPr>
        <w:t>/</w:t>
      </w:r>
      <w:proofErr w:type="spellStart"/>
      <w:r w:rsidRPr="0071416B">
        <w:rPr>
          <w:rFonts w:ascii="Times New Roman" w:eastAsia="Arial" w:hAnsi="Times New Roman" w:cs="Times New Roman"/>
          <w:iCs/>
          <w:sz w:val="24"/>
          <w:szCs w:val="24"/>
          <w:lang w:val="en-AU"/>
        </w:rPr>
        <w:t>resticționarea</w:t>
      </w:r>
      <w:proofErr w:type="spellEnd"/>
      <w:r w:rsidRPr="0071416B">
        <w:rPr>
          <w:rFonts w:ascii="Times New Roman" w:eastAsia="Arial" w:hAnsi="Times New Roman" w:cs="Times New Roman"/>
          <w:iCs/>
          <w:sz w:val="24"/>
          <w:szCs w:val="24"/>
          <w:lang w:val="en-AU"/>
        </w:rPr>
        <w:t xml:space="preserve"> </w:t>
      </w:r>
      <w:proofErr w:type="spellStart"/>
      <w:r w:rsidRPr="0071416B">
        <w:rPr>
          <w:rFonts w:ascii="Times New Roman" w:eastAsia="Arial" w:hAnsi="Times New Roman" w:cs="Times New Roman"/>
          <w:iCs/>
          <w:sz w:val="24"/>
          <w:szCs w:val="24"/>
          <w:lang w:val="en-AU"/>
        </w:rPr>
        <w:t>accesului</w:t>
      </w:r>
      <w:proofErr w:type="spellEnd"/>
      <w:r w:rsidRPr="0071416B">
        <w:rPr>
          <w:rFonts w:ascii="Times New Roman" w:eastAsia="Arial" w:hAnsi="Times New Roman" w:cs="Times New Roman"/>
          <w:iCs/>
          <w:sz w:val="24"/>
          <w:szCs w:val="24"/>
          <w:lang w:val="en-AU"/>
        </w:rPr>
        <w:t xml:space="preserve"> la </w:t>
      </w:r>
      <w:proofErr w:type="spellStart"/>
      <w:r w:rsidRPr="0071416B">
        <w:rPr>
          <w:rFonts w:ascii="Times New Roman" w:eastAsia="Arial" w:hAnsi="Times New Roman" w:cs="Times New Roman"/>
          <w:iCs/>
          <w:sz w:val="24"/>
          <w:szCs w:val="24"/>
          <w:lang w:val="en-AU"/>
        </w:rPr>
        <w:t>bazele</w:t>
      </w:r>
      <w:proofErr w:type="spellEnd"/>
      <w:r w:rsidRPr="0071416B">
        <w:rPr>
          <w:rFonts w:ascii="Times New Roman" w:eastAsia="Arial" w:hAnsi="Times New Roman" w:cs="Times New Roman"/>
          <w:iCs/>
          <w:sz w:val="24"/>
          <w:szCs w:val="24"/>
          <w:lang w:val="en-AU"/>
        </w:rPr>
        <w:t xml:space="preserve"> de date </w:t>
      </w:r>
      <w:proofErr w:type="spellStart"/>
      <w:r w:rsidRPr="0071416B">
        <w:rPr>
          <w:rFonts w:ascii="Times New Roman" w:eastAsia="Arial" w:hAnsi="Times New Roman" w:cs="Times New Roman"/>
          <w:iCs/>
          <w:sz w:val="24"/>
          <w:szCs w:val="24"/>
          <w:lang w:val="en-AU"/>
        </w:rPr>
        <w:t>existente</w:t>
      </w:r>
      <w:proofErr w:type="spellEnd"/>
      <w:r w:rsidRPr="0071416B">
        <w:rPr>
          <w:rFonts w:ascii="Times New Roman" w:eastAsia="Arial" w:hAnsi="Times New Roman" w:cs="Times New Roman"/>
          <w:iCs/>
          <w:sz w:val="24"/>
          <w:szCs w:val="24"/>
          <w:lang w:val="en-AU"/>
        </w:rPr>
        <w:t>.</w:t>
      </w:r>
    </w:p>
    <w:p w14:paraId="780B2D97" w14:textId="77777777" w:rsidR="002C1627" w:rsidRPr="0071416B" w:rsidRDefault="002C1627" w:rsidP="002C1627">
      <w:pPr>
        <w:pStyle w:val="DefaultText"/>
        <w:ind w:left="567" w:right="-18"/>
        <w:jc w:val="both"/>
        <w:rPr>
          <w:lang w:val="pt-BR"/>
        </w:rPr>
      </w:pPr>
      <w:r w:rsidRPr="0071416B">
        <w:rPr>
          <w:rFonts w:eastAsia="Arial"/>
          <w:b/>
          <w:iCs/>
          <w:lang w:val="en-AU"/>
        </w:rPr>
        <w:t xml:space="preserve">24.2 </w:t>
      </w:r>
      <w:r w:rsidRPr="0071416B">
        <w:rPr>
          <w:rFonts w:eastAsia="Arial"/>
          <w:iCs/>
          <w:lang w:val="en-AU"/>
        </w:rPr>
        <w:t>Dupa încetarea raporturilor contractuale, părțile pot solicita ștergerea sau înapoierea datelor prelucrate ce rezultă din executarea contractului și menționate în regulament, dacă aceste date nu mai sunt necesare.</w:t>
      </w:r>
    </w:p>
    <w:p w14:paraId="5FE0F928" w14:textId="77777777" w:rsidR="002C1627" w:rsidRPr="0071416B" w:rsidRDefault="002C1627" w:rsidP="002C1627">
      <w:pPr>
        <w:pStyle w:val="DefaultText"/>
        <w:ind w:left="567" w:right="-18" w:firstLine="900"/>
        <w:jc w:val="both"/>
        <w:rPr>
          <w:lang w:val="pt-BR"/>
        </w:rPr>
      </w:pPr>
    </w:p>
    <w:p w14:paraId="54C364BF" w14:textId="77777777" w:rsidR="002C1627" w:rsidRPr="0071416B" w:rsidRDefault="002C1627" w:rsidP="002C1627">
      <w:pPr>
        <w:pStyle w:val="DefaultText"/>
        <w:ind w:left="567" w:right="-18" w:firstLine="900"/>
        <w:jc w:val="both"/>
        <w:rPr>
          <w:lang w:val="pt-BR"/>
        </w:rPr>
      </w:pPr>
      <w:r w:rsidRPr="0071416B">
        <w:rPr>
          <w:lang w:val="pt-BR"/>
        </w:rPr>
        <w:t xml:space="preserve">Părţile au înteles să încheie azi ______________________  prezentul contract în 2 (două) exemplare, câte unul pentru fiecare parte. </w:t>
      </w:r>
    </w:p>
    <w:p w14:paraId="66FCDED5" w14:textId="6CA7F34C" w:rsidR="002C1627" w:rsidRPr="0071416B" w:rsidRDefault="002C1627" w:rsidP="002C1627">
      <w:pPr>
        <w:ind w:left="567" w:right="-18" w:firstLine="162"/>
        <w:rPr>
          <w:rFonts w:ascii="Times New Roman" w:hAnsi="Times New Roman" w:cs="Times New Roman"/>
          <w:b/>
          <w:sz w:val="24"/>
          <w:szCs w:val="24"/>
        </w:rPr>
      </w:pPr>
      <w:r w:rsidRPr="0071416B">
        <w:rPr>
          <w:rFonts w:ascii="Times New Roman" w:hAnsi="Times New Roman" w:cs="Times New Roman"/>
          <w:b/>
          <w:sz w:val="24"/>
          <w:szCs w:val="24"/>
          <w:lang w:val="it-IT"/>
        </w:rPr>
        <w:t>ACHIZITOR</w:t>
      </w:r>
      <w:r w:rsidRPr="0071416B">
        <w:rPr>
          <w:rFonts w:ascii="Times New Roman" w:hAnsi="Times New Roman" w:cs="Times New Roman"/>
          <w:b/>
          <w:sz w:val="24"/>
          <w:szCs w:val="24"/>
          <w:lang w:val="it-IT"/>
        </w:rPr>
        <w:tab/>
      </w:r>
      <w:r w:rsidRPr="0071416B">
        <w:rPr>
          <w:rFonts w:ascii="Times New Roman" w:hAnsi="Times New Roman" w:cs="Times New Roman"/>
          <w:b/>
          <w:sz w:val="24"/>
          <w:szCs w:val="24"/>
          <w:lang w:val="it-IT"/>
        </w:rPr>
        <w:tab/>
      </w:r>
      <w:r w:rsidRPr="0071416B">
        <w:rPr>
          <w:rFonts w:ascii="Times New Roman" w:hAnsi="Times New Roman" w:cs="Times New Roman"/>
          <w:b/>
          <w:sz w:val="24"/>
          <w:szCs w:val="24"/>
          <w:lang w:val="it-IT"/>
        </w:rPr>
        <w:tab/>
      </w:r>
      <w:r w:rsidRPr="0071416B">
        <w:rPr>
          <w:rFonts w:ascii="Times New Roman" w:hAnsi="Times New Roman" w:cs="Times New Roman"/>
          <w:b/>
          <w:sz w:val="24"/>
          <w:szCs w:val="24"/>
          <w:lang w:val="it-IT"/>
        </w:rPr>
        <w:tab/>
      </w:r>
      <w:r w:rsidRPr="0071416B">
        <w:rPr>
          <w:rFonts w:ascii="Times New Roman" w:hAnsi="Times New Roman" w:cs="Times New Roman"/>
          <w:b/>
          <w:sz w:val="24"/>
          <w:szCs w:val="24"/>
          <w:lang w:val="it-IT"/>
        </w:rPr>
        <w:tab/>
      </w:r>
      <w:r w:rsidRPr="0071416B">
        <w:rPr>
          <w:rFonts w:ascii="Times New Roman" w:hAnsi="Times New Roman" w:cs="Times New Roman"/>
          <w:b/>
          <w:sz w:val="24"/>
          <w:szCs w:val="24"/>
          <w:lang w:val="it-IT"/>
        </w:rPr>
        <w:tab/>
        <w:t xml:space="preserve">                PRESTATOR                                                                                                                                                                            COMUNA  </w:t>
      </w:r>
      <w:r w:rsidRPr="0071416B">
        <w:rPr>
          <w:rFonts w:ascii="Times New Roman" w:hAnsi="Times New Roman" w:cs="Times New Roman"/>
          <w:b/>
          <w:sz w:val="24"/>
          <w:szCs w:val="24"/>
        </w:rPr>
        <w:t xml:space="preserve">UNIREA,                      </w:t>
      </w:r>
      <w:r w:rsidRPr="0071416B">
        <w:rPr>
          <w:rFonts w:ascii="Times New Roman" w:hAnsi="Times New Roman" w:cs="Times New Roman"/>
          <w:b/>
          <w:sz w:val="24"/>
          <w:szCs w:val="24"/>
        </w:rPr>
        <w:tab/>
        <w:t xml:space="preserve">                        </w:t>
      </w:r>
      <w:r w:rsidRPr="0071416B">
        <w:rPr>
          <w:rFonts w:ascii="Times New Roman" w:hAnsi="Times New Roman" w:cs="Times New Roman"/>
          <w:b/>
          <w:sz w:val="24"/>
          <w:szCs w:val="24"/>
          <w:lang w:val="it-IT"/>
        </w:rPr>
        <w:t>S.C. ______________________ SRL</w:t>
      </w:r>
      <w:r w:rsidRPr="0071416B">
        <w:rPr>
          <w:rFonts w:ascii="Times New Roman" w:hAnsi="Times New Roman" w:cs="Times New Roman"/>
          <w:b/>
          <w:sz w:val="24"/>
          <w:szCs w:val="24"/>
        </w:rPr>
        <w:t xml:space="preserve">                                                            PRIMAR,                                                                                           Adm.</w:t>
      </w:r>
      <w:r w:rsidRPr="0071416B">
        <w:rPr>
          <w:rFonts w:ascii="Times New Roman" w:hAnsi="Times New Roman" w:cs="Times New Roman"/>
          <w:b/>
          <w:sz w:val="24"/>
          <w:szCs w:val="24"/>
        </w:rPr>
        <w:tab/>
      </w:r>
      <w:r w:rsidRPr="0071416B">
        <w:rPr>
          <w:rFonts w:ascii="Times New Roman" w:hAnsi="Times New Roman" w:cs="Times New Roman"/>
          <w:b/>
          <w:sz w:val="24"/>
          <w:szCs w:val="24"/>
        </w:rPr>
        <w:tab/>
      </w:r>
      <w:r w:rsidRPr="0071416B">
        <w:rPr>
          <w:rFonts w:ascii="Times New Roman" w:hAnsi="Times New Roman" w:cs="Times New Roman"/>
          <w:b/>
          <w:sz w:val="24"/>
          <w:szCs w:val="24"/>
        </w:rPr>
        <w:tab/>
      </w:r>
      <w:r w:rsidRPr="0071416B">
        <w:rPr>
          <w:rFonts w:ascii="Times New Roman" w:hAnsi="Times New Roman" w:cs="Times New Roman"/>
          <w:b/>
          <w:sz w:val="24"/>
          <w:szCs w:val="24"/>
        </w:rPr>
        <w:tab/>
        <w:t xml:space="preserve">                   </w:t>
      </w:r>
    </w:p>
    <w:p w14:paraId="0DFD7D5B" w14:textId="77777777" w:rsidR="002C1627" w:rsidRPr="0071416B" w:rsidRDefault="002C1627" w:rsidP="002C1627">
      <w:pPr>
        <w:pStyle w:val="NoSpacing"/>
        <w:ind w:left="567" w:right="540"/>
        <w:jc w:val="both"/>
        <w:rPr>
          <w:rFonts w:ascii="Times New Roman" w:hAnsi="Times New Roman" w:cs="Times New Roman"/>
          <w:i/>
          <w:sz w:val="24"/>
          <w:szCs w:val="24"/>
        </w:rPr>
      </w:pPr>
    </w:p>
    <w:p w14:paraId="50BEB5B8" w14:textId="77777777" w:rsidR="002C1627" w:rsidRPr="0071416B" w:rsidRDefault="002C1627" w:rsidP="002C1627">
      <w:pPr>
        <w:pStyle w:val="NoSpacing"/>
        <w:ind w:left="567" w:right="540"/>
        <w:jc w:val="both"/>
        <w:rPr>
          <w:rFonts w:ascii="Times New Roman" w:hAnsi="Times New Roman" w:cs="Times New Roman"/>
          <w:b/>
          <w:i/>
          <w:sz w:val="24"/>
          <w:szCs w:val="24"/>
        </w:rPr>
      </w:pPr>
      <w:r w:rsidRPr="0071416B">
        <w:rPr>
          <w:rFonts w:ascii="Times New Roman" w:hAnsi="Times New Roman" w:cs="Times New Roman"/>
          <w:b/>
          <w:i/>
          <w:sz w:val="24"/>
          <w:szCs w:val="24"/>
        </w:rPr>
        <w:t xml:space="preserve">           </w:t>
      </w:r>
      <w:r w:rsidRPr="0071416B">
        <w:rPr>
          <w:rFonts w:ascii="Times New Roman" w:hAnsi="Times New Roman" w:cs="Times New Roman"/>
          <w:b/>
          <w:i/>
          <w:sz w:val="24"/>
          <w:szCs w:val="24"/>
        </w:rPr>
        <w:tab/>
      </w:r>
    </w:p>
    <w:p w14:paraId="0967F6B8" w14:textId="77777777" w:rsidR="002C1627" w:rsidRPr="0071416B" w:rsidRDefault="002C1627" w:rsidP="002C1627">
      <w:pPr>
        <w:spacing w:line="22" w:lineRule="exact"/>
        <w:rPr>
          <w:rFonts w:ascii="Times New Roman" w:hAnsi="Times New Roman" w:cs="Times New Roman"/>
          <w:sz w:val="2"/>
        </w:rPr>
        <w:sectPr w:rsidR="002C1627" w:rsidRPr="0071416B" w:rsidSect="00AD6D42">
          <w:headerReference w:type="default" r:id="rId8"/>
          <w:footerReference w:type="default" r:id="rId9"/>
          <w:pgSz w:w="11910" w:h="16840"/>
          <w:pgMar w:top="720" w:right="1137" w:bottom="720" w:left="1152" w:header="715" w:footer="824" w:gutter="0"/>
          <w:cols w:space="720"/>
        </w:sectPr>
      </w:pPr>
    </w:p>
    <w:p w14:paraId="74709734" w14:textId="77777777" w:rsidR="002C1627" w:rsidRPr="0071416B" w:rsidRDefault="002C1627" w:rsidP="002C1627">
      <w:pPr>
        <w:pStyle w:val="BodyText"/>
        <w:rPr>
          <w:rFonts w:ascii="Times New Roman" w:hAnsi="Times New Roman" w:cs="Times New Roman"/>
          <w:sz w:val="2"/>
        </w:rPr>
      </w:pPr>
    </w:p>
    <w:p w14:paraId="1E65A618" w14:textId="77777777" w:rsidR="002C1627" w:rsidRPr="0071416B" w:rsidRDefault="002C1627" w:rsidP="002C1627">
      <w:pPr>
        <w:pStyle w:val="BodyText"/>
        <w:spacing w:line="20" w:lineRule="exact"/>
        <w:ind w:left="805"/>
        <w:rPr>
          <w:rFonts w:ascii="Times New Roman" w:hAnsi="Times New Roman" w:cs="Times New Roman"/>
          <w:sz w:val="2"/>
        </w:rPr>
      </w:pPr>
    </w:p>
    <w:p w14:paraId="3CA1B877" w14:textId="77777777" w:rsidR="002C1627" w:rsidRPr="0071416B" w:rsidRDefault="002C1627" w:rsidP="002C1627">
      <w:pPr>
        <w:pStyle w:val="BodyText"/>
        <w:rPr>
          <w:rFonts w:ascii="Times New Roman" w:hAnsi="Times New Roman" w:cs="Times New Roman"/>
          <w:sz w:val="20"/>
        </w:rPr>
      </w:pPr>
    </w:p>
    <w:p w14:paraId="232E8D97" w14:textId="77777777" w:rsidR="002C1627" w:rsidRPr="0071416B" w:rsidRDefault="002C1627" w:rsidP="002C1627">
      <w:pPr>
        <w:pStyle w:val="BodyText"/>
        <w:spacing w:before="5"/>
        <w:rPr>
          <w:rFonts w:ascii="Times New Roman" w:hAnsi="Times New Roman" w:cs="Times New Roman"/>
          <w:sz w:val="21"/>
        </w:rPr>
      </w:pPr>
    </w:p>
    <w:p w14:paraId="4BFAA3F6" w14:textId="77777777" w:rsidR="002C1627" w:rsidRPr="0071416B" w:rsidRDefault="002C1627" w:rsidP="002C1627">
      <w:pPr>
        <w:pStyle w:val="Heading6"/>
        <w:spacing w:before="52"/>
        <w:ind w:left="462" w:right="880"/>
        <w:jc w:val="center"/>
        <w:rPr>
          <w:rFonts w:ascii="Times New Roman" w:hAnsi="Times New Roman" w:cs="Times New Roman"/>
        </w:rPr>
      </w:pPr>
      <w:r w:rsidRPr="0071416B">
        <w:rPr>
          <w:rFonts w:ascii="Times New Roman" w:hAnsi="Times New Roman" w:cs="Times New Roman"/>
        </w:rPr>
        <w:t>ANEXA LA CONTRACTUL</w:t>
      </w:r>
    </w:p>
    <w:p w14:paraId="6970E07E" w14:textId="77777777" w:rsidR="002C1627" w:rsidRPr="0071416B" w:rsidRDefault="002C1627" w:rsidP="002C1627">
      <w:pPr>
        <w:tabs>
          <w:tab w:val="left" w:pos="1965"/>
          <w:tab w:val="left" w:pos="3705"/>
        </w:tabs>
        <w:ind w:right="312"/>
        <w:jc w:val="center"/>
        <w:rPr>
          <w:rFonts w:ascii="Times New Roman" w:hAnsi="Times New Roman" w:cs="Times New Roman"/>
          <w:b/>
          <w:sz w:val="24"/>
        </w:rPr>
      </w:pPr>
      <w:r w:rsidRPr="0071416B">
        <w:rPr>
          <w:rFonts w:ascii="Times New Roman" w:hAnsi="Times New Roman" w:cs="Times New Roman"/>
          <w:b/>
          <w:sz w:val="24"/>
        </w:rPr>
        <w:t>Nr.</w:t>
      </w:r>
      <w:r w:rsidRPr="0071416B">
        <w:rPr>
          <w:rFonts w:ascii="Times New Roman" w:hAnsi="Times New Roman" w:cs="Times New Roman"/>
          <w:b/>
          <w:sz w:val="24"/>
          <w:u w:val="thick"/>
        </w:rPr>
        <w:t xml:space="preserve"> </w:t>
      </w:r>
      <w:r w:rsidRPr="0071416B">
        <w:rPr>
          <w:rFonts w:ascii="Times New Roman" w:hAnsi="Times New Roman" w:cs="Times New Roman"/>
          <w:b/>
          <w:sz w:val="24"/>
          <w:u w:val="thick"/>
        </w:rPr>
        <w:tab/>
      </w:r>
      <w:r w:rsidRPr="0071416B">
        <w:rPr>
          <w:rFonts w:ascii="Times New Roman" w:hAnsi="Times New Roman" w:cs="Times New Roman"/>
          <w:b/>
          <w:sz w:val="24"/>
        </w:rPr>
        <w:t>din</w:t>
      </w:r>
      <w:r w:rsidRPr="0071416B">
        <w:rPr>
          <w:rFonts w:ascii="Times New Roman" w:hAnsi="Times New Roman" w:cs="Times New Roman"/>
          <w:b/>
          <w:spacing w:val="-1"/>
          <w:sz w:val="24"/>
        </w:rPr>
        <w:t xml:space="preserve"> </w:t>
      </w:r>
      <w:r w:rsidRPr="0071416B">
        <w:rPr>
          <w:rFonts w:ascii="Times New Roman" w:hAnsi="Times New Roman" w:cs="Times New Roman"/>
          <w:b/>
          <w:sz w:val="24"/>
          <w:u w:val="thick"/>
        </w:rPr>
        <w:t xml:space="preserve"> </w:t>
      </w:r>
      <w:r w:rsidRPr="0071416B">
        <w:rPr>
          <w:rFonts w:ascii="Times New Roman" w:hAnsi="Times New Roman" w:cs="Times New Roman"/>
          <w:b/>
          <w:sz w:val="24"/>
          <w:u w:val="thick"/>
        </w:rPr>
        <w:tab/>
      </w:r>
    </w:p>
    <w:p w14:paraId="2A613098" w14:textId="77777777" w:rsidR="002C1627" w:rsidRPr="0071416B" w:rsidRDefault="002C1627" w:rsidP="002C1627">
      <w:pPr>
        <w:pStyle w:val="BodyText"/>
        <w:rPr>
          <w:rFonts w:ascii="Times New Roman" w:hAnsi="Times New Roman" w:cs="Times New Roman"/>
          <w:b/>
          <w:sz w:val="20"/>
        </w:rPr>
      </w:pPr>
    </w:p>
    <w:p w14:paraId="6D92037E" w14:textId="77777777" w:rsidR="002C1627" w:rsidRPr="0071416B" w:rsidRDefault="002C1627" w:rsidP="002C1627">
      <w:pPr>
        <w:pStyle w:val="BodyText"/>
        <w:rPr>
          <w:rFonts w:ascii="Times New Roman" w:hAnsi="Times New Roman" w:cs="Times New Roman"/>
          <w:b/>
          <w:sz w:val="20"/>
        </w:rPr>
      </w:pPr>
    </w:p>
    <w:p w14:paraId="159CF588" w14:textId="77777777" w:rsidR="002C1627" w:rsidRPr="0071416B" w:rsidRDefault="002C1627" w:rsidP="002C1627">
      <w:pPr>
        <w:pStyle w:val="BodyText"/>
        <w:rPr>
          <w:rFonts w:ascii="Times New Roman" w:hAnsi="Times New Roman" w:cs="Times New Roman"/>
          <w:b/>
          <w:sz w:val="20"/>
        </w:rPr>
      </w:pPr>
    </w:p>
    <w:p w14:paraId="41842684" w14:textId="77777777" w:rsidR="002C1627" w:rsidRPr="0071416B" w:rsidRDefault="002C1627" w:rsidP="002C1627">
      <w:pPr>
        <w:pStyle w:val="BodyText"/>
        <w:spacing w:before="2"/>
        <w:rPr>
          <w:rFonts w:ascii="Times New Roman" w:hAnsi="Times New Roman" w:cs="Times New Roman"/>
          <w:b/>
          <w:sz w:val="12"/>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3"/>
        <w:gridCol w:w="4741"/>
        <w:gridCol w:w="1710"/>
        <w:gridCol w:w="1530"/>
        <w:gridCol w:w="1260"/>
      </w:tblGrid>
      <w:tr w:rsidR="002C1627" w:rsidRPr="0071416B" w14:paraId="371EABE0" w14:textId="77777777" w:rsidTr="000A6B93">
        <w:trPr>
          <w:trHeight w:val="1019"/>
        </w:trPr>
        <w:tc>
          <w:tcPr>
            <w:tcW w:w="633" w:type="dxa"/>
            <w:shd w:val="clear" w:color="auto" w:fill="C0C0C0"/>
          </w:tcPr>
          <w:p w14:paraId="05C67411" w14:textId="77777777" w:rsidR="002C1627" w:rsidRPr="0071416B" w:rsidRDefault="002C1627" w:rsidP="000A6B93">
            <w:pPr>
              <w:pStyle w:val="TableParagraph"/>
              <w:spacing w:before="215"/>
              <w:ind w:left="150" w:right="119" w:firstLine="12"/>
              <w:rPr>
                <w:rFonts w:ascii="Times New Roman" w:hAnsi="Times New Roman" w:cs="Times New Roman"/>
                <w:b/>
                <w:sz w:val="24"/>
              </w:rPr>
            </w:pPr>
            <w:r w:rsidRPr="0071416B">
              <w:rPr>
                <w:rFonts w:ascii="Times New Roman" w:hAnsi="Times New Roman" w:cs="Times New Roman"/>
                <w:b/>
                <w:sz w:val="24"/>
              </w:rPr>
              <w:t>Nr. crt.</w:t>
            </w:r>
          </w:p>
        </w:tc>
        <w:tc>
          <w:tcPr>
            <w:tcW w:w="4741" w:type="dxa"/>
            <w:shd w:val="clear" w:color="auto" w:fill="C0C0C0"/>
          </w:tcPr>
          <w:p w14:paraId="295F690C" w14:textId="77777777" w:rsidR="002C1627" w:rsidRPr="0071416B" w:rsidRDefault="002C1627" w:rsidP="000A6B93">
            <w:pPr>
              <w:pStyle w:val="TableParagraph"/>
              <w:spacing w:before="7"/>
              <w:rPr>
                <w:rFonts w:ascii="Times New Roman" w:hAnsi="Times New Roman" w:cs="Times New Roman"/>
                <w:b/>
                <w:sz w:val="29"/>
              </w:rPr>
            </w:pPr>
          </w:p>
          <w:p w14:paraId="4C4DC607" w14:textId="77777777" w:rsidR="002C1627" w:rsidRPr="0071416B" w:rsidRDefault="002C1627" w:rsidP="000A6B93">
            <w:pPr>
              <w:pStyle w:val="TableParagraph"/>
              <w:ind w:left="1738"/>
              <w:rPr>
                <w:rFonts w:ascii="Times New Roman" w:hAnsi="Times New Roman" w:cs="Times New Roman"/>
                <w:b/>
                <w:sz w:val="24"/>
              </w:rPr>
            </w:pPr>
            <w:r w:rsidRPr="0071416B">
              <w:rPr>
                <w:rFonts w:ascii="Times New Roman" w:hAnsi="Times New Roman" w:cs="Times New Roman"/>
                <w:b/>
                <w:sz w:val="24"/>
              </w:rPr>
              <w:t>Denumire serviciu</w:t>
            </w:r>
          </w:p>
        </w:tc>
        <w:tc>
          <w:tcPr>
            <w:tcW w:w="1710" w:type="dxa"/>
            <w:shd w:val="clear" w:color="auto" w:fill="C0C0C0"/>
          </w:tcPr>
          <w:p w14:paraId="5EB2DE1F" w14:textId="77777777" w:rsidR="002C1627" w:rsidRPr="0071416B" w:rsidRDefault="002C1627" w:rsidP="000A6B93">
            <w:pPr>
              <w:pStyle w:val="TableParagraph"/>
              <w:spacing w:before="215"/>
              <w:ind w:left="231" w:right="156" w:hanging="58"/>
              <w:jc w:val="center"/>
              <w:rPr>
                <w:rFonts w:ascii="Times New Roman" w:hAnsi="Times New Roman" w:cs="Times New Roman"/>
                <w:b/>
                <w:sz w:val="24"/>
              </w:rPr>
            </w:pPr>
            <w:r w:rsidRPr="0071416B">
              <w:rPr>
                <w:rFonts w:ascii="Times New Roman" w:hAnsi="Times New Roman" w:cs="Times New Roman"/>
                <w:b/>
                <w:sz w:val="24"/>
              </w:rPr>
              <w:t>Volum servicii (Nr. meniuri)</w:t>
            </w:r>
          </w:p>
        </w:tc>
        <w:tc>
          <w:tcPr>
            <w:tcW w:w="1530" w:type="dxa"/>
            <w:shd w:val="clear" w:color="auto" w:fill="C0C0C0"/>
          </w:tcPr>
          <w:p w14:paraId="0F003477" w14:textId="77777777" w:rsidR="002C1627" w:rsidRPr="0071416B" w:rsidRDefault="002C1627" w:rsidP="000A6B93">
            <w:pPr>
              <w:pStyle w:val="TableParagraph"/>
              <w:spacing w:before="215"/>
              <w:ind w:left="229" w:right="160" w:hanging="48"/>
              <w:jc w:val="center"/>
              <w:rPr>
                <w:rFonts w:ascii="Times New Roman" w:hAnsi="Times New Roman" w:cs="Times New Roman"/>
                <w:b/>
                <w:sz w:val="24"/>
              </w:rPr>
            </w:pPr>
            <w:r w:rsidRPr="0071416B">
              <w:rPr>
                <w:rFonts w:ascii="Times New Roman" w:hAnsi="Times New Roman" w:cs="Times New Roman"/>
                <w:b/>
                <w:sz w:val="24"/>
              </w:rPr>
              <w:t>Preț Unitar (fără TVA)</w:t>
            </w:r>
          </w:p>
        </w:tc>
        <w:tc>
          <w:tcPr>
            <w:tcW w:w="1260" w:type="dxa"/>
            <w:shd w:val="clear" w:color="auto" w:fill="C0C0C0"/>
          </w:tcPr>
          <w:p w14:paraId="15E96D9C" w14:textId="77777777" w:rsidR="002C1627" w:rsidRPr="0071416B" w:rsidRDefault="002C1627" w:rsidP="000A6B93">
            <w:pPr>
              <w:pStyle w:val="TableParagraph"/>
              <w:spacing w:before="215"/>
              <w:ind w:left="231" w:right="153" w:hanging="56"/>
              <w:jc w:val="center"/>
              <w:rPr>
                <w:rFonts w:ascii="Times New Roman" w:hAnsi="Times New Roman" w:cs="Times New Roman"/>
                <w:b/>
                <w:sz w:val="24"/>
              </w:rPr>
            </w:pPr>
            <w:r w:rsidRPr="0071416B">
              <w:rPr>
                <w:rFonts w:ascii="Times New Roman" w:hAnsi="Times New Roman" w:cs="Times New Roman"/>
                <w:b/>
                <w:sz w:val="24"/>
              </w:rPr>
              <w:t>Preț TOTAL (fără TVA)</w:t>
            </w:r>
          </w:p>
        </w:tc>
      </w:tr>
      <w:tr w:rsidR="002C1627" w:rsidRPr="0071416B" w14:paraId="03D89FD6" w14:textId="77777777" w:rsidTr="000A6B93">
        <w:trPr>
          <w:trHeight w:val="1171"/>
        </w:trPr>
        <w:tc>
          <w:tcPr>
            <w:tcW w:w="633" w:type="dxa"/>
          </w:tcPr>
          <w:p w14:paraId="2EB47EAD" w14:textId="77777777" w:rsidR="002C1627" w:rsidRPr="0071416B" w:rsidRDefault="002C1627" w:rsidP="000A6B93">
            <w:pPr>
              <w:pStyle w:val="TableParagraph"/>
              <w:spacing w:before="11"/>
              <w:rPr>
                <w:rFonts w:ascii="Times New Roman" w:hAnsi="Times New Roman" w:cs="Times New Roman"/>
                <w:b/>
                <w:sz w:val="35"/>
              </w:rPr>
            </w:pPr>
          </w:p>
          <w:p w14:paraId="5D6C8591" w14:textId="77777777" w:rsidR="002C1627" w:rsidRPr="0071416B" w:rsidRDefault="002C1627" w:rsidP="000A6B93">
            <w:pPr>
              <w:pStyle w:val="TableParagraph"/>
              <w:spacing w:before="1"/>
              <w:jc w:val="center"/>
              <w:rPr>
                <w:rFonts w:ascii="Times New Roman" w:hAnsi="Times New Roman" w:cs="Times New Roman"/>
                <w:b/>
                <w:sz w:val="24"/>
              </w:rPr>
            </w:pPr>
            <w:r w:rsidRPr="0071416B">
              <w:rPr>
                <w:rFonts w:ascii="Times New Roman" w:hAnsi="Times New Roman" w:cs="Times New Roman"/>
                <w:b/>
                <w:sz w:val="24"/>
              </w:rPr>
              <w:t>1</w:t>
            </w:r>
          </w:p>
        </w:tc>
        <w:tc>
          <w:tcPr>
            <w:tcW w:w="4741" w:type="dxa"/>
          </w:tcPr>
          <w:p w14:paraId="274CF9E6" w14:textId="77777777" w:rsidR="002C1627" w:rsidRPr="0071416B" w:rsidRDefault="002C1627" w:rsidP="000A6B93">
            <w:pPr>
              <w:pStyle w:val="TableParagraph"/>
              <w:spacing w:line="290" w:lineRule="atLeast"/>
              <w:ind w:left="99" w:right="100"/>
              <w:jc w:val="both"/>
              <w:rPr>
                <w:rFonts w:ascii="Times New Roman" w:hAnsi="Times New Roman" w:cs="Times New Roman"/>
                <w:b/>
                <w:i/>
                <w:sz w:val="24"/>
              </w:rPr>
            </w:pPr>
            <w:r w:rsidRPr="0071416B">
              <w:rPr>
                <w:rFonts w:ascii="Times New Roman" w:hAnsi="Times New Roman" w:cs="Times New Roman"/>
                <w:b/>
                <w:i/>
                <w:sz w:val="24"/>
              </w:rPr>
              <w:t>Pachet alimentar, pentru elevii din unităţile de învăţământ din Comuna Unirea, județul Braila</w:t>
            </w:r>
          </w:p>
        </w:tc>
        <w:tc>
          <w:tcPr>
            <w:tcW w:w="1710" w:type="dxa"/>
          </w:tcPr>
          <w:p w14:paraId="4F1BA773" w14:textId="022DA067" w:rsidR="002C1627" w:rsidRPr="0071416B" w:rsidRDefault="002C1627" w:rsidP="000A6B93">
            <w:pPr>
              <w:pStyle w:val="TableParagraph"/>
              <w:rPr>
                <w:rFonts w:ascii="Times New Roman" w:hAnsi="Times New Roman" w:cs="Times New Roman"/>
                <w:sz w:val="24"/>
                <w:szCs w:val="24"/>
              </w:rPr>
            </w:pPr>
            <w:r w:rsidRPr="0071416B">
              <w:rPr>
                <w:rFonts w:ascii="Times New Roman" w:hAnsi="Times New Roman" w:cs="Times New Roman"/>
              </w:rPr>
              <w:t xml:space="preserve">    </w:t>
            </w:r>
            <w:r w:rsidRPr="0071416B">
              <w:rPr>
                <w:rFonts w:ascii="Times New Roman" w:hAnsi="Times New Roman" w:cs="Times New Roman"/>
                <w:sz w:val="24"/>
                <w:szCs w:val="24"/>
              </w:rPr>
              <w:t xml:space="preserve">   </w:t>
            </w:r>
          </w:p>
        </w:tc>
        <w:tc>
          <w:tcPr>
            <w:tcW w:w="1530" w:type="dxa"/>
          </w:tcPr>
          <w:p w14:paraId="72F3B7C6" w14:textId="77777777" w:rsidR="002C1627" w:rsidRPr="0071416B" w:rsidRDefault="002C1627" w:rsidP="000A6B93">
            <w:pPr>
              <w:pStyle w:val="TableParagraph"/>
              <w:rPr>
                <w:rFonts w:ascii="Times New Roman" w:hAnsi="Times New Roman" w:cs="Times New Roman"/>
              </w:rPr>
            </w:pPr>
          </w:p>
        </w:tc>
        <w:tc>
          <w:tcPr>
            <w:tcW w:w="1260" w:type="dxa"/>
          </w:tcPr>
          <w:p w14:paraId="0ADE0E56" w14:textId="77777777" w:rsidR="002C1627" w:rsidRPr="0071416B" w:rsidRDefault="002C1627" w:rsidP="000A6B93">
            <w:pPr>
              <w:pStyle w:val="TableParagraph"/>
              <w:rPr>
                <w:rFonts w:ascii="Times New Roman" w:hAnsi="Times New Roman" w:cs="Times New Roman"/>
              </w:rPr>
            </w:pPr>
          </w:p>
        </w:tc>
      </w:tr>
    </w:tbl>
    <w:p w14:paraId="287876C3" w14:textId="77777777" w:rsidR="002C1627" w:rsidRPr="0071416B" w:rsidRDefault="002C1627" w:rsidP="002C1627">
      <w:pPr>
        <w:pStyle w:val="BodyText"/>
        <w:rPr>
          <w:rFonts w:ascii="Times New Roman" w:hAnsi="Times New Roman" w:cs="Times New Roman"/>
          <w:b/>
          <w:sz w:val="20"/>
        </w:rPr>
      </w:pPr>
    </w:p>
    <w:p w14:paraId="3070DC26" w14:textId="77777777" w:rsidR="002C1627" w:rsidRPr="0071416B" w:rsidRDefault="002C1627" w:rsidP="002C1627">
      <w:pPr>
        <w:pStyle w:val="BodyText"/>
        <w:rPr>
          <w:rFonts w:ascii="Times New Roman" w:hAnsi="Times New Roman" w:cs="Times New Roman"/>
          <w:b/>
          <w:sz w:val="20"/>
        </w:rPr>
      </w:pPr>
    </w:p>
    <w:p w14:paraId="74BA7851" w14:textId="77777777" w:rsidR="002C1627" w:rsidRPr="0071416B" w:rsidRDefault="002C1627" w:rsidP="002C1627">
      <w:pPr>
        <w:pStyle w:val="BodyText"/>
        <w:rPr>
          <w:rFonts w:ascii="Times New Roman" w:hAnsi="Times New Roman" w:cs="Times New Roman"/>
          <w:b/>
          <w:sz w:val="20"/>
        </w:rPr>
      </w:pPr>
    </w:p>
    <w:p w14:paraId="30A6A573" w14:textId="77777777" w:rsidR="002C1627" w:rsidRPr="0071416B" w:rsidRDefault="002C1627" w:rsidP="002C1627">
      <w:pPr>
        <w:pStyle w:val="BodyText"/>
        <w:spacing w:before="1"/>
        <w:rPr>
          <w:rFonts w:ascii="Times New Roman" w:hAnsi="Times New Roman" w:cs="Times New Roman"/>
          <w:b/>
          <w:sz w:val="16"/>
        </w:rPr>
      </w:pPr>
    </w:p>
    <w:tbl>
      <w:tblPr>
        <w:tblW w:w="0" w:type="auto"/>
        <w:tblInd w:w="761" w:type="dxa"/>
        <w:tblLayout w:type="fixed"/>
        <w:tblCellMar>
          <w:left w:w="0" w:type="dxa"/>
          <w:right w:w="0" w:type="dxa"/>
        </w:tblCellMar>
        <w:tblLook w:val="01E0" w:firstRow="1" w:lastRow="1" w:firstColumn="1" w:lastColumn="1" w:noHBand="0" w:noVBand="0"/>
      </w:tblPr>
      <w:tblGrid>
        <w:gridCol w:w="3700"/>
        <w:gridCol w:w="3866"/>
      </w:tblGrid>
      <w:tr w:rsidR="002C1627" w:rsidRPr="0071416B" w14:paraId="5BC15B9D" w14:textId="77777777" w:rsidTr="000A6B93">
        <w:trPr>
          <w:trHeight w:val="412"/>
        </w:trPr>
        <w:tc>
          <w:tcPr>
            <w:tcW w:w="3700" w:type="dxa"/>
          </w:tcPr>
          <w:p w14:paraId="04260785" w14:textId="77777777" w:rsidR="002C1627" w:rsidRPr="0071416B" w:rsidRDefault="002C1627" w:rsidP="000A6B93">
            <w:pPr>
              <w:pStyle w:val="TableParagraph"/>
              <w:spacing w:line="244" w:lineRule="exact"/>
              <w:ind w:left="178" w:right="1164"/>
              <w:jc w:val="center"/>
              <w:rPr>
                <w:rFonts w:ascii="Times New Roman" w:hAnsi="Times New Roman" w:cs="Times New Roman"/>
                <w:b/>
                <w:sz w:val="24"/>
              </w:rPr>
            </w:pPr>
            <w:r w:rsidRPr="0071416B">
              <w:rPr>
                <w:rFonts w:ascii="Times New Roman" w:hAnsi="Times New Roman" w:cs="Times New Roman"/>
                <w:b/>
                <w:sz w:val="24"/>
              </w:rPr>
              <w:t>BENEFICIAR</w:t>
            </w:r>
          </w:p>
        </w:tc>
        <w:tc>
          <w:tcPr>
            <w:tcW w:w="3866" w:type="dxa"/>
          </w:tcPr>
          <w:p w14:paraId="41FB2B85" w14:textId="77777777" w:rsidR="002C1627" w:rsidRPr="0071416B" w:rsidRDefault="002C1627" w:rsidP="000A6B93">
            <w:pPr>
              <w:pStyle w:val="TableParagraph"/>
              <w:spacing w:line="244" w:lineRule="exact"/>
              <w:ind w:left="984"/>
              <w:jc w:val="center"/>
              <w:rPr>
                <w:rFonts w:ascii="Times New Roman" w:hAnsi="Times New Roman" w:cs="Times New Roman"/>
                <w:b/>
                <w:sz w:val="24"/>
              </w:rPr>
            </w:pPr>
            <w:r w:rsidRPr="0071416B">
              <w:rPr>
                <w:rFonts w:ascii="Times New Roman" w:hAnsi="Times New Roman" w:cs="Times New Roman"/>
                <w:b/>
                <w:sz w:val="24"/>
              </w:rPr>
              <w:t>CONTRACTANT</w:t>
            </w:r>
          </w:p>
        </w:tc>
      </w:tr>
      <w:tr w:rsidR="002C1627" w:rsidRPr="0071416B" w14:paraId="239B4028" w14:textId="77777777" w:rsidTr="000A6B93">
        <w:trPr>
          <w:trHeight w:val="585"/>
        </w:trPr>
        <w:tc>
          <w:tcPr>
            <w:tcW w:w="3700" w:type="dxa"/>
          </w:tcPr>
          <w:p w14:paraId="23E48F1F" w14:textId="77777777" w:rsidR="002C1627" w:rsidRPr="0071416B" w:rsidRDefault="002C1627" w:rsidP="000A6B93">
            <w:pPr>
              <w:pStyle w:val="TableParagraph"/>
              <w:spacing w:before="124"/>
              <w:ind w:left="182" w:right="1109"/>
              <w:jc w:val="center"/>
              <w:rPr>
                <w:rFonts w:ascii="Times New Roman" w:hAnsi="Times New Roman" w:cs="Times New Roman"/>
                <w:b/>
                <w:sz w:val="24"/>
              </w:rPr>
            </w:pPr>
            <w:r w:rsidRPr="0071416B">
              <w:rPr>
                <w:rFonts w:ascii="Times New Roman" w:hAnsi="Times New Roman" w:cs="Times New Roman"/>
                <w:b/>
                <w:sz w:val="24"/>
              </w:rPr>
              <w:t>COMUNA UNIREA</w:t>
            </w:r>
          </w:p>
        </w:tc>
        <w:tc>
          <w:tcPr>
            <w:tcW w:w="3866" w:type="dxa"/>
          </w:tcPr>
          <w:p w14:paraId="1253601F" w14:textId="77777777" w:rsidR="002C1627" w:rsidRPr="0071416B" w:rsidRDefault="002C1627" w:rsidP="000A6B93">
            <w:pPr>
              <w:pStyle w:val="TableParagraph"/>
              <w:tabs>
                <w:tab w:val="left" w:leader="dot" w:pos="2439"/>
              </w:tabs>
              <w:spacing w:before="124"/>
              <w:ind w:left="987"/>
              <w:jc w:val="center"/>
              <w:rPr>
                <w:rFonts w:ascii="Times New Roman" w:hAnsi="Times New Roman" w:cs="Times New Roman"/>
                <w:b/>
                <w:sz w:val="24"/>
              </w:rPr>
            </w:pPr>
            <w:r w:rsidRPr="0071416B">
              <w:rPr>
                <w:rFonts w:ascii="Times New Roman" w:hAnsi="Times New Roman" w:cs="Times New Roman"/>
                <w:b/>
                <w:sz w:val="24"/>
              </w:rPr>
              <w:t>S.C</w:t>
            </w:r>
            <w:r w:rsidRPr="0071416B">
              <w:rPr>
                <w:rFonts w:ascii="Times New Roman" w:hAnsi="Times New Roman" w:cs="Times New Roman"/>
                <w:b/>
                <w:sz w:val="24"/>
              </w:rPr>
              <w:tab/>
              <w:t>S.R.L./S.A.</w:t>
            </w:r>
          </w:p>
        </w:tc>
      </w:tr>
      <w:tr w:rsidR="002C1627" w:rsidRPr="0071416B" w14:paraId="32D3035E" w14:textId="77777777" w:rsidTr="000A6B93">
        <w:trPr>
          <w:trHeight w:val="585"/>
        </w:trPr>
        <w:tc>
          <w:tcPr>
            <w:tcW w:w="3700" w:type="dxa"/>
          </w:tcPr>
          <w:p w14:paraId="15F90F88" w14:textId="77777777" w:rsidR="002C1627" w:rsidRPr="0071416B" w:rsidRDefault="002C1627" w:rsidP="000A6B93">
            <w:pPr>
              <w:pStyle w:val="TableParagraph"/>
              <w:spacing w:before="124"/>
              <w:ind w:left="182" w:right="1164"/>
              <w:jc w:val="center"/>
              <w:rPr>
                <w:rFonts w:ascii="Times New Roman" w:hAnsi="Times New Roman" w:cs="Times New Roman"/>
                <w:b/>
                <w:sz w:val="24"/>
              </w:rPr>
            </w:pPr>
          </w:p>
        </w:tc>
        <w:tc>
          <w:tcPr>
            <w:tcW w:w="3866" w:type="dxa"/>
          </w:tcPr>
          <w:p w14:paraId="0ED59573" w14:textId="77777777" w:rsidR="002C1627" w:rsidRPr="0071416B" w:rsidRDefault="002C1627" w:rsidP="000A6B93">
            <w:pPr>
              <w:pStyle w:val="TableParagraph"/>
              <w:spacing w:before="124"/>
              <w:ind w:left="986"/>
              <w:jc w:val="center"/>
              <w:rPr>
                <w:rFonts w:ascii="Times New Roman" w:hAnsi="Times New Roman" w:cs="Times New Roman"/>
                <w:b/>
                <w:sz w:val="24"/>
              </w:rPr>
            </w:pPr>
            <w:r w:rsidRPr="0071416B">
              <w:rPr>
                <w:rFonts w:ascii="Times New Roman" w:hAnsi="Times New Roman" w:cs="Times New Roman"/>
                <w:b/>
                <w:sz w:val="24"/>
              </w:rPr>
              <w:t>ADMINISTRATOR</w:t>
            </w:r>
          </w:p>
        </w:tc>
      </w:tr>
      <w:tr w:rsidR="002C1627" w:rsidRPr="0071416B" w14:paraId="532AC959" w14:textId="77777777" w:rsidTr="000A6B93">
        <w:trPr>
          <w:trHeight w:val="412"/>
        </w:trPr>
        <w:tc>
          <w:tcPr>
            <w:tcW w:w="3700" w:type="dxa"/>
          </w:tcPr>
          <w:p w14:paraId="6434F587" w14:textId="77777777" w:rsidR="002C1627" w:rsidRPr="0071416B" w:rsidRDefault="002C1627" w:rsidP="000A6B93">
            <w:pPr>
              <w:pStyle w:val="TableParagraph"/>
              <w:spacing w:before="124" w:line="269" w:lineRule="exact"/>
              <w:ind w:left="182" w:right="1164"/>
              <w:jc w:val="center"/>
              <w:rPr>
                <w:rFonts w:ascii="Times New Roman" w:hAnsi="Times New Roman" w:cs="Times New Roman"/>
                <w:b/>
                <w:sz w:val="24"/>
              </w:rPr>
            </w:pPr>
          </w:p>
        </w:tc>
        <w:tc>
          <w:tcPr>
            <w:tcW w:w="3866" w:type="dxa"/>
          </w:tcPr>
          <w:p w14:paraId="5EBC27B7" w14:textId="77777777" w:rsidR="002C1627" w:rsidRPr="0071416B" w:rsidRDefault="002C1627" w:rsidP="000A6B93">
            <w:pPr>
              <w:pStyle w:val="TableParagraph"/>
              <w:rPr>
                <w:rFonts w:ascii="Times New Roman" w:hAnsi="Times New Roman" w:cs="Times New Roman"/>
                <w:b/>
                <w:sz w:val="20"/>
              </w:rPr>
            </w:pPr>
          </w:p>
          <w:p w14:paraId="734C71FE" w14:textId="77777777" w:rsidR="002C1627" w:rsidRPr="0071416B" w:rsidRDefault="002C1627" w:rsidP="000A6B93">
            <w:pPr>
              <w:pStyle w:val="TableParagraph"/>
              <w:spacing w:before="7"/>
              <w:rPr>
                <w:rFonts w:ascii="Times New Roman" w:hAnsi="Times New Roman" w:cs="Times New Roman"/>
                <w:b/>
                <w:sz w:val="10"/>
              </w:rPr>
            </w:pPr>
          </w:p>
          <w:p w14:paraId="56BE074C" w14:textId="77777777" w:rsidR="002C1627" w:rsidRPr="0071416B" w:rsidRDefault="002C1627" w:rsidP="000A6B93">
            <w:pPr>
              <w:pStyle w:val="TableParagraph"/>
              <w:spacing w:line="22" w:lineRule="exact"/>
              <w:ind w:left="1220"/>
              <w:rPr>
                <w:rFonts w:ascii="Times New Roman" w:hAnsi="Times New Roman" w:cs="Times New Roman"/>
                <w:sz w:val="2"/>
              </w:rPr>
            </w:pPr>
            <w:r w:rsidRPr="0071416B">
              <w:rPr>
                <w:rFonts w:ascii="Times New Roman" w:hAnsi="Times New Roman" w:cs="Times New Roman"/>
                <w:noProof/>
                <w:sz w:val="2"/>
                <w:lang w:bidi="ar-SA"/>
              </w:rPr>
              <mc:AlternateContent>
                <mc:Choice Requires="wpg">
                  <w:drawing>
                    <wp:inline distT="0" distB="0" distL="0" distR="0" wp14:anchorId="04DA0B63" wp14:editId="3BF38AB0">
                      <wp:extent cx="1518285" cy="13970"/>
                      <wp:effectExtent l="15875" t="5080" r="8890" b="0"/>
                      <wp:docPr id="41"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8285" cy="13970"/>
                                <a:chOff x="0" y="0"/>
                                <a:chExt cx="2391" cy="22"/>
                              </a:xfrm>
                            </wpg:grpSpPr>
                            <wps:wsp>
                              <wps:cNvPr id="42" name="Line 48"/>
                              <wps:cNvCnPr>
                                <a:cxnSpLocks noChangeShapeType="1"/>
                              </wps:cNvCnPr>
                              <wps:spPr bwMode="auto">
                                <a:xfrm>
                                  <a:off x="0" y="11"/>
                                  <a:ext cx="2390" cy="0"/>
                                </a:xfrm>
                                <a:prstGeom prst="line">
                                  <a:avLst/>
                                </a:prstGeom>
                                <a:noFill/>
                                <a:ln w="1384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2A10E37" id="Group 47" o:spid="_x0000_s1026" style="width:119.55pt;height:1.1pt;mso-position-horizontal-relative:char;mso-position-vertical-relative:line" coordsize="2391,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">
                      <v:line id="Line 48" o:spid="_x0000_s1027" style="position:absolute;visibility:visible;mso-wrap-style:square" from="0,11" to="2390,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" strokeweight=".38444mm"/>
                      <w10:anchorlock/>
                    </v:group>
                  </w:pict>
                </mc:Fallback>
              </mc:AlternateContent>
            </w:r>
          </w:p>
        </w:tc>
      </w:tr>
    </w:tbl>
    <w:p w14:paraId="2B7B33E6" w14:textId="77777777" w:rsidR="002C1627" w:rsidRPr="0071416B" w:rsidRDefault="002C1627" w:rsidP="002C1627">
      <w:pPr>
        <w:pStyle w:val="BodyText"/>
        <w:rPr>
          <w:rFonts w:ascii="Times New Roman" w:hAnsi="Times New Roman" w:cs="Times New Roman"/>
          <w:b/>
          <w:sz w:val="20"/>
          <w:highlight w:val="yellow"/>
        </w:rPr>
      </w:pPr>
    </w:p>
    <w:p w14:paraId="3082CCDB" w14:textId="77777777" w:rsidR="002C1627" w:rsidRPr="0071416B" w:rsidRDefault="002C1627" w:rsidP="002C1627">
      <w:pPr>
        <w:pStyle w:val="BodyText"/>
        <w:rPr>
          <w:rFonts w:ascii="Times New Roman" w:hAnsi="Times New Roman" w:cs="Times New Roman"/>
          <w:b/>
          <w:sz w:val="20"/>
          <w:highlight w:val="yellow"/>
        </w:rPr>
      </w:pPr>
    </w:p>
    <w:p w14:paraId="24F9C048" w14:textId="77777777" w:rsidR="002C1627" w:rsidRPr="0071416B" w:rsidRDefault="002C1627" w:rsidP="002C1627">
      <w:pPr>
        <w:pStyle w:val="BodyText"/>
        <w:rPr>
          <w:rFonts w:ascii="Times New Roman" w:hAnsi="Times New Roman" w:cs="Times New Roman"/>
          <w:b/>
          <w:sz w:val="20"/>
          <w:highlight w:val="yellow"/>
        </w:rPr>
      </w:pPr>
    </w:p>
    <w:p w14:paraId="1C525204" w14:textId="77777777" w:rsidR="002C1627" w:rsidRPr="0071416B" w:rsidRDefault="002C1627" w:rsidP="002C1627">
      <w:pPr>
        <w:pStyle w:val="BodyText"/>
        <w:rPr>
          <w:rFonts w:ascii="Times New Roman" w:hAnsi="Times New Roman" w:cs="Times New Roman"/>
          <w:b/>
          <w:sz w:val="20"/>
          <w:highlight w:val="yellow"/>
        </w:rPr>
      </w:pPr>
    </w:p>
    <w:p w14:paraId="1D211E59" w14:textId="77777777" w:rsidR="002C1627" w:rsidRPr="0071416B" w:rsidRDefault="002C1627" w:rsidP="002C1627">
      <w:pPr>
        <w:pStyle w:val="BodyText"/>
        <w:rPr>
          <w:rFonts w:ascii="Times New Roman" w:hAnsi="Times New Roman" w:cs="Times New Roman"/>
          <w:b/>
          <w:sz w:val="20"/>
          <w:highlight w:val="yellow"/>
        </w:rPr>
      </w:pPr>
    </w:p>
    <w:p w14:paraId="1A960D55" w14:textId="77777777" w:rsidR="002C1627" w:rsidRPr="0071416B" w:rsidRDefault="002C1627" w:rsidP="002C1627">
      <w:pPr>
        <w:pStyle w:val="BodyText"/>
        <w:rPr>
          <w:rFonts w:ascii="Times New Roman" w:hAnsi="Times New Roman" w:cs="Times New Roman"/>
          <w:b/>
          <w:sz w:val="20"/>
          <w:highlight w:val="yellow"/>
        </w:rPr>
      </w:pPr>
    </w:p>
    <w:p w14:paraId="098A36EC" w14:textId="77777777" w:rsidR="002C1627" w:rsidRPr="0071416B" w:rsidRDefault="002C1627" w:rsidP="002C1627">
      <w:pPr>
        <w:pStyle w:val="BodyText"/>
        <w:rPr>
          <w:rFonts w:ascii="Times New Roman" w:hAnsi="Times New Roman" w:cs="Times New Roman"/>
          <w:b/>
          <w:sz w:val="20"/>
          <w:highlight w:val="yellow"/>
        </w:rPr>
      </w:pPr>
    </w:p>
    <w:p w14:paraId="1669A253" w14:textId="77777777" w:rsidR="002C1627" w:rsidRPr="0071416B" w:rsidRDefault="002C1627" w:rsidP="002C1627">
      <w:pPr>
        <w:pStyle w:val="BodyText"/>
        <w:rPr>
          <w:rFonts w:ascii="Times New Roman" w:hAnsi="Times New Roman" w:cs="Times New Roman"/>
          <w:b/>
          <w:sz w:val="20"/>
          <w:highlight w:val="yellow"/>
        </w:rPr>
      </w:pPr>
    </w:p>
    <w:p w14:paraId="6D851288" w14:textId="77777777" w:rsidR="002C1627" w:rsidRPr="0071416B" w:rsidRDefault="002C1627" w:rsidP="002C1627">
      <w:pPr>
        <w:pStyle w:val="BodyText"/>
        <w:rPr>
          <w:rFonts w:ascii="Times New Roman" w:hAnsi="Times New Roman" w:cs="Times New Roman"/>
          <w:b/>
          <w:sz w:val="20"/>
          <w:highlight w:val="yellow"/>
        </w:rPr>
      </w:pPr>
    </w:p>
    <w:p w14:paraId="2524D715" w14:textId="77777777" w:rsidR="002C1627" w:rsidRPr="0071416B" w:rsidRDefault="002C1627" w:rsidP="002C1627">
      <w:pPr>
        <w:pStyle w:val="BodyText"/>
        <w:rPr>
          <w:rFonts w:ascii="Times New Roman" w:hAnsi="Times New Roman" w:cs="Times New Roman"/>
          <w:b/>
          <w:sz w:val="20"/>
          <w:highlight w:val="yellow"/>
        </w:rPr>
      </w:pPr>
    </w:p>
    <w:p w14:paraId="115BF4DB" w14:textId="77777777" w:rsidR="002C1627" w:rsidRPr="0071416B" w:rsidRDefault="002C1627" w:rsidP="002C1627">
      <w:pPr>
        <w:pStyle w:val="BodyText"/>
        <w:rPr>
          <w:rFonts w:ascii="Times New Roman" w:hAnsi="Times New Roman" w:cs="Times New Roman"/>
          <w:b/>
          <w:sz w:val="20"/>
          <w:highlight w:val="yellow"/>
        </w:rPr>
      </w:pPr>
    </w:p>
    <w:p w14:paraId="0FCD4031" w14:textId="77777777" w:rsidR="002C1627" w:rsidRPr="0071416B" w:rsidRDefault="002C1627" w:rsidP="002C1627">
      <w:pPr>
        <w:pStyle w:val="BodyText"/>
        <w:rPr>
          <w:rFonts w:ascii="Times New Roman" w:hAnsi="Times New Roman" w:cs="Times New Roman"/>
          <w:b/>
          <w:sz w:val="20"/>
          <w:highlight w:val="yellow"/>
        </w:rPr>
      </w:pPr>
    </w:p>
    <w:p w14:paraId="502447FB" w14:textId="77777777" w:rsidR="002C1627" w:rsidRPr="0071416B" w:rsidRDefault="002C1627" w:rsidP="002C1627">
      <w:pPr>
        <w:pStyle w:val="BodyText"/>
        <w:rPr>
          <w:rFonts w:ascii="Times New Roman" w:hAnsi="Times New Roman" w:cs="Times New Roman"/>
          <w:b/>
          <w:sz w:val="20"/>
          <w:highlight w:val="yellow"/>
        </w:rPr>
      </w:pPr>
    </w:p>
    <w:p w14:paraId="1AEA3A28" w14:textId="77777777" w:rsidR="002C1627" w:rsidRPr="0071416B" w:rsidRDefault="002C1627" w:rsidP="002C1627">
      <w:pPr>
        <w:pStyle w:val="BodyText"/>
        <w:rPr>
          <w:rFonts w:ascii="Times New Roman" w:hAnsi="Times New Roman" w:cs="Times New Roman"/>
          <w:b/>
          <w:sz w:val="20"/>
          <w:highlight w:val="yellow"/>
        </w:rPr>
      </w:pPr>
    </w:p>
    <w:p w14:paraId="26C5DF6F" w14:textId="77777777" w:rsidR="002C1627" w:rsidRPr="0071416B" w:rsidRDefault="002C1627" w:rsidP="002C1627">
      <w:pPr>
        <w:pStyle w:val="BodyText"/>
        <w:rPr>
          <w:rFonts w:ascii="Times New Roman" w:hAnsi="Times New Roman" w:cs="Times New Roman"/>
          <w:b/>
          <w:sz w:val="20"/>
          <w:highlight w:val="yellow"/>
        </w:rPr>
      </w:pPr>
    </w:p>
    <w:p w14:paraId="10196312" w14:textId="77777777" w:rsidR="002C1627" w:rsidRPr="0071416B" w:rsidRDefault="002C1627" w:rsidP="002C1627">
      <w:pPr>
        <w:pStyle w:val="BodyText"/>
        <w:rPr>
          <w:rFonts w:ascii="Times New Roman" w:hAnsi="Times New Roman" w:cs="Times New Roman"/>
          <w:b/>
          <w:sz w:val="20"/>
          <w:highlight w:val="yellow"/>
        </w:rPr>
      </w:pPr>
    </w:p>
    <w:p w14:paraId="38FA506D" w14:textId="77777777" w:rsidR="002C1627" w:rsidRPr="0071416B" w:rsidRDefault="002C1627" w:rsidP="002C1627">
      <w:pPr>
        <w:pStyle w:val="BodyText"/>
        <w:rPr>
          <w:rFonts w:ascii="Times New Roman" w:hAnsi="Times New Roman" w:cs="Times New Roman"/>
          <w:b/>
          <w:sz w:val="20"/>
          <w:highlight w:val="yellow"/>
        </w:rPr>
      </w:pPr>
    </w:p>
    <w:p w14:paraId="75EC49D9" w14:textId="77777777" w:rsidR="002C1627" w:rsidRPr="0071416B" w:rsidRDefault="002C1627" w:rsidP="002C1627">
      <w:pPr>
        <w:pStyle w:val="BodyText"/>
        <w:rPr>
          <w:rFonts w:ascii="Times New Roman" w:hAnsi="Times New Roman" w:cs="Times New Roman"/>
          <w:b/>
          <w:sz w:val="20"/>
          <w:highlight w:val="yellow"/>
        </w:rPr>
      </w:pPr>
    </w:p>
    <w:p w14:paraId="30DE0981" w14:textId="77777777" w:rsidR="001E3B33" w:rsidRDefault="001E3B33"/>
    <w:sectPr w:rsidR="001E3B3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9E70C3" w14:textId="77777777" w:rsidR="00000000" w:rsidRDefault="00BB12E4">
      <w:pPr>
        <w:spacing w:after="0" w:line="240" w:lineRule="auto"/>
      </w:pPr>
      <w:r>
        <w:separator/>
      </w:r>
    </w:p>
  </w:endnote>
  <w:endnote w:type="continuationSeparator" w:id="0">
    <w:p w14:paraId="22BC1D9C" w14:textId="77777777" w:rsidR="00000000" w:rsidRDefault="00BB12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7630979"/>
      <w:docPartObj>
        <w:docPartGallery w:val="Page Numbers (Bottom of Page)"/>
        <w:docPartUnique/>
      </w:docPartObj>
    </w:sdtPr>
    <w:sdtEndPr>
      <w:rPr>
        <w:noProof/>
      </w:rPr>
    </w:sdtEndPr>
    <w:sdtContent>
      <w:p w14:paraId="51D01DC3" w14:textId="77777777" w:rsidR="00C527A6" w:rsidRDefault="002C1627">
        <w:pPr>
          <w:pStyle w:val="Footer"/>
          <w:jc w:val="center"/>
        </w:pPr>
        <w:r>
          <w:fldChar w:fldCharType="begin"/>
        </w:r>
        <w:r>
          <w:instrText xml:space="preserve"> PAGE   \* MERGEFORMAT </w:instrText>
        </w:r>
        <w:r>
          <w:fldChar w:fldCharType="separate"/>
        </w:r>
        <w:r>
          <w:rPr>
            <w:noProof/>
          </w:rPr>
          <w:t>48</w:t>
        </w:r>
        <w:r>
          <w:rPr>
            <w:noProof/>
          </w:rPr>
          <w:fldChar w:fldCharType="end"/>
        </w:r>
      </w:p>
    </w:sdtContent>
  </w:sdt>
  <w:p w14:paraId="38129D67" w14:textId="77777777" w:rsidR="00C527A6" w:rsidRDefault="00BB12E4">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F12AAA" w14:textId="77777777" w:rsidR="00000000" w:rsidRDefault="00BB12E4">
      <w:pPr>
        <w:spacing w:after="0" w:line="240" w:lineRule="auto"/>
      </w:pPr>
      <w:r>
        <w:separator/>
      </w:r>
    </w:p>
  </w:footnote>
  <w:footnote w:type="continuationSeparator" w:id="0">
    <w:p w14:paraId="78D3CA4B" w14:textId="77777777" w:rsidR="00000000" w:rsidRDefault="00BB12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637"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6951"/>
    </w:tblGrid>
    <w:tr w:rsidR="00C11F4E" w14:paraId="167ED96E" w14:textId="77777777" w:rsidTr="0071416B">
      <w:tc>
        <w:tcPr>
          <w:tcW w:w="3686" w:type="dxa"/>
        </w:tcPr>
        <w:p w14:paraId="21558352" w14:textId="77777777" w:rsidR="00C11F4E" w:rsidRDefault="002C1627" w:rsidP="00C11F4E">
          <w:pPr>
            <w:pStyle w:val="Header"/>
          </w:pPr>
          <w:r>
            <w:object w:dxaOrig="1536" w:dyaOrig="2148" w14:anchorId="091C64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6pt;height:67.2pt">
                <v:imagedata r:id="rId1" o:title=""/>
              </v:shape>
              <o:OLEObject Type="Embed" ProgID="PBrush" ShapeID="_x0000_i1025" DrawAspect="Content" ObjectID="_1833959621" r:id="rId2"/>
            </w:object>
          </w:r>
        </w:p>
      </w:tc>
      <w:tc>
        <w:tcPr>
          <w:tcW w:w="6951" w:type="dxa"/>
        </w:tcPr>
        <w:p w14:paraId="689B93E3" w14:textId="77777777" w:rsidR="00C11F4E" w:rsidRDefault="002C1627" w:rsidP="00C11F4E">
          <w:pPr>
            <w:jc w:val="right"/>
          </w:pPr>
          <w:r>
            <w:t xml:space="preserve">                                                                            </w:t>
          </w:r>
        </w:p>
        <w:p w14:paraId="33856706" w14:textId="77777777" w:rsidR="00C11F4E" w:rsidRDefault="00BB12E4" w:rsidP="00C11F4E">
          <w:pPr>
            <w:jc w:val="right"/>
          </w:pPr>
        </w:p>
        <w:p w14:paraId="1FCE18D0" w14:textId="77777777" w:rsidR="00C11F4E" w:rsidRDefault="002C1627" w:rsidP="00C11F4E">
          <w:pPr>
            <w:jc w:val="right"/>
          </w:pPr>
          <w:r>
            <w:t>COMUNA UNIREA</w:t>
          </w:r>
        </w:p>
        <w:p w14:paraId="409AAFEA" w14:textId="77777777" w:rsidR="00C11F4E" w:rsidRDefault="002C1627" w:rsidP="00C11F4E">
          <w:pPr>
            <w:jc w:val="right"/>
          </w:pPr>
          <w:r w:rsidRPr="00154C7E">
            <w:t>Str. Primariei, nr. 69</w:t>
          </w:r>
          <w:r>
            <w:t>, JUD. BRAILA</w:t>
          </w:r>
        </w:p>
        <w:p w14:paraId="095B815F" w14:textId="77777777" w:rsidR="00C11F4E" w:rsidRDefault="002C1627" w:rsidP="00C11F4E">
          <w:pPr>
            <w:jc w:val="right"/>
          </w:pPr>
          <w:r>
            <w:t xml:space="preserve">TEL </w:t>
          </w:r>
          <w:r w:rsidRPr="00154C7E">
            <w:t>0239/653000</w:t>
          </w:r>
          <w:r>
            <w:t xml:space="preserve">, EMAIL: </w:t>
          </w:r>
          <w:r w:rsidRPr="00154C7E">
            <w:t>primaria_unirea@yahoo.com</w:t>
          </w:r>
        </w:p>
      </w:tc>
    </w:tr>
    <w:tr w:rsidR="00C11F4E" w14:paraId="4ACFE633" w14:textId="77777777" w:rsidTr="0071416B">
      <w:tc>
        <w:tcPr>
          <w:tcW w:w="3686" w:type="dxa"/>
        </w:tcPr>
        <w:p w14:paraId="1B68021E" w14:textId="77777777" w:rsidR="00C11F4E" w:rsidRDefault="00BB12E4" w:rsidP="00C11F4E">
          <w:pPr>
            <w:pStyle w:val="Header"/>
            <w:rPr>
              <w:noProof/>
            </w:rPr>
          </w:pPr>
        </w:p>
      </w:tc>
      <w:tc>
        <w:tcPr>
          <w:tcW w:w="6951" w:type="dxa"/>
        </w:tcPr>
        <w:p w14:paraId="0025F25F" w14:textId="77777777" w:rsidR="00C11F4E" w:rsidRDefault="00BB12E4" w:rsidP="00C11F4E"/>
      </w:tc>
    </w:tr>
  </w:tbl>
  <w:p w14:paraId="24BF1B81" w14:textId="77777777" w:rsidR="00C527A6" w:rsidRDefault="00BB12E4">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0333E"/>
    <w:multiLevelType w:val="hybridMultilevel"/>
    <w:tmpl w:val="CEB8095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F613F6"/>
    <w:multiLevelType w:val="hybridMultilevel"/>
    <w:tmpl w:val="898EA934"/>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 w15:restartNumberingAfterBreak="0">
    <w:nsid w:val="0D3C5ADB"/>
    <w:multiLevelType w:val="multilevel"/>
    <w:tmpl w:val="0409001D"/>
    <w:numStyleLink w:val="Style3"/>
  </w:abstractNum>
  <w:abstractNum w:abstractNumId="3" w15:restartNumberingAfterBreak="0">
    <w:nsid w:val="111741D3"/>
    <w:multiLevelType w:val="multilevel"/>
    <w:tmpl w:val="0409001D"/>
    <w:styleLink w:val="Style3"/>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40B23066"/>
    <w:multiLevelType w:val="hybridMultilevel"/>
    <w:tmpl w:val="08644728"/>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429F0472"/>
    <w:multiLevelType w:val="hybridMultilevel"/>
    <w:tmpl w:val="BACCDBA6"/>
    <w:lvl w:ilvl="0" w:tplc="04090009">
      <w:start w:val="1"/>
      <w:numFmt w:val="bullet"/>
      <w:lvlText w:val=""/>
      <w:lvlJc w:val="left"/>
      <w:pPr>
        <w:tabs>
          <w:tab w:val="num" w:pos="1920"/>
        </w:tabs>
        <w:ind w:left="1920" w:hanging="360"/>
      </w:pPr>
      <w:rPr>
        <w:rFonts w:ascii="Wingdings" w:hAnsi="Wingdings" w:cs="Wingdings" w:hint="default"/>
      </w:rPr>
    </w:lvl>
    <w:lvl w:ilvl="1" w:tplc="04090003">
      <w:start w:val="1"/>
      <w:numFmt w:val="bullet"/>
      <w:lvlText w:val="o"/>
      <w:lvlJc w:val="left"/>
      <w:pPr>
        <w:tabs>
          <w:tab w:val="num" w:pos="2640"/>
        </w:tabs>
        <w:ind w:left="2640" w:hanging="360"/>
      </w:pPr>
      <w:rPr>
        <w:rFonts w:ascii="Courier New" w:hAnsi="Courier New" w:cs="Courier New" w:hint="default"/>
      </w:rPr>
    </w:lvl>
    <w:lvl w:ilvl="2" w:tplc="04090005">
      <w:start w:val="1"/>
      <w:numFmt w:val="bullet"/>
      <w:lvlText w:val=""/>
      <w:lvlJc w:val="left"/>
      <w:pPr>
        <w:tabs>
          <w:tab w:val="num" w:pos="3360"/>
        </w:tabs>
        <w:ind w:left="3360" w:hanging="360"/>
      </w:pPr>
      <w:rPr>
        <w:rFonts w:ascii="Wingdings" w:hAnsi="Wingdings" w:cs="Wingdings" w:hint="default"/>
      </w:rPr>
    </w:lvl>
    <w:lvl w:ilvl="3" w:tplc="04090001">
      <w:start w:val="1"/>
      <w:numFmt w:val="bullet"/>
      <w:lvlText w:val=""/>
      <w:lvlJc w:val="left"/>
      <w:pPr>
        <w:tabs>
          <w:tab w:val="num" w:pos="4080"/>
        </w:tabs>
        <w:ind w:left="4080" w:hanging="360"/>
      </w:pPr>
      <w:rPr>
        <w:rFonts w:ascii="Symbol" w:hAnsi="Symbol" w:cs="Symbol" w:hint="default"/>
      </w:rPr>
    </w:lvl>
    <w:lvl w:ilvl="4" w:tplc="04090003">
      <w:start w:val="1"/>
      <w:numFmt w:val="bullet"/>
      <w:lvlText w:val="o"/>
      <w:lvlJc w:val="left"/>
      <w:pPr>
        <w:tabs>
          <w:tab w:val="num" w:pos="4800"/>
        </w:tabs>
        <w:ind w:left="4800" w:hanging="360"/>
      </w:pPr>
      <w:rPr>
        <w:rFonts w:ascii="Courier New" w:hAnsi="Courier New" w:cs="Courier New" w:hint="default"/>
      </w:rPr>
    </w:lvl>
    <w:lvl w:ilvl="5" w:tplc="04090005">
      <w:start w:val="1"/>
      <w:numFmt w:val="bullet"/>
      <w:lvlText w:val=""/>
      <w:lvlJc w:val="left"/>
      <w:pPr>
        <w:tabs>
          <w:tab w:val="num" w:pos="5520"/>
        </w:tabs>
        <w:ind w:left="5520" w:hanging="360"/>
      </w:pPr>
      <w:rPr>
        <w:rFonts w:ascii="Wingdings" w:hAnsi="Wingdings" w:cs="Wingdings" w:hint="default"/>
      </w:rPr>
    </w:lvl>
    <w:lvl w:ilvl="6" w:tplc="04090001">
      <w:start w:val="1"/>
      <w:numFmt w:val="bullet"/>
      <w:lvlText w:val=""/>
      <w:lvlJc w:val="left"/>
      <w:pPr>
        <w:tabs>
          <w:tab w:val="num" w:pos="6240"/>
        </w:tabs>
        <w:ind w:left="6240" w:hanging="360"/>
      </w:pPr>
      <w:rPr>
        <w:rFonts w:ascii="Symbol" w:hAnsi="Symbol" w:cs="Symbol" w:hint="default"/>
      </w:rPr>
    </w:lvl>
    <w:lvl w:ilvl="7" w:tplc="04090003">
      <w:start w:val="1"/>
      <w:numFmt w:val="bullet"/>
      <w:lvlText w:val="o"/>
      <w:lvlJc w:val="left"/>
      <w:pPr>
        <w:tabs>
          <w:tab w:val="num" w:pos="6960"/>
        </w:tabs>
        <w:ind w:left="6960" w:hanging="360"/>
      </w:pPr>
      <w:rPr>
        <w:rFonts w:ascii="Courier New" w:hAnsi="Courier New" w:cs="Courier New" w:hint="default"/>
      </w:rPr>
    </w:lvl>
    <w:lvl w:ilvl="8" w:tplc="04090005">
      <w:start w:val="1"/>
      <w:numFmt w:val="bullet"/>
      <w:lvlText w:val=""/>
      <w:lvlJc w:val="left"/>
      <w:pPr>
        <w:tabs>
          <w:tab w:val="num" w:pos="7680"/>
        </w:tabs>
        <w:ind w:left="7680" w:hanging="360"/>
      </w:pPr>
      <w:rPr>
        <w:rFonts w:ascii="Wingdings" w:hAnsi="Wingdings" w:cs="Wingdings" w:hint="default"/>
      </w:rPr>
    </w:lvl>
  </w:abstractNum>
  <w:abstractNum w:abstractNumId="6" w15:restartNumberingAfterBreak="0">
    <w:nsid w:val="4F716D55"/>
    <w:multiLevelType w:val="hybridMultilevel"/>
    <w:tmpl w:val="A90A5C02"/>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95436436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25422940">
    <w:abstractNumId w:val="5"/>
  </w:num>
  <w:num w:numId="3" w16cid:durableId="15086673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90069596">
    <w:abstractNumId w:val="3"/>
  </w:num>
  <w:num w:numId="5" w16cid:durableId="1559706849">
    <w:abstractNumId w:val="0"/>
  </w:num>
  <w:num w:numId="6" w16cid:durableId="1464692718">
    <w:abstractNumId w:val="4"/>
  </w:num>
  <w:num w:numId="7" w16cid:durableId="159825180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B33"/>
    <w:rsid w:val="001E3B33"/>
    <w:rsid w:val="002C1627"/>
    <w:rsid w:val="00BB12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8892568"/>
  <w15:chartTrackingRefBased/>
  <w15:docId w15:val="{3B67CEF3-8E75-4DDF-A123-4010E48C6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1627"/>
    <w:rPr>
      <w:kern w:val="2"/>
      <w:lang w:val="ro-RO"/>
      <w14:ligatures w14:val="standardContextual"/>
    </w:rPr>
  </w:style>
  <w:style w:type="paragraph" w:styleId="Heading1">
    <w:name w:val="heading 1"/>
    <w:basedOn w:val="Normal"/>
    <w:next w:val="Normal"/>
    <w:link w:val="Heading1Char"/>
    <w:uiPriority w:val="1"/>
    <w:qFormat/>
    <w:rsid w:val="002C1627"/>
    <w:pPr>
      <w:keepNext/>
      <w:keepLines/>
      <w:spacing w:before="240" w:after="0" w:line="360" w:lineRule="auto"/>
      <w:jc w:val="center"/>
      <w:outlineLvl w:val="0"/>
    </w:pPr>
    <w:rPr>
      <w:rFonts w:ascii="Times New Roman" w:eastAsiaTheme="majorEastAsia" w:hAnsi="Times New Roman" w:cstheme="majorBidi"/>
      <w:b/>
      <w:sz w:val="28"/>
      <w:szCs w:val="32"/>
    </w:rPr>
  </w:style>
  <w:style w:type="paragraph" w:styleId="Heading6">
    <w:name w:val="heading 6"/>
    <w:basedOn w:val="Normal"/>
    <w:next w:val="Normal"/>
    <w:link w:val="Heading6Char"/>
    <w:uiPriority w:val="1"/>
    <w:unhideWhenUsed/>
    <w:qFormat/>
    <w:rsid w:val="002C1627"/>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2C1627"/>
    <w:rPr>
      <w:rFonts w:ascii="Times New Roman" w:eastAsiaTheme="majorEastAsia" w:hAnsi="Times New Roman" w:cstheme="majorBidi"/>
      <w:b/>
      <w:kern w:val="2"/>
      <w:sz w:val="28"/>
      <w:szCs w:val="32"/>
      <w:lang w:val="ro-RO"/>
      <w14:ligatures w14:val="standardContextual"/>
    </w:rPr>
  </w:style>
  <w:style w:type="character" w:customStyle="1" w:styleId="Heading6Char">
    <w:name w:val="Heading 6 Char"/>
    <w:basedOn w:val="DefaultParagraphFont"/>
    <w:link w:val="Heading6"/>
    <w:uiPriority w:val="1"/>
    <w:rsid w:val="002C1627"/>
    <w:rPr>
      <w:rFonts w:asciiTheme="majorHAnsi" w:eastAsiaTheme="majorEastAsia" w:hAnsiTheme="majorHAnsi" w:cstheme="majorBidi"/>
      <w:color w:val="1F3763" w:themeColor="accent1" w:themeShade="7F"/>
      <w:kern w:val="2"/>
      <w:lang w:val="ro-RO"/>
      <w14:ligatures w14:val="standardContextual"/>
    </w:rPr>
  </w:style>
  <w:style w:type="paragraph" w:styleId="ListParagraph">
    <w:name w:val="List Paragraph"/>
    <w:aliases w:val="Forth level"/>
    <w:basedOn w:val="Normal"/>
    <w:link w:val="ListParagraphChar"/>
    <w:uiPriority w:val="34"/>
    <w:qFormat/>
    <w:rsid w:val="002C1627"/>
    <w:pPr>
      <w:ind w:left="720"/>
      <w:contextualSpacing/>
    </w:pPr>
  </w:style>
  <w:style w:type="paragraph" w:styleId="Header">
    <w:name w:val="header"/>
    <w:basedOn w:val="Normal"/>
    <w:link w:val="HeaderChar"/>
    <w:uiPriority w:val="99"/>
    <w:unhideWhenUsed/>
    <w:rsid w:val="002C1627"/>
    <w:pPr>
      <w:tabs>
        <w:tab w:val="center" w:pos="4536"/>
        <w:tab w:val="right" w:pos="9072"/>
      </w:tabs>
      <w:spacing w:after="0" w:line="240" w:lineRule="auto"/>
    </w:pPr>
  </w:style>
  <w:style w:type="character" w:customStyle="1" w:styleId="HeaderChar">
    <w:name w:val="Header Char"/>
    <w:basedOn w:val="DefaultParagraphFont"/>
    <w:link w:val="Header"/>
    <w:uiPriority w:val="99"/>
    <w:rsid w:val="002C1627"/>
    <w:rPr>
      <w:kern w:val="2"/>
      <w:lang w:val="ro-RO"/>
      <w14:ligatures w14:val="standardContextual"/>
    </w:rPr>
  </w:style>
  <w:style w:type="paragraph" w:styleId="Footer">
    <w:name w:val="footer"/>
    <w:basedOn w:val="Normal"/>
    <w:link w:val="FooterChar"/>
    <w:uiPriority w:val="99"/>
    <w:unhideWhenUsed/>
    <w:rsid w:val="002C1627"/>
    <w:pPr>
      <w:tabs>
        <w:tab w:val="center" w:pos="4536"/>
        <w:tab w:val="right" w:pos="9072"/>
      </w:tabs>
      <w:spacing w:after="0" w:line="240" w:lineRule="auto"/>
    </w:pPr>
  </w:style>
  <w:style w:type="character" w:customStyle="1" w:styleId="FooterChar">
    <w:name w:val="Footer Char"/>
    <w:basedOn w:val="DefaultParagraphFont"/>
    <w:link w:val="Footer"/>
    <w:uiPriority w:val="99"/>
    <w:rsid w:val="002C1627"/>
    <w:rPr>
      <w:kern w:val="2"/>
      <w:lang w:val="ro-RO"/>
      <w14:ligatures w14:val="standardContextual"/>
    </w:rPr>
  </w:style>
  <w:style w:type="table" w:styleId="TableGrid">
    <w:name w:val="Table Grid"/>
    <w:basedOn w:val="TableNormal"/>
    <w:uiPriority w:val="39"/>
    <w:rsid w:val="002C1627"/>
    <w:pPr>
      <w:spacing w:after="0" w:line="240" w:lineRule="auto"/>
    </w:pPr>
    <w:rPr>
      <w:kern w:val="2"/>
      <w:lang w:val="ro-RO"/>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C1627"/>
    <w:rPr>
      <w:color w:val="0563C1" w:themeColor="hyperlink"/>
      <w:u w:val="single"/>
    </w:rPr>
  </w:style>
  <w:style w:type="paragraph" w:styleId="BodyText">
    <w:name w:val="Body Text"/>
    <w:basedOn w:val="Normal"/>
    <w:link w:val="BodyTextChar"/>
    <w:uiPriority w:val="1"/>
    <w:qFormat/>
    <w:rsid w:val="002C1627"/>
    <w:pPr>
      <w:widowControl w:val="0"/>
      <w:autoSpaceDE w:val="0"/>
      <w:autoSpaceDN w:val="0"/>
      <w:spacing w:after="0" w:line="240" w:lineRule="auto"/>
    </w:pPr>
    <w:rPr>
      <w:rFonts w:ascii="Calibri" w:eastAsia="Calibri" w:hAnsi="Calibri" w:cs="Calibri"/>
      <w:kern w:val="0"/>
      <w:sz w:val="24"/>
      <w:szCs w:val="24"/>
      <w:lang w:eastAsia="ro-RO" w:bidi="ro-RO"/>
      <w14:ligatures w14:val="none"/>
    </w:rPr>
  </w:style>
  <w:style w:type="character" w:customStyle="1" w:styleId="BodyTextChar">
    <w:name w:val="Body Text Char"/>
    <w:basedOn w:val="DefaultParagraphFont"/>
    <w:link w:val="BodyText"/>
    <w:uiPriority w:val="1"/>
    <w:rsid w:val="002C1627"/>
    <w:rPr>
      <w:rFonts w:ascii="Calibri" w:eastAsia="Calibri" w:hAnsi="Calibri" w:cs="Calibri"/>
      <w:sz w:val="24"/>
      <w:szCs w:val="24"/>
      <w:lang w:val="ro-RO" w:eastAsia="ro-RO" w:bidi="ro-RO"/>
    </w:rPr>
  </w:style>
  <w:style w:type="paragraph" w:customStyle="1" w:styleId="TableParagraph">
    <w:name w:val="Table Paragraph"/>
    <w:basedOn w:val="Normal"/>
    <w:uiPriority w:val="1"/>
    <w:qFormat/>
    <w:rsid w:val="002C1627"/>
    <w:pPr>
      <w:widowControl w:val="0"/>
      <w:autoSpaceDE w:val="0"/>
      <w:autoSpaceDN w:val="0"/>
      <w:spacing w:after="0" w:line="240" w:lineRule="auto"/>
    </w:pPr>
    <w:rPr>
      <w:rFonts w:ascii="Calibri" w:eastAsia="Calibri" w:hAnsi="Calibri" w:cs="Calibri"/>
      <w:kern w:val="0"/>
      <w:lang w:eastAsia="ro-RO" w:bidi="ro-RO"/>
      <w14:ligatures w14:val="none"/>
    </w:rPr>
  </w:style>
  <w:style w:type="character" w:customStyle="1" w:styleId="ListParagraphChar">
    <w:name w:val="List Paragraph Char"/>
    <w:aliases w:val="Forth level Char"/>
    <w:link w:val="ListParagraph"/>
    <w:uiPriority w:val="34"/>
    <w:locked/>
    <w:rsid w:val="002C1627"/>
    <w:rPr>
      <w:kern w:val="2"/>
      <w:lang w:val="ro-RO"/>
      <w14:ligatures w14:val="standardContextual"/>
    </w:rPr>
  </w:style>
  <w:style w:type="paragraph" w:customStyle="1" w:styleId="Default">
    <w:name w:val="Default"/>
    <w:rsid w:val="002C1627"/>
    <w:pPr>
      <w:autoSpaceDE w:val="0"/>
      <w:autoSpaceDN w:val="0"/>
      <w:adjustRightInd w:val="0"/>
      <w:spacing w:after="0" w:line="240" w:lineRule="auto"/>
    </w:pPr>
    <w:rPr>
      <w:rFonts w:ascii="Times New Roman" w:hAnsi="Times New Roman" w:cs="Times New Roman"/>
      <w:color w:val="000000"/>
      <w:sz w:val="24"/>
      <w:szCs w:val="24"/>
      <w:lang w:val="ro-RO"/>
      <w14:ligatures w14:val="standardContextual"/>
    </w:rPr>
  </w:style>
  <w:style w:type="paragraph" w:customStyle="1" w:styleId="DefaultText">
    <w:name w:val="Default Text"/>
    <w:basedOn w:val="Normal"/>
    <w:rsid w:val="002C1627"/>
    <w:pPr>
      <w:spacing w:after="0" w:line="240" w:lineRule="auto"/>
    </w:pPr>
    <w:rPr>
      <w:rFonts w:ascii="Times New Roman" w:eastAsia="Times New Roman" w:hAnsi="Times New Roman" w:cs="Times New Roman"/>
      <w:noProof/>
      <w:kern w:val="0"/>
      <w:sz w:val="24"/>
      <w:szCs w:val="24"/>
      <w:lang w:val="en-US"/>
      <w14:ligatures w14:val="none"/>
    </w:rPr>
  </w:style>
  <w:style w:type="paragraph" w:styleId="NoSpacing">
    <w:name w:val="No Spacing"/>
    <w:uiPriority w:val="1"/>
    <w:qFormat/>
    <w:rsid w:val="002C1627"/>
    <w:pPr>
      <w:widowControl w:val="0"/>
      <w:autoSpaceDE w:val="0"/>
      <w:autoSpaceDN w:val="0"/>
      <w:spacing w:after="0" w:line="240" w:lineRule="auto"/>
    </w:pPr>
    <w:rPr>
      <w:rFonts w:ascii="Calibri" w:eastAsia="Calibri" w:hAnsi="Calibri" w:cs="Calibri"/>
      <w:lang w:val="ro-RO" w:eastAsia="ro-RO" w:bidi="ro-RO"/>
    </w:rPr>
  </w:style>
  <w:style w:type="paragraph" w:customStyle="1" w:styleId="DefaultText2">
    <w:name w:val="Default Text:2"/>
    <w:basedOn w:val="Normal"/>
    <w:uiPriority w:val="99"/>
    <w:rsid w:val="002C1627"/>
    <w:pPr>
      <w:spacing w:after="0" w:line="240" w:lineRule="auto"/>
    </w:pPr>
    <w:rPr>
      <w:rFonts w:ascii="Times New Roman" w:eastAsia="Times New Roman" w:hAnsi="Times New Roman" w:cs="Times New Roman"/>
      <w:noProof/>
      <w:kern w:val="0"/>
      <w:sz w:val="24"/>
      <w:szCs w:val="24"/>
      <w:lang w:val="en-US"/>
      <w14:ligatures w14:val="none"/>
    </w:rPr>
  </w:style>
  <w:style w:type="character" w:customStyle="1" w:styleId="DefaultText1Char">
    <w:name w:val="Default Text:1 Char"/>
    <w:link w:val="DefaultText1"/>
    <w:uiPriority w:val="99"/>
    <w:locked/>
    <w:rsid w:val="002C1627"/>
    <w:rPr>
      <w:rFonts w:ascii="Times New Roman" w:eastAsia="Calibri" w:hAnsi="Times New Roman" w:cs="Times New Roman"/>
      <w:noProof/>
      <w:sz w:val="20"/>
      <w:szCs w:val="20"/>
    </w:rPr>
  </w:style>
  <w:style w:type="paragraph" w:customStyle="1" w:styleId="DefaultText1">
    <w:name w:val="Default Text:1"/>
    <w:basedOn w:val="Normal"/>
    <w:link w:val="DefaultText1Char"/>
    <w:uiPriority w:val="99"/>
    <w:rsid w:val="002C1627"/>
    <w:pPr>
      <w:spacing w:after="0" w:line="240" w:lineRule="auto"/>
    </w:pPr>
    <w:rPr>
      <w:rFonts w:ascii="Times New Roman" w:eastAsia="Calibri" w:hAnsi="Times New Roman" w:cs="Times New Roman"/>
      <w:noProof/>
      <w:kern w:val="0"/>
      <w:sz w:val="20"/>
      <w:szCs w:val="20"/>
      <w:lang w:val="en-US"/>
      <w14:ligatures w14:val="none"/>
    </w:rPr>
  </w:style>
  <w:style w:type="paragraph" w:customStyle="1" w:styleId="Style2">
    <w:name w:val="Style2"/>
    <w:basedOn w:val="Normal"/>
    <w:uiPriority w:val="99"/>
    <w:rsid w:val="002C1627"/>
    <w:pPr>
      <w:widowControl w:val="0"/>
      <w:autoSpaceDE w:val="0"/>
      <w:autoSpaceDN w:val="0"/>
      <w:adjustRightInd w:val="0"/>
      <w:spacing w:after="0" w:line="240" w:lineRule="auto"/>
    </w:pPr>
    <w:rPr>
      <w:rFonts w:ascii="Arial" w:eastAsia="Calibri" w:hAnsi="Arial" w:cs="Arial"/>
      <w:kern w:val="0"/>
      <w:sz w:val="24"/>
      <w:szCs w:val="24"/>
      <w:lang w:val="en-US"/>
      <w14:ligatures w14:val="none"/>
    </w:rPr>
  </w:style>
  <w:style w:type="character" w:customStyle="1" w:styleId="FontStyle15">
    <w:name w:val="Font Style15"/>
    <w:uiPriority w:val="99"/>
    <w:rsid w:val="002C1627"/>
    <w:rPr>
      <w:rFonts w:ascii="Arial" w:hAnsi="Arial" w:cs="Arial" w:hint="default"/>
      <w:b/>
      <w:bCs/>
      <w:sz w:val="22"/>
      <w:szCs w:val="22"/>
    </w:rPr>
  </w:style>
  <w:style w:type="numbering" w:customStyle="1" w:styleId="Style3">
    <w:name w:val="Style3"/>
    <w:rsid w:val="002C1627"/>
    <w:pPr>
      <w:numPr>
        <w:numId w:val="4"/>
      </w:numPr>
    </w:pPr>
  </w:style>
  <w:style w:type="character" w:customStyle="1" w:styleId="Bodytext2Bold">
    <w:name w:val="Body text (2) + Bold"/>
    <w:basedOn w:val="DefaultParagraphFont"/>
    <w:rsid w:val="002C1627"/>
    <w:rPr>
      <w:rFonts w:ascii="Times New Roman" w:eastAsia="Times New Roman" w:hAnsi="Times New Roman" w:cs="Times New Roman"/>
      <w:b/>
      <w:bCs/>
      <w:i w:val="0"/>
      <w:iCs w:val="0"/>
      <w:smallCaps w:val="0"/>
      <w:strike w:val="0"/>
      <w:color w:val="000000"/>
      <w:spacing w:val="0"/>
      <w:w w:val="100"/>
      <w:position w:val="0"/>
      <w:sz w:val="24"/>
      <w:szCs w:val="24"/>
      <w:u w:val="none"/>
      <w:lang w:val="ro-RO" w:eastAsia="ro-RO" w:bidi="ro-RO"/>
    </w:rPr>
  </w:style>
  <w:style w:type="paragraph" w:styleId="NormalWeb">
    <w:name w:val="Normal (Web)"/>
    <w:basedOn w:val="Normal"/>
    <w:uiPriority w:val="99"/>
    <w:unhideWhenUsed/>
    <w:rsid w:val="00BB12E4"/>
    <w:pPr>
      <w:spacing w:before="100" w:beforeAutospacing="1" w:after="100" w:afterAutospacing="1" w:line="240" w:lineRule="auto"/>
    </w:pPr>
    <w:rPr>
      <w:rFonts w:ascii="Times New Roman" w:eastAsiaTheme="minorEastAsia"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aycommode1991@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10</Pages>
  <Words>3458</Words>
  <Characters>19717</Characters>
  <Application>Microsoft Office Word</Application>
  <DocSecurity>0</DocSecurity>
  <Lines>164</Lines>
  <Paragraphs>46</Paragraphs>
  <ScaleCrop>false</ScaleCrop>
  <Company/>
  <LinksUpToDate>false</LinksUpToDate>
  <CharactersWithSpaces>23129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madalina elena</dc:creator>
  <cp:keywords/>
  <dc:description/>
  <cp:lastModifiedBy>madalina elena</cp:lastModifiedBy>
  <cp:revision>3</cp:revision>
  <dcterms:created xsi:type="dcterms:W3CDTF">2026-03-02T08:06:00Z</dcterms:created>
  <dcterms:modified xsi:type="dcterms:W3CDTF">2026-03-02T10:27:00Z</dcterms:modified>
</cp:coreProperties>
</file>