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F4D5" w14:textId="77777777" w:rsidR="007346B5" w:rsidRPr="00143A18" w:rsidRDefault="00E739DF" w:rsidP="00143A18">
      <w:pPr>
        <w:ind w:left="850"/>
        <w:rPr>
          <w:rFonts w:ascii="Times New Roman" w:hAnsi="Times New Roman" w:cs="Times New Roman"/>
          <w:sz w:val="24"/>
          <w:szCs w:val="24"/>
        </w:rPr>
      </w:pPr>
      <w:r w:rsidRPr="00143A18">
        <w:rPr>
          <w:rFonts w:ascii="Times New Roman" w:hAnsi="Times New Roman" w:cs="Times New Roman"/>
          <w:sz w:val="24"/>
          <w:szCs w:val="24"/>
        </w:rPr>
        <w:tab/>
      </w:r>
      <w:r w:rsidRPr="00143A18">
        <w:rPr>
          <w:rFonts w:ascii="Times New Roman" w:hAnsi="Times New Roman" w:cs="Times New Roman"/>
          <w:sz w:val="24"/>
          <w:szCs w:val="24"/>
        </w:rPr>
        <w:tab/>
      </w:r>
      <w:r w:rsidR="007346B5" w:rsidRPr="00143A18">
        <w:rPr>
          <w:rFonts w:ascii="Times New Roman" w:hAnsi="Times New Roman" w:cs="Times New Roman"/>
          <w:sz w:val="24"/>
          <w:szCs w:val="24"/>
        </w:rPr>
        <w:t>ROMÂNIA</w:t>
      </w:r>
      <w:r w:rsidR="007346B5" w:rsidRPr="00143A18">
        <w:rPr>
          <w:rFonts w:ascii="Times New Roman" w:hAnsi="Times New Roman" w:cs="Times New Roman"/>
          <w:sz w:val="24"/>
          <w:szCs w:val="24"/>
        </w:rPr>
        <w:tab/>
      </w:r>
      <w:r w:rsidR="007346B5" w:rsidRPr="00143A18">
        <w:rPr>
          <w:rFonts w:ascii="Times New Roman" w:hAnsi="Times New Roman" w:cs="Times New Roman"/>
          <w:sz w:val="24"/>
          <w:szCs w:val="24"/>
        </w:rPr>
        <w:tab/>
      </w:r>
      <w:r w:rsidR="007346B5" w:rsidRPr="00143A18">
        <w:rPr>
          <w:rFonts w:ascii="Times New Roman" w:hAnsi="Times New Roman" w:cs="Times New Roman"/>
          <w:sz w:val="24"/>
          <w:szCs w:val="24"/>
        </w:rPr>
        <w:tab/>
      </w:r>
      <w:r w:rsidR="007346B5" w:rsidRPr="00143A18">
        <w:rPr>
          <w:rFonts w:ascii="Times New Roman" w:hAnsi="Times New Roman" w:cs="Times New Roman"/>
          <w:sz w:val="24"/>
          <w:szCs w:val="24"/>
        </w:rPr>
        <w:tab/>
      </w:r>
      <w:r w:rsidR="007346B5" w:rsidRPr="00143A18">
        <w:rPr>
          <w:rFonts w:ascii="Times New Roman" w:hAnsi="Times New Roman" w:cs="Times New Roman"/>
          <w:sz w:val="24"/>
          <w:szCs w:val="24"/>
        </w:rPr>
        <w:tab/>
      </w:r>
      <w:r w:rsidR="007346B5" w:rsidRPr="00143A18">
        <w:rPr>
          <w:rFonts w:ascii="Times New Roman" w:hAnsi="Times New Roman" w:cs="Times New Roman"/>
          <w:sz w:val="24"/>
          <w:szCs w:val="24"/>
        </w:rPr>
        <w:tab/>
        <w:t xml:space="preserve">                   NECLASIFICAT                           MINISTERUL APĂRĂRII NAŢIONALE</w:t>
      </w:r>
      <w:r w:rsidR="007346B5" w:rsidRPr="00143A18">
        <w:rPr>
          <w:rFonts w:ascii="Times New Roman" w:hAnsi="Times New Roman" w:cs="Times New Roman"/>
          <w:sz w:val="24"/>
          <w:szCs w:val="24"/>
        </w:rPr>
        <w:tab/>
      </w:r>
      <w:r w:rsidR="007346B5" w:rsidRPr="00143A18">
        <w:rPr>
          <w:rFonts w:ascii="Times New Roman" w:hAnsi="Times New Roman" w:cs="Times New Roman"/>
          <w:sz w:val="24"/>
          <w:szCs w:val="24"/>
        </w:rPr>
        <w:tab/>
      </w:r>
      <w:r w:rsidR="007346B5" w:rsidRPr="00143A18">
        <w:rPr>
          <w:rFonts w:ascii="Times New Roman" w:hAnsi="Times New Roman" w:cs="Times New Roman"/>
          <w:sz w:val="24"/>
          <w:szCs w:val="24"/>
        </w:rPr>
        <w:tab/>
        <w:t xml:space="preserve">                      Exemplarul nr. </w:t>
      </w:r>
      <w:r w:rsidR="007346B5" w:rsidRPr="00143A18">
        <w:rPr>
          <w:rFonts w:ascii="Times New Roman" w:hAnsi="Times New Roman" w:cs="Times New Roman"/>
          <w:b/>
          <w:sz w:val="24"/>
          <w:szCs w:val="24"/>
        </w:rPr>
        <w:t xml:space="preserve"> UNITATEA MILITARĂ 02384 BUCUREȘTI </w:t>
      </w:r>
      <w:r w:rsidR="007346B5" w:rsidRPr="00143A18">
        <w:rPr>
          <w:rFonts w:ascii="Times New Roman" w:hAnsi="Times New Roman" w:cs="Times New Roman"/>
          <w:sz w:val="24"/>
          <w:szCs w:val="24"/>
        </w:rPr>
        <w:tab/>
      </w:r>
    </w:p>
    <w:p w14:paraId="7A0437FD" w14:textId="77777777" w:rsidR="007346B5" w:rsidRPr="00143A18" w:rsidRDefault="007346B5" w:rsidP="00143A18">
      <w:pPr>
        <w:ind w:left="850"/>
        <w:rPr>
          <w:rFonts w:ascii="Times New Roman" w:hAnsi="Times New Roman" w:cs="Times New Roman"/>
          <w:sz w:val="24"/>
          <w:szCs w:val="24"/>
        </w:rPr>
      </w:pPr>
      <w:r w:rsidRPr="00143A18">
        <w:rPr>
          <w:rFonts w:ascii="Times New Roman" w:hAnsi="Times New Roman" w:cs="Times New Roman"/>
          <w:sz w:val="24"/>
          <w:szCs w:val="24"/>
        </w:rPr>
        <w:t xml:space="preserve">      Nr. __________din _____/____/______</w:t>
      </w:r>
    </w:p>
    <w:p w14:paraId="0EE4CFFC" w14:textId="77777777" w:rsidR="007346B5" w:rsidRPr="00143A18" w:rsidRDefault="007346B5" w:rsidP="00143A18">
      <w:pPr>
        <w:ind w:left="850"/>
        <w:rPr>
          <w:rFonts w:ascii="Times New Roman" w:hAnsi="Times New Roman" w:cs="Times New Roman"/>
          <w:b/>
          <w:bCs/>
          <w:i/>
          <w:iCs/>
          <w:sz w:val="24"/>
          <w:szCs w:val="24"/>
        </w:rPr>
      </w:pPr>
    </w:p>
    <w:p w14:paraId="7B0BBFC0" w14:textId="77777777" w:rsidR="007346B5" w:rsidRPr="00143A18" w:rsidRDefault="007346B5" w:rsidP="00143A18">
      <w:pPr>
        <w:ind w:left="850"/>
        <w:rPr>
          <w:rFonts w:ascii="Times New Roman" w:hAnsi="Times New Roman" w:cs="Times New Roman"/>
          <w:b/>
          <w:bCs/>
          <w:i/>
          <w:iCs/>
          <w:sz w:val="24"/>
          <w:szCs w:val="24"/>
        </w:rPr>
      </w:pPr>
    </w:p>
    <w:p w14:paraId="0CC8145A" w14:textId="77777777" w:rsidR="007346B5" w:rsidRPr="00143A18" w:rsidRDefault="00751DB7" w:rsidP="00143A18">
      <w:pPr>
        <w:ind w:left="850"/>
        <w:jc w:val="center"/>
        <w:rPr>
          <w:rFonts w:ascii="Times New Roman" w:hAnsi="Times New Roman" w:cs="Times New Roman"/>
          <w:b/>
          <w:bCs/>
          <w:i/>
          <w:iCs/>
        </w:rPr>
      </w:pPr>
      <w:r w:rsidRPr="00143A18">
        <w:rPr>
          <w:rFonts w:ascii="Times New Roman" w:hAnsi="Times New Roman" w:cs="Times New Roman"/>
          <w:b/>
          <w:bCs/>
          <w:i/>
          <w:iCs/>
        </w:rPr>
        <w:t xml:space="preserve">MODEL </w:t>
      </w:r>
      <w:r w:rsidR="007346B5" w:rsidRPr="00143A18">
        <w:rPr>
          <w:rFonts w:ascii="Times New Roman" w:hAnsi="Times New Roman" w:cs="Times New Roman"/>
          <w:b/>
          <w:bCs/>
          <w:i/>
          <w:iCs/>
        </w:rPr>
        <w:t>CONTRACT DE FURNIZARE</w:t>
      </w:r>
    </w:p>
    <w:p w14:paraId="71F64F2B" w14:textId="77777777" w:rsidR="007346B5" w:rsidRPr="00143A18" w:rsidRDefault="007346B5" w:rsidP="00143A18">
      <w:pPr>
        <w:ind w:left="850"/>
        <w:rPr>
          <w:rFonts w:ascii="Times New Roman" w:hAnsi="Times New Roman" w:cs="Times New Roman"/>
          <w:b/>
          <w:bCs/>
          <w:sz w:val="24"/>
          <w:szCs w:val="24"/>
        </w:rPr>
      </w:pPr>
      <w:r w:rsidRPr="00143A18">
        <w:rPr>
          <w:rFonts w:ascii="Times New Roman" w:hAnsi="Times New Roman" w:cs="Times New Roman"/>
          <w:b/>
          <w:bCs/>
          <w:sz w:val="24"/>
          <w:szCs w:val="24"/>
        </w:rPr>
        <w:tab/>
      </w:r>
      <w:r w:rsidRPr="00143A18">
        <w:rPr>
          <w:rFonts w:ascii="Times New Roman" w:hAnsi="Times New Roman" w:cs="Times New Roman"/>
          <w:b/>
          <w:bCs/>
          <w:sz w:val="24"/>
          <w:szCs w:val="24"/>
        </w:rPr>
        <w:tab/>
      </w:r>
      <w:r w:rsidRPr="00143A18">
        <w:rPr>
          <w:rFonts w:ascii="Times New Roman" w:hAnsi="Times New Roman" w:cs="Times New Roman"/>
          <w:b/>
          <w:bCs/>
          <w:sz w:val="24"/>
          <w:szCs w:val="24"/>
        </w:rPr>
        <w:tab/>
      </w:r>
      <w:r w:rsidRPr="00143A18">
        <w:rPr>
          <w:rFonts w:ascii="Times New Roman" w:hAnsi="Times New Roman" w:cs="Times New Roman"/>
          <w:b/>
          <w:bCs/>
          <w:sz w:val="24"/>
          <w:szCs w:val="24"/>
        </w:rPr>
        <w:tab/>
      </w:r>
      <w:r w:rsidRPr="00143A18">
        <w:rPr>
          <w:rFonts w:ascii="Times New Roman" w:hAnsi="Times New Roman" w:cs="Times New Roman"/>
          <w:b/>
          <w:bCs/>
          <w:sz w:val="24"/>
          <w:szCs w:val="24"/>
        </w:rPr>
        <w:tab/>
      </w:r>
      <w:r w:rsidRPr="00143A18">
        <w:rPr>
          <w:rFonts w:ascii="Times New Roman" w:hAnsi="Times New Roman" w:cs="Times New Roman"/>
          <w:b/>
          <w:bCs/>
          <w:sz w:val="24"/>
          <w:szCs w:val="24"/>
        </w:rPr>
        <w:tab/>
      </w:r>
    </w:p>
    <w:p w14:paraId="11480EE9" w14:textId="48E2B12E" w:rsidR="00927B3E" w:rsidRPr="00143A18" w:rsidRDefault="006A04D6" w:rsidP="00143A18">
      <w:pPr>
        <w:spacing w:line="360" w:lineRule="auto"/>
        <w:ind w:left="0" w:firstLine="850"/>
        <w:rPr>
          <w:rFonts w:ascii="Times New Roman" w:hAnsi="Times New Roman" w:cs="Times New Roman"/>
          <w:bCs/>
          <w:iCs/>
          <w:sz w:val="24"/>
          <w:szCs w:val="24"/>
        </w:rPr>
      </w:pPr>
      <w:r w:rsidRPr="00143A18">
        <w:rPr>
          <w:rFonts w:ascii="Times New Roman" w:hAnsi="Times New Roman" w:cs="Times New Roman"/>
          <w:bCs/>
          <w:iCs/>
          <w:sz w:val="24"/>
          <w:szCs w:val="24"/>
        </w:rPr>
        <w:t xml:space="preserve">În temeiul Legii nr. 98/19.05.2016, privind  </w:t>
      </w:r>
      <w:r w:rsidR="00690622" w:rsidRPr="00143A18">
        <w:rPr>
          <w:rFonts w:ascii="Times New Roman" w:hAnsi="Times New Roman" w:cs="Times New Roman"/>
          <w:bCs/>
          <w:iCs/>
          <w:sz w:val="24"/>
          <w:szCs w:val="24"/>
        </w:rPr>
        <w:t>achizițiile</w:t>
      </w:r>
      <w:r w:rsidRPr="00143A18">
        <w:rPr>
          <w:rFonts w:ascii="Times New Roman" w:hAnsi="Times New Roman" w:cs="Times New Roman"/>
          <w:bCs/>
          <w:iCs/>
          <w:sz w:val="24"/>
          <w:szCs w:val="24"/>
        </w:rPr>
        <w:t xml:space="preserve">  publice și a  HG nr. 395/2016 pentru aprobarea  Normelor metodologice de aplicare  a prevederilor referitoare la atribuirea contractului de </w:t>
      </w:r>
      <w:r w:rsidR="00690622" w:rsidRPr="00143A18">
        <w:rPr>
          <w:rFonts w:ascii="Times New Roman" w:hAnsi="Times New Roman" w:cs="Times New Roman"/>
          <w:bCs/>
          <w:iCs/>
          <w:sz w:val="24"/>
          <w:szCs w:val="24"/>
        </w:rPr>
        <w:t>achiziție</w:t>
      </w:r>
      <w:r w:rsidRPr="00143A18">
        <w:rPr>
          <w:rFonts w:ascii="Times New Roman" w:hAnsi="Times New Roman" w:cs="Times New Roman"/>
          <w:bCs/>
          <w:iCs/>
          <w:sz w:val="24"/>
          <w:szCs w:val="24"/>
        </w:rPr>
        <w:t xml:space="preserve"> publică/acordului-cadru din Legea nr. 98/2016 privind achizițiile publice, și în temeiul Raportului procedurii de atribuire a contractului de </w:t>
      </w:r>
      <w:r w:rsidR="00690622" w:rsidRPr="00143A18">
        <w:rPr>
          <w:rFonts w:ascii="Times New Roman" w:hAnsi="Times New Roman" w:cs="Times New Roman"/>
          <w:bCs/>
          <w:iCs/>
          <w:sz w:val="24"/>
          <w:szCs w:val="24"/>
        </w:rPr>
        <w:t>achiziție</w:t>
      </w:r>
      <w:r w:rsidR="00F178A7" w:rsidRPr="00143A18">
        <w:rPr>
          <w:rFonts w:ascii="Times New Roman" w:hAnsi="Times New Roman" w:cs="Times New Roman"/>
          <w:bCs/>
          <w:iCs/>
          <w:sz w:val="24"/>
          <w:szCs w:val="24"/>
        </w:rPr>
        <w:t xml:space="preserve"> publică având ca obiect </w:t>
      </w:r>
      <w:r w:rsidR="00751DB7" w:rsidRPr="00143A18">
        <w:rPr>
          <w:rFonts w:ascii="Times New Roman" w:hAnsi="Times New Roman" w:cs="Times New Roman"/>
          <w:bCs/>
          <w:iCs/>
          <w:sz w:val="24"/>
          <w:szCs w:val="24"/>
        </w:rPr>
        <w:t xml:space="preserve">furnizarea </w:t>
      </w:r>
      <w:r w:rsidR="002A5411" w:rsidRPr="00143A18">
        <w:rPr>
          <w:rFonts w:ascii="Times New Roman" w:hAnsi="Times New Roman" w:cs="Times New Roman"/>
          <w:bCs/>
          <w:iCs/>
          <w:sz w:val="24"/>
          <w:szCs w:val="24"/>
        </w:rPr>
        <w:t xml:space="preserve">unui "Sistem de depozitare cu rafturi metalice-mobile și fixe, cu livrare și montaj incluse" pentru obiectivul de investiție imobiliară, cod 2022-I-316 Pitești, </w:t>
      </w:r>
      <w:r w:rsidR="00AC7B7B" w:rsidRPr="00143A18">
        <w:rPr>
          <w:rFonts w:ascii="Times New Roman" w:hAnsi="Times New Roman" w:cs="Times New Roman"/>
          <w:bCs/>
          <w:iCs/>
          <w:sz w:val="24"/>
          <w:szCs w:val="24"/>
        </w:rPr>
        <w:t xml:space="preserve">înregistrat sub nr. </w:t>
      </w:r>
      <w:r w:rsidR="00751DB7" w:rsidRPr="00143A18">
        <w:rPr>
          <w:rFonts w:ascii="Times New Roman" w:hAnsi="Times New Roman" w:cs="Times New Roman"/>
          <w:bCs/>
          <w:iCs/>
          <w:sz w:val="24"/>
          <w:szCs w:val="24"/>
        </w:rPr>
        <w:t>……………</w:t>
      </w:r>
      <w:r w:rsidRPr="00143A18">
        <w:rPr>
          <w:rFonts w:ascii="Times New Roman" w:hAnsi="Times New Roman" w:cs="Times New Roman"/>
          <w:bCs/>
          <w:iCs/>
          <w:sz w:val="24"/>
          <w:szCs w:val="24"/>
        </w:rPr>
        <w:t xml:space="preserve">, sursă de </w:t>
      </w:r>
      <w:proofErr w:type="spellStart"/>
      <w:r w:rsidRPr="00143A18">
        <w:rPr>
          <w:rFonts w:ascii="Times New Roman" w:hAnsi="Times New Roman" w:cs="Times New Roman"/>
          <w:bCs/>
          <w:iCs/>
          <w:sz w:val="24"/>
          <w:szCs w:val="24"/>
        </w:rPr>
        <w:t>finanţare</w:t>
      </w:r>
      <w:proofErr w:type="spellEnd"/>
      <w:r w:rsidRPr="00143A18">
        <w:rPr>
          <w:rFonts w:ascii="Times New Roman" w:hAnsi="Times New Roman" w:cs="Times New Roman"/>
          <w:bCs/>
          <w:iCs/>
          <w:sz w:val="24"/>
          <w:szCs w:val="24"/>
        </w:rPr>
        <w:t xml:space="preserve"> Bugetul de Stat, s-a încheiat prezentul contract de furnizare  între:</w:t>
      </w:r>
    </w:p>
    <w:p w14:paraId="1470BA44" w14:textId="77777777" w:rsidR="006A04D6" w:rsidRPr="00143A18" w:rsidRDefault="006A04D6" w:rsidP="00143A18">
      <w:pPr>
        <w:ind w:left="0" w:firstLine="850"/>
        <w:rPr>
          <w:rFonts w:ascii="Times New Roman" w:hAnsi="Times New Roman" w:cs="Times New Roman"/>
          <w:sz w:val="24"/>
          <w:szCs w:val="24"/>
        </w:rPr>
      </w:pPr>
    </w:p>
    <w:p w14:paraId="43A69054" w14:textId="58A50896" w:rsidR="00D21351" w:rsidRDefault="003A5916" w:rsidP="00143A18">
      <w:pPr>
        <w:pStyle w:val="ListParagraph"/>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PARȚILE CONTRACTANTE:</w:t>
      </w:r>
    </w:p>
    <w:p w14:paraId="4E4741F3" w14:textId="77777777" w:rsidR="00143A18" w:rsidRPr="00143A18" w:rsidRDefault="00143A18" w:rsidP="00143A18">
      <w:pPr>
        <w:pStyle w:val="ListParagraph"/>
        <w:tabs>
          <w:tab w:val="left" w:pos="0"/>
        </w:tabs>
        <w:ind w:left="567" w:firstLine="0"/>
        <w:rPr>
          <w:rFonts w:ascii="Times New Roman" w:hAnsi="Times New Roman" w:cs="Times New Roman"/>
          <w:b/>
          <w:sz w:val="24"/>
          <w:szCs w:val="24"/>
        </w:rPr>
      </w:pPr>
    </w:p>
    <w:p w14:paraId="67FBC73F" w14:textId="77777777" w:rsidR="003A5916" w:rsidRPr="00143A18" w:rsidRDefault="003A5916" w:rsidP="00143A18">
      <w:pPr>
        <w:pStyle w:val="CharChar"/>
        <w:ind w:left="0" w:firstLine="567"/>
        <w:rPr>
          <w:rFonts w:ascii="Times New Roman" w:hAnsi="Times New Roman" w:cs="Times New Roman"/>
          <w:b/>
          <w:lang w:val="ro-RO"/>
        </w:rPr>
      </w:pPr>
      <w:r w:rsidRPr="00143A18">
        <w:rPr>
          <w:rFonts w:ascii="Times New Roman" w:hAnsi="Times New Roman" w:cs="Times New Roman"/>
          <w:b/>
          <w:lang w:val="ro-RO"/>
        </w:rPr>
        <w:t xml:space="preserve">MINISTERUL APĂRĂRII NAȚIONALE prin Unitatea Militară 02384 București </w:t>
      </w:r>
      <w:r w:rsidRPr="00143A18">
        <w:rPr>
          <w:rFonts w:ascii="Times New Roman" w:hAnsi="Times New Roman" w:cs="Times New Roman"/>
          <w:lang w:val="ro-RO"/>
        </w:rPr>
        <w:t xml:space="preserve">cu sediul în str. Șoseaua de centură nr. 44, comuna. Tunari, Ilfov, tel. 021.351.65.40, fax 021.351.55.39, cod fiscal 13683878, </w:t>
      </w:r>
      <w:r w:rsidR="008E5E83" w:rsidRPr="00143A18">
        <w:rPr>
          <w:rFonts w:ascii="Times New Roman" w:hAnsi="Times New Roman" w:cs="Times New Roman"/>
          <w:lang w:val="ro-RO"/>
        </w:rPr>
        <w:t>cont</w:t>
      </w:r>
      <w:r w:rsidR="006B0191" w:rsidRPr="00143A18">
        <w:rPr>
          <w:rFonts w:ascii="Times New Roman" w:hAnsi="Times New Roman" w:cs="Times New Roman"/>
          <w:lang w:val="ro-RO"/>
        </w:rPr>
        <w:t xml:space="preserve"> IBAN RO18TREZ23A600200710102</w:t>
      </w:r>
      <w:r w:rsidRPr="00143A18">
        <w:rPr>
          <w:rFonts w:ascii="Times New Roman" w:hAnsi="Times New Roman" w:cs="Times New Roman"/>
          <w:lang w:val="ro-RO"/>
        </w:rPr>
        <w:t>X</w:t>
      </w:r>
      <w:r w:rsidR="00AC7B7B" w:rsidRPr="00143A18">
        <w:rPr>
          <w:rFonts w:ascii="Times New Roman" w:hAnsi="Times New Roman" w:cs="Times New Roman"/>
          <w:lang w:val="ro-RO"/>
        </w:rPr>
        <w:t xml:space="preserve"> </w:t>
      </w:r>
      <w:r w:rsidRPr="00143A18">
        <w:rPr>
          <w:rFonts w:ascii="Times New Roman" w:hAnsi="Times New Roman" w:cs="Times New Roman"/>
          <w:lang w:val="ro-RO"/>
        </w:rPr>
        <w:t>deschis la Trezoreria Ilfov, reprezentată prin domnul colonel inginer</w:t>
      </w:r>
      <w:r w:rsidR="00581EB5" w:rsidRPr="00143A18">
        <w:rPr>
          <w:rFonts w:ascii="Times New Roman" w:hAnsi="Times New Roman" w:cs="Times New Roman"/>
          <w:lang w:val="ro-RO"/>
        </w:rPr>
        <w:t xml:space="preserve"> </w:t>
      </w:r>
      <w:r w:rsidRPr="00143A18">
        <w:rPr>
          <w:rFonts w:ascii="Times New Roman" w:hAnsi="Times New Roman" w:cs="Times New Roman"/>
          <w:lang w:val="ro-RO"/>
        </w:rPr>
        <w:t>CÎRLAN</w:t>
      </w:r>
      <w:r w:rsidR="00B21542" w:rsidRPr="00143A18">
        <w:rPr>
          <w:rFonts w:ascii="Times New Roman" w:hAnsi="Times New Roman" w:cs="Times New Roman"/>
          <w:lang w:val="ro-RO"/>
        </w:rPr>
        <w:t xml:space="preserve"> </w:t>
      </w:r>
      <w:r w:rsidRPr="00143A18">
        <w:rPr>
          <w:rFonts w:ascii="Times New Roman" w:hAnsi="Times New Roman" w:cs="Times New Roman"/>
          <w:lang w:val="ro-RO"/>
        </w:rPr>
        <w:t xml:space="preserve">Mihai șeful unității militare, în calitate de </w:t>
      </w:r>
      <w:r w:rsidRPr="00143A18">
        <w:rPr>
          <w:rFonts w:ascii="Times New Roman" w:hAnsi="Times New Roman" w:cs="Times New Roman"/>
          <w:b/>
          <w:lang w:val="ro-RO"/>
        </w:rPr>
        <w:t>achizitor,</w:t>
      </w:r>
    </w:p>
    <w:p w14:paraId="4117A8D5" w14:textId="77777777" w:rsidR="003A5916" w:rsidRPr="00143A18" w:rsidRDefault="003A5916" w:rsidP="00143A18">
      <w:pPr>
        <w:pStyle w:val="ListParagraph"/>
        <w:ind w:left="0" w:firstLine="567"/>
        <w:rPr>
          <w:rFonts w:ascii="Times New Roman" w:hAnsi="Times New Roman" w:cs="Times New Roman"/>
          <w:b/>
          <w:sz w:val="24"/>
          <w:szCs w:val="24"/>
        </w:rPr>
      </w:pPr>
      <w:proofErr w:type="spellStart"/>
      <w:r w:rsidRPr="00143A18">
        <w:rPr>
          <w:rFonts w:ascii="Times New Roman" w:hAnsi="Times New Roman" w:cs="Times New Roman"/>
          <w:b/>
          <w:sz w:val="24"/>
          <w:szCs w:val="24"/>
        </w:rPr>
        <w:t>şi</w:t>
      </w:r>
      <w:proofErr w:type="spellEnd"/>
    </w:p>
    <w:p w14:paraId="43B4D144" w14:textId="77777777" w:rsidR="003A5916" w:rsidRPr="00143A18" w:rsidRDefault="006B0191" w:rsidP="00143A18">
      <w:pPr>
        <w:pStyle w:val="ListParagraph"/>
        <w:ind w:left="0" w:firstLine="567"/>
        <w:rPr>
          <w:rFonts w:ascii="Times New Roman" w:hAnsi="Times New Roman" w:cs="Times New Roman"/>
          <w:sz w:val="24"/>
          <w:szCs w:val="24"/>
        </w:rPr>
      </w:pPr>
      <w:r w:rsidRPr="00143A18">
        <w:rPr>
          <w:rFonts w:ascii="Times New Roman" w:hAnsi="Times New Roman" w:cs="Times New Roman"/>
          <w:b/>
          <w:sz w:val="24"/>
          <w:szCs w:val="24"/>
        </w:rPr>
        <w:t xml:space="preserve">SC </w:t>
      </w:r>
      <w:r w:rsidR="006C2F9C" w:rsidRPr="00143A18">
        <w:rPr>
          <w:rFonts w:ascii="Times New Roman" w:hAnsi="Times New Roman" w:cs="Times New Roman"/>
          <w:b/>
          <w:sz w:val="24"/>
          <w:szCs w:val="24"/>
        </w:rPr>
        <w:t>…………………….</w:t>
      </w:r>
      <w:r w:rsidRPr="00143A18">
        <w:rPr>
          <w:rFonts w:ascii="Times New Roman" w:hAnsi="Times New Roman" w:cs="Times New Roman"/>
          <w:b/>
          <w:sz w:val="24"/>
          <w:szCs w:val="24"/>
        </w:rPr>
        <w:t xml:space="preserve"> </w:t>
      </w:r>
      <w:r w:rsidR="00B21542" w:rsidRPr="00143A18">
        <w:rPr>
          <w:rFonts w:ascii="Times New Roman" w:hAnsi="Times New Roman" w:cs="Times New Roman"/>
          <w:b/>
          <w:sz w:val="24"/>
          <w:szCs w:val="24"/>
        </w:rPr>
        <w:t>SRL</w:t>
      </w:r>
      <w:r w:rsidR="00C12BAC" w:rsidRPr="00143A18">
        <w:rPr>
          <w:rFonts w:ascii="Times New Roman" w:hAnsi="Times New Roman" w:cs="Times New Roman"/>
          <w:b/>
          <w:sz w:val="24"/>
          <w:szCs w:val="24"/>
        </w:rPr>
        <w:t xml:space="preserve"> / SA</w:t>
      </w:r>
      <w:r w:rsidR="00B21542" w:rsidRPr="00143A18">
        <w:rPr>
          <w:rFonts w:ascii="Times New Roman" w:hAnsi="Times New Roman" w:cs="Times New Roman"/>
          <w:b/>
          <w:sz w:val="24"/>
          <w:szCs w:val="24"/>
        </w:rPr>
        <w:t xml:space="preserve"> </w:t>
      </w:r>
      <w:r w:rsidRPr="00143A18">
        <w:rPr>
          <w:rFonts w:ascii="Times New Roman" w:hAnsi="Times New Roman" w:cs="Times New Roman"/>
          <w:sz w:val="24"/>
          <w:szCs w:val="24"/>
        </w:rPr>
        <w:t xml:space="preserve">cu sediul </w:t>
      </w:r>
      <w:r w:rsidR="006C2F9C" w:rsidRPr="00143A18">
        <w:rPr>
          <w:rFonts w:ascii="Times New Roman" w:hAnsi="Times New Roman" w:cs="Times New Roman"/>
          <w:sz w:val="24"/>
          <w:szCs w:val="24"/>
        </w:rPr>
        <w:t>………………..</w:t>
      </w:r>
      <w:r w:rsidRPr="00143A18">
        <w:rPr>
          <w:rFonts w:ascii="Times New Roman" w:hAnsi="Times New Roman" w:cs="Times New Roman"/>
          <w:sz w:val="24"/>
          <w:szCs w:val="24"/>
        </w:rPr>
        <w:t xml:space="preserve">, telefon: </w:t>
      </w:r>
      <w:r w:rsidR="006C2F9C" w:rsidRPr="00143A18">
        <w:rPr>
          <w:rFonts w:ascii="Times New Roman" w:hAnsi="Times New Roman" w:cs="Times New Roman"/>
          <w:sz w:val="24"/>
          <w:szCs w:val="24"/>
        </w:rPr>
        <w:t>…………………</w:t>
      </w:r>
      <w:r w:rsidR="00B21542" w:rsidRPr="00143A18">
        <w:rPr>
          <w:rFonts w:ascii="Times New Roman" w:hAnsi="Times New Roman" w:cs="Times New Roman"/>
          <w:sz w:val="24"/>
          <w:szCs w:val="24"/>
        </w:rPr>
        <w:t>,</w:t>
      </w:r>
      <w:r w:rsidRPr="00143A18">
        <w:rPr>
          <w:rFonts w:ascii="Times New Roman" w:hAnsi="Times New Roman" w:cs="Times New Roman"/>
          <w:sz w:val="24"/>
          <w:szCs w:val="24"/>
        </w:rPr>
        <w:t xml:space="preserve"> </w:t>
      </w:r>
      <w:r w:rsidR="00B21542" w:rsidRPr="00143A18">
        <w:rPr>
          <w:rFonts w:ascii="Times New Roman" w:hAnsi="Times New Roman" w:cs="Times New Roman"/>
          <w:sz w:val="24"/>
          <w:szCs w:val="24"/>
        </w:rPr>
        <w:t>număr de înreg</w:t>
      </w:r>
      <w:r w:rsidR="008E5E83" w:rsidRPr="00143A18">
        <w:rPr>
          <w:rFonts w:ascii="Times New Roman" w:hAnsi="Times New Roman" w:cs="Times New Roman"/>
          <w:sz w:val="24"/>
          <w:szCs w:val="24"/>
        </w:rPr>
        <w:t xml:space="preserve">istrare în registrul </w:t>
      </w:r>
      <w:proofErr w:type="spellStart"/>
      <w:r w:rsidR="008E5E83" w:rsidRPr="00143A18">
        <w:rPr>
          <w:rFonts w:ascii="Times New Roman" w:hAnsi="Times New Roman" w:cs="Times New Roman"/>
          <w:sz w:val="24"/>
          <w:szCs w:val="24"/>
        </w:rPr>
        <w:t>comerţului</w:t>
      </w:r>
      <w:proofErr w:type="spellEnd"/>
      <w:r w:rsidR="008E5E83" w:rsidRPr="00143A18">
        <w:rPr>
          <w:rFonts w:ascii="Times New Roman" w:hAnsi="Times New Roman" w:cs="Times New Roman"/>
          <w:sz w:val="24"/>
          <w:szCs w:val="24"/>
        </w:rPr>
        <w:t xml:space="preserve"> </w:t>
      </w:r>
      <w:r w:rsidR="006C2F9C" w:rsidRPr="00143A18">
        <w:rPr>
          <w:rFonts w:ascii="Times New Roman" w:hAnsi="Times New Roman" w:cs="Times New Roman"/>
          <w:sz w:val="24"/>
          <w:szCs w:val="24"/>
        </w:rPr>
        <w:t>………………</w:t>
      </w:r>
      <w:r w:rsidR="008E5E83" w:rsidRPr="00143A18">
        <w:rPr>
          <w:rFonts w:ascii="Times New Roman" w:hAnsi="Times New Roman" w:cs="Times New Roman"/>
          <w:sz w:val="24"/>
          <w:szCs w:val="24"/>
        </w:rPr>
        <w:t xml:space="preserve">, Cod unic de înregistrare </w:t>
      </w:r>
      <w:r w:rsidR="006C2F9C" w:rsidRPr="00143A18">
        <w:rPr>
          <w:rFonts w:ascii="Times New Roman" w:hAnsi="Times New Roman" w:cs="Times New Roman"/>
          <w:sz w:val="24"/>
          <w:szCs w:val="24"/>
        </w:rPr>
        <w:t>……………..</w:t>
      </w:r>
      <w:r w:rsidR="008E5E83" w:rsidRPr="00143A18">
        <w:rPr>
          <w:rFonts w:ascii="Times New Roman" w:hAnsi="Times New Roman" w:cs="Times New Roman"/>
          <w:sz w:val="24"/>
          <w:szCs w:val="24"/>
        </w:rPr>
        <w:t xml:space="preserve">, cont  </w:t>
      </w:r>
      <w:r w:rsidR="006C2F9C" w:rsidRPr="00143A18">
        <w:rPr>
          <w:rFonts w:ascii="Times New Roman" w:hAnsi="Times New Roman" w:cs="Times New Roman"/>
          <w:sz w:val="24"/>
          <w:szCs w:val="24"/>
        </w:rPr>
        <w:t>……………………………..</w:t>
      </w:r>
      <w:r w:rsidR="008E5E83" w:rsidRPr="00143A18">
        <w:rPr>
          <w:rFonts w:ascii="Times New Roman" w:hAnsi="Times New Roman" w:cs="Times New Roman"/>
          <w:sz w:val="24"/>
          <w:szCs w:val="24"/>
        </w:rPr>
        <w:t xml:space="preserve"> deschis la </w:t>
      </w:r>
      <w:r w:rsidR="006C2F9C" w:rsidRPr="00143A18">
        <w:rPr>
          <w:rFonts w:ascii="Times New Roman" w:hAnsi="Times New Roman" w:cs="Times New Roman"/>
          <w:sz w:val="24"/>
          <w:szCs w:val="24"/>
        </w:rPr>
        <w:t>………………….</w:t>
      </w:r>
      <w:r w:rsidR="00B21542" w:rsidRPr="00143A18">
        <w:rPr>
          <w:rFonts w:ascii="Times New Roman" w:hAnsi="Times New Roman" w:cs="Times New Roman"/>
          <w:sz w:val="24"/>
          <w:szCs w:val="24"/>
        </w:rPr>
        <w:t>, reprezent</w:t>
      </w:r>
      <w:r w:rsidR="008E5E83" w:rsidRPr="00143A18">
        <w:rPr>
          <w:rFonts w:ascii="Times New Roman" w:hAnsi="Times New Roman" w:cs="Times New Roman"/>
          <w:sz w:val="24"/>
          <w:szCs w:val="24"/>
        </w:rPr>
        <w:t xml:space="preserve">ată prin </w:t>
      </w:r>
      <w:r w:rsidR="006C2F9C" w:rsidRPr="00143A18">
        <w:rPr>
          <w:rFonts w:ascii="Times New Roman" w:hAnsi="Times New Roman" w:cs="Times New Roman"/>
          <w:sz w:val="24"/>
          <w:szCs w:val="24"/>
        </w:rPr>
        <w:t>………………….</w:t>
      </w:r>
      <w:r w:rsidR="008E5E83" w:rsidRPr="00143A18">
        <w:rPr>
          <w:rFonts w:ascii="Times New Roman" w:hAnsi="Times New Roman" w:cs="Times New Roman"/>
          <w:sz w:val="24"/>
          <w:szCs w:val="24"/>
        </w:rPr>
        <w:t xml:space="preserve"> Stanciu</w:t>
      </w:r>
      <w:r w:rsidR="00B21542" w:rsidRPr="00143A18">
        <w:rPr>
          <w:rFonts w:ascii="Times New Roman" w:hAnsi="Times New Roman" w:cs="Times New Roman"/>
          <w:sz w:val="24"/>
          <w:szCs w:val="24"/>
        </w:rPr>
        <w:t>, în calitate</w:t>
      </w:r>
      <w:r w:rsidR="00B21542" w:rsidRPr="00143A18">
        <w:rPr>
          <w:rFonts w:ascii="Times New Roman" w:hAnsi="Times New Roman" w:cs="Times New Roman"/>
          <w:b/>
          <w:sz w:val="24"/>
          <w:szCs w:val="24"/>
        </w:rPr>
        <w:t xml:space="preserve"> de Furnizor</w:t>
      </w:r>
      <w:r w:rsidR="003A5916" w:rsidRPr="00143A18">
        <w:rPr>
          <w:rFonts w:ascii="Times New Roman" w:hAnsi="Times New Roman" w:cs="Times New Roman"/>
          <w:b/>
          <w:sz w:val="24"/>
          <w:szCs w:val="24"/>
        </w:rPr>
        <w:t>,</w:t>
      </w:r>
    </w:p>
    <w:p w14:paraId="0ACCE809" w14:textId="77777777" w:rsidR="00013589" w:rsidRPr="00143A18" w:rsidRDefault="00013589" w:rsidP="00143A18">
      <w:pPr>
        <w:pStyle w:val="ListParagraph"/>
        <w:ind w:left="0" w:firstLine="567"/>
        <w:rPr>
          <w:rFonts w:ascii="Times New Roman" w:hAnsi="Times New Roman" w:cs="Times New Roman"/>
          <w:b/>
          <w:sz w:val="24"/>
          <w:szCs w:val="24"/>
        </w:rPr>
      </w:pPr>
    </w:p>
    <w:p w14:paraId="71EE5BF0" w14:textId="7A83593F" w:rsidR="00D55378" w:rsidRDefault="00D55378" w:rsidP="00143A18">
      <w:pPr>
        <w:pStyle w:val="ListParagraph"/>
        <w:numPr>
          <w:ilvl w:val="0"/>
          <w:numId w:val="2"/>
        </w:numPr>
        <w:ind w:left="0" w:firstLine="567"/>
        <w:rPr>
          <w:rFonts w:ascii="Times New Roman" w:hAnsi="Times New Roman" w:cs="Times New Roman"/>
          <w:b/>
          <w:sz w:val="24"/>
          <w:szCs w:val="24"/>
        </w:rPr>
      </w:pPr>
      <w:r w:rsidRPr="00143A18">
        <w:rPr>
          <w:rFonts w:ascii="Times New Roman" w:hAnsi="Times New Roman" w:cs="Times New Roman"/>
          <w:b/>
          <w:sz w:val="24"/>
          <w:szCs w:val="24"/>
        </w:rPr>
        <w:t>DEFINIȚII:</w:t>
      </w:r>
    </w:p>
    <w:p w14:paraId="1C03CB90" w14:textId="77777777" w:rsidR="00143A18" w:rsidRPr="00143A18" w:rsidRDefault="00143A18" w:rsidP="00143A18">
      <w:pPr>
        <w:pStyle w:val="ListParagraph"/>
        <w:ind w:left="567" w:firstLine="0"/>
        <w:rPr>
          <w:rFonts w:ascii="Times New Roman" w:hAnsi="Times New Roman" w:cs="Times New Roman"/>
          <w:b/>
          <w:sz w:val="24"/>
          <w:szCs w:val="24"/>
        </w:rPr>
      </w:pPr>
    </w:p>
    <w:p w14:paraId="6049E8A4" w14:textId="77777777" w:rsidR="00D55378" w:rsidRPr="00143A18" w:rsidRDefault="00D55378" w:rsidP="00143A18">
      <w:pPr>
        <w:pStyle w:val="ListParagraph"/>
        <w:numPr>
          <w:ilvl w:val="1"/>
          <w:numId w:val="2"/>
        </w:numPr>
        <w:ind w:left="0" w:firstLine="567"/>
        <w:rPr>
          <w:rFonts w:ascii="Times New Roman" w:hAnsi="Times New Roman" w:cs="Times New Roman"/>
          <w:b/>
          <w:sz w:val="24"/>
          <w:szCs w:val="24"/>
        </w:rPr>
      </w:pPr>
      <w:r w:rsidRPr="00143A18">
        <w:rPr>
          <w:rFonts w:ascii="Times New Roman" w:hAnsi="Times New Roman" w:cs="Times New Roman"/>
          <w:sz w:val="24"/>
          <w:szCs w:val="24"/>
        </w:rPr>
        <w:t>În prezentul contract următorii termeni vor fi interpretați astfel:</w:t>
      </w:r>
    </w:p>
    <w:p w14:paraId="0E6ECF7F" w14:textId="77777777" w:rsidR="00E739DF" w:rsidRPr="00143A18" w:rsidRDefault="00D55378" w:rsidP="00143A18">
      <w:pPr>
        <w:pStyle w:val="Header"/>
        <w:numPr>
          <w:ilvl w:val="0"/>
          <w:numId w:val="5"/>
        </w:numPr>
        <w:tabs>
          <w:tab w:val="clear" w:pos="4320"/>
          <w:tab w:val="center" w:pos="851"/>
        </w:tabs>
        <w:ind w:left="0" w:firstLine="567"/>
        <w:rPr>
          <w:rFonts w:ascii="Times New Roman" w:hAnsi="Times New Roman" w:cs="Times New Roman"/>
          <w:sz w:val="24"/>
          <w:szCs w:val="24"/>
          <w:lang w:val="ro-RO"/>
        </w:rPr>
      </w:pPr>
      <w:r w:rsidRPr="00143A18">
        <w:rPr>
          <w:rFonts w:ascii="Times New Roman" w:hAnsi="Times New Roman" w:cs="Times New Roman"/>
          <w:b/>
          <w:sz w:val="24"/>
          <w:szCs w:val="24"/>
          <w:lang w:val="ro-RO"/>
        </w:rPr>
        <w:t>contract</w:t>
      </w:r>
      <w:r w:rsidRPr="00143A18">
        <w:rPr>
          <w:rFonts w:ascii="Times New Roman" w:hAnsi="Times New Roman" w:cs="Times New Roman"/>
          <w:sz w:val="24"/>
          <w:szCs w:val="24"/>
          <w:lang w:val="ro-RO"/>
        </w:rPr>
        <w:t xml:space="preserve"> - prezentul contract și toate anexele lui;</w:t>
      </w:r>
    </w:p>
    <w:p w14:paraId="4C1AEE8A" w14:textId="77777777" w:rsidR="00E739DF" w:rsidRPr="00143A18" w:rsidRDefault="00D55378" w:rsidP="00143A18">
      <w:pPr>
        <w:pStyle w:val="Header"/>
        <w:numPr>
          <w:ilvl w:val="0"/>
          <w:numId w:val="5"/>
        </w:numPr>
        <w:tabs>
          <w:tab w:val="clear" w:pos="4320"/>
          <w:tab w:val="center" w:pos="851"/>
        </w:tabs>
        <w:ind w:left="0" w:firstLine="567"/>
        <w:rPr>
          <w:rFonts w:ascii="Times New Roman" w:hAnsi="Times New Roman" w:cs="Times New Roman"/>
          <w:sz w:val="24"/>
          <w:szCs w:val="24"/>
          <w:lang w:val="ro-RO"/>
        </w:rPr>
      </w:pPr>
      <w:r w:rsidRPr="00143A18">
        <w:rPr>
          <w:rFonts w:ascii="Times New Roman" w:hAnsi="Times New Roman" w:cs="Times New Roman"/>
          <w:b/>
          <w:sz w:val="24"/>
          <w:szCs w:val="24"/>
          <w:lang w:val="ro-RO"/>
        </w:rPr>
        <w:t>achizitor</w:t>
      </w:r>
      <w:r w:rsidR="003D269C" w:rsidRPr="00143A18">
        <w:rPr>
          <w:rFonts w:ascii="Times New Roman" w:hAnsi="Times New Roman" w:cs="Times New Roman"/>
          <w:b/>
          <w:sz w:val="24"/>
          <w:szCs w:val="24"/>
          <w:lang w:val="ro-RO"/>
        </w:rPr>
        <w:t xml:space="preserve"> - </w:t>
      </w:r>
      <w:r w:rsidR="00C676DC" w:rsidRPr="00143A18">
        <w:rPr>
          <w:rFonts w:ascii="Times New Roman" w:hAnsi="Times New Roman" w:cs="Times New Roman"/>
          <w:bCs/>
          <w:sz w:val="24"/>
          <w:szCs w:val="24"/>
          <w:lang w:val="ro-RO"/>
        </w:rPr>
        <w:t>autoritatea care se ocupa cu procurarea de produse sau de materiale</w:t>
      </w:r>
      <w:r w:rsidR="00C676DC" w:rsidRPr="00143A18">
        <w:rPr>
          <w:rFonts w:ascii="Times New Roman" w:hAnsi="Times New Roman" w:cs="Times New Roman"/>
          <w:b/>
          <w:sz w:val="24"/>
          <w:szCs w:val="24"/>
          <w:lang w:val="ro-RO"/>
        </w:rPr>
        <w:t xml:space="preserve">. </w:t>
      </w:r>
    </w:p>
    <w:p w14:paraId="403DEED6" w14:textId="77777777" w:rsidR="00E739DF" w:rsidRPr="00143A18" w:rsidRDefault="00D55378" w:rsidP="00143A18">
      <w:pPr>
        <w:pStyle w:val="Header"/>
        <w:numPr>
          <w:ilvl w:val="0"/>
          <w:numId w:val="5"/>
        </w:numPr>
        <w:tabs>
          <w:tab w:val="clear" w:pos="4320"/>
          <w:tab w:val="center" w:pos="851"/>
        </w:tabs>
        <w:ind w:left="0" w:firstLine="567"/>
        <w:rPr>
          <w:rFonts w:ascii="Times New Roman" w:hAnsi="Times New Roman" w:cs="Times New Roman"/>
          <w:sz w:val="24"/>
          <w:szCs w:val="24"/>
          <w:lang w:val="ro-RO"/>
        </w:rPr>
      </w:pPr>
      <w:r w:rsidRPr="00143A18">
        <w:rPr>
          <w:rFonts w:ascii="Times New Roman" w:hAnsi="Times New Roman" w:cs="Times New Roman"/>
          <w:b/>
          <w:sz w:val="24"/>
          <w:szCs w:val="24"/>
          <w:lang w:val="ro-RO"/>
        </w:rPr>
        <w:t xml:space="preserve">furnizor – </w:t>
      </w:r>
      <w:r w:rsidRPr="00143A18">
        <w:rPr>
          <w:rFonts w:ascii="Times New Roman" w:hAnsi="Times New Roman" w:cs="Times New Roman"/>
          <w:sz w:val="24"/>
          <w:szCs w:val="24"/>
          <w:lang w:val="ro-RO"/>
        </w:rPr>
        <w:t>persoana juridică sau orice asociere de persoane juridice, legal constituită, responsabilă cu furnizarea de produse/ materiale.</w:t>
      </w:r>
    </w:p>
    <w:p w14:paraId="23006541" w14:textId="77777777" w:rsidR="00E739DF" w:rsidRPr="00143A18" w:rsidRDefault="00D55378" w:rsidP="00143A18">
      <w:pPr>
        <w:pStyle w:val="Header"/>
        <w:numPr>
          <w:ilvl w:val="0"/>
          <w:numId w:val="5"/>
        </w:numPr>
        <w:tabs>
          <w:tab w:val="clear" w:pos="4320"/>
          <w:tab w:val="center" w:pos="851"/>
        </w:tabs>
        <w:ind w:left="0" w:firstLine="567"/>
        <w:rPr>
          <w:rFonts w:ascii="Times New Roman" w:hAnsi="Times New Roman" w:cs="Times New Roman"/>
          <w:sz w:val="24"/>
          <w:szCs w:val="24"/>
          <w:lang w:val="ro-RO"/>
        </w:rPr>
      </w:pPr>
      <w:r w:rsidRPr="00143A18">
        <w:rPr>
          <w:rFonts w:ascii="Times New Roman" w:hAnsi="Times New Roman" w:cs="Times New Roman"/>
          <w:b/>
          <w:sz w:val="24"/>
          <w:szCs w:val="24"/>
          <w:lang w:val="ro-RO"/>
        </w:rPr>
        <w:t>prețul contractului</w:t>
      </w:r>
      <w:r w:rsidRPr="00143A18">
        <w:rPr>
          <w:rFonts w:ascii="Times New Roman" w:hAnsi="Times New Roman" w:cs="Times New Roman"/>
          <w:sz w:val="24"/>
          <w:szCs w:val="24"/>
          <w:lang w:val="ro-RO"/>
        </w:rPr>
        <w:t xml:space="preserve"> – prețul plătibil prestatorului de către achizitor, în baza contractului, pentru îndeplinirea integrală și corespunzătoare a tuturor obligațiilor asumate prin contract;</w:t>
      </w:r>
    </w:p>
    <w:p w14:paraId="61393C76" w14:textId="77777777" w:rsidR="00E739DF" w:rsidRPr="00143A18" w:rsidRDefault="00D55378" w:rsidP="00143A18">
      <w:pPr>
        <w:pStyle w:val="Header"/>
        <w:numPr>
          <w:ilvl w:val="0"/>
          <w:numId w:val="5"/>
        </w:numPr>
        <w:tabs>
          <w:tab w:val="clear" w:pos="4320"/>
          <w:tab w:val="center" w:pos="851"/>
        </w:tabs>
        <w:ind w:left="0" w:firstLine="567"/>
        <w:rPr>
          <w:rFonts w:ascii="Times New Roman" w:hAnsi="Times New Roman" w:cs="Times New Roman"/>
          <w:sz w:val="24"/>
          <w:szCs w:val="24"/>
          <w:lang w:val="ro-RO"/>
        </w:rPr>
      </w:pPr>
      <w:r w:rsidRPr="00143A18">
        <w:rPr>
          <w:rFonts w:ascii="Times New Roman" w:hAnsi="Times New Roman" w:cs="Times New Roman"/>
          <w:b/>
          <w:sz w:val="24"/>
          <w:szCs w:val="24"/>
          <w:lang w:val="ro-RO"/>
        </w:rPr>
        <w:t>produse</w:t>
      </w:r>
      <w:r w:rsidRPr="00143A18">
        <w:rPr>
          <w:rFonts w:ascii="Times New Roman" w:hAnsi="Times New Roman" w:cs="Times New Roman"/>
          <w:sz w:val="24"/>
          <w:szCs w:val="24"/>
          <w:lang w:val="ro-RO"/>
        </w:rPr>
        <w:t xml:space="preserve"> – bunuri pe care furnizorul se obligă, prin contract sa le furnizeze achizitorului;</w:t>
      </w:r>
    </w:p>
    <w:p w14:paraId="6BD17081" w14:textId="77777777" w:rsidR="00E739DF" w:rsidRPr="00143A18" w:rsidRDefault="00D55378" w:rsidP="00143A18">
      <w:pPr>
        <w:pStyle w:val="Header"/>
        <w:numPr>
          <w:ilvl w:val="0"/>
          <w:numId w:val="5"/>
        </w:numPr>
        <w:tabs>
          <w:tab w:val="clear" w:pos="4320"/>
          <w:tab w:val="center" w:pos="851"/>
        </w:tabs>
        <w:ind w:left="0" w:firstLine="567"/>
        <w:rPr>
          <w:rFonts w:ascii="Times New Roman" w:hAnsi="Times New Roman" w:cs="Times New Roman"/>
          <w:sz w:val="24"/>
          <w:szCs w:val="24"/>
          <w:lang w:val="ro-RO"/>
        </w:rPr>
      </w:pPr>
      <w:proofErr w:type="spellStart"/>
      <w:r w:rsidRPr="00143A18">
        <w:rPr>
          <w:rFonts w:ascii="Times New Roman" w:hAnsi="Times New Roman" w:cs="Times New Roman"/>
          <w:b/>
          <w:bCs/>
          <w:sz w:val="24"/>
          <w:szCs w:val="24"/>
          <w:lang w:val="ro-RO"/>
        </w:rPr>
        <w:t>forţa</w:t>
      </w:r>
      <w:proofErr w:type="spellEnd"/>
      <w:r w:rsidRPr="00143A18">
        <w:rPr>
          <w:rFonts w:ascii="Times New Roman" w:hAnsi="Times New Roman" w:cs="Times New Roman"/>
          <w:b/>
          <w:bCs/>
          <w:sz w:val="24"/>
          <w:szCs w:val="24"/>
          <w:lang w:val="ro-RO"/>
        </w:rPr>
        <w:t xml:space="preserve"> majoră</w:t>
      </w:r>
      <w:r w:rsidR="001442C0" w:rsidRPr="00143A18">
        <w:rPr>
          <w:rFonts w:ascii="Times New Roman" w:hAnsi="Times New Roman" w:cs="Times New Roman"/>
          <w:bCs/>
          <w:sz w:val="24"/>
          <w:szCs w:val="24"/>
          <w:lang w:val="ro-RO"/>
        </w:rPr>
        <w:t xml:space="preserve"> – </w:t>
      </w:r>
      <w:r w:rsidRPr="00143A18">
        <w:rPr>
          <w:rFonts w:ascii="Times New Roman" w:hAnsi="Times New Roman" w:cs="Times New Roman"/>
          <w:bCs/>
          <w:sz w:val="24"/>
          <w:szCs w:val="24"/>
          <w:lang w:val="ro-RO"/>
        </w:rPr>
        <w:t>este orice eveniment extern, imprevizibil, absolut, invincibil și inevitabil, care oprește să fie executate obligațiile ce le revin părților, potrivit prezentului contract și este constatat de o autoritate competentă;</w:t>
      </w:r>
    </w:p>
    <w:p w14:paraId="5CD5E572" w14:textId="77777777" w:rsidR="00E739DF" w:rsidRPr="00143A18" w:rsidRDefault="00D55378" w:rsidP="00143A18">
      <w:pPr>
        <w:pStyle w:val="Header"/>
        <w:numPr>
          <w:ilvl w:val="0"/>
          <w:numId w:val="5"/>
        </w:numPr>
        <w:tabs>
          <w:tab w:val="clear" w:pos="4320"/>
          <w:tab w:val="center" w:pos="851"/>
        </w:tabs>
        <w:ind w:left="0" w:firstLine="567"/>
        <w:rPr>
          <w:rFonts w:ascii="Times New Roman" w:hAnsi="Times New Roman" w:cs="Times New Roman"/>
          <w:sz w:val="24"/>
          <w:szCs w:val="24"/>
          <w:lang w:val="ro-RO"/>
        </w:rPr>
      </w:pPr>
      <w:r w:rsidRPr="00143A18">
        <w:rPr>
          <w:rFonts w:ascii="Times New Roman" w:hAnsi="Times New Roman" w:cs="Times New Roman"/>
          <w:b/>
          <w:sz w:val="24"/>
          <w:szCs w:val="24"/>
          <w:lang w:val="ro-RO"/>
        </w:rPr>
        <w:t>zi</w:t>
      </w:r>
      <w:r w:rsidRPr="00143A18">
        <w:rPr>
          <w:rFonts w:ascii="Times New Roman" w:hAnsi="Times New Roman" w:cs="Times New Roman"/>
          <w:sz w:val="24"/>
          <w:szCs w:val="24"/>
          <w:lang w:val="ro-RO"/>
        </w:rPr>
        <w:t xml:space="preserve"> – orice referire la ”zi„ sau ”zile„ reprezintă zile calendaristice daca nu este prevăzut altfel;</w:t>
      </w:r>
    </w:p>
    <w:p w14:paraId="14D02580" w14:textId="77777777" w:rsidR="00D55378" w:rsidRPr="00143A18" w:rsidRDefault="00D55378" w:rsidP="00143A18">
      <w:pPr>
        <w:pStyle w:val="Header"/>
        <w:numPr>
          <w:ilvl w:val="0"/>
          <w:numId w:val="5"/>
        </w:numPr>
        <w:tabs>
          <w:tab w:val="clear" w:pos="4320"/>
          <w:tab w:val="center" w:pos="851"/>
        </w:tabs>
        <w:ind w:left="0" w:firstLine="567"/>
        <w:rPr>
          <w:rFonts w:ascii="Times New Roman" w:hAnsi="Times New Roman" w:cs="Times New Roman"/>
          <w:sz w:val="24"/>
          <w:szCs w:val="24"/>
          <w:lang w:val="ro-RO"/>
        </w:rPr>
      </w:pPr>
      <w:r w:rsidRPr="00143A18">
        <w:rPr>
          <w:rFonts w:ascii="Times New Roman" w:hAnsi="Times New Roman" w:cs="Times New Roman"/>
          <w:b/>
          <w:sz w:val="24"/>
          <w:szCs w:val="24"/>
          <w:lang w:val="ro-RO"/>
        </w:rPr>
        <w:t xml:space="preserve">cesiune – </w:t>
      </w:r>
      <w:r w:rsidRPr="00143A18">
        <w:rPr>
          <w:rFonts w:ascii="Times New Roman" w:hAnsi="Times New Roman" w:cs="Times New Roman"/>
          <w:sz w:val="24"/>
          <w:szCs w:val="24"/>
          <w:lang w:val="ro-RO"/>
        </w:rPr>
        <w:t>transmiterea între vii a unui drept.</w:t>
      </w:r>
    </w:p>
    <w:p w14:paraId="103B663C" w14:textId="77777777" w:rsidR="00013589" w:rsidRPr="00143A18" w:rsidRDefault="00013589" w:rsidP="00143A18">
      <w:pPr>
        <w:pStyle w:val="DefaultText"/>
        <w:ind w:left="0" w:firstLine="567"/>
        <w:rPr>
          <w:lang w:val="ro-RO"/>
        </w:rPr>
      </w:pPr>
    </w:p>
    <w:p w14:paraId="51CDD141" w14:textId="157116AE" w:rsidR="00013589" w:rsidRDefault="00013589" w:rsidP="00143A18">
      <w:pPr>
        <w:pStyle w:val="DefaultText"/>
        <w:numPr>
          <w:ilvl w:val="0"/>
          <w:numId w:val="2"/>
        </w:numPr>
        <w:ind w:left="0" w:firstLine="567"/>
        <w:rPr>
          <w:b/>
          <w:lang w:val="ro-RO"/>
        </w:rPr>
      </w:pPr>
      <w:r w:rsidRPr="00143A18">
        <w:rPr>
          <w:b/>
          <w:lang w:val="ro-RO"/>
        </w:rPr>
        <w:lastRenderedPageBreak/>
        <w:t>OBIECTUL CONTRACTULUI:</w:t>
      </w:r>
    </w:p>
    <w:p w14:paraId="2E7FDE63" w14:textId="77777777" w:rsidR="00143A18" w:rsidRPr="00143A18" w:rsidRDefault="00143A18" w:rsidP="00143A18">
      <w:pPr>
        <w:pStyle w:val="DefaultText"/>
        <w:ind w:left="567" w:firstLine="0"/>
        <w:rPr>
          <w:b/>
          <w:lang w:val="ro-RO"/>
        </w:rPr>
      </w:pPr>
    </w:p>
    <w:p w14:paraId="5FE19310" w14:textId="680EB50A" w:rsidR="00013589" w:rsidRPr="00143A18" w:rsidRDefault="00013589" w:rsidP="00143A18">
      <w:pPr>
        <w:pStyle w:val="ListParagraph"/>
        <w:widowControl w:val="0"/>
        <w:numPr>
          <w:ilvl w:val="1"/>
          <w:numId w:val="2"/>
        </w:numPr>
        <w:tabs>
          <w:tab w:val="left" w:pos="0"/>
        </w:tabs>
        <w:ind w:left="0" w:firstLine="567"/>
        <w:contextualSpacing w:val="0"/>
        <w:rPr>
          <w:rFonts w:ascii="Times New Roman" w:hAnsi="Times New Roman" w:cs="Times New Roman"/>
          <w:sz w:val="24"/>
          <w:szCs w:val="24"/>
        </w:rPr>
      </w:pPr>
      <w:r w:rsidRPr="00143A18">
        <w:rPr>
          <w:rFonts w:ascii="Times New Roman" w:hAnsi="Times New Roman" w:cs="Times New Roman"/>
          <w:sz w:val="24"/>
          <w:szCs w:val="24"/>
        </w:rPr>
        <w:t xml:space="preserve">Obiectul contractului îl constituie  </w:t>
      </w:r>
      <w:r w:rsidR="00F3083D" w:rsidRPr="00143A18">
        <w:rPr>
          <w:rFonts w:ascii="Times New Roman" w:hAnsi="Times New Roman" w:cs="Times New Roman"/>
          <w:sz w:val="24"/>
          <w:szCs w:val="24"/>
        </w:rPr>
        <w:t xml:space="preserve">furnizarea </w:t>
      </w:r>
      <w:r w:rsidR="002A5411" w:rsidRPr="00143A18">
        <w:rPr>
          <w:rFonts w:ascii="Times New Roman" w:hAnsi="Times New Roman" w:cs="Times New Roman"/>
          <w:sz w:val="24"/>
          <w:szCs w:val="24"/>
        </w:rPr>
        <w:t>unui "Sistem de depozitare cu rafturi metalice-mobile și fixe, cu livrare și montaj incluse" pentru obiectivul de investiție imobiliară</w:t>
      </w:r>
      <w:r w:rsidR="00690622">
        <w:rPr>
          <w:rFonts w:ascii="Times New Roman" w:hAnsi="Times New Roman" w:cs="Times New Roman"/>
          <w:sz w:val="24"/>
          <w:szCs w:val="24"/>
        </w:rPr>
        <w:t xml:space="preserve"> </w:t>
      </w:r>
      <w:r w:rsidR="00690622" w:rsidRPr="00690622">
        <w:rPr>
          <w:rFonts w:ascii="Times New Roman" w:hAnsi="Times New Roman" w:cs="Times New Roman"/>
          <w:sz w:val="24"/>
          <w:szCs w:val="24"/>
        </w:rPr>
        <w:t>Construire pavilion tip remiză multifuncțională – depozit de arhivă în cazarma 316 Pitești</w:t>
      </w:r>
      <w:r w:rsidR="002A5411" w:rsidRPr="00143A18">
        <w:rPr>
          <w:rFonts w:ascii="Times New Roman" w:hAnsi="Times New Roman" w:cs="Times New Roman"/>
          <w:sz w:val="24"/>
          <w:szCs w:val="24"/>
        </w:rPr>
        <w:t>, cod 2022-I-316 Pitești</w:t>
      </w:r>
      <w:r w:rsidR="00B21542" w:rsidRPr="00143A18">
        <w:rPr>
          <w:rFonts w:ascii="Times New Roman" w:hAnsi="Times New Roman" w:cs="Times New Roman"/>
          <w:sz w:val="24"/>
          <w:szCs w:val="24"/>
        </w:rPr>
        <w:t>.</w:t>
      </w:r>
    </w:p>
    <w:p w14:paraId="6BD3AE97" w14:textId="77777777" w:rsidR="00013589" w:rsidRPr="00143A18" w:rsidRDefault="00013589" w:rsidP="00143A18">
      <w:pPr>
        <w:pStyle w:val="ListParagraph"/>
        <w:widowControl w:val="0"/>
        <w:tabs>
          <w:tab w:val="left" w:pos="0"/>
        </w:tabs>
        <w:ind w:left="0" w:firstLine="567"/>
        <w:contextualSpacing w:val="0"/>
        <w:rPr>
          <w:rFonts w:ascii="Times New Roman" w:hAnsi="Times New Roman" w:cs="Times New Roman"/>
          <w:sz w:val="24"/>
          <w:szCs w:val="24"/>
        </w:rPr>
      </w:pPr>
    </w:p>
    <w:p w14:paraId="32DDD8A2" w14:textId="2B814DE7" w:rsidR="00013589" w:rsidRDefault="00013589" w:rsidP="00143A18">
      <w:pPr>
        <w:pStyle w:val="ListParagraph"/>
        <w:widowControl w:val="0"/>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DURATA CONTRACTULUI:</w:t>
      </w:r>
    </w:p>
    <w:p w14:paraId="1A965CC1" w14:textId="77777777" w:rsidR="00143A18" w:rsidRPr="00143A18" w:rsidRDefault="00143A18" w:rsidP="00143A18">
      <w:pPr>
        <w:pStyle w:val="ListParagraph"/>
        <w:widowControl w:val="0"/>
        <w:tabs>
          <w:tab w:val="left" w:pos="0"/>
        </w:tabs>
        <w:ind w:left="567" w:firstLine="0"/>
        <w:rPr>
          <w:rFonts w:ascii="Times New Roman" w:hAnsi="Times New Roman" w:cs="Times New Roman"/>
          <w:b/>
          <w:sz w:val="24"/>
          <w:szCs w:val="24"/>
        </w:rPr>
      </w:pPr>
    </w:p>
    <w:p w14:paraId="03CC8969" w14:textId="39061DF6" w:rsidR="000D4999" w:rsidRPr="00143A18" w:rsidRDefault="00013589"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Durata contractului este de</w:t>
      </w:r>
      <w:r w:rsidR="00282E85" w:rsidRPr="00143A18">
        <w:rPr>
          <w:rFonts w:ascii="Times New Roman" w:hAnsi="Times New Roman" w:cs="Times New Roman"/>
          <w:sz w:val="24"/>
          <w:szCs w:val="24"/>
        </w:rPr>
        <w:t xml:space="preserve"> </w:t>
      </w:r>
      <w:r w:rsidR="002A5411" w:rsidRPr="00143A18">
        <w:rPr>
          <w:rFonts w:ascii="Times New Roman" w:hAnsi="Times New Roman" w:cs="Times New Roman"/>
          <w:b/>
          <w:sz w:val="24"/>
          <w:szCs w:val="24"/>
        </w:rPr>
        <w:t>150 de zile</w:t>
      </w:r>
      <w:r w:rsidRPr="00143A18">
        <w:rPr>
          <w:rFonts w:ascii="Times New Roman" w:hAnsi="Times New Roman" w:cs="Times New Roman"/>
          <w:sz w:val="24"/>
          <w:szCs w:val="24"/>
        </w:rPr>
        <w:t xml:space="preserve"> de la data semnării de către ambele părți</w:t>
      </w:r>
      <w:r w:rsidR="005B2D1A" w:rsidRPr="00143A18">
        <w:rPr>
          <w:rFonts w:ascii="Times New Roman" w:hAnsi="Times New Roman" w:cs="Times New Roman"/>
          <w:sz w:val="24"/>
          <w:szCs w:val="24"/>
        </w:rPr>
        <w:t xml:space="preserve">, după </w:t>
      </w:r>
      <w:r w:rsidR="00500540" w:rsidRPr="00143A18">
        <w:rPr>
          <w:rFonts w:ascii="Times New Roman" w:hAnsi="Times New Roman" w:cs="Times New Roman"/>
          <w:sz w:val="24"/>
          <w:szCs w:val="24"/>
        </w:rPr>
        <w:t>constituirea garanției de buna execuție</w:t>
      </w:r>
      <w:r w:rsidRPr="00143A18">
        <w:rPr>
          <w:rFonts w:ascii="Times New Roman" w:hAnsi="Times New Roman" w:cs="Times New Roman"/>
          <w:sz w:val="24"/>
          <w:szCs w:val="24"/>
        </w:rPr>
        <w:t>.</w:t>
      </w:r>
    </w:p>
    <w:p w14:paraId="5F25BB26" w14:textId="5033F347" w:rsidR="00013589" w:rsidRPr="00143A18" w:rsidRDefault="00283741"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Durata de livrare este de </w:t>
      </w:r>
      <w:r w:rsidR="002A5411" w:rsidRPr="00143A18">
        <w:rPr>
          <w:rFonts w:ascii="Times New Roman" w:hAnsi="Times New Roman" w:cs="Times New Roman"/>
          <w:b/>
          <w:sz w:val="24"/>
          <w:szCs w:val="24"/>
        </w:rPr>
        <w:t>90 de zile</w:t>
      </w:r>
      <w:r w:rsidR="009D23BF" w:rsidRPr="00143A18">
        <w:rPr>
          <w:rFonts w:ascii="Times New Roman" w:hAnsi="Times New Roman" w:cs="Times New Roman"/>
          <w:sz w:val="24"/>
          <w:szCs w:val="24"/>
        </w:rPr>
        <w:t xml:space="preserve"> de la data </w:t>
      </w:r>
      <w:r w:rsidR="00500540" w:rsidRPr="00143A18">
        <w:rPr>
          <w:rFonts w:ascii="Times New Roman" w:hAnsi="Times New Roman" w:cs="Times New Roman"/>
          <w:sz w:val="24"/>
          <w:szCs w:val="24"/>
        </w:rPr>
        <w:t>emiterii comenzii ferme</w:t>
      </w:r>
      <w:r w:rsidR="009D23BF" w:rsidRPr="00143A18">
        <w:rPr>
          <w:rFonts w:ascii="Times New Roman" w:hAnsi="Times New Roman" w:cs="Times New Roman"/>
          <w:sz w:val="24"/>
          <w:szCs w:val="24"/>
        </w:rPr>
        <w:t>.</w:t>
      </w:r>
      <w:r w:rsidR="00500540" w:rsidRPr="00143A18">
        <w:rPr>
          <w:rFonts w:ascii="Times New Roman" w:hAnsi="Times New Roman" w:cs="Times New Roman"/>
          <w:sz w:val="24"/>
          <w:szCs w:val="24"/>
        </w:rPr>
        <w:t xml:space="preserve"> </w:t>
      </w:r>
      <w:r w:rsidR="002A5411" w:rsidRPr="00143A18">
        <w:rPr>
          <w:rFonts w:ascii="Times New Roman" w:hAnsi="Times New Roman" w:cs="Times New Roman"/>
          <w:sz w:val="24"/>
          <w:szCs w:val="24"/>
        </w:rPr>
        <w:t xml:space="preserve">Durata de montaj este de </w:t>
      </w:r>
      <w:r w:rsidR="002A5411" w:rsidRPr="00143A18">
        <w:rPr>
          <w:rFonts w:ascii="Times New Roman" w:hAnsi="Times New Roman" w:cs="Times New Roman"/>
          <w:b/>
          <w:sz w:val="24"/>
          <w:szCs w:val="24"/>
        </w:rPr>
        <w:t>60 de zile</w:t>
      </w:r>
      <w:r w:rsidR="002A5411" w:rsidRPr="00143A18">
        <w:rPr>
          <w:rFonts w:ascii="Times New Roman" w:hAnsi="Times New Roman" w:cs="Times New Roman"/>
          <w:sz w:val="24"/>
          <w:szCs w:val="24"/>
        </w:rPr>
        <w:t xml:space="preserve"> de la data livrării comenzii ferme. </w:t>
      </w:r>
      <w:r w:rsidR="00013589" w:rsidRPr="00143A18">
        <w:rPr>
          <w:rFonts w:ascii="Times New Roman" w:hAnsi="Times New Roman" w:cs="Times New Roman"/>
          <w:sz w:val="24"/>
          <w:szCs w:val="24"/>
        </w:rPr>
        <w:t>Prezentul contract produce efecte de la data semnări acestuia</w:t>
      </w:r>
      <w:r w:rsidR="0059758A" w:rsidRPr="00143A18">
        <w:rPr>
          <w:rFonts w:ascii="Times New Roman" w:hAnsi="Times New Roman" w:cs="Times New Roman"/>
          <w:sz w:val="24"/>
          <w:szCs w:val="24"/>
        </w:rPr>
        <w:t xml:space="preserve"> de c</w:t>
      </w:r>
      <w:r w:rsidR="001A3951" w:rsidRPr="00143A18">
        <w:rPr>
          <w:rFonts w:ascii="Times New Roman" w:hAnsi="Times New Roman" w:cs="Times New Roman"/>
          <w:sz w:val="24"/>
          <w:szCs w:val="24"/>
        </w:rPr>
        <w:t>ătre ambele parț</w:t>
      </w:r>
      <w:r w:rsidR="0059758A" w:rsidRPr="00143A18">
        <w:rPr>
          <w:rFonts w:ascii="Times New Roman" w:hAnsi="Times New Roman" w:cs="Times New Roman"/>
          <w:sz w:val="24"/>
          <w:szCs w:val="24"/>
        </w:rPr>
        <w:t>i</w:t>
      </w:r>
      <w:r w:rsidR="00013589" w:rsidRPr="00143A18">
        <w:rPr>
          <w:rFonts w:ascii="Times New Roman" w:hAnsi="Times New Roman" w:cs="Times New Roman"/>
          <w:sz w:val="24"/>
          <w:szCs w:val="24"/>
        </w:rPr>
        <w:t>.</w:t>
      </w:r>
    </w:p>
    <w:p w14:paraId="458995B1" w14:textId="77777777" w:rsidR="00013589" w:rsidRPr="00143A18" w:rsidRDefault="00013589" w:rsidP="00143A18">
      <w:pPr>
        <w:pStyle w:val="ListParagraph"/>
        <w:widowControl w:val="0"/>
        <w:tabs>
          <w:tab w:val="left" w:pos="0"/>
        </w:tabs>
        <w:ind w:left="0" w:firstLine="567"/>
        <w:rPr>
          <w:rFonts w:ascii="Times New Roman" w:hAnsi="Times New Roman" w:cs="Times New Roman"/>
          <w:b/>
          <w:sz w:val="24"/>
          <w:szCs w:val="24"/>
        </w:rPr>
      </w:pPr>
    </w:p>
    <w:p w14:paraId="4A408EED" w14:textId="7D97DBA4" w:rsidR="00013589" w:rsidRDefault="00013589" w:rsidP="00143A18">
      <w:pPr>
        <w:pStyle w:val="ListParagraph"/>
        <w:widowControl w:val="0"/>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VALOAREA CONTRACTULUI:</w:t>
      </w:r>
    </w:p>
    <w:p w14:paraId="45D22FD1" w14:textId="77777777" w:rsidR="00143A18" w:rsidRPr="00143A18" w:rsidRDefault="00143A18" w:rsidP="00143A18">
      <w:pPr>
        <w:pStyle w:val="ListParagraph"/>
        <w:widowControl w:val="0"/>
        <w:tabs>
          <w:tab w:val="left" w:pos="0"/>
        </w:tabs>
        <w:ind w:left="567" w:firstLine="0"/>
        <w:rPr>
          <w:rFonts w:ascii="Times New Roman" w:hAnsi="Times New Roman" w:cs="Times New Roman"/>
          <w:b/>
          <w:sz w:val="24"/>
          <w:szCs w:val="24"/>
        </w:rPr>
      </w:pPr>
    </w:p>
    <w:p w14:paraId="1249A206" w14:textId="0A6BE548" w:rsidR="00DE29B5" w:rsidRPr="00143A18" w:rsidRDefault="00013589" w:rsidP="00143A18">
      <w:pPr>
        <w:pStyle w:val="ListParagraph"/>
        <w:widowControl w:val="0"/>
        <w:numPr>
          <w:ilvl w:val="1"/>
          <w:numId w:val="2"/>
        </w:numPr>
        <w:tabs>
          <w:tab w:val="left" w:pos="0"/>
        </w:tabs>
        <w:autoSpaceDE w:val="0"/>
        <w:autoSpaceDN w:val="0"/>
        <w:adjustRightInd w:val="0"/>
        <w:ind w:left="0" w:firstLine="0"/>
        <w:rPr>
          <w:rFonts w:ascii="Times New Roman" w:hAnsi="Times New Roman" w:cs="Times New Roman"/>
          <w:b/>
          <w:sz w:val="24"/>
          <w:szCs w:val="24"/>
        </w:rPr>
      </w:pPr>
      <w:r w:rsidRPr="00143A18">
        <w:rPr>
          <w:rFonts w:ascii="Times New Roman" w:hAnsi="Times New Roman" w:cs="Times New Roman"/>
          <w:color w:val="000000" w:themeColor="text1"/>
          <w:sz w:val="24"/>
          <w:szCs w:val="24"/>
        </w:rPr>
        <w:t xml:space="preserve">Prețul convenit pentru îndeplinirea contractului, plătibil </w:t>
      </w:r>
      <w:r w:rsidR="00F3083D" w:rsidRPr="00143A18">
        <w:rPr>
          <w:rFonts w:ascii="Times New Roman" w:hAnsi="Times New Roman" w:cs="Times New Roman"/>
          <w:sz w:val="24"/>
          <w:szCs w:val="24"/>
        </w:rPr>
        <w:t>furnizorului</w:t>
      </w:r>
      <w:r w:rsidRPr="00143A18">
        <w:rPr>
          <w:rFonts w:ascii="Times New Roman" w:hAnsi="Times New Roman" w:cs="Times New Roman"/>
          <w:color w:val="000000" w:themeColor="text1"/>
          <w:sz w:val="24"/>
          <w:szCs w:val="24"/>
        </w:rPr>
        <w:t xml:space="preserve"> de către achizitor, este de</w:t>
      </w:r>
      <w:r w:rsidR="00283741" w:rsidRPr="00143A18">
        <w:rPr>
          <w:rFonts w:ascii="Times New Roman" w:hAnsi="Times New Roman" w:cs="Times New Roman"/>
          <w:b/>
          <w:color w:val="000000" w:themeColor="text1"/>
          <w:sz w:val="24"/>
          <w:szCs w:val="24"/>
        </w:rPr>
        <w:t xml:space="preserve"> </w:t>
      </w:r>
      <w:r w:rsidR="00500540" w:rsidRPr="00143A18">
        <w:rPr>
          <w:rFonts w:ascii="Times New Roman" w:hAnsi="Times New Roman" w:cs="Times New Roman"/>
          <w:b/>
          <w:color w:val="000000" w:themeColor="text1"/>
          <w:sz w:val="24"/>
          <w:szCs w:val="24"/>
        </w:rPr>
        <w:t>………….</w:t>
      </w:r>
      <w:r w:rsidR="00283741" w:rsidRPr="00143A18">
        <w:rPr>
          <w:rFonts w:ascii="Times New Roman" w:hAnsi="Times New Roman" w:cs="Times New Roman"/>
          <w:b/>
          <w:color w:val="000000" w:themeColor="text1"/>
          <w:sz w:val="24"/>
          <w:szCs w:val="24"/>
        </w:rPr>
        <w:t xml:space="preserve"> </w:t>
      </w:r>
      <w:r w:rsidRPr="00143A18">
        <w:rPr>
          <w:rFonts w:ascii="Times New Roman" w:hAnsi="Times New Roman" w:cs="Times New Roman"/>
          <w:b/>
          <w:color w:val="000000" w:themeColor="text1"/>
          <w:sz w:val="24"/>
          <w:szCs w:val="24"/>
        </w:rPr>
        <w:t>lei</w:t>
      </w:r>
      <w:r w:rsidRPr="00143A18">
        <w:rPr>
          <w:rFonts w:ascii="Times New Roman" w:hAnsi="Times New Roman" w:cs="Times New Roman"/>
          <w:color w:val="000000" w:themeColor="text1"/>
          <w:sz w:val="24"/>
          <w:szCs w:val="24"/>
        </w:rPr>
        <w:t xml:space="preserve"> la care se adaugă T.V.A în valoare de</w:t>
      </w:r>
      <w:r w:rsidRPr="00143A18">
        <w:rPr>
          <w:rFonts w:ascii="Times New Roman" w:hAnsi="Times New Roman" w:cs="Times New Roman"/>
          <w:b/>
          <w:color w:val="000000" w:themeColor="text1"/>
          <w:sz w:val="24"/>
          <w:szCs w:val="24"/>
        </w:rPr>
        <w:t xml:space="preserve"> </w:t>
      </w:r>
      <w:r w:rsidR="00500540" w:rsidRPr="00143A18">
        <w:rPr>
          <w:rFonts w:ascii="Times New Roman" w:hAnsi="Times New Roman" w:cs="Times New Roman"/>
          <w:b/>
          <w:color w:val="000000" w:themeColor="text1"/>
          <w:sz w:val="24"/>
          <w:szCs w:val="24"/>
        </w:rPr>
        <w:t>………..</w:t>
      </w:r>
      <w:r w:rsidRPr="00143A18">
        <w:rPr>
          <w:rFonts w:ascii="Times New Roman" w:hAnsi="Times New Roman" w:cs="Times New Roman"/>
          <w:b/>
          <w:color w:val="000000" w:themeColor="text1"/>
          <w:sz w:val="24"/>
          <w:szCs w:val="24"/>
        </w:rPr>
        <w:t xml:space="preserve"> lei </w:t>
      </w:r>
      <w:r w:rsidRPr="00143A18">
        <w:rPr>
          <w:rFonts w:ascii="Times New Roman" w:hAnsi="Times New Roman" w:cs="Times New Roman"/>
          <w:color w:val="000000" w:themeColor="text1"/>
          <w:sz w:val="24"/>
          <w:szCs w:val="24"/>
        </w:rPr>
        <w:t xml:space="preserve">rezultând </w:t>
      </w:r>
      <w:r w:rsidR="00500540" w:rsidRPr="00143A18">
        <w:rPr>
          <w:rFonts w:ascii="Times New Roman" w:hAnsi="Times New Roman" w:cs="Times New Roman"/>
          <w:b/>
          <w:color w:val="000000" w:themeColor="text1"/>
          <w:sz w:val="24"/>
          <w:szCs w:val="24"/>
        </w:rPr>
        <w:t>………….</w:t>
      </w:r>
      <w:r w:rsidRPr="00143A18">
        <w:rPr>
          <w:rFonts w:ascii="Times New Roman" w:hAnsi="Times New Roman" w:cs="Times New Roman"/>
          <w:b/>
          <w:color w:val="000000" w:themeColor="text1"/>
          <w:sz w:val="24"/>
          <w:szCs w:val="24"/>
        </w:rPr>
        <w:t xml:space="preserve"> lei cu TVA</w:t>
      </w:r>
      <w:r w:rsidR="00F3083D" w:rsidRPr="00143A18">
        <w:rPr>
          <w:rFonts w:ascii="Times New Roman" w:hAnsi="Times New Roman" w:cs="Times New Roman"/>
          <w:color w:val="000000" w:themeColor="text1"/>
          <w:sz w:val="24"/>
          <w:szCs w:val="24"/>
        </w:rPr>
        <w:t xml:space="preserve">. </w:t>
      </w:r>
      <w:r w:rsidR="00E07F57" w:rsidRPr="00143A18">
        <w:rPr>
          <w:rFonts w:ascii="Times New Roman" w:hAnsi="Times New Roman" w:cs="Times New Roman"/>
          <w:color w:val="000000" w:themeColor="text1"/>
          <w:sz w:val="24"/>
          <w:szCs w:val="24"/>
        </w:rPr>
        <w:t>Produsele</w:t>
      </w:r>
      <w:r w:rsidR="0042012E" w:rsidRPr="00143A18">
        <w:rPr>
          <w:rFonts w:ascii="Times New Roman" w:hAnsi="Times New Roman" w:cs="Times New Roman"/>
          <w:color w:val="000000" w:themeColor="text1"/>
          <w:sz w:val="24"/>
          <w:szCs w:val="24"/>
        </w:rPr>
        <w:t xml:space="preserve"> vor fi decontate din </w:t>
      </w:r>
      <w:r w:rsidR="00F2300C" w:rsidRPr="00143A18">
        <w:rPr>
          <w:rFonts w:ascii="Times New Roman" w:hAnsi="Times New Roman" w:cs="Times New Roman"/>
          <w:color w:val="000000" w:themeColor="text1"/>
          <w:sz w:val="24"/>
          <w:szCs w:val="24"/>
        </w:rPr>
        <w:t>b</w:t>
      </w:r>
      <w:r w:rsidR="00F2300C" w:rsidRPr="00143A18">
        <w:rPr>
          <w:rFonts w:ascii="Times New Roman" w:hAnsi="Times New Roman"/>
          <w:sz w:val="24"/>
          <w:szCs w:val="24"/>
        </w:rPr>
        <w:t>ugetul de stat, Cap. 60.01.02. , subprogram 299. Art..71.01.01.</w:t>
      </w:r>
    </w:p>
    <w:p w14:paraId="6847B081" w14:textId="77777777" w:rsidR="00F2300C" w:rsidRPr="00143A18" w:rsidRDefault="00F2300C" w:rsidP="00143A18">
      <w:pPr>
        <w:pStyle w:val="ListParagraph"/>
        <w:widowControl w:val="0"/>
        <w:tabs>
          <w:tab w:val="left" w:pos="0"/>
        </w:tabs>
        <w:autoSpaceDE w:val="0"/>
        <w:autoSpaceDN w:val="0"/>
        <w:adjustRightInd w:val="0"/>
        <w:ind w:left="567" w:firstLine="0"/>
        <w:rPr>
          <w:rFonts w:ascii="Times New Roman" w:hAnsi="Times New Roman" w:cs="Times New Roman"/>
          <w:b/>
          <w:sz w:val="24"/>
          <w:szCs w:val="24"/>
        </w:rPr>
      </w:pPr>
    </w:p>
    <w:p w14:paraId="2DD9869D" w14:textId="3A7D169A" w:rsidR="00013589" w:rsidRDefault="00013589" w:rsidP="00143A18">
      <w:pPr>
        <w:pStyle w:val="ListParagraph"/>
        <w:widowControl w:val="0"/>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MODALITĂȚI DE PLATĂ:</w:t>
      </w:r>
    </w:p>
    <w:p w14:paraId="6BD8F765" w14:textId="77777777" w:rsidR="00143A18" w:rsidRPr="00143A18" w:rsidRDefault="00143A18" w:rsidP="00143A18">
      <w:pPr>
        <w:pStyle w:val="ListParagraph"/>
        <w:widowControl w:val="0"/>
        <w:tabs>
          <w:tab w:val="left" w:pos="0"/>
        </w:tabs>
        <w:ind w:left="567" w:firstLine="0"/>
        <w:rPr>
          <w:rFonts w:ascii="Times New Roman" w:hAnsi="Times New Roman" w:cs="Times New Roman"/>
          <w:b/>
          <w:sz w:val="24"/>
          <w:szCs w:val="24"/>
        </w:rPr>
      </w:pPr>
    </w:p>
    <w:p w14:paraId="0D0E04FD" w14:textId="77777777" w:rsidR="00013589" w:rsidRPr="00143A18" w:rsidRDefault="00F256A9" w:rsidP="00143A18">
      <w:pPr>
        <w:pStyle w:val="ListParagraph"/>
        <w:numPr>
          <w:ilvl w:val="1"/>
          <w:numId w:val="2"/>
        </w:numPr>
        <w:spacing w:after="240"/>
        <w:ind w:left="0" w:firstLine="567"/>
        <w:rPr>
          <w:rFonts w:ascii="Times New Roman" w:hAnsi="Times New Roman" w:cs="Times New Roman"/>
          <w:sz w:val="24"/>
          <w:szCs w:val="24"/>
        </w:rPr>
      </w:pPr>
      <w:r w:rsidRPr="00143A18">
        <w:rPr>
          <w:rFonts w:ascii="Times New Roman" w:eastAsia="Trebuchet MS" w:hAnsi="Times New Roman"/>
          <w:sz w:val="24"/>
          <w:szCs w:val="24"/>
        </w:rPr>
        <w:t>Plata care urmează a fi realizată în cadrul contractului se vor face numai după emiterea facturii ca urmare a aprobării de către Achizitor a îndeplinirii obligațiilor de către Furnizor în ceea ce privește livrarea Produselor, în condițiile Caietului de sarcini</w:t>
      </w:r>
      <w:r w:rsidR="00013589" w:rsidRPr="00143A18">
        <w:rPr>
          <w:rFonts w:ascii="Times New Roman" w:hAnsi="Times New Roman" w:cs="Times New Roman"/>
          <w:sz w:val="24"/>
          <w:szCs w:val="24"/>
        </w:rPr>
        <w:t>.</w:t>
      </w:r>
    </w:p>
    <w:p w14:paraId="6DE20A1E" w14:textId="77777777" w:rsidR="00F256A9" w:rsidRPr="00143A18" w:rsidRDefault="00F256A9" w:rsidP="00143A18">
      <w:pPr>
        <w:pStyle w:val="ListParagraph"/>
        <w:numPr>
          <w:ilvl w:val="1"/>
          <w:numId w:val="2"/>
        </w:numPr>
        <w:spacing w:after="240"/>
        <w:ind w:left="0" w:firstLine="567"/>
        <w:rPr>
          <w:rFonts w:ascii="Times New Roman" w:hAnsi="Times New Roman" w:cs="Times New Roman"/>
          <w:sz w:val="24"/>
          <w:szCs w:val="24"/>
        </w:rPr>
      </w:pPr>
      <w:r w:rsidRPr="00143A18">
        <w:rPr>
          <w:rFonts w:ascii="Times New Roman" w:hAnsi="Times New Roman"/>
          <w:sz w:val="24"/>
          <w:szCs w:val="24"/>
        </w:rPr>
        <w:t>Termenul de plată este de maxim 30</w:t>
      </w:r>
      <w:r w:rsidRPr="00143A18">
        <w:rPr>
          <w:rFonts w:ascii="Times New Roman" w:hAnsi="Times New Roman"/>
          <w:i/>
          <w:iCs/>
          <w:sz w:val="24"/>
          <w:szCs w:val="24"/>
        </w:rPr>
        <w:t xml:space="preserve"> </w:t>
      </w:r>
      <w:r w:rsidRPr="00143A18">
        <w:rPr>
          <w:rFonts w:ascii="Times New Roman" w:hAnsi="Times New Roman"/>
          <w:sz w:val="24"/>
          <w:szCs w:val="24"/>
        </w:rPr>
        <w:t>de zile de la momentul recepționării facturii, după semnarea procesului verbal de recepție fără obiecțiuni, conform prevederilor Legii nr. 72/2013.</w:t>
      </w:r>
    </w:p>
    <w:p w14:paraId="13AB012F" w14:textId="77777777" w:rsidR="00F256A9" w:rsidRPr="00143A18" w:rsidRDefault="00F256A9" w:rsidP="00143A18">
      <w:pPr>
        <w:pStyle w:val="ListParagraph"/>
        <w:numPr>
          <w:ilvl w:val="1"/>
          <w:numId w:val="2"/>
        </w:numPr>
        <w:spacing w:after="240"/>
        <w:ind w:left="0" w:firstLine="567"/>
        <w:rPr>
          <w:rFonts w:ascii="Times New Roman" w:hAnsi="Times New Roman" w:cs="Times New Roman"/>
          <w:sz w:val="24"/>
          <w:szCs w:val="24"/>
        </w:rPr>
      </w:pPr>
      <w:r w:rsidRPr="00143A18">
        <w:rPr>
          <w:rFonts w:ascii="Times New Roman" w:eastAsia="Trebuchet MS" w:hAnsi="Times New Roman"/>
          <w:sz w:val="24"/>
          <w:szCs w:val="24"/>
        </w:rPr>
        <w:t>Plata contravalorii Produselor furnizate se face, prin virament bancar, în baza facturii, emisă de către Furnizor pentru suma la care este îndreptățit conform prevederilor contractuale, direct în contul Furnizor, deschis la o unitate a Trezorerie Române, indicat pe factură. Plata se face în lei.</w:t>
      </w:r>
    </w:p>
    <w:p w14:paraId="22592B49" w14:textId="77777777" w:rsidR="00F256A9" w:rsidRPr="00143A18" w:rsidRDefault="00CA682C" w:rsidP="00143A18">
      <w:pPr>
        <w:pStyle w:val="ListParagraph"/>
        <w:numPr>
          <w:ilvl w:val="1"/>
          <w:numId w:val="2"/>
        </w:numPr>
        <w:spacing w:after="240"/>
        <w:ind w:left="0" w:firstLine="567"/>
        <w:rPr>
          <w:rFonts w:ascii="Times New Roman" w:hAnsi="Times New Roman" w:cs="Times New Roman"/>
          <w:sz w:val="24"/>
          <w:szCs w:val="24"/>
        </w:rPr>
      </w:pPr>
      <w:r w:rsidRPr="00143A18">
        <w:rPr>
          <w:rFonts w:ascii="Times New Roman" w:eastAsia="Trebuchet MS" w:hAnsi="Times New Roman"/>
          <w:sz w:val="24"/>
          <w:szCs w:val="24"/>
        </w:rPr>
        <w:t>Dacă factura are elemente greșite și/sau greșeli de calcul identificate de Achizitor, și sunt necesare revizuiri, clarificări suplimentare sau alte documente suport din partea Furnizorului, termenul prevăzut la art. 6.2. pentru plata facturii se suspendă. Repunerea în termen se face de la momentul îndeplinirii condițiilor de formă și de fond ale facturii.</w:t>
      </w:r>
    </w:p>
    <w:p w14:paraId="51DE66BC" w14:textId="77777777" w:rsidR="00CA682C" w:rsidRPr="00143A18" w:rsidRDefault="00CA682C" w:rsidP="00143A18">
      <w:pPr>
        <w:pStyle w:val="ListParagraph"/>
        <w:numPr>
          <w:ilvl w:val="1"/>
          <w:numId w:val="2"/>
        </w:numPr>
        <w:spacing w:after="240"/>
        <w:ind w:left="0" w:firstLine="567"/>
        <w:rPr>
          <w:rFonts w:ascii="Times New Roman" w:hAnsi="Times New Roman" w:cs="Times New Roman"/>
          <w:sz w:val="24"/>
          <w:szCs w:val="24"/>
        </w:rPr>
      </w:pPr>
      <w:r w:rsidRPr="00143A18">
        <w:rPr>
          <w:rFonts w:ascii="Times New Roman" w:eastAsia="Trebuchet MS" w:hAnsi="Times New Roman"/>
          <w:sz w:val="24"/>
          <w:szCs w:val="24"/>
        </w:rPr>
        <w:t>Furnizorul este răspunzător de corectitudinea și exactitatea datelor înscrise în facturi și se obligă să restituie sumele încasate în plus.</w:t>
      </w:r>
    </w:p>
    <w:p w14:paraId="5C18249E" w14:textId="77777777" w:rsidR="0026436E" w:rsidRPr="00143A18" w:rsidRDefault="0026436E" w:rsidP="00143A18">
      <w:pPr>
        <w:pStyle w:val="ListParagraph"/>
        <w:widowControl w:val="0"/>
        <w:tabs>
          <w:tab w:val="left" w:pos="0"/>
        </w:tabs>
        <w:ind w:left="0" w:firstLine="567"/>
        <w:rPr>
          <w:rFonts w:ascii="Times New Roman" w:hAnsi="Times New Roman" w:cs="Times New Roman"/>
          <w:b/>
          <w:sz w:val="24"/>
          <w:szCs w:val="24"/>
        </w:rPr>
      </w:pPr>
    </w:p>
    <w:p w14:paraId="2541B7F0" w14:textId="6AE7ED27" w:rsidR="00013589" w:rsidRDefault="0036567E" w:rsidP="00143A18">
      <w:pPr>
        <w:pStyle w:val="ListParagraph"/>
        <w:widowControl w:val="0"/>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 xml:space="preserve">OBLIGAȚIILE </w:t>
      </w:r>
      <w:r w:rsidR="00D23609" w:rsidRPr="00143A18">
        <w:rPr>
          <w:rFonts w:ascii="Times New Roman" w:hAnsi="Times New Roman" w:cs="Times New Roman"/>
          <w:b/>
          <w:sz w:val="24"/>
          <w:szCs w:val="24"/>
        </w:rPr>
        <w:t>FURNIZORULUI</w:t>
      </w:r>
      <w:r w:rsidRPr="00143A18">
        <w:rPr>
          <w:rFonts w:ascii="Times New Roman" w:hAnsi="Times New Roman" w:cs="Times New Roman"/>
          <w:b/>
          <w:sz w:val="24"/>
          <w:szCs w:val="24"/>
        </w:rPr>
        <w:t>:</w:t>
      </w:r>
    </w:p>
    <w:p w14:paraId="5E81F411" w14:textId="77777777" w:rsidR="00143A18" w:rsidRPr="00143A18" w:rsidRDefault="00143A18" w:rsidP="00143A18">
      <w:pPr>
        <w:pStyle w:val="ListParagraph"/>
        <w:widowControl w:val="0"/>
        <w:tabs>
          <w:tab w:val="left" w:pos="0"/>
        </w:tabs>
        <w:ind w:left="567" w:firstLine="0"/>
        <w:rPr>
          <w:rFonts w:ascii="Times New Roman" w:hAnsi="Times New Roman" w:cs="Times New Roman"/>
          <w:b/>
          <w:sz w:val="24"/>
          <w:szCs w:val="24"/>
        </w:rPr>
      </w:pPr>
    </w:p>
    <w:p w14:paraId="653A334C" w14:textId="06DEC4E4" w:rsidR="0036567E" w:rsidRPr="00143A18" w:rsidRDefault="0036567E" w:rsidP="00143A18">
      <w:pPr>
        <w:pStyle w:val="ListParagraph"/>
        <w:numPr>
          <w:ilvl w:val="1"/>
          <w:numId w:val="2"/>
        </w:numPr>
        <w:ind w:left="0" w:firstLine="567"/>
        <w:rPr>
          <w:rFonts w:ascii="Times New Roman" w:hAnsi="Times New Roman" w:cs="Times New Roman"/>
          <w:b/>
          <w:sz w:val="24"/>
          <w:szCs w:val="24"/>
        </w:rPr>
      </w:pPr>
      <w:r w:rsidRPr="00143A18">
        <w:rPr>
          <w:rFonts w:ascii="Times New Roman" w:hAnsi="Times New Roman" w:cs="Times New Roman"/>
          <w:sz w:val="24"/>
          <w:szCs w:val="24"/>
        </w:rPr>
        <w:t>Furnizorul se obligă să furnizeze</w:t>
      </w:r>
      <w:r w:rsidR="005B47FF" w:rsidRPr="00143A18">
        <w:rPr>
          <w:rFonts w:ascii="Times New Roman" w:hAnsi="Times New Roman" w:cs="Times New Roman"/>
          <w:sz w:val="24"/>
          <w:szCs w:val="24"/>
        </w:rPr>
        <w:t xml:space="preserve">, </w:t>
      </w:r>
      <w:r w:rsidRPr="00143A18">
        <w:rPr>
          <w:rFonts w:ascii="Times New Roman" w:hAnsi="Times New Roman" w:cs="Times New Roman"/>
          <w:sz w:val="24"/>
          <w:szCs w:val="24"/>
        </w:rPr>
        <w:t>produs</w:t>
      </w:r>
      <w:r w:rsidR="00A82BB2" w:rsidRPr="00143A18">
        <w:rPr>
          <w:rFonts w:ascii="Times New Roman" w:hAnsi="Times New Roman" w:cs="Times New Roman"/>
          <w:sz w:val="24"/>
          <w:szCs w:val="24"/>
        </w:rPr>
        <w:t>ul</w:t>
      </w:r>
      <w:r w:rsidRPr="00143A18">
        <w:rPr>
          <w:rFonts w:ascii="Times New Roman" w:hAnsi="Times New Roman" w:cs="Times New Roman"/>
          <w:sz w:val="24"/>
          <w:szCs w:val="24"/>
        </w:rPr>
        <w:t xml:space="preserve"> prevăzut în contract conform art. </w:t>
      </w:r>
      <w:r w:rsidR="00283741" w:rsidRPr="00143A18">
        <w:rPr>
          <w:rFonts w:ascii="Times New Roman" w:hAnsi="Times New Roman" w:cs="Times New Roman"/>
          <w:sz w:val="24"/>
          <w:szCs w:val="24"/>
        </w:rPr>
        <w:t>3</w:t>
      </w:r>
      <w:r w:rsidRPr="00143A18">
        <w:rPr>
          <w:rFonts w:ascii="Times New Roman" w:hAnsi="Times New Roman" w:cs="Times New Roman"/>
          <w:sz w:val="24"/>
          <w:szCs w:val="24"/>
        </w:rPr>
        <w:t>.1</w:t>
      </w:r>
      <w:r w:rsidRPr="00143A18">
        <w:rPr>
          <w:rFonts w:ascii="Times New Roman" w:hAnsi="Times New Roman" w:cs="Times New Roman"/>
          <w:b/>
          <w:sz w:val="24"/>
          <w:szCs w:val="24"/>
        </w:rPr>
        <w:t xml:space="preserve">. </w:t>
      </w:r>
      <w:r w:rsidR="00A82BB2" w:rsidRPr="00143A18">
        <w:rPr>
          <w:rFonts w:ascii="Times New Roman" w:hAnsi="Times New Roman" w:cs="Times New Roman"/>
          <w:sz w:val="24"/>
          <w:szCs w:val="24"/>
        </w:rPr>
        <w:t>cu toate componentele cuprinse în oferta tehnică și financiară, anexă la prezentul contract</w:t>
      </w:r>
      <w:r w:rsidRPr="00143A18">
        <w:rPr>
          <w:rFonts w:ascii="Times New Roman" w:hAnsi="Times New Roman" w:cs="Times New Roman"/>
          <w:sz w:val="24"/>
          <w:szCs w:val="24"/>
        </w:rPr>
        <w:t>.</w:t>
      </w:r>
    </w:p>
    <w:p w14:paraId="04CEE4E5" w14:textId="3BBD0939" w:rsidR="0036567E" w:rsidRPr="00143A18" w:rsidRDefault="0036567E" w:rsidP="00143A18">
      <w:pPr>
        <w:pStyle w:val="DefaultText"/>
        <w:numPr>
          <w:ilvl w:val="1"/>
          <w:numId w:val="2"/>
        </w:numPr>
        <w:ind w:left="0" w:firstLine="567"/>
        <w:rPr>
          <w:lang w:val="ro-RO"/>
        </w:rPr>
      </w:pPr>
      <w:r w:rsidRPr="00143A18">
        <w:rPr>
          <w:lang w:val="ro-RO"/>
        </w:rPr>
        <w:t>Furnizorul se obligă să predea produs</w:t>
      </w:r>
      <w:r w:rsidR="00C10684" w:rsidRPr="00143A18">
        <w:rPr>
          <w:lang w:val="ro-RO"/>
        </w:rPr>
        <w:t>ele</w:t>
      </w:r>
      <w:r w:rsidRPr="00143A18">
        <w:rPr>
          <w:lang w:val="ro-RO"/>
        </w:rPr>
        <w:t xml:space="preserve"> prevăzute în contract. Odată cu predarea produselor furnizorul </w:t>
      </w:r>
      <w:r w:rsidR="00500540" w:rsidRPr="00143A18">
        <w:rPr>
          <w:lang w:val="ro-RO"/>
        </w:rPr>
        <w:t xml:space="preserve">este obligat să predea documentele de calitate privind produsele livrate și documentele privind </w:t>
      </w:r>
      <w:r w:rsidR="00A82BB2" w:rsidRPr="00143A18">
        <w:rPr>
          <w:lang w:val="ro-RO"/>
        </w:rPr>
        <w:t>garanția produsului și componentelor acestuia</w:t>
      </w:r>
      <w:r w:rsidRPr="00143A18">
        <w:rPr>
          <w:lang w:val="ro-RO"/>
        </w:rPr>
        <w:t>.</w:t>
      </w:r>
    </w:p>
    <w:p w14:paraId="102FE974" w14:textId="77777777" w:rsidR="0036567E" w:rsidRPr="00143A18" w:rsidRDefault="0036567E" w:rsidP="00143A18">
      <w:pPr>
        <w:pStyle w:val="DefaultText"/>
        <w:numPr>
          <w:ilvl w:val="1"/>
          <w:numId w:val="2"/>
        </w:numPr>
        <w:ind w:left="0" w:firstLine="567"/>
        <w:rPr>
          <w:lang w:val="ro-RO"/>
        </w:rPr>
      </w:pPr>
      <w:r w:rsidRPr="00143A18">
        <w:rPr>
          <w:lang w:val="ro-RO"/>
        </w:rPr>
        <w:t>Furnizorul îl garantează pe achizitor contra evicțiunii și viciilor produselor.</w:t>
      </w:r>
    </w:p>
    <w:p w14:paraId="04193C5D" w14:textId="3BD03D96" w:rsidR="005B47FF" w:rsidRPr="00143A18" w:rsidRDefault="0036567E" w:rsidP="00143A18">
      <w:pPr>
        <w:pStyle w:val="DefaultText"/>
        <w:numPr>
          <w:ilvl w:val="1"/>
          <w:numId w:val="2"/>
        </w:numPr>
        <w:ind w:left="0" w:firstLine="567"/>
        <w:rPr>
          <w:lang w:val="ro-RO"/>
        </w:rPr>
      </w:pPr>
      <w:r w:rsidRPr="00143A18">
        <w:rPr>
          <w:lang w:val="ro-RO"/>
        </w:rPr>
        <w:t>Furnizorul îl garantează pe achizitor, în condițiile legii civile și ale convenției părților, atât cu privire la viciile aparente, cât și la cele ascunse ale produselor.</w:t>
      </w:r>
    </w:p>
    <w:p w14:paraId="572D71F5" w14:textId="1F9FF890" w:rsidR="005B47FF" w:rsidRPr="00143A18" w:rsidRDefault="005B47FF" w:rsidP="00143A18">
      <w:pPr>
        <w:pStyle w:val="DefaultText"/>
        <w:numPr>
          <w:ilvl w:val="1"/>
          <w:numId w:val="2"/>
        </w:numPr>
        <w:ind w:left="0" w:firstLine="567"/>
        <w:rPr>
          <w:lang w:val="ro-RO"/>
        </w:rPr>
      </w:pPr>
      <w:r w:rsidRPr="00143A18">
        <w:rPr>
          <w:lang w:val="ro-RO"/>
        </w:rPr>
        <w:lastRenderedPageBreak/>
        <w:t>Furnizorul are obligația de a înlocui</w:t>
      </w:r>
      <w:r w:rsidR="00EF2EA5" w:rsidRPr="00143A18">
        <w:rPr>
          <w:lang w:val="ro-RO"/>
        </w:rPr>
        <w:t xml:space="preserve">, în maximum </w:t>
      </w:r>
      <w:r w:rsidR="00A82BB2" w:rsidRPr="00143A18">
        <w:rPr>
          <w:lang w:val="ro-RO"/>
        </w:rPr>
        <w:t>5 zile</w:t>
      </w:r>
      <w:r w:rsidRPr="00143A18">
        <w:rPr>
          <w:lang w:val="ro-RO"/>
        </w:rPr>
        <w:t xml:space="preserve">, pe cheltuiala sa, </w:t>
      </w:r>
      <w:r w:rsidR="00A82BB2" w:rsidRPr="00143A18">
        <w:rPr>
          <w:lang w:val="ro-RO"/>
        </w:rPr>
        <w:t>componentele neconforme</w:t>
      </w:r>
      <w:r w:rsidRPr="00143A18">
        <w:rPr>
          <w:lang w:val="ro-RO"/>
        </w:rPr>
        <w:t xml:space="preserve"> </w:t>
      </w:r>
      <w:proofErr w:type="spellStart"/>
      <w:r w:rsidRPr="00143A18">
        <w:rPr>
          <w:lang w:val="ro-RO"/>
        </w:rPr>
        <w:t>neconforme</w:t>
      </w:r>
      <w:proofErr w:type="spellEnd"/>
      <w:r w:rsidRPr="00143A18">
        <w:rPr>
          <w:lang w:val="ro-RO"/>
        </w:rPr>
        <w:t xml:space="preserve"> dacă achizitorul, constată că nu sunt conform specificațiilor din caietul de sarcini.</w:t>
      </w:r>
    </w:p>
    <w:p w14:paraId="2789438C" w14:textId="77777777" w:rsidR="0036567E" w:rsidRPr="00143A18" w:rsidRDefault="0036567E" w:rsidP="00143A18">
      <w:pPr>
        <w:pStyle w:val="ListParagraph"/>
        <w:numPr>
          <w:ilvl w:val="1"/>
          <w:numId w:val="2"/>
        </w:numPr>
        <w:ind w:left="0" w:firstLine="567"/>
        <w:rPr>
          <w:rFonts w:ascii="Times New Roman" w:hAnsi="Times New Roman" w:cs="Times New Roman"/>
          <w:bCs/>
          <w:sz w:val="24"/>
          <w:szCs w:val="24"/>
        </w:rPr>
      </w:pPr>
      <w:r w:rsidRPr="00143A18">
        <w:rPr>
          <w:rFonts w:ascii="Times New Roman" w:hAnsi="Times New Roman" w:cs="Times New Roman"/>
          <w:sz w:val="24"/>
          <w:szCs w:val="24"/>
        </w:rPr>
        <w:t>Furnizorul se obligă să furnizez</w:t>
      </w:r>
      <w:r w:rsidR="00A55C73" w:rsidRPr="00143A18">
        <w:rPr>
          <w:rFonts w:ascii="Times New Roman" w:hAnsi="Times New Roman" w:cs="Times New Roman"/>
          <w:sz w:val="24"/>
          <w:szCs w:val="24"/>
        </w:rPr>
        <w:t>e</w:t>
      </w:r>
      <w:r w:rsidRPr="00143A18">
        <w:rPr>
          <w:rFonts w:ascii="Times New Roman" w:hAnsi="Times New Roman" w:cs="Times New Roman"/>
          <w:sz w:val="24"/>
          <w:szCs w:val="24"/>
        </w:rPr>
        <w:t xml:space="preserve"> produse de calitatea, standardele, specificațiile și performanțele prezentate în propunerea tehnică.</w:t>
      </w:r>
    </w:p>
    <w:p w14:paraId="57F10735" w14:textId="77777777" w:rsidR="0036567E" w:rsidRPr="00143A18" w:rsidRDefault="0036567E"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Furnizorul se obligă să respecte reglementările aplicabile în domniile mediului, social și al relațiilor de muncă, stabilite prin legislația adoptată la nivelul Uniunii Europene, legislația națională, prin acorduri colective sau prin tratatele, convențiile și acordurile internaționale în aceste domenii, la care România este parte. Daca din culpa sa, furnizorul nu își îndeplinește obligațiile contractuale, nu respectă durata contractului, iar penalitățile aplicate de autoritate contractantă depășesc valoarea garanției de bună execuție, contractul încetează de drept.</w:t>
      </w:r>
    </w:p>
    <w:p w14:paraId="54AE62AE" w14:textId="77777777" w:rsidR="0036567E" w:rsidRPr="00143A18" w:rsidRDefault="0036567E" w:rsidP="00143A18">
      <w:pPr>
        <w:pStyle w:val="DefaultText"/>
        <w:ind w:left="0" w:firstLine="567"/>
        <w:rPr>
          <w:lang w:val="ro-RO"/>
        </w:rPr>
      </w:pPr>
    </w:p>
    <w:p w14:paraId="410C92AA" w14:textId="13BA5253" w:rsidR="0036567E" w:rsidRDefault="0036567E" w:rsidP="00143A18">
      <w:pPr>
        <w:pStyle w:val="ListParagraph"/>
        <w:widowControl w:val="0"/>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OBLIGAȚIILE ACHIZITORULUI:</w:t>
      </w:r>
    </w:p>
    <w:p w14:paraId="6DF4FF02" w14:textId="77777777" w:rsidR="00143A18" w:rsidRPr="00143A18" w:rsidRDefault="00143A18" w:rsidP="00143A18">
      <w:pPr>
        <w:pStyle w:val="ListParagraph"/>
        <w:widowControl w:val="0"/>
        <w:tabs>
          <w:tab w:val="left" w:pos="0"/>
        </w:tabs>
        <w:ind w:left="567" w:firstLine="0"/>
        <w:rPr>
          <w:rFonts w:ascii="Times New Roman" w:hAnsi="Times New Roman" w:cs="Times New Roman"/>
          <w:b/>
          <w:sz w:val="24"/>
          <w:szCs w:val="24"/>
        </w:rPr>
      </w:pPr>
    </w:p>
    <w:p w14:paraId="1A635B5A" w14:textId="77777777" w:rsidR="0036567E" w:rsidRPr="00143A18" w:rsidRDefault="0036567E"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Achizitorul se obligă să plătească valoarea produselor furnizate prin mijloace de plată admise de lege, în termen de 30 zile de la data emiterii documentelor de recepție (factură și proces verbal de recepție produse).</w:t>
      </w:r>
    </w:p>
    <w:p w14:paraId="70B44C22" w14:textId="77777777" w:rsidR="0036567E" w:rsidRPr="00143A18" w:rsidRDefault="0036567E"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Achizitorul se obligă achiziționeze produsele precum și să plătească prețul convenit în prezentul contract.</w:t>
      </w:r>
    </w:p>
    <w:p w14:paraId="4FD99648" w14:textId="77777777" w:rsidR="0036567E" w:rsidRPr="00143A18" w:rsidRDefault="0036567E"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Achizitorul se obligă să recepționeze produsele furnizate în termenul convenit, respectiv în ziua livrării.</w:t>
      </w:r>
    </w:p>
    <w:p w14:paraId="69673194" w14:textId="77777777" w:rsidR="0036567E" w:rsidRPr="00143A18" w:rsidRDefault="0036567E"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Achizitorul se obligă să respecte toate clauzele contractuale.</w:t>
      </w:r>
    </w:p>
    <w:p w14:paraId="36E5EA69" w14:textId="77777777" w:rsidR="0036567E" w:rsidRPr="00143A18" w:rsidRDefault="0036567E"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Achizitorul se obligă să furnizeze în timp util toate informațiile necesare executării corespunzătoare a obligațiilor contractuale.</w:t>
      </w:r>
    </w:p>
    <w:p w14:paraId="2D5E8A59" w14:textId="77777777" w:rsidR="0026436E" w:rsidRPr="00143A18" w:rsidRDefault="0026436E" w:rsidP="00143A18">
      <w:pPr>
        <w:widowControl w:val="0"/>
        <w:tabs>
          <w:tab w:val="left" w:pos="0"/>
        </w:tabs>
        <w:ind w:left="0" w:firstLine="567"/>
        <w:rPr>
          <w:rFonts w:ascii="Times New Roman" w:hAnsi="Times New Roman" w:cs="Times New Roman"/>
          <w:b/>
          <w:sz w:val="24"/>
          <w:szCs w:val="24"/>
        </w:rPr>
      </w:pPr>
    </w:p>
    <w:p w14:paraId="1EEE47C2" w14:textId="1DB244A0" w:rsidR="00DA0838" w:rsidRDefault="00D37B20" w:rsidP="00143A18">
      <w:pPr>
        <w:pStyle w:val="ListParagraph"/>
        <w:widowControl w:val="0"/>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GARANȚIA DE BUNĂ EXECUȚIE</w:t>
      </w:r>
    </w:p>
    <w:p w14:paraId="5AFF6B0A" w14:textId="77777777" w:rsidR="00143A18" w:rsidRPr="00143A18" w:rsidRDefault="00143A18" w:rsidP="00143A18">
      <w:pPr>
        <w:pStyle w:val="ListParagraph"/>
        <w:widowControl w:val="0"/>
        <w:tabs>
          <w:tab w:val="left" w:pos="0"/>
        </w:tabs>
        <w:ind w:left="567" w:firstLine="0"/>
        <w:rPr>
          <w:rFonts w:ascii="Times New Roman" w:hAnsi="Times New Roman" w:cs="Times New Roman"/>
          <w:b/>
          <w:sz w:val="24"/>
          <w:szCs w:val="24"/>
        </w:rPr>
      </w:pPr>
    </w:p>
    <w:p w14:paraId="3643A5A2" w14:textId="77777777" w:rsidR="00283741" w:rsidRPr="00143A18" w:rsidRDefault="00242F67"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Garanția de bună execuție este valabilă </w:t>
      </w:r>
      <w:r w:rsidR="00682B81" w:rsidRPr="00143A18">
        <w:rPr>
          <w:rFonts w:ascii="Times New Roman" w:hAnsi="Times New Roman" w:cs="Times New Roman"/>
          <w:sz w:val="24"/>
          <w:szCs w:val="24"/>
        </w:rPr>
        <w:t>pe toata durata de valabilitate a contractului</w:t>
      </w:r>
      <w:r w:rsidRPr="00143A18">
        <w:rPr>
          <w:rFonts w:ascii="Times New Roman" w:hAnsi="Times New Roman" w:cs="Times New Roman"/>
          <w:sz w:val="24"/>
          <w:szCs w:val="24"/>
        </w:rPr>
        <w:t xml:space="preserve">, în cuantum de </w:t>
      </w:r>
      <w:r w:rsidR="00710F90" w:rsidRPr="00143A18">
        <w:rPr>
          <w:rFonts w:ascii="Times New Roman" w:hAnsi="Times New Roman" w:cs="Times New Roman"/>
          <w:b/>
          <w:sz w:val="24"/>
          <w:szCs w:val="24"/>
        </w:rPr>
        <w:t>10</w:t>
      </w:r>
      <w:r w:rsidR="00C101E7" w:rsidRPr="00143A18">
        <w:rPr>
          <w:rFonts w:ascii="Times New Roman" w:hAnsi="Times New Roman" w:cs="Times New Roman"/>
          <w:b/>
          <w:sz w:val="24"/>
          <w:szCs w:val="24"/>
        </w:rPr>
        <w:t xml:space="preserve">% din valoarea contractului </w:t>
      </w:r>
      <w:r w:rsidRPr="00143A18">
        <w:rPr>
          <w:rFonts w:ascii="Times New Roman" w:hAnsi="Times New Roman" w:cs="Times New Roman"/>
          <w:b/>
          <w:sz w:val="24"/>
          <w:szCs w:val="24"/>
        </w:rPr>
        <w:t>fără T.V.A</w:t>
      </w:r>
      <w:r w:rsidR="00682B81" w:rsidRPr="00143A18">
        <w:rPr>
          <w:rFonts w:ascii="Times New Roman" w:hAnsi="Times New Roman" w:cs="Times New Roman"/>
          <w:b/>
          <w:sz w:val="24"/>
          <w:szCs w:val="24"/>
        </w:rPr>
        <w:t>.</w:t>
      </w:r>
      <w:r w:rsidR="00B16900" w:rsidRPr="00143A18">
        <w:rPr>
          <w:rFonts w:ascii="Times New Roman" w:hAnsi="Times New Roman" w:cs="Times New Roman"/>
          <w:sz w:val="24"/>
          <w:szCs w:val="24"/>
        </w:rPr>
        <w:t>.</w:t>
      </w:r>
      <w:r w:rsidR="00F3083D" w:rsidRPr="00143A18">
        <w:rPr>
          <w:rFonts w:ascii="Times New Roman" w:hAnsi="Times New Roman" w:cs="Times New Roman"/>
          <w:sz w:val="24"/>
          <w:szCs w:val="24"/>
        </w:rPr>
        <w:t xml:space="preserve"> </w:t>
      </w:r>
    </w:p>
    <w:p w14:paraId="5C360E9E" w14:textId="77777777" w:rsidR="00DA0838" w:rsidRPr="00143A18" w:rsidRDefault="00DA0838"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Valoarea garanției de bună execuție este de</w:t>
      </w:r>
      <w:r w:rsidR="00283741" w:rsidRPr="00143A18">
        <w:rPr>
          <w:rFonts w:ascii="Times New Roman" w:hAnsi="Times New Roman" w:cs="Times New Roman"/>
          <w:sz w:val="24"/>
          <w:szCs w:val="24"/>
        </w:rPr>
        <w:t xml:space="preserve"> </w:t>
      </w:r>
      <w:r w:rsidR="00710F90" w:rsidRPr="00143A18">
        <w:rPr>
          <w:rFonts w:ascii="Times New Roman" w:hAnsi="Times New Roman" w:cs="Times New Roman"/>
          <w:b/>
          <w:sz w:val="24"/>
          <w:szCs w:val="24"/>
        </w:rPr>
        <w:t>……………</w:t>
      </w:r>
      <w:r w:rsidR="00283741" w:rsidRPr="00143A18">
        <w:rPr>
          <w:rFonts w:ascii="Times New Roman" w:hAnsi="Times New Roman" w:cs="Times New Roman"/>
          <w:b/>
          <w:sz w:val="24"/>
          <w:szCs w:val="24"/>
        </w:rPr>
        <w:t xml:space="preserve"> </w:t>
      </w:r>
      <w:r w:rsidR="001E2BE4" w:rsidRPr="00143A18">
        <w:rPr>
          <w:rFonts w:ascii="Times New Roman" w:hAnsi="Times New Roman" w:cs="Times New Roman"/>
          <w:b/>
          <w:sz w:val="24"/>
          <w:szCs w:val="24"/>
        </w:rPr>
        <w:t>lei</w:t>
      </w:r>
    </w:p>
    <w:p w14:paraId="20DBAA47" w14:textId="77777777" w:rsidR="00DA0838" w:rsidRPr="00143A18" w:rsidRDefault="00DA0838"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Garanția de bună execuție se constituie integral în termen de </w:t>
      </w:r>
      <w:r w:rsidRPr="00143A18">
        <w:rPr>
          <w:rFonts w:ascii="Times New Roman" w:hAnsi="Times New Roman" w:cs="Times New Roman"/>
          <w:b/>
          <w:sz w:val="24"/>
          <w:szCs w:val="24"/>
        </w:rPr>
        <w:t>5 zile lucrătoare</w:t>
      </w:r>
      <w:r w:rsidRPr="00143A18">
        <w:rPr>
          <w:rFonts w:ascii="Times New Roman" w:hAnsi="Times New Roman" w:cs="Times New Roman"/>
          <w:sz w:val="24"/>
          <w:szCs w:val="24"/>
        </w:rPr>
        <w:t xml:space="preserve"> de la data semnării contractului.</w:t>
      </w:r>
      <w:r w:rsidR="00710F90" w:rsidRPr="00143A18">
        <w:rPr>
          <w:rFonts w:ascii="Times New Roman" w:hAnsi="Times New Roman" w:cs="Times New Roman"/>
          <w:sz w:val="24"/>
          <w:szCs w:val="24"/>
        </w:rPr>
        <w:t xml:space="preserve"> Garanția de bună execuție se constituie </w:t>
      </w:r>
      <w:r w:rsidR="00710F90" w:rsidRPr="00143A18">
        <w:rPr>
          <w:rFonts w:ascii="Times New Roman" w:hAnsi="Times New Roman" w:cs="Times New Roman"/>
          <w:bCs/>
          <w:sz w:val="24"/>
          <w:szCs w:val="24"/>
        </w:rPr>
        <w:t>în conformitate cu prevederile art. 154 alin (3) și (4) din Legea 98/2016, precum și cu prevederile art. 40 din Anexa la H.G. nr. 395/2016 cu modificările și completările ulterioare.</w:t>
      </w:r>
    </w:p>
    <w:p w14:paraId="26202855" w14:textId="77777777" w:rsidR="00DA0838" w:rsidRPr="00143A18" w:rsidRDefault="00DA0838"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Achizitorul are dreptul de a notifica imediat furnizorului orice plângere sau reclamație ce apare în conformitate cu garanția acordată. Furnizorul  se obliga să  remedieze  p</w:t>
      </w:r>
      <w:r w:rsidR="00710F90" w:rsidRPr="00143A18">
        <w:rPr>
          <w:rFonts w:ascii="Times New Roman" w:hAnsi="Times New Roman" w:cs="Times New Roman"/>
          <w:sz w:val="24"/>
          <w:szCs w:val="24"/>
        </w:rPr>
        <w:t>roblemele apărute în termen de 5</w:t>
      </w:r>
      <w:r w:rsidR="00C101E7" w:rsidRPr="00143A18">
        <w:rPr>
          <w:rFonts w:ascii="Times New Roman" w:hAnsi="Times New Roman" w:cs="Times New Roman"/>
          <w:sz w:val="24"/>
          <w:szCs w:val="24"/>
        </w:rPr>
        <w:t xml:space="preserve"> </w:t>
      </w:r>
      <w:r w:rsidRPr="00143A18">
        <w:rPr>
          <w:rFonts w:ascii="Times New Roman" w:hAnsi="Times New Roman" w:cs="Times New Roman"/>
          <w:sz w:val="24"/>
          <w:szCs w:val="24"/>
        </w:rPr>
        <w:t>zile</w:t>
      </w:r>
      <w:r w:rsidR="00282E85" w:rsidRPr="00143A18">
        <w:rPr>
          <w:rFonts w:ascii="Times New Roman" w:hAnsi="Times New Roman" w:cs="Times New Roman"/>
          <w:sz w:val="24"/>
          <w:szCs w:val="24"/>
        </w:rPr>
        <w:t xml:space="preserve"> </w:t>
      </w:r>
      <w:r w:rsidR="00A55C73" w:rsidRPr="00143A18">
        <w:rPr>
          <w:rFonts w:ascii="Times New Roman" w:hAnsi="Times New Roman" w:cs="Times New Roman"/>
          <w:sz w:val="24"/>
          <w:szCs w:val="24"/>
        </w:rPr>
        <w:t xml:space="preserve">de la data </w:t>
      </w:r>
      <w:r w:rsidR="00C101E7" w:rsidRPr="00143A18">
        <w:rPr>
          <w:rFonts w:ascii="Times New Roman" w:hAnsi="Times New Roman" w:cs="Times New Roman"/>
          <w:sz w:val="24"/>
          <w:szCs w:val="24"/>
        </w:rPr>
        <w:t>semnalării</w:t>
      </w:r>
      <w:r w:rsidR="00A55C73" w:rsidRPr="00143A18">
        <w:rPr>
          <w:rFonts w:ascii="Times New Roman" w:hAnsi="Times New Roman" w:cs="Times New Roman"/>
          <w:sz w:val="24"/>
          <w:szCs w:val="24"/>
        </w:rPr>
        <w:t xml:space="preserve"> </w:t>
      </w:r>
      <w:r w:rsidR="00C101E7" w:rsidRPr="00143A18">
        <w:rPr>
          <w:rFonts w:ascii="Times New Roman" w:hAnsi="Times New Roman" w:cs="Times New Roman"/>
          <w:sz w:val="24"/>
          <w:szCs w:val="24"/>
        </w:rPr>
        <w:t>neconformităților</w:t>
      </w:r>
      <w:r w:rsidR="00A55C73" w:rsidRPr="00143A18">
        <w:rPr>
          <w:rFonts w:ascii="Times New Roman" w:hAnsi="Times New Roman" w:cs="Times New Roman"/>
          <w:sz w:val="24"/>
          <w:szCs w:val="24"/>
        </w:rPr>
        <w:t xml:space="preserve"> in scris</w:t>
      </w:r>
      <w:r w:rsidR="00C101E7" w:rsidRPr="00143A18">
        <w:rPr>
          <w:rFonts w:ascii="Times New Roman" w:hAnsi="Times New Roman" w:cs="Times New Roman"/>
          <w:sz w:val="24"/>
          <w:szCs w:val="24"/>
        </w:rPr>
        <w:t xml:space="preserve"> </w:t>
      </w:r>
      <w:r w:rsidRPr="00143A18">
        <w:rPr>
          <w:rFonts w:ascii="Times New Roman" w:hAnsi="Times New Roman" w:cs="Times New Roman"/>
          <w:sz w:val="24"/>
          <w:szCs w:val="24"/>
        </w:rPr>
        <w:t>fără costuri suplimentare pentru achizitor.</w:t>
      </w:r>
    </w:p>
    <w:p w14:paraId="3AB803BF" w14:textId="77777777" w:rsidR="00710F90" w:rsidRPr="00143A18" w:rsidRDefault="00373CA8"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Dacă furnizorul după ce a fost înștiințat in scris, nu înlocuiește produsul în perioada convenită din motive ce nu ii sunt imputabile, achizitorul are dreptul de a lua măsuri de remediere a problemelor apărute pe riscul și cheltuiala furnizorului, și fără a aduce nici un prejudiciu oricăror alte drepturi pe care achizitorul le are în fata furnizorului prin contract. </w:t>
      </w:r>
      <w:r w:rsidR="00710F90" w:rsidRPr="00143A18">
        <w:rPr>
          <w:rFonts w:ascii="Times New Roman" w:hAnsi="Times New Roman" w:cs="Times New Roman"/>
          <w:sz w:val="24"/>
          <w:szCs w:val="24"/>
        </w:rPr>
        <w:t>Autoritatea/entitatea Contractantă are dreptul de a emite pretenții asupra garanției de bună execuție în condițiile prevăzute la art. 41 din HG nr. 395/2016.</w:t>
      </w:r>
    </w:p>
    <w:p w14:paraId="40747913" w14:textId="523D5DF2" w:rsidR="00710F90" w:rsidRPr="00143A18" w:rsidRDefault="00373CA8"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Autoritatea/entitatea contractantă are </w:t>
      </w:r>
      <w:r w:rsidR="00A82BB2" w:rsidRPr="00143A18">
        <w:rPr>
          <w:rFonts w:ascii="Times New Roman" w:hAnsi="Times New Roman" w:cs="Times New Roman"/>
          <w:sz w:val="24"/>
          <w:szCs w:val="24"/>
        </w:rPr>
        <w:t>obligația</w:t>
      </w:r>
      <w:r w:rsidRPr="00143A18">
        <w:rPr>
          <w:rFonts w:ascii="Times New Roman" w:hAnsi="Times New Roman" w:cs="Times New Roman"/>
          <w:sz w:val="24"/>
          <w:szCs w:val="24"/>
        </w:rPr>
        <w:t xml:space="preserve"> de a notifica </w:t>
      </w:r>
      <w:r w:rsidR="00A82BB2" w:rsidRPr="00143A18">
        <w:rPr>
          <w:rFonts w:ascii="Times New Roman" w:hAnsi="Times New Roman" w:cs="Times New Roman"/>
          <w:sz w:val="24"/>
          <w:szCs w:val="24"/>
        </w:rPr>
        <w:t>pretenția</w:t>
      </w:r>
      <w:r w:rsidRPr="00143A18">
        <w:rPr>
          <w:rFonts w:ascii="Times New Roman" w:hAnsi="Times New Roman" w:cs="Times New Roman"/>
          <w:sz w:val="24"/>
          <w:szCs w:val="24"/>
        </w:rPr>
        <w:t xml:space="preserve"> atât contractantului, cât </w:t>
      </w:r>
      <w:proofErr w:type="spellStart"/>
      <w:r w:rsidRPr="00143A18">
        <w:rPr>
          <w:rFonts w:ascii="Times New Roman" w:hAnsi="Times New Roman" w:cs="Times New Roman"/>
          <w:sz w:val="24"/>
          <w:szCs w:val="24"/>
        </w:rPr>
        <w:t>şi</w:t>
      </w:r>
      <w:proofErr w:type="spellEnd"/>
      <w:r w:rsidRPr="00143A18">
        <w:rPr>
          <w:rFonts w:ascii="Times New Roman" w:hAnsi="Times New Roman" w:cs="Times New Roman"/>
          <w:sz w:val="24"/>
          <w:szCs w:val="24"/>
        </w:rPr>
        <w:t xml:space="preserve"> emitentului instrumentului de garantare, precizând </w:t>
      </w:r>
      <w:r w:rsidR="00A82BB2" w:rsidRPr="00143A18">
        <w:rPr>
          <w:rFonts w:ascii="Times New Roman" w:hAnsi="Times New Roman" w:cs="Times New Roman"/>
          <w:sz w:val="24"/>
          <w:szCs w:val="24"/>
        </w:rPr>
        <w:t>obligațiile</w:t>
      </w:r>
      <w:r w:rsidRPr="00143A18">
        <w:rPr>
          <w:rFonts w:ascii="Times New Roman" w:hAnsi="Times New Roman" w:cs="Times New Roman"/>
          <w:sz w:val="24"/>
          <w:szCs w:val="24"/>
        </w:rPr>
        <w:t xml:space="preserve"> care nu au fost respectate, precum </w:t>
      </w:r>
      <w:proofErr w:type="spellStart"/>
      <w:r w:rsidRPr="00143A18">
        <w:rPr>
          <w:rFonts w:ascii="Times New Roman" w:hAnsi="Times New Roman" w:cs="Times New Roman"/>
          <w:sz w:val="24"/>
          <w:szCs w:val="24"/>
        </w:rPr>
        <w:t>şi</w:t>
      </w:r>
      <w:proofErr w:type="spellEnd"/>
      <w:r w:rsidRPr="00143A18">
        <w:rPr>
          <w:rFonts w:ascii="Times New Roman" w:hAnsi="Times New Roman" w:cs="Times New Roman"/>
          <w:sz w:val="24"/>
          <w:szCs w:val="24"/>
        </w:rPr>
        <w:t xml:space="preserve"> modul de calcul al prejudiciului.</w:t>
      </w:r>
    </w:p>
    <w:p w14:paraId="4F559AB4" w14:textId="77777777" w:rsidR="00373CA8" w:rsidRPr="00143A18" w:rsidRDefault="00373CA8"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221CCC33" w14:textId="77777777" w:rsidR="00DA0838" w:rsidRPr="00143A18" w:rsidRDefault="00DA0838"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lastRenderedPageBreak/>
        <w:t>Achizitorul va elibera/restitui garanția de bună execuție în termen de 14 zile de la data întocmiri procesului verbal de recepție a produselor care fac obiectul contractului de achiziție publică sau de la plata facturi finale, daca până la acea dată nu au fost ridicate pretenții asupra ei.</w:t>
      </w:r>
    </w:p>
    <w:p w14:paraId="45D28E14" w14:textId="77777777" w:rsidR="00DA0838" w:rsidRPr="00143A18" w:rsidRDefault="00DA0838"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Garanția de bună execuție se constituie printr-un instrument de garantare emis de o instituție de credit din România sau din alt stat sau de o societate de asigurări, în condițiile legii, ori prin virament bancar.</w:t>
      </w:r>
    </w:p>
    <w:p w14:paraId="39A16F08" w14:textId="77777777" w:rsidR="00DA0838" w:rsidRPr="00143A18" w:rsidRDefault="00DA0838" w:rsidP="00143A18">
      <w:pPr>
        <w:pStyle w:val="ListParagraph"/>
        <w:numPr>
          <w:ilvl w:val="1"/>
          <w:numId w:val="2"/>
        </w:numPr>
        <w:ind w:left="0" w:firstLine="567"/>
        <w:rPr>
          <w:rFonts w:ascii="Times New Roman" w:hAnsi="Times New Roman" w:cs="Times New Roman"/>
          <w:sz w:val="24"/>
          <w:szCs w:val="24"/>
        </w:rPr>
      </w:pPr>
      <w:r w:rsidRPr="00143A18">
        <w:rPr>
          <w:rFonts w:ascii="Times New Roman" w:hAnsi="Times New Roman" w:cs="Times New Roman"/>
          <w:sz w:val="24"/>
          <w:szCs w:val="24"/>
        </w:rPr>
        <w:t>Autoritatea contractantă are dreptul de a emite pretenții asupra garanției de bună execuție, oricând pe parcursul îndepliniri contractului de achiziție publică, în limita prejudiciului creat, în cazul în care contractantul nu își îndeplinește din culpa sa obligațiile asumate prin contract. Anterior emiterii unei pretenții asupra garanției de bună execuție autoritatea contractantă are obligația de a notifica pretenția atât contractantului cât și emitentului instrumentului de garantare, precizând obligațiile care nu au fost respectate, precum și modul de calcul al prejudiciului. În situația executării garanției de bună execuție, parțial sau total, contractantul are obligația de a reîntregii garanția în cauză raportat la restul rămas de executat.</w:t>
      </w:r>
    </w:p>
    <w:p w14:paraId="012D509D" w14:textId="77777777" w:rsidR="0026436E" w:rsidRPr="00143A18" w:rsidRDefault="0026436E" w:rsidP="00143A18">
      <w:pPr>
        <w:pStyle w:val="ListParagraph"/>
        <w:ind w:left="567" w:firstLine="0"/>
        <w:rPr>
          <w:rFonts w:ascii="Times New Roman" w:hAnsi="Times New Roman" w:cs="Times New Roman"/>
          <w:sz w:val="24"/>
          <w:szCs w:val="24"/>
        </w:rPr>
      </w:pPr>
    </w:p>
    <w:p w14:paraId="427A4E2F" w14:textId="44DC340F" w:rsidR="007D288B" w:rsidRDefault="007D288B" w:rsidP="00143A18">
      <w:pPr>
        <w:pStyle w:val="ListParagraph"/>
        <w:numPr>
          <w:ilvl w:val="0"/>
          <w:numId w:val="2"/>
        </w:numPr>
        <w:shd w:val="clear" w:color="auto" w:fill="FFFFFF"/>
        <w:ind w:firstLine="207"/>
        <w:rPr>
          <w:rFonts w:ascii="Times New Roman" w:hAnsi="Times New Roman" w:cs="Times New Roman"/>
          <w:b/>
          <w:sz w:val="24"/>
          <w:szCs w:val="24"/>
        </w:rPr>
      </w:pPr>
      <w:r w:rsidRPr="00143A18">
        <w:rPr>
          <w:rFonts w:ascii="Times New Roman" w:hAnsi="Times New Roman" w:cs="Times New Roman"/>
          <w:b/>
          <w:sz w:val="24"/>
          <w:szCs w:val="24"/>
        </w:rPr>
        <w:t>ÎNTÂRZIERI  ÎN ÎNDEPLINIREA CONTRACTULUI:</w:t>
      </w:r>
    </w:p>
    <w:p w14:paraId="4EC604C8" w14:textId="77777777" w:rsidR="00143A18" w:rsidRPr="00143A18" w:rsidRDefault="00143A18" w:rsidP="00143A18">
      <w:pPr>
        <w:pStyle w:val="ListParagraph"/>
        <w:shd w:val="clear" w:color="auto" w:fill="FFFFFF"/>
        <w:ind w:left="567" w:firstLine="0"/>
        <w:rPr>
          <w:rFonts w:ascii="Times New Roman" w:hAnsi="Times New Roman" w:cs="Times New Roman"/>
          <w:b/>
          <w:sz w:val="24"/>
          <w:szCs w:val="24"/>
        </w:rPr>
      </w:pPr>
    </w:p>
    <w:p w14:paraId="69162EEC" w14:textId="77777777" w:rsidR="00A33A14" w:rsidRPr="00143A18" w:rsidRDefault="007D288B"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Furnizorul are obligația de a îndeplini contractul de furnizare produse în perioada stabilită;</w:t>
      </w:r>
    </w:p>
    <w:p w14:paraId="131314D7" w14:textId="77777777" w:rsidR="00A33A14" w:rsidRPr="00143A18" w:rsidRDefault="004B79F4"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Dacă pe parcursul îndeplinirii contractului, furnizorul nu respectă </w:t>
      </w:r>
      <w:r w:rsidR="00CA39AB" w:rsidRPr="00143A18">
        <w:rPr>
          <w:rFonts w:ascii="Times New Roman" w:hAnsi="Times New Roman" w:cs="Times New Roman"/>
          <w:sz w:val="24"/>
          <w:szCs w:val="24"/>
        </w:rPr>
        <w:t>graficul de livrare</w:t>
      </w:r>
      <w:r w:rsidRPr="00143A18">
        <w:rPr>
          <w:rFonts w:ascii="Times New Roman" w:hAnsi="Times New Roman" w:cs="Times New Roman"/>
          <w:sz w:val="24"/>
          <w:szCs w:val="24"/>
        </w:rPr>
        <w:t>, atunci acesta are obligația de a notifica achizitorul în timp util; modificarea datei/perioadelor de execuție asumate în contract se va face cu acordul părților, prin act adițional;</w:t>
      </w:r>
    </w:p>
    <w:p w14:paraId="5E132E4E" w14:textId="77777777" w:rsidR="00A33A14" w:rsidRPr="00143A18" w:rsidRDefault="00A33A14"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În afara cazului în care achizitorul este de acord cu o prelungire a termenului de execuție, orice întârziere în îndeplinirea contractului dă dreptul achizitorului de a solicita penalității furnizorului.</w:t>
      </w:r>
    </w:p>
    <w:p w14:paraId="20E45B00" w14:textId="7721787B" w:rsidR="00A33A14" w:rsidRPr="00143A18" w:rsidRDefault="00A33A14"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În cazul în care din vina sa exclusivă, furnizorul nu reușește să își îndeplinească obligațiile asumate prin contract, atunci achizitorul are dreptul de a deduce din pre</w:t>
      </w:r>
      <w:r w:rsidR="00CA39AB" w:rsidRPr="00143A18">
        <w:rPr>
          <w:rFonts w:ascii="Times New Roman" w:hAnsi="Times New Roman" w:cs="Times New Roman"/>
          <w:sz w:val="24"/>
          <w:szCs w:val="24"/>
        </w:rPr>
        <w:t>țul contractului, ca penalități,</w:t>
      </w:r>
      <w:r w:rsidRPr="00143A18">
        <w:rPr>
          <w:rFonts w:ascii="Times New Roman" w:hAnsi="Times New Roman" w:cs="Times New Roman"/>
          <w:sz w:val="24"/>
          <w:szCs w:val="24"/>
        </w:rPr>
        <w:t xml:space="preserve"> o sumă în cuantum de 0,</w:t>
      </w:r>
      <w:r w:rsidR="00A82BB2" w:rsidRPr="00143A18">
        <w:rPr>
          <w:rFonts w:ascii="Times New Roman" w:hAnsi="Times New Roman" w:cs="Times New Roman"/>
          <w:sz w:val="24"/>
          <w:szCs w:val="24"/>
        </w:rPr>
        <w:t>04</w:t>
      </w:r>
      <w:r w:rsidRPr="00143A18">
        <w:rPr>
          <w:rFonts w:ascii="Times New Roman" w:hAnsi="Times New Roman" w:cs="Times New Roman"/>
          <w:sz w:val="24"/>
          <w:szCs w:val="24"/>
        </w:rPr>
        <w:t>%</w:t>
      </w:r>
      <w:r w:rsidR="0042012E" w:rsidRPr="00143A18">
        <w:rPr>
          <w:rFonts w:ascii="Times New Roman" w:hAnsi="Times New Roman" w:cs="Times New Roman"/>
          <w:sz w:val="24"/>
          <w:szCs w:val="24"/>
        </w:rPr>
        <w:t xml:space="preserve"> / zi</w:t>
      </w:r>
      <w:r w:rsidRPr="00143A18">
        <w:rPr>
          <w:rFonts w:ascii="Times New Roman" w:hAnsi="Times New Roman" w:cs="Times New Roman"/>
          <w:sz w:val="24"/>
          <w:szCs w:val="24"/>
        </w:rPr>
        <w:t xml:space="preserve"> din valoarea contractului fără T.V.A.</w:t>
      </w:r>
    </w:p>
    <w:p w14:paraId="7383E1B8" w14:textId="389F5C60" w:rsidR="00A33A14" w:rsidRPr="00143A18" w:rsidRDefault="00A33A14"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În cazul în care, achizitorul din culpa sa, nu onorează facturile în termenul stabilit la art. 6.1, furnizorul are dreptul de a percepe penalități în valoare de 0,</w:t>
      </w:r>
      <w:r w:rsidR="00A82BB2" w:rsidRPr="00143A18">
        <w:rPr>
          <w:rFonts w:ascii="Times New Roman" w:hAnsi="Times New Roman" w:cs="Times New Roman"/>
          <w:sz w:val="24"/>
          <w:szCs w:val="24"/>
        </w:rPr>
        <w:t>04</w:t>
      </w:r>
      <w:r w:rsidRPr="00143A18">
        <w:rPr>
          <w:rFonts w:ascii="Times New Roman" w:hAnsi="Times New Roman" w:cs="Times New Roman"/>
          <w:sz w:val="24"/>
          <w:szCs w:val="24"/>
        </w:rPr>
        <w:t xml:space="preserve">% </w:t>
      </w:r>
      <w:r w:rsidR="0042012E" w:rsidRPr="00143A18">
        <w:rPr>
          <w:rFonts w:ascii="Times New Roman" w:hAnsi="Times New Roman" w:cs="Times New Roman"/>
          <w:sz w:val="24"/>
          <w:szCs w:val="24"/>
        </w:rPr>
        <w:t xml:space="preserve">/ zi </w:t>
      </w:r>
      <w:r w:rsidRPr="00143A18">
        <w:rPr>
          <w:rFonts w:ascii="Times New Roman" w:hAnsi="Times New Roman" w:cs="Times New Roman"/>
          <w:sz w:val="24"/>
          <w:szCs w:val="24"/>
        </w:rPr>
        <w:t>din valoarea contractului, fără T.V.A.</w:t>
      </w:r>
    </w:p>
    <w:p w14:paraId="25773E11" w14:textId="77777777" w:rsidR="00990E44" w:rsidRPr="00143A18" w:rsidRDefault="00990E44" w:rsidP="00143A18">
      <w:pPr>
        <w:pStyle w:val="ListParagraph"/>
        <w:shd w:val="clear" w:color="auto" w:fill="FFFFFF"/>
        <w:ind w:left="567" w:firstLine="0"/>
        <w:rPr>
          <w:rFonts w:ascii="Times New Roman" w:hAnsi="Times New Roman" w:cs="Times New Roman"/>
          <w:sz w:val="24"/>
          <w:szCs w:val="24"/>
        </w:rPr>
      </w:pPr>
    </w:p>
    <w:p w14:paraId="6A94CD24" w14:textId="57AD41FD" w:rsidR="00990E44" w:rsidRDefault="00D37B20" w:rsidP="00143A18">
      <w:pPr>
        <w:pStyle w:val="ListParagraph"/>
        <w:numPr>
          <w:ilvl w:val="0"/>
          <w:numId w:val="2"/>
        </w:numPr>
        <w:shd w:val="clear" w:color="auto" w:fill="FFFFFF"/>
        <w:ind w:firstLine="207"/>
        <w:rPr>
          <w:rFonts w:ascii="Times New Roman" w:hAnsi="Times New Roman" w:cs="Times New Roman"/>
          <w:b/>
          <w:sz w:val="24"/>
          <w:szCs w:val="24"/>
        </w:rPr>
      </w:pPr>
      <w:r w:rsidRPr="00143A18">
        <w:rPr>
          <w:rFonts w:ascii="Times New Roman" w:hAnsi="Times New Roman" w:cs="Times New Roman"/>
          <w:b/>
          <w:sz w:val="24"/>
          <w:szCs w:val="24"/>
        </w:rPr>
        <w:t>RECEPȚIE ȘI</w:t>
      </w:r>
      <w:r w:rsidR="00990E44" w:rsidRPr="00143A18">
        <w:rPr>
          <w:rFonts w:ascii="Times New Roman" w:hAnsi="Times New Roman" w:cs="Times New Roman"/>
          <w:b/>
          <w:sz w:val="24"/>
          <w:szCs w:val="24"/>
        </w:rPr>
        <w:t xml:space="preserve"> VERIFICĂRI</w:t>
      </w:r>
    </w:p>
    <w:p w14:paraId="2CC962B3" w14:textId="77777777" w:rsidR="00143A18" w:rsidRPr="00143A18" w:rsidRDefault="00143A18" w:rsidP="00143A18">
      <w:pPr>
        <w:pStyle w:val="ListParagraph"/>
        <w:shd w:val="clear" w:color="auto" w:fill="FFFFFF"/>
        <w:ind w:left="567" w:firstLine="0"/>
        <w:rPr>
          <w:rFonts w:ascii="Times New Roman" w:hAnsi="Times New Roman" w:cs="Times New Roman"/>
          <w:b/>
          <w:sz w:val="24"/>
          <w:szCs w:val="24"/>
        </w:rPr>
      </w:pPr>
    </w:p>
    <w:p w14:paraId="698EDC68" w14:textId="77777777" w:rsidR="00990E44" w:rsidRPr="00143A18" w:rsidRDefault="00990E44"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Achizitorul are dreptul de a verifica modul de furnizare a produselor pentru a stabili conformitatea lor cu cerințele;</w:t>
      </w:r>
    </w:p>
    <w:p w14:paraId="28AA6510" w14:textId="30B37D25" w:rsidR="00CA39AB" w:rsidRPr="00143A18" w:rsidRDefault="00CA39AB"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Achizitorul are dreptul de a întrerupe fluxul de livrare dacă constată că sunt erori la punctul de livrare, că vreuna dintre </w:t>
      </w:r>
      <w:r w:rsidR="00A82BB2" w:rsidRPr="00143A18">
        <w:rPr>
          <w:rFonts w:ascii="Times New Roman" w:hAnsi="Times New Roman" w:cs="Times New Roman"/>
          <w:sz w:val="24"/>
          <w:szCs w:val="24"/>
        </w:rPr>
        <w:t xml:space="preserve">componentele produsului ne este conformă cu specificațiile din </w:t>
      </w:r>
      <w:r w:rsidR="00143A18" w:rsidRPr="00143A18">
        <w:rPr>
          <w:rFonts w:ascii="Times New Roman" w:hAnsi="Times New Roman" w:cs="Times New Roman"/>
          <w:sz w:val="24"/>
          <w:szCs w:val="24"/>
        </w:rPr>
        <w:t>caietul de sarcini și din propunerea tehnică</w:t>
      </w:r>
      <w:r w:rsidRPr="00143A18">
        <w:rPr>
          <w:rFonts w:ascii="Times New Roman" w:hAnsi="Times New Roman" w:cs="Times New Roman"/>
          <w:sz w:val="24"/>
          <w:szCs w:val="24"/>
        </w:rPr>
        <w:t>.</w:t>
      </w:r>
    </w:p>
    <w:p w14:paraId="2BF3E424" w14:textId="77777777" w:rsidR="00990E44" w:rsidRPr="00143A18" w:rsidRDefault="00990E44"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La factura emisă de furnizor, se va anexa un proces verbal de recepție a produselor</w:t>
      </w:r>
      <w:r w:rsidR="00671A3B" w:rsidRPr="00143A18">
        <w:rPr>
          <w:rFonts w:ascii="Times New Roman" w:hAnsi="Times New Roman" w:cs="Times New Roman"/>
          <w:sz w:val="24"/>
          <w:szCs w:val="24"/>
        </w:rPr>
        <w:t>/aviz de î</w:t>
      </w:r>
      <w:r w:rsidR="00A9682A" w:rsidRPr="00143A18">
        <w:rPr>
          <w:rFonts w:ascii="Times New Roman" w:hAnsi="Times New Roman" w:cs="Times New Roman"/>
          <w:sz w:val="24"/>
          <w:szCs w:val="24"/>
        </w:rPr>
        <w:t>nso</w:t>
      </w:r>
      <w:r w:rsidR="00671A3B" w:rsidRPr="00143A18">
        <w:rPr>
          <w:rFonts w:ascii="Times New Roman" w:hAnsi="Times New Roman" w:cs="Times New Roman"/>
          <w:sz w:val="24"/>
          <w:szCs w:val="24"/>
        </w:rPr>
        <w:t>ț</w:t>
      </w:r>
      <w:r w:rsidR="00A9682A" w:rsidRPr="00143A18">
        <w:rPr>
          <w:rFonts w:ascii="Times New Roman" w:hAnsi="Times New Roman" w:cs="Times New Roman"/>
          <w:sz w:val="24"/>
          <w:szCs w:val="24"/>
        </w:rPr>
        <w:t>ire a m</w:t>
      </w:r>
      <w:r w:rsidR="00671A3B" w:rsidRPr="00143A18">
        <w:rPr>
          <w:rFonts w:ascii="Times New Roman" w:hAnsi="Times New Roman" w:cs="Times New Roman"/>
          <w:sz w:val="24"/>
          <w:szCs w:val="24"/>
        </w:rPr>
        <w:t>ă</w:t>
      </w:r>
      <w:r w:rsidR="00A9682A" w:rsidRPr="00143A18">
        <w:rPr>
          <w:rFonts w:ascii="Times New Roman" w:hAnsi="Times New Roman" w:cs="Times New Roman"/>
          <w:sz w:val="24"/>
          <w:szCs w:val="24"/>
        </w:rPr>
        <w:t>rfurilor</w:t>
      </w:r>
      <w:r w:rsidRPr="00143A18">
        <w:rPr>
          <w:rFonts w:ascii="Times New Roman" w:hAnsi="Times New Roman" w:cs="Times New Roman"/>
          <w:sz w:val="24"/>
          <w:szCs w:val="24"/>
        </w:rPr>
        <w:t>, semnate de ambele părți.</w:t>
      </w:r>
    </w:p>
    <w:p w14:paraId="4683FDF0" w14:textId="77777777" w:rsidR="00990E44" w:rsidRPr="00143A18" w:rsidRDefault="00990E44" w:rsidP="00143A18">
      <w:pPr>
        <w:shd w:val="clear" w:color="auto" w:fill="FFFFFF"/>
        <w:ind w:left="0" w:firstLine="0"/>
        <w:rPr>
          <w:rFonts w:ascii="Times New Roman" w:hAnsi="Times New Roman" w:cs="Times New Roman"/>
          <w:sz w:val="24"/>
          <w:szCs w:val="24"/>
        </w:rPr>
      </w:pPr>
    </w:p>
    <w:p w14:paraId="50B1B741" w14:textId="54B95B4D" w:rsidR="00990E44" w:rsidRDefault="00990E44" w:rsidP="00143A18">
      <w:pPr>
        <w:pStyle w:val="ListParagraph"/>
        <w:widowControl w:val="0"/>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MODIFICAREA CONTRACTULUI:</w:t>
      </w:r>
    </w:p>
    <w:p w14:paraId="65F08864" w14:textId="77777777" w:rsidR="00143A18" w:rsidRPr="00143A18" w:rsidRDefault="00143A18" w:rsidP="00143A18">
      <w:pPr>
        <w:pStyle w:val="ListParagraph"/>
        <w:widowControl w:val="0"/>
        <w:tabs>
          <w:tab w:val="left" w:pos="0"/>
        </w:tabs>
        <w:ind w:left="567" w:firstLine="0"/>
        <w:rPr>
          <w:rFonts w:ascii="Times New Roman" w:hAnsi="Times New Roman" w:cs="Times New Roman"/>
          <w:b/>
          <w:sz w:val="24"/>
          <w:szCs w:val="24"/>
        </w:rPr>
      </w:pPr>
    </w:p>
    <w:p w14:paraId="4CD01500" w14:textId="77777777" w:rsidR="00990E44" w:rsidRPr="00143A18" w:rsidRDefault="00990E44"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Prezentul contract </w:t>
      </w:r>
      <w:r w:rsidR="00D23609" w:rsidRPr="00143A18">
        <w:rPr>
          <w:rFonts w:ascii="Times New Roman" w:hAnsi="Times New Roman" w:cs="Times New Roman"/>
          <w:sz w:val="24"/>
          <w:szCs w:val="24"/>
        </w:rPr>
        <w:t xml:space="preserve">se </w:t>
      </w:r>
      <w:r w:rsidRPr="00143A18">
        <w:rPr>
          <w:rFonts w:ascii="Times New Roman" w:hAnsi="Times New Roman" w:cs="Times New Roman"/>
          <w:sz w:val="24"/>
          <w:szCs w:val="24"/>
        </w:rPr>
        <w:t>poate modifica numai cu respectarea condițiilor corespunzătoare, prevăzute la art. 221 din Legea 98/2016. Achizitorul are dreptul de a denunța  unilateral contractul în cazul în care furnizorul nu înțelege să respecte prevederile legale privind modificarea contractelor.</w:t>
      </w:r>
    </w:p>
    <w:p w14:paraId="65C2796A" w14:textId="77777777" w:rsidR="007B2302" w:rsidRPr="00143A18" w:rsidRDefault="007B2302" w:rsidP="00143A18">
      <w:pPr>
        <w:pStyle w:val="ListParagraph"/>
        <w:shd w:val="clear" w:color="auto" w:fill="FFFFFF"/>
        <w:ind w:left="567" w:firstLine="0"/>
        <w:rPr>
          <w:rFonts w:ascii="Times New Roman" w:hAnsi="Times New Roman" w:cs="Times New Roman"/>
          <w:sz w:val="24"/>
          <w:szCs w:val="24"/>
        </w:rPr>
      </w:pPr>
    </w:p>
    <w:p w14:paraId="70B8BE3B" w14:textId="4EC9D91F" w:rsidR="00990E44" w:rsidRDefault="00990E44" w:rsidP="00143A18">
      <w:pPr>
        <w:pStyle w:val="ListParagraph"/>
        <w:widowControl w:val="0"/>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ÎNCETAREA CONTRACTULUI:</w:t>
      </w:r>
    </w:p>
    <w:p w14:paraId="309B6689" w14:textId="77777777" w:rsidR="00143A18" w:rsidRPr="00143A18" w:rsidRDefault="00143A18" w:rsidP="00143A18">
      <w:pPr>
        <w:pStyle w:val="ListParagraph"/>
        <w:widowControl w:val="0"/>
        <w:tabs>
          <w:tab w:val="left" w:pos="0"/>
        </w:tabs>
        <w:ind w:left="567" w:firstLine="0"/>
        <w:rPr>
          <w:rFonts w:ascii="Times New Roman" w:hAnsi="Times New Roman" w:cs="Times New Roman"/>
          <w:b/>
          <w:sz w:val="24"/>
          <w:szCs w:val="24"/>
        </w:rPr>
      </w:pPr>
    </w:p>
    <w:p w14:paraId="7A66DEC2" w14:textId="77777777" w:rsidR="00990E44" w:rsidRPr="00143A18" w:rsidRDefault="00990E44"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lastRenderedPageBreak/>
        <w:t>Prezentul contract încetează în următoarele cazuri:</w:t>
      </w:r>
    </w:p>
    <w:p w14:paraId="577CA618" w14:textId="77777777" w:rsidR="00990E44" w:rsidRPr="00143A18" w:rsidRDefault="00990E44" w:rsidP="00143A18">
      <w:pPr>
        <w:pStyle w:val="ListParagraph"/>
        <w:numPr>
          <w:ilvl w:val="0"/>
          <w:numId w:val="17"/>
        </w:numPr>
        <w:shd w:val="clear" w:color="auto" w:fill="FFFFFF"/>
        <w:ind w:left="0" w:firstLine="0"/>
        <w:rPr>
          <w:rFonts w:ascii="Times New Roman" w:hAnsi="Times New Roman" w:cs="Times New Roman"/>
          <w:sz w:val="24"/>
          <w:szCs w:val="24"/>
        </w:rPr>
      </w:pPr>
      <w:r w:rsidRPr="00143A18">
        <w:rPr>
          <w:rFonts w:ascii="Times New Roman" w:hAnsi="Times New Roman" w:cs="Times New Roman"/>
          <w:sz w:val="24"/>
          <w:szCs w:val="24"/>
        </w:rPr>
        <w:t>prin ajungere la termen;</w:t>
      </w:r>
    </w:p>
    <w:p w14:paraId="63FCDD07" w14:textId="20ACB44A" w:rsidR="004B79F4" w:rsidRPr="00143A18" w:rsidRDefault="00990E44" w:rsidP="00143A18">
      <w:pPr>
        <w:pStyle w:val="ListParagraph"/>
        <w:numPr>
          <w:ilvl w:val="0"/>
          <w:numId w:val="17"/>
        </w:numPr>
        <w:shd w:val="clear" w:color="auto" w:fill="FFFFFF"/>
        <w:ind w:left="0" w:firstLine="0"/>
        <w:rPr>
          <w:rFonts w:ascii="Times New Roman" w:hAnsi="Times New Roman" w:cs="Times New Roman"/>
          <w:sz w:val="24"/>
          <w:szCs w:val="24"/>
        </w:rPr>
      </w:pPr>
      <w:r w:rsidRPr="00143A18">
        <w:rPr>
          <w:rFonts w:ascii="Times New Roman" w:hAnsi="Times New Roman" w:cs="Times New Roman"/>
          <w:sz w:val="24"/>
          <w:szCs w:val="24"/>
        </w:rPr>
        <w:t xml:space="preserve">prin acordul de </w:t>
      </w:r>
      <w:r w:rsidR="00143A18" w:rsidRPr="00143A18">
        <w:rPr>
          <w:rFonts w:ascii="Times New Roman" w:hAnsi="Times New Roman" w:cs="Times New Roman"/>
          <w:sz w:val="24"/>
          <w:szCs w:val="24"/>
        </w:rPr>
        <w:t>voință</w:t>
      </w:r>
      <w:r w:rsidRPr="00143A18">
        <w:rPr>
          <w:rFonts w:ascii="Times New Roman" w:hAnsi="Times New Roman" w:cs="Times New Roman"/>
          <w:sz w:val="24"/>
          <w:szCs w:val="24"/>
        </w:rPr>
        <w:t xml:space="preserve"> al </w:t>
      </w:r>
      <w:r w:rsidR="00143A18" w:rsidRPr="00143A18">
        <w:rPr>
          <w:rFonts w:ascii="Times New Roman" w:hAnsi="Times New Roman" w:cs="Times New Roman"/>
          <w:sz w:val="24"/>
          <w:szCs w:val="24"/>
        </w:rPr>
        <w:t>părților</w:t>
      </w:r>
      <w:r w:rsidRPr="00143A18">
        <w:rPr>
          <w:rFonts w:ascii="Times New Roman" w:hAnsi="Times New Roman" w:cs="Times New Roman"/>
          <w:sz w:val="24"/>
          <w:szCs w:val="24"/>
        </w:rPr>
        <w:t>;</w:t>
      </w:r>
    </w:p>
    <w:p w14:paraId="76B84E79" w14:textId="77777777" w:rsidR="007B2302" w:rsidRPr="00143A18" w:rsidRDefault="00726A53" w:rsidP="00143A18">
      <w:pPr>
        <w:pStyle w:val="ListParagraph"/>
        <w:numPr>
          <w:ilvl w:val="0"/>
          <w:numId w:val="17"/>
        </w:numPr>
        <w:shd w:val="clear" w:color="auto" w:fill="FFFFFF"/>
        <w:ind w:left="0" w:firstLine="0"/>
        <w:rPr>
          <w:rFonts w:ascii="Times New Roman" w:hAnsi="Times New Roman" w:cs="Times New Roman"/>
          <w:sz w:val="24"/>
          <w:szCs w:val="24"/>
        </w:rPr>
      </w:pPr>
      <w:r w:rsidRPr="00143A18">
        <w:rPr>
          <w:rFonts w:ascii="Times New Roman" w:hAnsi="Times New Roman" w:cs="Times New Roman"/>
          <w:sz w:val="24"/>
          <w:szCs w:val="24"/>
        </w:rPr>
        <w:t xml:space="preserve">în cazul modificări legislației care reglementează achizițiile </w:t>
      </w:r>
      <w:r w:rsidR="007B2302" w:rsidRPr="00143A18">
        <w:rPr>
          <w:rFonts w:ascii="Times New Roman" w:hAnsi="Times New Roman" w:cs="Times New Roman"/>
          <w:sz w:val="24"/>
          <w:szCs w:val="24"/>
        </w:rPr>
        <w:t>publice, respectiv al apariției</w:t>
      </w:r>
    </w:p>
    <w:p w14:paraId="17A77E9B" w14:textId="77777777" w:rsidR="00726A53" w:rsidRPr="00143A18" w:rsidRDefault="00726A53" w:rsidP="00143A18">
      <w:pPr>
        <w:pStyle w:val="ListParagraph"/>
        <w:numPr>
          <w:ilvl w:val="0"/>
          <w:numId w:val="17"/>
        </w:numPr>
        <w:shd w:val="clear" w:color="auto" w:fill="FFFFFF"/>
        <w:ind w:left="0" w:firstLine="0"/>
        <w:rPr>
          <w:rFonts w:ascii="Times New Roman" w:hAnsi="Times New Roman" w:cs="Times New Roman"/>
          <w:sz w:val="24"/>
          <w:szCs w:val="24"/>
        </w:rPr>
      </w:pPr>
      <w:r w:rsidRPr="00143A18">
        <w:rPr>
          <w:rFonts w:ascii="Times New Roman" w:hAnsi="Times New Roman" w:cs="Times New Roman"/>
          <w:sz w:val="24"/>
          <w:szCs w:val="24"/>
        </w:rPr>
        <w:t>unor acte normative noi în măsură să afecteze fundamental derularea contractului.</w:t>
      </w:r>
    </w:p>
    <w:p w14:paraId="0FB0C386" w14:textId="77777777" w:rsidR="007B2302" w:rsidRPr="00143A18" w:rsidRDefault="00726A53" w:rsidP="00143A18">
      <w:pPr>
        <w:pStyle w:val="ListParagraph"/>
        <w:numPr>
          <w:ilvl w:val="0"/>
          <w:numId w:val="17"/>
        </w:numPr>
        <w:shd w:val="clear" w:color="auto" w:fill="FFFFFF"/>
        <w:ind w:left="0" w:firstLine="0"/>
        <w:rPr>
          <w:rFonts w:ascii="Times New Roman" w:hAnsi="Times New Roman" w:cs="Times New Roman"/>
          <w:sz w:val="24"/>
          <w:szCs w:val="24"/>
        </w:rPr>
      </w:pPr>
      <w:r w:rsidRPr="00143A18">
        <w:rPr>
          <w:rFonts w:ascii="Times New Roman" w:hAnsi="Times New Roman" w:cs="Times New Roman"/>
          <w:sz w:val="24"/>
          <w:szCs w:val="24"/>
        </w:rPr>
        <w:t xml:space="preserve">dacă în termen de </w:t>
      </w:r>
      <w:r w:rsidR="00DD03FA" w:rsidRPr="00143A18">
        <w:rPr>
          <w:rFonts w:ascii="Times New Roman" w:hAnsi="Times New Roman" w:cs="Times New Roman"/>
          <w:sz w:val="24"/>
          <w:szCs w:val="24"/>
        </w:rPr>
        <w:t xml:space="preserve">4 luni </w:t>
      </w:r>
      <w:r w:rsidRPr="00143A18">
        <w:rPr>
          <w:rFonts w:ascii="Times New Roman" w:hAnsi="Times New Roman" w:cs="Times New Roman"/>
          <w:sz w:val="24"/>
          <w:szCs w:val="24"/>
        </w:rPr>
        <w:t>de la data plasări c</w:t>
      </w:r>
      <w:r w:rsidR="007B2302" w:rsidRPr="00143A18">
        <w:rPr>
          <w:rFonts w:ascii="Times New Roman" w:hAnsi="Times New Roman" w:cs="Times New Roman"/>
          <w:sz w:val="24"/>
          <w:szCs w:val="24"/>
        </w:rPr>
        <w:t xml:space="preserve">omenzii, furnizorul nu a livrat </w:t>
      </w:r>
      <w:r w:rsidRPr="00143A18">
        <w:rPr>
          <w:rFonts w:ascii="Times New Roman" w:hAnsi="Times New Roman" w:cs="Times New Roman"/>
          <w:sz w:val="24"/>
          <w:szCs w:val="24"/>
        </w:rPr>
        <w:t>produsele care fac obiectul prezentului contract;</w:t>
      </w:r>
    </w:p>
    <w:p w14:paraId="0B499C89" w14:textId="77777777" w:rsidR="00726A53" w:rsidRPr="00143A18" w:rsidRDefault="00726A53"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Rezilierea prezentului contract nu va avea nici un efect asupra obligațiilor deja </w:t>
      </w:r>
      <w:r w:rsidR="00C101E7" w:rsidRPr="00143A18">
        <w:rPr>
          <w:rFonts w:ascii="Times New Roman" w:hAnsi="Times New Roman" w:cs="Times New Roman"/>
          <w:sz w:val="24"/>
          <w:szCs w:val="24"/>
        </w:rPr>
        <w:t>născute</w:t>
      </w:r>
      <w:r w:rsidRPr="00143A18">
        <w:rPr>
          <w:rFonts w:ascii="Times New Roman" w:hAnsi="Times New Roman" w:cs="Times New Roman"/>
          <w:sz w:val="24"/>
          <w:szCs w:val="24"/>
        </w:rPr>
        <w:t xml:space="preserve"> între părțile contractante;</w:t>
      </w:r>
    </w:p>
    <w:p w14:paraId="2206F7BB" w14:textId="77777777" w:rsidR="003C595E" w:rsidRPr="00143A18" w:rsidRDefault="00726A53"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Achizitorul își rezervă dreptul de a denunța unilateral contractul de furnizare produse, în cel mult 14 zile </w:t>
      </w:r>
      <w:r w:rsidR="0042012E" w:rsidRPr="00143A18">
        <w:rPr>
          <w:rFonts w:ascii="Times New Roman" w:hAnsi="Times New Roman" w:cs="Times New Roman"/>
          <w:sz w:val="24"/>
          <w:szCs w:val="24"/>
        </w:rPr>
        <w:t xml:space="preserve">calendaristice </w:t>
      </w:r>
      <w:r w:rsidRPr="00143A18">
        <w:rPr>
          <w:rFonts w:ascii="Times New Roman" w:hAnsi="Times New Roman" w:cs="Times New Roman"/>
          <w:sz w:val="24"/>
          <w:szCs w:val="24"/>
        </w:rPr>
        <w:t>de la apariția unor circumstanțe care nu au putut fi prevăzute la data încheierii contractului, sub condiția notificări furnizorului cu cel puțin 3 zile înainte de momentul denunțări.</w:t>
      </w:r>
    </w:p>
    <w:p w14:paraId="005A911C" w14:textId="77777777" w:rsidR="00726A53" w:rsidRPr="00143A18" w:rsidRDefault="00726A53"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Achizitorul poate rezilia contractul cu efecte depline (de jure) după acordarea unui preaviz de 1</w:t>
      </w:r>
      <w:r w:rsidR="0042012E" w:rsidRPr="00143A18">
        <w:rPr>
          <w:rFonts w:ascii="Times New Roman" w:hAnsi="Times New Roman" w:cs="Times New Roman"/>
          <w:sz w:val="24"/>
          <w:szCs w:val="24"/>
        </w:rPr>
        <w:t>4</w:t>
      </w:r>
      <w:r w:rsidRPr="00143A18">
        <w:rPr>
          <w:rFonts w:ascii="Times New Roman" w:hAnsi="Times New Roman" w:cs="Times New Roman"/>
          <w:sz w:val="24"/>
          <w:szCs w:val="24"/>
        </w:rPr>
        <w:t xml:space="preserve"> zile calendaristice, fără necesitatea unei alte formalități și fără intervenția vreunei autorități sau instanțe de judecată, în oricare dintre situațiile următoare, dar nelimitându-se la acestea:</w:t>
      </w:r>
    </w:p>
    <w:p w14:paraId="2D7DA049" w14:textId="77777777" w:rsidR="00726A53" w:rsidRPr="00143A18" w:rsidRDefault="00726A53" w:rsidP="00143A18">
      <w:pPr>
        <w:pStyle w:val="ListParagraph"/>
        <w:numPr>
          <w:ilvl w:val="0"/>
          <w:numId w:val="18"/>
        </w:numPr>
        <w:shd w:val="clear" w:color="auto" w:fill="FFFFFF"/>
        <w:ind w:left="426" w:hanging="426"/>
        <w:rPr>
          <w:rFonts w:ascii="Times New Roman" w:hAnsi="Times New Roman" w:cs="Times New Roman"/>
          <w:sz w:val="24"/>
          <w:szCs w:val="24"/>
        </w:rPr>
      </w:pPr>
      <w:r w:rsidRPr="00143A18">
        <w:rPr>
          <w:rFonts w:ascii="Times New Roman" w:hAnsi="Times New Roman" w:cs="Times New Roman"/>
          <w:sz w:val="24"/>
          <w:szCs w:val="24"/>
        </w:rPr>
        <w:t>furnizorul nu execută contractul în conformitatea cu obligațiile asumate;</w:t>
      </w:r>
    </w:p>
    <w:p w14:paraId="477AE471" w14:textId="77777777" w:rsidR="00726A53" w:rsidRPr="00143A18" w:rsidRDefault="00726A53" w:rsidP="00143A18">
      <w:pPr>
        <w:pStyle w:val="ListParagraph"/>
        <w:numPr>
          <w:ilvl w:val="0"/>
          <w:numId w:val="18"/>
        </w:numPr>
        <w:shd w:val="clear" w:color="auto" w:fill="FFFFFF"/>
        <w:ind w:left="426" w:hanging="426"/>
        <w:rPr>
          <w:rFonts w:ascii="Times New Roman" w:hAnsi="Times New Roman" w:cs="Times New Roman"/>
          <w:sz w:val="24"/>
          <w:szCs w:val="24"/>
        </w:rPr>
      </w:pPr>
      <w:r w:rsidRPr="00143A18">
        <w:rPr>
          <w:rFonts w:ascii="Times New Roman" w:hAnsi="Times New Roman" w:cs="Times New Roman"/>
          <w:sz w:val="24"/>
          <w:szCs w:val="24"/>
        </w:rPr>
        <w:t>furnizorul refuză sau omite să a ducă la îndeplinire dispozițiile emise de că</w:t>
      </w:r>
      <w:r w:rsidR="003C595E" w:rsidRPr="00143A18">
        <w:rPr>
          <w:rFonts w:ascii="Times New Roman" w:hAnsi="Times New Roman" w:cs="Times New Roman"/>
          <w:sz w:val="24"/>
          <w:szCs w:val="24"/>
        </w:rPr>
        <w:t>tre achizitor sau de</w:t>
      </w:r>
      <w:r w:rsidR="00C101E7" w:rsidRPr="00143A18">
        <w:rPr>
          <w:rFonts w:ascii="Times New Roman" w:hAnsi="Times New Roman" w:cs="Times New Roman"/>
          <w:sz w:val="24"/>
          <w:szCs w:val="24"/>
        </w:rPr>
        <w:t xml:space="preserve"> </w:t>
      </w:r>
      <w:r w:rsidRPr="00143A18">
        <w:rPr>
          <w:rFonts w:ascii="Times New Roman" w:hAnsi="Times New Roman" w:cs="Times New Roman"/>
          <w:sz w:val="24"/>
          <w:szCs w:val="24"/>
        </w:rPr>
        <w:t>către reprezentantul său autorizat;</w:t>
      </w:r>
    </w:p>
    <w:p w14:paraId="509A95B2" w14:textId="77777777" w:rsidR="00726A53" w:rsidRPr="00143A18" w:rsidRDefault="00726A53" w:rsidP="00143A18">
      <w:pPr>
        <w:pStyle w:val="ListParagraph"/>
        <w:numPr>
          <w:ilvl w:val="0"/>
          <w:numId w:val="18"/>
        </w:numPr>
        <w:shd w:val="clear" w:color="auto" w:fill="FFFFFF"/>
        <w:ind w:left="426" w:hanging="426"/>
        <w:rPr>
          <w:rFonts w:ascii="Times New Roman" w:hAnsi="Times New Roman" w:cs="Times New Roman"/>
          <w:sz w:val="24"/>
          <w:szCs w:val="24"/>
        </w:rPr>
      </w:pPr>
      <w:r w:rsidRPr="00143A18">
        <w:rPr>
          <w:rFonts w:ascii="Times New Roman" w:hAnsi="Times New Roman" w:cs="Times New Roman"/>
          <w:sz w:val="24"/>
          <w:szCs w:val="24"/>
        </w:rPr>
        <w:t>furnizorul cesionează contractul sau subcontractează fără a avea acordul scris al achizitorului;</w:t>
      </w:r>
    </w:p>
    <w:p w14:paraId="556DB4EA" w14:textId="77777777" w:rsidR="00726A53" w:rsidRPr="00143A18" w:rsidRDefault="00726A53" w:rsidP="00143A18">
      <w:pPr>
        <w:pStyle w:val="ListParagraph"/>
        <w:numPr>
          <w:ilvl w:val="0"/>
          <w:numId w:val="18"/>
        </w:numPr>
        <w:shd w:val="clear" w:color="auto" w:fill="FFFFFF"/>
        <w:ind w:left="426" w:hanging="426"/>
        <w:rPr>
          <w:rFonts w:ascii="Times New Roman" w:hAnsi="Times New Roman" w:cs="Times New Roman"/>
          <w:sz w:val="24"/>
          <w:szCs w:val="24"/>
        </w:rPr>
      </w:pPr>
      <w:r w:rsidRPr="00143A18">
        <w:rPr>
          <w:rFonts w:ascii="Times New Roman" w:hAnsi="Times New Roman" w:cs="Times New Roman"/>
          <w:sz w:val="24"/>
          <w:szCs w:val="24"/>
        </w:rPr>
        <w:t xml:space="preserve">furnizorul face obiectul unei proceduri de insolvență, dizolvare, administrarea judiciară sau </w:t>
      </w:r>
      <w:r w:rsidR="003C595E" w:rsidRPr="00143A18">
        <w:rPr>
          <w:rFonts w:ascii="Times New Roman" w:hAnsi="Times New Roman" w:cs="Times New Roman"/>
          <w:sz w:val="24"/>
          <w:szCs w:val="24"/>
        </w:rPr>
        <w:t xml:space="preserve">sub </w:t>
      </w:r>
      <w:r w:rsidRPr="00143A18">
        <w:rPr>
          <w:rFonts w:ascii="Times New Roman" w:hAnsi="Times New Roman" w:cs="Times New Roman"/>
          <w:sz w:val="24"/>
          <w:szCs w:val="24"/>
        </w:rPr>
        <w:t>controlul altei autorități, a încheiat o înțelegere cu creditorii</w:t>
      </w:r>
      <w:r w:rsidR="003C595E" w:rsidRPr="00143A18">
        <w:rPr>
          <w:rFonts w:ascii="Times New Roman" w:hAnsi="Times New Roman" w:cs="Times New Roman"/>
          <w:sz w:val="24"/>
          <w:szCs w:val="24"/>
        </w:rPr>
        <w:t xml:space="preserve"> privind plata datoriilor, și-a </w:t>
      </w:r>
      <w:r w:rsidRPr="00143A18">
        <w:rPr>
          <w:rFonts w:ascii="Times New Roman" w:hAnsi="Times New Roman" w:cs="Times New Roman"/>
          <w:sz w:val="24"/>
          <w:szCs w:val="24"/>
        </w:rPr>
        <w:t>suspendat activitatea, sau se află într-o situație asemănătoare rezul</w:t>
      </w:r>
      <w:r w:rsidR="003C595E" w:rsidRPr="00143A18">
        <w:rPr>
          <w:rFonts w:ascii="Times New Roman" w:hAnsi="Times New Roman" w:cs="Times New Roman"/>
          <w:sz w:val="24"/>
          <w:szCs w:val="24"/>
        </w:rPr>
        <w:t>tând dintr-o procedură similară</w:t>
      </w:r>
      <w:r w:rsidR="00C101E7" w:rsidRPr="00143A18">
        <w:rPr>
          <w:rFonts w:ascii="Times New Roman" w:hAnsi="Times New Roman" w:cs="Times New Roman"/>
          <w:sz w:val="24"/>
          <w:szCs w:val="24"/>
        </w:rPr>
        <w:t xml:space="preserve"> </w:t>
      </w:r>
      <w:r w:rsidRPr="00143A18">
        <w:rPr>
          <w:rFonts w:ascii="Times New Roman" w:hAnsi="Times New Roman" w:cs="Times New Roman"/>
          <w:sz w:val="24"/>
          <w:szCs w:val="24"/>
        </w:rPr>
        <w:t>reglementată de legislație sau reglementări la nivel național;</w:t>
      </w:r>
    </w:p>
    <w:p w14:paraId="6CC25A62" w14:textId="77777777" w:rsidR="00726A53" w:rsidRPr="00143A18" w:rsidRDefault="00726A53" w:rsidP="00143A18">
      <w:pPr>
        <w:pStyle w:val="ListParagraph"/>
        <w:numPr>
          <w:ilvl w:val="0"/>
          <w:numId w:val="18"/>
        </w:numPr>
        <w:shd w:val="clear" w:color="auto" w:fill="FFFFFF"/>
        <w:ind w:left="426" w:hanging="426"/>
        <w:rPr>
          <w:rFonts w:ascii="Times New Roman" w:hAnsi="Times New Roman" w:cs="Times New Roman"/>
          <w:sz w:val="24"/>
          <w:szCs w:val="24"/>
        </w:rPr>
      </w:pPr>
      <w:r w:rsidRPr="00143A18">
        <w:rPr>
          <w:rFonts w:ascii="Times New Roman" w:hAnsi="Times New Roman" w:cs="Times New Roman"/>
          <w:sz w:val="24"/>
          <w:szCs w:val="24"/>
        </w:rPr>
        <w:t>furnizorul a fost condamnat pentru o infracțiune în legătură cu</w:t>
      </w:r>
      <w:r w:rsidR="003C595E" w:rsidRPr="00143A18">
        <w:rPr>
          <w:rFonts w:ascii="Times New Roman" w:hAnsi="Times New Roman" w:cs="Times New Roman"/>
          <w:sz w:val="24"/>
          <w:szCs w:val="24"/>
        </w:rPr>
        <w:t xml:space="preserve"> exercitarea profesiei printr-o</w:t>
      </w:r>
      <w:r w:rsidR="00C101E7" w:rsidRPr="00143A18">
        <w:rPr>
          <w:rFonts w:ascii="Times New Roman" w:hAnsi="Times New Roman" w:cs="Times New Roman"/>
          <w:sz w:val="24"/>
          <w:szCs w:val="24"/>
        </w:rPr>
        <w:t xml:space="preserve"> </w:t>
      </w:r>
      <w:r w:rsidRPr="00143A18">
        <w:rPr>
          <w:rFonts w:ascii="Times New Roman" w:hAnsi="Times New Roman" w:cs="Times New Roman"/>
          <w:sz w:val="24"/>
          <w:szCs w:val="24"/>
        </w:rPr>
        <w:t>hotărâre judecătorească definitivă;</w:t>
      </w:r>
    </w:p>
    <w:p w14:paraId="77125896" w14:textId="77777777" w:rsidR="00726A53" w:rsidRPr="00143A18" w:rsidRDefault="00726A53" w:rsidP="00143A18">
      <w:pPr>
        <w:pStyle w:val="ListParagraph"/>
        <w:numPr>
          <w:ilvl w:val="0"/>
          <w:numId w:val="18"/>
        </w:numPr>
        <w:shd w:val="clear" w:color="auto" w:fill="FFFFFF"/>
        <w:ind w:left="426" w:hanging="426"/>
        <w:rPr>
          <w:rFonts w:ascii="Times New Roman" w:hAnsi="Times New Roman" w:cs="Times New Roman"/>
          <w:sz w:val="24"/>
          <w:szCs w:val="24"/>
        </w:rPr>
      </w:pPr>
      <w:r w:rsidRPr="00143A18">
        <w:rPr>
          <w:rFonts w:ascii="Times New Roman" w:hAnsi="Times New Roman" w:cs="Times New Roman"/>
          <w:sz w:val="24"/>
          <w:szCs w:val="24"/>
        </w:rPr>
        <w:t>furnizorul se află în culpă profesională gravă, ce poate fi dovedit</w:t>
      </w:r>
      <w:r w:rsidR="003C595E" w:rsidRPr="00143A18">
        <w:rPr>
          <w:rFonts w:ascii="Times New Roman" w:hAnsi="Times New Roman" w:cs="Times New Roman"/>
          <w:sz w:val="24"/>
          <w:szCs w:val="24"/>
        </w:rPr>
        <w:t>ă prin orice mijloc de probă pe</w:t>
      </w:r>
      <w:r w:rsidR="00C101E7" w:rsidRPr="00143A18">
        <w:rPr>
          <w:rFonts w:ascii="Times New Roman" w:hAnsi="Times New Roman" w:cs="Times New Roman"/>
          <w:sz w:val="24"/>
          <w:szCs w:val="24"/>
        </w:rPr>
        <w:t xml:space="preserve"> </w:t>
      </w:r>
      <w:r w:rsidRPr="00143A18">
        <w:rPr>
          <w:rFonts w:ascii="Times New Roman" w:hAnsi="Times New Roman" w:cs="Times New Roman"/>
          <w:sz w:val="24"/>
          <w:szCs w:val="24"/>
        </w:rPr>
        <w:t>care achizitorul îl poate justifica;</w:t>
      </w:r>
    </w:p>
    <w:p w14:paraId="15DD5D6B" w14:textId="77777777" w:rsidR="00726A53" w:rsidRPr="00143A18" w:rsidRDefault="00726A53" w:rsidP="00143A18">
      <w:pPr>
        <w:pStyle w:val="ListParagraph"/>
        <w:numPr>
          <w:ilvl w:val="0"/>
          <w:numId w:val="18"/>
        </w:numPr>
        <w:shd w:val="clear" w:color="auto" w:fill="FFFFFF"/>
        <w:ind w:left="426" w:hanging="426"/>
        <w:rPr>
          <w:rFonts w:ascii="Times New Roman" w:hAnsi="Times New Roman" w:cs="Times New Roman"/>
          <w:sz w:val="24"/>
          <w:szCs w:val="24"/>
        </w:rPr>
      </w:pPr>
      <w:r w:rsidRPr="00143A18">
        <w:rPr>
          <w:rFonts w:ascii="Times New Roman" w:hAnsi="Times New Roman" w:cs="Times New Roman"/>
          <w:sz w:val="24"/>
          <w:szCs w:val="24"/>
        </w:rPr>
        <w:t>împotriva furnizorului a fost pronunțată o hotărâre având autorita</w:t>
      </w:r>
      <w:r w:rsidR="003C595E" w:rsidRPr="00143A18">
        <w:rPr>
          <w:rFonts w:ascii="Times New Roman" w:hAnsi="Times New Roman" w:cs="Times New Roman"/>
          <w:sz w:val="24"/>
          <w:szCs w:val="24"/>
        </w:rPr>
        <w:t xml:space="preserve">tea de lucru judecat cu privire </w:t>
      </w:r>
      <w:r w:rsidRPr="00143A18">
        <w:rPr>
          <w:rFonts w:ascii="Times New Roman" w:hAnsi="Times New Roman" w:cs="Times New Roman"/>
          <w:sz w:val="24"/>
          <w:szCs w:val="24"/>
        </w:rPr>
        <w:t>la fraudă, corupție, implicare într-o organizație criminală sau orice a</w:t>
      </w:r>
      <w:r w:rsidR="003C595E" w:rsidRPr="00143A18">
        <w:rPr>
          <w:rFonts w:ascii="Times New Roman" w:hAnsi="Times New Roman" w:cs="Times New Roman"/>
          <w:sz w:val="24"/>
          <w:szCs w:val="24"/>
        </w:rPr>
        <w:t>ltă activitate ilegală în dauna</w:t>
      </w:r>
      <w:r w:rsidR="00C101E7" w:rsidRPr="00143A18">
        <w:rPr>
          <w:rFonts w:ascii="Times New Roman" w:hAnsi="Times New Roman" w:cs="Times New Roman"/>
          <w:sz w:val="24"/>
          <w:szCs w:val="24"/>
        </w:rPr>
        <w:t xml:space="preserve"> </w:t>
      </w:r>
      <w:r w:rsidRPr="00143A18">
        <w:rPr>
          <w:rFonts w:ascii="Times New Roman" w:hAnsi="Times New Roman" w:cs="Times New Roman"/>
          <w:sz w:val="24"/>
          <w:szCs w:val="24"/>
        </w:rPr>
        <w:t>intereselor financiare ale CE;</w:t>
      </w:r>
    </w:p>
    <w:p w14:paraId="68558D23" w14:textId="77777777" w:rsidR="003C595E" w:rsidRPr="00143A18" w:rsidRDefault="00726A53" w:rsidP="00143A18">
      <w:pPr>
        <w:pStyle w:val="ListParagraph"/>
        <w:numPr>
          <w:ilvl w:val="0"/>
          <w:numId w:val="18"/>
        </w:numPr>
        <w:shd w:val="clear" w:color="auto" w:fill="FFFFFF"/>
        <w:ind w:left="426" w:hanging="426"/>
        <w:rPr>
          <w:rFonts w:ascii="Times New Roman" w:hAnsi="Times New Roman" w:cs="Times New Roman"/>
          <w:sz w:val="24"/>
          <w:szCs w:val="24"/>
        </w:rPr>
      </w:pPr>
      <w:r w:rsidRPr="00143A18">
        <w:rPr>
          <w:rFonts w:ascii="Times New Roman" w:hAnsi="Times New Roman" w:cs="Times New Roman"/>
          <w:sz w:val="24"/>
          <w:szCs w:val="24"/>
        </w:rPr>
        <w:t>are loc orice modificare organizațională care implică o schimba</w:t>
      </w:r>
      <w:r w:rsidR="003C595E" w:rsidRPr="00143A18">
        <w:rPr>
          <w:rFonts w:ascii="Times New Roman" w:hAnsi="Times New Roman" w:cs="Times New Roman"/>
          <w:sz w:val="24"/>
          <w:szCs w:val="24"/>
        </w:rPr>
        <w:t>re cu privire la personalitatea</w:t>
      </w:r>
      <w:r w:rsidR="00C101E7" w:rsidRPr="00143A18">
        <w:rPr>
          <w:rFonts w:ascii="Times New Roman" w:hAnsi="Times New Roman" w:cs="Times New Roman"/>
          <w:sz w:val="24"/>
          <w:szCs w:val="24"/>
        </w:rPr>
        <w:t xml:space="preserve"> </w:t>
      </w:r>
      <w:r w:rsidRPr="00143A18">
        <w:rPr>
          <w:rFonts w:ascii="Times New Roman" w:hAnsi="Times New Roman" w:cs="Times New Roman"/>
          <w:sz w:val="24"/>
          <w:szCs w:val="24"/>
        </w:rPr>
        <w:t>juridică , natura sau controlul executantului, cu excepția situaț</w:t>
      </w:r>
      <w:r w:rsidR="003C595E" w:rsidRPr="00143A18">
        <w:rPr>
          <w:rFonts w:ascii="Times New Roman" w:hAnsi="Times New Roman" w:cs="Times New Roman"/>
          <w:sz w:val="24"/>
          <w:szCs w:val="24"/>
        </w:rPr>
        <w:t>iei în care asemenea modificări</w:t>
      </w:r>
    </w:p>
    <w:p w14:paraId="35146B8E" w14:textId="77777777" w:rsidR="00726A53" w:rsidRPr="00143A18" w:rsidRDefault="00726A53" w:rsidP="00143A18">
      <w:pPr>
        <w:pStyle w:val="ListParagraph"/>
        <w:numPr>
          <w:ilvl w:val="0"/>
          <w:numId w:val="18"/>
        </w:numPr>
        <w:shd w:val="clear" w:color="auto" w:fill="FFFFFF"/>
        <w:ind w:left="426" w:hanging="426"/>
        <w:rPr>
          <w:rFonts w:ascii="Times New Roman" w:hAnsi="Times New Roman" w:cs="Times New Roman"/>
          <w:sz w:val="24"/>
          <w:szCs w:val="24"/>
        </w:rPr>
      </w:pPr>
      <w:r w:rsidRPr="00143A18">
        <w:rPr>
          <w:rFonts w:ascii="Times New Roman" w:hAnsi="Times New Roman" w:cs="Times New Roman"/>
          <w:sz w:val="24"/>
          <w:szCs w:val="24"/>
        </w:rPr>
        <w:t>apariția oricărei alte incapacități legale care să împiedice executarea contractului;</w:t>
      </w:r>
    </w:p>
    <w:p w14:paraId="6B6EF961" w14:textId="77777777" w:rsidR="003C595E" w:rsidRPr="00143A18" w:rsidRDefault="00726A53" w:rsidP="00143A18">
      <w:pPr>
        <w:pStyle w:val="ListParagraph"/>
        <w:numPr>
          <w:ilvl w:val="0"/>
          <w:numId w:val="18"/>
        </w:numPr>
        <w:shd w:val="clear" w:color="auto" w:fill="FFFFFF"/>
        <w:ind w:left="426" w:hanging="426"/>
        <w:rPr>
          <w:rFonts w:ascii="Times New Roman" w:hAnsi="Times New Roman" w:cs="Times New Roman"/>
          <w:sz w:val="24"/>
          <w:szCs w:val="24"/>
        </w:rPr>
      </w:pPr>
      <w:r w:rsidRPr="00143A18">
        <w:rPr>
          <w:rFonts w:ascii="Times New Roman" w:hAnsi="Times New Roman" w:cs="Times New Roman"/>
          <w:sz w:val="24"/>
          <w:szCs w:val="24"/>
        </w:rPr>
        <w:t>executantul nu furnizează garanțiile sau asigurările solicitat</w:t>
      </w:r>
      <w:r w:rsidR="003C595E" w:rsidRPr="00143A18">
        <w:rPr>
          <w:rFonts w:ascii="Times New Roman" w:hAnsi="Times New Roman" w:cs="Times New Roman"/>
          <w:sz w:val="24"/>
          <w:szCs w:val="24"/>
        </w:rPr>
        <w:t>e, sau persoana care furnizează</w:t>
      </w:r>
      <w:r w:rsidR="00C101E7" w:rsidRPr="00143A18">
        <w:rPr>
          <w:rFonts w:ascii="Times New Roman" w:hAnsi="Times New Roman" w:cs="Times New Roman"/>
          <w:sz w:val="24"/>
          <w:szCs w:val="24"/>
        </w:rPr>
        <w:t xml:space="preserve"> </w:t>
      </w:r>
      <w:r w:rsidRPr="00143A18">
        <w:rPr>
          <w:rFonts w:ascii="Times New Roman" w:hAnsi="Times New Roman" w:cs="Times New Roman"/>
          <w:sz w:val="24"/>
          <w:szCs w:val="24"/>
        </w:rPr>
        <w:t>garanția sau asigurarea nu este în măsură să își îndeplinească angajamentele;</w:t>
      </w:r>
    </w:p>
    <w:p w14:paraId="1B61F36E" w14:textId="77777777" w:rsidR="00726A53" w:rsidRPr="00143A18" w:rsidRDefault="00726A53"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Oricare dintre părți încalcă prevederile contractului prin neîndeplinirea unei/unor obligații care îi revin potrivit acestuia, partea prejudiciată prin încălcare, după caz, va fi îndreptățită la următoarele remedii:</w:t>
      </w:r>
    </w:p>
    <w:p w14:paraId="17C479BC" w14:textId="77777777" w:rsidR="00726A53" w:rsidRPr="00143A18" w:rsidRDefault="00726A53" w:rsidP="00143A18">
      <w:pPr>
        <w:pStyle w:val="ListParagraph"/>
        <w:numPr>
          <w:ilvl w:val="0"/>
          <w:numId w:val="19"/>
        </w:numPr>
        <w:shd w:val="clear" w:color="auto" w:fill="FFFFFF"/>
        <w:ind w:left="426" w:hanging="426"/>
        <w:rPr>
          <w:rFonts w:ascii="Times New Roman" w:hAnsi="Times New Roman" w:cs="Times New Roman"/>
          <w:sz w:val="24"/>
          <w:szCs w:val="24"/>
        </w:rPr>
      </w:pPr>
      <w:r w:rsidRPr="00143A18">
        <w:rPr>
          <w:rFonts w:ascii="Times New Roman" w:hAnsi="Times New Roman" w:cs="Times New Roman"/>
          <w:sz w:val="24"/>
          <w:szCs w:val="24"/>
        </w:rPr>
        <w:t>despăgubiri;</w:t>
      </w:r>
    </w:p>
    <w:p w14:paraId="677EF2AB" w14:textId="77777777" w:rsidR="00726A53" w:rsidRPr="00143A18" w:rsidRDefault="00726A53" w:rsidP="00143A18">
      <w:pPr>
        <w:pStyle w:val="ListParagraph"/>
        <w:numPr>
          <w:ilvl w:val="0"/>
          <w:numId w:val="19"/>
        </w:numPr>
        <w:shd w:val="clear" w:color="auto" w:fill="FFFFFF"/>
        <w:ind w:left="426" w:hanging="426"/>
        <w:rPr>
          <w:rFonts w:ascii="Times New Roman" w:hAnsi="Times New Roman" w:cs="Times New Roman"/>
          <w:sz w:val="24"/>
          <w:szCs w:val="24"/>
        </w:rPr>
      </w:pPr>
      <w:r w:rsidRPr="00143A18">
        <w:rPr>
          <w:rFonts w:ascii="Times New Roman" w:hAnsi="Times New Roman" w:cs="Times New Roman"/>
          <w:sz w:val="24"/>
          <w:szCs w:val="24"/>
        </w:rPr>
        <w:t>rezilierea contractului.</w:t>
      </w:r>
    </w:p>
    <w:p w14:paraId="0C306E01" w14:textId="77777777" w:rsidR="00726A53" w:rsidRPr="00143A18" w:rsidRDefault="00726A53"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Despăgubirile pot fi:</w:t>
      </w:r>
    </w:p>
    <w:p w14:paraId="38F8D4B6" w14:textId="77777777" w:rsidR="00726A53" w:rsidRPr="00143A18" w:rsidRDefault="00726A53" w:rsidP="00143A18">
      <w:pPr>
        <w:pStyle w:val="ListParagraph"/>
        <w:numPr>
          <w:ilvl w:val="0"/>
          <w:numId w:val="19"/>
        </w:numPr>
        <w:shd w:val="clear" w:color="auto" w:fill="FFFFFF"/>
        <w:ind w:left="426" w:hanging="426"/>
        <w:rPr>
          <w:rFonts w:ascii="Times New Roman" w:hAnsi="Times New Roman" w:cs="Times New Roman"/>
          <w:sz w:val="24"/>
          <w:szCs w:val="24"/>
        </w:rPr>
      </w:pPr>
      <w:r w:rsidRPr="00143A18">
        <w:rPr>
          <w:rFonts w:ascii="Times New Roman" w:hAnsi="Times New Roman" w:cs="Times New Roman"/>
          <w:sz w:val="24"/>
          <w:szCs w:val="24"/>
        </w:rPr>
        <w:t>generale;</w:t>
      </w:r>
    </w:p>
    <w:p w14:paraId="3D05145F" w14:textId="77777777" w:rsidR="00726A53" w:rsidRPr="00143A18" w:rsidRDefault="00726A53" w:rsidP="00143A18">
      <w:pPr>
        <w:pStyle w:val="ListParagraph"/>
        <w:numPr>
          <w:ilvl w:val="0"/>
          <w:numId w:val="19"/>
        </w:numPr>
        <w:shd w:val="clear" w:color="auto" w:fill="FFFFFF"/>
        <w:ind w:left="426" w:hanging="426"/>
        <w:rPr>
          <w:rFonts w:ascii="Times New Roman" w:hAnsi="Times New Roman" w:cs="Times New Roman"/>
          <w:sz w:val="24"/>
          <w:szCs w:val="24"/>
        </w:rPr>
      </w:pPr>
      <w:r w:rsidRPr="00143A18">
        <w:rPr>
          <w:rFonts w:ascii="Times New Roman" w:hAnsi="Times New Roman" w:cs="Times New Roman"/>
          <w:sz w:val="24"/>
          <w:szCs w:val="24"/>
        </w:rPr>
        <w:t>penalității contractuale.</w:t>
      </w:r>
    </w:p>
    <w:p w14:paraId="06EB5A94" w14:textId="77777777" w:rsidR="00726A53" w:rsidRPr="00143A18" w:rsidRDefault="00726A53"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În orice situație în care achizitorul este îndreptățit la despăgubiri, poate reține aceste despăgubiri din orice sume datorate executantului sau poate executa garanția de bună execuție.</w:t>
      </w:r>
    </w:p>
    <w:p w14:paraId="0DFE9FFC" w14:textId="77777777" w:rsidR="00726A53" w:rsidRPr="00143A18" w:rsidRDefault="00726A53"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Nerespectarea de către părți a obligațiilor prevăzute în prezentul contract dă dreptul părții lezate să considere contractul reziliat pe deplin fără nici o altă formalitate și fără </w:t>
      </w:r>
      <w:r w:rsidRPr="00143A18">
        <w:rPr>
          <w:rFonts w:ascii="Times New Roman" w:hAnsi="Times New Roman" w:cs="Times New Roman"/>
          <w:sz w:val="24"/>
          <w:szCs w:val="24"/>
        </w:rPr>
        <w:lastRenderedPageBreak/>
        <w:t>nici o altă procedură judiciară sau extrajudiciară. Prezentul pact comisoriu de gradul IV își produce efecte de la data scadenței obligațiilor neefectuate.</w:t>
      </w:r>
    </w:p>
    <w:p w14:paraId="7C4C2D35" w14:textId="77777777" w:rsidR="00C47A45" w:rsidRPr="00143A18" w:rsidRDefault="00C47A45" w:rsidP="00143A18">
      <w:pPr>
        <w:pStyle w:val="ListParagraph"/>
        <w:shd w:val="clear" w:color="auto" w:fill="FFFFFF"/>
        <w:ind w:left="567" w:firstLine="0"/>
        <w:rPr>
          <w:rFonts w:ascii="Times New Roman" w:hAnsi="Times New Roman" w:cs="Times New Roman"/>
          <w:b/>
          <w:sz w:val="24"/>
          <w:szCs w:val="24"/>
        </w:rPr>
      </w:pPr>
    </w:p>
    <w:p w14:paraId="116F3FF8" w14:textId="3991B3FC" w:rsidR="00C47A45" w:rsidRDefault="00C47A45" w:rsidP="00143A18">
      <w:pPr>
        <w:pStyle w:val="ListParagraph"/>
        <w:numPr>
          <w:ilvl w:val="0"/>
          <w:numId w:val="2"/>
        </w:numPr>
        <w:shd w:val="clear" w:color="auto" w:fill="FFFFFF"/>
        <w:ind w:firstLine="207"/>
        <w:rPr>
          <w:rFonts w:ascii="Times New Roman" w:hAnsi="Times New Roman" w:cs="Times New Roman"/>
          <w:b/>
          <w:sz w:val="24"/>
          <w:szCs w:val="24"/>
        </w:rPr>
      </w:pPr>
      <w:r w:rsidRPr="00143A18">
        <w:rPr>
          <w:rFonts w:ascii="Times New Roman" w:hAnsi="Times New Roman" w:cs="Times New Roman"/>
          <w:b/>
          <w:sz w:val="24"/>
          <w:szCs w:val="24"/>
        </w:rPr>
        <w:t>CONFIDENȚIALITATEA:</w:t>
      </w:r>
    </w:p>
    <w:p w14:paraId="25B2934E" w14:textId="77777777" w:rsidR="00143A18" w:rsidRPr="00143A18" w:rsidRDefault="00143A18" w:rsidP="00143A18">
      <w:pPr>
        <w:pStyle w:val="ListParagraph"/>
        <w:shd w:val="clear" w:color="auto" w:fill="FFFFFF"/>
        <w:ind w:left="567" w:firstLine="0"/>
        <w:rPr>
          <w:rFonts w:ascii="Times New Roman" w:hAnsi="Times New Roman" w:cs="Times New Roman"/>
          <w:b/>
          <w:sz w:val="24"/>
          <w:szCs w:val="24"/>
        </w:rPr>
      </w:pPr>
    </w:p>
    <w:p w14:paraId="37FA5AEA" w14:textId="77777777" w:rsidR="00C47A45" w:rsidRPr="00143A18" w:rsidRDefault="00C47A45"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O parte contractantă nu are dreptul, fără acordul scris al celeilalte </w:t>
      </w:r>
      <w:proofErr w:type="spellStart"/>
      <w:r w:rsidRPr="00143A18">
        <w:rPr>
          <w:rFonts w:ascii="Times New Roman" w:hAnsi="Times New Roman" w:cs="Times New Roman"/>
          <w:sz w:val="24"/>
          <w:szCs w:val="24"/>
        </w:rPr>
        <w:t>părţi</w:t>
      </w:r>
      <w:proofErr w:type="spellEnd"/>
      <w:r w:rsidRPr="00143A18">
        <w:rPr>
          <w:rFonts w:ascii="Times New Roman" w:hAnsi="Times New Roman" w:cs="Times New Roman"/>
          <w:sz w:val="24"/>
          <w:szCs w:val="24"/>
        </w:rPr>
        <w:t>:</w:t>
      </w:r>
    </w:p>
    <w:p w14:paraId="1A7EA58B" w14:textId="77777777" w:rsidR="00C47A45" w:rsidRPr="00143A18" w:rsidRDefault="00C47A45" w:rsidP="00143A18">
      <w:pPr>
        <w:pStyle w:val="ListParagraph"/>
        <w:numPr>
          <w:ilvl w:val="0"/>
          <w:numId w:val="21"/>
        </w:numPr>
        <w:shd w:val="clear" w:color="auto" w:fill="FFFFFF"/>
        <w:rPr>
          <w:rFonts w:ascii="Times New Roman" w:hAnsi="Times New Roman" w:cs="Times New Roman"/>
          <w:sz w:val="24"/>
          <w:szCs w:val="24"/>
        </w:rPr>
      </w:pPr>
      <w:r w:rsidRPr="00143A18">
        <w:rPr>
          <w:rFonts w:ascii="Times New Roman" w:hAnsi="Times New Roman" w:cs="Times New Roman"/>
          <w:sz w:val="24"/>
          <w:szCs w:val="24"/>
        </w:rPr>
        <w:t xml:space="preserve">de a face cunoscut contractul sau orice prevedere a acestuia, unei </w:t>
      </w:r>
      <w:proofErr w:type="spellStart"/>
      <w:r w:rsidRPr="00143A18">
        <w:rPr>
          <w:rFonts w:ascii="Times New Roman" w:hAnsi="Times New Roman" w:cs="Times New Roman"/>
          <w:sz w:val="24"/>
          <w:szCs w:val="24"/>
        </w:rPr>
        <w:t>terţe</w:t>
      </w:r>
      <w:proofErr w:type="spellEnd"/>
      <w:r w:rsidRPr="00143A18">
        <w:rPr>
          <w:rFonts w:ascii="Times New Roman" w:hAnsi="Times New Roman" w:cs="Times New Roman"/>
          <w:sz w:val="24"/>
          <w:szCs w:val="24"/>
        </w:rPr>
        <w:t xml:space="preserve"> </w:t>
      </w:r>
      <w:proofErr w:type="spellStart"/>
      <w:r w:rsidRPr="00143A18">
        <w:rPr>
          <w:rFonts w:ascii="Times New Roman" w:hAnsi="Times New Roman" w:cs="Times New Roman"/>
          <w:sz w:val="24"/>
          <w:szCs w:val="24"/>
        </w:rPr>
        <w:t>părţi</w:t>
      </w:r>
      <w:proofErr w:type="spellEnd"/>
      <w:r w:rsidRPr="00143A18">
        <w:rPr>
          <w:rFonts w:ascii="Times New Roman" w:hAnsi="Times New Roman" w:cs="Times New Roman"/>
          <w:sz w:val="24"/>
          <w:szCs w:val="24"/>
        </w:rPr>
        <w:t>, în afara acelor persoane implicate în îndeplinirea contractului;</w:t>
      </w:r>
    </w:p>
    <w:p w14:paraId="07A17381" w14:textId="7D943319" w:rsidR="00C47A45" w:rsidRPr="00143A18" w:rsidRDefault="00C47A45" w:rsidP="00143A18">
      <w:pPr>
        <w:pStyle w:val="ListParagraph"/>
        <w:numPr>
          <w:ilvl w:val="0"/>
          <w:numId w:val="21"/>
        </w:numPr>
        <w:shd w:val="clear" w:color="auto" w:fill="FFFFFF"/>
        <w:rPr>
          <w:rFonts w:ascii="Times New Roman" w:hAnsi="Times New Roman" w:cs="Times New Roman"/>
          <w:sz w:val="24"/>
          <w:szCs w:val="24"/>
        </w:rPr>
      </w:pPr>
      <w:r w:rsidRPr="00143A18">
        <w:rPr>
          <w:rFonts w:ascii="Times New Roman" w:hAnsi="Times New Roman" w:cs="Times New Roman"/>
          <w:sz w:val="24"/>
          <w:szCs w:val="24"/>
        </w:rPr>
        <w:t xml:space="preserve">de a utiliza </w:t>
      </w:r>
      <w:r w:rsidR="00143A18" w:rsidRPr="00143A18">
        <w:rPr>
          <w:rFonts w:ascii="Times New Roman" w:hAnsi="Times New Roman" w:cs="Times New Roman"/>
          <w:sz w:val="24"/>
          <w:szCs w:val="24"/>
        </w:rPr>
        <w:t>informațiile</w:t>
      </w:r>
      <w:r w:rsidRPr="00143A18">
        <w:rPr>
          <w:rFonts w:ascii="Times New Roman" w:hAnsi="Times New Roman" w:cs="Times New Roman"/>
          <w:sz w:val="24"/>
          <w:szCs w:val="24"/>
        </w:rPr>
        <w:t xml:space="preserve"> </w:t>
      </w:r>
      <w:r w:rsidR="00143A18" w:rsidRPr="00143A18">
        <w:rPr>
          <w:rFonts w:ascii="Times New Roman" w:hAnsi="Times New Roman" w:cs="Times New Roman"/>
          <w:sz w:val="24"/>
          <w:szCs w:val="24"/>
        </w:rPr>
        <w:t>și</w:t>
      </w:r>
      <w:r w:rsidRPr="00143A18">
        <w:rPr>
          <w:rFonts w:ascii="Times New Roman" w:hAnsi="Times New Roman" w:cs="Times New Roman"/>
          <w:sz w:val="24"/>
          <w:szCs w:val="24"/>
        </w:rPr>
        <w:t xml:space="preserve"> documentele </w:t>
      </w:r>
      <w:r w:rsidR="00143A18" w:rsidRPr="00143A18">
        <w:rPr>
          <w:rFonts w:ascii="Times New Roman" w:hAnsi="Times New Roman" w:cs="Times New Roman"/>
          <w:sz w:val="24"/>
          <w:szCs w:val="24"/>
        </w:rPr>
        <w:t>obținute</w:t>
      </w:r>
      <w:r w:rsidRPr="00143A18">
        <w:rPr>
          <w:rFonts w:ascii="Times New Roman" w:hAnsi="Times New Roman" w:cs="Times New Roman"/>
          <w:sz w:val="24"/>
          <w:szCs w:val="24"/>
        </w:rPr>
        <w:t xml:space="preserve"> sau la care are acces în perioada de derulare a</w:t>
      </w:r>
      <w:r w:rsidR="00C101E7" w:rsidRPr="00143A18">
        <w:rPr>
          <w:rFonts w:ascii="Times New Roman" w:hAnsi="Times New Roman" w:cs="Times New Roman"/>
          <w:sz w:val="24"/>
          <w:szCs w:val="24"/>
        </w:rPr>
        <w:t xml:space="preserve"> </w:t>
      </w:r>
      <w:r w:rsidRPr="00143A18">
        <w:rPr>
          <w:rFonts w:ascii="Times New Roman" w:hAnsi="Times New Roman" w:cs="Times New Roman"/>
          <w:sz w:val="24"/>
          <w:szCs w:val="24"/>
        </w:rPr>
        <w:t>contractului, în alt scop decât acela de a-</w:t>
      </w:r>
      <w:proofErr w:type="spellStart"/>
      <w:r w:rsidRPr="00143A18">
        <w:rPr>
          <w:rFonts w:ascii="Times New Roman" w:hAnsi="Times New Roman" w:cs="Times New Roman"/>
          <w:sz w:val="24"/>
          <w:szCs w:val="24"/>
        </w:rPr>
        <w:t>şi</w:t>
      </w:r>
      <w:proofErr w:type="spellEnd"/>
      <w:r w:rsidRPr="00143A18">
        <w:rPr>
          <w:rFonts w:ascii="Times New Roman" w:hAnsi="Times New Roman" w:cs="Times New Roman"/>
          <w:sz w:val="24"/>
          <w:szCs w:val="24"/>
        </w:rPr>
        <w:t xml:space="preserve"> îndeplini </w:t>
      </w:r>
      <w:r w:rsidR="00143A18" w:rsidRPr="00143A18">
        <w:rPr>
          <w:rFonts w:ascii="Times New Roman" w:hAnsi="Times New Roman" w:cs="Times New Roman"/>
          <w:sz w:val="24"/>
          <w:szCs w:val="24"/>
        </w:rPr>
        <w:t>obligațiile</w:t>
      </w:r>
      <w:r w:rsidRPr="00143A18">
        <w:rPr>
          <w:rFonts w:ascii="Times New Roman" w:hAnsi="Times New Roman" w:cs="Times New Roman"/>
          <w:sz w:val="24"/>
          <w:szCs w:val="24"/>
        </w:rPr>
        <w:t xml:space="preserve"> contractuale.</w:t>
      </w:r>
    </w:p>
    <w:p w14:paraId="57D8E392" w14:textId="4FE19FF8" w:rsidR="00C47A45" w:rsidRPr="00143A18" w:rsidRDefault="00C47A45"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Dezvăluirea oricărei </w:t>
      </w:r>
      <w:r w:rsidR="00143A18" w:rsidRPr="00143A18">
        <w:rPr>
          <w:rFonts w:ascii="Times New Roman" w:hAnsi="Times New Roman" w:cs="Times New Roman"/>
          <w:sz w:val="24"/>
          <w:szCs w:val="24"/>
        </w:rPr>
        <w:t>informații</w:t>
      </w:r>
      <w:r w:rsidRPr="00143A18">
        <w:rPr>
          <w:rFonts w:ascii="Times New Roman" w:hAnsi="Times New Roman" w:cs="Times New Roman"/>
          <w:sz w:val="24"/>
          <w:szCs w:val="24"/>
        </w:rPr>
        <w:t xml:space="preserve"> </w:t>
      </w:r>
      <w:r w:rsidR="00143A18" w:rsidRPr="00143A18">
        <w:rPr>
          <w:rFonts w:ascii="Times New Roman" w:hAnsi="Times New Roman" w:cs="Times New Roman"/>
          <w:sz w:val="24"/>
          <w:szCs w:val="24"/>
        </w:rPr>
        <w:t>fată</w:t>
      </w:r>
      <w:r w:rsidRPr="00143A18">
        <w:rPr>
          <w:rFonts w:ascii="Times New Roman" w:hAnsi="Times New Roman" w:cs="Times New Roman"/>
          <w:sz w:val="24"/>
          <w:szCs w:val="24"/>
        </w:rPr>
        <w:t xml:space="preserve"> de persoane implicate în îndeplinirea contractului se va face </w:t>
      </w:r>
      <w:r w:rsidR="00143A18" w:rsidRPr="00143A18">
        <w:rPr>
          <w:rFonts w:ascii="Times New Roman" w:hAnsi="Times New Roman" w:cs="Times New Roman"/>
          <w:sz w:val="24"/>
          <w:szCs w:val="24"/>
        </w:rPr>
        <w:t>confidențial</w:t>
      </w:r>
      <w:r w:rsidRPr="00143A18">
        <w:rPr>
          <w:rFonts w:ascii="Times New Roman" w:hAnsi="Times New Roman" w:cs="Times New Roman"/>
          <w:sz w:val="24"/>
          <w:szCs w:val="24"/>
        </w:rPr>
        <w:t xml:space="preserve"> </w:t>
      </w:r>
      <w:r w:rsidR="00143A18" w:rsidRPr="00143A18">
        <w:rPr>
          <w:rFonts w:ascii="Times New Roman" w:hAnsi="Times New Roman" w:cs="Times New Roman"/>
          <w:sz w:val="24"/>
          <w:szCs w:val="24"/>
        </w:rPr>
        <w:t>și</w:t>
      </w:r>
      <w:r w:rsidRPr="00143A18">
        <w:rPr>
          <w:rFonts w:ascii="Times New Roman" w:hAnsi="Times New Roman" w:cs="Times New Roman"/>
          <w:sz w:val="24"/>
          <w:szCs w:val="24"/>
        </w:rPr>
        <w:t xml:space="preserve"> se va extinde numai asupra acelor </w:t>
      </w:r>
      <w:r w:rsidR="00143A18" w:rsidRPr="00143A18">
        <w:rPr>
          <w:rFonts w:ascii="Times New Roman" w:hAnsi="Times New Roman" w:cs="Times New Roman"/>
          <w:sz w:val="24"/>
          <w:szCs w:val="24"/>
        </w:rPr>
        <w:t>informații</w:t>
      </w:r>
      <w:r w:rsidRPr="00143A18">
        <w:rPr>
          <w:rFonts w:ascii="Times New Roman" w:hAnsi="Times New Roman" w:cs="Times New Roman"/>
          <w:sz w:val="24"/>
          <w:szCs w:val="24"/>
        </w:rPr>
        <w:t xml:space="preserve"> necesare în vederea îndeplinirii contractului.</w:t>
      </w:r>
    </w:p>
    <w:p w14:paraId="369F2B5C" w14:textId="51BB3264" w:rsidR="00C47A45" w:rsidRPr="00143A18" w:rsidRDefault="00C47A45"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Accesul persoanelor la </w:t>
      </w:r>
      <w:r w:rsidR="00143A18" w:rsidRPr="00143A18">
        <w:rPr>
          <w:rFonts w:ascii="Times New Roman" w:hAnsi="Times New Roman" w:cs="Times New Roman"/>
          <w:sz w:val="24"/>
          <w:szCs w:val="24"/>
        </w:rPr>
        <w:t>informațiile</w:t>
      </w:r>
      <w:r w:rsidRPr="00143A18">
        <w:rPr>
          <w:rFonts w:ascii="Times New Roman" w:hAnsi="Times New Roman" w:cs="Times New Roman"/>
          <w:sz w:val="24"/>
          <w:szCs w:val="24"/>
        </w:rPr>
        <w:t xml:space="preserve"> din dosarul </w:t>
      </w:r>
      <w:r w:rsidR="00143A18" w:rsidRPr="00143A18">
        <w:rPr>
          <w:rFonts w:ascii="Times New Roman" w:hAnsi="Times New Roman" w:cs="Times New Roman"/>
          <w:sz w:val="24"/>
          <w:szCs w:val="24"/>
        </w:rPr>
        <w:t>achiziției</w:t>
      </w:r>
      <w:r w:rsidRPr="00143A18">
        <w:rPr>
          <w:rFonts w:ascii="Times New Roman" w:hAnsi="Times New Roman" w:cs="Times New Roman"/>
          <w:sz w:val="24"/>
          <w:szCs w:val="24"/>
        </w:rPr>
        <w:t xml:space="preserve"> publice se acordă cu respectarea termenelor </w:t>
      </w:r>
      <w:proofErr w:type="spellStart"/>
      <w:r w:rsidRPr="00143A18">
        <w:rPr>
          <w:rFonts w:ascii="Times New Roman" w:hAnsi="Times New Roman" w:cs="Times New Roman"/>
          <w:sz w:val="24"/>
          <w:szCs w:val="24"/>
        </w:rPr>
        <w:t>şi</w:t>
      </w:r>
      <w:proofErr w:type="spellEnd"/>
      <w:r w:rsidRPr="00143A18">
        <w:rPr>
          <w:rFonts w:ascii="Times New Roman" w:hAnsi="Times New Roman" w:cs="Times New Roman"/>
          <w:sz w:val="24"/>
          <w:szCs w:val="24"/>
        </w:rPr>
        <w:t xml:space="preserve"> procedurilor prevăzute de reglementările legale privind liberul acces la </w:t>
      </w:r>
      <w:r w:rsidR="00143A18" w:rsidRPr="00143A18">
        <w:rPr>
          <w:rFonts w:ascii="Times New Roman" w:hAnsi="Times New Roman" w:cs="Times New Roman"/>
          <w:sz w:val="24"/>
          <w:szCs w:val="24"/>
        </w:rPr>
        <w:t>informațiile</w:t>
      </w:r>
      <w:r w:rsidRPr="00143A18">
        <w:rPr>
          <w:rFonts w:ascii="Times New Roman" w:hAnsi="Times New Roman" w:cs="Times New Roman"/>
          <w:sz w:val="24"/>
          <w:szCs w:val="24"/>
        </w:rPr>
        <w:t xml:space="preserve"> de interes public </w:t>
      </w:r>
      <w:proofErr w:type="spellStart"/>
      <w:r w:rsidRPr="00143A18">
        <w:rPr>
          <w:rFonts w:ascii="Times New Roman" w:hAnsi="Times New Roman" w:cs="Times New Roman"/>
          <w:sz w:val="24"/>
          <w:szCs w:val="24"/>
        </w:rPr>
        <w:t>şi</w:t>
      </w:r>
      <w:proofErr w:type="spellEnd"/>
      <w:r w:rsidRPr="00143A18">
        <w:rPr>
          <w:rFonts w:ascii="Times New Roman" w:hAnsi="Times New Roman" w:cs="Times New Roman"/>
          <w:sz w:val="24"/>
          <w:szCs w:val="24"/>
        </w:rPr>
        <w:t xml:space="preserve"> nu poate fi restricționat decât în măsura în care aceste </w:t>
      </w:r>
      <w:proofErr w:type="spellStart"/>
      <w:r w:rsidRPr="00143A18">
        <w:rPr>
          <w:rFonts w:ascii="Times New Roman" w:hAnsi="Times New Roman" w:cs="Times New Roman"/>
          <w:sz w:val="24"/>
          <w:szCs w:val="24"/>
        </w:rPr>
        <w:t>informaţii</w:t>
      </w:r>
      <w:proofErr w:type="spellEnd"/>
      <w:r w:rsidRPr="00143A18">
        <w:rPr>
          <w:rFonts w:ascii="Times New Roman" w:hAnsi="Times New Roman" w:cs="Times New Roman"/>
          <w:sz w:val="24"/>
          <w:szCs w:val="24"/>
        </w:rPr>
        <w:t xml:space="preserve"> sunt clasificate sau protejate de un drept de proprietate intelectuală, potrivit legii.</w:t>
      </w:r>
    </w:p>
    <w:p w14:paraId="134F41AA" w14:textId="77777777" w:rsidR="00FD1812" w:rsidRPr="00143A18" w:rsidRDefault="00FD1812" w:rsidP="00143A18">
      <w:pPr>
        <w:pStyle w:val="ListParagraph"/>
        <w:shd w:val="clear" w:color="auto" w:fill="FFFFFF"/>
        <w:ind w:left="567" w:firstLine="0"/>
        <w:rPr>
          <w:rFonts w:ascii="Times New Roman" w:hAnsi="Times New Roman" w:cs="Times New Roman"/>
          <w:sz w:val="24"/>
          <w:szCs w:val="24"/>
        </w:rPr>
      </w:pPr>
    </w:p>
    <w:p w14:paraId="6296D70B" w14:textId="4CE9F584" w:rsidR="00FD1812" w:rsidRDefault="00FD1812" w:rsidP="00143A18">
      <w:pPr>
        <w:pStyle w:val="ListParagraph"/>
        <w:widowControl w:val="0"/>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FORȚA MAJORĂ:</w:t>
      </w:r>
    </w:p>
    <w:p w14:paraId="467CB753" w14:textId="77777777" w:rsidR="00143A18" w:rsidRPr="00143A18" w:rsidRDefault="00143A18" w:rsidP="00143A18">
      <w:pPr>
        <w:pStyle w:val="ListParagraph"/>
        <w:widowControl w:val="0"/>
        <w:tabs>
          <w:tab w:val="left" w:pos="0"/>
        </w:tabs>
        <w:ind w:left="567" w:firstLine="0"/>
        <w:rPr>
          <w:rFonts w:ascii="Times New Roman" w:hAnsi="Times New Roman" w:cs="Times New Roman"/>
          <w:b/>
          <w:sz w:val="24"/>
          <w:szCs w:val="24"/>
        </w:rPr>
      </w:pPr>
    </w:p>
    <w:p w14:paraId="4FC4BB5A" w14:textId="77777777" w:rsidR="00FD1812" w:rsidRPr="00143A18" w:rsidRDefault="00FD1812" w:rsidP="00143A18">
      <w:pPr>
        <w:pStyle w:val="ListParagraph"/>
        <w:numPr>
          <w:ilvl w:val="1"/>
          <w:numId w:val="2"/>
        </w:numPr>
        <w:shd w:val="clear" w:color="auto" w:fill="FFFFFF"/>
        <w:ind w:left="0" w:firstLine="567"/>
        <w:rPr>
          <w:rFonts w:ascii="Times New Roman" w:hAnsi="Times New Roman" w:cs="Times New Roman"/>
          <w:sz w:val="24"/>
          <w:szCs w:val="24"/>
        </w:rPr>
      </w:pPr>
      <w:proofErr w:type="spellStart"/>
      <w:r w:rsidRPr="00143A18">
        <w:rPr>
          <w:rFonts w:ascii="Times New Roman" w:hAnsi="Times New Roman" w:cs="Times New Roman"/>
          <w:sz w:val="24"/>
          <w:szCs w:val="24"/>
        </w:rPr>
        <w:t>Forţa</w:t>
      </w:r>
      <w:proofErr w:type="spellEnd"/>
      <w:r w:rsidRPr="00143A18">
        <w:rPr>
          <w:rFonts w:ascii="Times New Roman" w:hAnsi="Times New Roman" w:cs="Times New Roman"/>
          <w:sz w:val="24"/>
          <w:szCs w:val="24"/>
        </w:rPr>
        <w:t xml:space="preserve"> majoră este avizată o autoritate competentă.</w:t>
      </w:r>
    </w:p>
    <w:p w14:paraId="49545D49" w14:textId="77777777" w:rsidR="00FD1812" w:rsidRPr="00143A18" w:rsidRDefault="00FD1812" w:rsidP="00143A18">
      <w:pPr>
        <w:pStyle w:val="ListParagraph"/>
        <w:numPr>
          <w:ilvl w:val="1"/>
          <w:numId w:val="2"/>
        </w:numPr>
        <w:shd w:val="clear" w:color="auto" w:fill="FFFFFF"/>
        <w:ind w:left="0" w:firstLine="567"/>
        <w:rPr>
          <w:rFonts w:ascii="Times New Roman" w:hAnsi="Times New Roman" w:cs="Times New Roman"/>
          <w:sz w:val="24"/>
          <w:szCs w:val="24"/>
        </w:rPr>
      </w:pPr>
      <w:proofErr w:type="spellStart"/>
      <w:r w:rsidRPr="00143A18">
        <w:rPr>
          <w:rFonts w:ascii="Times New Roman" w:hAnsi="Times New Roman" w:cs="Times New Roman"/>
          <w:sz w:val="24"/>
          <w:szCs w:val="24"/>
        </w:rPr>
        <w:t>Forţa</w:t>
      </w:r>
      <w:proofErr w:type="spellEnd"/>
      <w:r w:rsidRPr="00143A18">
        <w:rPr>
          <w:rFonts w:ascii="Times New Roman" w:hAnsi="Times New Roman" w:cs="Times New Roman"/>
          <w:sz w:val="24"/>
          <w:szCs w:val="24"/>
        </w:rPr>
        <w:t xml:space="preserve"> majoră exonerează </w:t>
      </w:r>
      <w:r w:rsidR="00C101E7" w:rsidRPr="00143A18">
        <w:rPr>
          <w:rFonts w:ascii="Times New Roman" w:hAnsi="Times New Roman" w:cs="Times New Roman"/>
          <w:sz w:val="24"/>
          <w:szCs w:val="24"/>
        </w:rPr>
        <w:t>părțile</w:t>
      </w:r>
      <w:r w:rsidRPr="00143A18">
        <w:rPr>
          <w:rFonts w:ascii="Times New Roman" w:hAnsi="Times New Roman" w:cs="Times New Roman"/>
          <w:sz w:val="24"/>
          <w:szCs w:val="24"/>
        </w:rPr>
        <w:t xml:space="preserve"> contractante de îndeplinirea </w:t>
      </w:r>
      <w:proofErr w:type="spellStart"/>
      <w:r w:rsidRPr="00143A18">
        <w:rPr>
          <w:rFonts w:ascii="Times New Roman" w:hAnsi="Times New Roman" w:cs="Times New Roman"/>
          <w:sz w:val="24"/>
          <w:szCs w:val="24"/>
        </w:rPr>
        <w:t>obligaţiilor</w:t>
      </w:r>
      <w:proofErr w:type="spellEnd"/>
      <w:r w:rsidRPr="00143A18">
        <w:rPr>
          <w:rFonts w:ascii="Times New Roman" w:hAnsi="Times New Roman" w:cs="Times New Roman"/>
          <w:sz w:val="24"/>
          <w:szCs w:val="24"/>
        </w:rPr>
        <w:t xml:space="preserve"> asumate prin prezentul contract, pe toată perioada în care aceasta </w:t>
      </w:r>
      <w:proofErr w:type="spellStart"/>
      <w:r w:rsidRPr="00143A18">
        <w:rPr>
          <w:rFonts w:ascii="Times New Roman" w:hAnsi="Times New Roman" w:cs="Times New Roman"/>
          <w:sz w:val="24"/>
          <w:szCs w:val="24"/>
        </w:rPr>
        <w:t>acţionează</w:t>
      </w:r>
      <w:proofErr w:type="spellEnd"/>
      <w:r w:rsidRPr="00143A18">
        <w:rPr>
          <w:rFonts w:ascii="Times New Roman" w:hAnsi="Times New Roman" w:cs="Times New Roman"/>
          <w:sz w:val="24"/>
          <w:szCs w:val="24"/>
        </w:rPr>
        <w:t>.</w:t>
      </w:r>
    </w:p>
    <w:p w14:paraId="448BA172" w14:textId="77777777" w:rsidR="00FD1812" w:rsidRPr="00143A18" w:rsidRDefault="00FD1812"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Îndeplinirea contractului va fi suspendată în perioada de </w:t>
      </w:r>
      <w:proofErr w:type="spellStart"/>
      <w:r w:rsidRPr="00143A18">
        <w:rPr>
          <w:rFonts w:ascii="Times New Roman" w:hAnsi="Times New Roman" w:cs="Times New Roman"/>
          <w:sz w:val="24"/>
          <w:szCs w:val="24"/>
        </w:rPr>
        <w:t>acţiune</w:t>
      </w:r>
      <w:proofErr w:type="spellEnd"/>
      <w:r w:rsidRPr="00143A18">
        <w:rPr>
          <w:rFonts w:ascii="Times New Roman" w:hAnsi="Times New Roman" w:cs="Times New Roman"/>
          <w:sz w:val="24"/>
          <w:szCs w:val="24"/>
        </w:rPr>
        <w:t xml:space="preserve"> a </w:t>
      </w:r>
      <w:proofErr w:type="spellStart"/>
      <w:r w:rsidRPr="00143A18">
        <w:rPr>
          <w:rFonts w:ascii="Times New Roman" w:hAnsi="Times New Roman" w:cs="Times New Roman"/>
          <w:sz w:val="24"/>
          <w:szCs w:val="24"/>
        </w:rPr>
        <w:t>forţei</w:t>
      </w:r>
      <w:proofErr w:type="spellEnd"/>
      <w:r w:rsidRPr="00143A18">
        <w:rPr>
          <w:rFonts w:ascii="Times New Roman" w:hAnsi="Times New Roman" w:cs="Times New Roman"/>
          <w:sz w:val="24"/>
          <w:szCs w:val="24"/>
        </w:rPr>
        <w:t xml:space="preserve"> majore, dar fără a prejudicia drepturile ce li se cuveneau </w:t>
      </w:r>
      <w:proofErr w:type="spellStart"/>
      <w:r w:rsidRPr="00143A18">
        <w:rPr>
          <w:rFonts w:ascii="Times New Roman" w:hAnsi="Times New Roman" w:cs="Times New Roman"/>
          <w:sz w:val="24"/>
          <w:szCs w:val="24"/>
        </w:rPr>
        <w:t>părţilor</w:t>
      </w:r>
      <w:proofErr w:type="spellEnd"/>
      <w:r w:rsidRPr="00143A18">
        <w:rPr>
          <w:rFonts w:ascii="Times New Roman" w:hAnsi="Times New Roman" w:cs="Times New Roman"/>
          <w:sz w:val="24"/>
          <w:szCs w:val="24"/>
        </w:rPr>
        <w:t xml:space="preserve"> până la </w:t>
      </w:r>
      <w:proofErr w:type="spellStart"/>
      <w:r w:rsidRPr="00143A18">
        <w:rPr>
          <w:rFonts w:ascii="Times New Roman" w:hAnsi="Times New Roman" w:cs="Times New Roman"/>
          <w:sz w:val="24"/>
          <w:szCs w:val="24"/>
        </w:rPr>
        <w:t>apariţia</w:t>
      </w:r>
      <w:proofErr w:type="spellEnd"/>
      <w:r w:rsidRPr="00143A18">
        <w:rPr>
          <w:rFonts w:ascii="Times New Roman" w:hAnsi="Times New Roman" w:cs="Times New Roman"/>
          <w:sz w:val="24"/>
          <w:szCs w:val="24"/>
        </w:rPr>
        <w:t xml:space="preserve"> acesteia.</w:t>
      </w:r>
    </w:p>
    <w:p w14:paraId="3BBD69C8" w14:textId="77777777" w:rsidR="00FD1812" w:rsidRPr="00143A18" w:rsidRDefault="00FD1812"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Partea contractantă care invocă </w:t>
      </w:r>
      <w:proofErr w:type="spellStart"/>
      <w:r w:rsidRPr="00143A18">
        <w:rPr>
          <w:rFonts w:ascii="Times New Roman" w:hAnsi="Times New Roman" w:cs="Times New Roman"/>
          <w:sz w:val="24"/>
          <w:szCs w:val="24"/>
        </w:rPr>
        <w:t>forţa</w:t>
      </w:r>
      <w:proofErr w:type="spellEnd"/>
      <w:r w:rsidRPr="00143A18">
        <w:rPr>
          <w:rFonts w:ascii="Times New Roman" w:hAnsi="Times New Roman" w:cs="Times New Roman"/>
          <w:sz w:val="24"/>
          <w:szCs w:val="24"/>
        </w:rPr>
        <w:t xml:space="preserve"> majoră are </w:t>
      </w:r>
      <w:proofErr w:type="spellStart"/>
      <w:r w:rsidRPr="00143A18">
        <w:rPr>
          <w:rFonts w:ascii="Times New Roman" w:hAnsi="Times New Roman" w:cs="Times New Roman"/>
          <w:sz w:val="24"/>
          <w:szCs w:val="24"/>
        </w:rPr>
        <w:t>obligaţia</w:t>
      </w:r>
      <w:proofErr w:type="spellEnd"/>
      <w:r w:rsidRPr="00143A18">
        <w:rPr>
          <w:rFonts w:ascii="Times New Roman" w:hAnsi="Times New Roman" w:cs="Times New Roman"/>
          <w:sz w:val="24"/>
          <w:szCs w:val="24"/>
        </w:rPr>
        <w:t xml:space="preserve"> de a notifica celeilalte </w:t>
      </w:r>
      <w:proofErr w:type="spellStart"/>
      <w:r w:rsidRPr="00143A18">
        <w:rPr>
          <w:rFonts w:ascii="Times New Roman" w:hAnsi="Times New Roman" w:cs="Times New Roman"/>
          <w:sz w:val="24"/>
          <w:szCs w:val="24"/>
        </w:rPr>
        <w:t>părţi</w:t>
      </w:r>
      <w:proofErr w:type="spellEnd"/>
      <w:r w:rsidRPr="00143A18">
        <w:rPr>
          <w:rFonts w:ascii="Times New Roman" w:hAnsi="Times New Roman" w:cs="Times New Roman"/>
          <w:sz w:val="24"/>
          <w:szCs w:val="24"/>
        </w:rPr>
        <w:t xml:space="preserve">, imediat </w:t>
      </w:r>
      <w:proofErr w:type="spellStart"/>
      <w:r w:rsidRPr="00143A18">
        <w:rPr>
          <w:rFonts w:ascii="Times New Roman" w:hAnsi="Times New Roman" w:cs="Times New Roman"/>
          <w:sz w:val="24"/>
          <w:szCs w:val="24"/>
        </w:rPr>
        <w:t>şi</w:t>
      </w:r>
      <w:proofErr w:type="spellEnd"/>
      <w:r w:rsidRPr="00143A18">
        <w:rPr>
          <w:rFonts w:ascii="Times New Roman" w:hAnsi="Times New Roman" w:cs="Times New Roman"/>
          <w:sz w:val="24"/>
          <w:szCs w:val="24"/>
        </w:rPr>
        <w:t xml:space="preserve"> în mod complet, producerea acesteia </w:t>
      </w:r>
      <w:proofErr w:type="spellStart"/>
      <w:r w:rsidRPr="00143A18">
        <w:rPr>
          <w:rFonts w:ascii="Times New Roman" w:hAnsi="Times New Roman" w:cs="Times New Roman"/>
          <w:sz w:val="24"/>
          <w:szCs w:val="24"/>
        </w:rPr>
        <w:t>şi</w:t>
      </w:r>
      <w:proofErr w:type="spellEnd"/>
      <w:r w:rsidRPr="00143A18">
        <w:rPr>
          <w:rFonts w:ascii="Times New Roman" w:hAnsi="Times New Roman" w:cs="Times New Roman"/>
          <w:sz w:val="24"/>
          <w:szCs w:val="24"/>
        </w:rPr>
        <w:t xml:space="preserve"> să ia orice măsuri care îi stau la </w:t>
      </w:r>
      <w:proofErr w:type="spellStart"/>
      <w:r w:rsidRPr="00143A18">
        <w:rPr>
          <w:rFonts w:ascii="Times New Roman" w:hAnsi="Times New Roman" w:cs="Times New Roman"/>
          <w:sz w:val="24"/>
          <w:szCs w:val="24"/>
        </w:rPr>
        <w:t>dispoziţie</w:t>
      </w:r>
      <w:proofErr w:type="spellEnd"/>
      <w:r w:rsidRPr="00143A18">
        <w:rPr>
          <w:rFonts w:ascii="Times New Roman" w:hAnsi="Times New Roman" w:cs="Times New Roman"/>
          <w:sz w:val="24"/>
          <w:szCs w:val="24"/>
        </w:rPr>
        <w:t xml:space="preserve"> în vederea limitării </w:t>
      </w:r>
      <w:proofErr w:type="spellStart"/>
      <w:r w:rsidRPr="00143A18">
        <w:rPr>
          <w:rFonts w:ascii="Times New Roman" w:hAnsi="Times New Roman" w:cs="Times New Roman"/>
          <w:sz w:val="24"/>
          <w:szCs w:val="24"/>
        </w:rPr>
        <w:t>consecinţelor</w:t>
      </w:r>
      <w:proofErr w:type="spellEnd"/>
      <w:r w:rsidRPr="00143A18">
        <w:rPr>
          <w:rFonts w:ascii="Times New Roman" w:hAnsi="Times New Roman" w:cs="Times New Roman"/>
          <w:sz w:val="24"/>
          <w:szCs w:val="24"/>
        </w:rPr>
        <w:t>.</w:t>
      </w:r>
    </w:p>
    <w:p w14:paraId="6C8FEF8D" w14:textId="77777777" w:rsidR="00FD1812" w:rsidRPr="00143A18" w:rsidRDefault="00FD1812"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Dacă </w:t>
      </w:r>
      <w:proofErr w:type="spellStart"/>
      <w:r w:rsidRPr="00143A18">
        <w:rPr>
          <w:rFonts w:ascii="Times New Roman" w:hAnsi="Times New Roman" w:cs="Times New Roman"/>
          <w:sz w:val="24"/>
          <w:szCs w:val="24"/>
        </w:rPr>
        <w:t>forţa</w:t>
      </w:r>
      <w:proofErr w:type="spellEnd"/>
      <w:r w:rsidRPr="00143A18">
        <w:rPr>
          <w:rFonts w:ascii="Times New Roman" w:hAnsi="Times New Roman" w:cs="Times New Roman"/>
          <w:sz w:val="24"/>
          <w:szCs w:val="24"/>
        </w:rPr>
        <w:t xml:space="preserve"> majoră </w:t>
      </w:r>
      <w:proofErr w:type="spellStart"/>
      <w:r w:rsidRPr="00143A18">
        <w:rPr>
          <w:rFonts w:ascii="Times New Roman" w:hAnsi="Times New Roman" w:cs="Times New Roman"/>
          <w:sz w:val="24"/>
          <w:szCs w:val="24"/>
        </w:rPr>
        <w:t>acţionează</w:t>
      </w:r>
      <w:proofErr w:type="spellEnd"/>
      <w:r w:rsidRPr="00143A18">
        <w:rPr>
          <w:rFonts w:ascii="Times New Roman" w:hAnsi="Times New Roman" w:cs="Times New Roman"/>
          <w:sz w:val="24"/>
          <w:szCs w:val="24"/>
        </w:rPr>
        <w:t xml:space="preserve"> sau se estimează ca va </w:t>
      </w:r>
      <w:proofErr w:type="spellStart"/>
      <w:r w:rsidRPr="00143A18">
        <w:rPr>
          <w:rFonts w:ascii="Times New Roman" w:hAnsi="Times New Roman" w:cs="Times New Roman"/>
          <w:sz w:val="24"/>
          <w:szCs w:val="24"/>
        </w:rPr>
        <w:t>acţiona</w:t>
      </w:r>
      <w:proofErr w:type="spellEnd"/>
      <w:r w:rsidRPr="00143A18">
        <w:rPr>
          <w:rFonts w:ascii="Times New Roman" w:hAnsi="Times New Roman" w:cs="Times New Roman"/>
          <w:sz w:val="24"/>
          <w:szCs w:val="24"/>
        </w:rPr>
        <w:t xml:space="preserve"> o perioadă mai mare de 6 luni, fiecare parte va avea dreptul să notifice celeilalte </w:t>
      </w:r>
      <w:proofErr w:type="spellStart"/>
      <w:r w:rsidRPr="00143A18">
        <w:rPr>
          <w:rFonts w:ascii="Times New Roman" w:hAnsi="Times New Roman" w:cs="Times New Roman"/>
          <w:sz w:val="24"/>
          <w:szCs w:val="24"/>
        </w:rPr>
        <w:t>parţi</w:t>
      </w:r>
      <w:proofErr w:type="spellEnd"/>
      <w:r w:rsidRPr="00143A18">
        <w:rPr>
          <w:rFonts w:ascii="Times New Roman" w:hAnsi="Times New Roman" w:cs="Times New Roman"/>
          <w:sz w:val="24"/>
          <w:szCs w:val="24"/>
        </w:rPr>
        <w:t xml:space="preserve"> încetarea de plin drept a prezentului contract, fără ca vreuna din </w:t>
      </w:r>
      <w:proofErr w:type="spellStart"/>
      <w:r w:rsidRPr="00143A18">
        <w:rPr>
          <w:rFonts w:ascii="Times New Roman" w:hAnsi="Times New Roman" w:cs="Times New Roman"/>
          <w:sz w:val="24"/>
          <w:szCs w:val="24"/>
        </w:rPr>
        <w:t>parţi</w:t>
      </w:r>
      <w:proofErr w:type="spellEnd"/>
      <w:r w:rsidRPr="00143A18">
        <w:rPr>
          <w:rFonts w:ascii="Times New Roman" w:hAnsi="Times New Roman" w:cs="Times New Roman"/>
          <w:sz w:val="24"/>
          <w:szCs w:val="24"/>
        </w:rPr>
        <w:t xml:space="preserve"> să poată pretindă celeilalte daune-interese.</w:t>
      </w:r>
    </w:p>
    <w:p w14:paraId="68E5E284" w14:textId="77777777" w:rsidR="00FD1812" w:rsidRPr="00143A18" w:rsidRDefault="00FD1812" w:rsidP="00143A18">
      <w:pPr>
        <w:shd w:val="clear" w:color="auto" w:fill="FFFFFF"/>
        <w:ind w:left="0" w:firstLine="0"/>
        <w:rPr>
          <w:rFonts w:ascii="Times New Roman" w:hAnsi="Times New Roman" w:cs="Times New Roman"/>
          <w:sz w:val="24"/>
          <w:szCs w:val="24"/>
        </w:rPr>
      </w:pPr>
    </w:p>
    <w:p w14:paraId="562FCA2D" w14:textId="68AE2730" w:rsidR="00FD1812" w:rsidRDefault="00FD1812" w:rsidP="00143A18">
      <w:pPr>
        <w:pStyle w:val="ListParagraph"/>
        <w:widowControl w:val="0"/>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CESIUNEA:</w:t>
      </w:r>
    </w:p>
    <w:p w14:paraId="7C225A2A" w14:textId="77777777" w:rsidR="00143A18" w:rsidRPr="00143A18" w:rsidRDefault="00143A18" w:rsidP="00143A18">
      <w:pPr>
        <w:pStyle w:val="ListParagraph"/>
        <w:widowControl w:val="0"/>
        <w:tabs>
          <w:tab w:val="left" w:pos="0"/>
        </w:tabs>
        <w:ind w:left="567" w:firstLine="0"/>
        <w:rPr>
          <w:rFonts w:ascii="Times New Roman" w:hAnsi="Times New Roman" w:cs="Times New Roman"/>
          <w:b/>
          <w:sz w:val="24"/>
          <w:szCs w:val="24"/>
        </w:rPr>
      </w:pPr>
    </w:p>
    <w:p w14:paraId="026C1397" w14:textId="77777777" w:rsidR="00FD1812" w:rsidRPr="00143A18" w:rsidRDefault="00FD1812"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Este permisă doar cesiunea creanțelor născute din prezentul contract, obligațiile născute rămânând în sarcina părților contractante, astfel cum au fost stipulate și asumate inițial;</w:t>
      </w:r>
    </w:p>
    <w:p w14:paraId="07384946" w14:textId="77777777" w:rsidR="00FD1812" w:rsidRPr="00143A18" w:rsidRDefault="00CA2F23"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Furnizorul</w:t>
      </w:r>
      <w:r w:rsidR="00FD1812" w:rsidRPr="00143A18">
        <w:rPr>
          <w:rFonts w:ascii="Times New Roman" w:hAnsi="Times New Roman" w:cs="Times New Roman"/>
          <w:sz w:val="24"/>
          <w:szCs w:val="24"/>
        </w:rPr>
        <w:t xml:space="preserve"> are obligația de a</w:t>
      </w:r>
      <w:r w:rsidR="006C0029" w:rsidRPr="00143A18">
        <w:rPr>
          <w:rFonts w:ascii="Times New Roman" w:hAnsi="Times New Roman" w:cs="Times New Roman"/>
          <w:sz w:val="24"/>
          <w:szCs w:val="24"/>
        </w:rPr>
        <w:t xml:space="preserve"> </w:t>
      </w:r>
      <w:r w:rsidR="00FD1812" w:rsidRPr="00143A18">
        <w:rPr>
          <w:rFonts w:ascii="Times New Roman" w:hAnsi="Times New Roman" w:cs="Times New Roman"/>
          <w:sz w:val="24"/>
          <w:szCs w:val="24"/>
        </w:rPr>
        <w:t>nu transfera total sau parțial obligațiile sale asumate prin contract.</w:t>
      </w:r>
    </w:p>
    <w:p w14:paraId="155FA580" w14:textId="77777777" w:rsidR="00FD1812" w:rsidRPr="00143A18" w:rsidRDefault="00FD1812"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Cesiunea creanțelor se realizează doar cu acordul prealabil scris al autorității contractante și nu va exonera </w:t>
      </w:r>
      <w:r w:rsidR="00CA2F23" w:rsidRPr="00143A18">
        <w:rPr>
          <w:rFonts w:ascii="Times New Roman" w:hAnsi="Times New Roman" w:cs="Times New Roman"/>
          <w:sz w:val="24"/>
          <w:szCs w:val="24"/>
        </w:rPr>
        <w:t>furnizorul</w:t>
      </w:r>
      <w:r w:rsidRPr="00143A18">
        <w:rPr>
          <w:rFonts w:ascii="Times New Roman" w:hAnsi="Times New Roman" w:cs="Times New Roman"/>
          <w:sz w:val="24"/>
          <w:szCs w:val="24"/>
        </w:rPr>
        <w:t xml:space="preserve"> de nici o responsabilitate privind garanția sau orice alte obligații asumate</w:t>
      </w:r>
      <w:r w:rsidR="006A5FC4" w:rsidRPr="00143A18">
        <w:rPr>
          <w:rFonts w:ascii="Times New Roman" w:hAnsi="Times New Roman" w:cs="Times New Roman"/>
          <w:sz w:val="24"/>
          <w:szCs w:val="24"/>
        </w:rPr>
        <w:t xml:space="preserve"> </w:t>
      </w:r>
      <w:r w:rsidRPr="00143A18">
        <w:rPr>
          <w:rFonts w:ascii="Times New Roman" w:hAnsi="Times New Roman" w:cs="Times New Roman"/>
          <w:sz w:val="24"/>
          <w:szCs w:val="24"/>
        </w:rPr>
        <w:t>prin contract.</w:t>
      </w:r>
    </w:p>
    <w:p w14:paraId="115CEA46" w14:textId="77777777" w:rsidR="00FD1812" w:rsidRPr="00143A18" w:rsidRDefault="00FD1812" w:rsidP="00143A18">
      <w:pPr>
        <w:pStyle w:val="DefaultText"/>
        <w:rPr>
          <w:b/>
          <w:lang w:val="ro-RO"/>
        </w:rPr>
      </w:pPr>
    </w:p>
    <w:p w14:paraId="34942E4C" w14:textId="45C806A2" w:rsidR="00FD1812" w:rsidRDefault="00FD1812" w:rsidP="00143A18">
      <w:pPr>
        <w:pStyle w:val="ListParagraph"/>
        <w:widowControl w:val="0"/>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SOLUȚIONAREA LITIGIILOR:</w:t>
      </w:r>
    </w:p>
    <w:p w14:paraId="25B34015" w14:textId="77777777" w:rsidR="00143A18" w:rsidRPr="00143A18" w:rsidRDefault="00143A18" w:rsidP="00143A18">
      <w:pPr>
        <w:pStyle w:val="ListParagraph"/>
        <w:widowControl w:val="0"/>
        <w:tabs>
          <w:tab w:val="left" w:pos="0"/>
        </w:tabs>
        <w:ind w:left="567" w:firstLine="0"/>
        <w:rPr>
          <w:rFonts w:ascii="Times New Roman" w:hAnsi="Times New Roman" w:cs="Times New Roman"/>
          <w:b/>
          <w:sz w:val="24"/>
          <w:szCs w:val="24"/>
        </w:rPr>
      </w:pPr>
    </w:p>
    <w:p w14:paraId="0CF35CC2" w14:textId="77777777" w:rsidR="00FD1812" w:rsidRPr="00143A18" w:rsidRDefault="00FD1812"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Achizitorul </w:t>
      </w:r>
      <w:proofErr w:type="spellStart"/>
      <w:r w:rsidRPr="00143A18">
        <w:rPr>
          <w:rFonts w:ascii="Times New Roman" w:hAnsi="Times New Roman" w:cs="Times New Roman"/>
          <w:sz w:val="24"/>
          <w:szCs w:val="24"/>
        </w:rPr>
        <w:t>şi</w:t>
      </w:r>
      <w:proofErr w:type="spellEnd"/>
      <w:r w:rsidRPr="00143A18">
        <w:rPr>
          <w:rFonts w:ascii="Times New Roman" w:hAnsi="Times New Roman" w:cs="Times New Roman"/>
          <w:sz w:val="24"/>
          <w:szCs w:val="24"/>
        </w:rPr>
        <w:t xml:space="preserve"> Furnizorul vor face toate eforturile pentru a rezolva pe cale amiabilă, orice neînțelegere sau dispută care se poate ivi între ei, în cadrul sau în</w:t>
      </w:r>
      <w:r w:rsidR="006A5FC4" w:rsidRPr="00143A18">
        <w:rPr>
          <w:rFonts w:ascii="Times New Roman" w:hAnsi="Times New Roman" w:cs="Times New Roman"/>
          <w:sz w:val="24"/>
          <w:szCs w:val="24"/>
        </w:rPr>
        <w:t xml:space="preserve"> </w:t>
      </w:r>
      <w:r w:rsidRPr="00143A18">
        <w:rPr>
          <w:rFonts w:ascii="Times New Roman" w:hAnsi="Times New Roman" w:cs="Times New Roman"/>
          <w:sz w:val="24"/>
          <w:szCs w:val="24"/>
        </w:rPr>
        <w:t>legătură cu îndeplin</w:t>
      </w:r>
      <w:r w:rsidR="00CA2F23" w:rsidRPr="00143A18">
        <w:rPr>
          <w:rFonts w:ascii="Times New Roman" w:hAnsi="Times New Roman" w:cs="Times New Roman"/>
          <w:sz w:val="24"/>
          <w:szCs w:val="24"/>
        </w:rPr>
        <w:t xml:space="preserve">irea </w:t>
      </w:r>
      <w:r w:rsidRPr="00143A18">
        <w:rPr>
          <w:rFonts w:ascii="Times New Roman" w:hAnsi="Times New Roman" w:cs="Times New Roman"/>
          <w:sz w:val="24"/>
          <w:szCs w:val="24"/>
        </w:rPr>
        <w:t>contractului.</w:t>
      </w:r>
    </w:p>
    <w:p w14:paraId="6F3A35A9" w14:textId="77777777" w:rsidR="00FD1812" w:rsidRPr="00143A18" w:rsidRDefault="00FD1812"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În cazul în care nu reușesc o soluționare amiabilă, fiecare dintre acestea poate solicita ca disputa să se soluționeze de către instanțele judecătorești competente.</w:t>
      </w:r>
    </w:p>
    <w:p w14:paraId="272978EA" w14:textId="77777777" w:rsidR="00FD1812" w:rsidRPr="00143A18" w:rsidRDefault="00FD1812" w:rsidP="00143A18">
      <w:pPr>
        <w:pStyle w:val="ListParagraph"/>
        <w:widowControl w:val="0"/>
        <w:tabs>
          <w:tab w:val="left" w:pos="0"/>
        </w:tabs>
        <w:ind w:left="567" w:firstLine="0"/>
        <w:rPr>
          <w:rFonts w:ascii="Times New Roman" w:hAnsi="Times New Roman" w:cs="Times New Roman"/>
          <w:b/>
          <w:sz w:val="24"/>
          <w:szCs w:val="24"/>
        </w:rPr>
      </w:pPr>
    </w:p>
    <w:p w14:paraId="7D106313" w14:textId="3A794A39" w:rsidR="00FD1812" w:rsidRDefault="00FD1812" w:rsidP="00143A18">
      <w:pPr>
        <w:pStyle w:val="ListParagraph"/>
        <w:widowControl w:val="0"/>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ALTE CLAUZE:</w:t>
      </w:r>
    </w:p>
    <w:p w14:paraId="5A212CFF" w14:textId="77777777" w:rsidR="00143A18" w:rsidRPr="00143A18" w:rsidRDefault="00143A18" w:rsidP="00143A18">
      <w:pPr>
        <w:pStyle w:val="ListParagraph"/>
        <w:widowControl w:val="0"/>
        <w:tabs>
          <w:tab w:val="left" w:pos="0"/>
        </w:tabs>
        <w:ind w:left="567" w:firstLine="0"/>
        <w:rPr>
          <w:rFonts w:ascii="Times New Roman" w:hAnsi="Times New Roman" w:cs="Times New Roman"/>
          <w:b/>
          <w:sz w:val="24"/>
          <w:szCs w:val="24"/>
        </w:rPr>
      </w:pPr>
    </w:p>
    <w:p w14:paraId="78B5C756" w14:textId="77777777" w:rsidR="00FD1812" w:rsidRPr="00143A18" w:rsidRDefault="00FD1812"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lastRenderedPageBreak/>
        <w:t>Orice modificare a prezentului contract se face cu acordul părților, printr-un act adițional.</w:t>
      </w:r>
    </w:p>
    <w:p w14:paraId="70AD1CC2" w14:textId="77777777" w:rsidR="00FD1812" w:rsidRPr="00143A18" w:rsidRDefault="00FD1812"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Orice comunicare între părți, referitoare la îndeplinirea prezentului contract, trebuie să fie transmisă în scris. Orice document scris trebuie înregistrat atât în momentul transmiterii dar și în momentul primirii.</w:t>
      </w:r>
    </w:p>
    <w:p w14:paraId="3C353BAF" w14:textId="77777777" w:rsidR="00FD1812" w:rsidRPr="00143A18" w:rsidRDefault="00FD1812"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 xml:space="preserve">Comunicările între părți se pot face prin telefon, telegrame, fax sau e-mail, cu condiția confirmării în scris  a primirii comunicării </w:t>
      </w:r>
      <w:r w:rsidR="00CA2F23" w:rsidRPr="00143A18">
        <w:rPr>
          <w:rFonts w:ascii="Times New Roman" w:hAnsi="Times New Roman" w:cs="Times New Roman"/>
          <w:sz w:val="24"/>
          <w:szCs w:val="24"/>
        </w:rPr>
        <w:t>s</w:t>
      </w:r>
      <w:r w:rsidRPr="00143A18">
        <w:rPr>
          <w:rFonts w:ascii="Times New Roman" w:hAnsi="Times New Roman" w:cs="Times New Roman"/>
          <w:sz w:val="24"/>
          <w:szCs w:val="24"/>
        </w:rPr>
        <w:t xml:space="preserve">i înregistrării acestora. </w:t>
      </w:r>
    </w:p>
    <w:p w14:paraId="613F7021" w14:textId="77777777" w:rsidR="00FD1812" w:rsidRPr="00143A18" w:rsidRDefault="00FD1812" w:rsidP="00143A18">
      <w:pPr>
        <w:pStyle w:val="DefaultText"/>
        <w:ind w:firstLine="720"/>
        <w:rPr>
          <w:b/>
          <w:lang w:val="ro-RO"/>
        </w:rPr>
      </w:pPr>
    </w:p>
    <w:p w14:paraId="59BD8DBC" w14:textId="77777777" w:rsidR="0026436E" w:rsidRPr="00143A18" w:rsidRDefault="0026436E" w:rsidP="00143A18">
      <w:pPr>
        <w:pStyle w:val="DefaultText"/>
        <w:ind w:firstLine="720"/>
        <w:rPr>
          <w:b/>
          <w:lang w:val="ro-RO"/>
        </w:rPr>
      </w:pPr>
    </w:p>
    <w:p w14:paraId="57F346C7" w14:textId="2220C329" w:rsidR="00FD1812" w:rsidRDefault="00FD1812" w:rsidP="00143A18">
      <w:pPr>
        <w:pStyle w:val="ListParagraph"/>
        <w:widowControl w:val="0"/>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LEGEA APLICABILĂ:</w:t>
      </w:r>
    </w:p>
    <w:p w14:paraId="5DEBCF37" w14:textId="77777777" w:rsidR="00143A18" w:rsidRPr="00143A18" w:rsidRDefault="00143A18" w:rsidP="00143A18">
      <w:pPr>
        <w:pStyle w:val="ListParagraph"/>
        <w:widowControl w:val="0"/>
        <w:tabs>
          <w:tab w:val="left" w:pos="0"/>
        </w:tabs>
        <w:ind w:left="567" w:firstLine="0"/>
        <w:rPr>
          <w:rFonts w:ascii="Times New Roman" w:hAnsi="Times New Roman" w:cs="Times New Roman"/>
          <w:b/>
          <w:sz w:val="24"/>
          <w:szCs w:val="24"/>
        </w:rPr>
      </w:pPr>
    </w:p>
    <w:p w14:paraId="2AEF2632" w14:textId="77777777" w:rsidR="00FD1812" w:rsidRPr="00143A18" w:rsidRDefault="00FD1812"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Contractul va fi interpretat conform legilor din România</w:t>
      </w:r>
      <w:r w:rsidR="00427647" w:rsidRPr="00143A18">
        <w:rPr>
          <w:rFonts w:ascii="Times New Roman" w:hAnsi="Times New Roman" w:cs="Times New Roman"/>
          <w:sz w:val="24"/>
          <w:szCs w:val="24"/>
        </w:rPr>
        <w:t>.</w:t>
      </w:r>
    </w:p>
    <w:p w14:paraId="33992734" w14:textId="77777777" w:rsidR="00FD1812" w:rsidRPr="00143A18" w:rsidRDefault="00FD1812" w:rsidP="00143A18">
      <w:pPr>
        <w:shd w:val="clear" w:color="auto" w:fill="FFFFFF"/>
        <w:ind w:left="0" w:firstLine="0"/>
        <w:rPr>
          <w:rFonts w:ascii="Times New Roman" w:hAnsi="Times New Roman" w:cs="Times New Roman"/>
          <w:sz w:val="24"/>
          <w:szCs w:val="24"/>
        </w:rPr>
      </w:pPr>
    </w:p>
    <w:p w14:paraId="1581C3F8" w14:textId="0EEC87EA" w:rsidR="00FD1812" w:rsidRDefault="00FD1812" w:rsidP="00143A18">
      <w:pPr>
        <w:pStyle w:val="ListParagraph"/>
        <w:widowControl w:val="0"/>
        <w:numPr>
          <w:ilvl w:val="0"/>
          <w:numId w:val="2"/>
        </w:numPr>
        <w:tabs>
          <w:tab w:val="left" w:pos="0"/>
        </w:tabs>
        <w:ind w:left="0" w:firstLine="567"/>
        <w:rPr>
          <w:rFonts w:ascii="Times New Roman" w:hAnsi="Times New Roman" w:cs="Times New Roman"/>
          <w:b/>
          <w:sz w:val="24"/>
          <w:szCs w:val="24"/>
        </w:rPr>
      </w:pPr>
      <w:r w:rsidRPr="00143A18">
        <w:rPr>
          <w:rFonts w:ascii="Times New Roman" w:hAnsi="Times New Roman" w:cs="Times New Roman"/>
          <w:b/>
          <w:sz w:val="24"/>
          <w:szCs w:val="24"/>
        </w:rPr>
        <w:t>LIMBA CARE GUVERNEAZA CONTRACTUL:</w:t>
      </w:r>
    </w:p>
    <w:p w14:paraId="2326CA04" w14:textId="77777777" w:rsidR="00143A18" w:rsidRPr="00143A18" w:rsidRDefault="00143A18" w:rsidP="00143A18">
      <w:pPr>
        <w:pStyle w:val="ListParagraph"/>
        <w:widowControl w:val="0"/>
        <w:tabs>
          <w:tab w:val="left" w:pos="0"/>
        </w:tabs>
        <w:ind w:left="567" w:firstLine="0"/>
        <w:rPr>
          <w:rFonts w:ascii="Times New Roman" w:hAnsi="Times New Roman" w:cs="Times New Roman"/>
          <w:b/>
          <w:sz w:val="24"/>
          <w:szCs w:val="24"/>
        </w:rPr>
      </w:pPr>
    </w:p>
    <w:p w14:paraId="2E47BEE9" w14:textId="77777777" w:rsidR="00FD1812" w:rsidRPr="00143A18" w:rsidRDefault="00FD1812" w:rsidP="00143A18">
      <w:pPr>
        <w:pStyle w:val="ListParagraph"/>
        <w:numPr>
          <w:ilvl w:val="1"/>
          <w:numId w:val="2"/>
        </w:numPr>
        <w:shd w:val="clear" w:color="auto" w:fill="FFFFFF"/>
        <w:ind w:left="0" w:firstLine="567"/>
        <w:rPr>
          <w:rFonts w:ascii="Times New Roman" w:hAnsi="Times New Roman" w:cs="Times New Roman"/>
          <w:sz w:val="24"/>
          <w:szCs w:val="24"/>
        </w:rPr>
      </w:pPr>
      <w:r w:rsidRPr="00143A18">
        <w:rPr>
          <w:rFonts w:ascii="Times New Roman" w:hAnsi="Times New Roman" w:cs="Times New Roman"/>
          <w:sz w:val="24"/>
          <w:szCs w:val="24"/>
        </w:rPr>
        <w:t>Limba care guvernează contractul este limba română.</w:t>
      </w:r>
    </w:p>
    <w:p w14:paraId="1173C4DE" w14:textId="77777777" w:rsidR="00FD1812" w:rsidRPr="00143A18" w:rsidRDefault="00FD1812" w:rsidP="00143A18">
      <w:pPr>
        <w:pStyle w:val="DefaultText"/>
        <w:rPr>
          <w:lang w:val="ro-RO"/>
        </w:rPr>
      </w:pPr>
    </w:p>
    <w:p w14:paraId="440F02D5" w14:textId="77777777" w:rsidR="00143A18" w:rsidRDefault="00143A18" w:rsidP="00143A18">
      <w:pPr>
        <w:pStyle w:val="DefaultText"/>
        <w:rPr>
          <w:lang w:val="ro-RO"/>
        </w:rPr>
      </w:pPr>
    </w:p>
    <w:p w14:paraId="2154326C" w14:textId="658F4320" w:rsidR="00FD1812" w:rsidRPr="00143A18" w:rsidRDefault="00FD1812" w:rsidP="00143A18">
      <w:pPr>
        <w:pStyle w:val="DefaultText"/>
        <w:rPr>
          <w:lang w:val="ro-RO"/>
        </w:rPr>
      </w:pPr>
      <w:r w:rsidRPr="00143A18">
        <w:rPr>
          <w:lang w:val="ro-RO"/>
        </w:rPr>
        <w:t xml:space="preserve">Prezentul contract a fost încheiat astăzi </w:t>
      </w:r>
      <w:r w:rsidRPr="00143A18">
        <w:rPr>
          <w:b/>
          <w:lang w:val="ro-RO"/>
        </w:rPr>
        <w:t>……./……../202</w:t>
      </w:r>
      <w:r w:rsidR="00143A18">
        <w:rPr>
          <w:b/>
          <w:lang w:val="ro-RO"/>
        </w:rPr>
        <w:t>6</w:t>
      </w:r>
      <w:r w:rsidR="00F178A7" w:rsidRPr="00143A18">
        <w:rPr>
          <w:lang w:val="ro-RO"/>
        </w:rPr>
        <w:t xml:space="preserve">  în două</w:t>
      </w:r>
      <w:r w:rsidRPr="00143A18">
        <w:rPr>
          <w:lang w:val="ro-RO"/>
        </w:rPr>
        <w:t xml:space="preserve"> exemplare astfel:</w:t>
      </w:r>
    </w:p>
    <w:p w14:paraId="361F0E6F" w14:textId="77777777" w:rsidR="00CA2F23" w:rsidRPr="00143A18" w:rsidRDefault="00CA2F23" w:rsidP="00143A18">
      <w:pPr>
        <w:pStyle w:val="DefaultText"/>
        <w:rPr>
          <w:lang w:val="ro-RO"/>
        </w:rPr>
      </w:pPr>
    </w:p>
    <w:p w14:paraId="607990D0" w14:textId="77777777" w:rsidR="00FD1812" w:rsidRPr="00143A18" w:rsidRDefault="00FD1812" w:rsidP="00143A18">
      <w:pPr>
        <w:pStyle w:val="DefaultText"/>
        <w:numPr>
          <w:ilvl w:val="0"/>
          <w:numId w:val="22"/>
        </w:numPr>
        <w:ind w:left="0" w:firstLine="0"/>
        <w:rPr>
          <w:lang w:val="ro-RO"/>
        </w:rPr>
      </w:pPr>
      <w:r w:rsidRPr="00143A18">
        <w:rPr>
          <w:lang w:val="ro-RO"/>
        </w:rPr>
        <w:t>exemplarul nr</w:t>
      </w:r>
      <w:r w:rsidR="00F178A7" w:rsidRPr="00143A18">
        <w:rPr>
          <w:lang w:val="ro-RO"/>
        </w:rPr>
        <w:t>.</w:t>
      </w:r>
      <w:r w:rsidRPr="00143A18">
        <w:rPr>
          <w:lang w:val="ro-RO"/>
        </w:rPr>
        <w:t xml:space="preserve"> 1 la </w:t>
      </w:r>
      <w:r w:rsidRPr="00143A18">
        <w:rPr>
          <w:b/>
          <w:lang w:val="ro-RO"/>
        </w:rPr>
        <w:t>UNITATEA MILITARĂ 02384 București</w:t>
      </w:r>
      <w:r w:rsidRPr="00143A18">
        <w:rPr>
          <w:lang w:val="ro-RO"/>
        </w:rPr>
        <w:t>, în calitate de achizitor;</w:t>
      </w:r>
    </w:p>
    <w:p w14:paraId="32B56942" w14:textId="77777777" w:rsidR="00FD1812" w:rsidRPr="00143A18" w:rsidRDefault="00FD1812" w:rsidP="00143A18">
      <w:pPr>
        <w:pStyle w:val="DefaultText"/>
        <w:numPr>
          <w:ilvl w:val="0"/>
          <w:numId w:val="22"/>
        </w:numPr>
        <w:ind w:left="0" w:firstLine="0"/>
        <w:rPr>
          <w:lang w:val="ro-RO"/>
        </w:rPr>
      </w:pPr>
      <w:r w:rsidRPr="00143A18">
        <w:rPr>
          <w:lang w:val="ro-RO"/>
        </w:rPr>
        <w:t>exemplarul nr</w:t>
      </w:r>
      <w:r w:rsidR="00F178A7" w:rsidRPr="00143A18">
        <w:rPr>
          <w:lang w:val="ro-RO"/>
        </w:rPr>
        <w:t>.</w:t>
      </w:r>
      <w:r w:rsidRPr="00143A18">
        <w:rPr>
          <w:lang w:val="ro-RO"/>
        </w:rPr>
        <w:t xml:space="preserve"> 2 la </w:t>
      </w:r>
      <w:r w:rsidR="00CA39AB" w:rsidRPr="00143A18">
        <w:rPr>
          <w:b/>
          <w:lang w:val="ro-RO"/>
        </w:rPr>
        <w:t>…………………….</w:t>
      </w:r>
      <w:r w:rsidR="002229B4" w:rsidRPr="00143A18">
        <w:rPr>
          <w:b/>
          <w:lang w:val="ro-RO"/>
        </w:rPr>
        <w:t xml:space="preserve"> </w:t>
      </w:r>
      <w:r w:rsidR="00CA39AB" w:rsidRPr="00143A18">
        <w:rPr>
          <w:b/>
          <w:lang w:val="ro-RO"/>
        </w:rPr>
        <w:t>.</w:t>
      </w:r>
      <w:r w:rsidR="002229B4" w:rsidRPr="00143A18">
        <w:rPr>
          <w:b/>
          <w:lang w:val="ro-RO"/>
        </w:rPr>
        <w:t>.</w:t>
      </w:r>
      <w:r w:rsidR="002229B4" w:rsidRPr="00143A18">
        <w:rPr>
          <w:lang w:val="ro-RO"/>
        </w:rPr>
        <w:t>, în calitate de furnizor</w:t>
      </w:r>
      <w:r w:rsidRPr="00143A18">
        <w:rPr>
          <w:lang w:val="ro-RO"/>
        </w:rPr>
        <w:t>.</w:t>
      </w:r>
    </w:p>
    <w:p w14:paraId="7493DFD1" w14:textId="77777777" w:rsidR="00B35A70" w:rsidRPr="00143A18" w:rsidRDefault="00B35A70" w:rsidP="00143A18">
      <w:pPr>
        <w:pStyle w:val="DefaultText"/>
        <w:rPr>
          <w:lang w:val="ro-RO"/>
        </w:rPr>
      </w:pPr>
    </w:p>
    <w:p w14:paraId="2054647F" w14:textId="77777777" w:rsidR="0026436E" w:rsidRPr="00143A18" w:rsidRDefault="0026436E" w:rsidP="00143A18">
      <w:pPr>
        <w:pStyle w:val="DefaultText"/>
        <w:rPr>
          <w:lang w:val="ro-RO"/>
        </w:rPr>
      </w:pPr>
    </w:p>
    <w:p w14:paraId="60A02950" w14:textId="77777777" w:rsidR="00B35A70" w:rsidRPr="00143A18" w:rsidRDefault="001478B2" w:rsidP="00143A18">
      <w:pPr>
        <w:pStyle w:val="DefaultText"/>
        <w:ind w:firstLine="350"/>
        <w:rPr>
          <w:b/>
          <w:lang w:val="ro-RO"/>
        </w:rPr>
      </w:pPr>
      <w:r w:rsidRPr="00143A18">
        <w:rPr>
          <w:b/>
          <w:lang w:val="ro-RO"/>
        </w:rPr>
        <w:t xml:space="preserve">       </w:t>
      </w:r>
      <w:r w:rsidR="00B35A70" w:rsidRPr="00143A18">
        <w:rPr>
          <w:b/>
          <w:lang w:val="ro-RO"/>
        </w:rPr>
        <w:t>ACHIZITOR</w:t>
      </w:r>
      <w:r w:rsidRPr="00143A18">
        <w:rPr>
          <w:b/>
          <w:lang w:val="ro-RO"/>
        </w:rPr>
        <w:tab/>
      </w:r>
      <w:r w:rsidRPr="00143A18">
        <w:rPr>
          <w:b/>
          <w:lang w:val="ro-RO"/>
        </w:rPr>
        <w:tab/>
      </w:r>
      <w:r w:rsidRPr="00143A18">
        <w:rPr>
          <w:b/>
          <w:lang w:val="ro-RO"/>
        </w:rPr>
        <w:tab/>
      </w:r>
      <w:r w:rsidRPr="00143A18">
        <w:rPr>
          <w:b/>
          <w:lang w:val="ro-RO"/>
        </w:rPr>
        <w:tab/>
      </w:r>
      <w:r w:rsidRPr="00143A18">
        <w:rPr>
          <w:b/>
          <w:lang w:val="ro-RO"/>
        </w:rPr>
        <w:tab/>
      </w:r>
      <w:r w:rsidRPr="00143A18">
        <w:rPr>
          <w:b/>
          <w:lang w:val="ro-RO"/>
        </w:rPr>
        <w:tab/>
      </w:r>
      <w:r w:rsidR="00B35A70" w:rsidRPr="00143A18">
        <w:rPr>
          <w:b/>
          <w:lang w:val="ro-RO"/>
        </w:rPr>
        <w:t>FURNIZOR</w:t>
      </w:r>
    </w:p>
    <w:p w14:paraId="7B5DBF58" w14:textId="77777777" w:rsidR="00B35A70" w:rsidRPr="00143A18" w:rsidRDefault="00B35A70" w:rsidP="00143A18">
      <w:pPr>
        <w:pStyle w:val="DefaultText"/>
        <w:ind w:left="0" w:firstLine="0"/>
        <w:rPr>
          <w:b/>
          <w:lang w:val="ro-RO"/>
        </w:rPr>
      </w:pPr>
      <w:r w:rsidRPr="00143A18">
        <w:rPr>
          <w:b/>
          <w:lang w:val="ro-RO"/>
        </w:rPr>
        <w:t>UNITATEA MILITAR 02384 BUCUREȘTI</w:t>
      </w:r>
      <w:r w:rsidR="001478B2" w:rsidRPr="00143A18">
        <w:rPr>
          <w:b/>
          <w:lang w:val="ro-RO"/>
        </w:rPr>
        <w:t xml:space="preserve">        </w:t>
      </w:r>
      <w:r w:rsidR="00CA39AB" w:rsidRPr="00143A18">
        <w:rPr>
          <w:b/>
          <w:lang w:val="ro-RO"/>
        </w:rPr>
        <w:t xml:space="preserve">          </w:t>
      </w:r>
      <w:r w:rsidR="001478B2" w:rsidRPr="00143A18">
        <w:rPr>
          <w:b/>
          <w:lang w:val="ro-RO"/>
        </w:rPr>
        <w:t xml:space="preserve"> S.C. </w:t>
      </w:r>
      <w:r w:rsidR="00CA39AB" w:rsidRPr="00143A18">
        <w:rPr>
          <w:b/>
          <w:lang w:val="ro-RO"/>
        </w:rPr>
        <w:t>………………..</w:t>
      </w:r>
      <w:r w:rsidR="001478B2" w:rsidRPr="00143A18">
        <w:rPr>
          <w:b/>
          <w:lang w:val="ro-RO"/>
        </w:rPr>
        <w:t xml:space="preserve"> S.R.L.</w:t>
      </w:r>
      <w:r w:rsidR="00CA39AB" w:rsidRPr="00143A18">
        <w:rPr>
          <w:b/>
          <w:lang w:val="ro-RO"/>
        </w:rPr>
        <w:t>/S.A.</w:t>
      </w:r>
    </w:p>
    <w:p w14:paraId="568298A4" w14:textId="77777777" w:rsidR="00CA39AB" w:rsidRPr="00143A18" w:rsidRDefault="00CA39AB" w:rsidP="00143A18">
      <w:pPr>
        <w:rPr>
          <w:rFonts w:ascii="Times New Roman" w:hAnsi="Times New Roman"/>
          <w:b/>
          <w:bCs/>
          <w:sz w:val="24"/>
        </w:rPr>
      </w:pPr>
      <w:r w:rsidRPr="00143A18">
        <w:rPr>
          <w:rFonts w:ascii="Times New Roman" w:hAnsi="Times New Roman"/>
          <w:b/>
          <w:bCs/>
          <w:sz w:val="24"/>
        </w:rPr>
        <w:t>Colonel</w:t>
      </w:r>
    </w:p>
    <w:p w14:paraId="6B26A737" w14:textId="77777777" w:rsidR="00CA39AB" w:rsidRPr="00143A18" w:rsidRDefault="00CA39AB" w:rsidP="00143A18">
      <w:pPr>
        <w:rPr>
          <w:rFonts w:ascii="Times New Roman" w:hAnsi="Times New Roman"/>
          <w:b/>
          <w:bCs/>
          <w:sz w:val="24"/>
        </w:rPr>
      </w:pPr>
      <w:r w:rsidRPr="00143A18">
        <w:rPr>
          <w:rFonts w:ascii="Times New Roman" w:hAnsi="Times New Roman"/>
          <w:b/>
          <w:bCs/>
          <w:sz w:val="24"/>
        </w:rPr>
        <w:tab/>
      </w:r>
      <w:r w:rsidRPr="00143A18">
        <w:rPr>
          <w:rFonts w:ascii="Times New Roman" w:hAnsi="Times New Roman"/>
          <w:b/>
          <w:bCs/>
          <w:sz w:val="24"/>
        </w:rPr>
        <w:tab/>
        <w:t xml:space="preserve">   </w:t>
      </w:r>
      <w:proofErr w:type="spellStart"/>
      <w:r w:rsidRPr="00143A18">
        <w:rPr>
          <w:rFonts w:ascii="Times New Roman" w:hAnsi="Times New Roman"/>
          <w:b/>
          <w:bCs/>
          <w:sz w:val="24"/>
        </w:rPr>
        <w:t>ing.Mihai</w:t>
      </w:r>
      <w:proofErr w:type="spellEnd"/>
      <w:r w:rsidRPr="00143A18">
        <w:rPr>
          <w:rFonts w:ascii="Times New Roman" w:hAnsi="Times New Roman"/>
          <w:b/>
          <w:bCs/>
          <w:sz w:val="24"/>
        </w:rPr>
        <w:t xml:space="preserve"> CÎRLAN </w:t>
      </w:r>
      <w:r w:rsidRPr="00143A18">
        <w:rPr>
          <w:rFonts w:ascii="Times New Roman" w:hAnsi="Times New Roman"/>
          <w:b/>
          <w:bCs/>
          <w:sz w:val="24"/>
        </w:rPr>
        <w:tab/>
      </w:r>
      <w:r w:rsidRPr="00143A18">
        <w:rPr>
          <w:rFonts w:ascii="Times New Roman" w:hAnsi="Times New Roman"/>
          <w:b/>
          <w:bCs/>
          <w:sz w:val="24"/>
        </w:rPr>
        <w:tab/>
      </w:r>
      <w:r w:rsidRPr="00143A18">
        <w:rPr>
          <w:rFonts w:ascii="Times New Roman" w:hAnsi="Times New Roman"/>
          <w:b/>
          <w:bCs/>
          <w:sz w:val="24"/>
        </w:rPr>
        <w:tab/>
        <w:t xml:space="preserve">                     </w:t>
      </w:r>
    </w:p>
    <w:p w14:paraId="44E9C870" w14:textId="77777777" w:rsidR="00CA39AB" w:rsidRPr="00143A18" w:rsidRDefault="00CA39AB" w:rsidP="00143A18">
      <w:pPr>
        <w:rPr>
          <w:rFonts w:ascii="Times New Roman" w:hAnsi="Times New Roman"/>
          <w:b/>
          <w:bCs/>
          <w:sz w:val="24"/>
        </w:rPr>
      </w:pPr>
    </w:p>
    <w:p w14:paraId="57BB5A69" w14:textId="77777777" w:rsidR="00CA39AB" w:rsidRPr="00143A18" w:rsidRDefault="00CA39AB" w:rsidP="00143A18">
      <w:pPr>
        <w:rPr>
          <w:rFonts w:ascii="Times New Roman" w:hAnsi="Times New Roman"/>
          <w:b/>
          <w:bCs/>
          <w:sz w:val="24"/>
        </w:rPr>
      </w:pPr>
    </w:p>
    <w:p w14:paraId="4988534C" w14:textId="77777777" w:rsidR="00CA39AB" w:rsidRPr="00143A18" w:rsidRDefault="00CA39AB" w:rsidP="00143A18">
      <w:pPr>
        <w:rPr>
          <w:rFonts w:ascii="Times New Roman" w:hAnsi="Times New Roman"/>
          <w:bCs/>
          <w:sz w:val="24"/>
        </w:rPr>
      </w:pPr>
    </w:p>
    <w:p w14:paraId="0DF06CB2" w14:textId="77777777" w:rsidR="00CA39AB" w:rsidRPr="00143A18" w:rsidRDefault="00CA39AB" w:rsidP="00143A18">
      <w:pPr>
        <w:rPr>
          <w:rFonts w:ascii="Times New Roman" w:hAnsi="Times New Roman"/>
          <w:bCs/>
          <w:sz w:val="24"/>
        </w:rPr>
      </w:pPr>
      <w:r w:rsidRPr="00143A18">
        <w:rPr>
          <w:rFonts w:ascii="Times New Roman" w:hAnsi="Times New Roman"/>
          <w:bCs/>
          <w:sz w:val="24"/>
        </w:rPr>
        <w:t xml:space="preserve">Contabil Șef </w:t>
      </w:r>
    </w:p>
    <w:p w14:paraId="5B869339" w14:textId="77777777" w:rsidR="00CA39AB" w:rsidRPr="00143A18" w:rsidRDefault="00CA39AB" w:rsidP="00143A18">
      <w:pPr>
        <w:rPr>
          <w:rFonts w:ascii="Times New Roman" w:hAnsi="Times New Roman"/>
          <w:bCs/>
          <w:sz w:val="24"/>
        </w:rPr>
      </w:pPr>
      <w:proofErr w:type="spellStart"/>
      <w:r w:rsidRPr="00143A18">
        <w:rPr>
          <w:rFonts w:ascii="Times New Roman" w:hAnsi="Times New Roman"/>
          <w:bCs/>
          <w:sz w:val="24"/>
        </w:rPr>
        <w:t>Pcc</w:t>
      </w:r>
      <w:proofErr w:type="spellEnd"/>
      <w:r w:rsidRPr="00143A18">
        <w:rPr>
          <w:rFonts w:ascii="Times New Roman" w:hAnsi="Times New Roman"/>
          <w:bCs/>
          <w:sz w:val="24"/>
        </w:rPr>
        <w:t>. ec. Maricica RADU</w:t>
      </w:r>
    </w:p>
    <w:p w14:paraId="54CAD224" w14:textId="77777777" w:rsidR="00CA39AB" w:rsidRPr="00143A18" w:rsidRDefault="00CA39AB" w:rsidP="00143A18">
      <w:pPr>
        <w:pStyle w:val="DefaultText"/>
        <w:rPr>
          <w:lang w:val="ro-RO"/>
        </w:rPr>
      </w:pPr>
    </w:p>
    <w:p w14:paraId="03EC8028" w14:textId="77777777" w:rsidR="00CA39AB" w:rsidRPr="00143A18" w:rsidRDefault="00CA39AB" w:rsidP="00143A18">
      <w:pPr>
        <w:pStyle w:val="DefaultText"/>
        <w:rPr>
          <w:lang w:val="ro-RO"/>
        </w:rPr>
      </w:pPr>
    </w:p>
    <w:p w14:paraId="22FD202D" w14:textId="77777777" w:rsidR="00CA39AB" w:rsidRPr="00143A18" w:rsidRDefault="00CA39AB" w:rsidP="00143A18">
      <w:pPr>
        <w:pStyle w:val="DefaultText"/>
        <w:rPr>
          <w:lang w:val="ro-RO"/>
        </w:rPr>
      </w:pPr>
    </w:p>
    <w:p w14:paraId="1093D878" w14:textId="77777777" w:rsidR="00CA39AB" w:rsidRPr="00143A18" w:rsidRDefault="00CA39AB" w:rsidP="00143A18">
      <w:pPr>
        <w:pStyle w:val="DefaultText"/>
        <w:rPr>
          <w:lang w:val="ro-RO"/>
        </w:rPr>
      </w:pPr>
      <w:r w:rsidRPr="00143A18">
        <w:rPr>
          <w:lang w:val="ro-RO"/>
        </w:rPr>
        <w:t>Viza C.F.P.P</w:t>
      </w:r>
    </w:p>
    <w:p w14:paraId="62C6851F" w14:textId="77777777" w:rsidR="00CA39AB" w:rsidRPr="00143A18" w:rsidRDefault="00CA39AB" w:rsidP="00143A18">
      <w:pPr>
        <w:ind w:firstLine="720"/>
        <w:rPr>
          <w:rFonts w:ascii="Times New Roman" w:hAnsi="Times New Roman"/>
          <w:b/>
          <w:bCs/>
          <w:sz w:val="24"/>
        </w:rPr>
      </w:pPr>
    </w:p>
    <w:p w14:paraId="74EDE5AD" w14:textId="03F58562" w:rsidR="00CA39AB" w:rsidRDefault="00CA39AB" w:rsidP="00143A18">
      <w:pPr>
        <w:ind w:firstLine="720"/>
        <w:rPr>
          <w:rFonts w:ascii="Times New Roman" w:hAnsi="Times New Roman"/>
          <w:b/>
          <w:bCs/>
          <w:sz w:val="24"/>
        </w:rPr>
      </w:pPr>
    </w:p>
    <w:p w14:paraId="7D0AC396" w14:textId="20FE3A2B" w:rsidR="008C2CD1" w:rsidRDefault="008C2CD1" w:rsidP="00143A18">
      <w:pPr>
        <w:ind w:firstLine="720"/>
        <w:rPr>
          <w:rFonts w:ascii="Times New Roman" w:hAnsi="Times New Roman"/>
          <w:b/>
          <w:bCs/>
          <w:sz w:val="24"/>
        </w:rPr>
      </w:pPr>
    </w:p>
    <w:p w14:paraId="540A5405" w14:textId="77777777" w:rsidR="008C2CD1" w:rsidRPr="00143A18" w:rsidRDefault="008C2CD1" w:rsidP="00143A18">
      <w:pPr>
        <w:ind w:firstLine="720"/>
        <w:rPr>
          <w:rFonts w:ascii="Times New Roman" w:hAnsi="Times New Roman"/>
          <w:b/>
          <w:bCs/>
          <w:sz w:val="24"/>
        </w:rPr>
      </w:pPr>
    </w:p>
    <w:p w14:paraId="659121DF" w14:textId="77777777" w:rsidR="00CA39AB" w:rsidRPr="00143A18" w:rsidRDefault="00CA39AB" w:rsidP="00143A18">
      <w:pPr>
        <w:ind w:firstLine="720"/>
        <w:rPr>
          <w:rFonts w:ascii="Times New Roman" w:hAnsi="Times New Roman"/>
          <w:b/>
          <w:bCs/>
          <w:sz w:val="24"/>
        </w:rPr>
      </w:pPr>
    </w:p>
    <w:p w14:paraId="5CB4963F" w14:textId="77777777" w:rsidR="00CA39AB" w:rsidRPr="00143A18" w:rsidRDefault="00CA39AB" w:rsidP="00143A18">
      <w:pPr>
        <w:rPr>
          <w:rFonts w:ascii="Times New Roman" w:hAnsi="Times New Roman"/>
          <w:bCs/>
          <w:sz w:val="24"/>
        </w:rPr>
      </w:pPr>
      <w:r w:rsidRPr="00143A18">
        <w:rPr>
          <w:rFonts w:ascii="Times New Roman" w:hAnsi="Times New Roman"/>
          <w:bCs/>
          <w:sz w:val="24"/>
        </w:rPr>
        <w:t>Consilier juridic</w:t>
      </w:r>
    </w:p>
    <w:p w14:paraId="16F4C7FB" w14:textId="18605EF8" w:rsidR="00CA39AB" w:rsidRPr="00143A18" w:rsidRDefault="00CA39AB" w:rsidP="00143A18">
      <w:pPr>
        <w:rPr>
          <w:rFonts w:ascii="Times New Roman" w:hAnsi="Times New Roman"/>
          <w:bCs/>
          <w:sz w:val="24"/>
        </w:rPr>
      </w:pPr>
      <w:r w:rsidRPr="00143A18">
        <w:rPr>
          <w:rFonts w:ascii="Times New Roman" w:hAnsi="Times New Roman"/>
          <w:bCs/>
          <w:sz w:val="24"/>
        </w:rPr>
        <w:tab/>
        <w:t xml:space="preserve">               Nr. …….din ……./……/202</w:t>
      </w:r>
      <w:r w:rsidR="00143A18">
        <w:rPr>
          <w:rFonts w:ascii="Times New Roman" w:hAnsi="Times New Roman"/>
          <w:bCs/>
          <w:sz w:val="24"/>
        </w:rPr>
        <w:t>6</w:t>
      </w:r>
    </w:p>
    <w:p w14:paraId="47A89A89" w14:textId="77777777" w:rsidR="00CA39AB" w:rsidRPr="00143A18" w:rsidRDefault="00CA39AB" w:rsidP="00143A18">
      <w:pPr>
        <w:rPr>
          <w:rFonts w:ascii="Times New Roman" w:hAnsi="Times New Roman"/>
          <w:bCs/>
          <w:sz w:val="24"/>
        </w:rPr>
      </w:pPr>
      <w:r w:rsidRPr="00143A18">
        <w:rPr>
          <w:rFonts w:ascii="Times New Roman" w:hAnsi="Times New Roman"/>
          <w:bCs/>
          <w:sz w:val="24"/>
        </w:rPr>
        <w:t xml:space="preserve"> </w:t>
      </w:r>
      <w:proofErr w:type="spellStart"/>
      <w:r w:rsidRPr="00143A18">
        <w:rPr>
          <w:rFonts w:ascii="Times New Roman" w:hAnsi="Times New Roman"/>
          <w:bCs/>
          <w:sz w:val="24"/>
        </w:rPr>
        <w:t>Pcc</w:t>
      </w:r>
      <w:proofErr w:type="spellEnd"/>
      <w:r w:rsidRPr="00143A18">
        <w:rPr>
          <w:rFonts w:ascii="Times New Roman" w:hAnsi="Times New Roman"/>
          <w:bCs/>
          <w:sz w:val="24"/>
        </w:rPr>
        <w:tab/>
        <w:t xml:space="preserve">               Aviz: ………………………</w:t>
      </w:r>
    </w:p>
    <w:p w14:paraId="2A3D5602" w14:textId="77777777" w:rsidR="00CA39AB" w:rsidRPr="00143A18" w:rsidRDefault="00CA39AB" w:rsidP="00143A18">
      <w:pPr>
        <w:rPr>
          <w:rFonts w:ascii="Times New Roman" w:hAnsi="Times New Roman"/>
          <w:bCs/>
          <w:sz w:val="24"/>
        </w:rPr>
      </w:pPr>
      <w:r w:rsidRPr="00143A18">
        <w:rPr>
          <w:rFonts w:ascii="Times New Roman" w:hAnsi="Times New Roman"/>
          <w:bCs/>
          <w:sz w:val="24"/>
        </w:rPr>
        <w:t xml:space="preserve">        jurist Bucă Mădălina</w:t>
      </w:r>
    </w:p>
    <w:p w14:paraId="0E195535" w14:textId="2B4619D6" w:rsidR="00CA39AB" w:rsidRDefault="00CA39AB" w:rsidP="00143A18">
      <w:pPr>
        <w:ind w:firstLine="720"/>
        <w:rPr>
          <w:rFonts w:ascii="Times New Roman" w:hAnsi="Times New Roman"/>
          <w:b/>
          <w:bCs/>
          <w:sz w:val="24"/>
        </w:rPr>
      </w:pPr>
    </w:p>
    <w:p w14:paraId="3B59EE4D" w14:textId="0417C55C" w:rsidR="008C2CD1" w:rsidRDefault="008C2CD1" w:rsidP="00143A18">
      <w:pPr>
        <w:ind w:firstLine="720"/>
        <w:rPr>
          <w:rFonts w:ascii="Times New Roman" w:hAnsi="Times New Roman"/>
          <w:b/>
          <w:bCs/>
          <w:sz w:val="24"/>
        </w:rPr>
      </w:pPr>
    </w:p>
    <w:p w14:paraId="1EFB158B" w14:textId="77777777" w:rsidR="008C2CD1" w:rsidRPr="00143A18" w:rsidRDefault="008C2CD1" w:rsidP="00143A18">
      <w:pPr>
        <w:ind w:firstLine="720"/>
        <w:rPr>
          <w:rFonts w:ascii="Times New Roman" w:hAnsi="Times New Roman"/>
          <w:b/>
          <w:bCs/>
          <w:sz w:val="24"/>
        </w:rPr>
      </w:pPr>
    </w:p>
    <w:p w14:paraId="7CE69ADB" w14:textId="77777777" w:rsidR="00CA39AB" w:rsidRPr="00143A18" w:rsidRDefault="00CA39AB" w:rsidP="00143A18">
      <w:pPr>
        <w:ind w:firstLine="720"/>
        <w:rPr>
          <w:rFonts w:ascii="Times New Roman" w:hAnsi="Times New Roman"/>
          <w:b/>
          <w:bCs/>
          <w:sz w:val="24"/>
        </w:rPr>
      </w:pPr>
    </w:p>
    <w:p w14:paraId="4262F793" w14:textId="77777777" w:rsidR="00CA39AB" w:rsidRPr="00143A18" w:rsidRDefault="00CA39AB" w:rsidP="00143A18">
      <w:pPr>
        <w:rPr>
          <w:rFonts w:ascii="Times New Roman" w:hAnsi="Times New Roman"/>
          <w:bCs/>
          <w:sz w:val="24"/>
        </w:rPr>
      </w:pPr>
      <w:r w:rsidRPr="00143A18">
        <w:rPr>
          <w:rFonts w:ascii="Times New Roman" w:hAnsi="Times New Roman"/>
          <w:bCs/>
          <w:sz w:val="24"/>
        </w:rPr>
        <w:t xml:space="preserve">Birou </w:t>
      </w:r>
      <w:proofErr w:type="spellStart"/>
      <w:r w:rsidRPr="00143A18">
        <w:rPr>
          <w:rFonts w:ascii="Times New Roman" w:hAnsi="Times New Roman"/>
          <w:bCs/>
          <w:sz w:val="24"/>
        </w:rPr>
        <w:t>Achiziţii</w:t>
      </w:r>
      <w:proofErr w:type="spellEnd"/>
      <w:r w:rsidRPr="00143A18">
        <w:rPr>
          <w:rFonts w:ascii="Times New Roman" w:hAnsi="Times New Roman"/>
          <w:bCs/>
          <w:sz w:val="24"/>
        </w:rPr>
        <w:t xml:space="preserve"> Publice</w:t>
      </w:r>
    </w:p>
    <w:p w14:paraId="1A9066B8" w14:textId="2176350A" w:rsidR="001478B2" w:rsidRPr="00143A18" w:rsidRDefault="00CA39AB" w:rsidP="008C2CD1">
      <w:pPr>
        <w:rPr>
          <w:b/>
        </w:rPr>
      </w:pPr>
      <w:proofErr w:type="spellStart"/>
      <w:r w:rsidRPr="00143A18">
        <w:rPr>
          <w:rFonts w:ascii="Times New Roman" w:hAnsi="Times New Roman"/>
          <w:bCs/>
          <w:sz w:val="24"/>
        </w:rPr>
        <w:t>Pcc</w:t>
      </w:r>
      <w:proofErr w:type="spellEnd"/>
      <w:r w:rsidRPr="00143A18">
        <w:rPr>
          <w:rFonts w:ascii="Times New Roman" w:hAnsi="Times New Roman"/>
          <w:bCs/>
          <w:sz w:val="24"/>
        </w:rPr>
        <w:t xml:space="preserve"> ing. Roxana GORA</w:t>
      </w:r>
    </w:p>
    <w:sectPr w:rsidR="001478B2" w:rsidRPr="00143A18" w:rsidSect="00143A18">
      <w:footerReference w:type="default" r:id="rId7"/>
      <w:pgSz w:w="11907" w:h="16840" w:code="9"/>
      <w:pgMar w:top="1134" w:right="1134"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85DA" w14:textId="77777777" w:rsidR="00F256A9" w:rsidRDefault="00F256A9" w:rsidP="00013589">
      <w:r>
        <w:separator/>
      </w:r>
    </w:p>
  </w:endnote>
  <w:endnote w:type="continuationSeparator" w:id="0">
    <w:p w14:paraId="51EB7F21" w14:textId="77777777" w:rsidR="00F256A9" w:rsidRDefault="00F256A9" w:rsidP="0001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w:charset w:val="00"/>
    <w:family w:val="swiss"/>
    <w:pitch w:val="variable"/>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793088483"/>
      <w:docPartObj>
        <w:docPartGallery w:val="Page Numbers (Bottom of Page)"/>
        <w:docPartUnique/>
      </w:docPartObj>
    </w:sdtPr>
    <w:sdtEndPr/>
    <w:sdtContent>
      <w:sdt>
        <w:sdtPr>
          <w:rPr>
            <w:rFonts w:ascii="Times New Roman" w:hAnsi="Times New Roman" w:cs="Times New Roman"/>
            <w:sz w:val="16"/>
            <w:szCs w:val="16"/>
          </w:rPr>
          <w:id w:val="485651701"/>
          <w:docPartObj>
            <w:docPartGallery w:val="Page Numbers (Top of Page)"/>
            <w:docPartUnique/>
          </w:docPartObj>
        </w:sdtPr>
        <w:sdtEndPr/>
        <w:sdtContent>
          <w:p w14:paraId="046C2CD2" w14:textId="77777777" w:rsidR="00F256A9" w:rsidRPr="00013589" w:rsidRDefault="00F256A9">
            <w:pPr>
              <w:pStyle w:val="Footer"/>
              <w:jc w:val="center"/>
              <w:rPr>
                <w:rFonts w:ascii="Times New Roman" w:hAnsi="Times New Roman" w:cs="Times New Roman"/>
                <w:sz w:val="16"/>
                <w:szCs w:val="16"/>
              </w:rPr>
            </w:pPr>
            <w:r w:rsidRPr="00013589">
              <w:rPr>
                <w:rFonts w:ascii="Times New Roman" w:hAnsi="Times New Roman" w:cs="Times New Roman"/>
                <w:sz w:val="16"/>
                <w:szCs w:val="16"/>
              </w:rPr>
              <w:t>NECLASIFICAT</w:t>
            </w:r>
          </w:p>
          <w:p w14:paraId="45002B70" w14:textId="77777777" w:rsidR="00F256A9" w:rsidRPr="00013589" w:rsidRDefault="00F256A9">
            <w:pPr>
              <w:pStyle w:val="Footer"/>
              <w:jc w:val="center"/>
              <w:rPr>
                <w:rFonts w:ascii="Times New Roman" w:hAnsi="Times New Roman" w:cs="Times New Roman"/>
                <w:sz w:val="16"/>
                <w:szCs w:val="16"/>
              </w:rPr>
            </w:pPr>
            <w:r w:rsidRPr="00013589">
              <w:rPr>
                <w:rFonts w:ascii="Times New Roman" w:hAnsi="Times New Roman" w:cs="Times New Roman"/>
                <w:sz w:val="16"/>
                <w:szCs w:val="16"/>
              </w:rPr>
              <w:t xml:space="preserve">Pagină </w:t>
            </w:r>
            <w:r w:rsidR="002A113F" w:rsidRPr="00013589">
              <w:rPr>
                <w:rFonts w:ascii="Times New Roman" w:hAnsi="Times New Roman" w:cs="Times New Roman"/>
                <w:b/>
                <w:sz w:val="16"/>
                <w:szCs w:val="16"/>
              </w:rPr>
              <w:fldChar w:fldCharType="begin"/>
            </w:r>
            <w:r w:rsidRPr="00013589">
              <w:rPr>
                <w:rFonts w:ascii="Times New Roman" w:hAnsi="Times New Roman" w:cs="Times New Roman"/>
                <w:b/>
                <w:sz w:val="16"/>
                <w:szCs w:val="16"/>
              </w:rPr>
              <w:instrText>PAGE</w:instrText>
            </w:r>
            <w:r w:rsidR="002A113F" w:rsidRPr="00013589">
              <w:rPr>
                <w:rFonts w:ascii="Times New Roman" w:hAnsi="Times New Roman" w:cs="Times New Roman"/>
                <w:b/>
                <w:sz w:val="16"/>
                <w:szCs w:val="16"/>
              </w:rPr>
              <w:fldChar w:fldCharType="separate"/>
            </w:r>
            <w:r w:rsidR="00C72691">
              <w:rPr>
                <w:rFonts w:ascii="Times New Roman" w:hAnsi="Times New Roman" w:cs="Times New Roman"/>
                <w:b/>
                <w:noProof/>
                <w:sz w:val="16"/>
                <w:szCs w:val="16"/>
              </w:rPr>
              <w:t>1</w:t>
            </w:r>
            <w:r w:rsidR="002A113F" w:rsidRPr="00013589">
              <w:rPr>
                <w:rFonts w:ascii="Times New Roman" w:hAnsi="Times New Roman" w:cs="Times New Roman"/>
                <w:b/>
                <w:sz w:val="16"/>
                <w:szCs w:val="16"/>
              </w:rPr>
              <w:fldChar w:fldCharType="end"/>
            </w:r>
            <w:r w:rsidRPr="00013589">
              <w:rPr>
                <w:rFonts w:ascii="Times New Roman" w:hAnsi="Times New Roman" w:cs="Times New Roman"/>
                <w:sz w:val="16"/>
                <w:szCs w:val="16"/>
              </w:rPr>
              <w:t xml:space="preserve"> din </w:t>
            </w:r>
            <w:r w:rsidR="002A113F" w:rsidRPr="00013589">
              <w:rPr>
                <w:rFonts w:ascii="Times New Roman" w:hAnsi="Times New Roman" w:cs="Times New Roman"/>
                <w:b/>
                <w:sz w:val="16"/>
                <w:szCs w:val="16"/>
              </w:rPr>
              <w:fldChar w:fldCharType="begin"/>
            </w:r>
            <w:r w:rsidRPr="00013589">
              <w:rPr>
                <w:rFonts w:ascii="Times New Roman" w:hAnsi="Times New Roman" w:cs="Times New Roman"/>
                <w:b/>
                <w:sz w:val="16"/>
                <w:szCs w:val="16"/>
              </w:rPr>
              <w:instrText>NUMPAGES</w:instrText>
            </w:r>
            <w:r w:rsidR="002A113F" w:rsidRPr="00013589">
              <w:rPr>
                <w:rFonts w:ascii="Times New Roman" w:hAnsi="Times New Roman" w:cs="Times New Roman"/>
                <w:b/>
                <w:sz w:val="16"/>
                <w:szCs w:val="16"/>
              </w:rPr>
              <w:fldChar w:fldCharType="separate"/>
            </w:r>
            <w:r w:rsidR="00C72691">
              <w:rPr>
                <w:rFonts w:ascii="Times New Roman" w:hAnsi="Times New Roman" w:cs="Times New Roman"/>
                <w:b/>
                <w:noProof/>
                <w:sz w:val="16"/>
                <w:szCs w:val="16"/>
              </w:rPr>
              <w:t>10</w:t>
            </w:r>
            <w:r w:rsidR="002A113F" w:rsidRPr="00013589">
              <w:rPr>
                <w:rFonts w:ascii="Times New Roman" w:hAnsi="Times New Roman" w:cs="Times New Roman"/>
                <w:b/>
                <w:sz w:val="16"/>
                <w:szCs w:val="16"/>
              </w:rPr>
              <w:fldChar w:fldCharType="end"/>
            </w:r>
          </w:p>
        </w:sdtContent>
      </w:sdt>
    </w:sdtContent>
  </w:sdt>
  <w:p w14:paraId="328F358A" w14:textId="77777777" w:rsidR="00F256A9" w:rsidRPr="00013589" w:rsidRDefault="00F256A9">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615C" w14:textId="77777777" w:rsidR="00F256A9" w:rsidRDefault="00F256A9" w:rsidP="00013589">
      <w:r>
        <w:separator/>
      </w:r>
    </w:p>
  </w:footnote>
  <w:footnote w:type="continuationSeparator" w:id="0">
    <w:p w14:paraId="4FEA443B" w14:textId="77777777" w:rsidR="00F256A9" w:rsidRDefault="00F256A9" w:rsidP="00013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6DC"/>
    <w:multiLevelType w:val="hybridMultilevel"/>
    <w:tmpl w:val="DBB8B67C"/>
    <w:lvl w:ilvl="0" w:tplc="7B667BF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52892"/>
    <w:multiLevelType w:val="hybridMultilevel"/>
    <w:tmpl w:val="430C89DA"/>
    <w:lvl w:ilvl="0" w:tplc="0DC45E5A">
      <w:start w:val="1"/>
      <w:numFmt w:val="lowerLetter"/>
      <w:lvlText w:val="%1)"/>
      <w:lvlJc w:val="left"/>
      <w:pPr>
        <w:ind w:left="1287" w:hanging="360"/>
      </w:pPr>
      <w:rPr>
        <w:rFonts w:ascii="Times New Roman" w:eastAsia="Times New Roman"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89F341A"/>
    <w:multiLevelType w:val="multilevel"/>
    <w:tmpl w:val="0F1AD76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A851360"/>
    <w:multiLevelType w:val="hybridMultilevel"/>
    <w:tmpl w:val="1986847A"/>
    <w:lvl w:ilvl="0" w:tplc="0DC45E5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5591F"/>
    <w:multiLevelType w:val="multilevel"/>
    <w:tmpl w:val="14D243A2"/>
    <w:lvl w:ilvl="0">
      <w:start w:val="1"/>
      <w:numFmt w:val="decimal"/>
      <w:lvlText w:val="%1."/>
      <w:lvlJc w:val="left"/>
      <w:pPr>
        <w:ind w:left="45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5" w15:restartNumberingAfterBreak="0">
    <w:nsid w:val="272449D8"/>
    <w:multiLevelType w:val="hybridMultilevel"/>
    <w:tmpl w:val="E9087F14"/>
    <w:lvl w:ilvl="0" w:tplc="A1D02BCC">
      <w:start w:val="1"/>
      <w:numFmt w:val="lowerLetter"/>
      <w:lvlText w:val="%1)"/>
      <w:lvlJc w:val="left"/>
      <w:pPr>
        <w:ind w:left="720" w:hanging="360"/>
      </w:pPr>
      <w:rPr>
        <w:b/>
        <w:i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2E786795"/>
    <w:multiLevelType w:val="hybridMultilevel"/>
    <w:tmpl w:val="2E722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A2872"/>
    <w:multiLevelType w:val="hybridMultilevel"/>
    <w:tmpl w:val="9D286E5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43522E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DE28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051CFF"/>
    <w:multiLevelType w:val="multilevel"/>
    <w:tmpl w:val="1468315E"/>
    <w:lvl w:ilvl="0">
      <w:start w:val="1"/>
      <w:numFmt w:val="lowerLetter"/>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1" w15:restartNumberingAfterBreak="0">
    <w:nsid w:val="4199554F"/>
    <w:multiLevelType w:val="multilevel"/>
    <w:tmpl w:val="F3DA8E20"/>
    <w:lvl w:ilvl="0">
      <w:start w:val="3"/>
      <w:numFmt w:val="decimal"/>
      <w:lvlText w:val="%1."/>
      <w:lvlJc w:val="left"/>
      <w:pPr>
        <w:ind w:left="12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F566D2"/>
    <w:multiLevelType w:val="hybridMultilevel"/>
    <w:tmpl w:val="C1D6E9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34A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731F45"/>
    <w:multiLevelType w:val="hybridMultilevel"/>
    <w:tmpl w:val="C18E05B4"/>
    <w:lvl w:ilvl="0" w:tplc="0DC45E5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01647"/>
    <w:multiLevelType w:val="hybridMultilevel"/>
    <w:tmpl w:val="732CD03E"/>
    <w:lvl w:ilvl="0" w:tplc="5E1EF862">
      <w:start w:val="1"/>
      <w:numFmt w:val="lowerLetter"/>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6" w15:restartNumberingAfterBreak="0">
    <w:nsid w:val="5EE7176F"/>
    <w:multiLevelType w:val="hybridMultilevel"/>
    <w:tmpl w:val="52167A2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2935E2A"/>
    <w:multiLevelType w:val="hybridMultilevel"/>
    <w:tmpl w:val="9182B4C6"/>
    <w:lvl w:ilvl="0" w:tplc="B172D714">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8" w15:restartNumberingAfterBreak="0">
    <w:nsid w:val="62F94866"/>
    <w:multiLevelType w:val="hybridMultilevel"/>
    <w:tmpl w:val="D93C7962"/>
    <w:lvl w:ilvl="0" w:tplc="0DC45E5A">
      <w:start w:val="1"/>
      <w:numFmt w:val="lowerLetter"/>
      <w:lvlText w:val="%1)"/>
      <w:lvlJc w:val="left"/>
      <w:pPr>
        <w:ind w:left="107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E7711CF"/>
    <w:multiLevelType w:val="multilevel"/>
    <w:tmpl w:val="14D243A2"/>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b w:val="0"/>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1" w15:restartNumberingAfterBreak="0">
    <w:nsid w:val="6FE32FA3"/>
    <w:multiLevelType w:val="hybridMultilevel"/>
    <w:tmpl w:val="57ACD858"/>
    <w:lvl w:ilvl="0" w:tplc="0DC45E5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B2B50"/>
    <w:multiLevelType w:val="multilevel"/>
    <w:tmpl w:val="8EF256A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7"/>
  </w:num>
  <w:num w:numId="2">
    <w:abstractNumId w:val="8"/>
  </w:num>
  <w:num w:numId="3">
    <w:abstractNumId w:val="9"/>
  </w:num>
  <w:num w:numId="4">
    <w:abstractNumId w:val="13"/>
  </w:num>
  <w:num w:numId="5">
    <w:abstractNumId w:val="10"/>
  </w:num>
  <w:num w:numId="6">
    <w:abstractNumId w:val="11"/>
  </w:num>
  <w:num w:numId="7">
    <w:abstractNumId w:val="2"/>
  </w:num>
  <w:num w:numId="8">
    <w:abstractNumId w:val="20"/>
  </w:num>
  <w:num w:numId="9">
    <w:abstractNumId w:val="7"/>
  </w:num>
  <w:num w:numId="10">
    <w:abstractNumId w:val="22"/>
  </w:num>
  <w:num w:numId="11">
    <w:abstractNumId w:val="4"/>
  </w:num>
  <w:num w:numId="12">
    <w:abstractNumId w:val="12"/>
  </w:num>
  <w:num w:numId="13">
    <w:abstractNumId w:val="6"/>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1"/>
  </w:num>
  <w:num w:numId="18">
    <w:abstractNumId w:val="3"/>
  </w:num>
  <w:num w:numId="19">
    <w:abstractNumId w:val="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46B5"/>
    <w:rsid w:val="00000D92"/>
    <w:rsid w:val="000027AC"/>
    <w:rsid w:val="00013589"/>
    <w:rsid w:val="00032510"/>
    <w:rsid w:val="000B4C04"/>
    <w:rsid w:val="000C3BBA"/>
    <w:rsid w:val="000D4999"/>
    <w:rsid w:val="00143A18"/>
    <w:rsid w:val="001442C0"/>
    <w:rsid w:val="001478B2"/>
    <w:rsid w:val="00171A1B"/>
    <w:rsid w:val="001A3951"/>
    <w:rsid w:val="001C240E"/>
    <w:rsid w:val="001D5001"/>
    <w:rsid w:val="001E2BE4"/>
    <w:rsid w:val="001F34F0"/>
    <w:rsid w:val="002229B4"/>
    <w:rsid w:val="00242F67"/>
    <w:rsid w:val="00260912"/>
    <w:rsid w:val="0026436E"/>
    <w:rsid w:val="00282E85"/>
    <w:rsid w:val="00283741"/>
    <w:rsid w:val="00297D72"/>
    <w:rsid w:val="002A113F"/>
    <w:rsid w:val="002A5411"/>
    <w:rsid w:val="002B1012"/>
    <w:rsid w:val="002B3B8D"/>
    <w:rsid w:val="002C05BF"/>
    <w:rsid w:val="002C77C5"/>
    <w:rsid w:val="002D1237"/>
    <w:rsid w:val="002D4F96"/>
    <w:rsid w:val="002D6209"/>
    <w:rsid w:val="00316C07"/>
    <w:rsid w:val="0036567E"/>
    <w:rsid w:val="00373CA8"/>
    <w:rsid w:val="003A09F1"/>
    <w:rsid w:val="003A5916"/>
    <w:rsid w:val="003C595E"/>
    <w:rsid w:val="003D269C"/>
    <w:rsid w:val="003D7150"/>
    <w:rsid w:val="003E03E8"/>
    <w:rsid w:val="003E5BE6"/>
    <w:rsid w:val="003F546F"/>
    <w:rsid w:val="0042012E"/>
    <w:rsid w:val="00426CFB"/>
    <w:rsid w:val="00427647"/>
    <w:rsid w:val="00443EA0"/>
    <w:rsid w:val="0045304C"/>
    <w:rsid w:val="00457DE9"/>
    <w:rsid w:val="00483846"/>
    <w:rsid w:val="004A4790"/>
    <w:rsid w:val="004B79F4"/>
    <w:rsid w:val="00500338"/>
    <w:rsid w:val="00500540"/>
    <w:rsid w:val="0053653F"/>
    <w:rsid w:val="00581EB5"/>
    <w:rsid w:val="0059758A"/>
    <w:rsid w:val="005B2C8E"/>
    <w:rsid w:val="005B2D1A"/>
    <w:rsid w:val="005B47FF"/>
    <w:rsid w:val="005B5432"/>
    <w:rsid w:val="005B7B7C"/>
    <w:rsid w:val="005F08F0"/>
    <w:rsid w:val="00615819"/>
    <w:rsid w:val="00641BD7"/>
    <w:rsid w:val="00663071"/>
    <w:rsid w:val="00671A3B"/>
    <w:rsid w:val="00682B81"/>
    <w:rsid w:val="00690622"/>
    <w:rsid w:val="00694067"/>
    <w:rsid w:val="006A04D6"/>
    <w:rsid w:val="006A5FC4"/>
    <w:rsid w:val="006B0191"/>
    <w:rsid w:val="006C0029"/>
    <w:rsid w:val="006C2F9C"/>
    <w:rsid w:val="006C3E4B"/>
    <w:rsid w:val="006C75EE"/>
    <w:rsid w:val="006E03DA"/>
    <w:rsid w:val="0071009F"/>
    <w:rsid w:val="00710F90"/>
    <w:rsid w:val="00717124"/>
    <w:rsid w:val="00726A53"/>
    <w:rsid w:val="007346B5"/>
    <w:rsid w:val="00751DB7"/>
    <w:rsid w:val="00780035"/>
    <w:rsid w:val="007A1A47"/>
    <w:rsid w:val="007A32AD"/>
    <w:rsid w:val="007B2302"/>
    <w:rsid w:val="007D288B"/>
    <w:rsid w:val="007E6F54"/>
    <w:rsid w:val="00820EB9"/>
    <w:rsid w:val="008600EB"/>
    <w:rsid w:val="008617B4"/>
    <w:rsid w:val="00882133"/>
    <w:rsid w:val="00897B89"/>
    <w:rsid w:val="008C2CD1"/>
    <w:rsid w:val="008D39C0"/>
    <w:rsid w:val="008D4FFF"/>
    <w:rsid w:val="008E5E83"/>
    <w:rsid w:val="008F5334"/>
    <w:rsid w:val="009066B2"/>
    <w:rsid w:val="00927B3E"/>
    <w:rsid w:val="0095687C"/>
    <w:rsid w:val="00962AC0"/>
    <w:rsid w:val="00990E44"/>
    <w:rsid w:val="00995C2F"/>
    <w:rsid w:val="009D23BF"/>
    <w:rsid w:val="009D2E5B"/>
    <w:rsid w:val="009D63B7"/>
    <w:rsid w:val="00A218C8"/>
    <w:rsid w:val="00A33A14"/>
    <w:rsid w:val="00A55C73"/>
    <w:rsid w:val="00A82BB2"/>
    <w:rsid w:val="00A9037A"/>
    <w:rsid w:val="00A9682A"/>
    <w:rsid w:val="00AA3571"/>
    <w:rsid w:val="00AC5A43"/>
    <w:rsid w:val="00AC7B7B"/>
    <w:rsid w:val="00AD4FF8"/>
    <w:rsid w:val="00AE786A"/>
    <w:rsid w:val="00AF3E44"/>
    <w:rsid w:val="00B16900"/>
    <w:rsid w:val="00B21542"/>
    <w:rsid w:val="00B25642"/>
    <w:rsid w:val="00B35A70"/>
    <w:rsid w:val="00B72EDE"/>
    <w:rsid w:val="00B84167"/>
    <w:rsid w:val="00BB3A56"/>
    <w:rsid w:val="00C101E7"/>
    <w:rsid w:val="00C10684"/>
    <w:rsid w:val="00C12BAC"/>
    <w:rsid w:val="00C14F54"/>
    <w:rsid w:val="00C36C69"/>
    <w:rsid w:val="00C47A45"/>
    <w:rsid w:val="00C51B28"/>
    <w:rsid w:val="00C56EBE"/>
    <w:rsid w:val="00C676DC"/>
    <w:rsid w:val="00C72691"/>
    <w:rsid w:val="00CA2F23"/>
    <w:rsid w:val="00CA39AB"/>
    <w:rsid w:val="00CA682C"/>
    <w:rsid w:val="00D042C5"/>
    <w:rsid w:val="00D17650"/>
    <w:rsid w:val="00D21351"/>
    <w:rsid w:val="00D23609"/>
    <w:rsid w:val="00D37B20"/>
    <w:rsid w:val="00D55378"/>
    <w:rsid w:val="00DA0838"/>
    <w:rsid w:val="00DD03FA"/>
    <w:rsid w:val="00DE29B5"/>
    <w:rsid w:val="00E07F57"/>
    <w:rsid w:val="00E20E23"/>
    <w:rsid w:val="00E2674A"/>
    <w:rsid w:val="00E27E9C"/>
    <w:rsid w:val="00E56B1C"/>
    <w:rsid w:val="00E739DF"/>
    <w:rsid w:val="00EB2A04"/>
    <w:rsid w:val="00EF2EA5"/>
    <w:rsid w:val="00F0665B"/>
    <w:rsid w:val="00F178A7"/>
    <w:rsid w:val="00F2300C"/>
    <w:rsid w:val="00F256A9"/>
    <w:rsid w:val="00F2586C"/>
    <w:rsid w:val="00F3083D"/>
    <w:rsid w:val="00F32E16"/>
    <w:rsid w:val="00F43AFC"/>
    <w:rsid w:val="00F661B1"/>
    <w:rsid w:val="00F75220"/>
    <w:rsid w:val="00FB5B1E"/>
    <w:rsid w:val="00FC0156"/>
    <w:rsid w:val="00FD1812"/>
    <w:rsid w:val="00FF11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83E1"/>
  <w15:docId w15:val="{CCCE6889-5F28-4C3D-AA5F-6B799C97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B5"/>
    <w:rPr>
      <w:rFonts w:ascii="Arial" w:eastAsia="Times New Roman" w:hAnsi="Arial" w:cs="Arial"/>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umbered List"/>
    <w:basedOn w:val="Normal"/>
    <w:link w:val="ListParagraphChar"/>
    <w:uiPriority w:val="34"/>
    <w:qFormat/>
    <w:rsid w:val="003A5916"/>
    <w:pPr>
      <w:ind w:left="720"/>
      <w:contextualSpacing/>
    </w:pPr>
  </w:style>
  <w:style w:type="paragraph" w:customStyle="1" w:styleId="CharChar">
    <w:name w:val="Char Char"/>
    <w:basedOn w:val="Normal"/>
    <w:rsid w:val="003A5916"/>
    <w:rPr>
      <w:rFonts w:ascii="MS Sans Serif" w:hAnsi="MS Sans Serif" w:cs="MS Sans Serif"/>
      <w:sz w:val="24"/>
      <w:szCs w:val="24"/>
      <w:lang w:val="pl-PL" w:eastAsia="pl-PL"/>
    </w:rPr>
  </w:style>
  <w:style w:type="paragraph" w:styleId="Header">
    <w:name w:val="header"/>
    <w:basedOn w:val="Normal"/>
    <w:link w:val="HeaderChar"/>
    <w:unhideWhenUsed/>
    <w:rsid w:val="00D55378"/>
    <w:pPr>
      <w:tabs>
        <w:tab w:val="center" w:pos="4320"/>
        <w:tab w:val="right" w:pos="8640"/>
      </w:tabs>
    </w:pPr>
    <w:rPr>
      <w:rFonts w:ascii="Arial RO" w:hAnsi="Arial RO"/>
      <w:lang w:val="en-GB"/>
    </w:rPr>
  </w:style>
  <w:style w:type="character" w:customStyle="1" w:styleId="HeaderChar">
    <w:name w:val="Header Char"/>
    <w:basedOn w:val="DefaultParagraphFont"/>
    <w:link w:val="Header"/>
    <w:rsid w:val="00D55378"/>
    <w:rPr>
      <w:rFonts w:ascii="Arial RO" w:eastAsia="Times New Roman" w:hAnsi="Arial RO" w:cs="Arial"/>
      <w:sz w:val="28"/>
      <w:szCs w:val="28"/>
      <w:lang w:val="en-GB" w:eastAsia="ro-RO"/>
    </w:rPr>
  </w:style>
  <w:style w:type="character" w:customStyle="1" w:styleId="DefaultTextCaracter">
    <w:name w:val="Default Text Caracter"/>
    <w:link w:val="DefaultText"/>
    <w:locked/>
    <w:rsid w:val="00D55378"/>
    <w:rPr>
      <w:rFonts w:ascii="Times New Roman" w:eastAsia="Times New Roman" w:hAnsi="Times New Roman" w:cs="Times New Roman"/>
      <w:sz w:val="24"/>
      <w:szCs w:val="24"/>
      <w:lang w:eastAsia="ro-RO"/>
    </w:rPr>
  </w:style>
  <w:style w:type="paragraph" w:customStyle="1" w:styleId="DefaultText">
    <w:name w:val="Default Text"/>
    <w:basedOn w:val="Normal"/>
    <w:link w:val="DefaultTextCaracter"/>
    <w:rsid w:val="00D55378"/>
    <w:rPr>
      <w:rFonts w:ascii="Times New Roman" w:hAnsi="Times New Roman" w:cs="Times New Roman"/>
      <w:sz w:val="24"/>
      <w:szCs w:val="24"/>
      <w:lang w:val="en-US"/>
    </w:rPr>
  </w:style>
  <w:style w:type="paragraph" w:styleId="Footer">
    <w:name w:val="footer"/>
    <w:basedOn w:val="Normal"/>
    <w:link w:val="FooterChar"/>
    <w:uiPriority w:val="99"/>
    <w:unhideWhenUsed/>
    <w:rsid w:val="00013589"/>
    <w:pPr>
      <w:tabs>
        <w:tab w:val="center" w:pos="4680"/>
        <w:tab w:val="right" w:pos="9360"/>
      </w:tabs>
    </w:pPr>
  </w:style>
  <w:style w:type="character" w:customStyle="1" w:styleId="FooterChar">
    <w:name w:val="Footer Char"/>
    <w:basedOn w:val="DefaultParagraphFont"/>
    <w:link w:val="Footer"/>
    <w:uiPriority w:val="99"/>
    <w:rsid w:val="00013589"/>
    <w:rPr>
      <w:rFonts w:ascii="Arial" w:eastAsia="Times New Roman" w:hAnsi="Arial" w:cs="Arial"/>
      <w:sz w:val="28"/>
      <w:szCs w:val="28"/>
      <w:lang w:val="ro-RO" w:eastAsia="ro-RO"/>
    </w:rPr>
  </w:style>
  <w:style w:type="character" w:customStyle="1" w:styleId="ListParagraphChar">
    <w:name w:val="List Paragraph Char"/>
    <w:aliases w:val="Forth level Char,Numbered List Char"/>
    <w:link w:val="ListParagraph"/>
    <w:uiPriority w:val="34"/>
    <w:locked/>
    <w:rsid w:val="00710F90"/>
    <w:rPr>
      <w:rFonts w:ascii="Arial" w:eastAsia="Times New Roman" w:hAnsi="Arial" w:cs="Arial"/>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23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7</Pages>
  <Words>2957</Words>
  <Characters>16861</Characters>
  <Application>Microsoft Office Word</Application>
  <DocSecurity>0</DocSecurity>
  <Lines>140</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gora.roxana</dc:creator>
  <cp:lastModifiedBy>gora.roxana</cp:lastModifiedBy>
  <cp:revision>40</cp:revision>
  <cp:lastPrinted>2025-09-10T08:19:00Z</cp:lastPrinted>
  <dcterms:created xsi:type="dcterms:W3CDTF">2023-05-03T07:21:00Z</dcterms:created>
  <dcterms:modified xsi:type="dcterms:W3CDTF">2026-02-03T08:54:00Z</dcterms:modified>
</cp:coreProperties>
</file>