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6109" w14:textId="75E4AA8A" w:rsidR="00BE3E47" w:rsidRPr="008F277D" w:rsidRDefault="00BE3E47" w:rsidP="005326A1">
      <w:pPr>
        <w:spacing w:after="0" w:line="360" w:lineRule="exact"/>
        <w:jc w:val="both"/>
        <w:rPr>
          <w:rFonts w:ascii="Times New Roman" w:hAnsi="Times New Roman" w:cs="Times New Roman"/>
          <w:iCs/>
          <w:color w:val="FF0000"/>
          <w:highlight w:val="lightGray"/>
          <w:lang w:val="ro-RO"/>
        </w:rPr>
      </w:pPr>
      <w:r w:rsidRPr="008F277D">
        <w:rPr>
          <w:rFonts w:ascii="Times New Roman" w:hAnsi="Times New Roman" w:cs="Times New Roman"/>
          <w:i/>
          <w:color w:val="FF0000"/>
          <w:highlight w:val="lightGray"/>
          <w:lang w:val="ro-RO"/>
        </w:rPr>
        <w:t xml:space="preserve"> </w:t>
      </w:r>
    </w:p>
    <w:p w14:paraId="3CC3ECC3" w14:textId="77777777" w:rsidR="005326A1" w:rsidRPr="008F277D" w:rsidRDefault="005326A1" w:rsidP="005326A1">
      <w:pPr>
        <w:pStyle w:val="BodyText"/>
        <w:ind w:left="0"/>
        <w:jc w:val="both"/>
        <w:rPr>
          <w:color w:val="010101"/>
          <w:lang w:val="ro-RO"/>
        </w:rPr>
      </w:pPr>
    </w:p>
    <w:p w14:paraId="435EC1CB" w14:textId="77777777" w:rsidR="005326A1" w:rsidRPr="008F277D" w:rsidRDefault="005326A1" w:rsidP="005326A1">
      <w:pPr>
        <w:pStyle w:val="BodyText"/>
        <w:ind w:left="0"/>
        <w:jc w:val="center"/>
        <w:rPr>
          <w:b/>
          <w:bCs/>
          <w:color w:val="010101"/>
          <w:lang w:val="ro-RO"/>
        </w:rPr>
      </w:pPr>
    </w:p>
    <w:p w14:paraId="253D5121" w14:textId="77777777" w:rsidR="005326A1" w:rsidRPr="008F277D" w:rsidRDefault="005326A1" w:rsidP="005326A1">
      <w:pPr>
        <w:pStyle w:val="BodyText"/>
        <w:ind w:left="0"/>
        <w:jc w:val="center"/>
        <w:rPr>
          <w:b/>
          <w:bCs/>
          <w:color w:val="010101"/>
          <w:lang w:val="ro-RO"/>
        </w:rPr>
      </w:pPr>
      <w:r w:rsidRPr="008F277D">
        <w:rPr>
          <w:b/>
          <w:bCs/>
          <w:color w:val="010101"/>
          <w:lang w:val="ro-RO"/>
        </w:rPr>
        <w:t>INTRODUCERE</w:t>
      </w:r>
    </w:p>
    <w:p w14:paraId="3C5E244C" w14:textId="77777777" w:rsidR="005326A1" w:rsidRPr="008F277D" w:rsidRDefault="005326A1" w:rsidP="005326A1">
      <w:pPr>
        <w:pStyle w:val="BodyText"/>
        <w:ind w:left="0"/>
        <w:jc w:val="center"/>
        <w:rPr>
          <w:b/>
          <w:bCs/>
          <w:color w:val="010101"/>
          <w:lang w:val="ro-RO"/>
        </w:rPr>
      </w:pPr>
    </w:p>
    <w:p w14:paraId="02A35220" w14:textId="77777777" w:rsidR="005326A1" w:rsidRPr="008F277D" w:rsidRDefault="005326A1" w:rsidP="005326A1">
      <w:pPr>
        <w:pStyle w:val="BodyText"/>
        <w:ind w:left="0"/>
        <w:jc w:val="center"/>
        <w:rPr>
          <w:color w:val="010101"/>
          <w:lang w:val="ro-RO"/>
        </w:rPr>
      </w:pPr>
    </w:p>
    <w:p w14:paraId="4E925949" w14:textId="77777777" w:rsidR="005326A1" w:rsidRPr="008F277D" w:rsidRDefault="005326A1" w:rsidP="005326A1">
      <w:pPr>
        <w:pStyle w:val="BodyText"/>
        <w:ind w:left="0"/>
        <w:jc w:val="center"/>
        <w:rPr>
          <w:color w:val="010101"/>
          <w:lang w:val="ro-RO"/>
        </w:rPr>
      </w:pPr>
      <w:r w:rsidRPr="008F277D">
        <w:rPr>
          <w:color w:val="010101"/>
          <w:lang w:val="ro-RO"/>
        </w:rPr>
        <w:t>Informațiile prezentate de către Ofertanți în acest formular reprezintă fundament pentru:</w:t>
      </w:r>
    </w:p>
    <w:p w14:paraId="5F78202F" w14:textId="77777777" w:rsidR="005326A1" w:rsidRPr="008F277D" w:rsidRDefault="005326A1" w:rsidP="005326A1">
      <w:pPr>
        <w:pStyle w:val="BodyText"/>
        <w:ind w:left="0"/>
        <w:jc w:val="center"/>
        <w:rPr>
          <w:color w:val="010101"/>
          <w:lang w:val="ro-RO"/>
        </w:rPr>
      </w:pPr>
    </w:p>
    <w:p w14:paraId="1E7793AD" w14:textId="77777777" w:rsidR="005326A1" w:rsidRPr="008F277D" w:rsidRDefault="005326A1" w:rsidP="005326A1">
      <w:pPr>
        <w:pStyle w:val="BodyText"/>
        <w:ind w:left="0"/>
        <w:jc w:val="both"/>
        <w:rPr>
          <w:color w:val="010101"/>
          <w:lang w:val="ro-RO"/>
        </w:rPr>
      </w:pPr>
      <w:r w:rsidRPr="008F277D">
        <w:rPr>
          <w:color w:val="010101"/>
          <w:lang w:val="ro-RO"/>
        </w:rPr>
        <w:t>1. Evaluarea Propunerii Tehnice conform metodologiei stabilite prin Documentația de Atribuire în corelație cu cerintele minime si specificatiile tehnice din Caietul de Sarcini,</w:t>
      </w:r>
    </w:p>
    <w:p w14:paraId="6C691D33" w14:textId="77777777" w:rsidR="005326A1" w:rsidRPr="008F277D" w:rsidRDefault="005326A1" w:rsidP="005326A1">
      <w:pPr>
        <w:pStyle w:val="BodyText"/>
        <w:ind w:left="0"/>
        <w:jc w:val="both"/>
        <w:rPr>
          <w:color w:val="010101"/>
          <w:lang w:val="ro-RO"/>
        </w:rPr>
      </w:pPr>
      <w:r w:rsidRPr="008F277D">
        <w:rPr>
          <w:color w:val="010101"/>
          <w:lang w:val="ro-RO"/>
        </w:rPr>
        <w:t>2. Aplicarea criteriului de atribuire conform metodologiei stabilite prin Documentația de Atribuire.</w:t>
      </w:r>
    </w:p>
    <w:p w14:paraId="17922710" w14:textId="77777777" w:rsidR="005326A1" w:rsidRPr="008F277D" w:rsidRDefault="005326A1" w:rsidP="005326A1">
      <w:pPr>
        <w:pStyle w:val="BodyText"/>
        <w:ind w:left="0"/>
        <w:jc w:val="both"/>
        <w:rPr>
          <w:color w:val="010101"/>
          <w:lang w:val="ro-RO"/>
        </w:rPr>
      </w:pPr>
    </w:p>
    <w:p w14:paraId="5CF15C44" w14:textId="77777777" w:rsidR="005326A1" w:rsidRPr="008F277D" w:rsidRDefault="005326A1" w:rsidP="005326A1">
      <w:pPr>
        <w:pStyle w:val="BodyText"/>
        <w:ind w:left="0"/>
        <w:jc w:val="both"/>
        <w:rPr>
          <w:i/>
          <w:iCs/>
          <w:color w:val="010101"/>
          <w:lang w:val="ro-RO"/>
        </w:rPr>
      </w:pPr>
      <w:r w:rsidRPr="008F277D">
        <w:rPr>
          <w:i/>
          <w:iCs/>
          <w:color w:val="010101"/>
          <w:lang w:val="ro-RO"/>
        </w:rPr>
        <w:t>Toate informațiile solicitate în FORMULARUL PROPUNERII TEHNICE reprezintă elemente obligatorii ale Propunerii Tehnice.</w:t>
      </w:r>
    </w:p>
    <w:p w14:paraId="326D732C" w14:textId="77777777" w:rsidR="005326A1" w:rsidRPr="008F277D" w:rsidRDefault="005326A1" w:rsidP="005326A1">
      <w:pPr>
        <w:pStyle w:val="BodyText"/>
        <w:ind w:left="0"/>
        <w:jc w:val="both"/>
        <w:rPr>
          <w:i/>
          <w:iCs/>
          <w:color w:val="010101"/>
          <w:lang w:val="ro-RO"/>
        </w:rPr>
      </w:pPr>
    </w:p>
    <w:p w14:paraId="2BE829FD" w14:textId="77777777" w:rsidR="005326A1" w:rsidRPr="008F277D" w:rsidRDefault="005326A1" w:rsidP="005326A1">
      <w:pPr>
        <w:pStyle w:val="BodyText"/>
        <w:ind w:left="0"/>
        <w:jc w:val="both"/>
        <w:rPr>
          <w:i/>
          <w:iCs/>
          <w:color w:val="010101"/>
          <w:lang w:val="ro-RO"/>
        </w:rPr>
      </w:pPr>
      <w:r w:rsidRPr="008F277D">
        <w:rPr>
          <w:i/>
          <w:iCs/>
          <w:color w:val="010101"/>
          <w:lang w:val="ro-RO"/>
        </w:rPr>
        <w:t>Descrierea caracteristicilor propuse de ofertant, activitatile ce trebuie realizate și graficul de indeplinire a contractului sunt componente obligatorii ale Propunerii Tehnice. Ofertanții trebuie să prezinte Propunerea Tehnică ca parte a Ofertei, inclusiv orice alte anexe considerate relevante de către acesta pentru:</w:t>
      </w:r>
    </w:p>
    <w:p w14:paraId="049FA1EF" w14:textId="77777777" w:rsidR="005326A1" w:rsidRPr="008F277D" w:rsidRDefault="005326A1" w:rsidP="005326A1">
      <w:pPr>
        <w:pStyle w:val="BodyText"/>
        <w:ind w:left="0"/>
        <w:jc w:val="both"/>
        <w:rPr>
          <w:i/>
          <w:iCs/>
          <w:color w:val="010101"/>
          <w:lang w:val="ro-RO"/>
        </w:rPr>
      </w:pPr>
      <w:r w:rsidRPr="008F277D">
        <w:rPr>
          <w:i/>
          <w:iCs/>
          <w:color w:val="010101"/>
          <w:lang w:val="ro-RO"/>
        </w:rPr>
        <w:t>i.</w:t>
      </w:r>
      <w:r w:rsidRPr="008F277D">
        <w:rPr>
          <w:i/>
          <w:iCs/>
          <w:color w:val="010101"/>
          <w:lang w:val="ro-RO"/>
        </w:rPr>
        <w:tab/>
        <w:t xml:space="preserve">demonstrarea îndeplinirii cerintelor minime si corespondenta cu specificatiile tehnice, </w:t>
      </w:r>
    </w:p>
    <w:p w14:paraId="7B140B30" w14:textId="77777777" w:rsidR="005326A1" w:rsidRPr="008F277D" w:rsidRDefault="005326A1" w:rsidP="005326A1">
      <w:pPr>
        <w:pStyle w:val="BodyText"/>
        <w:ind w:left="0"/>
        <w:jc w:val="both"/>
        <w:rPr>
          <w:i/>
          <w:iCs/>
          <w:color w:val="010101"/>
          <w:lang w:val="ro-RO"/>
        </w:rPr>
      </w:pPr>
      <w:r w:rsidRPr="008F277D">
        <w:rPr>
          <w:i/>
          <w:iCs/>
          <w:color w:val="010101"/>
          <w:lang w:val="ro-RO"/>
        </w:rPr>
        <w:t>ii.</w:t>
      </w:r>
      <w:r w:rsidRPr="008F277D">
        <w:rPr>
          <w:i/>
          <w:iCs/>
          <w:color w:val="010101"/>
          <w:lang w:val="ro-RO"/>
        </w:rPr>
        <w:tab/>
        <w:t>obținerea unui punctaj ca urmare a aplicării criteriului de atribuire</w:t>
      </w:r>
    </w:p>
    <w:p w14:paraId="4AFE2793" w14:textId="77777777" w:rsidR="005326A1" w:rsidRPr="008F277D" w:rsidRDefault="005326A1" w:rsidP="005326A1">
      <w:pPr>
        <w:pStyle w:val="BodyText"/>
        <w:ind w:left="0"/>
        <w:jc w:val="both"/>
        <w:rPr>
          <w:i/>
          <w:iCs/>
          <w:color w:val="010101"/>
          <w:lang w:val="ro-RO"/>
        </w:rPr>
      </w:pPr>
      <w:r w:rsidRPr="008F277D">
        <w:rPr>
          <w:i/>
          <w:iCs/>
          <w:color w:val="010101"/>
          <w:lang w:val="ro-RO"/>
        </w:rPr>
        <w:t>iii.</w:t>
      </w:r>
      <w:r w:rsidRPr="008F277D">
        <w:rPr>
          <w:i/>
          <w:iCs/>
          <w:color w:val="010101"/>
          <w:lang w:val="ro-RO"/>
        </w:rPr>
        <w:tab/>
        <w:t>evidențierea beneficiilor pe care le oferă Autorității Contractante.</w:t>
      </w:r>
    </w:p>
    <w:p w14:paraId="1341050D" w14:textId="77777777" w:rsidR="005326A1" w:rsidRPr="008F277D" w:rsidRDefault="005326A1" w:rsidP="005326A1">
      <w:pPr>
        <w:pStyle w:val="BodyText"/>
        <w:ind w:left="0"/>
        <w:jc w:val="both"/>
        <w:rPr>
          <w:i/>
          <w:iCs/>
          <w:color w:val="010101"/>
          <w:lang w:val="ro-RO"/>
        </w:rPr>
      </w:pPr>
    </w:p>
    <w:p w14:paraId="406B849C" w14:textId="77777777" w:rsidR="005326A1" w:rsidRPr="008F277D" w:rsidRDefault="005326A1" w:rsidP="005326A1">
      <w:pPr>
        <w:pStyle w:val="BodyText"/>
        <w:ind w:left="0"/>
        <w:jc w:val="both"/>
        <w:rPr>
          <w:i/>
          <w:iCs/>
          <w:color w:val="010101"/>
          <w:lang w:val="ro-RO"/>
        </w:rPr>
      </w:pPr>
      <w:r w:rsidRPr="008F277D">
        <w:rPr>
          <w:i/>
          <w:iCs/>
          <w:color w:val="010101"/>
          <w:lang w:val="ro-RO"/>
        </w:rPr>
        <w:t xml:space="preserve">Prezentarea unei Propuneri Tehnice care nu include informațiile solicitate de AC ca răspuns la cerințele minime stabilite si specificatiile tehnice minime va atrage neconformitatea Ofertei. </w:t>
      </w:r>
    </w:p>
    <w:p w14:paraId="77CB3A0C" w14:textId="77777777" w:rsidR="005326A1" w:rsidRPr="008F277D" w:rsidRDefault="005326A1" w:rsidP="005326A1">
      <w:pPr>
        <w:pStyle w:val="BodyText"/>
        <w:ind w:left="0"/>
        <w:jc w:val="both"/>
        <w:rPr>
          <w:i/>
          <w:iCs/>
          <w:color w:val="010101"/>
          <w:lang w:val="ro-RO"/>
        </w:rPr>
      </w:pPr>
    </w:p>
    <w:p w14:paraId="4A7ED558" w14:textId="77777777" w:rsidR="005326A1" w:rsidRPr="008F277D" w:rsidRDefault="005326A1" w:rsidP="005326A1">
      <w:pPr>
        <w:pStyle w:val="BodyText"/>
        <w:ind w:left="0"/>
        <w:jc w:val="both"/>
        <w:rPr>
          <w:b/>
          <w:bCs/>
          <w:i/>
          <w:iCs/>
          <w:color w:val="010101"/>
          <w:lang w:val="ro-RO"/>
        </w:rPr>
      </w:pPr>
      <w:r w:rsidRPr="008F277D">
        <w:rPr>
          <w:b/>
          <w:bCs/>
          <w:i/>
          <w:iCs/>
          <w:color w:val="010101"/>
          <w:lang w:val="ro-RO"/>
        </w:rPr>
        <w:t>Astfel, simpla copiere a cerințelor din Caietul de Sarcini nu este considerată drept răspuns la cerințele Autorității Contractante.</w:t>
      </w:r>
    </w:p>
    <w:p w14:paraId="7ECB7BE3" w14:textId="77777777" w:rsidR="005326A1" w:rsidRPr="008F277D" w:rsidRDefault="005326A1" w:rsidP="005326A1">
      <w:pPr>
        <w:jc w:val="both"/>
        <w:rPr>
          <w:rFonts w:ascii="Times New Roman" w:hAnsi="Times New Roman" w:cs="Times New Roman"/>
          <w:i/>
          <w:color w:val="FF0000"/>
          <w:lang w:val="ro-RO"/>
        </w:rPr>
      </w:pPr>
    </w:p>
    <w:p w14:paraId="5F5CBB62" w14:textId="77777777" w:rsidR="005326A1" w:rsidRPr="008F277D" w:rsidRDefault="005326A1" w:rsidP="005326A1">
      <w:pPr>
        <w:jc w:val="both"/>
        <w:rPr>
          <w:rFonts w:ascii="Times New Roman" w:hAnsi="Times New Roman" w:cs="Times New Roman"/>
          <w:i/>
          <w:color w:val="FF0000"/>
          <w:sz w:val="24"/>
          <w:szCs w:val="24"/>
          <w:lang w:val="ro-RO"/>
        </w:rPr>
      </w:pPr>
    </w:p>
    <w:p w14:paraId="038D8BA0" w14:textId="77777777" w:rsidR="005326A1" w:rsidRPr="008F277D" w:rsidRDefault="005326A1" w:rsidP="005326A1">
      <w:pPr>
        <w:jc w:val="both"/>
        <w:rPr>
          <w:rFonts w:ascii="Times New Roman" w:hAnsi="Times New Roman" w:cs="Times New Roman"/>
          <w:i/>
          <w:color w:val="FF0000"/>
          <w:sz w:val="24"/>
          <w:szCs w:val="24"/>
          <w:lang w:val="ro-RO"/>
        </w:rPr>
      </w:pPr>
    </w:p>
    <w:p w14:paraId="6832379D" w14:textId="77777777" w:rsidR="005326A1" w:rsidRPr="008F277D" w:rsidRDefault="005326A1" w:rsidP="005326A1">
      <w:pPr>
        <w:jc w:val="both"/>
        <w:rPr>
          <w:rFonts w:ascii="Times New Roman" w:hAnsi="Times New Roman" w:cs="Times New Roman"/>
          <w:i/>
          <w:color w:val="FF0000"/>
          <w:sz w:val="24"/>
          <w:szCs w:val="24"/>
          <w:lang w:val="ro-RO"/>
        </w:rPr>
      </w:pPr>
    </w:p>
    <w:p w14:paraId="698C6E9B" w14:textId="77777777" w:rsidR="005326A1" w:rsidRPr="008F277D" w:rsidRDefault="005326A1" w:rsidP="005326A1">
      <w:pPr>
        <w:jc w:val="both"/>
        <w:rPr>
          <w:rFonts w:ascii="Times New Roman" w:hAnsi="Times New Roman" w:cs="Times New Roman"/>
          <w:i/>
          <w:color w:val="FF0000"/>
          <w:sz w:val="24"/>
          <w:szCs w:val="24"/>
          <w:lang w:val="ro-RO"/>
        </w:rPr>
      </w:pPr>
    </w:p>
    <w:p w14:paraId="4B7C11B7" w14:textId="77777777" w:rsidR="005326A1" w:rsidRPr="008F277D" w:rsidRDefault="005326A1" w:rsidP="005326A1">
      <w:pPr>
        <w:jc w:val="both"/>
        <w:rPr>
          <w:rFonts w:ascii="Times New Roman" w:hAnsi="Times New Roman" w:cs="Times New Roman"/>
          <w:i/>
          <w:color w:val="FF0000"/>
          <w:sz w:val="24"/>
          <w:szCs w:val="24"/>
          <w:lang w:val="ro-RO"/>
        </w:rPr>
      </w:pPr>
    </w:p>
    <w:p w14:paraId="71C07869" w14:textId="77777777" w:rsidR="005326A1" w:rsidRPr="008F277D" w:rsidRDefault="005326A1" w:rsidP="005326A1">
      <w:pPr>
        <w:jc w:val="both"/>
        <w:rPr>
          <w:rFonts w:ascii="Times New Roman" w:hAnsi="Times New Roman" w:cs="Times New Roman"/>
          <w:i/>
          <w:color w:val="FF0000"/>
          <w:sz w:val="24"/>
          <w:szCs w:val="24"/>
          <w:lang w:val="ro-RO"/>
        </w:rPr>
      </w:pPr>
    </w:p>
    <w:p w14:paraId="7FD859AA" w14:textId="77777777" w:rsidR="005326A1" w:rsidRPr="008F277D" w:rsidRDefault="005326A1" w:rsidP="005326A1">
      <w:pPr>
        <w:jc w:val="both"/>
        <w:rPr>
          <w:rFonts w:ascii="Times New Roman" w:hAnsi="Times New Roman" w:cs="Times New Roman"/>
          <w:i/>
          <w:sz w:val="24"/>
          <w:szCs w:val="24"/>
          <w:lang w:val="ro-RO"/>
        </w:rPr>
      </w:pPr>
      <w:r w:rsidRPr="008F277D">
        <w:rPr>
          <w:rFonts w:ascii="Times New Roman" w:hAnsi="Times New Roman" w:cs="Times New Roman"/>
          <w:i/>
          <w:color w:val="FF0000"/>
          <w:sz w:val="24"/>
          <w:szCs w:val="24"/>
          <w:lang w:val="ro-RO"/>
        </w:rPr>
        <w:t>Nota: Ofertantul va include in formularul propunerii tehnice un tabel in care va evidenția valorile aferente factorilor de evaluare in vederea obtinerii punctajului</w:t>
      </w:r>
      <w:r w:rsidRPr="008F277D">
        <w:rPr>
          <w:rFonts w:ascii="Times New Roman" w:hAnsi="Times New Roman" w:cs="Times New Roman"/>
          <w:i/>
          <w:color w:val="030303"/>
          <w:sz w:val="24"/>
          <w:szCs w:val="24"/>
          <w:lang w:val="ro-RO"/>
        </w:rPr>
        <w:t>.</w:t>
      </w:r>
    </w:p>
    <w:p w14:paraId="29F4C2F9" w14:textId="77777777" w:rsidR="005326A1" w:rsidRPr="008F277D" w:rsidRDefault="005326A1" w:rsidP="005326A1">
      <w:pPr>
        <w:pStyle w:val="BodyText"/>
        <w:ind w:left="0"/>
        <w:rPr>
          <w:color w:val="010101"/>
          <w:lang w:val="ro-RO"/>
        </w:rPr>
      </w:pPr>
    </w:p>
    <w:p w14:paraId="2DE899CF" w14:textId="77777777" w:rsidR="005326A1" w:rsidRPr="008F277D" w:rsidRDefault="005326A1" w:rsidP="005326A1">
      <w:pPr>
        <w:rPr>
          <w:rFonts w:ascii="Times New Roman" w:hAnsi="Times New Roman" w:cs="Times New Roman"/>
          <w:color w:val="030303"/>
          <w:sz w:val="24"/>
          <w:szCs w:val="24"/>
          <w:lang w:val="ro-RO"/>
        </w:rPr>
      </w:pPr>
    </w:p>
    <w:p w14:paraId="4F615B63" w14:textId="77777777" w:rsidR="005326A1" w:rsidRPr="008F277D" w:rsidRDefault="005326A1" w:rsidP="005326A1">
      <w:pPr>
        <w:rPr>
          <w:rFonts w:ascii="Times New Roman" w:hAnsi="Times New Roman" w:cs="Times New Roman"/>
          <w:color w:val="030303"/>
          <w:sz w:val="24"/>
          <w:szCs w:val="24"/>
          <w:lang w:val="ro-RO"/>
        </w:rPr>
      </w:pPr>
    </w:p>
    <w:p w14:paraId="32BCA892" w14:textId="77777777" w:rsidR="005326A1" w:rsidRPr="008F277D" w:rsidRDefault="005326A1" w:rsidP="005326A1">
      <w:pPr>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lastRenderedPageBreak/>
        <w:t>Ofertant</w:t>
      </w:r>
    </w:p>
    <w:p w14:paraId="0A9BBDA3" w14:textId="77777777" w:rsidR="005326A1" w:rsidRPr="008F277D" w:rsidRDefault="005326A1" w:rsidP="005326A1">
      <w:pPr>
        <w:tabs>
          <w:tab w:val="left" w:pos="990"/>
        </w:tabs>
        <w:rPr>
          <w:rFonts w:ascii="Times New Roman" w:hAnsi="Times New Roman" w:cs="Times New Roman"/>
          <w:i/>
          <w:color w:val="030303"/>
          <w:sz w:val="24"/>
          <w:szCs w:val="24"/>
          <w:lang w:val="ro-RO"/>
        </w:rPr>
      </w:pPr>
      <w:r w:rsidRPr="008F277D">
        <w:rPr>
          <w:rFonts w:ascii="Times New Roman" w:hAnsi="Times New Roman" w:cs="Times New Roman"/>
          <w:i/>
          <w:color w:val="030303"/>
          <w:sz w:val="24"/>
          <w:szCs w:val="24"/>
          <w:lang w:val="ro-RO"/>
        </w:rPr>
        <w:t>(denumirea/ numele, adresa, datele de identificare)</w:t>
      </w:r>
    </w:p>
    <w:p w14:paraId="13C6CC77" w14:textId="77777777" w:rsidR="005326A1" w:rsidRPr="008F277D" w:rsidRDefault="005326A1" w:rsidP="005326A1">
      <w:pPr>
        <w:tabs>
          <w:tab w:val="left" w:pos="990"/>
        </w:tabs>
        <w:rPr>
          <w:rFonts w:ascii="Times New Roman" w:hAnsi="Times New Roman" w:cs="Times New Roman"/>
          <w:i/>
          <w:sz w:val="24"/>
          <w:szCs w:val="24"/>
          <w:lang w:val="ro-RO"/>
        </w:rPr>
      </w:pPr>
    </w:p>
    <w:p w14:paraId="4C9EB830" w14:textId="77777777" w:rsidR="005326A1" w:rsidRPr="008F277D" w:rsidRDefault="005326A1" w:rsidP="005326A1">
      <w:pPr>
        <w:rPr>
          <w:rFonts w:ascii="Times New Roman" w:hAnsi="Times New Roman" w:cs="Times New Roman"/>
          <w:i/>
          <w:sz w:val="24"/>
          <w:szCs w:val="24"/>
          <w:lang w:val="ro-RO"/>
        </w:rPr>
      </w:pPr>
    </w:p>
    <w:p w14:paraId="000CE3CE" w14:textId="77777777" w:rsidR="005326A1" w:rsidRPr="008F277D" w:rsidRDefault="005326A1" w:rsidP="005326A1">
      <w:pPr>
        <w:jc w:val="center"/>
        <w:outlineLvl w:val="4"/>
        <w:rPr>
          <w:rFonts w:ascii="Times New Roman" w:hAnsi="Times New Roman" w:cs="Times New Roman"/>
          <w:b/>
          <w:bCs/>
          <w:sz w:val="24"/>
          <w:szCs w:val="24"/>
          <w:lang w:val="ro-RO"/>
        </w:rPr>
      </w:pPr>
      <w:r w:rsidRPr="008F277D">
        <w:rPr>
          <w:rFonts w:ascii="Times New Roman" w:hAnsi="Times New Roman" w:cs="Times New Roman"/>
          <w:b/>
          <w:bCs/>
          <w:color w:val="030303"/>
          <w:sz w:val="24"/>
          <w:szCs w:val="24"/>
          <w:lang w:val="ro-RO"/>
        </w:rPr>
        <w:t>FORMULAR</w:t>
      </w:r>
    </w:p>
    <w:p w14:paraId="098C0B90" w14:textId="77777777" w:rsidR="005326A1" w:rsidRPr="008F277D" w:rsidRDefault="005326A1" w:rsidP="005326A1">
      <w:pPr>
        <w:jc w:val="center"/>
        <w:rPr>
          <w:rFonts w:ascii="Times New Roman" w:hAnsi="Times New Roman" w:cs="Times New Roman"/>
          <w:b/>
          <w:sz w:val="24"/>
          <w:szCs w:val="24"/>
          <w:lang w:val="ro-RO"/>
        </w:rPr>
      </w:pPr>
      <w:r w:rsidRPr="008F277D">
        <w:rPr>
          <w:rFonts w:ascii="Times New Roman" w:hAnsi="Times New Roman" w:cs="Times New Roman"/>
          <w:b/>
          <w:color w:val="030303"/>
          <w:sz w:val="24"/>
          <w:szCs w:val="24"/>
          <w:lang w:val="ro-RO"/>
        </w:rPr>
        <w:t>Propunere tehnica</w:t>
      </w:r>
    </w:p>
    <w:p w14:paraId="5CA44FDB" w14:textId="77777777" w:rsidR="005326A1" w:rsidRPr="008F277D" w:rsidRDefault="005326A1" w:rsidP="005326A1">
      <w:pPr>
        <w:rPr>
          <w:rFonts w:ascii="Times New Roman" w:hAnsi="Times New Roman" w:cs="Times New Roman"/>
          <w:b/>
          <w:sz w:val="24"/>
          <w:szCs w:val="24"/>
          <w:lang w:val="ro-RO"/>
        </w:rPr>
      </w:pPr>
    </w:p>
    <w:p w14:paraId="26986310"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Data: </w:t>
      </w:r>
      <w:r w:rsidRPr="008F277D">
        <w:rPr>
          <w:rFonts w:ascii="Times New Roman" w:hAnsi="Times New Roman" w:cs="Times New Roman"/>
          <w:i/>
          <w:color w:val="030303"/>
          <w:sz w:val="24"/>
          <w:szCs w:val="24"/>
          <w:lang w:val="ro-RO"/>
        </w:rPr>
        <w:t xml:space="preserve">[introduceti </w:t>
      </w:r>
      <w:r w:rsidRPr="008F277D">
        <w:rPr>
          <w:rFonts w:ascii="Times New Roman" w:hAnsi="Times New Roman" w:cs="Times New Roman"/>
          <w:i/>
          <w:iCs/>
          <w:color w:val="030303"/>
          <w:sz w:val="24"/>
          <w:szCs w:val="24"/>
          <w:lang w:val="ro-RO"/>
        </w:rPr>
        <w:t>ziua</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luna, anul]</w:t>
      </w:r>
    </w:p>
    <w:p w14:paraId="3F1D30A8" w14:textId="77777777" w:rsidR="005326A1" w:rsidRPr="008F277D" w:rsidRDefault="005326A1" w:rsidP="005326A1">
      <w:pPr>
        <w:tabs>
          <w:tab w:val="left" w:pos="990"/>
        </w:tabs>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Anunt de participare simplificat: </w:t>
      </w:r>
      <w:r w:rsidRPr="008F277D">
        <w:rPr>
          <w:rFonts w:ascii="Times New Roman" w:hAnsi="Times New Roman" w:cs="Times New Roman"/>
          <w:i/>
          <w:color w:val="030303"/>
          <w:sz w:val="24"/>
          <w:szCs w:val="24"/>
          <w:lang w:val="ro-RO"/>
        </w:rPr>
        <w:t>[introduceti numarul anuntului de participare]</w:t>
      </w:r>
    </w:p>
    <w:p w14:paraId="5DE080AF"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Obiectul contractului: </w:t>
      </w:r>
      <w:r w:rsidRPr="008F277D">
        <w:rPr>
          <w:rFonts w:ascii="Times New Roman" w:hAnsi="Times New Roman" w:cs="Times New Roman"/>
          <w:i/>
          <w:color w:val="030303"/>
          <w:sz w:val="24"/>
          <w:szCs w:val="24"/>
          <w:lang w:val="ro-RO"/>
        </w:rPr>
        <w:t>[introduceti obiectul contractului din anuntul de participare]</w:t>
      </w:r>
    </w:p>
    <w:p w14:paraId="08B5A9BF" w14:textId="77777777" w:rsidR="005326A1" w:rsidRPr="008F277D" w:rsidRDefault="005326A1" w:rsidP="005326A1">
      <w:pPr>
        <w:rPr>
          <w:rFonts w:ascii="Times New Roman" w:hAnsi="Times New Roman" w:cs="Times New Roman"/>
          <w:i/>
          <w:sz w:val="24"/>
          <w:szCs w:val="24"/>
          <w:lang w:val="ro-RO"/>
        </w:rPr>
      </w:pPr>
    </w:p>
    <w:p w14:paraId="3C3DB4A4"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b/>
          <w:color w:val="030303"/>
          <w:sz w:val="24"/>
          <w:szCs w:val="24"/>
          <w:lang w:val="ro-RO"/>
        </w:rPr>
        <w:t xml:space="preserve">Catre: Autoritatea Contractanta </w:t>
      </w:r>
      <w:r w:rsidRPr="008F277D">
        <w:rPr>
          <w:rFonts w:ascii="Times New Roman" w:hAnsi="Times New Roman" w:cs="Times New Roman"/>
          <w:i/>
          <w:color w:val="030303"/>
          <w:sz w:val="24"/>
          <w:szCs w:val="24"/>
          <w:lang w:val="ro-RO"/>
        </w:rPr>
        <w:t>[a se introduce denumirea]</w:t>
      </w:r>
    </w:p>
    <w:p w14:paraId="2647D085" w14:textId="77777777" w:rsidR="005326A1" w:rsidRPr="008F277D" w:rsidRDefault="005326A1" w:rsidP="005326A1">
      <w:pPr>
        <w:rPr>
          <w:rFonts w:ascii="Times New Roman" w:hAnsi="Times New Roman" w:cs="Times New Roman"/>
          <w:i/>
          <w:sz w:val="24"/>
          <w:szCs w:val="24"/>
          <w:lang w:val="ro-RO"/>
        </w:rPr>
      </w:pPr>
    </w:p>
    <w:p w14:paraId="2C174919" w14:textId="77777777" w:rsidR="005326A1" w:rsidRPr="008F277D" w:rsidRDefault="005326A1" w:rsidP="005326A1">
      <w:pPr>
        <w:jc w:val="both"/>
        <w:rPr>
          <w:rFonts w:ascii="Times New Roman" w:hAnsi="Times New Roman" w:cs="Times New Roman"/>
          <w:color w:val="030303"/>
          <w:sz w:val="24"/>
          <w:szCs w:val="24"/>
          <w:lang w:val="ro-RO"/>
        </w:rPr>
      </w:pPr>
      <w:r w:rsidRPr="008F277D">
        <w:rPr>
          <w:rFonts w:ascii="Times New Roman" w:hAnsi="Times New Roman" w:cs="Times New Roman"/>
          <w:color w:val="030303"/>
          <w:sz w:val="24"/>
          <w:szCs w:val="24"/>
          <w:lang w:val="ro-RO"/>
        </w:rPr>
        <w:t xml:space="preserve">Dupa examinarea Documentatiei de atribuire, subsemnata/ul, reprezentant legal/ imputernicit </w:t>
      </w:r>
      <w:r w:rsidRPr="008F277D">
        <w:rPr>
          <w:rFonts w:ascii="Times New Roman" w:hAnsi="Times New Roman" w:cs="Times New Roman"/>
          <w:i/>
          <w:color w:val="030303"/>
          <w:sz w:val="24"/>
          <w:szCs w:val="24"/>
          <w:lang w:val="ro-RO"/>
        </w:rPr>
        <w:t xml:space="preserve">(se taie ceea ce nu corespunde) </w:t>
      </w:r>
      <w:r w:rsidRPr="008F277D">
        <w:rPr>
          <w:rFonts w:ascii="Times New Roman" w:hAnsi="Times New Roman" w:cs="Times New Roman"/>
          <w:color w:val="030303"/>
          <w:sz w:val="24"/>
          <w:szCs w:val="24"/>
          <w:lang w:val="ro-RO"/>
        </w:rPr>
        <w:t xml:space="preserve">al ofertantului .............................................. </w:t>
      </w:r>
      <w:r w:rsidRPr="008F277D">
        <w:rPr>
          <w:rFonts w:ascii="Times New Roman" w:hAnsi="Times New Roman" w:cs="Times New Roman"/>
          <w:i/>
          <w:color w:val="030303"/>
          <w:sz w:val="24"/>
          <w:szCs w:val="24"/>
          <w:lang w:val="ro-RO"/>
        </w:rPr>
        <w:t xml:space="preserve">(denumirea/ numele ofertantului) </w:t>
      </w:r>
      <w:r w:rsidRPr="008F277D">
        <w:rPr>
          <w:rFonts w:ascii="Times New Roman" w:hAnsi="Times New Roman" w:cs="Times New Roman"/>
          <w:color w:val="030303"/>
          <w:sz w:val="24"/>
          <w:szCs w:val="24"/>
          <w:lang w:val="ro-RO"/>
        </w:rPr>
        <w:t xml:space="preserve">declar ca ne oferim ca, in conformitate cu prevederile si cerintele cuprinse in documentatia mai sus mentionata, sa furnizam </w:t>
      </w:r>
      <w:r w:rsidRPr="008F277D">
        <w:rPr>
          <w:rFonts w:ascii="Times New Roman" w:hAnsi="Times New Roman" w:cs="Times New Roman"/>
          <w:b/>
          <w:bCs/>
          <w:color w:val="030303"/>
          <w:sz w:val="24"/>
          <w:szCs w:val="24"/>
          <w:lang w:val="ro-RO"/>
        </w:rPr>
        <w:t xml:space="preserve">...................... </w:t>
      </w:r>
      <w:r w:rsidRPr="008F277D">
        <w:rPr>
          <w:rFonts w:ascii="Times New Roman" w:hAnsi="Times New Roman" w:cs="Times New Roman"/>
          <w:b/>
          <w:bCs/>
          <w:i/>
          <w:color w:val="030303"/>
          <w:sz w:val="24"/>
          <w:szCs w:val="24"/>
          <w:lang w:val="ro-RO"/>
        </w:rPr>
        <w:t>(se completeaza denumirea produselor)</w:t>
      </w:r>
      <w:r w:rsidRPr="008F277D">
        <w:rPr>
          <w:rFonts w:ascii="Times New Roman" w:hAnsi="Times New Roman" w:cs="Times New Roman"/>
          <w:b/>
          <w:bCs/>
          <w:color w:val="1A1A1A"/>
          <w:sz w:val="24"/>
          <w:szCs w:val="24"/>
          <w:lang w:val="ro-RO"/>
        </w:rPr>
        <w:t>,</w:t>
      </w:r>
      <w:r w:rsidRPr="008F277D">
        <w:rPr>
          <w:rFonts w:ascii="Times New Roman" w:hAnsi="Times New Roman" w:cs="Times New Roman"/>
          <w:color w:val="1A1A1A"/>
          <w:sz w:val="24"/>
          <w:szCs w:val="24"/>
          <w:lang w:val="ro-RO"/>
        </w:rPr>
        <w:t xml:space="preserve"> </w:t>
      </w:r>
      <w:r w:rsidRPr="008F277D">
        <w:rPr>
          <w:rFonts w:ascii="Times New Roman" w:hAnsi="Times New Roman" w:cs="Times New Roman"/>
          <w:color w:val="030303"/>
          <w:sz w:val="24"/>
          <w:szCs w:val="24"/>
          <w:lang w:val="ro-RO"/>
        </w:rPr>
        <w:t>dupa cum urmeaza:</w:t>
      </w:r>
    </w:p>
    <w:p w14:paraId="28CD2842" w14:textId="77777777" w:rsidR="005326A1" w:rsidRPr="008F277D" w:rsidRDefault="005326A1" w:rsidP="005326A1">
      <w:pPr>
        <w:jc w:val="both"/>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Ne angajam ca, in cazul in care oferta noastra este stabilita ca castigatoare, sa livram produsele in graficul de timp solicitat de autoritatea contractanta;</w:t>
      </w:r>
    </w:p>
    <w:p w14:paraId="618E3BA0" w14:textId="77777777" w:rsidR="005326A1" w:rsidRPr="008F277D" w:rsidRDefault="005326A1" w:rsidP="005326A1">
      <w:pPr>
        <w:jc w:val="both"/>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 xml:space="preserve">Ne angajam sa mentinem aceasta oferta valabila pentru o durata de ........ zile </w:t>
      </w:r>
      <w:r w:rsidRPr="008F277D">
        <w:rPr>
          <w:rFonts w:ascii="Times New Roman" w:hAnsi="Times New Roman" w:cs="Times New Roman"/>
          <w:i/>
          <w:color w:val="030303"/>
          <w:sz w:val="24"/>
          <w:szCs w:val="24"/>
          <w:lang w:val="ro-RO"/>
        </w:rPr>
        <w:t xml:space="preserve">(durata in litere; cifre), </w:t>
      </w:r>
      <w:r w:rsidRPr="008F277D">
        <w:rPr>
          <w:rFonts w:ascii="Times New Roman" w:hAnsi="Times New Roman" w:cs="Times New Roman"/>
          <w:color w:val="030303"/>
          <w:sz w:val="24"/>
          <w:szCs w:val="24"/>
          <w:lang w:val="ro-RO"/>
        </w:rPr>
        <w:t xml:space="preserve">respectiv pana la data de </w:t>
      </w:r>
      <w:r w:rsidRPr="008F277D">
        <w:rPr>
          <w:rFonts w:ascii="Times New Roman" w:hAnsi="Times New Roman" w:cs="Times New Roman"/>
          <w:color w:val="1A1A1A"/>
          <w:sz w:val="24"/>
          <w:szCs w:val="24"/>
          <w:lang w:val="ro-RO"/>
        </w:rPr>
        <w:t xml:space="preserve">......................... </w:t>
      </w:r>
      <w:r w:rsidRPr="008F277D">
        <w:rPr>
          <w:rFonts w:ascii="Times New Roman" w:hAnsi="Times New Roman" w:cs="Times New Roman"/>
          <w:i/>
          <w:color w:val="030303"/>
          <w:sz w:val="24"/>
          <w:szCs w:val="24"/>
          <w:lang w:val="ro-RO"/>
        </w:rPr>
        <w:t xml:space="preserve">(se compteteaza data de valabilitate </w:t>
      </w:r>
      <w:r w:rsidRPr="008F277D">
        <w:rPr>
          <w:rFonts w:ascii="Times New Roman" w:hAnsi="Times New Roman" w:cs="Times New Roman"/>
          <w:i/>
          <w:iCs/>
          <w:color w:val="030303"/>
          <w:sz w:val="24"/>
          <w:szCs w:val="24"/>
          <w:lang w:val="ro-RO"/>
        </w:rPr>
        <w:t>zi,</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luna, an </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a ofertei conform solicitarilor autoritatii contractante) </w:t>
      </w:r>
      <w:r w:rsidRPr="008F277D">
        <w:rPr>
          <w:rFonts w:ascii="Times New Roman" w:hAnsi="Times New Roman" w:cs="Times New Roman"/>
          <w:iCs/>
          <w:color w:val="030303"/>
          <w:sz w:val="24"/>
          <w:szCs w:val="24"/>
          <w:lang w:val="ro-RO"/>
        </w:rPr>
        <w:t>si</w:t>
      </w:r>
      <w:r w:rsidRPr="008F277D">
        <w:rPr>
          <w:rFonts w:ascii="Times New Roman" w:hAnsi="Times New Roman" w:cs="Times New Roman"/>
          <w:i/>
          <w:color w:val="030303"/>
          <w:sz w:val="24"/>
          <w:szCs w:val="24"/>
          <w:lang w:val="ro-RO"/>
        </w:rPr>
        <w:t xml:space="preserve"> </w:t>
      </w:r>
      <w:r w:rsidRPr="008F277D">
        <w:rPr>
          <w:rFonts w:ascii="Times New Roman" w:hAnsi="Times New Roman" w:cs="Times New Roman"/>
          <w:color w:val="030303"/>
          <w:sz w:val="24"/>
          <w:szCs w:val="24"/>
          <w:lang w:val="ro-RO"/>
        </w:rPr>
        <w:t>ea va ramane obligatorie pentru noi si poate fi acceptata oricand inainte de expirarea perioadei de valabilitate;</w:t>
      </w:r>
    </w:p>
    <w:p w14:paraId="7B38451A" w14:textId="77777777" w:rsidR="005326A1" w:rsidRPr="008F277D" w:rsidRDefault="005326A1" w:rsidP="005326A1">
      <w:pPr>
        <w:jc w:val="center"/>
        <w:rPr>
          <w:rFonts w:ascii="Times New Roman" w:hAnsi="Times New Roman" w:cs="Times New Roman"/>
          <w:color w:val="030303"/>
          <w:sz w:val="24"/>
          <w:szCs w:val="24"/>
          <w:lang w:val="ro-RO"/>
        </w:rPr>
      </w:pPr>
    </w:p>
    <w:p w14:paraId="38BFFB25" w14:textId="77777777" w:rsidR="005326A1" w:rsidRPr="008F277D" w:rsidRDefault="005326A1" w:rsidP="005326A1">
      <w:pPr>
        <w:rPr>
          <w:rFonts w:ascii="Times New Roman" w:hAnsi="Times New Roman" w:cs="Times New Roman"/>
          <w:color w:val="030303"/>
          <w:sz w:val="24"/>
          <w:szCs w:val="24"/>
          <w:lang w:val="ro-RO"/>
        </w:rPr>
      </w:pPr>
      <w:r w:rsidRPr="008F277D">
        <w:rPr>
          <w:rFonts w:ascii="Times New Roman" w:hAnsi="Times New Roman" w:cs="Times New Roman"/>
          <w:color w:val="030303"/>
          <w:sz w:val="24"/>
          <w:szCs w:val="24"/>
          <w:lang w:val="ro-RO"/>
        </w:rPr>
        <w:t>Data completarii:</w:t>
      </w:r>
    </w:p>
    <w:p w14:paraId="3A037485" w14:textId="77777777" w:rsidR="005326A1" w:rsidRPr="008F277D" w:rsidRDefault="005326A1" w:rsidP="005326A1">
      <w:pPr>
        <w:jc w:val="center"/>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Ofertant</w:t>
      </w:r>
    </w:p>
    <w:p w14:paraId="3199F2E6" w14:textId="77777777" w:rsidR="005326A1" w:rsidRPr="008F277D" w:rsidRDefault="005326A1" w:rsidP="005326A1">
      <w:pPr>
        <w:jc w:val="center"/>
        <w:rPr>
          <w:rFonts w:ascii="Times New Roman" w:hAnsi="Times New Roman" w:cs="Times New Roman"/>
          <w:sz w:val="24"/>
          <w:szCs w:val="24"/>
          <w:lang w:val="ro-RO"/>
        </w:rPr>
      </w:pPr>
      <w:r w:rsidRPr="008F277D">
        <w:rPr>
          <w:rFonts w:ascii="Times New Roman" w:hAnsi="Times New Roman" w:cs="Times New Roman"/>
          <w:sz w:val="24"/>
          <w:szCs w:val="24"/>
          <w:lang w:val="ro-RO"/>
        </w:rPr>
        <w:t>................................................</w:t>
      </w:r>
    </w:p>
    <w:p w14:paraId="6D6B98A4" w14:textId="3DF42528" w:rsidR="0017115C" w:rsidRPr="008F277D" w:rsidRDefault="005326A1" w:rsidP="00117813">
      <w:pPr>
        <w:jc w:val="center"/>
        <w:rPr>
          <w:rFonts w:ascii="Times New Roman" w:hAnsi="Times New Roman" w:cs="Times New Roman"/>
          <w:b/>
          <w:color w:val="050505"/>
          <w:sz w:val="24"/>
          <w:szCs w:val="24"/>
          <w:lang w:val="ro-RO"/>
        </w:rPr>
        <w:sectPr w:rsidR="0017115C" w:rsidRPr="008F277D" w:rsidSect="00463613">
          <w:footerReference w:type="default" r:id="rId8"/>
          <w:pgSz w:w="11906" w:h="16838" w:code="9"/>
          <w:pgMar w:top="1417" w:right="1417" w:bottom="1417" w:left="1417" w:header="708" w:footer="708" w:gutter="0"/>
          <w:cols w:space="708"/>
          <w:docGrid w:linePitch="360"/>
        </w:sectPr>
      </w:pPr>
      <w:r w:rsidRPr="008F277D">
        <w:rPr>
          <w:rFonts w:ascii="Times New Roman" w:hAnsi="Times New Roman" w:cs="Times New Roman"/>
          <w:i/>
          <w:color w:val="030303"/>
          <w:sz w:val="24"/>
          <w:szCs w:val="24"/>
          <w:lang w:val="ro-RO"/>
        </w:rPr>
        <w:t>(numele semnatarului in</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clar, semnatura autorizata si stampila</w:t>
      </w: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117813" w:rsidRPr="008F277D" w14:paraId="3F255A37" w14:textId="77777777" w:rsidTr="00E637C0">
        <w:trPr>
          <w:trHeight w:val="64"/>
          <w:tblHeader/>
        </w:trPr>
        <w:tc>
          <w:tcPr>
            <w:tcW w:w="15735" w:type="dxa"/>
            <w:gridSpan w:val="6"/>
            <w:tcBorders>
              <w:bottom w:val="single" w:sz="4" w:space="0" w:color="auto"/>
            </w:tcBorders>
            <w:vAlign w:val="center"/>
          </w:tcPr>
          <w:p w14:paraId="4F81BC65" w14:textId="0388CBB1" w:rsidR="00117813" w:rsidRPr="008F277D" w:rsidRDefault="00117813" w:rsidP="00117813">
            <w:pPr>
              <w:spacing w:after="0" w:line="360" w:lineRule="exact"/>
              <w:rPr>
                <w:rFonts w:ascii="Times New Roman" w:hAnsi="Times New Roman" w:cs="Times New Roman"/>
                <w:b/>
                <w:bCs/>
                <w:iCs/>
                <w:sz w:val="20"/>
                <w:szCs w:val="20"/>
                <w:lang w:val="ro-RO"/>
              </w:rPr>
            </w:pPr>
            <w:r w:rsidRPr="008F277D">
              <w:rPr>
                <w:rFonts w:ascii="Times New Roman" w:eastAsia="Calibri" w:hAnsi="Times New Roman" w:cs="Times New Roman"/>
                <w:b/>
                <w:bCs/>
                <w:i/>
                <w:iCs/>
                <w:lang w:val="ro-RO"/>
              </w:rPr>
              <w:lastRenderedPageBreak/>
              <w:t xml:space="preserve">Lotul 1  </w:t>
            </w:r>
            <w:r w:rsidR="00E63C12">
              <w:t xml:space="preserve"> </w:t>
            </w:r>
            <w:r w:rsidR="00E63C12" w:rsidRPr="00E63C12">
              <w:rPr>
                <w:rFonts w:ascii="Times New Roman" w:eastAsia="Calibri" w:hAnsi="Times New Roman" w:cs="Times New Roman"/>
                <w:b/>
                <w:bCs/>
                <w:i/>
                <w:iCs/>
                <w:lang w:val="ro-RO"/>
              </w:rPr>
              <w:t>Echipamente mecatronice pentru automatizarea proces</w:t>
            </w:r>
            <w:r w:rsidR="002C4DDF">
              <w:rPr>
                <w:rFonts w:ascii="Times New Roman" w:eastAsia="Calibri" w:hAnsi="Times New Roman" w:cs="Times New Roman"/>
                <w:b/>
                <w:bCs/>
                <w:i/>
                <w:iCs/>
                <w:lang w:val="ro-RO"/>
              </w:rPr>
              <w:t>e</w:t>
            </w:r>
            <w:r w:rsidR="00E63C12" w:rsidRPr="00E63C12">
              <w:rPr>
                <w:rFonts w:ascii="Times New Roman" w:eastAsia="Calibri" w:hAnsi="Times New Roman" w:cs="Times New Roman"/>
                <w:b/>
                <w:bCs/>
                <w:i/>
                <w:iCs/>
                <w:lang w:val="ro-RO"/>
              </w:rPr>
              <w:t>lor</w:t>
            </w:r>
          </w:p>
        </w:tc>
      </w:tr>
      <w:tr w:rsidR="00117813" w:rsidRPr="008F277D" w14:paraId="17290391" w14:textId="77777777" w:rsidTr="00E637C0">
        <w:trPr>
          <w:trHeight w:hRule="exact" w:val="882"/>
          <w:tblHeader/>
        </w:trPr>
        <w:tc>
          <w:tcPr>
            <w:tcW w:w="795" w:type="dxa"/>
            <w:tcBorders>
              <w:top w:val="single" w:sz="4" w:space="0" w:color="auto"/>
            </w:tcBorders>
            <w:vAlign w:val="center"/>
          </w:tcPr>
          <w:p w14:paraId="68D5C0C8" w14:textId="6DA37457"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vAlign w:val="center"/>
          </w:tcPr>
          <w:p w14:paraId="6B51B077" w14:textId="0BD47B5D"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vAlign w:val="center"/>
          </w:tcPr>
          <w:p w14:paraId="37EBB014" w14:textId="76D9BB0E"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vAlign w:val="center"/>
          </w:tcPr>
          <w:p w14:paraId="67CECA00" w14:textId="68E5492C"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FootnoteReference"/>
                <w:rFonts w:ascii="Times New Roman" w:hAnsi="Times New Roman" w:cs="Times New Roman"/>
                <w:bCs/>
                <w:iCs/>
                <w:sz w:val="20"/>
                <w:szCs w:val="20"/>
                <w:lang w:val="ro-RO"/>
              </w:rPr>
              <w:footnoteReference w:id="1"/>
            </w:r>
          </w:p>
        </w:tc>
        <w:tc>
          <w:tcPr>
            <w:tcW w:w="9810" w:type="dxa"/>
            <w:tcBorders>
              <w:top w:val="single" w:sz="4" w:space="0" w:color="auto"/>
            </w:tcBorders>
            <w:vAlign w:val="center"/>
          </w:tcPr>
          <w:p w14:paraId="032860EF" w14:textId="5D1689F8"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Specificaţii tehnice / cerinte de performanță /funcționale minime</w:t>
            </w:r>
          </w:p>
        </w:tc>
        <w:tc>
          <w:tcPr>
            <w:tcW w:w="1620" w:type="dxa"/>
            <w:tcBorders>
              <w:top w:val="single" w:sz="4" w:space="0" w:color="auto"/>
            </w:tcBorders>
          </w:tcPr>
          <w:p w14:paraId="1AB41A22" w14:textId="77777777" w:rsidR="00E637C0" w:rsidRPr="008F277D" w:rsidRDefault="00117813" w:rsidP="00E637C0">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3F1B58C3" w14:textId="7791B4E3" w:rsidR="00117813" w:rsidRPr="008F277D" w:rsidRDefault="00E637C0" w:rsidP="00E637C0">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w:t>
            </w:r>
            <w:r w:rsidR="00117813" w:rsidRPr="008F277D">
              <w:rPr>
                <w:rFonts w:ascii="Times New Roman" w:hAnsi="Times New Roman" w:cs="Times New Roman"/>
                <w:bCs/>
                <w:iCs/>
                <w:sz w:val="20"/>
                <w:szCs w:val="20"/>
                <w:lang w:val="ro-RO"/>
              </w:rPr>
              <w:t>inima garanție</w:t>
            </w:r>
          </w:p>
        </w:tc>
      </w:tr>
      <w:tr w:rsidR="00117813" w:rsidRPr="008F277D" w14:paraId="3E9BFA3E" w14:textId="77777777" w:rsidTr="00E637C0">
        <w:trPr>
          <w:trHeight w:val="200"/>
          <w:tblHeader/>
        </w:trPr>
        <w:tc>
          <w:tcPr>
            <w:tcW w:w="795" w:type="dxa"/>
            <w:vAlign w:val="center"/>
          </w:tcPr>
          <w:p w14:paraId="1702BC8F"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080" w:type="dxa"/>
            <w:vAlign w:val="center"/>
          </w:tcPr>
          <w:p w14:paraId="5F0885DA"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080" w:type="dxa"/>
          </w:tcPr>
          <w:p w14:paraId="6503D61B"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350" w:type="dxa"/>
          </w:tcPr>
          <w:p w14:paraId="5F39C8CF"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9810" w:type="dxa"/>
          </w:tcPr>
          <w:p w14:paraId="46D9A8D5"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18"/>
                <w:szCs w:val="18"/>
                <w:lang w:val="ro-RO"/>
              </w:rPr>
            </w:pPr>
          </w:p>
        </w:tc>
        <w:tc>
          <w:tcPr>
            <w:tcW w:w="1620" w:type="dxa"/>
          </w:tcPr>
          <w:p w14:paraId="47D4826A"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r>
      <w:tr w:rsidR="00117813" w:rsidRPr="008F277D" w14:paraId="12BEF8C7" w14:textId="77777777" w:rsidTr="00E637C0">
        <w:trPr>
          <w:trHeight w:val="819"/>
          <w:tblHeader/>
        </w:trPr>
        <w:tc>
          <w:tcPr>
            <w:tcW w:w="795" w:type="dxa"/>
            <w:vAlign w:val="center"/>
          </w:tcPr>
          <w:p w14:paraId="12DD3012" w14:textId="7EAAF786" w:rsidR="00117813" w:rsidRPr="008F277D" w:rsidRDefault="00105A78" w:rsidP="00117813">
            <w:pPr>
              <w:spacing w:after="0" w:line="240" w:lineRule="auto"/>
              <w:jc w:val="center"/>
              <w:rPr>
                <w:rFonts w:ascii="Times New Roman" w:hAnsi="Times New Roman" w:cs="Times New Roman"/>
                <w:bCs/>
                <w:lang w:val="ro-RO"/>
              </w:rPr>
            </w:pPr>
            <w:r>
              <w:rPr>
                <w:rFonts w:ascii="Times New Roman" w:hAnsi="Times New Roman" w:cs="Times New Roman"/>
                <w:bCs/>
                <w:lang w:val="ro-RO"/>
              </w:rPr>
              <w:t>5</w:t>
            </w:r>
          </w:p>
        </w:tc>
        <w:tc>
          <w:tcPr>
            <w:tcW w:w="1080" w:type="dxa"/>
            <w:vAlign w:val="center"/>
          </w:tcPr>
          <w:p w14:paraId="08E45D20" w14:textId="380CBF4F" w:rsidR="00117813" w:rsidRPr="008F277D" w:rsidRDefault="00117813" w:rsidP="00117813">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7FE2C31F" w14:textId="5E889E11" w:rsidR="00117813" w:rsidRPr="008F277D" w:rsidRDefault="001B53EB" w:rsidP="00117813">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60DC3DF8" w14:textId="6E0385EC" w:rsidR="00117813" w:rsidRPr="008F277D" w:rsidRDefault="00117813" w:rsidP="00117813">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r w:rsidR="00D6131D" w:rsidRPr="008F277D">
              <w:rPr>
                <w:rFonts w:ascii="Times New Roman" w:hAnsi="Times New Roman" w:cs="Times New Roman"/>
                <w:bCs/>
                <w:lang w:val="ro-RO"/>
              </w:rPr>
              <w:t>semnării</w:t>
            </w:r>
            <w:r w:rsidRPr="008F277D">
              <w:rPr>
                <w:rFonts w:ascii="Times New Roman" w:hAnsi="Times New Roman" w:cs="Times New Roman"/>
                <w:bCs/>
                <w:lang w:val="ro-RO"/>
              </w:rPr>
              <w:t xml:space="preserve"> contractului.</w:t>
            </w:r>
          </w:p>
        </w:tc>
        <w:tc>
          <w:tcPr>
            <w:tcW w:w="9810" w:type="dxa"/>
          </w:tcPr>
          <w:p w14:paraId="3A2B735D" w14:textId="77777777" w:rsidR="009B604F" w:rsidRPr="009B604F" w:rsidRDefault="009B604F" w:rsidP="009B604F">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Stație didactică modulară de sortare dintr-un sistem de producție industrial</w:t>
            </w:r>
            <w:r w:rsidRPr="009B604F">
              <w:rPr>
                <w:rFonts w:ascii="Times New Roman" w:hAnsi="Times New Roman" w:cs="Times New Roman"/>
                <w:b/>
                <w:sz w:val="18"/>
                <w:szCs w:val="18"/>
                <w:lang w:val="ro-RO"/>
              </w:rPr>
              <w:tab/>
            </w:r>
          </w:p>
          <w:p w14:paraId="3737047C" w14:textId="7A30B8B8"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Descriere generală: Stația didactică modulară de sortare face parte dintr-un sistem de producție modular și permite studierea proceselor de identificare, clasificare și sortare automată a pieselor de lucru.</w:t>
            </w:r>
          </w:p>
          <w:p w14:paraId="54B3E954"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Aceasta abordează o gamă largă de subiecte didactice, precum integrarea diferitelor tipuri de senzori pentru detecția materialelor, analiza proprietăților pieselor de lucru și controlul unui proces complet de sortare automată.</w:t>
            </w:r>
          </w:p>
          <w:p w14:paraId="150B250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Principiu de funcționare: Stația sortează piesele de lucru în trei categorii de materiale, în funcție de culoare și compoziție. Un senzor difuz detectează prezența piesei de lucru și declanșează transportul acesteia către zona de sortare. Un opritor pneumatic (cilindru cu cursă scurtă) reține piesa pentru detecție, în timp ce banda transportoare rămâne în funcțiune. Senzorii optici și inductivi identifică proprietățile piesei de lucru, distingând între piesele colorate, metalice sau nemetalice. Un deflector electric direcționează piesa de lucru către jgheabul corespunzător tipului de material, iar un senzor retro-reflectorizant monitorizează nivelul de umplere al fiecărui jgheab de sortare.</w:t>
            </w:r>
          </w:p>
          <w:p w14:paraId="47ADF379"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Componente și module obligatorii</w:t>
            </w:r>
          </w:p>
          <w:p w14:paraId="776238C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 bucata modul transportor, lungime minim 350 mm, complet asamblat și reglat, prevăzut cu:</w:t>
            </w:r>
          </w:p>
          <w:p w14:paraId="0E282F1D"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motor de curent continuu 24 V DC / 1,5 A;</w:t>
            </w:r>
          </w:p>
          <w:p w14:paraId="36A42DB3"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controler de motor pentru acționare;</w:t>
            </w:r>
          </w:p>
          <w:p w14:paraId="5379EE6A"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senzor barieră optică;</w:t>
            </w:r>
          </w:p>
          <w:p w14:paraId="07BC2FCE"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senzori optici pentru detecția culorii pieselor de lucru;</w:t>
            </w:r>
          </w:p>
          <w:p w14:paraId="5982966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actuator electric liniar pentru oprirea pieselor;</w:t>
            </w:r>
          </w:p>
          <w:p w14:paraId="01D0B979"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interfață de semnal cu conector tip D-Sub-HD (15 pini).</w:t>
            </w:r>
          </w:p>
          <w:p w14:paraId="3F681872"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 bucata modul de detecție, echipat cu:</w:t>
            </w:r>
          </w:p>
          <w:p w14:paraId="177E9DD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senzor inductiv pentru detecția pieselor metalice;</w:t>
            </w:r>
          </w:p>
          <w:p w14:paraId="6F79219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senzor difuz pentru detecția pieselor de culoare roșie;</w:t>
            </w:r>
          </w:p>
          <w:p w14:paraId="150A35F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senzor barieră optică;</w:t>
            </w:r>
          </w:p>
          <w:p w14:paraId="43C5CAE8"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interfață de semnal tip D-Sub-HD (15 pini).</w:t>
            </w:r>
          </w:p>
          <w:p w14:paraId="1605EF44"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Accesorii de montare compatibile cu placa profilată din aluminiu.</w:t>
            </w:r>
          </w:p>
          <w:p w14:paraId="7CB8B407"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 bucata de placă de profil din aluminiu, dintr-o singură bucată, dimensiuni minim 350 × 700 mm, cu fante pe ambele fețe (spațiere 50 mm) pentru fixarea componentelor și modulelor.</w:t>
            </w:r>
          </w:p>
          <w:p w14:paraId="54DF76D0"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 bucata unitate de preparare a aerului comprimat, echipată cu filtru, regulator de presiune și supapă de închidere.</w:t>
            </w:r>
          </w:p>
          <w:p w14:paraId="1BDDF69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Cabluri de conexiune cu conectori tip DB15 pentru legătura între module.</w:t>
            </w:r>
          </w:p>
          <w:p w14:paraId="2D4996F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 set de cabluri de semnal digitale cu conector tip Syslink, pentru conectarea la PLC.</w:t>
            </w:r>
          </w:p>
          <w:p w14:paraId="4960588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Set piese de lucru, compus din:</w:t>
            </w:r>
          </w:p>
          <w:p w14:paraId="1030C54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6 carcase negre, 6 roșii, 6 argintii, 6 transparente;</w:t>
            </w:r>
          </w:p>
          <w:p w14:paraId="3A0C0769"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diametru exterior 40 mm, înălțime 25 mm, volum 15 ml;</w:t>
            </w:r>
          </w:p>
          <w:p w14:paraId="7A8514D8"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24 capace negre.</w:t>
            </w:r>
          </w:p>
          <w:p w14:paraId="112A7C73"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Manual tehnic complet, care trebuie să includă:</w:t>
            </w:r>
          </w:p>
          <w:p w14:paraId="25F4FFAD"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elemente teoretice și exerciții practice;</w:t>
            </w:r>
          </w:p>
          <w:p w14:paraId="430156A8"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fișe tehnice pentru toate componentele;</w:t>
            </w:r>
          </w:p>
          <w:p w14:paraId="2566377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exemple de programe PLC pentru acest sistem, cu disponibilitate online.</w:t>
            </w:r>
          </w:p>
          <w:p w14:paraId="5D6A67D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Accesorii pentru montare și extinderea ulterioară a stației.</w:t>
            </w:r>
          </w:p>
          <w:p w14:paraId="561E3889"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xml:space="preserve">Caracteristici și cerințe </w:t>
            </w:r>
          </w:p>
          <w:p w14:paraId="606BB7A9"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lastRenderedPageBreak/>
              <w:t>•</w:t>
            </w:r>
            <w:r w:rsidRPr="009B604F">
              <w:rPr>
                <w:rFonts w:ascii="Times New Roman" w:hAnsi="Times New Roman" w:cs="Times New Roman"/>
                <w:bCs/>
                <w:sz w:val="18"/>
                <w:szCs w:val="18"/>
                <w:lang w:val="ro-RO"/>
              </w:rPr>
              <w:tab/>
              <w:t>Toate componentele trebuie să fie industriale, de înaltă calitate.</w:t>
            </w:r>
          </w:p>
          <w:p w14:paraId="1F71AAB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Modelul stației trebuie să fie disponibil în librăria unui software de simulare de tip digital-twin.</w:t>
            </w:r>
          </w:p>
          <w:p w14:paraId="66AEB333"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Stația trebuie să permită extinderea modulară ulterioară prin adăugarea de module compatibile (transport, asamblare, depozitare etc.).</w:t>
            </w:r>
          </w:p>
          <w:p w14:paraId="571D9660"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Conectivitate prin conectori compatibili cu protocol de comunicare tip IEEE 488 (24 pini) pentru integrarea cu PLC, cutie de simulare I/O sau pachet software de proiectare și simulare mecatronică (circuite electrice, pneumatice și logice).</w:t>
            </w:r>
          </w:p>
          <w:p w14:paraId="251EBB77"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Pachetul software asociat trebuie să permită controlul stației prin interfață PC externă, utilizând circuite logice sau relee simulate.</w:t>
            </w:r>
          </w:p>
          <w:p w14:paraId="270A8ED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Date tehnice minime ale sistemului:</w:t>
            </w:r>
          </w:p>
          <w:p w14:paraId="5B17647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Presiune de lucru: 600 kPa (6 bar)</w:t>
            </w:r>
          </w:p>
          <w:p w14:paraId="2B75FB34"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Alimentare electrică: 24 V DC</w:t>
            </w:r>
          </w:p>
          <w:p w14:paraId="6832C8CA"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Dimensiune maximă piesă (rotundă/pătrată): Ø 40 mm</w:t>
            </w:r>
          </w:p>
          <w:p w14:paraId="7F4DD17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Număr senzori digitali: minimum 8</w:t>
            </w:r>
          </w:p>
          <w:p w14:paraId="32D3B164" w14:textId="676A75A9" w:rsidR="00117813" w:rsidRPr="008F277D" w:rsidRDefault="009B604F" w:rsidP="009B604F">
            <w:pPr>
              <w:spacing w:after="0" w:line="240" w:lineRule="auto"/>
              <w:jc w:val="both"/>
              <w:rPr>
                <w:rFonts w:ascii="Times New Roman" w:hAnsi="Times New Roman" w:cs="Times New Roman"/>
                <w:bCs/>
                <w:sz w:val="18"/>
                <w:szCs w:val="18"/>
                <w:highlight w:val="lightGray"/>
                <w:lang w:val="ro-RO"/>
              </w:rPr>
            </w:pPr>
            <w:r w:rsidRPr="009B604F">
              <w:rPr>
                <w:rFonts w:ascii="Times New Roman" w:hAnsi="Times New Roman" w:cs="Times New Roman"/>
                <w:bCs/>
                <w:sz w:val="18"/>
                <w:szCs w:val="18"/>
                <w:lang w:val="ro-RO"/>
              </w:rPr>
              <w:t>Număr actuatori digitali: minimum 4</w:t>
            </w:r>
          </w:p>
        </w:tc>
        <w:tc>
          <w:tcPr>
            <w:tcW w:w="1620" w:type="dxa"/>
            <w:vAlign w:val="center"/>
          </w:tcPr>
          <w:p w14:paraId="3FDCC003" w14:textId="70F4FE6E" w:rsidR="00117813" w:rsidRPr="008F277D" w:rsidRDefault="00117813" w:rsidP="00117813">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E637C0" w:rsidRPr="008F277D" w14:paraId="55478B7C" w14:textId="77777777" w:rsidTr="00E637C0">
        <w:trPr>
          <w:trHeight w:val="819"/>
          <w:tblHeader/>
        </w:trPr>
        <w:tc>
          <w:tcPr>
            <w:tcW w:w="795" w:type="dxa"/>
            <w:vAlign w:val="center"/>
          </w:tcPr>
          <w:p w14:paraId="60C2B1CA" w14:textId="691466D1" w:rsidR="00E637C0" w:rsidRPr="008F277D" w:rsidRDefault="00105A78" w:rsidP="00E637C0">
            <w:pPr>
              <w:spacing w:after="0" w:line="240" w:lineRule="auto"/>
              <w:jc w:val="center"/>
              <w:rPr>
                <w:rFonts w:ascii="Times New Roman" w:hAnsi="Times New Roman" w:cs="Times New Roman"/>
                <w:bCs/>
                <w:lang w:val="ro-RO"/>
              </w:rPr>
            </w:pPr>
            <w:r>
              <w:rPr>
                <w:rFonts w:ascii="Times New Roman" w:hAnsi="Times New Roman" w:cs="Times New Roman"/>
                <w:bCs/>
                <w:lang w:val="ro-RO"/>
              </w:rPr>
              <w:t>5</w:t>
            </w:r>
          </w:p>
        </w:tc>
        <w:tc>
          <w:tcPr>
            <w:tcW w:w="1080" w:type="dxa"/>
            <w:vAlign w:val="center"/>
          </w:tcPr>
          <w:p w14:paraId="282B7C8F" w14:textId="50E785F7" w:rsidR="00E637C0" w:rsidRPr="008F277D" w:rsidRDefault="00E637C0" w:rsidP="00E637C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27563C30" w14:textId="5428AA98" w:rsidR="00E637C0" w:rsidRPr="008F277D" w:rsidRDefault="001B53EB" w:rsidP="00E637C0">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324FC6CB" w14:textId="59A5770F" w:rsidR="00E637C0" w:rsidRPr="008F277D" w:rsidRDefault="00E637C0" w:rsidP="00E637C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r w:rsidR="00D6131D" w:rsidRPr="008F277D">
              <w:rPr>
                <w:rFonts w:ascii="Times New Roman" w:hAnsi="Times New Roman" w:cs="Times New Roman"/>
                <w:bCs/>
                <w:lang w:val="ro-RO"/>
              </w:rPr>
              <w:t>semnării</w:t>
            </w:r>
            <w:r w:rsidRPr="008F277D">
              <w:rPr>
                <w:rFonts w:ascii="Times New Roman" w:hAnsi="Times New Roman" w:cs="Times New Roman"/>
                <w:bCs/>
                <w:lang w:val="ro-RO"/>
              </w:rPr>
              <w:t xml:space="preserve"> contractului.</w:t>
            </w:r>
          </w:p>
        </w:tc>
        <w:tc>
          <w:tcPr>
            <w:tcW w:w="9810" w:type="dxa"/>
          </w:tcPr>
          <w:p w14:paraId="0A903672" w14:textId="77777777" w:rsidR="009B604F" w:rsidRPr="009B604F" w:rsidRDefault="009B604F" w:rsidP="009B604F">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Modul didactic de manipulare și prindere cu vacuum</w:t>
            </w:r>
            <w:r w:rsidRPr="009B604F">
              <w:rPr>
                <w:rFonts w:ascii="Times New Roman" w:hAnsi="Times New Roman" w:cs="Times New Roman"/>
                <w:b/>
                <w:sz w:val="18"/>
                <w:szCs w:val="18"/>
                <w:lang w:val="ro-RO"/>
              </w:rPr>
              <w:tab/>
            </w:r>
          </w:p>
          <w:p w14:paraId="3A4AC2C7" w14:textId="01EA0A0D"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Modulul este un dispozitiv universal de manipulare cu 2 axe ce permite însușirea următoarelor noțiuni:</w:t>
            </w:r>
          </w:p>
          <w:p w14:paraId="611F24A2"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Principiile de bază ale pneumaticii</w:t>
            </w:r>
          </w:p>
          <w:p w14:paraId="02CD3A9D"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Tehnologia senzorilor: întrerupătoare de limită magnetice</w:t>
            </w:r>
          </w:p>
          <w:p w14:paraId="164E51C2"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Conectarea tuburilor și cablajului</w:t>
            </w:r>
          </w:p>
          <w:p w14:paraId="55A3463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Citirea schemelor de circuite</w:t>
            </w:r>
          </w:p>
          <w:p w14:paraId="73C96213"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Cunoașterea sistemelor de manipulare.</w:t>
            </w:r>
          </w:p>
          <w:p w14:paraId="0FC478A7"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O ventuză cu burduf preia piesele de prelucrat. Direct pe ventuza cu burduf este montat un filtru de vid pentru a împiedica particulele de murdărie să ajungă la generatorul de vid. Un presostat semnalizează prinderea sigură a piesei de prelucrat. Printr-un regulator de presiune, se poate regla forța unității de glisare verticale (axa Z). Modulul este furnizat complet cu unități de glisare, generator de vid, filtru de vid, ventuză cu burduf, presostat, terminal de supape, regulator de presiune și interfață electrică.</w:t>
            </w:r>
          </w:p>
          <w:p w14:paraId="089057DB"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Date tehnice minimale:</w:t>
            </w:r>
          </w:p>
          <w:p w14:paraId="24872C0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Presiune de funcționare: 600 kPa (6 bar)</w:t>
            </w:r>
          </w:p>
          <w:p w14:paraId="70B0B63F"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Alimentare: 24 V DC</w:t>
            </w:r>
          </w:p>
          <w:p w14:paraId="464C8772"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4 senzori digitali</w:t>
            </w:r>
          </w:p>
          <w:p w14:paraId="00F5044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4 actuatori digitali</w:t>
            </w:r>
          </w:p>
          <w:p w14:paraId="52B28FF4"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Lungimea cursei, axa X: 80 mm</w:t>
            </w:r>
          </w:p>
          <w:p w14:paraId="27497443"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Lungimea cursei, axa Z: 50 mm</w:t>
            </w:r>
          </w:p>
          <w:p w14:paraId="47FDED8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Unitate de tip „Pick&amp;Place”, reglabilă pe înălțime</w:t>
            </w:r>
          </w:p>
          <w:p w14:paraId="738D4C6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Limitarea presiunii de-a lungul axei Z</w:t>
            </w:r>
          </w:p>
          <w:p w14:paraId="0EB9ADEB"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xml:space="preserve">Componenta modulului: </w:t>
            </w:r>
          </w:p>
          <w:p w14:paraId="0451CC6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Terminal Mini I/O</w:t>
            </w:r>
          </w:p>
          <w:p w14:paraId="511ADEC3"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Terminal de supapă cu 2 electrovalve simple 5/2 căi și 1 electrovalvă dublă 5/2 căi</w:t>
            </w:r>
          </w:p>
          <w:p w14:paraId="0EE0AECB"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2 cilindri cu dublă acțiune cu ghidaj</w:t>
            </w:r>
          </w:p>
          <w:p w14:paraId="5C9E4DF4"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3 întrerupătoare de limită magnetice</w:t>
            </w:r>
          </w:p>
          <w:p w14:paraId="402169EC"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Accesorii de montare pentru placa de profil</w:t>
            </w:r>
          </w:p>
          <w:p w14:paraId="398A2CEB" w14:textId="5CE96C3B" w:rsidR="00E637C0" w:rsidRPr="008F277D"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Întrerupătoare de vid, duză venturi, ventuze moi și dure</w:t>
            </w:r>
          </w:p>
        </w:tc>
        <w:tc>
          <w:tcPr>
            <w:tcW w:w="1620" w:type="dxa"/>
            <w:vAlign w:val="center"/>
          </w:tcPr>
          <w:p w14:paraId="1FDBFB61" w14:textId="644E32D2" w:rsidR="00E637C0" w:rsidRPr="008F277D" w:rsidRDefault="00E637C0" w:rsidP="00E637C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bl>
    <w:p w14:paraId="152B9037" w14:textId="013A2D9A" w:rsidR="003850C1" w:rsidRPr="008F277D" w:rsidRDefault="003850C1" w:rsidP="0024501F">
      <w:pPr>
        <w:spacing w:after="0" w:line="360" w:lineRule="exact"/>
        <w:rPr>
          <w:rFonts w:ascii="Times New Roman" w:hAnsi="Times New Roman" w:cs="Times New Roman"/>
          <w:lang w:val="ro-RO"/>
        </w:rPr>
      </w:pP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212FE1" w:rsidRPr="008F277D" w14:paraId="2910025F" w14:textId="77777777" w:rsidTr="00C74AA5">
        <w:trPr>
          <w:trHeight w:val="64"/>
          <w:tblHeader/>
        </w:trPr>
        <w:tc>
          <w:tcPr>
            <w:tcW w:w="15735" w:type="dxa"/>
            <w:gridSpan w:val="6"/>
            <w:tcBorders>
              <w:bottom w:val="single" w:sz="4" w:space="0" w:color="auto"/>
            </w:tcBorders>
            <w:vAlign w:val="center"/>
          </w:tcPr>
          <w:p w14:paraId="3FE0AB14" w14:textId="108106B3" w:rsidR="00212FE1" w:rsidRPr="008F277D" w:rsidRDefault="00212FE1" w:rsidP="00C74AA5">
            <w:pPr>
              <w:spacing w:after="0" w:line="360" w:lineRule="exact"/>
              <w:rPr>
                <w:rFonts w:ascii="Times New Roman" w:hAnsi="Times New Roman" w:cs="Times New Roman"/>
                <w:b/>
                <w:bCs/>
                <w:iCs/>
                <w:sz w:val="20"/>
                <w:szCs w:val="20"/>
                <w:lang w:val="ro-RO"/>
              </w:rPr>
            </w:pPr>
            <w:r w:rsidRPr="008F277D">
              <w:rPr>
                <w:rFonts w:ascii="Times New Roman" w:eastAsia="Calibri" w:hAnsi="Times New Roman" w:cs="Times New Roman"/>
                <w:b/>
                <w:bCs/>
                <w:i/>
                <w:iCs/>
                <w:lang w:val="ro-RO"/>
              </w:rPr>
              <w:lastRenderedPageBreak/>
              <w:t xml:space="preserve">Lotul </w:t>
            </w:r>
            <w:r w:rsidR="00E63C12">
              <w:rPr>
                <w:rFonts w:ascii="Times New Roman" w:eastAsia="Calibri" w:hAnsi="Times New Roman" w:cs="Times New Roman"/>
                <w:b/>
                <w:bCs/>
                <w:i/>
                <w:iCs/>
                <w:lang w:val="ro-RO"/>
              </w:rPr>
              <w:t>2</w:t>
            </w:r>
            <w:r w:rsidRPr="008F277D">
              <w:rPr>
                <w:rFonts w:ascii="Times New Roman" w:eastAsia="Calibri" w:hAnsi="Times New Roman" w:cs="Times New Roman"/>
                <w:b/>
                <w:bCs/>
                <w:i/>
                <w:iCs/>
                <w:lang w:val="ro-RO"/>
              </w:rPr>
              <w:t xml:space="preserve">  </w:t>
            </w:r>
            <w:r w:rsidRPr="008F277D">
              <w:rPr>
                <w:rFonts w:ascii="Times New Roman" w:hAnsi="Times New Roman" w:cs="Times New Roman"/>
              </w:rPr>
              <w:t xml:space="preserve"> </w:t>
            </w:r>
            <w:r w:rsidR="00E63C12">
              <w:t xml:space="preserve"> </w:t>
            </w:r>
            <w:r w:rsidR="00E63C12" w:rsidRPr="00E63C12">
              <w:rPr>
                <w:rFonts w:ascii="Times New Roman" w:eastAsia="Calibri" w:hAnsi="Times New Roman" w:cs="Times New Roman"/>
                <w:b/>
                <w:bCs/>
                <w:i/>
                <w:iCs/>
                <w:lang w:val="ro-RO"/>
              </w:rPr>
              <w:t>Sisteme Integrate pentru Automatizare și Achiziție de Date</w:t>
            </w:r>
          </w:p>
        </w:tc>
      </w:tr>
      <w:tr w:rsidR="00212FE1" w:rsidRPr="008F277D" w14:paraId="4A868FC8" w14:textId="77777777" w:rsidTr="00C74AA5">
        <w:trPr>
          <w:trHeight w:hRule="exact" w:val="882"/>
          <w:tblHeader/>
        </w:trPr>
        <w:tc>
          <w:tcPr>
            <w:tcW w:w="795" w:type="dxa"/>
            <w:tcBorders>
              <w:top w:val="single" w:sz="4" w:space="0" w:color="auto"/>
            </w:tcBorders>
            <w:vAlign w:val="center"/>
          </w:tcPr>
          <w:p w14:paraId="6637C3C3" w14:textId="77777777" w:rsidR="00212FE1" w:rsidRPr="008F277D" w:rsidRDefault="00212FE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vAlign w:val="center"/>
          </w:tcPr>
          <w:p w14:paraId="045DF419" w14:textId="77777777" w:rsidR="00212FE1" w:rsidRPr="008F277D" w:rsidRDefault="00212FE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vAlign w:val="center"/>
          </w:tcPr>
          <w:p w14:paraId="236A17E9" w14:textId="77777777" w:rsidR="00212FE1" w:rsidRPr="008F277D" w:rsidRDefault="00212FE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vAlign w:val="center"/>
          </w:tcPr>
          <w:p w14:paraId="3823FB4B" w14:textId="77777777" w:rsidR="00212FE1" w:rsidRPr="008F277D" w:rsidRDefault="00212FE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FootnoteReference"/>
                <w:rFonts w:ascii="Times New Roman" w:hAnsi="Times New Roman" w:cs="Times New Roman"/>
                <w:bCs/>
                <w:iCs/>
                <w:sz w:val="20"/>
                <w:szCs w:val="20"/>
                <w:lang w:val="ro-RO"/>
              </w:rPr>
              <w:footnoteReference w:id="2"/>
            </w:r>
          </w:p>
        </w:tc>
        <w:tc>
          <w:tcPr>
            <w:tcW w:w="9810" w:type="dxa"/>
            <w:tcBorders>
              <w:top w:val="single" w:sz="4" w:space="0" w:color="auto"/>
            </w:tcBorders>
            <w:vAlign w:val="center"/>
          </w:tcPr>
          <w:p w14:paraId="576C482F" w14:textId="77777777" w:rsidR="00212FE1" w:rsidRPr="008F277D" w:rsidRDefault="00212FE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Specificaţii tehnice / cerinte de performanță /funcționale minime</w:t>
            </w:r>
          </w:p>
        </w:tc>
        <w:tc>
          <w:tcPr>
            <w:tcW w:w="1620" w:type="dxa"/>
            <w:tcBorders>
              <w:top w:val="single" w:sz="4" w:space="0" w:color="auto"/>
            </w:tcBorders>
          </w:tcPr>
          <w:p w14:paraId="701A080A" w14:textId="77777777" w:rsidR="00212FE1" w:rsidRPr="008F277D" w:rsidRDefault="00212FE1" w:rsidP="00C74AA5">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31B36716" w14:textId="77777777" w:rsidR="00212FE1" w:rsidRPr="008F277D" w:rsidRDefault="00212FE1" w:rsidP="00C74AA5">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minima garanție</w:t>
            </w:r>
          </w:p>
        </w:tc>
      </w:tr>
      <w:tr w:rsidR="00212FE1" w:rsidRPr="008F277D" w14:paraId="6A5054F4" w14:textId="77777777" w:rsidTr="00C74AA5">
        <w:trPr>
          <w:trHeight w:val="200"/>
          <w:tblHeader/>
        </w:trPr>
        <w:tc>
          <w:tcPr>
            <w:tcW w:w="795" w:type="dxa"/>
            <w:vAlign w:val="center"/>
          </w:tcPr>
          <w:p w14:paraId="2746CEDD" w14:textId="77777777" w:rsidR="00212FE1" w:rsidRPr="008F277D" w:rsidRDefault="00212FE1" w:rsidP="00A129E7">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1080" w:type="dxa"/>
            <w:vAlign w:val="center"/>
          </w:tcPr>
          <w:p w14:paraId="627ABAA4" w14:textId="77777777" w:rsidR="00212FE1" w:rsidRPr="008F277D" w:rsidRDefault="00212FE1" w:rsidP="00A129E7">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1080" w:type="dxa"/>
          </w:tcPr>
          <w:p w14:paraId="195714ED" w14:textId="77777777" w:rsidR="00212FE1" w:rsidRPr="008F277D" w:rsidRDefault="00212FE1" w:rsidP="00A129E7">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1350" w:type="dxa"/>
          </w:tcPr>
          <w:p w14:paraId="3CCA786D" w14:textId="77777777" w:rsidR="00212FE1" w:rsidRPr="008F277D" w:rsidRDefault="00212FE1" w:rsidP="00A129E7">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9810" w:type="dxa"/>
          </w:tcPr>
          <w:p w14:paraId="3E7ACD82" w14:textId="77777777" w:rsidR="00212FE1" w:rsidRPr="008F277D" w:rsidRDefault="00212FE1" w:rsidP="00A129E7">
            <w:pPr>
              <w:pStyle w:val="ListParagraph"/>
              <w:numPr>
                <w:ilvl w:val="0"/>
                <w:numId w:val="6"/>
              </w:numPr>
              <w:spacing w:after="0" w:line="360" w:lineRule="exact"/>
              <w:jc w:val="center"/>
              <w:rPr>
                <w:rFonts w:ascii="Times New Roman" w:hAnsi="Times New Roman" w:cs="Times New Roman"/>
                <w:bCs/>
                <w:iCs/>
                <w:sz w:val="18"/>
                <w:szCs w:val="18"/>
                <w:lang w:val="ro-RO"/>
              </w:rPr>
            </w:pPr>
          </w:p>
        </w:tc>
        <w:tc>
          <w:tcPr>
            <w:tcW w:w="1620" w:type="dxa"/>
          </w:tcPr>
          <w:p w14:paraId="082ABAE3" w14:textId="77777777" w:rsidR="00212FE1" w:rsidRPr="008F277D" w:rsidRDefault="00212FE1" w:rsidP="00A129E7">
            <w:pPr>
              <w:pStyle w:val="ListParagraph"/>
              <w:numPr>
                <w:ilvl w:val="0"/>
                <w:numId w:val="6"/>
              </w:numPr>
              <w:spacing w:after="0" w:line="360" w:lineRule="exact"/>
              <w:jc w:val="center"/>
              <w:rPr>
                <w:rFonts w:ascii="Times New Roman" w:hAnsi="Times New Roman" w:cs="Times New Roman"/>
                <w:bCs/>
                <w:iCs/>
                <w:sz w:val="20"/>
                <w:szCs w:val="20"/>
                <w:lang w:val="ro-RO"/>
              </w:rPr>
            </w:pPr>
          </w:p>
        </w:tc>
      </w:tr>
      <w:tr w:rsidR="00474004" w:rsidRPr="008F277D" w14:paraId="66574B2B" w14:textId="77777777" w:rsidTr="009B604F">
        <w:trPr>
          <w:trHeight w:val="5008"/>
          <w:tblHeader/>
        </w:trPr>
        <w:tc>
          <w:tcPr>
            <w:tcW w:w="795" w:type="dxa"/>
          </w:tcPr>
          <w:p w14:paraId="3F7D564D" w14:textId="77777777" w:rsidR="00474004" w:rsidRDefault="00474004" w:rsidP="00474004">
            <w:pPr>
              <w:spacing w:after="0" w:line="240" w:lineRule="auto"/>
              <w:jc w:val="center"/>
              <w:rPr>
                <w:rFonts w:asciiTheme="majorHAnsi" w:hAnsiTheme="majorHAnsi" w:cstheme="majorHAnsi"/>
              </w:rPr>
            </w:pPr>
          </w:p>
          <w:p w14:paraId="1C308ACA" w14:textId="77777777" w:rsidR="00474004" w:rsidRDefault="00474004" w:rsidP="00474004">
            <w:pPr>
              <w:spacing w:after="0" w:line="240" w:lineRule="auto"/>
              <w:jc w:val="center"/>
              <w:rPr>
                <w:rFonts w:asciiTheme="majorHAnsi" w:hAnsiTheme="majorHAnsi" w:cstheme="majorHAnsi"/>
              </w:rPr>
            </w:pPr>
          </w:p>
          <w:p w14:paraId="4CD6CAB5" w14:textId="77777777" w:rsidR="00474004" w:rsidRDefault="00474004" w:rsidP="00474004">
            <w:pPr>
              <w:spacing w:after="0" w:line="240" w:lineRule="auto"/>
              <w:jc w:val="center"/>
              <w:rPr>
                <w:rFonts w:asciiTheme="majorHAnsi" w:hAnsiTheme="majorHAnsi" w:cstheme="majorHAnsi"/>
              </w:rPr>
            </w:pPr>
          </w:p>
          <w:p w14:paraId="07990E8C" w14:textId="77777777" w:rsidR="00474004" w:rsidRDefault="00474004" w:rsidP="00474004">
            <w:pPr>
              <w:spacing w:after="0" w:line="240" w:lineRule="auto"/>
              <w:jc w:val="center"/>
              <w:rPr>
                <w:rFonts w:asciiTheme="majorHAnsi" w:hAnsiTheme="majorHAnsi" w:cstheme="majorHAnsi"/>
              </w:rPr>
            </w:pPr>
          </w:p>
          <w:p w14:paraId="5E4A2D4F" w14:textId="77777777" w:rsidR="00474004" w:rsidRDefault="00474004" w:rsidP="00474004">
            <w:pPr>
              <w:spacing w:after="0" w:line="240" w:lineRule="auto"/>
              <w:jc w:val="center"/>
              <w:rPr>
                <w:rFonts w:asciiTheme="majorHAnsi" w:hAnsiTheme="majorHAnsi" w:cstheme="majorHAnsi"/>
              </w:rPr>
            </w:pPr>
          </w:p>
          <w:p w14:paraId="7F5E9A62" w14:textId="77777777" w:rsidR="00474004" w:rsidRDefault="00474004" w:rsidP="00474004">
            <w:pPr>
              <w:spacing w:after="0" w:line="240" w:lineRule="auto"/>
              <w:jc w:val="center"/>
              <w:rPr>
                <w:rFonts w:asciiTheme="majorHAnsi" w:hAnsiTheme="majorHAnsi" w:cstheme="majorHAnsi"/>
              </w:rPr>
            </w:pPr>
          </w:p>
          <w:p w14:paraId="4DC2FDE1" w14:textId="77777777" w:rsidR="00474004" w:rsidRDefault="00474004" w:rsidP="00474004">
            <w:pPr>
              <w:spacing w:after="0" w:line="240" w:lineRule="auto"/>
              <w:jc w:val="center"/>
              <w:rPr>
                <w:rFonts w:asciiTheme="majorHAnsi" w:hAnsiTheme="majorHAnsi" w:cstheme="majorHAnsi"/>
              </w:rPr>
            </w:pPr>
          </w:p>
          <w:p w14:paraId="28C624D7" w14:textId="77777777" w:rsidR="00474004" w:rsidRDefault="00474004" w:rsidP="00474004">
            <w:pPr>
              <w:spacing w:after="0" w:line="240" w:lineRule="auto"/>
              <w:jc w:val="center"/>
              <w:rPr>
                <w:rFonts w:asciiTheme="majorHAnsi" w:hAnsiTheme="majorHAnsi" w:cstheme="majorHAnsi"/>
              </w:rPr>
            </w:pPr>
          </w:p>
          <w:p w14:paraId="4E124213" w14:textId="77777777" w:rsidR="00474004" w:rsidRDefault="00474004" w:rsidP="00474004">
            <w:pPr>
              <w:spacing w:after="0" w:line="240" w:lineRule="auto"/>
              <w:jc w:val="center"/>
              <w:rPr>
                <w:rFonts w:asciiTheme="majorHAnsi" w:hAnsiTheme="majorHAnsi" w:cstheme="majorHAnsi"/>
              </w:rPr>
            </w:pPr>
          </w:p>
          <w:p w14:paraId="4BA8EC0E" w14:textId="77777777" w:rsidR="00474004" w:rsidRDefault="00474004" w:rsidP="00474004">
            <w:pPr>
              <w:spacing w:after="0" w:line="240" w:lineRule="auto"/>
              <w:jc w:val="center"/>
              <w:rPr>
                <w:rFonts w:asciiTheme="majorHAnsi" w:hAnsiTheme="majorHAnsi" w:cstheme="majorHAnsi"/>
              </w:rPr>
            </w:pPr>
          </w:p>
          <w:p w14:paraId="26D80137" w14:textId="2D7DBC2E"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47B35606"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45F8031D" w14:textId="63771E93"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569C4EB1" w14:textId="069B982E" w:rsidR="00474004" w:rsidRPr="008F277D" w:rsidRDefault="00474004" w:rsidP="00474004">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maxim 60 de zile de la data semnării contractului.</w:t>
            </w:r>
          </w:p>
        </w:tc>
        <w:tc>
          <w:tcPr>
            <w:tcW w:w="9810" w:type="dxa"/>
          </w:tcPr>
          <w:p w14:paraId="53508B0A" w14:textId="77777777" w:rsidR="00474004" w:rsidRPr="009B604F" w:rsidRDefault="00474004" w:rsidP="00474004">
            <w:pPr>
              <w:spacing w:after="0" w:line="240" w:lineRule="auto"/>
              <w:jc w:val="both"/>
              <w:rPr>
                <w:rFonts w:ascii="Times New Roman" w:hAnsi="Times New Roman" w:cs="Times New Roman"/>
                <w:b/>
                <w:bCs/>
                <w:sz w:val="18"/>
                <w:szCs w:val="18"/>
                <w:lang w:val="ro-RO"/>
              </w:rPr>
            </w:pPr>
            <w:r w:rsidRPr="009B604F">
              <w:rPr>
                <w:rFonts w:ascii="Times New Roman" w:hAnsi="Times New Roman" w:cs="Times New Roman"/>
                <w:b/>
                <w:bCs/>
                <w:sz w:val="18"/>
                <w:szCs w:val="18"/>
                <w:lang w:val="ro-RO"/>
              </w:rPr>
              <w:t>Platformă didactică pentru studiul mișcării și controlului avansat</w:t>
            </w:r>
            <w:r w:rsidRPr="009B604F">
              <w:rPr>
                <w:rFonts w:ascii="Times New Roman" w:hAnsi="Times New Roman" w:cs="Times New Roman"/>
                <w:b/>
                <w:bCs/>
                <w:sz w:val="18"/>
                <w:szCs w:val="18"/>
                <w:lang w:val="ro-RO"/>
              </w:rPr>
              <w:tab/>
            </w:r>
          </w:p>
          <w:p w14:paraId="6C29F910" w14:textId="33BC2126"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Cadru de aluminiu eloxat cu panouri gravate de tip HPL, cu dimensiuni: 730mm x 740mm x 290 mm.</w:t>
            </w:r>
          </w:p>
          <w:p w14:paraId="2144BC4C"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Proces de tip “pick and place” si urmărirea traiectoriei, realizat din placa HPL si piese printate 3D.</w:t>
            </w:r>
          </w:p>
          <w:p w14:paraId="64F86F39"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Modul unitate centrală de calcul automat programabil industrial, minim 14 intrări digitale (DI, 24Vdc), minim 10 ieșiri digitale (DO 24VDC 0.5A), minim 2 intrări analogice (AI 0-10VDC), minim 2 ieșiri analogice (AO 0-20mA), minim memorie de program/date 200kB, minim o interfața de comunicație de tip PROFINET sau echivalent cu 2 porturi RJ45, cadru aluminiu eloxat si panou gravat didactic</w:t>
            </w:r>
          </w:p>
          <w:p w14:paraId="29CFBFB7"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Panou industrial tactil 7 inch cu: 65536 culori, butoane funcționale, interfață de comunicație industrială tip PROFINET sau echivalent, cadru din aluminiu, panou didactic gravat integrat, cabluri de alimentare și comunicație.</w:t>
            </w:r>
          </w:p>
          <w:p w14:paraId="21FA9970"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Controler multi-axa industrial, pentru motoare pas cu pas, comunicație EthernetIP, alimentare 24VDC, cu coordonarea mișcării pe 3 axe.</w:t>
            </w:r>
          </w:p>
          <w:p w14:paraId="25DD1BE1"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Sistem portal 2D cu axe liniare cu șurub, cursa de aproximativ 300 mm pe fiecare axa, motoare pas cu pas si element de prindere intre axe din metal.</w:t>
            </w:r>
          </w:p>
          <w:p w14:paraId="2E835770"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Cilindru pneumatic cu ghidaj, cursa de aproximativ 50mm, cu drosele la ambele capete pentru controlul vitezei de deplasare, cu senzori de capat de cursa PNP.</w:t>
            </w:r>
          </w:p>
          <w:p w14:paraId="7FBE2F36"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Gripper paralel pneumatic cu dubla actiune, deschidere totala de minim 12mm, repetabilitate de ±0.01 mm, racorduri pentru furtun de 4mm, senzori de capăt de cursa PNP cu 2 fire.</w:t>
            </w:r>
          </w:p>
          <w:p w14:paraId="3E262E6B"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Insula de ventile pentru controlul cilindrului pneumatic si al gripper-ului, cu distribuitoare 5/2 monostabile si bistabile, comunicatie tip PROFINET sau echivalent.</w:t>
            </w:r>
          </w:p>
          <w:p w14:paraId="59CF85D4"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Grup de preparare aer cu valva manuala, filtru-regulator, manometru, valva cu deschidere lenta, traductor de presiune digital cu setarea parametrilor pe IO-Link.</w:t>
            </w:r>
          </w:p>
          <w:p w14:paraId="094DF062"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Regulator de presiune cu comanda analogica.</w:t>
            </w:r>
          </w:p>
          <w:p w14:paraId="0E0B9554"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Sursa 24VDC, 8A.</w:t>
            </w:r>
          </w:p>
          <w:p w14:paraId="6D6C740E" w14:textId="77777777" w:rsidR="00474004" w:rsidRPr="009B604F" w:rsidRDefault="00474004" w:rsidP="00474004">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Cablu de alimentare si comunicatie.</w:t>
            </w:r>
          </w:p>
          <w:p w14:paraId="3D71D205" w14:textId="74AD344B" w:rsidR="00474004" w:rsidRPr="008F277D" w:rsidRDefault="00474004" w:rsidP="00474004">
            <w:pPr>
              <w:spacing w:after="0" w:line="240" w:lineRule="auto"/>
              <w:jc w:val="both"/>
              <w:rPr>
                <w:rFonts w:ascii="Times New Roman" w:hAnsi="Times New Roman" w:cs="Times New Roman"/>
                <w:sz w:val="18"/>
                <w:szCs w:val="18"/>
                <w:highlight w:val="lightGray"/>
                <w:lang w:val="ro-RO"/>
              </w:rPr>
            </w:pPr>
            <w:r w:rsidRPr="009B604F">
              <w:rPr>
                <w:rFonts w:ascii="Times New Roman" w:hAnsi="Times New Roman" w:cs="Times New Roman"/>
                <w:sz w:val="18"/>
                <w:szCs w:val="18"/>
                <w:lang w:val="ro-RO"/>
              </w:rPr>
              <w:t>Manual de utilizare in limba romana si engleza.</w:t>
            </w:r>
          </w:p>
        </w:tc>
        <w:tc>
          <w:tcPr>
            <w:tcW w:w="1620" w:type="dxa"/>
            <w:vAlign w:val="center"/>
          </w:tcPr>
          <w:p w14:paraId="5292D737" w14:textId="169B2246" w:rsidR="00474004" w:rsidRPr="008F277D" w:rsidRDefault="00474004" w:rsidP="00474004">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004" w:rsidRPr="008F277D" w14:paraId="54440437" w14:textId="77777777" w:rsidTr="003050FF">
        <w:trPr>
          <w:trHeight w:val="819"/>
          <w:tblHeader/>
        </w:trPr>
        <w:tc>
          <w:tcPr>
            <w:tcW w:w="795" w:type="dxa"/>
          </w:tcPr>
          <w:p w14:paraId="58989514" w14:textId="77777777" w:rsidR="00474004" w:rsidRDefault="00474004" w:rsidP="00474004">
            <w:pPr>
              <w:spacing w:after="0" w:line="240" w:lineRule="auto"/>
              <w:jc w:val="center"/>
              <w:rPr>
                <w:rFonts w:asciiTheme="majorHAnsi" w:hAnsiTheme="majorHAnsi" w:cstheme="majorHAnsi"/>
              </w:rPr>
            </w:pPr>
          </w:p>
          <w:p w14:paraId="2EFE3FA2" w14:textId="77777777" w:rsidR="00474004" w:rsidRDefault="00474004" w:rsidP="00474004">
            <w:pPr>
              <w:spacing w:after="0" w:line="240" w:lineRule="auto"/>
              <w:jc w:val="center"/>
              <w:rPr>
                <w:rFonts w:asciiTheme="majorHAnsi" w:hAnsiTheme="majorHAnsi" w:cstheme="majorHAnsi"/>
              </w:rPr>
            </w:pPr>
          </w:p>
          <w:p w14:paraId="112B2127" w14:textId="77777777" w:rsidR="00474004" w:rsidRDefault="00474004" w:rsidP="00474004">
            <w:pPr>
              <w:spacing w:after="0" w:line="240" w:lineRule="auto"/>
              <w:jc w:val="center"/>
              <w:rPr>
                <w:rFonts w:asciiTheme="majorHAnsi" w:hAnsiTheme="majorHAnsi" w:cstheme="majorHAnsi"/>
              </w:rPr>
            </w:pPr>
          </w:p>
          <w:p w14:paraId="3DEBA9EE" w14:textId="6ADBE69E"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6</w:t>
            </w:r>
          </w:p>
        </w:tc>
        <w:tc>
          <w:tcPr>
            <w:tcW w:w="1080" w:type="dxa"/>
            <w:vAlign w:val="center"/>
          </w:tcPr>
          <w:p w14:paraId="14E2EC3A"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608D1B99" w14:textId="1386ED7C"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2068B512"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15D8E4C5"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Echipament de conducere cu automat programabil</w:t>
            </w:r>
            <w:r w:rsidRPr="009B604F">
              <w:rPr>
                <w:rFonts w:ascii="Times New Roman" w:hAnsi="Times New Roman" w:cs="Times New Roman"/>
                <w:b/>
                <w:sz w:val="18"/>
                <w:szCs w:val="18"/>
                <w:lang w:val="ro-RO"/>
              </w:rPr>
              <w:tab/>
            </w:r>
          </w:p>
          <w:p w14:paraId="4BB0C616" w14:textId="7F7064D3"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Echipament de conducere cu automat programabil cu urmatoarele specificatii minimale:</w:t>
            </w:r>
          </w:p>
          <w:p w14:paraId="097AAD82" w14:textId="57AC1361"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Modul unitate centrală de calcul automat programabil industrial, minim 32 intrări digitale (DI, 24Vdc), minim 32 ieșiri digitale (DO 24Vdc 0.5A), minim 4 intrari analogice (AI, -10 V la +10 V), minim 2 iesiri analogice (AO, -10 V la +10 V), minim memorie de program 250kB, minim memorie de date 1MB, minim o interfața tip PROFINET cu 2 porturi de comunicație RJ45, panou gravat didactic, cu borne securizate 4mm pentru realizarea tuturor conexiunilor, comutatoare de simulare pentru minim 16 intrari digitale, lampi pentru minim 16 iesiri digitale, potentiometre si comutatoare de selectie pentru minim 4 intrari analogice, sursă de alimentare 24V, 2 conectori 24 de pini integrați pentru intrări / ieșiri digitale standard tip SysLink, un conector 15 pini integrați (DB15) pentru intrări / ieșiri analogice, un cablu de alimentare și un cablu de rețea.</w:t>
            </w:r>
          </w:p>
        </w:tc>
        <w:tc>
          <w:tcPr>
            <w:tcW w:w="1620" w:type="dxa"/>
            <w:vAlign w:val="center"/>
          </w:tcPr>
          <w:p w14:paraId="425F120B" w14:textId="4CF2F329" w:rsidR="00474004" w:rsidRPr="008F277D" w:rsidRDefault="00474004" w:rsidP="00474004">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004" w:rsidRPr="008F277D" w14:paraId="4EFA22EE" w14:textId="77777777" w:rsidTr="003050FF">
        <w:trPr>
          <w:trHeight w:val="819"/>
          <w:tblHeader/>
        </w:trPr>
        <w:tc>
          <w:tcPr>
            <w:tcW w:w="795" w:type="dxa"/>
          </w:tcPr>
          <w:p w14:paraId="269AC721" w14:textId="77777777" w:rsidR="00474004" w:rsidRDefault="00474004" w:rsidP="00474004">
            <w:pPr>
              <w:spacing w:after="0" w:line="240" w:lineRule="auto"/>
              <w:jc w:val="center"/>
              <w:rPr>
                <w:rFonts w:asciiTheme="majorHAnsi" w:hAnsiTheme="majorHAnsi" w:cstheme="majorHAnsi"/>
              </w:rPr>
            </w:pPr>
          </w:p>
          <w:p w14:paraId="1CAA9494" w14:textId="77777777" w:rsidR="00474004" w:rsidRDefault="00474004" w:rsidP="00474004">
            <w:pPr>
              <w:spacing w:after="0" w:line="240" w:lineRule="auto"/>
              <w:jc w:val="center"/>
              <w:rPr>
                <w:rFonts w:asciiTheme="majorHAnsi" w:hAnsiTheme="majorHAnsi" w:cstheme="majorHAnsi"/>
              </w:rPr>
            </w:pPr>
          </w:p>
          <w:p w14:paraId="5062921D" w14:textId="1AD5F1D1"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6</w:t>
            </w:r>
          </w:p>
        </w:tc>
        <w:tc>
          <w:tcPr>
            <w:tcW w:w="1080" w:type="dxa"/>
            <w:vAlign w:val="center"/>
          </w:tcPr>
          <w:p w14:paraId="708C3E18"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4F371D92" w14:textId="3F71FE3A"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107657D0"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3D965119"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Echipament didactic de laborator  interfață om–mașină bazată pe panou operator</w:t>
            </w:r>
            <w:r w:rsidRPr="009B604F">
              <w:rPr>
                <w:rFonts w:ascii="Times New Roman" w:hAnsi="Times New Roman" w:cs="Times New Roman"/>
                <w:b/>
                <w:sz w:val="18"/>
                <w:szCs w:val="18"/>
                <w:lang w:val="ro-RO"/>
              </w:rPr>
              <w:tab/>
            </w:r>
          </w:p>
          <w:p w14:paraId="10E78719" w14:textId="6299B3DF"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Panou industrial tactil minim 7 inch cu: 65536 culori, butoane functionale, interfață de comunicație industrială PROFINET sau echivalent, panou didactic gravat integrat cu mufa ethernet tip RJ45, mufa USB, borne izolate de 4mm pentru alimentarea echipamentului cu 24VDC, cabluri de alimentare și comunicație.</w:t>
            </w:r>
          </w:p>
        </w:tc>
        <w:tc>
          <w:tcPr>
            <w:tcW w:w="1620" w:type="dxa"/>
            <w:vAlign w:val="center"/>
          </w:tcPr>
          <w:p w14:paraId="1D3680DB" w14:textId="6AE1797C" w:rsidR="00474004" w:rsidRPr="008F277D" w:rsidRDefault="00474004" w:rsidP="00474004">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004" w:rsidRPr="008F277D" w14:paraId="7257AAB8" w14:textId="77777777" w:rsidTr="003050FF">
        <w:trPr>
          <w:trHeight w:val="819"/>
          <w:tblHeader/>
        </w:trPr>
        <w:tc>
          <w:tcPr>
            <w:tcW w:w="795" w:type="dxa"/>
          </w:tcPr>
          <w:p w14:paraId="01AA8994" w14:textId="77777777" w:rsidR="00474004" w:rsidRDefault="00474004" w:rsidP="00474004">
            <w:pPr>
              <w:spacing w:after="0" w:line="240" w:lineRule="auto"/>
              <w:jc w:val="center"/>
              <w:rPr>
                <w:rFonts w:asciiTheme="majorHAnsi" w:hAnsiTheme="majorHAnsi" w:cstheme="majorHAnsi"/>
              </w:rPr>
            </w:pPr>
          </w:p>
          <w:p w14:paraId="1115AB7E" w14:textId="77777777" w:rsidR="00474004" w:rsidRDefault="00474004" w:rsidP="00474004">
            <w:pPr>
              <w:spacing w:after="0" w:line="240" w:lineRule="auto"/>
              <w:jc w:val="center"/>
              <w:rPr>
                <w:rFonts w:asciiTheme="majorHAnsi" w:hAnsiTheme="majorHAnsi" w:cstheme="majorHAnsi"/>
              </w:rPr>
            </w:pPr>
          </w:p>
          <w:p w14:paraId="6D1AE857" w14:textId="066CA57F"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6</w:t>
            </w:r>
          </w:p>
        </w:tc>
        <w:tc>
          <w:tcPr>
            <w:tcW w:w="1080" w:type="dxa"/>
            <w:vAlign w:val="center"/>
          </w:tcPr>
          <w:p w14:paraId="3C503051"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6B5A5DAD" w14:textId="70071CF7"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04C8B647"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75FF4A97"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Structura suport echipamente educationale</w:t>
            </w:r>
            <w:r w:rsidRPr="009B604F">
              <w:rPr>
                <w:rFonts w:ascii="Times New Roman" w:hAnsi="Times New Roman" w:cs="Times New Roman"/>
                <w:b/>
                <w:sz w:val="18"/>
                <w:szCs w:val="18"/>
                <w:lang w:val="ro-RO"/>
              </w:rPr>
              <w:tab/>
            </w:r>
          </w:p>
          <w:p w14:paraId="20DD37F3" w14:textId="2288D27A"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Cadru de aluminiu eloxat cu dimensiuni minime de 910x790mm, protectie de cauciuc pe picioarele suportului, 2 etaje pentru dispunerea echipamentelor didactice tip A4, panou modular de alimentare cu întreruptor ON/OFF, buton ciuperca de urgență, siguranță diferențială 16A/30 mA, minim 5 prize 230V, minim o priză Ethernet</w:t>
            </w:r>
          </w:p>
        </w:tc>
        <w:tc>
          <w:tcPr>
            <w:tcW w:w="1620" w:type="dxa"/>
            <w:vAlign w:val="center"/>
          </w:tcPr>
          <w:p w14:paraId="61B831B4" w14:textId="4AB21944" w:rsidR="00474004" w:rsidRPr="008F277D" w:rsidRDefault="00474004" w:rsidP="00474004">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004" w:rsidRPr="008F277D" w14:paraId="7B26F0EA" w14:textId="77777777" w:rsidTr="003050FF">
        <w:trPr>
          <w:trHeight w:val="819"/>
          <w:tblHeader/>
        </w:trPr>
        <w:tc>
          <w:tcPr>
            <w:tcW w:w="795" w:type="dxa"/>
          </w:tcPr>
          <w:p w14:paraId="27BDE51C" w14:textId="77777777" w:rsidR="00474004" w:rsidRDefault="00474004" w:rsidP="00474004">
            <w:pPr>
              <w:spacing w:after="0" w:line="240" w:lineRule="auto"/>
              <w:jc w:val="center"/>
              <w:rPr>
                <w:rFonts w:asciiTheme="majorHAnsi" w:hAnsiTheme="majorHAnsi" w:cstheme="majorHAnsi"/>
              </w:rPr>
            </w:pPr>
          </w:p>
          <w:p w14:paraId="341038CD" w14:textId="77777777" w:rsidR="00474004" w:rsidRDefault="00474004" w:rsidP="00474004">
            <w:pPr>
              <w:spacing w:after="0" w:line="240" w:lineRule="auto"/>
              <w:jc w:val="center"/>
              <w:rPr>
                <w:rFonts w:asciiTheme="majorHAnsi" w:hAnsiTheme="majorHAnsi" w:cstheme="majorHAnsi"/>
              </w:rPr>
            </w:pPr>
          </w:p>
          <w:p w14:paraId="283D3700" w14:textId="3B0B1ACF"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4F73D30A"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297410E2" w14:textId="3A3D5E14"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64B8774E"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6649C1CC"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Echipament pentru achiziția și transmiterea datelor cu procesare locală</w:t>
            </w:r>
            <w:r w:rsidRPr="009B604F">
              <w:rPr>
                <w:rFonts w:ascii="Times New Roman" w:hAnsi="Times New Roman" w:cs="Times New Roman"/>
                <w:b/>
                <w:sz w:val="18"/>
                <w:szCs w:val="18"/>
                <w:lang w:val="ro-RO"/>
              </w:rPr>
              <w:tab/>
            </w:r>
          </w:p>
          <w:p w14:paraId="74C9F4BF" w14:textId="0860026D"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Echipamentul industrial va include 2x Port Gbit Ethernet RJ45, 1x display port, 2x interfata USB2.0, 16 GB eMMC, 1x slot de card SD,  panou gravat didactic cu  2 mufe izolate de 4 mm pentru 24 VDC, 5x comutatoare si mufe izolate de 4mm pentru intrari digitale (DI) si 4x mufe izolate de  4mm pentru iesiri digitale (DO), 2x potentiometre pentru 2 canale de intrari analogice(AI) gama 0-10V si sursa 24 VDC.</w:t>
            </w:r>
          </w:p>
        </w:tc>
        <w:tc>
          <w:tcPr>
            <w:tcW w:w="1620" w:type="dxa"/>
            <w:vAlign w:val="center"/>
          </w:tcPr>
          <w:p w14:paraId="02BF2CD1" w14:textId="0A821FE1"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004" w:rsidRPr="008F277D" w14:paraId="2AF2166C" w14:textId="77777777" w:rsidTr="003050FF">
        <w:trPr>
          <w:trHeight w:val="819"/>
          <w:tblHeader/>
        </w:trPr>
        <w:tc>
          <w:tcPr>
            <w:tcW w:w="795" w:type="dxa"/>
          </w:tcPr>
          <w:p w14:paraId="10F2502A" w14:textId="77777777" w:rsidR="00474004" w:rsidRDefault="00474004" w:rsidP="00474004">
            <w:pPr>
              <w:spacing w:after="0" w:line="240" w:lineRule="auto"/>
              <w:jc w:val="center"/>
              <w:rPr>
                <w:rFonts w:asciiTheme="majorHAnsi" w:hAnsiTheme="majorHAnsi" w:cstheme="majorHAnsi"/>
              </w:rPr>
            </w:pPr>
          </w:p>
          <w:p w14:paraId="269E0DC3" w14:textId="77777777" w:rsidR="00474004" w:rsidRDefault="00474004" w:rsidP="00474004">
            <w:pPr>
              <w:spacing w:after="0" w:line="240" w:lineRule="auto"/>
              <w:jc w:val="center"/>
              <w:rPr>
                <w:rFonts w:asciiTheme="majorHAnsi" w:hAnsiTheme="majorHAnsi" w:cstheme="majorHAnsi"/>
              </w:rPr>
            </w:pPr>
          </w:p>
          <w:p w14:paraId="6BD56F01" w14:textId="77777777" w:rsidR="00474004" w:rsidRDefault="00474004" w:rsidP="00474004">
            <w:pPr>
              <w:spacing w:after="0" w:line="240" w:lineRule="auto"/>
              <w:jc w:val="center"/>
              <w:rPr>
                <w:rFonts w:asciiTheme="majorHAnsi" w:hAnsiTheme="majorHAnsi" w:cstheme="majorHAnsi"/>
              </w:rPr>
            </w:pPr>
          </w:p>
          <w:p w14:paraId="6CA234A2" w14:textId="77777777" w:rsidR="00474004" w:rsidRDefault="00474004" w:rsidP="00474004">
            <w:pPr>
              <w:spacing w:after="0" w:line="240" w:lineRule="auto"/>
              <w:jc w:val="center"/>
              <w:rPr>
                <w:rFonts w:asciiTheme="majorHAnsi" w:hAnsiTheme="majorHAnsi" w:cstheme="majorHAnsi"/>
              </w:rPr>
            </w:pPr>
          </w:p>
          <w:p w14:paraId="56391CF9" w14:textId="77777777" w:rsidR="00474004" w:rsidRDefault="00474004" w:rsidP="00474004">
            <w:pPr>
              <w:spacing w:after="0" w:line="240" w:lineRule="auto"/>
              <w:jc w:val="center"/>
              <w:rPr>
                <w:rFonts w:asciiTheme="majorHAnsi" w:hAnsiTheme="majorHAnsi" w:cstheme="majorHAnsi"/>
              </w:rPr>
            </w:pPr>
          </w:p>
          <w:p w14:paraId="2F750EC2" w14:textId="77777777" w:rsidR="00474004" w:rsidRDefault="00474004" w:rsidP="00474004">
            <w:pPr>
              <w:spacing w:after="0" w:line="240" w:lineRule="auto"/>
              <w:jc w:val="center"/>
              <w:rPr>
                <w:rFonts w:asciiTheme="majorHAnsi" w:hAnsiTheme="majorHAnsi" w:cstheme="majorHAnsi"/>
              </w:rPr>
            </w:pPr>
          </w:p>
          <w:p w14:paraId="4E2A422E" w14:textId="77777777" w:rsidR="00474004" w:rsidRDefault="00474004" w:rsidP="00474004">
            <w:pPr>
              <w:spacing w:after="0" w:line="240" w:lineRule="auto"/>
              <w:jc w:val="center"/>
              <w:rPr>
                <w:rFonts w:asciiTheme="majorHAnsi" w:hAnsiTheme="majorHAnsi" w:cstheme="majorHAnsi"/>
              </w:rPr>
            </w:pPr>
          </w:p>
          <w:p w14:paraId="31D3CF17" w14:textId="77777777" w:rsidR="00474004" w:rsidRDefault="00474004" w:rsidP="00474004">
            <w:pPr>
              <w:spacing w:after="0" w:line="240" w:lineRule="auto"/>
              <w:jc w:val="center"/>
              <w:rPr>
                <w:rFonts w:asciiTheme="majorHAnsi" w:hAnsiTheme="majorHAnsi" w:cstheme="majorHAnsi"/>
              </w:rPr>
            </w:pPr>
          </w:p>
          <w:p w14:paraId="4ACA59F3" w14:textId="77777777" w:rsidR="00474004" w:rsidRDefault="00474004" w:rsidP="00474004">
            <w:pPr>
              <w:spacing w:after="0" w:line="240" w:lineRule="auto"/>
              <w:jc w:val="center"/>
              <w:rPr>
                <w:rFonts w:asciiTheme="majorHAnsi" w:hAnsiTheme="majorHAnsi" w:cstheme="majorHAnsi"/>
              </w:rPr>
            </w:pPr>
          </w:p>
          <w:p w14:paraId="4F0B8C6D" w14:textId="77777777" w:rsidR="00474004" w:rsidRDefault="00474004" w:rsidP="00474004">
            <w:pPr>
              <w:spacing w:after="0" w:line="240" w:lineRule="auto"/>
              <w:jc w:val="center"/>
              <w:rPr>
                <w:rFonts w:asciiTheme="majorHAnsi" w:hAnsiTheme="majorHAnsi" w:cstheme="majorHAnsi"/>
              </w:rPr>
            </w:pPr>
          </w:p>
          <w:p w14:paraId="1848E3BD" w14:textId="77777777" w:rsidR="00474004" w:rsidRDefault="00474004" w:rsidP="00474004">
            <w:pPr>
              <w:spacing w:after="0" w:line="240" w:lineRule="auto"/>
              <w:jc w:val="center"/>
              <w:rPr>
                <w:rFonts w:asciiTheme="majorHAnsi" w:hAnsiTheme="majorHAnsi" w:cstheme="majorHAnsi"/>
              </w:rPr>
            </w:pPr>
          </w:p>
          <w:p w14:paraId="511E11D0" w14:textId="77777777" w:rsidR="00474004" w:rsidRDefault="00474004" w:rsidP="00474004">
            <w:pPr>
              <w:spacing w:after="0" w:line="240" w:lineRule="auto"/>
              <w:jc w:val="center"/>
              <w:rPr>
                <w:rFonts w:asciiTheme="majorHAnsi" w:hAnsiTheme="majorHAnsi" w:cstheme="majorHAnsi"/>
              </w:rPr>
            </w:pPr>
          </w:p>
          <w:p w14:paraId="15ACE355" w14:textId="77777777" w:rsidR="00474004" w:rsidRDefault="00474004" w:rsidP="00474004">
            <w:pPr>
              <w:spacing w:after="0" w:line="240" w:lineRule="auto"/>
              <w:jc w:val="center"/>
              <w:rPr>
                <w:rFonts w:asciiTheme="majorHAnsi" w:hAnsiTheme="majorHAnsi" w:cstheme="majorHAnsi"/>
              </w:rPr>
            </w:pPr>
          </w:p>
          <w:p w14:paraId="1FF53A8C" w14:textId="099E36E7"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6</w:t>
            </w:r>
          </w:p>
        </w:tc>
        <w:tc>
          <w:tcPr>
            <w:tcW w:w="1080" w:type="dxa"/>
            <w:vAlign w:val="center"/>
          </w:tcPr>
          <w:p w14:paraId="1DD3C8E1"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60CE262B" w14:textId="73967E44"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5F9B35EE"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1DFA9D93"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Interfață de simulare procese industrial si echipament de procesare date</w:t>
            </w:r>
            <w:r w:rsidRPr="009B604F">
              <w:rPr>
                <w:rFonts w:ascii="Times New Roman" w:hAnsi="Times New Roman" w:cs="Times New Roman"/>
                <w:b/>
                <w:sz w:val="18"/>
                <w:szCs w:val="18"/>
                <w:lang w:val="ro-RO"/>
              </w:rPr>
              <w:tab/>
            </w:r>
          </w:p>
          <w:p w14:paraId="3C339791" w14:textId="4881287A"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Caracteristici minime interfata de simulare: 16x intrări digitale (DI) 24V DC, 16x ieșiri digitale (DO) 24V DC, 0.5A; 2x intrări analogice (AI) in gama 0-10V, rezoluție 12 biti; 4x ieșiri analogice (AO) in gama 0-10V, rezoluție 12 biti; sursă de alimentare: intrare 230 V AC, unitate centrala compacta cu intrări/ieșiri digitale și analogice, 1x port conectarea Ethernet, compatibil cu protocolul Modbus TCP, router wireless pentru conectare externa.</w:t>
            </w:r>
          </w:p>
          <w:p w14:paraId="224A69F9"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Construcție de tip stand de lucru / panou didactic (format A4) gravat cu borne securizate 4 mm (minim: 16 borne de 4 mm DI pentru intrările digitale, 16 borne de 4 mm DO pentru ieșirile digitale, 2 borne de 4 mm AI pentru intrările analogice, 4 borne de 4 mm AO pentru ieșirile analogice, 2 borne de 4 mm pentru alimentarea echipamentelor externe), 1 conector rețea RJ45, 2 conectori 24 de pini integrați și 1 conector DB15 (standard SysLink)</w:t>
            </w:r>
          </w:p>
          <w:p w14:paraId="1BD03633"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Cablu de alimentare și cabluri de legătură intrare / ieșire</w:t>
            </w:r>
          </w:p>
          <w:p w14:paraId="4E7D5A2C"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Caracteristici minime echipamente de procesare date:</w:t>
            </w:r>
          </w:p>
          <w:p w14:paraId="39F93429"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Ecran diagonala de 15,6 inch, rezoluție FullHD pentru afișarea proceselor simulate, cu: unitate centrala integrata cu procesor i7; frecventa de pana la 5.0GHz, Memorie RAM minim 16GB DDR4; Stocare SSD: minim. 500GB</w:t>
            </w:r>
          </w:p>
          <w:p w14:paraId="2852CB22"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Sistem de operare compatibil cu soft-ul de simulare procese si aplicatii. Drivere software pentru conexiuni cu interfața de proces; inclusiv licență software pentru sistemul de operare si pachetul de programe “Microsoft Office” sau echivalent; cablu de alimentare, cablu de comunicație; inclusiv licenta  permanenta pentru simulari procese 3D “FACTORY I/O Siemens Edition Practice PLC” sau echivalent.</w:t>
            </w:r>
          </w:p>
          <w:p w14:paraId="0B47A0B6"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xml:space="preserve">Software de aplicație pentru simularea in forma grafica 2D a proceselor industriale cu minim 38 de procese industriale cu diferite grade de dificultate:  </w:t>
            </w:r>
          </w:p>
          <w:p w14:paraId="55ED12EC"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 xml:space="preserve">Grad 1: Funcții logice de bază, Pornire/Oprire motor, Inversare sens de rotație, Circuit Dahlander, Motor cu 2 înfășurări separate, Sistem de benzi transportoare, Malaxor de cărbune; </w:t>
            </w:r>
          </w:p>
          <w:p w14:paraId="02FBD968"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 xml:space="preserve">Grad 2:  Module de funcții digitale, Conexiune stea-triunghi, Conexiunea stea-triunghi cu inversare de sens, Motor Wound-rotor, Compensator de putere reactivă, Controlul încălzirii, Controlul ventilatoarelor, Transportor cu bandă de colectare, Sistem de încărcare a unei benzi transportoare; </w:t>
            </w:r>
          </w:p>
          <w:p w14:paraId="12D00CF4"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 xml:space="preserve">Grad 3: Masa pendulara, Sistem de pompare a apei uzate, Sistem de pompare – presiune, Automat de băuturi, Mixer; </w:t>
            </w:r>
          </w:p>
          <w:p w14:paraId="528D9986"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 xml:space="preserve">Grad 4: Sistem automat de umplere, Sistem de rezervoare, Mașină de ștanțat, Semafoare pentru lucrări de drumuri, Semafoare, Controlul silozului, Reactor, Lift de mărfuri, Controlul secvențial; </w:t>
            </w:r>
          </w:p>
          <w:p w14:paraId="1D4792F5"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Grad 5: Joc de lumini, Controlul unei pompe, Monitorizarea a 3 pompe, Lift; manual de exerciții în format electronic</w:t>
            </w:r>
          </w:p>
          <w:p w14:paraId="5DDD7C58"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Software de aplicație pentru simularea in forma grafica 3D a proceselor tehnologice ce include:</w:t>
            </w:r>
          </w:p>
          <w:p w14:paraId="14F836C7"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Driver de comunicatie pentru automatele programabile Siemens sau echivalent;</w:t>
            </w:r>
          </w:p>
          <w:p w14:paraId="115A3EF9"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Cel putin 20 de procese simulate</w:t>
            </w:r>
          </w:p>
          <w:p w14:paraId="4E2E7F4B"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Pachet de echipamente industriale pentru realizarea simularilor personalizate</w:t>
            </w:r>
          </w:p>
          <w:p w14:paraId="68D639DC"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Simularea semnalelor digitale si analogice</w:t>
            </w:r>
          </w:p>
          <w:p w14:paraId="2842B01E" w14:textId="7D76900C"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Licenta software de programare automate programabile, TIA Portal V20 sau similar.</w:t>
            </w:r>
          </w:p>
        </w:tc>
        <w:tc>
          <w:tcPr>
            <w:tcW w:w="1620" w:type="dxa"/>
            <w:vAlign w:val="center"/>
          </w:tcPr>
          <w:p w14:paraId="216B42E5" w14:textId="2EA7D6D3"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004" w:rsidRPr="008F277D" w14:paraId="3B1DF048" w14:textId="77777777" w:rsidTr="003050FF">
        <w:trPr>
          <w:trHeight w:val="819"/>
          <w:tblHeader/>
        </w:trPr>
        <w:tc>
          <w:tcPr>
            <w:tcW w:w="795" w:type="dxa"/>
          </w:tcPr>
          <w:p w14:paraId="426C7BC7" w14:textId="77777777" w:rsidR="00474004" w:rsidRDefault="00474004" w:rsidP="00474004">
            <w:pPr>
              <w:spacing w:after="0" w:line="240" w:lineRule="auto"/>
              <w:jc w:val="center"/>
              <w:rPr>
                <w:rFonts w:asciiTheme="majorHAnsi" w:hAnsiTheme="majorHAnsi" w:cstheme="majorHAnsi"/>
              </w:rPr>
            </w:pPr>
          </w:p>
          <w:p w14:paraId="52CDF0BF" w14:textId="77777777" w:rsidR="00474004" w:rsidRDefault="00474004" w:rsidP="00474004">
            <w:pPr>
              <w:spacing w:after="0" w:line="240" w:lineRule="auto"/>
              <w:jc w:val="center"/>
              <w:rPr>
                <w:rFonts w:asciiTheme="majorHAnsi" w:hAnsiTheme="majorHAnsi" w:cstheme="majorHAnsi"/>
              </w:rPr>
            </w:pPr>
          </w:p>
          <w:p w14:paraId="3FA4A03E" w14:textId="77777777" w:rsidR="00474004" w:rsidRDefault="00474004" w:rsidP="00474004">
            <w:pPr>
              <w:spacing w:after="0" w:line="240" w:lineRule="auto"/>
              <w:jc w:val="center"/>
              <w:rPr>
                <w:rFonts w:asciiTheme="majorHAnsi" w:hAnsiTheme="majorHAnsi" w:cstheme="majorHAnsi"/>
              </w:rPr>
            </w:pPr>
          </w:p>
          <w:p w14:paraId="1C7B057F" w14:textId="77777777" w:rsidR="00474004" w:rsidRDefault="00474004" w:rsidP="00474004">
            <w:pPr>
              <w:spacing w:after="0" w:line="240" w:lineRule="auto"/>
              <w:jc w:val="center"/>
              <w:rPr>
                <w:rFonts w:asciiTheme="majorHAnsi" w:hAnsiTheme="majorHAnsi" w:cstheme="majorHAnsi"/>
              </w:rPr>
            </w:pPr>
          </w:p>
          <w:p w14:paraId="177B6047" w14:textId="77777777" w:rsidR="00474004" w:rsidRDefault="00474004" w:rsidP="00474004">
            <w:pPr>
              <w:spacing w:after="0" w:line="240" w:lineRule="auto"/>
              <w:jc w:val="center"/>
              <w:rPr>
                <w:rFonts w:asciiTheme="majorHAnsi" w:hAnsiTheme="majorHAnsi" w:cstheme="majorHAnsi"/>
              </w:rPr>
            </w:pPr>
          </w:p>
          <w:p w14:paraId="0F5122B5" w14:textId="77777777" w:rsidR="00474004" w:rsidRDefault="00474004" w:rsidP="00474004">
            <w:pPr>
              <w:spacing w:after="0" w:line="240" w:lineRule="auto"/>
              <w:jc w:val="center"/>
              <w:rPr>
                <w:rFonts w:asciiTheme="majorHAnsi" w:hAnsiTheme="majorHAnsi" w:cstheme="majorHAnsi"/>
              </w:rPr>
            </w:pPr>
          </w:p>
          <w:p w14:paraId="2D707950" w14:textId="77777777" w:rsidR="00474004" w:rsidRDefault="00474004" w:rsidP="00474004">
            <w:pPr>
              <w:spacing w:after="0" w:line="240" w:lineRule="auto"/>
              <w:jc w:val="center"/>
              <w:rPr>
                <w:rFonts w:asciiTheme="majorHAnsi" w:hAnsiTheme="majorHAnsi" w:cstheme="majorHAnsi"/>
              </w:rPr>
            </w:pPr>
          </w:p>
          <w:p w14:paraId="1ECB838B" w14:textId="77777777" w:rsidR="00474004" w:rsidRDefault="00474004" w:rsidP="00474004">
            <w:pPr>
              <w:spacing w:after="0" w:line="240" w:lineRule="auto"/>
              <w:jc w:val="center"/>
              <w:rPr>
                <w:rFonts w:asciiTheme="majorHAnsi" w:hAnsiTheme="majorHAnsi" w:cstheme="majorHAnsi"/>
              </w:rPr>
            </w:pPr>
          </w:p>
          <w:p w14:paraId="1D29EE44" w14:textId="77777777" w:rsidR="00474004" w:rsidRDefault="00474004" w:rsidP="00474004">
            <w:pPr>
              <w:spacing w:after="0" w:line="240" w:lineRule="auto"/>
              <w:jc w:val="center"/>
              <w:rPr>
                <w:rFonts w:asciiTheme="majorHAnsi" w:hAnsiTheme="majorHAnsi" w:cstheme="majorHAnsi"/>
              </w:rPr>
            </w:pPr>
          </w:p>
          <w:p w14:paraId="47C41285" w14:textId="77777777" w:rsidR="00474004" w:rsidRDefault="00474004" w:rsidP="00474004">
            <w:pPr>
              <w:spacing w:after="0" w:line="240" w:lineRule="auto"/>
              <w:jc w:val="center"/>
              <w:rPr>
                <w:rFonts w:asciiTheme="majorHAnsi" w:hAnsiTheme="majorHAnsi" w:cstheme="majorHAnsi"/>
              </w:rPr>
            </w:pPr>
          </w:p>
          <w:p w14:paraId="59EDB0F7" w14:textId="77777777" w:rsidR="00474004" w:rsidRDefault="00474004" w:rsidP="00474004">
            <w:pPr>
              <w:spacing w:after="0" w:line="240" w:lineRule="auto"/>
              <w:jc w:val="center"/>
              <w:rPr>
                <w:rFonts w:asciiTheme="majorHAnsi" w:hAnsiTheme="majorHAnsi" w:cstheme="majorHAnsi"/>
              </w:rPr>
            </w:pPr>
          </w:p>
          <w:p w14:paraId="4901F2B2" w14:textId="77777777" w:rsidR="00474004" w:rsidRDefault="00474004" w:rsidP="00474004">
            <w:pPr>
              <w:spacing w:after="0" w:line="240" w:lineRule="auto"/>
              <w:jc w:val="center"/>
              <w:rPr>
                <w:rFonts w:asciiTheme="majorHAnsi" w:hAnsiTheme="majorHAnsi" w:cstheme="majorHAnsi"/>
              </w:rPr>
            </w:pPr>
          </w:p>
          <w:p w14:paraId="2452EECC" w14:textId="0EAAC987"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1C9FDF7A"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3C4D1D38" w14:textId="3B6FB26F"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7566B546"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05D11D22"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Platformă didactică pentru învățarea controlului inteligent al proceselor</w:t>
            </w:r>
            <w:r w:rsidRPr="009B604F">
              <w:rPr>
                <w:rFonts w:ascii="Times New Roman" w:hAnsi="Times New Roman" w:cs="Times New Roman"/>
                <w:b/>
                <w:sz w:val="18"/>
                <w:szCs w:val="18"/>
                <w:lang w:val="ro-RO"/>
              </w:rPr>
              <w:tab/>
            </w:r>
          </w:p>
          <w:p w14:paraId="0F7E1B9D" w14:textId="044929B1"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Echipamentul este destinat studiului controlului proceselor continue, principii de bazǎ și algoritmi evoluați. Platforma trebuie sǎ fie un sistem didactic avansat adecvat pentru controlul ȋn bucla închisă sau deschisă.</w:t>
            </w:r>
          </w:p>
          <w:p w14:paraId="73F6107A"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Platforma trebuie să cuprindă următoarele piese de bază (cu caracteristici minimale):</w:t>
            </w:r>
          </w:p>
          <w:p w14:paraId="41E30C3C"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•2x Ventilatoare (AirFan), debit : 900 m3/h, presiune : 420 Pa</w:t>
            </w:r>
          </w:p>
          <w:p w14:paraId="3E5933A3"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•2x Motoare asincrone: 0.37 kw,2800 rpm, 230 VAC</w:t>
            </w:r>
          </w:p>
          <w:p w14:paraId="7F1EC5E2"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•2x Senzori tip laser comunicație tip IO-LINK și analogică, pentru măsurare precisă distanƫǎ (max 2 m);</w:t>
            </w:r>
          </w:p>
          <w:p w14:paraId="5A9A6EDA"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•2 x Țevi transparente marcate de  1500 mm din plexiglas</w:t>
            </w:r>
          </w:p>
          <w:p w14:paraId="719B95DB"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xml:space="preserve">•1 x Structura din profil aluminiu eloxat profile 30x30 </w:t>
            </w:r>
          </w:p>
          <w:p w14:paraId="78D0EBA4"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 x Cutie electronicǎ (controllerul) care trebuie sa includă:</w:t>
            </w:r>
          </w:p>
          <w:p w14:paraId="01ECE0CD"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•1x Automat Programabil Industrial Compact (cu funcții integrate de PID ,de auto acordare și fuzzy-firmware) cu intrări/ieșiri, programabil ȋn mediu de programare similar Siemens seria S7-1200 cu  comunicație PN/Ethernet</w:t>
            </w:r>
          </w:p>
          <w:p w14:paraId="7778D370"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2x Convertizoare de frecvență monofazate (drives) similare SINAMICS V20 200-240 V 1AC, putere 0.37 kW comunicație ModBus RTU, adecvate motoarelor ventilatoarelor.</w:t>
            </w:r>
          </w:p>
          <w:p w14:paraId="71546E04"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2 x Comutatoare cu  3 poziții pentru regimurile MAN/PLC/PC</w:t>
            </w:r>
          </w:p>
          <w:p w14:paraId="4F0D89CF"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1x Interfață programabilǎ tip HMI similarǎ MTP Siemens</w:t>
            </w:r>
          </w:p>
          <w:p w14:paraId="556CBBDD"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cablul de alimentare</w:t>
            </w:r>
          </w:p>
          <w:p w14:paraId="476FFC2E"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cablul Ethernet</w:t>
            </w:r>
          </w:p>
          <w:p w14:paraId="2E2A43F5"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manualul de utilizare</w:t>
            </w:r>
          </w:p>
          <w:p w14:paraId="267DE047"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Obiectivul este studiul legilor de reglare automata folosind algoritmi PID, alegerea parametrilor, identificarea sistemului, acordarea controlerului, folosirea de programe evoluate de tip MATLAB SIMULINK.</w:t>
            </w:r>
          </w:p>
          <w:p w14:paraId="4611C834"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Regimuri de lucru trebuie sa fie : MAN-fixare si acordare parametrii algoritm, PLC- regim cu auto acordare si fixare referințe si PC- regim automat folosind un calculator cu softul MATLAB SIMULINK</w:t>
            </w:r>
          </w:p>
          <w:p w14:paraId="333A4683"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Platforma didactică prin softul integrat trebuie să includă (să permită):</w:t>
            </w:r>
          </w:p>
          <w:p w14:paraId="5DAFDE57"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Achiziția de date pentru identificare experimentală;</w:t>
            </w:r>
          </w:p>
          <w:p w14:paraId="3EF185C6"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Proiectarea de structuri de control de tip simplu sau controller dublu pentru bucle de tip  P, PI sau PID, proiectarea de algoritmi multi variabili;</w:t>
            </w:r>
          </w:p>
          <w:p w14:paraId="52A5D26C"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Implementare de structuri de conducere adaptive;</w:t>
            </w:r>
          </w:p>
          <w:p w14:paraId="3E865CBD"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Implementare de algoritmi de tip fuzzy;</w:t>
            </w:r>
          </w:p>
          <w:p w14:paraId="400EE459" w14:textId="43A0A0E4"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w:t>
            </w:r>
            <w:r w:rsidRPr="009B604F">
              <w:rPr>
                <w:rFonts w:ascii="Times New Roman" w:hAnsi="Times New Roman" w:cs="Times New Roman"/>
                <w:bCs/>
                <w:sz w:val="18"/>
                <w:szCs w:val="18"/>
                <w:lang w:val="ro-RO"/>
              </w:rPr>
              <w:tab/>
              <w:t>Intelegerea programării automatelor programabile și a interfețelor de tip HMI.</w:t>
            </w:r>
          </w:p>
        </w:tc>
        <w:tc>
          <w:tcPr>
            <w:tcW w:w="1620" w:type="dxa"/>
            <w:vAlign w:val="center"/>
          </w:tcPr>
          <w:p w14:paraId="165AF962" w14:textId="47819C9E"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004" w:rsidRPr="008F277D" w14:paraId="06A15BF1" w14:textId="77777777" w:rsidTr="003050FF">
        <w:trPr>
          <w:trHeight w:val="819"/>
          <w:tblHeader/>
        </w:trPr>
        <w:tc>
          <w:tcPr>
            <w:tcW w:w="795" w:type="dxa"/>
          </w:tcPr>
          <w:p w14:paraId="255A6481" w14:textId="77777777" w:rsidR="00474004" w:rsidRDefault="00474004" w:rsidP="00474004">
            <w:pPr>
              <w:spacing w:after="0" w:line="240" w:lineRule="auto"/>
              <w:jc w:val="center"/>
              <w:rPr>
                <w:rFonts w:asciiTheme="majorHAnsi" w:hAnsiTheme="majorHAnsi" w:cstheme="majorHAnsi"/>
              </w:rPr>
            </w:pPr>
          </w:p>
          <w:p w14:paraId="66231FF6" w14:textId="77777777" w:rsidR="00474004" w:rsidRDefault="00474004" w:rsidP="00474004">
            <w:pPr>
              <w:spacing w:after="0" w:line="240" w:lineRule="auto"/>
              <w:jc w:val="center"/>
              <w:rPr>
                <w:rFonts w:asciiTheme="majorHAnsi" w:hAnsiTheme="majorHAnsi" w:cstheme="majorHAnsi"/>
              </w:rPr>
            </w:pPr>
          </w:p>
          <w:p w14:paraId="0697BF2B" w14:textId="17CE731F" w:rsidR="00474004" w:rsidRPr="008F277D" w:rsidRDefault="00474004" w:rsidP="00474004">
            <w:pPr>
              <w:spacing w:after="0" w:line="240" w:lineRule="auto"/>
              <w:jc w:val="center"/>
              <w:rPr>
                <w:rFonts w:ascii="Times New Roman" w:hAnsi="Times New Roman" w:cs="Times New Roman"/>
                <w:bCs/>
                <w:lang w:val="ro-RO"/>
              </w:rPr>
            </w:pPr>
            <w:r>
              <w:rPr>
                <w:rFonts w:asciiTheme="majorHAnsi" w:hAnsiTheme="majorHAnsi" w:cstheme="majorHAnsi"/>
              </w:rPr>
              <w:t>20</w:t>
            </w:r>
          </w:p>
        </w:tc>
        <w:tc>
          <w:tcPr>
            <w:tcW w:w="1080" w:type="dxa"/>
            <w:vAlign w:val="center"/>
          </w:tcPr>
          <w:p w14:paraId="068D9344"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0057457D" w14:textId="2776F235"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2F117F37"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5522F8CF"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Cablu de conexiune standard “SYSLINK”</w:t>
            </w:r>
            <w:r w:rsidRPr="009B604F">
              <w:rPr>
                <w:rFonts w:ascii="Times New Roman" w:hAnsi="Times New Roman" w:cs="Times New Roman"/>
                <w:b/>
                <w:sz w:val="18"/>
                <w:szCs w:val="18"/>
                <w:lang w:val="ro-RO"/>
              </w:rPr>
              <w:tab/>
            </w:r>
          </w:p>
          <w:p w14:paraId="03B387CA" w14:textId="6BCDE6FA"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Cablu de conexiune ce respecta standardul “SYSLINK”, cu conectori 24 de pini integrați pentru intrări / ieșiri digitale SysLink, lungime 2m</w:t>
            </w:r>
          </w:p>
        </w:tc>
        <w:tc>
          <w:tcPr>
            <w:tcW w:w="1620" w:type="dxa"/>
            <w:vAlign w:val="center"/>
          </w:tcPr>
          <w:p w14:paraId="196D068F" w14:textId="3DC10BFA"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004" w:rsidRPr="008F277D" w14:paraId="603932FC" w14:textId="77777777" w:rsidTr="003050FF">
        <w:trPr>
          <w:trHeight w:val="819"/>
          <w:tblHeader/>
        </w:trPr>
        <w:tc>
          <w:tcPr>
            <w:tcW w:w="795" w:type="dxa"/>
          </w:tcPr>
          <w:p w14:paraId="1FAD3EF1" w14:textId="77777777" w:rsidR="00474004" w:rsidRDefault="00474004" w:rsidP="00474004">
            <w:pPr>
              <w:spacing w:after="0" w:line="240" w:lineRule="auto"/>
              <w:jc w:val="center"/>
              <w:rPr>
                <w:rFonts w:asciiTheme="majorHAnsi" w:hAnsiTheme="majorHAnsi" w:cstheme="majorHAnsi"/>
              </w:rPr>
            </w:pPr>
          </w:p>
          <w:p w14:paraId="46C8C91B" w14:textId="77777777" w:rsidR="00474004" w:rsidRDefault="00474004" w:rsidP="00474004">
            <w:pPr>
              <w:spacing w:after="0" w:line="240" w:lineRule="auto"/>
              <w:jc w:val="center"/>
              <w:rPr>
                <w:rFonts w:asciiTheme="majorHAnsi" w:hAnsiTheme="majorHAnsi" w:cstheme="majorHAnsi"/>
              </w:rPr>
            </w:pPr>
          </w:p>
          <w:p w14:paraId="7750E4AB" w14:textId="545472E6" w:rsidR="00474004" w:rsidRPr="008F277D" w:rsidRDefault="00474004" w:rsidP="00474004">
            <w:pPr>
              <w:spacing w:after="0" w:line="240" w:lineRule="auto"/>
              <w:jc w:val="center"/>
              <w:rPr>
                <w:rFonts w:ascii="Times New Roman" w:hAnsi="Times New Roman" w:cs="Times New Roman"/>
                <w:bCs/>
                <w:lang w:val="ro-RO"/>
              </w:rPr>
            </w:pPr>
            <w:r>
              <w:rPr>
                <w:rFonts w:asciiTheme="majorHAnsi" w:hAnsiTheme="majorHAnsi" w:cstheme="majorHAnsi"/>
              </w:rPr>
              <w:t>3</w:t>
            </w:r>
          </w:p>
        </w:tc>
        <w:tc>
          <w:tcPr>
            <w:tcW w:w="1080" w:type="dxa"/>
            <w:vAlign w:val="center"/>
          </w:tcPr>
          <w:p w14:paraId="75617632"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37004298" w14:textId="5CA4A741"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20078063"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1EDD997E" w14:textId="77777777" w:rsidR="00474004" w:rsidRPr="009B604F" w:rsidRDefault="00474004" w:rsidP="00474004">
            <w:pPr>
              <w:spacing w:after="0" w:line="240" w:lineRule="auto"/>
              <w:ind w:left="720" w:hanging="720"/>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Compresor de aer silentios</w:t>
            </w:r>
            <w:r w:rsidRPr="009B604F">
              <w:rPr>
                <w:rFonts w:ascii="Times New Roman" w:hAnsi="Times New Roman" w:cs="Times New Roman"/>
                <w:b/>
                <w:sz w:val="18"/>
                <w:szCs w:val="18"/>
                <w:lang w:val="ro-RO"/>
              </w:rPr>
              <w:tab/>
            </w:r>
          </w:p>
          <w:p w14:paraId="0541A815" w14:textId="77777777" w:rsidR="00474004" w:rsidRDefault="00474004" w:rsidP="00474004">
            <w:pPr>
              <w:spacing w:after="0" w:line="240" w:lineRule="auto"/>
              <w:ind w:left="720" w:hanging="720"/>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xml:space="preserve">Compresor cu piston, insonorizat, tip super silențios, volum rezervor 24l, presiune maxima 8 bari, putere  0.75 kW, </w:t>
            </w:r>
          </w:p>
          <w:p w14:paraId="6C8A8F94" w14:textId="43789D91" w:rsidR="00474004" w:rsidRPr="008F277D" w:rsidRDefault="00474004" w:rsidP="00474004">
            <w:pPr>
              <w:spacing w:after="0" w:line="240" w:lineRule="auto"/>
              <w:ind w:left="720" w:hanging="720"/>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debit aer 165 l/min, nivel redus de zgomot.</w:t>
            </w:r>
          </w:p>
        </w:tc>
        <w:tc>
          <w:tcPr>
            <w:tcW w:w="1620" w:type="dxa"/>
            <w:vAlign w:val="center"/>
          </w:tcPr>
          <w:p w14:paraId="1AB300FA" w14:textId="7C4BC36F"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004" w:rsidRPr="008F277D" w14:paraId="16C4CA0D" w14:textId="77777777" w:rsidTr="003050FF">
        <w:trPr>
          <w:trHeight w:val="819"/>
          <w:tblHeader/>
        </w:trPr>
        <w:tc>
          <w:tcPr>
            <w:tcW w:w="795" w:type="dxa"/>
          </w:tcPr>
          <w:p w14:paraId="3979F22B" w14:textId="77777777" w:rsidR="00474004" w:rsidRDefault="00474004" w:rsidP="00474004">
            <w:pPr>
              <w:spacing w:after="0" w:line="240" w:lineRule="auto"/>
              <w:jc w:val="center"/>
              <w:rPr>
                <w:rFonts w:asciiTheme="majorHAnsi" w:hAnsiTheme="majorHAnsi" w:cstheme="majorHAnsi"/>
              </w:rPr>
            </w:pPr>
          </w:p>
          <w:p w14:paraId="01B4E3AF" w14:textId="77777777" w:rsidR="00474004" w:rsidRDefault="00474004" w:rsidP="00474004">
            <w:pPr>
              <w:spacing w:after="0" w:line="240" w:lineRule="auto"/>
              <w:jc w:val="center"/>
              <w:rPr>
                <w:rFonts w:asciiTheme="majorHAnsi" w:hAnsiTheme="majorHAnsi" w:cstheme="majorHAnsi"/>
              </w:rPr>
            </w:pPr>
          </w:p>
          <w:p w14:paraId="0D65E848" w14:textId="164C21AF" w:rsidR="00474004" w:rsidRPr="008F277D" w:rsidRDefault="00474004" w:rsidP="00474004">
            <w:pPr>
              <w:spacing w:after="0" w:line="240" w:lineRule="auto"/>
              <w:jc w:val="center"/>
              <w:rPr>
                <w:rFonts w:ascii="Times New Roman" w:hAnsi="Times New Roman" w:cs="Times New Roman"/>
                <w:bCs/>
                <w:lang w:val="ro-RO"/>
              </w:rPr>
            </w:pPr>
            <w:r>
              <w:rPr>
                <w:rFonts w:asciiTheme="majorHAnsi" w:hAnsiTheme="majorHAnsi" w:cstheme="majorHAnsi"/>
              </w:rPr>
              <w:t>6</w:t>
            </w:r>
          </w:p>
        </w:tc>
        <w:tc>
          <w:tcPr>
            <w:tcW w:w="1080" w:type="dxa"/>
            <w:vAlign w:val="center"/>
          </w:tcPr>
          <w:p w14:paraId="198CD9DE"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4B8EC69B" w14:textId="71794D16"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3F66018C"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1AD48D65"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Placa de achizitie de date</w:t>
            </w:r>
            <w:r w:rsidRPr="009B604F">
              <w:rPr>
                <w:rFonts w:ascii="Times New Roman" w:hAnsi="Times New Roman" w:cs="Times New Roman"/>
                <w:b/>
                <w:sz w:val="18"/>
                <w:szCs w:val="18"/>
                <w:lang w:val="ro-RO"/>
              </w:rPr>
              <w:tab/>
            </w:r>
          </w:p>
          <w:p w14:paraId="3F778D6D" w14:textId="3CBC31F0"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Placa de achizitie de date NI sau similar, 16 canale analogice tip “single-ended”, 8 canale analogice diferentiale, rata de esantionare 250 kS/s, rezolutie intrare analogica 16 bits, conectare pe USB-C, 2 canale de iesire analogica compatibila cu sistemul LabView si Matlab.</w:t>
            </w:r>
          </w:p>
        </w:tc>
        <w:tc>
          <w:tcPr>
            <w:tcW w:w="1620" w:type="dxa"/>
            <w:vAlign w:val="center"/>
          </w:tcPr>
          <w:p w14:paraId="68797685" w14:textId="47D4C9A3"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004" w:rsidRPr="008F277D" w14:paraId="5C732AE6" w14:textId="77777777" w:rsidTr="003050FF">
        <w:trPr>
          <w:trHeight w:val="819"/>
          <w:tblHeader/>
        </w:trPr>
        <w:tc>
          <w:tcPr>
            <w:tcW w:w="795" w:type="dxa"/>
          </w:tcPr>
          <w:p w14:paraId="00FDC162" w14:textId="77777777" w:rsidR="00474004" w:rsidRDefault="00474004" w:rsidP="00474004">
            <w:pPr>
              <w:spacing w:after="0" w:line="240" w:lineRule="auto"/>
              <w:jc w:val="center"/>
              <w:rPr>
                <w:rFonts w:asciiTheme="majorHAnsi" w:hAnsiTheme="majorHAnsi" w:cstheme="majorHAnsi"/>
              </w:rPr>
            </w:pPr>
          </w:p>
          <w:p w14:paraId="1F5D943F" w14:textId="77777777" w:rsidR="00474004" w:rsidRDefault="00474004" w:rsidP="00474004">
            <w:pPr>
              <w:spacing w:after="0" w:line="240" w:lineRule="auto"/>
              <w:jc w:val="center"/>
              <w:rPr>
                <w:rFonts w:asciiTheme="majorHAnsi" w:hAnsiTheme="majorHAnsi" w:cstheme="majorHAnsi"/>
              </w:rPr>
            </w:pPr>
          </w:p>
          <w:p w14:paraId="61C310C8" w14:textId="77777777" w:rsidR="00474004" w:rsidRDefault="00474004" w:rsidP="00474004">
            <w:pPr>
              <w:spacing w:after="0" w:line="240" w:lineRule="auto"/>
              <w:jc w:val="center"/>
              <w:rPr>
                <w:rFonts w:asciiTheme="majorHAnsi" w:hAnsiTheme="majorHAnsi" w:cstheme="majorHAnsi"/>
              </w:rPr>
            </w:pPr>
          </w:p>
          <w:p w14:paraId="0DDF6520" w14:textId="77777777" w:rsidR="00474004" w:rsidRDefault="00474004" w:rsidP="00474004">
            <w:pPr>
              <w:spacing w:after="0" w:line="240" w:lineRule="auto"/>
              <w:jc w:val="center"/>
              <w:rPr>
                <w:rFonts w:asciiTheme="majorHAnsi" w:hAnsiTheme="majorHAnsi" w:cstheme="majorHAnsi"/>
              </w:rPr>
            </w:pPr>
          </w:p>
          <w:p w14:paraId="3770B948" w14:textId="77777777" w:rsidR="00474004" w:rsidRDefault="00474004" w:rsidP="00474004">
            <w:pPr>
              <w:spacing w:after="0" w:line="240" w:lineRule="auto"/>
              <w:jc w:val="center"/>
              <w:rPr>
                <w:rFonts w:asciiTheme="majorHAnsi" w:hAnsiTheme="majorHAnsi" w:cstheme="majorHAnsi"/>
              </w:rPr>
            </w:pPr>
          </w:p>
          <w:p w14:paraId="392901CE" w14:textId="77777777" w:rsidR="00474004" w:rsidRDefault="00474004" w:rsidP="00474004">
            <w:pPr>
              <w:spacing w:after="0" w:line="240" w:lineRule="auto"/>
              <w:jc w:val="center"/>
              <w:rPr>
                <w:rFonts w:asciiTheme="majorHAnsi" w:hAnsiTheme="majorHAnsi" w:cstheme="majorHAnsi"/>
              </w:rPr>
            </w:pPr>
          </w:p>
          <w:p w14:paraId="5C336BEF" w14:textId="77777777" w:rsidR="00474004" w:rsidRDefault="00474004" w:rsidP="00474004">
            <w:pPr>
              <w:spacing w:after="0" w:line="240" w:lineRule="auto"/>
              <w:jc w:val="center"/>
              <w:rPr>
                <w:rFonts w:asciiTheme="majorHAnsi" w:hAnsiTheme="majorHAnsi" w:cstheme="majorHAnsi"/>
              </w:rPr>
            </w:pPr>
          </w:p>
          <w:p w14:paraId="662E7C41" w14:textId="77777777" w:rsidR="00474004" w:rsidRDefault="00474004" w:rsidP="00474004">
            <w:pPr>
              <w:spacing w:after="0" w:line="240" w:lineRule="auto"/>
              <w:jc w:val="center"/>
              <w:rPr>
                <w:rFonts w:asciiTheme="majorHAnsi" w:hAnsiTheme="majorHAnsi" w:cstheme="majorHAnsi"/>
              </w:rPr>
            </w:pPr>
          </w:p>
          <w:p w14:paraId="5E1B9B8D" w14:textId="77777777" w:rsidR="00474004" w:rsidRDefault="00474004" w:rsidP="00474004">
            <w:pPr>
              <w:spacing w:after="0" w:line="240" w:lineRule="auto"/>
              <w:jc w:val="center"/>
              <w:rPr>
                <w:rFonts w:asciiTheme="majorHAnsi" w:hAnsiTheme="majorHAnsi" w:cstheme="majorHAnsi"/>
              </w:rPr>
            </w:pPr>
          </w:p>
          <w:p w14:paraId="16880042" w14:textId="2061AC4C" w:rsidR="00474004" w:rsidRPr="008F277D" w:rsidRDefault="00474004"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3</w:t>
            </w:r>
          </w:p>
        </w:tc>
        <w:tc>
          <w:tcPr>
            <w:tcW w:w="1080" w:type="dxa"/>
            <w:vAlign w:val="center"/>
          </w:tcPr>
          <w:p w14:paraId="7A7EABE8" w14:textId="77777777" w:rsidR="00474004" w:rsidRPr="008F277D" w:rsidRDefault="00474004" w:rsidP="00474004">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6895CB81" w14:textId="77617413" w:rsidR="00474004" w:rsidRPr="008F277D" w:rsidRDefault="00474004" w:rsidP="00474004">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55AD072D" w14:textId="77777777" w:rsidR="00474004" w:rsidRPr="008F277D" w:rsidRDefault="00474004" w:rsidP="00474004">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maxim 60 de zile de la data semnarii contractului.</w:t>
            </w:r>
          </w:p>
        </w:tc>
        <w:tc>
          <w:tcPr>
            <w:tcW w:w="9810" w:type="dxa"/>
          </w:tcPr>
          <w:p w14:paraId="2B8321B6" w14:textId="77777777" w:rsidR="00474004" w:rsidRPr="009B604F" w:rsidRDefault="00474004" w:rsidP="00474004">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Echipament didactic cu senzori inteligenti</w:t>
            </w:r>
            <w:r w:rsidRPr="009B604F">
              <w:rPr>
                <w:rFonts w:ascii="Times New Roman" w:hAnsi="Times New Roman" w:cs="Times New Roman"/>
                <w:b/>
                <w:sz w:val="18"/>
                <w:szCs w:val="18"/>
                <w:lang w:val="ro-RO"/>
              </w:rPr>
              <w:tab/>
            </w:r>
          </w:p>
          <w:p w14:paraId="4A5BFA39" w14:textId="473A8813"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 x Calculator tip laptop dedicat pentru aplicatia cu senzori cu ecran diagonala de 15,6 inch, rezoluție FullHD pentru afișarea proceselor simulate, cu: unitate centrala integrată cu procesor i7-1355U; frecventa de pana la 5.0GHz, Memorie RAM 16GB DDR4; Stocare SSD: 500GB, XE GRAPHICS Win  cu sistem de operare si pachetele de programe aferente;</w:t>
            </w:r>
          </w:p>
          <w:p w14:paraId="459B3CFD"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interfata  de conexiune cu standard IO-LINK a senzorilor la calculatorul cu softul de parametrizare , achizitie si prelucrare date. Interfata (cuplorul) trebuie sa permita conectarea cu alte nivele pe diverse protocoale de comunicatii cum sunt Profinet, EtherCat, Ethernet; etc.</w:t>
            </w:r>
          </w:p>
          <w:p w14:paraId="6F7F9F68"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Senzor inductiv, semnal PNP, normal deschis, distanta de comutare 4mm, forma constructiva filet, format M12, lungime 60mm; senzorul trebuie sa fie insotit de cablu de semnal.</w:t>
            </w:r>
          </w:p>
          <w:p w14:paraId="0E134F65"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senzor optic de distanta si reflectivitate, cu lumina rosie, format rectangular cu filet M18, cu 2 iesiri digitale PNP/NPN, normal deschis / normal inchis si o iesire analogica parametrizabila in curent (4-20mA) si tensiune (0-10V), domeniul de masura 0.05 – 2m, cu comunicatie IO-Link; senzorul trebuie sa fie insotit de cablu de semnal.</w:t>
            </w:r>
          </w:p>
          <w:p w14:paraId="15D99DDA"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senzor capacitiv, semnal PNP, normal inchis / normal deschis, distanta de comutare 0.5 – 40mm, comunicatie IO-Link, forma constructiva filt, format M30, lungime 92mm; senzorul trebuie sa fie insotit de cablu de semnal.</w:t>
            </w:r>
          </w:p>
          <w:p w14:paraId="58896499"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senzor magnetic complet metalic, semnal PNP, normal deschis, distanta de comutare 60mm, format constructiv filet, format M12, lungime 60mm, distanta de comutare aproximativa 60mm; senzorul trebuie sa fie insotit de cablu de semnal.</w:t>
            </w:r>
          </w:p>
          <w:p w14:paraId="29E52876"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senzor de temperatura cu o iesire analogica 4-20mA, domeniul de masura -50 - 150 °C, comunicatie IO-Link, lungimea de instalare 50mm, element de masura PT1000; senzorul trebuie sa fie insotit de cablu de semnal.</w:t>
            </w:r>
          </w:p>
          <w:p w14:paraId="574DF967"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xml:space="preserve">• 1x senzor de presiune, cu o iesire analogica 4-20mA, domeniul de masura -100...1380 kPa, </w:t>
            </w:r>
          </w:p>
          <w:p w14:paraId="6565C9A5" w14:textId="77777777" w:rsidR="00474004" w:rsidRPr="009B604F"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senzor de vibratie, domeniul e masura -80...80g, domeniul de frecventa 2...10000 Hz, piezoelectric, precizie ± 5 %; senzorul trebuie sa fie insotit de cablu de semnal.</w:t>
            </w:r>
          </w:p>
          <w:p w14:paraId="14C0E985" w14:textId="0CF5A7FF" w:rsidR="00474004" w:rsidRPr="008F277D" w:rsidRDefault="00474004" w:rsidP="00474004">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 1x encoder incremental cu arbore, comunicatie IO-Link, rezolutie parametrizabila pe IO-Link (1...10000), sistem de detectie magnetic, iesire HTL/TTL, frecventa de comutare 1000 kHz; senzorul trebuie sa fie insotit de cablu de semnal.</w:t>
            </w:r>
          </w:p>
        </w:tc>
        <w:tc>
          <w:tcPr>
            <w:tcW w:w="1620" w:type="dxa"/>
            <w:vAlign w:val="center"/>
          </w:tcPr>
          <w:p w14:paraId="47CB4717" w14:textId="4D099BFD" w:rsidR="00474004" w:rsidRPr="008F277D" w:rsidRDefault="00474004" w:rsidP="00474004">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bl>
    <w:p w14:paraId="2FF42CC9" w14:textId="4566EB92" w:rsidR="00212FE1" w:rsidRPr="008F277D" w:rsidRDefault="00212FE1" w:rsidP="0024501F">
      <w:pPr>
        <w:spacing w:after="0" w:line="360" w:lineRule="exact"/>
        <w:rPr>
          <w:rFonts w:ascii="Times New Roman" w:hAnsi="Times New Roman" w:cs="Times New Roman"/>
          <w:lang w:val="ro-RO"/>
        </w:rPr>
      </w:pP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B56DAA" w:rsidRPr="00B56DAA" w14:paraId="791F1C97" w14:textId="77777777" w:rsidTr="00C74AA5">
        <w:trPr>
          <w:trHeight w:val="64"/>
          <w:tblHeader/>
        </w:trPr>
        <w:tc>
          <w:tcPr>
            <w:tcW w:w="15735" w:type="dxa"/>
            <w:gridSpan w:val="6"/>
            <w:tcBorders>
              <w:bottom w:val="single" w:sz="4" w:space="0" w:color="auto"/>
            </w:tcBorders>
            <w:vAlign w:val="center"/>
          </w:tcPr>
          <w:p w14:paraId="0CA03508" w14:textId="52BD55AF" w:rsidR="00B56DAA" w:rsidRPr="00B56DAA" w:rsidRDefault="00B56DAA" w:rsidP="00B56DAA">
            <w:pPr>
              <w:spacing w:after="0" w:line="360" w:lineRule="exact"/>
              <w:rPr>
                <w:rFonts w:ascii="Times New Roman" w:hAnsi="Times New Roman" w:cs="Times New Roman"/>
                <w:b/>
                <w:bCs/>
                <w:iCs/>
                <w:sz w:val="20"/>
                <w:szCs w:val="20"/>
                <w:lang w:val="ro-RO"/>
              </w:rPr>
            </w:pPr>
            <w:r w:rsidRPr="00B56DAA">
              <w:rPr>
                <w:rFonts w:ascii="Times New Roman" w:eastAsia="Calibri" w:hAnsi="Times New Roman" w:cs="Times New Roman"/>
                <w:b/>
                <w:bCs/>
                <w:i/>
                <w:iCs/>
                <w:lang w:val="ro-RO"/>
              </w:rPr>
              <w:lastRenderedPageBreak/>
              <w:t xml:space="preserve">Lotul </w:t>
            </w:r>
            <w:r w:rsidR="00E63C12">
              <w:rPr>
                <w:rFonts w:ascii="Times New Roman" w:eastAsia="Calibri" w:hAnsi="Times New Roman" w:cs="Times New Roman"/>
                <w:b/>
                <w:bCs/>
                <w:i/>
                <w:iCs/>
                <w:lang w:val="ro-RO"/>
              </w:rPr>
              <w:t>3</w:t>
            </w:r>
            <w:r w:rsidRPr="00B56DAA">
              <w:rPr>
                <w:rFonts w:ascii="Times New Roman" w:eastAsia="Calibri" w:hAnsi="Times New Roman" w:cs="Times New Roman"/>
                <w:b/>
                <w:bCs/>
                <w:i/>
                <w:iCs/>
                <w:lang w:val="ro-RO"/>
              </w:rPr>
              <w:t xml:space="preserve">  </w:t>
            </w:r>
            <w:r w:rsidRPr="008F277D">
              <w:rPr>
                <w:rFonts w:ascii="Times New Roman" w:hAnsi="Times New Roman" w:cs="Times New Roman"/>
              </w:rPr>
              <w:t xml:space="preserve"> </w:t>
            </w:r>
            <w:r w:rsidR="00E63C12">
              <w:t xml:space="preserve"> </w:t>
            </w:r>
            <w:r w:rsidR="00E63C12" w:rsidRPr="00E63C12">
              <w:rPr>
                <w:rFonts w:ascii="Times New Roman" w:eastAsia="Calibri" w:hAnsi="Times New Roman" w:cs="Times New Roman"/>
                <w:b/>
                <w:bCs/>
                <w:i/>
                <w:iCs/>
                <w:lang w:val="ro-RO"/>
              </w:rPr>
              <w:t>Sisteme de senzori si traductoare</w:t>
            </w:r>
          </w:p>
        </w:tc>
      </w:tr>
      <w:tr w:rsidR="00B56DAA" w:rsidRPr="00B56DAA" w14:paraId="34D7767B" w14:textId="77777777" w:rsidTr="00C74AA5">
        <w:trPr>
          <w:trHeight w:hRule="exact" w:val="882"/>
          <w:tblHeader/>
        </w:trPr>
        <w:tc>
          <w:tcPr>
            <w:tcW w:w="795" w:type="dxa"/>
            <w:tcBorders>
              <w:top w:val="single" w:sz="4" w:space="0" w:color="auto"/>
            </w:tcBorders>
            <w:vAlign w:val="center"/>
          </w:tcPr>
          <w:p w14:paraId="3998BEE6"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Cantitate</w:t>
            </w:r>
          </w:p>
        </w:tc>
        <w:tc>
          <w:tcPr>
            <w:tcW w:w="1080" w:type="dxa"/>
            <w:tcBorders>
              <w:top w:val="single" w:sz="4" w:space="0" w:color="auto"/>
            </w:tcBorders>
            <w:vAlign w:val="center"/>
          </w:tcPr>
          <w:p w14:paraId="33E042B7"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 xml:space="preserve">  Unitate de măsură</w:t>
            </w:r>
          </w:p>
        </w:tc>
        <w:tc>
          <w:tcPr>
            <w:tcW w:w="1080" w:type="dxa"/>
            <w:tcBorders>
              <w:top w:val="single" w:sz="4" w:space="0" w:color="auto"/>
            </w:tcBorders>
            <w:vAlign w:val="center"/>
          </w:tcPr>
          <w:p w14:paraId="3D6C330F"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Loc de livrare</w:t>
            </w:r>
          </w:p>
        </w:tc>
        <w:tc>
          <w:tcPr>
            <w:tcW w:w="1350" w:type="dxa"/>
            <w:tcBorders>
              <w:top w:val="single" w:sz="4" w:space="0" w:color="auto"/>
            </w:tcBorders>
            <w:vAlign w:val="center"/>
          </w:tcPr>
          <w:p w14:paraId="7AEF9259"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Data de livrare solicitată</w:t>
            </w:r>
            <w:r w:rsidRPr="00B56DAA">
              <w:rPr>
                <w:rFonts w:ascii="Times New Roman" w:hAnsi="Times New Roman" w:cs="Times New Roman"/>
                <w:bCs/>
                <w:iCs/>
                <w:sz w:val="20"/>
                <w:szCs w:val="20"/>
                <w:vertAlign w:val="superscript"/>
                <w:lang w:val="ro-RO"/>
              </w:rPr>
              <w:footnoteReference w:id="3"/>
            </w:r>
          </w:p>
        </w:tc>
        <w:tc>
          <w:tcPr>
            <w:tcW w:w="9810" w:type="dxa"/>
            <w:tcBorders>
              <w:top w:val="single" w:sz="4" w:space="0" w:color="auto"/>
            </w:tcBorders>
            <w:vAlign w:val="center"/>
          </w:tcPr>
          <w:p w14:paraId="53CE609C"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Specificaţii tehnice / cerinte de performanță /funcționale minime</w:t>
            </w:r>
          </w:p>
        </w:tc>
        <w:tc>
          <w:tcPr>
            <w:tcW w:w="1620" w:type="dxa"/>
            <w:tcBorders>
              <w:top w:val="single" w:sz="4" w:space="0" w:color="auto"/>
            </w:tcBorders>
          </w:tcPr>
          <w:p w14:paraId="2F5D1950" w14:textId="77777777" w:rsidR="00B56DAA" w:rsidRPr="00B56DAA" w:rsidRDefault="00B56DAA" w:rsidP="00B56DAA">
            <w:pPr>
              <w:spacing w:after="0" w:line="360" w:lineRule="exact"/>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 xml:space="preserve"> Durata</w:t>
            </w:r>
          </w:p>
          <w:p w14:paraId="21A0E755" w14:textId="77777777" w:rsidR="00B56DAA" w:rsidRPr="00B56DAA" w:rsidRDefault="00B56DAA" w:rsidP="00B56DAA">
            <w:pPr>
              <w:spacing w:after="0" w:line="360" w:lineRule="exact"/>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minima garanție</w:t>
            </w:r>
          </w:p>
        </w:tc>
      </w:tr>
      <w:tr w:rsidR="00B56DAA" w:rsidRPr="00B56DAA" w14:paraId="0976470A" w14:textId="77777777" w:rsidTr="00C74AA5">
        <w:trPr>
          <w:trHeight w:val="200"/>
          <w:tblHeader/>
        </w:trPr>
        <w:tc>
          <w:tcPr>
            <w:tcW w:w="795" w:type="dxa"/>
            <w:vAlign w:val="center"/>
          </w:tcPr>
          <w:p w14:paraId="48E914EA"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080" w:type="dxa"/>
            <w:vAlign w:val="center"/>
          </w:tcPr>
          <w:p w14:paraId="30D432BF"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080" w:type="dxa"/>
          </w:tcPr>
          <w:p w14:paraId="57AB85C7"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350" w:type="dxa"/>
          </w:tcPr>
          <w:p w14:paraId="6A380C91"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9810" w:type="dxa"/>
          </w:tcPr>
          <w:p w14:paraId="0346F863"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18"/>
                <w:szCs w:val="18"/>
                <w:lang w:val="ro-RO"/>
              </w:rPr>
            </w:pPr>
          </w:p>
        </w:tc>
        <w:tc>
          <w:tcPr>
            <w:tcW w:w="1620" w:type="dxa"/>
          </w:tcPr>
          <w:p w14:paraId="54B39C0B"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r>
      <w:tr w:rsidR="00E63C12" w:rsidRPr="00B56DAA" w14:paraId="6CF0A310" w14:textId="77777777" w:rsidTr="003A1056">
        <w:trPr>
          <w:trHeight w:val="819"/>
          <w:tblHeader/>
        </w:trPr>
        <w:tc>
          <w:tcPr>
            <w:tcW w:w="795" w:type="dxa"/>
          </w:tcPr>
          <w:p w14:paraId="6D9104CA" w14:textId="77777777" w:rsidR="00474004" w:rsidRDefault="00474004" w:rsidP="00E63C12">
            <w:pPr>
              <w:spacing w:after="0" w:line="240" w:lineRule="auto"/>
              <w:jc w:val="center"/>
              <w:rPr>
                <w:rFonts w:asciiTheme="majorHAnsi" w:hAnsiTheme="majorHAnsi" w:cstheme="majorHAnsi"/>
              </w:rPr>
            </w:pPr>
          </w:p>
          <w:p w14:paraId="77C44E6D" w14:textId="77777777" w:rsidR="00474004" w:rsidRDefault="00474004" w:rsidP="00E63C12">
            <w:pPr>
              <w:spacing w:after="0" w:line="240" w:lineRule="auto"/>
              <w:jc w:val="center"/>
              <w:rPr>
                <w:rFonts w:asciiTheme="majorHAnsi" w:hAnsiTheme="majorHAnsi" w:cstheme="majorHAnsi"/>
              </w:rPr>
            </w:pPr>
          </w:p>
          <w:p w14:paraId="78E660AE" w14:textId="77777777" w:rsidR="00474004" w:rsidRDefault="00474004" w:rsidP="00E63C12">
            <w:pPr>
              <w:spacing w:after="0" w:line="240" w:lineRule="auto"/>
              <w:jc w:val="center"/>
              <w:rPr>
                <w:rFonts w:asciiTheme="majorHAnsi" w:hAnsiTheme="majorHAnsi" w:cstheme="majorHAnsi"/>
              </w:rPr>
            </w:pPr>
          </w:p>
          <w:p w14:paraId="19900A79" w14:textId="4101B0BF" w:rsidR="00E63C12" w:rsidRPr="00B56DAA" w:rsidRDefault="00E63C12" w:rsidP="00E63C12">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45EE9481" w14:textId="77777777" w:rsidR="00E63C12" w:rsidRPr="00B56DAA" w:rsidRDefault="00E63C12" w:rsidP="00E63C12">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6CC3FCD1" w14:textId="2E64887C" w:rsidR="00E63C12" w:rsidRPr="00B56DAA" w:rsidRDefault="001B53EB" w:rsidP="00E63C12">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35C6C39B" w14:textId="77777777" w:rsidR="00E63C12" w:rsidRPr="00B56DAA" w:rsidRDefault="00E63C12" w:rsidP="00E63C12">
            <w:pPr>
              <w:spacing w:after="0" w:line="240" w:lineRule="auto"/>
              <w:jc w:val="both"/>
              <w:rPr>
                <w:rFonts w:ascii="Times New Roman" w:hAnsi="Times New Roman" w:cs="Times New Roman"/>
                <w:bCs/>
                <w:i/>
                <w:iCs/>
                <w:sz w:val="18"/>
                <w:szCs w:val="18"/>
                <w:highlight w:val="lightGray"/>
                <w:lang w:val="ro-RO"/>
              </w:rPr>
            </w:pPr>
            <w:r w:rsidRPr="00B56DAA">
              <w:rPr>
                <w:rFonts w:ascii="Times New Roman" w:hAnsi="Times New Roman" w:cs="Times New Roman"/>
                <w:bCs/>
                <w:lang w:val="ro-RO"/>
              </w:rPr>
              <w:t>maxim 60 de zile de la data semnarii contractului.</w:t>
            </w:r>
          </w:p>
        </w:tc>
        <w:tc>
          <w:tcPr>
            <w:tcW w:w="9810" w:type="dxa"/>
          </w:tcPr>
          <w:p w14:paraId="3597E59C" w14:textId="77777777" w:rsidR="009B604F" w:rsidRPr="009B604F" w:rsidRDefault="009B604F" w:rsidP="009B604F">
            <w:pPr>
              <w:spacing w:after="0" w:line="240" w:lineRule="auto"/>
              <w:jc w:val="both"/>
              <w:rPr>
                <w:rFonts w:ascii="Times New Roman" w:hAnsi="Times New Roman" w:cs="Times New Roman"/>
                <w:b/>
                <w:bCs/>
                <w:sz w:val="18"/>
                <w:szCs w:val="18"/>
                <w:lang w:val="ro-RO"/>
              </w:rPr>
            </w:pPr>
            <w:r w:rsidRPr="009B604F">
              <w:rPr>
                <w:rFonts w:ascii="Times New Roman" w:hAnsi="Times New Roman" w:cs="Times New Roman"/>
                <w:b/>
                <w:bCs/>
                <w:sz w:val="18"/>
                <w:szCs w:val="18"/>
                <w:lang w:val="ro-RO"/>
              </w:rPr>
              <w:t xml:space="preserve">Senzor wireless pentru captarea semnalului biomedical EKG </w:t>
            </w:r>
            <w:r w:rsidRPr="009B604F">
              <w:rPr>
                <w:rFonts w:ascii="Times New Roman" w:hAnsi="Times New Roman" w:cs="Times New Roman"/>
                <w:b/>
                <w:bCs/>
                <w:sz w:val="18"/>
                <w:szCs w:val="18"/>
                <w:lang w:val="ro-RO"/>
              </w:rPr>
              <w:tab/>
            </w:r>
          </w:p>
          <w:p w14:paraId="0B80EA61" w14:textId="4C2B563B"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Voltaj:  0 până la 4,5 mV;</w:t>
            </w:r>
          </w:p>
          <w:p w14:paraId="6BAC41B5" w14:textId="77777777"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Rezoluție: minim 5 μV;</w:t>
            </w:r>
          </w:p>
          <w:p w14:paraId="4A61BEFB" w14:textId="77777777"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Ritm Cardiac: 40 bpm până la 250 bpm;</w:t>
            </w:r>
          </w:p>
          <w:p w14:paraId="22E87156" w14:textId="77777777"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Rezoluție: minim 1 bpm;</w:t>
            </w:r>
          </w:p>
          <w:p w14:paraId="4A50B507" w14:textId="77777777"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Rată de eșantionare implicită: 250 Hz;</w:t>
            </w:r>
          </w:p>
          <w:p w14:paraId="153D9DA5" w14:textId="77777777"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Rată maximă de eșantionare: 1000 Hz;</w:t>
            </w:r>
          </w:p>
          <w:p w14:paraId="77D57D15" w14:textId="77777777" w:rsidR="009B604F" w:rsidRPr="009B604F" w:rsidRDefault="009B604F" w:rsidP="009B604F">
            <w:pPr>
              <w:spacing w:after="0" w:line="240" w:lineRule="auto"/>
              <w:jc w:val="both"/>
              <w:rPr>
                <w:rFonts w:ascii="Times New Roman" w:hAnsi="Times New Roman" w:cs="Times New Roman"/>
                <w:sz w:val="18"/>
                <w:szCs w:val="18"/>
                <w:lang w:val="ro-RO"/>
              </w:rPr>
            </w:pPr>
            <w:r w:rsidRPr="009B604F">
              <w:rPr>
                <w:rFonts w:ascii="Times New Roman" w:hAnsi="Times New Roman" w:cs="Times New Roman"/>
                <w:sz w:val="18"/>
                <w:szCs w:val="18"/>
                <w:lang w:val="ro-RO"/>
              </w:rPr>
              <w:t>Conectivitate: USB și Bluetooth 5.2;</w:t>
            </w:r>
          </w:p>
          <w:p w14:paraId="288B0E76" w14:textId="542C8D08" w:rsidR="00E63C12" w:rsidRPr="00B56DAA" w:rsidRDefault="009B604F" w:rsidP="009B604F">
            <w:pPr>
              <w:spacing w:after="0" w:line="240" w:lineRule="auto"/>
              <w:jc w:val="both"/>
              <w:rPr>
                <w:rFonts w:ascii="Times New Roman" w:hAnsi="Times New Roman" w:cs="Times New Roman"/>
                <w:sz w:val="18"/>
                <w:szCs w:val="18"/>
                <w:highlight w:val="lightGray"/>
                <w:lang w:val="ro-RO"/>
              </w:rPr>
            </w:pPr>
            <w:r w:rsidRPr="009B604F">
              <w:rPr>
                <w:rFonts w:ascii="Times New Roman" w:hAnsi="Times New Roman" w:cs="Times New Roman"/>
                <w:sz w:val="18"/>
                <w:szCs w:val="18"/>
                <w:lang w:val="ro-RO"/>
              </w:rPr>
              <w:t>Tip Baterie: LiPo reincărcabilă.</w:t>
            </w:r>
          </w:p>
        </w:tc>
        <w:tc>
          <w:tcPr>
            <w:tcW w:w="1620" w:type="dxa"/>
            <w:vAlign w:val="center"/>
          </w:tcPr>
          <w:p w14:paraId="79B697F6" w14:textId="41F4542B" w:rsidR="00E63C12" w:rsidRPr="00B56DAA" w:rsidRDefault="00E63C12" w:rsidP="00E63C12">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 xml:space="preserve">Minim </w:t>
            </w:r>
            <w:r w:rsidR="009B604F">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E63C12" w:rsidRPr="00B56DAA" w14:paraId="37F4B1C1" w14:textId="77777777" w:rsidTr="003A1056">
        <w:trPr>
          <w:trHeight w:val="819"/>
          <w:tblHeader/>
        </w:trPr>
        <w:tc>
          <w:tcPr>
            <w:tcW w:w="795" w:type="dxa"/>
          </w:tcPr>
          <w:p w14:paraId="6757D5E0" w14:textId="77777777" w:rsidR="00474004" w:rsidRDefault="00474004" w:rsidP="00E63C12">
            <w:pPr>
              <w:spacing w:after="0" w:line="240" w:lineRule="auto"/>
              <w:jc w:val="center"/>
              <w:rPr>
                <w:rFonts w:asciiTheme="majorHAnsi" w:hAnsiTheme="majorHAnsi" w:cstheme="majorHAnsi"/>
              </w:rPr>
            </w:pPr>
          </w:p>
          <w:p w14:paraId="4966A4FC" w14:textId="77777777" w:rsidR="00474004" w:rsidRDefault="00474004" w:rsidP="00E63C12">
            <w:pPr>
              <w:spacing w:after="0" w:line="240" w:lineRule="auto"/>
              <w:jc w:val="center"/>
              <w:rPr>
                <w:rFonts w:asciiTheme="majorHAnsi" w:hAnsiTheme="majorHAnsi" w:cstheme="majorHAnsi"/>
              </w:rPr>
            </w:pPr>
          </w:p>
          <w:p w14:paraId="43B6DD4D" w14:textId="77777777" w:rsidR="00474004" w:rsidRDefault="00474004" w:rsidP="00E63C12">
            <w:pPr>
              <w:spacing w:after="0" w:line="240" w:lineRule="auto"/>
              <w:jc w:val="center"/>
              <w:rPr>
                <w:rFonts w:asciiTheme="majorHAnsi" w:hAnsiTheme="majorHAnsi" w:cstheme="majorHAnsi"/>
              </w:rPr>
            </w:pPr>
          </w:p>
          <w:p w14:paraId="2187A3F4" w14:textId="77777777" w:rsidR="00474004" w:rsidRDefault="00474004" w:rsidP="00E63C12">
            <w:pPr>
              <w:spacing w:after="0" w:line="240" w:lineRule="auto"/>
              <w:jc w:val="center"/>
              <w:rPr>
                <w:rFonts w:asciiTheme="majorHAnsi" w:hAnsiTheme="majorHAnsi" w:cstheme="majorHAnsi"/>
              </w:rPr>
            </w:pPr>
          </w:p>
          <w:p w14:paraId="66AC8FD3" w14:textId="5954B3EE" w:rsidR="00E63C12" w:rsidRPr="00B56DAA" w:rsidRDefault="00E63C12" w:rsidP="00E63C12">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05168AF7" w14:textId="77777777" w:rsidR="00E63C12" w:rsidRPr="00B56DAA" w:rsidRDefault="00E63C12" w:rsidP="00E63C12">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4CDDDC21" w14:textId="63ED1F72" w:rsidR="00E63C12" w:rsidRPr="00B56DAA" w:rsidRDefault="001B53EB" w:rsidP="00E63C12">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7652B2E1" w14:textId="77777777" w:rsidR="00E63C12" w:rsidRPr="00B56DAA" w:rsidRDefault="00E63C12" w:rsidP="00E63C12">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6263D0FB" w14:textId="77777777" w:rsidR="009B604F" w:rsidRPr="009B604F" w:rsidRDefault="009B604F" w:rsidP="009B604F">
            <w:pPr>
              <w:spacing w:after="0" w:line="240" w:lineRule="auto"/>
              <w:jc w:val="both"/>
              <w:rPr>
                <w:rFonts w:ascii="Times New Roman" w:hAnsi="Times New Roman" w:cs="Times New Roman"/>
                <w:b/>
                <w:sz w:val="18"/>
                <w:szCs w:val="18"/>
                <w:lang w:val="ro-RO"/>
              </w:rPr>
            </w:pPr>
            <w:r w:rsidRPr="009B604F">
              <w:rPr>
                <w:rFonts w:ascii="Times New Roman" w:hAnsi="Times New Roman" w:cs="Times New Roman"/>
                <w:b/>
                <w:sz w:val="18"/>
                <w:szCs w:val="18"/>
                <w:lang w:val="ro-RO"/>
              </w:rPr>
              <w:t>Senzor wireless de forță și accelerație</w:t>
            </w:r>
            <w:r w:rsidRPr="009B604F">
              <w:rPr>
                <w:rFonts w:ascii="Times New Roman" w:hAnsi="Times New Roman" w:cs="Times New Roman"/>
                <w:b/>
                <w:sz w:val="18"/>
                <w:szCs w:val="18"/>
                <w:lang w:val="ro-RO"/>
              </w:rPr>
              <w:tab/>
            </w:r>
          </w:p>
          <w:p w14:paraId="345E32CD" w14:textId="5B0B7A68"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Senzor de forță: +- 50 N;</w:t>
            </w:r>
          </w:p>
          <w:p w14:paraId="1CCFA2B0"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Rezoluție: 0,03 N;</w:t>
            </w:r>
          </w:p>
          <w:p w14:paraId="64A106F6"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Precizie: +-0,1 N;</w:t>
            </w:r>
          </w:p>
          <w:p w14:paraId="1095011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Rată maximă de eșantionare: 1000 Hz;</w:t>
            </w:r>
          </w:p>
          <w:p w14:paraId="3F5743D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Accelerometru: Interval: 16 g;</w:t>
            </w:r>
          </w:p>
          <w:p w14:paraId="11D183D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Precizie: +- 0,2m/s2 (la 9,8 m/s2);</w:t>
            </w:r>
          </w:p>
          <w:p w14:paraId="2DBAA911"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Rată maximă de eșantionare: 500 Hz;</w:t>
            </w:r>
          </w:p>
          <w:p w14:paraId="6CF4B73B"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Senzor giroscopic: Interval: +- 2000 °/s;</w:t>
            </w:r>
          </w:p>
          <w:p w14:paraId="03264C45"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Rată maximă de eșantionare: 500 Hz;</w:t>
            </w:r>
          </w:p>
          <w:p w14:paraId="6F48B407" w14:textId="77777777" w:rsidR="009B604F" w:rsidRPr="009B604F"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Conectivitate: USB și Bluetooth 5.2;</w:t>
            </w:r>
          </w:p>
          <w:p w14:paraId="6ED371DC" w14:textId="532F5CE4" w:rsidR="00E63C12" w:rsidRPr="00B56DAA" w:rsidRDefault="009B604F" w:rsidP="009B604F">
            <w:pPr>
              <w:spacing w:after="0" w:line="240" w:lineRule="auto"/>
              <w:jc w:val="both"/>
              <w:rPr>
                <w:rFonts w:ascii="Times New Roman" w:hAnsi="Times New Roman" w:cs="Times New Roman"/>
                <w:bCs/>
                <w:sz w:val="18"/>
                <w:szCs w:val="18"/>
                <w:lang w:val="ro-RO"/>
              </w:rPr>
            </w:pPr>
            <w:r w:rsidRPr="009B604F">
              <w:rPr>
                <w:rFonts w:ascii="Times New Roman" w:hAnsi="Times New Roman" w:cs="Times New Roman"/>
                <w:bCs/>
                <w:sz w:val="18"/>
                <w:szCs w:val="18"/>
                <w:lang w:val="ro-RO"/>
              </w:rPr>
              <w:t>Tip Baterie: LiPo reîncărcabilă.</w:t>
            </w:r>
          </w:p>
        </w:tc>
        <w:tc>
          <w:tcPr>
            <w:tcW w:w="1620" w:type="dxa"/>
            <w:vAlign w:val="center"/>
          </w:tcPr>
          <w:p w14:paraId="40C3F0AB" w14:textId="749AD329" w:rsidR="00E63C12" w:rsidRPr="00B56DAA" w:rsidRDefault="009B604F" w:rsidP="00E63C12">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E63C12" w:rsidRPr="00B56DAA" w14:paraId="4991ACC1" w14:textId="77777777" w:rsidTr="003A1056">
        <w:trPr>
          <w:trHeight w:val="819"/>
          <w:tblHeader/>
        </w:trPr>
        <w:tc>
          <w:tcPr>
            <w:tcW w:w="795" w:type="dxa"/>
          </w:tcPr>
          <w:p w14:paraId="6309DB5B" w14:textId="77777777" w:rsidR="00474004" w:rsidRDefault="00474004" w:rsidP="00E63C12">
            <w:pPr>
              <w:spacing w:after="0" w:line="240" w:lineRule="auto"/>
              <w:jc w:val="center"/>
              <w:rPr>
                <w:rFonts w:asciiTheme="majorHAnsi" w:hAnsiTheme="majorHAnsi" w:cstheme="majorHAnsi"/>
              </w:rPr>
            </w:pPr>
          </w:p>
          <w:p w14:paraId="55E38BB3" w14:textId="77777777" w:rsidR="00474004" w:rsidRDefault="00474004" w:rsidP="00E63C12">
            <w:pPr>
              <w:spacing w:after="0" w:line="240" w:lineRule="auto"/>
              <w:jc w:val="center"/>
              <w:rPr>
                <w:rFonts w:asciiTheme="majorHAnsi" w:hAnsiTheme="majorHAnsi" w:cstheme="majorHAnsi"/>
              </w:rPr>
            </w:pPr>
          </w:p>
          <w:p w14:paraId="0282C5FE" w14:textId="77777777" w:rsidR="00474004" w:rsidRDefault="00474004" w:rsidP="00E63C12">
            <w:pPr>
              <w:spacing w:after="0" w:line="240" w:lineRule="auto"/>
              <w:jc w:val="center"/>
              <w:rPr>
                <w:rFonts w:asciiTheme="majorHAnsi" w:hAnsiTheme="majorHAnsi" w:cstheme="majorHAnsi"/>
              </w:rPr>
            </w:pPr>
          </w:p>
          <w:p w14:paraId="02C73128" w14:textId="77777777" w:rsidR="00474004" w:rsidRDefault="00474004" w:rsidP="00E63C12">
            <w:pPr>
              <w:spacing w:after="0" w:line="240" w:lineRule="auto"/>
              <w:jc w:val="center"/>
              <w:rPr>
                <w:rFonts w:asciiTheme="majorHAnsi" w:hAnsiTheme="majorHAnsi" w:cstheme="majorHAnsi"/>
              </w:rPr>
            </w:pPr>
          </w:p>
          <w:p w14:paraId="01BF9976" w14:textId="77777777" w:rsidR="00474004" w:rsidRDefault="00474004" w:rsidP="00E63C12">
            <w:pPr>
              <w:spacing w:after="0" w:line="240" w:lineRule="auto"/>
              <w:jc w:val="center"/>
              <w:rPr>
                <w:rFonts w:asciiTheme="majorHAnsi" w:hAnsiTheme="majorHAnsi" w:cstheme="majorHAnsi"/>
              </w:rPr>
            </w:pPr>
          </w:p>
          <w:p w14:paraId="6F987939" w14:textId="77777777" w:rsidR="00474004" w:rsidRDefault="00474004" w:rsidP="00E63C12">
            <w:pPr>
              <w:spacing w:after="0" w:line="240" w:lineRule="auto"/>
              <w:jc w:val="center"/>
              <w:rPr>
                <w:rFonts w:asciiTheme="majorHAnsi" w:hAnsiTheme="majorHAnsi" w:cstheme="majorHAnsi"/>
              </w:rPr>
            </w:pPr>
          </w:p>
          <w:p w14:paraId="17AE0BE2" w14:textId="77777777" w:rsidR="00474004" w:rsidRDefault="00474004" w:rsidP="00E63C12">
            <w:pPr>
              <w:spacing w:after="0" w:line="240" w:lineRule="auto"/>
              <w:jc w:val="center"/>
              <w:rPr>
                <w:rFonts w:asciiTheme="majorHAnsi" w:hAnsiTheme="majorHAnsi" w:cstheme="majorHAnsi"/>
              </w:rPr>
            </w:pPr>
          </w:p>
          <w:p w14:paraId="41540697" w14:textId="476F6622" w:rsidR="00E63C12" w:rsidRPr="00B56DAA" w:rsidRDefault="00E63C12" w:rsidP="00E63C12">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4F8DA1A7" w14:textId="77777777" w:rsidR="00E63C12" w:rsidRPr="00B56DAA" w:rsidRDefault="00E63C12" w:rsidP="00E63C12">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077F527F" w14:textId="6E13D1B2" w:rsidR="00E63C12" w:rsidRPr="00B56DAA" w:rsidRDefault="001B53EB" w:rsidP="00E63C12">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3A8C88E9" w14:textId="77777777" w:rsidR="00E63C12" w:rsidRPr="00B56DAA" w:rsidRDefault="00E63C12" w:rsidP="00E63C12">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1F1EE0D7" w14:textId="77777777" w:rsidR="003D0096" w:rsidRPr="003D0096" w:rsidRDefault="003D0096" w:rsidP="003D0096">
            <w:pPr>
              <w:spacing w:after="0" w:line="240" w:lineRule="auto"/>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t>Înregistrator de date de tip tabletă pentru înregistrarea, afișarea și analiza datelor</w:t>
            </w:r>
            <w:r w:rsidRPr="003D0096">
              <w:rPr>
                <w:rFonts w:ascii="Times New Roman" w:hAnsi="Times New Roman" w:cs="Times New Roman"/>
                <w:b/>
                <w:sz w:val="18"/>
                <w:szCs w:val="18"/>
                <w:lang w:val="ro-RO"/>
              </w:rPr>
              <w:tab/>
            </w:r>
          </w:p>
          <w:p w14:paraId="0C756B75" w14:textId="7D78D20B"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Procesor: Quad Core 2,0 GHz;</w:t>
            </w:r>
          </w:p>
          <w:p w14:paraId="0FA82E50"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Ecran tactil capacitiv color de 8,00 inch, rezoluție minimă 1280 x 800 px, raport 16:10;</w:t>
            </w:r>
          </w:p>
          <w:p w14:paraId="42057F7D"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Memorie flash eMMC: 32 GB; Memorie RAM DDR4: minim 2 GB;</w:t>
            </w:r>
          </w:p>
          <w:p w14:paraId="67F8C2BD"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Cameră frontală: minim 5.0 MP;</w:t>
            </w:r>
          </w:p>
          <w:p w14:paraId="4D53AED1"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WiFi: 800.11a/b/g/n/ac;</w:t>
            </w:r>
          </w:p>
          <w:p w14:paraId="1E665FD2"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Bluetooth: minim 5.0;</w:t>
            </w:r>
          </w:p>
          <w:p w14:paraId="5876B13C"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Porturi senzori: minim 2;</w:t>
            </w:r>
          </w:p>
          <w:p w14:paraId="5C7A429B"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Senzori încorporați: 1 x port de tensiune cu sondă,</w:t>
            </w:r>
          </w:p>
          <w:p w14:paraId="595A1F28"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1 x port de temperatură cu sondă de temperatură cu răspuns rapid,</w:t>
            </w:r>
          </w:p>
          <w:p w14:paraId="716A1C1E"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1 x Accelerometru,</w:t>
            </w:r>
          </w:p>
          <w:p w14:paraId="0EC59BE5"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1 X Microfon,</w:t>
            </w:r>
          </w:p>
          <w:p w14:paraId="4DFA505F"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1 x GPS;</w:t>
            </w:r>
          </w:p>
          <w:p w14:paraId="16EA1E7C"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Port de tensiune: Interval: +- 5 V,</w:t>
            </w:r>
          </w:p>
          <w:p w14:paraId="2EA049F3"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Rezoluție: minim 2 mV,</w:t>
            </w:r>
          </w:p>
          <w:p w14:paraId="5641AD04"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Precizie: +-6 mV,</w:t>
            </w:r>
          </w:p>
          <w:p w14:paraId="30976612" w14:textId="59825E32"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Rată maximă de eșantionare: 1 kHz;</w:t>
            </w:r>
          </w:p>
          <w:p w14:paraId="3B337E6E"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Port de tempertură: Interval: - 35 °C – 135 °C,</w:t>
            </w:r>
          </w:p>
          <w:p w14:paraId="41861D26"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Rezoluție: 0,05 °C, </w:t>
            </w:r>
          </w:p>
          <w:p w14:paraId="511916D1"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lastRenderedPageBreak/>
              <w:t xml:space="preserve">                                    Precizie: +- 0,5 °C,</w:t>
            </w:r>
          </w:p>
          <w:p w14:paraId="4A8D2BDD" w14:textId="22518A9A"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Rată maximă de eșantionare: 1 kHz;</w:t>
            </w:r>
          </w:p>
          <w:p w14:paraId="24D89241"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GPS: +- 90° Lat, +-180° Long,</w:t>
            </w:r>
          </w:p>
          <w:p w14:paraId="236FA0B5"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Rezoluție: 0,00001°, </w:t>
            </w:r>
          </w:p>
          <w:p w14:paraId="44F66E50" w14:textId="0C74F21C" w:rsidR="00E63C12" w:rsidRPr="00B56DAA"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 xml:space="preserve">          Precizie: +- 0,00005° ≈ 3 m (50% din CEP),</w:t>
            </w:r>
          </w:p>
        </w:tc>
        <w:tc>
          <w:tcPr>
            <w:tcW w:w="1620" w:type="dxa"/>
            <w:vAlign w:val="center"/>
          </w:tcPr>
          <w:p w14:paraId="3CF2CC3A" w14:textId="11DC6131" w:rsidR="00E63C12" w:rsidRPr="00B56DAA" w:rsidRDefault="009B604F" w:rsidP="00E63C12">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E63C12" w:rsidRPr="00B56DAA" w14:paraId="4BAB3108" w14:textId="77777777" w:rsidTr="003A1056">
        <w:trPr>
          <w:trHeight w:val="819"/>
          <w:tblHeader/>
        </w:trPr>
        <w:tc>
          <w:tcPr>
            <w:tcW w:w="795" w:type="dxa"/>
          </w:tcPr>
          <w:p w14:paraId="300E674B" w14:textId="77777777" w:rsidR="00474004" w:rsidRDefault="00474004" w:rsidP="00E63C12">
            <w:pPr>
              <w:spacing w:after="0" w:line="240" w:lineRule="auto"/>
              <w:jc w:val="center"/>
              <w:rPr>
                <w:rFonts w:asciiTheme="majorHAnsi" w:hAnsiTheme="majorHAnsi" w:cstheme="majorHAnsi"/>
              </w:rPr>
            </w:pPr>
          </w:p>
          <w:p w14:paraId="38196B44" w14:textId="77777777" w:rsidR="00474004" w:rsidRDefault="00474004" w:rsidP="00E63C12">
            <w:pPr>
              <w:spacing w:after="0" w:line="240" w:lineRule="auto"/>
              <w:jc w:val="center"/>
              <w:rPr>
                <w:rFonts w:asciiTheme="majorHAnsi" w:hAnsiTheme="majorHAnsi" w:cstheme="majorHAnsi"/>
              </w:rPr>
            </w:pPr>
          </w:p>
          <w:p w14:paraId="0212F521" w14:textId="77777777" w:rsidR="00474004" w:rsidRDefault="00474004" w:rsidP="00E63C12">
            <w:pPr>
              <w:spacing w:after="0" w:line="240" w:lineRule="auto"/>
              <w:jc w:val="center"/>
              <w:rPr>
                <w:rFonts w:asciiTheme="majorHAnsi" w:hAnsiTheme="majorHAnsi" w:cstheme="majorHAnsi"/>
              </w:rPr>
            </w:pPr>
          </w:p>
          <w:p w14:paraId="749D403A" w14:textId="4234E3C6" w:rsidR="00E63C12" w:rsidRPr="00B56DAA" w:rsidRDefault="00E63C12" w:rsidP="00E63C12">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4FB5E249" w14:textId="77777777" w:rsidR="00E63C12" w:rsidRPr="00B56DAA" w:rsidRDefault="00E63C12" w:rsidP="00E63C12">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0FB6F60B" w14:textId="6E17CEC2" w:rsidR="00E63C12" w:rsidRPr="00B56DAA" w:rsidRDefault="001B53EB" w:rsidP="00E63C12">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7909D092" w14:textId="77777777" w:rsidR="00E63C12" w:rsidRPr="00B56DAA" w:rsidRDefault="00E63C12" w:rsidP="00E63C12">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08E41C7F" w14:textId="77777777" w:rsidR="003D0096" w:rsidRPr="003D0096" w:rsidRDefault="003D0096" w:rsidP="003D0096">
            <w:pPr>
              <w:spacing w:after="0" w:line="240" w:lineRule="auto"/>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t>Senzor Goniometru</w:t>
            </w:r>
          </w:p>
          <w:p w14:paraId="4DBB8888" w14:textId="3225E78B"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Sondă goniometrică;</w:t>
            </w:r>
          </w:p>
          <w:p w14:paraId="2E719B9B"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Senzor de unghi;</w:t>
            </w:r>
          </w:p>
          <w:p w14:paraId="576B46C0"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Curele velcro;</w:t>
            </w:r>
          </w:p>
          <w:p w14:paraId="49860B7E"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Gamă: 0° - 340°;</w:t>
            </w:r>
          </w:p>
          <w:p w14:paraId="3673AF26"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Rezoluție: +- 0,1°;</w:t>
            </w:r>
          </w:p>
          <w:p w14:paraId="0F131E7F"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Precizie: +- 1°, +- 3°;</w:t>
            </w:r>
          </w:p>
          <w:p w14:paraId="7BAE93A8" w14:textId="6B85B1DF" w:rsidR="00E63C12" w:rsidRPr="00B56DAA"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Rată maximă de eșantionare: minim 500 Hz.</w:t>
            </w:r>
          </w:p>
        </w:tc>
        <w:tc>
          <w:tcPr>
            <w:tcW w:w="1620" w:type="dxa"/>
            <w:vAlign w:val="center"/>
          </w:tcPr>
          <w:p w14:paraId="73638326" w14:textId="068C3C1A" w:rsidR="00E63C12" w:rsidRPr="00B56DAA" w:rsidRDefault="009B604F" w:rsidP="00E63C12">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E63C12" w:rsidRPr="00B56DAA" w14:paraId="04B1A033" w14:textId="77777777" w:rsidTr="003A1056">
        <w:trPr>
          <w:trHeight w:val="819"/>
          <w:tblHeader/>
        </w:trPr>
        <w:tc>
          <w:tcPr>
            <w:tcW w:w="795" w:type="dxa"/>
          </w:tcPr>
          <w:p w14:paraId="7B4743B3" w14:textId="77777777" w:rsidR="00474004" w:rsidRDefault="00474004" w:rsidP="00E63C12">
            <w:pPr>
              <w:spacing w:after="0" w:line="240" w:lineRule="auto"/>
              <w:jc w:val="center"/>
              <w:rPr>
                <w:rFonts w:asciiTheme="majorHAnsi" w:hAnsiTheme="majorHAnsi" w:cstheme="majorHAnsi"/>
              </w:rPr>
            </w:pPr>
          </w:p>
          <w:p w14:paraId="48049744" w14:textId="77777777" w:rsidR="00474004" w:rsidRDefault="00474004" w:rsidP="00E63C12">
            <w:pPr>
              <w:spacing w:after="0" w:line="240" w:lineRule="auto"/>
              <w:jc w:val="center"/>
              <w:rPr>
                <w:rFonts w:asciiTheme="majorHAnsi" w:hAnsiTheme="majorHAnsi" w:cstheme="majorHAnsi"/>
              </w:rPr>
            </w:pPr>
          </w:p>
          <w:p w14:paraId="73EFAFBD" w14:textId="77777777" w:rsidR="00474004" w:rsidRDefault="00474004" w:rsidP="00E63C12">
            <w:pPr>
              <w:spacing w:after="0" w:line="240" w:lineRule="auto"/>
              <w:jc w:val="center"/>
              <w:rPr>
                <w:rFonts w:asciiTheme="majorHAnsi" w:hAnsiTheme="majorHAnsi" w:cstheme="majorHAnsi"/>
              </w:rPr>
            </w:pPr>
          </w:p>
          <w:p w14:paraId="0184CCDD" w14:textId="732BD74E" w:rsidR="00E63C12" w:rsidRPr="00B56DAA" w:rsidRDefault="00E63C12" w:rsidP="00E63C12">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5EB3DC4D" w14:textId="77777777" w:rsidR="00E63C12" w:rsidRPr="00B56DAA" w:rsidRDefault="00E63C12" w:rsidP="00E63C12">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351761A6" w14:textId="2D4C3CE2" w:rsidR="00E63C12" w:rsidRPr="00B56DAA" w:rsidRDefault="001B53EB" w:rsidP="00E63C12">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5D09DCEB" w14:textId="77777777" w:rsidR="00E63C12" w:rsidRPr="00B56DAA" w:rsidRDefault="00E63C12" w:rsidP="00E63C12">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377A50E2" w14:textId="77777777" w:rsidR="003D0096" w:rsidRPr="003D0096" w:rsidRDefault="003D0096" w:rsidP="003D0096">
            <w:pPr>
              <w:spacing w:after="0" w:line="240" w:lineRule="auto"/>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t xml:space="preserve">Program software pentru vizualizarea, înregistrarea, și prelucrarea datelor experimentale </w:t>
            </w:r>
            <w:r w:rsidRPr="003D0096">
              <w:rPr>
                <w:rFonts w:ascii="Times New Roman" w:hAnsi="Times New Roman" w:cs="Times New Roman"/>
                <w:b/>
                <w:sz w:val="18"/>
                <w:szCs w:val="18"/>
                <w:lang w:val="ro-RO"/>
              </w:rPr>
              <w:tab/>
            </w:r>
          </w:p>
          <w:p w14:paraId="27CDE17A" w14:textId="32671416"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Programul trebui sa permita:</w:t>
            </w:r>
          </w:p>
          <w:p w14:paraId="204FD7E5"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Netezirea datelor;</w:t>
            </w:r>
          </w:p>
          <w:p w14:paraId="321A261D"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Modelarea datelor;</w:t>
            </w:r>
          </w:p>
          <w:p w14:paraId="3034E9AC"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Condiții de înregistrare;</w:t>
            </w:r>
          </w:p>
          <w:p w14:paraId="78F53BBB"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Redare date;</w:t>
            </w:r>
          </w:p>
          <w:p w14:paraId="73016360"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Programare în blocuri;</w:t>
            </w:r>
          </w:p>
          <w:p w14:paraId="1E59E611" w14:textId="174E5031" w:rsidR="00E63C12" w:rsidRPr="00B56DAA"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Instrument pentru realizarea și modificarea circuitelor electrice.</w:t>
            </w:r>
          </w:p>
        </w:tc>
        <w:tc>
          <w:tcPr>
            <w:tcW w:w="1620" w:type="dxa"/>
            <w:vAlign w:val="center"/>
          </w:tcPr>
          <w:p w14:paraId="79DBEA1F" w14:textId="58C0F14D" w:rsidR="00E63C12" w:rsidRPr="00B56DAA" w:rsidRDefault="009B604F" w:rsidP="00E63C12">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E63C12" w:rsidRPr="00B56DAA" w14:paraId="34BE2AD2" w14:textId="77777777" w:rsidTr="003A1056">
        <w:trPr>
          <w:trHeight w:val="819"/>
          <w:tblHeader/>
        </w:trPr>
        <w:tc>
          <w:tcPr>
            <w:tcW w:w="795" w:type="dxa"/>
          </w:tcPr>
          <w:p w14:paraId="244AC8DE" w14:textId="77777777" w:rsidR="00474004" w:rsidRDefault="00474004" w:rsidP="00E63C12">
            <w:pPr>
              <w:spacing w:after="0" w:line="240" w:lineRule="auto"/>
              <w:jc w:val="center"/>
              <w:rPr>
                <w:rFonts w:asciiTheme="majorHAnsi" w:hAnsiTheme="majorHAnsi" w:cstheme="majorHAnsi"/>
              </w:rPr>
            </w:pPr>
          </w:p>
          <w:p w14:paraId="3B6C4C5B" w14:textId="77777777" w:rsidR="00474004" w:rsidRDefault="00474004" w:rsidP="00E63C12">
            <w:pPr>
              <w:spacing w:after="0" w:line="240" w:lineRule="auto"/>
              <w:jc w:val="center"/>
              <w:rPr>
                <w:rFonts w:asciiTheme="majorHAnsi" w:hAnsiTheme="majorHAnsi" w:cstheme="majorHAnsi"/>
              </w:rPr>
            </w:pPr>
          </w:p>
          <w:p w14:paraId="2D5B7E99" w14:textId="6408A9F0" w:rsidR="00E63C12" w:rsidRPr="00B56DAA" w:rsidRDefault="00E63C12" w:rsidP="00E63C12">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2A1484A8" w14:textId="77777777" w:rsidR="00E63C12" w:rsidRPr="00B56DAA" w:rsidRDefault="00E63C12" w:rsidP="00E63C12">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7031E909" w14:textId="7BA25B4E" w:rsidR="00E63C12" w:rsidRPr="00B56DAA" w:rsidRDefault="001B53EB" w:rsidP="00E63C12">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45C5ED77" w14:textId="77777777" w:rsidR="00E63C12" w:rsidRPr="00B56DAA" w:rsidRDefault="00E63C12" w:rsidP="00E63C12">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4AA4A75C" w14:textId="77777777" w:rsidR="003D0096" w:rsidRPr="003D0096" w:rsidRDefault="003D0096" w:rsidP="003D0096">
            <w:pPr>
              <w:spacing w:after="0" w:line="240" w:lineRule="auto"/>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t>Model de braț uman</w:t>
            </w:r>
            <w:r w:rsidRPr="003D0096">
              <w:rPr>
                <w:rFonts w:ascii="Times New Roman" w:hAnsi="Times New Roman" w:cs="Times New Roman"/>
                <w:b/>
                <w:sz w:val="18"/>
                <w:szCs w:val="18"/>
                <w:lang w:val="ro-RO"/>
              </w:rPr>
              <w:tab/>
            </w:r>
          </w:p>
          <w:p w14:paraId="3C3980DE" w14:textId="0D928FD5"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1x Modelul de braț uman;</w:t>
            </w:r>
          </w:p>
          <w:p w14:paraId="05118996"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1x Senzor de unghi;</w:t>
            </w:r>
          </w:p>
          <w:p w14:paraId="0CD7F72B"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1x Cablu și încuietori pentru cabluri;</w:t>
            </w:r>
          </w:p>
          <w:p w14:paraId="5431DE86"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1x Suport de montare;</w:t>
            </w:r>
          </w:p>
          <w:p w14:paraId="18329379"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w:t>
            </w:r>
            <w:r w:rsidRPr="003D0096">
              <w:rPr>
                <w:rFonts w:ascii="Times New Roman" w:hAnsi="Times New Roman" w:cs="Times New Roman"/>
                <w:bCs/>
                <w:sz w:val="18"/>
                <w:szCs w:val="18"/>
                <w:lang w:val="ro-RO"/>
              </w:rPr>
              <w:tab/>
              <w:t>1x Suport de montare a senzorului de forță;</w:t>
            </w:r>
          </w:p>
          <w:p w14:paraId="3DF01DD7" w14:textId="675045CC" w:rsidR="00E63C12" w:rsidRPr="00B56DAA"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1x Obiect de cauciuc.</w:t>
            </w:r>
          </w:p>
        </w:tc>
        <w:tc>
          <w:tcPr>
            <w:tcW w:w="1620" w:type="dxa"/>
            <w:vAlign w:val="center"/>
          </w:tcPr>
          <w:p w14:paraId="3FB59912" w14:textId="01D9709A" w:rsidR="00E63C12" w:rsidRPr="00B56DAA" w:rsidRDefault="009B604F" w:rsidP="00E63C12">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3D0096" w:rsidRPr="00B56DAA" w14:paraId="15A16CAB" w14:textId="77777777" w:rsidTr="003A1056">
        <w:trPr>
          <w:trHeight w:val="819"/>
          <w:tblHeader/>
        </w:trPr>
        <w:tc>
          <w:tcPr>
            <w:tcW w:w="795" w:type="dxa"/>
          </w:tcPr>
          <w:p w14:paraId="31DE66CA" w14:textId="77777777" w:rsidR="00474004" w:rsidRDefault="00474004" w:rsidP="003D0096">
            <w:pPr>
              <w:spacing w:after="0" w:line="240" w:lineRule="auto"/>
              <w:jc w:val="center"/>
              <w:rPr>
                <w:rFonts w:asciiTheme="majorHAnsi" w:hAnsiTheme="majorHAnsi" w:cstheme="majorHAnsi"/>
              </w:rPr>
            </w:pPr>
          </w:p>
          <w:p w14:paraId="5103EF5F" w14:textId="77777777" w:rsidR="00474004" w:rsidRDefault="00474004" w:rsidP="003D0096">
            <w:pPr>
              <w:spacing w:after="0" w:line="240" w:lineRule="auto"/>
              <w:jc w:val="center"/>
              <w:rPr>
                <w:rFonts w:asciiTheme="majorHAnsi" w:hAnsiTheme="majorHAnsi" w:cstheme="majorHAnsi"/>
              </w:rPr>
            </w:pPr>
          </w:p>
          <w:p w14:paraId="7E7D879D" w14:textId="3C1A1E29" w:rsidR="003D0096" w:rsidRPr="00B56DAA" w:rsidRDefault="003D0096" w:rsidP="003D0096">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30C87D42" w14:textId="77777777" w:rsidR="003D0096" w:rsidRPr="00B56DAA" w:rsidRDefault="003D0096" w:rsidP="003D0096">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167A241F" w14:textId="5ECEB471" w:rsidR="003D0096" w:rsidRPr="00B56DAA" w:rsidRDefault="001B53EB" w:rsidP="003D0096">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66C87640" w14:textId="77777777" w:rsidR="003D0096" w:rsidRPr="00B56DAA" w:rsidRDefault="003D0096" w:rsidP="003D0096">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755654CB" w14:textId="77777777" w:rsidR="003D0096" w:rsidRPr="003D0096" w:rsidRDefault="003D0096" w:rsidP="003D0096">
            <w:pPr>
              <w:spacing w:after="0" w:line="240" w:lineRule="auto"/>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t>Dispozitiv de conectare a senzorilor la calculator prin bluetooth sau USB</w:t>
            </w:r>
            <w:r w:rsidRPr="003D0096">
              <w:rPr>
                <w:rFonts w:ascii="Times New Roman" w:hAnsi="Times New Roman" w:cs="Times New Roman"/>
                <w:b/>
                <w:sz w:val="18"/>
                <w:szCs w:val="18"/>
                <w:lang w:val="ro-RO"/>
              </w:rPr>
              <w:tab/>
            </w:r>
          </w:p>
          <w:p w14:paraId="31CCD599" w14:textId="04D187E0"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Conectivitate: USB/Bluetooth minim 2.0 ( clasic);</w:t>
            </w:r>
          </w:p>
          <w:p w14:paraId="12A6ECC0" w14:textId="1A2B2906" w:rsidR="003D0096" w:rsidRPr="00B56DAA"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Porturi: minim 4;</w:t>
            </w:r>
          </w:p>
        </w:tc>
        <w:tc>
          <w:tcPr>
            <w:tcW w:w="1620" w:type="dxa"/>
            <w:vAlign w:val="center"/>
          </w:tcPr>
          <w:p w14:paraId="28D5300F" w14:textId="400FD8FB" w:rsidR="003D0096" w:rsidRPr="00B56DAA" w:rsidRDefault="003D0096" w:rsidP="003D0096">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3D0096" w:rsidRPr="00B56DAA" w14:paraId="453FCC13" w14:textId="77777777" w:rsidTr="003A1056">
        <w:trPr>
          <w:trHeight w:val="819"/>
          <w:tblHeader/>
        </w:trPr>
        <w:tc>
          <w:tcPr>
            <w:tcW w:w="795" w:type="dxa"/>
          </w:tcPr>
          <w:p w14:paraId="5114ACF5" w14:textId="77777777" w:rsidR="00474004" w:rsidRDefault="00474004" w:rsidP="003D0096">
            <w:pPr>
              <w:spacing w:after="0" w:line="240" w:lineRule="auto"/>
              <w:jc w:val="center"/>
              <w:rPr>
                <w:rFonts w:asciiTheme="majorHAnsi" w:hAnsiTheme="majorHAnsi" w:cstheme="majorHAnsi"/>
              </w:rPr>
            </w:pPr>
          </w:p>
          <w:p w14:paraId="18412695" w14:textId="77777777" w:rsidR="00474004" w:rsidRDefault="00474004" w:rsidP="003D0096">
            <w:pPr>
              <w:spacing w:after="0" w:line="240" w:lineRule="auto"/>
              <w:jc w:val="center"/>
              <w:rPr>
                <w:rFonts w:asciiTheme="majorHAnsi" w:hAnsiTheme="majorHAnsi" w:cstheme="majorHAnsi"/>
              </w:rPr>
            </w:pPr>
          </w:p>
          <w:p w14:paraId="2A3BB48A" w14:textId="77777777" w:rsidR="00474004" w:rsidRDefault="00474004" w:rsidP="003D0096">
            <w:pPr>
              <w:spacing w:after="0" w:line="240" w:lineRule="auto"/>
              <w:jc w:val="center"/>
              <w:rPr>
                <w:rFonts w:asciiTheme="majorHAnsi" w:hAnsiTheme="majorHAnsi" w:cstheme="majorHAnsi"/>
              </w:rPr>
            </w:pPr>
          </w:p>
          <w:p w14:paraId="6CD29EF4" w14:textId="1671E3C5" w:rsidR="003D0096" w:rsidRPr="00B56DAA" w:rsidRDefault="003D0096" w:rsidP="003D0096">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6728F7BD" w14:textId="77777777" w:rsidR="003D0096" w:rsidRPr="00B56DAA" w:rsidRDefault="003D0096" w:rsidP="003D0096">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29B50CAA" w14:textId="672A1BBD" w:rsidR="003D0096" w:rsidRPr="00B56DAA" w:rsidRDefault="001B53EB" w:rsidP="003D0096">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Dumbrăvii, nr.131-133</w:t>
            </w:r>
          </w:p>
        </w:tc>
        <w:tc>
          <w:tcPr>
            <w:tcW w:w="1350" w:type="dxa"/>
            <w:vAlign w:val="center"/>
          </w:tcPr>
          <w:p w14:paraId="21B3AB07" w14:textId="77777777" w:rsidR="003D0096" w:rsidRPr="00B56DAA" w:rsidRDefault="003D0096" w:rsidP="003D0096">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t>maxim 60 de zile de la data semnarii contractului.</w:t>
            </w:r>
          </w:p>
        </w:tc>
        <w:tc>
          <w:tcPr>
            <w:tcW w:w="9810" w:type="dxa"/>
          </w:tcPr>
          <w:p w14:paraId="767295E3" w14:textId="77777777" w:rsidR="003D0096" w:rsidRPr="003D0096" w:rsidRDefault="003D0096" w:rsidP="003D0096">
            <w:pPr>
              <w:spacing w:after="0" w:line="240" w:lineRule="auto"/>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t>Senzori EMG de suprafață wireless</w:t>
            </w:r>
            <w:r w:rsidRPr="003D0096">
              <w:rPr>
                <w:rFonts w:ascii="Times New Roman" w:hAnsi="Times New Roman" w:cs="Times New Roman"/>
                <w:b/>
                <w:sz w:val="18"/>
                <w:szCs w:val="18"/>
                <w:lang w:val="ro-RO"/>
              </w:rPr>
              <w:tab/>
            </w:r>
          </w:p>
          <w:p w14:paraId="2D0CE4A8" w14:textId="11D012EC"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Minim 4 x sonde pentru achiziția și transmiterea datelor;</w:t>
            </w:r>
          </w:p>
          <w:p w14:paraId="62ACC48A"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Electrozi de suprafață cu geometrie variabilă și conectare rapidă;</w:t>
            </w:r>
          </w:p>
          <w:p w14:paraId="18FCD53A"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Rezoluție: minim 16 biți;</w:t>
            </w:r>
          </w:p>
          <w:p w14:paraId="368CC58C"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Frecvență de achiziție: 1 KHz;</w:t>
            </w:r>
          </w:p>
          <w:p w14:paraId="51835D88"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Transmisie de date wireless: IEEE802.15.4;</w:t>
            </w:r>
          </w:p>
          <w:p w14:paraId="37A803CC"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Baterie: Litiu-Ion reîncărcabilă cu încărcător;</w:t>
            </w:r>
          </w:p>
          <w:p w14:paraId="43A67756"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Minim 5 ore de achiziție continuă;</w:t>
            </w:r>
          </w:p>
          <w:p w14:paraId="643CE9FE" w14:textId="77777777" w:rsidR="003D0096" w:rsidRPr="003D0096"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Interval de achiziție: până la 20 de metri;</w:t>
            </w:r>
          </w:p>
          <w:p w14:paraId="2C4BD991" w14:textId="0FE9A79E" w:rsidR="003D0096" w:rsidRPr="00B56DAA" w:rsidRDefault="003D0096" w:rsidP="003D0096">
            <w:pPr>
              <w:spacing w:after="0" w:line="240" w:lineRule="auto"/>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Greutate: maxim 15 grame/sondă.</w:t>
            </w:r>
          </w:p>
        </w:tc>
        <w:tc>
          <w:tcPr>
            <w:tcW w:w="1620" w:type="dxa"/>
            <w:vAlign w:val="center"/>
          </w:tcPr>
          <w:p w14:paraId="74E661B8" w14:textId="4BA05D1A" w:rsidR="003D0096" w:rsidRPr="00B56DAA" w:rsidRDefault="003D0096" w:rsidP="003D0096">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r w:rsidR="003D0096" w:rsidRPr="00B56DAA" w14:paraId="03ADB632" w14:textId="77777777" w:rsidTr="003A1056">
        <w:trPr>
          <w:trHeight w:val="819"/>
          <w:tblHeader/>
        </w:trPr>
        <w:tc>
          <w:tcPr>
            <w:tcW w:w="795" w:type="dxa"/>
          </w:tcPr>
          <w:p w14:paraId="775FB5F3" w14:textId="77777777" w:rsidR="00474004" w:rsidRDefault="00474004" w:rsidP="003D0096">
            <w:pPr>
              <w:spacing w:after="0" w:line="240" w:lineRule="auto"/>
              <w:jc w:val="center"/>
              <w:rPr>
                <w:rFonts w:asciiTheme="majorHAnsi" w:hAnsiTheme="majorHAnsi" w:cstheme="majorHAnsi"/>
              </w:rPr>
            </w:pPr>
          </w:p>
          <w:p w14:paraId="3B84D509" w14:textId="2DD40FFB" w:rsidR="003D0096" w:rsidRPr="00B56DAA" w:rsidRDefault="003D0096" w:rsidP="00474004">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71ED95D4" w14:textId="77777777" w:rsidR="003D0096" w:rsidRPr="00B56DAA" w:rsidRDefault="003D0096" w:rsidP="003D0096">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4299E4DF" w14:textId="33F8D28B" w:rsidR="003D0096" w:rsidRPr="00B56DAA" w:rsidRDefault="001B53EB" w:rsidP="003D0096">
            <w:pPr>
              <w:spacing w:after="0" w:line="240" w:lineRule="auto"/>
              <w:jc w:val="both"/>
              <w:rPr>
                <w:rFonts w:ascii="Times New Roman" w:hAnsi="Times New Roman" w:cs="Times New Roman"/>
                <w:bCs/>
                <w:lang w:val="ro-RO"/>
              </w:rPr>
            </w:pPr>
            <w:r w:rsidRPr="00AB61E6">
              <w:rPr>
                <w:rFonts w:ascii="Times New Roman" w:hAnsi="Times New Roman"/>
                <w:iCs/>
                <w:color w:val="000000"/>
              </w:rPr>
              <w:t>Sibiu, str. Calea Dumbrăv</w:t>
            </w:r>
            <w:r w:rsidRPr="00AB61E6">
              <w:rPr>
                <w:rFonts w:ascii="Times New Roman" w:hAnsi="Times New Roman"/>
                <w:iCs/>
                <w:color w:val="000000"/>
              </w:rPr>
              <w:lastRenderedPageBreak/>
              <w:t>ii, nr.131-133</w:t>
            </w:r>
          </w:p>
        </w:tc>
        <w:tc>
          <w:tcPr>
            <w:tcW w:w="1350" w:type="dxa"/>
            <w:vAlign w:val="center"/>
          </w:tcPr>
          <w:p w14:paraId="24EE066C" w14:textId="77777777" w:rsidR="003D0096" w:rsidRPr="00B56DAA" w:rsidRDefault="003D0096" w:rsidP="003D0096">
            <w:pPr>
              <w:spacing w:after="0" w:line="240" w:lineRule="auto"/>
              <w:jc w:val="both"/>
              <w:rPr>
                <w:rFonts w:ascii="Times New Roman" w:hAnsi="Times New Roman" w:cs="Times New Roman"/>
                <w:bCs/>
                <w:lang w:val="ro-RO"/>
              </w:rPr>
            </w:pPr>
            <w:r w:rsidRPr="00B56DAA">
              <w:rPr>
                <w:rFonts w:ascii="Times New Roman" w:hAnsi="Times New Roman" w:cs="Times New Roman"/>
                <w:bCs/>
                <w:lang w:val="ro-RO"/>
              </w:rPr>
              <w:lastRenderedPageBreak/>
              <w:t xml:space="preserve">maxim 60 de zile de la data </w:t>
            </w:r>
            <w:r w:rsidRPr="00B56DAA">
              <w:rPr>
                <w:rFonts w:ascii="Times New Roman" w:hAnsi="Times New Roman" w:cs="Times New Roman"/>
                <w:bCs/>
                <w:lang w:val="ro-RO"/>
              </w:rPr>
              <w:lastRenderedPageBreak/>
              <w:t>semnarii contractului.</w:t>
            </w:r>
          </w:p>
        </w:tc>
        <w:tc>
          <w:tcPr>
            <w:tcW w:w="9810" w:type="dxa"/>
          </w:tcPr>
          <w:p w14:paraId="43B1E651" w14:textId="77777777" w:rsidR="003D0096" w:rsidRPr="003D0096" w:rsidRDefault="003D0096" w:rsidP="003D0096">
            <w:pPr>
              <w:spacing w:after="0" w:line="240" w:lineRule="auto"/>
              <w:ind w:left="720" w:hanging="720"/>
              <w:jc w:val="both"/>
              <w:rPr>
                <w:rFonts w:ascii="Times New Roman" w:hAnsi="Times New Roman" w:cs="Times New Roman"/>
                <w:b/>
                <w:sz w:val="18"/>
                <w:szCs w:val="18"/>
                <w:lang w:val="ro-RO"/>
              </w:rPr>
            </w:pPr>
            <w:r w:rsidRPr="003D0096">
              <w:rPr>
                <w:rFonts w:ascii="Times New Roman" w:hAnsi="Times New Roman" w:cs="Times New Roman"/>
                <w:b/>
                <w:sz w:val="18"/>
                <w:szCs w:val="18"/>
                <w:lang w:val="ro-RO"/>
              </w:rPr>
              <w:lastRenderedPageBreak/>
              <w:t xml:space="preserve">Cască purtabilă BCI cu 8 canale </w:t>
            </w:r>
            <w:r w:rsidRPr="003D0096">
              <w:rPr>
                <w:rFonts w:ascii="Times New Roman" w:hAnsi="Times New Roman" w:cs="Times New Roman"/>
                <w:b/>
                <w:sz w:val="18"/>
                <w:szCs w:val="18"/>
                <w:lang w:val="ro-RO"/>
              </w:rPr>
              <w:tab/>
            </w:r>
          </w:p>
          <w:p w14:paraId="6AEE254C" w14:textId="3B624305"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Număr de canale EEG analogice: minim 8 canale;</w:t>
            </w:r>
          </w:p>
          <w:p w14:paraId="4D19BF9B"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Rezoluție AD:  minim 24 biți;</w:t>
            </w:r>
          </w:p>
          <w:p w14:paraId="6FD885D5"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Rată de eșantionare: 250 Hz/canal;</w:t>
            </w:r>
          </w:p>
          <w:p w14:paraId="60932521" w14:textId="42D9F064"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lastRenderedPageBreak/>
              <w:t>Cone</w:t>
            </w:r>
            <w:r w:rsidR="00D96288">
              <w:rPr>
                <w:rFonts w:ascii="Times New Roman" w:hAnsi="Times New Roman" w:cs="Times New Roman"/>
                <w:bCs/>
                <w:sz w:val="18"/>
                <w:szCs w:val="18"/>
                <w:lang w:val="ro-RO"/>
              </w:rPr>
              <w:t>c</w:t>
            </w:r>
            <w:r w:rsidRPr="003D0096">
              <w:rPr>
                <w:rFonts w:ascii="Times New Roman" w:hAnsi="Times New Roman" w:cs="Times New Roman"/>
                <w:bCs/>
                <w:sz w:val="18"/>
                <w:szCs w:val="18"/>
                <w:lang w:val="ro-RO"/>
              </w:rPr>
              <w:t>tivitate Wireless: Bluetooth 2.1;</w:t>
            </w:r>
          </w:p>
          <w:p w14:paraId="08043A6F"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Senzori de mișcare: Accelerometru și giroscop;</w:t>
            </w:r>
          </w:p>
          <w:p w14:paraId="254266D4"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Culoare: Negru;</w:t>
            </w:r>
          </w:p>
          <w:p w14:paraId="7F6F96D2"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Clasificare de siguranță: Clasa II;</w:t>
            </w:r>
          </w:p>
          <w:p w14:paraId="76FA0540"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Certificări Relevante: Certificare CE;</w:t>
            </w:r>
          </w:p>
          <w:p w14:paraId="70A857F7"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Tip de electrozi: Electrozi uscați cât și umezi;</w:t>
            </w:r>
          </w:p>
          <w:p w14:paraId="05439858" w14:textId="77777777" w:rsidR="003D0096" w:rsidRPr="003D0096"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Interfațare cu Simulink (Matlab);</w:t>
            </w:r>
          </w:p>
          <w:p w14:paraId="504A765E" w14:textId="0D3813F5" w:rsidR="003D0096" w:rsidRPr="00B56DAA" w:rsidRDefault="003D0096" w:rsidP="003D0096">
            <w:pPr>
              <w:spacing w:after="0" w:line="240" w:lineRule="auto"/>
              <w:ind w:left="720" w:hanging="720"/>
              <w:jc w:val="both"/>
              <w:rPr>
                <w:rFonts w:ascii="Times New Roman" w:hAnsi="Times New Roman" w:cs="Times New Roman"/>
                <w:bCs/>
                <w:sz w:val="18"/>
                <w:szCs w:val="18"/>
                <w:lang w:val="ro-RO"/>
              </w:rPr>
            </w:pPr>
            <w:r w:rsidRPr="003D0096">
              <w:rPr>
                <w:rFonts w:ascii="Times New Roman" w:hAnsi="Times New Roman" w:cs="Times New Roman"/>
                <w:bCs/>
                <w:sz w:val="18"/>
                <w:szCs w:val="18"/>
                <w:lang w:val="ro-RO"/>
              </w:rPr>
              <w:t>Sensibilitate de intrare: +- 750 mV.</w:t>
            </w:r>
          </w:p>
        </w:tc>
        <w:tc>
          <w:tcPr>
            <w:tcW w:w="1620" w:type="dxa"/>
            <w:vAlign w:val="center"/>
          </w:tcPr>
          <w:p w14:paraId="53ABDF98" w14:textId="477602E2" w:rsidR="003D0096" w:rsidRPr="00B56DAA" w:rsidRDefault="003D0096" w:rsidP="003D0096">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bl>
    <w:p w14:paraId="18680922" w14:textId="6A332B46" w:rsidR="00212FE1" w:rsidRPr="008F277D" w:rsidRDefault="00212FE1" w:rsidP="0024501F">
      <w:pPr>
        <w:spacing w:after="0" w:line="360" w:lineRule="exact"/>
        <w:rPr>
          <w:rFonts w:ascii="Times New Roman" w:hAnsi="Times New Roman" w:cs="Times New Roman"/>
          <w:lang w:val="ro-RO"/>
        </w:rPr>
      </w:pPr>
    </w:p>
    <w:p w14:paraId="48101909" w14:textId="2C33C13C" w:rsidR="00212FE1" w:rsidRPr="008F277D" w:rsidRDefault="00212FE1" w:rsidP="0024501F">
      <w:pPr>
        <w:spacing w:after="0" w:line="360" w:lineRule="exact"/>
        <w:rPr>
          <w:rFonts w:ascii="Times New Roman" w:hAnsi="Times New Roman" w:cs="Times New Roman"/>
          <w:lang w:val="ro-RO"/>
        </w:rPr>
      </w:pPr>
    </w:p>
    <w:p w14:paraId="5888F41C" w14:textId="77777777" w:rsidR="00786A40" w:rsidRPr="008F277D" w:rsidRDefault="00786A40" w:rsidP="0024501F">
      <w:pPr>
        <w:spacing w:after="0" w:line="360" w:lineRule="exact"/>
        <w:rPr>
          <w:rFonts w:ascii="Times New Roman" w:hAnsi="Times New Roman" w:cs="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3430"/>
        <w:gridCol w:w="2143"/>
        <w:gridCol w:w="2433"/>
      </w:tblGrid>
      <w:tr w:rsidR="00AF6CAC" w:rsidRPr="008F277D" w14:paraId="2EE8C968" w14:textId="77777777" w:rsidTr="00826A2B">
        <w:trPr>
          <w:jc w:val="center"/>
        </w:trPr>
        <w:tc>
          <w:tcPr>
            <w:tcW w:w="2177" w:type="dxa"/>
            <w:shd w:val="clear" w:color="auto" w:fill="B8CCE4" w:themeFill="accent1" w:themeFillTint="66"/>
            <w:vAlign w:val="center"/>
          </w:tcPr>
          <w:p w14:paraId="2A096782" w14:textId="77777777" w:rsidR="00AF6CAC" w:rsidRPr="008F277D" w:rsidRDefault="00AF6CAC" w:rsidP="0024501F">
            <w:pPr>
              <w:spacing w:after="0" w:line="360" w:lineRule="exact"/>
              <w:jc w:val="center"/>
              <w:rPr>
                <w:rFonts w:ascii="Times New Roman" w:hAnsi="Times New Roman" w:cs="Times New Roman"/>
                <w:b/>
                <w:iCs/>
                <w:color w:val="FF0000"/>
                <w:sz w:val="20"/>
                <w:szCs w:val="20"/>
                <w:lang w:val="ro-RO"/>
              </w:rPr>
            </w:pPr>
            <w:r w:rsidRPr="008F277D">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45D4C1F0" w14:textId="77777777" w:rsidR="00AF6CAC" w:rsidRPr="008F277D" w:rsidRDefault="00AF6CAC" w:rsidP="0024501F">
            <w:pPr>
              <w:spacing w:after="0" w:line="360" w:lineRule="exact"/>
              <w:jc w:val="center"/>
              <w:rPr>
                <w:rFonts w:ascii="Times New Roman" w:hAnsi="Times New Roman" w:cs="Times New Roman"/>
                <w:b/>
                <w:iCs/>
                <w:sz w:val="20"/>
                <w:szCs w:val="20"/>
                <w:lang w:val="ro-RO"/>
              </w:rPr>
            </w:pPr>
            <w:r w:rsidRPr="008F277D">
              <w:rPr>
                <w:rFonts w:ascii="Times New Roman" w:hAnsi="Times New Roman" w:cs="Times New Roman"/>
                <w:b/>
                <w:iCs/>
                <w:sz w:val="20"/>
                <w:szCs w:val="20"/>
                <w:lang w:val="ro-RO"/>
              </w:rPr>
              <w:t>Informatii referitoare la producator</w:t>
            </w:r>
          </w:p>
        </w:tc>
        <w:tc>
          <w:tcPr>
            <w:tcW w:w="3042" w:type="dxa"/>
            <w:shd w:val="clear" w:color="auto" w:fill="B8CCE4" w:themeFill="accent1" w:themeFillTint="66"/>
            <w:vAlign w:val="center"/>
          </w:tcPr>
          <w:p w14:paraId="0E20FA9E" w14:textId="77777777" w:rsidR="00AF6CAC" w:rsidRPr="008F277D" w:rsidRDefault="00AF6CAC" w:rsidP="00056C02">
            <w:pPr>
              <w:spacing w:after="0" w:line="360" w:lineRule="exact"/>
              <w:jc w:val="center"/>
              <w:rPr>
                <w:rFonts w:ascii="Times New Roman" w:hAnsi="Times New Roman" w:cs="Times New Roman"/>
                <w:sz w:val="20"/>
                <w:szCs w:val="20"/>
                <w:lang w:val="ro-RO"/>
              </w:rPr>
            </w:pPr>
            <w:r w:rsidRPr="008F277D">
              <w:rPr>
                <w:rFonts w:ascii="Times New Roman" w:hAnsi="Times New Roman" w:cs="Times New Roman"/>
                <w:b/>
                <w:iCs/>
                <w:sz w:val="20"/>
                <w:szCs w:val="20"/>
                <w:lang w:val="ro-RO"/>
              </w:rPr>
              <w:t xml:space="preserve">Specificaţii tehnice / </w:t>
            </w:r>
            <w:r w:rsidR="00056C02" w:rsidRPr="008F277D">
              <w:rPr>
                <w:rFonts w:ascii="Times New Roman" w:hAnsi="Times New Roman" w:cs="Times New Roman"/>
                <w:b/>
                <w:iCs/>
                <w:sz w:val="20"/>
                <w:szCs w:val="20"/>
                <w:lang w:val="ro-RO"/>
              </w:rPr>
              <w:t>cerinte</w:t>
            </w:r>
            <w:r w:rsidRPr="008F277D">
              <w:rPr>
                <w:rFonts w:ascii="Times New Roman" w:hAnsi="Times New Roman" w:cs="Times New Roman"/>
                <w:b/>
                <w:iCs/>
                <w:sz w:val="20"/>
                <w:szCs w:val="20"/>
                <w:lang w:val="ro-RO"/>
              </w:rPr>
              <w:t xml:space="preserve"> functionale propuse</w:t>
            </w:r>
          </w:p>
        </w:tc>
        <w:tc>
          <w:tcPr>
            <w:tcW w:w="3430" w:type="dxa"/>
            <w:shd w:val="clear" w:color="auto" w:fill="B8CCE4" w:themeFill="accent1" w:themeFillTint="66"/>
          </w:tcPr>
          <w:p w14:paraId="223B3E7D" w14:textId="77777777" w:rsidR="00AF6CAC" w:rsidRPr="008F277D" w:rsidRDefault="00AF6CAC" w:rsidP="00056C02">
            <w:pPr>
              <w:spacing w:after="0" w:line="360" w:lineRule="exact"/>
              <w:jc w:val="center"/>
              <w:rPr>
                <w:rFonts w:ascii="Times New Roman" w:hAnsi="Times New Roman" w:cs="Times New Roman"/>
                <w:b/>
                <w:sz w:val="20"/>
                <w:szCs w:val="20"/>
                <w:lang w:val="ro-RO"/>
              </w:rPr>
            </w:pPr>
            <w:r w:rsidRPr="008F277D">
              <w:rPr>
                <w:rFonts w:ascii="Times New Roman" w:hAnsi="Times New Roman" w:cs="Times New Roman"/>
                <w:b/>
                <w:iCs/>
                <w:sz w:val="20"/>
                <w:szCs w:val="20"/>
                <w:lang w:val="ro-RO"/>
              </w:rPr>
              <w:t xml:space="preserve">Specificaţii tehnice / </w:t>
            </w:r>
            <w:r w:rsidR="00056C02" w:rsidRPr="008F277D">
              <w:rPr>
                <w:rFonts w:ascii="Times New Roman" w:hAnsi="Times New Roman" w:cs="Times New Roman"/>
                <w:b/>
                <w:iCs/>
                <w:sz w:val="20"/>
                <w:szCs w:val="20"/>
                <w:lang w:val="ro-RO"/>
              </w:rPr>
              <w:t>cerinte</w:t>
            </w:r>
            <w:r w:rsidRPr="008F277D">
              <w:rPr>
                <w:rFonts w:ascii="Times New Roman" w:hAnsi="Times New Roman" w:cs="Times New Roman"/>
                <w:b/>
                <w:iCs/>
                <w:sz w:val="20"/>
                <w:szCs w:val="20"/>
                <w:lang w:val="ro-RO"/>
              </w:rPr>
              <w:t xml:space="preserve"> functionale extinse propuse</w:t>
            </w:r>
          </w:p>
        </w:tc>
        <w:tc>
          <w:tcPr>
            <w:tcW w:w="2143" w:type="dxa"/>
            <w:shd w:val="clear" w:color="auto" w:fill="B8CCE4" w:themeFill="accent1" w:themeFillTint="66"/>
            <w:vAlign w:val="center"/>
          </w:tcPr>
          <w:p w14:paraId="55D91900" w14:textId="77777777" w:rsidR="00AF6CAC" w:rsidRPr="008F277D" w:rsidRDefault="00AF6CAC" w:rsidP="00056C02">
            <w:pPr>
              <w:spacing w:after="0" w:line="360" w:lineRule="exact"/>
              <w:jc w:val="center"/>
              <w:rPr>
                <w:rFonts w:ascii="Times New Roman" w:hAnsi="Times New Roman" w:cs="Times New Roman"/>
                <w:b/>
                <w:sz w:val="20"/>
                <w:szCs w:val="20"/>
                <w:lang w:val="ro-RO"/>
              </w:rPr>
            </w:pPr>
            <w:r w:rsidRPr="008F277D">
              <w:rPr>
                <w:rFonts w:ascii="Times New Roman" w:hAnsi="Times New Roman" w:cs="Times New Roman"/>
                <w:b/>
                <w:sz w:val="20"/>
                <w:szCs w:val="20"/>
                <w:lang w:val="ro-RO"/>
              </w:rPr>
              <w:t xml:space="preserve">Deviatii de la </w:t>
            </w:r>
            <w:r w:rsidRPr="008F277D">
              <w:rPr>
                <w:rFonts w:ascii="Times New Roman" w:hAnsi="Times New Roman" w:cs="Times New Roman"/>
                <w:b/>
                <w:iCs/>
                <w:sz w:val="20"/>
                <w:szCs w:val="20"/>
                <w:lang w:val="ro-RO"/>
              </w:rPr>
              <w:t>specificaţii</w:t>
            </w:r>
            <w:r w:rsidR="000D0F45" w:rsidRPr="008F277D">
              <w:rPr>
                <w:rFonts w:ascii="Times New Roman" w:hAnsi="Times New Roman" w:cs="Times New Roman"/>
                <w:b/>
                <w:iCs/>
                <w:sz w:val="20"/>
                <w:szCs w:val="20"/>
                <w:lang w:val="ro-RO"/>
              </w:rPr>
              <w:t>le</w:t>
            </w:r>
            <w:r w:rsidRPr="008F277D">
              <w:rPr>
                <w:rFonts w:ascii="Times New Roman" w:hAnsi="Times New Roman" w:cs="Times New Roman"/>
                <w:b/>
                <w:iCs/>
                <w:sz w:val="20"/>
                <w:szCs w:val="20"/>
                <w:lang w:val="ro-RO"/>
              </w:rPr>
              <w:t xml:space="preserve"> tehnice / </w:t>
            </w:r>
            <w:r w:rsidR="00056C02" w:rsidRPr="008F277D">
              <w:rPr>
                <w:rFonts w:ascii="Times New Roman" w:hAnsi="Times New Roman" w:cs="Times New Roman"/>
                <w:b/>
                <w:iCs/>
                <w:sz w:val="20"/>
                <w:szCs w:val="20"/>
                <w:lang w:val="ro-RO"/>
              </w:rPr>
              <w:t xml:space="preserve">cerintele </w:t>
            </w:r>
            <w:r w:rsidRPr="008F277D">
              <w:rPr>
                <w:rFonts w:ascii="Times New Roman" w:hAnsi="Times New Roman" w:cs="Times New Roman"/>
                <w:b/>
                <w:iCs/>
                <w:sz w:val="20"/>
                <w:szCs w:val="20"/>
                <w:lang w:val="ro-RO"/>
              </w:rPr>
              <w:t xml:space="preserve">functionale </w:t>
            </w:r>
            <w:r w:rsidR="000D0F45" w:rsidRPr="008F277D">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04A0FBCE" w14:textId="77777777" w:rsidR="00AF6CAC" w:rsidRPr="008F277D" w:rsidRDefault="00AF6CAC" w:rsidP="0024501F">
            <w:pPr>
              <w:spacing w:after="0" w:line="360" w:lineRule="exact"/>
              <w:jc w:val="center"/>
              <w:rPr>
                <w:rFonts w:ascii="Times New Roman" w:hAnsi="Times New Roman" w:cs="Times New Roman"/>
                <w:b/>
                <w:sz w:val="20"/>
                <w:szCs w:val="20"/>
                <w:lang w:val="ro-RO"/>
              </w:rPr>
            </w:pPr>
            <w:r w:rsidRPr="008F277D">
              <w:rPr>
                <w:rFonts w:ascii="Times New Roman" w:hAnsi="Times New Roman" w:cs="Times New Roman"/>
                <w:b/>
                <w:sz w:val="20"/>
                <w:szCs w:val="20"/>
                <w:lang w:val="ro-RO"/>
              </w:rPr>
              <w:t>Impactul deviatiilor asupra indeplinirii obiectului contractului</w:t>
            </w:r>
          </w:p>
        </w:tc>
      </w:tr>
      <w:tr w:rsidR="00AF6CAC" w:rsidRPr="008F277D" w14:paraId="294CACBD" w14:textId="77777777" w:rsidTr="00826A2B">
        <w:trPr>
          <w:jc w:val="center"/>
        </w:trPr>
        <w:tc>
          <w:tcPr>
            <w:tcW w:w="2177" w:type="dxa"/>
            <w:shd w:val="clear" w:color="auto" w:fill="B8CCE4" w:themeFill="accent1" w:themeFillTint="66"/>
            <w:vAlign w:val="center"/>
          </w:tcPr>
          <w:p w14:paraId="33835DC5" w14:textId="1547C624" w:rsidR="00AF6CAC" w:rsidRPr="00D6131D" w:rsidRDefault="00D6131D" w:rsidP="00D6131D">
            <w:pPr>
              <w:spacing w:after="0" w:line="360" w:lineRule="exact"/>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7.</w:t>
            </w:r>
          </w:p>
        </w:tc>
        <w:tc>
          <w:tcPr>
            <w:tcW w:w="2046" w:type="dxa"/>
            <w:shd w:val="clear" w:color="auto" w:fill="B8CCE4" w:themeFill="accent1" w:themeFillTint="66"/>
            <w:vAlign w:val="center"/>
          </w:tcPr>
          <w:p w14:paraId="51B110E1" w14:textId="1911F542" w:rsidR="00AF6CAC" w:rsidRPr="00D6131D" w:rsidRDefault="00D6131D" w:rsidP="00D6131D">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042" w:type="dxa"/>
            <w:shd w:val="clear" w:color="auto" w:fill="B8CCE4" w:themeFill="accent1" w:themeFillTint="66"/>
            <w:vAlign w:val="center"/>
          </w:tcPr>
          <w:p w14:paraId="10E15811" w14:textId="6EE9C35C" w:rsidR="00AF6CAC" w:rsidRPr="00D6131D" w:rsidRDefault="00D6131D" w:rsidP="00D6131D">
            <w:pPr>
              <w:spacing w:after="0" w:line="360" w:lineRule="exact"/>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9.</w:t>
            </w:r>
          </w:p>
        </w:tc>
        <w:tc>
          <w:tcPr>
            <w:tcW w:w="3430" w:type="dxa"/>
            <w:shd w:val="clear" w:color="auto" w:fill="B8CCE4" w:themeFill="accent1" w:themeFillTint="66"/>
          </w:tcPr>
          <w:p w14:paraId="2FFC2CDD" w14:textId="1548DA37" w:rsidR="00AF6CAC" w:rsidRPr="00D6131D" w:rsidRDefault="00D6131D" w:rsidP="00D6131D">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2143" w:type="dxa"/>
            <w:shd w:val="clear" w:color="auto" w:fill="B8CCE4" w:themeFill="accent1" w:themeFillTint="66"/>
          </w:tcPr>
          <w:p w14:paraId="7851E5F6" w14:textId="66DA82DB" w:rsidR="00AF6CAC" w:rsidRPr="00D6131D" w:rsidRDefault="00D6131D" w:rsidP="00D6131D">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2433" w:type="dxa"/>
            <w:shd w:val="clear" w:color="auto" w:fill="B8CCE4" w:themeFill="accent1" w:themeFillTint="66"/>
          </w:tcPr>
          <w:p w14:paraId="78EFF9BC" w14:textId="77B54165" w:rsidR="00AF6CAC" w:rsidRPr="00D6131D" w:rsidRDefault="00D6131D" w:rsidP="00D6131D">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r>
      <w:tr w:rsidR="00AF6CAC" w:rsidRPr="008F277D" w14:paraId="727FDCCE" w14:textId="77777777" w:rsidTr="00826A2B">
        <w:trPr>
          <w:jc w:val="center"/>
        </w:trPr>
        <w:tc>
          <w:tcPr>
            <w:tcW w:w="2177" w:type="dxa"/>
            <w:shd w:val="clear" w:color="auto" w:fill="B8CCE4" w:themeFill="accent1" w:themeFillTint="66"/>
            <w:vAlign w:val="center"/>
          </w:tcPr>
          <w:p w14:paraId="7D8BA9D8" w14:textId="77777777" w:rsidR="00AF6CAC" w:rsidRPr="008F277D" w:rsidRDefault="00AF6CAC" w:rsidP="00D076AC">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bCs/>
                <w:i/>
                <w:iCs/>
                <w:sz w:val="18"/>
                <w:szCs w:val="18"/>
                <w:highlight w:val="lightGray"/>
                <w:lang w:val="ro-RO"/>
              </w:rPr>
              <w:t xml:space="preserve">[Ofertantul introduce </w:t>
            </w:r>
            <w:r w:rsidR="00D076AC" w:rsidRPr="008F277D">
              <w:rPr>
                <w:rFonts w:ascii="Times New Roman" w:hAnsi="Times New Roman" w:cs="Times New Roman"/>
                <w:bCs/>
                <w:i/>
                <w:iCs/>
                <w:sz w:val="18"/>
                <w:szCs w:val="18"/>
                <w:highlight w:val="lightGray"/>
                <w:lang w:val="ro-RO"/>
              </w:rPr>
              <w:t>temenul de livrare propus</w:t>
            </w:r>
            <w:r w:rsidRPr="008F277D">
              <w:rPr>
                <w:rFonts w:ascii="Times New Roman" w:hAnsi="Times New Roman" w:cs="Times New Roman"/>
                <w:bCs/>
                <w:i/>
                <w:iCs/>
                <w:sz w:val="18"/>
                <w:szCs w:val="18"/>
                <w:highlight w:val="lightGray"/>
                <w:lang w:val="ro-RO"/>
              </w:rPr>
              <w:t>]</w:t>
            </w:r>
          </w:p>
        </w:tc>
        <w:tc>
          <w:tcPr>
            <w:tcW w:w="2046" w:type="dxa"/>
            <w:shd w:val="clear" w:color="auto" w:fill="B8CCE4" w:themeFill="accent1" w:themeFillTint="66"/>
            <w:vAlign w:val="center"/>
          </w:tcPr>
          <w:p w14:paraId="71FFC5D7" w14:textId="77777777" w:rsidR="00AF6CAC" w:rsidRPr="008F277D" w:rsidRDefault="00AF6CAC" w:rsidP="00056C02">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7C55CB67" w14:textId="77777777" w:rsidR="00AF6CAC" w:rsidRPr="008F277D" w:rsidRDefault="000D0F45" w:rsidP="00056C02">
            <w:pPr>
              <w:spacing w:after="0" w:line="340" w:lineRule="exact"/>
              <w:jc w:val="center"/>
              <w:rPr>
                <w:rFonts w:ascii="Times New Roman" w:hAnsi="Times New Roman" w:cs="Times New Roman"/>
                <w:bCs/>
                <w:i/>
                <w:iCs/>
                <w:sz w:val="18"/>
                <w:szCs w:val="18"/>
                <w:lang w:val="ro-RO"/>
              </w:rPr>
            </w:pPr>
            <w:r w:rsidRPr="008F277D">
              <w:rPr>
                <w:rFonts w:ascii="Times New Roman" w:hAnsi="Times New Roman" w:cs="Times New Roman"/>
                <w:bCs/>
                <w:i/>
                <w:iCs/>
                <w:sz w:val="18"/>
                <w:szCs w:val="18"/>
                <w:highlight w:val="lightGray"/>
                <w:lang w:val="ro-RO"/>
              </w:rPr>
              <w:t xml:space="preserve">[Ofertantul </w:t>
            </w:r>
            <w:r w:rsidR="00AF6CAC" w:rsidRPr="008F277D">
              <w:rPr>
                <w:rFonts w:ascii="Times New Roman" w:hAnsi="Times New Roman" w:cs="Times New Roman"/>
                <w:bCs/>
                <w:i/>
                <w:iCs/>
                <w:sz w:val="18"/>
                <w:szCs w:val="18"/>
                <w:highlight w:val="lightGray"/>
                <w:lang w:val="ro-RO"/>
              </w:rPr>
              <w:t xml:space="preserve"> v</w:t>
            </w:r>
            <w:r w:rsidRPr="008F277D">
              <w:rPr>
                <w:rFonts w:ascii="Times New Roman" w:hAnsi="Times New Roman" w:cs="Times New Roman"/>
                <w:bCs/>
                <w:i/>
                <w:iCs/>
                <w:sz w:val="18"/>
                <w:szCs w:val="18"/>
                <w:highlight w:val="lightGray"/>
                <w:lang w:val="ro-RO"/>
              </w:rPr>
              <w:t>a</w:t>
            </w:r>
            <w:r w:rsidR="00AF6CAC" w:rsidRPr="008F277D">
              <w:rPr>
                <w:rFonts w:ascii="Times New Roman" w:hAnsi="Times New Roman" w:cs="Times New Roman"/>
                <w:bCs/>
                <w:i/>
                <w:iCs/>
                <w:sz w:val="18"/>
                <w:szCs w:val="18"/>
                <w:highlight w:val="lightGray"/>
                <w:lang w:val="ro-RO"/>
              </w:rPr>
              <w:t xml:space="preserve"> indica dacă produsele propuse corespund cu specificaţiile tehnice / c</w:t>
            </w:r>
            <w:r w:rsidR="00056C02" w:rsidRPr="008F277D">
              <w:rPr>
                <w:rFonts w:ascii="Times New Roman" w:hAnsi="Times New Roman" w:cs="Times New Roman"/>
                <w:bCs/>
                <w:i/>
                <w:iCs/>
                <w:sz w:val="18"/>
                <w:szCs w:val="18"/>
                <w:highlight w:val="lightGray"/>
                <w:lang w:val="ro-RO"/>
              </w:rPr>
              <w:t>erintele</w:t>
            </w:r>
            <w:r w:rsidR="00AF6CAC" w:rsidRPr="008F277D">
              <w:rPr>
                <w:rFonts w:ascii="Times New Roman" w:hAnsi="Times New Roman" w:cs="Times New Roman"/>
                <w:bCs/>
                <w:i/>
                <w:iCs/>
                <w:sz w:val="18"/>
                <w:szCs w:val="18"/>
                <w:highlight w:val="lightGray"/>
                <w:lang w:val="ro-RO"/>
              </w:rPr>
              <w:t xml:space="preserve"> functionale minime solicitate, precizand  “DA”/”NU” pentru a indica corespondenţa]</w:t>
            </w:r>
          </w:p>
          <w:p w14:paraId="026929D4" w14:textId="77777777" w:rsidR="00AF6CAC" w:rsidRPr="008F277D" w:rsidRDefault="00AF6CAC" w:rsidP="00056C02">
            <w:pPr>
              <w:spacing w:after="0" w:line="340" w:lineRule="exact"/>
              <w:jc w:val="center"/>
              <w:rPr>
                <w:rFonts w:ascii="Times New Roman" w:hAnsi="Times New Roman" w:cs="Times New Roman"/>
                <w:sz w:val="24"/>
                <w:szCs w:val="24"/>
                <w:lang w:val="ro-RO"/>
              </w:rPr>
            </w:pPr>
            <w:r w:rsidRPr="008F277D">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bCs/>
                <w:iCs/>
                <w:sz w:val="24"/>
                <w:szCs w:val="24"/>
                <w:lang w:val="ro-RO"/>
              </w:rPr>
              <w:t xml:space="preserve"> NU</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sz w:val="24"/>
                <w:szCs w:val="24"/>
                <w:lang w:val="ro-RO"/>
              </w:rPr>
              <w:t xml:space="preserve"> </w:t>
            </w:r>
            <w:r w:rsidRPr="008F277D">
              <w:rPr>
                <w:rFonts w:ascii="Times New Roman" w:hAnsi="Times New Roman" w:cs="Times New Roman"/>
                <w:bCs/>
                <w:iCs/>
                <w:sz w:val="24"/>
                <w:szCs w:val="24"/>
                <w:lang w:val="ro-RO"/>
              </w:rPr>
              <w:t xml:space="preserve"> </w:t>
            </w:r>
          </w:p>
          <w:p w14:paraId="177663CA" w14:textId="77777777" w:rsidR="00AF6CAC" w:rsidRPr="008F277D" w:rsidRDefault="00AF6CAC" w:rsidP="00056C02">
            <w:pPr>
              <w:spacing w:after="0" w:line="340" w:lineRule="exact"/>
              <w:jc w:val="center"/>
              <w:rPr>
                <w:rFonts w:ascii="Times New Roman" w:hAnsi="Times New Roman" w:cs="Times New Roman"/>
                <w:lang w:val="ro-RO"/>
              </w:rPr>
            </w:pPr>
            <w:r w:rsidRPr="008F277D">
              <w:rPr>
                <w:rFonts w:ascii="Times New Roman" w:hAnsi="Times New Roman" w:cs="Times New Roman"/>
                <w:lang w:val="ro-RO"/>
              </w:rPr>
              <w:t xml:space="preserve">Referinta in oferta: </w:t>
            </w:r>
            <w:r w:rsidRPr="008F277D">
              <w:rPr>
                <w:rFonts w:ascii="Times New Roman" w:hAnsi="Times New Roman" w:cs="Times New Roman"/>
                <w:i/>
                <w:sz w:val="18"/>
                <w:szCs w:val="18"/>
                <w:highlight w:val="lightGray"/>
                <w:lang w:val="ro-RO"/>
              </w:rPr>
              <w:t>[introduceti pagina din oferta unde se regasesc informatiile</w:t>
            </w:r>
            <w:r w:rsidR="00256BF4" w:rsidRPr="008F277D">
              <w:rPr>
                <w:rFonts w:ascii="Times New Roman" w:hAnsi="Times New Roman" w:cs="Times New Roman"/>
                <w:i/>
                <w:sz w:val="18"/>
                <w:szCs w:val="18"/>
                <w:highlight w:val="lightGray"/>
                <w:lang w:val="ro-RO"/>
              </w:rPr>
              <w:t xml:space="preserve"> pentru a demonstra corespondenta</w:t>
            </w:r>
            <w:r w:rsidRPr="008F277D">
              <w:rPr>
                <w:rFonts w:ascii="Times New Roman" w:hAnsi="Times New Roman" w:cs="Times New Roman"/>
                <w:i/>
                <w:sz w:val="18"/>
                <w:szCs w:val="18"/>
                <w:highlight w:val="lightGray"/>
                <w:lang w:val="ro-RO"/>
              </w:rPr>
              <w:t>]</w:t>
            </w:r>
          </w:p>
        </w:tc>
        <w:tc>
          <w:tcPr>
            <w:tcW w:w="3430" w:type="dxa"/>
            <w:shd w:val="clear" w:color="auto" w:fill="B8CCE4" w:themeFill="accent1" w:themeFillTint="66"/>
          </w:tcPr>
          <w:p w14:paraId="33DEF196" w14:textId="77777777" w:rsidR="000D0F45" w:rsidRPr="008F277D" w:rsidRDefault="000D0F45" w:rsidP="00056C02">
            <w:pPr>
              <w:spacing w:after="0" w:line="340" w:lineRule="exact"/>
              <w:jc w:val="center"/>
              <w:rPr>
                <w:rFonts w:ascii="Times New Roman" w:hAnsi="Times New Roman" w:cs="Times New Roman"/>
                <w:bCs/>
                <w:i/>
                <w:iCs/>
                <w:sz w:val="18"/>
                <w:szCs w:val="18"/>
                <w:lang w:val="ro-RO"/>
              </w:rPr>
            </w:pPr>
            <w:r w:rsidRPr="008F277D">
              <w:rPr>
                <w:rFonts w:ascii="Times New Roman" w:hAnsi="Times New Roman" w:cs="Times New Roman"/>
                <w:bCs/>
                <w:i/>
                <w:iCs/>
                <w:sz w:val="18"/>
                <w:szCs w:val="18"/>
                <w:highlight w:val="lightGray"/>
                <w:lang w:val="ro-RO"/>
              </w:rPr>
              <w:t xml:space="preserve">[Ofertantul  va indica dacă produsele propuse corespund cu specificaţiile tehnice / </w:t>
            </w:r>
            <w:r w:rsidR="00056C02" w:rsidRPr="008F277D">
              <w:rPr>
                <w:rFonts w:ascii="Times New Roman" w:hAnsi="Times New Roman" w:cs="Times New Roman"/>
                <w:bCs/>
                <w:i/>
                <w:iCs/>
                <w:sz w:val="18"/>
                <w:szCs w:val="18"/>
                <w:highlight w:val="lightGray"/>
                <w:lang w:val="ro-RO"/>
              </w:rPr>
              <w:t>cerintele</w:t>
            </w:r>
            <w:r w:rsidRPr="008F277D">
              <w:rPr>
                <w:rFonts w:ascii="Times New Roman" w:hAnsi="Times New Roman" w:cs="Times New Roman"/>
                <w:bCs/>
                <w:i/>
                <w:iCs/>
                <w:sz w:val="18"/>
                <w:szCs w:val="18"/>
                <w:highlight w:val="lightGray"/>
                <w:lang w:val="ro-RO"/>
              </w:rPr>
              <w:t xml:space="preserve"> functionale </w:t>
            </w:r>
            <w:r w:rsidR="00A30B02" w:rsidRPr="008F277D">
              <w:rPr>
                <w:rFonts w:ascii="Times New Roman" w:hAnsi="Times New Roman" w:cs="Times New Roman"/>
                <w:bCs/>
                <w:i/>
                <w:iCs/>
                <w:sz w:val="18"/>
                <w:szCs w:val="18"/>
                <w:highlight w:val="lightGray"/>
                <w:lang w:val="ro-RO"/>
              </w:rPr>
              <w:t xml:space="preserve">extinse </w:t>
            </w:r>
            <w:r w:rsidRPr="008F277D">
              <w:rPr>
                <w:rFonts w:ascii="Times New Roman" w:hAnsi="Times New Roman" w:cs="Times New Roman"/>
                <w:bCs/>
                <w:i/>
                <w:iCs/>
                <w:sz w:val="18"/>
                <w:szCs w:val="18"/>
                <w:highlight w:val="lightGray"/>
                <w:lang w:val="ro-RO"/>
              </w:rPr>
              <w:t>solicitate, precizand  “DA”/”NU” /“PARTIAL” pentru a indica corespondenţa]</w:t>
            </w:r>
          </w:p>
          <w:p w14:paraId="0AE6D0A0" w14:textId="77777777" w:rsidR="000D0F45" w:rsidRPr="008F277D" w:rsidRDefault="000D0F45" w:rsidP="00056C02">
            <w:pPr>
              <w:spacing w:after="0" w:line="340" w:lineRule="exact"/>
              <w:jc w:val="center"/>
              <w:rPr>
                <w:rFonts w:ascii="Times New Roman" w:hAnsi="Times New Roman" w:cs="Times New Roman"/>
                <w:sz w:val="24"/>
                <w:szCs w:val="24"/>
                <w:lang w:val="ro-RO"/>
              </w:rPr>
            </w:pPr>
            <w:r w:rsidRPr="008F277D">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bCs/>
                <w:iCs/>
                <w:sz w:val="24"/>
                <w:szCs w:val="24"/>
                <w:lang w:val="ro-RO"/>
              </w:rPr>
              <w:t xml:space="preserve"> NU</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sz w:val="24"/>
                <w:szCs w:val="24"/>
                <w:lang w:val="ro-RO"/>
              </w:rPr>
              <w:t xml:space="preserve"> </w:t>
            </w:r>
            <w:r w:rsidRPr="008F277D">
              <w:rPr>
                <w:rFonts w:ascii="Times New Roman" w:hAnsi="Times New Roman" w:cs="Times New Roman"/>
                <w:bCs/>
                <w:iCs/>
                <w:sz w:val="24"/>
                <w:szCs w:val="24"/>
                <w:lang w:val="ro-RO"/>
              </w:rPr>
              <w:t xml:space="preserve"> PARTIAL</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8F277D">
                  <w:rPr>
                    <w:rStyle w:val="Style3"/>
                    <w:rFonts w:ascii="Segoe UI Symbol" w:eastAsia="MS Gothic" w:hAnsi="Segoe UI Symbol" w:cs="Segoe UI Symbol"/>
                    <w:sz w:val="24"/>
                    <w:szCs w:val="24"/>
                    <w:bdr w:val="none" w:sz="0" w:space="0" w:color="auto"/>
                    <w:lang w:val="ro-RO"/>
                  </w:rPr>
                  <w:t>☐</w:t>
                </w:r>
              </w:sdtContent>
            </w:sdt>
          </w:p>
          <w:p w14:paraId="53DE4864" w14:textId="77777777" w:rsidR="00AF6CAC" w:rsidRPr="008F277D" w:rsidRDefault="000D0F45" w:rsidP="00056C02">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lang w:val="ro-RO"/>
              </w:rPr>
              <w:t xml:space="preserve">Referinta in oferta: </w:t>
            </w:r>
            <w:r w:rsidRPr="008F277D">
              <w:rPr>
                <w:rFonts w:ascii="Times New Roman" w:hAnsi="Times New Roman" w:cs="Times New Roman"/>
                <w:i/>
                <w:sz w:val="18"/>
                <w:szCs w:val="18"/>
                <w:highlight w:val="lightGray"/>
                <w:lang w:val="ro-RO"/>
              </w:rPr>
              <w:t>[introduceti pagina din oferta unde se regasesc informatiile</w:t>
            </w:r>
            <w:r w:rsidR="00256BF4" w:rsidRPr="008F277D">
              <w:rPr>
                <w:rFonts w:ascii="Times New Roman" w:hAnsi="Times New Roman" w:cs="Times New Roman"/>
                <w:i/>
                <w:sz w:val="18"/>
                <w:szCs w:val="18"/>
                <w:highlight w:val="lightGray"/>
                <w:lang w:val="ro-RO"/>
              </w:rPr>
              <w:t xml:space="preserve"> pentru a demonstra corespondenta</w:t>
            </w:r>
            <w:r w:rsidRPr="008F277D">
              <w:rPr>
                <w:rFonts w:ascii="Times New Roman" w:hAnsi="Times New Roman" w:cs="Times New Roman"/>
                <w:i/>
                <w:sz w:val="18"/>
                <w:szCs w:val="18"/>
                <w:highlight w:val="lightGray"/>
                <w:lang w:val="ro-RO"/>
              </w:rPr>
              <w:t>]</w:t>
            </w:r>
          </w:p>
        </w:tc>
        <w:tc>
          <w:tcPr>
            <w:tcW w:w="2143" w:type="dxa"/>
            <w:shd w:val="clear" w:color="auto" w:fill="B8CCE4" w:themeFill="accent1" w:themeFillTint="66"/>
            <w:vAlign w:val="center"/>
          </w:tcPr>
          <w:p w14:paraId="118BFBFF" w14:textId="77777777" w:rsidR="00AF6CAC" w:rsidRPr="008F277D" w:rsidRDefault="00AF6CAC" w:rsidP="00056C02">
            <w:pPr>
              <w:spacing w:after="0" w:line="340" w:lineRule="exact"/>
              <w:jc w:val="center"/>
              <w:rPr>
                <w:rFonts w:ascii="Times New Roman" w:hAnsi="Times New Roman" w:cs="Times New Roman"/>
                <w:lang w:val="ro-RO"/>
              </w:rPr>
            </w:pPr>
            <w:r w:rsidRPr="008F277D">
              <w:rPr>
                <w:rFonts w:ascii="Times New Roman" w:hAnsi="Times New Roman" w:cs="Times New Roman"/>
                <w:bCs/>
                <w:i/>
                <w:iCs/>
                <w:sz w:val="18"/>
                <w:szCs w:val="18"/>
                <w:highlight w:val="lightGray"/>
                <w:lang w:val="ro-RO"/>
              </w:rPr>
              <w:t xml:space="preserve">[Daca produsele propuse corespund PARTIAL cu specificaţiile tehnice / </w:t>
            </w:r>
            <w:r w:rsidR="00056C02" w:rsidRPr="008F277D">
              <w:rPr>
                <w:rFonts w:ascii="Times New Roman" w:hAnsi="Times New Roman" w:cs="Times New Roman"/>
                <w:bCs/>
                <w:i/>
                <w:iCs/>
                <w:sz w:val="18"/>
                <w:szCs w:val="18"/>
                <w:highlight w:val="lightGray"/>
                <w:lang w:val="ro-RO"/>
              </w:rPr>
              <w:t xml:space="preserve">cerintele </w:t>
            </w:r>
            <w:r w:rsidRPr="008F277D">
              <w:rPr>
                <w:rFonts w:ascii="Times New Roman" w:hAnsi="Times New Roman" w:cs="Times New Roman"/>
                <w:bCs/>
                <w:i/>
                <w:iCs/>
                <w:sz w:val="18"/>
                <w:szCs w:val="18"/>
                <w:highlight w:val="lightGray"/>
                <w:lang w:val="ro-RO"/>
              </w:rPr>
              <w:t>functionale</w:t>
            </w:r>
            <w:r w:rsidR="000131BB" w:rsidRPr="008F277D">
              <w:rPr>
                <w:rFonts w:ascii="Times New Roman" w:hAnsi="Times New Roman" w:cs="Times New Roman"/>
                <w:bCs/>
                <w:i/>
                <w:iCs/>
                <w:sz w:val="18"/>
                <w:szCs w:val="18"/>
                <w:highlight w:val="lightGray"/>
                <w:lang w:val="ro-RO"/>
              </w:rPr>
              <w:t xml:space="preserve"> extinse </w:t>
            </w:r>
            <w:r w:rsidRPr="008F277D">
              <w:rPr>
                <w:rFonts w:ascii="Times New Roman" w:hAnsi="Times New Roman" w:cs="Times New Roman"/>
                <w:bCs/>
                <w:i/>
                <w:iCs/>
                <w:sz w:val="18"/>
                <w:szCs w:val="18"/>
                <w:highlight w:val="lightGray"/>
                <w:lang w:val="ro-RO"/>
              </w:rPr>
              <w:t xml:space="preserve"> solicitate, specificati care sunt deviatiile</w:t>
            </w:r>
            <w:r w:rsidRPr="008F277D">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424F2D0B" w14:textId="77777777" w:rsidR="00AF6CAC" w:rsidRPr="008F277D" w:rsidRDefault="00AF6CAC" w:rsidP="00056C02">
            <w:pPr>
              <w:spacing w:after="0" w:line="340" w:lineRule="exact"/>
              <w:jc w:val="center"/>
              <w:rPr>
                <w:rFonts w:ascii="Times New Roman" w:hAnsi="Times New Roman" w:cs="Times New Roman"/>
                <w:lang w:val="ro-RO"/>
              </w:rPr>
            </w:pPr>
            <w:r w:rsidRPr="008F277D">
              <w:rPr>
                <w:rFonts w:ascii="Times New Roman" w:hAnsi="Times New Roman" w:cs="Times New Roman"/>
                <w:bCs/>
                <w:i/>
                <w:iCs/>
                <w:sz w:val="18"/>
                <w:szCs w:val="18"/>
                <w:highlight w:val="lightGray"/>
                <w:lang w:val="ro-RO"/>
              </w:rPr>
              <w:t>[Specificati impactul  deviatiilor asupra indeplinirii obiectului contractului]</w:t>
            </w:r>
          </w:p>
        </w:tc>
      </w:tr>
      <w:tr w:rsidR="00BC649B" w:rsidRPr="008F277D" w14:paraId="6989B72D" w14:textId="77777777" w:rsidTr="00E176E8">
        <w:trPr>
          <w:jc w:val="center"/>
        </w:trPr>
        <w:tc>
          <w:tcPr>
            <w:tcW w:w="15271" w:type="dxa"/>
            <w:gridSpan w:val="6"/>
          </w:tcPr>
          <w:p w14:paraId="2E46B490" w14:textId="6FBCB6D0" w:rsidR="00BC649B" w:rsidRPr="008F277D" w:rsidRDefault="00BC649B" w:rsidP="0024501F">
            <w:pPr>
              <w:spacing w:after="0" w:line="360" w:lineRule="exact"/>
              <w:rPr>
                <w:rFonts w:ascii="Times New Roman" w:hAnsi="Times New Roman" w:cs="Times New Roman"/>
                <w:lang w:val="ro-RO"/>
              </w:rPr>
            </w:pPr>
            <w:r w:rsidRPr="008F277D">
              <w:rPr>
                <w:rFonts w:ascii="Times New Roman" w:hAnsi="Times New Roman" w:cs="Times New Roman"/>
                <w:lang w:val="ro-RO"/>
              </w:rPr>
              <w:t xml:space="preserve">NOTA: Ofertantul va completa coloanele de la nr. </w:t>
            </w:r>
            <w:r w:rsidR="00C7641D" w:rsidRPr="008F277D">
              <w:rPr>
                <w:rFonts w:ascii="Times New Roman" w:hAnsi="Times New Roman" w:cs="Times New Roman"/>
                <w:lang w:val="ro-RO"/>
              </w:rPr>
              <w:t>7</w:t>
            </w:r>
            <w:r w:rsidRPr="008F277D">
              <w:rPr>
                <w:rFonts w:ascii="Times New Roman" w:hAnsi="Times New Roman" w:cs="Times New Roman"/>
                <w:lang w:val="ro-RO"/>
              </w:rPr>
              <w:t xml:space="preserve"> la nr. 1</w:t>
            </w:r>
            <w:r w:rsidR="00C7641D" w:rsidRPr="008F277D">
              <w:rPr>
                <w:rFonts w:ascii="Times New Roman" w:hAnsi="Times New Roman" w:cs="Times New Roman"/>
                <w:lang w:val="ro-RO"/>
              </w:rPr>
              <w:t>2</w:t>
            </w:r>
          </w:p>
        </w:tc>
      </w:tr>
    </w:tbl>
    <w:p w14:paraId="63452265" w14:textId="77777777" w:rsidR="009D5CD7" w:rsidRPr="008F277D" w:rsidRDefault="009D5CD7" w:rsidP="0024501F">
      <w:pPr>
        <w:spacing w:after="0" w:line="360" w:lineRule="exact"/>
        <w:rPr>
          <w:rFonts w:ascii="Times New Roman" w:hAnsi="Times New Roman" w:cs="Times New Roman"/>
          <w:lang w:val="ro-RO"/>
        </w:rPr>
      </w:pPr>
    </w:p>
    <w:p w14:paraId="18567456" w14:textId="77777777" w:rsidR="002C479D" w:rsidRPr="008F277D" w:rsidRDefault="002C479D" w:rsidP="002C479D">
      <w:pPr>
        <w:pStyle w:val="BodyText"/>
        <w:ind w:firstLine="720"/>
        <w:rPr>
          <w:b/>
          <w:lang w:val="ro-RO"/>
        </w:rPr>
      </w:pPr>
      <w:r w:rsidRPr="008F277D">
        <w:rPr>
          <w:b/>
          <w:lang w:val="ro-RO"/>
        </w:rPr>
        <w:t>Garantie / Termen de valabilitate</w:t>
      </w:r>
    </w:p>
    <w:p w14:paraId="3DA6FAB6" w14:textId="77777777" w:rsidR="002C479D" w:rsidRPr="008F277D" w:rsidRDefault="002C479D" w:rsidP="003107F7">
      <w:pPr>
        <w:pStyle w:val="BodyText"/>
        <w:ind w:firstLine="720"/>
        <w:jc w:val="both"/>
        <w:rPr>
          <w:bCs/>
          <w:lang w:val="ro-RO"/>
        </w:rPr>
      </w:pPr>
      <w:r w:rsidRPr="008F277D">
        <w:rPr>
          <w:bCs/>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49ECEDD6" w14:textId="77777777" w:rsidR="002C479D" w:rsidRPr="008F277D" w:rsidRDefault="002C479D" w:rsidP="002C479D">
      <w:pPr>
        <w:pStyle w:val="BodyText"/>
        <w:ind w:firstLine="720"/>
        <w:rPr>
          <w:bCs/>
          <w:lang w:val="ro-RO"/>
        </w:rPr>
      </w:pPr>
    </w:p>
    <w:p w14:paraId="216CFCCA" w14:textId="77777777" w:rsidR="002C479D" w:rsidRPr="008F277D" w:rsidRDefault="002C479D" w:rsidP="002C479D">
      <w:pPr>
        <w:pStyle w:val="BodyText"/>
        <w:ind w:firstLine="720"/>
        <w:rPr>
          <w:b/>
          <w:lang w:val="ro-RO"/>
        </w:rPr>
      </w:pPr>
      <w:r w:rsidRPr="008F277D">
        <w:rPr>
          <w:b/>
          <w:lang w:val="ro-RO"/>
        </w:rPr>
        <w:t>Livrare</w:t>
      </w:r>
    </w:p>
    <w:p w14:paraId="185F223C" w14:textId="77777777" w:rsidR="002C479D" w:rsidRPr="008F277D" w:rsidRDefault="002C479D" w:rsidP="007E7350">
      <w:pPr>
        <w:pStyle w:val="BodyText"/>
        <w:ind w:firstLine="720"/>
        <w:jc w:val="both"/>
        <w:rPr>
          <w:bCs/>
          <w:lang w:val="ro-RO"/>
        </w:rPr>
      </w:pPr>
      <w:r w:rsidRPr="008F277D">
        <w:rPr>
          <w:bCs/>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4B12580" w14:textId="77777777" w:rsidR="002C479D" w:rsidRPr="008F277D" w:rsidRDefault="002C479D" w:rsidP="002C479D">
      <w:pPr>
        <w:pStyle w:val="BodyText"/>
        <w:ind w:firstLine="720"/>
        <w:rPr>
          <w:b/>
          <w:lang w:val="ro-RO"/>
        </w:rPr>
      </w:pPr>
    </w:p>
    <w:p w14:paraId="6AF860D6" w14:textId="77777777" w:rsidR="002C479D" w:rsidRPr="008F277D" w:rsidRDefault="002C479D" w:rsidP="002C479D">
      <w:pPr>
        <w:pStyle w:val="BodyText"/>
        <w:ind w:firstLine="720"/>
        <w:rPr>
          <w:b/>
          <w:lang w:val="ro-RO"/>
        </w:rPr>
      </w:pPr>
      <w:r w:rsidRPr="008F277D">
        <w:rPr>
          <w:b/>
          <w:lang w:val="ro-RO"/>
        </w:rPr>
        <w:t>Ambalare si etichetare</w:t>
      </w:r>
    </w:p>
    <w:p w14:paraId="2378CB03" w14:textId="77777777" w:rsidR="002C479D" w:rsidRPr="008F277D" w:rsidRDefault="002C479D" w:rsidP="0061383E">
      <w:pPr>
        <w:pStyle w:val="BodyText"/>
        <w:ind w:firstLine="720"/>
        <w:jc w:val="both"/>
        <w:rPr>
          <w:bCs/>
          <w:lang w:val="ro-RO"/>
        </w:rPr>
      </w:pPr>
      <w:r w:rsidRPr="008F277D">
        <w:rPr>
          <w:bCs/>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6334AFF4" w14:textId="77777777" w:rsidR="002C479D" w:rsidRPr="008F277D" w:rsidRDefault="002C479D" w:rsidP="0061383E">
      <w:pPr>
        <w:pStyle w:val="BodyText"/>
        <w:ind w:firstLine="720"/>
        <w:jc w:val="both"/>
        <w:rPr>
          <w:b/>
          <w:lang w:val="ro-RO"/>
        </w:rPr>
      </w:pPr>
      <w:r w:rsidRPr="008F277D">
        <w:rPr>
          <w:b/>
          <w:lang w:val="ro-RO"/>
        </w:rPr>
        <w:t xml:space="preserve">Transport </w:t>
      </w:r>
    </w:p>
    <w:p w14:paraId="2E02D67A" w14:textId="77777777" w:rsidR="002C479D" w:rsidRPr="008F277D" w:rsidRDefault="002C479D" w:rsidP="0061383E">
      <w:pPr>
        <w:pStyle w:val="BodyText"/>
        <w:ind w:firstLine="720"/>
        <w:jc w:val="both"/>
        <w:rPr>
          <w:bCs/>
          <w:lang w:val="ro-RO"/>
        </w:rPr>
      </w:pPr>
      <w:r w:rsidRPr="008F277D">
        <w:rPr>
          <w:bCs/>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DEAC57C" w14:textId="77777777" w:rsidR="002C479D" w:rsidRPr="008F277D" w:rsidRDefault="002C479D" w:rsidP="0061383E">
      <w:pPr>
        <w:pStyle w:val="BodyText"/>
        <w:ind w:firstLine="720"/>
        <w:jc w:val="both"/>
        <w:rPr>
          <w:b/>
          <w:lang w:val="ro-RO"/>
        </w:rPr>
      </w:pPr>
    </w:p>
    <w:p w14:paraId="72A7049B" w14:textId="5FA59010" w:rsidR="002C479D" w:rsidRPr="008F277D" w:rsidRDefault="002C479D" w:rsidP="0061383E">
      <w:pPr>
        <w:pStyle w:val="BodyText"/>
        <w:ind w:firstLine="720"/>
        <w:jc w:val="both"/>
        <w:rPr>
          <w:b/>
          <w:lang w:val="ro-RO"/>
        </w:rPr>
      </w:pPr>
      <w:r w:rsidRPr="008F277D">
        <w:rPr>
          <w:b/>
          <w:lang w:val="ro-RO"/>
        </w:rPr>
        <w:t xml:space="preserve">Instalare, </w:t>
      </w:r>
      <w:r w:rsidR="00870EF8" w:rsidRPr="008F277D">
        <w:rPr>
          <w:b/>
          <w:lang w:val="ro-RO"/>
        </w:rPr>
        <w:t>punere in functiune</w:t>
      </w:r>
      <w:r w:rsidRPr="008F277D">
        <w:rPr>
          <w:b/>
          <w:lang w:val="ro-RO"/>
        </w:rPr>
        <w:t xml:space="preserve">, </w:t>
      </w:r>
      <w:r w:rsidR="00870EF8" w:rsidRPr="008F277D">
        <w:rPr>
          <w:b/>
          <w:lang w:val="ro-RO"/>
        </w:rPr>
        <w:t>testare</w:t>
      </w:r>
    </w:p>
    <w:p w14:paraId="228F1C4B" w14:textId="6D94969E" w:rsidR="002C479D" w:rsidRPr="008F277D" w:rsidRDefault="002C479D" w:rsidP="0061383E">
      <w:pPr>
        <w:pStyle w:val="BodyText"/>
        <w:ind w:firstLine="720"/>
        <w:jc w:val="both"/>
        <w:rPr>
          <w:bCs/>
          <w:lang w:val="ro-RO"/>
        </w:rPr>
      </w:pPr>
      <w:r w:rsidRPr="008F277D">
        <w:rPr>
          <w:bCs/>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673D2FAD" w14:textId="77777777" w:rsidR="002C479D" w:rsidRPr="008F277D" w:rsidRDefault="002C479D" w:rsidP="0061383E">
      <w:pPr>
        <w:pStyle w:val="BodyText"/>
        <w:ind w:firstLine="720"/>
        <w:jc w:val="both"/>
        <w:rPr>
          <w:b/>
          <w:lang w:val="ro-RO"/>
        </w:rPr>
      </w:pPr>
    </w:p>
    <w:p w14:paraId="315AF629" w14:textId="77777777" w:rsidR="002C479D" w:rsidRPr="008F277D" w:rsidRDefault="002C479D" w:rsidP="0061383E">
      <w:pPr>
        <w:pStyle w:val="BodyText"/>
        <w:ind w:firstLine="720"/>
        <w:jc w:val="both"/>
        <w:rPr>
          <w:b/>
          <w:lang w:val="ro-RO"/>
        </w:rPr>
      </w:pPr>
      <w:r w:rsidRPr="008F277D">
        <w:rPr>
          <w:b/>
          <w:lang w:val="ro-RO"/>
        </w:rPr>
        <w:t xml:space="preserve">Instruire personal pentru utilizare </w:t>
      </w:r>
    </w:p>
    <w:p w14:paraId="33B59684" w14:textId="77777777" w:rsidR="002C479D" w:rsidRPr="008F277D" w:rsidRDefault="002C479D" w:rsidP="0061383E">
      <w:pPr>
        <w:pStyle w:val="BodyText"/>
        <w:ind w:firstLine="720"/>
        <w:jc w:val="both"/>
        <w:rPr>
          <w:bCs/>
          <w:lang w:val="ro-RO"/>
        </w:rPr>
      </w:pPr>
      <w:r w:rsidRPr="008F277D">
        <w:rPr>
          <w:bCs/>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585C0916" w14:textId="330DB1D6" w:rsidR="002C479D" w:rsidRPr="008F277D" w:rsidRDefault="002C479D" w:rsidP="002C479D">
      <w:pPr>
        <w:pStyle w:val="BodyText"/>
        <w:ind w:firstLine="720"/>
        <w:rPr>
          <w:b/>
          <w:lang w:val="ro-RO"/>
        </w:rPr>
      </w:pPr>
    </w:p>
    <w:p w14:paraId="624865E4" w14:textId="30CDA6F4" w:rsidR="00870EF8" w:rsidRPr="008F277D" w:rsidRDefault="00870EF8" w:rsidP="00870EF8">
      <w:pPr>
        <w:widowControl w:val="0"/>
        <w:autoSpaceDE w:val="0"/>
        <w:autoSpaceDN w:val="0"/>
        <w:adjustRightInd w:val="0"/>
        <w:spacing w:after="0" w:line="240" w:lineRule="auto"/>
        <w:ind w:left="119" w:firstLine="720"/>
        <w:rPr>
          <w:rFonts w:ascii="Times New Roman" w:eastAsia="Times New Roman" w:hAnsi="Times New Roman" w:cs="Times New Roman"/>
          <w:b/>
          <w:sz w:val="24"/>
          <w:szCs w:val="24"/>
          <w:lang w:val="ro-RO"/>
        </w:rPr>
      </w:pPr>
      <w:r w:rsidRPr="008F277D">
        <w:rPr>
          <w:rFonts w:ascii="Times New Roman" w:eastAsia="Times New Roman" w:hAnsi="Times New Roman" w:cs="Times New Roman"/>
          <w:b/>
          <w:sz w:val="24"/>
          <w:szCs w:val="24"/>
          <w:lang w:val="ro-RO"/>
        </w:rPr>
        <w:t>Mentenanța preventiva in perioada de garanție</w:t>
      </w:r>
    </w:p>
    <w:p w14:paraId="0E79C0C3" w14:textId="77777777" w:rsidR="00870EF8" w:rsidRPr="008F277D" w:rsidRDefault="00870EF8" w:rsidP="00870EF8">
      <w:pPr>
        <w:widowControl w:val="0"/>
        <w:autoSpaceDE w:val="0"/>
        <w:autoSpaceDN w:val="0"/>
        <w:adjustRightInd w:val="0"/>
        <w:spacing w:after="0" w:line="240" w:lineRule="auto"/>
        <w:ind w:left="119" w:firstLine="720"/>
        <w:jc w:val="both"/>
        <w:rPr>
          <w:rFonts w:ascii="Times New Roman" w:eastAsia="Times New Roman" w:hAnsi="Times New Roman" w:cs="Times New Roman"/>
          <w:bCs/>
          <w:sz w:val="24"/>
          <w:szCs w:val="24"/>
          <w:lang w:val="ro-RO"/>
        </w:rPr>
      </w:pPr>
      <w:r w:rsidRPr="008F277D">
        <w:rPr>
          <w:rFonts w:ascii="Times New Roman" w:eastAsia="Times New Roman" w:hAnsi="Times New Roman" w:cs="Times New Roman"/>
          <w:bCs/>
          <w:sz w:val="24"/>
          <w:szCs w:val="24"/>
          <w:lang w:val="ro-RO"/>
        </w:rPr>
        <w:t>Ofertantul va prezenta modalitatea de îndeplinire a cerințelor referitoare la mentenanța preventiva in perioada de garantie, în contextul responsabilităților și cerințelor incluse in  Caietul de sarcini, prin prezentarea activităților și a modalității efective de realizare a acestora pentru a demonstra atingerea obiectivelor asociate Contractului.</w:t>
      </w:r>
    </w:p>
    <w:p w14:paraId="2F6C215B" w14:textId="77777777" w:rsidR="00870EF8" w:rsidRPr="008F277D" w:rsidRDefault="00870EF8" w:rsidP="002C479D">
      <w:pPr>
        <w:pStyle w:val="BodyText"/>
        <w:ind w:firstLine="720"/>
        <w:rPr>
          <w:b/>
          <w:lang w:val="ro-RO"/>
        </w:rPr>
      </w:pPr>
    </w:p>
    <w:p w14:paraId="5DD5879A" w14:textId="77777777" w:rsidR="002C479D" w:rsidRPr="008F277D" w:rsidRDefault="002C479D" w:rsidP="002C479D">
      <w:pPr>
        <w:pStyle w:val="BodyText"/>
        <w:ind w:firstLine="720"/>
        <w:rPr>
          <w:b/>
          <w:lang w:val="ro-RO"/>
        </w:rPr>
      </w:pPr>
      <w:r w:rsidRPr="008F277D">
        <w:rPr>
          <w:b/>
          <w:lang w:val="ro-RO"/>
        </w:rPr>
        <w:t>Suport tehnic:</w:t>
      </w:r>
    </w:p>
    <w:p w14:paraId="63C00D63" w14:textId="77B0E9C8" w:rsidR="002C479D" w:rsidRPr="008F277D" w:rsidRDefault="002C479D" w:rsidP="002C479D">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 xml:space="preserve">    Ofertantul va prezenta modalitatea de indeplinire a cerintelor referitoare la suportul tehnic, in contextul responsabilitatilor si cerintelor incluse in Caietul de  sarcini, prin prezentarea activitatilor si a modalitatii efective de realizare a acestora pentru a demonstra atingerea obiectivelor asociate Contractului.</w:t>
      </w:r>
    </w:p>
    <w:tbl>
      <w:tblPr>
        <w:tblpPr w:leftFromText="180" w:rightFromText="180"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2152"/>
        <w:gridCol w:w="2664"/>
        <w:gridCol w:w="2107"/>
        <w:gridCol w:w="2196"/>
        <w:gridCol w:w="2891"/>
      </w:tblGrid>
      <w:tr w:rsidR="00870EF8" w:rsidRPr="008F277D" w14:paraId="16B4B2B2" w14:textId="77777777" w:rsidTr="00E45049">
        <w:tc>
          <w:tcPr>
            <w:tcW w:w="1982" w:type="dxa"/>
            <w:vAlign w:val="center"/>
          </w:tcPr>
          <w:p w14:paraId="443E786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lastRenderedPageBreak/>
              <w:t>Activitati realizate</w:t>
            </w:r>
          </w:p>
        </w:tc>
        <w:tc>
          <w:tcPr>
            <w:tcW w:w="2152" w:type="dxa"/>
            <w:vAlign w:val="center"/>
          </w:tcPr>
          <w:p w14:paraId="2B9F0268"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Modalitatea de indeplinire</w:t>
            </w:r>
          </w:p>
        </w:tc>
        <w:tc>
          <w:tcPr>
            <w:tcW w:w="2664" w:type="dxa"/>
            <w:vAlign w:val="center"/>
          </w:tcPr>
          <w:p w14:paraId="0E2C1F95"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Resurse utilizate; ex. resurse umane, echipamente, piese de schimb, etc.)</w:t>
            </w:r>
          </w:p>
        </w:tc>
        <w:tc>
          <w:tcPr>
            <w:tcW w:w="2107" w:type="dxa"/>
            <w:vAlign w:val="center"/>
          </w:tcPr>
          <w:p w14:paraId="4DC45BC3" w14:textId="77777777" w:rsidR="00870EF8" w:rsidRPr="008F277D" w:rsidRDefault="00870EF8" w:rsidP="00695EFE">
            <w:pPr>
              <w:spacing w:after="0"/>
              <w:jc w:val="center"/>
              <w:rPr>
                <w:rFonts w:ascii="Times New Roman" w:hAnsi="Times New Roman" w:cs="Times New Roman"/>
                <w:b/>
                <w:bCs/>
                <w:sz w:val="20"/>
                <w:szCs w:val="20"/>
                <w:lang w:val="ro-RO"/>
              </w:rPr>
            </w:pPr>
          </w:p>
          <w:p w14:paraId="0101305E"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Durata activitatii</w:t>
            </w:r>
          </w:p>
        </w:tc>
        <w:tc>
          <w:tcPr>
            <w:tcW w:w="2196" w:type="dxa"/>
            <w:vAlign w:val="center"/>
          </w:tcPr>
          <w:p w14:paraId="25A94889"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Perioada pe</w:t>
            </w:r>
          </w:p>
          <w:p w14:paraId="6A50870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parcursul derularii contractului cand se</w:t>
            </w:r>
          </w:p>
          <w:p w14:paraId="2E5A473E"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realizeaza</w:t>
            </w:r>
          </w:p>
          <w:p w14:paraId="586BF02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activitatea</w:t>
            </w:r>
          </w:p>
        </w:tc>
        <w:tc>
          <w:tcPr>
            <w:tcW w:w="2891" w:type="dxa"/>
            <w:vAlign w:val="center"/>
          </w:tcPr>
          <w:p w14:paraId="3FEA3309"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lnformaiii suplimentare relevante in legatura cu activitatea, acolo unde este aplicabil</w:t>
            </w:r>
          </w:p>
        </w:tc>
      </w:tr>
      <w:tr w:rsidR="00870EF8" w:rsidRPr="008F277D" w14:paraId="2C4D4668" w14:textId="77777777" w:rsidTr="00E45049">
        <w:trPr>
          <w:trHeight w:val="2811"/>
        </w:trPr>
        <w:tc>
          <w:tcPr>
            <w:tcW w:w="1982" w:type="dxa"/>
          </w:tcPr>
          <w:p w14:paraId="2D3802A6"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[Descrieti activitatea</w:t>
            </w:r>
          </w:p>
          <w:p w14:paraId="58CA65A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realizata]</w:t>
            </w:r>
          </w:p>
        </w:tc>
        <w:tc>
          <w:tcPr>
            <w:tcW w:w="2152" w:type="dxa"/>
          </w:tcPr>
          <w:p w14:paraId="67ABBA12"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[Descrieti modalitatea</w:t>
            </w:r>
          </w:p>
          <w:p w14:paraId="420E3A07"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efectiva de</w:t>
            </w:r>
          </w:p>
          <w:p w14:paraId="36D4F13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realizare a activitatii]</w:t>
            </w:r>
          </w:p>
        </w:tc>
        <w:tc>
          <w:tcPr>
            <w:tcW w:w="2664" w:type="dxa"/>
          </w:tcPr>
          <w:p w14:paraId="2235A5B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[Precizati resursele utilizate pentru realizarea</w:t>
            </w:r>
          </w:p>
          <w:p w14:paraId="7F223650"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activitatii]</w:t>
            </w:r>
          </w:p>
        </w:tc>
        <w:tc>
          <w:tcPr>
            <w:tcW w:w="2107" w:type="dxa"/>
          </w:tcPr>
          <w:p w14:paraId="5E8A920C"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[introduceti durata activitatii de la data</w:t>
            </w:r>
          </w:p>
          <w:p w14:paraId="0511C149"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de inceput</w:t>
            </w:r>
          </w:p>
          <w:p w14:paraId="1530C8B7"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pana la data de</w:t>
            </w:r>
          </w:p>
          <w:p w14:paraId="0B90DAF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finalizare a</w:t>
            </w:r>
          </w:p>
          <w:p w14:paraId="4F2DF2D4"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activitatii]</w:t>
            </w:r>
          </w:p>
        </w:tc>
        <w:tc>
          <w:tcPr>
            <w:tcW w:w="2196" w:type="dxa"/>
          </w:tcPr>
          <w:p w14:paraId="30C97D78" w14:textId="77777777" w:rsidR="00870EF8" w:rsidRPr="008F277D" w:rsidRDefault="00870EF8" w:rsidP="00E45049">
            <w:pPr>
              <w:spacing w:after="0" w:line="240" w:lineRule="auto"/>
              <w:jc w:val="center"/>
              <w:rPr>
                <w:rFonts w:ascii="Times New Roman" w:hAnsi="Times New Roman" w:cs="Times New Roman"/>
                <w:lang w:val="ro-RO"/>
              </w:rPr>
            </w:pPr>
          </w:p>
        </w:tc>
        <w:tc>
          <w:tcPr>
            <w:tcW w:w="2891" w:type="dxa"/>
          </w:tcPr>
          <w:p w14:paraId="3CDF1EE3"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[lntroduceti informatii aditionale, daca este cazul - de exemplu: activitati realizate cu participarea subcontractantilor, activitati</w:t>
            </w:r>
          </w:p>
          <w:p w14:paraId="56B0D07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realizate de un anumit membru al</w:t>
            </w:r>
          </w:p>
          <w:p w14:paraId="5839610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asocierii]</w:t>
            </w:r>
          </w:p>
        </w:tc>
      </w:tr>
      <w:tr w:rsidR="00870EF8" w:rsidRPr="008F277D" w14:paraId="1E344DAC" w14:textId="77777777" w:rsidTr="00E45049">
        <w:tc>
          <w:tcPr>
            <w:tcW w:w="1982" w:type="dxa"/>
          </w:tcPr>
          <w:p w14:paraId="2B92C1F9" w14:textId="77777777" w:rsidR="00870EF8" w:rsidRPr="008F277D" w:rsidRDefault="00870EF8" w:rsidP="00695EFE">
            <w:pPr>
              <w:jc w:val="center"/>
              <w:rPr>
                <w:rFonts w:ascii="Times New Roman" w:hAnsi="Times New Roman" w:cs="Times New Roman"/>
                <w:sz w:val="24"/>
                <w:szCs w:val="24"/>
                <w:lang w:val="ro-RO"/>
              </w:rPr>
            </w:pPr>
          </w:p>
        </w:tc>
        <w:tc>
          <w:tcPr>
            <w:tcW w:w="2152" w:type="dxa"/>
          </w:tcPr>
          <w:p w14:paraId="38283E28" w14:textId="77777777" w:rsidR="00870EF8" w:rsidRPr="008F277D" w:rsidRDefault="00870EF8" w:rsidP="00695EFE">
            <w:pPr>
              <w:jc w:val="center"/>
              <w:rPr>
                <w:rFonts w:ascii="Times New Roman" w:hAnsi="Times New Roman" w:cs="Times New Roman"/>
                <w:sz w:val="24"/>
                <w:szCs w:val="24"/>
                <w:lang w:val="ro-RO"/>
              </w:rPr>
            </w:pPr>
          </w:p>
        </w:tc>
        <w:tc>
          <w:tcPr>
            <w:tcW w:w="2664" w:type="dxa"/>
          </w:tcPr>
          <w:p w14:paraId="7AE5500E" w14:textId="77777777" w:rsidR="00870EF8" w:rsidRPr="008F277D" w:rsidRDefault="00870EF8" w:rsidP="00695EFE">
            <w:pPr>
              <w:jc w:val="center"/>
              <w:rPr>
                <w:rFonts w:ascii="Times New Roman" w:hAnsi="Times New Roman" w:cs="Times New Roman"/>
                <w:sz w:val="24"/>
                <w:szCs w:val="24"/>
                <w:lang w:val="ro-RO"/>
              </w:rPr>
            </w:pPr>
          </w:p>
        </w:tc>
        <w:tc>
          <w:tcPr>
            <w:tcW w:w="2107" w:type="dxa"/>
          </w:tcPr>
          <w:p w14:paraId="4A3D2CE2" w14:textId="77777777" w:rsidR="00870EF8" w:rsidRPr="008F277D" w:rsidRDefault="00870EF8" w:rsidP="00695EFE">
            <w:pPr>
              <w:jc w:val="center"/>
              <w:rPr>
                <w:rFonts w:ascii="Times New Roman" w:hAnsi="Times New Roman" w:cs="Times New Roman"/>
                <w:sz w:val="24"/>
                <w:szCs w:val="24"/>
                <w:lang w:val="ro-RO"/>
              </w:rPr>
            </w:pPr>
          </w:p>
        </w:tc>
        <w:tc>
          <w:tcPr>
            <w:tcW w:w="2196" w:type="dxa"/>
          </w:tcPr>
          <w:p w14:paraId="27EFC76C" w14:textId="77777777" w:rsidR="00870EF8" w:rsidRPr="008F277D" w:rsidRDefault="00870EF8" w:rsidP="00695EFE">
            <w:pPr>
              <w:jc w:val="center"/>
              <w:rPr>
                <w:rFonts w:ascii="Times New Roman" w:hAnsi="Times New Roman" w:cs="Times New Roman"/>
                <w:sz w:val="24"/>
                <w:szCs w:val="24"/>
                <w:lang w:val="ro-RO"/>
              </w:rPr>
            </w:pPr>
          </w:p>
        </w:tc>
        <w:tc>
          <w:tcPr>
            <w:tcW w:w="2891" w:type="dxa"/>
          </w:tcPr>
          <w:p w14:paraId="34C25499" w14:textId="77777777" w:rsidR="00870EF8" w:rsidRPr="008F277D" w:rsidRDefault="00870EF8" w:rsidP="00695EFE">
            <w:pPr>
              <w:jc w:val="center"/>
              <w:rPr>
                <w:rFonts w:ascii="Times New Roman" w:hAnsi="Times New Roman" w:cs="Times New Roman"/>
                <w:sz w:val="24"/>
                <w:szCs w:val="24"/>
                <w:lang w:val="ro-RO"/>
              </w:rPr>
            </w:pPr>
          </w:p>
        </w:tc>
      </w:tr>
    </w:tbl>
    <w:p w14:paraId="590587FA" w14:textId="77777777" w:rsidR="00870EF8" w:rsidRPr="008F277D" w:rsidRDefault="00870EF8" w:rsidP="002C479D">
      <w:pPr>
        <w:ind w:firstLine="119"/>
        <w:jc w:val="both"/>
        <w:rPr>
          <w:rFonts w:ascii="Times New Roman" w:hAnsi="Times New Roman" w:cs="Times New Roman"/>
          <w:sz w:val="24"/>
          <w:szCs w:val="24"/>
          <w:lang w:val="ro-RO"/>
        </w:rPr>
      </w:pPr>
    </w:p>
    <w:p w14:paraId="51A8CEC9" w14:textId="27B5AB1A" w:rsidR="00870EF8" w:rsidRPr="008F277D" w:rsidRDefault="00870EF8" w:rsidP="002C479D">
      <w:pPr>
        <w:ind w:firstLine="119"/>
        <w:jc w:val="both"/>
        <w:rPr>
          <w:rFonts w:ascii="Times New Roman" w:hAnsi="Times New Roman" w:cs="Times New Roman"/>
          <w:b/>
          <w:bCs/>
          <w:sz w:val="24"/>
          <w:szCs w:val="24"/>
          <w:lang w:val="ro-RO"/>
        </w:rPr>
      </w:pPr>
      <w:r w:rsidRPr="008F277D">
        <w:rPr>
          <w:rFonts w:ascii="Times New Roman" w:hAnsi="Times New Roman" w:cs="Times New Roman"/>
          <w:b/>
          <w:bCs/>
          <w:sz w:val="24"/>
          <w:szCs w:val="24"/>
          <w:lang w:val="ro-RO"/>
        </w:rPr>
        <w:t xml:space="preserve">         Piesele de schimb si materialele consumabile: </w:t>
      </w:r>
    </w:p>
    <w:p w14:paraId="0C1A6720" w14:textId="7B3B8E99" w:rsidR="00870EF8" w:rsidRPr="008F277D" w:rsidRDefault="00870EF8" w:rsidP="00870EF8">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Ofertantul va prezenta recomandări cu privire la piesele de schimb care trebuie să existe în mod curent pentru a facilita efectuarea în cel mai scurt timp a operațiunilor de mentenanță corectivă, timpul de livrare pentru piesele de schimb recomandate,</w:t>
      </w:r>
      <w:r w:rsidR="007153C9" w:rsidRPr="008F277D">
        <w:rPr>
          <w:rFonts w:ascii="Times New Roman" w:hAnsi="Times New Roman" w:cs="Times New Roman"/>
          <w:sz w:val="24"/>
          <w:szCs w:val="24"/>
          <w:lang w:val="ro-RO"/>
        </w:rPr>
        <w:t xml:space="preserve"> </w:t>
      </w:r>
      <w:r w:rsidRPr="008F277D">
        <w:rPr>
          <w:rFonts w:ascii="Times New Roman" w:hAnsi="Times New Roman" w:cs="Times New Roman"/>
          <w:sz w:val="24"/>
          <w:szCs w:val="24"/>
          <w:lang w:val="ro-RO"/>
        </w:rPr>
        <w:t>modalitatea de asigurare a pieselor de schimb în perioada post garanție, alte informații relevante.</w:t>
      </w:r>
    </w:p>
    <w:p w14:paraId="7F71C63B" w14:textId="279DE616" w:rsidR="00870EF8" w:rsidRPr="008F277D" w:rsidRDefault="00870EF8" w:rsidP="00870EF8">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Toate piesele de schimb/materiale consumabile asigurate de ofertant trebuie să respecte cerințele tehnice și de calitate ale producătorului echipamentului.</w:t>
      </w:r>
    </w:p>
    <w:p w14:paraId="571C347C" w14:textId="27B55464" w:rsidR="002C479D" w:rsidRPr="008F277D" w:rsidRDefault="002C479D" w:rsidP="001840CF">
      <w:pPr>
        <w:ind w:firstLine="720"/>
        <w:rPr>
          <w:rFonts w:ascii="Times New Roman" w:hAnsi="Times New Roman" w:cs="Times New Roman"/>
          <w:lang w:val="ro-RO"/>
        </w:rPr>
      </w:pPr>
      <w:r w:rsidRPr="008F277D">
        <w:rPr>
          <w:rFonts w:ascii="Times New Roman" w:hAnsi="Times New Roman" w:cs="Times New Roman"/>
          <w:i/>
          <w:iCs/>
          <w:sz w:val="24"/>
          <w:szCs w:val="24"/>
          <w:lang w:val="ro-RO"/>
        </w:rPr>
        <w:t>Data completarii:                                                                                                                                                                           Ofertant</w:t>
      </w:r>
    </w:p>
    <w:sectPr w:rsidR="002C479D" w:rsidRPr="008F277D" w:rsidSect="009B604F">
      <w:pgSz w:w="16838" w:h="11906" w:orient="landscape"/>
      <w:pgMar w:top="1080" w:right="548" w:bottom="630" w:left="900" w:header="360"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CC44" w14:textId="77777777" w:rsidR="00066AC8" w:rsidRDefault="00066AC8" w:rsidP="0045199F">
      <w:pPr>
        <w:spacing w:after="0" w:line="240" w:lineRule="auto"/>
      </w:pPr>
      <w:r>
        <w:separator/>
      </w:r>
    </w:p>
  </w:endnote>
  <w:endnote w:type="continuationSeparator" w:id="0">
    <w:p w14:paraId="32C7C91F" w14:textId="77777777" w:rsidR="00066AC8" w:rsidRDefault="00066AC8"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0A9AEBB"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74FA" w14:textId="77777777" w:rsidR="00066AC8" w:rsidRDefault="00066AC8" w:rsidP="0045199F">
      <w:pPr>
        <w:spacing w:after="0" w:line="240" w:lineRule="auto"/>
      </w:pPr>
      <w:r>
        <w:separator/>
      </w:r>
    </w:p>
  </w:footnote>
  <w:footnote w:type="continuationSeparator" w:id="0">
    <w:p w14:paraId="195A4809" w14:textId="77777777" w:rsidR="00066AC8" w:rsidRDefault="00066AC8" w:rsidP="0045199F">
      <w:pPr>
        <w:spacing w:after="0" w:line="240" w:lineRule="auto"/>
      </w:pPr>
      <w:r>
        <w:continuationSeparator/>
      </w:r>
    </w:p>
  </w:footnote>
  <w:footnote w:id="1">
    <w:p w14:paraId="55DAFE20" w14:textId="77777777" w:rsidR="00117813" w:rsidRPr="00C450E1" w:rsidRDefault="00117813">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2">
    <w:p w14:paraId="0D86A21B" w14:textId="77777777" w:rsidR="00212FE1" w:rsidRPr="00C450E1" w:rsidRDefault="00212FE1" w:rsidP="00212FE1">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3">
    <w:p w14:paraId="62C96622" w14:textId="77777777" w:rsidR="00B56DAA" w:rsidRPr="00C450E1" w:rsidRDefault="00B56DAA" w:rsidP="00B56DAA">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8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2C45198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F4439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35F781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7" w15:restartNumberingAfterBreak="0">
    <w:nsid w:val="7BCF79B3"/>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7"/>
  </w:num>
  <w:num w:numId="6">
    <w:abstractNumId w:val="0"/>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0C02"/>
    <w:rsid w:val="00011090"/>
    <w:rsid w:val="00012497"/>
    <w:rsid w:val="000131BB"/>
    <w:rsid w:val="00013814"/>
    <w:rsid w:val="000214B2"/>
    <w:rsid w:val="00026FCC"/>
    <w:rsid w:val="00030D22"/>
    <w:rsid w:val="00040D3D"/>
    <w:rsid w:val="00042B05"/>
    <w:rsid w:val="00044393"/>
    <w:rsid w:val="0005188D"/>
    <w:rsid w:val="00056C02"/>
    <w:rsid w:val="000619DD"/>
    <w:rsid w:val="000656CE"/>
    <w:rsid w:val="00066AC8"/>
    <w:rsid w:val="0007143E"/>
    <w:rsid w:val="00076652"/>
    <w:rsid w:val="00076D5E"/>
    <w:rsid w:val="00090AEF"/>
    <w:rsid w:val="00096546"/>
    <w:rsid w:val="000B030A"/>
    <w:rsid w:val="000B0F43"/>
    <w:rsid w:val="000B2541"/>
    <w:rsid w:val="000B27D1"/>
    <w:rsid w:val="000B4428"/>
    <w:rsid w:val="000B497B"/>
    <w:rsid w:val="000B6B28"/>
    <w:rsid w:val="000D0F45"/>
    <w:rsid w:val="000D15AF"/>
    <w:rsid w:val="000D414C"/>
    <w:rsid w:val="000D6650"/>
    <w:rsid w:val="000E03AB"/>
    <w:rsid w:val="000E56D7"/>
    <w:rsid w:val="000F79FE"/>
    <w:rsid w:val="00101438"/>
    <w:rsid w:val="00104E0B"/>
    <w:rsid w:val="00105A78"/>
    <w:rsid w:val="00107696"/>
    <w:rsid w:val="001105F3"/>
    <w:rsid w:val="00111845"/>
    <w:rsid w:val="00117813"/>
    <w:rsid w:val="00117947"/>
    <w:rsid w:val="00124A89"/>
    <w:rsid w:val="00135733"/>
    <w:rsid w:val="00135ED6"/>
    <w:rsid w:val="00136FFD"/>
    <w:rsid w:val="00140E0E"/>
    <w:rsid w:val="00141A93"/>
    <w:rsid w:val="00141E85"/>
    <w:rsid w:val="00153EF0"/>
    <w:rsid w:val="00156581"/>
    <w:rsid w:val="00160F54"/>
    <w:rsid w:val="0016292E"/>
    <w:rsid w:val="0016702E"/>
    <w:rsid w:val="0017115C"/>
    <w:rsid w:val="00172831"/>
    <w:rsid w:val="001756AC"/>
    <w:rsid w:val="00175EFC"/>
    <w:rsid w:val="001764F3"/>
    <w:rsid w:val="001823A7"/>
    <w:rsid w:val="001840CF"/>
    <w:rsid w:val="00184B98"/>
    <w:rsid w:val="001979B7"/>
    <w:rsid w:val="001A033F"/>
    <w:rsid w:val="001B12C5"/>
    <w:rsid w:val="001B1B9B"/>
    <w:rsid w:val="001B31D2"/>
    <w:rsid w:val="001B53EB"/>
    <w:rsid w:val="001B71D4"/>
    <w:rsid w:val="001C0702"/>
    <w:rsid w:val="001C2015"/>
    <w:rsid w:val="001C4881"/>
    <w:rsid w:val="001C7A3D"/>
    <w:rsid w:val="001D51B2"/>
    <w:rsid w:val="001D52BB"/>
    <w:rsid w:val="001D77D6"/>
    <w:rsid w:val="001E29C0"/>
    <w:rsid w:val="001E6EBC"/>
    <w:rsid w:val="001E7C9A"/>
    <w:rsid w:val="001F3457"/>
    <w:rsid w:val="001F61B9"/>
    <w:rsid w:val="001F68F6"/>
    <w:rsid w:val="002005C9"/>
    <w:rsid w:val="00205D81"/>
    <w:rsid w:val="0021010D"/>
    <w:rsid w:val="002115DA"/>
    <w:rsid w:val="00212FE1"/>
    <w:rsid w:val="00214E5C"/>
    <w:rsid w:val="00220B53"/>
    <w:rsid w:val="002305ED"/>
    <w:rsid w:val="00236C09"/>
    <w:rsid w:val="0024053E"/>
    <w:rsid w:val="00240AEB"/>
    <w:rsid w:val="0024281A"/>
    <w:rsid w:val="0024501F"/>
    <w:rsid w:val="00246BE9"/>
    <w:rsid w:val="0025209D"/>
    <w:rsid w:val="002528D9"/>
    <w:rsid w:val="00252F62"/>
    <w:rsid w:val="0025301F"/>
    <w:rsid w:val="002530EB"/>
    <w:rsid w:val="00254C84"/>
    <w:rsid w:val="0025506A"/>
    <w:rsid w:val="00256BF4"/>
    <w:rsid w:val="002701B2"/>
    <w:rsid w:val="002806E8"/>
    <w:rsid w:val="0028144D"/>
    <w:rsid w:val="00287C35"/>
    <w:rsid w:val="002A3009"/>
    <w:rsid w:val="002A39FB"/>
    <w:rsid w:val="002A6188"/>
    <w:rsid w:val="002B26EF"/>
    <w:rsid w:val="002B465D"/>
    <w:rsid w:val="002C479D"/>
    <w:rsid w:val="002C4DDF"/>
    <w:rsid w:val="002C5985"/>
    <w:rsid w:val="002D1103"/>
    <w:rsid w:val="002D1D61"/>
    <w:rsid w:val="002D53AD"/>
    <w:rsid w:val="002E21CD"/>
    <w:rsid w:val="002E25E0"/>
    <w:rsid w:val="002E29AA"/>
    <w:rsid w:val="002E5753"/>
    <w:rsid w:val="002E798A"/>
    <w:rsid w:val="002F464A"/>
    <w:rsid w:val="002F6E91"/>
    <w:rsid w:val="002F76D6"/>
    <w:rsid w:val="002F7E1E"/>
    <w:rsid w:val="003107F7"/>
    <w:rsid w:val="00315CA8"/>
    <w:rsid w:val="00315CE8"/>
    <w:rsid w:val="00316029"/>
    <w:rsid w:val="0031630C"/>
    <w:rsid w:val="00317A4D"/>
    <w:rsid w:val="00317C6E"/>
    <w:rsid w:val="00325D3D"/>
    <w:rsid w:val="0032780E"/>
    <w:rsid w:val="003332D5"/>
    <w:rsid w:val="00334E60"/>
    <w:rsid w:val="00337C35"/>
    <w:rsid w:val="00340328"/>
    <w:rsid w:val="0037519D"/>
    <w:rsid w:val="003850C1"/>
    <w:rsid w:val="003902C6"/>
    <w:rsid w:val="00391475"/>
    <w:rsid w:val="00391A47"/>
    <w:rsid w:val="003962B1"/>
    <w:rsid w:val="003A6C69"/>
    <w:rsid w:val="003B0705"/>
    <w:rsid w:val="003B22DA"/>
    <w:rsid w:val="003B2832"/>
    <w:rsid w:val="003B594D"/>
    <w:rsid w:val="003C4FA2"/>
    <w:rsid w:val="003C5F99"/>
    <w:rsid w:val="003D0096"/>
    <w:rsid w:val="003D0B6F"/>
    <w:rsid w:val="003D5D40"/>
    <w:rsid w:val="003D764C"/>
    <w:rsid w:val="003E4C85"/>
    <w:rsid w:val="003E5587"/>
    <w:rsid w:val="003F58C8"/>
    <w:rsid w:val="004008CF"/>
    <w:rsid w:val="00403F87"/>
    <w:rsid w:val="00411A68"/>
    <w:rsid w:val="004138EF"/>
    <w:rsid w:val="00414E58"/>
    <w:rsid w:val="00415347"/>
    <w:rsid w:val="00434997"/>
    <w:rsid w:val="00434C29"/>
    <w:rsid w:val="00442758"/>
    <w:rsid w:val="00443631"/>
    <w:rsid w:val="00446F91"/>
    <w:rsid w:val="0045199F"/>
    <w:rsid w:val="00452185"/>
    <w:rsid w:val="00453835"/>
    <w:rsid w:val="004560D3"/>
    <w:rsid w:val="00456FB4"/>
    <w:rsid w:val="0046195B"/>
    <w:rsid w:val="00462154"/>
    <w:rsid w:val="00463613"/>
    <w:rsid w:val="004718B5"/>
    <w:rsid w:val="00474004"/>
    <w:rsid w:val="00482E31"/>
    <w:rsid w:val="00490909"/>
    <w:rsid w:val="00491602"/>
    <w:rsid w:val="004A074D"/>
    <w:rsid w:val="004A18AB"/>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6A1"/>
    <w:rsid w:val="00532E4B"/>
    <w:rsid w:val="00533284"/>
    <w:rsid w:val="0053711B"/>
    <w:rsid w:val="0054356F"/>
    <w:rsid w:val="00553FCF"/>
    <w:rsid w:val="00553FFB"/>
    <w:rsid w:val="00555143"/>
    <w:rsid w:val="005607D4"/>
    <w:rsid w:val="00570117"/>
    <w:rsid w:val="00572248"/>
    <w:rsid w:val="00572408"/>
    <w:rsid w:val="00572D2E"/>
    <w:rsid w:val="005743AD"/>
    <w:rsid w:val="00577069"/>
    <w:rsid w:val="00593DF8"/>
    <w:rsid w:val="005956F2"/>
    <w:rsid w:val="005A0E59"/>
    <w:rsid w:val="005A1337"/>
    <w:rsid w:val="005A2867"/>
    <w:rsid w:val="005A3B54"/>
    <w:rsid w:val="005A5C49"/>
    <w:rsid w:val="005A6D3A"/>
    <w:rsid w:val="005B2E7A"/>
    <w:rsid w:val="005C107C"/>
    <w:rsid w:val="005C3E3F"/>
    <w:rsid w:val="005D279A"/>
    <w:rsid w:val="005D3A69"/>
    <w:rsid w:val="005D7BBA"/>
    <w:rsid w:val="005F22AA"/>
    <w:rsid w:val="005F5399"/>
    <w:rsid w:val="005F79B5"/>
    <w:rsid w:val="00603D6C"/>
    <w:rsid w:val="006069B8"/>
    <w:rsid w:val="00606EBE"/>
    <w:rsid w:val="006100C1"/>
    <w:rsid w:val="00610FDB"/>
    <w:rsid w:val="0061383E"/>
    <w:rsid w:val="00614D90"/>
    <w:rsid w:val="00615327"/>
    <w:rsid w:val="006164DF"/>
    <w:rsid w:val="0061652E"/>
    <w:rsid w:val="0061664E"/>
    <w:rsid w:val="00620CE8"/>
    <w:rsid w:val="00627D18"/>
    <w:rsid w:val="00631596"/>
    <w:rsid w:val="00631F39"/>
    <w:rsid w:val="0064308B"/>
    <w:rsid w:val="00643191"/>
    <w:rsid w:val="00645C9D"/>
    <w:rsid w:val="006472F8"/>
    <w:rsid w:val="006510EA"/>
    <w:rsid w:val="006528D6"/>
    <w:rsid w:val="00652D28"/>
    <w:rsid w:val="00664FF6"/>
    <w:rsid w:val="0066594D"/>
    <w:rsid w:val="00666001"/>
    <w:rsid w:val="00670032"/>
    <w:rsid w:val="00673634"/>
    <w:rsid w:val="00674613"/>
    <w:rsid w:val="006759C5"/>
    <w:rsid w:val="0067709C"/>
    <w:rsid w:val="00681420"/>
    <w:rsid w:val="00682C3F"/>
    <w:rsid w:val="00683520"/>
    <w:rsid w:val="00683A7D"/>
    <w:rsid w:val="00683FF5"/>
    <w:rsid w:val="006911EF"/>
    <w:rsid w:val="00692851"/>
    <w:rsid w:val="00696389"/>
    <w:rsid w:val="006A14D8"/>
    <w:rsid w:val="006A3BEF"/>
    <w:rsid w:val="006A4233"/>
    <w:rsid w:val="006A4C6F"/>
    <w:rsid w:val="006A6AD9"/>
    <w:rsid w:val="006B1019"/>
    <w:rsid w:val="006B254A"/>
    <w:rsid w:val="006B4E37"/>
    <w:rsid w:val="006B60EF"/>
    <w:rsid w:val="006C324D"/>
    <w:rsid w:val="006C4D31"/>
    <w:rsid w:val="006C6CDE"/>
    <w:rsid w:val="006C7F2C"/>
    <w:rsid w:val="006D0959"/>
    <w:rsid w:val="006D0D63"/>
    <w:rsid w:val="006E1F41"/>
    <w:rsid w:val="006E389D"/>
    <w:rsid w:val="006E3E67"/>
    <w:rsid w:val="006E7A05"/>
    <w:rsid w:val="006F4B9E"/>
    <w:rsid w:val="006F556C"/>
    <w:rsid w:val="007007CB"/>
    <w:rsid w:val="00700C88"/>
    <w:rsid w:val="0070171A"/>
    <w:rsid w:val="007053BB"/>
    <w:rsid w:val="007078DB"/>
    <w:rsid w:val="00710261"/>
    <w:rsid w:val="007152FF"/>
    <w:rsid w:val="007153C9"/>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86A40"/>
    <w:rsid w:val="00790739"/>
    <w:rsid w:val="007907AB"/>
    <w:rsid w:val="00795BD9"/>
    <w:rsid w:val="007A3BAD"/>
    <w:rsid w:val="007A496C"/>
    <w:rsid w:val="007A53F3"/>
    <w:rsid w:val="007B02F6"/>
    <w:rsid w:val="007C1F43"/>
    <w:rsid w:val="007E188A"/>
    <w:rsid w:val="007E3002"/>
    <w:rsid w:val="007E5BFC"/>
    <w:rsid w:val="007E7350"/>
    <w:rsid w:val="007E7EE9"/>
    <w:rsid w:val="007F2A7F"/>
    <w:rsid w:val="00800F22"/>
    <w:rsid w:val="00807722"/>
    <w:rsid w:val="00810E07"/>
    <w:rsid w:val="008110D1"/>
    <w:rsid w:val="00811744"/>
    <w:rsid w:val="00820408"/>
    <w:rsid w:val="008217F0"/>
    <w:rsid w:val="00823773"/>
    <w:rsid w:val="0082615D"/>
    <w:rsid w:val="00826A2B"/>
    <w:rsid w:val="00826C21"/>
    <w:rsid w:val="00827B34"/>
    <w:rsid w:val="008300A1"/>
    <w:rsid w:val="00832108"/>
    <w:rsid w:val="00837830"/>
    <w:rsid w:val="00846580"/>
    <w:rsid w:val="00854C8E"/>
    <w:rsid w:val="0085681B"/>
    <w:rsid w:val="008644A4"/>
    <w:rsid w:val="00865697"/>
    <w:rsid w:val="008672B0"/>
    <w:rsid w:val="00870EF8"/>
    <w:rsid w:val="00871BF8"/>
    <w:rsid w:val="008766A4"/>
    <w:rsid w:val="00886F45"/>
    <w:rsid w:val="008879CF"/>
    <w:rsid w:val="00890A1A"/>
    <w:rsid w:val="0089114C"/>
    <w:rsid w:val="008953A0"/>
    <w:rsid w:val="008958F7"/>
    <w:rsid w:val="008A4F1D"/>
    <w:rsid w:val="008B00F1"/>
    <w:rsid w:val="008B5C9B"/>
    <w:rsid w:val="008C33EF"/>
    <w:rsid w:val="008C694D"/>
    <w:rsid w:val="008F00CF"/>
    <w:rsid w:val="008F191B"/>
    <w:rsid w:val="008F2606"/>
    <w:rsid w:val="008F277D"/>
    <w:rsid w:val="008F2E20"/>
    <w:rsid w:val="008F38BB"/>
    <w:rsid w:val="008F3D18"/>
    <w:rsid w:val="008F3DCB"/>
    <w:rsid w:val="008F51D9"/>
    <w:rsid w:val="00901C7F"/>
    <w:rsid w:val="009046D2"/>
    <w:rsid w:val="0090508F"/>
    <w:rsid w:val="00907B59"/>
    <w:rsid w:val="009126AB"/>
    <w:rsid w:val="00912D43"/>
    <w:rsid w:val="00915DC0"/>
    <w:rsid w:val="00921856"/>
    <w:rsid w:val="00935AFB"/>
    <w:rsid w:val="009404DE"/>
    <w:rsid w:val="0094581D"/>
    <w:rsid w:val="00950B0A"/>
    <w:rsid w:val="00952277"/>
    <w:rsid w:val="00961D00"/>
    <w:rsid w:val="00962073"/>
    <w:rsid w:val="00972861"/>
    <w:rsid w:val="009748B9"/>
    <w:rsid w:val="00977CBD"/>
    <w:rsid w:val="00985F0C"/>
    <w:rsid w:val="0099212A"/>
    <w:rsid w:val="009A04DF"/>
    <w:rsid w:val="009A0E3F"/>
    <w:rsid w:val="009A1E1F"/>
    <w:rsid w:val="009B4D5E"/>
    <w:rsid w:val="009B604F"/>
    <w:rsid w:val="009D41BA"/>
    <w:rsid w:val="009D41E2"/>
    <w:rsid w:val="009D5CD7"/>
    <w:rsid w:val="009E6D1D"/>
    <w:rsid w:val="009F49DB"/>
    <w:rsid w:val="009F4F3E"/>
    <w:rsid w:val="00A00BFD"/>
    <w:rsid w:val="00A02C2A"/>
    <w:rsid w:val="00A05941"/>
    <w:rsid w:val="00A06075"/>
    <w:rsid w:val="00A067FD"/>
    <w:rsid w:val="00A070E8"/>
    <w:rsid w:val="00A129E7"/>
    <w:rsid w:val="00A15677"/>
    <w:rsid w:val="00A17E7C"/>
    <w:rsid w:val="00A22763"/>
    <w:rsid w:val="00A23BCD"/>
    <w:rsid w:val="00A30B02"/>
    <w:rsid w:val="00A30FCE"/>
    <w:rsid w:val="00A35984"/>
    <w:rsid w:val="00A35B8E"/>
    <w:rsid w:val="00A360CC"/>
    <w:rsid w:val="00A377B4"/>
    <w:rsid w:val="00A5142D"/>
    <w:rsid w:val="00A54D13"/>
    <w:rsid w:val="00A554CC"/>
    <w:rsid w:val="00A65A87"/>
    <w:rsid w:val="00A67AAA"/>
    <w:rsid w:val="00A74972"/>
    <w:rsid w:val="00A81E82"/>
    <w:rsid w:val="00A851E3"/>
    <w:rsid w:val="00A90EDE"/>
    <w:rsid w:val="00A96627"/>
    <w:rsid w:val="00AA017F"/>
    <w:rsid w:val="00AB148B"/>
    <w:rsid w:val="00AB2122"/>
    <w:rsid w:val="00AC0FCE"/>
    <w:rsid w:val="00AC2B72"/>
    <w:rsid w:val="00AC47DC"/>
    <w:rsid w:val="00AC5273"/>
    <w:rsid w:val="00AD5676"/>
    <w:rsid w:val="00AE2A6B"/>
    <w:rsid w:val="00AE631E"/>
    <w:rsid w:val="00AF595A"/>
    <w:rsid w:val="00AF69D3"/>
    <w:rsid w:val="00AF6CAC"/>
    <w:rsid w:val="00B02BF6"/>
    <w:rsid w:val="00B0408E"/>
    <w:rsid w:val="00B159CD"/>
    <w:rsid w:val="00B20AA8"/>
    <w:rsid w:val="00B2494A"/>
    <w:rsid w:val="00B24F9A"/>
    <w:rsid w:val="00B338C4"/>
    <w:rsid w:val="00B521AC"/>
    <w:rsid w:val="00B530BB"/>
    <w:rsid w:val="00B55C14"/>
    <w:rsid w:val="00B56DAA"/>
    <w:rsid w:val="00B57801"/>
    <w:rsid w:val="00B67F0D"/>
    <w:rsid w:val="00B7223B"/>
    <w:rsid w:val="00B73F69"/>
    <w:rsid w:val="00B74BAA"/>
    <w:rsid w:val="00B82790"/>
    <w:rsid w:val="00B86B6B"/>
    <w:rsid w:val="00B904B8"/>
    <w:rsid w:val="00B93242"/>
    <w:rsid w:val="00B965C1"/>
    <w:rsid w:val="00BA15BA"/>
    <w:rsid w:val="00BA2FA8"/>
    <w:rsid w:val="00BB5324"/>
    <w:rsid w:val="00BC14A3"/>
    <w:rsid w:val="00BC649B"/>
    <w:rsid w:val="00BD0418"/>
    <w:rsid w:val="00BD359B"/>
    <w:rsid w:val="00BE0547"/>
    <w:rsid w:val="00BE23F9"/>
    <w:rsid w:val="00BE3E47"/>
    <w:rsid w:val="00BF3271"/>
    <w:rsid w:val="00BF4D7C"/>
    <w:rsid w:val="00BF5D4F"/>
    <w:rsid w:val="00BF6553"/>
    <w:rsid w:val="00C0251D"/>
    <w:rsid w:val="00C06FEF"/>
    <w:rsid w:val="00C21D6D"/>
    <w:rsid w:val="00C22FBA"/>
    <w:rsid w:val="00C30075"/>
    <w:rsid w:val="00C329A6"/>
    <w:rsid w:val="00C450E1"/>
    <w:rsid w:val="00C47F1A"/>
    <w:rsid w:val="00C52617"/>
    <w:rsid w:val="00C56656"/>
    <w:rsid w:val="00C56991"/>
    <w:rsid w:val="00C57EA7"/>
    <w:rsid w:val="00C6695C"/>
    <w:rsid w:val="00C67001"/>
    <w:rsid w:val="00C7161C"/>
    <w:rsid w:val="00C7438B"/>
    <w:rsid w:val="00C7641D"/>
    <w:rsid w:val="00C824A0"/>
    <w:rsid w:val="00C858A6"/>
    <w:rsid w:val="00C864A1"/>
    <w:rsid w:val="00C91168"/>
    <w:rsid w:val="00C922ED"/>
    <w:rsid w:val="00C95C25"/>
    <w:rsid w:val="00CA4C8E"/>
    <w:rsid w:val="00CA5431"/>
    <w:rsid w:val="00CB0272"/>
    <w:rsid w:val="00CB0C7B"/>
    <w:rsid w:val="00CB4359"/>
    <w:rsid w:val="00CB6CC3"/>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08F2"/>
    <w:rsid w:val="00D45E1F"/>
    <w:rsid w:val="00D56182"/>
    <w:rsid w:val="00D6131D"/>
    <w:rsid w:val="00D62E8C"/>
    <w:rsid w:val="00D63FCC"/>
    <w:rsid w:val="00D73C41"/>
    <w:rsid w:val="00D776B4"/>
    <w:rsid w:val="00D81F22"/>
    <w:rsid w:val="00D87958"/>
    <w:rsid w:val="00D913D5"/>
    <w:rsid w:val="00D947A6"/>
    <w:rsid w:val="00D96288"/>
    <w:rsid w:val="00DB0D0E"/>
    <w:rsid w:val="00DB2ADA"/>
    <w:rsid w:val="00DB5B9C"/>
    <w:rsid w:val="00DB61F8"/>
    <w:rsid w:val="00DC193D"/>
    <w:rsid w:val="00DC5020"/>
    <w:rsid w:val="00DC69BA"/>
    <w:rsid w:val="00DD18D2"/>
    <w:rsid w:val="00DD1B82"/>
    <w:rsid w:val="00DD370B"/>
    <w:rsid w:val="00DE1C81"/>
    <w:rsid w:val="00DF1021"/>
    <w:rsid w:val="00DF2189"/>
    <w:rsid w:val="00DF2428"/>
    <w:rsid w:val="00DF534D"/>
    <w:rsid w:val="00DF5EC3"/>
    <w:rsid w:val="00E024B2"/>
    <w:rsid w:val="00E0492D"/>
    <w:rsid w:val="00E04A85"/>
    <w:rsid w:val="00E052C4"/>
    <w:rsid w:val="00E05EFC"/>
    <w:rsid w:val="00E13233"/>
    <w:rsid w:val="00E20425"/>
    <w:rsid w:val="00E231C4"/>
    <w:rsid w:val="00E272CF"/>
    <w:rsid w:val="00E30719"/>
    <w:rsid w:val="00E31417"/>
    <w:rsid w:val="00E328A2"/>
    <w:rsid w:val="00E35425"/>
    <w:rsid w:val="00E35789"/>
    <w:rsid w:val="00E36A02"/>
    <w:rsid w:val="00E42F6F"/>
    <w:rsid w:val="00E45049"/>
    <w:rsid w:val="00E45715"/>
    <w:rsid w:val="00E559C1"/>
    <w:rsid w:val="00E57B40"/>
    <w:rsid w:val="00E60E50"/>
    <w:rsid w:val="00E637C0"/>
    <w:rsid w:val="00E63C12"/>
    <w:rsid w:val="00E663BC"/>
    <w:rsid w:val="00E67A21"/>
    <w:rsid w:val="00E738CD"/>
    <w:rsid w:val="00E8058F"/>
    <w:rsid w:val="00E82F59"/>
    <w:rsid w:val="00E87A86"/>
    <w:rsid w:val="00E93922"/>
    <w:rsid w:val="00E9711A"/>
    <w:rsid w:val="00EA0BFD"/>
    <w:rsid w:val="00EA3AB9"/>
    <w:rsid w:val="00EA6F7A"/>
    <w:rsid w:val="00EB6A8D"/>
    <w:rsid w:val="00EC2F6D"/>
    <w:rsid w:val="00EC5E68"/>
    <w:rsid w:val="00EC6744"/>
    <w:rsid w:val="00ED414E"/>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77639"/>
    <w:rsid w:val="00F80069"/>
    <w:rsid w:val="00F8228D"/>
    <w:rsid w:val="00F9248C"/>
    <w:rsid w:val="00F925DD"/>
    <w:rsid w:val="00FA400E"/>
    <w:rsid w:val="00FB5D2F"/>
    <w:rsid w:val="00FC20A3"/>
    <w:rsid w:val="00FC29FF"/>
    <w:rsid w:val="00FC7345"/>
    <w:rsid w:val="00FD0231"/>
    <w:rsid w:val="00FD03C5"/>
    <w:rsid w:val="00FD6308"/>
    <w:rsid w:val="00FF1A3B"/>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7D925"/>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AA"/>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1"/>
    <w:qFormat/>
    <w:rsid w:val="005326A1"/>
    <w:pPr>
      <w:widowControl w:val="0"/>
      <w:autoSpaceDE w:val="0"/>
      <w:autoSpaceDN w:val="0"/>
      <w:adjustRightInd w:val="0"/>
      <w:spacing w:after="0" w:line="240" w:lineRule="auto"/>
      <w:ind w:left="1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26A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POROSANU GINA VIORICA</cp:lastModifiedBy>
  <cp:revision>2</cp:revision>
  <cp:lastPrinted>2024-05-16T06:43:00Z</cp:lastPrinted>
  <dcterms:created xsi:type="dcterms:W3CDTF">2026-02-13T11:14:00Z</dcterms:created>
  <dcterms:modified xsi:type="dcterms:W3CDTF">2026-02-13T11:14:00Z</dcterms:modified>
</cp:coreProperties>
</file>