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942B2" w14:textId="77777777" w:rsidR="00A5318D" w:rsidRPr="00A5318D" w:rsidRDefault="00A5318D" w:rsidP="005F47E4">
      <w:pPr>
        <w:ind w:right="-288"/>
        <w:rPr>
          <w:rFonts w:ascii="Times New Roman" w:hAnsi="Times New Roman" w:cs="Times New Roman"/>
          <w:i/>
          <w:sz w:val="24"/>
          <w:szCs w:val="24"/>
        </w:rPr>
      </w:pPr>
    </w:p>
    <w:p w14:paraId="3AF602AC" w14:textId="2F5FC155" w:rsidR="00A5318D" w:rsidRPr="00A5318D" w:rsidRDefault="00A5318D" w:rsidP="005F47E4">
      <w:pPr>
        <w:ind w:right="-288"/>
        <w:rPr>
          <w:rFonts w:ascii="Times New Roman" w:hAnsi="Times New Roman" w:cs="Times New Roman"/>
          <w:i/>
          <w:sz w:val="24"/>
          <w:szCs w:val="24"/>
        </w:rPr>
      </w:pPr>
      <w:r w:rsidRPr="00A5318D">
        <w:rPr>
          <w:rFonts w:ascii="Times New Roman" w:hAnsi="Times New Roman" w:cs="Times New Roman"/>
          <w:noProof/>
          <w:sz w:val="24"/>
          <w:szCs w:val="24"/>
        </w:rPr>
        <w:drawing>
          <wp:inline distT="0" distB="0" distL="0" distR="0" wp14:anchorId="07889813" wp14:editId="3F6DD445">
            <wp:extent cx="6280150" cy="618854"/>
            <wp:effectExtent l="0" t="0" r="0" b="0"/>
            <wp:docPr id="16218226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0150" cy="618854"/>
                    </a:xfrm>
                    <a:prstGeom prst="rect">
                      <a:avLst/>
                    </a:prstGeom>
                    <a:noFill/>
                    <a:ln>
                      <a:noFill/>
                    </a:ln>
                  </pic:spPr>
                </pic:pic>
              </a:graphicData>
            </a:graphic>
          </wp:inline>
        </w:drawing>
      </w:r>
    </w:p>
    <w:p w14:paraId="78D96218" w14:textId="77777777" w:rsidR="00A5318D" w:rsidRPr="00A5318D" w:rsidRDefault="00A5318D" w:rsidP="00A5318D">
      <w:pPr>
        <w:rPr>
          <w:rFonts w:ascii="Times New Roman" w:hAnsi="Times New Roman" w:cs="Times New Roman"/>
          <w:sz w:val="24"/>
          <w:szCs w:val="24"/>
          <w:lang w:val="en-US"/>
        </w:rPr>
      </w:pPr>
    </w:p>
    <w:p w14:paraId="4E4534BE" w14:textId="704742C5" w:rsidR="00A5318D" w:rsidRPr="00C45B0B" w:rsidRDefault="00A5318D" w:rsidP="00A5318D">
      <w:pPr>
        <w:rPr>
          <w:rFonts w:ascii="Times New Roman" w:hAnsi="Times New Roman" w:cs="Times New Roman"/>
          <w:sz w:val="24"/>
          <w:szCs w:val="24"/>
          <w:lang w:val="it-IT"/>
        </w:rPr>
      </w:pPr>
      <w:r w:rsidRPr="00C45B0B">
        <w:rPr>
          <w:rFonts w:ascii="Times New Roman" w:hAnsi="Times New Roman" w:cs="Times New Roman"/>
          <w:sz w:val="24"/>
          <w:szCs w:val="24"/>
          <w:lang w:val="it-IT"/>
        </w:rPr>
        <w:t>Nr. de inregistrare la Autoritatea Contractanta_____________</w:t>
      </w:r>
    </w:p>
    <w:p w14:paraId="50052CE5" w14:textId="77777777" w:rsidR="00A5318D" w:rsidRPr="00C45B0B" w:rsidRDefault="00A5318D" w:rsidP="00A5318D">
      <w:pPr>
        <w:rPr>
          <w:rFonts w:ascii="Times New Roman" w:hAnsi="Times New Roman" w:cs="Times New Roman"/>
          <w:sz w:val="24"/>
          <w:szCs w:val="24"/>
          <w:lang w:val="it-IT"/>
        </w:rPr>
      </w:pPr>
    </w:p>
    <w:p w14:paraId="71983F28" w14:textId="77777777" w:rsidR="00A5318D" w:rsidRPr="00C45B0B" w:rsidRDefault="00A5318D" w:rsidP="00A5318D">
      <w:pPr>
        <w:rPr>
          <w:rFonts w:ascii="Times New Roman" w:hAnsi="Times New Roman" w:cs="Times New Roman"/>
          <w:sz w:val="24"/>
          <w:szCs w:val="24"/>
          <w:lang w:val="it-IT"/>
        </w:rPr>
      </w:pPr>
    </w:p>
    <w:p w14:paraId="78BBC5EF" w14:textId="77777777" w:rsidR="00A5318D" w:rsidRPr="00C45B0B" w:rsidRDefault="00A5318D" w:rsidP="00A5318D">
      <w:pPr>
        <w:ind w:left="7200" w:firstLine="720"/>
        <w:rPr>
          <w:rFonts w:ascii="Times New Roman" w:hAnsi="Times New Roman" w:cs="Times New Roman"/>
          <w:sz w:val="24"/>
          <w:szCs w:val="24"/>
          <w:lang w:val="it-IT"/>
        </w:rPr>
      </w:pPr>
      <w:r w:rsidRPr="00C45B0B">
        <w:rPr>
          <w:rFonts w:ascii="Times New Roman" w:hAnsi="Times New Roman" w:cs="Times New Roman"/>
          <w:sz w:val="24"/>
          <w:szCs w:val="24"/>
          <w:lang w:val="it-IT"/>
        </w:rPr>
        <w:t xml:space="preserve">Aprob, </w:t>
      </w:r>
    </w:p>
    <w:p w14:paraId="56A54AF3" w14:textId="77777777" w:rsidR="00A5318D" w:rsidRPr="00C45B0B" w:rsidRDefault="00A5318D" w:rsidP="00A5318D">
      <w:pPr>
        <w:ind w:left="7200" w:firstLine="720"/>
        <w:rPr>
          <w:rFonts w:ascii="Times New Roman" w:hAnsi="Times New Roman" w:cs="Times New Roman"/>
          <w:sz w:val="24"/>
          <w:szCs w:val="24"/>
          <w:lang w:val="it-IT"/>
        </w:rPr>
      </w:pPr>
      <w:r w:rsidRPr="00C45B0B">
        <w:rPr>
          <w:rFonts w:ascii="Times New Roman" w:hAnsi="Times New Roman" w:cs="Times New Roman"/>
          <w:sz w:val="24"/>
          <w:szCs w:val="24"/>
          <w:lang w:val="it-IT"/>
        </w:rPr>
        <w:t>Manager</w:t>
      </w:r>
    </w:p>
    <w:p w14:paraId="1E392020" w14:textId="49F53DD1" w:rsidR="00A5318D" w:rsidRPr="00C45B0B" w:rsidRDefault="00C45B0B" w:rsidP="00A5318D">
      <w:pPr>
        <w:ind w:left="6480" w:firstLine="720"/>
        <w:rPr>
          <w:rFonts w:ascii="Times New Roman" w:hAnsi="Times New Roman" w:cs="Times New Roman"/>
          <w:sz w:val="24"/>
          <w:szCs w:val="24"/>
          <w:lang w:val="it-IT"/>
        </w:rPr>
      </w:pPr>
      <w:r w:rsidRPr="00C45B0B">
        <w:rPr>
          <w:rFonts w:ascii="Times New Roman" w:hAnsi="Times New Roman" w:cs="Times New Roman"/>
          <w:sz w:val="24"/>
          <w:szCs w:val="24"/>
          <w:lang w:val="it-IT"/>
        </w:rPr>
        <w:t>K</w:t>
      </w:r>
      <w:r>
        <w:rPr>
          <w:rFonts w:ascii="Times New Roman" w:hAnsi="Times New Roman" w:cs="Times New Roman"/>
          <w:sz w:val="24"/>
          <w:szCs w:val="24"/>
          <w:lang w:val="it-IT"/>
        </w:rPr>
        <w:t>OMOROCZY ZOLT</w:t>
      </w:r>
    </w:p>
    <w:p w14:paraId="05097D75" w14:textId="640062CA" w:rsidR="005F47E4" w:rsidRPr="00A5318D" w:rsidRDefault="00A5318D" w:rsidP="00A5318D">
      <w:pPr>
        <w:ind w:left="6372" w:right="-288" w:firstLine="708"/>
        <w:rPr>
          <w:rFonts w:ascii="Times New Roman" w:hAnsi="Times New Roman" w:cs="Times New Roman"/>
          <w:b/>
          <w:sz w:val="24"/>
          <w:szCs w:val="24"/>
        </w:rPr>
      </w:pPr>
      <w:r w:rsidRPr="00C45B0B">
        <w:rPr>
          <w:rFonts w:ascii="Times New Roman" w:hAnsi="Times New Roman" w:cs="Times New Roman"/>
          <w:sz w:val="24"/>
          <w:szCs w:val="24"/>
          <w:lang w:val="it-IT"/>
        </w:rPr>
        <w:t xml:space="preserve">  __________________</w:t>
      </w:r>
    </w:p>
    <w:p w14:paraId="581E9B3D" w14:textId="77777777" w:rsidR="005F47E4" w:rsidRPr="00A5318D" w:rsidRDefault="005F47E4" w:rsidP="005F47E4">
      <w:pPr>
        <w:rPr>
          <w:rFonts w:ascii="Times New Roman" w:hAnsi="Times New Roman" w:cs="Times New Roman"/>
          <w:sz w:val="24"/>
          <w:szCs w:val="24"/>
        </w:rPr>
      </w:pPr>
    </w:p>
    <w:p w14:paraId="293653AB" w14:textId="77777777" w:rsidR="005F47E4" w:rsidRPr="00A5318D" w:rsidRDefault="005F47E4" w:rsidP="005F47E4">
      <w:pPr>
        <w:rPr>
          <w:rFonts w:ascii="Times New Roman" w:hAnsi="Times New Roman" w:cs="Times New Roman"/>
          <w:sz w:val="24"/>
          <w:szCs w:val="24"/>
        </w:rPr>
      </w:pPr>
    </w:p>
    <w:p w14:paraId="24349F2A" w14:textId="77777777" w:rsidR="005F47E4" w:rsidRPr="00A5318D" w:rsidRDefault="005F47E4" w:rsidP="005F47E4">
      <w:pPr>
        <w:rPr>
          <w:rFonts w:ascii="Times New Roman" w:hAnsi="Times New Roman" w:cs="Times New Roman"/>
          <w:sz w:val="24"/>
          <w:szCs w:val="24"/>
        </w:rPr>
      </w:pPr>
    </w:p>
    <w:p w14:paraId="11CAD225" w14:textId="77777777" w:rsidR="005F47E4" w:rsidRPr="00A5318D" w:rsidRDefault="005F47E4" w:rsidP="005F47E4">
      <w:pPr>
        <w:rPr>
          <w:rFonts w:ascii="Times New Roman" w:hAnsi="Times New Roman" w:cs="Times New Roman"/>
          <w:sz w:val="24"/>
          <w:szCs w:val="24"/>
        </w:rPr>
      </w:pPr>
    </w:p>
    <w:p w14:paraId="2CEC9EA6" w14:textId="77777777" w:rsidR="005F47E4" w:rsidRPr="00A5318D" w:rsidRDefault="005F47E4" w:rsidP="005F47E4">
      <w:pPr>
        <w:rPr>
          <w:rFonts w:ascii="Times New Roman" w:hAnsi="Times New Roman" w:cs="Times New Roman"/>
          <w:sz w:val="24"/>
          <w:szCs w:val="24"/>
        </w:rPr>
      </w:pPr>
    </w:p>
    <w:p w14:paraId="0C8F0B8B" w14:textId="77777777" w:rsidR="005F47E4" w:rsidRPr="00A5318D" w:rsidRDefault="005F47E4" w:rsidP="005F47E4">
      <w:pPr>
        <w:rPr>
          <w:rFonts w:ascii="Times New Roman" w:hAnsi="Times New Roman" w:cs="Times New Roman"/>
          <w:sz w:val="24"/>
          <w:szCs w:val="24"/>
        </w:rPr>
      </w:pPr>
    </w:p>
    <w:p w14:paraId="66BA80AD" w14:textId="77777777" w:rsidR="005F47E4" w:rsidRPr="00A5318D" w:rsidRDefault="005F47E4" w:rsidP="005F47E4">
      <w:pPr>
        <w:rPr>
          <w:rFonts w:ascii="Times New Roman" w:hAnsi="Times New Roman" w:cs="Times New Roman"/>
          <w:sz w:val="24"/>
          <w:szCs w:val="24"/>
        </w:rPr>
      </w:pPr>
    </w:p>
    <w:p w14:paraId="1BE75AFF" w14:textId="6A661E69" w:rsidR="005F47E4" w:rsidRPr="00A5318D" w:rsidRDefault="005F47E4" w:rsidP="005F47E4">
      <w:pPr>
        <w:spacing w:after="120"/>
        <w:jc w:val="center"/>
        <w:rPr>
          <w:rFonts w:ascii="Times New Roman" w:hAnsi="Times New Roman" w:cs="Times New Roman"/>
          <w:b/>
          <w:bCs/>
          <w:sz w:val="24"/>
          <w:szCs w:val="24"/>
        </w:rPr>
      </w:pPr>
      <w:r w:rsidRPr="00A5318D">
        <w:rPr>
          <w:rFonts w:ascii="Times New Roman" w:hAnsi="Times New Roman" w:cs="Times New Roman"/>
          <w:b/>
          <w:bCs/>
          <w:sz w:val="24"/>
          <w:szCs w:val="24"/>
        </w:rPr>
        <w:t>CLAUZE CONTRACTUALE</w:t>
      </w:r>
    </w:p>
    <w:p w14:paraId="07B04A4A" w14:textId="77777777" w:rsidR="00C96ED4" w:rsidRPr="00A5318D" w:rsidRDefault="00C96ED4" w:rsidP="005F47E4">
      <w:pPr>
        <w:spacing w:after="120"/>
        <w:jc w:val="center"/>
        <w:rPr>
          <w:rFonts w:ascii="Times New Roman" w:hAnsi="Times New Roman" w:cs="Times New Roman"/>
          <w:sz w:val="24"/>
          <w:szCs w:val="24"/>
        </w:rPr>
      </w:pPr>
    </w:p>
    <w:p w14:paraId="612F9314" w14:textId="77777777" w:rsidR="00A5318D" w:rsidRPr="00A5318D" w:rsidRDefault="00A5318D" w:rsidP="00A5318D">
      <w:pPr>
        <w:spacing w:after="120"/>
        <w:jc w:val="center"/>
        <w:rPr>
          <w:rFonts w:ascii="Times New Roman" w:hAnsi="Times New Roman" w:cs="Times New Roman"/>
          <w:b/>
          <w:bCs/>
          <w:sz w:val="24"/>
          <w:szCs w:val="24"/>
        </w:rPr>
      </w:pPr>
      <w:r w:rsidRPr="00A5318D">
        <w:rPr>
          <w:rFonts w:ascii="Times New Roman" w:hAnsi="Times New Roman" w:cs="Times New Roman"/>
          <w:b/>
          <w:bCs/>
          <w:sz w:val="24"/>
          <w:szCs w:val="24"/>
        </w:rPr>
        <w:t>,,Servicii informatice pentru managementul activitatii medicale, clasificare DRG, analiza statistica, medicala si securitate cibernetica,,</w:t>
      </w:r>
    </w:p>
    <w:p w14:paraId="5836A1D7" w14:textId="77777777" w:rsidR="00795231" w:rsidRPr="00A5318D" w:rsidRDefault="00795231" w:rsidP="00D971DA">
      <w:pPr>
        <w:spacing w:after="20"/>
        <w:jc w:val="center"/>
        <w:rPr>
          <w:rFonts w:ascii="Times New Roman" w:hAnsi="Times New Roman" w:cs="Times New Roman"/>
          <w:b/>
          <w:bCs/>
          <w:noProof/>
          <w:sz w:val="24"/>
          <w:szCs w:val="24"/>
        </w:rPr>
      </w:pPr>
    </w:p>
    <w:p w14:paraId="05D20405" w14:textId="77777777" w:rsidR="005F47E4" w:rsidRPr="00A5318D" w:rsidRDefault="005F47E4" w:rsidP="00D971DA">
      <w:pPr>
        <w:spacing w:after="20"/>
        <w:jc w:val="center"/>
        <w:rPr>
          <w:rFonts w:ascii="Times New Roman" w:hAnsi="Times New Roman" w:cs="Times New Roman"/>
          <w:b/>
          <w:bCs/>
          <w:noProof/>
          <w:sz w:val="24"/>
          <w:szCs w:val="24"/>
        </w:rPr>
      </w:pPr>
    </w:p>
    <w:p w14:paraId="0A478A04" w14:textId="77777777" w:rsidR="005F47E4" w:rsidRPr="00A5318D" w:rsidRDefault="005F47E4" w:rsidP="00D971DA">
      <w:pPr>
        <w:spacing w:after="20"/>
        <w:jc w:val="center"/>
        <w:rPr>
          <w:rFonts w:ascii="Times New Roman" w:hAnsi="Times New Roman" w:cs="Times New Roman"/>
          <w:b/>
          <w:bCs/>
          <w:noProof/>
          <w:sz w:val="24"/>
          <w:szCs w:val="24"/>
        </w:rPr>
      </w:pPr>
    </w:p>
    <w:p w14:paraId="400FE101" w14:textId="77777777" w:rsidR="005F47E4" w:rsidRPr="00A5318D" w:rsidRDefault="005F47E4" w:rsidP="00D971DA">
      <w:pPr>
        <w:spacing w:after="20"/>
        <w:jc w:val="center"/>
        <w:rPr>
          <w:rFonts w:ascii="Times New Roman" w:hAnsi="Times New Roman" w:cs="Times New Roman"/>
          <w:b/>
          <w:bCs/>
          <w:noProof/>
          <w:sz w:val="24"/>
          <w:szCs w:val="24"/>
        </w:rPr>
      </w:pPr>
    </w:p>
    <w:p w14:paraId="435C2ECD" w14:textId="77777777" w:rsidR="005F47E4" w:rsidRPr="00A5318D" w:rsidRDefault="005F47E4" w:rsidP="00D971DA">
      <w:pPr>
        <w:spacing w:after="20"/>
        <w:jc w:val="center"/>
        <w:rPr>
          <w:rFonts w:ascii="Times New Roman" w:hAnsi="Times New Roman" w:cs="Times New Roman"/>
          <w:b/>
          <w:bCs/>
          <w:noProof/>
          <w:sz w:val="24"/>
          <w:szCs w:val="24"/>
        </w:rPr>
      </w:pPr>
    </w:p>
    <w:p w14:paraId="3567B14E" w14:textId="77777777" w:rsidR="005F47E4" w:rsidRPr="00A5318D" w:rsidRDefault="005F47E4" w:rsidP="00D971DA">
      <w:pPr>
        <w:spacing w:after="20"/>
        <w:jc w:val="center"/>
        <w:rPr>
          <w:rFonts w:ascii="Times New Roman" w:hAnsi="Times New Roman" w:cs="Times New Roman"/>
          <w:b/>
          <w:bCs/>
          <w:noProof/>
          <w:sz w:val="24"/>
          <w:szCs w:val="24"/>
        </w:rPr>
      </w:pPr>
    </w:p>
    <w:p w14:paraId="1F8E4DAE" w14:textId="77777777" w:rsidR="005F47E4" w:rsidRPr="00A5318D" w:rsidRDefault="005F47E4" w:rsidP="00D971DA">
      <w:pPr>
        <w:spacing w:after="20"/>
        <w:jc w:val="center"/>
        <w:rPr>
          <w:rFonts w:ascii="Times New Roman" w:hAnsi="Times New Roman" w:cs="Times New Roman"/>
          <w:b/>
          <w:bCs/>
          <w:noProof/>
          <w:sz w:val="24"/>
          <w:szCs w:val="24"/>
        </w:rPr>
      </w:pPr>
    </w:p>
    <w:p w14:paraId="06ACA124" w14:textId="77777777" w:rsidR="005F47E4" w:rsidRPr="00A5318D" w:rsidRDefault="005F47E4" w:rsidP="00D971DA">
      <w:pPr>
        <w:spacing w:after="20"/>
        <w:jc w:val="center"/>
        <w:rPr>
          <w:rFonts w:ascii="Times New Roman" w:hAnsi="Times New Roman" w:cs="Times New Roman"/>
          <w:b/>
          <w:bCs/>
          <w:noProof/>
          <w:sz w:val="24"/>
          <w:szCs w:val="24"/>
        </w:rPr>
      </w:pPr>
    </w:p>
    <w:p w14:paraId="71052ABC" w14:textId="77777777" w:rsidR="005F47E4" w:rsidRPr="00A5318D" w:rsidRDefault="005F47E4" w:rsidP="00D971DA">
      <w:pPr>
        <w:spacing w:after="20"/>
        <w:jc w:val="center"/>
        <w:rPr>
          <w:rFonts w:ascii="Times New Roman" w:hAnsi="Times New Roman" w:cs="Times New Roman"/>
          <w:b/>
          <w:bCs/>
          <w:noProof/>
          <w:sz w:val="24"/>
          <w:szCs w:val="24"/>
        </w:rPr>
      </w:pPr>
    </w:p>
    <w:p w14:paraId="793CAFC7" w14:textId="77777777" w:rsidR="005F47E4" w:rsidRPr="00A5318D" w:rsidRDefault="005F47E4" w:rsidP="00D971DA">
      <w:pPr>
        <w:spacing w:after="20"/>
        <w:jc w:val="center"/>
        <w:rPr>
          <w:rFonts w:ascii="Times New Roman" w:hAnsi="Times New Roman" w:cs="Times New Roman"/>
          <w:b/>
          <w:bCs/>
          <w:noProof/>
          <w:sz w:val="24"/>
          <w:szCs w:val="24"/>
        </w:rPr>
      </w:pPr>
    </w:p>
    <w:p w14:paraId="628D5813" w14:textId="77777777" w:rsidR="005F47E4" w:rsidRPr="00A5318D" w:rsidRDefault="005F47E4" w:rsidP="00D971DA">
      <w:pPr>
        <w:spacing w:after="20"/>
        <w:jc w:val="center"/>
        <w:rPr>
          <w:rFonts w:ascii="Times New Roman" w:hAnsi="Times New Roman" w:cs="Times New Roman"/>
          <w:b/>
          <w:bCs/>
          <w:noProof/>
          <w:sz w:val="24"/>
          <w:szCs w:val="24"/>
        </w:rPr>
      </w:pPr>
    </w:p>
    <w:p w14:paraId="27F5E44A" w14:textId="77777777" w:rsidR="005F47E4" w:rsidRPr="00A5318D" w:rsidRDefault="005F47E4" w:rsidP="00D971DA">
      <w:pPr>
        <w:spacing w:after="20"/>
        <w:jc w:val="center"/>
        <w:rPr>
          <w:rFonts w:ascii="Times New Roman" w:hAnsi="Times New Roman" w:cs="Times New Roman"/>
          <w:b/>
          <w:bCs/>
          <w:noProof/>
          <w:sz w:val="24"/>
          <w:szCs w:val="24"/>
        </w:rPr>
      </w:pPr>
    </w:p>
    <w:p w14:paraId="05E75E7F" w14:textId="77777777" w:rsidR="005F47E4" w:rsidRPr="00A5318D" w:rsidRDefault="005F47E4" w:rsidP="00D971DA">
      <w:pPr>
        <w:spacing w:after="20"/>
        <w:jc w:val="center"/>
        <w:rPr>
          <w:rFonts w:ascii="Times New Roman" w:hAnsi="Times New Roman" w:cs="Times New Roman"/>
          <w:b/>
          <w:bCs/>
          <w:noProof/>
          <w:sz w:val="24"/>
          <w:szCs w:val="24"/>
        </w:rPr>
      </w:pPr>
    </w:p>
    <w:p w14:paraId="3E908BD2" w14:textId="77777777" w:rsidR="005F47E4" w:rsidRPr="00A5318D" w:rsidRDefault="005F47E4" w:rsidP="00D971DA">
      <w:pPr>
        <w:spacing w:after="20"/>
        <w:jc w:val="center"/>
        <w:rPr>
          <w:rFonts w:ascii="Times New Roman" w:hAnsi="Times New Roman" w:cs="Times New Roman"/>
          <w:b/>
          <w:bCs/>
          <w:noProof/>
          <w:sz w:val="24"/>
          <w:szCs w:val="24"/>
        </w:rPr>
      </w:pPr>
    </w:p>
    <w:p w14:paraId="1B81B8FF" w14:textId="77777777" w:rsidR="005F47E4" w:rsidRPr="00A5318D" w:rsidRDefault="005F47E4" w:rsidP="00D971DA">
      <w:pPr>
        <w:spacing w:after="20"/>
        <w:jc w:val="center"/>
        <w:rPr>
          <w:rFonts w:ascii="Times New Roman" w:hAnsi="Times New Roman" w:cs="Times New Roman"/>
          <w:b/>
          <w:bCs/>
          <w:noProof/>
          <w:sz w:val="24"/>
          <w:szCs w:val="24"/>
        </w:rPr>
      </w:pPr>
    </w:p>
    <w:p w14:paraId="32E36E5A" w14:textId="77777777" w:rsidR="005F47E4" w:rsidRPr="00A5318D" w:rsidRDefault="005F47E4" w:rsidP="00D971DA">
      <w:pPr>
        <w:spacing w:after="20"/>
        <w:jc w:val="center"/>
        <w:rPr>
          <w:rFonts w:ascii="Times New Roman" w:hAnsi="Times New Roman" w:cs="Times New Roman"/>
          <w:b/>
          <w:bCs/>
          <w:noProof/>
          <w:sz w:val="24"/>
          <w:szCs w:val="24"/>
        </w:rPr>
      </w:pPr>
    </w:p>
    <w:p w14:paraId="4A49A06F" w14:textId="77777777" w:rsidR="005F47E4" w:rsidRPr="00A5318D" w:rsidRDefault="005F47E4" w:rsidP="00D971DA">
      <w:pPr>
        <w:spacing w:after="20"/>
        <w:jc w:val="center"/>
        <w:rPr>
          <w:rFonts w:ascii="Times New Roman" w:hAnsi="Times New Roman" w:cs="Times New Roman"/>
          <w:b/>
          <w:bCs/>
          <w:noProof/>
          <w:sz w:val="24"/>
          <w:szCs w:val="24"/>
        </w:rPr>
      </w:pPr>
    </w:p>
    <w:p w14:paraId="64CF210A" w14:textId="77777777" w:rsidR="005F47E4" w:rsidRPr="00A5318D" w:rsidRDefault="005F47E4" w:rsidP="00D971DA">
      <w:pPr>
        <w:spacing w:after="20"/>
        <w:jc w:val="center"/>
        <w:rPr>
          <w:rFonts w:ascii="Times New Roman" w:hAnsi="Times New Roman" w:cs="Times New Roman"/>
          <w:b/>
          <w:bCs/>
          <w:noProof/>
          <w:sz w:val="24"/>
          <w:szCs w:val="24"/>
        </w:rPr>
      </w:pPr>
    </w:p>
    <w:p w14:paraId="22416300" w14:textId="77777777" w:rsidR="005F47E4" w:rsidRPr="00A5318D" w:rsidRDefault="005F47E4" w:rsidP="00D971DA">
      <w:pPr>
        <w:spacing w:after="20"/>
        <w:jc w:val="center"/>
        <w:rPr>
          <w:rFonts w:ascii="Times New Roman" w:hAnsi="Times New Roman" w:cs="Times New Roman"/>
          <w:b/>
          <w:bCs/>
          <w:noProof/>
          <w:sz w:val="24"/>
          <w:szCs w:val="24"/>
        </w:rPr>
      </w:pPr>
    </w:p>
    <w:p w14:paraId="5D483320" w14:textId="77777777" w:rsidR="005F47E4" w:rsidRPr="00A5318D" w:rsidRDefault="005F47E4" w:rsidP="00D971DA">
      <w:pPr>
        <w:spacing w:after="20"/>
        <w:jc w:val="center"/>
        <w:rPr>
          <w:rFonts w:ascii="Times New Roman" w:hAnsi="Times New Roman" w:cs="Times New Roman"/>
          <w:b/>
          <w:bCs/>
          <w:noProof/>
          <w:sz w:val="24"/>
          <w:szCs w:val="24"/>
        </w:rPr>
      </w:pPr>
    </w:p>
    <w:p w14:paraId="440A34CA" w14:textId="77777777" w:rsidR="005F47E4" w:rsidRPr="00A5318D" w:rsidRDefault="005F47E4" w:rsidP="00D971DA">
      <w:pPr>
        <w:spacing w:after="20"/>
        <w:jc w:val="center"/>
        <w:rPr>
          <w:rFonts w:ascii="Times New Roman" w:hAnsi="Times New Roman" w:cs="Times New Roman"/>
          <w:b/>
          <w:bCs/>
          <w:noProof/>
          <w:sz w:val="24"/>
          <w:szCs w:val="24"/>
        </w:rPr>
      </w:pPr>
    </w:p>
    <w:p w14:paraId="20F4310E" w14:textId="77777777" w:rsidR="005F47E4" w:rsidRPr="00A5318D" w:rsidRDefault="005F47E4" w:rsidP="00D971DA">
      <w:pPr>
        <w:spacing w:after="20"/>
        <w:jc w:val="center"/>
        <w:rPr>
          <w:rFonts w:ascii="Times New Roman" w:hAnsi="Times New Roman" w:cs="Times New Roman"/>
          <w:b/>
          <w:bCs/>
          <w:noProof/>
          <w:sz w:val="24"/>
          <w:szCs w:val="24"/>
        </w:rPr>
      </w:pPr>
    </w:p>
    <w:p w14:paraId="620130C5" w14:textId="77777777" w:rsidR="005F47E4" w:rsidRPr="00A5318D" w:rsidRDefault="005F47E4" w:rsidP="00A5318D">
      <w:pPr>
        <w:spacing w:after="20"/>
        <w:rPr>
          <w:rFonts w:ascii="Times New Roman" w:hAnsi="Times New Roman" w:cs="Times New Roman"/>
          <w:b/>
          <w:bCs/>
          <w:noProof/>
          <w:sz w:val="24"/>
          <w:szCs w:val="24"/>
        </w:rPr>
      </w:pPr>
    </w:p>
    <w:p w14:paraId="42EB9FCE" w14:textId="635C2B97" w:rsidR="00795231" w:rsidRPr="00A5318D" w:rsidRDefault="009F7B96" w:rsidP="00D971DA">
      <w:pPr>
        <w:spacing w:after="20"/>
        <w:jc w:val="center"/>
        <w:rPr>
          <w:rFonts w:ascii="Times New Roman" w:hAnsi="Times New Roman" w:cs="Times New Roman"/>
          <w:noProof/>
          <w:sz w:val="24"/>
          <w:szCs w:val="24"/>
        </w:rPr>
      </w:pPr>
      <w:r w:rsidRPr="00A5318D">
        <w:rPr>
          <w:rFonts w:ascii="Times New Roman" w:hAnsi="Times New Roman" w:cs="Times New Roman"/>
          <w:b/>
          <w:bCs/>
          <w:noProof/>
          <w:sz w:val="24"/>
          <w:szCs w:val="24"/>
        </w:rPr>
        <w:lastRenderedPageBreak/>
        <w:t xml:space="preserve">CONTRACT </w:t>
      </w:r>
      <w:r w:rsidR="00C81368" w:rsidRPr="00A5318D">
        <w:rPr>
          <w:rFonts w:ascii="Times New Roman" w:hAnsi="Times New Roman" w:cs="Times New Roman"/>
          <w:b/>
          <w:bCs/>
          <w:noProof/>
          <w:sz w:val="24"/>
          <w:szCs w:val="24"/>
        </w:rPr>
        <w:t>PRESTARI</w:t>
      </w:r>
      <w:r w:rsidRPr="00A5318D">
        <w:rPr>
          <w:rFonts w:ascii="Times New Roman" w:hAnsi="Times New Roman" w:cs="Times New Roman"/>
          <w:b/>
          <w:bCs/>
          <w:noProof/>
          <w:sz w:val="24"/>
          <w:szCs w:val="24"/>
        </w:rPr>
        <w:t xml:space="preserve"> SERVICII</w:t>
      </w:r>
    </w:p>
    <w:p w14:paraId="5B248651" w14:textId="77777777" w:rsidR="00260BAC" w:rsidRPr="00A5318D" w:rsidRDefault="00260BAC" w:rsidP="00D971DA">
      <w:pPr>
        <w:spacing w:after="20"/>
        <w:jc w:val="center"/>
        <w:rPr>
          <w:rFonts w:ascii="Times New Roman" w:hAnsi="Times New Roman" w:cs="Times New Roman"/>
          <w:noProof/>
          <w:color w:val="000000"/>
          <w:sz w:val="24"/>
          <w:szCs w:val="24"/>
        </w:rPr>
      </w:pPr>
    </w:p>
    <w:p w14:paraId="15C18449" w14:textId="77777777" w:rsidR="00795231" w:rsidRPr="00A5318D" w:rsidRDefault="009F7B96" w:rsidP="00D971DA">
      <w:pPr>
        <w:spacing w:after="20"/>
        <w:jc w:val="center"/>
        <w:rPr>
          <w:rFonts w:ascii="Times New Roman" w:hAnsi="Times New Roman" w:cs="Times New Roman"/>
          <w:noProof/>
          <w:sz w:val="24"/>
          <w:szCs w:val="24"/>
        </w:rPr>
      </w:pPr>
      <w:r w:rsidRPr="00A5318D">
        <w:rPr>
          <w:rFonts w:ascii="Times New Roman" w:hAnsi="Times New Roman" w:cs="Times New Roman"/>
          <w:b/>
          <w:bCs/>
          <w:noProof/>
          <w:sz w:val="24"/>
          <w:szCs w:val="24"/>
        </w:rPr>
        <w:t>Nr. ____ din data de ________</w:t>
      </w:r>
    </w:p>
    <w:p w14:paraId="3BFC93F3" w14:textId="77777777" w:rsidR="00795231" w:rsidRPr="00A5318D" w:rsidRDefault="00795231" w:rsidP="00D971DA">
      <w:pPr>
        <w:spacing w:after="20"/>
        <w:rPr>
          <w:rFonts w:ascii="Times New Roman" w:hAnsi="Times New Roman" w:cs="Times New Roman"/>
          <w:b/>
          <w:bCs/>
          <w:noProof/>
          <w:sz w:val="24"/>
          <w:szCs w:val="24"/>
        </w:rPr>
      </w:pPr>
    </w:p>
    <w:p w14:paraId="2BDAE447" w14:textId="77777777" w:rsidR="00260BAC" w:rsidRPr="00A5318D" w:rsidRDefault="00260BAC" w:rsidP="00D971DA">
      <w:pPr>
        <w:spacing w:after="20"/>
        <w:rPr>
          <w:rFonts w:ascii="Times New Roman" w:hAnsi="Times New Roman" w:cs="Times New Roman"/>
          <w:b/>
          <w:bCs/>
          <w:noProof/>
          <w:sz w:val="24"/>
          <w:szCs w:val="24"/>
        </w:rPr>
      </w:pPr>
    </w:p>
    <w:p w14:paraId="63C4AA4A" w14:textId="77777777" w:rsidR="00795231" w:rsidRPr="00A5318D" w:rsidRDefault="009F7B96" w:rsidP="00D971DA">
      <w:pPr>
        <w:spacing w:after="20"/>
        <w:rPr>
          <w:rFonts w:ascii="Times New Roman" w:hAnsi="Times New Roman" w:cs="Times New Roman"/>
          <w:noProof/>
          <w:color w:val="000000"/>
          <w:sz w:val="24"/>
          <w:szCs w:val="24"/>
        </w:rPr>
      </w:pPr>
      <w:r w:rsidRPr="00A5318D">
        <w:rPr>
          <w:rFonts w:ascii="Times New Roman" w:hAnsi="Times New Roman" w:cs="Times New Roman"/>
          <w:noProof/>
          <w:color w:val="000000"/>
          <w:sz w:val="24"/>
          <w:szCs w:val="24"/>
        </w:rPr>
        <w:tab/>
      </w:r>
      <w:r w:rsidRPr="00A5318D">
        <w:rPr>
          <w:rFonts w:ascii="Times New Roman" w:hAnsi="Times New Roman" w:cs="Times New Roman"/>
          <w:noProof/>
          <w:color w:val="000000"/>
          <w:sz w:val="24"/>
          <w:szCs w:val="24"/>
        </w:rPr>
        <w:t>În conformitate cu prevederile Legii nr. 98/2016, urmare derulării procedurii de licitație deschisă conform anunțului de participare CN.................,</w:t>
      </w:r>
    </w:p>
    <w:p w14:paraId="1361318E" w14:textId="77777777" w:rsidR="00260BAC" w:rsidRPr="00A5318D" w:rsidRDefault="00260BAC" w:rsidP="00D971DA">
      <w:pPr>
        <w:spacing w:after="20"/>
        <w:rPr>
          <w:rFonts w:ascii="Times New Roman" w:hAnsi="Times New Roman" w:cs="Times New Roman"/>
          <w:noProof/>
          <w:color w:val="000000"/>
          <w:sz w:val="24"/>
          <w:szCs w:val="24"/>
        </w:rPr>
      </w:pPr>
    </w:p>
    <w:p w14:paraId="0AC5D0FF" w14:textId="38C3F6EE" w:rsidR="00795231" w:rsidRPr="00A5318D" w:rsidRDefault="009F7B96" w:rsidP="00D971DA">
      <w:pPr>
        <w:spacing w:after="20"/>
        <w:rPr>
          <w:rFonts w:ascii="Times New Roman" w:hAnsi="Times New Roman" w:cs="Times New Roman"/>
          <w:b/>
          <w:bCs/>
          <w:noProof/>
          <w:color w:val="000000"/>
          <w:sz w:val="24"/>
          <w:szCs w:val="24"/>
        </w:rPr>
      </w:pPr>
      <w:r w:rsidRPr="00A5318D">
        <w:rPr>
          <w:rFonts w:ascii="Times New Roman" w:hAnsi="Times New Roman" w:cs="Times New Roman"/>
          <w:b/>
          <w:bCs/>
          <w:noProof/>
          <w:color w:val="000000"/>
          <w:sz w:val="24"/>
          <w:szCs w:val="24"/>
        </w:rPr>
        <w:t>Părțile:</w:t>
      </w:r>
    </w:p>
    <w:p w14:paraId="0A7B56F7" w14:textId="77777777" w:rsidR="00260BAC" w:rsidRPr="00A5318D" w:rsidRDefault="00260BAC" w:rsidP="00D971DA">
      <w:pPr>
        <w:spacing w:after="20"/>
        <w:rPr>
          <w:rFonts w:ascii="Times New Roman" w:hAnsi="Times New Roman" w:cs="Times New Roman"/>
          <w:noProof/>
          <w:sz w:val="24"/>
          <w:szCs w:val="24"/>
        </w:rPr>
      </w:pPr>
    </w:p>
    <w:p w14:paraId="61EF80A1" w14:textId="6055897D" w:rsidR="00795231" w:rsidRPr="00A5318D" w:rsidRDefault="00260BAC" w:rsidP="00260BAC">
      <w:pPr>
        <w:tabs>
          <w:tab w:val="left" w:pos="720"/>
        </w:tabs>
        <w:spacing w:after="20"/>
        <w:rPr>
          <w:rFonts w:ascii="Times New Roman" w:hAnsi="Times New Roman" w:cs="Times New Roman"/>
          <w:noProof/>
          <w:sz w:val="24"/>
          <w:szCs w:val="24"/>
        </w:rPr>
      </w:pPr>
      <w:r w:rsidRPr="00A5318D">
        <w:rPr>
          <w:rFonts w:ascii="Times New Roman" w:hAnsi="Times New Roman" w:cs="Times New Roman"/>
          <w:b/>
          <w:bCs/>
          <w:noProof/>
          <w:sz w:val="24"/>
          <w:szCs w:val="24"/>
        </w:rPr>
        <w:t>SPITALUL MUNICIPAL ODORHEIU SECUIESC</w:t>
      </w:r>
      <w:r w:rsidRPr="00A5318D">
        <w:rPr>
          <w:rFonts w:ascii="Times New Roman" w:hAnsi="Times New Roman" w:cs="Times New Roman"/>
          <w:noProof/>
          <w:sz w:val="24"/>
          <w:szCs w:val="24"/>
        </w:rPr>
        <w:t xml:space="preserve">, cu sediul în: </w:t>
      </w:r>
      <w:r w:rsidRPr="00A5318D">
        <w:rPr>
          <w:rFonts w:ascii="Times New Roman" w:hAnsi="Times New Roman" w:cs="Times New Roman"/>
          <w:b/>
          <w:bCs/>
          <w:noProof/>
          <w:sz w:val="24"/>
          <w:szCs w:val="24"/>
        </w:rPr>
        <w:t>Odorheiu Secuiesc, Strada Bethlen Gabor nr. 72</w:t>
      </w:r>
      <w:r w:rsidRPr="00A5318D">
        <w:rPr>
          <w:rFonts w:ascii="Times New Roman" w:hAnsi="Times New Roman" w:cs="Times New Roman"/>
          <w:noProof/>
          <w:sz w:val="24"/>
          <w:szCs w:val="24"/>
        </w:rPr>
        <w:t xml:space="preserve">, telefon: </w:t>
      </w:r>
      <w:r w:rsidRPr="00A5318D">
        <w:rPr>
          <w:rFonts w:ascii="Times New Roman" w:hAnsi="Times New Roman" w:cs="Times New Roman"/>
          <w:b/>
          <w:bCs/>
          <w:noProof/>
          <w:sz w:val="24"/>
          <w:szCs w:val="24"/>
        </w:rPr>
        <w:t>+4 0266 212 186</w:t>
      </w:r>
      <w:r w:rsidRPr="00A5318D">
        <w:rPr>
          <w:rFonts w:ascii="Times New Roman" w:hAnsi="Times New Roman" w:cs="Times New Roman"/>
          <w:noProof/>
          <w:sz w:val="24"/>
          <w:szCs w:val="24"/>
        </w:rPr>
        <w:t xml:space="preserve">, fax: </w:t>
      </w:r>
      <w:r w:rsidRPr="00A5318D">
        <w:rPr>
          <w:rFonts w:ascii="Times New Roman" w:hAnsi="Times New Roman" w:cs="Times New Roman"/>
          <w:b/>
          <w:bCs/>
          <w:noProof/>
          <w:sz w:val="24"/>
          <w:szCs w:val="24"/>
        </w:rPr>
        <w:t>+4 0266 212 188</w:t>
      </w:r>
      <w:r w:rsidRPr="00A5318D">
        <w:rPr>
          <w:rFonts w:ascii="Times New Roman" w:hAnsi="Times New Roman" w:cs="Times New Roman"/>
          <w:noProof/>
          <w:sz w:val="24"/>
          <w:szCs w:val="24"/>
        </w:rPr>
        <w:t xml:space="preserve">, e-mail: </w:t>
      </w:r>
      <w:r w:rsidRPr="00A5318D">
        <w:rPr>
          <w:rFonts w:ascii="Times New Roman" w:hAnsi="Times New Roman" w:cs="Times New Roman"/>
          <w:b/>
          <w:bCs/>
          <w:noProof/>
          <w:sz w:val="24"/>
          <w:szCs w:val="24"/>
        </w:rPr>
        <w:t>proiecte.smos@gmail.com</w:t>
      </w:r>
      <w:r w:rsidRPr="00A5318D">
        <w:rPr>
          <w:rFonts w:ascii="Times New Roman" w:hAnsi="Times New Roman" w:cs="Times New Roman"/>
          <w:noProof/>
          <w:sz w:val="24"/>
          <w:szCs w:val="24"/>
        </w:rPr>
        <w:t xml:space="preserve">, cod de înregistrare fiscală </w:t>
      </w:r>
      <w:r w:rsidRPr="00A5318D">
        <w:rPr>
          <w:rFonts w:ascii="Times New Roman" w:hAnsi="Times New Roman" w:cs="Times New Roman"/>
          <w:b/>
          <w:bCs/>
          <w:noProof/>
          <w:sz w:val="24"/>
          <w:szCs w:val="24"/>
        </w:rPr>
        <w:t>4245259</w:t>
      </w:r>
      <w:r w:rsidRPr="00A5318D">
        <w:rPr>
          <w:rFonts w:ascii="Times New Roman" w:hAnsi="Times New Roman" w:cs="Times New Roman"/>
          <w:noProof/>
          <w:sz w:val="24"/>
          <w:szCs w:val="24"/>
        </w:rPr>
        <w:t xml:space="preserve">, cont IBAN nr. </w:t>
      </w:r>
      <w:r w:rsidRPr="00A5318D">
        <w:rPr>
          <w:rFonts w:ascii="Times New Roman" w:hAnsi="Times New Roman" w:cs="Times New Roman"/>
          <w:b/>
          <w:bCs/>
          <w:noProof/>
          <w:sz w:val="24"/>
          <w:szCs w:val="24"/>
        </w:rPr>
        <w:t xml:space="preserve">RO18TREZ35221F335000XXXX, </w:t>
      </w:r>
      <w:r w:rsidRPr="00A5318D">
        <w:rPr>
          <w:rFonts w:ascii="Times New Roman" w:hAnsi="Times New Roman" w:cs="Times New Roman"/>
          <w:noProof/>
          <w:sz w:val="24"/>
          <w:szCs w:val="24"/>
        </w:rPr>
        <w:t xml:space="preserve"> deschis la </w:t>
      </w:r>
      <w:r w:rsidRPr="00A5318D">
        <w:rPr>
          <w:rFonts w:ascii="Times New Roman" w:hAnsi="Times New Roman" w:cs="Times New Roman"/>
          <w:b/>
          <w:bCs/>
          <w:noProof/>
          <w:sz w:val="24"/>
          <w:szCs w:val="24"/>
        </w:rPr>
        <w:t>Trezoreria Municipiului Odorheiu Secuiesc,</w:t>
      </w:r>
      <w:r w:rsidRPr="00A5318D">
        <w:rPr>
          <w:rFonts w:ascii="Times New Roman" w:hAnsi="Times New Roman" w:cs="Times New Roman"/>
          <w:noProof/>
          <w:sz w:val="24"/>
          <w:szCs w:val="24"/>
        </w:rPr>
        <w:t xml:space="preserve"> reprezentată prin domnul </w:t>
      </w:r>
      <w:r w:rsidRPr="00A5318D">
        <w:rPr>
          <w:rFonts w:ascii="Times New Roman" w:hAnsi="Times New Roman" w:cs="Times New Roman"/>
          <w:b/>
          <w:bCs/>
          <w:noProof/>
          <w:sz w:val="24"/>
          <w:szCs w:val="24"/>
        </w:rPr>
        <w:t xml:space="preserve">KOMORÓCZY ZSOLT, </w:t>
      </w:r>
      <w:r w:rsidRPr="00A5318D">
        <w:rPr>
          <w:rFonts w:ascii="Times New Roman" w:hAnsi="Times New Roman" w:cs="Times New Roman"/>
          <w:noProof/>
          <w:sz w:val="24"/>
          <w:szCs w:val="24"/>
        </w:rPr>
        <w:t>având funcția de Manager, în calitate de și denumită în continuare „</w:t>
      </w:r>
      <w:r w:rsidRPr="00A5318D">
        <w:rPr>
          <w:rFonts w:ascii="Times New Roman" w:hAnsi="Times New Roman" w:cs="Times New Roman"/>
          <w:b/>
          <w:bCs/>
          <w:noProof/>
          <w:sz w:val="24"/>
          <w:szCs w:val="24"/>
        </w:rPr>
        <w:t>Autoritatea contractantă</w:t>
      </w:r>
      <w:r w:rsidRPr="00A5318D">
        <w:rPr>
          <w:rFonts w:ascii="Times New Roman" w:hAnsi="Times New Roman" w:cs="Times New Roman"/>
          <w:noProof/>
          <w:sz w:val="24"/>
          <w:szCs w:val="24"/>
        </w:rPr>
        <w:t>”, pe de o parte,</w:t>
      </w:r>
    </w:p>
    <w:p w14:paraId="3C2690F5" w14:textId="77777777" w:rsidR="00795231" w:rsidRPr="00A5318D" w:rsidRDefault="009F7B96" w:rsidP="00D971DA">
      <w:pPr>
        <w:spacing w:after="20"/>
        <w:rPr>
          <w:rFonts w:ascii="Times New Roman" w:hAnsi="Times New Roman" w:cs="Times New Roman"/>
          <w:noProof/>
          <w:sz w:val="24"/>
          <w:szCs w:val="24"/>
        </w:rPr>
      </w:pPr>
      <w:r w:rsidRPr="00A5318D">
        <w:rPr>
          <w:rFonts w:ascii="Times New Roman" w:hAnsi="Times New Roman" w:cs="Times New Roman"/>
          <w:noProof/>
          <w:sz w:val="24"/>
          <w:szCs w:val="24"/>
        </w:rPr>
        <w:t>ș</w:t>
      </w:r>
      <w:r w:rsidRPr="00A5318D">
        <w:rPr>
          <w:rFonts w:ascii="Times New Roman" w:hAnsi="Times New Roman" w:cs="Times New Roman"/>
          <w:noProof/>
          <w:sz w:val="24"/>
          <w:szCs w:val="24"/>
        </w:rPr>
        <w:t>i</w:t>
      </w:r>
    </w:p>
    <w:p w14:paraId="2E93D322" w14:textId="211A772B" w:rsidR="00795231" w:rsidRPr="00A5318D" w:rsidRDefault="009F7B96" w:rsidP="00260BAC">
      <w:pPr>
        <w:tabs>
          <w:tab w:val="left" w:pos="720"/>
        </w:tabs>
        <w:spacing w:after="20"/>
        <w:rPr>
          <w:rFonts w:ascii="Times New Roman" w:hAnsi="Times New Roman" w:cs="Times New Roman"/>
          <w:noProof/>
          <w:sz w:val="24"/>
          <w:szCs w:val="24"/>
        </w:rPr>
      </w:pPr>
      <w:r w:rsidRPr="00A5318D">
        <w:rPr>
          <w:rFonts w:ascii="Times New Roman" w:hAnsi="Times New Roman" w:cs="Times New Roman"/>
          <w:b/>
          <w:bCs/>
          <w:noProof/>
          <w:sz w:val="24"/>
          <w:szCs w:val="24"/>
        </w:rPr>
        <w:t xml:space="preserve">Societatea </w:t>
      </w:r>
      <w:r w:rsidR="00C81368" w:rsidRPr="00A5318D">
        <w:rPr>
          <w:rFonts w:ascii="Times New Roman" w:hAnsi="Times New Roman" w:cs="Times New Roman"/>
          <w:b/>
          <w:bCs/>
          <w:noProof/>
          <w:sz w:val="24"/>
          <w:szCs w:val="24"/>
        </w:rPr>
        <w:t>_____________________</w:t>
      </w:r>
      <w:r w:rsidRPr="00A5318D">
        <w:rPr>
          <w:rFonts w:ascii="Times New Roman" w:hAnsi="Times New Roman" w:cs="Times New Roman"/>
          <w:noProof/>
          <w:color w:val="C9211E"/>
          <w:sz w:val="24"/>
          <w:szCs w:val="24"/>
        </w:rPr>
        <w:t xml:space="preserve"> </w:t>
      </w:r>
      <w:r w:rsidRPr="00A5318D">
        <w:rPr>
          <w:rFonts w:ascii="Times New Roman" w:hAnsi="Times New Roman" w:cs="Times New Roman"/>
          <w:noProof/>
          <w:sz w:val="24"/>
          <w:szCs w:val="24"/>
        </w:rPr>
        <w:t xml:space="preserve">cu sediul în [adresa completă], înregistrată la O.R.C. de pe  lângă Tribunalul </w:t>
      </w:r>
      <w:r w:rsidR="00C81368" w:rsidRPr="00A5318D">
        <w:rPr>
          <w:rFonts w:ascii="Times New Roman" w:hAnsi="Times New Roman" w:cs="Times New Roman"/>
          <w:noProof/>
          <w:sz w:val="24"/>
          <w:szCs w:val="24"/>
        </w:rPr>
        <w:t>____________________</w:t>
      </w:r>
      <w:r w:rsidRPr="00A5318D">
        <w:rPr>
          <w:rFonts w:ascii="Times New Roman" w:hAnsi="Times New Roman" w:cs="Times New Roman"/>
          <w:noProof/>
          <w:sz w:val="24"/>
          <w:szCs w:val="24"/>
        </w:rPr>
        <w:t xml:space="preserve"> sub nr.</w:t>
      </w:r>
      <w:r w:rsidR="00C81368" w:rsidRPr="00A5318D">
        <w:rPr>
          <w:rFonts w:ascii="Times New Roman" w:hAnsi="Times New Roman" w:cs="Times New Roman"/>
          <w:noProof/>
          <w:sz w:val="24"/>
          <w:szCs w:val="24"/>
        </w:rPr>
        <w:t>______________</w:t>
      </w:r>
      <w:r w:rsidRPr="00A5318D">
        <w:rPr>
          <w:rFonts w:ascii="Times New Roman" w:hAnsi="Times New Roman" w:cs="Times New Roman"/>
          <w:b/>
          <w:bCs/>
          <w:noProof/>
          <w:sz w:val="24"/>
          <w:szCs w:val="24"/>
        </w:rPr>
        <w:t xml:space="preserve">, având CUI/CIF </w:t>
      </w:r>
      <w:r w:rsidR="00C81368" w:rsidRPr="00A5318D">
        <w:rPr>
          <w:rFonts w:ascii="Times New Roman" w:hAnsi="Times New Roman" w:cs="Times New Roman"/>
          <w:b/>
          <w:bCs/>
          <w:noProof/>
          <w:sz w:val="24"/>
          <w:szCs w:val="24"/>
        </w:rPr>
        <w:t>_________________</w:t>
      </w:r>
      <w:r w:rsidRPr="00A5318D">
        <w:rPr>
          <w:rFonts w:ascii="Times New Roman" w:hAnsi="Times New Roman" w:cs="Times New Roman"/>
          <w:noProof/>
          <w:sz w:val="24"/>
          <w:szCs w:val="24"/>
        </w:rPr>
        <w:t xml:space="preserve">, cont bancar </w:t>
      </w:r>
      <w:r w:rsidR="00C81368" w:rsidRPr="00A5318D">
        <w:rPr>
          <w:rFonts w:ascii="Times New Roman" w:hAnsi="Times New Roman" w:cs="Times New Roman"/>
          <w:noProof/>
          <w:sz w:val="24"/>
          <w:szCs w:val="24"/>
        </w:rPr>
        <w:t xml:space="preserve">___________________, </w:t>
      </w:r>
      <w:r w:rsidRPr="00A5318D">
        <w:rPr>
          <w:rFonts w:ascii="Times New Roman" w:hAnsi="Times New Roman" w:cs="Times New Roman"/>
          <w:b/>
          <w:bCs/>
          <w:noProof/>
          <w:sz w:val="24"/>
          <w:szCs w:val="24"/>
        </w:rPr>
        <w:t xml:space="preserve"> deschis la </w:t>
      </w:r>
      <w:r w:rsidR="00C81368" w:rsidRPr="00A5318D">
        <w:rPr>
          <w:rFonts w:ascii="Times New Roman" w:hAnsi="Times New Roman" w:cs="Times New Roman"/>
          <w:b/>
          <w:bCs/>
          <w:noProof/>
          <w:sz w:val="24"/>
          <w:szCs w:val="24"/>
        </w:rPr>
        <w:t>_________________</w:t>
      </w:r>
      <w:r w:rsidRPr="00A5318D">
        <w:rPr>
          <w:rFonts w:ascii="Times New Roman" w:hAnsi="Times New Roman" w:cs="Times New Roman"/>
          <w:noProof/>
          <w:sz w:val="24"/>
          <w:szCs w:val="24"/>
        </w:rPr>
        <w:t xml:space="preserve">, telefon/fax </w:t>
      </w:r>
      <w:r w:rsidR="00C81368" w:rsidRPr="00A5318D">
        <w:rPr>
          <w:rFonts w:ascii="Times New Roman" w:hAnsi="Times New Roman" w:cs="Times New Roman"/>
          <w:noProof/>
          <w:sz w:val="24"/>
          <w:szCs w:val="24"/>
        </w:rPr>
        <w:t>__________________</w:t>
      </w:r>
      <w:r w:rsidRPr="00A5318D">
        <w:rPr>
          <w:rFonts w:ascii="Times New Roman" w:hAnsi="Times New Roman" w:cs="Times New Roman"/>
          <w:noProof/>
          <w:sz w:val="24"/>
          <w:szCs w:val="24"/>
        </w:rPr>
        <w:t xml:space="preserve">, e-mail: </w:t>
      </w:r>
      <w:r w:rsidR="00C81368" w:rsidRPr="00A5318D">
        <w:rPr>
          <w:rFonts w:ascii="Times New Roman" w:hAnsi="Times New Roman" w:cs="Times New Roman"/>
          <w:noProof/>
          <w:sz w:val="24"/>
          <w:szCs w:val="24"/>
        </w:rPr>
        <w:t>________________</w:t>
      </w:r>
      <w:r w:rsidRPr="00A5318D">
        <w:rPr>
          <w:rFonts w:ascii="Times New Roman" w:hAnsi="Times New Roman" w:cs="Times New Roman"/>
          <w:noProof/>
          <w:sz w:val="24"/>
          <w:szCs w:val="24"/>
        </w:rPr>
        <w:t>., reprezentat legal prin [nume, funcție], denumită în continuare „</w:t>
      </w:r>
      <w:r w:rsidRPr="00A5318D">
        <w:rPr>
          <w:rFonts w:ascii="Times New Roman" w:hAnsi="Times New Roman" w:cs="Times New Roman"/>
          <w:b/>
          <w:bCs/>
          <w:noProof/>
          <w:sz w:val="24"/>
          <w:szCs w:val="24"/>
        </w:rPr>
        <w:t>Prestatorul</w:t>
      </w:r>
      <w:r w:rsidRPr="00A5318D">
        <w:rPr>
          <w:rFonts w:ascii="Times New Roman" w:hAnsi="Times New Roman" w:cs="Times New Roman"/>
          <w:noProof/>
          <w:sz w:val="24"/>
          <w:szCs w:val="24"/>
        </w:rPr>
        <w:t>” sau „</w:t>
      </w:r>
      <w:r w:rsidRPr="00A5318D">
        <w:rPr>
          <w:rFonts w:ascii="Times New Roman" w:hAnsi="Times New Roman" w:cs="Times New Roman"/>
          <w:b/>
          <w:bCs/>
          <w:noProof/>
          <w:sz w:val="24"/>
          <w:szCs w:val="24"/>
        </w:rPr>
        <w:t>Contractantul</w:t>
      </w:r>
      <w:r w:rsidRPr="00A5318D">
        <w:rPr>
          <w:rFonts w:ascii="Times New Roman" w:hAnsi="Times New Roman" w:cs="Times New Roman"/>
          <w:noProof/>
          <w:sz w:val="24"/>
          <w:szCs w:val="24"/>
        </w:rPr>
        <w:t>”,</w:t>
      </w:r>
    </w:p>
    <w:p w14:paraId="744246BD" w14:textId="77777777" w:rsidR="00260BAC" w:rsidRPr="00A5318D" w:rsidRDefault="00260BAC" w:rsidP="00260BAC">
      <w:pPr>
        <w:tabs>
          <w:tab w:val="left" w:pos="720"/>
        </w:tabs>
        <w:spacing w:after="20"/>
        <w:rPr>
          <w:rFonts w:ascii="Times New Roman" w:hAnsi="Times New Roman" w:cs="Times New Roman"/>
          <w:noProof/>
          <w:sz w:val="24"/>
          <w:szCs w:val="24"/>
        </w:rPr>
      </w:pPr>
    </w:p>
    <w:p w14:paraId="781787CE" w14:textId="02092B40" w:rsidR="00795231" w:rsidRPr="00A5318D" w:rsidRDefault="009F7B96" w:rsidP="00D971DA">
      <w:pPr>
        <w:spacing w:after="20"/>
        <w:rPr>
          <w:rFonts w:ascii="Times New Roman" w:hAnsi="Times New Roman" w:cs="Times New Roman"/>
          <w:noProof/>
          <w:sz w:val="24"/>
          <w:szCs w:val="24"/>
        </w:rPr>
      </w:pPr>
      <w:r w:rsidRPr="00A5318D">
        <w:rPr>
          <w:rFonts w:ascii="Times New Roman" w:eastAsia="Aptos" w:hAnsi="Times New Roman" w:cs="Times New Roman"/>
          <w:b/>
          <w:bCs/>
          <w:noProof/>
          <w:color w:val="000000"/>
          <w:sz w:val="24"/>
          <w:szCs w:val="24"/>
        </w:rPr>
        <w:t xml:space="preserve">au </w:t>
      </w:r>
      <w:r w:rsidRPr="00A5318D">
        <w:rPr>
          <w:rFonts w:ascii="Times New Roman" w:hAnsi="Times New Roman" w:cs="Times New Roman"/>
          <w:b/>
          <w:bCs/>
          <w:noProof/>
          <w:color w:val="000000"/>
          <w:sz w:val="24"/>
          <w:szCs w:val="24"/>
        </w:rPr>
        <w:t>convenit</w:t>
      </w:r>
      <w:r w:rsidRPr="00A5318D">
        <w:rPr>
          <w:rFonts w:ascii="Times New Roman" w:hAnsi="Times New Roman" w:cs="Times New Roman"/>
          <w:noProof/>
          <w:color w:val="000000"/>
          <w:sz w:val="24"/>
          <w:szCs w:val="24"/>
        </w:rPr>
        <w:t xml:space="preserve"> încheierea prezentului contract de servicii:</w:t>
      </w:r>
    </w:p>
    <w:p w14:paraId="39C1DC7A" w14:textId="77777777" w:rsidR="00795231" w:rsidRPr="00A5318D" w:rsidRDefault="00795231" w:rsidP="00D971DA">
      <w:pPr>
        <w:spacing w:after="20"/>
        <w:rPr>
          <w:rFonts w:ascii="Times New Roman" w:hAnsi="Times New Roman" w:cs="Times New Roman"/>
          <w:noProof/>
          <w:color w:val="2A6099"/>
          <w:sz w:val="24"/>
          <w:szCs w:val="24"/>
        </w:rPr>
      </w:pPr>
    </w:p>
    <w:p w14:paraId="6C1CA24C" w14:textId="77777777" w:rsidR="00260BAC" w:rsidRPr="00A5318D" w:rsidRDefault="00260BAC" w:rsidP="00D971DA">
      <w:pPr>
        <w:spacing w:after="20"/>
        <w:rPr>
          <w:rFonts w:ascii="Times New Roman" w:hAnsi="Times New Roman" w:cs="Times New Roman"/>
          <w:noProof/>
          <w:color w:val="2A6099"/>
          <w:sz w:val="24"/>
          <w:szCs w:val="24"/>
        </w:rPr>
      </w:pPr>
    </w:p>
    <w:p w14:paraId="5D340ADC" w14:textId="77777777" w:rsidR="00795231" w:rsidRPr="00A5318D" w:rsidRDefault="009F7B96" w:rsidP="00D971DA">
      <w:pPr>
        <w:spacing w:after="20"/>
        <w:rPr>
          <w:rFonts w:ascii="Times New Roman" w:hAnsi="Times New Roman" w:cs="Times New Roman"/>
          <w:noProof/>
          <w:color w:val="215E99" w:themeColor="text2" w:themeTint="BF"/>
          <w:sz w:val="24"/>
          <w:szCs w:val="24"/>
        </w:rPr>
      </w:pPr>
      <w:r w:rsidRPr="00A5318D">
        <w:rPr>
          <w:rFonts w:ascii="Times New Roman" w:hAnsi="Times New Roman" w:cs="Times New Roman"/>
          <w:b/>
          <w:bCs/>
          <w:noProof/>
          <w:color w:val="215E99" w:themeColor="text2" w:themeTint="BF"/>
          <w:sz w:val="24"/>
          <w:szCs w:val="24"/>
        </w:rPr>
        <w:t>ART. 1 – OBIECTUL CONTRACTULUI</w:t>
      </w:r>
    </w:p>
    <w:p w14:paraId="344430B7" w14:textId="199377E8" w:rsidR="00C51236" w:rsidRPr="00A5318D" w:rsidRDefault="00C81368" w:rsidP="00C51236">
      <w:pPr>
        <w:pStyle w:val="Listparagraf"/>
        <w:numPr>
          <w:ilvl w:val="1"/>
          <w:numId w:val="23"/>
        </w:numPr>
        <w:tabs>
          <w:tab w:val="left" w:pos="720"/>
        </w:tabs>
        <w:spacing w:after="20"/>
        <w:rPr>
          <w:rFonts w:ascii="Times New Roman" w:hAnsi="Times New Roman" w:cs="Times New Roman"/>
          <w:noProof/>
          <w:color w:val="000000" w:themeColor="text1"/>
          <w:sz w:val="24"/>
          <w:szCs w:val="24"/>
        </w:rPr>
      </w:pPr>
      <w:r w:rsidRPr="00A5318D">
        <w:rPr>
          <w:rFonts w:ascii="Times New Roman" w:hAnsi="Times New Roman" w:cs="Times New Roman"/>
          <w:noProof/>
          <w:color w:val="000000" w:themeColor="text1"/>
          <w:sz w:val="24"/>
          <w:szCs w:val="24"/>
        </w:rPr>
        <w:t xml:space="preserve"> </w:t>
      </w:r>
      <w:r w:rsidR="00C51236" w:rsidRPr="00A5318D">
        <w:rPr>
          <w:rFonts w:ascii="Times New Roman" w:hAnsi="Times New Roman" w:cs="Times New Roman"/>
          <w:noProof/>
          <w:color w:val="000000" w:themeColor="text1"/>
          <w:sz w:val="24"/>
          <w:szCs w:val="24"/>
        </w:rPr>
        <w:t xml:space="preserve">Obiectul general al prezentului contract îl constituie prestarea serviciilor de instalare, configurare, integrare, testare, instruire și suport tehnic </w:t>
      </w:r>
      <w:r w:rsidRPr="00A5318D">
        <w:rPr>
          <w:rFonts w:ascii="Times New Roman" w:hAnsi="Times New Roman" w:cs="Times New Roman"/>
          <w:noProof/>
          <w:color w:val="000000" w:themeColor="text1"/>
          <w:sz w:val="24"/>
          <w:szCs w:val="24"/>
        </w:rPr>
        <w:t>,,</w:t>
      </w:r>
      <w:r w:rsidRPr="00A5318D">
        <w:rPr>
          <w:rFonts w:ascii="Times New Roman" w:hAnsi="Times New Roman" w:cs="Times New Roman"/>
          <w:b/>
          <w:bCs/>
          <w:sz w:val="24"/>
          <w:szCs w:val="24"/>
        </w:rPr>
        <w:t>Servicii informatice pentru managementul activitatii medicale, clasificare DRG, analiza statistica, medicala si securitate cibernetica,,</w:t>
      </w:r>
      <w:r w:rsidR="00C51236" w:rsidRPr="00A5318D">
        <w:rPr>
          <w:rFonts w:ascii="Times New Roman" w:hAnsi="Times New Roman" w:cs="Times New Roman"/>
          <w:noProof/>
          <w:color w:val="000000" w:themeColor="text1"/>
          <w:sz w:val="24"/>
          <w:szCs w:val="24"/>
        </w:rPr>
        <w:t>.</w:t>
      </w:r>
    </w:p>
    <w:p w14:paraId="6F972D19" w14:textId="496BC976" w:rsidR="00C51236" w:rsidRPr="00A5318D" w:rsidRDefault="00C81368" w:rsidP="00C51236">
      <w:pPr>
        <w:pStyle w:val="Listparagraf"/>
        <w:numPr>
          <w:ilvl w:val="1"/>
          <w:numId w:val="23"/>
        </w:numPr>
        <w:tabs>
          <w:tab w:val="left" w:pos="720"/>
        </w:tabs>
        <w:spacing w:after="20"/>
        <w:rPr>
          <w:rFonts w:ascii="Times New Roman" w:hAnsi="Times New Roman" w:cs="Times New Roman"/>
          <w:noProof/>
          <w:color w:val="000000" w:themeColor="text1"/>
          <w:sz w:val="24"/>
          <w:szCs w:val="24"/>
        </w:rPr>
      </w:pPr>
      <w:r w:rsidRPr="00A5318D">
        <w:rPr>
          <w:rFonts w:ascii="Times New Roman" w:hAnsi="Times New Roman" w:cs="Times New Roman"/>
          <w:noProof/>
          <w:color w:val="000000" w:themeColor="text1"/>
          <w:sz w:val="24"/>
          <w:szCs w:val="24"/>
        </w:rPr>
        <w:t xml:space="preserve"> </w:t>
      </w:r>
      <w:r w:rsidR="007A5614" w:rsidRPr="00A5318D">
        <w:rPr>
          <w:rFonts w:ascii="Times New Roman" w:hAnsi="Times New Roman" w:cs="Times New Roman"/>
          <w:noProof/>
          <w:color w:val="000000" w:themeColor="text1"/>
          <w:sz w:val="24"/>
          <w:szCs w:val="24"/>
        </w:rPr>
        <w:t xml:space="preserve">Obiectul specific al Contractului este </w:t>
      </w:r>
    </w:p>
    <w:p w14:paraId="4AA92549" w14:textId="182FCE0B" w:rsidR="007A5614" w:rsidRPr="00A5318D" w:rsidRDefault="007A5614" w:rsidP="007A5614">
      <w:pPr>
        <w:numPr>
          <w:ilvl w:val="0"/>
          <w:numId w:val="22"/>
        </w:numPr>
        <w:tabs>
          <w:tab w:val="left" w:pos="720"/>
        </w:tabs>
        <w:spacing w:after="20"/>
        <w:rPr>
          <w:rFonts w:ascii="Times New Roman" w:hAnsi="Times New Roman" w:cs="Times New Roman"/>
          <w:noProof/>
          <w:color w:val="000000" w:themeColor="text1"/>
          <w:sz w:val="24"/>
          <w:szCs w:val="24"/>
        </w:rPr>
      </w:pPr>
      <w:r w:rsidRPr="00A5318D">
        <w:rPr>
          <w:rFonts w:ascii="Times New Roman" w:hAnsi="Times New Roman" w:cs="Times New Roman"/>
          <w:b/>
          <w:bCs/>
          <w:noProof/>
          <w:color w:val="000000" w:themeColor="text1"/>
          <w:sz w:val="24"/>
          <w:szCs w:val="24"/>
        </w:rPr>
        <w:t xml:space="preserve">Lotul 1 – </w:t>
      </w:r>
      <w:r w:rsidR="00C81368" w:rsidRPr="00A5318D">
        <w:rPr>
          <w:rFonts w:ascii="Times New Roman" w:hAnsi="Times New Roman" w:cs="Times New Roman"/>
          <w:b/>
          <w:bCs/>
          <w:sz w:val="24"/>
          <w:szCs w:val="24"/>
        </w:rPr>
        <w:t>Servicii informatice clasificare DRG;</w:t>
      </w:r>
    </w:p>
    <w:p w14:paraId="2CE2E653" w14:textId="063C5C9B" w:rsidR="007A5614" w:rsidRPr="00A5318D" w:rsidRDefault="007A5614" w:rsidP="007A5614">
      <w:pPr>
        <w:numPr>
          <w:ilvl w:val="0"/>
          <w:numId w:val="22"/>
        </w:numPr>
        <w:tabs>
          <w:tab w:val="left" w:pos="720"/>
        </w:tabs>
        <w:spacing w:after="20"/>
        <w:rPr>
          <w:rFonts w:ascii="Times New Roman" w:hAnsi="Times New Roman" w:cs="Times New Roman"/>
          <w:noProof/>
          <w:color w:val="000000" w:themeColor="text1"/>
          <w:sz w:val="24"/>
          <w:szCs w:val="24"/>
        </w:rPr>
      </w:pPr>
      <w:r w:rsidRPr="00A5318D">
        <w:rPr>
          <w:rFonts w:ascii="Times New Roman" w:hAnsi="Times New Roman" w:cs="Times New Roman"/>
          <w:b/>
          <w:bCs/>
          <w:noProof/>
          <w:color w:val="000000" w:themeColor="text1"/>
          <w:sz w:val="24"/>
          <w:szCs w:val="24"/>
        </w:rPr>
        <w:t xml:space="preserve">Lotul 2 – </w:t>
      </w:r>
      <w:r w:rsidR="00C81368" w:rsidRPr="00A5318D">
        <w:rPr>
          <w:rFonts w:ascii="Times New Roman" w:hAnsi="Times New Roman" w:cs="Times New Roman"/>
          <w:b/>
          <w:bCs/>
          <w:sz w:val="24"/>
          <w:szCs w:val="24"/>
        </w:rPr>
        <w:t>Servicii statistică medicală;</w:t>
      </w:r>
    </w:p>
    <w:p w14:paraId="5E1D6BA1" w14:textId="1F578284" w:rsidR="007A5614" w:rsidRPr="00A5318D" w:rsidRDefault="007A5614" w:rsidP="007A5614">
      <w:pPr>
        <w:numPr>
          <w:ilvl w:val="0"/>
          <w:numId w:val="22"/>
        </w:numPr>
        <w:tabs>
          <w:tab w:val="left" w:pos="720"/>
        </w:tabs>
        <w:spacing w:after="20"/>
        <w:rPr>
          <w:rFonts w:ascii="Times New Roman" w:hAnsi="Times New Roman" w:cs="Times New Roman"/>
          <w:noProof/>
          <w:color w:val="000000" w:themeColor="text1"/>
          <w:sz w:val="24"/>
          <w:szCs w:val="24"/>
        </w:rPr>
      </w:pPr>
      <w:r w:rsidRPr="00A5318D">
        <w:rPr>
          <w:rFonts w:ascii="Times New Roman" w:hAnsi="Times New Roman" w:cs="Times New Roman"/>
          <w:b/>
          <w:bCs/>
          <w:noProof/>
          <w:color w:val="000000" w:themeColor="text1"/>
          <w:sz w:val="24"/>
          <w:szCs w:val="24"/>
        </w:rPr>
        <w:t xml:space="preserve">Lotul 3 – </w:t>
      </w:r>
      <w:r w:rsidR="00C81368" w:rsidRPr="00A5318D">
        <w:rPr>
          <w:rFonts w:ascii="Times New Roman" w:hAnsi="Times New Roman" w:cs="Times New Roman"/>
          <w:b/>
          <w:bCs/>
          <w:sz w:val="24"/>
          <w:szCs w:val="24"/>
        </w:rPr>
        <w:t>Servicii securitate cibernetică;</w:t>
      </w:r>
    </w:p>
    <w:p w14:paraId="370DA89C" w14:textId="471C9277" w:rsidR="00C51236" w:rsidRPr="00A5318D" w:rsidRDefault="00C81368" w:rsidP="007A5614">
      <w:pPr>
        <w:pStyle w:val="Listparagraf"/>
        <w:numPr>
          <w:ilvl w:val="1"/>
          <w:numId w:val="23"/>
        </w:numPr>
        <w:tabs>
          <w:tab w:val="left" w:pos="720"/>
        </w:tabs>
        <w:spacing w:after="20"/>
        <w:rPr>
          <w:rFonts w:ascii="Times New Roman" w:hAnsi="Times New Roman" w:cs="Times New Roman"/>
          <w:noProof/>
          <w:color w:val="000000" w:themeColor="text1"/>
          <w:sz w:val="24"/>
          <w:szCs w:val="24"/>
        </w:rPr>
      </w:pPr>
      <w:r w:rsidRPr="00A5318D">
        <w:rPr>
          <w:rFonts w:ascii="Times New Roman" w:hAnsi="Times New Roman" w:cs="Times New Roman"/>
          <w:noProof/>
          <w:color w:val="000000" w:themeColor="text1"/>
          <w:sz w:val="24"/>
          <w:szCs w:val="24"/>
        </w:rPr>
        <w:t xml:space="preserve"> </w:t>
      </w:r>
      <w:r w:rsidR="00C51236" w:rsidRPr="00A5318D">
        <w:rPr>
          <w:rFonts w:ascii="Times New Roman" w:hAnsi="Times New Roman" w:cs="Times New Roman"/>
          <w:noProof/>
          <w:color w:val="000000" w:themeColor="text1"/>
          <w:sz w:val="24"/>
          <w:szCs w:val="24"/>
        </w:rPr>
        <w:t>Serviciile ce fac obiectul prezentului contract se implementează în conformitate cu cerințele tehnice și funcționale detaliate în Caietul de sarcini</w:t>
      </w:r>
      <w:r w:rsidRPr="00A5318D">
        <w:rPr>
          <w:rFonts w:ascii="Times New Roman" w:hAnsi="Times New Roman" w:cs="Times New Roman"/>
          <w:noProof/>
          <w:color w:val="000000" w:themeColor="text1"/>
          <w:sz w:val="24"/>
          <w:szCs w:val="24"/>
        </w:rPr>
        <w:t xml:space="preserve">, </w:t>
      </w:r>
      <w:r w:rsidR="00C51236" w:rsidRPr="00A5318D">
        <w:rPr>
          <w:rFonts w:ascii="Times New Roman" w:hAnsi="Times New Roman" w:cs="Times New Roman"/>
          <w:noProof/>
          <w:color w:val="000000" w:themeColor="text1"/>
          <w:sz w:val="24"/>
          <w:szCs w:val="24"/>
        </w:rPr>
        <w:t>cu respectarea documentației de atribuire și a ofertei declarate câștigătoare.</w:t>
      </w:r>
    </w:p>
    <w:p w14:paraId="6DCD18C7" w14:textId="4B465AA2" w:rsidR="007A5614" w:rsidRPr="00A5318D" w:rsidRDefault="00C81368" w:rsidP="00C51236">
      <w:pPr>
        <w:pStyle w:val="Listparagraf"/>
        <w:numPr>
          <w:ilvl w:val="1"/>
          <w:numId w:val="23"/>
        </w:numPr>
        <w:tabs>
          <w:tab w:val="left" w:pos="720"/>
        </w:tabs>
        <w:spacing w:after="20"/>
        <w:rPr>
          <w:rFonts w:ascii="Times New Roman" w:hAnsi="Times New Roman" w:cs="Times New Roman"/>
          <w:noProof/>
          <w:color w:val="000000" w:themeColor="text1"/>
          <w:sz w:val="24"/>
          <w:szCs w:val="24"/>
        </w:rPr>
      </w:pPr>
      <w:r w:rsidRPr="00A5318D">
        <w:rPr>
          <w:rFonts w:ascii="Times New Roman" w:hAnsi="Times New Roman" w:cs="Times New Roman"/>
          <w:noProof/>
          <w:color w:val="000000" w:themeColor="text1"/>
          <w:sz w:val="24"/>
          <w:szCs w:val="24"/>
        </w:rPr>
        <w:t xml:space="preserve"> </w:t>
      </w:r>
      <w:r w:rsidR="00C51236" w:rsidRPr="00A5318D">
        <w:rPr>
          <w:rFonts w:ascii="Times New Roman" w:hAnsi="Times New Roman" w:cs="Times New Roman"/>
          <w:noProof/>
          <w:color w:val="000000" w:themeColor="text1"/>
          <w:sz w:val="24"/>
          <w:szCs w:val="24"/>
        </w:rPr>
        <w:t xml:space="preserve">Prestatorul declară prin semnarea prezentului contract că deține personal calificat, resurse tehnice și experiență relevantă pentru implementarea cu succes a </w:t>
      </w:r>
      <w:r w:rsidRPr="00A5318D">
        <w:rPr>
          <w:rFonts w:ascii="Times New Roman" w:hAnsi="Times New Roman" w:cs="Times New Roman"/>
          <w:noProof/>
          <w:color w:val="000000" w:themeColor="text1"/>
          <w:sz w:val="24"/>
          <w:szCs w:val="24"/>
        </w:rPr>
        <w:t>contractului</w:t>
      </w:r>
      <w:r w:rsidR="00C51236" w:rsidRPr="00A5318D">
        <w:rPr>
          <w:rFonts w:ascii="Times New Roman" w:hAnsi="Times New Roman" w:cs="Times New Roman"/>
          <w:noProof/>
          <w:color w:val="000000" w:themeColor="text1"/>
          <w:sz w:val="24"/>
          <w:szCs w:val="24"/>
        </w:rPr>
        <w:t>.</w:t>
      </w:r>
    </w:p>
    <w:p w14:paraId="79DC89D7" w14:textId="5D6224FA" w:rsidR="007A5614" w:rsidRPr="00A5318D" w:rsidRDefault="00C81368" w:rsidP="00C51236">
      <w:pPr>
        <w:pStyle w:val="Listparagraf"/>
        <w:numPr>
          <w:ilvl w:val="1"/>
          <w:numId w:val="23"/>
        </w:numPr>
        <w:tabs>
          <w:tab w:val="left" w:pos="720"/>
        </w:tabs>
        <w:spacing w:after="20"/>
        <w:rPr>
          <w:rFonts w:ascii="Times New Roman" w:hAnsi="Times New Roman" w:cs="Times New Roman"/>
          <w:noProof/>
          <w:color w:val="000000" w:themeColor="text1"/>
          <w:sz w:val="24"/>
          <w:szCs w:val="24"/>
        </w:rPr>
      </w:pPr>
      <w:r w:rsidRPr="00A5318D">
        <w:rPr>
          <w:rFonts w:ascii="Times New Roman" w:hAnsi="Times New Roman" w:cs="Times New Roman"/>
          <w:noProof/>
          <w:color w:val="000000" w:themeColor="text1"/>
          <w:sz w:val="24"/>
          <w:szCs w:val="24"/>
        </w:rPr>
        <w:t xml:space="preserve"> </w:t>
      </w:r>
      <w:r w:rsidR="00C51236" w:rsidRPr="00A5318D">
        <w:rPr>
          <w:rFonts w:ascii="Times New Roman" w:hAnsi="Times New Roman" w:cs="Times New Roman"/>
          <w:noProof/>
          <w:color w:val="000000" w:themeColor="text1"/>
          <w:sz w:val="24"/>
          <w:szCs w:val="24"/>
        </w:rPr>
        <w:t>Elementele constitutive ce formează obiectul prezentului contract includ, fără a se limita la:</w:t>
      </w:r>
    </w:p>
    <w:p w14:paraId="2B96BEE7" w14:textId="77777777" w:rsidR="007A5614" w:rsidRPr="00A5318D" w:rsidRDefault="00C51236" w:rsidP="007A5614">
      <w:pPr>
        <w:pStyle w:val="Listparagraf"/>
        <w:numPr>
          <w:ilvl w:val="0"/>
          <w:numId w:val="24"/>
        </w:numPr>
        <w:tabs>
          <w:tab w:val="left" w:pos="720"/>
        </w:tabs>
        <w:spacing w:after="20"/>
        <w:rPr>
          <w:rFonts w:ascii="Times New Roman" w:hAnsi="Times New Roman" w:cs="Times New Roman"/>
          <w:noProof/>
          <w:color w:val="000000" w:themeColor="text1"/>
          <w:sz w:val="24"/>
          <w:szCs w:val="24"/>
        </w:rPr>
      </w:pPr>
      <w:r w:rsidRPr="00A5318D">
        <w:rPr>
          <w:rFonts w:ascii="Times New Roman" w:hAnsi="Times New Roman" w:cs="Times New Roman"/>
          <w:noProof/>
          <w:color w:val="000000" w:themeColor="text1"/>
          <w:sz w:val="24"/>
          <w:szCs w:val="24"/>
        </w:rPr>
        <w:t>servicii de configurare, integrare și testare;</w:t>
      </w:r>
    </w:p>
    <w:p w14:paraId="4ECFCC11" w14:textId="77777777" w:rsidR="007A5614" w:rsidRPr="00A5318D" w:rsidRDefault="00C51236" w:rsidP="007A5614">
      <w:pPr>
        <w:pStyle w:val="Listparagraf"/>
        <w:numPr>
          <w:ilvl w:val="0"/>
          <w:numId w:val="24"/>
        </w:numPr>
        <w:tabs>
          <w:tab w:val="left" w:pos="720"/>
        </w:tabs>
        <w:spacing w:after="20"/>
        <w:rPr>
          <w:rFonts w:ascii="Times New Roman" w:hAnsi="Times New Roman" w:cs="Times New Roman"/>
          <w:noProof/>
          <w:color w:val="000000" w:themeColor="text1"/>
          <w:sz w:val="24"/>
          <w:szCs w:val="24"/>
        </w:rPr>
      </w:pPr>
      <w:r w:rsidRPr="00A5318D">
        <w:rPr>
          <w:rFonts w:ascii="Times New Roman" w:hAnsi="Times New Roman" w:cs="Times New Roman"/>
          <w:noProof/>
          <w:color w:val="000000" w:themeColor="text1"/>
          <w:sz w:val="24"/>
          <w:szCs w:val="24"/>
        </w:rPr>
        <w:t>instruirea utilizatorilor și suportul inițial post-implementare;</w:t>
      </w:r>
    </w:p>
    <w:p w14:paraId="0C3A305D" w14:textId="567B2F3B" w:rsidR="00C51236" w:rsidRPr="00A5318D" w:rsidRDefault="00C51236" w:rsidP="007A5614">
      <w:pPr>
        <w:pStyle w:val="Listparagraf"/>
        <w:numPr>
          <w:ilvl w:val="0"/>
          <w:numId w:val="24"/>
        </w:numPr>
        <w:tabs>
          <w:tab w:val="left" w:pos="720"/>
        </w:tabs>
        <w:spacing w:after="20"/>
        <w:rPr>
          <w:rFonts w:ascii="Times New Roman" w:hAnsi="Times New Roman" w:cs="Times New Roman"/>
          <w:noProof/>
          <w:color w:val="000000" w:themeColor="text1"/>
          <w:sz w:val="24"/>
          <w:szCs w:val="24"/>
        </w:rPr>
      </w:pPr>
      <w:r w:rsidRPr="00A5318D">
        <w:rPr>
          <w:rFonts w:ascii="Times New Roman" w:hAnsi="Times New Roman" w:cs="Times New Roman"/>
          <w:noProof/>
          <w:color w:val="000000" w:themeColor="text1"/>
          <w:sz w:val="24"/>
          <w:szCs w:val="24"/>
        </w:rPr>
        <w:t>asigurarea garanției tehnice și a serviciilor de mentenanță conform prevederilor contractuale.</w:t>
      </w:r>
    </w:p>
    <w:p w14:paraId="25479C09" w14:textId="77777777" w:rsidR="00795231" w:rsidRPr="00A5318D" w:rsidRDefault="00795231" w:rsidP="00D971DA">
      <w:pPr>
        <w:spacing w:after="20"/>
        <w:rPr>
          <w:rFonts w:ascii="Times New Roman" w:hAnsi="Times New Roman" w:cs="Times New Roman"/>
          <w:noProof/>
          <w:sz w:val="24"/>
          <w:szCs w:val="24"/>
        </w:rPr>
      </w:pPr>
    </w:p>
    <w:p w14:paraId="4739C555" w14:textId="77777777" w:rsidR="00795231" w:rsidRPr="00A5318D" w:rsidRDefault="009F7B96" w:rsidP="00D971DA">
      <w:pPr>
        <w:spacing w:after="20"/>
        <w:rPr>
          <w:rFonts w:ascii="Times New Roman" w:hAnsi="Times New Roman" w:cs="Times New Roman"/>
          <w:noProof/>
          <w:color w:val="215E99" w:themeColor="text2" w:themeTint="BF"/>
          <w:sz w:val="24"/>
          <w:szCs w:val="24"/>
        </w:rPr>
      </w:pPr>
      <w:r w:rsidRPr="00A5318D">
        <w:rPr>
          <w:rFonts w:ascii="Times New Roman" w:hAnsi="Times New Roman" w:cs="Times New Roman"/>
          <w:b/>
          <w:bCs/>
          <w:noProof/>
          <w:color w:val="215E99" w:themeColor="text2" w:themeTint="BF"/>
          <w:sz w:val="24"/>
          <w:szCs w:val="24"/>
        </w:rPr>
        <w:t xml:space="preserve">ART. 2 – DEFINIȚII        </w:t>
      </w:r>
    </w:p>
    <w:p w14:paraId="59D8D4A6" w14:textId="650FC6A0" w:rsidR="00724DEF" w:rsidRPr="00A5318D" w:rsidRDefault="00C81368" w:rsidP="00BC06F6">
      <w:pPr>
        <w:pStyle w:val="Listparagraf"/>
        <w:numPr>
          <w:ilvl w:val="0"/>
          <w:numId w:val="26"/>
        </w:numPr>
        <w:spacing w:after="20"/>
        <w:ind w:left="360"/>
        <w:rPr>
          <w:rFonts w:ascii="Times New Roman" w:hAnsi="Times New Roman" w:cs="Times New Roman"/>
          <w:noProof/>
          <w:sz w:val="24"/>
          <w:szCs w:val="24"/>
        </w:rPr>
      </w:pPr>
      <w:r w:rsidRPr="00A5318D">
        <w:rPr>
          <w:rFonts w:ascii="Times New Roman" w:hAnsi="Times New Roman" w:cs="Times New Roman"/>
          <w:noProof/>
          <w:sz w:val="24"/>
          <w:szCs w:val="24"/>
        </w:rPr>
        <w:t xml:space="preserve"> </w:t>
      </w:r>
      <w:r w:rsidR="00724DEF" w:rsidRPr="00A5318D">
        <w:rPr>
          <w:rFonts w:ascii="Times New Roman" w:hAnsi="Times New Roman" w:cs="Times New Roman"/>
          <w:noProof/>
          <w:sz w:val="24"/>
          <w:szCs w:val="24"/>
        </w:rPr>
        <w:t>În prezentul contract următorii termeni vor fi interpretați astfel:</w:t>
      </w:r>
    </w:p>
    <w:p w14:paraId="75F03DD8" w14:textId="77777777" w:rsidR="00724DEF" w:rsidRPr="00A5318D" w:rsidRDefault="00724DEF" w:rsidP="00724DEF">
      <w:pPr>
        <w:spacing w:after="20"/>
        <w:rPr>
          <w:rFonts w:ascii="Times New Roman" w:hAnsi="Times New Roman" w:cs="Times New Roman"/>
          <w:noProof/>
          <w:sz w:val="24"/>
          <w:szCs w:val="24"/>
        </w:rPr>
      </w:pPr>
      <w:r w:rsidRPr="00A5318D">
        <w:rPr>
          <w:rFonts w:ascii="Times New Roman" w:hAnsi="Times New Roman" w:cs="Times New Roman"/>
          <w:noProof/>
          <w:sz w:val="24"/>
          <w:szCs w:val="24"/>
        </w:rPr>
        <w:t xml:space="preserve">a) </w:t>
      </w:r>
      <w:r w:rsidRPr="00A5318D">
        <w:rPr>
          <w:rFonts w:ascii="Times New Roman" w:hAnsi="Times New Roman" w:cs="Times New Roman"/>
          <w:b/>
          <w:bCs/>
          <w:noProof/>
          <w:sz w:val="24"/>
          <w:szCs w:val="24"/>
        </w:rPr>
        <w:t>Contract</w:t>
      </w:r>
      <w:r w:rsidRPr="00A5318D">
        <w:rPr>
          <w:rFonts w:ascii="Times New Roman" w:hAnsi="Times New Roman" w:cs="Times New Roman"/>
          <w:noProof/>
          <w:sz w:val="24"/>
          <w:szCs w:val="24"/>
        </w:rPr>
        <w:t xml:space="preserve"> – prezentul contract, împreună cu toate anexele sale și documentele ce fac parte integrantă din acesta, inclusiv Caietul de sarcini, documentația de atribuire și oferta declarată câștigătoare;</w:t>
      </w:r>
    </w:p>
    <w:p w14:paraId="1C818CFE" w14:textId="77777777" w:rsidR="00724DEF" w:rsidRPr="00A5318D" w:rsidRDefault="00724DEF" w:rsidP="00724DEF">
      <w:pPr>
        <w:spacing w:after="20"/>
        <w:rPr>
          <w:rFonts w:ascii="Times New Roman" w:hAnsi="Times New Roman" w:cs="Times New Roman"/>
          <w:noProof/>
          <w:sz w:val="24"/>
          <w:szCs w:val="24"/>
        </w:rPr>
      </w:pPr>
      <w:r w:rsidRPr="00A5318D">
        <w:rPr>
          <w:rFonts w:ascii="Times New Roman" w:hAnsi="Times New Roman" w:cs="Times New Roman"/>
          <w:noProof/>
          <w:sz w:val="24"/>
          <w:szCs w:val="24"/>
        </w:rPr>
        <w:t xml:space="preserve">b) </w:t>
      </w:r>
      <w:r w:rsidRPr="00A5318D">
        <w:rPr>
          <w:rFonts w:ascii="Times New Roman" w:hAnsi="Times New Roman" w:cs="Times New Roman"/>
          <w:b/>
          <w:bCs/>
          <w:noProof/>
          <w:sz w:val="24"/>
          <w:szCs w:val="24"/>
        </w:rPr>
        <w:t>Act adițional</w:t>
      </w:r>
      <w:r w:rsidRPr="00A5318D">
        <w:rPr>
          <w:rFonts w:ascii="Times New Roman" w:hAnsi="Times New Roman" w:cs="Times New Roman"/>
          <w:noProof/>
          <w:sz w:val="24"/>
          <w:szCs w:val="24"/>
        </w:rPr>
        <w:t xml:space="preserve"> – act semnat de ambele părți contractante prin care se modifică termenii și condițiile prezentului contract; actele adiționale produc efecte de la data semnării de către ambele părți, fac parte integrantă din prezentul contract și constituie anexe ale acestuia;</w:t>
      </w:r>
    </w:p>
    <w:p w14:paraId="310ABA20" w14:textId="77777777" w:rsidR="00724DEF" w:rsidRPr="00A5318D" w:rsidRDefault="00724DEF" w:rsidP="00724DEF">
      <w:pPr>
        <w:spacing w:after="20"/>
        <w:rPr>
          <w:rFonts w:ascii="Times New Roman" w:hAnsi="Times New Roman" w:cs="Times New Roman"/>
          <w:noProof/>
          <w:sz w:val="24"/>
          <w:szCs w:val="24"/>
        </w:rPr>
      </w:pPr>
      <w:r w:rsidRPr="00A5318D">
        <w:rPr>
          <w:rFonts w:ascii="Times New Roman" w:hAnsi="Times New Roman" w:cs="Times New Roman"/>
          <w:noProof/>
          <w:sz w:val="24"/>
          <w:szCs w:val="24"/>
        </w:rPr>
        <w:lastRenderedPageBreak/>
        <w:t xml:space="preserve">c) </w:t>
      </w:r>
      <w:r w:rsidRPr="00A5318D">
        <w:rPr>
          <w:rFonts w:ascii="Times New Roman" w:hAnsi="Times New Roman" w:cs="Times New Roman"/>
          <w:b/>
          <w:bCs/>
          <w:noProof/>
          <w:sz w:val="24"/>
          <w:szCs w:val="24"/>
        </w:rPr>
        <w:t>Părțile contractante</w:t>
      </w:r>
      <w:r w:rsidRPr="00A5318D">
        <w:rPr>
          <w:rFonts w:ascii="Times New Roman" w:hAnsi="Times New Roman" w:cs="Times New Roman"/>
          <w:noProof/>
          <w:sz w:val="24"/>
          <w:szCs w:val="24"/>
        </w:rPr>
        <w:t xml:space="preserve"> – Autoritatea Contractantă și Prestatorul/Contractantul, astfel cum sunt menționate în prezentul contract;</w:t>
      </w:r>
    </w:p>
    <w:p w14:paraId="03932CE7" w14:textId="77777777" w:rsidR="00724DEF" w:rsidRPr="00A5318D" w:rsidRDefault="00724DEF" w:rsidP="00724DEF">
      <w:pPr>
        <w:spacing w:after="20"/>
        <w:rPr>
          <w:rFonts w:ascii="Times New Roman" w:hAnsi="Times New Roman" w:cs="Times New Roman"/>
          <w:noProof/>
          <w:sz w:val="24"/>
          <w:szCs w:val="24"/>
        </w:rPr>
      </w:pPr>
      <w:r w:rsidRPr="00A5318D">
        <w:rPr>
          <w:rFonts w:ascii="Times New Roman" w:hAnsi="Times New Roman" w:cs="Times New Roman"/>
          <w:noProof/>
          <w:sz w:val="24"/>
          <w:szCs w:val="24"/>
        </w:rPr>
        <w:t xml:space="preserve">d) </w:t>
      </w:r>
      <w:r w:rsidRPr="00A5318D">
        <w:rPr>
          <w:rFonts w:ascii="Times New Roman" w:hAnsi="Times New Roman" w:cs="Times New Roman"/>
          <w:b/>
          <w:bCs/>
          <w:noProof/>
          <w:sz w:val="24"/>
          <w:szCs w:val="24"/>
        </w:rPr>
        <w:t>Autoritatea Contractantă</w:t>
      </w:r>
      <w:r w:rsidRPr="00A5318D">
        <w:rPr>
          <w:rFonts w:ascii="Times New Roman" w:hAnsi="Times New Roman" w:cs="Times New Roman"/>
          <w:noProof/>
          <w:sz w:val="24"/>
          <w:szCs w:val="24"/>
        </w:rPr>
        <w:t xml:space="preserve"> – </w:t>
      </w:r>
      <w:r w:rsidRPr="00A5318D">
        <w:rPr>
          <w:rFonts w:ascii="Times New Roman" w:hAnsi="Times New Roman" w:cs="Times New Roman"/>
          <w:b/>
          <w:bCs/>
          <w:noProof/>
          <w:sz w:val="24"/>
          <w:szCs w:val="24"/>
        </w:rPr>
        <w:t>Spitalul Municipal Odorheiu Secuiesc</w:t>
      </w:r>
      <w:r w:rsidRPr="00A5318D">
        <w:rPr>
          <w:rFonts w:ascii="Times New Roman" w:hAnsi="Times New Roman" w:cs="Times New Roman"/>
          <w:noProof/>
          <w:sz w:val="24"/>
          <w:szCs w:val="24"/>
        </w:rPr>
        <w:t>, în calitate de beneficiar al produselor și serviciilor ce formează obiectul prezentului contract;</w:t>
      </w:r>
    </w:p>
    <w:p w14:paraId="402E5423" w14:textId="77777777" w:rsidR="00724DEF" w:rsidRPr="00A5318D" w:rsidRDefault="00724DEF" w:rsidP="00724DEF">
      <w:pPr>
        <w:spacing w:after="20"/>
        <w:rPr>
          <w:rFonts w:ascii="Times New Roman" w:hAnsi="Times New Roman" w:cs="Times New Roman"/>
          <w:noProof/>
          <w:sz w:val="24"/>
          <w:szCs w:val="24"/>
        </w:rPr>
      </w:pPr>
      <w:r w:rsidRPr="00A5318D">
        <w:rPr>
          <w:rFonts w:ascii="Times New Roman" w:hAnsi="Times New Roman" w:cs="Times New Roman"/>
          <w:noProof/>
          <w:sz w:val="24"/>
          <w:szCs w:val="24"/>
        </w:rPr>
        <w:t xml:space="preserve">e) </w:t>
      </w:r>
      <w:r w:rsidRPr="00A5318D">
        <w:rPr>
          <w:rFonts w:ascii="Times New Roman" w:hAnsi="Times New Roman" w:cs="Times New Roman"/>
          <w:b/>
          <w:bCs/>
          <w:noProof/>
          <w:sz w:val="24"/>
          <w:szCs w:val="24"/>
        </w:rPr>
        <w:t>Prestator/Contractant</w:t>
      </w:r>
      <w:r w:rsidRPr="00A5318D">
        <w:rPr>
          <w:rFonts w:ascii="Times New Roman" w:hAnsi="Times New Roman" w:cs="Times New Roman"/>
          <w:noProof/>
          <w:sz w:val="24"/>
          <w:szCs w:val="24"/>
        </w:rPr>
        <w:t xml:space="preserve"> – persoana fizică sau juridică, ori asociere de astfel de persoane, legal constituită, desemnată câștigătoare în cadrul procedurii de achiziție publică și responsabilă de furnizarea produselor și/sau serviciilor aferente lotului/loturilor adjudecate;</w:t>
      </w:r>
    </w:p>
    <w:p w14:paraId="060214E2" w14:textId="1B7D15CC" w:rsidR="00724DEF" w:rsidRPr="00A5318D" w:rsidRDefault="00724DEF" w:rsidP="00C81368">
      <w:pPr>
        <w:spacing w:after="20"/>
        <w:rPr>
          <w:rFonts w:ascii="Times New Roman" w:hAnsi="Times New Roman" w:cs="Times New Roman"/>
          <w:noProof/>
          <w:sz w:val="24"/>
          <w:szCs w:val="24"/>
        </w:rPr>
      </w:pPr>
      <w:r w:rsidRPr="00A5318D">
        <w:rPr>
          <w:rFonts w:ascii="Times New Roman" w:hAnsi="Times New Roman" w:cs="Times New Roman"/>
          <w:noProof/>
          <w:sz w:val="24"/>
          <w:szCs w:val="24"/>
        </w:rPr>
        <w:t xml:space="preserve">f) </w:t>
      </w:r>
      <w:r w:rsidRPr="00A5318D">
        <w:rPr>
          <w:rFonts w:ascii="Times New Roman" w:hAnsi="Times New Roman" w:cs="Times New Roman"/>
          <w:b/>
          <w:bCs/>
          <w:noProof/>
          <w:sz w:val="24"/>
          <w:szCs w:val="24"/>
        </w:rPr>
        <w:t>Servicii/Produse</w:t>
      </w:r>
      <w:r w:rsidRPr="00A5318D">
        <w:rPr>
          <w:rFonts w:ascii="Times New Roman" w:hAnsi="Times New Roman" w:cs="Times New Roman"/>
          <w:noProof/>
          <w:sz w:val="24"/>
          <w:szCs w:val="24"/>
        </w:rPr>
        <w:t xml:space="preserve"> – totalitatea activităților și livrabilelor pe care Prestatorul se obligă să le realizeze și să le furnizeze corespunzător, conform cerințelor Caietului de sarcini și ofertei, în funcție de specificul fiecărui lot</w:t>
      </w:r>
      <w:r w:rsidR="00C81368" w:rsidRPr="00A5318D">
        <w:rPr>
          <w:rFonts w:ascii="Times New Roman" w:hAnsi="Times New Roman" w:cs="Times New Roman"/>
          <w:noProof/>
          <w:sz w:val="24"/>
          <w:szCs w:val="24"/>
        </w:rPr>
        <w:t>.</w:t>
      </w:r>
    </w:p>
    <w:p w14:paraId="18E7E6AA" w14:textId="77777777" w:rsidR="00724DEF" w:rsidRPr="00A5318D" w:rsidRDefault="00724DEF" w:rsidP="00724DEF">
      <w:pPr>
        <w:spacing w:after="20"/>
        <w:rPr>
          <w:rFonts w:ascii="Times New Roman" w:hAnsi="Times New Roman" w:cs="Times New Roman"/>
          <w:noProof/>
          <w:sz w:val="24"/>
          <w:szCs w:val="24"/>
        </w:rPr>
      </w:pPr>
      <w:r w:rsidRPr="00A5318D">
        <w:rPr>
          <w:rFonts w:ascii="Times New Roman" w:hAnsi="Times New Roman" w:cs="Times New Roman"/>
          <w:noProof/>
          <w:sz w:val="24"/>
          <w:szCs w:val="24"/>
        </w:rPr>
        <w:t xml:space="preserve">g) </w:t>
      </w:r>
      <w:r w:rsidRPr="00A5318D">
        <w:rPr>
          <w:rFonts w:ascii="Times New Roman" w:hAnsi="Times New Roman" w:cs="Times New Roman"/>
          <w:b/>
          <w:bCs/>
          <w:noProof/>
          <w:sz w:val="24"/>
          <w:szCs w:val="24"/>
        </w:rPr>
        <w:t>Durata contractului</w:t>
      </w:r>
      <w:r w:rsidRPr="00A5318D">
        <w:rPr>
          <w:rFonts w:ascii="Times New Roman" w:hAnsi="Times New Roman" w:cs="Times New Roman"/>
          <w:noProof/>
          <w:sz w:val="24"/>
          <w:szCs w:val="24"/>
        </w:rPr>
        <w:t xml:space="preserve"> – intervalul de timp în care prezentul contract produce efecte între părți, potrivit legii, documentației de atribuire și ofertei declarate câștigătoare;</w:t>
      </w:r>
    </w:p>
    <w:p w14:paraId="1388C2F4" w14:textId="32E0185E" w:rsidR="00724DEF" w:rsidRPr="00A5318D" w:rsidRDefault="00724DEF" w:rsidP="00724DEF">
      <w:pPr>
        <w:spacing w:after="20"/>
        <w:rPr>
          <w:rFonts w:ascii="Times New Roman" w:hAnsi="Times New Roman" w:cs="Times New Roman"/>
          <w:noProof/>
          <w:sz w:val="24"/>
          <w:szCs w:val="24"/>
        </w:rPr>
      </w:pPr>
      <w:r w:rsidRPr="00A5318D">
        <w:rPr>
          <w:rFonts w:ascii="Times New Roman" w:hAnsi="Times New Roman" w:cs="Times New Roman"/>
          <w:noProof/>
          <w:sz w:val="24"/>
          <w:szCs w:val="24"/>
        </w:rPr>
        <w:t xml:space="preserve">h) </w:t>
      </w:r>
      <w:r w:rsidRPr="00A5318D">
        <w:rPr>
          <w:rFonts w:ascii="Times New Roman" w:hAnsi="Times New Roman" w:cs="Times New Roman"/>
          <w:b/>
          <w:bCs/>
          <w:noProof/>
          <w:sz w:val="24"/>
          <w:szCs w:val="24"/>
        </w:rPr>
        <w:t>Durata de prestare a serviciilor/livrare a produselor</w:t>
      </w:r>
      <w:r w:rsidRPr="00A5318D">
        <w:rPr>
          <w:rFonts w:ascii="Times New Roman" w:hAnsi="Times New Roman" w:cs="Times New Roman"/>
          <w:noProof/>
          <w:sz w:val="24"/>
          <w:szCs w:val="24"/>
        </w:rPr>
        <w:t xml:space="preserve"> – intervalul de timp în care Prestatorul se obligă </w:t>
      </w:r>
      <w:r w:rsidR="00C81368" w:rsidRPr="00A5318D">
        <w:rPr>
          <w:rFonts w:ascii="Times New Roman" w:hAnsi="Times New Roman" w:cs="Times New Roman"/>
          <w:noProof/>
          <w:sz w:val="24"/>
          <w:szCs w:val="24"/>
        </w:rPr>
        <w:t xml:space="preserve">sa </w:t>
      </w:r>
      <w:r w:rsidRPr="00A5318D">
        <w:rPr>
          <w:rFonts w:ascii="Times New Roman" w:hAnsi="Times New Roman" w:cs="Times New Roman"/>
          <w:noProof/>
          <w:sz w:val="24"/>
          <w:szCs w:val="24"/>
        </w:rPr>
        <w:t>presteze serviciile aferente lotului/loturilor adjudecate, astfel cum acestea sunt prevăzute în Caietul de sarcini, ofertă și contract;</w:t>
      </w:r>
    </w:p>
    <w:p w14:paraId="00ABD127" w14:textId="77777777" w:rsidR="00724DEF" w:rsidRPr="00A5318D" w:rsidRDefault="00724DEF" w:rsidP="00724DEF">
      <w:pPr>
        <w:spacing w:after="20"/>
        <w:rPr>
          <w:rFonts w:ascii="Times New Roman" w:hAnsi="Times New Roman" w:cs="Times New Roman"/>
          <w:noProof/>
          <w:sz w:val="24"/>
          <w:szCs w:val="24"/>
        </w:rPr>
      </w:pPr>
      <w:r w:rsidRPr="00A5318D">
        <w:rPr>
          <w:rFonts w:ascii="Times New Roman" w:hAnsi="Times New Roman" w:cs="Times New Roman"/>
          <w:noProof/>
          <w:sz w:val="24"/>
          <w:szCs w:val="24"/>
        </w:rPr>
        <w:t xml:space="preserve">i) </w:t>
      </w:r>
      <w:r w:rsidRPr="00A5318D">
        <w:rPr>
          <w:rFonts w:ascii="Times New Roman" w:hAnsi="Times New Roman" w:cs="Times New Roman"/>
          <w:b/>
          <w:bCs/>
          <w:noProof/>
          <w:sz w:val="24"/>
          <w:szCs w:val="24"/>
        </w:rPr>
        <w:t>Ordin</w:t>
      </w:r>
      <w:r w:rsidRPr="00A5318D">
        <w:rPr>
          <w:rFonts w:ascii="Times New Roman" w:hAnsi="Times New Roman" w:cs="Times New Roman"/>
          <w:noProof/>
          <w:sz w:val="24"/>
          <w:szCs w:val="24"/>
        </w:rPr>
        <w:t xml:space="preserve"> – orice instrucțiune sau dispoziție emisă de Autoritatea Contractantă către Prestator privind prestarea serviciilor sau furnizarea produselor;</w:t>
      </w:r>
    </w:p>
    <w:p w14:paraId="5A8375B8" w14:textId="77777777" w:rsidR="00724DEF" w:rsidRPr="00A5318D" w:rsidRDefault="00724DEF" w:rsidP="00724DEF">
      <w:pPr>
        <w:spacing w:after="20"/>
        <w:rPr>
          <w:rFonts w:ascii="Times New Roman" w:hAnsi="Times New Roman" w:cs="Times New Roman"/>
          <w:noProof/>
          <w:sz w:val="24"/>
          <w:szCs w:val="24"/>
        </w:rPr>
      </w:pPr>
      <w:r w:rsidRPr="00A5318D">
        <w:rPr>
          <w:rFonts w:ascii="Times New Roman" w:hAnsi="Times New Roman" w:cs="Times New Roman"/>
          <w:noProof/>
          <w:sz w:val="24"/>
          <w:szCs w:val="24"/>
        </w:rPr>
        <w:t xml:space="preserve">j) </w:t>
      </w:r>
      <w:r w:rsidRPr="00A5318D">
        <w:rPr>
          <w:rFonts w:ascii="Times New Roman" w:hAnsi="Times New Roman" w:cs="Times New Roman"/>
          <w:b/>
          <w:bCs/>
          <w:noProof/>
          <w:sz w:val="24"/>
          <w:szCs w:val="24"/>
        </w:rPr>
        <w:t>Prețul contractului</w:t>
      </w:r>
      <w:r w:rsidRPr="00A5318D">
        <w:rPr>
          <w:rFonts w:ascii="Times New Roman" w:hAnsi="Times New Roman" w:cs="Times New Roman"/>
          <w:noProof/>
          <w:sz w:val="24"/>
          <w:szCs w:val="24"/>
        </w:rPr>
        <w:t xml:space="preserve"> – valoarea plătibilă Prestatorului de către Autoritatea Contractantă pentru îndeplinirea integrală și corespunzătoare a tuturor obligațiilor asumate prin prezentul contract și oferta declarată câștigătoare;</w:t>
      </w:r>
    </w:p>
    <w:p w14:paraId="004808AA" w14:textId="77777777" w:rsidR="00724DEF" w:rsidRPr="00A5318D" w:rsidRDefault="00724DEF" w:rsidP="00724DEF">
      <w:pPr>
        <w:spacing w:after="20"/>
        <w:rPr>
          <w:rFonts w:ascii="Times New Roman" w:hAnsi="Times New Roman" w:cs="Times New Roman"/>
          <w:noProof/>
          <w:sz w:val="24"/>
          <w:szCs w:val="24"/>
        </w:rPr>
      </w:pPr>
      <w:r w:rsidRPr="00A5318D">
        <w:rPr>
          <w:rFonts w:ascii="Times New Roman" w:hAnsi="Times New Roman" w:cs="Times New Roman"/>
          <w:noProof/>
          <w:sz w:val="24"/>
          <w:szCs w:val="24"/>
        </w:rPr>
        <w:t xml:space="preserve">k) </w:t>
      </w:r>
      <w:r w:rsidRPr="00A5318D">
        <w:rPr>
          <w:rFonts w:ascii="Times New Roman" w:hAnsi="Times New Roman" w:cs="Times New Roman"/>
          <w:b/>
          <w:bCs/>
          <w:noProof/>
          <w:sz w:val="24"/>
          <w:szCs w:val="24"/>
        </w:rPr>
        <w:t>Standarde/condiții tehnice de calitate</w:t>
      </w:r>
      <w:r w:rsidRPr="00A5318D">
        <w:rPr>
          <w:rFonts w:ascii="Times New Roman" w:hAnsi="Times New Roman" w:cs="Times New Roman"/>
          <w:noProof/>
          <w:sz w:val="24"/>
          <w:szCs w:val="24"/>
        </w:rPr>
        <w:t xml:space="preserve"> – standardele, reglementările legale incidente, reglementările tehnice și cerințele prevăzute în documentația de atribuire, în Caietul de sarcini, precum și în ofertă;</w:t>
      </w:r>
    </w:p>
    <w:p w14:paraId="66810127" w14:textId="77777777" w:rsidR="00724DEF" w:rsidRPr="00A5318D" w:rsidRDefault="00724DEF" w:rsidP="00724DEF">
      <w:pPr>
        <w:spacing w:after="20"/>
        <w:rPr>
          <w:rFonts w:ascii="Times New Roman" w:hAnsi="Times New Roman" w:cs="Times New Roman"/>
          <w:noProof/>
          <w:sz w:val="24"/>
          <w:szCs w:val="24"/>
        </w:rPr>
      </w:pPr>
      <w:r w:rsidRPr="00A5318D">
        <w:rPr>
          <w:rFonts w:ascii="Times New Roman" w:hAnsi="Times New Roman" w:cs="Times New Roman"/>
          <w:noProof/>
          <w:sz w:val="24"/>
          <w:szCs w:val="24"/>
        </w:rPr>
        <w:t xml:space="preserve">l) </w:t>
      </w:r>
      <w:r w:rsidRPr="00A5318D">
        <w:rPr>
          <w:rFonts w:ascii="Times New Roman" w:hAnsi="Times New Roman" w:cs="Times New Roman"/>
          <w:b/>
          <w:bCs/>
          <w:noProof/>
          <w:sz w:val="24"/>
          <w:szCs w:val="24"/>
        </w:rPr>
        <w:t>Forța majoră</w:t>
      </w:r>
      <w:r w:rsidRPr="00A5318D">
        <w:rPr>
          <w:rFonts w:ascii="Times New Roman" w:hAnsi="Times New Roman" w:cs="Times New Roman"/>
          <w:noProof/>
          <w:sz w:val="24"/>
          <w:szCs w:val="24"/>
        </w:rPr>
        <w:t xml:space="preserve"> – orice eveniment extern, imprevizibil, absolut invincibil și inevitabil, mai presus de controlul părților, care nu se datorează greșelii sau vinei acestora, ce nu putea fi prevăzut la momentul încheierii contractului și care face imposibilă executarea contractului; sunt considerate asemenea evenimente: războaie, revoluții, incendii, inundații, cutremure, pandemii, embargouri sau alte catastrofe naturale. Enumerarea are caracter exemplificativ și nu limitativ. Nu constituie forță majoră un eveniment care, fără a face imposibilă executarea, doar face mai oneroasă prestarea obligațiilor uneia dintre părți;</w:t>
      </w:r>
    </w:p>
    <w:p w14:paraId="7E161320" w14:textId="77777777" w:rsidR="00724DEF" w:rsidRPr="00A5318D" w:rsidRDefault="00724DEF" w:rsidP="00724DEF">
      <w:pPr>
        <w:spacing w:after="20"/>
        <w:rPr>
          <w:rFonts w:ascii="Times New Roman" w:hAnsi="Times New Roman" w:cs="Times New Roman"/>
          <w:noProof/>
          <w:sz w:val="24"/>
          <w:szCs w:val="24"/>
        </w:rPr>
      </w:pPr>
      <w:r w:rsidRPr="00A5318D">
        <w:rPr>
          <w:rFonts w:ascii="Times New Roman" w:hAnsi="Times New Roman" w:cs="Times New Roman"/>
          <w:noProof/>
          <w:sz w:val="24"/>
          <w:szCs w:val="24"/>
        </w:rPr>
        <w:t xml:space="preserve">m) </w:t>
      </w:r>
      <w:r w:rsidRPr="00A5318D">
        <w:rPr>
          <w:rFonts w:ascii="Times New Roman" w:hAnsi="Times New Roman" w:cs="Times New Roman"/>
          <w:b/>
          <w:bCs/>
          <w:noProof/>
          <w:sz w:val="24"/>
          <w:szCs w:val="24"/>
        </w:rPr>
        <w:t>Zi</w:t>
      </w:r>
      <w:r w:rsidRPr="00A5318D">
        <w:rPr>
          <w:rFonts w:ascii="Times New Roman" w:hAnsi="Times New Roman" w:cs="Times New Roman"/>
          <w:noProof/>
          <w:sz w:val="24"/>
          <w:szCs w:val="24"/>
        </w:rPr>
        <w:t xml:space="preserve"> – zi calendaristică; </w:t>
      </w:r>
      <w:r w:rsidRPr="00A5318D">
        <w:rPr>
          <w:rFonts w:ascii="Times New Roman" w:hAnsi="Times New Roman" w:cs="Times New Roman"/>
          <w:b/>
          <w:bCs/>
          <w:noProof/>
          <w:sz w:val="24"/>
          <w:szCs w:val="24"/>
        </w:rPr>
        <w:t>An</w:t>
      </w:r>
      <w:r w:rsidRPr="00A5318D">
        <w:rPr>
          <w:rFonts w:ascii="Times New Roman" w:hAnsi="Times New Roman" w:cs="Times New Roman"/>
          <w:noProof/>
          <w:sz w:val="24"/>
          <w:szCs w:val="24"/>
        </w:rPr>
        <w:t xml:space="preserve"> – 365 de zile.</w:t>
      </w:r>
    </w:p>
    <w:p w14:paraId="119FF828" w14:textId="5C03ACEA" w:rsidR="00795231" w:rsidRPr="00A5318D" w:rsidRDefault="00795231" w:rsidP="00D971DA">
      <w:pPr>
        <w:spacing w:after="20"/>
        <w:rPr>
          <w:rFonts w:ascii="Times New Roman" w:hAnsi="Times New Roman" w:cs="Times New Roman"/>
          <w:noProof/>
          <w:sz w:val="24"/>
          <w:szCs w:val="24"/>
        </w:rPr>
      </w:pPr>
    </w:p>
    <w:p w14:paraId="2F154A7D" w14:textId="77777777" w:rsidR="00795231" w:rsidRPr="00A5318D" w:rsidRDefault="009F7B96" w:rsidP="00D971DA">
      <w:pPr>
        <w:spacing w:after="20"/>
        <w:rPr>
          <w:rFonts w:ascii="Times New Roman" w:hAnsi="Times New Roman" w:cs="Times New Roman"/>
          <w:noProof/>
          <w:color w:val="215E99" w:themeColor="text2" w:themeTint="BF"/>
          <w:sz w:val="24"/>
          <w:szCs w:val="24"/>
        </w:rPr>
      </w:pPr>
      <w:r w:rsidRPr="00A5318D">
        <w:rPr>
          <w:rFonts w:ascii="Times New Roman" w:hAnsi="Times New Roman" w:cs="Times New Roman"/>
          <w:b/>
          <w:bCs/>
          <w:noProof/>
          <w:color w:val="215E99" w:themeColor="text2" w:themeTint="BF"/>
          <w:sz w:val="24"/>
          <w:szCs w:val="24"/>
        </w:rPr>
        <w:t>ART. 3 – INTERPRETARE</w:t>
      </w:r>
    </w:p>
    <w:p w14:paraId="2603F4E2" w14:textId="5A13946F" w:rsidR="00284A47" w:rsidRPr="00A5318D" w:rsidRDefault="00C81368" w:rsidP="00BC06F6">
      <w:pPr>
        <w:pStyle w:val="Listparagraf"/>
        <w:numPr>
          <w:ilvl w:val="1"/>
          <w:numId w:val="28"/>
        </w:numPr>
        <w:spacing w:after="20"/>
        <w:rPr>
          <w:rFonts w:ascii="Times New Roman" w:hAnsi="Times New Roman" w:cs="Times New Roman"/>
          <w:noProof/>
          <w:sz w:val="24"/>
          <w:szCs w:val="24"/>
        </w:rPr>
      </w:pPr>
      <w:r w:rsidRPr="00A5318D">
        <w:rPr>
          <w:rFonts w:ascii="Times New Roman" w:hAnsi="Times New Roman" w:cs="Times New Roman"/>
          <w:noProof/>
          <w:sz w:val="24"/>
          <w:szCs w:val="24"/>
        </w:rPr>
        <w:t xml:space="preserve"> </w:t>
      </w:r>
      <w:r w:rsidR="00BC06F6" w:rsidRPr="00A5318D">
        <w:rPr>
          <w:rFonts w:ascii="Times New Roman" w:hAnsi="Times New Roman" w:cs="Times New Roman"/>
          <w:noProof/>
          <w:sz w:val="24"/>
          <w:szCs w:val="24"/>
        </w:rPr>
        <w:t>Toate documentele contractului, precum și întreaga corespondență purtată în legătură cu prezentul contract între Autoritatea Contractantă și Prestator vor fi redactate și interpretate în limba română.</w:t>
      </w:r>
    </w:p>
    <w:p w14:paraId="6ABCD533" w14:textId="3C323F57" w:rsidR="00284A47" w:rsidRPr="00A5318D" w:rsidRDefault="00BC06F6" w:rsidP="00BC06F6">
      <w:pPr>
        <w:pStyle w:val="Listparagraf"/>
        <w:numPr>
          <w:ilvl w:val="1"/>
          <w:numId w:val="28"/>
        </w:numPr>
        <w:spacing w:after="20"/>
        <w:rPr>
          <w:rFonts w:ascii="Times New Roman" w:hAnsi="Times New Roman" w:cs="Times New Roman"/>
          <w:noProof/>
          <w:sz w:val="24"/>
          <w:szCs w:val="24"/>
        </w:rPr>
      </w:pPr>
      <w:r w:rsidRPr="00A5318D">
        <w:rPr>
          <w:rFonts w:ascii="Times New Roman" w:hAnsi="Times New Roman" w:cs="Times New Roman"/>
          <w:noProof/>
          <w:sz w:val="24"/>
          <w:szCs w:val="24"/>
        </w:rPr>
        <w:t>(1) În situația în care anumite documente, manuale tehnice, licențe software, certificate sau corespondență referitoare la implementarea serviciilor aferente loturilor sunt redactate în altă limbă decât limba română, traducerea în limba română va prevala în cazul oricărei probleme de interpretare.</w:t>
      </w:r>
    </w:p>
    <w:p w14:paraId="75EBBE64" w14:textId="77777777" w:rsidR="00284A47" w:rsidRPr="00A5318D" w:rsidRDefault="00BC06F6" w:rsidP="00284A47">
      <w:pPr>
        <w:pStyle w:val="Listparagraf"/>
        <w:spacing w:after="20"/>
        <w:ind w:left="360"/>
        <w:rPr>
          <w:rFonts w:ascii="Times New Roman" w:hAnsi="Times New Roman" w:cs="Times New Roman"/>
          <w:noProof/>
          <w:sz w:val="24"/>
          <w:szCs w:val="24"/>
        </w:rPr>
      </w:pPr>
      <w:r w:rsidRPr="00A5318D">
        <w:rPr>
          <w:rFonts w:ascii="Times New Roman" w:hAnsi="Times New Roman" w:cs="Times New Roman"/>
          <w:noProof/>
          <w:sz w:val="24"/>
          <w:szCs w:val="24"/>
        </w:rPr>
        <w:t>(2) Partea care furnizează aceste documente în altă limbă poartă responsabilitatea și costurile traducerii lor autorizate în limba română.</w:t>
      </w:r>
    </w:p>
    <w:p w14:paraId="3B35C21C" w14:textId="77777777" w:rsidR="00284A47" w:rsidRPr="00A5318D" w:rsidRDefault="00BC06F6" w:rsidP="00BC06F6">
      <w:pPr>
        <w:pStyle w:val="Listparagraf"/>
        <w:numPr>
          <w:ilvl w:val="1"/>
          <w:numId w:val="28"/>
        </w:numPr>
        <w:spacing w:after="20"/>
        <w:rPr>
          <w:rFonts w:ascii="Times New Roman" w:hAnsi="Times New Roman" w:cs="Times New Roman"/>
          <w:noProof/>
          <w:sz w:val="24"/>
          <w:szCs w:val="24"/>
        </w:rPr>
      </w:pPr>
      <w:r w:rsidRPr="00A5318D">
        <w:rPr>
          <w:rFonts w:ascii="Times New Roman" w:hAnsi="Times New Roman" w:cs="Times New Roman"/>
          <w:noProof/>
          <w:sz w:val="24"/>
          <w:szCs w:val="24"/>
        </w:rPr>
        <w:t>(1) În prezentul contract, cuvintele la forma singular includ și forma de plural, și viceversa, atunci când contextul permite.</w:t>
      </w:r>
    </w:p>
    <w:p w14:paraId="6F89CC0C" w14:textId="77777777" w:rsidR="00284A47" w:rsidRPr="00A5318D" w:rsidRDefault="00BC06F6" w:rsidP="00284A47">
      <w:pPr>
        <w:pStyle w:val="Listparagraf"/>
        <w:spacing w:after="20"/>
        <w:ind w:left="360"/>
        <w:rPr>
          <w:rFonts w:ascii="Times New Roman" w:hAnsi="Times New Roman" w:cs="Times New Roman"/>
          <w:noProof/>
          <w:sz w:val="24"/>
          <w:szCs w:val="24"/>
        </w:rPr>
      </w:pPr>
      <w:r w:rsidRPr="00A5318D">
        <w:rPr>
          <w:rFonts w:ascii="Times New Roman" w:hAnsi="Times New Roman" w:cs="Times New Roman"/>
          <w:noProof/>
          <w:sz w:val="24"/>
          <w:szCs w:val="24"/>
        </w:rPr>
        <w:t>(2) Termenii redactați la genul masculin includ și genul feminin, și invers, atunci când contextul permite.</w:t>
      </w:r>
    </w:p>
    <w:p w14:paraId="3C4F2300" w14:textId="7F9F2E3A" w:rsidR="00284A47" w:rsidRPr="00A5318D" w:rsidRDefault="005F535E" w:rsidP="00BC06F6">
      <w:pPr>
        <w:pStyle w:val="Listparagraf"/>
        <w:numPr>
          <w:ilvl w:val="1"/>
          <w:numId w:val="28"/>
        </w:numPr>
        <w:spacing w:after="20"/>
        <w:rPr>
          <w:rFonts w:ascii="Times New Roman" w:hAnsi="Times New Roman" w:cs="Times New Roman"/>
          <w:noProof/>
          <w:sz w:val="24"/>
          <w:szCs w:val="24"/>
        </w:rPr>
      </w:pPr>
      <w:r w:rsidRPr="00A5318D">
        <w:rPr>
          <w:rFonts w:ascii="Times New Roman" w:hAnsi="Times New Roman" w:cs="Times New Roman"/>
          <w:noProof/>
          <w:sz w:val="24"/>
          <w:szCs w:val="24"/>
        </w:rPr>
        <w:t xml:space="preserve"> </w:t>
      </w:r>
      <w:r w:rsidR="00BC06F6" w:rsidRPr="00A5318D">
        <w:rPr>
          <w:rFonts w:ascii="Times New Roman" w:hAnsi="Times New Roman" w:cs="Times New Roman"/>
          <w:noProof/>
          <w:sz w:val="24"/>
          <w:szCs w:val="24"/>
        </w:rPr>
        <w:t>Termenul „zi” sau „zile” reprezintă zile calendaristice, cu excepția cazului în care se specifică expres „zile lucrătoare”.</w:t>
      </w:r>
    </w:p>
    <w:p w14:paraId="0E88FB45" w14:textId="18BD6E78" w:rsidR="00284A47" w:rsidRPr="00A5318D" w:rsidRDefault="005F535E" w:rsidP="00BC06F6">
      <w:pPr>
        <w:pStyle w:val="Listparagraf"/>
        <w:numPr>
          <w:ilvl w:val="1"/>
          <w:numId w:val="28"/>
        </w:numPr>
        <w:spacing w:after="20"/>
        <w:rPr>
          <w:rFonts w:ascii="Times New Roman" w:hAnsi="Times New Roman" w:cs="Times New Roman"/>
          <w:noProof/>
          <w:sz w:val="24"/>
          <w:szCs w:val="24"/>
        </w:rPr>
      </w:pPr>
      <w:r w:rsidRPr="00A5318D">
        <w:rPr>
          <w:rFonts w:ascii="Times New Roman" w:hAnsi="Times New Roman" w:cs="Times New Roman"/>
          <w:noProof/>
          <w:sz w:val="24"/>
          <w:szCs w:val="24"/>
        </w:rPr>
        <w:t xml:space="preserve"> </w:t>
      </w:r>
      <w:r w:rsidR="00BC06F6" w:rsidRPr="00A5318D">
        <w:rPr>
          <w:rFonts w:ascii="Times New Roman" w:hAnsi="Times New Roman" w:cs="Times New Roman"/>
          <w:noProof/>
          <w:sz w:val="24"/>
          <w:szCs w:val="24"/>
        </w:rPr>
        <w:t>Prezentul contract constituie întreaga și singura înțelegere între Părți cu privire la obiectul său și exclude orice alte comunicări, negocieri sau înțelegeri scrise ori verbale anterioare semnării contractului.</w:t>
      </w:r>
    </w:p>
    <w:p w14:paraId="7ABE666E" w14:textId="3643ADC3" w:rsidR="00284A47" w:rsidRPr="00A5318D" w:rsidRDefault="005F535E" w:rsidP="00BC06F6">
      <w:pPr>
        <w:pStyle w:val="Listparagraf"/>
        <w:numPr>
          <w:ilvl w:val="1"/>
          <w:numId w:val="28"/>
        </w:numPr>
        <w:spacing w:after="20"/>
        <w:rPr>
          <w:rFonts w:ascii="Times New Roman" w:hAnsi="Times New Roman" w:cs="Times New Roman"/>
          <w:noProof/>
          <w:sz w:val="24"/>
          <w:szCs w:val="24"/>
        </w:rPr>
      </w:pPr>
      <w:r w:rsidRPr="00A5318D">
        <w:rPr>
          <w:rFonts w:ascii="Times New Roman" w:hAnsi="Times New Roman" w:cs="Times New Roman"/>
          <w:noProof/>
          <w:sz w:val="24"/>
          <w:szCs w:val="24"/>
        </w:rPr>
        <w:t xml:space="preserve"> </w:t>
      </w:r>
      <w:r w:rsidR="00BC06F6" w:rsidRPr="00A5318D">
        <w:rPr>
          <w:rFonts w:ascii="Times New Roman" w:hAnsi="Times New Roman" w:cs="Times New Roman"/>
          <w:noProof/>
          <w:sz w:val="24"/>
          <w:szCs w:val="24"/>
        </w:rPr>
        <w:t>În situația în care oricare dintre clauzele prezentului contract este nulă, anulată, interzisă de lege sau inaplicabilă, acest fapt nu afectează validitatea și efectele celorlalte clauze contractuale.</w:t>
      </w:r>
    </w:p>
    <w:p w14:paraId="2F5FAD95" w14:textId="5D6DE635" w:rsidR="00284A47" w:rsidRPr="00A5318D" w:rsidRDefault="005F535E" w:rsidP="00BC06F6">
      <w:pPr>
        <w:pStyle w:val="Listparagraf"/>
        <w:numPr>
          <w:ilvl w:val="1"/>
          <w:numId w:val="28"/>
        </w:numPr>
        <w:spacing w:after="20"/>
        <w:rPr>
          <w:rFonts w:ascii="Times New Roman" w:hAnsi="Times New Roman" w:cs="Times New Roman"/>
          <w:noProof/>
          <w:sz w:val="24"/>
          <w:szCs w:val="24"/>
        </w:rPr>
      </w:pPr>
      <w:r w:rsidRPr="00A5318D">
        <w:rPr>
          <w:rFonts w:ascii="Times New Roman" w:hAnsi="Times New Roman" w:cs="Times New Roman"/>
          <w:noProof/>
          <w:sz w:val="24"/>
          <w:szCs w:val="24"/>
        </w:rPr>
        <w:t xml:space="preserve"> </w:t>
      </w:r>
      <w:r w:rsidR="00BC06F6" w:rsidRPr="00A5318D">
        <w:rPr>
          <w:rFonts w:ascii="Times New Roman" w:hAnsi="Times New Roman" w:cs="Times New Roman"/>
          <w:noProof/>
          <w:sz w:val="24"/>
          <w:szCs w:val="24"/>
        </w:rPr>
        <w:t>Toată legislația incidentă la care face referire prezentul contract se consideră aplicabilă în forma sa actualizată, cu modificările, completările sau înlocuirile ulterioare, după caz.</w:t>
      </w:r>
    </w:p>
    <w:p w14:paraId="63284BD9" w14:textId="5C256D52" w:rsidR="00284A47" w:rsidRPr="00A5318D" w:rsidRDefault="005F535E" w:rsidP="00BC06F6">
      <w:pPr>
        <w:pStyle w:val="Listparagraf"/>
        <w:numPr>
          <w:ilvl w:val="1"/>
          <w:numId w:val="28"/>
        </w:numPr>
        <w:spacing w:after="20"/>
        <w:rPr>
          <w:rFonts w:ascii="Times New Roman" w:hAnsi="Times New Roman" w:cs="Times New Roman"/>
          <w:noProof/>
          <w:sz w:val="24"/>
          <w:szCs w:val="24"/>
        </w:rPr>
      </w:pPr>
      <w:r w:rsidRPr="00A5318D">
        <w:rPr>
          <w:rFonts w:ascii="Times New Roman" w:hAnsi="Times New Roman" w:cs="Times New Roman"/>
          <w:noProof/>
          <w:sz w:val="24"/>
          <w:szCs w:val="24"/>
        </w:rPr>
        <w:lastRenderedPageBreak/>
        <w:t xml:space="preserve"> </w:t>
      </w:r>
      <w:r w:rsidR="00BC06F6" w:rsidRPr="00A5318D">
        <w:rPr>
          <w:rFonts w:ascii="Times New Roman" w:hAnsi="Times New Roman" w:cs="Times New Roman"/>
          <w:noProof/>
          <w:sz w:val="24"/>
          <w:szCs w:val="24"/>
        </w:rPr>
        <w:t>În cazul apariției unor neconcordanțe între diferite documente contractuale (inclusiv caiet de sarcini, ofertă, anexe specifice pe loturi), prevederile prezentului contract prevalează.</w:t>
      </w:r>
    </w:p>
    <w:p w14:paraId="556F10E2" w14:textId="22DFDC7A" w:rsidR="00BC06F6" w:rsidRPr="00A5318D" w:rsidRDefault="005F535E" w:rsidP="00BC06F6">
      <w:pPr>
        <w:pStyle w:val="Listparagraf"/>
        <w:numPr>
          <w:ilvl w:val="1"/>
          <w:numId w:val="28"/>
        </w:numPr>
        <w:spacing w:after="20"/>
        <w:rPr>
          <w:rFonts w:ascii="Times New Roman" w:hAnsi="Times New Roman" w:cs="Times New Roman"/>
          <w:noProof/>
          <w:sz w:val="24"/>
          <w:szCs w:val="24"/>
        </w:rPr>
      </w:pPr>
      <w:r w:rsidRPr="00A5318D">
        <w:rPr>
          <w:rFonts w:ascii="Times New Roman" w:hAnsi="Times New Roman" w:cs="Times New Roman"/>
          <w:noProof/>
          <w:sz w:val="24"/>
          <w:szCs w:val="24"/>
        </w:rPr>
        <w:t xml:space="preserve"> </w:t>
      </w:r>
      <w:r w:rsidR="00BC06F6" w:rsidRPr="00A5318D">
        <w:rPr>
          <w:rFonts w:ascii="Times New Roman" w:hAnsi="Times New Roman" w:cs="Times New Roman"/>
          <w:noProof/>
          <w:sz w:val="24"/>
          <w:szCs w:val="24"/>
        </w:rPr>
        <w:t>Inacțiunea, întârzierea sau toleranța manifestate de către una dintre Părțile contractante în aplicarea clauzelor prezentului contract, precum și acordarea de amânări sau înlesniri celeilalte Părți, nu afectează și nu restrâng drepturile părții respective. Renunțarea la un drept nu se prezumă în nicio situație.</w:t>
      </w:r>
    </w:p>
    <w:p w14:paraId="0B5F4EB3" w14:textId="77777777" w:rsidR="00795231" w:rsidRPr="00A5318D" w:rsidRDefault="00795231" w:rsidP="00D971DA">
      <w:pPr>
        <w:spacing w:after="20"/>
        <w:rPr>
          <w:rFonts w:ascii="Times New Roman" w:hAnsi="Times New Roman" w:cs="Times New Roman"/>
          <w:b/>
          <w:bCs/>
          <w:noProof/>
          <w:sz w:val="24"/>
          <w:szCs w:val="24"/>
        </w:rPr>
      </w:pPr>
    </w:p>
    <w:p w14:paraId="625AE711" w14:textId="77777777" w:rsidR="00795231" w:rsidRPr="00A5318D" w:rsidRDefault="009F7B96" w:rsidP="00D971DA">
      <w:pPr>
        <w:spacing w:after="20"/>
        <w:rPr>
          <w:rFonts w:ascii="Times New Roman" w:hAnsi="Times New Roman" w:cs="Times New Roman"/>
          <w:noProof/>
          <w:color w:val="215E99" w:themeColor="text2" w:themeTint="BF"/>
          <w:sz w:val="24"/>
          <w:szCs w:val="24"/>
        </w:rPr>
      </w:pPr>
      <w:r w:rsidRPr="00A5318D">
        <w:rPr>
          <w:rFonts w:ascii="Times New Roman" w:hAnsi="Times New Roman" w:cs="Times New Roman"/>
          <w:b/>
          <w:bCs/>
          <w:noProof/>
          <w:color w:val="215E99" w:themeColor="text2" w:themeTint="BF"/>
          <w:sz w:val="24"/>
          <w:szCs w:val="24"/>
        </w:rPr>
        <w:t>ART. 4 – DOCUMENTAȚIE CONTRACTUALĂ</w:t>
      </w:r>
    </w:p>
    <w:p w14:paraId="545F604D" w14:textId="6D4EAE2F" w:rsidR="00795231" w:rsidRPr="00A5318D" w:rsidRDefault="005F535E" w:rsidP="00AA1DB2">
      <w:pPr>
        <w:pStyle w:val="Listparagraf"/>
        <w:numPr>
          <w:ilvl w:val="0"/>
          <w:numId w:val="29"/>
        </w:numPr>
        <w:spacing w:after="20"/>
        <w:ind w:left="360"/>
        <w:rPr>
          <w:rFonts w:ascii="Times New Roman" w:hAnsi="Times New Roman" w:cs="Times New Roman"/>
          <w:noProof/>
          <w:sz w:val="24"/>
          <w:szCs w:val="24"/>
        </w:rPr>
      </w:pPr>
      <w:r w:rsidRPr="00A5318D">
        <w:rPr>
          <w:rFonts w:ascii="Times New Roman" w:hAnsi="Times New Roman" w:cs="Times New Roman"/>
          <w:noProof/>
          <w:sz w:val="24"/>
          <w:szCs w:val="24"/>
        </w:rPr>
        <w:t xml:space="preserve"> Documentele contractului, ce constituie anexă la contract și parte integrantă din acesta, sunt:</w:t>
      </w:r>
      <w:r w:rsidRPr="00A5318D">
        <w:rPr>
          <w:rFonts w:ascii="Times New Roman" w:hAnsi="Times New Roman" w:cs="Times New Roman"/>
          <w:b/>
          <w:bCs/>
          <w:noProof/>
          <w:sz w:val="24"/>
          <w:szCs w:val="24"/>
        </w:rPr>
        <w:t xml:space="preserve"> </w:t>
      </w:r>
    </w:p>
    <w:p w14:paraId="69FE3DBE" w14:textId="5563B61F" w:rsidR="00795231" w:rsidRPr="00A5318D" w:rsidRDefault="009F7B96" w:rsidP="00D971DA">
      <w:pPr>
        <w:spacing w:after="20"/>
        <w:rPr>
          <w:rFonts w:ascii="Times New Roman" w:hAnsi="Times New Roman" w:cs="Times New Roman"/>
          <w:noProof/>
          <w:sz w:val="24"/>
          <w:szCs w:val="24"/>
        </w:rPr>
      </w:pPr>
      <w:r w:rsidRPr="00A5318D">
        <w:rPr>
          <w:rFonts w:ascii="Times New Roman" w:hAnsi="Times New Roman" w:cs="Times New Roman"/>
          <w:noProof/>
          <w:sz w:val="24"/>
          <w:szCs w:val="24"/>
        </w:rPr>
        <w:t xml:space="preserve">a) Caietul de sarcini nr. </w:t>
      </w:r>
      <w:r w:rsidR="005F535E" w:rsidRPr="00A5318D">
        <w:rPr>
          <w:rFonts w:ascii="Times New Roman" w:hAnsi="Times New Roman" w:cs="Times New Roman"/>
          <w:noProof/>
          <w:sz w:val="24"/>
          <w:szCs w:val="24"/>
        </w:rPr>
        <w:t>________________</w:t>
      </w:r>
      <w:r w:rsidRPr="00A5318D">
        <w:rPr>
          <w:rFonts w:ascii="Times New Roman" w:hAnsi="Times New Roman" w:cs="Times New Roman"/>
          <w:noProof/>
          <w:sz w:val="24"/>
          <w:szCs w:val="24"/>
        </w:rPr>
        <w:t xml:space="preserve"> (Anexa 1);</w:t>
      </w:r>
    </w:p>
    <w:p w14:paraId="59937EB5" w14:textId="77777777" w:rsidR="00795231" w:rsidRPr="00A5318D" w:rsidRDefault="009F7B96" w:rsidP="00D971DA">
      <w:pPr>
        <w:spacing w:after="20"/>
        <w:rPr>
          <w:rFonts w:ascii="Times New Roman" w:hAnsi="Times New Roman" w:cs="Times New Roman"/>
          <w:noProof/>
          <w:sz w:val="24"/>
          <w:szCs w:val="24"/>
        </w:rPr>
      </w:pPr>
      <w:r w:rsidRPr="00A5318D">
        <w:rPr>
          <w:rFonts w:ascii="Times New Roman" w:hAnsi="Times New Roman" w:cs="Times New Roman"/>
          <w:noProof/>
          <w:sz w:val="24"/>
          <w:szCs w:val="24"/>
        </w:rPr>
        <w:t>b) Oferta tehnică și financiară a Prestatorului (Anexa 2);</w:t>
      </w:r>
    </w:p>
    <w:p w14:paraId="0A70DA0C" w14:textId="77777777" w:rsidR="00795231" w:rsidRPr="00A5318D" w:rsidRDefault="009F7B96" w:rsidP="00D971DA">
      <w:pPr>
        <w:spacing w:after="20"/>
        <w:rPr>
          <w:rFonts w:ascii="Times New Roman" w:hAnsi="Times New Roman" w:cs="Times New Roman"/>
          <w:noProof/>
          <w:sz w:val="24"/>
          <w:szCs w:val="24"/>
        </w:rPr>
      </w:pPr>
      <w:r w:rsidRPr="00A5318D">
        <w:rPr>
          <w:rFonts w:ascii="Times New Roman" w:hAnsi="Times New Roman" w:cs="Times New Roman"/>
          <w:noProof/>
          <w:sz w:val="24"/>
          <w:szCs w:val="24"/>
        </w:rPr>
        <w:t>c) Orice alte anexe, specificații tehnice;</w:t>
      </w:r>
    </w:p>
    <w:p w14:paraId="2669AE3E" w14:textId="77777777" w:rsidR="00795231" w:rsidRPr="00A5318D" w:rsidRDefault="009F7B96" w:rsidP="00D971DA">
      <w:pPr>
        <w:spacing w:after="20"/>
        <w:rPr>
          <w:rFonts w:ascii="Times New Roman" w:hAnsi="Times New Roman" w:cs="Times New Roman"/>
          <w:noProof/>
          <w:sz w:val="24"/>
          <w:szCs w:val="24"/>
        </w:rPr>
      </w:pPr>
      <w:r w:rsidRPr="00A5318D">
        <w:rPr>
          <w:rFonts w:ascii="Times New Roman" w:hAnsi="Times New Roman" w:cs="Times New Roman"/>
          <w:noProof/>
          <w:sz w:val="24"/>
          <w:szCs w:val="24"/>
        </w:rPr>
        <w:t>d) eventuale acte adiționale încheiate de Părți.</w:t>
      </w:r>
    </w:p>
    <w:p w14:paraId="46E9FD19" w14:textId="7E7D22A1" w:rsidR="00AA1DB2" w:rsidRPr="00A5318D" w:rsidRDefault="005F535E" w:rsidP="00AA1DB2">
      <w:pPr>
        <w:pStyle w:val="Listparagraf"/>
        <w:numPr>
          <w:ilvl w:val="0"/>
          <w:numId w:val="29"/>
        </w:numPr>
        <w:spacing w:after="20"/>
        <w:ind w:left="360"/>
        <w:rPr>
          <w:rFonts w:ascii="Times New Roman" w:hAnsi="Times New Roman" w:cs="Times New Roman"/>
          <w:noProof/>
          <w:color w:val="000000" w:themeColor="text1"/>
          <w:sz w:val="24"/>
          <w:szCs w:val="24"/>
        </w:rPr>
      </w:pPr>
      <w:r w:rsidRPr="00A5318D">
        <w:rPr>
          <w:rFonts w:ascii="Times New Roman" w:hAnsi="Times New Roman" w:cs="Times New Roman"/>
          <w:noProof/>
          <w:color w:val="000000" w:themeColor="text1"/>
          <w:sz w:val="24"/>
          <w:szCs w:val="24"/>
        </w:rPr>
        <w:t xml:space="preserve"> În situația apariției unor situații contradictorii legate de prestarea serviciilor, soluționarea acestora se va realiza respectând ordinea de precedență a documentelor, așa cum a fost aceasta descrisă mai sus, cu luarea în considerare a art. 3.8.</w:t>
      </w:r>
    </w:p>
    <w:p w14:paraId="36925125" w14:textId="21A66783" w:rsidR="00795231" w:rsidRPr="00A5318D" w:rsidRDefault="005F535E" w:rsidP="00AA1DB2">
      <w:pPr>
        <w:pStyle w:val="Listparagraf"/>
        <w:numPr>
          <w:ilvl w:val="0"/>
          <w:numId w:val="29"/>
        </w:numPr>
        <w:spacing w:after="20"/>
        <w:ind w:left="360"/>
        <w:rPr>
          <w:rFonts w:ascii="Times New Roman" w:hAnsi="Times New Roman" w:cs="Times New Roman"/>
          <w:noProof/>
          <w:color w:val="000000" w:themeColor="text1"/>
          <w:sz w:val="24"/>
          <w:szCs w:val="24"/>
        </w:rPr>
      </w:pPr>
      <w:r w:rsidRPr="00A5318D">
        <w:rPr>
          <w:rFonts w:ascii="Times New Roman" w:hAnsi="Times New Roman" w:cs="Times New Roman"/>
          <w:noProof/>
          <w:sz w:val="24"/>
          <w:szCs w:val="24"/>
        </w:rPr>
        <w:t xml:space="preserve"> Prezentul Contract și anexele sale constituie înțelegerea completă între Părți, înlăturând orice altă înțelegere anterioară, scrisă sau verbală, privind obiectul Contractului.</w:t>
      </w:r>
    </w:p>
    <w:p w14:paraId="263FDB0D" w14:textId="77777777" w:rsidR="00795231" w:rsidRPr="00A5318D" w:rsidRDefault="00795231" w:rsidP="00D971DA">
      <w:pPr>
        <w:tabs>
          <w:tab w:val="left" w:pos="720"/>
        </w:tabs>
        <w:spacing w:after="20"/>
        <w:rPr>
          <w:rFonts w:ascii="Times New Roman" w:hAnsi="Times New Roman" w:cs="Times New Roman"/>
          <w:noProof/>
          <w:sz w:val="24"/>
          <w:szCs w:val="24"/>
        </w:rPr>
      </w:pPr>
    </w:p>
    <w:p w14:paraId="7AC336B2" w14:textId="77777777" w:rsidR="00795231" w:rsidRPr="00A5318D" w:rsidRDefault="009F7B96" w:rsidP="00D971DA">
      <w:pPr>
        <w:spacing w:after="20"/>
        <w:rPr>
          <w:rFonts w:ascii="Times New Roman" w:hAnsi="Times New Roman" w:cs="Times New Roman"/>
          <w:noProof/>
          <w:color w:val="215E99" w:themeColor="text2" w:themeTint="BF"/>
          <w:sz w:val="24"/>
          <w:szCs w:val="24"/>
        </w:rPr>
      </w:pPr>
      <w:r w:rsidRPr="00A5318D">
        <w:rPr>
          <w:rFonts w:ascii="Times New Roman" w:hAnsi="Times New Roman" w:cs="Times New Roman"/>
          <w:b/>
          <w:bCs/>
          <w:noProof/>
          <w:color w:val="215E99" w:themeColor="text2" w:themeTint="BF"/>
          <w:sz w:val="24"/>
          <w:szCs w:val="24"/>
        </w:rPr>
        <w:t>ART. 5 – PREȚUL CONTRACTULUI ȘI MODALITĂȚI DE PLATĂ</w:t>
      </w:r>
    </w:p>
    <w:p w14:paraId="6B6AF480" w14:textId="3BA259BF" w:rsidR="005C39FA" w:rsidRPr="00A5318D" w:rsidRDefault="005F535E" w:rsidP="005C39FA">
      <w:pPr>
        <w:pStyle w:val="Listparagraf"/>
        <w:numPr>
          <w:ilvl w:val="0"/>
          <w:numId w:val="33"/>
        </w:numPr>
        <w:tabs>
          <w:tab w:val="left" w:pos="360"/>
        </w:tabs>
        <w:spacing w:after="20"/>
        <w:ind w:left="360"/>
        <w:rPr>
          <w:rFonts w:ascii="Times New Roman" w:hAnsi="Times New Roman" w:cs="Times New Roman"/>
          <w:noProof/>
          <w:sz w:val="24"/>
          <w:szCs w:val="24"/>
        </w:rPr>
      </w:pPr>
      <w:r w:rsidRPr="00A5318D">
        <w:rPr>
          <w:rFonts w:ascii="Times New Roman" w:hAnsi="Times New Roman" w:cs="Times New Roman"/>
          <w:noProof/>
          <w:sz w:val="24"/>
          <w:szCs w:val="24"/>
        </w:rPr>
        <w:t xml:space="preserve"> </w:t>
      </w:r>
      <w:r w:rsidR="005C39FA" w:rsidRPr="00A5318D">
        <w:rPr>
          <w:rFonts w:ascii="Times New Roman" w:hAnsi="Times New Roman" w:cs="Times New Roman"/>
          <w:noProof/>
          <w:sz w:val="24"/>
          <w:szCs w:val="24"/>
        </w:rPr>
        <w:t xml:space="preserve">Prețul total convenit pentru îndeplinirea prezentului contract, corespunzător prestării complete, corecte și la timp a serviciilor, este de </w:t>
      </w:r>
      <w:r w:rsidR="00FF1B0B" w:rsidRPr="00A5318D">
        <w:rPr>
          <w:rFonts w:ascii="Times New Roman" w:hAnsi="Times New Roman" w:cs="Times New Roman"/>
          <w:noProof/>
          <w:sz w:val="24"/>
          <w:szCs w:val="24"/>
        </w:rPr>
        <w:t>____________________</w:t>
      </w:r>
      <w:r w:rsidR="005C39FA" w:rsidRPr="00A5318D">
        <w:rPr>
          <w:rFonts w:ascii="Times New Roman" w:hAnsi="Times New Roman" w:cs="Times New Roman"/>
          <w:noProof/>
          <w:sz w:val="24"/>
          <w:szCs w:val="24"/>
        </w:rPr>
        <w:t>lei, la care se adaugă TVA conform legislației fiscale în vigoare la data emiterii facturilor.</w:t>
      </w:r>
    </w:p>
    <w:p w14:paraId="57F855C7" w14:textId="62C78AB5" w:rsidR="005C39FA" w:rsidRPr="00A5318D" w:rsidRDefault="005F535E" w:rsidP="005C39FA">
      <w:pPr>
        <w:pStyle w:val="Listparagraf"/>
        <w:numPr>
          <w:ilvl w:val="0"/>
          <w:numId w:val="33"/>
        </w:numPr>
        <w:tabs>
          <w:tab w:val="left" w:pos="360"/>
        </w:tabs>
        <w:spacing w:after="20"/>
        <w:ind w:left="360"/>
        <w:rPr>
          <w:rFonts w:ascii="Times New Roman" w:hAnsi="Times New Roman" w:cs="Times New Roman"/>
          <w:noProof/>
          <w:sz w:val="24"/>
          <w:szCs w:val="24"/>
        </w:rPr>
      </w:pPr>
      <w:r w:rsidRPr="00A5318D">
        <w:rPr>
          <w:rFonts w:ascii="Times New Roman" w:hAnsi="Times New Roman" w:cs="Times New Roman"/>
          <w:noProof/>
          <w:sz w:val="24"/>
          <w:szCs w:val="24"/>
        </w:rPr>
        <w:t xml:space="preserve"> </w:t>
      </w:r>
      <w:r w:rsidR="005C39FA" w:rsidRPr="00A5318D">
        <w:rPr>
          <w:rFonts w:ascii="Times New Roman" w:hAnsi="Times New Roman" w:cs="Times New Roman"/>
          <w:noProof/>
          <w:sz w:val="24"/>
          <w:szCs w:val="24"/>
        </w:rPr>
        <w:t>Valoarea contractului se defalcă pe loturi după cum urmează:</w:t>
      </w:r>
    </w:p>
    <w:tbl>
      <w:tblPr>
        <w:tblStyle w:val="TabelgrilLuminos"/>
        <w:tblW w:w="0" w:type="auto"/>
        <w:tblLook w:val="04A0" w:firstRow="1" w:lastRow="0" w:firstColumn="1" w:lastColumn="0" w:noHBand="0" w:noVBand="1"/>
      </w:tblPr>
      <w:tblGrid>
        <w:gridCol w:w="1057"/>
        <w:gridCol w:w="2183"/>
        <w:gridCol w:w="2455"/>
        <w:gridCol w:w="1896"/>
        <w:gridCol w:w="2289"/>
      </w:tblGrid>
      <w:tr w:rsidR="005C39FA" w:rsidRPr="00A5318D" w14:paraId="19876CE9" w14:textId="77777777" w:rsidTr="005C39FA">
        <w:tc>
          <w:tcPr>
            <w:tcW w:w="0" w:type="auto"/>
            <w:shd w:val="clear" w:color="auto" w:fill="D1D1D1" w:themeFill="background2" w:themeFillShade="E6"/>
            <w:hideMark/>
          </w:tcPr>
          <w:p w14:paraId="6CFF88C9" w14:textId="77777777" w:rsidR="005C39FA" w:rsidRPr="00A5318D" w:rsidRDefault="005C39FA" w:rsidP="005C39FA">
            <w:pPr>
              <w:tabs>
                <w:tab w:val="left" w:pos="720"/>
              </w:tabs>
              <w:spacing w:after="20"/>
              <w:rPr>
                <w:rFonts w:ascii="Times New Roman" w:hAnsi="Times New Roman" w:cs="Times New Roman"/>
                <w:b/>
                <w:bCs/>
                <w:noProof/>
                <w:sz w:val="24"/>
                <w:szCs w:val="24"/>
              </w:rPr>
            </w:pPr>
            <w:r w:rsidRPr="00A5318D">
              <w:rPr>
                <w:rFonts w:ascii="Times New Roman" w:hAnsi="Times New Roman" w:cs="Times New Roman"/>
                <w:b/>
                <w:bCs/>
                <w:noProof/>
                <w:sz w:val="24"/>
                <w:szCs w:val="24"/>
              </w:rPr>
              <w:t>Lot</w:t>
            </w:r>
          </w:p>
        </w:tc>
        <w:tc>
          <w:tcPr>
            <w:tcW w:w="0" w:type="auto"/>
            <w:shd w:val="clear" w:color="auto" w:fill="D1D1D1" w:themeFill="background2" w:themeFillShade="E6"/>
            <w:hideMark/>
          </w:tcPr>
          <w:p w14:paraId="222F6A87" w14:textId="77777777" w:rsidR="005C39FA" w:rsidRPr="00A5318D" w:rsidRDefault="005C39FA" w:rsidP="005C39FA">
            <w:pPr>
              <w:tabs>
                <w:tab w:val="left" w:pos="720"/>
              </w:tabs>
              <w:spacing w:after="20"/>
              <w:rPr>
                <w:rFonts w:ascii="Times New Roman" w:hAnsi="Times New Roman" w:cs="Times New Roman"/>
                <w:b/>
                <w:bCs/>
                <w:noProof/>
                <w:sz w:val="24"/>
                <w:szCs w:val="24"/>
              </w:rPr>
            </w:pPr>
            <w:r w:rsidRPr="00A5318D">
              <w:rPr>
                <w:rFonts w:ascii="Times New Roman" w:hAnsi="Times New Roman" w:cs="Times New Roman"/>
                <w:b/>
                <w:bCs/>
                <w:noProof/>
                <w:sz w:val="24"/>
                <w:szCs w:val="24"/>
              </w:rPr>
              <w:t>Denumire</w:t>
            </w:r>
          </w:p>
        </w:tc>
        <w:tc>
          <w:tcPr>
            <w:tcW w:w="0" w:type="auto"/>
            <w:shd w:val="clear" w:color="auto" w:fill="D1D1D1" w:themeFill="background2" w:themeFillShade="E6"/>
            <w:hideMark/>
          </w:tcPr>
          <w:p w14:paraId="101678EA" w14:textId="77777777" w:rsidR="005C39FA" w:rsidRPr="00A5318D" w:rsidRDefault="005C39FA" w:rsidP="005C39FA">
            <w:pPr>
              <w:tabs>
                <w:tab w:val="left" w:pos="720"/>
              </w:tabs>
              <w:spacing w:after="20"/>
              <w:rPr>
                <w:rFonts w:ascii="Times New Roman" w:hAnsi="Times New Roman" w:cs="Times New Roman"/>
                <w:b/>
                <w:bCs/>
                <w:noProof/>
                <w:sz w:val="24"/>
                <w:szCs w:val="24"/>
              </w:rPr>
            </w:pPr>
            <w:r w:rsidRPr="00A5318D">
              <w:rPr>
                <w:rFonts w:ascii="Times New Roman" w:hAnsi="Times New Roman" w:cs="Times New Roman"/>
                <w:b/>
                <w:bCs/>
                <w:noProof/>
                <w:sz w:val="24"/>
                <w:szCs w:val="24"/>
              </w:rPr>
              <w:t>Valoare estimată (lei fără TVA)</w:t>
            </w:r>
          </w:p>
        </w:tc>
        <w:tc>
          <w:tcPr>
            <w:tcW w:w="0" w:type="auto"/>
            <w:shd w:val="clear" w:color="auto" w:fill="D1D1D1" w:themeFill="background2" w:themeFillShade="E6"/>
            <w:hideMark/>
          </w:tcPr>
          <w:p w14:paraId="49296181" w14:textId="77777777" w:rsidR="005C39FA" w:rsidRPr="00A5318D" w:rsidRDefault="005C39FA" w:rsidP="005C39FA">
            <w:pPr>
              <w:tabs>
                <w:tab w:val="left" w:pos="720"/>
              </w:tabs>
              <w:spacing w:after="20"/>
              <w:rPr>
                <w:rFonts w:ascii="Times New Roman" w:hAnsi="Times New Roman" w:cs="Times New Roman"/>
                <w:b/>
                <w:bCs/>
                <w:noProof/>
                <w:sz w:val="24"/>
                <w:szCs w:val="24"/>
              </w:rPr>
            </w:pPr>
            <w:r w:rsidRPr="00A5318D">
              <w:rPr>
                <w:rFonts w:ascii="Times New Roman" w:hAnsi="Times New Roman" w:cs="Times New Roman"/>
                <w:b/>
                <w:bCs/>
                <w:noProof/>
                <w:sz w:val="24"/>
                <w:szCs w:val="24"/>
              </w:rPr>
              <w:t>TVA aplicabil</w:t>
            </w:r>
          </w:p>
        </w:tc>
        <w:tc>
          <w:tcPr>
            <w:tcW w:w="0" w:type="auto"/>
            <w:shd w:val="clear" w:color="auto" w:fill="D1D1D1" w:themeFill="background2" w:themeFillShade="E6"/>
            <w:hideMark/>
          </w:tcPr>
          <w:p w14:paraId="538E6A0E" w14:textId="77777777" w:rsidR="005C39FA" w:rsidRPr="00A5318D" w:rsidRDefault="005C39FA" w:rsidP="005C39FA">
            <w:pPr>
              <w:tabs>
                <w:tab w:val="left" w:pos="720"/>
              </w:tabs>
              <w:spacing w:after="20"/>
              <w:rPr>
                <w:rFonts w:ascii="Times New Roman" w:hAnsi="Times New Roman" w:cs="Times New Roman"/>
                <w:b/>
                <w:bCs/>
                <w:noProof/>
                <w:sz w:val="24"/>
                <w:szCs w:val="24"/>
              </w:rPr>
            </w:pPr>
            <w:r w:rsidRPr="00A5318D">
              <w:rPr>
                <w:rFonts w:ascii="Times New Roman" w:hAnsi="Times New Roman" w:cs="Times New Roman"/>
                <w:b/>
                <w:bCs/>
                <w:noProof/>
                <w:sz w:val="24"/>
                <w:szCs w:val="24"/>
              </w:rPr>
              <w:t>Valoare totală (lei cu TVA)</w:t>
            </w:r>
          </w:p>
        </w:tc>
      </w:tr>
      <w:tr w:rsidR="005C39FA" w:rsidRPr="00A5318D" w14:paraId="691B5357" w14:textId="77777777" w:rsidTr="005C39FA">
        <w:tc>
          <w:tcPr>
            <w:tcW w:w="0" w:type="auto"/>
            <w:hideMark/>
          </w:tcPr>
          <w:p w14:paraId="7B69E79B" w14:textId="77777777" w:rsidR="005C39FA" w:rsidRPr="00A5318D" w:rsidRDefault="005C39FA" w:rsidP="005C39FA">
            <w:pPr>
              <w:tabs>
                <w:tab w:val="left" w:pos="72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Lot 1</w:t>
            </w:r>
          </w:p>
        </w:tc>
        <w:tc>
          <w:tcPr>
            <w:tcW w:w="0" w:type="auto"/>
            <w:hideMark/>
          </w:tcPr>
          <w:p w14:paraId="28E711A8" w14:textId="1B913464" w:rsidR="005C39FA" w:rsidRPr="00A5318D" w:rsidRDefault="00FF1B0B" w:rsidP="00FF1B0B">
            <w:pPr>
              <w:tabs>
                <w:tab w:val="left" w:pos="720"/>
              </w:tabs>
              <w:spacing w:after="20"/>
              <w:jc w:val="left"/>
              <w:rPr>
                <w:rFonts w:ascii="Times New Roman" w:hAnsi="Times New Roman" w:cs="Times New Roman"/>
                <w:noProof/>
                <w:sz w:val="24"/>
                <w:szCs w:val="24"/>
              </w:rPr>
            </w:pPr>
            <w:r w:rsidRPr="00A5318D">
              <w:rPr>
                <w:rFonts w:ascii="Times New Roman" w:hAnsi="Times New Roman" w:cs="Times New Roman"/>
                <w:sz w:val="24"/>
                <w:szCs w:val="24"/>
              </w:rPr>
              <w:t>Servicii informatice clasificare DRG</w:t>
            </w:r>
          </w:p>
        </w:tc>
        <w:tc>
          <w:tcPr>
            <w:tcW w:w="0" w:type="auto"/>
            <w:hideMark/>
          </w:tcPr>
          <w:p w14:paraId="439D26AF" w14:textId="5992959D" w:rsidR="005C39FA" w:rsidRPr="00A5318D" w:rsidRDefault="00FF1B0B" w:rsidP="005C39FA">
            <w:pPr>
              <w:tabs>
                <w:tab w:val="left" w:pos="72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______________</w:t>
            </w:r>
          </w:p>
        </w:tc>
        <w:tc>
          <w:tcPr>
            <w:tcW w:w="0" w:type="auto"/>
            <w:hideMark/>
          </w:tcPr>
          <w:p w14:paraId="7EE1DA71" w14:textId="2B8A2680" w:rsidR="005C39FA" w:rsidRPr="00A5318D" w:rsidRDefault="00FF1B0B" w:rsidP="005C39FA">
            <w:pPr>
              <w:tabs>
                <w:tab w:val="left" w:pos="72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______________</w:t>
            </w:r>
          </w:p>
        </w:tc>
        <w:tc>
          <w:tcPr>
            <w:tcW w:w="0" w:type="auto"/>
            <w:hideMark/>
          </w:tcPr>
          <w:p w14:paraId="39861D35" w14:textId="54F73595" w:rsidR="005C39FA" w:rsidRPr="00A5318D" w:rsidRDefault="00FF1B0B" w:rsidP="005C39FA">
            <w:pPr>
              <w:tabs>
                <w:tab w:val="left" w:pos="72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______________</w:t>
            </w:r>
          </w:p>
        </w:tc>
      </w:tr>
      <w:tr w:rsidR="005C39FA" w:rsidRPr="00A5318D" w14:paraId="020710FB" w14:textId="77777777" w:rsidTr="005C39FA">
        <w:tc>
          <w:tcPr>
            <w:tcW w:w="0" w:type="auto"/>
            <w:hideMark/>
          </w:tcPr>
          <w:p w14:paraId="58592FAF" w14:textId="77777777" w:rsidR="005C39FA" w:rsidRPr="00A5318D" w:rsidRDefault="005C39FA" w:rsidP="005C39FA">
            <w:pPr>
              <w:tabs>
                <w:tab w:val="left" w:pos="72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Lot 2</w:t>
            </w:r>
          </w:p>
        </w:tc>
        <w:tc>
          <w:tcPr>
            <w:tcW w:w="0" w:type="auto"/>
            <w:hideMark/>
          </w:tcPr>
          <w:p w14:paraId="708728CF" w14:textId="18E8145D" w:rsidR="005C39FA" w:rsidRPr="00A5318D" w:rsidRDefault="00FF1B0B" w:rsidP="00FF1B0B">
            <w:pPr>
              <w:tabs>
                <w:tab w:val="left" w:pos="720"/>
              </w:tabs>
              <w:spacing w:after="20"/>
              <w:jc w:val="left"/>
              <w:rPr>
                <w:rFonts w:ascii="Times New Roman" w:hAnsi="Times New Roman" w:cs="Times New Roman"/>
                <w:noProof/>
                <w:sz w:val="24"/>
                <w:szCs w:val="24"/>
              </w:rPr>
            </w:pPr>
            <w:r w:rsidRPr="00A5318D">
              <w:rPr>
                <w:rFonts w:ascii="Times New Roman" w:hAnsi="Times New Roman" w:cs="Times New Roman"/>
                <w:sz w:val="24"/>
                <w:szCs w:val="24"/>
              </w:rPr>
              <w:t>Servicii statistică medicală</w:t>
            </w:r>
          </w:p>
        </w:tc>
        <w:tc>
          <w:tcPr>
            <w:tcW w:w="0" w:type="auto"/>
            <w:hideMark/>
          </w:tcPr>
          <w:p w14:paraId="0C357E0B" w14:textId="4A1C1AE9" w:rsidR="005C39FA" w:rsidRPr="00A5318D" w:rsidRDefault="00FF1B0B" w:rsidP="005C39FA">
            <w:pPr>
              <w:tabs>
                <w:tab w:val="left" w:pos="72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______________</w:t>
            </w:r>
          </w:p>
        </w:tc>
        <w:tc>
          <w:tcPr>
            <w:tcW w:w="0" w:type="auto"/>
            <w:hideMark/>
          </w:tcPr>
          <w:p w14:paraId="7B3134C0" w14:textId="0C89A159" w:rsidR="005C39FA" w:rsidRPr="00A5318D" w:rsidRDefault="00FF1B0B" w:rsidP="005C39FA">
            <w:pPr>
              <w:tabs>
                <w:tab w:val="left" w:pos="72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______________</w:t>
            </w:r>
          </w:p>
        </w:tc>
        <w:tc>
          <w:tcPr>
            <w:tcW w:w="0" w:type="auto"/>
            <w:hideMark/>
          </w:tcPr>
          <w:p w14:paraId="29C191E7" w14:textId="771CA102" w:rsidR="005C39FA" w:rsidRPr="00A5318D" w:rsidRDefault="00FF1B0B" w:rsidP="005C39FA">
            <w:pPr>
              <w:tabs>
                <w:tab w:val="left" w:pos="72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______________</w:t>
            </w:r>
          </w:p>
        </w:tc>
      </w:tr>
      <w:tr w:rsidR="005C39FA" w:rsidRPr="00A5318D" w14:paraId="6451047A" w14:textId="77777777" w:rsidTr="005C39FA">
        <w:tc>
          <w:tcPr>
            <w:tcW w:w="0" w:type="auto"/>
            <w:hideMark/>
          </w:tcPr>
          <w:p w14:paraId="64231A4A" w14:textId="77777777" w:rsidR="005C39FA" w:rsidRPr="00A5318D" w:rsidRDefault="005C39FA" w:rsidP="005C39FA">
            <w:pPr>
              <w:tabs>
                <w:tab w:val="left" w:pos="72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Lot 3</w:t>
            </w:r>
          </w:p>
        </w:tc>
        <w:tc>
          <w:tcPr>
            <w:tcW w:w="0" w:type="auto"/>
            <w:hideMark/>
          </w:tcPr>
          <w:p w14:paraId="31B47010" w14:textId="47AEBF40" w:rsidR="005C39FA" w:rsidRPr="00A5318D" w:rsidRDefault="00FF1B0B" w:rsidP="00FF1B0B">
            <w:pPr>
              <w:tabs>
                <w:tab w:val="left" w:pos="720"/>
              </w:tabs>
              <w:spacing w:after="20"/>
              <w:jc w:val="left"/>
              <w:rPr>
                <w:rFonts w:ascii="Times New Roman" w:hAnsi="Times New Roman" w:cs="Times New Roman"/>
                <w:noProof/>
                <w:sz w:val="24"/>
                <w:szCs w:val="24"/>
              </w:rPr>
            </w:pPr>
            <w:r w:rsidRPr="00A5318D">
              <w:rPr>
                <w:rFonts w:ascii="Times New Roman" w:hAnsi="Times New Roman" w:cs="Times New Roman"/>
                <w:sz w:val="24"/>
                <w:szCs w:val="24"/>
              </w:rPr>
              <w:t>Servicii securitate cibernetică</w:t>
            </w:r>
          </w:p>
        </w:tc>
        <w:tc>
          <w:tcPr>
            <w:tcW w:w="0" w:type="auto"/>
            <w:hideMark/>
          </w:tcPr>
          <w:p w14:paraId="723BE4DC" w14:textId="6910367E" w:rsidR="005C39FA" w:rsidRPr="00A5318D" w:rsidRDefault="00FF1B0B" w:rsidP="005C39FA">
            <w:pPr>
              <w:tabs>
                <w:tab w:val="left" w:pos="72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______________</w:t>
            </w:r>
          </w:p>
        </w:tc>
        <w:tc>
          <w:tcPr>
            <w:tcW w:w="0" w:type="auto"/>
            <w:hideMark/>
          </w:tcPr>
          <w:p w14:paraId="7EC7BDF6" w14:textId="3ACF432E" w:rsidR="005C39FA" w:rsidRPr="00A5318D" w:rsidRDefault="00FF1B0B" w:rsidP="005C39FA">
            <w:pPr>
              <w:tabs>
                <w:tab w:val="left" w:pos="72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______________</w:t>
            </w:r>
          </w:p>
        </w:tc>
        <w:tc>
          <w:tcPr>
            <w:tcW w:w="0" w:type="auto"/>
            <w:hideMark/>
          </w:tcPr>
          <w:p w14:paraId="4FCF71E3" w14:textId="2CB6430A" w:rsidR="005C39FA" w:rsidRPr="00A5318D" w:rsidRDefault="00FF1B0B" w:rsidP="005C39FA">
            <w:pPr>
              <w:tabs>
                <w:tab w:val="left" w:pos="72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______________</w:t>
            </w:r>
          </w:p>
        </w:tc>
      </w:tr>
      <w:tr w:rsidR="005C39FA" w:rsidRPr="00A5318D" w14:paraId="66FF28F2" w14:textId="77777777" w:rsidTr="005C39FA">
        <w:tc>
          <w:tcPr>
            <w:tcW w:w="0" w:type="auto"/>
            <w:hideMark/>
          </w:tcPr>
          <w:p w14:paraId="4F909314" w14:textId="77777777" w:rsidR="005C39FA" w:rsidRPr="00A5318D" w:rsidRDefault="005C39FA" w:rsidP="005C39FA">
            <w:pPr>
              <w:tabs>
                <w:tab w:val="left" w:pos="720"/>
              </w:tabs>
              <w:spacing w:after="20"/>
              <w:rPr>
                <w:rFonts w:ascii="Times New Roman" w:hAnsi="Times New Roman" w:cs="Times New Roman"/>
                <w:noProof/>
                <w:sz w:val="24"/>
                <w:szCs w:val="24"/>
              </w:rPr>
            </w:pPr>
            <w:r w:rsidRPr="00A5318D">
              <w:rPr>
                <w:rFonts w:ascii="Times New Roman" w:hAnsi="Times New Roman" w:cs="Times New Roman"/>
                <w:b/>
                <w:bCs/>
                <w:noProof/>
                <w:sz w:val="24"/>
                <w:szCs w:val="24"/>
              </w:rPr>
              <w:t>TOTAL</w:t>
            </w:r>
          </w:p>
        </w:tc>
        <w:tc>
          <w:tcPr>
            <w:tcW w:w="0" w:type="auto"/>
            <w:hideMark/>
          </w:tcPr>
          <w:p w14:paraId="78674712" w14:textId="77777777" w:rsidR="005C39FA" w:rsidRPr="00A5318D" w:rsidRDefault="005C39FA" w:rsidP="005C39FA">
            <w:pPr>
              <w:tabs>
                <w:tab w:val="left" w:pos="720"/>
              </w:tabs>
              <w:spacing w:after="20"/>
              <w:rPr>
                <w:rFonts w:ascii="Times New Roman" w:hAnsi="Times New Roman" w:cs="Times New Roman"/>
                <w:noProof/>
                <w:sz w:val="24"/>
                <w:szCs w:val="24"/>
              </w:rPr>
            </w:pPr>
          </w:p>
        </w:tc>
        <w:tc>
          <w:tcPr>
            <w:tcW w:w="0" w:type="auto"/>
            <w:hideMark/>
          </w:tcPr>
          <w:p w14:paraId="2D1E7174" w14:textId="6C02A253" w:rsidR="005C39FA" w:rsidRPr="00A5318D" w:rsidRDefault="00FF1B0B" w:rsidP="005C39FA">
            <w:pPr>
              <w:tabs>
                <w:tab w:val="left" w:pos="72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______________</w:t>
            </w:r>
          </w:p>
        </w:tc>
        <w:tc>
          <w:tcPr>
            <w:tcW w:w="0" w:type="auto"/>
            <w:hideMark/>
          </w:tcPr>
          <w:p w14:paraId="03F348FC" w14:textId="77777777" w:rsidR="005C39FA" w:rsidRPr="00A5318D" w:rsidRDefault="005C39FA" w:rsidP="005C39FA">
            <w:pPr>
              <w:tabs>
                <w:tab w:val="left" w:pos="720"/>
              </w:tabs>
              <w:spacing w:after="20"/>
              <w:rPr>
                <w:rFonts w:ascii="Times New Roman" w:hAnsi="Times New Roman" w:cs="Times New Roman"/>
                <w:noProof/>
                <w:sz w:val="24"/>
                <w:szCs w:val="24"/>
              </w:rPr>
            </w:pPr>
          </w:p>
        </w:tc>
        <w:tc>
          <w:tcPr>
            <w:tcW w:w="0" w:type="auto"/>
            <w:hideMark/>
          </w:tcPr>
          <w:p w14:paraId="274396DB" w14:textId="34992C1C" w:rsidR="005C39FA" w:rsidRPr="00A5318D" w:rsidRDefault="00FF1B0B" w:rsidP="005C39FA">
            <w:pPr>
              <w:tabs>
                <w:tab w:val="left" w:pos="72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______________</w:t>
            </w:r>
          </w:p>
        </w:tc>
      </w:tr>
    </w:tbl>
    <w:p w14:paraId="3F9A0D2C" w14:textId="16FF8CF4" w:rsidR="005C39FA" w:rsidRPr="00A5318D" w:rsidRDefault="00FF1B0B" w:rsidP="005C39FA">
      <w:pPr>
        <w:pStyle w:val="Listparagraf"/>
        <w:numPr>
          <w:ilvl w:val="0"/>
          <w:numId w:val="33"/>
        </w:numPr>
        <w:tabs>
          <w:tab w:val="left" w:pos="360"/>
        </w:tabs>
        <w:spacing w:after="20"/>
        <w:ind w:left="360"/>
        <w:rPr>
          <w:rFonts w:ascii="Times New Roman" w:hAnsi="Times New Roman" w:cs="Times New Roman"/>
          <w:noProof/>
          <w:sz w:val="24"/>
          <w:szCs w:val="24"/>
        </w:rPr>
      </w:pPr>
      <w:r w:rsidRPr="00A5318D">
        <w:rPr>
          <w:rFonts w:ascii="Times New Roman" w:hAnsi="Times New Roman" w:cs="Times New Roman"/>
          <w:noProof/>
          <w:sz w:val="24"/>
          <w:szCs w:val="24"/>
        </w:rPr>
        <w:t xml:space="preserve"> </w:t>
      </w:r>
      <w:r w:rsidR="005C39FA" w:rsidRPr="00A5318D">
        <w:rPr>
          <w:rFonts w:ascii="Times New Roman" w:hAnsi="Times New Roman" w:cs="Times New Roman"/>
          <w:noProof/>
          <w:sz w:val="24"/>
          <w:szCs w:val="24"/>
        </w:rPr>
        <w:t xml:space="preserve">Prețul contractului este </w:t>
      </w:r>
      <w:r w:rsidR="005C39FA" w:rsidRPr="00A5318D">
        <w:rPr>
          <w:rFonts w:ascii="Times New Roman" w:hAnsi="Times New Roman" w:cs="Times New Roman"/>
          <w:b/>
          <w:bCs/>
          <w:noProof/>
          <w:sz w:val="24"/>
          <w:szCs w:val="24"/>
        </w:rPr>
        <w:t>ferm și neajustabil</w:t>
      </w:r>
      <w:r w:rsidR="005C39FA" w:rsidRPr="00A5318D">
        <w:rPr>
          <w:rFonts w:ascii="Times New Roman" w:hAnsi="Times New Roman" w:cs="Times New Roman"/>
          <w:noProof/>
          <w:sz w:val="24"/>
          <w:szCs w:val="24"/>
        </w:rPr>
        <w:t xml:space="preserve"> pe toată durata de derulare a prezentului contract, conform documentației de atribuire.</w:t>
      </w:r>
    </w:p>
    <w:p w14:paraId="3F8EEB59" w14:textId="64CF3A44" w:rsidR="005C39FA" w:rsidRPr="00A5318D" w:rsidRDefault="005C39FA" w:rsidP="005C39FA">
      <w:pPr>
        <w:pStyle w:val="Listparagraf"/>
        <w:numPr>
          <w:ilvl w:val="0"/>
          <w:numId w:val="33"/>
        </w:numPr>
        <w:tabs>
          <w:tab w:val="left" w:pos="360"/>
        </w:tabs>
        <w:spacing w:after="20"/>
        <w:ind w:left="360"/>
        <w:rPr>
          <w:rFonts w:ascii="Times New Roman" w:hAnsi="Times New Roman" w:cs="Times New Roman"/>
          <w:noProof/>
          <w:sz w:val="24"/>
          <w:szCs w:val="24"/>
        </w:rPr>
      </w:pPr>
      <w:r w:rsidRPr="00A5318D">
        <w:rPr>
          <w:rFonts w:ascii="Times New Roman" w:hAnsi="Times New Roman" w:cs="Times New Roman"/>
          <w:noProof/>
          <w:sz w:val="24"/>
          <w:szCs w:val="24"/>
        </w:rPr>
        <w:t xml:space="preserve">(1) Factura va fi emisă de către Prestator prin sistemul </w:t>
      </w:r>
      <w:r w:rsidRPr="00A5318D">
        <w:rPr>
          <w:rFonts w:ascii="Times New Roman" w:hAnsi="Times New Roman" w:cs="Times New Roman"/>
          <w:b/>
          <w:bCs/>
          <w:noProof/>
          <w:sz w:val="24"/>
          <w:szCs w:val="24"/>
        </w:rPr>
        <w:t>e-Factura</w:t>
      </w:r>
      <w:r w:rsidRPr="00A5318D">
        <w:rPr>
          <w:rFonts w:ascii="Times New Roman" w:hAnsi="Times New Roman" w:cs="Times New Roman"/>
          <w:noProof/>
          <w:sz w:val="24"/>
          <w:szCs w:val="24"/>
        </w:rPr>
        <w:t xml:space="preserve">, după semnarea de către Autoritatea Contractantă a </w:t>
      </w:r>
      <w:r w:rsidRPr="00A5318D">
        <w:rPr>
          <w:rFonts w:ascii="Times New Roman" w:hAnsi="Times New Roman" w:cs="Times New Roman"/>
          <w:b/>
          <w:bCs/>
          <w:noProof/>
          <w:sz w:val="24"/>
          <w:szCs w:val="24"/>
        </w:rPr>
        <w:t>procesului-verbal de recepție cantitativă și calitativă</w:t>
      </w:r>
      <w:r w:rsidRPr="00A5318D">
        <w:rPr>
          <w:rFonts w:ascii="Times New Roman" w:hAnsi="Times New Roman" w:cs="Times New Roman"/>
          <w:noProof/>
          <w:sz w:val="24"/>
          <w:szCs w:val="24"/>
        </w:rPr>
        <w:t>, fără obiecțiuni, pentru lotul aferent.</w:t>
      </w:r>
    </w:p>
    <w:p w14:paraId="3FE23688" w14:textId="77777777" w:rsidR="005C39FA" w:rsidRPr="00A5318D" w:rsidRDefault="005C39FA" w:rsidP="005C39FA">
      <w:pPr>
        <w:pStyle w:val="Listparagraf"/>
        <w:tabs>
          <w:tab w:val="left" w:pos="360"/>
        </w:tabs>
        <w:spacing w:after="20"/>
        <w:ind w:left="360"/>
        <w:rPr>
          <w:rFonts w:ascii="Times New Roman" w:hAnsi="Times New Roman" w:cs="Times New Roman"/>
          <w:noProof/>
          <w:sz w:val="24"/>
          <w:szCs w:val="24"/>
        </w:rPr>
      </w:pPr>
      <w:r w:rsidRPr="00A5318D">
        <w:rPr>
          <w:rFonts w:ascii="Times New Roman" w:hAnsi="Times New Roman" w:cs="Times New Roman"/>
          <w:noProof/>
          <w:sz w:val="24"/>
          <w:szCs w:val="24"/>
        </w:rPr>
        <w:t>(2) Procesul-verbal de recepție va însoți factura și constituie document justificativ pentru efectuarea plății, împreună cu alte documente prevăzute de lege sau de contract.</w:t>
      </w:r>
    </w:p>
    <w:p w14:paraId="04C8D961" w14:textId="2550A3A2" w:rsidR="005C39FA" w:rsidRPr="00A5318D" w:rsidRDefault="00FF1B0B" w:rsidP="005C39FA">
      <w:pPr>
        <w:pStyle w:val="Listparagraf"/>
        <w:numPr>
          <w:ilvl w:val="0"/>
          <w:numId w:val="33"/>
        </w:numPr>
        <w:tabs>
          <w:tab w:val="left" w:pos="360"/>
        </w:tabs>
        <w:spacing w:after="20"/>
        <w:ind w:left="360"/>
        <w:rPr>
          <w:rFonts w:ascii="Times New Roman" w:hAnsi="Times New Roman" w:cs="Times New Roman"/>
          <w:noProof/>
          <w:sz w:val="24"/>
          <w:szCs w:val="24"/>
        </w:rPr>
      </w:pPr>
      <w:r w:rsidRPr="00A5318D">
        <w:rPr>
          <w:rFonts w:ascii="Times New Roman" w:hAnsi="Times New Roman" w:cs="Times New Roman"/>
          <w:noProof/>
          <w:sz w:val="24"/>
          <w:szCs w:val="24"/>
        </w:rPr>
        <w:t xml:space="preserve"> </w:t>
      </w:r>
      <w:r w:rsidR="005C39FA" w:rsidRPr="00A5318D">
        <w:rPr>
          <w:rFonts w:ascii="Times New Roman" w:hAnsi="Times New Roman" w:cs="Times New Roman"/>
          <w:noProof/>
          <w:sz w:val="24"/>
          <w:szCs w:val="24"/>
        </w:rPr>
        <w:t xml:space="preserve">Plata facturilor se va efectua </w:t>
      </w:r>
      <w:r w:rsidRPr="00A5318D">
        <w:rPr>
          <w:rFonts w:ascii="Times New Roman" w:hAnsi="Times New Roman" w:cs="Times New Roman"/>
          <w:sz w:val="24"/>
          <w:szCs w:val="24"/>
        </w:rPr>
        <w:t>in termen de 60 zile de la data primirea facturii</w:t>
      </w:r>
      <w:r w:rsidR="005C39FA" w:rsidRPr="00A5318D">
        <w:rPr>
          <w:rFonts w:ascii="Times New Roman" w:hAnsi="Times New Roman" w:cs="Times New Roman"/>
          <w:noProof/>
          <w:sz w:val="24"/>
          <w:szCs w:val="24"/>
        </w:rPr>
        <w:t>.</w:t>
      </w:r>
    </w:p>
    <w:p w14:paraId="284818C2" w14:textId="77777777" w:rsidR="005C39FA" w:rsidRPr="00A5318D" w:rsidRDefault="005C39FA" w:rsidP="005C39FA">
      <w:pPr>
        <w:tabs>
          <w:tab w:val="left" w:pos="72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5.6. (1) Facturile emise de Prestator vor menționa în mod obligatoriu:</w:t>
      </w:r>
    </w:p>
    <w:p w14:paraId="70EA9EFE" w14:textId="77777777" w:rsidR="005C39FA" w:rsidRPr="00A5318D" w:rsidRDefault="005C39FA" w:rsidP="005C39FA">
      <w:pPr>
        <w:numPr>
          <w:ilvl w:val="0"/>
          <w:numId w:val="32"/>
        </w:numPr>
        <w:tabs>
          <w:tab w:val="left" w:pos="72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denumirea Autorității Contractante;</w:t>
      </w:r>
    </w:p>
    <w:p w14:paraId="73E27247" w14:textId="4A37518E" w:rsidR="005C39FA" w:rsidRPr="00A5318D" w:rsidRDefault="005C39FA" w:rsidP="005C39FA">
      <w:pPr>
        <w:numPr>
          <w:ilvl w:val="0"/>
          <w:numId w:val="32"/>
        </w:numPr>
        <w:tabs>
          <w:tab w:val="left" w:pos="72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numărul și data contractului de servicii;</w:t>
      </w:r>
    </w:p>
    <w:p w14:paraId="37D473BB" w14:textId="77777777" w:rsidR="00306936" w:rsidRPr="00A5318D" w:rsidRDefault="005C39FA" w:rsidP="005C39FA">
      <w:pPr>
        <w:numPr>
          <w:ilvl w:val="0"/>
          <w:numId w:val="32"/>
        </w:numPr>
        <w:tabs>
          <w:tab w:val="left" w:pos="72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lotul aferent facturii, după caz.</w:t>
      </w:r>
    </w:p>
    <w:p w14:paraId="60125167" w14:textId="77777777" w:rsidR="005C39FA" w:rsidRPr="00A5318D" w:rsidRDefault="005C39FA" w:rsidP="00D971DA">
      <w:pPr>
        <w:tabs>
          <w:tab w:val="left" w:pos="720"/>
        </w:tabs>
        <w:spacing w:after="20"/>
        <w:rPr>
          <w:rFonts w:ascii="Times New Roman" w:hAnsi="Times New Roman" w:cs="Times New Roman"/>
          <w:noProof/>
          <w:sz w:val="24"/>
          <w:szCs w:val="24"/>
        </w:rPr>
      </w:pPr>
    </w:p>
    <w:p w14:paraId="4E384579" w14:textId="77777777" w:rsidR="00795231" w:rsidRPr="00A5318D" w:rsidRDefault="009F7B96" w:rsidP="00D971DA">
      <w:pPr>
        <w:spacing w:after="20"/>
        <w:rPr>
          <w:rFonts w:ascii="Times New Roman" w:hAnsi="Times New Roman" w:cs="Times New Roman"/>
          <w:noProof/>
          <w:color w:val="215E99" w:themeColor="text2" w:themeTint="BF"/>
          <w:sz w:val="24"/>
          <w:szCs w:val="24"/>
        </w:rPr>
      </w:pPr>
      <w:r w:rsidRPr="00A5318D">
        <w:rPr>
          <w:rFonts w:ascii="Times New Roman" w:hAnsi="Times New Roman" w:cs="Times New Roman"/>
          <w:b/>
          <w:bCs/>
          <w:noProof/>
          <w:color w:val="215E99" w:themeColor="text2" w:themeTint="BF"/>
          <w:sz w:val="24"/>
          <w:szCs w:val="24"/>
        </w:rPr>
        <w:t>ART. 6 – DURATA ȘI CALENDARUL DE IMPLEMENTARE</w:t>
      </w:r>
    </w:p>
    <w:p w14:paraId="1A94CDAA" w14:textId="47408595" w:rsidR="00A054F0" w:rsidRPr="00A5318D" w:rsidRDefault="00FF1B0B" w:rsidP="00A054F0">
      <w:pPr>
        <w:pStyle w:val="Listparagraf"/>
        <w:numPr>
          <w:ilvl w:val="0"/>
          <w:numId w:val="35"/>
        </w:numPr>
        <w:spacing w:after="20"/>
        <w:ind w:left="360"/>
        <w:rPr>
          <w:rFonts w:ascii="Times New Roman" w:hAnsi="Times New Roman" w:cs="Times New Roman"/>
          <w:noProof/>
          <w:sz w:val="24"/>
          <w:szCs w:val="24"/>
        </w:rPr>
      </w:pPr>
      <w:r w:rsidRPr="00A5318D">
        <w:rPr>
          <w:rFonts w:ascii="Times New Roman" w:hAnsi="Times New Roman" w:cs="Times New Roman"/>
          <w:noProof/>
          <w:sz w:val="24"/>
          <w:szCs w:val="24"/>
        </w:rPr>
        <w:t xml:space="preserve"> </w:t>
      </w:r>
      <w:r w:rsidR="00A054F0" w:rsidRPr="00A5318D">
        <w:rPr>
          <w:rFonts w:ascii="Times New Roman" w:hAnsi="Times New Roman" w:cs="Times New Roman"/>
          <w:noProof/>
          <w:sz w:val="24"/>
          <w:szCs w:val="24"/>
        </w:rPr>
        <w:t>Durata contractuală</w:t>
      </w:r>
    </w:p>
    <w:p w14:paraId="08726A84" w14:textId="5B071ED2" w:rsidR="00A054F0" w:rsidRPr="00A5318D" w:rsidRDefault="00A054F0" w:rsidP="00A054F0">
      <w:pPr>
        <w:spacing w:after="20"/>
        <w:rPr>
          <w:rFonts w:ascii="Times New Roman" w:hAnsi="Times New Roman" w:cs="Times New Roman"/>
          <w:noProof/>
          <w:sz w:val="24"/>
          <w:szCs w:val="24"/>
        </w:rPr>
      </w:pPr>
      <w:r w:rsidRPr="00A5318D">
        <w:rPr>
          <w:rFonts w:ascii="Times New Roman" w:hAnsi="Times New Roman" w:cs="Times New Roman"/>
          <w:noProof/>
          <w:sz w:val="24"/>
          <w:szCs w:val="24"/>
        </w:rPr>
        <w:t xml:space="preserve">Contractul intră în vigoare la data semnării de către ambele Părți și rămâne valabil până la îndeplinirea tuturor obligațiilor contractuale, inclusiv a celor de garanție și suport, conform </w:t>
      </w:r>
      <w:r w:rsidR="00FF1B0B" w:rsidRPr="00A5318D">
        <w:rPr>
          <w:rFonts w:ascii="Times New Roman" w:hAnsi="Times New Roman" w:cs="Times New Roman"/>
          <w:noProof/>
          <w:sz w:val="24"/>
          <w:szCs w:val="24"/>
        </w:rPr>
        <w:t xml:space="preserve">cerintelor caietului de sarcini. </w:t>
      </w:r>
      <w:r w:rsidRPr="00A5318D">
        <w:rPr>
          <w:rFonts w:ascii="Times New Roman" w:hAnsi="Times New Roman" w:cs="Times New Roman"/>
          <w:noProof/>
          <w:sz w:val="24"/>
          <w:szCs w:val="24"/>
        </w:rPr>
        <w:t>.</w:t>
      </w:r>
    </w:p>
    <w:p w14:paraId="737893F8" w14:textId="68320A3B" w:rsidR="00A054F0" w:rsidRPr="00A5318D" w:rsidRDefault="00A054F0" w:rsidP="00314EF4">
      <w:pPr>
        <w:pStyle w:val="Listparagraf"/>
        <w:numPr>
          <w:ilvl w:val="0"/>
          <w:numId w:val="35"/>
        </w:numPr>
        <w:spacing w:after="120"/>
        <w:ind w:left="360"/>
        <w:rPr>
          <w:rFonts w:ascii="Times New Roman" w:hAnsi="Times New Roman" w:cs="Times New Roman"/>
          <w:noProof/>
          <w:sz w:val="24"/>
          <w:szCs w:val="24"/>
        </w:rPr>
      </w:pPr>
      <w:r w:rsidRPr="00A5318D">
        <w:rPr>
          <w:rFonts w:ascii="Times New Roman" w:hAnsi="Times New Roman" w:cs="Times New Roman"/>
          <w:noProof/>
          <w:sz w:val="24"/>
          <w:szCs w:val="24"/>
        </w:rPr>
        <w:lastRenderedPageBreak/>
        <w:t xml:space="preserve">Calendarul de implementare </w:t>
      </w:r>
    </w:p>
    <w:p w14:paraId="452B048B" w14:textId="66FB6393" w:rsidR="00314EF4" w:rsidRPr="00A5318D" w:rsidRDefault="00314EF4" w:rsidP="0095778F">
      <w:pPr>
        <w:spacing w:before="100" w:beforeAutospacing="1" w:after="120"/>
        <w:ind w:firstLine="708"/>
        <w:contextualSpacing/>
        <w:rPr>
          <w:rFonts w:ascii="Times New Roman" w:hAnsi="Times New Roman" w:cs="Times New Roman"/>
          <w:b/>
          <w:bCs/>
          <w:sz w:val="24"/>
          <w:szCs w:val="24"/>
        </w:rPr>
      </w:pPr>
      <w:r w:rsidRPr="00A5318D">
        <w:rPr>
          <w:rFonts w:ascii="Times New Roman" w:hAnsi="Times New Roman" w:cs="Times New Roman"/>
          <w:b/>
          <w:bCs/>
          <w:sz w:val="24"/>
          <w:szCs w:val="24"/>
        </w:rPr>
        <w:sym w:font="Symbol" w:char="F0B7"/>
      </w:r>
      <w:r w:rsidRPr="00A5318D">
        <w:rPr>
          <w:rFonts w:ascii="Times New Roman" w:hAnsi="Times New Roman" w:cs="Times New Roman"/>
          <w:b/>
          <w:bCs/>
          <w:sz w:val="24"/>
          <w:szCs w:val="24"/>
        </w:rPr>
        <w:t xml:space="preserve"> LOT 1 – Servicii informatice pentru clasificarea cazurilor medicale DRG</w:t>
      </w:r>
    </w:p>
    <w:p w14:paraId="75F03166" w14:textId="7617C757" w:rsidR="00A054F0" w:rsidRPr="00A5318D" w:rsidRDefault="00314EF4" w:rsidP="00314EF4">
      <w:pPr>
        <w:spacing w:after="120"/>
        <w:ind w:left="708"/>
        <w:contextualSpacing/>
        <w:rPr>
          <w:rFonts w:ascii="Times New Roman" w:hAnsi="Times New Roman" w:cs="Times New Roman"/>
          <w:noProof/>
          <w:sz w:val="24"/>
          <w:szCs w:val="24"/>
        </w:rPr>
      </w:pPr>
      <w:r w:rsidRPr="00A5318D">
        <w:rPr>
          <w:rFonts w:ascii="Times New Roman" w:hAnsi="Times New Roman" w:cs="Times New Roman"/>
          <w:sz w:val="24"/>
          <w:szCs w:val="24"/>
        </w:rPr>
        <w:t xml:space="preserve">Durata estimată de implementare: </w:t>
      </w:r>
      <w:r w:rsidRPr="00A5318D">
        <w:rPr>
          <w:rFonts w:ascii="Times New Roman" w:eastAsia="Times New Roman" w:hAnsi="Times New Roman" w:cs="Times New Roman"/>
          <w:b/>
          <w:bCs/>
          <w:sz w:val="24"/>
          <w:szCs w:val="24"/>
        </w:rPr>
        <w:t>10 zile lucrătoare de la data ordinului de începere</w:t>
      </w:r>
      <w:r w:rsidR="00A054F0" w:rsidRPr="00A5318D">
        <w:rPr>
          <w:rFonts w:ascii="Times New Roman" w:hAnsi="Times New Roman" w:cs="Times New Roman"/>
          <w:noProof/>
          <w:sz w:val="24"/>
          <w:szCs w:val="24"/>
        </w:rPr>
        <w:t>.</w:t>
      </w:r>
    </w:p>
    <w:p w14:paraId="0C172125" w14:textId="77777777" w:rsidR="00314EF4" w:rsidRPr="00A5318D" w:rsidRDefault="00314EF4" w:rsidP="00314EF4">
      <w:pPr>
        <w:spacing w:before="100" w:beforeAutospacing="1" w:after="120"/>
        <w:ind w:firstLine="708"/>
        <w:contextualSpacing/>
        <w:rPr>
          <w:rFonts w:ascii="Times New Roman" w:hAnsi="Times New Roman" w:cs="Times New Roman"/>
          <w:b/>
          <w:bCs/>
          <w:sz w:val="24"/>
          <w:szCs w:val="24"/>
        </w:rPr>
      </w:pPr>
      <w:r w:rsidRPr="00A5318D">
        <w:rPr>
          <w:rFonts w:ascii="Times New Roman" w:hAnsi="Times New Roman" w:cs="Times New Roman"/>
          <w:b/>
          <w:bCs/>
          <w:sz w:val="24"/>
          <w:szCs w:val="24"/>
        </w:rPr>
        <w:sym w:font="Symbol" w:char="F0B7"/>
      </w:r>
      <w:r w:rsidRPr="00A5318D">
        <w:rPr>
          <w:rFonts w:ascii="Times New Roman" w:hAnsi="Times New Roman" w:cs="Times New Roman"/>
          <w:b/>
          <w:bCs/>
          <w:sz w:val="24"/>
          <w:szCs w:val="24"/>
        </w:rPr>
        <w:t xml:space="preserve"> LOT 2 – Platformă de analiză statistică medicală</w:t>
      </w:r>
    </w:p>
    <w:p w14:paraId="519E3E17" w14:textId="094754D0" w:rsidR="00314EF4" w:rsidRPr="00A5318D" w:rsidRDefault="00314EF4" w:rsidP="00314EF4">
      <w:pPr>
        <w:spacing w:before="100" w:beforeAutospacing="1" w:after="120"/>
        <w:ind w:left="708"/>
        <w:contextualSpacing/>
        <w:rPr>
          <w:rFonts w:ascii="Times New Roman" w:hAnsi="Times New Roman" w:cs="Times New Roman"/>
          <w:b/>
          <w:bCs/>
          <w:sz w:val="24"/>
          <w:szCs w:val="24"/>
        </w:rPr>
      </w:pPr>
      <w:r w:rsidRPr="00A5318D">
        <w:rPr>
          <w:rFonts w:ascii="Times New Roman" w:hAnsi="Times New Roman" w:cs="Times New Roman"/>
          <w:sz w:val="24"/>
          <w:szCs w:val="24"/>
        </w:rPr>
        <w:t xml:space="preserve">Durata estimată de implementare: </w:t>
      </w:r>
      <w:r w:rsidRPr="00A5318D">
        <w:rPr>
          <w:rFonts w:ascii="Times New Roman" w:eastAsia="Times New Roman" w:hAnsi="Times New Roman" w:cs="Times New Roman"/>
          <w:b/>
          <w:bCs/>
          <w:sz w:val="24"/>
          <w:szCs w:val="24"/>
        </w:rPr>
        <w:t>10 zile lucrătoare de la data ordinului de începere</w:t>
      </w:r>
      <w:r w:rsidRPr="00A5318D">
        <w:rPr>
          <w:rFonts w:ascii="Times New Roman" w:hAnsi="Times New Roman" w:cs="Times New Roman"/>
          <w:sz w:val="24"/>
          <w:szCs w:val="24"/>
        </w:rPr>
        <w:t>.</w:t>
      </w:r>
    </w:p>
    <w:p w14:paraId="0E427E67" w14:textId="593C5901" w:rsidR="00314EF4" w:rsidRPr="00A5318D" w:rsidRDefault="00314EF4" w:rsidP="00314EF4">
      <w:pPr>
        <w:spacing w:before="100" w:beforeAutospacing="1" w:after="120"/>
        <w:ind w:firstLine="708"/>
        <w:contextualSpacing/>
        <w:rPr>
          <w:rFonts w:ascii="Times New Roman" w:hAnsi="Times New Roman" w:cs="Times New Roman"/>
          <w:b/>
          <w:bCs/>
          <w:sz w:val="24"/>
          <w:szCs w:val="24"/>
        </w:rPr>
      </w:pPr>
      <w:r w:rsidRPr="00A5318D">
        <w:rPr>
          <w:rFonts w:ascii="Times New Roman" w:hAnsi="Times New Roman" w:cs="Times New Roman"/>
          <w:b/>
          <w:bCs/>
          <w:sz w:val="24"/>
          <w:szCs w:val="24"/>
        </w:rPr>
        <w:sym w:font="Symbol" w:char="F0B7"/>
      </w:r>
      <w:r w:rsidRPr="00A5318D">
        <w:rPr>
          <w:rFonts w:ascii="Times New Roman" w:hAnsi="Times New Roman" w:cs="Times New Roman"/>
          <w:b/>
          <w:bCs/>
          <w:sz w:val="24"/>
          <w:szCs w:val="24"/>
        </w:rPr>
        <w:t xml:space="preserve"> LOT 3 – Servicii de securitate cibernetică</w:t>
      </w:r>
    </w:p>
    <w:p w14:paraId="7018A25B" w14:textId="108D5AF3" w:rsidR="00314EF4" w:rsidRPr="00A5318D" w:rsidRDefault="00314EF4" w:rsidP="00314EF4">
      <w:pPr>
        <w:spacing w:after="20"/>
        <w:ind w:left="708"/>
        <w:contextualSpacing/>
        <w:rPr>
          <w:rFonts w:ascii="Times New Roman" w:hAnsi="Times New Roman" w:cs="Times New Roman"/>
          <w:noProof/>
          <w:sz w:val="24"/>
          <w:szCs w:val="24"/>
        </w:rPr>
      </w:pPr>
      <w:r w:rsidRPr="00A5318D">
        <w:rPr>
          <w:rFonts w:ascii="Times New Roman" w:hAnsi="Times New Roman" w:cs="Times New Roman"/>
          <w:sz w:val="24"/>
          <w:szCs w:val="24"/>
        </w:rPr>
        <w:t xml:space="preserve">Durata estimată de implementare: </w:t>
      </w:r>
      <w:r w:rsidRPr="00A5318D">
        <w:rPr>
          <w:rFonts w:ascii="Times New Roman" w:eastAsia="Times New Roman" w:hAnsi="Times New Roman" w:cs="Times New Roman"/>
          <w:b/>
          <w:bCs/>
          <w:sz w:val="24"/>
          <w:szCs w:val="24"/>
        </w:rPr>
        <w:t>15 zile lucrătoare de la data ordinului de începere</w:t>
      </w:r>
      <w:r w:rsidR="00A054F0" w:rsidRPr="00A5318D">
        <w:rPr>
          <w:rFonts w:ascii="Times New Roman" w:hAnsi="Times New Roman" w:cs="Times New Roman"/>
          <w:noProof/>
          <w:sz w:val="24"/>
          <w:szCs w:val="24"/>
        </w:rPr>
        <w:t>.</w:t>
      </w:r>
    </w:p>
    <w:p w14:paraId="28640FA1" w14:textId="77777777" w:rsidR="00B448AA" w:rsidRPr="00A5318D" w:rsidRDefault="00A054F0" w:rsidP="00A054F0">
      <w:pPr>
        <w:pStyle w:val="Listparagraf"/>
        <w:numPr>
          <w:ilvl w:val="0"/>
          <w:numId w:val="35"/>
        </w:numPr>
        <w:spacing w:after="20"/>
        <w:ind w:left="360"/>
        <w:rPr>
          <w:rFonts w:ascii="Times New Roman" w:hAnsi="Times New Roman" w:cs="Times New Roman"/>
          <w:noProof/>
          <w:sz w:val="24"/>
          <w:szCs w:val="24"/>
        </w:rPr>
      </w:pPr>
      <w:r w:rsidRPr="00A5318D">
        <w:rPr>
          <w:rFonts w:ascii="Times New Roman" w:hAnsi="Times New Roman" w:cs="Times New Roman"/>
          <w:noProof/>
          <w:sz w:val="24"/>
          <w:szCs w:val="24"/>
        </w:rPr>
        <w:t>Orice solicitare de extindere a termenelor se face doar prin act adițional, cu acordul scris al ambelor Părți, și va include justificarea clară (forță majoră, cerințe suplimentare, întârzieri neimputabile Prestatorului etc.).</w:t>
      </w:r>
    </w:p>
    <w:p w14:paraId="0AA5CF11" w14:textId="77777777" w:rsidR="00B448AA" w:rsidRPr="00A5318D" w:rsidRDefault="00A054F0" w:rsidP="00A054F0">
      <w:pPr>
        <w:pStyle w:val="Listparagraf"/>
        <w:numPr>
          <w:ilvl w:val="0"/>
          <w:numId w:val="35"/>
        </w:numPr>
        <w:spacing w:after="20"/>
        <w:ind w:left="360"/>
        <w:rPr>
          <w:rFonts w:ascii="Times New Roman" w:hAnsi="Times New Roman" w:cs="Times New Roman"/>
          <w:noProof/>
          <w:sz w:val="24"/>
          <w:szCs w:val="24"/>
        </w:rPr>
      </w:pPr>
      <w:r w:rsidRPr="00A5318D">
        <w:rPr>
          <w:rFonts w:ascii="Times New Roman" w:hAnsi="Times New Roman" w:cs="Times New Roman"/>
          <w:noProof/>
          <w:sz w:val="24"/>
          <w:szCs w:val="24"/>
        </w:rPr>
        <w:t>Dacă Prestatorul nu poate respecta termenele din motive imputabile Autorității Contractante sau din cauza unui eveniment de forță majoră, acesta va notifica în scris, iar Părțile vor revizui calendarul prin act adițional.</w:t>
      </w:r>
    </w:p>
    <w:p w14:paraId="2D4EEA2A" w14:textId="19E6D646" w:rsidR="00B448AA" w:rsidRPr="00A5318D" w:rsidRDefault="00A054F0" w:rsidP="00A054F0">
      <w:pPr>
        <w:pStyle w:val="Listparagraf"/>
        <w:numPr>
          <w:ilvl w:val="0"/>
          <w:numId w:val="35"/>
        </w:numPr>
        <w:spacing w:after="20"/>
        <w:ind w:left="360"/>
        <w:rPr>
          <w:rFonts w:ascii="Times New Roman" w:hAnsi="Times New Roman" w:cs="Times New Roman"/>
          <w:noProof/>
          <w:sz w:val="24"/>
          <w:szCs w:val="24"/>
        </w:rPr>
      </w:pPr>
      <w:r w:rsidRPr="00A5318D">
        <w:rPr>
          <w:rFonts w:ascii="Times New Roman" w:hAnsi="Times New Roman" w:cs="Times New Roman"/>
          <w:noProof/>
          <w:sz w:val="24"/>
          <w:szCs w:val="24"/>
        </w:rPr>
        <w:t>Dacă Prestatorul nu respectă termenele asumate, acesta are obligația de a notifica Autoritatea Contractantă și de a justifica întârzierile. Modificarea termenelor se poate face numai prin act adițional.</w:t>
      </w:r>
    </w:p>
    <w:p w14:paraId="5DF6CE22" w14:textId="7EA8D060" w:rsidR="00A054F0" w:rsidRPr="00A5318D" w:rsidRDefault="00A054F0" w:rsidP="00A054F0">
      <w:pPr>
        <w:pStyle w:val="Listparagraf"/>
        <w:numPr>
          <w:ilvl w:val="0"/>
          <w:numId w:val="35"/>
        </w:numPr>
        <w:spacing w:after="20"/>
        <w:ind w:left="360"/>
        <w:rPr>
          <w:rFonts w:ascii="Times New Roman" w:hAnsi="Times New Roman" w:cs="Times New Roman"/>
          <w:noProof/>
          <w:sz w:val="24"/>
          <w:szCs w:val="24"/>
        </w:rPr>
      </w:pPr>
      <w:r w:rsidRPr="00A5318D">
        <w:rPr>
          <w:rFonts w:ascii="Times New Roman" w:hAnsi="Times New Roman" w:cs="Times New Roman"/>
          <w:noProof/>
          <w:sz w:val="24"/>
          <w:szCs w:val="24"/>
        </w:rPr>
        <w:t>În lipsa unui acord expres de prelungire, orice întârziere în îndeplinirea obligațiilor contractuale dă dreptul Autorității Contractante să aplice penalități Prestatorului, conform prevederilor prezentului contract.</w:t>
      </w:r>
    </w:p>
    <w:p w14:paraId="046702ED" w14:textId="3F0CFEF9" w:rsidR="00795231" w:rsidRPr="00A5318D" w:rsidRDefault="00795231" w:rsidP="00D971DA">
      <w:pPr>
        <w:spacing w:after="20"/>
        <w:rPr>
          <w:rFonts w:ascii="Times New Roman" w:hAnsi="Times New Roman" w:cs="Times New Roman"/>
          <w:noProof/>
          <w:sz w:val="24"/>
          <w:szCs w:val="24"/>
        </w:rPr>
      </w:pPr>
    </w:p>
    <w:p w14:paraId="2079851D" w14:textId="6A3C406F" w:rsidR="00795231" w:rsidRPr="00A5318D" w:rsidRDefault="009F7B96" w:rsidP="00D971DA">
      <w:pPr>
        <w:spacing w:after="20"/>
        <w:rPr>
          <w:rFonts w:ascii="Times New Roman" w:hAnsi="Times New Roman" w:cs="Times New Roman"/>
          <w:noProof/>
          <w:color w:val="215E99" w:themeColor="text2" w:themeTint="BF"/>
          <w:sz w:val="24"/>
          <w:szCs w:val="24"/>
        </w:rPr>
      </w:pPr>
      <w:r w:rsidRPr="00A5318D">
        <w:rPr>
          <w:rFonts w:ascii="Times New Roman" w:hAnsi="Times New Roman" w:cs="Times New Roman"/>
          <w:b/>
          <w:bCs/>
          <w:noProof/>
          <w:color w:val="215E99" w:themeColor="text2" w:themeTint="BF"/>
          <w:sz w:val="24"/>
          <w:szCs w:val="24"/>
        </w:rPr>
        <w:t>ART. 7</w:t>
      </w:r>
      <w:r w:rsidR="00D971DA" w:rsidRPr="00A5318D">
        <w:rPr>
          <w:rFonts w:ascii="Times New Roman" w:hAnsi="Times New Roman" w:cs="Times New Roman"/>
          <w:b/>
          <w:bCs/>
          <w:noProof/>
          <w:color w:val="215E99" w:themeColor="text2" w:themeTint="BF"/>
          <w:sz w:val="24"/>
          <w:szCs w:val="24"/>
        </w:rPr>
        <w:t xml:space="preserve"> </w:t>
      </w:r>
      <w:r w:rsidRPr="00A5318D">
        <w:rPr>
          <w:rFonts w:ascii="Times New Roman" w:hAnsi="Times New Roman" w:cs="Times New Roman"/>
          <w:b/>
          <w:bCs/>
          <w:noProof/>
          <w:color w:val="215E99" w:themeColor="text2" w:themeTint="BF"/>
          <w:sz w:val="24"/>
          <w:szCs w:val="24"/>
        </w:rPr>
        <w:t>– STANDARDE</w:t>
      </w:r>
    </w:p>
    <w:p w14:paraId="284D450C" w14:textId="565CDA8B" w:rsidR="00B448AA" w:rsidRPr="00A5318D" w:rsidRDefault="00B448AA" w:rsidP="00B448AA">
      <w:pPr>
        <w:pStyle w:val="Listparagraf"/>
        <w:numPr>
          <w:ilvl w:val="0"/>
          <w:numId w:val="39"/>
        </w:numPr>
        <w:spacing w:after="20"/>
        <w:ind w:left="360"/>
        <w:rPr>
          <w:rFonts w:ascii="Times New Roman" w:hAnsi="Times New Roman" w:cs="Times New Roman"/>
          <w:noProof/>
          <w:sz w:val="24"/>
          <w:szCs w:val="24"/>
        </w:rPr>
      </w:pPr>
      <w:r w:rsidRPr="00A5318D">
        <w:rPr>
          <w:rFonts w:ascii="Times New Roman" w:hAnsi="Times New Roman" w:cs="Times New Roman"/>
          <w:noProof/>
          <w:sz w:val="24"/>
          <w:szCs w:val="24"/>
        </w:rPr>
        <w:t>Serviciile și produsele furnizate în baza prezentului contract vor respecta:</w:t>
      </w:r>
    </w:p>
    <w:p w14:paraId="375E92EF" w14:textId="77777777" w:rsidR="00B448AA" w:rsidRPr="00A5318D" w:rsidRDefault="00B448AA" w:rsidP="00B448AA">
      <w:pPr>
        <w:numPr>
          <w:ilvl w:val="0"/>
          <w:numId w:val="37"/>
        </w:numPr>
        <w:spacing w:after="20"/>
        <w:rPr>
          <w:rFonts w:ascii="Times New Roman" w:hAnsi="Times New Roman" w:cs="Times New Roman"/>
          <w:noProof/>
          <w:sz w:val="24"/>
          <w:szCs w:val="24"/>
        </w:rPr>
      </w:pPr>
      <w:r w:rsidRPr="00A5318D">
        <w:rPr>
          <w:rFonts w:ascii="Times New Roman" w:hAnsi="Times New Roman" w:cs="Times New Roman"/>
          <w:noProof/>
          <w:sz w:val="24"/>
          <w:szCs w:val="24"/>
        </w:rPr>
        <w:t>cerințele prevăzute în documentația de atribuire și caietul de sarcini (Anexa 1);</w:t>
      </w:r>
    </w:p>
    <w:p w14:paraId="4237AFCB" w14:textId="77777777" w:rsidR="00B448AA" w:rsidRPr="00A5318D" w:rsidRDefault="00B448AA" w:rsidP="00B448AA">
      <w:pPr>
        <w:numPr>
          <w:ilvl w:val="0"/>
          <w:numId w:val="37"/>
        </w:numPr>
        <w:spacing w:after="20"/>
        <w:rPr>
          <w:rFonts w:ascii="Times New Roman" w:hAnsi="Times New Roman" w:cs="Times New Roman"/>
          <w:noProof/>
          <w:sz w:val="24"/>
          <w:szCs w:val="24"/>
        </w:rPr>
      </w:pPr>
      <w:r w:rsidRPr="00A5318D">
        <w:rPr>
          <w:rFonts w:ascii="Times New Roman" w:hAnsi="Times New Roman" w:cs="Times New Roman"/>
          <w:noProof/>
          <w:sz w:val="24"/>
          <w:szCs w:val="24"/>
        </w:rPr>
        <w:t>specificațiile tehnice asumate prin ofertă;</w:t>
      </w:r>
    </w:p>
    <w:p w14:paraId="6D5FD7D5" w14:textId="77777777" w:rsidR="00B448AA" w:rsidRPr="00A5318D" w:rsidRDefault="00B448AA" w:rsidP="00B448AA">
      <w:pPr>
        <w:numPr>
          <w:ilvl w:val="0"/>
          <w:numId w:val="37"/>
        </w:numPr>
        <w:spacing w:after="20"/>
        <w:rPr>
          <w:rFonts w:ascii="Times New Roman" w:hAnsi="Times New Roman" w:cs="Times New Roman"/>
          <w:noProof/>
          <w:sz w:val="24"/>
          <w:szCs w:val="24"/>
        </w:rPr>
      </w:pPr>
      <w:r w:rsidRPr="00A5318D">
        <w:rPr>
          <w:rFonts w:ascii="Times New Roman" w:hAnsi="Times New Roman" w:cs="Times New Roman"/>
          <w:noProof/>
          <w:sz w:val="24"/>
          <w:szCs w:val="24"/>
        </w:rPr>
        <w:t>reglementările legale, aprobările și normele tehnice incidente în domeniul sănătății și IT&amp;C;</w:t>
      </w:r>
    </w:p>
    <w:p w14:paraId="10E80576" w14:textId="77777777" w:rsidR="00B448AA" w:rsidRPr="00A5318D" w:rsidRDefault="00B448AA" w:rsidP="00B448AA">
      <w:pPr>
        <w:numPr>
          <w:ilvl w:val="0"/>
          <w:numId w:val="37"/>
        </w:numPr>
        <w:spacing w:after="20"/>
        <w:rPr>
          <w:rFonts w:ascii="Times New Roman" w:hAnsi="Times New Roman" w:cs="Times New Roman"/>
          <w:noProof/>
          <w:sz w:val="24"/>
          <w:szCs w:val="24"/>
        </w:rPr>
      </w:pPr>
      <w:r w:rsidRPr="00A5318D">
        <w:rPr>
          <w:rFonts w:ascii="Times New Roman" w:hAnsi="Times New Roman" w:cs="Times New Roman"/>
          <w:noProof/>
          <w:sz w:val="24"/>
          <w:szCs w:val="24"/>
        </w:rPr>
        <w:t>standardele de calitate, securitate și interoperabilitate aplicabile la nivel național și european.</w:t>
      </w:r>
    </w:p>
    <w:p w14:paraId="49067A8E" w14:textId="054FAA51" w:rsidR="00B448AA" w:rsidRPr="00A5318D" w:rsidRDefault="00B448AA" w:rsidP="00B448AA">
      <w:pPr>
        <w:pStyle w:val="Listparagraf"/>
        <w:numPr>
          <w:ilvl w:val="0"/>
          <w:numId w:val="39"/>
        </w:numPr>
        <w:tabs>
          <w:tab w:val="left" w:pos="360"/>
        </w:tabs>
        <w:spacing w:after="20"/>
        <w:ind w:left="360"/>
        <w:rPr>
          <w:rFonts w:ascii="Times New Roman" w:hAnsi="Times New Roman" w:cs="Times New Roman"/>
          <w:noProof/>
          <w:sz w:val="24"/>
          <w:szCs w:val="24"/>
        </w:rPr>
      </w:pPr>
      <w:r w:rsidRPr="00A5318D">
        <w:rPr>
          <w:rFonts w:ascii="Times New Roman" w:hAnsi="Times New Roman" w:cs="Times New Roman"/>
          <w:noProof/>
          <w:sz w:val="24"/>
          <w:szCs w:val="24"/>
        </w:rPr>
        <w:t>Prestatorul are obligația de a actualiza și menține conformitatea cu standardele aplicabile pe toată durata contractului, inclusiv pe perioada de garanție și mentenanță, fără costuri suplimentare pentru Autoritatea Contractantă.</w:t>
      </w:r>
    </w:p>
    <w:p w14:paraId="6E135A8C" w14:textId="77777777" w:rsidR="00795231" w:rsidRPr="00A5318D" w:rsidRDefault="00795231" w:rsidP="00D971DA">
      <w:pPr>
        <w:spacing w:after="20"/>
        <w:rPr>
          <w:rFonts w:ascii="Times New Roman" w:hAnsi="Times New Roman" w:cs="Times New Roman"/>
          <w:noProof/>
          <w:sz w:val="24"/>
          <w:szCs w:val="24"/>
        </w:rPr>
      </w:pPr>
    </w:p>
    <w:p w14:paraId="77859814" w14:textId="77777777" w:rsidR="00795231" w:rsidRPr="00A5318D" w:rsidRDefault="009F7B96" w:rsidP="00D971DA">
      <w:pPr>
        <w:spacing w:after="20"/>
        <w:rPr>
          <w:rFonts w:ascii="Times New Roman" w:hAnsi="Times New Roman" w:cs="Times New Roman"/>
          <w:noProof/>
          <w:color w:val="215E99" w:themeColor="text2" w:themeTint="BF"/>
          <w:sz w:val="24"/>
          <w:szCs w:val="24"/>
        </w:rPr>
      </w:pPr>
      <w:r w:rsidRPr="00A5318D">
        <w:rPr>
          <w:rFonts w:ascii="Times New Roman" w:hAnsi="Times New Roman" w:cs="Times New Roman"/>
          <w:b/>
          <w:bCs/>
          <w:noProof/>
          <w:color w:val="215E99" w:themeColor="text2" w:themeTint="BF"/>
          <w:sz w:val="24"/>
          <w:szCs w:val="24"/>
        </w:rPr>
        <w:t>ART. 8 – OBLIGAȚIILE PĂRȚILOR</w:t>
      </w:r>
    </w:p>
    <w:p w14:paraId="4C6381B9" w14:textId="72AC2627" w:rsidR="00B52BA7" w:rsidRPr="00A5318D" w:rsidRDefault="00B52BA7" w:rsidP="00B52BA7">
      <w:pPr>
        <w:pStyle w:val="Listparagraf"/>
        <w:numPr>
          <w:ilvl w:val="0"/>
          <w:numId w:val="45"/>
        </w:numPr>
        <w:tabs>
          <w:tab w:val="left" w:pos="0"/>
        </w:tabs>
        <w:spacing w:after="20"/>
        <w:ind w:left="360"/>
        <w:rPr>
          <w:rFonts w:ascii="Times New Roman" w:hAnsi="Times New Roman" w:cs="Times New Roman"/>
          <w:b/>
          <w:bCs/>
          <w:noProof/>
          <w:sz w:val="24"/>
          <w:szCs w:val="24"/>
        </w:rPr>
      </w:pPr>
      <w:r w:rsidRPr="00A5318D">
        <w:rPr>
          <w:rFonts w:ascii="Times New Roman" w:hAnsi="Times New Roman" w:cs="Times New Roman"/>
          <w:b/>
          <w:bCs/>
          <w:noProof/>
          <w:sz w:val="24"/>
          <w:szCs w:val="24"/>
        </w:rPr>
        <w:t>Obligațiile Prestatorului</w:t>
      </w:r>
    </w:p>
    <w:p w14:paraId="207461D0" w14:textId="77777777" w:rsidR="00B52BA7" w:rsidRPr="00A5318D" w:rsidRDefault="00B52BA7" w:rsidP="00B52BA7">
      <w:pPr>
        <w:tabs>
          <w:tab w:val="left" w:pos="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Prestatorul are următoarele obligații generale:</w:t>
      </w:r>
    </w:p>
    <w:p w14:paraId="2BD9269B" w14:textId="77777777" w:rsidR="00B52BA7" w:rsidRPr="00A5318D" w:rsidRDefault="00B52BA7" w:rsidP="00B52BA7">
      <w:pPr>
        <w:numPr>
          <w:ilvl w:val="0"/>
          <w:numId w:val="40"/>
        </w:numPr>
        <w:tabs>
          <w:tab w:val="left" w:pos="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Să presteze serviciile conform standardelor, specificațiilor tehnice și performanțelor din ofertă și caietul de sarcini.</w:t>
      </w:r>
    </w:p>
    <w:p w14:paraId="44AACB12" w14:textId="2886951D" w:rsidR="00B52BA7" w:rsidRPr="00A5318D" w:rsidRDefault="00B52BA7" w:rsidP="00B52BA7">
      <w:pPr>
        <w:numPr>
          <w:ilvl w:val="0"/>
          <w:numId w:val="40"/>
        </w:numPr>
        <w:tabs>
          <w:tab w:val="left" w:pos="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Să finalizeze serviciile în termen contractat.</w:t>
      </w:r>
    </w:p>
    <w:p w14:paraId="673D454F" w14:textId="77777777" w:rsidR="00B52BA7" w:rsidRPr="00A5318D" w:rsidRDefault="00B52BA7" w:rsidP="00B52BA7">
      <w:pPr>
        <w:numPr>
          <w:ilvl w:val="0"/>
          <w:numId w:val="40"/>
        </w:numPr>
        <w:tabs>
          <w:tab w:val="left" w:pos="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Să utilizeze personal calificat și autorizat pentru prestarea serviciilor și să asigure respectarea legislației aplicabile.</w:t>
      </w:r>
    </w:p>
    <w:p w14:paraId="3498C463" w14:textId="77777777" w:rsidR="00B52BA7" w:rsidRPr="00A5318D" w:rsidRDefault="00B52BA7" w:rsidP="00B52BA7">
      <w:pPr>
        <w:numPr>
          <w:ilvl w:val="0"/>
          <w:numId w:val="40"/>
        </w:numPr>
        <w:tabs>
          <w:tab w:val="left" w:pos="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Să garanteze drepturile de proprietate intelectuală asupra livrabilelor, în beneficiul Autorității Contractante.</w:t>
      </w:r>
    </w:p>
    <w:p w14:paraId="63B2D7E3" w14:textId="77777777" w:rsidR="00B52BA7" w:rsidRPr="00A5318D" w:rsidRDefault="00B52BA7" w:rsidP="00B52BA7">
      <w:pPr>
        <w:numPr>
          <w:ilvl w:val="0"/>
          <w:numId w:val="40"/>
        </w:numPr>
        <w:tabs>
          <w:tab w:val="left" w:pos="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Să asigure raportarea periodică privind progresul activităților și să colaboreze cu echipa desemnată de Beneficiar.</w:t>
      </w:r>
    </w:p>
    <w:p w14:paraId="5F111C12" w14:textId="77777777" w:rsidR="00B52BA7" w:rsidRPr="00A5318D" w:rsidRDefault="00B52BA7" w:rsidP="00B52BA7">
      <w:pPr>
        <w:numPr>
          <w:ilvl w:val="0"/>
          <w:numId w:val="40"/>
        </w:numPr>
        <w:tabs>
          <w:tab w:val="left" w:pos="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Să remedieze erorile și neconformitățile în termenii SLA stabiliți.</w:t>
      </w:r>
    </w:p>
    <w:p w14:paraId="2E6EBB01" w14:textId="77777777" w:rsidR="00B52BA7" w:rsidRPr="00A5318D" w:rsidRDefault="00B52BA7" w:rsidP="00B52BA7">
      <w:pPr>
        <w:numPr>
          <w:ilvl w:val="0"/>
          <w:numId w:val="40"/>
        </w:numPr>
        <w:tabs>
          <w:tab w:val="left" w:pos="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Să asigure instruirea utilizatorilor și documentația tehnică și operațională.</w:t>
      </w:r>
    </w:p>
    <w:p w14:paraId="6C1F2545" w14:textId="1EA9FF56" w:rsidR="00B52BA7" w:rsidRPr="00A5318D" w:rsidRDefault="00B52BA7" w:rsidP="00851661">
      <w:pPr>
        <w:pStyle w:val="Listparagraf"/>
        <w:numPr>
          <w:ilvl w:val="0"/>
          <w:numId w:val="47"/>
        </w:numPr>
        <w:tabs>
          <w:tab w:val="left" w:pos="0"/>
        </w:tabs>
        <w:spacing w:after="20"/>
        <w:ind w:left="360"/>
        <w:rPr>
          <w:rFonts w:ascii="Times New Roman" w:hAnsi="Times New Roman" w:cs="Times New Roman"/>
          <w:b/>
          <w:bCs/>
          <w:noProof/>
          <w:sz w:val="24"/>
          <w:szCs w:val="24"/>
        </w:rPr>
      </w:pPr>
      <w:r w:rsidRPr="00A5318D">
        <w:rPr>
          <w:rFonts w:ascii="Times New Roman" w:hAnsi="Times New Roman" w:cs="Times New Roman"/>
          <w:b/>
          <w:bCs/>
          <w:noProof/>
          <w:sz w:val="24"/>
          <w:szCs w:val="24"/>
        </w:rPr>
        <w:t>Obligațiile Beneficiarului</w:t>
      </w:r>
    </w:p>
    <w:p w14:paraId="01E5A8BA" w14:textId="77777777" w:rsidR="00B52BA7" w:rsidRPr="00A5318D" w:rsidRDefault="00B52BA7" w:rsidP="00B52BA7">
      <w:pPr>
        <w:tabs>
          <w:tab w:val="left" w:pos="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Beneficiarul are următoarele obligații generale:</w:t>
      </w:r>
    </w:p>
    <w:p w14:paraId="6286A755" w14:textId="77777777" w:rsidR="00B52BA7" w:rsidRPr="00A5318D" w:rsidRDefault="00B52BA7" w:rsidP="00B52BA7">
      <w:pPr>
        <w:numPr>
          <w:ilvl w:val="0"/>
          <w:numId w:val="42"/>
        </w:numPr>
        <w:tabs>
          <w:tab w:val="left" w:pos="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Să recepționeze serviciile pe baza procesului-verbal de recepție.</w:t>
      </w:r>
    </w:p>
    <w:p w14:paraId="62CE57D3" w14:textId="77777777" w:rsidR="00B52BA7" w:rsidRPr="00A5318D" w:rsidRDefault="00B52BA7" w:rsidP="00B52BA7">
      <w:pPr>
        <w:numPr>
          <w:ilvl w:val="0"/>
          <w:numId w:val="42"/>
        </w:numPr>
        <w:tabs>
          <w:tab w:val="left" w:pos="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Să pună la dispoziția Prestatorului toate informațiile și resursele necesare.</w:t>
      </w:r>
    </w:p>
    <w:p w14:paraId="210C125F" w14:textId="77777777" w:rsidR="00B52BA7" w:rsidRPr="00A5318D" w:rsidRDefault="00B52BA7" w:rsidP="00B52BA7">
      <w:pPr>
        <w:numPr>
          <w:ilvl w:val="0"/>
          <w:numId w:val="42"/>
        </w:numPr>
        <w:tabs>
          <w:tab w:val="left" w:pos="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Să asigure accesul la infrastructura IT și locațiile de implementare.</w:t>
      </w:r>
    </w:p>
    <w:p w14:paraId="67297C62" w14:textId="77777777" w:rsidR="00B52BA7" w:rsidRPr="00A5318D" w:rsidRDefault="00B52BA7" w:rsidP="00B52BA7">
      <w:pPr>
        <w:numPr>
          <w:ilvl w:val="0"/>
          <w:numId w:val="42"/>
        </w:numPr>
        <w:tabs>
          <w:tab w:val="left" w:pos="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Să desemneze echipa de proiect și un responsabil de contract.</w:t>
      </w:r>
    </w:p>
    <w:p w14:paraId="3D95AC72" w14:textId="77777777" w:rsidR="00B52BA7" w:rsidRPr="00A5318D" w:rsidRDefault="00B52BA7" w:rsidP="00B52BA7">
      <w:pPr>
        <w:numPr>
          <w:ilvl w:val="0"/>
          <w:numId w:val="42"/>
        </w:numPr>
        <w:tabs>
          <w:tab w:val="left" w:pos="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Să verifice documentațiile și livrabilele, oferind feedback în termen rezonabil.</w:t>
      </w:r>
    </w:p>
    <w:p w14:paraId="32055A05" w14:textId="77777777" w:rsidR="00B52BA7" w:rsidRPr="00A5318D" w:rsidRDefault="00B52BA7" w:rsidP="00B52BA7">
      <w:pPr>
        <w:numPr>
          <w:ilvl w:val="0"/>
          <w:numId w:val="42"/>
        </w:numPr>
        <w:tabs>
          <w:tab w:val="left" w:pos="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lastRenderedPageBreak/>
        <w:t>Să asigure personal pentru testele de acceptanță și validarea livrabilelor.</w:t>
      </w:r>
    </w:p>
    <w:p w14:paraId="125B4C08" w14:textId="77777777" w:rsidR="00B52BA7" w:rsidRPr="00A5318D" w:rsidRDefault="00B52BA7" w:rsidP="00B52BA7">
      <w:pPr>
        <w:numPr>
          <w:ilvl w:val="0"/>
          <w:numId w:val="42"/>
        </w:numPr>
        <w:tabs>
          <w:tab w:val="left" w:pos="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Să efectueze plata facturilor conform clauzelor contractuale.</w:t>
      </w:r>
    </w:p>
    <w:p w14:paraId="027BA378" w14:textId="77777777" w:rsidR="00795231" w:rsidRPr="00A5318D" w:rsidRDefault="00795231" w:rsidP="00D971DA">
      <w:pPr>
        <w:spacing w:after="20"/>
        <w:rPr>
          <w:rFonts w:ascii="Times New Roman" w:hAnsi="Times New Roman" w:cs="Times New Roman"/>
          <w:noProof/>
          <w:sz w:val="24"/>
          <w:szCs w:val="24"/>
        </w:rPr>
      </w:pPr>
    </w:p>
    <w:p w14:paraId="5C3ADE5A" w14:textId="1BB4AA2F" w:rsidR="00795231" w:rsidRPr="00A5318D" w:rsidRDefault="009F7B96" w:rsidP="00D971DA">
      <w:pPr>
        <w:spacing w:after="20"/>
        <w:rPr>
          <w:rFonts w:ascii="Times New Roman" w:hAnsi="Times New Roman" w:cs="Times New Roman"/>
          <w:noProof/>
          <w:color w:val="215E99" w:themeColor="text2" w:themeTint="BF"/>
          <w:sz w:val="24"/>
          <w:szCs w:val="24"/>
        </w:rPr>
      </w:pPr>
      <w:r w:rsidRPr="00A5318D">
        <w:rPr>
          <w:rFonts w:ascii="Times New Roman" w:hAnsi="Times New Roman" w:cs="Times New Roman"/>
          <w:b/>
          <w:bCs/>
          <w:noProof/>
          <w:color w:val="215E99" w:themeColor="text2" w:themeTint="BF"/>
          <w:sz w:val="24"/>
          <w:szCs w:val="24"/>
        </w:rPr>
        <w:t>ART. 9 – GARANȚI</w:t>
      </w:r>
      <w:r w:rsidR="00175DD3" w:rsidRPr="00A5318D">
        <w:rPr>
          <w:rFonts w:ascii="Times New Roman" w:hAnsi="Times New Roman" w:cs="Times New Roman"/>
          <w:b/>
          <w:bCs/>
          <w:noProof/>
          <w:color w:val="215E99" w:themeColor="text2" w:themeTint="BF"/>
          <w:sz w:val="24"/>
          <w:szCs w:val="24"/>
        </w:rPr>
        <w:t>E DE BUNA EXECUTIE</w:t>
      </w:r>
    </w:p>
    <w:p w14:paraId="332B625B" w14:textId="642D3AD3" w:rsidR="00D10C0E" w:rsidRPr="00A5318D" w:rsidRDefault="00D10C0E" w:rsidP="00D10C0E">
      <w:pPr>
        <w:pStyle w:val="Listparagraf"/>
        <w:numPr>
          <w:ilvl w:val="0"/>
          <w:numId w:val="50"/>
        </w:numPr>
        <w:spacing w:after="20"/>
        <w:ind w:left="360"/>
        <w:rPr>
          <w:rFonts w:ascii="Times New Roman" w:hAnsi="Times New Roman" w:cs="Times New Roman"/>
          <w:b/>
          <w:bCs/>
          <w:noProof/>
          <w:sz w:val="24"/>
          <w:szCs w:val="24"/>
        </w:rPr>
      </w:pPr>
      <w:r w:rsidRPr="00A5318D">
        <w:rPr>
          <w:rFonts w:ascii="Times New Roman" w:hAnsi="Times New Roman" w:cs="Times New Roman"/>
          <w:b/>
          <w:bCs/>
          <w:noProof/>
          <w:sz w:val="24"/>
          <w:szCs w:val="24"/>
        </w:rPr>
        <w:t>Garanția de bună execuție</w:t>
      </w:r>
    </w:p>
    <w:p w14:paraId="2268FABA" w14:textId="526F55AD" w:rsidR="00D10C0E" w:rsidRPr="00A5318D" w:rsidRDefault="00D10C0E" w:rsidP="00D10C0E">
      <w:pPr>
        <w:numPr>
          <w:ilvl w:val="0"/>
          <w:numId w:val="48"/>
        </w:numPr>
        <w:spacing w:after="20"/>
        <w:rPr>
          <w:rFonts w:ascii="Times New Roman" w:hAnsi="Times New Roman" w:cs="Times New Roman"/>
          <w:noProof/>
          <w:sz w:val="24"/>
          <w:szCs w:val="24"/>
        </w:rPr>
      </w:pPr>
      <w:r w:rsidRPr="00A5318D">
        <w:rPr>
          <w:rFonts w:ascii="Times New Roman" w:hAnsi="Times New Roman" w:cs="Times New Roman"/>
          <w:noProof/>
          <w:sz w:val="24"/>
          <w:szCs w:val="24"/>
        </w:rPr>
        <w:t xml:space="preserve">Prestatorul va constitui garanția de bună execuție, în cuantum de </w:t>
      </w:r>
      <w:r w:rsidRPr="00A5318D">
        <w:rPr>
          <w:rFonts w:ascii="Times New Roman" w:hAnsi="Times New Roman" w:cs="Times New Roman"/>
          <w:b/>
          <w:bCs/>
          <w:noProof/>
          <w:sz w:val="24"/>
          <w:szCs w:val="24"/>
        </w:rPr>
        <w:t>10% din valoarea fără TVA a Contractului/lotului</w:t>
      </w:r>
      <w:r w:rsidRPr="00A5318D">
        <w:rPr>
          <w:rFonts w:ascii="Times New Roman" w:hAnsi="Times New Roman" w:cs="Times New Roman"/>
          <w:noProof/>
          <w:sz w:val="24"/>
          <w:szCs w:val="24"/>
        </w:rPr>
        <w:t xml:space="preserve">, respectiv </w:t>
      </w:r>
      <w:r w:rsidR="00175DD3" w:rsidRPr="00A5318D">
        <w:rPr>
          <w:rFonts w:ascii="Times New Roman" w:hAnsi="Times New Roman" w:cs="Times New Roman"/>
          <w:noProof/>
          <w:sz w:val="24"/>
          <w:szCs w:val="24"/>
        </w:rPr>
        <w:t>_____________</w:t>
      </w:r>
      <w:r w:rsidRPr="00A5318D">
        <w:rPr>
          <w:rFonts w:ascii="Times New Roman" w:hAnsi="Times New Roman" w:cs="Times New Roman"/>
          <w:noProof/>
          <w:sz w:val="24"/>
          <w:szCs w:val="24"/>
        </w:rPr>
        <w:t xml:space="preserve"> lei, în termen de maxim 5 zile lucrătoare de la semnarea Contractului, conform art. 154 alin. (3) și (4) din Legea nr. 98/2016 cu modificările și completările ulterioare.</w:t>
      </w:r>
    </w:p>
    <w:p w14:paraId="6B9A91DA" w14:textId="77777777" w:rsidR="00D10C0E" w:rsidRPr="00A5318D" w:rsidRDefault="00D10C0E" w:rsidP="00D10C0E">
      <w:pPr>
        <w:numPr>
          <w:ilvl w:val="0"/>
          <w:numId w:val="48"/>
        </w:numPr>
        <w:spacing w:after="20"/>
        <w:rPr>
          <w:rFonts w:ascii="Times New Roman" w:hAnsi="Times New Roman" w:cs="Times New Roman"/>
          <w:noProof/>
          <w:sz w:val="24"/>
          <w:szCs w:val="24"/>
        </w:rPr>
      </w:pPr>
      <w:r w:rsidRPr="00A5318D">
        <w:rPr>
          <w:rFonts w:ascii="Times New Roman" w:hAnsi="Times New Roman" w:cs="Times New Roman"/>
          <w:noProof/>
          <w:sz w:val="24"/>
          <w:szCs w:val="24"/>
        </w:rPr>
        <w:t>Garanția emisă într-o limbă străină va fi însoțită de traducere autorizată în limba română.</w:t>
      </w:r>
    </w:p>
    <w:p w14:paraId="23DA37BB" w14:textId="77777777" w:rsidR="00D10C0E" w:rsidRPr="00A5318D" w:rsidRDefault="00D10C0E" w:rsidP="00D10C0E">
      <w:pPr>
        <w:numPr>
          <w:ilvl w:val="0"/>
          <w:numId w:val="48"/>
        </w:numPr>
        <w:spacing w:after="20"/>
        <w:rPr>
          <w:rFonts w:ascii="Times New Roman" w:hAnsi="Times New Roman" w:cs="Times New Roman"/>
          <w:noProof/>
          <w:sz w:val="24"/>
          <w:szCs w:val="24"/>
        </w:rPr>
      </w:pPr>
      <w:r w:rsidRPr="00A5318D">
        <w:rPr>
          <w:rFonts w:ascii="Times New Roman" w:hAnsi="Times New Roman" w:cs="Times New Roman"/>
          <w:noProof/>
          <w:sz w:val="24"/>
          <w:szCs w:val="24"/>
        </w:rPr>
        <w:t xml:space="preserve">Garanția va fi </w:t>
      </w:r>
      <w:r w:rsidRPr="00A5318D">
        <w:rPr>
          <w:rFonts w:ascii="Times New Roman" w:hAnsi="Times New Roman" w:cs="Times New Roman"/>
          <w:b/>
          <w:bCs/>
          <w:noProof/>
          <w:sz w:val="24"/>
          <w:szCs w:val="24"/>
        </w:rPr>
        <w:t>irevocabilă, necondiționată și plătibilă la prima cerere</w:t>
      </w:r>
      <w:r w:rsidRPr="00A5318D">
        <w:rPr>
          <w:rFonts w:ascii="Times New Roman" w:hAnsi="Times New Roman" w:cs="Times New Roman"/>
          <w:noProof/>
          <w:sz w:val="24"/>
          <w:szCs w:val="24"/>
        </w:rPr>
        <w:t>, pe baza declarației Autorității Contractante privind culpa Prestatorului.</w:t>
      </w:r>
    </w:p>
    <w:p w14:paraId="4CA50839" w14:textId="2480CB3A" w:rsidR="00795231" w:rsidRPr="00A5318D" w:rsidRDefault="00795231" w:rsidP="00D971DA">
      <w:pPr>
        <w:spacing w:after="20"/>
        <w:rPr>
          <w:rFonts w:ascii="Times New Roman" w:hAnsi="Times New Roman" w:cs="Times New Roman"/>
          <w:noProof/>
          <w:sz w:val="24"/>
          <w:szCs w:val="24"/>
        </w:rPr>
      </w:pPr>
    </w:p>
    <w:p w14:paraId="72395FBA" w14:textId="77777777" w:rsidR="00795231" w:rsidRPr="00A5318D" w:rsidRDefault="009F7B96" w:rsidP="00D971DA">
      <w:pPr>
        <w:spacing w:after="20"/>
        <w:rPr>
          <w:rFonts w:ascii="Times New Roman" w:hAnsi="Times New Roman" w:cs="Times New Roman"/>
          <w:noProof/>
          <w:color w:val="215E99" w:themeColor="text2" w:themeTint="BF"/>
          <w:sz w:val="24"/>
          <w:szCs w:val="24"/>
        </w:rPr>
      </w:pPr>
      <w:r w:rsidRPr="00A5318D">
        <w:rPr>
          <w:rFonts w:ascii="Times New Roman" w:hAnsi="Times New Roman" w:cs="Times New Roman"/>
          <w:b/>
          <w:bCs/>
          <w:noProof/>
          <w:color w:val="215E99" w:themeColor="text2" w:themeTint="BF"/>
          <w:sz w:val="24"/>
          <w:szCs w:val="24"/>
        </w:rPr>
        <w:t>ART. 10 – CONDIȚII DE RECEPȚIE</w:t>
      </w:r>
    </w:p>
    <w:p w14:paraId="1DCBC185" w14:textId="65990D40" w:rsidR="00A75EBE" w:rsidRPr="00A5318D" w:rsidRDefault="00A75EBE" w:rsidP="00A75EBE">
      <w:pPr>
        <w:spacing w:after="120"/>
        <w:rPr>
          <w:rFonts w:ascii="Times New Roman" w:hAnsi="Times New Roman" w:cs="Times New Roman"/>
          <w:sz w:val="24"/>
          <w:szCs w:val="24"/>
        </w:rPr>
      </w:pPr>
      <w:r w:rsidRPr="00A5318D">
        <w:rPr>
          <w:rFonts w:ascii="Times New Roman" w:hAnsi="Times New Roman" w:cs="Times New Roman"/>
          <w:sz w:val="24"/>
          <w:szCs w:val="24"/>
        </w:rPr>
        <w:t>10.1. Recepția serviciilor se va realiza periodic, de regulă lunar, pe baza raportului de activitate transmis de prestator și a verificării serviciilor efectiv prestate.</w:t>
      </w:r>
    </w:p>
    <w:p w14:paraId="2CCBC5B0" w14:textId="636C57E9" w:rsidR="00A75EBE" w:rsidRPr="00A5318D" w:rsidRDefault="00A75EBE" w:rsidP="00A75EBE">
      <w:pPr>
        <w:spacing w:after="120"/>
        <w:rPr>
          <w:rFonts w:ascii="Times New Roman" w:hAnsi="Times New Roman" w:cs="Times New Roman"/>
          <w:sz w:val="24"/>
          <w:szCs w:val="24"/>
        </w:rPr>
      </w:pPr>
      <w:r w:rsidRPr="00A5318D">
        <w:rPr>
          <w:rFonts w:ascii="Times New Roman" w:hAnsi="Times New Roman" w:cs="Times New Roman"/>
          <w:sz w:val="24"/>
          <w:szCs w:val="24"/>
        </w:rPr>
        <w:t>10.2. Raportul de activitate va fi transmis Autorității Contractante până cel târziu la data de 5 a lunii următoare perioadei pentru care au fost prestate serviciile.</w:t>
      </w:r>
    </w:p>
    <w:p w14:paraId="2E1E9F7E" w14:textId="46BB7AA1" w:rsidR="00A75EBE" w:rsidRPr="00A5318D" w:rsidRDefault="00A75EBE" w:rsidP="00202B06">
      <w:pPr>
        <w:spacing w:after="120"/>
        <w:rPr>
          <w:rFonts w:ascii="Times New Roman" w:hAnsi="Times New Roman" w:cs="Times New Roman"/>
          <w:sz w:val="24"/>
          <w:szCs w:val="24"/>
        </w:rPr>
      </w:pPr>
      <w:r w:rsidRPr="00A5318D">
        <w:rPr>
          <w:rFonts w:ascii="Times New Roman" w:hAnsi="Times New Roman" w:cs="Times New Roman"/>
          <w:sz w:val="24"/>
          <w:szCs w:val="24"/>
        </w:rPr>
        <w:t>Raportul va include cel puțin următoarele informații:</w:t>
      </w:r>
      <w:r w:rsidR="00202B06" w:rsidRPr="00A5318D">
        <w:rPr>
          <w:rFonts w:ascii="Times New Roman" w:hAnsi="Times New Roman" w:cs="Times New Roman"/>
          <w:sz w:val="24"/>
          <w:szCs w:val="24"/>
        </w:rPr>
        <w:t xml:space="preserve"> </w:t>
      </w:r>
      <w:r w:rsidRPr="00A5318D">
        <w:rPr>
          <w:rFonts w:ascii="Times New Roman" w:hAnsi="Times New Roman" w:cs="Times New Roman"/>
          <w:sz w:val="24"/>
          <w:szCs w:val="24"/>
        </w:rPr>
        <w:t>descrierea serviciilor prestate în perioada de raportare;</w:t>
      </w:r>
      <w:r w:rsidR="00202B06" w:rsidRPr="00A5318D">
        <w:rPr>
          <w:rFonts w:ascii="Times New Roman" w:hAnsi="Times New Roman" w:cs="Times New Roman"/>
          <w:sz w:val="24"/>
          <w:szCs w:val="24"/>
        </w:rPr>
        <w:t xml:space="preserve"> </w:t>
      </w:r>
      <w:r w:rsidRPr="00A5318D">
        <w:rPr>
          <w:rFonts w:ascii="Times New Roman" w:hAnsi="Times New Roman" w:cs="Times New Roman"/>
          <w:sz w:val="24"/>
          <w:szCs w:val="24"/>
        </w:rPr>
        <w:t>activitățile de suport tehnic realizate;</w:t>
      </w:r>
      <w:r w:rsidR="00202B06" w:rsidRPr="00A5318D">
        <w:rPr>
          <w:rFonts w:ascii="Times New Roman" w:hAnsi="Times New Roman" w:cs="Times New Roman"/>
          <w:sz w:val="24"/>
          <w:szCs w:val="24"/>
        </w:rPr>
        <w:t xml:space="preserve"> </w:t>
      </w:r>
      <w:r w:rsidRPr="00A5318D">
        <w:rPr>
          <w:rFonts w:ascii="Times New Roman" w:hAnsi="Times New Roman" w:cs="Times New Roman"/>
          <w:sz w:val="24"/>
          <w:szCs w:val="24"/>
        </w:rPr>
        <w:t>incidentele tehnice sau de securitate gestionate;</w:t>
      </w:r>
      <w:r w:rsidR="00202B06" w:rsidRPr="00A5318D">
        <w:rPr>
          <w:rFonts w:ascii="Times New Roman" w:hAnsi="Times New Roman" w:cs="Times New Roman"/>
          <w:sz w:val="24"/>
          <w:szCs w:val="24"/>
        </w:rPr>
        <w:t xml:space="preserve"> </w:t>
      </w:r>
      <w:r w:rsidRPr="00A5318D">
        <w:rPr>
          <w:rFonts w:ascii="Times New Roman" w:hAnsi="Times New Roman" w:cs="Times New Roman"/>
          <w:sz w:val="24"/>
          <w:szCs w:val="24"/>
        </w:rPr>
        <w:t>timpii de răspuns și de remediere a incidentelor;</w:t>
      </w:r>
      <w:r w:rsidR="00202B06" w:rsidRPr="00A5318D">
        <w:rPr>
          <w:rFonts w:ascii="Times New Roman" w:hAnsi="Times New Roman" w:cs="Times New Roman"/>
          <w:sz w:val="24"/>
          <w:szCs w:val="24"/>
        </w:rPr>
        <w:t xml:space="preserve"> </w:t>
      </w:r>
      <w:r w:rsidRPr="00A5318D">
        <w:rPr>
          <w:rFonts w:ascii="Times New Roman" w:hAnsi="Times New Roman" w:cs="Times New Roman"/>
          <w:sz w:val="24"/>
          <w:szCs w:val="24"/>
        </w:rPr>
        <w:t>actualizările software implementate;</w:t>
      </w:r>
      <w:r w:rsidR="00202B06" w:rsidRPr="00A5318D">
        <w:rPr>
          <w:rFonts w:ascii="Times New Roman" w:hAnsi="Times New Roman" w:cs="Times New Roman"/>
          <w:sz w:val="24"/>
          <w:szCs w:val="24"/>
        </w:rPr>
        <w:t xml:space="preserve"> </w:t>
      </w:r>
      <w:r w:rsidRPr="00A5318D">
        <w:rPr>
          <w:rFonts w:ascii="Times New Roman" w:hAnsi="Times New Roman" w:cs="Times New Roman"/>
          <w:sz w:val="24"/>
          <w:szCs w:val="24"/>
        </w:rPr>
        <w:t>activitățile de analiză, monitorizare și consultanță efectuate;</w:t>
      </w:r>
      <w:r w:rsidR="00202B06" w:rsidRPr="00A5318D">
        <w:rPr>
          <w:rFonts w:ascii="Times New Roman" w:hAnsi="Times New Roman" w:cs="Times New Roman"/>
          <w:sz w:val="24"/>
          <w:szCs w:val="24"/>
        </w:rPr>
        <w:t xml:space="preserve"> </w:t>
      </w:r>
      <w:r w:rsidRPr="00A5318D">
        <w:rPr>
          <w:rFonts w:ascii="Times New Roman" w:hAnsi="Times New Roman" w:cs="Times New Roman"/>
          <w:sz w:val="24"/>
          <w:szCs w:val="24"/>
        </w:rPr>
        <w:t>rapoartele tehnice generate de aplicațiile utilizate, după caz.</w:t>
      </w:r>
    </w:p>
    <w:p w14:paraId="1EA60A54" w14:textId="77777777" w:rsidR="00D03F90" w:rsidRPr="00A5318D" w:rsidRDefault="00D03F90" w:rsidP="00D971DA">
      <w:pPr>
        <w:spacing w:after="20"/>
        <w:rPr>
          <w:rFonts w:ascii="Times New Roman" w:hAnsi="Times New Roman" w:cs="Times New Roman"/>
          <w:noProof/>
          <w:sz w:val="24"/>
          <w:szCs w:val="24"/>
        </w:rPr>
      </w:pPr>
    </w:p>
    <w:p w14:paraId="3134CA33" w14:textId="77777777" w:rsidR="00795231" w:rsidRPr="00A5318D" w:rsidRDefault="009F7B96" w:rsidP="00D971DA">
      <w:pPr>
        <w:spacing w:after="20"/>
        <w:rPr>
          <w:rFonts w:ascii="Times New Roman" w:hAnsi="Times New Roman" w:cs="Times New Roman"/>
          <w:noProof/>
          <w:color w:val="215E99" w:themeColor="text2" w:themeTint="BF"/>
          <w:sz w:val="24"/>
          <w:szCs w:val="24"/>
        </w:rPr>
      </w:pPr>
      <w:r w:rsidRPr="00A5318D">
        <w:rPr>
          <w:rFonts w:ascii="Times New Roman" w:hAnsi="Times New Roman" w:cs="Times New Roman"/>
          <w:b/>
          <w:bCs/>
          <w:noProof/>
          <w:color w:val="215E99" w:themeColor="text2" w:themeTint="BF"/>
          <w:sz w:val="24"/>
          <w:szCs w:val="24"/>
        </w:rPr>
        <w:t>ART. 11 – MENTENANȚĂ</w:t>
      </w:r>
    </w:p>
    <w:p w14:paraId="178D67C1" w14:textId="241AA793" w:rsidR="00202B06" w:rsidRPr="00C45B0B" w:rsidRDefault="00202B06" w:rsidP="00202B06">
      <w:pPr>
        <w:spacing w:after="20"/>
        <w:rPr>
          <w:rFonts w:ascii="Times New Roman" w:hAnsi="Times New Roman" w:cs="Times New Roman"/>
          <w:noProof/>
          <w:sz w:val="24"/>
          <w:szCs w:val="24"/>
        </w:rPr>
      </w:pPr>
      <w:r w:rsidRPr="00C45B0B">
        <w:rPr>
          <w:rFonts w:ascii="Times New Roman" w:hAnsi="Times New Roman" w:cs="Times New Roman"/>
          <w:noProof/>
          <w:sz w:val="24"/>
          <w:szCs w:val="24"/>
        </w:rPr>
        <w:t>11.1. Prestatorul va asigura servicii de mentenanță și suport tehnic pentru soluțiile furnizate în cadrul fiecărui lot, după cum urmează:</w:t>
      </w:r>
    </w:p>
    <w:p w14:paraId="26D20AD1" w14:textId="77777777" w:rsidR="00202B06" w:rsidRPr="00C45B0B" w:rsidRDefault="00202B06" w:rsidP="00202B06">
      <w:pPr>
        <w:spacing w:after="20"/>
        <w:rPr>
          <w:rFonts w:ascii="Times New Roman" w:hAnsi="Times New Roman" w:cs="Times New Roman"/>
          <w:noProof/>
          <w:sz w:val="24"/>
          <w:szCs w:val="24"/>
          <w:lang w:val="it-IT"/>
        </w:rPr>
      </w:pPr>
      <w:r w:rsidRPr="00C45B0B">
        <w:rPr>
          <w:rFonts w:ascii="Times New Roman" w:hAnsi="Times New Roman" w:cs="Times New Roman"/>
          <w:b/>
          <w:bCs/>
          <w:noProof/>
          <w:sz w:val="24"/>
          <w:szCs w:val="24"/>
          <w:lang w:val="it-IT"/>
        </w:rPr>
        <w:t>Lot 1 – Software antivirus și soluții de securitate informatică</w:t>
      </w:r>
    </w:p>
    <w:p w14:paraId="62F5B423" w14:textId="77777777" w:rsidR="00202B06" w:rsidRPr="00C45B0B" w:rsidRDefault="00202B06" w:rsidP="00202B06">
      <w:pPr>
        <w:spacing w:after="20"/>
        <w:rPr>
          <w:rFonts w:ascii="Times New Roman" w:hAnsi="Times New Roman" w:cs="Times New Roman"/>
          <w:noProof/>
          <w:sz w:val="24"/>
          <w:szCs w:val="24"/>
          <w:lang w:val="it-IT"/>
        </w:rPr>
      </w:pPr>
      <w:r w:rsidRPr="00C45B0B">
        <w:rPr>
          <w:rFonts w:ascii="Times New Roman" w:hAnsi="Times New Roman" w:cs="Times New Roman"/>
          <w:noProof/>
          <w:sz w:val="24"/>
          <w:szCs w:val="24"/>
          <w:lang w:val="it-IT"/>
        </w:rPr>
        <w:t>Prestatorul va asigura cel puțin următoarele servicii:</w:t>
      </w:r>
    </w:p>
    <w:p w14:paraId="070C961C" w14:textId="45EE7E6B" w:rsidR="00202B06" w:rsidRPr="00A5318D" w:rsidRDefault="00202B06" w:rsidP="00202B06">
      <w:pPr>
        <w:pStyle w:val="Listparagraf"/>
        <w:numPr>
          <w:ilvl w:val="0"/>
          <w:numId w:val="83"/>
        </w:numPr>
        <w:spacing w:after="20"/>
        <w:rPr>
          <w:rFonts w:ascii="Times New Roman" w:hAnsi="Times New Roman" w:cs="Times New Roman"/>
          <w:noProof/>
          <w:sz w:val="24"/>
          <w:szCs w:val="24"/>
          <w:lang w:val="en-US"/>
        </w:rPr>
      </w:pPr>
      <w:r w:rsidRPr="00A5318D">
        <w:rPr>
          <w:rFonts w:ascii="Times New Roman" w:hAnsi="Times New Roman" w:cs="Times New Roman"/>
          <w:noProof/>
          <w:sz w:val="24"/>
          <w:szCs w:val="24"/>
          <w:lang w:val="en-US"/>
        </w:rPr>
        <w:t>actualizarea automată a semnăturilor de viruși și a bazelor de date de securitate;</w:t>
      </w:r>
    </w:p>
    <w:p w14:paraId="08E75929" w14:textId="77777777" w:rsidR="00202B06" w:rsidRPr="00A5318D" w:rsidRDefault="00202B06" w:rsidP="00202B06">
      <w:pPr>
        <w:numPr>
          <w:ilvl w:val="0"/>
          <w:numId w:val="83"/>
        </w:numPr>
        <w:spacing w:after="20"/>
        <w:rPr>
          <w:rFonts w:ascii="Times New Roman" w:hAnsi="Times New Roman" w:cs="Times New Roman"/>
          <w:noProof/>
          <w:sz w:val="24"/>
          <w:szCs w:val="24"/>
          <w:lang w:val="en-US"/>
        </w:rPr>
      </w:pPr>
      <w:r w:rsidRPr="00A5318D">
        <w:rPr>
          <w:rFonts w:ascii="Times New Roman" w:hAnsi="Times New Roman" w:cs="Times New Roman"/>
          <w:noProof/>
          <w:sz w:val="24"/>
          <w:szCs w:val="24"/>
          <w:lang w:val="en-US"/>
        </w:rPr>
        <w:t>instalarea actualizărilor și patch-urilor de securitate necesare funcționării corespunzătoare a soluției antivirus;</w:t>
      </w:r>
    </w:p>
    <w:p w14:paraId="2E543B15" w14:textId="77777777" w:rsidR="00202B06" w:rsidRPr="00A5318D" w:rsidRDefault="00202B06" w:rsidP="00202B06">
      <w:pPr>
        <w:numPr>
          <w:ilvl w:val="0"/>
          <w:numId w:val="83"/>
        </w:numPr>
        <w:spacing w:after="20"/>
        <w:rPr>
          <w:rFonts w:ascii="Times New Roman" w:hAnsi="Times New Roman" w:cs="Times New Roman"/>
          <w:noProof/>
          <w:sz w:val="24"/>
          <w:szCs w:val="24"/>
          <w:lang w:val="en-US"/>
        </w:rPr>
      </w:pPr>
      <w:r w:rsidRPr="00A5318D">
        <w:rPr>
          <w:rFonts w:ascii="Times New Roman" w:hAnsi="Times New Roman" w:cs="Times New Roman"/>
          <w:noProof/>
          <w:sz w:val="24"/>
          <w:szCs w:val="24"/>
          <w:lang w:val="en-US"/>
        </w:rPr>
        <w:t>suport tehnic la distanță (remote) pentru instalarea, reinstalarea, configurarea sau reconfigurarea aplicației;</w:t>
      </w:r>
    </w:p>
    <w:p w14:paraId="64A20174" w14:textId="590CB760" w:rsidR="00202B06" w:rsidRPr="00A5318D" w:rsidRDefault="00202B06" w:rsidP="00202B06">
      <w:pPr>
        <w:numPr>
          <w:ilvl w:val="0"/>
          <w:numId w:val="83"/>
        </w:numPr>
        <w:spacing w:after="20"/>
        <w:rPr>
          <w:rFonts w:ascii="Times New Roman" w:hAnsi="Times New Roman" w:cs="Times New Roman"/>
          <w:noProof/>
          <w:sz w:val="24"/>
          <w:szCs w:val="24"/>
          <w:lang w:val="en-US"/>
        </w:rPr>
      </w:pPr>
      <w:r w:rsidRPr="00A5318D">
        <w:rPr>
          <w:rFonts w:ascii="Times New Roman" w:hAnsi="Times New Roman" w:cs="Times New Roman"/>
          <w:noProof/>
          <w:sz w:val="24"/>
          <w:szCs w:val="24"/>
          <w:lang w:val="en-US"/>
        </w:rPr>
        <w:t>suport pentru gestionarea și administrarea licențelor software.</w:t>
      </w:r>
    </w:p>
    <w:p w14:paraId="361EAB90" w14:textId="77777777" w:rsidR="00202B06" w:rsidRPr="00A5318D" w:rsidRDefault="00202B06" w:rsidP="00202B06">
      <w:pPr>
        <w:spacing w:after="20"/>
        <w:rPr>
          <w:rFonts w:ascii="Times New Roman" w:hAnsi="Times New Roman" w:cs="Times New Roman"/>
          <w:noProof/>
          <w:sz w:val="24"/>
          <w:szCs w:val="24"/>
          <w:lang w:val="en-US"/>
        </w:rPr>
      </w:pPr>
      <w:r w:rsidRPr="00A5318D">
        <w:rPr>
          <w:rFonts w:ascii="Times New Roman" w:hAnsi="Times New Roman" w:cs="Times New Roman"/>
          <w:b/>
          <w:bCs/>
          <w:noProof/>
          <w:sz w:val="24"/>
          <w:szCs w:val="24"/>
          <w:lang w:val="en-US"/>
        </w:rPr>
        <w:t>Lot 2 – Infrastructură de securitate și virtualizare</w:t>
      </w:r>
    </w:p>
    <w:p w14:paraId="51A886C8" w14:textId="77777777" w:rsidR="00202B06" w:rsidRPr="00C45B0B" w:rsidRDefault="00202B06" w:rsidP="00202B06">
      <w:pPr>
        <w:spacing w:after="20"/>
        <w:rPr>
          <w:rFonts w:ascii="Times New Roman" w:hAnsi="Times New Roman" w:cs="Times New Roman"/>
          <w:noProof/>
          <w:sz w:val="24"/>
          <w:szCs w:val="24"/>
          <w:lang w:val="it-IT"/>
        </w:rPr>
      </w:pPr>
      <w:r w:rsidRPr="00C45B0B">
        <w:rPr>
          <w:rFonts w:ascii="Times New Roman" w:hAnsi="Times New Roman" w:cs="Times New Roman"/>
          <w:noProof/>
          <w:sz w:val="24"/>
          <w:szCs w:val="24"/>
          <w:lang w:val="it-IT"/>
        </w:rPr>
        <w:t>Prestatorul va asigura servicii de mentenanță preventivă și corectivă pentru echipamentele și sistemele furnizate, care vor include cel puțin:</w:t>
      </w:r>
    </w:p>
    <w:p w14:paraId="49478DD5" w14:textId="1FB0A426" w:rsidR="00202B06" w:rsidRPr="00A5318D" w:rsidRDefault="00202B06" w:rsidP="00202B06">
      <w:pPr>
        <w:pStyle w:val="Listparagraf"/>
        <w:numPr>
          <w:ilvl w:val="0"/>
          <w:numId w:val="84"/>
        </w:numPr>
        <w:spacing w:after="20"/>
        <w:rPr>
          <w:rFonts w:ascii="Times New Roman" w:hAnsi="Times New Roman" w:cs="Times New Roman"/>
          <w:noProof/>
          <w:sz w:val="24"/>
          <w:szCs w:val="24"/>
          <w:lang w:val="en-US"/>
        </w:rPr>
      </w:pPr>
      <w:r w:rsidRPr="00A5318D">
        <w:rPr>
          <w:rFonts w:ascii="Times New Roman" w:hAnsi="Times New Roman" w:cs="Times New Roman"/>
          <w:noProof/>
          <w:sz w:val="24"/>
          <w:szCs w:val="24"/>
          <w:lang w:val="en-US"/>
        </w:rPr>
        <w:t>actualizarea firmware-ului și a componentelor software ale echipamentelor de securitate și ale serverelor;</w:t>
      </w:r>
    </w:p>
    <w:p w14:paraId="591902CA" w14:textId="77777777" w:rsidR="00202B06" w:rsidRPr="00C45B0B" w:rsidRDefault="00202B06" w:rsidP="00202B06">
      <w:pPr>
        <w:numPr>
          <w:ilvl w:val="0"/>
          <w:numId w:val="84"/>
        </w:numPr>
        <w:spacing w:after="20"/>
        <w:rPr>
          <w:rFonts w:ascii="Times New Roman" w:hAnsi="Times New Roman" w:cs="Times New Roman"/>
          <w:noProof/>
          <w:sz w:val="24"/>
          <w:szCs w:val="24"/>
          <w:lang w:val="it-IT"/>
        </w:rPr>
      </w:pPr>
      <w:r w:rsidRPr="00C45B0B">
        <w:rPr>
          <w:rFonts w:ascii="Times New Roman" w:hAnsi="Times New Roman" w:cs="Times New Roman"/>
          <w:noProof/>
          <w:sz w:val="24"/>
          <w:szCs w:val="24"/>
          <w:lang w:val="it-IT"/>
        </w:rPr>
        <w:t>verificarea periodică a integrității sistemelor și a funcționării componentelor hardware și software;</w:t>
      </w:r>
    </w:p>
    <w:p w14:paraId="2F8CD421" w14:textId="77777777" w:rsidR="00202B06" w:rsidRPr="00A5318D" w:rsidRDefault="00202B06" w:rsidP="00202B06">
      <w:pPr>
        <w:numPr>
          <w:ilvl w:val="0"/>
          <w:numId w:val="84"/>
        </w:numPr>
        <w:spacing w:after="20"/>
        <w:rPr>
          <w:rFonts w:ascii="Times New Roman" w:hAnsi="Times New Roman" w:cs="Times New Roman"/>
          <w:noProof/>
          <w:sz w:val="24"/>
          <w:szCs w:val="24"/>
          <w:lang w:val="en-US"/>
        </w:rPr>
      </w:pPr>
      <w:r w:rsidRPr="00A5318D">
        <w:rPr>
          <w:rFonts w:ascii="Times New Roman" w:hAnsi="Times New Roman" w:cs="Times New Roman"/>
          <w:noProof/>
          <w:sz w:val="24"/>
          <w:szCs w:val="24"/>
          <w:lang w:val="en-US"/>
        </w:rPr>
        <w:t>realizarea și verificarea procedurilor de backup, după caz;</w:t>
      </w:r>
    </w:p>
    <w:p w14:paraId="48B2BA2C" w14:textId="77777777" w:rsidR="00202B06" w:rsidRPr="00A5318D" w:rsidRDefault="00202B06" w:rsidP="00202B06">
      <w:pPr>
        <w:numPr>
          <w:ilvl w:val="0"/>
          <w:numId w:val="84"/>
        </w:numPr>
        <w:spacing w:after="20"/>
        <w:rPr>
          <w:rFonts w:ascii="Times New Roman" w:hAnsi="Times New Roman" w:cs="Times New Roman"/>
          <w:noProof/>
          <w:sz w:val="24"/>
          <w:szCs w:val="24"/>
          <w:lang w:val="en-US"/>
        </w:rPr>
      </w:pPr>
      <w:r w:rsidRPr="00A5318D">
        <w:rPr>
          <w:rFonts w:ascii="Times New Roman" w:hAnsi="Times New Roman" w:cs="Times New Roman"/>
          <w:noProof/>
          <w:sz w:val="24"/>
          <w:szCs w:val="24"/>
          <w:lang w:val="en-US"/>
        </w:rPr>
        <w:t>suport tehnic pentru remedierea incidentelor critice generate de defecțiuni hardware sau software;</w:t>
      </w:r>
    </w:p>
    <w:p w14:paraId="0B9D0F11" w14:textId="77777777" w:rsidR="00202B06" w:rsidRPr="00C45B0B" w:rsidRDefault="00202B06" w:rsidP="00202B06">
      <w:pPr>
        <w:numPr>
          <w:ilvl w:val="0"/>
          <w:numId w:val="84"/>
        </w:numPr>
        <w:spacing w:after="20"/>
        <w:rPr>
          <w:rFonts w:ascii="Times New Roman" w:hAnsi="Times New Roman" w:cs="Times New Roman"/>
          <w:noProof/>
          <w:sz w:val="24"/>
          <w:szCs w:val="24"/>
          <w:lang w:val="it-IT"/>
        </w:rPr>
      </w:pPr>
      <w:r w:rsidRPr="00C45B0B">
        <w:rPr>
          <w:rFonts w:ascii="Times New Roman" w:hAnsi="Times New Roman" w:cs="Times New Roman"/>
          <w:noProof/>
          <w:sz w:val="24"/>
          <w:szCs w:val="24"/>
          <w:lang w:val="it-IT"/>
        </w:rPr>
        <w:t>intervenții la distanță (remote) pentru diagnosticarea și remedierea problemelor;</w:t>
      </w:r>
    </w:p>
    <w:p w14:paraId="769E6023" w14:textId="22109F73" w:rsidR="00202B06" w:rsidRPr="00C45B0B" w:rsidRDefault="00202B06" w:rsidP="00202B06">
      <w:pPr>
        <w:numPr>
          <w:ilvl w:val="0"/>
          <w:numId w:val="84"/>
        </w:numPr>
        <w:spacing w:after="20"/>
        <w:rPr>
          <w:rFonts w:ascii="Times New Roman" w:hAnsi="Times New Roman" w:cs="Times New Roman"/>
          <w:noProof/>
          <w:sz w:val="24"/>
          <w:szCs w:val="24"/>
          <w:lang w:val="it-IT"/>
        </w:rPr>
      </w:pPr>
      <w:r w:rsidRPr="00C45B0B">
        <w:rPr>
          <w:rFonts w:ascii="Times New Roman" w:hAnsi="Times New Roman" w:cs="Times New Roman"/>
          <w:noProof/>
          <w:sz w:val="24"/>
          <w:szCs w:val="24"/>
          <w:lang w:val="it-IT"/>
        </w:rPr>
        <w:t>intervenții la sediul beneficiarului (on-site), în situația în care problema nu poate fi remediată prin intervenție la distanță.</w:t>
      </w:r>
    </w:p>
    <w:p w14:paraId="34DB2523" w14:textId="77777777" w:rsidR="00202B06" w:rsidRPr="00A5318D" w:rsidRDefault="00202B06" w:rsidP="00202B06">
      <w:pPr>
        <w:spacing w:after="20"/>
        <w:rPr>
          <w:rFonts w:ascii="Times New Roman" w:hAnsi="Times New Roman" w:cs="Times New Roman"/>
          <w:noProof/>
          <w:sz w:val="24"/>
          <w:szCs w:val="24"/>
          <w:lang w:val="en-US"/>
        </w:rPr>
      </w:pPr>
      <w:r w:rsidRPr="00A5318D">
        <w:rPr>
          <w:rFonts w:ascii="Times New Roman" w:hAnsi="Times New Roman" w:cs="Times New Roman"/>
          <w:b/>
          <w:bCs/>
          <w:noProof/>
          <w:sz w:val="24"/>
          <w:szCs w:val="24"/>
          <w:lang w:val="en-US"/>
        </w:rPr>
        <w:t>Lot 3 – Upgrade, mentenanță și suport pentru aplicația BT (RIS)</w:t>
      </w:r>
    </w:p>
    <w:p w14:paraId="562C8475" w14:textId="77777777" w:rsidR="00202B06" w:rsidRPr="00C45B0B" w:rsidRDefault="00202B06" w:rsidP="00202B06">
      <w:pPr>
        <w:spacing w:after="20"/>
        <w:rPr>
          <w:rFonts w:ascii="Times New Roman" w:hAnsi="Times New Roman" w:cs="Times New Roman"/>
          <w:noProof/>
          <w:sz w:val="24"/>
          <w:szCs w:val="24"/>
          <w:lang w:val="it-IT"/>
        </w:rPr>
      </w:pPr>
      <w:r w:rsidRPr="00C45B0B">
        <w:rPr>
          <w:rFonts w:ascii="Times New Roman" w:hAnsi="Times New Roman" w:cs="Times New Roman"/>
          <w:noProof/>
          <w:sz w:val="24"/>
          <w:szCs w:val="24"/>
          <w:lang w:val="it-IT"/>
        </w:rPr>
        <w:t>Prestatorul va asigura servicii de mentenanță și suport pentru aplicația RIS, care vor include cel puțin:</w:t>
      </w:r>
    </w:p>
    <w:p w14:paraId="04E2670E" w14:textId="7724FFF9" w:rsidR="00202B06" w:rsidRPr="00A5318D" w:rsidRDefault="00202B06" w:rsidP="00202B06">
      <w:pPr>
        <w:pStyle w:val="Listparagraf"/>
        <w:numPr>
          <w:ilvl w:val="0"/>
          <w:numId w:val="85"/>
        </w:numPr>
        <w:spacing w:after="20"/>
        <w:rPr>
          <w:rFonts w:ascii="Times New Roman" w:hAnsi="Times New Roman" w:cs="Times New Roman"/>
          <w:noProof/>
          <w:sz w:val="24"/>
          <w:szCs w:val="24"/>
          <w:lang w:val="en-US"/>
        </w:rPr>
      </w:pPr>
      <w:r w:rsidRPr="00A5318D">
        <w:rPr>
          <w:rFonts w:ascii="Times New Roman" w:hAnsi="Times New Roman" w:cs="Times New Roman"/>
          <w:noProof/>
          <w:sz w:val="24"/>
          <w:szCs w:val="24"/>
          <w:lang w:val="en-US"/>
        </w:rPr>
        <w:lastRenderedPageBreak/>
        <w:t>suport tehnic pentru remedierea erorilor de funcționare ale aplicației, prin intervenții remote sau on-site, după caz;</w:t>
      </w:r>
    </w:p>
    <w:p w14:paraId="7C9842CC" w14:textId="77777777" w:rsidR="00202B06" w:rsidRPr="00A5318D" w:rsidRDefault="00202B06" w:rsidP="00202B06">
      <w:pPr>
        <w:numPr>
          <w:ilvl w:val="0"/>
          <w:numId w:val="85"/>
        </w:numPr>
        <w:spacing w:after="20"/>
        <w:rPr>
          <w:rFonts w:ascii="Times New Roman" w:hAnsi="Times New Roman" w:cs="Times New Roman"/>
          <w:noProof/>
          <w:sz w:val="24"/>
          <w:szCs w:val="24"/>
          <w:lang w:val="en-US"/>
        </w:rPr>
      </w:pPr>
      <w:r w:rsidRPr="00A5318D">
        <w:rPr>
          <w:rFonts w:ascii="Times New Roman" w:hAnsi="Times New Roman" w:cs="Times New Roman"/>
          <w:noProof/>
          <w:sz w:val="24"/>
          <w:szCs w:val="24"/>
          <w:lang w:val="en-US"/>
        </w:rPr>
        <w:t>instalarea actualizărilor software și a patch-urilor necesare funcționării corecte a modulelor aplicației, inclusiv pentru modulele de planificare și comunicare;</w:t>
      </w:r>
    </w:p>
    <w:p w14:paraId="78478D95" w14:textId="77777777" w:rsidR="00202B06" w:rsidRPr="00C45B0B" w:rsidRDefault="00202B06" w:rsidP="00202B06">
      <w:pPr>
        <w:numPr>
          <w:ilvl w:val="0"/>
          <w:numId w:val="85"/>
        </w:numPr>
        <w:spacing w:after="20"/>
        <w:rPr>
          <w:rFonts w:ascii="Times New Roman" w:hAnsi="Times New Roman" w:cs="Times New Roman"/>
          <w:noProof/>
          <w:sz w:val="24"/>
          <w:szCs w:val="24"/>
          <w:lang w:val="it-IT"/>
        </w:rPr>
      </w:pPr>
      <w:r w:rsidRPr="00C45B0B">
        <w:rPr>
          <w:rFonts w:ascii="Times New Roman" w:hAnsi="Times New Roman" w:cs="Times New Roman"/>
          <w:noProof/>
          <w:sz w:val="24"/>
          <w:szCs w:val="24"/>
          <w:lang w:val="it-IT"/>
        </w:rPr>
        <w:t>mentenanță preventivă și corectivă a aplicației, în conformitate cu nivelurile de servicii stabilite prin acordul de nivel al serviciilor (SLA).</w:t>
      </w:r>
    </w:p>
    <w:p w14:paraId="13BEAE52" w14:textId="77777777" w:rsidR="00AC268A" w:rsidRPr="00A5318D" w:rsidRDefault="00AC268A" w:rsidP="00D971DA">
      <w:pPr>
        <w:spacing w:after="20"/>
        <w:rPr>
          <w:rFonts w:ascii="Times New Roman" w:hAnsi="Times New Roman" w:cs="Times New Roman"/>
          <w:noProof/>
          <w:sz w:val="24"/>
          <w:szCs w:val="24"/>
        </w:rPr>
      </w:pPr>
    </w:p>
    <w:p w14:paraId="390B9543" w14:textId="58B9136F" w:rsidR="00795231" w:rsidRPr="00A5318D" w:rsidRDefault="009F7B96" w:rsidP="00D971DA">
      <w:pPr>
        <w:spacing w:after="20"/>
        <w:rPr>
          <w:rFonts w:ascii="Times New Roman" w:hAnsi="Times New Roman" w:cs="Times New Roman"/>
          <w:noProof/>
          <w:color w:val="215E99" w:themeColor="text2" w:themeTint="BF"/>
          <w:sz w:val="24"/>
          <w:szCs w:val="24"/>
        </w:rPr>
      </w:pPr>
      <w:r w:rsidRPr="00A5318D">
        <w:rPr>
          <w:rFonts w:ascii="Times New Roman" w:hAnsi="Times New Roman" w:cs="Times New Roman"/>
          <w:b/>
          <w:bCs/>
          <w:noProof/>
          <w:color w:val="215E99" w:themeColor="text2" w:themeTint="BF"/>
          <w:sz w:val="24"/>
          <w:szCs w:val="24"/>
        </w:rPr>
        <w:t>ART. 12 – DREPTURI DE PROPRIETATE INTELECTUALĂ</w:t>
      </w:r>
    </w:p>
    <w:p w14:paraId="5FB340E6" w14:textId="086C79BB" w:rsidR="00FC6BE8" w:rsidRPr="00A5318D" w:rsidRDefault="00FC6BE8" w:rsidP="00FC6BE8">
      <w:pPr>
        <w:pStyle w:val="Listparagraf"/>
        <w:numPr>
          <w:ilvl w:val="0"/>
          <w:numId w:val="59"/>
        </w:numPr>
        <w:spacing w:after="20"/>
        <w:ind w:left="450" w:hanging="450"/>
        <w:rPr>
          <w:rFonts w:ascii="Times New Roman" w:hAnsi="Times New Roman" w:cs="Times New Roman"/>
          <w:noProof/>
          <w:sz w:val="24"/>
          <w:szCs w:val="24"/>
        </w:rPr>
      </w:pPr>
      <w:r w:rsidRPr="00A5318D">
        <w:rPr>
          <w:rFonts w:ascii="Times New Roman" w:hAnsi="Times New Roman" w:cs="Times New Roman"/>
          <w:noProof/>
          <w:sz w:val="24"/>
          <w:szCs w:val="24"/>
        </w:rPr>
        <w:t>Prestatorul garantează că soluțiile software și serviciile furnizate nu încalcă drepturile de proprietate intelectuală ale unor terți și că deține toate licențele și autorizațiile necesare</w:t>
      </w:r>
      <w:r w:rsidR="00202B06" w:rsidRPr="00A5318D">
        <w:rPr>
          <w:rFonts w:ascii="Times New Roman" w:hAnsi="Times New Roman" w:cs="Times New Roman"/>
          <w:noProof/>
          <w:sz w:val="24"/>
          <w:szCs w:val="24"/>
        </w:rPr>
        <w:t>.</w:t>
      </w:r>
    </w:p>
    <w:p w14:paraId="46E96604" w14:textId="1627431E" w:rsidR="00FC6BE8" w:rsidRPr="00A5318D" w:rsidRDefault="00FC6BE8" w:rsidP="00FC6BE8">
      <w:pPr>
        <w:pStyle w:val="Listparagraf"/>
        <w:numPr>
          <w:ilvl w:val="0"/>
          <w:numId w:val="59"/>
        </w:numPr>
        <w:spacing w:after="20"/>
        <w:ind w:left="450" w:hanging="450"/>
        <w:rPr>
          <w:rFonts w:ascii="Times New Roman" w:hAnsi="Times New Roman" w:cs="Times New Roman"/>
          <w:noProof/>
          <w:sz w:val="24"/>
          <w:szCs w:val="24"/>
        </w:rPr>
      </w:pPr>
      <w:r w:rsidRPr="00A5318D">
        <w:rPr>
          <w:rFonts w:ascii="Times New Roman" w:hAnsi="Times New Roman" w:cs="Times New Roman"/>
          <w:noProof/>
          <w:sz w:val="24"/>
          <w:szCs w:val="24"/>
        </w:rPr>
        <w:t xml:space="preserve">Beneficiarul dobândește, prin prezentul contract, un drept de utilizare permanent, irevocabil și nelimitat teritorial asupra serviciilor livrate, inclusiv asupra licențelor aferente, în limitele specificate în caietul de sarcini. </w:t>
      </w:r>
    </w:p>
    <w:p w14:paraId="06AE3768" w14:textId="02385A35" w:rsidR="00FC6BE8" w:rsidRPr="00A5318D" w:rsidRDefault="00FC6BE8" w:rsidP="00FC6BE8">
      <w:pPr>
        <w:pStyle w:val="Listparagraf"/>
        <w:numPr>
          <w:ilvl w:val="0"/>
          <w:numId w:val="59"/>
        </w:numPr>
        <w:spacing w:after="20"/>
        <w:ind w:left="450" w:hanging="450"/>
        <w:rPr>
          <w:rFonts w:ascii="Times New Roman" w:hAnsi="Times New Roman" w:cs="Times New Roman"/>
          <w:noProof/>
          <w:sz w:val="24"/>
          <w:szCs w:val="24"/>
        </w:rPr>
      </w:pPr>
      <w:r w:rsidRPr="00A5318D">
        <w:rPr>
          <w:rFonts w:ascii="Times New Roman" w:hAnsi="Times New Roman" w:cs="Times New Roman"/>
          <w:noProof/>
          <w:sz w:val="24"/>
          <w:szCs w:val="24"/>
        </w:rPr>
        <w:t>Pentru soluțiile proprietare/licențiate, Prestatorul asigură Beneficiarului toate cheile de activare, licențele și documentația necesară exploatării integrale a sistemelor, pe întreaga durată de viață a acestora.</w:t>
      </w:r>
    </w:p>
    <w:p w14:paraId="5E23E714" w14:textId="77777777" w:rsidR="00D971DA" w:rsidRPr="00A5318D" w:rsidRDefault="00D971DA" w:rsidP="00D971DA">
      <w:pPr>
        <w:spacing w:after="20"/>
        <w:ind w:firstLine="708"/>
        <w:rPr>
          <w:rFonts w:ascii="Times New Roman" w:hAnsi="Times New Roman" w:cs="Times New Roman"/>
          <w:noProof/>
          <w:sz w:val="24"/>
          <w:szCs w:val="24"/>
        </w:rPr>
      </w:pPr>
    </w:p>
    <w:p w14:paraId="5CB18865" w14:textId="478D26CF" w:rsidR="008A48E0" w:rsidRPr="00A5318D" w:rsidRDefault="008A48E0" w:rsidP="008A48E0">
      <w:pPr>
        <w:spacing w:after="20"/>
        <w:rPr>
          <w:rFonts w:ascii="Times New Roman" w:hAnsi="Times New Roman" w:cs="Times New Roman"/>
          <w:noProof/>
          <w:color w:val="215E99" w:themeColor="text2" w:themeTint="BF"/>
          <w:sz w:val="24"/>
          <w:szCs w:val="24"/>
        </w:rPr>
      </w:pPr>
      <w:r w:rsidRPr="00A5318D">
        <w:rPr>
          <w:rFonts w:ascii="Times New Roman" w:hAnsi="Times New Roman" w:cs="Times New Roman"/>
          <w:b/>
          <w:bCs/>
          <w:noProof/>
          <w:color w:val="215E99" w:themeColor="text2" w:themeTint="BF"/>
          <w:sz w:val="24"/>
          <w:szCs w:val="24"/>
        </w:rPr>
        <w:t>ART. 13 – PENALITĂȚI</w:t>
      </w:r>
    </w:p>
    <w:p w14:paraId="274CB05C" w14:textId="77777777" w:rsidR="008A48E0" w:rsidRPr="00A5318D" w:rsidRDefault="008A48E0" w:rsidP="008A48E0">
      <w:pPr>
        <w:pStyle w:val="Listparagraf"/>
        <w:numPr>
          <w:ilvl w:val="0"/>
          <w:numId w:val="60"/>
        </w:numPr>
        <w:spacing w:after="20"/>
        <w:ind w:left="450" w:hanging="450"/>
        <w:rPr>
          <w:rFonts w:ascii="Times New Roman" w:hAnsi="Times New Roman" w:cs="Times New Roman"/>
          <w:noProof/>
          <w:sz w:val="24"/>
          <w:szCs w:val="24"/>
        </w:rPr>
      </w:pPr>
      <w:bookmarkStart w:id="0" w:name="_Hlk223981246"/>
      <w:r w:rsidRPr="00A5318D">
        <w:rPr>
          <w:rFonts w:ascii="Times New Roman" w:hAnsi="Times New Roman" w:cs="Times New Roman"/>
          <w:noProof/>
          <w:sz w:val="24"/>
          <w:szCs w:val="24"/>
        </w:rPr>
        <w:t xml:space="preserve">Pentru întârzierea în executarea obligațiilor contractuale asumate, Prestatorul datorează penalități de întârziere în cuantum de </w:t>
      </w:r>
      <w:r w:rsidRPr="00A5318D">
        <w:rPr>
          <w:rFonts w:ascii="Times New Roman" w:hAnsi="Times New Roman" w:cs="Times New Roman"/>
          <w:b/>
          <w:bCs/>
          <w:noProof/>
          <w:sz w:val="24"/>
          <w:szCs w:val="24"/>
        </w:rPr>
        <w:t>0,1% din valoarea contractului/lotului neexecutat pentru fiecare zi de întârziere</w:t>
      </w:r>
      <w:r w:rsidRPr="00A5318D">
        <w:rPr>
          <w:rFonts w:ascii="Times New Roman" w:hAnsi="Times New Roman" w:cs="Times New Roman"/>
          <w:noProof/>
          <w:sz w:val="24"/>
          <w:szCs w:val="24"/>
        </w:rPr>
        <w:t>, până la îndeplinirea obligațiilor sau până la rezilierea contractului.</w:t>
      </w:r>
    </w:p>
    <w:p w14:paraId="1F07C267" w14:textId="77777777" w:rsidR="008A48E0" w:rsidRPr="00A5318D" w:rsidRDefault="008A48E0" w:rsidP="008A48E0">
      <w:pPr>
        <w:pStyle w:val="Listparagraf"/>
        <w:numPr>
          <w:ilvl w:val="0"/>
          <w:numId w:val="60"/>
        </w:numPr>
        <w:spacing w:after="20"/>
        <w:ind w:left="450" w:hanging="450"/>
        <w:rPr>
          <w:rFonts w:ascii="Times New Roman" w:hAnsi="Times New Roman" w:cs="Times New Roman"/>
          <w:noProof/>
          <w:sz w:val="24"/>
          <w:szCs w:val="24"/>
        </w:rPr>
      </w:pPr>
      <w:r w:rsidRPr="00A5318D">
        <w:rPr>
          <w:rFonts w:ascii="Times New Roman" w:hAnsi="Times New Roman" w:cs="Times New Roman"/>
          <w:noProof/>
          <w:sz w:val="24"/>
          <w:szCs w:val="24"/>
        </w:rPr>
        <w:t xml:space="preserve">Valoarea totală a penalităților de întârziere nu poate depăși </w:t>
      </w:r>
      <w:r w:rsidRPr="00A5318D">
        <w:rPr>
          <w:rFonts w:ascii="Times New Roman" w:hAnsi="Times New Roman" w:cs="Times New Roman"/>
          <w:b/>
          <w:bCs/>
          <w:noProof/>
          <w:sz w:val="24"/>
          <w:szCs w:val="24"/>
        </w:rPr>
        <w:t>20% din valoarea contractului/lotului</w:t>
      </w:r>
      <w:r w:rsidRPr="00A5318D">
        <w:rPr>
          <w:rFonts w:ascii="Times New Roman" w:hAnsi="Times New Roman" w:cs="Times New Roman"/>
          <w:noProof/>
          <w:sz w:val="24"/>
          <w:szCs w:val="24"/>
        </w:rPr>
        <w:t>. În cazul depășirii acestui plafon, Autoritatea Contractantă are dreptul de a rezilia unilateral contractul, cu reținerea garanției de bună execuție și solicitarea de daune-interese suplimentare, dacă este cazul.</w:t>
      </w:r>
    </w:p>
    <w:p w14:paraId="5534044E" w14:textId="77777777" w:rsidR="008A48E0" w:rsidRPr="00A5318D" w:rsidRDefault="008A48E0" w:rsidP="008A48E0">
      <w:pPr>
        <w:pStyle w:val="Listparagraf"/>
        <w:numPr>
          <w:ilvl w:val="0"/>
          <w:numId w:val="60"/>
        </w:numPr>
        <w:spacing w:after="20"/>
        <w:ind w:left="450" w:hanging="450"/>
        <w:rPr>
          <w:rFonts w:ascii="Times New Roman" w:hAnsi="Times New Roman" w:cs="Times New Roman"/>
          <w:noProof/>
          <w:sz w:val="24"/>
          <w:szCs w:val="24"/>
        </w:rPr>
      </w:pPr>
      <w:r w:rsidRPr="00A5318D">
        <w:rPr>
          <w:rFonts w:ascii="Times New Roman" w:hAnsi="Times New Roman" w:cs="Times New Roman"/>
          <w:noProof/>
          <w:sz w:val="24"/>
          <w:szCs w:val="24"/>
        </w:rPr>
        <w:t>Pentru neîndeplinirea la parametrii agreați a serviciilor prestate (inclusiv nerespectarea SLA privind timpul de răspuns și de rezolvare), Prestatorul datorează penalități proporționale cu nivelul de gravitate al incidentului, conform Caietului de Sarcini.</w:t>
      </w:r>
    </w:p>
    <w:p w14:paraId="0A6D3C1F" w14:textId="77777777" w:rsidR="008A48E0" w:rsidRPr="00A5318D" w:rsidRDefault="008A48E0" w:rsidP="008A48E0">
      <w:pPr>
        <w:pStyle w:val="Listparagraf"/>
        <w:numPr>
          <w:ilvl w:val="0"/>
          <w:numId w:val="60"/>
        </w:numPr>
        <w:spacing w:after="20"/>
        <w:ind w:left="450" w:hanging="450"/>
        <w:rPr>
          <w:rFonts w:ascii="Times New Roman" w:hAnsi="Times New Roman" w:cs="Times New Roman"/>
          <w:noProof/>
          <w:sz w:val="24"/>
          <w:szCs w:val="24"/>
        </w:rPr>
      </w:pPr>
      <w:r w:rsidRPr="00A5318D">
        <w:rPr>
          <w:rFonts w:ascii="Times New Roman" w:hAnsi="Times New Roman" w:cs="Times New Roman"/>
          <w:noProof/>
          <w:sz w:val="24"/>
          <w:szCs w:val="24"/>
        </w:rPr>
        <w:t>Penalitățile se pot deduce din sumele datorate Prestatorului sau din garanția de bună execuție, fără a fi necesară punerea în întârziere.</w:t>
      </w:r>
    </w:p>
    <w:p w14:paraId="0AFA3802" w14:textId="548EEED5" w:rsidR="008A48E0" w:rsidRPr="00A5318D" w:rsidRDefault="008A48E0" w:rsidP="008A48E0">
      <w:pPr>
        <w:pStyle w:val="Listparagraf"/>
        <w:numPr>
          <w:ilvl w:val="0"/>
          <w:numId w:val="60"/>
        </w:numPr>
        <w:spacing w:after="20"/>
        <w:ind w:left="450" w:hanging="450"/>
        <w:rPr>
          <w:rFonts w:ascii="Times New Roman" w:hAnsi="Times New Roman" w:cs="Times New Roman"/>
          <w:noProof/>
          <w:sz w:val="24"/>
          <w:szCs w:val="24"/>
        </w:rPr>
      </w:pPr>
      <w:r w:rsidRPr="00A5318D">
        <w:rPr>
          <w:rFonts w:ascii="Times New Roman" w:hAnsi="Times New Roman" w:cs="Times New Roman"/>
          <w:noProof/>
          <w:sz w:val="24"/>
          <w:szCs w:val="24"/>
        </w:rPr>
        <w:t>Aplicarea penalităților nu exonerează Prestatorul de obligația de a-și executa integral obligațiile contractuale.</w:t>
      </w:r>
    </w:p>
    <w:p w14:paraId="1C655A88" w14:textId="04A1F1E7" w:rsidR="008A48E0" w:rsidRPr="00A5318D" w:rsidRDefault="008A48E0" w:rsidP="008A48E0">
      <w:pPr>
        <w:pStyle w:val="Listparagraf"/>
        <w:numPr>
          <w:ilvl w:val="0"/>
          <w:numId w:val="60"/>
        </w:numPr>
        <w:spacing w:after="20"/>
        <w:ind w:left="450" w:hanging="450"/>
        <w:rPr>
          <w:rFonts w:ascii="Times New Roman" w:hAnsi="Times New Roman" w:cs="Times New Roman"/>
          <w:noProof/>
          <w:sz w:val="24"/>
          <w:szCs w:val="24"/>
        </w:rPr>
      </w:pPr>
      <w:r w:rsidRPr="00A5318D">
        <w:rPr>
          <w:rFonts w:ascii="Times New Roman" w:hAnsi="Times New Roman" w:cs="Times New Roman"/>
          <w:noProof/>
          <w:sz w:val="24"/>
          <w:szCs w:val="24"/>
        </w:rPr>
        <w:t>În cazul în care Autoritatea contractantă, din vina sa exclusivă, nu își îndeplinește obligația de plată a facturii în termenul prevăzut în contract,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bookmarkEnd w:id="0"/>
    <w:p w14:paraId="2A360D12" w14:textId="77777777" w:rsidR="00FC6BE8" w:rsidRPr="00A5318D" w:rsidRDefault="00FC6BE8" w:rsidP="00D971DA">
      <w:pPr>
        <w:spacing w:after="20"/>
        <w:ind w:firstLine="708"/>
        <w:rPr>
          <w:rFonts w:ascii="Times New Roman" w:hAnsi="Times New Roman" w:cs="Times New Roman"/>
          <w:noProof/>
          <w:sz w:val="24"/>
          <w:szCs w:val="24"/>
        </w:rPr>
      </w:pPr>
    </w:p>
    <w:p w14:paraId="325E9309" w14:textId="5388F2B5" w:rsidR="00795231" w:rsidRPr="00A5318D" w:rsidRDefault="009F7B96" w:rsidP="00D971DA">
      <w:pPr>
        <w:spacing w:after="20"/>
        <w:rPr>
          <w:rFonts w:ascii="Times New Roman" w:hAnsi="Times New Roman" w:cs="Times New Roman"/>
          <w:noProof/>
          <w:color w:val="215E99" w:themeColor="text2" w:themeTint="BF"/>
          <w:sz w:val="24"/>
          <w:szCs w:val="24"/>
        </w:rPr>
      </w:pPr>
      <w:r w:rsidRPr="00A5318D">
        <w:rPr>
          <w:rFonts w:ascii="Times New Roman" w:hAnsi="Times New Roman" w:cs="Times New Roman"/>
          <w:b/>
          <w:bCs/>
          <w:noProof/>
          <w:color w:val="215E99" w:themeColor="text2" w:themeTint="BF"/>
          <w:sz w:val="24"/>
          <w:szCs w:val="24"/>
        </w:rPr>
        <w:t>ART. 1</w:t>
      </w:r>
      <w:r w:rsidR="0091680B" w:rsidRPr="00A5318D">
        <w:rPr>
          <w:rFonts w:ascii="Times New Roman" w:hAnsi="Times New Roman" w:cs="Times New Roman"/>
          <w:b/>
          <w:bCs/>
          <w:noProof/>
          <w:color w:val="215E99" w:themeColor="text2" w:themeTint="BF"/>
          <w:sz w:val="24"/>
          <w:szCs w:val="24"/>
        </w:rPr>
        <w:t>4</w:t>
      </w:r>
      <w:r w:rsidRPr="00A5318D">
        <w:rPr>
          <w:rFonts w:ascii="Times New Roman" w:hAnsi="Times New Roman" w:cs="Times New Roman"/>
          <w:b/>
          <w:bCs/>
          <w:noProof/>
          <w:color w:val="215E99" w:themeColor="text2" w:themeTint="BF"/>
          <w:sz w:val="24"/>
          <w:szCs w:val="24"/>
        </w:rPr>
        <w:t xml:space="preserve"> – CONFIDENȚIALITATE ȘI PROTECȚIA DATELOR</w:t>
      </w:r>
    </w:p>
    <w:p w14:paraId="0F84D8D7" w14:textId="77777777" w:rsidR="0091680B" w:rsidRPr="00A5318D" w:rsidRDefault="0091680B" w:rsidP="0091680B">
      <w:pPr>
        <w:tabs>
          <w:tab w:val="left" w:pos="72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 xml:space="preserve">14.1. </w:t>
      </w:r>
      <w:r w:rsidRPr="00A5318D">
        <w:rPr>
          <w:rFonts w:ascii="Times New Roman" w:hAnsi="Times New Roman" w:cs="Times New Roman"/>
          <w:b/>
          <w:bCs/>
          <w:noProof/>
          <w:sz w:val="24"/>
          <w:szCs w:val="24"/>
        </w:rPr>
        <w:t>Confidențialitate</w:t>
      </w:r>
    </w:p>
    <w:p w14:paraId="767F62FB" w14:textId="77777777" w:rsidR="0091680B" w:rsidRPr="00A5318D" w:rsidRDefault="0091680B" w:rsidP="0091680B">
      <w:pPr>
        <w:numPr>
          <w:ilvl w:val="0"/>
          <w:numId w:val="61"/>
        </w:numPr>
        <w:tabs>
          <w:tab w:val="left" w:pos="72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Părțile se obligă să păstreze confidențialitatea tuturor informațiilor obținute în legătură cu prezentul Contract și să nu le divulge terților fără acordul scris al celeilalte Părți.</w:t>
      </w:r>
    </w:p>
    <w:p w14:paraId="10051DD7" w14:textId="77777777" w:rsidR="0091680B" w:rsidRPr="00A5318D" w:rsidRDefault="0091680B" w:rsidP="0091680B">
      <w:pPr>
        <w:numPr>
          <w:ilvl w:val="0"/>
          <w:numId w:val="61"/>
        </w:numPr>
        <w:tabs>
          <w:tab w:val="left" w:pos="72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 xml:space="preserve">Obligația de confidențialitate se menține pe o perioadă de </w:t>
      </w:r>
      <w:r w:rsidRPr="00A5318D">
        <w:rPr>
          <w:rFonts w:ascii="Times New Roman" w:hAnsi="Times New Roman" w:cs="Times New Roman"/>
          <w:b/>
          <w:bCs/>
          <w:noProof/>
          <w:sz w:val="24"/>
          <w:szCs w:val="24"/>
        </w:rPr>
        <w:t>5 ani</w:t>
      </w:r>
      <w:r w:rsidRPr="00A5318D">
        <w:rPr>
          <w:rFonts w:ascii="Times New Roman" w:hAnsi="Times New Roman" w:cs="Times New Roman"/>
          <w:noProof/>
          <w:sz w:val="24"/>
          <w:szCs w:val="24"/>
        </w:rPr>
        <w:t xml:space="preserve"> de la încetarea prezentului Contract.</w:t>
      </w:r>
    </w:p>
    <w:p w14:paraId="2F566EE3" w14:textId="77777777" w:rsidR="0091680B" w:rsidRPr="00A5318D" w:rsidRDefault="0091680B" w:rsidP="0091680B">
      <w:pPr>
        <w:tabs>
          <w:tab w:val="left" w:pos="72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 xml:space="preserve">14.2. </w:t>
      </w:r>
      <w:r w:rsidRPr="00A5318D">
        <w:rPr>
          <w:rFonts w:ascii="Times New Roman" w:hAnsi="Times New Roman" w:cs="Times New Roman"/>
          <w:b/>
          <w:bCs/>
          <w:noProof/>
          <w:sz w:val="24"/>
          <w:szCs w:val="24"/>
        </w:rPr>
        <w:t>Protecția datelor cu caracter personal</w:t>
      </w:r>
    </w:p>
    <w:p w14:paraId="21E8D3A2" w14:textId="77777777" w:rsidR="0091680B" w:rsidRPr="00A5318D" w:rsidRDefault="0091680B" w:rsidP="0091680B">
      <w:pPr>
        <w:numPr>
          <w:ilvl w:val="0"/>
          <w:numId w:val="62"/>
        </w:numPr>
        <w:tabs>
          <w:tab w:val="left" w:pos="72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 xml:space="preserve">În cazul în care Prestatorul are acces la date cu caracter personal aparținând Beneficiarului, acesta se obligă să respecte dispozițiile </w:t>
      </w:r>
      <w:r w:rsidRPr="00A5318D">
        <w:rPr>
          <w:rFonts w:ascii="Times New Roman" w:hAnsi="Times New Roman" w:cs="Times New Roman"/>
          <w:b/>
          <w:bCs/>
          <w:noProof/>
          <w:sz w:val="24"/>
          <w:szCs w:val="24"/>
        </w:rPr>
        <w:t>Regulamentului (UE) 2016/679 (GDPR)</w:t>
      </w:r>
      <w:r w:rsidRPr="00A5318D">
        <w:rPr>
          <w:rFonts w:ascii="Times New Roman" w:hAnsi="Times New Roman" w:cs="Times New Roman"/>
          <w:noProof/>
          <w:sz w:val="24"/>
          <w:szCs w:val="24"/>
        </w:rPr>
        <w:t xml:space="preserve"> și legislația națională incidentă.</w:t>
      </w:r>
    </w:p>
    <w:p w14:paraId="7C0BA72B" w14:textId="77777777" w:rsidR="0091680B" w:rsidRPr="00A5318D" w:rsidRDefault="0091680B" w:rsidP="0091680B">
      <w:pPr>
        <w:numPr>
          <w:ilvl w:val="0"/>
          <w:numId w:val="62"/>
        </w:numPr>
        <w:tabs>
          <w:tab w:val="left" w:pos="72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Prestatorul va implementa măsuri tehnice și organizatorice adecvate pentru protejarea datelor împotriva accesului neautorizat, pierderii sau distrugerii.</w:t>
      </w:r>
    </w:p>
    <w:p w14:paraId="66191B19" w14:textId="77777777" w:rsidR="0091680B" w:rsidRPr="00A5318D" w:rsidRDefault="0091680B" w:rsidP="0091680B">
      <w:pPr>
        <w:numPr>
          <w:ilvl w:val="0"/>
          <w:numId w:val="62"/>
        </w:numPr>
        <w:tabs>
          <w:tab w:val="left" w:pos="72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lastRenderedPageBreak/>
        <w:t>Orice incident de securitate privind datele cu caracter personal va fi notificat imediat Beneficiarului, iar Prestatorul va colabora în vederea remedierii și limitării efectelor acestuia.</w:t>
      </w:r>
    </w:p>
    <w:p w14:paraId="773BF3EF" w14:textId="77777777" w:rsidR="00795231" w:rsidRPr="00A5318D" w:rsidRDefault="00795231" w:rsidP="00D971DA">
      <w:pPr>
        <w:spacing w:after="20"/>
        <w:rPr>
          <w:rFonts w:ascii="Times New Roman" w:hAnsi="Times New Roman" w:cs="Times New Roman"/>
          <w:noProof/>
          <w:sz w:val="24"/>
          <w:szCs w:val="24"/>
        </w:rPr>
      </w:pPr>
    </w:p>
    <w:p w14:paraId="520A1268" w14:textId="1E654EDF" w:rsidR="00795231" w:rsidRPr="00A5318D" w:rsidRDefault="009F7B96" w:rsidP="00D971DA">
      <w:pPr>
        <w:spacing w:after="20"/>
        <w:rPr>
          <w:rFonts w:ascii="Times New Roman" w:hAnsi="Times New Roman" w:cs="Times New Roman"/>
          <w:noProof/>
          <w:color w:val="215E99" w:themeColor="text2" w:themeTint="BF"/>
          <w:sz w:val="24"/>
          <w:szCs w:val="24"/>
        </w:rPr>
      </w:pPr>
      <w:r w:rsidRPr="00A5318D">
        <w:rPr>
          <w:rFonts w:ascii="Times New Roman" w:hAnsi="Times New Roman" w:cs="Times New Roman"/>
          <w:b/>
          <w:bCs/>
          <w:noProof/>
          <w:color w:val="215E99" w:themeColor="text2" w:themeTint="BF"/>
          <w:sz w:val="24"/>
          <w:szCs w:val="24"/>
        </w:rPr>
        <w:t>ART. 1</w:t>
      </w:r>
      <w:r w:rsidR="006C3534" w:rsidRPr="00A5318D">
        <w:rPr>
          <w:rFonts w:ascii="Times New Roman" w:hAnsi="Times New Roman" w:cs="Times New Roman"/>
          <w:b/>
          <w:bCs/>
          <w:noProof/>
          <w:color w:val="215E99" w:themeColor="text2" w:themeTint="BF"/>
          <w:sz w:val="24"/>
          <w:szCs w:val="24"/>
        </w:rPr>
        <w:t>5</w:t>
      </w:r>
      <w:r w:rsidR="00C13071" w:rsidRPr="00A5318D">
        <w:rPr>
          <w:rFonts w:ascii="Times New Roman" w:hAnsi="Times New Roman" w:cs="Times New Roman"/>
          <w:b/>
          <w:bCs/>
          <w:noProof/>
          <w:color w:val="215E99" w:themeColor="text2" w:themeTint="BF"/>
          <w:sz w:val="24"/>
          <w:szCs w:val="24"/>
        </w:rPr>
        <w:t xml:space="preserve"> – </w:t>
      </w:r>
      <w:r w:rsidRPr="00A5318D">
        <w:rPr>
          <w:rFonts w:ascii="Times New Roman" w:hAnsi="Times New Roman" w:cs="Times New Roman"/>
          <w:b/>
          <w:bCs/>
          <w:noProof/>
          <w:color w:val="215E99" w:themeColor="text2" w:themeTint="BF"/>
          <w:sz w:val="24"/>
          <w:szCs w:val="24"/>
        </w:rPr>
        <w:t>MODIFICAREA, SUSPENDAREA ȘI ÎNCETAREA CONTRACTULUI. RĂSPUNDERE CONTRACTUALĂ</w:t>
      </w:r>
    </w:p>
    <w:p w14:paraId="0AE994C7" w14:textId="77777777" w:rsidR="006C3534" w:rsidRPr="00A5318D" w:rsidRDefault="009F7B96" w:rsidP="00D971DA">
      <w:pPr>
        <w:pStyle w:val="Listparagraf"/>
        <w:numPr>
          <w:ilvl w:val="0"/>
          <w:numId w:val="63"/>
        </w:numPr>
        <w:spacing w:after="20"/>
        <w:ind w:left="450" w:hanging="450"/>
        <w:rPr>
          <w:rFonts w:ascii="Times New Roman" w:hAnsi="Times New Roman" w:cs="Times New Roman"/>
          <w:noProof/>
          <w:sz w:val="24"/>
          <w:szCs w:val="24"/>
        </w:rPr>
      </w:pPr>
      <w:r w:rsidRPr="00A5318D">
        <w:rPr>
          <w:rFonts w:ascii="Times New Roman" w:hAnsi="Times New Roman" w:cs="Times New Roman"/>
          <w:noProof/>
          <w:sz w:val="24"/>
          <w:szCs w:val="24"/>
        </w:rPr>
        <w:t>Modificarea clauzelor prezentului contract poate fi convenită de părțile contractante pe durata îndeplinirii contractului, prin act adițional la contract, încheiat în formă scrisă, în condițiile prevăzute de art. 221-222 din Legea nr. 98/2016.</w:t>
      </w:r>
    </w:p>
    <w:p w14:paraId="6CDCD3AA" w14:textId="77777777" w:rsidR="006C3534" w:rsidRPr="00A5318D" w:rsidRDefault="009F7B96" w:rsidP="00D971DA">
      <w:pPr>
        <w:pStyle w:val="Listparagraf"/>
        <w:numPr>
          <w:ilvl w:val="0"/>
          <w:numId w:val="63"/>
        </w:numPr>
        <w:spacing w:after="20"/>
        <w:ind w:left="450" w:hanging="450"/>
        <w:rPr>
          <w:rFonts w:ascii="Times New Roman" w:hAnsi="Times New Roman" w:cs="Times New Roman"/>
          <w:noProof/>
          <w:sz w:val="24"/>
          <w:szCs w:val="24"/>
        </w:rPr>
      </w:pPr>
      <w:r w:rsidRPr="00A5318D">
        <w:rPr>
          <w:rFonts w:ascii="Times New Roman" w:hAnsi="Times New Roman" w:cs="Times New Roman"/>
          <w:noProof/>
          <w:sz w:val="24"/>
          <w:szCs w:val="24"/>
        </w:rPr>
        <w:t>În cazul în care se dorește prelungirea duratei contractului, înainte de data efectivă a expirării contractului, se va transmite de către oricare dintre părțile contractante o cerere de prelungire a acestuia, conform cerințelor de la capitolul Comunicări din prezentul contract.</w:t>
      </w:r>
    </w:p>
    <w:p w14:paraId="267084EB" w14:textId="77777777" w:rsidR="006C3534" w:rsidRPr="00A5318D" w:rsidRDefault="009F7B96" w:rsidP="00D971DA">
      <w:pPr>
        <w:pStyle w:val="Listparagraf"/>
        <w:numPr>
          <w:ilvl w:val="0"/>
          <w:numId w:val="63"/>
        </w:numPr>
        <w:spacing w:after="20"/>
        <w:ind w:left="450" w:hanging="450"/>
        <w:rPr>
          <w:rFonts w:ascii="Times New Roman" w:hAnsi="Times New Roman" w:cs="Times New Roman"/>
          <w:noProof/>
          <w:sz w:val="24"/>
          <w:szCs w:val="24"/>
        </w:rPr>
      </w:pPr>
      <w:r w:rsidRPr="00A5318D">
        <w:rPr>
          <w:rFonts w:ascii="Times New Roman" w:hAnsi="Times New Roman" w:cs="Times New Roman"/>
          <w:noProof/>
          <w:sz w:val="24"/>
          <w:szCs w:val="24"/>
        </w:rPr>
        <w:t>Suspendarea: Părțile pot hotărî de comun acord suspendarea contractului în cazuri justificate, pe o durată limitată, fără a afecta durata de implementare a proiectului. Intenția de suspendare a contractului va fi făcută în scris, înainte de data stabilită pentru suspendare.</w:t>
      </w:r>
    </w:p>
    <w:p w14:paraId="3D85621F" w14:textId="77777777" w:rsidR="006C3534" w:rsidRPr="00A5318D" w:rsidRDefault="009F7B96" w:rsidP="00D971DA">
      <w:pPr>
        <w:pStyle w:val="Listparagraf"/>
        <w:numPr>
          <w:ilvl w:val="0"/>
          <w:numId w:val="63"/>
        </w:numPr>
        <w:spacing w:after="20"/>
        <w:ind w:left="450" w:hanging="450"/>
        <w:rPr>
          <w:rFonts w:ascii="Times New Roman" w:hAnsi="Times New Roman" w:cs="Times New Roman"/>
          <w:noProof/>
          <w:sz w:val="24"/>
          <w:szCs w:val="24"/>
        </w:rPr>
      </w:pPr>
      <w:r w:rsidRPr="00A5318D">
        <w:rPr>
          <w:rFonts w:ascii="Times New Roman" w:hAnsi="Times New Roman" w:cs="Times New Roman"/>
          <w:noProof/>
          <w:sz w:val="24"/>
          <w:szCs w:val="24"/>
        </w:rPr>
        <w:t>Obligația de plată a autorității contractante se suspendă în situația apariției unor diferende sau litigii cu privire la executarea prezentului contract, în ceea ce privește plata aferentă obligațiilor afectate de diferend sau litigiu.</w:t>
      </w:r>
    </w:p>
    <w:p w14:paraId="20289D73" w14:textId="10CA5757" w:rsidR="00795231" w:rsidRPr="00A5318D" w:rsidRDefault="009F7B96" w:rsidP="00D971DA">
      <w:pPr>
        <w:pStyle w:val="Listparagraf"/>
        <w:numPr>
          <w:ilvl w:val="0"/>
          <w:numId w:val="63"/>
        </w:numPr>
        <w:spacing w:after="20"/>
        <w:ind w:left="450" w:hanging="450"/>
        <w:rPr>
          <w:rFonts w:ascii="Times New Roman" w:hAnsi="Times New Roman" w:cs="Times New Roman"/>
          <w:noProof/>
          <w:sz w:val="24"/>
          <w:szCs w:val="24"/>
        </w:rPr>
      </w:pPr>
      <w:r w:rsidRPr="00A5318D">
        <w:rPr>
          <w:rFonts w:ascii="Times New Roman" w:hAnsi="Times New Roman" w:cs="Times New Roman"/>
          <w:noProof/>
          <w:sz w:val="24"/>
          <w:szCs w:val="24"/>
        </w:rPr>
        <w:t>Prezentul contract încetează prin:</w:t>
      </w:r>
    </w:p>
    <w:p w14:paraId="512D0F1B" w14:textId="7CA9BEBD" w:rsidR="00795231" w:rsidRPr="00A5318D" w:rsidRDefault="009F7B96" w:rsidP="006C3534">
      <w:pPr>
        <w:pStyle w:val="Listparagraf"/>
        <w:numPr>
          <w:ilvl w:val="0"/>
          <w:numId w:val="66"/>
        </w:numPr>
        <w:spacing w:after="20"/>
        <w:rPr>
          <w:rFonts w:ascii="Times New Roman" w:hAnsi="Times New Roman" w:cs="Times New Roman"/>
          <w:noProof/>
          <w:sz w:val="24"/>
          <w:szCs w:val="24"/>
        </w:rPr>
      </w:pPr>
      <w:r w:rsidRPr="00A5318D">
        <w:rPr>
          <w:rFonts w:ascii="Times New Roman" w:hAnsi="Times New Roman" w:cs="Times New Roman"/>
          <w:noProof/>
          <w:sz w:val="24"/>
          <w:szCs w:val="24"/>
        </w:rPr>
        <w:t>ajungere la termen și nu se prorogă durata contractului;</w:t>
      </w:r>
    </w:p>
    <w:p w14:paraId="48A95FD7" w14:textId="7F715B2D" w:rsidR="00795231" w:rsidRPr="00A5318D" w:rsidRDefault="009F7B96" w:rsidP="006C3534">
      <w:pPr>
        <w:pStyle w:val="Listparagraf"/>
        <w:numPr>
          <w:ilvl w:val="0"/>
          <w:numId w:val="66"/>
        </w:numPr>
        <w:spacing w:after="20"/>
        <w:rPr>
          <w:rFonts w:ascii="Times New Roman" w:hAnsi="Times New Roman" w:cs="Times New Roman"/>
          <w:noProof/>
          <w:sz w:val="24"/>
          <w:szCs w:val="24"/>
        </w:rPr>
      </w:pPr>
      <w:r w:rsidRPr="00A5318D">
        <w:rPr>
          <w:rFonts w:ascii="Times New Roman" w:hAnsi="Times New Roman" w:cs="Times New Roman"/>
          <w:noProof/>
          <w:sz w:val="24"/>
          <w:szCs w:val="24"/>
        </w:rPr>
        <w:t>prin acordul părților consemnat în scris;</w:t>
      </w:r>
    </w:p>
    <w:p w14:paraId="24CE9D90" w14:textId="1E8775E3" w:rsidR="00795231" w:rsidRPr="00A5318D" w:rsidRDefault="009F7B96" w:rsidP="006C3534">
      <w:pPr>
        <w:pStyle w:val="Listparagraf"/>
        <w:numPr>
          <w:ilvl w:val="0"/>
          <w:numId w:val="66"/>
        </w:numPr>
        <w:spacing w:after="20"/>
        <w:rPr>
          <w:rFonts w:ascii="Times New Roman" w:hAnsi="Times New Roman" w:cs="Times New Roman"/>
          <w:noProof/>
          <w:sz w:val="24"/>
          <w:szCs w:val="24"/>
        </w:rPr>
      </w:pPr>
      <w:r w:rsidRPr="00A5318D">
        <w:rPr>
          <w:rFonts w:ascii="Times New Roman" w:hAnsi="Times New Roman" w:cs="Times New Roman"/>
          <w:noProof/>
          <w:sz w:val="24"/>
          <w:szCs w:val="24"/>
        </w:rPr>
        <w:t>executarea de către ambele părți a tuturor obligațiilor ce le revin conform contractului;</w:t>
      </w:r>
    </w:p>
    <w:p w14:paraId="257F6AB7" w14:textId="39852C5B" w:rsidR="00795231" w:rsidRPr="00A5318D" w:rsidRDefault="009F7B96" w:rsidP="006C3534">
      <w:pPr>
        <w:pStyle w:val="Listparagraf"/>
        <w:numPr>
          <w:ilvl w:val="0"/>
          <w:numId w:val="66"/>
        </w:numPr>
        <w:spacing w:after="20"/>
        <w:rPr>
          <w:rFonts w:ascii="Times New Roman" w:hAnsi="Times New Roman" w:cs="Times New Roman"/>
          <w:noProof/>
          <w:sz w:val="24"/>
          <w:szCs w:val="24"/>
        </w:rPr>
      </w:pPr>
      <w:r w:rsidRPr="00A5318D">
        <w:rPr>
          <w:rFonts w:ascii="Times New Roman" w:hAnsi="Times New Roman" w:cs="Times New Roman"/>
          <w:noProof/>
          <w:sz w:val="24"/>
          <w:szCs w:val="24"/>
        </w:rPr>
        <w:t>reziliere, în cazul în care una din părți nu își execută sau execută necorespunzător obligațiile contractuale;</w:t>
      </w:r>
    </w:p>
    <w:p w14:paraId="242DBA4F" w14:textId="26F97AAC" w:rsidR="00795231" w:rsidRPr="00A5318D" w:rsidRDefault="009F7B96" w:rsidP="006C3534">
      <w:pPr>
        <w:pStyle w:val="Listparagraf"/>
        <w:numPr>
          <w:ilvl w:val="0"/>
          <w:numId w:val="66"/>
        </w:numPr>
        <w:spacing w:after="20"/>
        <w:rPr>
          <w:rFonts w:ascii="Times New Roman" w:hAnsi="Times New Roman" w:cs="Times New Roman"/>
          <w:noProof/>
          <w:sz w:val="24"/>
          <w:szCs w:val="24"/>
        </w:rPr>
      </w:pPr>
      <w:r w:rsidRPr="00A5318D">
        <w:rPr>
          <w:rFonts w:ascii="Times New Roman" w:hAnsi="Times New Roman" w:cs="Times New Roman"/>
          <w:noProof/>
          <w:sz w:val="24"/>
          <w:szCs w:val="24"/>
        </w:rPr>
        <w:t>prin denunțare unilaterală din partea autorității contractante.</w:t>
      </w:r>
    </w:p>
    <w:p w14:paraId="35BDF995" w14:textId="77777777" w:rsidR="006C3534" w:rsidRPr="00A5318D" w:rsidRDefault="009F7B96" w:rsidP="00D971DA">
      <w:pPr>
        <w:pStyle w:val="Listparagraf"/>
        <w:numPr>
          <w:ilvl w:val="0"/>
          <w:numId w:val="63"/>
        </w:numPr>
        <w:spacing w:after="20"/>
        <w:ind w:left="450" w:hanging="450"/>
        <w:rPr>
          <w:rFonts w:ascii="Times New Roman" w:hAnsi="Times New Roman" w:cs="Times New Roman"/>
          <w:noProof/>
          <w:sz w:val="24"/>
          <w:szCs w:val="24"/>
        </w:rPr>
      </w:pPr>
      <w:r w:rsidRPr="00A5318D">
        <w:rPr>
          <w:rFonts w:ascii="Times New Roman" w:hAnsi="Times New Roman" w:cs="Times New Roman"/>
          <w:noProof/>
          <w:sz w:val="24"/>
          <w:szCs w:val="24"/>
        </w:rPr>
        <w:t>În cazul în care prestatorul nu-şi execută obligaţiile asumate prin contract, în termenul asumat, și conform caietului de sarcini, parte integrantă din contract, autoritatea contractantă are dreptul de a aplica cu titlu de penalităţi o sumă echivalentă cu dobanda legala penalizatoare pentru fiecare zi de întârziere, calculată la preţul contractului, potrivit art. 4 Legea nr. 72/2013.</w:t>
      </w:r>
    </w:p>
    <w:p w14:paraId="2D1E30A3" w14:textId="77777777" w:rsidR="006C3534" w:rsidRPr="00A5318D" w:rsidRDefault="009F7B96" w:rsidP="00D971DA">
      <w:pPr>
        <w:pStyle w:val="Listparagraf"/>
        <w:numPr>
          <w:ilvl w:val="0"/>
          <w:numId w:val="63"/>
        </w:numPr>
        <w:spacing w:after="20"/>
        <w:ind w:left="450" w:hanging="450"/>
        <w:rPr>
          <w:rFonts w:ascii="Times New Roman" w:hAnsi="Times New Roman" w:cs="Times New Roman"/>
          <w:noProof/>
          <w:sz w:val="24"/>
          <w:szCs w:val="24"/>
        </w:rPr>
      </w:pPr>
      <w:r w:rsidRPr="00A5318D">
        <w:rPr>
          <w:rFonts w:ascii="Times New Roman" w:hAnsi="Times New Roman" w:cs="Times New Roman"/>
          <w:noProof/>
          <w:sz w:val="24"/>
          <w:szCs w:val="24"/>
        </w:rPr>
        <w:t xml:space="preserve">În cazul în care autoritatea contractanta nu achită factura emisă corespunzător de către prestator, în termen de 14 de zile de la expirarea perioadei convenite, conform art. 5.4. din rezentul, atunci se pot aplica penalitate echivalentă cu dobanda legala penalizatoare pentru fiecare zi de întârziere din preţul </w:t>
      </w:r>
      <w:r w:rsidRPr="00A5318D">
        <w:rPr>
          <w:rFonts w:ascii="Times New Roman" w:eastAsia="Times New Roman" w:hAnsi="Times New Roman" w:cs="Times New Roman"/>
          <w:noProof/>
          <w:sz w:val="24"/>
          <w:szCs w:val="24"/>
        </w:rPr>
        <w:t>neachitat</w:t>
      </w:r>
      <w:r w:rsidRPr="00A5318D">
        <w:rPr>
          <w:rFonts w:ascii="Times New Roman" w:hAnsi="Times New Roman" w:cs="Times New Roman"/>
          <w:noProof/>
          <w:sz w:val="24"/>
          <w:szCs w:val="24"/>
        </w:rPr>
        <w:t>, potrivit art. 4 Legea nr. 72/2013.</w:t>
      </w:r>
    </w:p>
    <w:p w14:paraId="41B599D1" w14:textId="77777777" w:rsidR="006C3534" w:rsidRPr="00A5318D" w:rsidRDefault="009F7B96" w:rsidP="00D971DA">
      <w:pPr>
        <w:pStyle w:val="Listparagraf"/>
        <w:numPr>
          <w:ilvl w:val="0"/>
          <w:numId w:val="63"/>
        </w:numPr>
        <w:spacing w:after="20"/>
        <w:ind w:left="450" w:hanging="450"/>
        <w:rPr>
          <w:rFonts w:ascii="Times New Roman" w:hAnsi="Times New Roman" w:cs="Times New Roman"/>
          <w:noProof/>
          <w:sz w:val="24"/>
          <w:szCs w:val="24"/>
        </w:rPr>
      </w:pPr>
      <w:r w:rsidRPr="00A5318D">
        <w:rPr>
          <w:rFonts w:ascii="Times New Roman" w:hAnsi="Times New Roman" w:cs="Times New Roman"/>
          <w:noProof/>
          <w:color w:val="000000" w:themeColor="text1"/>
          <w:sz w:val="24"/>
          <w:szCs w:val="24"/>
        </w:rPr>
        <w:t>Autoritatea contractantă îşi rezervă dreptul de a renunţa oricând la contract, printr-o notificare scrisă adresată prestatorului, dacă contiuarea sa ar leza interesele sale legitime ce se subsumează interesului public, în considerarea faptului că autoritatea contractanta este o instituţie publică.  În acest caz, prestatorul are dreptul de a pretinde numai plata corespunzatoare pentru partea din  contract îndeplinită până la data denunţării unilaterale a contractului.</w:t>
      </w:r>
    </w:p>
    <w:p w14:paraId="211085A5" w14:textId="1087B84A" w:rsidR="00795231" w:rsidRPr="00A5318D" w:rsidRDefault="009F7B96" w:rsidP="00D971DA">
      <w:pPr>
        <w:pStyle w:val="Listparagraf"/>
        <w:numPr>
          <w:ilvl w:val="0"/>
          <w:numId w:val="63"/>
        </w:numPr>
        <w:spacing w:after="20"/>
        <w:ind w:left="450" w:hanging="450"/>
        <w:rPr>
          <w:rFonts w:ascii="Times New Roman" w:hAnsi="Times New Roman" w:cs="Times New Roman"/>
          <w:noProof/>
          <w:sz w:val="24"/>
          <w:szCs w:val="24"/>
        </w:rPr>
      </w:pPr>
      <w:r w:rsidRPr="00A5318D">
        <w:rPr>
          <w:rFonts w:ascii="Times New Roman" w:hAnsi="Times New Roman" w:cs="Times New Roman"/>
          <w:noProof/>
          <w:color w:val="000000" w:themeColor="text1"/>
          <w:sz w:val="24"/>
          <w:szCs w:val="24"/>
        </w:rPr>
        <w:t>Fără a aduce atingere dreptului achizitorului de a solicita constatarea nulității absolute a contractului, conform dreptului comun, autoritatea contractantă are dreptul de a denunța unilateral contractul în perioada de valabilitate a acestuia și în una dintre următoarele situații:</w:t>
      </w:r>
    </w:p>
    <w:p w14:paraId="11E3C16B" w14:textId="45559986" w:rsidR="00795231" w:rsidRPr="00A5318D" w:rsidRDefault="009F7B96" w:rsidP="006C3534">
      <w:pPr>
        <w:pStyle w:val="Listparagraf"/>
        <w:numPr>
          <w:ilvl w:val="0"/>
          <w:numId w:val="68"/>
        </w:numPr>
        <w:spacing w:after="20"/>
        <w:rPr>
          <w:rFonts w:ascii="Times New Roman" w:hAnsi="Times New Roman" w:cs="Times New Roman"/>
          <w:noProof/>
          <w:sz w:val="24"/>
          <w:szCs w:val="24"/>
        </w:rPr>
      </w:pPr>
      <w:r w:rsidRPr="00A5318D">
        <w:rPr>
          <w:rFonts w:ascii="Times New Roman" w:hAnsi="Times New Roman" w:cs="Times New Roman"/>
          <w:noProof/>
          <w:sz w:val="24"/>
          <w:szCs w:val="24"/>
        </w:rPr>
        <w:t>prestatorul se afla, la momentul atribuirii contractului, în una dintre situațiile care ar fi determinat excluderea sa din procedura de atribuire potrivit legislației achizițiilor;</w:t>
      </w:r>
    </w:p>
    <w:p w14:paraId="697FDB5E" w14:textId="0A761812" w:rsidR="00795231" w:rsidRPr="00A5318D" w:rsidRDefault="009F7B96" w:rsidP="006C3534">
      <w:pPr>
        <w:pStyle w:val="Listparagraf"/>
        <w:numPr>
          <w:ilvl w:val="0"/>
          <w:numId w:val="68"/>
        </w:numPr>
        <w:spacing w:after="20"/>
        <w:rPr>
          <w:rFonts w:ascii="Times New Roman" w:hAnsi="Times New Roman" w:cs="Times New Roman"/>
          <w:noProof/>
          <w:sz w:val="24"/>
          <w:szCs w:val="24"/>
        </w:rPr>
      </w:pPr>
      <w:r w:rsidRPr="00A5318D">
        <w:rPr>
          <w:rFonts w:ascii="Times New Roman" w:hAnsi="Times New Roman" w:cs="Times New Roman"/>
          <w:noProof/>
          <w:sz w:val="24"/>
          <w:szCs w:val="24"/>
        </w:rPr>
        <w:t>contractul nu ar fi trebuit să fie atribuit prestatorului, având în vedere o încălcare gravă a obligațiilor care rezultă din legislația europeană relevantă și care a fost constatată printr-o decizie a Curții de Justiție a Uniunii Europene;</w:t>
      </w:r>
    </w:p>
    <w:p w14:paraId="690F9983" w14:textId="2AD5A179" w:rsidR="00795231" w:rsidRPr="00A5318D" w:rsidRDefault="009F7B96" w:rsidP="006C3534">
      <w:pPr>
        <w:pStyle w:val="Listparagraf"/>
        <w:numPr>
          <w:ilvl w:val="0"/>
          <w:numId w:val="68"/>
        </w:numPr>
        <w:spacing w:after="20"/>
        <w:rPr>
          <w:rFonts w:ascii="Times New Roman" w:hAnsi="Times New Roman" w:cs="Times New Roman"/>
          <w:noProof/>
          <w:color w:val="000000" w:themeColor="text1"/>
          <w:sz w:val="24"/>
          <w:szCs w:val="24"/>
        </w:rPr>
      </w:pPr>
      <w:r w:rsidRPr="00A5318D">
        <w:rPr>
          <w:rFonts w:ascii="Times New Roman" w:hAnsi="Times New Roman" w:cs="Times New Roman"/>
          <w:noProof/>
          <w:color w:val="000000" w:themeColor="text1"/>
          <w:sz w:val="24"/>
          <w:szCs w:val="24"/>
        </w:rPr>
        <w:t>în cazul modificării contractului în alte condiții decât cele prevăzute de prevederile legale în vigoare.</w:t>
      </w:r>
    </w:p>
    <w:p w14:paraId="168113CE" w14:textId="085561E7" w:rsidR="00795231" w:rsidRPr="00A5318D" w:rsidRDefault="009F7B96" w:rsidP="006C3534">
      <w:pPr>
        <w:pStyle w:val="Listparagraf"/>
        <w:numPr>
          <w:ilvl w:val="0"/>
          <w:numId w:val="71"/>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Autoritatea contractantă are dreptul de a considera contractul reziliat, fără a fi necesară punerea în întârziere, printr-o notificare scrisă comunicată prestatorului, și are dreptul de a pretinde daune-interese în oricare dintre următoarele situații:</w:t>
      </w:r>
    </w:p>
    <w:p w14:paraId="70E177CF" w14:textId="77777777" w:rsidR="00795231" w:rsidRPr="00A5318D" w:rsidRDefault="009F7B96" w:rsidP="006C3534">
      <w:pPr>
        <w:pStyle w:val="Listparagraf"/>
        <w:numPr>
          <w:ilvl w:val="1"/>
          <w:numId w:val="72"/>
        </w:numPr>
        <w:tabs>
          <w:tab w:val="left" w:pos="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prestatorul nu își îndeplinește obligațiile asumate prin prezentul contract în mod culpabil și repetat, după ce a fost notificat în prealabil cu privire la acest fapt și a fost stabilit un termen de remediere pentru obligațiile neîndeplinite;</w:t>
      </w:r>
    </w:p>
    <w:p w14:paraId="14BE4653" w14:textId="77777777" w:rsidR="00795231" w:rsidRPr="00A5318D" w:rsidRDefault="009F7B96" w:rsidP="006C3534">
      <w:pPr>
        <w:pStyle w:val="Listparagraf"/>
        <w:numPr>
          <w:ilvl w:val="1"/>
          <w:numId w:val="72"/>
        </w:numPr>
        <w:tabs>
          <w:tab w:val="left" w:pos="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lastRenderedPageBreak/>
        <w:t>în cazul neexecutării obligațiilor de către prestator, chiar dacă neexecutarea este de mică însemnătate, dar are caracter repetat;</w:t>
      </w:r>
    </w:p>
    <w:p w14:paraId="629C9705" w14:textId="77777777" w:rsidR="00795231" w:rsidRPr="00A5318D" w:rsidRDefault="009F7B96" w:rsidP="006C3534">
      <w:pPr>
        <w:pStyle w:val="Listparagraf"/>
        <w:numPr>
          <w:ilvl w:val="1"/>
          <w:numId w:val="72"/>
        </w:numPr>
        <w:tabs>
          <w:tab w:val="left" w:pos="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prestatorul refuză sau neglijează să ducă la îndeplinire instrucțiunile emise de către autoritatea contractantă sau solicitarea transmisă de acesta de a remedia orice executare necorespunzătoare a obligațiilor sale contractuale, prin care se afectează prestarea corespunzătoare și în termenele prevăzute a serviciilor;</w:t>
      </w:r>
    </w:p>
    <w:p w14:paraId="2C5A95DA" w14:textId="77777777" w:rsidR="00795231" w:rsidRPr="00A5318D" w:rsidRDefault="009F7B96" w:rsidP="006C3534">
      <w:pPr>
        <w:pStyle w:val="Listparagraf"/>
        <w:numPr>
          <w:ilvl w:val="1"/>
          <w:numId w:val="72"/>
        </w:numPr>
        <w:tabs>
          <w:tab w:val="left" w:pos="0"/>
        </w:tabs>
        <w:spacing w:after="20"/>
        <w:rPr>
          <w:rFonts w:ascii="Times New Roman" w:hAnsi="Times New Roman" w:cs="Times New Roman"/>
          <w:noProof/>
          <w:sz w:val="24"/>
          <w:szCs w:val="24"/>
        </w:rPr>
      </w:pPr>
      <w:r w:rsidRPr="00A5318D">
        <w:rPr>
          <w:rFonts w:ascii="Times New Roman" w:hAnsi="Times New Roman" w:cs="Times New Roman"/>
          <w:noProof/>
          <w:sz w:val="24"/>
          <w:szCs w:val="24"/>
        </w:rPr>
        <w:t>prestatorul subcontractează sau cesionează drepturile și obligațiile sale, cu încălcarea prevederilor contractuale.</w:t>
      </w:r>
    </w:p>
    <w:p w14:paraId="2824655F" w14:textId="77777777" w:rsidR="006C3534" w:rsidRPr="00A5318D" w:rsidRDefault="009F7B96" w:rsidP="00D971DA">
      <w:pPr>
        <w:pStyle w:val="Listparagraf"/>
        <w:numPr>
          <w:ilvl w:val="0"/>
          <w:numId w:val="71"/>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Prestatorul poate comunica în scris autorității contractante rezilierea contractului, dacă aceasta nu-și îndeplinește obligațiile care sunt în sarcina sa și prin aceasta pune pe prestator în situația de a nu putea presta serviciul.</w:t>
      </w:r>
    </w:p>
    <w:p w14:paraId="61DF60D5" w14:textId="77777777" w:rsidR="006C3534" w:rsidRPr="00A5318D" w:rsidRDefault="009F7B96" w:rsidP="00D971DA">
      <w:pPr>
        <w:pStyle w:val="Listparagraf"/>
        <w:numPr>
          <w:ilvl w:val="0"/>
          <w:numId w:val="71"/>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În situația rezilierii totale/parțiale a contractului, din cauza neexecutării/executării parțiale de către prestator a obligațiilor contractuale, acesta va datora autorității contractante daune-interese în cuantum egal cu valoarea obligațiilor contractuale neexecutate.</w:t>
      </w:r>
    </w:p>
    <w:p w14:paraId="77155957" w14:textId="77777777" w:rsidR="006C3534" w:rsidRPr="00A5318D" w:rsidRDefault="009F7B96" w:rsidP="00D971DA">
      <w:pPr>
        <w:pStyle w:val="Listparagraf"/>
        <w:numPr>
          <w:ilvl w:val="0"/>
          <w:numId w:val="71"/>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Rezilierea prezentului contract nu va avea niciun efect asupra obligațiilor deja scadente între părțile contractante.</w:t>
      </w:r>
    </w:p>
    <w:p w14:paraId="1FF4259D" w14:textId="77777777" w:rsidR="006C3534" w:rsidRPr="00A5318D" w:rsidRDefault="009F7B96" w:rsidP="00D971DA">
      <w:pPr>
        <w:pStyle w:val="Listparagraf"/>
        <w:numPr>
          <w:ilvl w:val="0"/>
          <w:numId w:val="71"/>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 xml:space="preserve">Părțile contractante sunt de drept în întârziere prin simplul fapt al nerespectării clauzelor prezentului contract </w:t>
      </w:r>
      <w:r w:rsidRPr="00A5318D">
        <w:rPr>
          <w:rFonts w:ascii="Times New Roman" w:hAnsi="Times New Roman" w:cs="Times New Roman"/>
          <w:noProof/>
          <w:color w:val="000000" w:themeColor="text1"/>
          <w:sz w:val="24"/>
          <w:szCs w:val="24"/>
        </w:rPr>
        <w:t>privind termene contractuale ferme.</w:t>
      </w:r>
    </w:p>
    <w:p w14:paraId="4233DF7A" w14:textId="77777777" w:rsidR="006C3534" w:rsidRPr="00A5318D" w:rsidRDefault="009F7B96" w:rsidP="00D971DA">
      <w:pPr>
        <w:pStyle w:val="Listparagraf"/>
        <w:numPr>
          <w:ilvl w:val="0"/>
          <w:numId w:val="71"/>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Rezilierea contractului are loc cu respectarea clauzelor contractuale referitoare la sancțiuni pentru neîndeplinirea culpabilă a obligațiilor, respectiv prin notificarea încălcării și comunicarea rezilierii unilaterale, irevocabile a contractului.</w:t>
      </w:r>
    </w:p>
    <w:p w14:paraId="77A17113" w14:textId="40240DD8" w:rsidR="00795231" w:rsidRPr="00A5318D" w:rsidRDefault="009F7B96" w:rsidP="00D971DA">
      <w:pPr>
        <w:pStyle w:val="Listparagraf"/>
        <w:numPr>
          <w:ilvl w:val="0"/>
          <w:numId w:val="71"/>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Ca efect al rezilierii, contractantul este răspunzător pentru daunele suportate de către autoritatea contractantă ca urmare a încetării contractului înainte de termen, din culpa contractantului, prestatorul fiind răspunzător inclusiv pentru costurile privind procedura de atribuire pentru un alt contract necesar pentru prestarea serviciilor.</w:t>
      </w:r>
    </w:p>
    <w:p w14:paraId="077BD420" w14:textId="77777777" w:rsidR="00795231" w:rsidRPr="00A5318D" w:rsidRDefault="00795231" w:rsidP="00D971DA">
      <w:pPr>
        <w:spacing w:after="20"/>
        <w:rPr>
          <w:rFonts w:ascii="Times New Roman" w:hAnsi="Times New Roman" w:cs="Times New Roman"/>
          <w:noProof/>
          <w:sz w:val="24"/>
          <w:szCs w:val="24"/>
        </w:rPr>
      </w:pPr>
    </w:p>
    <w:p w14:paraId="34858A98" w14:textId="393EE4ED" w:rsidR="00795231" w:rsidRPr="00A5318D" w:rsidRDefault="009F7B96" w:rsidP="00D971DA">
      <w:pPr>
        <w:spacing w:after="20"/>
        <w:rPr>
          <w:rFonts w:ascii="Times New Roman" w:hAnsi="Times New Roman" w:cs="Times New Roman"/>
          <w:noProof/>
          <w:color w:val="215E99" w:themeColor="text2" w:themeTint="BF"/>
          <w:sz w:val="24"/>
          <w:szCs w:val="24"/>
        </w:rPr>
      </w:pPr>
      <w:r w:rsidRPr="00A5318D">
        <w:rPr>
          <w:rFonts w:ascii="Times New Roman" w:hAnsi="Times New Roman" w:cs="Times New Roman"/>
          <w:b/>
          <w:bCs/>
          <w:noProof/>
          <w:color w:val="215E99" w:themeColor="text2" w:themeTint="BF"/>
          <w:sz w:val="24"/>
          <w:szCs w:val="24"/>
        </w:rPr>
        <w:t>ART. 1</w:t>
      </w:r>
      <w:r w:rsidR="006C3534" w:rsidRPr="00A5318D">
        <w:rPr>
          <w:rFonts w:ascii="Times New Roman" w:hAnsi="Times New Roman" w:cs="Times New Roman"/>
          <w:b/>
          <w:bCs/>
          <w:noProof/>
          <w:color w:val="215E99" w:themeColor="text2" w:themeTint="BF"/>
          <w:sz w:val="24"/>
          <w:szCs w:val="24"/>
        </w:rPr>
        <w:t>6</w:t>
      </w:r>
      <w:r w:rsidRPr="00A5318D">
        <w:rPr>
          <w:rFonts w:ascii="Times New Roman" w:hAnsi="Times New Roman" w:cs="Times New Roman"/>
          <w:b/>
          <w:bCs/>
          <w:noProof/>
          <w:color w:val="215E99" w:themeColor="text2" w:themeTint="BF"/>
          <w:sz w:val="24"/>
          <w:szCs w:val="24"/>
        </w:rPr>
        <w:t xml:space="preserve"> – SUBCONTRACTARE</w:t>
      </w:r>
    </w:p>
    <w:p w14:paraId="4EB714E9" w14:textId="77777777" w:rsidR="00C13071" w:rsidRPr="00A5318D" w:rsidRDefault="009F7B96" w:rsidP="00D971DA">
      <w:pPr>
        <w:pStyle w:val="Listparagraf"/>
        <w:numPr>
          <w:ilvl w:val="0"/>
          <w:numId w:val="74"/>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Contractantul are dreptul de a subcontracta părți din prezentul Contract și/sau poate schimba Subcontractantul/Subcontractanții specificat/specificați în Propunerea Tehnică numai cu acordul prealabil, scris, al Autorității contractante.</w:t>
      </w:r>
    </w:p>
    <w:p w14:paraId="55279850" w14:textId="77777777" w:rsidR="00C13071" w:rsidRPr="00A5318D" w:rsidRDefault="009F7B96" w:rsidP="00D971DA">
      <w:pPr>
        <w:pStyle w:val="Listparagraf"/>
        <w:numPr>
          <w:ilvl w:val="0"/>
          <w:numId w:val="74"/>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78605F65" w14:textId="77777777" w:rsidR="00C13071" w:rsidRPr="00A5318D" w:rsidRDefault="009F7B96" w:rsidP="00D971DA">
      <w:pPr>
        <w:pStyle w:val="Listparagraf"/>
        <w:numPr>
          <w:ilvl w:val="0"/>
          <w:numId w:val="74"/>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w:t>
      </w:r>
      <w:r w:rsidRPr="00A5318D">
        <w:rPr>
          <w:rFonts w:ascii="Times New Roman" w:hAnsi="Times New Roman" w:cs="Times New Roman"/>
          <w:noProof/>
          <w:sz w:val="24"/>
          <w:szCs w:val="24"/>
        </w:rPr>
        <w:t>ț</w:t>
      </w:r>
      <w:r w:rsidRPr="00A5318D">
        <w:rPr>
          <w:rFonts w:ascii="Times New Roman" w:hAnsi="Times New Roman" w:cs="Times New Roman"/>
          <w:noProof/>
          <w:sz w:val="24"/>
          <w:szCs w:val="24"/>
        </w:rPr>
        <w:t>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publice/sectoriale privind înlocuirea/introducerea unui subcontractant în timpul implementării contractului.</w:t>
      </w:r>
    </w:p>
    <w:p w14:paraId="614B278A" w14:textId="77777777" w:rsidR="00C13071" w:rsidRPr="00A5318D" w:rsidRDefault="009F7B96" w:rsidP="00D971DA">
      <w:pPr>
        <w:pStyle w:val="Listparagraf"/>
        <w:numPr>
          <w:ilvl w:val="0"/>
          <w:numId w:val="74"/>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Autoritatea contractantă notifică Contractantului decizia sa cu privire la înlocuirea unui Subcontractant/implicarea unui nou Subcontractant, motivând decizia sa în cazul respingerii aprobării.</w:t>
      </w:r>
    </w:p>
    <w:p w14:paraId="7B5B3B76" w14:textId="77777777" w:rsidR="00C13071" w:rsidRPr="00A5318D" w:rsidRDefault="009F7B96" w:rsidP="00D971DA">
      <w:pPr>
        <w:pStyle w:val="Listparagraf"/>
        <w:numPr>
          <w:ilvl w:val="0"/>
          <w:numId w:val="74"/>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Contractantul se obligă să încheie Contracte de Subcontractare doar cu Subcontractanții care își exprimă acordul cu privire la obligațiile contractuale asumate de către Contractant prin prezentul Contract.</w:t>
      </w:r>
    </w:p>
    <w:p w14:paraId="3D3E955E" w14:textId="77777777" w:rsidR="00C13071" w:rsidRPr="00A5318D" w:rsidRDefault="009F7B96" w:rsidP="00D971DA">
      <w:pPr>
        <w:pStyle w:val="Listparagraf"/>
        <w:numPr>
          <w:ilvl w:val="0"/>
          <w:numId w:val="74"/>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 xml:space="preserve">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w:t>
      </w:r>
      <w:r w:rsidRPr="00A5318D">
        <w:rPr>
          <w:rFonts w:ascii="Times New Roman" w:hAnsi="Times New Roman" w:cs="Times New Roman"/>
          <w:noProof/>
          <w:sz w:val="24"/>
          <w:szCs w:val="24"/>
        </w:rPr>
        <w:lastRenderedPageBreak/>
        <w:t>Autoritatea contractantă a subcontractării oricărei părți a Contractului sau a angajării de către Contractant a unor Subcontractanți pentru anumite părți din Contract nu eliberează Contractantul de niciuna dintre obligațiile sale din Contract.</w:t>
      </w:r>
    </w:p>
    <w:p w14:paraId="4F8C9BAC" w14:textId="77777777" w:rsidR="00C13071" w:rsidRPr="00A5318D" w:rsidRDefault="009F7B96" w:rsidP="00D971DA">
      <w:pPr>
        <w:pStyle w:val="Listparagraf"/>
        <w:numPr>
          <w:ilvl w:val="0"/>
          <w:numId w:val="74"/>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14:paraId="12735A66" w14:textId="77777777" w:rsidR="00C13071" w:rsidRPr="00A5318D" w:rsidRDefault="009F7B96" w:rsidP="00D971DA">
      <w:pPr>
        <w:pStyle w:val="Listparagraf"/>
        <w:numPr>
          <w:ilvl w:val="0"/>
          <w:numId w:val="74"/>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Partea/părțile din Contract încredințată/încredințate unui Subcontractant de Contractant nu poate/pot fi încredințate unor terțe părți de către Subcontractant.</w:t>
      </w:r>
    </w:p>
    <w:p w14:paraId="28ED0FF8" w14:textId="77777777" w:rsidR="00C13071" w:rsidRPr="00A5318D" w:rsidRDefault="009F7B96" w:rsidP="00D971DA">
      <w:pPr>
        <w:pStyle w:val="Listparagraf"/>
        <w:numPr>
          <w:ilvl w:val="0"/>
          <w:numId w:val="74"/>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conform Codului Civil a Contractului și obținerea de despăgubiri din partea Contractantului.</w:t>
      </w:r>
    </w:p>
    <w:p w14:paraId="2FB00180" w14:textId="7C38C511" w:rsidR="00795231" w:rsidRPr="00A5318D" w:rsidRDefault="009F7B96" w:rsidP="00D971DA">
      <w:pPr>
        <w:pStyle w:val="Listparagraf"/>
        <w:numPr>
          <w:ilvl w:val="0"/>
          <w:numId w:val="74"/>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În orice moment, pe perioada derulării Contractului, Contractantul trebuie să se asigure că Subcontractantul/Subcontractanții nu afectează drepturile Autorității contractante în temeiul prezentului Contract.</w:t>
      </w:r>
    </w:p>
    <w:p w14:paraId="16FF255E" w14:textId="77777777" w:rsidR="00795231" w:rsidRPr="00A5318D" w:rsidRDefault="00795231" w:rsidP="00D971DA">
      <w:pPr>
        <w:spacing w:after="20"/>
        <w:rPr>
          <w:rFonts w:ascii="Times New Roman" w:hAnsi="Times New Roman" w:cs="Times New Roman"/>
          <w:noProof/>
          <w:sz w:val="24"/>
          <w:szCs w:val="24"/>
        </w:rPr>
      </w:pPr>
    </w:p>
    <w:p w14:paraId="554938FA" w14:textId="3A8E36E6" w:rsidR="00795231" w:rsidRPr="00A5318D" w:rsidRDefault="009F7B96" w:rsidP="00D971DA">
      <w:pPr>
        <w:spacing w:after="20"/>
        <w:rPr>
          <w:rFonts w:ascii="Times New Roman" w:hAnsi="Times New Roman" w:cs="Times New Roman"/>
          <w:noProof/>
          <w:color w:val="215E99" w:themeColor="text2" w:themeTint="BF"/>
          <w:sz w:val="24"/>
          <w:szCs w:val="24"/>
        </w:rPr>
      </w:pPr>
      <w:r w:rsidRPr="00A5318D">
        <w:rPr>
          <w:rFonts w:ascii="Times New Roman" w:hAnsi="Times New Roman" w:cs="Times New Roman"/>
          <w:b/>
          <w:bCs/>
          <w:noProof/>
          <w:color w:val="215E99" w:themeColor="text2" w:themeTint="BF"/>
          <w:sz w:val="24"/>
          <w:szCs w:val="24"/>
        </w:rPr>
        <w:t>ART. 1</w:t>
      </w:r>
      <w:r w:rsidR="003C2D36" w:rsidRPr="00A5318D">
        <w:rPr>
          <w:rFonts w:ascii="Times New Roman" w:hAnsi="Times New Roman" w:cs="Times New Roman"/>
          <w:b/>
          <w:bCs/>
          <w:noProof/>
          <w:color w:val="215E99" w:themeColor="text2" w:themeTint="BF"/>
          <w:sz w:val="24"/>
          <w:szCs w:val="24"/>
        </w:rPr>
        <w:t>7</w:t>
      </w:r>
      <w:r w:rsidRPr="00A5318D">
        <w:rPr>
          <w:rFonts w:ascii="Times New Roman" w:hAnsi="Times New Roman" w:cs="Times New Roman"/>
          <w:b/>
          <w:bCs/>
          <w:noProof/>
          <w:color w:val="215E99" w:themeColor="text2" w:themeTint="BF"/>
          <w:sz w:val="24"/>
          <w:szCs w:val="24"/>
        </w:rPr>
        <w:t xml:space="preserve"> – CESIUNEA</w:t>
      </w:r>
    </w:p>
    <w:p w14:paraId="6D1ABA25" w14:textId="77777777" w:rsidR="003C2D36" w:rsidRPr="00A5318D" w:rsidRDefault="009F7B96" w:rsidP="00D971DA">
      <w:pPr>
        <w:pStyle w:val="Listparagraf"/>
        <w:numPr>
          <w:ilvl w:val="0"/>
          <w:numId w:val="75"/>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Contractantul are obligația de a nu transfera total sau parțial obligațiile sale asumate prin contract, fără să obțină, în prealabil, acordul scris al autorității contractante.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w:t>
      </w:r>
      <w:r w:rsidRPr="00A5318D">
        <w:rPr>
          <w:rFonts w:ascii="Times New Roman" w:hAnsi="Times New Roman" w:cs="Times New Roman"/>
          <w:noProof/>
          <w:sz w:val="24"/>
          <w:szCs w:val="24"/>
        </w:rPr>
        <w:t xml:space="preserve">ența necesară în vederea executării obligațiilor cesionate. Contractul de cesiune a obligațiilor derivate din prezentul contract încheiat fără acordul al autorității contractante nu produce niciun efect. </w:t>
      </w:r>
    </w:p>
    <w:p w14:paraId="3FEE9AE8" w14:textId="6D36DF20" w:rsidR="00795231" w:rsidRPr="00A5318D" w:rsidRDefault="009F7B96" w:rsidP="00D971DA">
      <w:pPr>
        <w:pStyle w:val="Listparagraf"/>
        <w:numPr>
          <w:ilvl w:val="0"/>
          <w:numId w:val="75"/>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3FB97C57" w14:textId="77777777" w:rsidR="00795231" w:rsidRPr="00A5318D" w:rsidRDefault="00795231" w:rsidP="00D971DA">
      <w:pPr>
        <w:spacing w:after="20"/>
        <w:rPr>
          <w:rFonts w:ascii="Times New Roman" w:hAnsi="Times New Roman" w:cs="Times New Roman"/>
          <w:noProof/>
          <w:sz w:val="24"/>
          <w:szCs w:val="24"/>
        </w:rPr>
      </w:pPr>
    </w:p>
    <w:p w14:paraId="49E3E913" w14:textId="5AD82B73" w:rsidR="00795231" w:rsidRPr="00A5318D" w:rsidRDefault="009F7B96" w:rsidP="00D971DA">
      <w:pPr>
        <w:spacing w:after="20"/>
        <w:rPr>
          <w:rFonts w:ascii="Times New Roman" w:hAnsi="Times New Roman" w:cs="Times New Roman"/>
          <w:noProof/>
          <w:color w:val="215E99" w:themeColor="text2" w:themeTint="BF"/>
          <w:sz w:val="24"/>
          <w:szCs w:val="24"/>
        </w:rPr>
      </w:pPr>
      <w:r w:rsidRPr="00A5318D">
        <w:rPr>
          <w:rFonts w:ascii="Times New Roman" w:hAnsi="Times New Roman" w:cs="Times New Roman"/>
          <w:b/>
          <w:bCs/>
          <w:noProof/>
          <w:color w:val="215E99" w:themeColor="text2" w:themeTint="BF"/>
          <w:sz w:val="24"/>
          <w:szCs w:val="24"/>
        </w:rPr>
        <w:t>ART. 1</w:t>
      </w:r>
      <w:r w:rsidR="003C2D36" w:rsidRPr="00A5318D">
        <w:rPr>
          <w:rFonts w:ascii="Times New Roman" w:hAnsi="Times New Roman" w:cs="Times New Roman"/>
          <w:b/>
          <w:bCs/>
          <w:noProof/>
          <w:color w:val="215E99" w:themeColor="text2" w:themeTint="BF"/>
          <w:sz w:val="24"/>
          <w:szCs w:val="24"/>
        </w:rPr>
        <w:t>8</w:t>
      </w:r>
      <w:r w:rsidRPr="00A5318D">
        <w:rPr>
          <w:rFonts w:ascii="Times New Roman" w:hAnsi="Times New Roman" w:cs="Times New Roman"/>
          <w:b/>
          <w:bCs/>
          <w:noProof/>
          <w:color w:val="215E99" w:themeColor="text2" w:themeTint="BF"/>
          <w:sz w:val="24"/>
          <w:szCs w:val="24"/>
        </w:rPr>
        <w:t xml:space="preserve"> – CONFIDENŢIALITATEA INFORMAȚIILOR ȘI PROTECȚIA DATELOR CU CARACTER PERSONAL</w:t>
      </w:r>
    </w:p>
    <w:p w14:paraId="5AE6EA59" w14:textId="77777777" w:rsidR="003C2D36" w:rsidRPr="00A5318D" w:rsidRDefault="009F7B96" w:rsidP="00D971DA">
      <w:pPr>
        <w:pStyle w:val="Listparagraf"/>
        <w:numPr>
          <w:ilvl w:val="0"/>
          <w:numId w:val="76"/>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Contractantul va considera toate documentele și informațiile care îi sunt puse la dispoziție în vederea încheierii și executării Contractului drept strict confidențiale.</w:t>
      </w:r>
    </w:p>
    <w:p w14:paraId="7117AE44" w14:textId="77777777" w:rsidR="003C2D36" w:rsidRPr="00A5318D" w:rsidRDefault="009F7B96" w:rsidP="00D971DA">
      <w:pPr>
        <w:pStyle w:val="Listparagraf"/>
        <w:numPr>
          <w:ilvl w:val="0"/>
          <w:numId w:val="76"/>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informații.</w:t>
      </w:r>
    </w:p>
    <w:p w14:paraId="6815CF22" w14:textId="77777777" w:rsidR="003C2D36" w:rsidRPr="00A5318D" w:rsidRDefault="009F7B96" w:rsidP="00D971DA">
      <w:pPr>
        <w:pStyle w:val="Listparagraf"/>
        <w:numPr>
          <w:ilvl w:val="0"/>
          <w:numId w:val="76"/>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06CE965C" w14:textId="77777777" w:rsidR="003C2D36" w:rsidRPr="00A5318D" w:rsidRDefault="009F7B96" w:rsidP="00D971DA">
      <w:pPr>
        <w:pStyle w:val="Listparagraf"/>
        <w:numPr>
          <w:ilvl w:val="0"/>
          <w:numId w:val="76"/>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 xml:space="preserve">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w:t>
      </w:r>
      <w:r w:rsidRPr="00A5318D">
        <w:rPr>
          <w:rFonts w:ascii="Times New Roman" w:hAnsi="Times New Roman" w:cs="Times New Roman"/>
          <w:noProof/>
          <w:sz w:val="24"/>
          <w:szCs w:val="24"/>
        </w:rPr>
        <w:t xml:space="preserve">reprezentanți legali sau convenționali ai Părților responsabili cu semnarea, </w:t>
      </w:r>
      <w:r w:rsidRPr="00A5318D">
        <w:rPr>
          <w:rFonts w:ascii="Times New Roman" w:hAnsi="Times New Roman" w:cs="Times New Roman"/>
          <w:noProof/>
          <w:sz w:val="24"/>
          <w:szCs w:val="24"/>
        </w:rPr>
        <w:lastRenderedPageBreak/>
        <w:t>executarea, încetarea sau efectuarea oricăror formalități ce rezultă din lege sau din convenția părților în vederea ducerii la îndeplinire a obligațiilor stabilite prin prezentul Contract.</w:t>
      </w:r>
    </w:p>
    <w:p w14:paraId="1D603133" w14:textId="77777777" w:rsidR="003C2D36" w:rsidRPr="00A5318D" w:rsidRDefault="009F7B96" w:rsidP="00D971DA">
      <w:pPr>
        <w:pStyle w:val="Listparagraf"/>
        <w:numPr>
          <w:ilvl w:val="0"/>
          <w:numId w:val="76"/>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4E035C93" w14:textId="77777777" w:rsidR="003C2D36" w:rsidRPr="00A5318D" w:rsidRDefault="009F7B96" w:rsidP="00D971DA">
      <w:pPr>
        <w:pStyle w:val="Listparagraf"/>
        <w:numPr>
          <w:ilvl w:val="0"/>
          <w:numId w:val="76"/>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 xml:space="preserve">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2BDF6914" w14:textId="47276967" w:rsidR="00795231" w:rsidRPr="00A5318D" w:rsidRDefault="009F7B96" w:rsidP="00D971DA">
      <w:pPr>
        <w:pStyle w:val="Listparagraf"/>
        <w:numPr>
          <w:ilvl w:val="0"/>
          <w:numId w:val="76"/>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34CEDEC9" w14:textId="77777777" w:rsidR="00795231" w:rsidRPr="00A5318D" w:rsidRDefault="00795231" w:rsidP="00D971DA">
      <w:pPr>
        <w:spacing w:after="20"/>
        <w:rPr>
          <w:rFonts w:ascii="Times New Roman" w:hAnsi="Times New Roman" w:cs="Times New Roman"/>
          <w:noProof/>
          <w:sz w:val="24"/>
          <w:szCs w:val="24"/>
        </w:rPr>
      </w:pPr>
    </w:p>
    <w:p w14:paraId="7F459989" w14:textId="00C574C0" w:rsidR="00795231" w:rsidRPr="00A5318D" w:rsidRDefault="009F7B96" w:rsidP="00D971DA">
      <w:pPr>
        <w:spacing w:after="20"/>
        <w:rPr>
          <w:rFonts w:ascii="Times New Roman" w:hAnsi="Times New Roman" w:cs="Times New Roman"/>
          <w:noProof/>
          <w:color w:val="215E99" w:themeColor="text2" w:themeTint="BF"/>
          <w:sz w:val="24"/>
          <w:szCs w:val="24"/>
        </w:rPr>
      </w:pPr>
      <w:r w:rsidRPr="00A5318D">
        <w:rPr>
          <w:rFonts w:ascii="Times New Roman" w:hAnsi="Times New Roman" w:cs="Times New Roman"/>
          <w:b/>
          <w:bCs/>
          <w:noProof/>
          <w:color w:val="215E99" w:themeColor="text2" w:themeTint="BF"/>
          <w:sz w:val="24"/>
          <w:szCs w:val="24"/>
        </w:rPr>
        <w:t>ART. 1</w:t>
      </w:r>
      <w:r w:rsidR="003C2D36" w:rsidRPr="00A5318D">
        <w:rPr>
          <w:rFonts w:ascii="Times New Roman" w:hAnsi="Times New Roman" w:cs="Times New Roman"/>
          <w:b/>
          <w:bCs/>
          <w:noProof/>
          <w:color w:val="215E99" w:themeColor="text2" w:themeTint="BF"/>
          <w:sz w:val="24"/>
          <w:szCs w:val="24"/>
        </w:rPr>
        <w:t>9</w:t>
      </w:r>
      <w:r w:rsidRPr="00A5318D">
        <w:rPr>
          <w:rFonts w:ascii="Times New Roman" w:hAnsi="Times New Roman" w:cs="Times New Roman"/>
          <w:b/>
          <w:bCs/>
          <w:noProof/>
          <w:color w:val="215E99" w:themeColor="text2" w:themeTint="BF"/>
          <w:sz w:val="24"/>
          <w:szCs w:val="24"/>
        </w:rPr>
        <w:t xml:space="preserve"> – FORȚA MAJORĂ</w:t>
      </w:r>
    </w:p>
    <w:p w14:paraId="6352D8F8" w14:textId="77777777" w:rsidR="003C2D36" w:rsidRPr="00A5318D" w:rsidRDefault="009F7B96" w:rsidP="00D971DA">
      <w:pPr>
        <w:pStyle w:val="Listparagraf"/>
        <w:numPr>
          <w:ilvl w:val="0"/>
          <w:numId w:val="77"/>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Forța majoră este constatată de o autoritate competentă.</w:t>
      </w:r>
    </w:p>
    <w:p w14:paraId="5CEE60F9" w14:textId="77777777" w:rsidR="003C2D36" w:rsidRPr="00A5318D" w:rsidRDefault="009F7B96" w:rsidP="00D971DA">
      <w:pPr>
        <w:pStyle w:val="Listparagraf"/>
        <w:numPr>
          <w:ilvl w:val="0"/>
          <w:numId w:val="77"/>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Forța majoră exonerează părțile contractante de îndeplinirea obligațiilor asumate prin prezentul contract, pe toată perioada în care aceasta acționează.</w:t>
      </w:r>
    </w:p>
    <w:p w14:paraId="1650211D" w14:textId="77777777" w:rsidR="003C2D36" w:rsidRPr="00A5318D" w:rsidRDefault="009F7B96" w:rsidP="00D971DA">
      <w:pPr>
        <w:pStyle w:val="Listparagraf"/>
        <w:numPr>
          <w:ilvl w:val="0"/>
          <w:numId w:val="77"/>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Îndeplinirea contractului va fi suspendată în perioada de acțiune a forței majore, dar fără a prejudicia drepturile ce li se cuveneau părților până la apariția acesteia.</w:t>
      </w:r>
    </w:p>
    <w:p w14:paraId="0C403301" w14:textId="4D782C81" w:rsidR="00795231" w:rsidRPr="00A5318D" w:rsidRDefault="009F7B96" w:rsidP="00D971DA">
      <w:pPr>
        <w:pStyle w:val="Listparagraf"/>
        <w:numPr>
          <w:ilvl w:val="0"/>
          <w:numId w:val="77"/>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Partea contractantă care invocă forța majoră are obligația de a notifica celeilalte părți, imediat și în mod complet, producerea acesteia și să ia orice măsuri care îi stau la dispoziție în vederea limitării consecințelor.</w:t>
      </w:r>
    </w:p>
    <w:p w14:paraId="15F15886" w14:textId="77777777" w:rsidR="00795231" w:rsidRPr="00A5318D" w:rsidRDefault="00795231" w:rsidP="00D971DA">
      <w:pPr>
        <w:spacing w:after="20"/>
        <w:rPr>
          <w:rFonts w:ascii="Times New Roman" w:hAnsi="Times New Roman" w:cs="Times New Roman"/>
          <w:noProof/>
          <w:sz w:val="24"/>
          <w:szCs w:val="24"/>
        </w:rPr>
      </w:pPr>
    </w:p>
    <w:p w14:paraId="66DDD821" w14:textId="634E9729" w:rsidR="00795231" w:rsidRPr="00A5318D" w:rsidRDefault="009F7B96" w:rsidP="00D971DA">
      <w:pPr>
        <w:spacing w:after="20"/>
        <w:rPr>
          <w:rFonts w:ascii="Times New Roman" w:hAnsi="Times New Roman" w:cs="Times New Roman"/>
          <w:noProof/>
          <w:color w:val="215E99" w:themeColor="text2" w:themeTint="BF"/>
          <w:sz w:val="24"/>
          <w:szCs w:val="24"/>
        </w:rPr>
      </w:pPr>
      <w:r w:rsidRPr="00A5318D">
        <w:rPr>
          <w:rFonts w:ascii="Times New Roman" w:hAnsi="Times New Roman" w:cs="Times New Roman"/>
          <w:b/>
          <w:bCs/>
          <w:noProof/>
          <w:color w:val="215E99" w:themeColor="text2" w:themeTint="BF"/>
          <w:sz w:val="24"/>
          <w:szCs w:val="24"/>
        </w:rPr>
        <w:t xml:space="preserve">ART. </w:t>
      </w:r>
      <w:r w:rsidR="003C2D36" w:rsidRPr="00A5318D">
        <w:rPr>
          <w:rFonts w:ascii="Times New Roman" w:hAnsi="Times New Roman" w:cs="Times New Roman"/>
          <w:b/>
          <w:bCs/>
          <w:noProof/>
          <w:color w:val="215E99" w:themeColor="text2" w:themeTint="BF"/>
          <w:sz w:val="24"/>
          <w:szCs w:val="24"/>
        </w:rPr>
        <w:t>20</w:t>
      </w:r>
      <w:r w:rsidRPr="00A5318D">
        <w:rPr>
          <w:rFonts w:ascii="Times New Roman" w:hAnsi="Times New Roman" w:cs="Times New Roman"/>
          <w:b/>
          <w:bCs/>
          <w:noProof/>
          <w:color w:val="215E99" w:themeColor="text2" w:themeTint="BF"/>
          <w:sz w:val="24"/>
          <w:szCs w:val="24"/>
        </w:rPr>
        <w:t xml:space="preserve"> – SOLUȚIONAREA LITIGIILOR</w:t>
      </w:r>
    </w:p>
    <w:p w14:paraId="0E7FF51A" w14:textId="77777777" w:rsidR="003C2D36" w:rsidRPr="00A5318D" w:rsidRDefault="009F7B96" w:rsidP="00D971DA">
      <w:pPr>
        <w:pStyle w:val="Listparagraf"/>
        <w:numPr>
          <w:ilvl w:val="0"/>
          <w:numId w:val="78"/>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Părțile vor depune toate diligențele pentru a rezolva pe cale amiabilă, prin tratative directe, orice neînțelegere sau dispută care se poate ivi între ei în cadrul sau în legătură cu încheierea, interpretarea, îndeplinirea, încetarea contractului.</w:t>
      </w:r>
    </w:p>
    <w:p w14:paraId="4EAA514B" w14:textId="5DEA9A38" w:rsidR="00795231" w:rsidRPr="00A5318D" w:rsidRDefault="009F7B96" w:rsidP="00D971DA">
      <w:pPr>
        <w:pStyle w:val="Listparagraf"/>
        <w:numPr>
          <w:ilvl w:val="0"/>
          <w:numId w:val="78"/>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Dacă în termen de 10 de zile de la încercarea soluționării neînțelegerilor pe cale amiabilă nu se ajunge la un rezultat favorabil ambelor părți contractante, fiecare din acestea se poate adresa instanțelor judecătorești competente de la sediul autorității contractante.</w:t>
      </w:r>
    </w:p>
    <w:p w14:paraId="76FD7D43" w14:textId="77777777" w:rsidR="00795231" w:rsidRPr="00A5318D" w:rsidRDefault="00795231" w:rsidP="00D971DA">
      <w:pPr>
        <w:spacing w:after="20"/>
        <w:rPr>
          <w:rFonts w:ascii="Times New Roman" w:hAnsi="Times New Roman" w:cs="Times New Roman"/>
          <w:noProof/>
          <w:sz w:val="24"/>
          <w:szCs w:val="24"/>
        </w:rPr>
      </w:pPr>
    </w:p>
    <w:p w14:paraId="75BB7D6E" w14:textId="72D84ABB" w:rsidR="00795231" w:rsidRPr="00A5318D" w:rsidRDefault="009F7B96" w:rsidP="00D971DA">
      <w:pPr>
        <w:spacing w:after="20"/>
        <w:rPr>
          <w:rFonts w:ascii="Times New Roman" w:hAnsi="Times New Roman" w:cs="Times New Roman"/>
          <w:noProof/>
          <w:color w:val="215E99" w:themeColor="text2" w:themeTint="BF"/>
          <w:sz w:val="24"/>
          <w:szCs w:val="24"/>
        </w:rPr>
      </w:pPr>
      <w:r w:rsidRPr="00A5318D">
        <w:rPr>
          <w:rFonts w:ascii="Times New Roman" w:hAnsi="Times New Roman" w:cs="Times New Roman"/>
          <w:b/>
          <w:bCs/>
          <w:noProof/>
          <w:color w:val="215E99" w:themeColor="text2" w:themeTint="BF"/>
          <w:sz w:val="24"/>
          <w:szCs w:val="24"/>
        </w:rPr>
        <w:t>ART. 2</w:t>
      </w:r>
      <w:r w:rsidR="003C2D36" w:rsidRPr="00A5318D">
        <w:rPr>
          <w:rFonts w:ascii="Times New Roman" w:hAnsi="Times New Roman" w:cs="Times New Roman"/>
          <w:b/>
          <w:bCs/>
          <w:noProof/>
          <w:color w:val="215E99" w:themeColor="text2" w:themeTint="BF"/>
          <w:sz w:val="24"/>
          <w:szCs w:val="24"/>
        </w:rPr>
        <w:t>1</w:t>
      </w:r>
      <w:r w:rsidRPr="00A5318D">
        <w:rPr>
          <w:rFonts w:ascii="Times New Roman" w:hAnsi="Times New Roman" w:cs="Times New Roman"/>
          <w:b/>
          <w:bCs/>
          <w:noProof/>
          <w:color w:val="215E99" w:themeColor="text2" w:themeTint="BF"/>
          <w:sz w:val="24"/>
          <w:szCs w:val="24"/>
        </w:rPr>
        <w:t xml:space="preserve"> – COMUNICĂRI</w:t>
      </w:r>
    </w:p>
    <w:p w14:paraId="7FD3A410" w14:textId="77777777" w:rsidR="003C2D36" w:rsidRPr="00A5318D" w:rsidRDefault="009F7B96" w:rsidP="00D971DA">
      <w:pPr>
        <w:pStyle w:val="Listparagraf"/>
        <w:numPr>
          <w:ilvl w:val="0"/>
          <w:numId w:val="79"/>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Orice comunicare între părți, referitoare la îndeplinirea prezentului contract, trebuie să fie transmisă în scris.</w:t>
      </w:r>
    </w:p>
    <w:p w14:paraId="4F2A3EB8" w14:textId="77777777" w:rsidR="003C2D36" w:rsidRPr="00A5318D" w:rsidRDefault="009F7B96" w:rsidP="00D971DA">
      <w:pPr>
        <w:pStyle w:val="Listparagraf"/>
        <w:numPr>
          <w:ilvl w:val="0"/>
          <w:numId w:val="79"/>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Orice document scris trebuie înregistrat atât în momentul transmiterii, cât și în momentul primirii.</w:t>
      </w:r>
    </w:p>
    <w:p w14:paraId="03E0195A" w14:textId="77777777" w:rsidR="003C2D36" w:rsidRPr="00A5318D" w:rsidRDefault="009F7B96" w:rsidP="00D971DA">
      <w:pPr>
        <w:pStyle w:val="Listparagraf"/>
        <w:numPr>
          <w:ilvl w:val="0"/>
          <w:numId w:val="79"/>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Adresele la care se transmit comunicările sunt cele menționate în prezentul contract la pct. 1 Părțile contractante.</w:t>
      </w:r>
    </w:p>
    <w:p w14:paraId="453C5721" w14:textId="2729A65E" w:rsidR="00795231" w:rsidRPr="00A5318D" w:rsidRDefault="009F7B96" w:rsidP="00D971DA">
      <w:pPr>
        <w:pStyle w:val="Listparagraf"/>
        <w:numPr>
          <w:ilvl w:val="0"/>
          <w:numId w:val="79"/>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Comunicările între parți se pot face și prin telefon ( cu notă telefonică), fax sau e-mail.</w:t>
      </w:r>
    </w:p>
    <w:p w14:paraId="36E767BA" w14:textId="77777777" w:rsidR="00795231" w:rsidRPr="00A5318D" w:rsidRDefault="00795231" w:rsidP="00D971DA">
      <w:pPr>
        <w:spacing w:after="20"/>
        <w:rPr>
          <w:rFonts w:ascii="Times New Roman" w:hAnsi="Times New Roman" w:cs="Times New Roman"/>
          <w:noProof/>
          <w:sz w:val="24"/>
          <w:szCs w:val="24"/>
        </w:rPr>
      </w:pPr>
    </w:p>
    <w:p w14:paraId="2A677971" w14:textId="77777777" w:rsidR="00D971DA" w:rsidRPr="00A5318D" w:rsidRDefault="00D971DA" w:rsidP="00D971DA">
      <w:pPr>
        <w:spacing w:after="20"/>
        <w:rPr>
          <w:rFonts w:ascii="Times New Roman" w:hAnsi="Times New Roman" w:cs="Times New Roman"/>
          <w:noProof/>
          <w:sz w:val="24"/>
          <w:szCs w:val="24"/>
        </w:rPr>
      </w:pPr>
    </w:p>
    <w:p w14:paraId="66832322" w14:textId="7AEBBCFB" w:rsidR="00795231" w:rsidRPr="00A5318D" w:rsidRDefault="009F7B96" w:rsidP="00D971DA">
      <w:pPr>
        <w:spacing w:after="20"/>
        <w:rPr>
          <w:rFonts w:ascii="Times New Roman" w:hAnsi="Times New Roman" w:cs="Times New Roman"/>
          <w:noProof/>
          <w:color w:val="215E99" w:themeColor="text2" w:themeTint="BF"/>
          <w:sz w:val="24"/>
          <w:szCs w:val="24"/>
        </w:rPr>
      </w:pPr>
      <w:r w:rsidRPr="00A5318D">
        <w:rPr>
          <w:rFonts w:ascii="Times New Roman" w:hAnsi="Times New Roman" w:cs="Times New Roman"/>
          <w:b/>
          <w:bCs/>
          <w:noProof/>
          <w:color w:val="215E99" w:themeColor="text2" w:themeTint="BF"/>
          <w:sz w:val="24"/>
          <w:szCs w:val="24"/>
        </w:rPr>
        <w:t>ART. 2</w:t>
      </w:r>
      <w:r w:rsidR="003C2D36" w:rsidRPr="00A5318D">
        <w:rPr>
          <w:rFonts w:ascii="Times New Roman" w:hAnsi="Times New Roman" w:cs="Times New Roman"/>
          <w:b/>
          <w:bCs/>
          <w:noProof/>
          <w:color w:val="215E99" w:themeColor="text2" w:themeTint="BF"/>
          <w:sz w:val="24"/>
          <w:szCs w:val="24"/>
        </w:rPr>
        <w:t>2</w:t>
      </w:r>
      <w:r w:rsidRPr="00A5318D">
        <w:rPr>
          <w:rFonts w:ascii="Times New Roman" w:hAnsi="Times New Roman" w:cs="Times New Roman"/>
          <w:b/>
          <w:bCs/>
          <w:noProof/>
          <w:color w:val="215E99" w:themeColor="text2" w:themeTint="BF"/>
          <w:sz w:val="24"/>
          <w:szCs w:val="24"/>
        </w:rPr>
        <w:t xml:space="preserve"> – CLAUZE FINALE</w:t>
      </w:r>
    </w:p>
    <w:p w14:paraId="7ECCDECA" w14:textId="77777777" w:rsidR="003C2D36" w:rsidRPr="00A5318D" w:rsidRDefault="009F7B96" w:rsidP="00D971DA">
      <w:pPr>
        <w:pStyle w:val="Listparagraf"/>
        <w:numPr>
          <w:ilvl w:val="0"/>
          <w:numId w:val="80"/>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Intrarea în vigoare: prezentul Contract intră în vigoare la data semnării de către ambele Părți, dacă nu se prevede altfel.</w:t>
      </w:r>
    </w:p>
    <w:p w14:paraId="0957A02D" w14:textId="7A71E78C" w:rsidR="00795231" w:rsidRPr="00A5318D" w:rsidRDefault="009F7B96" w:rsidP="00D971DA">
      <w:pPr>
        <w:pStyle w:val="Listparagraf"/>
        <w:numPr>
          <w:ilvl w:val="0"/>
          <w:numId w:val="80"/>
        </w:numPr>
        <w:spacing w:after="20"/>
        <w:ind w:left="540" w:hanging="540"/>
        <w:rPr>
          <w:rFonts w:ascii="Times New Roman" w:hAnsi="Times New Roman" w:cs="Times New Roman"/>
          <w:noProof/>
          <w:sz w:val="24"/>
          <w:szCs w:val="24"/>
        </w:rPr>
      </w:pPr>
      <w:r w:rsidRPr="00A5318D">
        <w:rPr>
          <w:rFonts w:ascii="Times New Roman" w:hAnsi="Times New Roman" w:cs="Times New Roman"/>
          <w:noProof/>
          <w:sz w:val="24"/>
          <w:szCs w:val="24"/>
        </w:rPr>
        <w:t>Contractul va fi interpretat conform legilor din România.</w:t>
      </w:r>
    </w:p>
    <w:p w14:paraId="01A8A635" w14:textId="77777777" w:rsidR="00795231" w:rsidRPr="00A5318D" w:rsidRDefault="00795231" w:rsidP="00D971DA">
      <w:pPr>
        <w:spacing w:after="20"/>
        <w:rPr>
          <w:rFonts w:ascii="Times New Roman" w:hAnsi="Times New Roman" w:cs="Times New Roman"/>
          <w:noProof/>
          <w:sz w:val="24"/>
          <w:szCs w:val="24"/>
        </w:rPr>
      </w:pPr>
    </w:p>
    <w:p w14:paraId="3DFCFA26" w14:textId="77777777" w:rsidR="00795231" w:rsidRPr="00A5318D" w:rsidRDefault="00795231" w:rsidP="00D971DA">
      <w:pPr>
        <w:spacing w:after="20"/>
        <w:rPr>
          <w:rFonts w:ascii="Times New Roman" w:hAnsi="Times New Roman" w:cs="Times New Roman"/>
          <w:noProof/>
          <w:sz w:val="24"/>
          <w:szCs w:val="24"/>
        </w:rPr>
      </w:pPr>
    </w:p>
    <w:p w14:paraId="2D1554CE" w14:textId="148BF22F" w:rsidR="00795231" w:rsidRPr="00A5318D" w:rsidRDefault="009F7B96" w:rsidP="003C2D36">
      <w:pPr>
        <w:spacing w:after="20"/>
        <w:jc w:val="center"/>
        <w:rPr>
          <w:rFonts w:ascii="Times New Roman" w:hAnsi="Times New Roman" w:cs="Times New Roman"/>
          <w:noProof/>
          <w:sz w:val="24"/>
          <w:szCs w:val="24"/>
        </w:rPr>
      </w:pPr>
      <w:r w:rsidRPr="00A5318D">
        <w:rPr>
          <w:rFonts w:ascii="Times New Roman" w:hAnsi="Times New Roman" w:cs="Times New Roman"/>
          <w:noProof/>
          <w:sz w:val="24"/>
          <w:szCs w:val="24"/>
        </w:rPr>
        <w:t>Prezentul contract a fost încheiat azi, ................................, la sediul autorității contractante, în două exemplare originale, câte unul pentru fiecare parte.</w:t>
      </w:r>
    </w:p>
    <w:p w14:paraId="26632F57" w14:textId="77777777" w:rsidR="00795231" w:rsidRPr="00A5318D" w:rsidRDefault="00795231" w:rsidP="00D971DA">
      <w:pPr>
        <w:spacing w:after="20"/>
        <w:rPr>
          <w:rFonts w:ascii="Times New Roman" w:hAnsi="Times New Roman" w:cs="Times New Roman"/>
          <w:b/>
          <w:bCs/>
          <w:noProof/>
          <w:sz w:val="24"/>
          <w:szCs w:val="24"/>
        </w:rPr>
      </w:pPr>
    </w:p>
    <w:p w14:paraId="461BE18A" w14:textId="77777777" w:rsidR="00795231" w:rsidRPr="00A5318D" w:rsidRDefault="00795231" w:rsidP="00D971DA">
      <w:pPr>
        <w:spacing w:after="20"/>
        <w:rPr>
          <w:rFonts w:ascii="Times New Roman" w:hAnsi="Times New Roman" w:cs="Times New Roman"/>
          <w:b/>
          <w:bCs/>
          <w:noProof/>
          <w:sz w:val="24"/>
          <w:szCs w:val="24"/>
        </w:rPr>
      </w:pPr>
    </w:p>
    <w:tbl>
      <w:tblPr>
        <w:tblStyle w:val="Tabelgri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3C2D36" w:rsidRPr="00A5318D" w14:paraId="2BA6A262" w14:textId="77777777" w:rsidTr="00A3415A">
        <w:tc>
          <w:tcPr>
            <w:tcW w:w="4813" w:type="dxa"/>
          </w:tcPr>
          <w:p w14:paraId="03F10B8A" w14:textId="77777777" w:rsidR="003C2D36" w:rsidRPr="00A5318D" w:rsidRDefault="003C2D36" w:rsidP="00A3415A">
            <w:pPr>
              <w:spacing w:line="276" w:lineRule="auto"/>
              <w:rPr>
                <w:rFonts w:ascii="Times New Roman" w:hAnsi="Times New Roman" w:cs="Times New Roman"/>
                <w:noProof/>
                <w:sz w:val="24"/>
                <w:szCs w:val="24"/>
              </w:rPr>
            </w:pPr>
            <w:r w:rsidRPr="00A5318D">
              <w:rPr>
                <w:rFonts w:ascii="Times New Roman" w:hAnsi="Times New Roman" w:cs="Times New Roman"/>
                <w:noProof/>
                <w:sz w:val="24"/>
                <w:szCs w:val="24"/>
              </w:rPr>
              <w:lastRenderedPageBreak/>
              <w:t>Pentru Autoritatea contractantă</w:t>
            </w:r>
          </w:p>
        </w:tc>
        <w:tc>
          <w:tcPr>
            <w:tcW w:w="4814" w:type="dxa"/>
          </w:tcPr>
          <w:p w14:paraId="51545751" w14:textId="382D8832" w:rsidR="003C2D36" w:rsidRPr="00A5318D" w:rsidRDefault="00202B06" w:rsidP="00202B06">
            <w:pPr>
              <w:spacing w:line="276" w:lineRule="auto"/>
              <w:jc w:val="center"/>
              <w:rPr>
                <w:rFonts w:ascii="Times New Roman" w:hAnsi="Times New Roman" w:cs="Times New Roman"/>
                <w:noProof/>
                <w:sz w:val="24"/>
                <w:szCs w:val="24"/>
              </w:rPr>
            </w:pPr>
            <w:r w:rsidRPr="00A5318D">
              <w:rPr>
                <w:rFonts w:ascii="Times New Roman" w:hAnsi="Times New Roman" w:cs="Times New Roman"/>
                <w:noProof/>
                <w:sz w:val="24"/>
                <w:szCs w:val="24"/>
              </w:rPr>
              <w:t xml:space="preserve">                                           </w:t>
            </w:r>
            <w:r w:rsidR="003C2D36" w:rsidRPr="00A5318D">
              <w:rPr>
                <w:rFonts w:ascii="Times New Roman" w:hAnsi="Times New Roman" w:cs="Times New Roman"/>
                <w:noProof/>
                <w:sz w:val="24"/>
                <w:szCs w:val="24"/>
              </w:rPr>
              <w:t>Pentru Contractant</w:t>
            </w:r>
          </w:p>
        </w:tc>
      </w:tr>
      <w:tr w:rsidR="003C2D36" w:rsidRPr="00A5318D" w14:paraId="44ADA04D" w14:textId="77777777" w:rsidTr="00A3415A">
        <w:tc>
          <w:tcPr>
            <w:tcW w:w="4813" w:type="dxa"/>
          </w:tcPr>
          <w:p w14:paraId="32B048EB" w14:textId="77777777" w:rsidR="003C2D36" w:rsidRPr="00A5318D" w:rsidRDefault="003C2D36" w:rsidP="00A3415A">
            <w:pPr>
              <w:spacing w:line="276" w:lineRule="auto"/>
              <w:rPr>
                <w:rFonts w:ascii="Times New Roman" w:hAnsi="Times New Roman" w:cs="Times New Roman"/>
                <w:b/>
                <w:bCs/>
                <w:noProof/>
                <w:sz w:val="24"/>
                <w:szCs w:val="24"/>
              </w:rPr>
            </w:pPr>
            <w:r w:rsidRPr="00A5318D">
              <w:rPr>
                <w:rFonts w:ascii="Times New Roman" w:hAnsi="Times New Roman" w:cs="Times New Roman"/>
                <w:b/>
                <w:bCs/>
                <w:noProof/>
                <w:sz w:val="24"/>
                <w:szCs w:val="24"/>
              </w:rPr>
              <w:t>SPITALUL MUNICIPAL ODORHEIU SECUIESC</w:t>
            </w:r>
          </w:p>
        </w:tc>
        <w:tc>
          <w:tcPr>
            <w:tcW w:w="4814" w:type="dxa"/>
          </w:tcPr>
          <w:p w14:paraId="2FEA2581" w14:textId="41EBAD91" w:rsidR="003C2D36" w:rsidRPr="00A5318D" w:rsidRDefault="009F7B96" w:rsidP="00A3415A">
            <w:pPr>
              <w:spacing w:line="276" w:lineRule="auto"/>
              <w:jc w:val="right"/>
              <w:rPr>
                <w:rFonts w:ascii="Times New Roman" w:hAnsi="Times New Roman" w:cs="Times New Roman"/>
                <w:b/>
                <w:bCs/>
                <w:noProof/>
                <w:sz w:val="24"/>
                <w:szCs w:val="24"/>
              </w:rPr>
            </w:pPr>
            <w:sdt>
              <w:sdtPr>
                <w:rPr>
                  <w:rFonts w:ascii="Times New Roman" w:hAnsi="Times New Roman" w:cs="Times New Roman"/>
                  <w:b/>
                  <w:bCs/>
                  <w:noProof/>
                  <w:color w:val="0070C0"/>
                  <w:sz w:val="24"/>
                  <w:szCs w:val="24"/>
                  <w:shd w:val="clear" w:color="auto" w:fill="C1E4F5" w:themeFill="accent1" w:themeFillTint="33"/>
                </w:rPr>
                <w:alias w:val="Denumire Furnizor"/>
                <w:tag w:val=""/>
                <w:id w:val="-52544810"/>
                <w:placeholder>
                  <w:docPart w:val="49E1D05B5E9244828AFA58F510424C38"/>
                </w:placeholder>
                <w:dataBinding w:prefixMappings="xmlns:ns0='http://purl.org/dc/elements/1.1/' xmlns:ns1='http://schemas.openxmlformats.org/package/2006/metadata/core-properties' " w:xpath="/ns1:coreProperties[1]/ns1:category[1]" w:storeItemID="{6C3C8BC8-F283-45AE-878A-BAB7291924A1}"/>
                <w:text/>
              </w:sdtPr>
              <w:sdtEndPr/>
              <w:sdtContent>
                <w:r w:rsidR="00202B06" w:rsidRPr="00A5318D">
                  <w:rPr>
                    <w:rFonts w:ascii="Times New Roman" w:hAnsi="Times New Roman" w:cs="Times New Roman"/>
                    <w:b/>
                    <w:bCs/>
                    <w:noProof/>
                    <w:color w:val="0070C0"/>
                    <w:sz w:val="24"/>
                    <w:szCs w:val="24"/>
                    <w:shd w:val="clear" w:color="auto" w:fill="C1E4F5" w:themeFill="accent1" w:themeFillTint="33"/>
                  </w:rPr>
                  <w:t>_________________</w:t>
                </w:r>
              </w:sdtContent>
            </w:sdt>
          </w:p>
        </w:tc>
      </w:tr>
      <w:tr w:rsidR="003C2D36" w:rsidRPr="00A5318D" w14:paraId="7E147BBC" w14:textId="77777777" w:rsidTr="00A3415A">
        <w:tc>
          <w:tcPr>
            <w:tcW w:w="4813" w:type="dxa"/>
          </w:tcPr>
          <w:p w14:paraId="53EB8D07" w14:textId="1179DCE1" w:rsidR="003C2D36" w:rsidRPr="00A5318D" w:rsidRDefault="003C2D36" w:rsidP="00A3415A">
            <w:pPr>
              <w:spacing w:line="276" w:lineRule="auto"/>
              <w:rPr>
                <w:rFonts w:ascii="Times New Roman" w:hAnsi="Times New Roman" w:cs="Times New Roman"/>
                <w:b/>
                <w:bCs/>
                <w:noProof/>
                <w:sz w:val="24"/>
                <w:szCs w:val="24"/>
              </w:rPr>
            </w:pPr>
          </w:p>
        </w:tc>
        <w:tc>
          <w:tcPr>
            <w:tcW w:w="4814" w:type="dxa"/>
          </w:tcPr>
          <w:p w14:paraId="0E8E2455" w14:textId="45B6B892" w:rsidR="003C2D36" w:rsidRPr="00A5318D" w:rsidRDefault="009F7B96" w:rsidP="00A3415A">
            <w:pPr>
              <w:spacing w:line="276" w:lineRule="auto"/>
              <w:jc w:val="right"/>
              <w:rPr>
                <w:rFonts w:ascii="Times New Roman" w:hAnsi="Times New Roman" w:cs="Times New Roman"/>
                <w:b/>
                <w:bCs/>
                <w:noProof/>
                <w:sz w:val="24"/>
                <w:szCs w:val="24"/>
              </w:rPr>
            </w:pPr>
            <w:sdt>
              <w:sdtPr>
                <w:rPr>
                  <w:rFonts w:ascii="Times New Roman" w:hAnsi="Times New Roman" w:cs="Times New Roman"/>
                  <w:b/>
                  <w:bCs/>
                  <w:noProof/>
                  <w:color w:val="0070C0"/>
                  <w:sz w:val="24"/>
                  <w:szCs w:val="24"/>
                  <w:shd w:val="clear" w:color="auto" w:fill="C1E4F5" w:themeFill="accent1" w:themeFillTint="33"/>
                </w:rPr>
                <w:alias w:val="Reprezentant legal"/>
                <w:tag w:val=""/>
                <w:id w:val="2032983003"/>
                <w:placeholder>
                  <w:docPart w:val="D6D9445E96DB4545B23E840444828AA7"/>
                </w:placeholder>
                <w:dataBinding w:prefixMappings="xmlns:ns0='http://schemas.microsoft.com/office/2006/coverPageProps' " w:xpath="/ns0:CoverPageProperties[1]/ns0:CompanyAddress[1]" w:storeItemID="{55AF091B-3C7A-41E3-B477-F2FDAA23CFDA}"/>
                <w:text/>
              </w:sdtPr>
              <w:sdtEndPr/>
              <w:sdtContent>
                <w:r w:rsidR="00202B06" w:rsidRPr="00A5318D">
                  <w:rPr>
                    <w:rFonts w:ascii="Times New Roman" w:hAnsi="Times New Roman" w:cs="Times New Roman"/>
                    <w:b/>
                    <w:bCs/>
                    <w:noProof/>
                    <w:color w:val="0070C0"/>
                    <w:sz w:val="24"/>
                    <w:szCs w:val="24"/>
                    <w:shd w:val="clear" w:color="auto" w:fill="C1E4F5" w:themeFill="accent1" w:themeFillTint="33"/>
                  </w:rPr>
                  <w:t>_________________</w:t>
                </w:r>
              </w:sdtContent>
            </w:sdt>
          </w:p>
        </w:tc>
      </w:tr>
      <w:tr w:rsidR="003C2D36" w:rsidRPr="00A5318D" w14:paraId="33B6C202" w14:textId="77777777" w:rsidTr="00A3415A">
        <w:tc>
          <w:tcPr>
            <w:tcW w:w="4813" w:type="dxa"/>
          </w:tcPr>
          <w:p w14:paraId="72DBD79A" w14:textId="6C9ED197" w:rsidR="003C2D36" w:rsidRPr="00A5318D" w:rsidRDefault="003C2D36" w:rsidP="00A3415A">
            <w:pPr>
              <w:spacing w:line="276" w:lineRule="auto"/>
              <w:rPr>
                <w:rFonts w:ascii="Times New Roman" w:hAnsi="Times New Roman" w:cs="Times New Roman"/>
                <w:b/>
                <w:bCs/>
                <w:i/>
                <w:iCs/>
                <w:noProof/>
                <w:sz w:val="24"/>
                <w:szCs w:val="24"/>
              </w:rPr>
            </w:pPr>
          </w:p>
        </w:tc>
        <w:tc>
          <w:tcPr>
            <w:tcW w:w="4814" w:type="dxa"/>
          </w:tcPr>
          <w:p w14:paraId="76EB15F8" w14:textId="6A53A90D" w:rsidR="003C2D36" w:rsidRPr="00A5318D" w:rsidRDefault="009F7B96" w:rsidP="00A3415A">
            <w:pPr>
              <w:spacing w:line="276" w:lineRule="auto"/>
              <w:jc w:val="right"/>
              <w:rPr>
                <w:rFonts w:ascii="Times New Roman" w:hAnsi="Times New Roman" w:cs="Times New Roman"/>
                <w:b/>
                <w:bCs/>
                <w:noProof/>
                <w:sz w:val="24"/>
                <w:szCs w:val="24"/>
              </w:rPr>
            </w:pPr>
            <w:sdt>
              <w:sdtPr>
                <w:rPr>
                  <w:rFonts w:ascii="Times New Roman" w:hAnsi="Times New Roman" w:cs="Times New Roman"/>
                  <w:b/>
                  <w:bCs/>
                  <w:noProof/>
                  <w:color w:val="0070C0"/>
                  <w:sz w:val="24"/>
                  <w:szCs w:val="24"/>
                  <w:shd w:val="clear" w:color="auto" w:fill="C1E4F5" w:themeFill="accent1" w:themeFillTint="33"/>
                </w:rPr>
                <w:alias w:val="Funcția"/>
                <w:tag w:val=""/>
                <w:id w:val="-719126245"/>
                <w:placeholder>
                  <w:docPart w:val="BDCF8292939B47A9BDADE730336562E6"/>
                </w:placeholder>
                <w:dataBinding w:prefixMappings="xmlns:ns0='http://schemas.microsoft.com/office/2006/coverPageProps' " w:xpath="/ns0:CoverPageProperties[1]/ns0:CompanyFax[1]" w:storeItemID="{55AF091B-3C7A-41E3-B477-F2FDAA23CFDA}"/>
                <w:text/>
              </w:sdtPr>
              <w:sdtEndPr/>
              <w:sdtContent>
                <w:r w:rsidR="00202B06" w:rsidRPr="00A5318D">
                  <w:rPr>
                    <w:rFonts w:ascii="Times New Roman" w:hAnsi="Times New Roman" w:cs="Times New Roman"/>
                    <w:b/>
                    <w:bCs/>
                    <w:noProof/>
                    <w:color w:val="0070C0"/>
                    <w:sz w:val="24"/>
                    <w:szCs w:val="24"/>
                    <w:shd w:val="clear" w:color="auto" w:fill="C1E4F5" w:themeFill="accent1" w:themeFillTint="33"/>
                  </w:rPr>
                  <w:t>_________________</w:t>
                </w:r>
              </w:sdtContent>
            </w:sdt>
          </w:p>
        </w:tc>
      </w:tr>
      <w:tr w:rsidR="003C2D36" w:rsidRPr="00A5318D" w14:paraId="69A26955" w14:textId="77777777" w:rsidTr="00A3415A">
        <w:tc>
          <w:tcPr>
            <w:tcW w:w="4813" w:type="dxa"/>
          </w:tcPr>
          <w:p w14:paraId="053D8465" w14:textId="77777777" w:rsidR="003C2D36" w:rsidRPr="00A5318D" w:rsidRDefault="003C2D36" w:rsidP="00A3415A">
            <w:pPr>
              <w:spacing w:line="276" w:lineRule="auto"/>
              <w:rPr>
                <w:rFonts w:ascii="Times New Roman" w:hAnsi="Times New Roman" w:cs="Times New Roman"/>
                <w:i/>
                <w:iCs/>
                <w:noProof/>
                <w:sz w:val="24"/>
                <w:szCs w:val="24"/>
              </w:rPr>
            </w:pPr>
            <w:r w:rsidRPr="00A5318D">
              <w:rPr>
                <w:rFonts w:ascii="Times New Roman" w:hAnsi="Times New Roman" w:cs="Times New Roman"/>
                <w:i/>
                <w:iCs/>
                <w:noProof/>
                <w:sz w:val="24"/>
                <w:szCs w:val="24"/>
              </w:rPr>
              <w:t>[semnătura reprezentantului legal al Autorității contractante]</w:t>
            </w:r>
          </w:p>
          <w:p w14:paraId="240CDCFA" w14:textId="77777777" w:rsidR="003C2D36" w:rsidRPr="00A5318D" w:rsidRDefault="003C2D36" w:rsidP="00A3415A">
            <w:pPr>
              <w:spacing w:line="276" w:lineRule="auto"/>
              <w:rPr>
                <w:rFonts w:ascii="Times New Roman" w:hAnsi="Times New Roman" w:cs="Times New Roman"/>
                <w:i/>
                <w:iCs/>
                <w:noProof/>
                <w:sz w:val="24"/>
                <w:szCs w:val="24"/>
              </w:rPr>
            </w:pPr>
          </w:p>
          <w:p w14:paraId="1C8624D6" w14:textId="77777777" w:rsidR="003C2D36" w:rsidRPr="00A5318D" w:rsidRDefault="003C2D36" w:rsidP="00A3415A">
            <w:pPr>
              <w:spacing w:line="276" w:lineRule="auto"/>
              <w:rPr>
                <w:rFonts w:ascii="Times New Roman" w:hAnsi="Times New Roman" w:cs="Times New Roman"/>
                <w:i/>
                <w:iCs/>
                <w:noProof/>
                <w:sz w:val="24"/>
                <w:szCs w:val="24"/>
              </w:rPr>
            </w:pPr>
          </w:p>
        </w:tc>
        <w:tc>
          <w:tcPr>
            <w:tcW w:w="4814" w:type="dxa"/>
          </w:tcPr>
          <w:p w14:paraId="613FDA31" w14:textId="77777777" w:rsidR="003C2D36" w:rsidRPr="00A5318D" w:rsidRDefault="003C2D36" w:rsidP="00A3415A">
            <w:pPr>
              <w:spacing w:line="276" w:lineRule="auto"/>
              <w:jc w:val="right"/>
              <w:rPr>
                <w:rFonts w:ascii="Times New Roman" w:hAnsi="Times New Roman" w:cs="Times New Roman"/>
                <w:i/>
                <w:iCs/>
                <w:noProof/>
                <w:sz w:val="24"/>
                <w:szCs w:val="24"/>
              </w:rPr>
            </w:pPr>
            <w:r w:rsidRPr="00A5318D">
              <w:rPr>
                <w:rFonts w:ascii="Times New Roman" w:hAnsi="Times New Roman" w:cs="Times New Roman"/>
                <w:i/>
                <w:iCs/>
                <w:noProof/>
                <w:sz w:val="24"/>
                <w:szCs w:val="24"/>
              </w:rPr>
              <w:t>[semnătura reprezentantului legal al Contractantului]</w:t>
            </w:r>
          </w:p>
        </w:tc>
      </w:tr>
      <w:tr w:rsidR="003C2D36" w:rsidRPr="00A5318D" w14:paraId="0F051D38" w14:textId="77777777" w:rsidTr="00A3415A">
        <w:tc>
          <w:tcPr>
            <w:tcW w:w="4813" w:type="dxa"/>
          </w:tcPr>
          <w:p w14:paraId="16AFD26D" w14:textId="77777777" w:rsidR="003C2D36" w:rsidRPr="00A5318D" w:rsidRDefault="003C2D36" w:rsidP="00A3415A">
            <w:pPr>
              <w:spacing w:line="276" w:lineRule="auto"/>
              <w:rPr>
                <w:rFonts w:ascii="Times New Roman" w:hAnsi="Times New Roman" w:cs="Times New Roman"/>
                <w:noProof/>
                <w:sz w:val="24"/>
                <w:szCs w:val="24"/>
              </w:rPr>
            </w:pPr>
            <w:r w:rsidRPr="00A5318D">
              <w:rPr>
                <w:rFonts w:ascii="Times New Roman" w:hAnsi="Times New Roman" w:cs="Times New Roman"/>
                <w:noProof/>
                <w:sz w:val="24"/>
                <w:szCs w:val="24"/>
              </w:rPr>
              <w:t xml:space="preserve">Data: </w:t>
            </w:r>
            <w:r w:rsidRPr="00A5318D">
              <w:rPr>
                <w:rFonts w:ascii="Times New Roman" w:hAnsi="Times New Roman" w:cs="Times New Roman"/>
                <w:b/>
                <w:bCs/>
                <w:noProof/>
                <w:sz w:val="24"/>
                <w:szCs w:val="24"/>
              </w:rPr>
              <w:t>_______________</w:t>
            </w:r>
          </w:p>
        </w:tc>
        <w:tc>
          <w:tcPr>
            <w:tcW w:w="4814" w:type="dxa"/>
          </w:tcPr>
          <w:p w14:paraId="72284C54" w14:textId="77777777" w:rsidR="003C2D36" w:rsidRPr="00A5318D" w:rsidRDefault="003C2D36" w:rsidP="00A3415A">
            <w:pPr>
              <w:spacing w:line="276" w:lineRule="auto"/>
              <w:jc w:val="right"/>
              <w:rPr>
                <w:rFonts w:ascii="Times New Roman" w:hAnsi="Times New Roman" w:cs="Times New Roman"/>
                <w:noProof/>
                <w:sz w:val="24"/>
                <w:szCs w:val="24"/>
              </w:rPr>
            </w:pPr>
            <w:r w:rsidRPr="00A5318D">
              <w:rPr>
                <w:rFonts w:ascii="Times New Roman" w:hAnsi="Times New Roman" w:cs="Times New Roman"/>
                <w:noProof/>
                <w:sz w:val="24"/>
                <w:szCs w:val="24"/>
              </w:rPr>
              <w:t xml:space="preserve">Data: </w:t>
            </w:r>
            <w:r w:rsidRPr="00A5318D">
              <w:rPr>
                <w:rFonts w:ascii="Times New Roman" w:hAnsi="Times New Roman" w:cs="Times New Roman"/>
                <w:b/>
                <w:bCs/>
                <w:noProof/>
                <w:sz w:val="24"/>
                <w:szCs w:val="24"/>
              </w:rPr>
              <w:t>_______________</w:t>
            </w:r>
          </w:p>
        </w:tc>
      </w:tr>
    </w:tbl>
    <w:p w14:paraId="053E97F2" w14:textId="77777777" w:rsidR="00795231" w:rsidRPr="00A5318D" w:rsidRDefault="00795231" w:rsidP="00D971DA">
      <w:pPr>
        <w:spacing w:after="20"/>
        <w:rPr>
          <w:rFonts w:ascii="Times New Roman" w:hAnsi="Times New Roman" w:cs="Times New Roman"/>
          <w:b/>
          <w:bCs/>
          <w:noProof/>
          <w:sz w:val="24"/>
          <w:szCs w:val="24"/>
        </w:rPr>
      </w:pPr>
    </w:p>
    <w:p w14:paraId="4D89DA31" w14:textId="77777777" w:rsidR="00795231" w:rsidRPr="00A5318D" w:rsidRDefault="00795231" w:rsidP="00D971DA">
      <w:pPr>
        <w:spacing w:after="20"/>
        <w:rPr>
          <w:rFonts w:ascii="Times New Roman" w:hAnsi="Times New Roman" w:cs="Times New Roman"/>
          <w:noProof/>
          <w:color w:val="C9211E"/>
          <w:sz w:val="24"/>
          <w:szCs w:val="24"/>
        </w:rPr>
      </w:pPr>
    </w:p>
    <w:p w14:paraId="048771D3" w14:textId="77777777" w:rsidR="003C2D36" w:rsidRPr="00A5318D" w:rsidRDefault="003C2D36" w:rsidP="00D971DA">
      <w:pPr>
        <w:spacing w:after="20"/>
        <w:rPr>
          <w:rFonts w:ascii="Times New Roman" w:hAnsi="Times New Roman" w:cs="Times New Roman"/>
          <w:noProof/>
          <w:color w:val="C9211E"/>
          <w:sz w:val="24"/>
          <w:szCs w:val="24"/>
        </w:rPr>
      </w:pPr>
    </w:p>
    <w:sectPr w:rsidR="003C2D36" w:rsidRPr="00A5318D" w:rsidSect="00C81368">
      <w:footerReference w:type="default" r:id="rId10"/>
      <w:pgSz w:w="11906" w:h="16838"/>
      <w:pgMar w:top="864" w:right="720" w:bottom="1008" w:left="1296"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CABAC" w14:textId="77777777" w:rsidR="009F7B96" w:rsidRDefault="009F7B96">
      <w:pPr>
        <w:spacing w:before="0" w:after="0"/>
      </w:pPr>
      <w:r>
        <w:separator/>
      </w:r>
    </w:p>
  </w:endnote>
  <w:endnote w:type="continuationSeparator" w:id="0">
    <w:p w14:paraId="7A95EA71" w14:textId="77777777" w:rsidR="009F7B96" w:rsidRDefault="009F7B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 w:name="OpenSymbol">
    <w:altName w:val="Segoe UI Symbol"/>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553020"/>
      <w:docPartObj>
        <w:docPartGallery w:val="Page Numbers (Bottom of Page)"/>
        <w:docPartUnique/>
      </w:docPartObj>
    </w:sdtPr>
    <w:sdtEndPr>
      <w:rPr>
        <w:noProof/>
      </w:rPr>
    </w:sdtEndPr>
    <w:sdtContent>
      <w:p w14:paraId="1E04B60F" w14:textId="52FD0958" w:rsidR="00C1556C" w:rsidRDefault="00C1556C">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76D1D181" w14:textId="77777777" w:rsidR="00C1556C" w:rsidRDefault="00C1556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2352D" w14:textId="77777777" w:rsidR="009F7B96" w:rsidRDefault="009F7B96">
      <w:pPr>
        <w:spacing w:before="0" w:after="0"/>
      </w:pPr>
      <w:r>
        <w:separator/>
      </w:r>
    </w:p>
  </w:footnote>
  <w:footnote w:type="continuationSeparator" w:id="0">
    <w:p w14:paraId="071F09C6" w14:textId="77777777" w:rsidR="009F7B96" w:rsidRDefault="009F7B9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multilevel"/>
    <w:tmpl w:val="9239341B"/>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15:restartNumberingAfterBreak="0">
    <w:nsid w:val="9C8AC8EF"/>
    <w:multiLevelType w:val="multilevel"/>
    <w:tmpl w:val="9C8AC8EF"/>
    <w:lvl w:ilvl="0">
      <w:start w:val="1"/>
      <w:numFmt w:val="low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 w15:restartNumberingAfterBreak="0">
    <w:nsid w:val="B5E306ED"/>
    <w:multiLevelType w:val="multilevel"/>
    <w:tmpl w:val="B5E306ED"/>
    <w:lvl w:ilvl="0">
      <w:start w:val="1"/>
      <w:numFmt w:val="bullet"/>
      <w:lvlText w:val=""/>
      <w:lvlJc w:val="left"/>
      <w:pPr>
        <w:tabs>
          <w:tab w:val="left" w:pos="720"/>
        </w:tabs>
        <w:ind w:left="720" w:hanging="360"/>
      </w:pPr>
      <w:rPr>
        <w:rFonts w:ascii="Symbol" w:hAnsi="Symbol" w:cs="Symbol" w:hint="default"/>
      </w:rPr>
    </w:lvl>
    <w:lvl w:ilvl="1">
      <w:start w:val="1"/>
      <w:numFmt w:val="lowerLetter"/>
      <w:lvlText w:val="%2)"/>
      <w:lvlJc w:val="left"/>
      <w:pPr>
        <w:tabs>
          <w:tab w:val="left" w:pos="0"/>
        </w:tabs>
        <w:ind w:left="1440" w:hanging="360"/>
      </w:p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 w15:restartNumberingAfterBreak="0">
    <w:nsid w:val="BF205925"/>
    <w:multiLevelType w:val="multilevel"/>
    <w:tmpl w:val="BF205925"/>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4" w15:restartNumberingAfterBreak="0">
    <w:nsid w:val="C8879AEF"/>
    <w:multiLevelType w:val="multilevel"/>
    <w:tmpl w:val="C8879AEF"/>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5" w15:restartNumberingAfterBreak="0">
    <w:nsid w:val="CF092B84"/>
    <w:multiLevelType w:val="multilevel"/>
    <w:tmpl w:val="CF092B84"/>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D7F9FE59"/>
    <w:multiLevelType w:val="multilevel"/>
    <w:tmpl w:val="D7F9FE59"/>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7" w15:restartNumberingAfterBreak="0">
    <w:nsid w:val="DCBA6B53"/>
    <w:multiLevelType w:val="multilevel"/>
    <w:tmpl w:val="DCBA6B53"/>
    <w:lvl w:ilvl="0">
      <w:start w:val="1"/>
      <w:numFmt w:val="bullet"/>
      <w:lvlText w:val=""/>
      <w:lvlJc w:val="left"/>
      <w:pPr>
        <w:tabs>
          <w:tab w:val="left" w:pos="720"/>
        </w:tabs>
        <w:ind w:left="720" w:hanging="360"/>
      </w:pPr>
      <w:rPr>
        <w:rFonts w:ascii="Symbol" w:hAnsi="Symbol" w:cs="Symbol" w:hint="default"/>
      </w:rPr>
    </w:lvl>
    <w:lvl w:ilvl="1">
      <w:start w:val="1"/>
      <w:numFmt w:val="lowerLetter"/>
      <w:lvlText w:val="%2."/>
      <w:lvlJc w:val="left"/>
      <w:pPr>
        <w:tabs>
          <w:tab w:val="left" w:pos="0"/>
        </w:tabs>
        <w:ind w:left="1440" w:hanging="360"/>
      </w:pPr>
    </w:lvl>
    <w:lvl w:ilvl="2">
      <w:start w:val="1"/>
      <w:numFmt w:val="lowerRoman"/>
      <w:lvlText w:val="(%3)"/>
      <w:lvlJc w:val="left"/>
      <w:pPr>
        <w:tabs>
          <w:tab w:val="left" w:pos="0"/>
        </w:tabs>
        <w:ind w:left="2520" w:hanging="720"/>
      </w:p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8" w15:restartNumberingAfterBreak="0">
    <w:nsid w:val="F4B5D9F5"/>
    <w:multiLevelType w:val="multilevel"/>
    <w:tmpl w:val="F4B5D9F5"/>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9" w15:restartNumberingAfterBreak="0">
    <w:nsid w:val="000143F6"/>
    <w:multiLevelType w:val="hybridMultilevel"/>
    <w:tmpl w:val="EECCC1C8"/>
    <w:lvl w:ilvl="0" w:tplc="7D9673E4">
      <w:start w:val="1"/>
      <w:numFmt w:val="decimal"/>
      <w:lvlText w:val="15.%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053208E"/>
    <w:multiLevelType w:val="multilevel"/>
    <w:tmpl w:val="0053208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00E21010"/>
    <w:multiLevelType w:val="hybridMultilevel"/>
    <w:tmpl w:val="4EC699CC"/>
    <w:lvl w:ilvl="0" w:tplc="A5563E80">
      <w:start w:val="1"/>
      <w:numFmt w:val="decimal"/>
      <w:lvlText w:val="8.%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1292D71"/>
    <w:multiLevelType w:val="multilevel"/>
    <w:tmpl w:val="0ADC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48C179"/>
    <w:multiLevelType w:val="multilevel"/>
    <w:tmpl w:val="0248C179"/>
    <w:lvl w:ilvl="0">
      <w:start w:val="1"/>
      <w:numFmt w:val="low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4" w15:restartNumberingAfterBreak="0">
    <w:nsid w:val="02EA7806"/>
    <w:multiLevelType w:val="hybridMultilevel"/>
    <w:tmpl w:val="86A879F2"/>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031161BB"/>
    <w:multiLevelType w:val="hybridMultilevel"/>
    <w:tmpl w:val="0F98B3C0"/>
    <w:lvl w:ilvl="0" w:tplc="8286D534">
      <w:start w:val="1"/>
      <w:numFmt w:val="decimal"/>
      <w:lvlText w:val="6.%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03D62ECE"/>
    <w:multiLevelType w:val="multilevel"/>
    <w:tmpl w:val="03D62ECE"/>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7" w15:restartNumberingAfterBreak="0">
    <w:nsid w:val="048041B4"/>
    <w:multiLevelType w:val="multilevel"/>
    <w:tmpl w:val="9170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4AA2922"/>
    <w:multiLevelType w:val="multilevel"/>
    <w:tmpl w:val="5EB8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124B47"/>
    <w:multiLevelType w:val="hybridMultilevel"/>
    <w:tmpl w:val="4302320A"/>
    <w:lvl w:ilvl="0" w:tplc="A22CF6A0">
      <w:start w:val="1"/>
      <w:numFmt w:val="decimal"/>
      <w:lvlText w:val="18.%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0C9678DF"/>
    <w:multiLevelType w:val="multilevel"/>
    <w:tmpl w:val="C3E00F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CE30695"/>
    <w:multiLevelType w:val="hybridMultilevel"/>
    <w:tmpl w:val="5BA07DB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0E640482"/>
    <w:multiLevelType w:val="multilevel"/>
    <w:tmpl w:val="0E64048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10536C85"/>
    <w:multiLevelType w:val="hybridMultilevel"/>
    <w:tmpl w:val="093CC03C"/>
    <w:lvl w:ilvl="0" w:tplc="D4623C36">
      <w:start w:val="1"/>
      <w:numFmt w:val="decimal"/>
      <w:lvlText w:val="17.%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10A5422A"/>
    <w:multiLevelType w:val="hybridMultilevel"/>
    <w:tmpl w:val="233CFDB0"/>
    <w:lvl w:ilvl="0" w:tplc="13A06410">
      <w:start w:val="1"/>
      <w:numFmt w:val="decimal"/>
      <w:lvlText w:val="3.%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12AC7507"/>
    <w:multiLevelType w:val="multilevel"/>
    <w:tmpl w:val="B30076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3264537"/>
    <w:multiLevelType w:val="hybridMultilevel"/>
    <w:tmpl w:val="8DE890E4"/>
    <w:lvl w:ilvl="0" w:tplc="0E7C0350">
      <w:start w:val="2"/>
      <w:numFmt w:val="decimal"/>
      <w:lvlText w:val="8.%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159A5946"/>
    <w:multiLevelType w:val="hybridMultilevel"/>
    <w:tmpl w:val="57E0C746"/>
    <w:lvl w:ilvl="0" w:tplc="7D9673E4">
      <w:start w:val="1"/>
      <w:numFmt w:val="decimal"/>
      <w:lvlText w:val="15.%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B6D4DDD"/>
    <w:multiLevelType w:val="hybridMultilevel"/>
    <w:tmpl w:val="BAB4FC1C"/>
    <w:lvl w:ilvl="0" w:tplc="A4B096E2">
      <w:start w:val="1"/>
      <w:numFmt w:val="decimal"/>
      <w:lvlText w:val="4.%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1D6B513E"/>
    <w:multiLevelType w:val="hybridMultilevel"/>
    <w:tmpl w:val="E4368C54"/>
    <w:lvl w:ilvl="0" w:tplc="7D9673E4">
      <w:start w:val="1"/>
      <w:numFmt w:val="decimal"/>
      <w:lvlText w:val="15.%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2090786F"/>
    <w:multiLevelType w:val="hybridMultilevel"/>
    <w:tmpl w:val="FA623AA0"/>
    <w:lvl w:ilvl="0" w:tplc="2C2CFAC4">
      <w:start w:val="1"/>
      <w:numFmt w:val="decimal"/>
      <w:lvlText w:val="8.%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25B654F3"/>
    <w:multiLevelType w:val="multilevel"/>
    <w:tmpl w:val="25B654F3"/>
    <w:lvl w:ilvl="0">
      <w:start w:val="1"/>
      <w:numFmt w:val="low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2" w15:restartNumberingAfterBreak="0">
    <w:nsid w:val="27692696"/>
    <w:multiLevelType w:val="multilevel"/>
    <w:tmpl w:val="0EBC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F91D25"/>
    <w:multiLevelType w:val="multilevel"/>
    <w:tmpl w:val="7B82B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8F537B"/>
    <w:multiLevelType w:val="multilevel"/>
    <w:tmpl w:val="2A8F537B"/>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5" w15:restartNumberingAfterBreak="0">
    <w:nsid w:val="2C2E2BDB"/>
    <w:multiLevelType w:val="multilevel"/>
    <w:tmpl w:val="459C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FA2EA2"/>
    <w:multiLevelType w:val="multilevel"/>
    <w:tmpl w:val="8EDE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DA72104"/>
    <w:multiLevelType w:val="multilevel"/>
    <w:tmpl w:val="987E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DC46BBE"/>
    <w:multiLevelType w:val="hybridMultilevel"/>
    <w:tmpl w:val="30A233BC"/>
    <w:lvl w:ilvl="0" w:tplc="726AEE18">
      <w:start w:val="1"/>
      <w:numFmt w:val="decimal"/>
      <w:lvlText w:val="21.%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322C1062"/>
    <w:multiLevelType w:val="multilevel"/>
    <w:tmpl w:val="55FA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5506B5"/>
    <w:multiLevelType w:val="multilevel"/>
    <w:tmpl w:val="F664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5054EBE"/>
    <w:multiLevelType w:val="hybridMultilevel"/>
    <w:tmpl w:val="CE62219A"/>
    <w:lvl w:ilvl="0" w:tplc="896207CE">
      <w:start w:val="1"/>
      <w:numFmt w:val="decimal"/>
      <w:lvlText w:val="9.%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35302574"/>
    <w:multiLevelType w:val="hybridMultilevel"/>
    <w:tmpl w:val="FB0491A6"/>
    <w:lvl w:ilvl="0" w:tplc="00DA0CB4">
      <w:start w:val="2"/>
      <w:numFmt w:val="decimal"/>
      <w:lvlText w:val="9.%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38FE2D75"/>
    <w:multiLevelType w:val="hybridMultilevel"/>
    <w:tmpl w:val="0C628186"/>
    <w:lvl w:ilvl="0" w:tplc="6C847000">
      <w:start w:val="10"/>
      <w:numFmt w:val="decimal"/>
      <w:lvlText w:val="15.%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398F5889"/>
    <w:multiLevelType w:val="hybridMultilevel"/>
    <w:tmpl w:val="0C1A88BE"/>
    <w:lvl w:ilvl="0" w:tplc="0470B44C">
      <w:start w:val="1"/>
      <w:numFmt w:val="decimal"/>
      <w:lvlText w:val="15.%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3ACE2FB7"/>
    <w:multiLevelType w:val="hybridMultilevel"/>
    <w:tmpl w:val="281E8116"/>
    <w:lvl w:ilvl="0" w:tplc="1B82C0B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3D856783"/>
    <w:multiLevelType w:val="hybridMultilevel"/>
    <w:tmpl w:val="C68456A2"/>
    <w:lvl w:ilvl="0" w:tplc="3D625296">
      <w:start w:val="1"/>
      <w:numFmt w:val="decimal"/>
      <w:lvlText w:val="6.%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429347E9"/>
    <w:multiLevelType w:val="multilevel"/>
    <w:tmpl w:val="E4809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3C929E3"/>
    <w:multiLevelType w:val="hybridMultilevel"/>
    <w:tmpl w:val="68F4CE8C"/>
    <w:lvl w:ilvl="0" w:tplc="F43E9A40">
      <w:start w:val="1"/>
      <w:numFmt w:val="decimal"/>
      <w:lvlText w:val="19.%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44AE04E2"/>
    <w:multiLevelType w:val="hybridMultilevel"/>
    <w:tmpl w:val="E796ED7C"/>
    <w:lvl w:ilvl="0" w:tplc="301E7F7A">
      <w:start w:val="1"/>
      <w:numFmt w:val="decimal"/>
      <w:lvlText w:val="4.%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454B0D6A"/>
    <w:multiLevelType w:val="hybridMultilevel"/>
    <w:tmpl w:val="8C980782"/>
    <w:lvl w:ilvl="0" w:tplc="28ACA75A">
      <w:start w:val="1"/>
      <w:numFmt w:val="decimal"/>
      <w:lvlText w:val="16.%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465A2490"/>
    <w:multiLevelType w:val="hybridMultilevel"/>
    <w:tmpl w:val="7A36D05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472A594F"/>
    <w:multiLevelType w:val="hybridMultilevel"/>
    <w:tmpl w:val="FDEA7E2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480708C0"/>
    <w:multiLevelType w:val="multilevel"/>
    <w:tmpl w:val="CA8E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9051923"/>
    <w:multiLevelType w:val="hybridMultilevel"/>
    <w:tmpl w:val="A10AA48E"/>
    <w:lvl w:ilvl="0" w:tplc="7DBABAA2">
      <w:start w:val="1"/>
      <w:numFmt w:val="decimal"/>
      <w:lvlText w:val="2.%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4C1BAE26"/>
    <w:multiLevelType w:val="multilevel"/>
    <w:tmpl w:val="4C1BAE26"/>
    <w:lvl w:ilvl="0">
      <w:start w:val="1"/>
      <w:numFmt w:val="lowerRoman"/>
      <w:lvlText w:val="%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6" w15:restartNumberingAfterBreak="0">
    <w:nsid w:val="4D4DC07F"/>
    <w:multiLevelType w:val="multilevel"/>
    <w:tmpl w:val="4D4DC07F"/>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57" w15:restartNumberingAfterBreak="0">
    <w:nsid w:val="4FF95C7E"/>
    <w:multiLevelType w:val="hybridMultilevel"/>
    <w:tmpl w:val="4FFE407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50006458"/>
    <w:multiLevelType w:val="hybridMultilevel"/>
    <w:tmpl w:val="33A0CF3E"/>
    <w:lvl w:ilvl="0" w:tplc="17CEA1C6">
      <w:start w:val="1"/>
      <w:numFmt w:val="decimal"/>
      <w:lvlText w:val="12.%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50DA782F"/>
    <w:multiLevelType w:val="multilevel"/>
    <w:tmpl w:val="EE12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2B3268"/>
    <w:multiLevelType w:val="hybridMultilevel"/>
    <w:tmpl w:val="B2527714"/>
    <w:lvl w:ilvl="0" w:tplc="03784D4C">
      <w:start w:val="1"/>
      <w:numFmt w:val="decimal"/>
      <w:lvlText w:val="7.%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518C2A78"/>
    <w:multiLevelType w:val="multilevel"/>
    <w:tmpl w:val="CD20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261454"/>
    <w:multiLevelType w:val="hybridMultilevel"/>
    <w:tmpl w:val="AEE636B8"/>
    <w:lvl w:ilvl="0" w:tplc="AC0E19E4">
      <w:start w:val="1"/>
      <w:numFmt w:val="decimal"/>
      <w:lvlText w:val="10.%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57F92674"/>
    <w:multiLevelType w:val="hybridMultilevel"/>
    <w:tmpl w:val="989AB350"/>
    <w:lvl w:ilvl="0" w:tplc="7F3C81AC">
      <w:start w:val="1"/>
      <w:numFmt w:val="decimal"/>
      <w:lvlText w:val="13.%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59ADCABA"/>
    <w:multiLevelType w:val="multilevel"/>
    <w:tmpl w:val="59ADCABA"/>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65" w15:restartNumberingAfterBreak="0">
    <w:nsid w:val="5A241D34"/>
    <w:multiLevelType w:val="multilevel"/>
    <w:tmpl w:val="5A241D34"/>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66" w15:restartNumberingAfterBreak="0">
    <w:nsid w:val="5A7D4870"/>
    <w:multiLevelType w:val="multilevel"/>
    <w:tmpl w:val="797A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F260CC2"/>
    <w:multiLevelType w:val="multilevel"/>
    <w:tmpl w:val="7B82BD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F47641C"/>
    <w:multiLevelType w:val="multilevel"/>
    <w:tmpl w:val="B270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0382F6E"/>
    <w:multiLevelType w:val="multilevel"/>
    <w:tmpl w:val="60382F6E"/>
    <w:lvl w:ilvl="0">
      <w:numFmt w:val="bullet"/>
      <w:lvlText w:val="-"/>
      <w:lvlJc w:val="left"/>
      <w:pPr>
        <w:tabs>
          <w:tab w:val="left" w:pos="0"/>
        </w:tabs>
        <w:ind w:left="720" w:hanging="360"/>
      </w:pPr>
      <w:rPr>
        <w:rFonts w:ascii="Calibri"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0" w15:restartNumberingAfterBreak="0">
    <w:nsid w:val="61A67A28"/>
    <w:multiLevelType w:val="multilevel"/>
    <w:tmpl w:val="661CCD94"/>
    <w:lvl w:ilvl="0">
      <w:start w:val="1"/>
      <w:numFmt w:val="lowerLetter"/>
      <w:lvlText w:val="%1."/>
      <w:lvlJc w:val="left"/>
      <w:pPr>
        <w:tabs>
          <w:tab w:val="left" w:pos="0"/>
        </w:tabs>
        <w:ind w:left="720" w:hanging="360"/>
      </w:pPr>
    </w:lvl>
    <w:lvl w:ilvl="1">
      <w:start w:val="1"/>
      <w:numFmt w:val="lowerLetter"/>
      <w:lvlText w:val="%2)"/>
      <w:lvlJc w:val="left"/>
      <w:pPr>
        <w:ind w:left="72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71" w15:restartNumberingAfterBreak="0">
    <w:nsid w:val="62354E6E"/>
    <w:multiLevelType w:val="hybridMultilevel"/>
    <w:tmpl w:val="5DDE61C2"/>
    <w:lvl w:ilvl="0" w:tplc="E022FD4A">
      <w:start w:val="1"/>
      <w:numFmt w:val="decimal"/>
      <w:lvlText w:val="11.%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624E08D7"/>
    <w:multiLevelType w:val="multilevel"/>
    <w:tmpl w:val="B02C2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49443C9"/>
    <w:multiLevelType w:val="multilevel"/>
    <w:tmpl w:val="36C488AE"/>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69A797E"/>
    <w:multiLevelType w:val="hybridMultilevel"/>
    <w:tmpl w:val="65D4E16C"/>
    <w:lvl w:ilvl="0" w:tplc="2C2CFAC4">
      <w:start w:val="1"/>
      <w:numFmt w:val="decimal"/>
      <w:lvlText w:val="8.%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6857116F"/>
    <w:multiLevelType w:val="multilevel"/>
    <w:tmpl w:val="C64E3214"/>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95C3255"/>
    <w:multiLevelType w:val="hybridMultilevel"/>
    <w:tmpl w:val="626C2B6A"/>
    <w:lvl w:ilvl="0" w:tplc="B264371A">
      <w:start w:val="1"/>
      <w:numFmt w:val="decimal"/>
      <w:lvlText w:val="20.%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69E82709"/>
    <w:multiLevelType w:val="multilevel"/>
    <w:tmpl w:val="621EAA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6CC811BA"/>
    <w:multiLevelType w:val="hybridMultilevel"/>
    <w:tmpl w:val="0D806D7C"/>
    <w:lvl w:ilvl="0" w:tplc="9918CCE4">
      <w:start w:val="1"/>
      <w:numFmt w:val="decimal"/>
      <w:lvlText w:val="5.%1."/>
      <w:lvlJc w:val="left"/>
      <w:pPr>
        <w:ind w:left="720" w:hanging="360"/>
      </w:pPr>
      <w:rPr>
        <w:rFonts w:hint="default"/>
        <w:b w:val="0"/>
        <w:bCs/>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15:restartNumberingAfterBreak="0">
    <w:nsid w:val="72183CF9"/>
    <w:multiLevelType w:val="multilevel"/>
    <w:tmpl w:val="72183CF9"/>
    <w:lvl w:ilvl="0">
      <w:start w:val="1"/>
      <w:numFmt w:val="low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80" w15:restartNumberingAfterBreak="0">
    <w:nsid w:val="751C0BFF"/>
    <w:multiLevelType w:val="hybridMultilevel"/>
    <w:tmpl w:val="B5D899B0"/>
    <w:lvl w:ilvl="0" w:tplc="5CE40952">
      <w:start w:val="1"/>
      <w:numFmt w:val="decimal"/>
      <w:lvlText w:val="9.%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1" w15:restartNumberingAfterBreak="0">
    <w:nsid w:val="7A9B5938"/>
    <w:multiLevelType w:val="multilevel"/>
    <w:tmpl w:val="0B40E0D8"/>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C6577C1"/>
    <w:multiLevelType w:val="hybridMultilevel"/>
    <w:tmpl w:val="26587B22"/>
    <w:lvl w:ilvl="0" w:tplc="6A84D6D0">
      <w:start w:val="1"/>
      <w:numFmt w:val="decimal"/>
      <w:lvlText w:val="5.%1."/>
      <w:lvlJc w:val="left"/>
      <w:pPr>
        <w:ind w:left="720" w:hanging="360"/>
      </w:pPr>
      <w:rPr>
        <w:rFonts w:hint="default"/>
        <w:b w:val="0"/>
        <w:bCs/>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7EC824FE"/>
    <w:multiLevelType w:val="hybridMultilevel"/>
    <w:tmpl w:val="BA1C53DC"/>
    <w:lvl w:ilvl="0" w:tplc="91E44C2E">
      <w:start w:val="1"/>
      <w:numFmt w:val="decimal"/>
      <w:lvlText w:val="22.%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7F8E5232"/>
    <w:multiLevelType w:val="multilevel"/>
    <w:tmpl w:val="3CF0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4260571">
    <w:abstractNumId w:val="10"/>
  </w:num>
  <w:num w:numId="2" w16cid:durableId="866794917">
    <w:abstractNumId w:val="5"/>
  </w:num>
  <w:num w:numId="3" w16cid:durableId="1274289311">
    <w:abstractNumId w:val="64"/>
  </w:num>
  <w:num w:numId="4" w16cid:durableId="265381919">
    <w:abstractNumId w:val="3"/>
  </w:num>
  <w:num w:numId="5" w16cid:durableId="644899638">
    <w:abstractNumId w:val="2"/>
  </w:num>
  <w:num w:numId="6" w16cid:durableId="932937634">
    <w:abstractNumId w:val="16"/>
  </w:num>
  <w:num w:numId="7" w16cid:durableId="654067329">
    <w:abstractNumId w:val="31"/>
  </w:num>
  <w:num w:numId="8" w16cid:durableId="2067602334">
    <w:abstractNumId w:val="79"/>
  </w:num>
  <w:num w:numId="9" w16cid:durableId="709039083">
    <w:abstractNumId w:val="13"/>
  </w:num>
  <w:num w:numId="10" w16cid:durableId="407919946">
    <w:abstractNumId w:val="0"/>
  </w:num>
  <w:num w:numId="11" w16cid:durableId="1459450193">
    <w:abstractNumId w:val="34"/>
  </w:num>
  <w:num w:numId="12" w16cid:durableId="1432554709">
    <w:abstractNumId w:val="65"/>
  </w:num>
  <w:num w:numId="13" w16cid:durableId="2114085941">
    <w:abstractNumId w:val="4"/>
  </w:num>
  <w:num w:numId="14" w16cid:durableId="603852937">
    <w:abstractNumId w:val="56"/>
  </w:num>
  <w:num w:numId="15" w16cid:durableId="182549427">
    <w:abstractNumId w:val="8"/>
  </w:num>
  <w:num w:numId="16" w16cid:durableId="2067098991">
    <w:abstractNumId w:val="7"/>
  </w:num>
  <w:num w:numId="17" w16cid:durableId="1562909573">
    <w:abstractNumId w:val="6"/>
  </w:num>
  <w:num w:numId="18" w16cid:durableId="1113329571">
    <w:abstractNumId w:val="1"/>
  </w:num>
  <w:num w:numId="19" w16cid:durableId="2133400688">
    <w:abstractNumId w:val="55"/>
  </w:num>
  <w:num w:numId="20" w16cid:durableId="595479904">
    <w:abstractNumId w:val="69"/>
  </w:num>
  <w:num w:numId="21" w16cid:durableId="1263145425">
    <w:abstractNumId w:val="22"/>
  </w:num>
  <w:num w:numId="22" w16cid:durableId="1168056359">
    <w:abstractNumId w:val="40"/>
  </w:num>
  <w:num w:numId="23" w16cid:durableId="1439179735">
    <w:abstractNumId w:val="25"/>
  </w:num>
  <w:num w:numId="24" w16cid:durableId="175122671">
    <w:abstractNumId w:val="14"/>
  </w:num>
  <w:num w:numId="25" w16cid:durableId="226188902">
    <w:abstractNumId w:val="39"/>
  </w:num>
  <w:num w:numId="26" w16cid:durableId="485172177">
    <w:abstractNumId w:val="54"/>
  </w:num>
  <w:num w:numId="27" w16cid:durableId="1434125942">
    <w:abstractNumId w:val="24"/>
  </w:num>
  <w:num w:numId="28" w16cid:durableId="2046708805">
    <w:abstractNumId w:val="77"/>
  </w:num>
  <w:num w:numId="29" w16cid:durableId="1166288181">
    <w:abstractNumId w:val="28"/>
  </w:num>
  <w:num w:numId="30" w16cid:durableId="363142760">
    <w:abstractNumId w:val="49"/>
  </w:num>
  <w:num w:numId="31" w16cid:durableId="307394193">
    <w:abstractNumId w:val="82"/>
  </w:num>
  <w:num w:numId="32" w16cid:durableId="184367718">
    <w:abstractNumId w:val="68"/>
  </w:num>
  <w:num w:numId="33" w16cid:durableId="668557330">
    <w:abstractNumId w:val="78"/>
  </w:num>
  <w:num w:numId="34" w16cid:durableId="1553618591">
    <w:abstractNumId w:val="37"/>
  </w:num>
  <w:num w:numId="35" w16cid:durableId="1448086354">
    <w:abstractNumId w:val="15"/>
  </w:num>
  <w:num w:numId="36" w16cid:durableId="1019042860">
    <w:abstractNumId w:val="46"/>
  </w:num>
  <w:num w:numId="37" w16cid:durableId="538592202">
    <w:abstractNumId w:val="12"/>
  </w:num>
  <w:num w:numId="38" w16cid:durableId="671763688">
    <w:abstractNumId w:val="66"/>
  </w:num>
  <w:num w:numId="39" w16cid:durableId="1984776238">
    <w:abstractNumId w:val="60"/>
  </w:num>
  <w:num w:numId="40" w16cid:durableId="1567105211">
    <w:abstractNumId w:val="72"/>
  </w:num>
  <w:num w:numId="41" w16cid:durableId="2141343994">
    <w:abstractNumId w:val="61"/>
  </w:num>
  <w:num w:numId="42" w16cid:durableId="1412116772">
    <w:abstractNumId w:val="47"/>
  </w:num>
  <w:num w:numId="43" w16cid:durableId="1905721855">
    <w:abstractNumId w:val="84"/>
  </w:num>
  <w:num w:numId="44" w16cid:durableId="1783958420">
    <w:abstractNumId w:val="74"/>
  </w:num>
  <w:num w:numId="45" w16cid:durableId="1061514146">
    <w:abstractNumId w:val="11"/>
  </w:num>
  <w:num w:numId="46" w16cid:durableId="502166209">
    <w:abstractNumId w:val="30"/>
  </w:num>
  <w:num w:numId="47" w16cid:durableId="1031034355">
    <w:abstractNumId w:val="26"/>
  </w:num>
  <w:num w:numId="48" w16cid:durableId="125517047">
    <w:abstractNumId w:val="33"/>
  </w:num>
  <w:num w:numId="49" w16cid:durableId="35085474">
    <w:abstractNumId w:val="20"/>
  </w:num>
  <w:num w:numId="50" w16cid:durableId="2001539984">
    <w:abstractNumId w:val="41"/>
  </w:num>
  <w:num w:numId="51" w16cid:durableId="2058627851">
    <w:abstractNumId w:val="80"/>
  </w:num>
  <w:num w:numId="52" w16cid:durableId="774324529">
    <w:abstractNumId w:val="42"/>
  </w:num>
  <w:num w:numId="53" w16cid:durableId="331759018">
    <w:abstractNumId w:val="67"/>
  </w:num>
  <w:num w:numId="54" w16cid:durableId="227812864">
    <w:abstractNumId w:val="59"/>
  </w:num>
  <w:num w:numId="55" w16cid:durableId="1178275374">
    <w:abstractNumId w:val="17"/>
  </w:num>
  <w:num w:numId="56" w16cid:durableId="633366917">
    <w:abstractNumId w:val="62"/>
  </w:num>
  <w:num w:numId="57" w16cid:durableId="1457673031">
    <w:abstractNumId w:val="36"/>
  </w:num>
  <w:num w:numId="58" w16cid:durableId="1270284723">
    <w:abstractNumId w:val="71"/>
  </w:num>
  <w:num w:numId="59" w16cid:durableId="890339074">
    <w:abstractNumId w:val="58"/>
  </w:num>
  <w:num w:numId="60" w16cid:durableId="1042899923">
    <w:abstractNumId w:val="63"/>
  </w:num>
  <w:num w:numId="61" w16cid:durableId="1689942993">
    <w:abstractNumId w:val="35"/>
  </w:num>
  <w:num w:numId="62" w16cid:durableId="1425803340">
    <w:abstractNumId w:val="53"/>
  </w:num>
  <w:num w:numId="63" w16cid:durableId="145320090">
    <w:abstractNumId w:val="44"/>
  </w:num>
  <w:num w:numId="64" w16cid:durableId="499471034">
    <w:abstractNumId w:val="9"/>
  </w:num>
  <w:num w:numId="65" w16cid:durableId="1418018870">
    <w:abstractNumId w:val="45"/>
  </w:num>
  <w:num w:numId="66" w16cid:durableId="2110343621">
    <w:abstractNumId w:val="52"/>
  </w:num>
  <w:num w:numId="67" w16cid:durableId="1483043851">
    <w:abstractNumId w:val="21"/>
  </w:num>
  <w:num w:numId="68" w16cid:durableId="486945146">
    <w:abstractNumId w:val="57"/>
  </w:num>
  <w:num w:numId="69" w16cid:durableId="673997855">
    <w:abstractNumId w:val="51"/>
  </w:num>
  <w:num w:numId="70" w16cid:durableId="624240959">
    <w:abstractNumId w:val="27"/>
  </w:num>
  <w:num w:numId="71" w16cid:durableId="414210852">
    <w:abstractNumId w:val="43"/>
  </w:num>
  <w:num w:numId="72" w16cid:durableId="529030294">
    <w:abstractNumId w:val="70"/>
  </w:num>
  <w:num w:numId="73" w16cid:durableId="1454712054">
    <w:abstractNumId w:val="29"/>
  </w:num>
  <w:num w:numId="74" w16cid:durableId="1532189396">
    <w:abstractNumId w:val="50"/>
  </w:num>
  <w:num w:numId="75" w16cid:durableId="658339397">
    <w:abstractNumId w:val="23"/>
  </w:num>
  <w:num w:numId="76" w16cid:durableId="2101287720">
    <w:abstractNumId w:val="19"/>
  </w:num>
  <w:num w:numId="77" w16cid:durableId="2052875852">
    <w:abstractNumId w:val="48"/>
  </w:num>
  <w:num w:numId="78" w16cid:durableId="782724986">
    <w:abstractNumId w:val="76"/>
  </w:num>
  <w:num w:numId="79" w16cid:durableId="1428960276">
    <w:abstractNumId w:val="38"/>
  </w:num>
  <w:num w:numId="80" w16cid:durableId="1820031500">
    <w:abstractNumId w:val="83"/>
  </w:num>
  <w:num w:numId="81" w16cid:durableId="718823040">
    <w:abstractNumId w:val="18"/>
  </w:num>
  <w:num w:numId="82" w16cid:durableId="314189103">
    <w:abstractNumId w:val="32"/>
  </w:num>
  <w:num w:numId="83" w16cid:durableId="1982422151">
    <w:abstractNumId w:val="75"/>
  </w:num>
  <w:num w:numId="84" w16cid:durableId="1166826067">
    <w:abstractNumId w:val="73"/>
  </w:num>
  <w:num w:numId="85" w16cid:durableId="1862426667">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231"/>
    <w:rsid w:val="00027268"/>
    <w:rsid w:val="000618F9"/>
    <w:rsid w:val="000D7473"/>
    <w:rsid w:val="00175DD3"/>
    <w:rsid w:val="00202B06"/>
    <w:rsid w:val="00260BAC"/>
    <w:rsid w:val="00284A47"/>
    <w:rsid w:val="00296F82"/>
    <w:rsid w:val="00306936"/>
    <w:rsid w:val="00314EF4"/>
    <w:rsid w:val="003C2D36"/>
    <w:rsid w:val="003E02B9"/>
    <w:rsid w:val="00473D0F"/>
    <w:rsid w:val="004A7A39"/>
    <w:rsid w:val="005C39FA"/>
    <w:rsid w:val="005C4803"/>
    <w:rsid w:val="005E11D5"/>
    <w:rsid w:val="005F47E4"/>
    <w:rsid w:val="005F535E"/>
    <w:rsid w:val="006C3534"/>
    <w:rsid w:val="00724DEF"/>
    <w:rsid w:val="00795231"/>
    <w:rsid w:val="007A5614"/>
    <w:rsid w:val="00851661"/>
    <w:rsid w:val="00876553"/>
    <w:rsid w:val="008A48E0"/>
    <w:rsid w:val="008E1721"/>
    <w:rsid w:val="0091680B"/>
    <w:rsid w:val="0095778F"/>
    <w:rsid w:val="009F7B96"/>
    <w:rsid w:val="00A054F0"/>
    <w:rsid w:val="00A449E9"/>
    <w:rsid w:val="00A5318D"/>
    <w:rsid w:val="00A75EBE"/>
    <w:rsid w:val="00AA1DB2"/>
    <w:rsid w:val="00AC268A"/>
    <w:rsid w:val="00AD3597"/>
    <w:rsid w:val="00AE7BD5"/>
    <w:rsid w:val="00B448AA"/>
    <w:rsid w:val="00B52BA7"/>
    <w:rsid w:val="00BC06F6"/>
    <w:rsid w:val="00BC639A"/>
    <w:rsid w:val="00C13071"/>
    <w:rsid w:val="00C1556C"/>
    <w:rsid w:val="00C217DC"/>
    <w:rsid w:val="00C45B0B"/>
    <w:rsid w:val="00C51236"/>
    <w:rsid w:val="00C81368"/>
    <w:rsid w:val="00C96ED4"/>
    <w:rsid w:val="00D03F90"/>
    <w:rsid w:val="00D04EC6"/>
    <w:rsid w:val="00D10C0E"/>
    <w:rsid w:val="00D60EE5"/>
    <w:rsid w:val="00D971DA"/>
    <w:rsid w:val="00EA6EC2"/>
    <w:rsid w:val="00EB59C2"/>
    <w:rsid w:val="00FC6BE8"/>
    <w:rsid w:val="00FF1B0B"/>
    <w:rsid w:val="00FF3292"/>
    <w:rsid w:val="2D0D75DB"/>
    <w:rsid w:val="559D104F"/>
    <w:rsid w:val="7A1612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61E8C9"/>
  <w15:docId w15:val="{46ADB850-67CC-4111-B69C-ADFC5D1A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20" w:after="60"/>
      <w:jc w:val="both"/>
    </w:pPr>
    <w:rPr>
      <w:sz w:val="22"/>
      <w:szCs w:val="22"/>
      <w:lang w:eastAsia="en-US"/>
      <w14:ligatures w14:val="standardContextual"/>
    </w:rPr>
  </w:style>
  <w:style w:type="paragraph" w:styleId="Titlu1">
    <w:name w:val="heading 1"/>
    <w:basedOn w:val="Normal"/>
    <w:next w:val="Normal"/>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uiPriority w:val="9"/>
    <w:semiHidden/>
    <w:unhideWhenUsed/>
    <w:qFormat/>
    <w:pPr>
      <w:keepNext/>
      <w:keepLines/>
      <w:spacing w:before="0" w:after="0"/>
      <w:outlineLvl w:val="7"/>
    </w:pPr>
    <w:rPr>
      <w:rFonts w:eastAsiaTheme="majorEastAsia" w:cstheme="majorBidi"/>
      <w:i/>
      <w:iCs/>
      <w:color w:val="262626" w:themeColor="text1" w:themeTint="D9"/>
    </w:rPr>
  </w:style>
  <w:style w:type="paragraph" w:styleId="Titlu9">
    <w:name w:val="heading 9"/>
    <w:basedOn w:val="Normal"/>
    <w:next w:val="Normal"/>
    <w:uiPriority w:val="9"/>
    <w:semiHidden/>
    <w:unhideWhenUsed/>
    <w:qFormat/>
    <w:pPr>
      <w:keepNext/>
      <w:keepLines/>
      <w:spacing w:before="0" w:after="0"/>
      <w:outlineLvl w:val="8"/>
    </w:pPr>
    <w:rPr>
      <w:rFonts w:eastAsiaTheme="majorEastAsia" w:cstheme="majorBidi"/>
      <w:color w:val="262626" w:themeColor="text1" w:themeTint="D9"/>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qFormat/>
    <w:pPr>
      <w:spacing w:before="0" w:after="140" w:line="276" w:lineRule="auto"/>
    </w:pPr>
  </w:style>
  <w:style w:type="paragraph" w:styleId="Legend">
    <w:name w:val="caption"/>
    <w:basedOn w:val="Normal"/>
    <w:qFormat/>
    <w:pPr>
      <w:suppressLineNumbers/>
      <w:spacing w:before="120" w:after="120"/>
    </w:pPr>
    <w:rPr>
      <w:rFonts w:cs="Lucida Sans"/>
      <w:i/>
      <w:iCs/>
      <w:sz w:val="24"/>
      <w:szCs w:val="24"/>
    </w:rPr>
  </w:style>
  <w:style w:type="paragraph" w:styleId="Subsol">
    <w:name w:val="footer"/>
    <w:basedOn w:val="Normal"/>
    <w:link w:val="SubsolCaracter"/>
    <w:uiPriority w:val="99"/>
    <w:unhideWhenUsed/>
    <w:pPr>
      <w:tabs>
        <w:tab w:val="center" w:pos="4153"/>
        <w:tab w:val="right" w:pos="8306"/>
      </w:tabs>
      <w:snapToGrid w:val="0"/>
      <w:jc w:val="left"/>
    </w:pPr>
    <w:rPr>
      <w:sz w:val="18"/>
      <w:szCs w:val="18"/>
    </w:rPr>
  </w:style>
  <w:style w:type="paragraph" w:styleId="Antet">
    <w:name w:val="header"/>
    <w:basedOn w:val="Normal"/>
    <w:uiPriority w:val="99"/>
    <w:unhideWhenUsed/>
    <w:pPr>
      <w:tabs>
        <w:tab w:val="center" w:pos="4153"/>
        <w:tab w:val="right" w:pos="8306"/>
      </w:tabs>
      <w:snapToGrid w:val="0"/>
    </w:pPr>
    <w:rPr>
      <w:sz w:val="18"/>
      <w:szCs w:val="18"/>
    </w:rPr>
  </w:style>
  <w:style w:type="paragraph" w:styleId="List">
    <w:name w:val="List"/>
    <w:basedOn w:val="Corptext"/>
    <w:qFormat/>
    <w:rPr>
      <w:rFonts w:cs="Lucida Sans"/>
    </w:rPr>
  </w:style>
  <w:style w:type="paragraph" w:styleId="Subtitlu">
    <w:name w:val="Subtitle"/>
    <w:basedOn w:val="Normal"/>
    <w:next w:val="Normal"/>
    <w:link w:val="SubtitluCaracter"/>
    <w:uiPriority w:val="11"/>
    <w:qFormat/>
    <w:pPr>
      <w:spacing w:after="160"/>
    </w:pPr>
    <w:rPr>
      <w:rFonts w:eastAsiaTheme="majorEastAsia" w:cstheme="majorBidi"/>
      <w:color w:val="595959" w:themeColor="text1" w:themeTint="A6"/>
      <w:spacing w:val="15"/>
      <w:sz w:val="28"/>
      <w:szCs w:val="28"/>
    </w:rPr>
  </w:style>
  <w:style w:type="paragraph" w:styleId="Titlu">
    <w:name w:val="Title"/>
    <w:basedOn w:val="Normal"/>
    <w:next w:val="Normal"/>
    <w:link w:val="TitluCaracter"/>
    <w:uiPriority w:val="10"/>
    <w:qFormat/>
    <w:pPr>
      <w:spacing w:before="0" w:after="80"/>
      <w:contextualSpacing/>
    </w:pPr>
    <w:rPr>
      <w:rFonts w:asciiTheme="majorHAnsi" w:eastAsiaTheme="majorEastAsia" w:hAnsiTheme="majorHAnsi" w:cstheme="majorBidi"/>
      <w:spacing w:val="-10"/>
      <w:kern w:val="2"/>
      <w:sz w:val="56"/>
      <w:szCs w:val="56"/>
    </w:rPr>
  </w:style>
  <w:style w:type="character" w:customStyle="1" w:styleId="Heading1Char">
    <w:name w:val="Heading 1 Char"/>
    <w:basedOn w:val="Fontdeparagrafimplicit"/>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Fontdeparagrafimplicit"/>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Fontdeparagrafimplicit"/>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Fontdeparagrafimplicit"/>
    <w:uiPriority w:val="9"/>
    <w:semiHidden/>
    <w:qFormat/>
    <w:rPr>
      <w:rFonts w:eastAsiaTheme="majorEastAsia" w:cstheme="majorBidi"/>
      <w:i/>
      <w:iCs/>
      <w:color w:val="0F4761" w:themeColor="accent1" w:themeShade="BF"/>
    </w:rPr>
  </w:style>
  <w:style w:type="character" w:customStyle="1" w:styleId="Heading5Char">
    <w:name w:val="Heading 5 Char"/>
    <w:basedOn w:val="Fontdeparagrafimplicit"/>
    <w:uiPriority w:val="9"/>
    <w:semiHidden/>
    <w:qFormat/>
    <w:rPr>
      <w:rFonts w:eastAsiaTheme="majorEastAsia" w:cstheme="majorBidi"/>
      <w:color w:val="0F4761" w:themeColor="accent1" w:themeShade="BF"/>
    </w:rPr>
  </w:style>
  <w:style w:type="character" w:customStyle="1" w:styleId="Heading6Char">
    <w:name w:val="Heading 6 Char"/>
    <w:basedOn w:val="Fontdeparagrafimplicit"/>
    <w:uiPriority w:val="9"/>
    <w:semiHidden/>
    <w:qFormat/>
    <w:rPr>
      <w:rFonts w:eastAsiaTheme="majorEastAsia" w:cstheme="majorBidi"/>
      <w:i/>
      <w:iCs/>
      <w:color w:val="595959" w:themeColor="text1" w:themeTint="A6"/>
    </w:rPr>
  </w:style>
  <w:style w:type="character" w:customStyle="1" w:styleId="Heading7Char">
    <w:name w:val="Heading 7 Char"/>
    <w:basedOn w:val="Fontdeparagrafimplicit"/>
    <w:uiPriority w:val="9"/>
    <w:semiHidden/>
    <w:qFormat/>
    <w:rPr>
      <w:rFonts w:eastAsiaTheme="majorEastAsia" w:cstheme="majorBidi"/>
      <w:color w:val="595959" w:themeColor="text1" w:themeTint="A6"/>
    </w:rPr>
  </w:style>
  <w:style w:type="character" w:customStyle="1" w:styleId="Heading8Char">
    <w:name w:val="Heading 8 Char"/>
    <w:basedOn w:val="Fontdeparagrafimplicit"/>
    <w:uiPriority w:val="9"/>
    <w:semiHidden/>
    <w:qFormat/>
    <w:rPr>
      <w:rFonts w:eastAsiaTheme="majorEastAsia" w:cstheme="majorBidi"/>
      <w:i/>
      <w:iCs/>
      <w:color w:val="262626" w:themeColor="text1" w:themeTint="D9"/>
    </w:rPr>
  </w:style>
  <w:style w:type="character" w:customStyle="1" w:styleId="Heading9Char">
    <w:name w:val="Heading 9 Char"/>
    <w:basedOn w:val="Fontdeparagrafimplicit"/>
    <w:uiPriority w:val="9"/>
    <w:semiHidden/>
    <w:qFormat/>
    <w:rPr>
      <w:rFonts w:eastAsiaTheme="majorEastAsia" w:cstheme="majorBidi"/>
      <w:color w:val="262626" w:themeColor="text1" w:themeTint="D9"/>
    </w:rPr>
  </w:style>
  <w:style w:type="character" w:customStyle="1" w:styleId="TitluCaracter">
    <w:name w:val="Titlu Caracter"/>
    <w:basedOn w:val="Fontdeparagrafimplicit"/>
    <w:link w:val="Titlu"/>
    <w:uiPriority w:val="10"/>
    <w:qFormat/>
    <w:rPr>
      <w:rFonts w:asciiTheme="majorHAnsi" w:eastAsiaTheme="majorEastAsia" w:hAnsiTheme="majorHAnsi" w:cstheme="majorBidi"/>
      <w:spacing w:val="-10"/>
      <w:kern w:val="2"/>
      <w:sz w:val="56"/>
      <w:szCs w:val="56"/>
    </w:rPr>
  </w:style>
  <w:style w:type="character" w:customStyle="1" w:styleId="SubtitluCaracter">
    <w:name w:val="Subtitlu Caracter"/>
    <w:basedOn w:val="Fontdeparagrafimplicit"/>
    <w:link w:val="Subtitlu"/>
    <w:uiPriority w:val="11"/>
    <w:qFormat/>
    <w:rPr>
      <w:rFonts w:eastAsiaTheme="majorEastAsia" w:cstheme="majorBidi"/>
      <w:color w:val="595959" w:themeColor="text1" w:themeTint="A6"/>
      <w:spacing w:val="15"/>
      <w:sz w:val="28"/>
      <w:szCs w:val="28"/>
    </w:rPr>
  </w:style>
  <w:style w:type="character" w:customStyle="1" w:styleId="CitatCaracter">
    <w:name w:val="Citat Caracter"/>
    <w:basedOn w:val="Fontdeparagrafimplicit"/>
    <w:link w:val="Citat"/>
    <w:uiPriority w:val="29"/>
    <w:qFormat/>
    <w:rPr>
      <w:i/>
      <w:iCs/>
      <w:color w:val="404040" w:themeColor="text1" w:themeTint="BF"/>
    </w:rPr>
  </w:style>
  <w:style w:type="paragraph" w:styleId="Citat">
    <w:name w:val="Quote"/>
    <w:basedOn w:val="Normal"/>
    <w:next w:val="Normal"/>
    <w:link w:val="CitatCaracter"/>
    <w:uiPriority w:val="29"/>
    <w:qFormat/>
    <w:pPr>
      <w:spacing w:before="160" w:after="160"/>
      <w:jc w:val="center"/>
    </w:pPr>
    <w:rPr>
      <w:i/>
      <w:iCs/>
      <w:color w:val="404040" w:themeColor="text1" w:themeTint="BF"/>
    </w:rPr>
  </w:style>
  <w:style w:type="character" w:customStyle="1" w:styleId="IntenseEmphasis1">
    <w:name w:val="Intense Emphasis1"/>
    <w:basedOn w:val="Fontdeparagrafimplicit"/>
    <w:uiPriority w:val="21"/>
    <w:qFormat/>
    <w:rPr>
      <w:i/>
      <w:iCs/>
      <w:color w:val="0F4761" w:themeColor="accent1" w:themeShade="BF"/>
    </w:rPr>
  </w:style>
  <w:style w:type="character" w:customStyle="1" w:styleId="CitatintensCaracter">
    <w:name w:val="Citat intens Caracter"/>
    <w:basedOn w:val="Fontdeparagrafimplicit"/>
    <w:link w:val="Citatintens"/>
    <w:uiPriority w:val="30"/>
    <w:qFormat/>
    <w:rPr>
      <w:i/>
      <w:iCs/>
      <w:color w:val="0F4761" w:themeColor="accent1" w:themeShade="BF"/>
    </w:rPr>
  </w:style>
  <w:style w:type="paragraph" w:styleId="Citatintens">
    <w:name w:val="Intense Quote"/>
    <w:basedOn w:val="Normal"/>
    <w:next w:val="Normal"/>
    <w:link w:val="CitatintensCaracter"/>
    <w:uiPriority w:val="30"/>
    <w:qFormat/>
    <w:pPr>
      <w:pBdr>
        <w:top w:val="single" w:sz="4" w:space="10" w:color="0F4761"/>
        <w:bottom w:val="single" w:sz="4" w:space="10" w:color="0F4761"/>
      </w:pBdr>
      <w:spacing w:before="360" w:after="360"/>
      <w:ind w:left="864" w:right="864"/>
      <w:jc w:val="center"/>
    </w:pPr>
    <w:rPr>
      <w:i/>
      <w:iCs/>
      <w:color w:val="0F4761" w:themeColor="accent1" w:themeShade="BF"/>
    </w:rPr>
  </w:style>
  <w:style w:type="character" w:customStyle="1" w:styleId="IntenseReference1">
    <w:name w:val="Intense Reference1"/>
    <w:basedOn w:val="Fontdeparagrafimplicit"/>
    <w:uiPriority w:val="32"/>
    <w:qFormat/>
    <w:rPr>
      <w:b/>
      <w:bCs/>
      <w:smallCaps/>
      <w:color w:val="0F4761" w:themeColor="accent1" w:themeShade="BF"/>
      <w:spacing w:val="5"/>
    </w:rPr>
  </w:style>
  <w:style w:type="character" w:customStyle="1" w:styleId="Bullets">
    <w:name w:val="Bullets"/>
    <w:qFormat/>
    <w:rPr>
      <w:rFonts w:ascii="OpenSymbol" w:eastAsia="OpenSymbol" w:hAnsi="OpenSymbol" w:cs="OpenSymbol"/>
    </w:rPr>
  </w:style>
  <w:style w:type="paragraph" w:customStyle="1" w:styleId="Stiltitlu">
    <w:name w:val="Stil titlu"/>
    <w:basedOn w:val="Normal"/>
    <w:next w:val="Corptext"/>
    <w:qFormat/>
    <w:pPr>
      <w:keepNext/>
      <w:spacing w:before="240" w:after="120"/>
    </w:pPr>
    <w:rPr>
      <w:rFonts w:ascii="Liberation Sans" w:eastAsia="Microsoft YaHei" w:hAnsi="Liberation Sans" w:cs="Lucida Sans"/>
      <w:sz w:val="28"/>
      <w:szCs w:val="28"/>
    </w:rPr>
  </w:style>
  <w:style w:type="paragraph" w:customStyle="1" w:styleId="Index">
    <w:name w:val="Index"/>
    <w:basedOn w:val="Normal"/>
    <w:qFormat/>
    <w:pPr>
      <w:suppressLineNumbers/>
    </w:pPr>
    <w:rPr>
      <w:rFonts w:cs="Lucida Sans"/>
    </w:rPr>
  </w:style>
  <w:style w:type="paragraph" w:styleId="Listparagraf">
    <w:name w:val="List Paragraph"/>
    <w:basedOn w:val="Normal"/>
    <w:uiPriority w:val="34"/>
    <w:qFormat/>
    <w:pPr>
      <w:ind w:left="720"/>
      <w:contextualSpacing/>
    </w:pPr>
  </w:style>
  <w:style w:type="table" w:styleId="TabelgrilLuminos">
    <w:name w:val="Grid Table Light"/>
    <w:basedOn w:val="TabelNormal"/>
    <w:uiPriority w:val="40"/>
    <w:rsid w:val="005C39F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gril">
    <w:name w:val="Table Grid"/>
    <w:basedOn w:val="TabelNormal"/>
    <w:uiPriority w:val="39"/>
    <w:rsid w:val="003C2D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substituent">
    <w:name w:val="Placeholder Text"/>
    <w:basedOn w:val="Fontdeparagrafimplicit"/>
    <w:uiPriority w:val="99"/>
    <w:rsid w:val="003C2D36"/>
    <w:rPr>
      <w:color w:val="808080"/>
    </w:rPr>
  </w:style>
  <w:style w:type="character" w:customStyle="1" w:styleId="SubsolCaracter">
    <w:name w:val="Subsol Caracter"/>
    <w:basedOn w:val="Fontdeparagrafimplicit"/>
    <w:link w:val="Subsol"/>
    <w:uiPriority w:val="99"/>
    <w:rsid w:val="00C1556C"/>
    <w:rPr>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E1D05B5E9244828AFA58F510424C38"/>
        <w:category>
          <w:name w:val="General"/>
          <w:gallery w:val="placeholder"/>
        </w:category>
        <w:types>
          <w:type w:val="bbPlcHdr"/>
        </w:types>
        <w:behaviors>
          <w:behavior w:val="content"/>
        </w:behaviors>
        <w:guid w:val="{8284519E-4483-4423-AF07-8505F1B3CDD9}"/>
      </w:docPartPr>
      <w:docPartBody>
        <w:p w:rsidR="009A7E75" w:rsidRDefault="002E1783" w:rsidP="002E1783">
          <w:pPr>
            <w:pStyle w:val="49E1D05B5E9244828AFA58F510424C38"/>
          </w:pPr>
          <w:r w:rsidRPr="00F73439">
            <w:rPr>
              <w:rStyle w:val="Textsubstituent"/>
            </w:rPr>
            <w:t>[Category]</w:t>
          </w:r>
        </w:p>
      </w:docPartBody>
    </w:docPart>
    <w:docPart>
      <w:docPartPr>
        <w:name w:val="D6D9445E96DB4545B23E840444828AA7"/>
        <w:category>
          <w:name w:val="General"/>
          <w:gallery w:val="placeholder"/>
        </w:category>
        <w:types>
          <w:type w:val="bbPlcHdr"/>
        </w:types>
        <w:behaviors>
          <w:behavior w:val="content"/>
        </w:behaviors>
        <w:guid w:val="{B7726BED-712F-4C18-B681-2B63DF632D0A}"/>
      </w:docPartPr>
      <w:docPartBody>
        <w:p w:rsidR="009A7E75" w:rsidRDefault="002E1783" w:rsidP="002E1783">
          <w:pPr>
            <w:pStyle w:val="D6D9445E96DB4545B23E840444828AA7"/>
          </w:pPr>
          <w:r w:rsidRPr="00F73439">
            <w:rPr>
              <w:rStyle w:val="Textsubstituent"/>
            </w:rPr>
            <w:t>[Company Address]</w:t>
          </w:r>
        </w:p>
      </w:docPartBody>
    </w:docPart>
    <w:docPart>
      <w:docPartPr>
        <w:name w:val="BDCF8292939B47A9BDADE730336562E6"/>
        <w:category>
          <w:name w:val="General"/>
          <w:gallery w:val="placeholder"/>
        </w:category>
        <w:types>
          <w:type w:val="bbPlcHdr"/>
        </w:types>
        <w:behaviors>
          <w:behavior w:val="content"/>
        </w:behaviors>
        <w:guid w:val="{0E41AB25-502D-42AC-9002-DC9F224D300F}"/>
      </w:docPartPr>
      <w:docPartBody>
        <w:p w:rsidR="009A7E75" w:rsidRDefault="002E1783" w:rsidP="002E1783">
          <w:pPr>
            <w:pStyle w:val="BDCF8292939B47A9BDADE730336562E6"/>
          </w:pPr>
          <w:r w:rsidRPr="00F73439">
            <w:rPr>
              <w:rStyle w:val="Textsubstituent"/>
            </w:rPr>
            <w:t>[Company Fax]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 w:name="OpenSymbol">
    <w:altName w:val="Segoe UI Symbol"/>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83"/>
    <w:rsid w:val="000618F9"/>
    <w:rsid w:val="002E1783"/>
    <w:rsid w:val="005E11D5"/>
    <w:rsid w:val="00615A98"/>
    <w:rsid w:val="007765FE"/>
    <w:rsid w:val="00906D94"/>
    <w:rsid w:val="009A7E75"/>
    <w:rsid w:val="009C7D1B"/>
    <w:rsid w:val="00AD3597"/>
    <w:rsid w:val="00BC639A"/>
    <w:rsid w:val="00BE4C3A"/>
    <w:rsid w:val="00FC2E97"/>
    <w:rsid w:val="00FF329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rsid w:val="002E1783"/>
    <w:rPr>
      <w:color w:val="808080"/>
    </w:rPr>
  </w:style>
  <w:style w:type="paragraph" w:customStyle="1" w:styleId="49E1D05B5E9244828AFA58F510424C38">
    <w:name w:val="49E1D05B5E9244828AFA58F510424C38"/>
    <w:rsid w:val="002E1783"/>
  </w:style>
  <w:style w:type="paragraph" w:customStyle="1" w:styleId="D6D9445E96DB4545B23E840444828AA7">
    <w:name w:val="D6D9445E96DB4545B23E840444828AA7"/>
    <w:rsid w:val="002E1783"/>
  </w:style>
  <w:style w:type="paragraph" w:customStyle="1" w:styleId="BDCF8292939B47A9BDADE730336562E6">
    <w:name w:val="BDCF8292939B47A9BDADE730336562E6"/>
    <w:rsid w:val="002E17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_________________</CompanyAddress>
  <CompanyPhone/>
  <CompanyFax>_________________</CompanyFax>
  <CompanyEmail/>
</CoverPageProperti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5472</Words>
  <Characters>31197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Milasan Florin - Ovidiu</dc:creator>
  <cp:lastModifiedBy>Achizitii Publice</cp:lastModifiedBy>
  <cp:revision>29</cp:revision>
  <dcterms:created xsi:type="dcterms:W3CDTF">2025-02-10T07:16:00Z</dcterms:created>
  <dcterms:modified xsi:type="dcterms:W3CDTF">2026-03-19T06:07:00Z</dcterms:modified>
  <cp:category>_________________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1033-12.2.0.20323</vt:lpwstr>
  </property>
  <property fmtid="{D5CDD505-2E9C-101B-9397-08002B2CF9AE}" pid="9" name="ICV">
    <vt:lpwstr>245F78C26BC54FF9877823D9D8562209_13</vt:lpwstr>
  </property>
</Properties>
</file>